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EBE0"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Start w:id="1" w:name="_GoBack"/>
      <w:bookmarkEnd w:id="0"/>
      <w:bookmarkEnd w:id="1"/>
      <w:r w:rsidRPr="008330B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treinta y uno de enero de dos mil veinticuatro. </w:t>
      </w:r>
    </w:p>
    <w:p w14:paraId="2E03D3E2"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63E440F8"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Visto el expediente relativo al recurso de revisión </w:t>
      </w:r>
      <w:r w:rsidRPr="008330BB">
        <w:rPr>
          <w:rFonts w:ascii="Palatino Linotype" w:eastAsia="Palatino Linotype" w:hAnsi="Palatino Linotype" w:cs="Palatino Linotype"/>
          <w:b/>
          <w:sz w:val="24"/>
          <w:szCs w:val="24"/>
        </w:rPr>
        <w:t>05604/INFOEM/IP/RR/2023</w:t>
      </w:r>
      <w:r w:rsidRPr="008330BB">
        <w:rPr>
          <w:rFonts w:ascii="Palatino Linotype" w:eastAsia="Palatino Linotype" w:hAnsi="Palatino Linotype" w:cs="Palatino Linotype"/>
          <w:sz w:val="24"/>
          <w:szCs w:val="24"/>
        </w:rPr>
        <w:t>, interpuesto por</w:t>
      </w:r>
      <w:r w:rsidRPr="008330BB">
        <w:t xml:space="preserve"> </w:t>
      </w:r>
      <w:r w:rsidRPr="008330BB">
        <w:rPr>
          <w:rFonts w:ascii="Palatino Linotype" w:eastAsia="Palatino Linotype" w:hAnsi="Palatino Linotype" w:cs="Palatino Linotype"/>
          <w:b/>
          <w:sz w:val="24"/>
          <w:szCs w:val="24"/>
        </w:rPr>
        <w:t>una persona usuaria del Sistema de Acceso a la Información Mexiquense que no proporcionó nombre</w:t>
      </w:r>
      <w:r w:rsidRPr="008330BB">
        <w:rPr>
          <w:rFonts w:ascii="Palatino Linotype" w:eastAsia="Palatino Linotype" w:hAnsi="Palatino Linotype" w:cs="Palatino Linotype"/>
          <w:sz w:val="24"/>
          <w:szCs w:val="24"/>
        </w:rPr>
        <w:t xml:space="preserve">, a quien en lo sucesivo se le denominará </w:t>
      </w:r>
      <w:r w:rsidRPr="008330BB">
        <w:rPr>
          <w:rFonts w:ascii="Palatino Linotype" w:eastAsia="Palatino Linotype" w:hAnsi="Palatino Linotype" w:cs="Palatino Linotype"/>
          <w:b/>
          <w:sz w:val="24"/>
          <w:szCs w:val="24"/>
        </w:rPr>
        <w:t>la parte Recurrente</w:t>
      </w:r>
      <w:r w:rsidRPr="008330BB">
        <w:rPr>
          <w:rFonts w:ascii="Palatino Linotype" w:eastAsia="Palatino Linotype" w:hAnsi="Palatino Linotype" w:cs="Palatino Linotype"/>
          <w:sz w:val="24"/>
          <w:szCs w:val="24"/>
        </w:rPr>
        <w:t xml:space="preserve">, en contra de la respuesta a su solicitud de información identificada con número de folio </w:t>
      </w:r>
      <w:r w:rsidRPr="008330BB">
        <w:rPr>
          <w:rFonts w:ascii="Palatino Linotype" w:eastAsia="Palatino Linotype" w:hAnsi="Palatino Linotype" w:cs="Palatino Linotype"/>
          <w:b/>
          <w:sz w:val="24"/>
          <w:szCs w:val="24"/>
        </w:rPr>
        <w:t>01347/ZINACANT/IP/2023,</w:t>
      </w:r>
      <w:r w:rsidRPr="008330BB">
        <w:rPr>
          <w:rFonts w:ascii="Palatino Linotype" w:eastAsia="Palatino Linotype" w:hAnsi="Palatino Linotype" w:cs="Palatino Linotype"/>
          <w:sz w:val="24"/>
          <w:szCs w:val="24"/>
        </w:rPr>
        <w:t xml:space="preserve"> proporcionada por el</w:t>
      </w:r>
      <w:r w:rsidRPr="008330BB">
        <w:rPr>
          <w:rFonts w:ascii="Palatino Linotype" w:eastAsia="Palatino Linotype" w:hAnsi="Palatino Linotype" w:cs="Palatino Linotype"/>
          <w:b/>
          <w:sz w:val="24"/>
          <w:szCs w:val="24"/>
        </w:rPr>
        <w:t xml:space="preserve"> Ayuntamiento de Zinacantepec</w:t>
      </w:r>
      <w:r w:rsidRPr="008330BB">
        <w:rPr>
          <w:rFonts w:ascii="Palatino Linotype" w:eastAsia="Palatino Linotype" w:hAnsi="Palatino Linotype" w:cs="Palatino Linotype"/>
          <w:sz w:val="24"/>
          <w:szCs w:val="24"/>
        </w:rPr>
        <w:t xml:space="preserve">, en lo sucesivo 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se procede a dictar la presente resolución, con base en los siguientes:</w:t>
      </w:r>
    </w:p>
    <w:p w14:paraId="469D48F4"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1B0490D5" w14:textId="77777777" w:rsidR="00384110" w:rsidRPr="008330BB" w:rsidRDefault="008F1990">
      <w:pPr>
        <w:spacing w:after="0" w:line="360" w:lineRule="auto"/>
        <w:ind w:right="49"/>
        <w:jc w:val="center"/>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I.</w:t>
      </w:r>
      <w:r w:rsidRPr="008330BB">
        <w:rPr>
          <w:rFonts w:ascii="Palatino Linotype" w:eastAsia="Palatino Linotype" w:hAnsi="Palatino Linotype" w:cs="Palatino Linotype"/>
          <w:b/>
          <w:sz w:val="24"/>
          <w:szCs w:val="24"/>
        </w:rPr>
        <w:tab/>
        <w:t>A N T E C E D E N T E S</w:t>
      </w:r>
    </w:p>
    <w:p w14:paraId="19350D34" w14:textId="77777777" w:rsidR="00384110" w:rsidRPr="008330BB"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234844DB" w14:textId="77777777" w:rsidR="00384110" w:rsidRPr="008330BB" w:rsidRDefault="008F1990">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8330BB">
        <w:rPr>
          <w:rFonts w:ascii="Palatino Linotype" w:eastAsia="Palatino Linotype" w:hAnsi="Palatino Linotype" w:cs="Palatino Linotype"/>
          <w:b/>
          <w:sz w:val="24"/>
          <w:szCs w:val="24"/>
        </w:rPr>
        <w:t>Solicitud de acceso a la información.</w:t>
      </w:r>
      <w:r w:rsidRPr="008330BB">
        <w:rPr>
          <w:rFonts w:ascii="Palatino Linotype" w:eastAsia="Palatino Linotype" w:hAnsi="Palatino Linotype" w:cs="Palatino Linotype"/>
          <w:sz w:val="24"/>
          <w:szCs w:val="24"/>
        </w:rPr>
        <w:t xml:space="preserve"> Con fecha </w:t>
      </w:r>
      <w:r w:rsidRPr="008330BB">
        <w:rPr>
          <w:rFonts w:ascii="Palatino Linotype" w:eastAsia="Palatino Linotype" w:hAnsi="Palatino Linotype" w:cs="Palatino Linotype"/>
          <w:b/>
          <w:sz w:val="24"/>
          <w:szCs w:val="24"/>
        </w:rPr>
        <w:t>dieciséis de agosto de dos mil veintitrés</w:t>
      </w:r>
      <w:r w:rsidRPr="008330BB">
        <w:rPr>
          <w:rFonts w:ascii="Palatino Linotype" w:eastAsia="Palatino Linotype" w:hAnsi="Palatino Linotype" w:cs="Palatino Linotype"/>
          <w:sz w:val="24"/>
          <w:szCs w:val="24"/>
        </w:rPr>
        <w:t>, la persona solicitante formuló solicitud de acceso a información pública al</w:t>
      </w:r>
      <w:r w:rsidRPr="008330BB">
        <w:rPr>
          <w:rFonts w:ascii="Palatino Linotype" w:eastAsia="Palatino Linotype" w:hAnsi="Palatino Linotype" w:cs="Palatino Linotype"/>
          <w:b/>
          <w:sz w:val="24"/>
          <w:szCs w:val="24"/>
        </w:rPr>
        <w:t xml:space="preserve"> Sujeto Obligado</w:t>
      </w:r>
      <w:r w:rsidRPr="008330BB">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26864B8B" w14:textId="77777777" w:rsidR="00384110" w:rsidRPr="008330BB" w:rsidRDefault="00384110">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090CE000" w14:textId="77777777" w:rsidR="00384110" w:rsidRPr="008330BB" w:rsidRDefault="008F1990">
      <w:pPr>
        <w:tabs>
          <w:tab w:val="left" w:pos="8505"/>
        </w:tabs>
        <w:spacing w:after="0" w:line="276"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“Solicito el directorio de enlaces de transparencia del año 2023” (Sic)</w:t>
      </w:r>
    </w:p>
    <w:p w14:paraId="4DFA24EF" w14:textId="77777777" w:rsidR="00384110" w:rsidRPr="008330BB" w:rsidRDefault="00384110">
      <w:pPr>
        <w:tabs>
          <w:tab w:val="left" w:pos="8505"/>
        </w:tabs>
        <w:spacing w:after="0" w:line="360" w:lineRule="auto"/>
        <w:ind w:left="567" w:right="560"/>
        <w:jc w:val="both"/>
        <w:rPr>
          <w:rFonts w:ascii="Palatino Linotype" w:eastAsia="Palatino Linotype" w:hAnsi="Palatino Linotype" w:cs="Palatino Linotype"/>
          <w:i/>
        </w:rPr>
      </w:pPr>
    </w:p>
    <w:p w14:paraId="1067C2DD"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Modalidad elegida para la entrega de la información:</w:t>
      </w:r>
      <w:r w:rsidRPr="008330BB">
        <w:rPr>
          <w:rFonts w:ascii="Palatino Linotype" w:eastAsia="Palatino Linotype" w:hAnsi="Palatino Linotype" w:cs="Palatino Linotype"/>
          <w:sz w:val="24"/>
          <w:szCs w:val="24"/>
        </w:rPr>
        <w:t xml:space="preserve"> a través del Sistema de Acceso a la Información Mexiquense (SAIMEX). </w:t>
      </w:r>
    </w:p>
    <w:p w14:paraId="77AB4A2F" w14:textId="77777777" w:rsidR="00384110" w:rsidRPr="008330BB"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0149EC3B" w14:textId="77777777" w:rsidR="00384110" w:rsidRPr="008330BB" w:rsidRDefault="008F1990">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Respuesta.</w:t>
      </w:r>
      <w:r w:rsidRPr="008330BB">
        <w:rPr>
          <w:rFonts w:ascii="Palatino Linotype" w:eastAsia="Palatino Linotype" w:hAnsi="Palatino Linotype" w:cs="Palatino Linotype"/>
          <w:sz w:val="24"/>
          <w:szCs w:val="24"/>
        </w:rPr>
        <w:t xml:space="preserve"> En fecha </w:t>
      </w:r>
      <w:r w:rsidRPr="008330BB">
        <w:rPr>
          <w:rFonts w:ascii="Palatino Linotype" w:eastAsia="Palatino Linotype" w:hAnsi="Palatino Linotype" w:cs="Palatino Linotype"/>
          <w:b/>
          <w:sz w:val="24"/>
          <w:szCs w:val="24"/>
        </w:rPr>
        <w:t>seis de septiembre de dos mil veintitrés</w:t>
      </w:r>
      <w:r w:rsidRPr="008330BB">
        <w:rPr>
          <w:rFonts w:ascii="Palatino Linotype" w:eastAsia="Palatino Linotype" w:hAnsi="Palatino Linotype" w:cs="Palatino Linotype"/>
          <w:sz w:val="24"/>
          <w:szCs w:val="24"/>
        </w:rPr>
        <w:t xml:space="preserve">, 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 xml:space="preserve">remitió respuesta a la solicitud de información, al tenor de lo siguiente: </w:t>
      </w:r>
    </w:p>
    <w:p w14:paraId="0BF8505B"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02F5A06" w14:textId="77777777" w:rsidR="00384110" w:rsidRPr="008330BB" w:rsidRDefault="008F1990">
      <w:pPr>
        <w:spacing w:after="0" w:line="276"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9D688A" w14:textId="77777777" w:rsidR="00384110" w:rsidRPr="008330BB" w:rsidRDefault="00384110">
      <w:pPr>
        <w:spacing w:after="0" w:line="276" w:lineRule="auto"/>
        <w:ind w:left="567" w:right="560"/>
        <w:jc w:val="both"/>
        <w:rPr>
          <w:rFonts w:ascii="Palatino Linotype" w:eastAsia="Palatino Linotype" w:hAnsi="Palatino Linotype" w:cs="Palatino Linotype"/>
          <w:i/>
        </w:rPr>
      </w:pPr>
    </w:p>
    <w:p w14:paraId="08C05BE4" w14:textId="77777777" w:rsidR="00384110" w:rsidRPr="008330BB" w:rsidRDefault="008F1990">
      <w:pPr>
        <w:spacing w:after="0" w:line="276"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En atención a su solicitud de información, a través del Sistema de Acceso a la Información Mexiquense (SAIMEX), número 01347/ZINACANT/IP/2023 mediante la cual solicitó lo siguiente: “Solicito el directorio de enlaces de transparencia del año 2023.” (Sic) DIRECCIONES/ AREAS ENLACE DIRECCIÓN DE ADMINISTRACIÓN GABRIELA REYES COBOS DIRECCIÓN DE GOBERNACIÓN RUBI RODRÍGUEZ CORDOBA DIRECCIÓN DE DESARROLLO ECONÓMICO ALEJANDRO PABLO VARGAS COORDINACIÓN DE COMUNICACIÓN SOCIAL SANDRA MORAN VELAZQUEZ CONTRALORÍA MUNICIPAL ENRIQUE VÁZQUEZ CASTAÑEDA SECRETARIA PARTICULAR MARICARMEN SANCHEZ REYES INSTITUTO MUNICIPAL DE LA JUVENTUD STEPHANY FLORES FALCÓN COORDINACIÓN DE MEJORA REGULATORIA INOCENTA DE LA CRUZ VILLACETIN SECRETARIA DEL AYUNTAMIENTO RODRIGO GALVAN DIRECCIÓN DE OBRAS PÚBLICAS RICARDO MEJÍA DIAZ DESARROLLO METROPOLITANO Y MOVILIDAD MIGUEL LOPEZ ARAUJO DIRECCIÓN DE DESARROLLO TERRITORIAL Y URBANO MARIA SOLEDAD ORTEGA MENDOZA DIRECCIÓN DE DESARROLLO SOCIAL LETICIA PEREZ ROJAS DIRECCIÓN DE SEGURIDAD PUBLICA Y TRANSITO ADRIANA SÁNCHEZ MÉNDEZ DIRECCIÓN DE SERVICIOS PÚBLICOS ROBERTO GONZALEZ REYES DIRECCIÓN DE MEDIO AMBIENTE JOSÉ ANTONIO PACHECO DIRECCIÓN DE CULTURA Y TURISMO LITZY GUADALUPE HERRERA DIRECCIÓN DE EDUCACIÓN FABIOLA MEJIA VALLEJO DIRECCION DE LA MUJER YOLANDA ENGRANDE VILLALVA DIRECCIÓN JURÍDICA IVAN IBÁÑEZ HERNANDEZ DEFENSORÍA MUNICIPAL DE DERECHOS HUMANOS NORMA ANGÉLICA ITURBE UNIDAD DE INFORMACIÓN, PLANEACIÓN, </w:t>
      </w:r>
      <w:r w:rsidRPr="008330BB">
        <w:rPr>
          <w:rFonts w:ascii="Palatino Linotype" w:eastAsia="Palatino Linotype" w:hAnsi="Palatino Linotype" w:cs="Palatino Linotype"/>
          <w:i/>
        </w:rPr>
        <w:lastRenderedPageBreak/>
        <w:t xml:space="preserve">PROGRAMACIÓN Y EVALUACIÓN LAURA SANDRA LUJANO INSTITUTO MUNICIPAL DE CULTURA FÍSICA Y DEPORTE DE ZINACANTEPEC JENY SOTELO ARROYO Con fundamento en los artículos 4, 7, 23 fracción </w:t>
      </w:r>
      <w:proofErr w:type="spellStart"/>
      <w:r w:rsidRPr="008330BB">
        <w:rPr>
          <w:rFonts w:ascii="Palatino Linotype" w:eastAsia="Palatino Linotype" w:hAnsi="Palatino Linotype" w:cs="Palatino Linotype"/>
          <w:i/>
        </w:rPr>
        <w:t>lV</w:t>
      </w:r>
      <w:proofErr w:type="spellEnd"/>
      <w:r w:rsidRPr="008330BB">
        <w:rPr>
          <w:rFonts w:ascii="Palatino Linotype" w:eastAsia="Palatino Linotype" w:hAnsi="Palatino Linotype" w:cs="Palatino Linotype"/>
          <w:i/>
        </w:rPr>
        <w:t xml:space="preserve">, 53 fracciones ll, </w:t>
      </w:r>
      <w:proofErr w:type="spellStart"/>
      <w:r w:rsidRPr="008330BB">
        <w:rPr>
          <w:rFonts w:ascii="Palatino Linotype" w:eastAsia="Palatino Linotype" w:hAnsi="Palatino Linotype" w:cs="Palatino Linotype"/>
          <w:i/>
        </w:rPr>
        <w:t>lV</w:t>
      </w:r>
      <w:proofErr w:type="spellEnd"/>
      <w:r w:rsidRPr="008330BB">
        <w:rPr>
          <w:rFonts w:ascii="Palatino Linotype" w:eastAsia="Palatino Linotype" w:hAnsi="Palatino Linotype" w:cs="Palatino Linotype"/>
          <w:i/>
        </w:rPr>
        <w:t xml:space="preserve"> y V de la Ley de Transparencia y Acceso a la Información Pública del Estado de México y Municipios me permito informar lo siguiente de acuerdo a la solicitud: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w:t>
      </w:r>
      <w:proofErr w:type="gramStart"/>
      <w:r w:rsidRPr="008330BB">
        <w:rPr>
          <w:rFonts w:ascii="Palatino Linotype" w:eastAsia="Palatino Linotype" w:hAnsi="Palatino Linotype" w:cs="Palatino Linotype"/>
          <w:i/>
        </w:rPr>
        <w:t>" Artículo</w:t>
      </w:r>
      <w:proofErr w:type="gramEnd"/>
      <w:r w:rsidRPr="008330BB">
        <w:rPr>
          <w:rFonts w:ascii="Palatino Linotype" w:eastAsia="Palatino Linotype" w:hAnsi="Palatino Linotype" w:cs="Palatino Linotype"/>
          <w:i/>
        </w:rPr>
        <w:t xml:space="preserve">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A T E N T A M E N T E BRENDA SELENE HERNÁNDEZ LÓPEZ TITULAR LA UNIDAD DE TRANSPARENCIA DEL MUNICIPIO DE ZINACANTEPEC.” (Sic)</w:t>
      </w:r>
    </w:p>
    <w:p w14:paraId="5691E091" w14:textId="77777777" w:rsidR="00384110" w:rsidRPr="008330BB" w:rsidRDefault="00384110">
      <w:pPr>
        <w:spacing w:after="0" w:line="360" w:lineRule="auto"/>
        <w:ind w:right="560"/>
        <w:jc w:val="both"/>
        <w:rPr>
          <w:rFonts w:ascii="Palatino Linotype" w:eastAsia="Palatino Linotype" w:hAnsi="Palatino Linotype" w:cs="Palatino Linotype"/>
          <w:i/>
        </w:rPr>
      </w:pPr>
    </w:p>
    <w:p w14:paraId="3560F0FF" w14:textId="77777777" w:rsidR="00384110" w:rsidRPr="008330BB" w:rsidRDefault="008F1990">
      <w:pPr>
        <w:spacing w:after="0" w:line="360" w:lineRule="auto"/>
        <w:ind w:right="-7"/>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Adjunto a la respuesta, 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aportó el siguiente archivo electrónico que contiene la siguiente información:</w:t>
      </w:r>
    </w:p>
    <w:p w14:paraId="630A23B4"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7088BA8" w14:textId="77777777" w:rsidR="00384110" w:rsidRPr="008330BB" w:rsidRDefault="008F1990">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 xml:space="preserve">1347.pdf: </w:t>
      </w:r>
      <w:r w:rsidRPr="008330BB">
        <w:rPr>
          <w:rFonts w:ascii="Palatino Linotype" w:eastAsia="Palatino Linotype" w:hAnsi="Palatino Linotype" w:cs="Palatino Linotype"/>
        </w:rPr>
        <w:t>Oficio número ZIN/UT/4091/2023 del 5 de septiembre de 2023, a través del cual la Titular de la Unidad de Transparencia informó a la persona solicitante que, en relación a la solicitud de información que nos ocupa aportaba lo siguiente:</w:t>
      </w:r>
    </w:p>
    <w:p w14:paraId="3DE268A6" w14:textId="77777777" w:rsidR="00384110" w:rsidRPr="008330BB" w:rsidRDefault="008F1990">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8330BB">
        <w:rPr>
          <w:rFonts w:ascii="Palatino Linotype" w:eastAsia="Palatino Linotype" w:hAnsi="Palatino Linotype" w:cs="Palatino Linotype"/>
          <w:b/>
          <w:noProof/>
        </w:rPr>
        <w:lastRenderedPageBreak/>
        <w:drawing>
          <wp:inline distT="0" distB="0" distL="0" distR="0" wp14:anchorId="6585BFB0" wp14:editId="5717B2F4">
            <wp:extent cx="5630061" cy="431542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0061" cy="4315427"/>
                    </a:xfrm>
                    <a:prstGeom prst="rect">
                      <a:avLst/>
                    </a:prstGeom>
                    <a:ln/>
                  </pic:spPr>
                </pic:pic>
              </a:graphicData>
            </a:graphic>
          </wp:inline>
        </w:drawing>
      </w:r>
    </w:p>
    <w:p w14:paraId="31D5801F" w14:textId="77777777" w:rsidR="00384110" w:rsidRPr="008330BB"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66A0FA9A" w14:textId="77777777" w:rsidR="00384110" w:rsidRPr="008330BB" w:rsidRDefault="008F199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8330BB">
        <w:rPr>
          <w:rFonts w:ascii="Palatino Linotype" w:eastAsia="Palatino Linotype" w:hAnsi="Palatino Linotype" w:cs="Palatino Linotype"/>
        </w:rPr>
        <w:t xml:space="preserve">Dicha información la aportó el </w:t>
      </w:r>
      <w:r w:rsidRPr="008330BB">
        <w:rPr>
          <w:rFonts w:ascii="Palatino Linotype" w:eastAsia="Palatino Linotype" w:hAnsi="Palatino Linotype" w:cs="Palatino Linotype"/>
          <w:b/>
        </w:rPr>
        <w:t xml:space="preserve">Sujeto Obligado </w:t>
      </w:r>
      <w:r w:rsidRPr="008330BB">
        <w:rPr>
          <w:rFonts w:ascii="Palatino Linotype" w:eastAsia="Palatino Linotype" w:hAnsi="Palatino Linotype" w:cs="Palatino Linotype"/>
        </w:rPr>
        <w:t>con fundamento en los artículos 12 y 24 de la Ley de Transparencia, Acceso a la Información Pública del Estado de México y Municipios.</w:t>
      </w:r>
    </w:p>
    <w:p w14:paraId="48BAE1E0" w14:textId="77777777" w:rsidR="00384110" w:rsidRPr="008330BB"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447838D9" w14:textId="77777777" w:rsidR="00384110" w:rsidRPr="008330BB" w:rsidRDefault="008F1990">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Recurso de revisión.</w:t>
      </w:r>
      <w:r w:rsidRPr="008330BB">
        <w:rPr>
          <w:rFonts w:ascii="Palatino Linotype" w:eastAsia="Palatino Linotype" w:hAnsi="Palatino Linotype" w:cs="Palatino Linotype"/>
          <w:sz w:val="24"/>
          <w:szCs w:val="24"/>
        </w:rPr>
        <w:t xml:space="preserve"> Derivado de la respuesta del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 xml:space="preserve">la persona solicitante interpuso Recurso de Revisión a través del </w:t>
      </w:r>
      <w:r w:rsidRPr="008330BB">
        <w:rPr>
          <w:rFonts w:ascii="Palatino Linotype" w:eastAsia="Palatino Linotype" w:hAnsi="Palatino Linotype" w:cs="Palatino Linotype"/>
          <w:b/>
          <w:sz w:val="24"/>
          <w:szCs w:val="24"/>
        </w:rPr>
        <w:t>SAIMEX</w:t>
      </w:r>
      <w:r w:rsidRPr="008330BB">
        <w:rPr>
          <w:rFonts w:ascii="Palatino Linotype" w:eastAsia="Palatino Linotype" w:hAnsi="Palatino Linotype" w:cs="Palatino Linotype"/>
          <w:sz w:val="24"/>
          <w:szCs w:val="24"/>
        </w:rPr>
        <w:t xml:space="preserve"> en fecha </w:t>
      </w:r>
      <w:r w:rsidRPr="008330BB">
        <w:rPr>
          <w:rFonts w:ascii="Palatino Linotype" w:eastAsia="Palatino Linotype" w:hAnsi="Palatino Linotype" w:cs="Palatino Linotype"/>
          <w:b/>
          <w:sz w:val="24"/>
          <w:szCs w:val="24"/>
        </w:rPr>
        <w:t>siete de septiembre de dos mil veintitrés</w:t>
      </w:r>
      <w:r w:rsidRPr="008330BB">
        <w:rPr>
          <w:rFonts w:ascii="Palatino Linotype" w:eastAsia="Palatino Linotype" w:hAnsi="Palatino Linotype" w:cs="Palatino Linotype"/>
          <w:sz w:val="24"/>
          <w:szCs w:val="24"/>
        </w:rPr>
        <w:t>, a través del cual expresó lo siguiente:</w:t>
      </w:r>
    </w:p>
    <w:p w14:paraId="5329BAF1" w14:textId="77777777" w:rsidR="00384110" w:rsidRPr="008330BB" w:rsidRDefault="00384110">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02F58ECA" w14:textId="77777777" w:rsidR="00384110" w:rsidRPr="008330BB" w:rsidRDefault="008F1990">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330BB">
        <w:rPr>
          <w:rFonts w:ascii="Palatino Linotype" w:eastAsia="Palatino Linotype" w:hAnsi="Palatino Linotype" w:cs="Palatino Linotype"/>
          <w:b/>
          <w:sz w:val="24"/>
          <w:szCs w:val="24"/>
        </w:rPr>
        <w:t xml:space="preserve">Acto impugnado. </w:t>
      </w:r>
      <w:r w:rsidRPr="008330BB">
        <w:rPr>
          <w:rFonts w:ascii="Palatino Linotype" w:eastAsia="Palatino Linotype" w:hAnsi="Palatino Linotype" w:cs="Palatino Linotype"/>
          <w:i/>
        </w:rPr>
        <w:t>“LA RESPUESTA DEL SUJETO OBLIGADO</w:t>
      </w:r>
      <w:r w:rsidRPr="008330BB">
        <w:rPr>
          <w:rFonts w:ascii="Palatino Linotype" w:eastAsia="Palatino Linotype" w:hAnsi="Palatino Linotype" w:cs="Palatino Linotype"/>
          <w:i/>
          <w:sz w:val="24"/>
          <w:szCs w:val="24"/>
        </w:rPr>
        <w:t xml:space="preserve">” </w:t>
      </w:r>
      <w:r w:rsidRPr="008330BB">
        <w:rPr>
          <w:rFonts w:ascii="Palatino Linotype" w:eastAsia="Palatino Linotype" w:hAnsi="Palatino Linotype" w:cs="Palatino Linotype"/>
          <w:i/>
        </w:rPr>
        <w:t>(Sic)</w:t>
      </w:r>
    </w:p>
    <w:p w14:paraId="217389B1" w14:textId="77777777" w:rsidR="00384110" w:rsidRPr="008330BB" w:rsidRDefault="00384110">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68760884" w14:textId="77777777" w:rsidR="00384110" w:rsidRPr="008330BB" w:rsidRDefault="008F1990">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8330BB">
        <w:rPr>
          <w:rFonts w:ascii="Palatino Linotype" w:eastAsia="Palatino Linotype" w:hAnsi="Palatino Linotype" w:cs="Palatino Linotype"/>
          <w:b/>
          <w:sz w:val="24"/>
          <w:szCs w:val="24"/>
        </w:rPr>
        <w:lastRenderedPageBreak/>
        <w:t xml:space="preserve">Razones o motivos de la inconformidad: </w:t>
      </w:r>
      <w:r w:rsidRPr="008330BB">
        <w:rPr>
          <w:rFonts w:ascii="Palatino Linotype" w:eastAsia="Palatino Linotype" w:hAnsi="Palatino Linotype" w:cs="Palatino Linotype"/>
          <w:i/>
        </w:rPr>
        <w:t>“NO TRAE LA INFORMACIÓN QUE DEBE CONTENER UN DIRECTORIO</w:t>
      </w:r>
      <w:r w:rsidRPr="008330BB">
        <w:rPr>
          <w:rFonts w:ascii="Palatino Linotype" w:eastAsia="Palatino Linotype" w:hAnsi="Palatino Linotype" w:cs="Palatino Linotype"/>
          <w:i/>
          <w:sz w:val="24"/>
          <w:szCs w:val="24"/>
        </w:rPr>
        <w:t xml:space="preserve">” </w:t>
      </w:r>
      <w:r w:rsidRPr="008330BB">
        <w:rPr>
          <w:rFonts w:ascii="Palatino Linotype" w:eastAsia="Palatino Linotype" w:hAnsi="Palatino Linotype" w:cs="Palatino Linotype"/>
          <w:i/>
        </w:rPr>
        <w:t>(Sic)</w:t>
      </w:r>
    </w:p>
    <w:p w14:paraId="1331B029" w14:textId="77777777" w:rsidR="00384110" w:rsidRPr="008330BB" w:rsidRDefault="00384110">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743FC033" w14:textId="77777777" w:rsidR="00384110" w:rsidRPr="008330BB" w:rsidRDefault="008F1990">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Turno.</w:t>
      </w:r>
      <w:r w:rsidRPr="008330BB">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330BB">
        <w:rPr>
          <w:rFonts w:ascii="Palatino Linotype" w:eastAsia="Palatino Linotype" w:hAnsi="Palatino Linotype" w:cs="Palatino Linotype"/>
          <w:b/>
          <w:sz w:val="24"/>
          <w:szCs w:val="24"/>
        </w:rPr>
        <w:t>05604/INFOEM/IP/RR/2023</w:t>
      </w:r>
      <w:r w:rsidRPr="008330BB">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8330BB">
        <w:rPr>
          <w:rFonts w:ascii="Palatino Linotype" w:eastAsia="Palatino Linotype" w:hAnsi="Palatino Linotype" w:cs="Palatino Linotype"/>
          <w:b/>
          <w:sz w:val="24"/>
          <w:szCs w:val="24"/>
        </w:rPr>
        <w:t>Comisionada Guadalupe Ramírez Peña</w:t>
      </w:r>
      <w:r w:rsidRPr="008330BB">
        <w:rPr>
          <w:rFonts w:ascii="Palatino Linotype" w:eastAsia="Palatino Linotype" w:hAnsi="Palatino Linotype" w:cs="Palatino Linotype"/>
          <w:sz w:val="24"/>
          <w:szCs w:val="24"/>
        </w:rPr>
        <w:t xml:space="preserve"> para su análisis, estudio, elaboración del proyecto y presentación ante el Pleno de este Instituto.</w:t>
      </w:r>
    </w:p>
    <w:p w14:paraId="4CBD6448"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BCEC76" w14:textId="77777777" w:rsidR="00384110" w:rsidRPr="008330BB" w:rsidRDefault="008F1990">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Admisión del recurso de revisión</w:t>
      </w:r>
      <w:r w:rsidRPr="008330BB">
        <w:rPr>
          <w:rFonts w:ascii="Palatino Linotype" w:eastAsia="Palatino Linotype" w:hAnsi="Palatino Linotype" w:cs="Palatino Linotype"/>
          <w:sz w:val="24"/>
          <w:szCs w:val="24"/>
        </w:rPr>
        <w:t xml:space="preserve">: En fecha </w:t>
      </w:r>
      <w:r w:rsidRPr="008330BB">
        <w:rPr>
          <w:rFonts w:ascii="Palatino Linotype" w:eastAsia="Palatino Linotype" w:hAnsi="Palatino Linotype" w:cs="Palatino Linotype"/>
          <w:b/>
          <w:sz w:val="24"/>
          <w:szCs w:val="24"/>
        </w:rPr>
        <w:t>doce de septiembre de dos mil veintitrés</w:t>
      </w:r>
      <w:r w:rsidRPr="008330BB">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xml:space="preserve"> presentara su informe justificado. </w:t>
      </w:r>
    </w:p>
    <w:p w14:paraId="22C8173A"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2FD3ED" w14:textId="77777777" w:rsidR="00384110" w:rsidRPr="008330BB" w:rsidRDefault="008F1990">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8330BB">
        <w:rPr>
          <w:rFonts w:ascii="Palatino Linotype" w:eastAsia="Palatino Linotype" w:hAnsi="Palatino Linotype" w:cs="Palatino Linotype"/>
          <w:b/>
          <w:sz w:val="24"/>
          <w:szCs w:val="24"/>
        </w:rPr>
        <w:t xml:space="preserve">Informe Justificado. </w:t>
      </w:r>
      <w:r w:rsidRPr="008330BB">
        <w:rPr>
          <w:rFonts w:ascii="Palatino Linotype" w:eastAsia="Palatino Linotype" w:hAnsi="Palatino Linotype" w:cs="Palatino Linotype"/>
          <w:sz w:val="24"/>
          <w:szCs w:val="24"/>
        </w:rPr>
        <w:t xml:space="preserve">De las constancias que obran en el expediente electrónico </w:t>
      </w:r>
      <w:proofErr w:type="spellStart"/>
      <w:r w:rsidRPr="008330BB">
        <w:rPr>
          <w:rFonts w:ascii="Palatino Linotype" w:eastAsia="Palatino Linotype" w:hAnsi="Palatino Linotype" w:cs="Palatino Linotype"/>
          <w:sz w:val="24"/>
          <w:szCs w:val="24"/>
        </w:rPr>
        <w:t>aperturado</w:t>
      </w:r>
      <w:proofErr w:type="spellEnd"/>
      <w:r w:rsidRPr="008330BB">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 xml:space="preserve">fue omiso en rendir su informe justificado y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52E20C5B" w14:textId="77777777" w:rsidR="00384110" w:rsidRPr="008330BB" w:rsidRDefault="008F199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8330BB">
        <w:rPr>
          <w:rFonts w:ascii="Palatino Linotype" w:eastAsia="Palatino Linotype" w:hAnsi="Palatino Linotype" w:cs="Palatino Linotype"/>
          <w:b/>
          <w:noProof/>
        </w:rPr>
        <w:lastRenderedPageBreak/>
        <w:drawing>
          <wp:inline distT="0" distB="0" distL="0" distR="0" wp14:anchorId="433929AF" wp14:editId="0300FFC3">
            <wp:extent cx="5756275" cy="1143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56275" cy="1143000"/>
                    </a:xfrm>
                    <a:prstGeom prst="rect">
                      <a:avLst/>
                    </a:prstGeom>
                    <a:ln/>
                  </pic:spPr>
                </pic:pic>
              </a:graphicData>
            </a:graphic>
          </wp:inline>
        </w:drawing>
      </w:r>
      <w:r w:rsidRPr="008330BB">
        <w:rPr>
          <w:rFonts w:ascii="Palatino Linotype" w:eastAsia="Palatino Linotype" w:hAnsi="Palatino Linotype" w:cs="Palatino Linotype"/>
          <w:b/>
        </w:rPr>
        <w:t xml:space="preserve"> </w:t>
      </w:r>
    </w:p>
    <w:p w14:paraId="4500D035" w14:textId="77777777" w:rsidR="00384110" w:rsidRPr="008330BB"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4B40503A" w14:textId="77777777" w:rsidR="00384110" w:rsidRPr="008330BB" w:rsidRDefault="008F1990">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Ampliación de plazo:</w:t>
      </w:r>
      <w:r w:rsidRPr="008330BB">
        <w:rPr>
          <w:rFonts w:ascii="Palatino Linotype" w:eastAsia="Palatino Linotype" w:hAnsi="Palatino Linotype" w:cs="Palatino Linotype"/>
          <w:sz w:val="24"/>
          <w:szCs w:val="24"/>
        </w:rPr>
        <w:t xml:space="preserve"> El</w:t>
      </w:r>
      <w:r w:rsidRPr="008330BB">
        <w:rPr>
          <w:rFonts w:ascii="Palatino Linotype" w:eastAsia="Palatino Linotype" w:hAnsi="Palatino Linotype" w:cs="Palatino Linotype"/>
          <w:b/>
          <w:sz w:val="24"/>
          <w:szCs w:val="24"/>
        </w:rPr>
        <w:t xml:space="preserve"> veintidós de enero de dos mil veinticuatro</w:t>
      </w:r>
      <w:r w:rsidRPr="008330BB">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D52AC24"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67A2D092"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C2855AA"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626B58C9"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B3A04F0"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0BDC56F0"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FFF04F"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5BB2C63D"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6BED32"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6B778B9A"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4337746"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25739AAA" w14:textId="77777777" w:rsidR="00384110" w:rsidRPr="008330BB" w:rsidRDefault="008F1990">
      <w:pPr>
        <w:tabs>
          <w:tab w:val="left" w:pos="709"/>
        </w:tabs>
        <w:spacing w:after="0" w:line="360"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sz w:val="24"/>
          <w:szCs w:val="24"/>
        </w:rPr>
        <w:t>a</w:t>
      </w:r>
      <w:r w:rsidRPr="008330BB">
        <w:rPr>
          <w:rFonts w:ascii="Palatino Linotype" w:eastAsia="Palatino Linotype" w:hAnsi="Palatino Linotype" w:cs="Palatino Linotype"/>
          <w:b/>
        </w:rPr>
        <w:t>)    Complejidad del asunto:</w:t>
      </w:r>
      <w:r w:rsidRPr="008330BB">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5F012441" w14:textId="77777777" w:rsidR="00384110" w:rsidRPr="008330BB" w:rsidRDefault="008F1990">
      <w:pPr>
        <w:tabs>
          <w:tab w:val="left" w:pos="709"/>
        </w:tabs>
        <w:spacing w:after="0" w:line="360"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rPr>
        <w:t>b)   Actividad Procesal del interesado</w:t>
      </w:r>
      <w:r w:rsidRPr="008330BB">
        <w:rPr>
          <w:rFonts w:ascii="Palatino Linotype" w:eastAsia="Palatino Linotype" w:hAnsi="Palatino Linotype" w:cs="Palatino Linotype"/>
        </w:rPr>
        <w:t>: Acciones u omisiones del interesado.</w:t>
      </w:r>
    </w:p>
    <w:p w14:paraId="49D8A9CE" w14:textId="77777777" w:rsidR="00384110" w:rsidRPr="008330BB" w:rsidRDefault="008F1990">
      <w:pPr>
        <w:tabs>
          <w:tab w:val="left" w:pos="851"/>
        </w:tabs>
        <w:spacing w:after="0" w:line="360"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rPr>
        <w:t>c)  Conducta de la Autoridad:</w:t>
      </w:r>
      <w:r w:rsidRPr="008330BB">
        <w:rPr>
          <w:rFonts w:ascii="Palatino Linotype" w:eastAsia="Palatino Linotype" w:hAnsi="Palatino Linotype" w:cs="Palatino Linotype"/>
        </w:rPr>
        <w:t xml:space="preserve"> Las Acciones u omisiones realizadas en el procedimiento. Así como si la autoridad actuó con la debida diligencia.</w:t>
      </w:r>
    </w:p>
    <w:p w14:paraId="17F715A9" w14:textId="77777777" w:rsidR="00384110" w:rsidRPr="008330BB" w:rsidRDefault="008F1990">
      <w:pPr>
        <w:tabs>
          <w:tab w:val="left" w:pos="851"/>
        </w:tabs>
        <w:spacing w:after="0" w:line="360"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rPr>
        <w:t>d) La afectación generada en la situación jurídica de la persona involucrada en el proceso:</w:t>
      </w:r>
      <w:r w:rsidRPr="008330BB">
        <w:rPr>
          <w:rFonts w:ascii="Palatino Linotype" w:eastAsia="Palatino Linotype" w:hAnsi="Palatino Linotype" w:cs="Palatino Linotype"/>
        </w:rPr>
        <w:t xml:space="preserve"> Violación a sus derechos humanos.</w:t>
      </w:r>
    </w:p>
    <w:p w14:paraId="7D06B55B" w14:textId="77777777" w:rsidR="00384110" w:rsidRPr="008330BB" w:rsidRDefault="00384110">
      <w:pPr>
        <w:tabs>
          <w:tab w:val="left" w:pos="851"/>
        </w:tabs>
        <w:spacing w:after="0" w:line="360" w:lineRule="auto"/>
        <w:ind w:left="567" w:right="560"/>
        <w:jc w:val="both"/>
        <w:rPr>
          <w:rFonts w:ascii="Palatino Linotype" w:eastAsia="Palatino Linotype" w:hAnsi="Palatino Linotype" w:cs="Palatino Linotype"/>
        </w:rPr>
      </w:pPr>
    </w:p>
    <w:p w14:paraId="05685069"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w:t>
      </w:r>
      <w:r w:rsidRPr="008330BB">
        <w:rPr>
          <w:rFonts w:ascii="Palatino Linotype" w:eastAsia="Palatino Linotype" w:hAnsi="Palatino Linotype" w:cs="Palatino Linotype"/>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DE17270"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1CEFDF33"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Argumento que encuentra sustento en la jurisprudencia P</w:t>
      </w:r>
      <w:proofErr w:type="gramStart"/>
      <w:r w:rsidRPr="008330BB">
        <w:rPr>
          <w:rFonts w:ascii="Palatino Linotype" w:eastAsia="Palatino Linotype" w:hAnsi="Palatino Linotype" w:cs="Palatino Linotype"/>
          <w:sz w:val="24"/>
          <w:szCs w:val="24"/>
        </w:rPr>
        <w:t>./</w:t>
      </w:r>
      <w:proofErr w:type="gramEnd"/>
      <w:r w:rsidRPr="008330BB">
        <w:rPr>
          <w:rFonts w:ascii="Palatino Linotype" w:eastAsia="Palatino Linotype" w:hAnsi="Palatino Linotype" w:cs="Palatino Linotype"/>
          <w:sz w:val="24"/>
          <w:szCs w:val="24"/>
        </w:rPr>
        <w:t>J. 32/92 emitida por el Pleno de la Suprema Corte de Justicia de la Nación de rubro “</w:t>
      </w:r>
      <w:r w:rsidRPr="008330BB">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8330BB">
        <w:rPr>
          <w:rFonts w:ascii="Palatino Linotype" w:eastAsia="Palatino Linotype" w:hAnsi="Palatino Linotype" w:cs="Palatino Linotype"/>
          <w:sz w:val="24"/>
          <w:szCs w:val="24"/>
        </w:rPr>
        <w:t>, visible en la Gaceta del Seminario Judicial de la Federación con el registro digital 205635.</w:t>
      </w:r>
    </w:p>
    <w:p w14:paraId="395256F5"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26DECE05"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926790"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279BDFAC"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21E09397"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3F8AD3FC" w14:textId="77777777" w:rsidR="00384110" w:rsidRPr="008330BB" w:rsidRDefault="008F1990">
      <w:pPr>
        <w:spacing w:after="0" w:line="276"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rPr>
        <w:t xml:space="preserve"> “PLAZO RAZONABLE PARA RESOLVER. DIMENSIÓN Y EFECTOS DE ESTE CONCEPTO CUANDO SE ADUCE EXCESIVA CARGA DE TRABAJO.”</w:t>
      </w:r>
      <w:r w:rsidRPr="008330BB">
        <w:rPr>
          <w:rFonts w:ascii="Palatino Linotype" w:eastAsia="Palatino Linotype" w:hAnsi="Palatino Linotype" w:cs="Palatino Linotype"/>
        </w:rPr>
        <w:t xml:space="preserve"> consultable en el Seminario Judicial de la Federación y su gaceta, con el registro digital 2002351.</w:t>
      </w:r>
    </w:p>
    <w:p w14:paraId="4BF33301" w14:textId="77777777" w:rsidR="00384110" w:rsidRPr="008330BB" w:rsidRDefault="008F1990">
      <w:pPr>
        <w:spacing w:after="0" w:line="276"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rPr>
        <w:t xml:space="preserve"> </w:t>
      </w:r>
    </w:p>
    <w:p w14:paraId="4BF879A4" w14:textId="77777777" w:rsidR="00384110" w:rsidRPr="008330BB" w:rsidRDefault="008F1990">
      <w:pPr>
        <w:spacing w:after="0" w:line="276" w:lineRule="auto"/>
        <w:ind w:left="567" w:right="560"/>
        <w:jc w:val="both"/>
        <w:rPr>
          <w:rFonts w:ascii="Palatino Linotype" w:eastAsia="Palatino Linotype" w:hAnsi="Palatino Linotype" w:cs="Palatino Linotype"/>
        </w:rPr>
      </w:pPr>
      <w:r w:rsidRPr="008330BB">
        <w:rPr>
          <w:rFonts w:ascii="Palatino Linotype" w:eastAsia="Palatino Linotype" w:hAnsi="Palatino Linotype" w:cs="Palatino Linotype"/>
          <w:b/>
        </w:rPr>
        <w:t>“PLAZO RAZONABLE PARA RESOLVER. CONCEPTO Y ELEMENTOS QUE LO INTEGRAN A LA LUZ DEL DERECHO INTERNACIONAL DE LOS DERECHOS HUMANOS.”,</w:t>
      </w:r>
      <w:r w:rsidRPr="008330BB">
        <w:rPr>
          <w:rFonts w:ascii="Palatino Linotype" w:eastAsia="Palatino Linotype" w:hAnsi="Palatino Linotype" w:cs="Palatino Linotype"/>
        </w:rPr>
        <w:t xml:space="preserve"> visible en el Seminario Judicial de la Federación y su gaceta, con el registro digital 2002350.</w:t>
      </w:r>
    </w:p>
    <w:p w14:paraId="165F5EF9"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CB3A7D" w14:textId="77777777" w:rsidR="00384110" w:rsidRPr="008330BB" w:rsidRDefault="008F199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68FCAEB"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68565D" w14:textId="77777777" w:rsidR="00384110" w:rsidRPr="008330BB" w:rsidRDefault="008F1990">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Cierre de instrucción</w:t>
      </w:r>
      <w:r w:rsidRPr="008330BB">
        <w:rPr>
          <w:rFonts w:ascii="Palatino Linotype" w:eastAsia="Palatino Linotype" w:hAnsi="Palatino Linotype" w:cs="Palatino Linotype"/>
          <w:sz w:val="24"/>
          <w:szCs w:val="24"/>
        </w:rPr>
        <w:t xml:space="preserve">. En fecha </w:t>
      </w:r>
      <w:r w:rsidRPr="008330BB">
        <w:rPr>
          <w:rFonts w:ascii="Palatino Linotype" w:eastAsia="Palatino Linotype" w:hAnsi="Palatino Linotype" w:cs="Palatino Linotype"/>
          <w:b/>
          <w:sz w:val="24"/>
          <w:szCs w:val="24"/>
        </w:rPr>
        <w:t>veintidós de enero de dos mil veinticuatro</w:t>
      </w:r>
      <w:r w:rsidRPr="008330BB">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EC60215"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D4AA05E"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2F70D98"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AD132B8" w14:textId="77777777" w:rsidR="00384110" w:rsidRPr="008330BB" w:rsidRDefault="008F1990">
      <w:pPr>
        <w:spacing w:after="0" w:line="360" w:lineRule="auto"/>
        <w:ind w:right="49"/>
        <w:jc w:val="center"/>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II.</w:t>
      </w:r>
      <w:r w:rsidRPr="008330BB">
        <w:rPr>
          <w:rFonts w:ascii="Palatino Linotype" w:eastAsia="Palatino Linotype" w:hAnsi="Palatino Linotype" w:cs="Palatino Linotype"/>
          <w:b/>
          <w:sz w:val="24"/>
          <w:szCs w:val="24"/>
        </w:rPr>
        <w:tab/>
        <w:t>C O N S I D E R A N D O:</w:t>
      </w:r>
    </w:p>
    <w:p w14:paraId="4693A704"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297B2D21"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Primero. Competencia.</w:t>
      </w:r>
      <w:r w:rsidRPr="008330B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7F1B4F"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28479B1D"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 xml:space="preserve">Segundo. Oportunidad y </w:t>
      </w:r>
      <w:proofErr w:type="spellStart"/>
      <w:r w:rsidRPr="008330BB">
        <w:rPr>
          <w:rFonts w:ascii="Palatino Linotype" w:eastAsia="Palatino Linotype" w:hAnsi="Palatino Linotype" w:cs="Palatino Linotype"/>
          <w:b/>
          <w:sz w:val="24"/>
          <w:szCs w:val="24"/>
        </w:rPr>
        <w:t>Procedibilidad</w:t>
      </w:r>
      <w:proofErr w:type="spellEnd"/>
      <w:r w:rsidRPr="008330BB">
        <w:rPr>
          <w:rFonts w:ascii="Palatino Linotype" w:eastAsia="Palatino Linotype" w:hAnsi="Palatino Linotype" w:cs="Palatino Linotype"/>
          <w:b/>
          <w:sz w:val="24"/>
          <w:szCs w:val="24"/>
        </w:rPr>
        <w:t xml:space="preserve"> del Recurso de Revisión</w:t>
      </w:r>
      <w:r w:rsidRPr="008330BB">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8330BB">
        <w:rPr>
          <w:rFonts w:ascii="Palatino Linotype" w:eastAsia="Palatino Linotype" w:hAnsi="Palatino Linotype" w:cs="Palatino Linotype"/>
          <w:sz w:val="24"/>
          <w:szCs w:val="24"/>
        </w:rPr>
        <w:t>procedibilidad</w:t>
      </w:r>
      <w:proofErr w:type="spellEnd"/>
      <w:r w:rsidRPr="008330BB">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5E167349" w14:textId="77777777" w:rsidR="00384110" w:rsidRPr="008330BB" w:rsidRDefault="00384110">
      <w:pPr>
        <w:spacing w:after="0" w:line="360" w:lineRule="auto"/>
        <w:jc w:val="both"/>
        <w:rPr>
          <w:rFonts w:ascii="Palatino Linotype" w:eastAsia="Palatino Linotype" w:hAnsi="Palatino Linotype" w:cs="Palatino Linotype"/>
        </w:rPr>
      </w:pPr>
    </w:p>
    <w:p w14:paraId="1E51A9DD" w14:textId="77777777" w:rsidR="00384110" w:rsidRPr="008330BB" w:rsidRDefault="008F1990">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8330BB">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xml:space="preserve"> remitió su respuesta </w:t>
      </w:r>
      <w:r w:rsidRPr="008330BB">
        <w:rPr>
          <w:rFonts w:ascii="Palatino Linotype" w:eastAsia="Palatino Linotype" w:hAnsi="Palatino Linotype" w:cs="Palatino Linotype"/>
          <w:sz w:val="24"/>
          <w:szCs w:val="24"/>
        </w:rPr>
        <w:lastRenderedPageBreak/>
        <w:t xml:space="preserve">en fecha </w:t>
      </w:r>
      <w:r w:rsidRPr="008330BB">
        <w:rPr>
          <w:rFonts w:ascii="Palatino Linotype" w:eastAsia="Palatino Linotype" w:hAnsi="Palatino Linotype" w:cs="Palatino Linotype"/>
          <w:b/>
          <w:sz w:val="24"/>
          <w:szCs w:val="24"/>
        </w:rPr>
        <w:t>seis de septiembre de dos mil veintitrés</w:t>
      </w:r>
      <w:r w:rsidRPr="008330BB">
        <w:rPr>
          <w:rFonts w:ascii="Palatino Linotype" w:eastAsia="Palatino Linotype" w:hAnsi="Palatino Linotype" w:cs="Palatino Linotype"/>
          <w:sz w:val="24"/>
          <w:szCs w:val="24"/>
        </w:rPr>
        <w:t>,</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 xml:space="preserve">mientras que el recurso de revisión interpuesto por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se tuvo por presentado el </w:t>
      </w:r>
      <w:r w:rsidRPr="008330BB">
        <w:rPr>
          <w:rFonts w:ascii="Palatino Linotype" w:eastAsia="Palatino Linotype" w:hAnsi="Palatino Linotype" w:cs="Palatino Linotype"/>
          <w:b/>
          <w:sz w:val="24"/>
          <w:szCs w:val="24"/>
        </w:rPr>
        <w:t>siete de septiembre de dos mil veintitrés</w:t>
      </w:r>
      <w:r w:rsidRPr="008330BB">
        <w:rPr>
          <w:rFonts w:ascii="Palatino Linotype" w:eastAsia="Palatino Linotype" w:hAnsi="Palatino Linotype" w:cs="Palatino Linotype"/>
          <w:sz w:val="24"/>
          <w:szCs w:val="24"/>
        </w:rPr>
        <w:t>, esto es al primer día hábil siguiente a la fecha en que se tuvo conocimiento de la respuesta; por lo que, se concluye que el presente recurso de revisión se encuentra dentro de los márgenes temporales previstos en las disposiciones legales referidas.</w:t>
      </w:r>
    </w:p>
    <w:p w14:paraId="3DEE3DCE"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77C5DC5A" w14:textId="77777777" w:rsidR="00384110" w:rsidRPr="008330BB" w:rsidRDefault="008F1990">
      <w:pPr>
        <w:spacing w:after="0" w:line="360" w:lineRule="auto"/>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sz w:val="24"/>
          <w:szCs w:val="24"/>
        </w:rPr>
        <w:t xml:space="preserve">Así también, por cuanto hace a la </w:t>
      </w:r>
      <w:proofErr w:type="spellStart"/>
      <w:r w:rsidRPr="008330BB">
        <w:rPr>
          <w:rFonts w:ascii="Palatino Linotype" w:eastAsia="Palatino Linotype" w:hAnsi="Palatino Linotype" w:cs="Palatino Linotype"/>
          <w:sz w:val="24"/>
          <w:szCs w:val="24"/>
        </w:rPr>
        <w:t>procedibilidad</w:t>
      </w:r>
      <w:proofErr w:type="spellEnd"/>
      <w:r w:rsidRPr="008330BB">
        <w:rPr>
          <w:rFonts w:ascii="Palatino Linotype" w:eastAsia="Palatino Linotype" w:hAnsi="Palatino Linotype" w:cs="Palatino Linotype"/>
          <w:sz w:val="24"/>
          <w:szCs w:val="24"/>
        </w:rPr>
        <w:t xml:space="preserve">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330BB">
        <w:rPr>
          <w:rFonts w:ascii="Palatino Linotype" w:eastAsia="Palatino Linotype" w:hAnsi="Palatino Linotype" w:cs="Palatino Linotype"/>
          <w:b/>
          <w:sz w:val="24"/>
          <w:szCs w:val="24"/>
        </w:rPr>
        <w:t>SAIMEX.</w:t>
      </w:r>
    </w:p>
    <w:p w14:paraId="7CA364B3" w14:textId="77777777" w:rsidR="00384110" w:rsidRPr="008330BB" w:rsidRDefault="00384110">
      <w:pPr>
        <w:spacing w:after="0" w:line="360" w:lineRule="auto"/>
        <w:jc w:val="both"/>
        <w:rPr>
          <w:rFonts w:ascii="Palatino Linotype" w:eastAsia="Palatino Linotype" w:hAnsi="Palatino Linotype" w:cs="Palatino Linotype"/>
          <w:b/>
          <w:sz w:val="24"/>
          <w:szCs w:val="24"/>
        </w:rPr>
      </w:pPr>
    </w:p>
    <w:p w14:paraId="235B188C"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Por otro lado, es de suma importancia mencionar que, si bien la parte</w:t>
      </w:r>
      <w:r w:rsidRPr="008330BB">
        <w:rPr>
          <w:rFonts w:ascii="Palatino Linotype" w:eastAsia="Palatino Linotype" w:hAnsi="Palatino Linotype" w:cs="Palatino Linotype"/>
          <w:b/>
          <w:sz w:val="24"/>
          <w:szCs w:val="24"/>
        </w:rPr>
        <w:t xml:space="preserve"> Recurrente</w:t>
      </w:r>
      <w:r w:rsidRPr="008330BB">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8C96D86"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627BB67F" w14:textId="77777777" w:rsidR="00384110" w:rsidRPr="008330BB" w:rsidRDefault="008F1990">
      <w:pPr>
        <w:spacing w:after="0" w:line="276" w:lineRule="auto"/>
        <w:ind w:left="851" w:right="902"/>
        <w:jc w:val="both"/>
        <w:rPr>
          <w:rFonts w:ascii="Palatino Linotype" w:eastAsia="Palatino Linotype" w:hAnsi="Palatino Linotype" w:cs="Palatino Linotype"/>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 xml:space="preserve">Las solicitudes </w:t>
      </w:r>
      <w:r w:rsidRPr="008330BB">
        <w:rPr>
          <w:rFonts w:ascii="Palatino Linotype" w:eastAsia="Palatino Linotype" w:hAnsi="Palatino Linotype" w:cs="Palatino Linotype"/>
          <w:i/>
        </w:rPr>
        <w:t xml:space="preserve">anónimas, </w:t>
      </w:r>
      <w:r w:rsidRPr="008330BB">
        <w:rPr>
          <w:rFonts w:ascii="Palatino Linotype" w:eastAsia="Palatino Linotype" w:hAnsi="Palatino Linotype" w:cs="Palatino Linotype"/>
          <w:b/>
          <w:i/>
        </w:rPr>
        <w:t>con nombre incompleto</w:t>
      </w:r>
      <w:r w:rsidRPr="008330BB">
        <w:rPr>
          <w:rFonts w:ascii="Palatino Linotype" w:eastAsia="Palatino Linotype" w:hAnsi="Palatino Linotype" w:cs="Palatino Linotype"/>
          <w:i/>
        </w:rPr>
        <w:t xml:space="preserve"> o seudónimo </w:t>
      </w:r>
      <w:r w:rsidRPr="008330BB">
        <w:rPr>
          <w:rFonts w:ascii="Palatino Linotype" w:eastAsia="Palatino Linotype" w:hAnsi="Palatino Linotype" w:cs="Palatino Linotype"/>
          <w:b/>
          <w:i/>
        </w:rPr>
        <w:t>serán procedentes para su trámite por parte del sujeto obligado ante quien se presente</w:t>
      </w:r>
      <w:r w:rsidRPr="008330BB">
        <w:rPr>
          <w:rFonts w:ascii="Palatino Linotype" w:eastAsia="Palatino Linotype" w:hAnsi="Palatino Linotype" w:cs="Palatino Linotype"/>
          <w:i/>
        </w:rPr>
        <w:t>. No podrá requerirse información adicional con motivo del nombre proporcionado por el solicitante."</w:t>
      </w:r>
    </w:p>
    <w:p w14:paraId="3F151A0D"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27953E7D"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en sus motivos de inconformidad, de acuerdo con el artículo 179, fracción VI del ordenamiento legal citado, que a la letra dice: </w:t>
      </w:r>
    </w:p>
    <w:p w14:paraId="238B0C1E" w14:textId="77777777" w:rsidR="00384110" w:rsidRPr="008330BB" w:rsidRDefault="00384110">
      <w:pPr>
        <w:spacing w:after="0" w:line="360" w:lineRule="auto"/>
        <w:jc w:val="both"/>
        <w:rPr>
          <w:rFonts w:ascii="Palatino Linotype" w:eastAsia="Palatino Linotype" w:hAnsi="Palatino Linotype" w:cs="Palatino Linotype"/>
        </w:rPr>
      </w:pPr>
    </w:p>
    <w:p w14:paraId="285C920C" w14:textId="77777777" w:rsidR="00384110" w:rsidRPr="008330BB" w:rsidRDefault="008F1990">
      <w:pPr>
        <w:spacing w:after="0" w:line="276" w:lineRule="auto"/>
        <w:ind w:left="567" w:right="902"/>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179.</w:t>
      </w:r>
      <w:r w:rsidRPr="008330B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25BA437" w14:textId="77777777" w:rsidR="00384110" w:rsidRPr="008330BB" w:rsidRDefault="008F1990">
      <w:pPr>
        <w:spacing w:after="0" w:line="276" w:lineRule="auto"/>
        <w:ind w:left="567" w:right="902"/>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10B77AE5" w14:textId="77777777" w:rsidR="00384110" w:rsidRPr="008330BB" w:rsidRDefault="008F199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VI. La entrega de información que no corresponda con lo solicitado;</w:t>
      </w:r>
    </w:p>
    <w:p w14:paraId="69F25D69" w14:textId="77777777" w:rsidR="00384110" w:rsidRPr="008330BB" w:rsidRDefault="008F199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11F67B29" w14:textId="77777777" w:rsidR="00384110" w:rsidRPr="008330BB" w:rsidRDefault="008F1990">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8330BB">
        <w:rPr>
          <w:rFonts w:ascii="Palatino Linotype" w:eastAsia="Palatino Linotype" w:hAnsi="Palatino Linotype" w:cs="Palatino Linotype"/>
          <w:i/>
        </w:rPr>
        <w:t>(Énfasis añadido)</w:t>
      </w:r>
    </w:p>
    <w:p w14:paraId="37DF8A98" w14:textId="77777777" w:rsidR="00384110" w:rsidRPr="008330BB" w:rsidRDefault="00384110">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15D4B3A0" w14:textId="77777777" w:rsidR="00384110" w:rsidRPr="008330BB" w:rsidRDefault="008F1990">
      <w:pPr>
        <w:spacing w:after="0" w:line="360" w:lineRule="auto"/>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 xml:space="preserve">Tercero. Materia de la revisión. </w:t>
      </w:r>
      <w:r w:rsidRPr="008330B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8330BB">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8330BB">
        <w:rPr>
          <w:rFonts w:ascii="Palatino Linotype" w:eastAsia="Palatino Linotype" w:hAnsi="Palatino Linotype" w:cs="Palatino Linotype"/>
          <w:sz w:val="24"/>
          <w:szCs w:val="24"/>
        </w:rPr>
        <w:t xml:space="preserve"> o en su defecto, en caso de ser procedente, ordenar la entrega de información oportuna.</w:t>
      </w:r>
    </w:p>
    <w:p w14:paraId="1BFBC2C4"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246B912D" w14:textId="77777777" w:rsidR="00384110" w:rsidRPr="008330BB"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 xml:space="preserve">Cuarto. Estudio del asunto. </w:t>
      </w:r>
      <w:r w:rsidRPr="008330BB">
        <w:rPr>
          <w:rFonts w:ascii="Palatino Linotype" w:eastAsia="Palatino Linotype" w:hAnsi="Palatino Linotype" w:cs="Palatino Linotype"/>
          <w:sz w:val="24"/>
          <w:szCs w:val="24"/>
        </w:rPr>
        <w:t xml:space="preserve">Antes de entrar al análisis de los pronunciamientos del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w:t>
      </w:r>
      <w:r w:rsidRPr="008330BB">
        <w:rPr>
          <w:rFonts w:ascii="Palatino Linotype" w:eastAsia="Palatino Linotype" w:hAnsi="Palatino Linotype" w:cs="Palatino Linotype"/>
          <w:sz w:val="24"/>
          <w:szCs w:val="24"/>
        </w:rPr>
        <w:lastRenderedPageBreak/>
        <w:t>a nivel Constitucional, tal y como lo prevén los arábigos 1 párrafos primero, segundo y tercero y 6 apartado A fracciones I, II, III, IV, V, VI y VII que a la letra señalan:</w:t>
      </w:r>
    </w:p>
    <w:p w14:paraId="4DAD391F" w14:textId="77777777" w:rsidR="00384110" w:rsidRPr="008330BB" w:rsidRDefault="00384110">
      <w:pPr>
        <w:pBdr>
          <w:top w:val="nil"/>
          <w:left w:val="nil"/>
          <w:bottom w:val="nil"/>
          <w:right w:val="nil"/>
          <w:between w:val="nil"/>
        </w:pBdr>
        <w:spacing w:after="0" w:line="360" w:lineRule="auto"/>
        <w:jc w:val="both"/>
      </w:pPr>
    </w:p>
    <w:p w14:paraId="097548EF" w14:textId="77777777" w:rsidR="00384110" w:rsidRPr="008330BB" w:rsidRDefault="008F1990">
      <w:pPr>
        <w:pBdr>
          <w:top w:val="nil"/>
          <w:left w:val="nil"/>
          <w:bottom w:val="nil"/>
          <w:right w:val="nil"/>
          <w:between w:val="nil"/>
        </w:pBdr>
        <w:spacing w:after="0" w:line="276" w:lineRule="auto"/>
        <w:ind w:left="851" w:right="850"/>
        <w:jc w:val="both"/>
      </w:pPr>
      <w:r w:rsidRPr="008330B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330B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37BB729" w14:textId="77777777" w:rsidR="00384110" w:rsidRPr="008330BB" w:rsidRDefault="008F1990">
      <w:pPr>
        <w:pBdr>
          <w:top w:val="nil"/>
          <w:left w:val="nil"/>
          <w:bottom w:val="nil"/>
          <w:right w:val="nil"/>
          <w:between w:val="nil"/>
        </w:pBdr>
        <w:spacing w:after="0" w:line="276" w:lineRule="auto"/>
        <w:ind w:left="851" w:right="850"/>
        <w:jc w:val="both"/>
      </w:pPr>
      <w:r w:rsidRPr="008330B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C2EA4E4" w14:textId="77777777" w:rsidR="00384110" w:rsidRPr="008330BB" w:rsidRDefault="008F1990">
      <w:pPr>
        <w:pBdr>
          <w:top w:val="nil"/>
          <w:left w:val="nil"/>
          <w:bottom w:val="nil"/>
          <w:right w:val="nil"/>
          <w:between w:val="nil"/>
        </w:pBdr>
        <w:spacing w:after="0" w:line="276" w:lineRule="auto"/>
        <w:ind w:left="851" w:right="850"/>
        <w:jc w:val="both"/>
      </w:pPr>
      <w:r w:rsidRPr="008330B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330B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478A88D" w14:textId="77777777" w:rsidR="00384110" w:rsidRPr="008330BB" w:rsidRDefault="008F1990">
      <w:pPr>
        <w:pBdr>
          <w:top w:val="nil"/>
          <w:left w:val="nil"/>
          <w:bottom w:val="nil"/>
          <w:right w:val="nil"/>
          <w:between w:val="nil"/>
        </w:pBdr>
        <w:spacing w:after="0" w:line="276" w:lineRule="auto"/>
        <w:ind w:left="851" w:right="850"/>
        <w:jc w:val="both"/>
      </w:pPr>
      <w:r w:rsidRPr="008330BB">
        <w:rPr>
          <w:rFonts w:ascii="Palatino Linotype" w:eastAsia="Palatino Linotype" w:hAnsi="Palatino Linotype" w:cs="Palatino Linotype"/>
          <w:i/>
        </w:rPr>
        <w:t>[…]</w:t>
      </w:r>
    </w:p>
    <w:p w14:paraId="33E70E74" w14:textId="77777777" w:rsidR="00384110" w:rsidRPr="008330BB" w:rsidRDefault="008F1990">
      <w:pPr>
        <w:pBdr>
          <w:top w:val="nil"/>
          <w:left w:val="nil"/>
          <w:bottom w:val="nil"/>
          <w:right w:val="nil"/>
          <w:between w:val="nil"/>
        </w:pBdr>
        <w:spacing w:after="0" w:line="276" w:lineRule="auto"/>
        <w:ind w:left="851" w:right="901"/>
        <w:jc w:val="both"/>
      </w:pPr>
      <w:r w:rsidRPr="008330BB">
        <w:rPr>
          <w:rFonts w:ascii="Palatino Linotype" w:eastAsia="Palatino Linotype" w:hAnsi="Palatino Linotype" w:cs="Palatino Linotype"/>
          <w:b/>
          <w:i/>
        </w:rPr>
        <w:t>“Artículo 6o.</w:t>
      </w:r>
    </w:p>
    <w:p w14:paraId="42223AD4" w14:textId="77777777" w:rsidR="00384110" w:rsidRPr="008330BB" w:rsidRDefault="008F1990">
      <w:pPr>
        <w:pBdr>
          <w:top w:val="nil"/>
          <w:left w:val="nil"/>
          <w:bottom w:val="nil"/>
          <w:right w:val="nil"/>
          <w:between w:val="nil"/>
        </w:pBdr>
        <w:spacing w:after="0" w:line="276" w:lineRule="auto"/>
        <w:ind w:left="851" w:right="901"/>
        <w:jc w:val="both"/>
      </w:pPr>
      <w:r w:rsidRPr="008330BB">
        <w:rPr>
          <w:rFonts w:ascii="Palatino Linotype" w:eastAsia="Palatino Linotype" w:hAnsi="Palatino Linotype" w:cs="Palatino Linotype"/>
          <w:i/>
        </w:rPr>
        <w:t>[...]</w:t>
      </w:r>
    </w:p>
    <w:p w14:paraId="3637A3D1"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b/>
          <w:i/>
        </w:rPr>
        <w:t xml:space="preserve">A. Para el ejercicio del derecho de acceso a la información, la Federación y </w:t>
      </w:r>
      <w:r w:rsidRPr="008330BB">
        <w:rPr>
          <w:rFonts w:ascii="Palatino Linotype" w:eastAsia="Palatino Linotype" w:hAnsi="Palatino Linotype" w:cs="Palatino Linotype"/>
          <w:b/>
          <w:i/>
          <w:u w:val="single"/>
        </w:rPr>
        <w:t>las entidades federativas</w:t>
      </w:r>
      <w:r w:rsidRPr="008330BB">
        <w:rPr>
          <w:rFonts w:ascii="Palatino Linotype" w:eastAsia="Palatino Linotype" w:hAnsi="Palatino Linotype" w:cs="Palatino Linotype"/>
          <w:b/>
          <w:i/>
        </w:rPr>
        <w:t>,</w:t>
      </w:r>
      <w:r w:rsidRPr="008330BB">
        <w:rPr>
          <w:rFonts w:ascii="Palatino Linotype" w:eastAsia="Palatino Linotype" w:hAnsi="Palatino Linotype" w:cs="Palatino Linotype"/>
          <w:i/>
        </w:rPr>
        <w:t xml:space="preserve"> en el ámbito de sus respectivas competencias, se regirán por los siguientes principios y bases:</w:t>
      </w:r>
    </w:p>
    <w:p w14:paraId="0F9469BD"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 xml:space="preserve">I. </w:t>
      </w:r>
      <w:r w:rsidRPr="008330BB">
        <w:rPr>
          <w:rFonts w:ascii="Palatino Linotype" w:eastAsia="Palatino Linotype" w:hAnsi="Palatino Linotype" w:cs="Palatino Linotype"/>
          <w:b/>
          <w:i/>
          <w:u w:val="single"/>
        </w:rPr>
        <w:t>Toda la información en posesión de cualquier autoridad, entidad, órgano y organismo de los Poderes</w:t>
      </w:r>
      <w:r w:rsidRPr="008330BB">
        <w:rPr>
          <w:rFonts w:ascii="Palatino Linotype" w:eastAsia="Palatino Linotype" w:hAnsi="Palatino Linotype" w:cs="Palatino Linotype"/>
          <w:i/>
        </w:rPr>
        <w:t xml:space="preserve"> Ejecutivo, Legislativo </w:t>
      </w:r>
      <w:r w:rsidRPr="008330BB">
        <w:rPr>
          <w:rFonts w:ascii="Palatino Linotype" w:eastAsia="Palatino Linotype" w:hAnsi="Palatino Linotype" w:cs="Palatino Linotype"/>
          <w:b/>
          <w:i/>
          <w:u w:val="single"/>
        </w:rPr>
        <w:t>y Judicial</w:t>
      </w:r>
      <w:r w:rsidRPr="008330B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330BB">
        <w:rPr>
          <w:rFonts w:ascii="Palatino Linotype" w:eastAsia="Palatino Linotype" w:hAnsi="Palatino Linotype" w:cs="Palatino Linotype"/>
          <w:b/>
          <w:i/>
        </w:rPr>
        <w:t>es pública y sólo podrá ser reservada temporalmente por razones de interés público y seguridad nacional,</w:t>
      </w:r>
      <w:r w:rsidRPr="008330B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8330BB">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4BA91ED9"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2114499"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 xml:space="preserve">III. </w:t>
      </w:r>
      <w:r w:rsidRPr="008330B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330BB">
        <w:rPr>
          <w:rFonts w:ascii="Palatino Linotype" w:eastAsia="Palatino Linotype" w:hAnsi="Palatino Linotype" w:cs="Palatino Linotype"/>
          <w:i/>
        </w:rPr>
        <w:t xml:space="preserve"> a sus datos personales o a la rectificación de éstos.</w:t>
      </w:r>
    </w:p>
    <w:p w14:paraId="5B816C49"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 xml:space="preserve">IV. </w:t>
      </w:r>
      <w:r w:rsidRPr="008330B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F240A09"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b/>
          <w:i/>
        </w:rPr>
        <w:t xml:space="preserve">V. </w:t>
      </w:r>
      <w:r w:rsidRPr="008330B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A1A2C1" w14:textId="77777777" w:rsidR="00384110" w:rsidRPr="008330BB" w:rsidRDefault="008F1990">
      <w:pPr>
        <w:pBdr>
          <w:top w:val="nil"/>
          <w:left w:val="nil"/>
          <w:bottom w:val="nil"/>
          <w:right w:val="nil"/>
          <w:between w:val="nil"/>
        </w:pBdr>
        <w:spacing w:after="0" w:line="276" w:lineRule="auto"/>
        <w:ind w:left="851" w:right="851"/>
        <w:jc w:val="both"/>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 xml:space="preserve">VI. </w:t>
      </w:r>
      <w:r w:rsidRPr="008330B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77EDBBBF" w14:textId="77777777" w:rsidR="00384110" w:rsidRPr="008330BB" w:rsidRDefault="008F199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8330BB">
        <w:rPr>
          <w:rFonts w:ascii="Palatino Linotype" w:eastAsia="Palatino Linotype" w:hAnsi="Palatino Linotype" w:cs="Palatino Linotype"/>
          <w:i/>
        </w:rPr>
        <w:t> </w:t>
      </w:r>
      <w:r w:rsidRPr="008330BB">
        <w:rPr>
          <w:rFonts w:ascii="Palatino Linotype" w:eastAsia="Palatino Linotype" w:hAnsi="Palatino Linotype" w:cs="Palatino Linotype"/>
          <w:b/>
          <w:i/>
        </w:rPr>
        <w:t xml:space="preserve">VII. </w:t>
      </w:r>
      <w:r w:rsidRPr="008330B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648957B" w14:textId="77777777" w:rsidR="00384110" w:rsidRPr="008330BB" w:rsidRDefault="00384110">
      <w:pPr>
        <w:pBdr>
          <w:top w:val="nil"/>
          <w:left w:val="nil"/>
          <w:bottom w:val="nil"/>
          <w:right w:val="nil"/>
          <w:between w:val="nil"/>
        </w:pBdr>
        <w:spacing w:after="0" w:line="276" w:lineRule="auto"/>
        <w:ind w:left="851" w:right="851"/>
        <w:jc w:val="both"/>
      </w:pPr>
    </w:p>
    <w:p w14:paraId="599B7CB4" w14:textId="77777777" w:rsidR="00384110" w:rsidRPr="008330BB"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D0BEA52" w14:textId="77777777" w:rsidR="00384110" w:rsidRPr="008330BB" w:rsidRDefault="00384110">
      <w:pPr>
        <w:pBdr>
          <w:top w:val="nil"/>
          <w:left w:val="nil"/>
          <w:bottom w:val="nil"/>
          <w:right w:val="nil"/>
          <w:between w:val="nil"/>
        </w:pBdr>
        <w:spacing w:after="0" w:line="360" w:lineRule="auto"/>
        <w:jc w:val="both"/>
        <w:rPr>
          <w:sz w:val="24"/>
          <w:szCs w:val="24"/>
        </w:rPr>
      </w:pPr>
    </w:p>
    <w:p w14:paraId="0D2918F8"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4</w:t>
      </w:r>
      <w:r w:rsidRPr="008330B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CAF9903" w14:textId="77777777" w:rsidR="00384110" w:rsidRPr="008330BB" w:rsidRDefault="00384110">
      <w:pPr>
        <w:spacing w:after="0" w:line="276" w:lineRule="auto"/>
        <w:ind w:left="567" w:right="616"/>
        <w:jc w:val="both"/>
        <w:rPr>
          <w:rFonts w:ascii="Palatino Linotype" w:eastAsia="Palatino Linotype" w:hAnsi="Palatino Linotype" w:cs="Palatino Linotype"/>
          <w:i/>
        </w:rPr>
      </w:pPr>
    </w:p>
    <w:p w14:paraId="778E0DC2"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330B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FB2CD7B" w14:textId="77777777" w:rsidR="00384110" w:rsidRPr="008330BB" w:rsidRDefault="00384110">
      <w:pPr>
        <w:spacing w:after="0" w:line="276" w:lineRule="auto"/>
        <w:ind w:left="567" w:right="616"/>
        <w:jc w:val="both"/>
        <w:rPr>
          <w:rFonts w:ascii="Palatino Linotype" w:eastAsia="Palatino Linotype" w:hAnsi="Palatino Linotype" w:cs="Palatino Linotype"/>
          <w:i/>
        </w:rPr>
      </w:pPr>
    </w:p>
    <w:p w14:paraId="2981A0DB"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330BB">
        <w:rPr>
          <w:rFonts w:ascii="Palatino Linotype" w:eastAsia="Palatino Linotype" w:hAnsi="Palatino Linotype" w:cs="Palatino Linotype"/>
          <w:i/>
        </w:rPr>
        <w:t>.”</w:t>
      </w:r>
    </w:p>
    <w:p w14:paraId="6D04BBBC" w14:textId="77777777" w:rsidR="00384110" w:rsidRPr="008330BB" w:rsidRDefault="00384110">
      <w:pPr>
        <w:spacing w:after="0" w:line="360" w:lineRule="auto"/>
        <w:jc w:val="both"/>
        <w:rPr>
          <w:rFonts w:ascii="Palatino Linotype" w:eastAsia="Palatino Linotype" w:hAnsi="Palatino Linotype" w:cs="Palatino Linotype"/>
        </w:rPr>
      </w:pPr>
    </w:p>
    <w:p w14:paraId="69A314C1"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0601AE3"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71F44A15"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b/>
          <w:i/>
        </w:rPr>
        <w:t>“Artículo 12.-</w:t>
      </w:r>
      <w:r w:rsidRPr="008330B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3CAFCBE" w14:textId="77777777" w:rsidR="00384110" w:rsidRPr="008330BB" w:rsidRDefault="00384110">
      <w:pPr>
        <w:spacing w:after="0" w:line="276" w:lineRule="auto"/>
        <w:ind w:left="567" w:right="616"/>
        <w:jc w:val="both"/>
        <w:rPr>
          <w:rFonts w:ascii="Palatino Linotype" w:eastAsia="Palatino Linotype" w:hAnsi="Palatino Linotype" w:cs="Palatino Linotype"/>
          <w:i/>
        </w:rPr>
      </w:pPr>
    </w:p>
    <w:p w14:paraId="5D4EDB44" w14:textId="77777777" w:rsidR="00384110" w:rsidRPr="008330BB" w:rsidRDefault="008F1990">
      <w:pPr>
        <w:spacing w:after="0" w:line="276" w:lineRule="auto"/>
        <w:ind w:left="567" w:right="616"/>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8330BB">
        <w:rPr>
          <w:rFonts w:ascii="Palatino Linotype" w:eastAsia="Palatino Linotype" w:hAnsi="Palatino Linotype" w:cs="Palatino Linotype"/>
          <w:i/>
        </w:rPr>
        <w:t xml:space="preserve">. </w:t>
      </w:r>
      <w:r w:rsidRPr="008330B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53E9C2A" w14:textId="77777777" w:rsidR="00384110" w:rsidRPr="008330BB" w:rsidRDefault="00384110">
      <w:pPr>
        <w:spacing w:after="0" w:line="360" w:lineRule="auto"/>
        <w:ind w:left="567" w:right="616"/>
        <w:jc w:val="both"/>
        <w:rPr>
          <w:rFonts w:ascii="Palatino Linotype" w:eastAsia="Palatino Linotype" w:hAnsi="Palatino Linotype" w:cs="Palatino Linotype"/>
          <w:i/>
          <w:sz w:val="24"/>
          <w:szCs w:val="24"/>
        </w:rPr>
      </w:pPr>
    </w:p>
    <w:p w14:paraId="3DF9D6A4" w14:textId="77777777" w:rsidR="00384110" w:rsidRPr="008330BB" w:rsidRDefault="008F1990">
      <w:pPr>
        <w:spacing w:after="0" w:line="360" w:lineRule="auto"/>
        <w:ind w:right="-93"/>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4AC342F" w14:textId="77777777" w:rsidR="00384110" w:rsidRPr="008330BB" w:rsidRDefault="00384110">
      <w:pPr>
        <w:spacing w:after="0" w:line="360" w:lineRule="auto"/>
        <w:ind w:right="-93"/>
        <w:jc w:val="both"/>
        <w:rPr>
          <w:rFonts w:ascii="Palatino Linotype" w:eastAsia="Palatino Linotype" w:hAnsi="Palatino Linotype" w:cs="Palatino Linotype"/>
          <w:sz w:val="24"/>
          <w:szCs w:val="24"/>
        </w:rPr>
      </w:pPr>
    </w:p>
    <w:p w14:paraId="4D5ACA69" w14:textId="77777777" w:rsidR="00384110" w:rsidRPr="008330BB" w:rsidRDefault="008F1990">
      <w:pPr>
        <w:spacing w:after="0" w:line="360" w:lineRule="auto"/>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8330BB">
        <w:rPr>
          <w:rFonts w:ascii="Palatino Linotype" w:eastAsia="Palatino Linotype" w:hAnsi="Palatino Linotype" w:cs="Palatino Linotype"/>
          <w:b/>
          <w:sz w:val="24"/>
          <w:szCs w:val="24"/>
        </w:rPr>
        <w:t xml:space="preserve"> </w:t>
      </w:r>
    </w:p>
    <w:p w14:paraId="2F140818" w14:textId="77777777" w:rsidR="00384110" w:rsidRPr="008330BB" w:rsidRDefault="00384110">
      <w:pPr>
        <w:spacing w:after="0" w:line="360" w:lineRule="auto"/>
        <w:jc w:val="both"/>
        <w:rPr>
          <w:rFonts w:ascii="Palatino Linotype" w:eastAsia="Palatino Linotype" w:hAnsi="Palatino Linotype" w:cs="Palatino Linotype"/>
          <w:b/>
          <w:sz w:val="24"/>
          <w:szCs w:val="24"/>
        </w:rPr>
      </w:pPr>
    </w:p>
    <w:p w14:paraId="2E87546A"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No existe obligación de elaborar documentos ad hoc para atender las solicitudes de acceso a la información.</w:t>
      </w:r>
      <w:r w:rsidRPr="008330B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8BE3C3A" w14:textId="77777777" w:rsidR="00384110" w:rsidRPr="008330BB" w:rsidRDefault="00384110">
      <w:pPr>
        <w:spacing w:after="0" w:line="360" w:lineRule="auto"/>
        <w:ind w:right="-93"/>
        <w:jc w:val="both"/>
        <w:rPr>
          <w:rFonts w:ascii="Palatino Linotype" w:eastAsia="Palatino Linotype" w:hAnsi="Palatino Linotype" w:cs="Palatino Linotype"/>
        </w:rPr>
      </w:pPr>
    </w:p>
    <w:p w14:paraId="55194F1E"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FD07C4" w14:textId="77777777" w:rsidR="00384110" w:rsidRPr="008330BB" w:rsidRDefault="00384110">
      <w:pPr>
        <w:spacing w:after="0" w:line="360" w:lineRule="auto"/>
        <w:jc w:val="both"/>
        <w:rPr>
          <w:rFonts w:ascii="Palatino Linotype" w:eastAsia="Palatino Linotype" w:hAnsi="Palatino Linotype" w:cs="Palatino Linotype"/>
        </w:rPr>
      </w:pPr>
    </w:p>
    <w:p w14:paraId="741FCA2F"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29C6111"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4444838C"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3775872" w14:textId="77777777" w:rsidR="00384110" w:rsidRPr="008330BB" w:rsidRDefault="00384110">
      <w:pPr>
        <w:spacing w:after="0" w:line="360" w:lineRule="auto"/>
        <w:ind w:left="851" w:right="899"/>
        <w:jc w:val="both"/>
        <w:rPr>
          <w:rFonts w:ascii="Palatino Linotype" w:eastAsia="Palatino Linotype" w:hAnsi="Palatino Linotype" w:cs="Palatino Linotype"/>
          <w:i/>
        </w:rPr>
      </w:pPr>
    </w:p>
    <w:p w14:paraId="6488DBF0"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 xml:space="preserve">Artículo 3. </w:t>
      </w:r>
      <w:r w:rsidRPr="008330BB">
        <w:rPr>
          <w:rFonts w:ascii="Palatino Linotype" w:eastAsia="Palatino Linotype" w:hAnsi="Palatino Linotype" w:cs="Palatino Linotype"/>
          <w:i/>
        </w:rPr>
        <w:t>Para los efectos de la presente Ley se entenderá por:</w:t>
      </w:r>
    </w:p>
    <w:p w14:paraId="716A6DD0"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1B03A66C"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b/>
          <w:i/>
        </w:rPr>
        <w:t>XI. Documento:</w:t>
      </w:r>
      <w:r w:rsidRPr="008330BB">
        <w:rPr>
          <w:rFonts w:ascii="Palatino Linotype" w:eastAsia="Palatino Linotype" w:hAnsi="Palatino Linotype" w:cs="Palatino Linotype"/>
          <w:i/>
        </w:rPr>
        <w:t xml:space="preserve"> Los expedientes, reportes, estudios, actas</w:t>
      </w:r>
      <w:r w:rsidRPr="008330BB">
        <w:rPr>
          <w:rFonts w:ascii="Palatino Linotype" w:eastAsia="Palatino Linotype" w:hAnsi="Palatino Linotype" w:cs="Palatino Linotype"/>
          <w:b/>
          <w:i/>
        </w:rPr>
        <w:t>,</w:t>
      </w:r>
      <w:r w:rsidRPr="008330B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6143966" w14:textId="77777777" w:rsidR="00384110" w:rsidRPr="008330BB" w:rsidRDefault="00384110">
      <w:pPr>
        <w:spacing w:after="0" w:line="360" w:lineRule="auto"/>
        <w:ind w:left="851" w:right="899"/>
        <w:jc w:val="both"/>
        <w:rPr>
          <w:rFonts w:ascii="Palatino Linotype" w:eastAsia="Palatino Linotype" w:hAnsi="Palatino Linotype" w:cs="Palatino Linotype"/>
          <w:sz w:val="24"/>
          <w:szCs w:val="24"/>
        </w:rPr>
      </w:pPr>
    </w:p>
    <w:p w14:paraId="00EAF8CB"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57253D"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173C766C" w14:textId="77777777" w:rsidR="00384110" w:rsidRPr="008330BB" w:rsidRDefault="008F1990">
      <w:pPr>
        <w:spacing w:after="0" w:line="276" w:lineRule="auto"/>
        <w:ind w:left="567" w:right="616"/>
        <w:jc w:val="both"/>
        <w:rPr>
          <w:rFonts w:ascii="Palatino Linotype" w:eastAsia="Palatino Linotype" w:hAnsi="Palatino Linotype" w:cs="Palatino Linotype"/>
          <w:b/>
          <w:i/>
        </w:rPr>
      </w:pPr>
      <w:r w:rsidRPr="008330BB">
        <w:rPr>
          <w:rFonts w:ascii="Palatino Linotype" w:eastAsia="Palatino Linotype" w:hAnsi="Palatino Linotype" w:cs="Palatino Linotype"/>
          <w:b/>
        </w:rPr>
        <w:t>“</w:t>
      </w:r>
      <w:r w:rsidRPr="008330B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330B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97C356"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En consecuencia el acceso a la información se refiere a que se cumplan cualquiera de los siguientes tres supuestos:</w:t>
      </w:r>
    </w:p>
    <w:p w14:paraId="2A2D7344"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CABB3F2" w14:textId="77777777" w:rsidR="00384110" w:rsidRPr="008330BB" w:rsidRDefault="008F1990">
      <w:pPr>
        <w:spacing w:after="0" w:line="276" w:lineRule="auto"/>
        <w:ind w:left="567" w:right="616"/>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lastRenderedPageBreak/>
        <w:t>2) Que se trate de información registrada en cualquier soporte documental, que en ejercicio de las atribuciones conferidas, sea administrada por los Sujetos Obligados, y</w:t>
      </w:r>
    </w:p>
    <w:p w14:paraId="52232640" w14:textId="77777777" w:rsidR="00384110" w:rsidRPr="008330BB" w:rsidRDefault="008F1990">
      <w:pPr>
        <w:spacing w:after="0" w:line="276" w:lineRule="auto"/>
        <w:ind w:left="567" w:right="616"/>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97F4F33" w14:textId="77777777" w:rsidR="00384110" w:rsidRPr="008330BB" w:rsidRDefault="00384110">
      <w:pPr>
        <w:spacing w:after="0" w:line="276" w:lineRule="auto"/>
        <w:ind w:left="567" w:right="616"/>
        <w:jc w:val="both"/>
        <w:rPr>
          <w:rFonts w:ascii="Palatino Linotype" w:eastAsia="Palatino Linotype" w:hAnsi="Palatino Linotype" w:cs="Palatino Linotype"/>
          <w:b/>
          <w:i/>
        </w:rPr>
      </w:pPr>
    </w:p>
    <w:p w14:paraId="140E2B3A"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De ahí que 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330BB">
        <w:rPr>
          <w:rFonts w:ascii="Palatino Linotype" w:eastAsia="Palatino Linotype" w:hAnsi="Palatino Linotype" w:cs="Palatino Linotype"/>
          <w:sz w:val="24"/>
          <w:szCs w:val="24"/>
          <w:vertAlign w:val="superscript"/>
        </w:rPr>
        <w:footnoteReference w:id="1"/>
      </w:r>
      <w:r w:rsidRPr="008330B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330BB">
        <w:rPr>
          <w:rFonts w:ascii="Palatino Linotype" w:eastAsia="Palatino Linotype" w:hAnsi="Palatino Linotype" w:cs="Palatino Linotype"/>
          <w:sz w:val="24"/>
          <w:szCs w:val="24"/>
          <w:vertAlign w:val="superscript"/>
        </w:rPr>
        <w:footnoteReference w:id="2"/>
      </w:r>
      <w:r w:rsidRPr="008330BB">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E9CFF6C"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67FFCAA4" w14:textId="77777777" w:rsidR="00384110" w:rsidRPr="008330BB" w:rsidRDefault="008F1990">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Dicho lo anterior, en el caso se analizará el agravio hecho valer por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que actualiza la causal de procedencia prevista en la fracción VI del artículo 179 de la </w:t>
      </w:r>
      <w:r w:rsidRPr="008330BB">
        <w:rPr>
          <w:rFonts w:ascii="Palatino Linotype" w:eastAsia="Palatino Linotype" w:hAnsi="Palatino Linotype" w:cs="Palatino Linotype"/>
          <w:sz w:val="24"/>
          <w:szCs w:val="24"/>
        </w:rPr>
        <w:lastRenderedPageBreak/>
        <w:t xml:space="preserve">Ley de Transparencia y Acceso a la Información del Estado de México y Municipios, relativa a </w:t>
      </w:r>
      <w:r w:rsidRPr="008330BB">
        <w:rPr>
          <w:rFonts w:ascii="Palatino Linotype" w:eastAsia="Palatino Linotype" w:hAnsi="Palatino Linotype" w:cs="Palatino Linotype"/>
          <w:b/>
          <w:sz w:val="24"/>
          <w:szCs w:val="24"/>
          <w:u w:val="single"/>
        </w:rPr>
        <w:t>la entrega de información que no corresponda con lo solicitado.</w:t>
      </w:r>
    </w:p>
    <w:p w14:paraId="5B0DF1E2" w14:textId="77777777" w:rsidR="00384110" w:rsidRPr="008330BB" w:rsidRDefault="0038411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14"/>
          <w:szCs w:val="14"/>
        </w:rPr>
      </w:pPr>
    </w:p>
    <w:p w14:paraId="4105520E" w14:textId="77777777" w:rsidR="00384110" w:rsidRPr="008330BB" w:rsidRDefault="008F199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6" w:name="_heading=h.1y810tw" w:colFirst="0" w:colLast="0"/>
      <w:bookmarkEnd w:id="6"/>
      <w:r w:rsidRPr="008330BB">
        <w:rPr>
          <w:rFonts w:ascii="Palatino Linotype" w:eastAsia="Palatino Linotype" w:hAnsi="Palatino Linotype" w:cs="Palatino Linotype"/>
          <w:sz w:val="24"/>
          <w:szCs w:val="24"/>
        </w:rPr>
        <w:t xml:space="preserve">En principio, conviene iniciar el presente estudio señalando que la persona solicitante requirió del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b/>
          <w:sz w:val="24"/>
          <w:szCs w:val="24"/>
          <w:u w:val="single"/>
        </w:rPr>
        <w:t>lo siguiente:</w:t>
      </w:r>
    </w:p>
    <w:p w14:paraId="0429AC98" w14:textId="77777777" w:rsidR="00384110" w:rsidRPr="008330BB" w:rsidRDefault="0038411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4DCEFDF6" w14:textId="77777777" w:rsidR="00384110" w:rsidRPr="008330BB" w:rsidRDefault="008F1990">
      <w:pPr>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Directorio de enlaces de transparencia del ejercicio 2023;</w:t>
      </w:r>
    </w:p>
    <w:p w14:paraId="18F1AFCB" w14:textId="77777777" w:rsidR="00384110" w:rsidRPr="008330BB" w:rsidRDefault="00384110">
      <w:pPr>
        <w:pBdr>
          <w:top w:val="nil"/>
          <w:left w:val="nil"/>
          <w:bottom w:val="nil"/>
          <w:right w:val="nil"/>
          <w:between w:val="nil"/>
        </w:pBdr>
        <w:spacing w:after="0" w:line="360" w:lineRule="auto"/>
        <w:ind w:left="360" w:right="-150"/>
        <w:jc w:val="both"/>
        <w:rPr>
          <w:rFonts w:ascii="Palatino Linotype" w:eastAsia="Palatino Linotype" w:hAnsi="Palatino Linotype" w:cs="Palatino Linotype"/>
          <w:sz w:val="24"/>
          <w:szCs w:val="24"/>
        </w:rPr>
      </w:pPr>
    </w:p>
    <w:p w14:paraId="0AF1C808"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Ahora bien, antes de iniciar con el análisis del presente asunto, es importante mencionar que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solicitó obtener el directorio de enlaces de transparencia del ejercicio 2023; sin embargo, conviene señalar la definición del término </w:t>
      </w:r>
      <w:r w:rsidRPr="008330BB">
        <w:rPr>
          <w:rFonts w:ascii="Palatino Linotype" w:eastAsia="Palatino Linotype" w:hAnsi="Palatino Linotype" w:cs="Palatino Linotype"/>
          <w:i/>
          <w:sz w:val="24"/>
          <w:szCs w:val="24"/>
        </w:rPr>
        <w:t xml:space="preserve">“enlace” </w:t>
      </w:r>
      <w:r w:rsidRPr="008330BB">
        <w:rPr>
          <w:rFonts w:ascii="Palatino Linotype" w:eastAsia="Palatino Linotype" w:hAnsi="Palatino Linotype" w:cs="Palatino Linotype"/>
          <w:sz w:val="24"/>
          <w:szCs w:val="24"/>
        </w:rPr>
        <w:t>conforme el Diccionario de la Real Academia Española, el cual es entendido de la siguiente forma:</w:t>
      </w:r>
    </w:p>
    <w:p w14:paraId="789380BE"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DBEEECF" w14:textId="77777777" w:rsidR="00384110" w:rsidRPr="008330BB" w:rsidRDefault="008F1990">
      <w:pPr>
        <w:widowControl w:val="0"/>
        <w:tabs>
          <w:tab w:val="left" w:pos="1701"/>
          <w:tab w:val="left" w:pos="1843"/>
        </w:tabs>
        <w:spacing w:after="0" w:line="360"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“8.m. y f. Persona que establece o mantiene relación entre otras, especialmente dentro de alguna organización.”</w:t>
      </w:r>
    </w:p>
    <w:p w14:paraId="30DC69B8" w14:textId="77777777" w:rsidR="00384110" w:rsidRPr="008330BB" w:rsidRDefault="008F1990">
      <w:pPr>
        <w:widowControl w:val="0"/>
        <w:tabs>
          <w:tab w:val="left" w:pos="1701"/>
          <w:tab w:val="left" w:pos="1843"/>
        </w:tabs>
        <w:spacing w:after="0" w:line="360" w:lineRule="auto"/>
        <w:ind w:left="567" w:right="560"/>
        <w:jc w:val="right"/>
        <w:rPr>
          <w:rFonts w:ascii="Palatino Linotype" w:eastAsia="Palatino Linotype" w:hAnsi="Palatino Linotype" w:cs="Palatino Linotype"/>
          <w:i/>
        </w:rPr>
      </w:pPr>
      <w:r w:rsidRPr="008330BB">
        <w:rPr>
          <w:rFonts w:ascii="Palatino Linotype" w:eastAsia="Palatino Linotype" w:hAnsi="Palatino Linotype" w:cs="Palatino Linotype"/>
          <w:i/>
        </w:rPr>
        <w:t>(Énfasis añadido)</w:t>
      </w:r>
    </w:p>
    <w:p w14:paraId="12D08E9D"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5FBDD8C"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De la definición anterior, podemos advertir que un enlace es una persona que establece una relación o contacto con otras dentro de una entidad.</w:t>
      </w:r>
    </w:p>
    <w:p w14:paraId="0A6F2CC3"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614F3B4"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 mayor abundamiento, conviene traer a contexto el contenido de la fracción XXXIX del artículo 3 de la Ley de Transparencia y Acceso a la Información Pública del Estado de México y Municipios, que a la letra dice lo siguiente:</w:t>
      </w:r>
    </w:p>
    <w:p w14:paraId="4CD62971"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F00A0DA" w14:textId="77777777" w:rsidR="00384110" w:rsidRPr="008330BB" w:rsidRDefault="008F1990">
      <w:pPr>
        <w:widowControl w:val="0"/>
        <w:tabs>
          <w:tab w:val="left" w:pos="1701"/>
          <w:tab w:val="left" w:pos="1843"/>
        </w:tabs>
        <w:spacing w:after="0" w:line="240"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3.</w:t>
      </w:r>
      <w:r w:rsidRPr="008330BB">
        <w:rPr>
          <w:rFonts w:ascii="Palatino Linotype" w:eastAsia="Palatino Linotype" w:hAnsi="Palatino Linotype" w:cs="Palatino Linotype"/>
          <w:i/>
        </w:rPr>
        <w:t xml:space="preserve"> Para los efectos de la presente Ley se entenderá por:</w:t>
      </w:r>
    </w:p>
    <w:p w14:paraId="6627AC00" w14:textId="77777777" w:rsidR="00384110" w:rsidRPr="008330BB" w:rsidRDefault="008F1990">
      <w:pPr>
        <w:widowControl w:val="0"/>
        <w:tabs>
          <w:tab w:val="left" w:pos="1701"/>
          <w:tab w:val="left" w:pos="1843"/>
        </w:tabs>
        <w:spacing w:after="0" w:line="240"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1AFE6FEB" w14:textId="77777777" w:rsidR="00384110" w:rsidRPr="008330BB" w:rsidRDefault="008F1990">
      <w:pPr>
        <w:widowControl w:val="0"/>
        <w:tabs>
          <w:tab w:val="left" w:pos="1701"/>
          <w:tab w:val="left" w:pos="1843"/>
        </w:tabs>
        <w:spacing w:after="0" w:line="240"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b/>
          <w:i/>
        </w:rPr>
        <w:t>XXXIX. Servidor público habilitado:</w:t>
      </w:r>
      <w:r w:rsidRPr="008330BB">
        <w:rPr>
          <w:rFonts w:ascii="Palatino Linotype" w:eastAsia="Palatino Linotype" w:hAnsi="Palatino Linotype" w:cs="Palatino Linotype"/>
          <w:i/>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E183DC6" w14:textId="77777777" w:rsidR="00384110" w:rsidRPr="008330BB" w:rsidRDefault="00384110">
      <w:pPr>
        <w:widowControl w:val="0"/>
        <w:tabs>
          <w:tab w:val="left" w:pos="1701"/>
          <w:tab w:val="left" w:pos="1843"/>
        </w:tabs>
        <w:spacing w:after="0" w:line="240" w:lineRule="auto"/>
        <w:ind w:left="567" w:right="560"/>
        <w:jc w:val="both"/>
        <w:rPr>
          <w:rFonts w:ascii="Palatino Linotype" w:eastAsia="Palatino Linotype" w:hAnsi="Palatino Linotype" w:cs="Palatino Linotype"/>
          <w:i/>
        </w:rPr>
      </w:pPr>
    </w:p>
    <w:p w14:paraId="73069FA1" w14:textId="77777777" w:rsidR="00384110" w:rsidRPr="008330BB" w:rsidRDefault="008F1990">
      <w:pPr>
        <w:widowControl w:val="0"/>
        <w:tabs>
          <w:tab w:val="left" w:pos="1701"/>
          <w:tab w:val="left" w:pos="1843"/>
        </w:tabs>
        <w:spacing w:after="0" w:line="240" w:lineRule="auto"/>
        <w:ind w:left="567" w:right="560"/>
        <w:jc w:val="right"/>
        <w:rPr>
          <w:rFonts w:ascii="Palatino Linotype" w:eastAsia="Palatino Linotype" w:hAnsi="Palatino Linotype" w:cs="Palatino Linotype"/>
          <w:i/>
        </w:rPr>
      </w:pPr>
      <w:r w:rsidRPr="008330BB">
        <w:rPr>
          <w:rFonts w:ascii="Palatino Linotype" w:eastAsia="Palatino Linotype" w:hAnsi="Palatino Linotype" w:cs="Palatino Linotype"/>
          <w:i/>
        </w:rPr>
        <w:t>(Énfasis añadido)</w:t>
      </w:r>
    </w:p>
    <w:p w14:paraId="6026E75C"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F86A8A3"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De la porción legal citada, se desprende que el servidor público habilitado es la persona encargada dentro de las unidades administrativas o áreas del Sujeto Obligado, de apoyar, gestionar y entregar la información requerida en las solicitudes a la Unidad de Transparencia correspondiente.</w:t>
      </w:r>
    </w:p>
    <w:p w14:paraId="7C00447C"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1504FFE"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Bajo esas consideraciones, en el presente caso se desprende que la pretensión de la persona solicitante al indicar que requiere </w:t>
      </w:r>
      <w:r w:rsidRPr="008330BB">
        <w:rPr>
          <w:rFonts w:ascii="Palatino Linotype" w:eastAsia="Palatino Linotype" w:hAnsi="Palatino Linotype" w:cs="Palatino Linotype"/>
          <w:i/>
          <w:sz w:val="24"/>
          <w:szCs w:val="24"/>
        </w:rPr>
        <w:t>“…el directorio de enlaces de transparencia en el año 2023…”,</w:t>
      </w:r>
      <w:r w:rsidRPr="008330BB">
        <w:rPr>
          <w:rFonts w:ascii="Palatino Linotype" w:eastAsia="Palatino Linotype" w:hAnsi="Palatino Linotype" w:cs="Palatino Linotype"/>
          <w:sz w:val="24"/>
          <w:szCs w:val="24"/>
        </w:rPr>
        <w:t xml:space="preserve"> es acceder </w:t>
      </w:r>
      <w:r w:rsidRPr="008330BB">
        <w:rPr>
          <w:rFonts w:ascii="Palatino Linotype" w:eastAsia="Palatino Linotype" w:hAnsi="Palatino Linotype" w:cs="Palatino Linotype"/>
          <w:b/>
          <w:sz w:val="24"/>
          <w:szCs w:val="24"/>
          <w:u w:val="single"/>
        </w:rPr>
        <w:t>al directorio de los servidores públicos habilitados encargados de apoyar, gestionar y entregar la información requerida en las solicitudes a la Unidad de Transparencia del Ayuntamiento de Zinacantepec del ejercicio 2023.</w:t>
      </w:r>
    </w:p>
    <w:p w14:paraId="7119A25B"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F766A27"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rPr>
      </w:pPr>
      <w:r w:rsidRPr="008330BB">
        <w:rPr>
          <w:rFonts w:ascii="Palatino Linotype" w:eastAsia="Palatino Linotype" w:hAnsi="Palatino Linotype" w:cs="Palatino Linotype"/>
          <w:sz w:val="24"/>
          <w:szCs w:val="24"/>
        </w:rPr>
        <w:t xml:space="preserve">Dicho lo anterior, se procede a contextualizar la información solicitada, por lo que, es importante traer a contexto el contenido del artículos 70, fracción VII de la Ley General de Transparencia y Acceso a la Información Pública del Estado de México, y 92, fracción VII, de la Ley de Transparencia y Acceso a la Información Pública del Estado </w:t>
      </w:r>
      <w:r w:rsidRPr="008330BB">
        <w:rPr>
          <w:rFonts w:ascii="Palatino Linotype" w:eastAsia="Palatino Linotype" w:hAnsi="Palatino Linotype" w:cs="Palatino Linotype"/>
          <w:sz w:val="24"/>
          <w:szCs w:val="24"/>
        </w:rPr>
        <w:lastRenderedPageBreak/>
        <w:t>de México y Municipios, que a la letra disponen lo siguiente:</w:t>
      </w:r>
    </w:p>
    <w:p w14:paraId="7CD345FD" w14:textId="77777777" w:rsidR="00384110" w:rsidRPr="008330BB" w:rsidRDefault="00384110">
      <w:pPr>
        <w:spacing w:after="0" w:line="360" w:lineRule="auto"/>
        <w:jc w:val="both"/>
        <w:rPr>
          <w:rFonts w:ascii="Palatino Linotype" w:eastAsia="Palatino Linotype" w:hAnsi="Palatino Linotype" w:cs="Palatino Linotype"/>
          <w:sz w:val="14"/>
          <w:szCs w:val="14"/>
        </w:rPr>
      </w:pPr>
    </w:p>
    <w:p w14:paraId="5030E36F" w14:textId="77777777" w:rsidR="00384110" w:rsidRPr="008330BB" w:rsidRDefault="008F1990">
      <w:pPr>
        <w:spacing w:after="0" w:line="276" w:lineRule="auto"/>
        <w:ind w:left="567" w:right="900"/>
        <w:jc w:val="center"/>
        <w:rPr>
          <w:rFonts w:ascii="Palatino Linotype" w:eastAsia="Palatino Linotype" w:hAnsi="Palatino Linotype" w:cs="Palatino Linotype"/>
          <w:b/>
          <w:i/>
          <w:u w:val="single"/>
        </w:rPr>
      </w:pPr>
      <w:r w:rsidRPr="008330BB">
        <w:rPr>
          <w:rFonts w:ascii="Palatino Linotype" w:eastAsia="Palatino Linotype" w:hAnsi="Palatino Linotype" w:cs="Palatino Linotype"/>
          <w:b/>
          <w:i/>
          <w:u w:val="single"/>
        </w:rPr>
        <w:t>Ley General de Transparencia y Acceso a la Información Pública</w:t>
      </w:r>
    </w:p>
    <w:p w14:paraId="7E920225" w14:textId="77777777" w:rsidR="00384110" w:rsidRPr="008330BB" w:rsidRDefault="00384110">
      <w:pPr>
        <w:spacing w:after="0" w:line="276" w:lineRule="auto"/>
        <w:ind w:left="567" w:right="900"/>
        <w:jc w:val="center"/>
        <w:rPr>
          <w:rFonts w:ascii="Palatino Linotype" w:eastAsia="Palatino Linotype" w:hAnsi="Palatino Linotype" w:cs="Palatino Linotype"/>
          <w:i/>
        </w:rPr>
      </w:pPr>
    </w:p>
    <w:p w14:paraId="42694A11" w14:textId="77777777" w:rsidR="00384110" w:rsidRPr="008330BB" w:rsidRDefault="008F1990">
      <w:pPr>
        <w:spacing w:after="0"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70.</w:t>
      </w:r>
      <w:r w:rsidRPr="008330BB">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C4B3522" w14:textId="77777777" w:rsidR="00384110" w:rsidRPr="008330BB" w:rsidRDefault="008F1990">
      <w:pPr>
        <w:spacing w:after="0"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4C4233B7" w14:textId="77777777" w:rsidR="00384110" w:rsidRPr="008330BB" w:rsidRDefault="008F1990">
      <w:pPr>
        <w:spacing w:after="0"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VII. El directorio de todos los Servidores Públicos, a partir del nivel de jefe de departamento o su equivalente, o de menor nivel, cuando se brinde atención al público;</w:t>
      </w:r>
      <w:r w:rsidRPr="008330BB">
        <w:rPr>
          <w:rFonts w:ascii="Palatino Linotype" w:eastAsia="Palatino Linotype" w:hAnsi="Palatino Linotype" w:cs="Palatino Linotype"/>
          <w:i/>
        </w:rPr>
        <w:t xml:space="preserve">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22C6CF92" w14:textId="77777777" w:rsidR="00384110" w:rsidRPr="008330BB" w:rsidRDefault="00384110">
      <w:pPr>
        <w:spacing w:after="0" w:line="276" w:lineRule="auto"/>
        <w:ind w:left="567" w:right="900"/>
        <w:jc w:val="both"/>
        <w:rPr>
          <w:rFonts w:ascii="Palatino Linotype" w:eastAsia="Palatino Linotype" w:hAnsi="Palatino Linotype" w:cs="Palatino Linotype"/>
          <w:i/>
        </w:rPr>
      </w:pPr>
    </w:p>
    <w:p w14:paraId="4015D095" w14:textId="77777777" w:rsidR="00384110" w:rsidRPr="008330BB" w:rsidRDefault="008F1990">
      <w:pPr>
        <w:spacing w:after="0" w:line="276" w:lineRule="auto"/>
        <w:ind w:left="567" w:right="900"/>
        <w:jc w:val="center"/>
        <w:rPr>
          <w:rFonts w:ascii="Palatino Linotype" w:eastAsia="Palatino Linotype" w:hAnsi="Palatino Linotype" w:cs="Palatino Linotype"/>
          <w:b/>
          <w:i/>
          <w:u w:val="single"/>
        </w:rPr>
      </w:pPr>
      <w:r w:rsidRPr="008330BB">
        <w:rPr>
          <w:rFonts w:ascii="Palatino Linotype" w:eastAsia="Palatino Linotype" w:hAnsi="Palatino Linotype" w:cs="Palatino Linotype"/>
          <w:b/>
          <w:i/>
          <w:u w:val="single"/>
        </w:rPr>
        <w:t>Ley de Transparencia y Acceso a la Información Pública del Estado de México y Municipios</w:t>
      </w:r>
    </w:p>
    <w:p w14:paraId="1FEFB4FB" w14:textId="77777777" w:rsidR="00384110" w:rsidRPr="008330BB" w:rsidRDefault="008F1990">
      <w:pPr>
        <w:spacing w:after="0"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FEB449" w14:textId="77777777" w:rsidR="00384110" w:rsidRPr="008330BB" w:rsidRDefault="008F1990">
      <w:pPr>
        <w:spacing w:after="0"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w:t>
      </w:r>
    </w:p>
    <w:p w14:paraId="4B5729B6" w14:textId="77777777" w:rsidR="00384110" w:rsidRPr="008330BB" w:rsidRDefault="008F1990">
      <w:pPr>
        <w:spacing w:after="0" w:line="276" w:lineRule="auto"/>
        <w:ind w:left="567" w:right="900"/>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69E8191C" w14:textId="77777777" w:rsidR="00384110" w:rsidRPr="008330BB" w:rsidRDefault="00384110">
      <w:pPr>
        <w:spacing w:after="0" w:line="276" w:lineRule="auto"/>
        <w:ind w:left="567" w:right="900"/>
        <w:jc w:val="both"/>
        <w:rPr>
          <w:rFonts w:ascii="Palatino Linotype" w:eastAsia="Palatino Linotype" w:hAnsi="Palatino Linotype" w:cs="Palatino Linotype"/>
        </w:rPr>
      </w:pPr>
    </w:p>
    <w:p w14:paraId="081839E4" w14:textId="77777777" w:rsidR="00384110" w:rsidRPr="008330BB" w:rsidRDefault="008F1990">
      <w:pPr>
        <w:spacing w:after="0"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lastRenderedPageBreak/>
        <w:t xml:space="preserve">El directorio deberá incluir, al menos el </w:t>
      </w:r>
      <w:r w:rsidRPr="008330BB">
        <w:rPr>
          <w:rFonts w:ascii="Palatino Linotype" w:eastAsia="Palatino Linotype" w:hAnsi="Palatino Linotype" w:cs="Palatino Linotype"/>
          <w:b/>
          <w:i/>
          <w:u w:val="single"/>
        </w:rPr>
        <w:t>nombre</w:t>
      </w:r>
      <w:r w:rsidRPr="008330BB">
        <w:rPr>
          <w:rFonts w:ascii="Palatino Linotype" w:eastAsia="Palatino Linotype" w:hAnsi="Palatino Linotype" w:cs="Palatino Linotype"/>
          <w:b/>
          <w:i/>
        </w:rPr>
        <w:t>, cargo o nombramiento oficial asignado, nivel del puesto en la estructura orgánica</w:t>
      </w:r>
      <w:r w:rsidRPr="008330BB">
        <w:rPr>
          <w:rFonts w:ascii="Palatino Linotype" w:eastAsia="Palatino Linotype" w:hAnsi="Palatino Linotype" w:cs="Palatino Linotype"/>
          <w:i/>
        </w:rPr>
        <w:t xml:space="preserve">, fecha de alta en el cargo, número telefónico, domicilio para recibir correspondencia y dirección de correo electrónico oficiales, datos que deberán señalarse de forma independiente por dependencia y entidad pública de cada sujeto obligado…” </w:t>
      </w:r>
    </w:p>
    <w:p w14:paraId="247196D4" w14:textId="77777777" w:rsidR="00384110" w:rsidRPr="008330BB" w:rsidRDefault="00384110">
      <w:pPr>
        <w:spacing w:after="0" w:line="276" w:lineRule="auto"/>
        <w:ind w:left="567" w:right="900"/>
        <w:jc w:val="both"/>
        <w:rPr>
          <w:rFonts w:ascii="Palatino Linotype" w:eastAsia="Palatino Linotype" w:hAnsi="Palatino Linotype" w:cs="Palatino Linotype"/>
          <w:i/>
        </w:rPr>
      </w:pPr>
    </w:p>
    <w:p w14:paraId="34B402EE" w14:textId="77777777" w:rsidR="00384110" w:rsidRPr="008330BB" w:rsidRDefault="008F1990">
      <w:pPr>
        <w:spacing w:after="0" w:line="276" w:lineRule="auto"/>
        <w:ind w:left="567" w:right="900"/>
        <w:jc w:val="right"/>
        <w:rPr>
          <w:rFonts w:ascii="Palatino Linotype" w:eastAsia="Palatino Linotype" w:hAnsi="Palatino Linotype" w:cs="Palatino Linotype"/>
          <w:i/>
        </w:rPr>
      </w:pPr>
      <w:r w:rsidRPr="008330BB">
        <w:rPr>
          <w:rFonts w:ascii="Palatino Linotype" w:eastAsia="Palatino Linotype" w:hAnsi="Palatino Linotype" w:cs="Palatino Linotype"/>
          <w:i/>
        </w:rPr>
        <w:t>(Énfasis añadido)</w:t>
      </w:r>
    </w:p>
    <w:p w14:paraId="78E13BF9" w14:textId="77777777" w:rsidR="00384110" w:rsidRPr="008330BB" w:rsidRDefault="0038411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3C6C5A7" w14:textId="77777777" w:rsidR="00384110" w:rsidRPr="008330BB" w:rsidRDefault="008F1990">
      <w:pPr>
        <w:pBdr>
          <w:top w:val="nil"/>
          <w:left w:val="nil"/>
          <w:bottom w:val="nil"/>
          <w:right w:val="nil"/>
          <w:between w:val="nil"/>
        </w:pBdr>
        <w:spacing w:after="0" w:line="360" w:lineRule="auto"/>
        <w:jc w:val="both"/>
        <w:rPr>
          <w:rFonts w:ascii="Palatino Linotype" w:eastAsia="Palatino Linotype" w:hAnsi="Palatino Linotype" w:cs="Palatino Linotype"/>
        </w:rPr>
      </w:pPr>
      <w:r w:rsidRPr="008330BB">
        <w:rPr>
          <w:rFonts w:ascii="Palatino Linotype" w:eastAsia="Palatino Linotype" w:hAnsi="Palatino Linotype" w:cs="Palatino Linotype"/>
          <w:sz w:val="24"/>
          <w:szCs w:val="24"/>
        </w:rPr>
        <w:t>Asimismo, de conformidad con</w:t>
      </w:r>
      <w:r w:rsidRPr="008330BB">
        <w:rPr>
          <w:rFonts w:ascii="Palatino Linotype" w:eastAsia="Palatino Linotype" w:hAnsi="Palatino Linotype" w:cs="Palatino Linotype"/>
          <w:sz w:val="28"/>
          <w:szCs w:val="28"/>
        </w:rPr>
        <w:t xml:space="preserve"> </w:t>
      </w:r>
      <w:r w:rsidRPr="008330BB">
        <w:rPr>
          <w:rFonts w:ascii="Palatino Linotype" w:eastAsia="Palatino Linotype" w:hAnsi="Palatino Linotype" w:cs="Palatino Linotype"/>
          <w:sz w:val="24"/>
          <w:szCs w:val="24"/>
        </w:rPr>
        <w:t>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su fracción VII, señala lo siguiente:</w:t>
      </w:r>
    </w:p>
    <w:p w14:paraId="2B997DCC" w14:textId="77777777" w:rsidR="00384110" w:rsidRPr="008330BB" w:rsidRDefault="00384110">
      <w:pPr>
        <w:spacing w:line="276" w:lineRule="auto"/>
        <w:ind w:left="567" w:right="900"/>
        <w:jc w:val="both"/>
        <w:rPr>
          <w:rFonts w:ascii="Palatino Linotype" w:eastAsia="Palatino Linotype" w:hAnsi="Palatino Linotype" w:cs="Palatino Linotype"/>
          <w:i/>
        </w:rPr>
      </w:pPr>
    </w:p>
    <w:p w14:paraId="3A7BC4C4"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u w:val="single"/>
        </w:rPr>
        <w:t>VII. El directorio de todos los servidores públicos, a partir del nivel de jefe de departamento o su equivalente,</w:t>
      </w:r>
      <w:r w:rsidRPr="008330BB">
        <w:rPr>
          <w:rFonts w:ascii="Palatino Linotype" w:eastAsia="Palatino Linotype" w:hAnsi="Palatino Linotype" w:cs="Palatino Linotype"/>
          <w:i/>
        </w:rPr>
        <w:t xml:space="preserv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14:paraId="39385BE2"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 </w:t>
      </w:r>
    </w:p>
    <w:p w14:paraId="4229CE49"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Se publicará la información correspondiente desde el nivel de jefe de departamento o equivalente, hasta el titular del sujeto obligado; y de menor nivel en caso de que brinden atención al público, manejen o apliquen recursos públicos, realicen actos de autoridad </w:t>
      </w:r>
      <w:r w:rsidRPr="008330BB">
        <w:rPr>
          <w:rFonts w:ascii="Palatino Linotype" w:eastAsia="Palatino Linotype" w:hAnsi="Palatino Linotype" w:cs="Palatino Linotype"/>
          <w:i/>
        </w:rPr>
        <w:lastRenderedPageBreak/>
        <w:t xml:space="preserve">o presten servicios profesionales bajo el régimen de honorarios, confianza y personal de base. </w:t>
      </w:r>
    </w:p>
    <w:p w14:paraId="58DB908C"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w:t>
      </w:r>
    </w:p>
    <w:p w14:paraId="7A453661"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Periodo de actualización: trimestral </w:t>
      </w:r>
    </w:p>
    <w:p w14:paraId="4C441A2E"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En su caso, 15 días hábiles después de alguna modificación </w:t>
      </w:r>
    </w:p>
    <w:p w14:paraId="6BAD22C3"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Conservar en sitio de Internet: información vigente </w:t>
      </w:r>
    </w:p>
    <w:p w14:paraId="6C1B7AB0"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Aplica a: todos los sujetos obligados </w:t>
      </w:r>
    </w:p>
    <w:p w14:paraId="753EA8D9" w14:textId="77777777" w:rsidR="00384110" w:rsidRPr="008330BB" w:rsidRDefault="008F1990">
      <w:pPr>
        <w:spacing w:line="276" w:lineRule="auto"/>
        <w:ind w:left="567" w:right="900"/>
        <w:jc w:val="both"/>
        <w:rPr>
          <w:rFonts w:ascii="Palatino Linotype" w:eastAsia="Palatino Linotype" w:hAnsi="Palatino Linotype" w:cs="Palatino Linotype"/>
          <w:b/>
          <w:u w:val="single"/>
        </w:rPr>
      </w:pPr>
      <w:r w:rsidRPr="008330BB">
        <w:rPr>
          <w:rFonts w:ascii="Palatino Linotype" w:eastAsia="Palatino Linotype" w:hAnsi="Palatino Linotype" w:cs="Palatino Linotype"/>
          <w:b/>
          <w:i/>
          <w:u w:val="single"/>
        </w:rPr>
        <w:t>Criterios sustantivos de contenido </w:t>
      </w:r>
    </w:p>
    <w:p w14:paraId="7FE070DC" w14:textId="77777777" w:rsidR="00384110" w:rsidRPr="008330BB" w:rsidRDefault="008F1990">
      <w:pPr>
        <w:spacing w:line="276" w:lineRule="auto"/>
        <w:ind w:left="567" w:right="900"/>
        <w:jc w:val="both"/>
        <w:rPr>
          <w:rFonts w:ascii="Palatino Linotype" w:eastAsia="Palatino Linotype" w:hAnsi="Palatino Linotype" w:cs="Palatino Linotype"/>
          <w:b/>
        </w:rPr>
      </w:pPr>
      <w:r w:rsidRPr="008330BB">
        <w:rPr>
          <w:rFonts w:ascii="Palatino Linotype" w:eastAsia="Palatino Linotype" w:hAnsi="Palatino Linotype" w:cs="Palatino Linotype"/>
          <w:b/>
          <w:i/>
        </w:rPr>
        <w:t>Criterio 1 Ejercicio </w:t>
      </w:r>
    </w:p>
    <w:p w14:paraId="605694A4"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Criterio 2 Periodo que se informa (fecha de inicio y fecha de término con el formato día/mes/año) </w:t>
      </w:r>
    </w:p>
    <w:p w14:paraId="749146FE"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Criterio 3 Clave o nivel del puesto (de acuerdo con el catálogo que regule la actividad del sujeto obligado) </w:t>
      </w:r>
    </w:p>
    <w:p w14:paraId="045D824D" w14:textId="77777777" w:rsidR="00384110" w:rsidRPr="008330BB" w:rsidRDefault="008F1990">
      <w:pPr>
        <w:spacing w:line="276" w:lineRule="auto"/>
        <w:ind w:left="567" w:right="900"/>
        <w:jc w:val="both"/>
        <w:rPr>
          <w:rFonts w:ascii="Palatino Linotype" w:eastAsia="Palatino Linotype" w:hAnsi="Palatino Linotype" w:cs="Palatino Linotype"/>
          <w:b/>
        </w:rPr>
      </w:pPr>
      <w:r w:rsidRPr="008330BB">
        <w:rPr>
          <w:rFonts w:ascii="Palatino Linotype" w:eastAsia="Palatino Linotype" w:hAnsi="Palatino Linotype" w:cs="Palatino Linotype"/>
          <w:b/>
          <w:i/>
        </w:rPr>
        <w:t>Criterio 4 Denominación del cargo (de conformidad con nombramiento otorgado) </w:t>
      </w:r>
    </w:p>
    <w:p w14:paraId="125C798D"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i/>
        </w:rPr>
        <w:t>Criterio 5 Nombre del servidor(a) público(a</w:t>
      </w:r>
      <w:proofErr w:type="gramStart"/>
      <w:r w:rsidRPr="008330BB">
        <w:rPr>
          <w:rFonts w:ascii="Palatino Linotype" w:eastAsia="Palatino Linotype" w:hAnsi="Palatino Linotype" w:cs="Palatino Linotype"/>
          <w:i/>
        </w:rPr>
        <w:t>)(</w:t>
      </w:r>
      <w:proofErr w:type="gramEnd"/>
      <w:r w:rsidRPr="008330BB">
        <w:rPr>
          <w:rFonts w:ascii="Palatino Linotype" w:eastAsia="Palatino Linotype" w:hAnsi="Palatino Linotype" w:cs="Palatino Linotype"/>
          <w:i/>
        </w:rPr>
        <w:t>nombre[s], primer apellido, segundo apellido), integrante y/o miembro del sujeto obligado, y/o persona que desempeñe un empleo, cargo o comisión y/o ejerza actos de autoridad15. En su caso, incluir una nota que especifique el motivo por el cual no existe servidor(a) público(a) ocupando el cargo, por ejemplo: Vacante</w:t>
      </w:r>
    </w:p>
    <w:p w14:paraId="00AFC4D5"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Criterio 6 Sexo (catálogo): Mujer/Hombre</w:t>
      </w:r>
    </w:p>
    <w:p w14:paraId="721ED21A"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rPr>
        <w:t xml:space="preserve">Criterio 7 Área de adscripción (de acuerdo con el catálogo que, en su caso, regule la actividad del sujeto obligado) </w:t>
      </w:r>
    </w:p>
    <w:p w14:paraId="236F2E87" w14:textId="77777777" w:rsidR="00384110" w:rsidRPr="008330BB" w:rsidRDefault="008F1990">
      <w:pPr>
        <w:spacing w:line="276" w:lineRule="auto"/>
        <w:ind w:left="567" w:right="900"/>
        <w:jc w:val="both"/>
        <w:rPr>
          <w:rFonts w:ascii="Palatino Linotype" w:eastAsia="Palatino Linotype" w:hAnsi="Palatino Linotype" w:cs="Palatino Linotype"/>
        </w:rPr>
      </w:pPr>
      <w:r w:rsidRPr="008330BB">
        <w:rPr>
          <w:rFonts w:ascii="Palatino Linotype" w:eastAsia="Palatino Linotype" w:hAnsi="Palatino Linotype" w:cs="Palatino Linotype"/>
        </w:rPr>
        <w:t xml:space="preserve">Criterio 8 Fecha de alta en el cargo con el formato día/mes/año </w:t>
      </w:r>
    </w:p>
    <w:p w14:paraId="7B58B274" w14:textId="77777777" w:rsidR="00384110" w:rsidRPr="008330BB" w:rsidRDefault="008F1990">
      <w:pPr>
        <w:spacing w:line="276" w:lineRule="auto"/>
        <w:ind w:left="567" w:right="900"/>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lastRenderedPageBreak/>
        <w:t>Criterio 9 Domicilio para recibir correspondencia oficial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p>
    <w:p w14:paraId="14C2FBF0" w14:textId="77777777" w:rsidR="00384110" w:rsidRPr="008330BB" w:rsidRDefault="008F1990">
      <w:pPr>
        <w:spacing w:line="276" w:lineRule="auto"/>
        <w:ind w:left="567" w:right="900"/>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Criterio 10 Número(s) de teléfono(s) oficial(es) y extensión (es) Criterio 11 Correo electrónico oficial, en su caso.</w:t>
      </w:r>
    </w:p>
    <w:p w14:paraId="1747D9F7" w14:textId="77777777" w:rsidR="00384110" w:rsidRPr="008330BB" w:rsidRDefault="008F1990">
      <w:pPr>
        <w:spacing w:line="276" w:lineRule="auto"/>
        <w:ind w:left="567" w:right="900"/>
        <w:jc w:val="both"/>
        <w:rPr>
          <w:rFonts w:ascii="Palatino Linotype" w:eastAsia="Palatino Linotype" w:hAnsi="Palatino Linotype" w:cs="Palatino Linotype"/>
          <w:b/>
          <w:i/>
          <w:u w:val="single"/>
        </w:rPr>
      </w:pPr>
      <w:r w:rsidRPr="008330BB">
        <w:rPr>
          <w:rFonts w:ascii="Palatino Linotype" w:eastAsia="Palatino Linotype" w:hAnsi="Palatino Linotype" w:cs="Palatino Linotype"/>
          <w:b/>
          <w:i/>
          <w:u w:val="single"/>
        </w:rPr>
        <w:t xml:space="preserve">Criterios adjetivos de actualización </w:t>
      </w:r>
    </w:p>
    <w:p w14:paraId="3A819FEA"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12</w:t>
      </w:r>
      <w:r w:rsidRPr="008330BB">
        <w:rPr>
          <w:rFonts w:ascii="Palatino Linotype" w:eastAsia="Palatino Linotype" w:hAnsi="Palatino Linotype" w:cs="Palatino Linotype"/>
          <w:i/>
        </w:rPr>
        <w:t xml:space="preserve"> Periodo de actualización de la información: trimestral. En su caso, 15 días hábiles después de alguna modificación </w:t>
      </w:r>
    </w:p>
    <w:p w14:paraId="19E09CEA"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13</w:t>
      </w:r>
      <w:r w:rsidRPr="008330BB">
        <w:rPr>
          <w:rFonts w:ascii="Palatino Linotype" w:eastAsia="Palatino Linotype" w:hAnsi="Palatino Linotype" w:cs="Palatino Linotype"/>
          <w:i/>
        </w:rPr>
        <w:t xml:space="preserve"> La información publicada deberá estar actualizada al periodo que corresponde de acuerdo con la Tabla de actualización y conservación de la información </w:t>
      </w:r>
    </w:p>
    <w:p w14:paraId="58F08CBB"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 xml:space="preserve">Criterio 14 </w:t>
      </w:r>
      <w:r w:rsidRPr="008330BB">
        <w:rPr>
          <w:rFonts w:ascii="Palatino Linotype" w:eastAsia="Palatino Linotype" w:hAnsi="Palatino Linotype" w:cs="Palatino Linotype"/>
          <w:i/>
        </w:rPr>
        <w:t xml:space="preserve">Conservar en el sitio de Internet y a través de la Plataforma Nacional la Información de acuerdo con la Tabla de actualización y conservación de la información </w:t>
      </w:r>
    </w:p>
    <w:p w14:paraId="1F53C5F7" w14:textId="77777777" w:rsidR="00384110" w:rsidRPr="008330BB" w:rsidRDefault="008F1990">
      <w:pPr>
        <w:spacing w:line="276" w:lineRule="auto"/>
        <w:ind w:left="567" w:right="900"/>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 xml:space="preserve">Criterios adjetivos de confiabilidad </w:t>
      </w:r>
    </w:p>
    <w:p w14:paraId="6BDE5B03"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15</w:t>
      </w:r>
      <w:r w:rsidRPr="008330BB">
        <w:rPr>
          <w:rFonts w:ascii="Palatino Linotype" w:eastAsia="Palatino Linotype" w:hAnsi="Palatino Linotype" w:cs="Palatino Linotype"/>
          <w:i/>
        </w:rPr>
        <w:t xml:space="preserve"> Área(s) responsable(s</w:t>
      </w:r>
      <w:proofErr w:type="gramStart"/>
      <w:r w:rsidRPr="008330BB">
        <w:rPr>
          <w:rFonts w:ascii="Palatino Linotype" w:eastAsia="Palatino Linotype" w:hAnsi="Palatino Linotype" w:cs="Palatino Linotype"/>
          <w:i/>
        </w:rPr>
        <w:t>)que</w:t>
      </w:r>
      <w:proofErr w:type="gramEnd"/>
      <w:r w:rsidRPr="008330BB">
        <w:rPr>
          <w:rFonts w:ascii="Palatino Linotype" w:eastAsia="Palatino Linotype" w:hAnsi="Palatino Linotype" w:cs="Palatino Linotype"/>
          <w:i/>
        </w:rPr>
        <w:t xml:space="preserve"> genera(n), posee(n), publica(n) y actualiza(n) la información </w:t>
      </w:r>
    </w:p>
    <w:p w14:paraId="4C566A77"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16</w:t>
      </w:r>
      <w:r w:rsidRPr="008330BB">
        <w:rPr>
          <w:rFonts w:ascii="Palatino Linotype" w:eastAsia="Palatino Linotype" w:hAnsi="Palatino Linotype" w:cs="Palatino Linotype"/>
          <w:i/>
        </w:rPr>
        <w:t xml:space="preserve"> Fecha de actualización de la información publicada con el formato día/mes/año </w:t>
      </w:r>
    </w:p>
    <w:p w14:paraId="2A3F321F"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17</w:t>
      </w:r>
      <w:r w:rsidRPr="008330BB">
        <w:rPr>
          <w:rFonts w:ascii="Palatino Linotype" w:eastAsia="Palatino Linotype" w:hAnsi="Palatino Linotype" w:cs="Palatino Linotype"/>
          <w:i/>
        </w:rPr>
        <w:t xml:space="preserve"> Fecha de validación de la información publicada con el formato día/mes/año </w:t>
      </w:r>
    </w:p>
    <w:p w14:paraId="55728F66"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b/>
          <w:i/>
        </w:rPr>
        <w:t>Criterio 18</w:t>
      </w:r>
      <w:r w:rsidRPr="008330BB">
        <w:rPr>
          <w:rFonts w:ascii="Palatino Linotype" w:eastAsia="Palatino Linotype" w:hAnsi="Palatino Linotype" w:cs="Palatino Linotype"/>
          <w:i/>
        </w:rPr>
        <w:t xml:space="preserve"> Nota. Este criterio se cumple en caso de que sea necesario que el sujeto obligado incluya alguna aclaración relativa a la información publicada y/o explicación por la falta de información </w:t>
      </w:r>
    </w:p>
    <w:p w14:paraId="26F4287A" w14:textId="77777777" w:rsidR="00384110" w:rsidRPr="008330BB" w:rsidRDefault="008F1990">
      <w:pPr>
        <w:spacing w:line="276" w:lineRule="auto"/>
        <w:ind w:left="567" w:right="900"/>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 xml:space="preserve">Criterios adjetivos de formato </w:t>
      </w:r>
    </w:p>
    <w:p w14:paraId="7FC1A3C9"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Criterio 19 La información publicada se organiza mediante el formato 7, en el que se incluyen todos los campos especificados en los criterios sustantivos de contenido </w:t>
      </w:r>
    </w:p>
    <w:p w14:paraId="42B5638F" w14:textId="77777777" w:rsidR="00384110" w:rsidRPr="008330BB" w:rsidRDefault="008F1990">
      <w:pPr>
        <w:spacing w:line="276" w:lineRule="auto"/>
        <w:ind w:left="567" w:right="900"/>
        <w:jc w:val="both"/>
        <w:rPr>
          <w:rFonts w:ascii="Palatino Linotype" w:eastAsia="Palatino Linotype" w:hAnsi="Palatino Linotype" w:cs="Palatino Linotype"/>
          <w:i/>
        </w:rPr>
      </w:pPr>
      <w:r w:rsidRPr="008330BB">
        <w:rPr>
          <w:rFonts w:ascii="Palatino Linotype" w:eastAsia="Palatino Linotype" w:hAnsi="Palatino Linotype" w:cs="Palatino Linotype"/>
          <w:i/>
        </w:rPr>
        <w:lastRenderedPageBreak/>
        <w:t xml:space="preserve">Criterio 20 El soporte de la información permite su </w:t>
      </w:r>
      <w:proofErr w:type="gramStart"/>
      <w:r w:rsidRPr="008330BB">
        <w:rPr>
          <w:rFonts w:ascii="Palatino Linotype" w:eastAsia="Palatino Linotype" w:hAnsi="Palatino Linotype" w:cs="Palatino Linotype"/>
          <w:i/>
        </w:rPr>
        <w:t>reutilización …”</w:t>
      </w:r>
      <w:proofErr w:type="gramEnd"/>
      <w:r w:rsidRPr="008330BB">
        <w:rPr>
          <w:rFonts w:ascii="Palatino Linotype" w:eastAsia="Palatino Linotype" w:hAnsi="Palatino Linotype" w:cs="Palatino Linotype"/>
          <w:i/>
        </w:rPr>
        <w:t xml:space="preserve"> </w:t>
      </w:r>
    </w:p>
    <w:p w14:paraId="43B9436F" w14:textId="77777777" w:rsidR="00384110" w:rsidRPr="008330BB" w:rsidRDefault="008F1990">
      <w:pPr>
        <w:spacing w:line="276" w:lineRule="auto"/>
        <w:ind w:left="567" w:right="900"/>
        <w:jc w:val="right"/>
        <w:rPr>
          <w:rFonts w:ascii="Palatino Linotype" w:eastAsia="Palatino Linotype" w:hAnsi="Palatino Linotype" w:cs="Palatino Linotype"/>
        </w:rPr>
      </w:pPr>
      <w:r w:rsidRPr="008330BB">
        <w:rPr>
          <w:rFonts w:ascii="Palatino Linotype" w:eastAsia="Palatino Linotype" w:hAnsi="Palatino Linotype" w:cs="Palatino Linotype"/>
          <w:i/>
        </w:rPr>
        <w:t>(Énfasis añadido)</w:t>
      </w:r>
    </w:p>
    <w:p w14:paraId="355CD50A" w14:textId="77777777" w:rsidR="00384110" w:rsidRPr="008330BB"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Como se desprende de lo anterior, una de las obligaciones de transparencia común de los </w:t>
      </w:r>
      <w:r w:rsidRPr="008330BB">
        <w:rPr>
          <w:rFonts w:ascii="Palatino Linotype" w:eastAsia="Palatino Linotype" w:hAnsi="Palatino Linotype" w:cs="Palatino Linotype"/>
          <w:b/>
          <w:sz w:val="24"/>
          <w:szCs w:val="24"/>
        </w:rPr>
        <w:t>Sujetos Obligados</w:t>
      </w:r>
      <w:r w:rsidRPr="008330BB">
        <w:rPr>
          <w:rFonts w:ascii="Palatino Linotype" w:eastAsia="Palatino Linotype" w:hAnsi="Palatino Linotype" w:cs="Palatino Linotype"/>
          <w:sz w:val="24"/>
          <w:szCs w:val="24"/>
        </w:rPr>
        <w:t xml:space="preserve"> es poner a disposición del público de manera permanente y actualizada, el directorio </w:t>
      </w:r>
      <w:r w:rsidRPr="008330BB">
        <w:rPr>
          <w:rFonts w:ascii="Palatino Linotype" w:eastAsia="Palatino Linotype" w:hAnsi="Palatino Linotype" w:cs="Palatino Linotype"/>
          <w:b/>
          <w:sz w:val="24"/>
          <w:szCs w:val="24"/>
          <w:u w:val="single"/>
        </w:rPr>
        <w:t>de todos los servidores públicos,</w:t>
      </w:r>
      <w:r w:rsidRPr="008330BB">
        <w:rPr>
          <w:rFonts w:ascii="Palatino Linotype" w:eastAsia="Palatino Linotype" w:hAnsi="Palatino Linotype" w:cs="Palatino Linotype"/>
          <w:sz w:val="24"/>
          <w:szCs w:val="24"/>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4565A0B2"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66D2B21D"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Asimismo, conforme la normatividad en cita se indica que para cumplir con la obligación de transparencia indicada los sujetos obligados deberán integrar el directorio con los datos básicos para establecer contacto con sus servidores(as) públicos(as), integrantes y/o miembros; incluyendo la información precisada en los criterios sustantivos de contenido, adjetivos de actualización, adjetivos de confiabilidad y adjetivos de formato, contenidos en los lineamientos antes citados, dentro de los cuales se destaca que el directorio de todos los servidores públicos debe contener: </w:t>
      </w:r>
      <w:r w:rsidRPr="008330BB">
        <w:rPr>
          <w:rFonts w:ascii="Palatino Linotype" w:eastAsia="Palatino Linotype" w:hAnsi="Palatino Linotype" w:cs="Palatino Linotype"/>
          <w:b/>
          <w:sz w:val="24"/>
          <w:szCs w:val="24"/>
          <w:u w:val="single"/>
        </w:rPr>
        <w:t>ejercicio; periodo que se informa; clave o nivel del puesto; denominación del cargo; nombre del servidor público; sexo; área de adscripción; fecha de alta en el cargo; domicilio para recibir correspondencia oficial; números de teléfono oficiales y extensiones; correo electrónico oficial, en su caso; periodo de actualización; área responsable que genera la información; fecha de actualización de la información publicada; fecha de validación de la información publicada.</w:t>
      </w:r>
      <w:r w:rsidRPr="008330BB">
        <w:rPr>
          <w:rFonts w:ascii="Palatino Linotype" w:eastAsia="Palatino Linotype" w:hAnsi="Palatino Linotype" w:cs="Palatino Linotype"/>
          <w:sz w:val="24"/>
          <w:szCs w:val="24"/>
        </w:rPr>
        <w:t xml:space="preserve"> </w:t>
      </w:r>
    </w:p>
    <w:p w14:paraId="3C08007D"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A07A237"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b/>
          <w:i/>
        </w:rPr>
      </w:pPr>
      <w:r w:rsidRPr="008330BB">
        <w:rPr>
          <w:rFonts w:ascii="Palatino Linotype" w:eastAsia="Palatino Linotype" w:hAnsi="Palatino Linotype" w:cs="Palatino Linotype"/>
          <w:sz w:val="24"/>
          <w:szCs w:val="24"/>
        </w:rPr>
        <w:t xml:space="preserve">De esta manera, en el caso que nos ocupa, si bien 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 xml:space="preserve">se encuentra </w:t>
      </w:r>
      <w:r w:rsidRPr="008330BB">
        <w:rPr>
          <w:rFonts w:ascii="Palatino Linotype" w:eastAsia="Palatino Linotype" w:hAnsi="Palatino Linotype" w:cs="Palatino Linotype"/>
          <w:sz w:val="24"/>
          <w:szCs w:val="24"/>
        </w:rPr>
        <w:lastRenderedPageBreak/>
        <w:t xml:space="preserve">constreñido a generar en efecto un </w:t>
      </w:r>
      <w:r w:rsidRPr="008330BB">
        <w:rPr>
          <w:rFonts w:ascii="Palatino Linotype" w:eastAsia="Palatino Linotype" w:hAnsi="Palatino Linotype" w:cs="Palatino Linotype"/>
          <w:b/>
          <w:sz w:val="24"/>
          <w:szCs w:val="24"/>
        </w:rPr>
        <w:t xml:space="preserve">directorio, </w:t>
      </w:r>
      <w:r w:rsidRPr="008330BB">
        <w:rPr>
          <w:rFonts w:ascii="Palatino Linotype" w:eastAsia="Palatino Linotype" w:hAnsi="Palatino Linotype" w:cs="Palatino Linotype"/>
          <w:sz w:val="24"/>
          <w:szCs w:val="24"/>
        </w:rPr>
        <w:t>este es de manera general, n</w:t>
      </w:r>
      <w:r w:rsidRPr="008330BB">
        <w:rPr>
          <w:rFonts w:ascii="Palatino Linotype" w:eastAsia="Palatino Linotype" w:hAnsi="Palatino Linotype" w:cs="Palatino Linotype"/>
          <w:b/>
          <w:sz w:val="24"/>
          <w:szCs w:val="24"/>
          <w:u w:val="single"/>
        </w:rPr>
        <w:t>o así únicamente que contenga la información de los enlaces de transparencia como lo pretende aducir la persona solicitante;</w:t>
      </w:r>
      <w:r w:rsidRPr="008330BB">
        <w:rPr>
          <w:rFonts w:ascii="Palatino Linotype" w:eastAsia="Palatino Linotype" w:hAnsi="Palatino Linotype" w:cs="Palatino Linotype"/>
          <w:sz w:val="24"/>
          <w:szCs w:val="24"/>
        </w:rPr>
        <w:t xml:space="preserve"> no obstante, bajo el principio de máxima publicidad dicho ente público</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 xml:space="preserve">por conducto de la </w:t>
      </w:r>
      <w:r w:rsidRPr="008330BB">
        <w:rPr>
          <w:rFonts w:ascii="Palatino Linotype" w:eastAsia="Palatino Linotype" w:hAnsi="Palatino Linotype" w:cs="Palatino Linotype"/>
          <w:b/>
          <w:sz w:val="24"/>
          <w:szCs w:val="24"/>
          <w:u w:val="single"/>
        </w:rPr>
        <w:t>Titular de la Unidad de Transparencia,</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en respuesta aportó el oficio número ZIN/UT/4091/2023 del 5 de septiembre de 2023, a través del cual se informó a la persona solicitante que, en relación a su solicitud de información se aportaba lo siguiente:</w:t>
      </w:r>
    </w:p>
    <w:p w14:paraId="31E6D38D" w14:textId="77777777" w:rsidR="00384110" w:rsidRPr="008330BB" w:rsidRDefault="008F1990">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8330BB">
        <w:rPr>
          <w:rFonts w:ascii="Palatino Linotype" w:eastAsia="Palatino Linotype" w:hAnsi="Palatino Linotype" w:cs="Palatino Linotype"/>
          <w:b/>
          <w:noProof/>
        </w:rPr>
        <w:drawing>
          <wp:inline distT="0" distB="0" distL="0" distR="0" wp14:anchorId="58607F81" wp14:editId="09086364">
            <wp:extent cx="5630086" cy="3343756"/>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0086" cy="3343756"/>
                    </a:xfrm>
                    <a:prstGeom prst="rect">
                      <a:avLst/>
                    </a:prstGeom>
                    <a:ln/>
                  </pic:spPr>
                </pic:pic>
              </a:graphicData>
            </a:graphic>
          </wp:inline>
        </w:drawing>
      </w:r>
    </w:p>
    <w:p w14:paraId="7F4E8B34"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33F58EF"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Lo anterior, lo aportó el </w:t>
      </w:r>
      <w:r w:rsidRPr="008330BB">
        <w:rPr>
          <w:rFonts w:ascii="Palatino Linotype" w:eastAsia="Palatino Linotype" w:hAnsi="Palatino Linotype" w:cs="Palatino Linotype"/>
          <w:b/>
          <w:sz w:val="24"/>
          <w:szCs w:val="24"/>
        </w:rPr>
        <w:t xml:space="preserve">Sujeto Obligado </w:t>
      </w:r>
      <w:r w:rsidRPr="008330BB">
        <w:rPr>
          <w:rFonts w:ascii="Palatino Linotype" w:eastAsia="Palatino Linotype" w:hAnsi="Palatino Linotype" w:cs="Palatino Linotype"/>
          <w:sz w:val="24"/>
          <w:szCs w:val="24"/>
        </w:rPr>
        <w:t>con fundamento en los artículos 12 y 24 de la Ley de Transparencia, Acceso a la Información Pública del Estado de México y Municipios.</w:t>
      </w:r>
    </w:p>
    <w:p w14:paraId="304372DC"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269A37F2"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lastRenderedPageBreak/>
        <w:t xml:space="preserve">No pasa por desapercibido que, conocida la respuesta por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lo proporcionado no trae la información que debe contener un directorio.</w:t>
      </w:r>
    </w:p>
    <w:p w14:paraId="0560F71D"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73F4CFD9"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Admitido el presente recurso de revisión, en términos del artículo 185 fracción II</w:t>
      </w:r>
      <w:r w:rsidRPr="008330BB">
        <w:rPr>
          <w:rFonts w:ascii="Palatino Linotype" w:eastAsia="Palatino Linotype" w:hAnsi="Palatino Linotype" w:cs="Palatino Linotype"/>
          <w:sz w:val="24"/>
          <w:szCs w:val="24"/>
          <w:vertAlign w:val="superscript"/>
        </w:rPr>
        <w:footnoteReference w:id="3"/>
      </w:r>
      <w:r w:rsidRPr="008330BB">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1D6C081"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76A3D453" w14:textId="77777777" w:rsidR="00384110" w:rsidRPr="008330BB" w:rsidRDefault="008F199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Cabe resaltar que durante la etapa de manifestaciones </w:t>
      </w:r>
      <w:r w:rsidRPr="008330BB">
        <w:rPr>
          <w:rFonts w:ascii="Palatino Linotype" w:eastAsia="Palatino Linotype" w:hAnsi="Palatino Linotype" w:cs="Palatino Linotype"/>
          <w:b/>
          <w:sz w:val="24"/>
          <w:szCs w:val="24"/>
        </w:rPr>
        <w:t>la parte Recurrente</w:t>
      </w:r>
      <w:r w:rsidRPr="008330BB">
        <w:rPr>
          <w:rFonts w:ascii="Palatino Linotype" w:eastAsia="Palatino Linotype" w:hAnsi="Palatino Linotype" w:cs="Palatino Linotype"/>
          <w:sz w:val="24"/>
          <w:szCs w:val="24"/>
        </w:rPr>
        <w:t xml:space="preserve"> fue omisa de rendir alegatos, por lo que respecta al</w:t>
      </w:r>
      <w:r w:rsidRPr="008330BB">
        <w:rPr>
          <w:rFonts w:ascii="Palatino Linotype" w:eastAsia="Palatino Linotype" w:hAnsi="Palatino Linotype" w:cs="Palatino Linotype"/>
          <w:b/>
          <w:sz w:val="24"/>
          <w:szCs w:val="24"/>
        </w:rPr>
        <w:t xml:space="preserve"> Sujeto Obligado</w:t>
      </w:r>
      <w:r w:rsidRPr="008330BB">
        <w:rPr>
          <w:rFonts w:ascii="Palatino Linotype" w:eastAsia="Palatino Linotype" w:hAnsi="Palatino Linotype" w:cs="Palatino Linotype"/>
          <w:sz w:val="24"/>
          <w:szCs w:val="24"/>
        </w:rPr>
        <w:t xml:space="preserve"> también resultó omiso de remitir su informe justificado conforme a derecho les corresponde. </w:t>
      </w:r>
    </w:p>
    <w:p w14:paraId="06156E97"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7F4042D6" w14:textId="77777777" w:rsidR="00384110" w:rsidRPr="008330BB" w:rsidRDefault="008F1990">
      <w:pPr>
        <w:spacing w:after="0" w:line="360" w:lineRule="auto"/>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sz w:val="24"/>
          <w:szCs w:val="24"/>
        </w:rPr>
        <w:t xml:space="preserve">Ahora bien, de la respuesta se advierte que 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xml:space="preserve">, mediante documento </w:t>
      </w:r>
      <w:r w:rsidRPr="008330BB">
        <w:rPr>
          <w:rFonts w:ascii="Palatino Linotype" w:eastAsia="Palatino Linotype" w:hAnsi="Palatino Linotype" w:cs="Palatino Linotype"/>
          <w:i/>
          <w:sz w:val="24"/>
          <w:szCs w:val="24"/>
        </w:rPr>
        <w:t>ad hoc</w:t>
      </w:r>
      <w:r w:rsidRPr="008330BB">
        <w:rPr>
          <w:rFonts w:ascii="Palatino Linotype" w:eastAsia="Palatino Linotype" w:hAnsi="Palatino Linotype" w:cs="Palatino Linotype"/>
          <w:sz w:val="24"/>
          <w:szCs w:val="24"/>
        </w:rPr>
        <w:t xml:space="preserve">, intentó satisfacer la pretensión de la parte solicitante, aún y </w:t>
      </w:r>
      <w:r w:rsidRPr="008330BB">
        <w:rPr>
          <w:rFonts w:ascii="Palatino Linotype" w:eastAsia="Palatino Linotype" w:hAnsi="Palatino Linotype" w:cs="Palatino Linotype"/>
          <w:b/>
          <w:sz w:val="24"/>
          <w:szCs w:val="24"/>
        </w:rPr>
        <w:t>cuando no es una obligación de las autoridades</w:t>
      </w:r>
      <w:r w:rsidRPr="008330BB">
        <w:rPr>
          <w:rFonts w:ascii="Palatino Linotype" w:eastAsia="Palatino Linotype" w:hAnsi="Palatino Linotype" w:cs="Palatino Linotype"/>
          <w:sz w:val="24"/>
          <w:szCs w:val="24"/>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8330BB">
        <w:rPr>
          <w:rFonts w:ascii="Palatino Linotype" w:eastAsia="Palatino Linotype" w:hAnsi="Palatino Linotype" w:cs="Palatino Linotype"/>
          <w:b/>
          <w:sz w:val="24"/>
          <w:szCs w:val="24"/>
        </w:rPr>
        <w:t xml:space="preserve"> </w:t>
      </w:r>
    </w:p>
    <w:p w14:paraId="5F50FD7B"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41194DB2"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2C682BB"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Expedientes:</w:t>
      </w:r>
    </w:p>
    <w:p w14:paraId="1491E3FA"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0438/08 Pemex Exploración y Producción – Alonso Lujambio Irazábal</w:t>
      </w:r>
    </w:p>
    <w:p w14:paraId="3BE3AF76"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1751/09 Laboratorios de Biológicos y Reactivos de México S.A. de C.V. –</w:t>
      </w:r>
    </w:p>
    <w:p w14:paraId="28CF10D8"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María </w:t>
      </w:r>
      <w:proofErr w:type="spellStart"/>
      <w:r w:rsidRPr="008330BB">
        <w:rPr>
          <w:rFonts w:ascii="Palatino Linotype" w:eastAsia="Palatino Linotype" w:hAnsi="Palatino Linotype" w:cs="Palatino Linotype"/>
          <w:i/>
        </w:rPr>
        <w:t>Marván</w:t>
      </w:r>
      <w:proofErr w:type="spellEnd"/>
      <w:r w:rsidRPr="008330BB">
        <w:rPr>
          <w:rFonts w:ascii="Palatino Linotype" w:eastAsia="Palatino Linotype" w:hAnsi="Palatino Linotype" w:cs="Palatino Linotype"/>
          <w:i/>
        </w:rPr>
        <w:t xml:space="preserve"> Laborde</w:t>
      </w:r>
    </w:p>
    <w:p w14:paraId="2AC5F32E"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2868/09 Consejo Nacional de Ciencia y Tecnología – Jacqueline </w:t>
      </w:r>
      <w:proofErr w:type="spellStart"/>
      <w:r w:rsidRPr="008330BB">
        <w:rPr>
          <w:rFonts w:ascii="Palatino Linotype" w:eastAsia="Palatino Linotype" w:hAnsi="Palatino Linotype" w:cs="Palatino Linotype"/>
          <w:i/>
        </w:rPr>
        <w:t>Peschard</w:t>
      </w:r>
      <w:proofErr w:type="spellEnd"/>
    </w:p>
    <w:p w14:paraId="070EF4D8"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Mariscal</w:t>
      </w:r>
    </w:p>
    <w:p w14:paraId="63D3C0BB"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5160/09 Secretaría de Hacienda y Crédito Público – Ángel Trinidad Zaldívar</w:t>
      </w:r>
    </w:p>
    <w:p w14:paraId="4D95C3F6" w14:textId="77777777" w:rsidR="00384110" w:rsidRPr="008330BB" w:rsidRDefault="008F1990">
      <w:pPr>
        <w:spacing w:after="0" w:line="276" w:lineRule="auto"/>
        <w:ind w:left="567" w:right="616"/>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0304/10 Instituto Nacional de Cancerología – Jacqueline </w:t>
      </w:r>
      <w:proofErr w:type="spellStart"/>
      <w:r w:rsidRPr="008330BB">
        <w:rPr>
          <w:rFonts w:ascii="Palatino Linotype" w:eastAsia="Palatino Linotype" w:hAnsi="Palatino Linotype" w:cs="Palatino Linotype"/>
          <w:i/>
        </w:rPr>
        <w:t>Peschard</w:t>
      </w:r>
      <w:proofErr w:type="spellEnd"/>
      <w:r w:rsidRPr="008330BB">
        <w:rPr>
          <w:rFonts w:ascii="Palatino Linotype" w:eastAsia="Palatino Linotype" w:hAnsi="Palatino Linotype" w:cs="Palatino Linotype"/>
          <w:i/>
        </w:rPr>
        <w:t xml:space="preserve"> Mariscal”</w:t>
      </w:r>
    </w:p>
    <w:p w14:paraId="058BA224"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58D7F686"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Conforme el criterio en mención, se establece que las autoridades </w:t>
      </w:r>
      <w:r w:rsidRPr="008330BB">
        <w:rPr>
          <w:rFonts w:ascii="Palatino Linotype" w:eastAsia="Palatino Linotype" w:hAnsi="Palatino Linotype" w:cs="Palatino Linotype"/>
          <w:b/>
          <w:sz w:val="24"/>
          <w:szCs w:val="24"/>
        </w:rPr>
        <w:t xml:space="preserve">no están obligadas a generar documentos “ad hoc”, </w:t>
      </w:r>
      <w:r w:rsidRPr="008330BB">
        <w:rPr>
          <w:rFonts w:ascii="Palatino Linotype" w:eastAsia="Palatino Linotype" w:hAnsi="Palatino Linotype" w:cs="Palatino Linotype"/>
          <w:sz w:val="24"/>
          <w:szCs w:val="24"/>
        </w:rPr>
        <w:t>lo que</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en contrario sensu, dicho criterio se puede interpretar en el sentido de que las autoridades no están impedidas a generar documentos “ad hoc”, esto, siempre que con dicho documento elaborado se dé cabal cumplimiento a los requerimientos planteados.</w:t>
      </w:r>
    </w:p>
    <w:p w14:paraId="70195C67"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17FAC093"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Asimismo cabe destacar que, quien</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 xml:space="preserve">dio respuesta a la solicitud de información fue la Titular de la </w:t>
      </w:r>
      <w:r w:rsidRPr="008330BB">
        <w:rPr>
          <w:rFonts w:ascii="Palatino Linotype" w:eastAsia="Palatino Linotype" w:hAnsi="Palatino Linotype" w:cs="Palatino Linotype"/>
          <w:b/>
          <w:sz w:val="24"/>
          <w:szCs w:val="24"/>
          <w:u w:val="single"/>
        </w:rPr>
        <w:t>Unidad de Transparencia</w:t>
      </w:r>
      <w:r w:rsidRPr="008330BB">
        <w:rPr>
          <w:rFonts w:ascii="Palatino Linotype" w:eastAsia="Palatino Linotype" w:hAnsi="Palatino Linotype" w:cs="Palatino Linotype"/>
          <w:sz w:val="24"/>
          <w:szCs w:val="24"/>
        </w:rPr>
        <w:t>, quien conforme los artículos 50 y 53, fracciones I, II y IV de la Ley de Transparencia y Acceso a la Información Pública del Estado de México y Municipios, tiene como funciones principales las siguientes:</w:t>
      </w:r>
    </w:p>
    <w:p w14:paraId="09BA8346"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34ACCED"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50. Los sujetos obligados contarán con un área responsable para la atención de las solicitudes de información, a la que se le denominará Unidad de Transparencia.”</w:t>
      </w:r>
    </w:p>
    <w:p w14:paraId="77A47849" w14:textId="77777777" w:rsidR="00384110" w:rsidRPr="008330BB" w:rsidRDefault="0038411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7BA780B4"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 xml:space="preserve">Artículo 53. Las Unidades de Transparencia tendrán las siguientes funciones: </w:t>
      </w:r>
    </w:p>
    <w:p w14:paraId="640160B7"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8330BB">
        <w:rPr>
          <w:rFonts w:ascii="Palatino Linotype" w:eastAsia="Palatino Linotype" w:hAnsi="Palatino Linotype" w:cs="Palatino Linotype"/>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3E838E7"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sidRPr="008330BB">
        <w:rPr>
          <w:rFonts w:ascii="Palatino Linotype" w:eastAsia="Palatino Linotype" w:hAnsi="Palatino Linotype" w:cs="Palatino Linotype"/>
          <w:b/>
          <w:i/>
        </w:rPr>
        <w:t xml:space="preserve">II. Recibir, tramitar y dar respuesta a las solicitudes de acceso a la información; </w:t>
      </w:r>
    </w:p>
    <w:p w14:paraId="1EDBC964"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p>
    <w:p w14:paraId="70C9C223" w14:textId="77777777" w:rsidR="00384110" w:rsidRPr="008330BB" w:rsidRDefault="008F199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8330BB">
        <w:rPr>
          <w:rFonts w:ascii="Palatino Linotype" w:eastAsia="Palatino Linotype" w:hAnsi="Palatino Linotype" w:cs="Palatino Linotype"/>
          <w:b/>
          <w:i/>
        </w:rPr>
        <w:t>IV. Realizar, con efectividad, los trámites internos necesarios para la atención de las solicitudes de acceso a la información</w:t>
      </w:r>
      <w:proofErr w:type="gramStart"/>
      <w:r w:rsidRPr="008330BB">
        <w:rPr>
          <w:rFonts w:ascii="Palatino Linotype" w:eastAsia="Palatino Linotype" w:hAnsi="Palatino Linotype" w:cs="Palatino Linotype"/>
          <w:i/>
        </w:rPr>
        <w:t>;[</w:t>
      </w:r>
      <w:proofErr w:type="gramEnd"/>
      <w:r w:rsidRPr="008330BB">
        <w:rPr>
          <w:rFonts w:ascii="Palatino Linotype" w:eastAsia="Palatino Linotype" w:hAnsi="Palatino Linotype" w:cs="Palatino Linotype"/>
          <w:i/>
        </w:rPr>
        <w:t>…]”</w:t>
      </w:r>
    </w:p>
    <w:p w14:paraId="0729BD7E" w14:textId="77777777" w:rsidR="00384110" w:rsidRPr="008330BB" w:rsidRDefault="00384110">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67573927" w14:textId="77777777" w:rsidR="00384110" w:rsidRPr="008330BB" w:rsidRDefault="008F1990">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r w:rsidRPr="008330BB">
        <w:rPr>
          <w:rFonts w:ascii="Palatino Linotype" w:eastAsia="Palatino Linotype" w:hAnsi="Palatino Linotype" w:cs="Palatino Linotype"/>
          <w:i/>
        </w:rPr>
        <w:t>(Énfasis añadido)</w:t>
      </w:r>
    </w:p>
    <w:p w14:paraId="183877B8"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sz w:val="24"/>
          <w:szCs w:val="24"/>
        </w:rPr>
        <w:t xml:space="preserve">Como se desprende de lo anterior, la Titular de la </w:t>
      </w:r>
      <w:r w:rsidRPr="008330BB">
        <w:rPr>
          <w:rFonts w:ascii="Palatino Linotype" w:eastAsia="Palatino Linotype" w:hAnsi="Palatino Linotype" w:cs="Palatino Linotype"/>
          <w:b/>
          <w:sz w:val="24"/>
          <w:szCs w:val="24"/>
          <w:u w:val="single"/>
        </w:rPr>
        <w:t>Unidad de Transparencia</w:t>
      </w:r>
      <w:r w:rsidRPr="008330BB">
        <w:rPr>
          <w:rFonts w:ascii="Palatino Linotype" w:eastAsia="Palatino Linotype" w:hAnsi="Palatino Linotype" w:cs="Palatino Linotype"/>
          <w:sz w:val="24"/>
          <w:szCs w:val="24"/>
        </w:rPr>
        <w:t xml:space="preserve"> es el </w:t>
      </w:r>
      <w:r w:rsidRPr="008330BB">
        <w:rPr>
          <w:rFonts w:ascii="Palatino Linotype" w:eastAsia="Palatino Linotype" w:hAnsi="Palatino Linotype" w:cs="Palatino Linotype"/>
          <w:b/>
          <w:sz w:val="24"/>
          <w:szCs w:val="24"/>
        </w:rPr>
        <w:t>área responsable de los Sujetos Obligados para la atención de las solicitudes de información,</w:t>
      </w:r>
      <w:r w:rsidRPr="008330BB">
        <w:rPr>
          <w:rFonts w:ascii="Palatino Linotype" w:eastAsia="Palatino Linotype" w:hAnsi="Palatino Linotype" w:cs="Palatino Linotype"/>
          <w:sz w:val="24"/>
          <w:szCs w:val="24"/>
        </w:rPr>
        <w:t xml:space="preserve"> la cual tiene como funciones principales: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r w:rsidRPr="008330BB">
        <w:rPr>
          <w:rFonts w:ascii="Palatino Linotype" w:eastAsia="Palatino Linotype" w:hAnsi="Palatino Linotype" w:cs="Palatino Linotype"/>
          <w:b/>
          <w:sz w:val="24"/>
          <w:szCs w:val="24"/>
        </w:rPr>
        <w:t>Recibir, tramitar y dar respuesta a las solicitudes de acceso a la información</w:t>
      </w:r>
      <w:r w:rsidRPr="008330BB">
        <w:rPr>
          <w:rFonts w:ascii="Palatino Linotype" w:eastAsia="Palatino Linotype" w:hAnsi="Palatino Linotype" w:cs="Palatino Linotype"/>
          <w:sz w:val="24"/>
          <w:szCs w:val="24"/>
        </w:rPr>
        <w:t xml:space="preserve">; así como, </w:t>
      </w:r>
      <w:r w:rsidRPr="008330BB">
        <w:rPr>
          <w:rFonts w:ascii="Palatino Linotype" w:eastAsia="Palatino Linotype" w:hAnsi="Palatino Linotype" w:cs="Palatino Linotype"/>
          <w:b/>
          <w:sz w:val="24"/>
          <w:szCs w:val="24"/>
        </w:rPr>
        <w:t>realizar, con efectividad, los trámites internos necesarios para la atención de las solicitudes de acceso a la información.</w:t>
      </w:r>
    </w:p>
    <w:p w14:paraId="49558C8F"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1FE250F"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Asimismo, el artículo 58 de la Ley de mérito, indica que los servidores públicos habilitados serán designados por el titular del sujeto obligado a propuesta del </w:t>
      </w:r>
      <w:r w:rsidRPr="008330BB">
        <w:rPr>
          <w:rFonts w:ascii="Palatino Linotype" w:eastAsia="Palatino Linotype" w:hAnsi="Palatino Linotype" w:cs="Palatino Linotype"/>
          <w:sz w:val="24"/>
          <w:szCs w:val="24"/>
        </w:rPr>
        <w:lastRenderedPageBreak/>
        <w:t>responsable de la Unidad de Transparencia, como se sigue:</w:t>
      </w:r>
    </w:p>
    <w:p w14:paraId="3DE0ABDB"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F2DD0B0" w14:textId="77777777" w:rsidR="00384110" w:rsidRPr="008330BB" w:rsidRDefault="008F1990">
      <w:pPr>
        <w:widowControl w:val="0"/>
        <w:tabs>
          <w:tab w:val="left" w:pos="1701"/>
          <w:tab w:val="left" w:pos="1843"/>
        </w:tabs>
        <w:spacing w:after="0" w:line="240" w:lineRule="auto"/>
        <w:ind w:left="567" w:right="560"/>
        <w:jc w:val="both"/>
        <w:rPr>
          <w:rFonts w:ascii="Palatino Linotype" w:eastAsia="Palatino Linotype" w:hAnsi="Palatino Linotype" w:cs="Palatino Linotype"/>
          <w:i/>
        </w:rPr>
      </w:pPr>
      <w:r w:rsidRPr="008330BB">
        <w:rPr>
          <w:rFonts w:ascii="Palatino Linotype" w:eastAsia="Palatino Linotype" w:hAnsi="Palatino Linotype" w:cs="Palatino Linotype"/>
          <w:i/>
        </w:rPr>
        <w:t>“</w:t>
      </w:r>
      <w:r w:rsidRPr="008330BB">
        <w:rPr>
          <w:rFonts w:ascii="Palatino Linotype" w:eastAsia="Palatino Linotype" w:hAnsi="Palatino Linotype" w:cs="Palatino Linotype"/>
          <w:b/>
          <w:i/>
        </w:rPr>
        <w:t>Artículo 58.</w:t>
      </w:r>
      <w:r w:rsidRPr="008330BB">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BABF1DD"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E6A83ED"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De esta manera, se colige que, si el responsable o titular de la Unidad de Transparencia es la encargada de proponer a los servidores públicos habilitados que fungirán como enlace entre esta y las unidades administrativas del Sujeto Obligado para apoyar en la atención de las solicitudes de información; por ende, se tiene que la Titular de la Unidad de Transparencia es el área competente para conocer de la información requerida en el presente asunto.</w:t>
      </w:r>
    </w:p>
    <w:p w14:paraId="7753F05D"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A3914BF"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Máxime que conforme el artículo 53, fracción I de la Ley de Transparencia Local, el responsable o titular de la Unidad de Transparencia es la unidad administrativa encargada de recabar, difundir y actualizar la información relativa a las obligaciones de transparencia comunes, como ya se precisó.</w:t>
      </w:r>
    </w:p>
    <w:p w14:paraId="2ADDD20F"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AD047CB"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Situación la anterior, que se corrobora del contenido del Reglamento Orgánico Municipal de Zinacantepec 2022-2024, que de acuerdo con el artículo 34, la Unidad de Transparencia</w:t>
      </w:r>
      <w:r w:rsidRPr="008330BB">
        <w:t xml:space="preserve"> </w:t>
      </w:r>
      <w:r w:rsidRPr="008330BB">
        <w:rPr>
          <w:rFonts w:ascii="Palatino Linotype" w:eastAsia="Palatino Linotype" w:hAnsi="Palatino Linotype" w:cs="Palatino Linotype"/>
          <w:sz w:val="24"/>
          <w:szCs w:val="24"/>
        </w:rPr>
        <w:t xml:space="preserve">es la Unidad Administrativa encargada de promover la institucionalización en la ejecución, control y evaluación de las acciones en materia de Transparencia, como se indica: </w:t>
      </w:r>
    </w:p>
    <w:p w14:paraId="435EEF04"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C04561B" w14:textId="77777777" w:rsidR="00384110" w:rsidRPr="008330BB" w:rsidRDefault="008F1990">
      <w:pPr>
        <w:widowControl w:val="0"/>
        <w:tabs>
          <w:tab w:val="left" w:pos="1701"/>
          <w:tab w:val="left" w:pos="1843"/>
        </w:tabs>
        <w:spacing w:after="0" w:line="276" w:lineRule="auto"/>
        <w:ind w:left="567" w:right="560"/>
        <w:jc w:val="center"/>
        <w:rPr>
          <w:rFonts w:ascii="Palatino Linotype" w:eastAsia="Palatino Linotype" w:hAnsi="Palatino Linotype" w:cs="Palatino Linotype"/>
          <w:b/>
          <w:i/>
          <w:sz w:val="24"/>
          <w:szCs w:val="24"/>
        </w:rPr>
      </w:pPr>
      <w:r w:rsidRPr="008330BB">
        <w:rPr>
          <w:rFonts w:ascii="Palatino Linotype" w:eastAsia="Palatino Linotype" w:hAnsi="Palatino Linotype" w:cs="Palatino Linotype"/>
          <w:b/>
          <w:i/>
          <w:sz w:val="24"/>
          <w:szCs w:val="24"/>
        </w:rPr>
        <w:t>CAPÍTULO QUINTO</w:t>
      </w:r>
    </w:p>
    <w:p w14:paraId="3D6801A1" w14:textId="77777777" w:rsidR="00384110" w:rsidRPr="008330BB" w:rsidRDefault="008F1990">
      <w:pPr>
        <w:widowControl w:val="0"/>
        <w:tabs>
          <w:tab w:val="left" w:pos="1701"/>
          <w:tab w:val="left" w:pos="1843"/>
        </w:tabs>
        <w:spacing w:after="0" w:line="276" w:lineRule="auto"/>
        <w:ind w:left="567" w:right="560"/>
        <w:jc w:val="center"/>
        <w:rPr>
          <w:rFonts w:ascii="Palatino Linotype" w:eastAsia="Palatino Linotype" w:hAnsi="Palatino Linotype" w:cs="Palatino Linotype"/>
          <w:b/>
          <w:i/>
          <w:sz w:val="24"/>
          <w:szCs w:val="24"/>
        </w:rPr>
      </w:pPr>
      <w:r w:rsidRPr="008330BB">
        <w:rPr>
          <w:rFonts w:ascii="Palatino Linotype" w:eastAsia="Palatino Linotype" w:hAnsi="Palatino Linotype" w:cs="Palatino Linotype"/>
          <w:b/>
          <w:i/>
          <w:sz w:val="24"/>
          <w:szCs w:val="24"/>
        </w:rPr>
        <w:t>UNIDAD DE TRANSPARENCIA</w:t>
      </w:r>
    </w:p>
    <w:p w14:paraId="5A1363B0" w14:textId="77777777" w:rsidR="00384110" w:rsidRPr="008330BB" w:rsidRDefault="00384110">
      <w:pPr>
        <w:widowControl w:val="0"/>
        <w:tabs>
          <w:tab w:val="left" w:pos="1701"/>
          <w:tab w:val="left" w:pos="1843"/>
        </w:tabs>
        <w:spacing w:after="0" w:line="276" w:lineRule="auto"/>
        <w:ind w:left="567" w:right="560"/>
        <w:jc w:val="both"/>
        <w:rPr>
          <w:rFonts w:ascii="Palatino Linotype" w:eastAsia="Palatino Linotype" w:hAnsi="Palatino Linotype" w:cs="Palatino Linotype"/>
          <w:i/>
          <w:sz w:val="24"/>
          <w:szCs w:val="24"/>
        </w:rPr>
      </w:pPr>
    </w:p>
    <w:p w14:paraId="34E44DDA" w14:textId="77777777" w:rsidR="00384110" w:rsidRPr="008330BB" w:rsidRDefault="008F1990">
      <w:pPr>
        <w:widowControl w:val="0"/>
        <w:tabs>
          <w:tab w:val="left" w:pos="1701"/>
          <w:tab w:val="left" w:pos="1843"/>
        </w:tabs>
        <w:spacing w:after="0" w:line="276" w:lineRule="auto"/>
        <w:ind w:left="567" w:right="560"/>
        <w:jc w:val="both"/>
        <w:rPr>
          <w:rFonts w:ascii="Palatino Linotype" w:eastAsia="Palatino Linotype" w:hAnsi="Palatino Linotype" w:cs="Palatino Linotype"/>
          <w:i/>
          <w:sz w:val="24"/>
          <w:szCs w:val="24"/>
        </w:rPr>
      </w:pPr>
      <w:r w:rsidRPr="008330BB">
        <w:rPr>
          <w:rFonts w:ascii="Palatino Linotype" w:eastAsia="Palatino Linotype" w:hAnsi="Palatino Linotype" w:cs="Palatino Linotype"/>
          <w:i/>
          <w:sz w:val="24"/>
          <w:szCs w:val="24"/>
        </w:rPr>
        <w:t>“</w:t>
      </w:r>
      <w:r w:rsidRPr="008330BB">
        <w:rPr>
          <w:rFonts w:ascii="Palatino Linotype" w:eastAsia="Palatino Linotype" w:hAnsi="Palatino Linotype" w:cs="Palatino Linotype"/>
          <w:b/>
          <w:i/>
          <w:sz w:val="24"/>
          <w:szCs w:val="24"/>
        </w:rPr>
        <w:t>Artículo 34.</w:t>
      </w:r>
      <w:r w:rsidRPr="008330BB">
        <w:rPr>
          <w:rFonts w:ascii="Palatino Linotype" w:eastAsia="Palatino Linotype" w:hAnsi="Palatino Linotype" w:cs="Palatino Linotype"/>
          <w:i/>
          <w:sz w:val="24"/>
          <w:szCs w:val="24"/>
        </w:rPr>
        <w:t xml:space="preserve"> La Unidad de Transparencia es la Unidad Administrativa encargada de promover la institucionalización en la ejecución, control y evaluación de las acciones en materia de Transparencia.”</w:t>
      </w:r>
    </w:p>
    <w:p w14:paraId="358B61CA" w14:textId="77777777" w:rsidR="00384110" w:rsidRPr="008330BB" w:rsidRDefault="008F1990">
      <w:pPr>
        <w:widowControl w:val="0"/>
        <w:tabs>
          <w:tab w:val="left" w:pos="1701"/>
          <w:tab w:val="left" w:pos="1843"/>
        </w:tabs>
        <w:spacing w:after="0" w:line="276" w:lineRule="auto"/>
        <w:ind w:left="567" w:right="560"/>
        <w:jc w:val="right"/>
        <w:rPr>
          <w:rFonts w:ascii="Palatino Linotype" w:eastAsia="Palatino Linotype" w:hAnsi="Palatino Linotype" w:cs="Palatino Linotype"/>
          <w:i/>
          <w:sz w:val="24"/>
          <w:szCs w:val="24"/>
        </w:rPr>
      </w:pPr>
      <w:r w:rsidRPr="008330BB">
        <w:rPr>
          <w:rFonts w:ascii="Palatino Linotype" w:eastAsia="Palatino Linotype" w:hAnsi="Palatino Linotype" w:cs="Palatino Linotype"/>
          <w:i/>
          <w:sz w:val="24"/>
          <w:szCs w:val="24"/>
        </w:rPr>
        <w:t>(Énfasis añadido)</w:t>
      </w:r>
    </w:p>
    <w:p w14:paraId="3F3341B3"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 xml:space="preserve"> </w:t>
      </w:r>
    </w:p>
    <w:p w14:paraId="2C6C3629" w14:textId="77777777" w:rsidR="00384110" w:rsidRPr="008330BB" w:rsidRDefault="008F19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En virtud de lo anterior, se tiene que en el caso concreto, se dio cabal cumplimiento con el requisito de turnar la solicitud de información a las áreas competentes que puedan poseer, generar y/o administrar la información requerida.</w:t>
      </w:r>
    </w:p>
    <w:p w14:paraId="4E669D55" w14:textId="77777777" w:rsidR="00384110" w:rsidRPr="008330BB" w:rsidRDefault="0038411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1AEA8EF" w14:textId="77777777" w:rsidR="00384110" w:rsidRPr="008330BB" w:rsidRDefault="008F199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330BB">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493B79C" w14:textId="77777777" w:rsidR="00384110" w:rsidRPr="008330BB" w:rsidRDefault="00384110">
      <w:pPr>
        <w:spacing w:after="0" w:line="360" w:lineRule="auto"/>
        <w:rPr>
          <w:rFonts w:ascii="Times New Roman" w:eastAsia="Times New Roman" w:hAnsi="Times New Roman" w:cs="Times New Roman"/>
          <w:sz w:val="24"/>
          <w:szCs w:val="24"/>
        </w:rPr>
      </w:pPr>
    </w:p>
    <w:p w14:paraId="21F7ACE5"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330B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5B0A323" w14:textId="77777777" w:rsidR="00384110" w:rsidRPr="008330BB" w:rsidRDefault="00384110">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46F364D"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330BB">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98317D7" w14:textId="77777777" w:rsidR="00384110" w:rsidRPr="008330BB" w:rsidRDefault="00384110">
      <w:pPr>
        <w:pBdr>
          <w:top w:val="nil"/>
          <w:left w:val="nil"/>
          <w:bottom w:val="nil"/>
          <w:right w:val="nil"/>
          <w:between w:val="nil"/>
        </w:pBdr>
        <w:ind w:left="720"/>
        <w:rPr>
          <w:rFonts w:ascii="Palatino Linotype" w:eastAsia="Palatino Linotype" w:hAnsi="Palatino Linotype" w:cs="Palatino Linotype"/>
        </w:rPr>
      </w:pPr>
    </w:p>
    <w:p w14:paraId="45367436"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330BB">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8330BB">
        <w:rPr>
          <w:rFonts w:ascii="Palatino Linotype" w:eastAsia="Palatino Linotype" w:hAnsi="Palatino Linotype" w:cs="Palatino Linotype"/>
          <w:b/>
        </w:rPr>
        <w:t>quince días, contados a partir del día siguiente a la presentación de ésta.</w:t>
      </w:r>
      <w:r w:rsidRPr="008330B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515250A" w14:textId="77777777" w:rsidR="00384110" w:rsidRPr="008330BB" w:rsidRDefault="00384110">
      <w:pPr>
        <w:pBdr>
          <w:top w:val="nil"/>
          <w:left w:val="nil"/>
          <w:bottom w:val="nil"/>
          <w:right w:val="nil"/>
          <w:between w:val="nil"/>
        </w:pBdr>
        <w:ind w:left="720"/>
        <w:rPr>
          <w:rFonts w:ascii="Palatino Linotype" w:eastAsia="Palatino Linotype" w:hAnsi="Palatino Linotype" w:cs="Palatino Linotype"/>
        </w:rPr>
      </w:pPr>
    </w:p>
    <w:p w14:paraId="273AE047"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8330BB">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8BACFFF" w14:textId="77777777" w:rsidR="00384110" w:rsidRPr="008330BB" w:rsidRDefault="00384110">
      <w:pPr>
        <w:pBdr>
          <w:top w:val="nil"/>
          <w:left w:val="nil"/>
          <w:bottom w:val="nil"/>
          <w:right w:val="nil"/>
          <w:between w:val="nil"/>
        </w:pBdr>
        <w:ind w:left="720"/>
        <w:rPr>
          <w:rFonts w:ascii="Palatino Linotype" w:eastAsia="Palatino Linotype" w:hAnsi="Palatino Linotype" w:cs="Palatino Linotype"/>
          <w:b/>
          <w:u w:val="single"/>
        </w:rPr>
      </w:pPr>
    </w:p>
    <w:p w14:paraId="51CA390F"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8330BB">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FBE2F8" w14:textId="77777777" w:rsidR="00384110" w:rsidRPr="008330BB" w:rsidRDefault="00384110">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3B3F1ADD" w14:textId="77777777" w:rsidR="00384110" w:rsidRPr="008330BB" w:rsidRDefault="008F19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8330BB">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EF650CB" w14:textId="77777777" w:rsidR="00384110" w:rsidRPr="008330BB" w:rsidRDefault="00384110">
      <w:pPr>
        <w:spacing w:after="0" w:line="360" w:lineRule="auto"/>
        <w:rPr>
          <w:rFonts w:ascii="Times New Roman" w:eastAsia="Times New Roman" w:hAnsi="Times New Roman" w:cs="Times New Roman"/>
          <w:sz w:val="24"/>
          <w:szCs w:val="24"/>
        </w:rPr>
      </w:pPr>
    </w:p>
    <w:p w14:paraId="4A868B02" w14:textId="77777777" w:rsidR="00384110" w:rsidRPr="008330BB" w:rsidRDefault="008F1990">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8330BB">
        <w:rPr>
          <w:rFonts w:ascii="Palatino Linotype" w:eastAsia="Palatino Linotype" w:hAnsi="Palatino Linotype" w:cs="Palatino Linotype"/>
          <w:sz w:val="24"/>
          <w:szCs w:val="24"/>
        </w:rPr>
        <w:lastRenderedPageBreak/>
        <w:t xml:space="preserve">En virtud de lo anterior, se tiene que, </w:t>
      </w:r>
      <w:r w:rsidRPr="008330BB">
        <w:rPr>
          <w:rFonts w:ascii="Palatino Linotype" w:eastAsia="Palatino Linotype" w:hAnsi="Palatino Linotype" w:cs="Palatino Linotype"/>
          <w:b/>
          <w:sz w:val="24"/>
          <w:szCs w:val="24"/>
          <w:u w:val="single"/>
        </w:rPr>
        <w:t>el procedimiento de búsqueda de la información se tiene por atendido. </w:t>
      </w:r>
    </w:p>
    <w:p w14:paraId="268FB0F5"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718469B0" w14:textId="77777777" w:rsidR="00384110" w:rsidRPr="008330BB" w:rsidRDefault="008F1990">
      <w:pPr>
        <w:spacing w:after="0" w:line="360" w:lineRule="auto"/>
        <w:ind w:right="-7"/>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En ese sentido, al haber pronunciamiento del Servidor Público Habilitado Competente, a consideración de este Órgano Garante, con la información aportada en respuesta se garantizó en su totalidad el derecho de acceso a la información de la persona solicitante.</w:t>
      </w:r>
    </w:p>
    <w:p w14:paraId="7FD77819"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08275E55"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Máxime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95A911C"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527DBBC8" w14:textId="77777777" w:rsidR="00384110" w:rsidRPr="008330BB" w:rsidRDefault="008F199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3C99D4FA" w14:textId="77777777" w:rsidR="00384110" w:rsidRPr="008330BB"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48C552E" w14:textId="77777777" w:rsidR="00384110" w:rsidRPr="008330BB" w:rsidRDefault="008F1990">
      <w:pPr>
        <w:spacing w:after="0" w:line="276" w:lineRule="auto"/>
        <w:ind w:left="567" w:right="618"/>
        <w:jc w:val="both"/>
        <w:rPr>
          <w:rFonts w:ascii="Palatino Linotype" w:eastAsia="Palatino Linotype" w:hAnsi="Palatino Linotype" w:cs="Palatino Linotype"/>
          <w:i/>
        </w:rPr>
      </w:pPr>
      <w:r w:rsidRPr="008330BB">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w:t>
      </w:r>
      <w:r w:rsidRPr="008330BB">
        <w:rPr>
          <w:rFonts w:ascii="Palatino Linotype" w:eastAsia="Palatino Linotype" w:hAnsi="Palatino Linotype" w:cs="Palatino Linotype"/>
          <w:i/>
        </w:rPr>
        <w:lastRenderedPageBreak/>
        <w:t>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6ACC829" w14:textId="77777777" w:rsidR="00384110" w:rsidRPr="008330BB" w:rsidRDefault="00384110">
      <w:pPr>
        <w:tabs>
          <w:tab w:val="left" w:pos="4962"/>
        </w:tabs>
        <w:spacing w:after="0" w:line="360" w:lineRule="auto"/>
        <w:jc w:val="both"/>
        <w:rPr>
          <w:rFonts w:ascii="Palatino Linotype" w:eastAsia="Palatino Linotype" w:hAnsi="Palatino Linotype" w:cs="Palatino Linotype"/>
          <w:sz w:val="24"/>
          <w:szCs w:val="24"/>
        </w:rPr>
      </w:pPr>
    </w:p>
    <w:p w14:paraId="6D87AFDF" w14:textId="77777777" w:rsidR="00384110" w:rsidRPr="008330BB"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De lo hasta aquí expuesto, se concluye que los motivos de inconformidad de la parte</w:t>
      </w:r>
      <w:r w:rsidRPr="008330BB">
        <w:rPr>
          <w:rFonts w:ascii="Palatino Linotype" w:eastAsia="Palatino Linotype" w:hAnsi="Palatino Linotype" w:cs="Palatino Linotype"/>
          <w:b/>
          <w:sz w:val="24"/>
          <w:szCs w:val="24"/>
        </w:rPr>
        <w:t xml:space="preserve"> Recurrente </w:t>
      </w:r>
      <w:r w:rsidRPr="008330BB">
        <w:rPr>
          <w:rFonts w:ascii="Palatino Linotype" w:eastAsia="Palatino Linotype" w:hAnsi="Palatino Linotype" w:cs="Palatino Linotype"/>
          <w:sz w:val="24"/>
          <w:szCs w:val="24"/>
        </w:rPr>
        <w:t>devienen infundados</w:t>
      </w:r>
      <w:r w:rsidRPr="008330BB">
        <w:rPr>
          <w:rFonts w:ascii="Palatino Linotype" w:eastAsia="Palatino Linotype" w:hAnsi="Palatino Linotype" w:cs="Palatino Linotype"/>
          <w:b/>
          <w:sz w:val="24"/>
          <w:szCs w:val="24"/>
        </w:rPr>
        <w:t>,</w:t>
      </w:r>
      <w:r w:rsidRPr="008330BB">
        <w:rPr>
          <w:rFonts w:ascii="Palatino Linotype" w:eastAsia="Palatino Linotype" w:hAnsi="Palatino Linotype" w:cs="Palatino Linotype"/>
          <w:sz w:val="24"/>
          <w:szCs w:val="24"/>
        </w:rPr>
        <w:t xml:space="preserve"> siendo procedente </w:t>
      </w:r>
      <w:r w:rsidRPr="008330BB">
        <w:rPr>
          <w:rFonts w:ascii="Palatino Linotype" w:eastAsia="Palatino Linotype" w:hAnsi="Palatino Linotype" w:cs="Palatino Linotype"/>
          <w:b/>
          <w:sz w:val="24"/>
          <w:szCs w:val="24"/>
        </w:rPr>
        <w:t>Confirmar</w:t>
      </w:r>
      <w:r w:rsidRPr="008330BB">
        <w:rPr>
          <w:rFonts w:ascii="Palatino Linotype" w:eastAsia="Palatino Linotype" w:hAnsi="Palatino Linotype" w:cs="Palatino Linotype"/>
          <w:i/>
          <w:sz w:val="24"/>
          <w:szCs w:val="24"/>
        </w:rPr>
        <w:t xml:space="preserve"> </w:t>
      </w:r>
      <w:r w:rsidRPr="008330BB">
        <w:rPr>
          <w:rFonts w:ascii="Palatino Linotype" w:eastAsia="Palatino Linotype" w:hAnsi="Palatino Linotype" w:cs="Palatino Linotype"/>
          <w:sz w:val="24"/>
          <w:szCs w:val="24"/>
        </w:rPr>
        <w:t>la respuesta proporcionada por el</w:t>
      </w:r>
      <w:r w:rsidRPr="008330BB">
        <w:rPr>
          <w:rFonts w:ascii="Palatino Linotype" w:eastAsia="Palatino Linotype" w:hAnsi="Palatino Linotype" w:cs="Palatino Linotype"/>
          <w:b/>
          <w:sz w:val="24"/>
          <w:szCs w:val="24"/>
        </w:rPr>
        <w:t xml:space="preserve"> Sujeto Obligado </w:t>
      </w:r>
      <w:r w:rsidRPr="008330BB">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0972FC32" w14:textId="77777777" w:rsidR="00384110" w:rsidRPr="008330BB" w:rsidRDefault="00384110">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1B41B926" w14:textId="77777777" w:rsidR="00384110" w:rsidRPr="008330BB" w:rsidRDefault="008F1990">
      <w:pPr>
        <w:spacing w:after="0" w:line="360" w:lineRule="auto"/>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43689602" w14:textId="77777777" w:rsidR="00384110" w:rsidRPr="008330BB" w:rsidRDefault="00384110">
      <w:pPr>
        <w:spacing w:after="0" w:line="360" w:lineRule="auto"/>
        <w:jc w:val="both"/>
        <w:rPr>
          <w:rFonts w:ascii="Palatino Linotype" w:eastAsia="Palatino Linotype" w:hAnsi="Palatino Linotype" w:cs="Palatino Linotype"/>
          <w:sz w:val="24"/>
          <w:szCs w:val="24"/>
        </w:rPr>
      </w:pPr>
    </w:p>
    <w:p w14:paraId="1E4FB534" w14:textId="77777777" w:rsidR="00384110" w:rsidRPr="008330BB" w:rsidRDefault="008F1990">
      <w:pPr>
        <w:numPr>
          <w:ilvl w:val="0"/>
          <w:numId w:val="4"/>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R E S U E L V E:</w:t>
      </w:r>
    </w:p>
    <w:p w14:paraId="72E743A2" w14:textId="77777777" w:rsidR="00384110" w:rsidRPr="008330BB" w:rsidRDefault="00384110">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2D1AA373" w14:textId="77777777" w:rsidR="00384110" w:rsidRPr="008330BB" w:rsidRDefault="008F1990">
      <w:pPr>
        <w:spacing w:after="0" w:line="360" w:lineRule="auto"/>
        <w:jc w:val="both"/>
        <w:rPr>
          <w:rFonts w:ascii="Palatino Linotype" w:eastAsia="Palatino Linotype" w:hAnsi="Palatino Linotype" w:cs="Palatino Linotype"/>
          <w:b/>
          <w:sz w:val="24"/>
          <w:szCs w:val="24"/>
        </w:rPr>
      </w:pPr>
      <w:r w:rsidRPr="008330BB">
        <w:rPr>
          <w:rFonts w:ascii="Palatino Linotype" w:eastAsia="Palatino Linotype" w:hAnsi="Palatino Linotype" w:cs="Palatino Linotype"/>
          <w:b/>
          <w:sz w:val="24"/>
          <w:szCs w:val="24"/>
        </w:rPr>
        <w:t xml:space="preserve">Primero. </w:t>
      </w:r>
      <w:r w:rsidRPr="008330BB">
        <w:rPr>
          <w:rFonts w:ascii="Palatino Linotype" w:eastAsia="Palatino Linotype" w:hAnsi="Palatino Linotype" w:cs="Palatino Linotype"/>
          <w:sz w:val="24"/>
          <w:szCs w:val="24"/>
        </w:rPr>
        <w:t xml:space="preserve">Resultan </w:t>
      </w:r>
      <w:r w:rsidRPr="008330BB">
        <w:rPr>
          <w:rFonts w:ascii="Palatino Linotype" w:eastAsia="Palatino Linotype" w:hAnsi="Palatino Linotype" w:cs="Palatino Linotype"/>
          <w:b/>
          <w:sz w:val="24"/>
          <w:szCs w:val="24"/>
        </w:rPr>
        <w:t>infundadas</w:t>
      </w:r>
      <w:r w:rsidRPr="008330BB">
        <w:rPr>
          <w:rFonts w:ascii="Palatino Linotype" w:eastAsia="Palatino Linotype" w:hAnsi="Palatino Linotype" w:cs="Palatino Linotype"/>
          <w:sz w:val="24"/>
          <w:szCs w:val="24"/>
        </w:rPr>
        <w:t xml:space="preserve"> las</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 xml:space="preserve">razones o motivos de inconformidad hechos valer por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en el Recurso de Revisión </w:t>
      </w:r>
      <w:r w:rsidRPr="008330BB">
        <w:rPr>
          <w:rFonts w:ascii="Palatino Linotype" w:eastAsia="Palatino Linotype" w:hAnsi="Palatino Linotype" w:cs="Palatino Linotype"/>
          <w:b/>
          <w:sz w:val="24"/>
          <w:szCs w:val="24"/>
        </w:rPr>
        <w:t xml:space="preserve">05604/INFOEM/IP/RR/2023; </w:t>
      </w:r>
      <w:r w:rsidRPr="008330BB">
        <w:rPr>
          <w:rFonts w:ascii="Palatino Linotype" w:eastAsia="Palatino Linotype" w:hAnsi="Palatino Linotype" w:cs="Palatino Linotype"/>
          <w:sz w:val="24"/>
          <w:szCs w:val="24"/>
        </w:rPr>
        <w:t xml:space="preserve">por lo que, en términos del Considerando </w:t>
      </w:r>
      <w:r w:rsidRPr="008330BB">
        <w:rPr>
          <w:rFonts w:ascii="Palatino Linotype" w:eastAsia="Palatino Linotype" w:hAnsi="Palatino Linotype" w:cs="Palatino Linotype"/>
          <w:b/>
          <w:sz w:val="24"/>
          <w:szCs w:val="24"/>
        </w:rPr>
        <w:t>Cuarto</w:t>
      </w:r>
      <w:r w:rsidRPr="008330BB">
        <w:rPr>
          <w:rFonts w:ascii="Palatino Linotype" w:eastAsia="Palatino Linotype" w:hAnsi="Palatino Linotype" w:cs="Palatino Linotype"/>
          <w:sz w:val="24"/>
          <w:szCs w:val="24"/>
        </w:rPr>
        <w:t xml:space="preserve"> de la presente resolución se </w:t>
      </w:r>
      <w:r w:rsidRPr="008330BB">
        <w:rPr>
          <w:rFonts w:ascii="Palatino Linotype" w:eastAsia="Palatino Linotype" w:hAnsi="Palatino Linotype" w:cs="Palatino Linotype"/>
          <w:b/>
          <w:sz w:val="24"/>
          <w:szCs w:val="24"/>
        </w:rPr>
        <w:t xml:space="preserve">Confirma </w:t>
      </w:r>
      <w:r w:rsidRPr="008330BB">
        <w:rPr>
          <w:rFonts w:ascii="Palatino Linotype" w:eastAsia="Palatino Linotype" w:hAnsi="Palatino Linotype" w:cs="Palatino Linotype"/>
          <w:sz w:val="24"/>
          <w:szCs w:val="24"/>
        </w:rPr>
        <w:t xml:space="preserve">la respuesta emitida por el </w:t>
      </w:r>
      <w:r w:rsidRPr="008330BB">
        <w:rPr>
          <w:rFonts w:ascii="Palatino Linotype" w:eastAsia="Palatino Linotype" w:hAnsi="Palatino Linotype" w:cs="Palatino Linotype"/>
          <w:b/>
          <w:sz w:val="24"/>
          <w:szCs w:val="24"/>
        </w:rPr>
        <w:t xml:space="preserve">Sujeto Obligado. </w:t>
      </w:r>
    </w:p>
    <w:p w14:paraId="71FD4785" w14:textId="77777777" w:rsidR="00384110" w:rsidRPr="008330BB" w:rsidRDefault="00384110">
      <w:pPr>
        <w:spacing w:after="0" w:line="360" w:lineRule="auto"/>
        <w:jc w:val="both"/>
        <w:rPr>
          <w:rFonts w:ascii="Palatino Linotype" w:eastAsia="Palatino Linotype" w:hAnsi="Palatino Linotype" w:cs="Palatino Linotype"/>
          <w:b/>
          <w:sz w:val="24"/>
          <w:szCs w:val="24"/>
        </w:rPr>
      </w:pPr>
    </w:p>
    <w:p w14:paraId="1CADA3DE" w14:textId="77777777" w:rsidR="00384110" w:rsidRPr="008330BB" w:rsidRDefault="008F1990">
      <w:pPr>
        <w:spacing w:after="0" w:line="360" w:lineRule="auto"/>
        <w:ind w:right="51"/>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Segundo. Notifíquese,</w:t>
      </w:r>
      <w:r w:rsidRPr="008330BB">
        <w:rPr>
          <w:rFonts w:ascii="Palatino Linotype" w:eastAsia="Palatino Linotype" w:hAnsi="Palatino Linotype" w:cs="Palatino Linotype"/>
          <w:b/>
          <w:sz w:val="32"/>
          <w:szCs w:val="32"/>
        </w:rPr>
        <w:t xml:space="preserve"> </w:t>
      </w:r>
      <w:r w:rsidRPr="008330BB">
        <w:rPr>
          <w:rFonts w:ascii="Palatino Linotype" w:eastAsia="Palatino Linotype" w:hAnsi="Palatino Linotype" w:cs="Palatino Linotype"/>
          <w:sz w:val="24"/>
          <w:szCs w:val="24"/>
        </w:rPr>
        <w:t xml:space="preserve">vía SAIMEX la presente resolución al Titular de la Unidad de Transparencia del </w:t>
      </w:r>
      <w:r w:rsidRPr="008330BB">
        <w:rPr>
          <w:rFonts w:ascii="Palatino Linotype" w:eastAsia="Palatino Linotype" w:hAnsi="Palatino Linotype" w:cs="Palatino Linotype"/>
          <w:b/>
          <w:sz w:val="24"/>
          <w:szCs w:val="24"/>
        </w:rPr>
        <w:t>Sujeto Obligado</w:t>
      </w:r>
      <w:r w:rsidRPr="008330BB">
        <w:rPr>
          <w:rFonts w:ascii="Palatino Linotype" w:eastAsia="Palatino Linotype" w:hAnsi="Palatino Linotype" w:cs="Palatino Linotype"/>
          <w:sz w:val="24"/>
          <w:szCs w:val="24"/>
        </w:rPr>
        <w:t>, para su conocimiento.</w:t>
      </w:r>
    </w:p>
    <w:p w14:paraId="4C743A83" w14:textId="77777777" w:rsidR="00384110" w:rsidRPr="008330BB" w:rsidRDefault="00384110">
      <w:pPr>
        <w:spacing w:after="0" w:line="360" w:lineRule="auto"/>
        <w:jc w:val="both"/>
        <w:rPr>
          <w:sz w:val="24"/>
          <w:szCs w:val="24"/>
        </w:rPr>
      </w:pPr>
    </w:p>
    <w:p w14:paraId="21F59CA4" w14:textId="77777777" w:rsidR="00384110" w:rsidRPr="008330BB" w:rsidRDefault="008F1990">
      <w:pPr>
        <w:spacing w:after="0" w:line="360" w:lineRule="auto"/>
        <w:ind w:right="49"/>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b/>
          <w:sz w:val="24"/>
          <w:szCs w:val="24"/>
        </w:rPr>
        <w:t>Tercero. Notifíquese vía SAIMEX</w:t>
      </w:r>
      <w:r w:rsidRPr="008330BB">
        <w:rPr>
          <w:rFonts w:ascii="Palatino Linotype" w:eastAsia="Palatino Linotype" w:hAnsi="Palatino Linotype" w:cs="Palatino Linotype"/>
          <w:sz w:val="24"/>
          <w:szCs w:val="24"/>
        </w:rPr>
        <w:t>,</w:t>
      </w:r>
      <w:r w:rsidRPr="008330BB">
        <w:rPr>
          <w:rFonts w:ascii="Palatino Linotype" w:eastAsia="Palatino Linotype" w:hAnsi="Palatino Linotype" w:cs="Palatino Linotype"/>
          <w:b/>
          <w:sz w:val="24"/>
          <w:szCs w:val="24"/>
        </w:rPr>
        <w:t xml:space="preserve"> </w:t>
      </w:r>
      <w:r w:rsidRPr="008330BB">
        <w:rPr>
          <w:rFonts w:ascii="Palatino Linotype" w:eastAsia="Palatino Linotype" w:hAnsi="Palatino Linotype" w:cs="Palatino Linotype"/>
          <w:sz w:val="24"/>
          <w:szCs w:val="24"/>
        </w:rPr>
        <w:t xml:space="preserve">a la parte </w:t>
      </w:r>
      <w:r w:rsidRPr="008330BB">
        <w:rPr>
          <w:rFonts w:ascii="Palatino Linotype" w:eastAsia="Palatino Linotype" w:hAnsi="Palatino Linotype" w:cs="Palatino Linotype"/>
          <w:b/>
          <w:sz w:val="24"/>
          <w:szCs w:val="24"/>
        </w:rPr>
        <w:t>Recurrente</w:t>
      </w:r>
      <w:r w:rsidRPr="008330BB">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66870C61" w14:textId="77777777" w:rsidR="00384110" w:rsidRPr="008330BB" w:rsidRDefault="00384110">
      <w:pPr>
        <w:spacing w:after="0" w:line="360" w:lineRule="auto"/>
        <w:ind w:right="49"/>
        <w:jc w:val="both"/>
        <w:rPr>
          <w:rFonts w:ascii="Palatino Linotype" w:eastAsia="Palatino Linotype" w:hAnsi="Palatino Linotype" w:cs="Palatino Linotype"/>
          <w:sz w:val="24"/>
          <w:szCs w:val="24"/>
        </w:rPr>
      </w:pPr>
    </w:p>
    <w:p w14:paraId="65F2C60B" w14:textId="686ED252" w:rsidR="00384110" w:rsidRPr="008330BB" w:rsidRDefault="008F1990">
      <w:pPr>
        <w:spacing w:after="0" w:line="360" w:lineRule="auto"/>
        <w:ind w:right="-93"/>
        <w:jc w:val="both"/>
        <w:rPr>
          <w:rFonts w:ascii="Palatino Linotype" w:eastAsia="Palatino Linotype" w:hAnsi="Palatino Linotype" w:cs="Palatino Linotype"/>
          <w:sz w:val="24"/>
          <w:szCs w:val="24"/>
        </w:rPr>
      </w:pPr>
      <w:r w:rsidRPr="008330BB">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w:t>
      </w:r>
    </w:p>
    <w:p w14:paraId="2DA487E9"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BFECF69"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967B9DA"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3B519758"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4427D8D2"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47B5BF90"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2282D7E6"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0A14B34"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6CEC9A8"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161AFB9D"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p w14:paraId="243377C0" w14:textId="77777777" w:rsidR="00384110" w:rsidRPr="008330BB" w:rsidRDefault="00384110">
      <w:pPr>
        <w:spacing w:after="0" w:line="360" w:lineRule="auto"/>
        <w:ind w:right="-7"/>
        <w:jc w:val="both"/>
        <w:rPr>
          <w:rFonts w:ascii="Palatino Linotype" w:eastAsia="Palatino Linotype" w:hAnsi="Palatino Linotype" w:cs="Palatino Linotype"/>
          <w:sz w:val="24"/>
          <w:szCs w:val="24"/>
        </w:rPr>
      </w:pPr>
    </w:p>
    <w:sectPr w:rsidR="00384110" w:rsidRPr="008330BB">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8CB2" w14:textId="77777777" w:rsidR="00F03739" w:rsidRDefault="00F03739">
      <w:pPr>
        <w:spacing w:after="0" w:line="240" w:lineRule="auto"/>
      </w:pPr>
      <w:r>
        <w:separator/>
      </w:r>
    </w:p>
  </w:endnote>
  <w:endnote w:type="continuationSeparator" w:id="0">
    <w:p w14:paraId="543091CF" w14:textId="77777777" w:rsidR="00F03739" w:rsidRDefault="00F0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0C92" w14:textId="77777777" w:rsidR="00384110" w:rsidRDefault="008F199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E7F8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E7F84">
      <w:rPr>
        <w:b/>
        <w:noProof/>
        <w:color w:val="000000"/>
        <w:sz w:val="24"/>
        <w:szCs w:val="24"/>
      </w:rPr>
      <w:t>37</w:t>
    </w:r>
    <w:r>
      <w:rPr>
        <w:b/>
        <w:color w:val="000000"/>
        <w:sz w:val="24"/>
        <w:szCs w:val="24"/>
      </w:rPr>
      <w:fldChar w:fldCharType="end"/>
    </w:r>
  </w:p>
  <w:p w14:paraId="28CF18E7" w14:textId="77777777" w:rsidR="00384110" w:rsidRDefault="0038411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8178" w14:textId="77777777" w:rsidR="00384110" w:rsidRDefault="008F199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E7F8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E7F84">
      <w:rPr>
        <w:b/>
        <w:noProof/>
        <w:color w:val="000000"/>
        <w:sz w:val="24"/>
        <w:szCs w:val="24"/>
      </w:rPr>
      <w:t>37</w:t>
    </w:r>
    <w:r>
      <w:rPr>
        <w:b/>
        <w:color w:val="000000"/>
        <w:sz w:val="24"/>
        <w:szCs w:val="24"/>
      </w:rPr>
      <w:fldChar w:fldCharType="end"/>
    </w:r>
  </w:p>
  <w:p w14:paraId="6878B162" w14:textId="77777777" w:rsidR="00384110" w:rsidRDefault="0038411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47BA" w14:textId="77777777" w:rsidR="00F03739" w:rsidRDefault="00F03739">
      <w:pPr>
        <w:spacing w:after="0" w:line="240" w:lineRule="auto"/>
      </w:pPr>
      <w:r>
        <w:separator/>
      </w:r>
    </w:p>
  </w:footnote>
  <w:footnote w:type="continuationSeparator" w:id="0">
    <w:p w14:paraId="33009FE1" w14:textId="77777777" w:rsidR="00F03739" w:rsidRDefault="00F03739">
      <w:pPr>
        <w:spacing w:after="0" w:line="240" w:lineRule="auto"/>
      </w:pPr>
      <w:r>
        <w:continuationSeparator/>
      </w:r>
    </w:p>
  </w:footnote>
  <w:footnote w:id="1">
    <w:p w14:paraId="152C73F6" w14:textId="77777777" w:rsidR="00384110" w:rsidRDefault="008F199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56955F8" w14:textId="77777777" w:rsidR="00384110" w:rsidRDefault="008F199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513EE60" w14:textId="77777777" w:rsidR="00384110" w:rsidRDefault="008F199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8ACA634" w14:textId="77777777" w:rsidR="00384110" w:rsidRDefault="008F199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C255" w14:textId="77777777" w:rsidR="00384110" w:rsidRDefault="008F199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3400D01" wp14:editId="0B3FBD07">
          <wp:simplePos x="0" y="0"/>
          <wp:positionH relativeFrom="column">
            <wp:posOffset>-746119</wp:posOffset>
          </wp:positionH>
          <wp:positionV relativeFrom="paragraph">
            <wp:posOffset>-448304</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384110" w14:paraId="64AAB3F4" w14:textId="77777777">
      <w:tc>
        <w:tcPr>
          <w:tcW w:w="2551" w:type="dxa"/>
          <w:vAlign w:val="center"/>
        </w:tcPr>
        <w:p w14:paraId="2F44FBBD"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47A58BB"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05604/INFOEM/IP/RR/2023</w:t>
          </w:r>
        </w:p>
      </w:tc>
    </w:tr>
    <w:tr w:rsidR="00384110" w14:paraId="180CFF1E" w14:textId="77777777">
      <w:trPr>
        <w:trHeight w:val="228"/>
      </w:trPr>
      <w:tc>
        <w:tcPr>
          <w:tcW w:w="2551" w:type="dxa"/>
          <w:vAlign w:val="center"/>
        </w:tcPr>
        <w:p w14:paraId="03C6966C"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4856D98" w14:textId="77777777" w:rsidR="00384110" w:rsidRDefault="0038411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DCA618C" w14:textId="77777777" w:rsidR="00384110" w:rsidRDefault="008F1990">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384110" w14:paraId="4CDDB9CF" w14:textId="77777777">
      <w:tc>
        <w:tcPr>
          <w:tcW w:w="2551" w:type="dxa"/>
          <w:vAlign w:val="center"/>
        </w:tcPr>
        <w:p w14:paraId="45A3F1C6"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D7F0488"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12E2352" w14:textId="77777777" w:rsidR="00384110" w:rsidRDefault="0038411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CB95" w14:textId="77777777" w:rsidR="00384110" w:rsidRDefault="008F199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7436AF8" wp14:editId="606B7320">
          <wp:simplePos x="0" y="0"/>
          <wp:positionH relativeFrom="column">
            <wp:posOffset>-713099</wp:posOffset>
          </wp:positionH>
          <wp:positionV relativeFrom="paragraph">
            <wp:posOffset>-154934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384110" w14:paraId="0A986DC8" w14:textId="77777777">
      <w:tc>
        <w:tcPr>
          <w:tcW w:w="2551" w:type="dxa"/>
          <w:vAlign w:val="center"/>
        </w:tcPr>
        <w:p w14:paraId="2C97EB79"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B313A5A"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05604/INFOEM/IP/RR/2023</w:t>
          </w:r>
        </w:p>
      </w:tc>
    </w:tr>
    <w:tr w:rsidR="00384110" w14:paraId="189B3C79" w14:textId="77777777">
      <w:tc>
        <w:tcPr>
          <w:tcW w:w="2551" w:type="dxa"/>
          <w:vAlign w:val="center"/>
        </w:tcPr>
        <w:p w14:paraId="14B85864"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F23B9C8" w14:textId="77777777" w:rsidR="00384110" w:rsidRDefault="0038411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384110" w14:paraId="0314F0AC" w14:textId="77777777">
      <w:trPr>
        <w:trHeight w:val="228"/>
      </w:trPr>
      <w:tc>
        <w:tcPr>
          <w:tcW w:w="2551" w:type="dxa"/>
          <w:vAlign w:val="center"/>
        </w:tcPr>
        <w:p w14:paraId="166BA987"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B536308" w14:textId="77777777" w:rsidR="00384110" w:rsidRDefault="0038411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90AEC39" w14:textId="77777777" w:rsidR="00384110" w:rsidRDefault="008F1990">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384110" w14:paraId="0EEC23C6" w14:textId="77777777">
      <w:tc>
        <w:tcPr>
          <w:tcW w:w="2551" w:type="dxa"/>
          <w:vAlign w:val="center"/>
        </w:tcPr>
        <w:p w14:paraId="55619F2B"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D2426AB" w14:textId="77777777" w:rsidR="00384110" w:rsidRDefault="008F199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4251882" w14:textId="77777777" w:rsidR="00384110" w:rsidRDefault="008F199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318B6688"/>
    <w:multiLevelType w:val="multilevel"/>
    <w:tmpl w:val="68505A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8C64FC"/>
    <w:multiLevelType w:val="multilevel"/>
    <w:tmpl w:val="DF0ED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0F33B75"/>
    <w:multiLevelType w:val="multilevel"/>
    <w:tmpl w:val="6EEA6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E3E39"/>
    <w:multiLevelType w:val="multilevel"/>
    <w:tmpl w:val="C6D0B9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10"/>
    <w:rsid w:val="00166EF5"/>
    <w:rsid w:val="00384110"/>
    <w:rsid w:val="0075197C"/>
    <w:rsid w:val="008330BB"/>
    <w:rsid w:val="008F1990"/>
    <w:rsid w:val="00980086"/>
    <w:rsid w:val="00BE7F84"/>
    <w:rsid w:val="00D94774"/>
    <w:rsid w:val="00DE0500"/>
    <w:rsid w:val="00F03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5F51"/>
  <w15:docId w15:val="{03CE79EE-E9FA-485D-AC98-7734FEBD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PuestoCar">
    <w:name w:val="Puesto Car"/>
    <w:basedOn w:val="Fuentedeprrafopredeter"/>
    <w:link w:val="Puest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lpo71RsfWKor6k4VB318eOUMw==">CgMxLjAyCGguZ2pkZ3hzMgloLjJldDkycDAyCWguMWZvYjl0ZTIJaC4zMGowemxsMgloLjN6bnlzaDcyCWguMXk4MTB0dzgAciExZkc1cVlnQ2xkUTN0dmxGcU5Od1djLUZBZGxxRDZSOFU=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8671</Words>
  <Characters>47691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2024-02-02T16:04:00Z</cp:lastPrinted>
  <dcterms:created xsi:type="dcterms:W3CDTF">2024-02-07T20:06:00Z</dcterms:created>
  <dcterms:modified xsi:type="dcterms:W3CDTF">2024-02-07T20:06:00Z</dcterms:modified>
</cp:coreProperties>
</file>