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B9A88" w14:textId="77777777" w:rsidR="00CE60B3" w:rsidRPr="00B62D94" w:rsidRDefault="007D2771">
      <w:pPr>
        <w:spacing w:after="0" w:line="360" w:lineRule="auto"/>
        <w:ind w:right="49"/>
        <w:jc w:val="both"/>
        <w:rPr>
          <w:rFonts w:ascii="Palatino Linotype" w:eastAsia="Palatino Linotype" w:hAnsi="Palatino Linotype" w:cs="Palatino Linotype"/>
          <w:sz w:val="24"/>
          <w:szCs w:val="24"/>
        </w:rPr>
      </w:pPr>
      <w:bookmarkStart w:id="0" w:name="_heading=h.gjdgxs" w:colFirst="0" w:colLast="0"/>
      <w:bookmarkStart w:id="1" w:name="_GoBack"/>
      <w:bookmarkEnd w:id="0"/>
      <w:bookmarkEnd w:id="1"/>
      <w:r w:rsidRPr="00B62D94">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treinta y uno de enero de dos mil veinticuatro. </w:t>
      </w:r>
    </w:p>
    <w:p w14:paraId="79B4041B" w14:textId="77777777" w:rsidR="00CE60B3" w:rsidRPr="00B62D94" w:rsidRDefault="00CE60B3">
      <w:pPr>
        <w:spacing w:after="0" w:line="360" w:lineRule="auto"/>
        <w:ind w:right="49"/>
        <w:jc w:val="both"/>
        <w:rPr>
          <w:rFonts w:ascii="Palatino Linotype" w:eastAsia="Palatino Linotype" w:hAnsi="Palatino Linotype" w:cs="Palatino Linotype"/>
          <w:sz w:val="24"/>
          <w:szCs w:val="24"/>
        </w:rPr>
      </w:pPr>
    </w:p>
    <w:p w14:paraId="0A0E8290" w14:textId="77777777" w:rsidR="00CE60B3" w:rsidRPr="00B62D94" w:rsidRDefault="007D2771">
      <w:pPr>
        <w:spacing w:after="0" w:line="360" w:lineRule="auto"/>
        <w:ind w:right="49"/>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Visto el expediente relativo al recurso de revisión </w:t>
      </w:r>
      <w:r w:rsidRPr="00B62D94">
        <w:rPr>
          <w:rFonts w:ascii="Palatino Linotype" w:eastAsia="Palatino Linotype" w:hAnsi="Palatino Linotype" w:cs="Palatino Linotype"/>
          <w:b/>
          <w:sz w:val="24"/>
          <w:szCs w:val="24"/>
        </w:rPr>
        <w:t>06844/INFOEM/IP/RR/2023</w:t>
      </w:r>
      <w:r w:rsidRPr="00B62D94">
        <w:rPr>
          <w:rFonts w:ascii="Palatino Linotype" w:eastAsia="Palatino Linotype" w:hAnsi="Palatino Linotype" w:cs="Palatino Linotype"/>
          <w:sz w:val="24"/>
          <w:szCs w:val="24"/>
        </w:rPr>
        <w:t>, interpuesto por</w:t>
      </w:r>
      <w:r w:rsidRPr="00B62D94">
        <w:t xml:space="preserve"> </w:t>
      </w:r>
      <w:r w:rsidRPr="00B62D94">
        <w:rPr>
          <w:rFonts w:ascii="Palatino Linotype" w:eastAsia="Palatino Linotype" w:hAnsi="Palatino Linotype" w:cs="Palatino Linotype"/>
          <w:b/>
          <w:sz w:val="24"/>
          <w:szCs w:val="24"/>
        </w:rPr>
        <w:t>una persona usuaria del Sistema de Acceso a la Información Mexiquense que no proporcionó nombre</w:t>
      </w:r>
      <w:r w:rsidRPr="00B62D94">
        <w:rPr>
          <w:rFonts w:ascii="Palatino Linotype" w:eastAsia="Palatino Linotype" w:hAnsi="Palatino Linotype" w:cs="Palatino Linotype"/>
          <w:sz w:val="24"/>
          <w:szCs w:val="24"/>
        </w:rPr>
        <w:t xml:space="preserve">, a quien en lo sucesivo se le denominará </w:t>
      </w:r>
      <w:r w:rsidRPr="00B62D94">
        <w:rPr>
          <w:rFonts w:ascii="Palatino Linotype" w:eastAsia="Palatino Linotype" w:hAnsi="Palatino Linotype" w:cs="Palatino Linotype"/>
          <w:b/>
          <w:sz w:val="24"/>
          <w:szCs w:val="24"/>
        </w:rPr>
        <w:t>la parte Recurrente</w:t>
      </w:r>
      <w:r w:rsidRPr="00B62D94">
        <w:rPr>
          <w:rFonts w:ascii="Palatino Linotype" w:eastAsia="Palatino Linotype" w:hAnsi="Palatino Linotype" w:cs="Palatino Linotype"/>
          <w:sz w:val="24"/>
          <w:szCs w:val="24"/>
        </w:rPr>
        <w:t xml:space="preserve">, en contra de la respuesta a su solicitud de información identificada con número de folio </w:t>
      </w:r>
      <w:r w:rsidRPr="00B62D94">
        <w:rPr>
          <w:rFonts w:ascii="Palatino Linotype" w:eastAsia="Palatino Linotype" w:hAnsi="Palatino Linotype" w:cs="Palatino Linotype"/>
          <w:b/>
          <w:sz w:val="24"/>
          <w:szCs w:val="24"/>
        </w:rPr>
        <w:t>00330/MELOCAM/IP/2023,</w:t>
      </w:r>
      <w:r w:rsidRPr="00B62D94">
        <w:rPr>
          <w:rFonts w:ascii="Palatino Linotype" w:eastAsia="Palatino Linotype" w:hAnsi="Palatino Linotype" w:cs="Palatino Linotype"/>
          <w:sz w:val="24"/>
          <w:szCs w:val="24"/>
        </w:rPr>
        <w:t xml:space="preserve"> proporcionada por el</w:t>
      </w:r>
      <w:r w:rsidRPr="00B62D94">
        <w:rPr>
          <w:rFonts w:ascii="Palatino Linotype" w:eastAsia="Palatino Linotype" w:hAnsi="Palatino Linotype" w:cs="Palatino Linotype"/>
          <w:b/>
          <w:sz w:val="24"/>
          <w:szCs w:val="24"/>
        </w:rPr>
        <w:t xml:space="preserve"> Ayuntamiento de Melchor Ocampo</w:t>
      </w:r>
      <w:r w:rsidRPr="00B62D94">
        <w:rPr>
          <w:rFonts w:ascii="Palatino Linotype" w:eastAsia="Palatino Linotype" w:hAnsi="Palatino Linotype" w:cs="Palatino Linotype"/>
          <w:sz w:val="24"/>
          <w:szCs w:val="24"/>
        </w:rPr>
        <w:t xml:space="preserve">, en lo sucesivo el </w:t>
      </w:r>
      <w:r w:rsidRPr="00B62D94">
        <w:rPr>
          <w:rFonts w:ascii="Palatino Linotype" w:eastAsia="Palatino Linotype" w:hAnsi="Palatino Linotype" w:cs="Palatino Linotype"/>
          <w:b/>
          <w:sz w:val="24"/>
          <w:szCs w:val="24"/>
        </w:rPr>
        <w:t>Sujeto Obligado</w:t>
      </w:r>
      <w:r w:rsidRPr="00B62D94">
        <w:rPr>
          <w:rFonts w:ascii="Palatino Linotype" w:eastAsia="Palatino Linotype" w:hAnsi="Palatino Linotype" w:cs="Palatino Linotype"/>
          <w:sz w:val="24"/>
          <w:szCs w:val="24"/>
        </w:rPr>
        <w:t>; se procede a dictar la presente resolución, con base en los siguientes:</w:t>
      </w:r>
    </w:p>
    <w:p w14:paraId="69B38070" w14:textId="77777777" w:rsidR="00CE60B3" w:rsidRPr="00B62D94" w:rsidRDefault="00CE60B3">
      <w:pPr>
        <w:spacing w:after="0" w:line="360" w:lineRule="auto"/>
        <w:ind w:right="49"/>
        <w:jc w:val="both"/>
        <w:rPr>
          <w:rFonts w:ascii="Palatino Linotype" w:eastAsia="Palatino Linotype" w:hAnsi="Palatino Linotype" w:cs="Palatino Linotype"/>
          <w:sz w:val="24"/>
          <w:szCs w:val="24"/>
        </w:rPr>
      </w:pPr>
    </w:p>
    <w:p w14:paraId="26533662" w14:textId="77777777" w:rsidR="00CE60B3" w:rsidRPr="00B62D94" w:rsidRDefault="007D2771">
      <w:pPr>
        <w:spacing w:after="0" w:line="360" w:lineRule="auto"/>
        <w:ind w:right="49"/>
        <w:jc w:val="center"/>
        <w:rPr>
          <w:rFonts w:ascii="Palatino Linotype" w:eastAsia="Palatino Linotype" w:hAnsi="Palatino Linotype" w:cs="Palatino Linotype"/>
          <w:b/>
          <w:sz w:val="24"/>
          <w:szCs w:val="24"/>
        </w:rPr>
      </w:pPr>
      <w:r w:rsidRPr="00B62D94">
        <w:rPr>
          <w:rFonts w:ascii="Palatino Linotype" w:eastAsia="Palatino Linotype" w:hAnsi="Palatino Linotype" w:cs="Palatino Linotype"/>
          <w:b/>
          <w:sz w:val="24"/>
          <w:szCs w:val="24"/>
        </w:rPr>
        <w:t>I.</w:t>
      </w:r>
      <w:r w:rsidRPr="00B62D94">
        <w:rPr>
          <w:rFonts w:ascii="Palatino Linotype" w:eastAsia="Palatino Linotype" w:hAnsi="Palatino Linotype" w:cs="Palatino Linotype"/>
          <w:b/>
          <w:sz w:val="24"/>
          <w:szCs w:val="24"/>
        </w:rPr>
        <w:tab/>
        <w:t>A N T E C E D E N T E S</w:t>
      </w:r>
    </w:p>
    <w:p w14:paraId="615A2471" w14:textId="77777777" w:rsidR="00CE60B3" w:rsidRPr="00B62D94" w:rsidRDefault="00CE60B3">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bookmarkStart w:id="2" w:name="_heading=h.2et92p0" w:colFirst="0" w:colLast="0"/>
      <w:bookmarkEnd w:id="2"/>
    </w:p>
    <w:p w14:paraId="5A34F0E5" w14:textId="77777777" w:rsidR="00CE60B3" w:rsidRPr="00B62D94" w:rsidRDefault="007D2771">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bookmarkStart w:id="3" w:name="_heading=h.1fob9te" w:colFirst="0" w:colLast="0"/>
      <w:bookmarkEnd w:id="3"/>
      <w:r w:rsidRPr="00B62D94">
        <w:rPr>
          <w:rFonts w:ascii="Palatino Linotype" w:eastAsia="Palatino Linotype" w:hAnsi="Palatino Linotype" w:cs="Palatino Linotype"/>
          <w:b/>
          <w:sz w:val="24"/>
          <w:szCs w:val="24"/>
        </w:rPr>
        <w:t>Solicitud de acceso a la información.</w:t>
      </w:r>
      <w:r w:rsidRPr="00B62D94">
        <w:rPr>
          <w:rFonts w:ascii="Palatino Linotype" w:eastAsia="Palatino Linotype" w:hAnsi="Palatino Linotype" w:cs="Palatino Linotype"/>
          <w:sz w:val="24"/>
          <w:szCs w:val="24"/>
        </w:rPr>
        <w:t xml:space="preserve"> Con fecha </w:t>
      </w:r>
      <w:r w:rsidRPr="00B62D94">
        <w:rPr>
          <w:rFonts w:ascii="Palatino Linotype" w:eastAsia="Palatino Linotype" w:hAnsi="Palatino Linotype" w:cs="Palatino Linotype"/>
          <w:b/>
          <w:sz w:val="24"/>
          <w:szCs w:val="24"/>
        </w:rPr>
        <w:t>veintinueve de agosto de dos mil veintitrés</w:t>
      </w:r>
      <w:r w:rsidRPr="00B62D94">
        <w:rPr>
          <w:rFonts w:ascii="Palatino Linotype" w:eastAsia="Palatino Linotype" w:hAnsi="Palatino Linotype" w:cs="Palatino Linotype"/>
          <w:sz w:val="24"/>
          <w:szCs w:val="24"/>
        </w:rPr>
        <w:t>, la persona solicitante formuló solicitud de acceso a información pública al</w:t>
      </w:r>
      <w:r w:rsidRPr="00B62D94">
        <w:rPr>
          <w:rFonts w:ascii="Palatino Linotype" w:eastAsia="Palatino Linotype" w:hAnsi="Palatino Linotype" w:cs="Palatino Linotype"/>
          <w:b/>
          <w:sz w:val="24"/>
          <w:szCs w:val="24"/>
        </w:rPr>
        <w:t xml:space="preserve"> Sujeto Obligado</w:t>
      </w:r>
      <w:r w:rsidRPr="00B62D94">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3C0A65F8" w14:textId="77777777" w:rsidR="00CE60B3" w:rsidRPr="00B62D94" w:rsidRDefault="00CE60B3">
      <w:pPr>
        <w:tabs>
          <w:tab w:val="left" w:pos="8505"/>
        </w:tabs>
        <w:spacing w:after="0" w:line="360" w:lineRule="auto"/>
        <w:ind w:left="567" w:right="560"/>
        <w:jc w:val="both"/>
        <w:rPr>
          <w:rFonts w:ascii="Palatino Linotype" w:eastAsia="Palatino Linotype" w:hAnsi="Palatino Linotype" w:cs="Palatino Linotype"/>
          <w:i/>
        </w:rPr>
      </w:pPr>
      <w:bookmarkStart w:id="4" w:name="_heading=h.30j0zll" w:colFirst="0" w:colLast="0"/>
      <w:bookmarkEnd w:id="4"/>
    </w:p>
    <w:p w14:paraId="75F6C0B2" w14:textId="77777777" w:rsidR="00CE60B3" w:rsidRPr="00B62D94" w:rsidRDefault="007D2771">
      <w:pPr>
        <w:tabs>
          <w:tab w:val="left" w:pos="8505"/>
        </w:tabs>
        <w:spacing w:after="0" w:line="276" w:lineRule="auto"/>
        <w:ind w:left="567" w:right="560"/>
        <w:jc w:val="both"/>
        <w:rPr>
          <w:rFonts w:ascii="Palatino Linotype" w:eastAsia="Palatino Linotype" w:hAnsi="Palatino Linotype" w:cs="Palatino Linotype"/>
          <w:i/>
        </w:rPr>
      </w:pPr>
      <w:r w:rsidRPr="00B62D94">
        <w:rPr>
          <w:rFonts w:ascii="Palatino Linotype" w:eastAsia="Palatino Linotype" w:hAnsi="Palatino Linotype" w:cs="Palatino Linotype"/>
          <w:i/>
        </w:rPr>
        <w:t xml:space="preserve">“Con fundamento en lo dispuesto por el artículo 8° de la Constitución Política de los Estados Unidos Mexicanos solicito copias debidamente certificadas </w:t>
      </w:r>
      <w:proofErr w:type="spellStart"/>
      <w:r w:rsidRPr="00B62D94">
        <w:rPr>
          <w:rFonts w:ascii="Palatino Linotype" w:eastAsia="Palatino Linotype" w:hAnsi="Palatino Linotype" w:cs="Palatino Linotype"/>
          <w:i/>
        </w:rPr>
        <w:t>dell</w:t>
      </w:r>
      <w:proofErr w:type="spellEnd"/>
      <w:r w:rsidRPr="00B62D94">
        <w:rPr>
          <w:rFonts w:ascii="Palatino Linotype" w:eastAsia="Palatino Linotype" w:hAnsi="Palatino Linotype" w:cs="Palatino Linotype"/>
          <w:i/>
        </w:rPr>
        <w:t xml:space="preserve"> acta de cabildo de fecha 30 de agosto de 2017, así mismo es preciso señalar que la información contenida en el acta solicitada no contiene datos que puedan ser reservados o confidenciales por lo que no puede ser testada” (Sic)</w:t>
      </w:r>
    </w:p>
    <w:p w14:paraId="164B5232" w14:textId="77777777" w:rsidR="00CE60B3" w:rsidRPr="00B62D94" w:rsidRDefault="00CE60B3">
      <w:pPr>
        <w:tabs>
          <w:tab w:val="left" w:pos="8505"/>
        </w:tabs>
        <w:spacing w:after="0" w:line="360" w:lineRule="auto"/>
        <w:ind w:left="567" w:right="560"/>
        <w:jc w:val="both"/>
        <w:rPr>
          <w:rFonts w:ascii="Palatino Linotype" w:eastAsia="Palatino Linotype" w:hAnsi="Palatino Linotype" w:cs="Palatino Linotype"/>
          <w:i/>
        </w:rPr>
      </w:pPr>
    </w:p>
    <w:p w14:paraId="629D006F" w14:textId="77777777" w:rsidR="00CE60B3" w:rsidRPr="00B62D94" w:rsidRDefault="007D2771">
      <w:pPr>
        <w:spacing w:after="0" w:line="360" w:lineRule="auto"/>
        <w:ind w:right="49"/>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b/>
          <w:sz w:val="24"/>
          <w:szCs w:val="24"/>
        </w:rPr>
        <w:t>Modalidad elegida para la entrega de la información:</w:t>
      </w:r>
      <w:r w:rsidRPr="00B62D94">
        <w:rPr>
          <w:rFonts w:ascii="Palatino Linotype" w:eastAsia="Palatino Linotype" w:hAnsi="Palatino Linotype" w:cs="Palatino Linotype"/>
          <w:sz w:val="24"/>
          <w:szCs w:val="24"/>
        </w:rPr>
        <w:t xml:space="preserve"> a través del Sistema de Acceso a la Información Mexiquense (SAIMEX). </w:t>
      </w:r>
    </w:p>
    <w:p w14:paraId="3C268BF9" w14:textId="77777777" w:rsidR="00CE60B3" w:rsidRPr="00B62D94" w:rsidRDefault="00CE60B3">
      <w:pPr>
        <w:spacing w:after="0" w:line="360" w:lineRule="auto"/>
        <w:ind w:right="49"/>
        <w:jc w:val="both"/>
        <w:rPr>
          <w:rFonts w:ascii="Palatino Linotype" w:eastAsia="Palatino Linotype" w:hAnsi="Palatino Linotype" w:cs="Palatino Linotype"/>
          <w:sz w:val="24"/>
          <w:szCs w:val="24"/>
        </w:rPr>
      </w:pPr>
    </w:p>
    <w:p w14:paraId="2DD4ADA5" w14:textId="77777777" w:rsidR="00CE60B3" w:rsidRPr="00B62D94" w:rsidRDefault="007D2771">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b/>
          <w:sz w:val="24"/>
          <w:szCs w:val="24"/>
        </w:rPr>
        <w:t>Respuesta.</w:t>
      </w:r>
      <w:r w:rsidRPr="00B62D94">
        <w:rPr>
          <w:rFonts w:ascii="Palatino Linotype" w:eastAsia="Palatino Linotype" w:hAnsi="Palatino Linotype" w:cs="Palatino Linotype"/>
          <w:sz w:val="24"/>
          <w:szCs w:val="24"/>
        </w:rPr>
        <w:t xml:space="preserve"> En fecha </w:t>
      </w:r>
      <w:r w:rsidRPr="00B62D94">
        <w:rPr>
          <w:rFonts w:ascii="Palatino Linotype" w:eastAsia="Palatino Linotype" w:hAnsi="Palatino Linotype" w:cs="Palatino Linotype"/>
          <w:b/>
          <w:sz w:val="24"/>
          <w:szCs w:val="24"/>
        </w:rPr>
        <w:t>diecinueve de septiembre de dos mil veintitrés</w:t>
      </w:r>
      <w:r w:rsidRPr="00B62D94">
        <w:rPr>
          <w:rFonts w:ascii="Palatino Linotype" w:eastAsia="Palatino Linotype" w:hAnsi="Palatino Linotype" w:cs="Palatino Linotype"/>
          <w:sz w:val="24"/>
          <w:szCs w:val="24"/>
        </w:rPr>
        <w:t xml:space="preserve">, el </w:t>
      </w:r>
      <w:r w:rsidRPr="00B62D94">
        <w:rPr>
          <w:rFonts w:ascii="Palatino Linotype" w:eastAsia="Palatino Linotype" w:hAnsi="Palatino Linotype" w:cs="Palatino Linotype"/>
          <w:b/>
          <w:sz w:val="24"/>
          <w:szCs w:val="24"/>
        </w:rPr>
        <w:t xml:space="preserve">Sujeto Obligado </w:t>
      </w:r>
      <w:r w:rsidRPr="00B62D94">
        <w:rPr>
          <w:rFonts w:ascii="Palatino Linotype" w:eastAsia="Palatino Linotype" w:hAnsi="Palatino Linotype" w:cs="Palatino Linotype"/>
          <w:sz w:val="24"/>
          <w:szCs w:val="24"/>
        </w:rPr>
        <w:t xml:space="preserve">remitió respuesta a la solicitud de información, al tenor de lo siguiente: </w:t>
      </w:r>
    </w:p>
    <w:p w14:paraId="531652C8" w14:textId="77777777" w:rsidR="00CE60B3" w:rsidRPr="00B62D94" w:rsidRDefault="00CE60B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A729335" w14:textId="77777777" w:rsidR="00CE60B3" w:rsidRPr="00B62D94" w:rsidRDefault="007D2771">
      <w:pPr>
        <w:spacing w:after="0" w:line="276" w:lineRule="auto"/>
        <w:ind w:left="567" w:right="560"/>
        <w:jc w:val="both"/>
        <w:rPr>
          <w:rFonts w:ascii="Palatino Linotype" w:eastAsia="Palatino Linotype" w:hAnsi="Palatino Linotype" w:cs="Palatino Linotype"/>
          <w:i/>
        </w:rPr>
      </w:pPr>
      <w:r w:rsidRPr="00B62D94">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88615D9" w14:textId="77777777" w:rsidR="00CE60B3" w:rsidRPr="00B62D94" w:rsidRDefault="00CE60B3">
      <w:pPr>
        <w:spacing w:after="0" w:line="276" w:lineRule="auto"/>
        <w:ind w:left="567" w:right="560"/>
        <w:jc w:val="both"/>
        <w:rPr>
          <w:rFonts w:ascii="Palatino Linotype" w:eastAsia="Palatino Linotype" w:hAnsi="Palatino Linotype" w:cs="Palatino Linotype"/>
          <w:i/>
        </w:rPr>
      </w:pPr>
    </w:p>
    <w:p w14:paraId="0B00E526" w14:textId="77777777" w:rsidR="00CE60B3" w:rsidRPr="00B62D94" w:rsidRDefault="007D2771">
      <w:pPr>
        <w:spacing w:after="0" w:line="276" w:lineRule="auto"/>
        <w:ind w:left="567" w:right="560"/>
        <w:jc w:val="both"/>
        <w:rPr>
          <w:rFonts w:ascii="Palatino Linotype" w:eastAsia="Palatino Linotype" w:hAnsi="Palatino Linotype" w:cs="Palatino Linotype"/>
          <w:i/>
        </w:rPr>
      </w:pPr>
      <w:r w:rsidRPr="00B62D94">
        <w:rPr>
          <w:rFonts w:ascii="Palatino Linotype" w:eastAsia="Palatino Linotype" w:hAnsi="Palatino Linotype" w:cs="Palatino Linotype"/>
          <w:i/>
        </w:rPr>
        <w:t xml:space="preserve">Por medio del presente y con fundamento en los artículos 3, 4, 8, 11, 12, 15, 16, 23 fracción IV, 45, 47, 49, 53, 58, 59, 150, 151, 176, 178, 179, 180 y demás relativos y aplicables de la Ley de Transparencia y Acceso a la Información Pública del Estado de México y Municipios, así como el numeral treinta y ocho inciso “d” de los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w:t>
      </w:r>
      <w:r w:rsidRPr="00B62D94">
        <w:rPr>
          <w:rFonts w:ascii="Palatino Linotype" w:eastAsia="Palatino Linotype" w:hAnsi="Palatino Linotype" w:cs="Palatino Linotype"/>
          <w:b/>
          <w:i/>
          <w:u w:val="single"/>
        </w:rPr>
        <w:t xml:space="preserve">le informo que la respuesta dada a su solicitud de información pública, fue emitida por la SECRETARÍA DEL AYUNTAMIENTO; </w:t>
      </w:r>
      <w:r w:rsidRPr="00B62D94">
        <w:rPr>
          <w:rFonts w:ascii="Palatino Linotype" w:eastAsia="Palatino Linotype" w:hAnsi="Palatino Linotype" w:cs="Palatino Linotype"/>
          <w:i/>
        </w:rPr>
        <w:t xml:space="preserve">por lo que se transcribe: “En atención a la solicitud de información 00330/MELOCAM/IP/2023, se hace del conocimiento del solicitante que haciendo una búsqueda exhaustiva en el archivo municipal, fue localizado el LIBRO DE ACTAS DE CABILDO 2017, donde se encuentra el ACTA DE CABILDO DEL 24 DE AGOSTO DEL 2017 a la que hace usted referencia, la cual se adjunta en copia simple, ya que con fundamento en el ARTICULO 73 FRACC. I DEL CÓDIGO FINANCIERO DEL ESTADO DE MÉXICO Y MUNICIPIOS, las copias certificadas solicitadas, se entregan de forma física, contra entrega del RECIBO OFICIAL de la ORDEN DE PAGO CORRESPONDIENTE por $280.00 (doscientos ochenta pesos 00/100 MN), este procedimiento se realiza directamente en la Secretaria del Ayuntamiento, dependencia del Municipio de Melchor Ocampo, cito en calle Adolfo López Mateos # 72, Barrio Señor de los Milagros, Presidencia Municipal del Municipio de Melchor Ocampo, </w:t>
      </w:r>
      <w:r w:rsidRPr="00B62D94">
        <w:rPr>
          <w:rFonts w:ascii="Palatino Linotype" w:eastAsia="Palatino Linotype" w:hAnsi="Palatino Linotype" w:cs="Palatino Linotype"/>
          <w:i/>
        </w:rPr>
        <w:lastRenderedPageBreak/>
        <w:t xml:space="preserve">Estado de México. Cabe aclarar que, para generar esta Orden de Pago, el ciudadano necesita mostrar identificación oficial vigente. En atención a la solicitud de información 00330/MELOCAM/IP/2023, se hace del conocimiento del solicitante que haciendo una búsqueda exhaustiva en el archivo municipal, fue localizado el LIBRO DE ACTAS DE CABILDO 2017, donde se encuentra el ACTA DE CABILDO DEL 30 DE AGOSTO DEL 2017 a la que hace usted referencia, la cual se adjunta en copia simple, ya que con fundamento en el ARTICULO 73 FRACC. I DEL CÓDIGO FINANCIERO DEL ESTADO DE MÉXICO Y MUNICIPIOS, las copias certificadas solicitadas, se entregan de forma física, contra entrega del RECIBO OFICIAL de la ORDEN DE PAGO CORRESPONDIENTE por $464.00 (cuatrocientos sesenta y cuatro pesos 00/100 MN), este procedimiento se realiza directamente en la Secretaria del Ayuntamiento, dependencia del Municipio de Melchor Ocampo, cito en calle Adolfo López Mateos # 72, Barrio Señor de los Milagros, Presidencia Municipal del Municipio de Melchor Ocampo, Estado de México. Cabe aclarar que, para generar esta Orden de Pago, el ciudadano necesita mostrar identificación oficial vigente.” (Sic) Por lo anteriormente expuesto y fundado, solicito a Usted se sirva tener a esta Unidad de Transparencia por cumplimentada, en tiempo y forma, la respuesta a su solicitud de acceso a la información pública, a través del Sistema </w:t>
      </w:r>
      <w:proofErr w:type="spellStart"/>
      <w:r w:rsidRPr="00B62D94">
        <w:rPr>
          <w:rFonts w:ascii="Palatino Linotype" w:eastAsia="Palatino Linotype" w:hAnsi="Palatino Linotype" w:cs="Palatino Linotype"/>
          <w:i/>
        </w:rPr>
        <w:t>Saimex</w:t>
      </w:r>
      <w:proofErr w:type="spellEnd"/>
      <w:r w:rsidRPr="00B62D94">
        <w:rPr>
          <w:rFonts w:ascii="Palatino Linotype" w:eastAsia="Palatino Linotype" w:hAnsi="Palatino Linotype" w:cs="Palatino Linotype"/>
          <w:i/>
        </w:rPr>
        <w:t>; lo anterior, para los efectos legales a que haya lugar.” (Sic)</w:t>
      </w:r>
    </w:p>
    <w:p w14:paraId="3C63A8F0" w14:textId="77777777" w:rsidR="00CE60B3" w:rsidRPr="00B62D94" w:rsidRDefault="00CE60B3">
      <w:pPr>
        <w:spacing w:after="0" w:line="360" w:lineRule="auto"/>
        <w:ind w:right="560"/>
        <w:jc w:val="both"/>
        <w:rPr>
          <w:rFonts w:ascii="Palatino Linotype" w:eastAsia="Palatino Linotype" w:hAnsi="Palatino Linotype" w:cs="Palatino Linotype"/>
          <w:i/>
        </w:rPr>
      </w:pPr>
    </w:p>
    <w:p w14:paraId="5654D9A0" w14:textId="77777777" w:rsidR="00CE60B3" w:rsidRPr="00B62D94" w:rsidRDefault="007D2771">
      <w:pPr>
        <w:spacing w:after="0" w:line="360" w:lineRule="auto"/>
        <w:ind w:right="-7"/>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Adjunto a la respuesta, el </w:t>
      </w:r>
      <w:r w:rsidRPr="00B62D94">
        <w:rPr>
          <w:rFonts w:ascii="Palatino Linotype" w:eastAsia="Palatino Linotype" w:hAnsi="Palatino Linotype" w:cs="Palatino Linotype"/>
          <w:b/>
          <w:sz w:val="24"/>
          <w:szCs w:val="24"/>
        </w:rPr>
        <w:t xml:space="preserve">Sujeto Obligado </w:t>
      </w:r>
      <w:r w:rsidRPr="00B62D94">
        <w:rPr>
          <w:rFonts w:ascii="Palatino Linotype" w:eastAsia="Palatino Linotype" w:hAnsi="Palatino Linotype" w:cs="Palatino Linotype"/>
          <w:sz w:val="24"/>
          <w:szCs w:val="24"/>
        </w:rPr>
        <w:t>aportó  los archivos electrónicos denominados “</w:t>
      </w:r>
      <w:r w:rsidRPr="00B62D94">
        <w:rPr>
          <w:rFonts w:ascii="Palatino Linotype" w:eastAsia="Palatino Linotype" w:hAnsi="Palatino Linotype" w:cs="Palatino Linotype"/>
          <w:b/>
          <w:i/>
          <w:sz w:val="24"/>
          <w:szCs w:val="24"/>
        </w:rPr>
        <w:t>ACTA 30 AGOSTO 2017.pdf</w:t>
      </w:r>
      <w:r w:rsidRPr="00B62D94">
        <w:rPr>
          <w:rFonts w:ascii="Palatino Linotype" w:eastAsia="Palatino Linotype" w:hAnsi="Palatino Linotype" w:cs="Palatino Linotype"/>
          <w:sz w:val="24"/>
          <w:szCs w:val="24"/>
        </w:rPr>
        <w:t>” y “</w:t>
      </w:r>
      <w:r w:rsidRPr="00B62D94">
        <w:rPr>
          <w:rFonts w:ascii="Palatino Linotype" w:eastAsia="Palatino Linotype" w:hAnsi="Palatino Linotype" w:cs="Palatino Linotype"/>
          <w:b/>
          <w:i/>
          <w:sz w:val="24"/>
          <w:szCs w:val="24"/>
        </w:rPr>
        <w:t>ACTA 24 AGOSTO 2017.pdf</w:t>
      </w:r>
      <w:r w:rsidRPr="00B62D94">
        <w:rPr>
          <w:rFonts w:ascii="Palatino Linotype" w:eastAsia="Palatino Linotype" w:hAnsi="Palatino Linotype" w:cs="Palatino Linotype"/>
          <w:sz w:val="24"/>
          <w:szCs w:val="24"/>
        </w:rPr>
        <w:t>” que contienen la siguiente información:</w:t>
      </w:r>
    </w:p>
    <w:p w14:paraId="102DB22F" w14:textId="77777777" w:rsidR="00CE60B3" w:rsidRPr="00B62D94" w:rsidRDefault="00CE60B3">
      <w:pPr>
        <w:spacing w:after="0" w:line="360" w:lineRule="auto"/>
        <w:ind w:right="-7"/>
        <w:jc w:val="both"/>
        <w:rPr>
          <w:rFonts w:ascii="Palatino Linotype" w:eastAsia="Palatino Linotype" w:hAnsi="Palatino Linotype" w:cs="Palatino Linotype"/>
          <w:sz w:val="24"/>
          <w:szCs w:val="24"/>
        </w:rPr>
      </w:pPr>
    </w:p>
    <w:p w14:paraId="44196D7F" w14:textId="77777777" w:rsidR="00CE60B3" w:rsidRPr="00B62D94" w:rsidRDefault="007D2771">
      <w:pPr>
        <w:numPr>
          <w:ilvl w:val="0"/>
          <w:numId w:val="1"/>
        </w:num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Acta de la Nonagésima Primera Sesión de Cabildo Abierto con carácter Ordinario 80, tipo pública de Régimen Resolutivo del H. Ayuntamiento Constitucional de Melchor Ocampo, celebrada el 24 de agosto de 2017.</w:t>
      </w:r>
    </w:p>
    <w:p w14:paraId="1E8A725D" w14:textId="77777777" w:rsidR="00CE60B3" w:rsidRPr="00B62D94" w:rsidRDefault="00CE60B3">
      <w:pPr>
        <w:pBdr>
          <w:top w:val="nil"/>
          <w:left w:val="nil"/>
          <w:bottom w:val="nil"/>
          <w:right w:val="nil"/>
          <w:between w:val="nil"/>
        </w:pBdr>
        <w:spacing w:after="0" w:line="360" w:lineRule="auto"/>
        <w:ind w:left="360" w:right="-7"/>
        <w:jc w:val="both"/>
        <w:rPr>
          <w:rFonts w:ascii="Palatino Linotype" w:eastAsia="Palatino Linotype" w:hAnsi="Palatino Linotype" w:cs="Palatino Linotype"/>
          <w:sz w:val="24"/>
          <w:szCs w:val="24"/>
        </w:rPr>
      </w:pPr>
    </w:p>
    <w:p w14:paraId="4052095D" w14:textId="77777777" w:rsidR="00CE60B3" w:rsidRPr="00B62D94" w:rsidRDefault="007D2771">
      <w:pPr>
        <w:numPr>
          <w:ilvl w:val="0"/>
          <w:numId w:val="1"/>
        </w:num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lastRenderedPageBreak/>
        <w:t>Acta de la Nonagésima Segunda Sesión de Cabildo Abierto con carácter Ordinario 81, tipo pública de Régimen Resolutivo del H. Ayuntamiento Constitucional de Melchor Ocampo, celebrada el 30 de agosto de 2017.</w:t>
      </w:r>
    </w:p>
    <w:p w14:paraId="263E1BBD" w14:textId="77777777" w:rsidR="00CE60B3" w:rsidRPr="00B62D94" w:rsidRDefault="00CE60B3">
      <w:pPr>
        <w:spacing w:after="0" w:line="360" w:lineRule="auto"/>
        <w:ind w:right="-7"/>
        <w:jc w:val="both"/>
        <w:rPr>
          <w:rFonts w:ascii="Palatino Linotype" w:eastAsia="Palatino Linotype" w:hAnsi="Palatino Linotype" w:cs="Palatino Linotype"/>
          <w:sz w:val="24"/>
          <w:szCs w:val="24"/>
        </w:rPr>
      </w:pPr>
    </w:p>
    <w:p w14:paraId="37BAEB2A" w14:textId="77777777" w:rsidR="00CE60B3" w:rsidRPr="00B62D94" w:rsidRDefault="007D2771">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b/>
          <w:sz w:val="24"/>
          <w:szCs w:val="24"/>
        </w:rPr>
        <w:t>Recurso de revisión.</w:t>
      </w:r>
      <w:r w:rsidRPr="00B62D94">
        <w:rPr>
          <w:rFonts w:ascii="Palatino Linotype" w:eastAsia="Palatino Linotype" w:hAnsi="Palatino Linotype" w:cs="Palatino Linotype"/>
          <w:sz w:val="24"/>
          <w:szCs w:val="24"/>
        </w:rPr>
        <w:t xml:space="preserve"> Derivado de la respuesta del </w:t>
      </w:r>
      <w:r w:rsidRPr="00B62D94">
        <w:rPr>
          <w:rFonts w:ascii="Palatino Linotype" w:eastAsia="Palatino Linotype" w:hAnsi="Palatino Linotype" w:cs="Palatino Linotype"/>
          <w:b/>
          <w:sz w:val="24"/>
          <w:szCs w:val="24"/>
        </w:rPr>
        <w:t xml:space="preserve">Sujeto Obligado, </w:t>
      </w:r>
      <w:r w:rsidRPr="00B62D94">
        <w:rPr>
          <w:rFonts w:ascii="Palatino Linotype" w:eastAsia="Palatino Linotype" w:hAnsi="Palatino Linotype" w:cs="Palatino Linotype"/>
          <w:sz w:val="24"/>
          <w:szCs w:val="24"/>
        </w:rPr>
        <w:t xml:space="preserve">la persona solicitante interpuso Recurso de Revisión a través del </w:t>
      </w:r>
      <w:r w:rsidRPr="00B62D94">
        <w:rPr>
          <w:rFonts w:ascii="Palatino Linotype" w:eastAsia="Palatino Linotype" w:hAnsi="Palatino Linotype" w:cs="Palatino Linotype"/>
          <w:b/>
          <w:sz w:val="24"/>
          <w:szCs w:val="24"/>
        </w:rPr>
        <w:t>SAIMEX</w:t>
      </w:r>
      <w:r w:rsidRPr="00B62D94">
        <w:rPr>
          <w:rFonts w:ascii="Palatino Linotype" w:eastAsia="Palatino Linotype" w:hAnsi="Palatino Linotype" w:cs="Palatino Linotype"/>
          <w:sz w:val="24"/>
          <w:szCs w:val="24"/>
        </w:rPr>
        <w:t xml:space="preserve"> en fecha </w:t>
      </w:r>
      <w:r w:rsidRPr="00B62D94">
        <w:rPr>
          <w:rFonts w:ascii="Palatino Linotype" w:eastAsia="Palatino Linotype" w:hAnsi="Palatino Linotype" w:cs="Palatino Linotype"/>
          <w:b/>
          <w:sz w:val="24"/>
          <w:szCs w:val="24"/>
        </w:rPr>
        <w:t>cinco de octubre de dos mil veintitrés</w:t>
      </w:r>
      <w:r w:rsidRPr="00B62D94">
        <w:rPr>
          <w:rFonts w:ascii="Palatino Linotype" w:eastAsia="Palatino Linotype" w:hAnsi="Palatino Linotype" w:cs="Palatino Linotype"/>
          <w:sz w:val="24"/>
          <w:szCs w:val="24"/>
        </w:rPr>
        <w:t>, a través del cual expresó lo siguiente:</w:t>
      </w:r>
    </w:p>
    <w:p w14:paraId="18DC8B5E" w14:textId="77777777" w:rsidR="00CE60B3" w:rsidRPr="00B62D94" w:rsidRDefault="00CE60B3">
      <w:pPr>
        <w:pBdr>
          <w:top w:val="nil"/>
          <w:left w:val="nil"/>
          <w:bottom w:val="nil"/>
          <w:right w:val="nil"/>
          <w:between w:val="nil"/>
        </w:pBdr>
        <w:tabs>
          <w:tab w:val="left" w:pos="851"/>
        </w:tabs>
        <w:spacing w:after="0" w:line="360" w:lineRule="auto"/>
        <w:ind w:left="567" w:right="701"/>
        <w:jc w:val="both"/>
        <w:rPr>
          <w:rFonts w:ascii="Palatino Linotype" w:eastAsia="Palatino Linotype" w:hAnsi="Palatino Linotype" w:cs="Palatino Linotype"/>
          <w:b/>
          <w:sz w:val="24"/>
          <w:szCs w:val="24"/>
        </w:rPr>
      </w:pPr>
    </w:p>
    <w:p w14:paraId="5FDB5835" w14:textId="77777777" w:rsidR="00CE60B3" w:rsidRPr="00B62D94" w:rsidRDefault="007D2771">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rPr>
      </w:pPr>
      <w:r w:rsidRPr="00B62D94">
        <w:rPr>
          <w:rFonts w:ascii="Palatino Linotype" w:eastAsia="Palatino Linotype" w:hAnsi="Palatino Linotype" w:cs="Palatino Linotype"/>
          <w:b/>
          <w:sz w:val="24"/>
          <w:szCs w:val="24"/>
        </w:rPr>
        <w:t xml:space="preserve">Acto impugnado. </w:t>
      </w:r>
      <w:r w:rsidRPr="00B62D94">
        <w:rPr>
          <w:rFonts w:ascii="Palatino Linotype" w:eastAsia="Palatino Linotype" w:hAnsi="Palatino Linotype" w:cs="Palatino Linotype"/>
          <w:i/>
        </w:rPr>
        <w:t>“Respuesta incompleta</w:t>
      </w:r>
      <w:r w:rsidRPr="00B62D94">
        <w:rPr>
          <w:rFonts w:ascii="Palatino Linotype" w:eastAsia="Palatino Linotype" w:hAnsi="Palatino Linotype" w:cs="Palatino Linotype"/>
          <w:i/>
          <w:sz w:val="24"/>
          <w:szCs w:val="24"/>
        </w:rPr>
        <w:t xml:space="preserve">” </w:t>
      </w:r>
      <w:r w:rsidRPr="00B62D94">
        <w:rPr>
          <w:rFonts w:ascii="Palatino Linotype" w:eastAsia="Palatino Linotype" w:hAnsi="Palatino Linotype" w:cs="Palatino Linotype"/>
          <w:i/>
        </w:rPr>
        <w:t>(Sic)</w:t>
      </w:r>
    </w:p>
    <w:p w14:paraId="7CD3D8E5" w14:textId="77777777" w:rsidR="00CE60B3" w:rsidRPr="00B62D94" w:rsidRDefault="00CE60B3">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sz w:val="24"/>
          <w:szCs w:val="24"/>
        </w:rPr>
      </w:pPr>
    </w:p>
    <w:p w14:paraId="6634BBC1" w14:textId="77777777" w:rsidR="00CE60B3" w:rsidRPr="00B62D94" w:rsidRDefault="007D2771">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r w:rsidRPr="00B62D94">
        <w:rPr>
          <w:rFonts w:ascii="Palatino Linotype" w:eastAsia="Palatino Linotype" w:hAnsi="Palatino Linotype" w:cs="Palatino Linotype"/>
          <w:b/>
          <w:sz w:val="24"/>
          <w:szCs w:val="24"/>
        </w:rPr>
        <w:t xml:space="preserve">Razones o motivos de la inconformidad: </w:t>
      </w:r>
      <w:r w:rsidRPr="00B62D94">
        <w:rPr>
          <w:rFonts w:ascii="Palatino Linotype" w:eastAsia="Palatino Linotype" w:hAnsi="Palatino Linotype" w:cs="Palatino Linotype"/>
          <w:i/>
        </w:rPr>
        <w:t>“Respuesta incompleta</w:t>
      </w:r>
      <w:r w:rsidRPr="00B62D94">
        <w:rPr>
          <w:rFonts w:ascii="Palatino Linotype" w:eastAsia="Palatino Linotype" w:hAnsi="Palatino Linotype" w:cs="Palatino Linotype"/>
          <w:i/>
          <w:sz w:val="24"/>
          <w:szCs w:val="24"/>
        </w:rPr>
        <w:t xml:space="preserve">” </w:t>
      </w:r>
      <w:r w:rsidRPr="00B62D94">
        <w:rPr>
          <w:rFonts w:ascii="Palatino Linotype" w:eastAsia="Palatino Linotype" w:hAnsi="Palatino Linotype" w:cs="Palatino Linotype"/>
          <w:i/>
        </w:rPr>
        <w:t>(Sic)</w:t>
      </w:r>
    </w:p>
    <w:p w14:paraId="1013D0FB" w14:textId="77777777" w:rsidR="00CE60B3" w:rsidRPr="00B62D94" w:rsidRDefault="00CE60B3">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p>
    <w:p w14:paraId="6344D5F1" w14:textId="77777777" w:rsidR="00CE60B3" w:rsidRPr="00B62D94" w:rsidRDefault="007D2771">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b/>
          <w:sz w:val="24"/>
          <w:szCs w:val="24"/>
        </w:rPr>
        <w:t>Turno.</w:t>
      </w:r>
      <w:r w:rsidRPr="00B62D94">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Pr="00B62D94">
        <w:rPr>
          <w:rFonts w:ascii="Palatino Linotype" w:eastAsia="Palatino Linotype" w:hAnsi="Palatino Linotype" w:cs="Palatino Linotype"/>
          <w:b/>
          <w:sz w:val="24"/>
          <w:szCs w:val="24"/>
        </w:rPr>
        <w:t>06844/INFOEM/IP/RR/2023</w:t>
      </w:r>
      <w:r w:rsidRPr="00B62D94">
        <w:rPr>
          <w:rFonts w:ascii="Palatino Linotype" w:eastAsia="Palatino Linotype" w:hAnsi="Palatino Linotype" w:cs="Palatino Linotype"/>
          <w:sz w:val="24"/>
          <w:szCs w:val="24"/>
        </w:rPr>
        <w:t xml:space="preserve">, se turnó por el sistema electrónico del Instituto de Transparencia, Acceso a la Información Pública y Protección de Datos Personales del Estado de México y Municipios, a la </w:t>
      </w:r>
      <w:r w:rsidRPr="00B62D94">
        <w:rPr>
          <w:rFonts w:ascii="Palatino Linotype" w:eastAsia="Palatino Linotype" w:hAnsi="Palatino Linotype" w:cs="Palatino Linotype"/>
          <w:b/>
          <w:sz w:val="24"/>
          <w:szCs w:val="24"/>
        </w:rPr>
        <w:t>Comisionada Guadalupe Ramírez Peña</w:t>
      </w:r>
      <w:r w:rsidRPr="00B62D94">
        <w:rPr>
          <w:rFonts w:ascii="Palatino Linotype" w:eastAsia="Palatino Linotype" w:hAnsi="Palatino Linotype" w:cs="Palatino Linotype"/>
          <w:sz w:val="24"/>
          <w:szCs w:val="24"/>
        </w:rPr>
        <w:t xml:space="preserve"> para su análisis, estudio, elaboración del proyecto y presentación ante el Pleno de este Instituto.</w:t>
      </w:r>
    </w:p>
    <w:p w14:paraId="62D0778F" w14:textId="77777777" w:rsidR="00CE60B3" w:rsidRPr="00B62D94" w:rsidRDefault="00CE60B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2879033" w14:textId="77777777" w:rsidR="00CE60B3" w:rsidRPr="00B62D94" w:rsidRDefault="007D2771">
      <w:pPr>
        <w:numPr>
          <w:ilvl w:val="0"/>
          <w:numId w:val="5"/>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b/>
          <w:sz w:val="24"/>
          <w:szCs w:val="24"/>
        </w:rPr>
        <w:t>Admisión del recurso de revisión</w:t>
      </w:r>
      <w:r w:rsidRPr="00B62D94">
        <w:rPr>
          <w:rFonts w:ascii="Palatino Linotype" w:eastAsia="Palatino Linotype" w:hAnsi="Palatino Linotype" w:cs="Palatino Linotype"/>
          <w:sz w:val="24"/>
          <w:szCs w:val="24"/>
        </w:rPr>
        <w:t xml:space="preserve">: En fecha </w:t>
      </w:r>
      <w:r w:rsidRPr="00B62D94">
        <w:rPr>
          <w:rFonts w:ascii="Palatino Linotype" w:eastAsia="Palatino Linotype" w:hAnsi="Palatino Linotype" w:cs="Palatino Linotype"/>
          <w:b/>
          <w:sz w:val="24"/>
          <w:szCs w:val="24"/>
        </w:rPr>
        <w:t>diez de octubre de dos mil veintitrés</w:t>
      </w:r>
      <w:r w:rsidRPr="00B62D94">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B62D94">
        <w:rPr>
          <w:rFonts w:ascii="Palatino Linotype" w:eastAsia="Palatino Linotype" w:hAnsi="Palatino Linotype" w:cs="Palatino Linotype"/>
          <w:b/>
          <w:sz w:val="24"/>
          <w:szCs w:val="24"/>
        </w:rPr>
        <w:t>Sujeto Obligado</w:t>
      </w:r>
      <w:r w:rsidRPr="00B62D94">
        <w:rPr>
          <w:rFonts w:ascii="Palatino Linotype" w:eastAsia="Palatino Linotype" w:hAnsi="Palatino Linotype" w:cs="Palatino Linotype"/>
          <w:sz w:val="24"/>
          <w:szCs w:val="24"/>
        </w:rPr>
        <w:t xml:space="preserve"> presentara su informe justificado. </w:t>
      </w:r>
    </w:p>
    <w:p w14:paraId="55B3D9E8" w14:textId="77777777" w:rsidR="00CE60B3" w:rsidRPr="00B62D94" w:rsidRDefault="00CE60B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FBB69FA" w14:textId="77777777" w:rsidR="00CE60B3" w:rsidRPr="00B62D94" w:rsidRDefault="007D2771">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b/>
        </w:rPr>
      </w:pPr>
      <w:r w:rsidRPr="00B62D94">
        <w:rPr>
          <w:rFonts w:ascii="Palatino Linotype" w:eastAsia="Palatino Linotype" w:hAnsi="Palatino Linotype" w:cs="Palatino Linotype"/>
          <w:b/>
          <w:sz w:val="24"/>
          <w:szCs w:val="24"/>
        </w:rPr>
        <w:t xml:space="preserve">Informe Justificado. </w:t>
      </w:r>
      <w:r w:rsidRPr="00B62D94">
        <w:rPr>
          <w:rFonts w:ascii="Palatino Linotype" w:eastAsia="Palatino Linotype" w:hAnsi="Palatino Linotype" w:cs="Palatino Linotype"/>
          <w:sz w:val="24"/>
          <w:szCs w:val="24"/>
        </w:rPr>
        <w:t xml:space="preserve">De las constancias que obran en el expediente electrónico </w:t>
      </w:r>
      <w:proofErr w:type="spellStart"/>
      <w:r w:rsidRPr="00B62D94">
        <w:rPr>
          <w:rFonts w:ascii="Palatino Linotype" w:eastAsia="Palatino Linotype" w:hAnsi="Palatino Linotype" w:cs="Palatino Linotype"/>
          <w:sz w:val="24"/>
          <w:szCs w:val="24"/>
        </w:rPr>
        <w:t>aperturado</w:t>
      </w:r>
      <w:proofErr w:type="spellEnd"/>
      <w:r w:rsidRPr="00B62D94">
        <w:rPr>
          <w:rFonts w:ascii="Palatino Linotype" w:eastAsia="Palatino Linotype" w:hAnsi="Palatino Linotype" w:cs="Palatino Linotype"/>
          <w:sz w:val="24"/>
          <w:szCs w:val="24"/>
        </w:rPr>
        <w:t xml:space="preserve"> con motivo del presente medio de impugnación, se advierte que durante el periodo de manifestaciones el </w:t>
      </w:r>
      <w:r w:rsidRPr="00B62D94">
        <w:rPr>
          <w:rFonts w:ascii="Palatino Linotype" w:eastAsia="Palatino Linotype" w:hAnsi="Palatino Linotype" w:cs="Palatino Linotype"/>
          <w:b/>
          <w:sz w:val="24"/>
          <w:szCs w:val="24"/>
        </w:rPr>
        <w:t xml:space="preserve">Sujeto Obligado </w:t>
      </w:r>
      <w:r w:rsidRPr="00B62D94">
        <w:rPr>
          <w:rFonts w:ascii="Palatino Linotype" w:eastAsia="Palatino Linotype" w:hAnsi="Palatino Linotype" w:cs="Palatino Linotype"/>
          <w:sz w:val="24"/>
          <w:szCs w:val="24"/>
        </w:rPr>
        <w:t>en fecha diecisiete de octubre de dos mil veintitrés rindió su informe justificado a través del archivo electrónico denominado “</w:t>
      </w:r>
      <w:hyperlink r:id="rId8">
        <w:r w:rsidRPr="00B62D94">
          <w:rPr>
            <w:rFonts w:ascii="Palatino Linotype" w:eastAsia="Palatino Linotype" w:hAnsi="Palatino Linotype" w:cs="Palatino Linotype"/>
            <w:b/>
            <w:i/>
            <w:sz w:val="24"/>
            <w:szCs w:val="24"/>
          </w:rPr>
          <w:t>20231017190635435.pdf</w:t>
        </w:r>
      </w:hyperlink>
      <w:r w:rsidRPr="00B62D94">
        <w:rPr>
          <w:rFonts w:ascii="Palatino Linotype" w:eastAsia="Palatino Linotype" w:hAnsi="Palatino Linotype" w:cs="Palatino Linotype"/>
          <w:sz w:val="24"/>
          <w:szCs w:val="24"/>
        </w:rPr>
        <w:t>” que contiene la siguiente información:</w:t>
      </w:r>
    </w:p>
    <w:p w14:paraId="03DD8DB7" w14:textId="77777777" w:rsidR="00CE60B3" w:rsidRPr="00B62D94" w:rsidRDefault="00CE60B3">
      <w:pPr>
        <w:pBdr>
          <w:top w:val="nil"/>
          <w:left w:val="nil"/>
          <w:bottom w:val="nil"/>
          <w:right w:val="nil"/>
          <w:between w:val="nil"/>
        </w:pBdr>
        <w:spacing w:after="0"/>
        <w:ind w:left="720"/>
        <w:rPr>
          <w:rFonts w:ascii="Palatino Linotype" w:eastAsia="Palatino Linotype" w:hAnsi="Palatino Linotype" w:cs="Palatino Linotype"/>
          <w:b/>
        </w:rPr>
      </w:pPr>
    </w:p>
    <w:p w14:paraId="65925C8D" w14:textId="77777777" w:rsidR="00CE60B3" w:rsidRPr="00B62D94" w:rsidRDefault="007D2771">
      <w:pPr>
        <w:numPr>
          <w:ilvl w:val="0"/>
          <w:numId w:val="1"/>
        </w:numPr>
        <w:pBdr>
          <w:top w:val="nil"/>
          <w:left w:val="nil"/>
          <w:bottom w:val="nil"/>
          <w:right w:val="nil"/>
          <w:between w:val="nil"/>
        </w:pBdr>
        <w:tabs>
          <w:tab w:val="left" w:pos="426"/>
        </w:tabs>
        <w:spacing w:after="0" w:line="276" w:lineRule="auto"/>
        <w:ind w:right="49"/>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Oficio número MMO/PM/</w:t>
      </w:r>
      <w:proofErr w:type="spellStart"/>
      <w:r w:rsidRPr="00B62D94">
        <w:rPr>
          <w:rFonts w:ascii="Palatino Linotype" w:eastAsia="Palatino Linotype" w:hAnsi="Palatino Linotype" w:cs="Palatino Linotype"/>
          <w:sz w:val="24"/>
          <w:szCs w:val="24"/>
        </w:rPr>
        <w:t>UTyAIP</w:t>
      </w:r>
      <w:proofErr w:type="spellEnd"/>
      <w:r w:rsidRPr="00B62D94">
        <w:rPr>
          <w:rFonts w:ascii="Palatino Linotype" w:eastAsia="Palatino Linotype" w:hAnsi="Palatino Linotype" w:cs="Palatino Linotype"/>
          <w:sz w:val="24"/>
          <w:szCs w:val="24"/>
        </w:rPr>
        <w:t>/458/2023 del 17 de octubre de 2023, a través del cual la Titular de la Unidad de Transparencia informa a la persona solicitante que de la revisión a las actuaciones registradas en el SAIMEX, se constató que la información requerida le fue proporcionada en copia simple, cuando se solicitó en “copia certificada” el Acta de Cabildo del 30 de agosto de 2017; y, en tal virtud se le informaba que la expedición de la copia certificada de dicho documento constaba de nueve fojas, las cuales tienen un costo por concepto de pago de derechos de $88.17 (ochenta y ocho pesos 17/100 M.N.) para la primera foja, y de 43.25 (cuarenta y tres pesos 25/100 M.N.) para las subsecuentes, dando un total de $434.25 (cuatrocientos treinta y cuatro pesos 25/100 M.N.), según lo contemplado en el artículo 148, fracción II inciso A y B del Código Financiero del Estado de México y Municipios vigente.</w:t>
      </w:r>
    </w:p>
    <w:p w14:paraId="3AF57A78" w14:textId="77777777" w:rsidR="00CE60B3" w:rsidRPr="00B62D94" w:rsidRDefault="00CE60B3">
      <w:pPr>
        <w:pBdr>
          <w:top w:val="nil"/>
          <w:left w:val="nil"/>
          <w:bottom w:val="nil"/>
          <w:right w:val="nil"/>
          <w:between w:val="nil"/>
        </w:pBdr>
        <w:tabs>
          <w:tab w:val="left" w:pos="426"/>
        </w:tabs>
        <w:spacing w:after="0" w:line="276" w:lineRule="auto"/>
        <w:ind w:left="360" w:right="49"/>
        <w:jc w:val="both"/>
        <w:rPr>
          <w:rFonts w:ascii="Palatino Linotype" w:eastAsia="Palatino Linotype" w:hAnsi="Palatino Linotype" w:cs="Palatino Linotype"/>
          <w:sz w:val="24"/>
          <w:szCs w:val="24"/>
        </w:rPr>
      </w:pPr>
    </w:p>
    <w:p w14:paraId="766820FC" w14:textId="1FD93C5C" w:rsidR="00CE60B3" w:rsidRPr="00B62D94" w:rsidRDefault="007D2771">
      <w:pPr>
        <w:pBdr>
          <w:top w:val="nil"/>
          <w:left w:val="nil"/>
          <w:bottom w:val="nil"/>
          <w:right w:val="nil"/>
          <w:between w:val="nil"/>
        </w:pBdr>
        <w:tabs>
          <w:tab w:val="left" w:pos="426"/>
        </w:tabs>
        <w:spacing w:after="0" w:line="276" w:lineRule="auto"/>
        <w:ind w:left="360" w:right="49"/>
        <w:jc w:val="both"/>
        <w:rPr>
          <w:rFonts w:ascii="Palatino Linotype" w:eastAsia="Palatino Linotype" w:hAnsi="Palatino Linotype" w:cs="Palatino Linotype"/>
          <w:b/>
          <w:sz w:val="24"/>
          <w:szCs w:val="24"/>
        </w:rPr>
      </w:pPr>
      <w:r w:rsidRPr="00B62D94">
        <w:rPr>
          <w:rFonts w:ascii="Palatino Linotype" w:eastAsia="Palatino Linotype" w:hAnsi="Palatino Linotype" w:cs="Palatino Linotype"/>
          <w:sz w:val="24"/>
          <w:szCs w:val="24"/>
        </w:rPr>
        <w:t xml:space="preserve">Asimismo, a través del oficio de referencia se le indica a la persona solicitante que deberá apersonarse en las oficinas de la Secretaría del Ayuntamiento, cito en Av. Adolfo López Mateos No. 72, Barrio Señor de los Milagros, Melchor Ocampo, Estado de México, C.P. 54880 (planta alta del Palacio Municipal), en un horario de 09:00 am a 18:00 horas, a efecto de que le sea extendida la orden de pago por el monto en mención, después, ingresar el pago a través de las cajas de la Tesorería Municipal, ubicadas al exterior del Palacio Municipal, de lunes a viernes en un horario de 09:00 a 17:00 horas, y posteriormente, deberá apersonarse, de nueva cuenta, en las oficinas de la Secretaría del Ayuntamiento con original y copia del </w:t>
      </w:r>
      <w:r w:rsidRPr="00B62D94">
        <w:rPr>
          <w:rFonts w:ascii="Palatino Linotype" w:eastAsia="Palatino Linotype" w:hAnsi="Palatino Linotype" w:cs="Palatino Linotype"/>
          <w:sz w:val="24"/>
          <w:szCs w:val="24"/>
        </w:rPr>
        <w:lastRenderedPageBreak/>
        <w:t xml:space="preserve">recibo pagado, en donde sería atendido por el Lic. Oscar Joaquín </w:t>
      </w:r>
      <w:proofErr w:type="spellStart"/>
      <w:r w:rsidRPr="00B62D94">
        <w:rPr>
          <w:rFonts w:ascii="Palatino Linotype" w:eastAsia="Palatino Linotype" w:hAnsi="Palatino Linotype" w:cs="Palatino Linotype"/>
          <w:sz w:val="24"/>
          <w:szCs w:val="24"/>
        </w:rPr>
        <w:t>Azcue</w:t>
      </w:r>
      <w:proofErr w:type="spellEnd"/>
      <w:r w:rsidRPr="00B62D94">
        <w:rPr>
          <w:rFonts w:ascii="Palatino Linotype" w:eastAsia="Palatino Linotype" w:hAnsi="Palatino Linotype" w:cs="Palatino Linotype"/>
          <w:sz w:val="24"/>
          <w:szCs w:val="24"/>
        </w:rPr>
        <w:t xml:space="preserve"> Lavalle, servidor público habilitado de esa dependencia, quien le informará a él y a la Unidad de Transparencia y Acceso a la Información los detalles y los plazos para la entrega de la documental debidamente certificada</w:t>
      </w:r>
      <w:r w:rsidR="001E49E0" w:rsidRPr="00B62D94">
        <w:rPr>
          <w:rFonts w:ascii="Palatino Linotype" w:eastAsia="Palatino Linotype" w:hAnsi="Palatino Linotype" w:cs="Palatino Linotype"/>
          <w:sz w:val="24"/>
          <w:szCs w:val="24"/>
        </w:rPr>
        <w:t>.</w:t>
      </w:r>
    </w:p>
    <w:p w14:paraId="13C66A1F" w14:textId="77777777" w:rsidR="00CE60B3" w:rsidRPr="00B62D94" w:rsidRDefault="007D2771">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r w:rsidRPr="00B62D94">
        <w:rPr>
          <w:rFonts w:ascii="Palatino Linotype" w:eastAsia="Palatino Linotype" w:hAnsi="Palatino Linotype" w:cs="Palatino Linotype"/>
          <w:b/>
        </w:rPr>
        <w:t xml:space="preserve"> </w:t>
      </w:r>
    </w:p>
    <w:p w14:paraId="3DE1E36E" w14:textId="77777777" w:rsidR="00CE60B3" w:rsidRPr="00B62D94" w:rsidRDefault="007D2771">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Documento el anterior que fue hecho del conocimiento de la parte </w:t>
      </w:r>
      <w:r w:rsidRPr="00B62D94">
        <w:rPr>
          <w:rFonts w:ascii="Palatino Linotype" w:eastAsia="Palatino Linotype" w:hAnsi="Palatino Linotype" w:cs="Palatino Linotype"/>
          <w:b/>
          <w:sz w:val="24"/>
          <w:szCs w:val="24"/>
        </w:rPr>
        <w:t xml:space="preserve">Recurrente </w:t>
      </w:r>
      <w:r w:rsidRPr="00B62D94">
        <w:rPr>
          <w:rFonts w:ascii="Palatino Linotype" w:eastAsia="Palatino Linotype" w:hAnsi="Palatino Linotype" w:cs="Palatino Linotype"/>
          <w:sz w:val="24"/>
          <w:szCs w:val="24"/>
        </w:rPr>
        <w:t>en fecha veinticuatro de enero de dos mil veinticuatro, a fin de que manifestara lo que a su derecho resultara conveniente; no obstante fue omisa en ejercer dicha prerrogativa.</w:t>
      </w:r>
    </w:p>
    <w:p w14:paraId="1DDEC755" w14:textId="77777777" w:rsidR="00CE60B3" w:rsidRPr="00B62D94" w:rsidRDefault="00CE60B3">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p>
    <w:p w14:paraId="0691CF97" w14:textId="77777777" w:rsidR="00CE60B3" w:rsidRPr="00B62D94" w:rsidRDefault="007D2771">
      <w:pPr>
        <w:numPr>
          <w:ilvl w:val="0"/>
          <w:numId w:val="5"/>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b/>
          <w:sz w:val="24"/>
          <w:szCs w:val="24"/>
        </w:rPr>
        <w:t>Ampliación de plazo:</w:t>
      </w:r>
      <w:r w:rsidRPr="00B62D94">
        <w:rPr>
          <w:rFonts w:ascii="Palatino Linotype" w:eastAsia="Palatino Linotype" w:hAnsi="Palatino Linotype" w:cs="Palatino Linotype"/>
          <w:sz w:val="24"/>
          <w:szCs w:val="24"/>
        </w:rPr>
        <w:t xml:space="preserve"> El</w:t>
      </w:r>
      <w:r w:rsidRPr="00B62D94">
        <w:rPr>
          <w:rFonts w:ascii="Palatino Linotype" w:eastAsia="Palatino Linotype" w:hAnsi="Palatino Linotype" w:cs="Palatino Linotype"/>
          <w:b/>
          <w:sz w:val="24"/>
          <w:szCs w:val="24"/>
        </w:rPr>
        <w:t xml:space="preserve"> veinticuatro de enero de dos mil veinticuatro</w:t>
      </w:r>
      <w:r w:rsidRPr="00B62D94">
        <w:rPr>
          <w:rFonts w:ascii="Palatino Linotype" w:eastAsia="Palatino Linotype" w:hAnsi="Palatino Linotype" w:cs="Palatino Linotype"/>
          <w:sz w:val="24"/>
          <w:szCs w:val="24"/>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22D580D1" w14:textId="77777777" w:rsidR="00CE60B3" w:rsidRPr="00B62D94" w:rsidRDefault="00CE60B3">
      <w:pPr>
        <w:spacing w:after="0" w:line="360" w:lineRule="auto"/>
        <w:ind w:right="49"/>
        <w:jc w:val="both"/>
        <w:rPr>
          <w:rFonts w:ascii="Palatino Linotype" w:eastAsia="Palatino Linotype" w:hAnsi="Palatino Linotype" w:cs="Palatino Linotype"/>
          <w:sz w:val="24"/>
          <w:szCs w:val="24"/>
        </w:rPr>
      </w:pPr>
    </w:p>
    <w:p w14:paraId="73BB84CD" w14:textId="77777777" w:rsidR="00CE60B3" w:rsidRPr="00B62D94" w:rsidRDefault="007D2771">
      <w:pPr>
        <w:spacing w:after="0" w:line="360" w:lineRule="auto"/>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BE2931F" w14:textId="77777777" w:rsidR="00CE60B3" w:rsidRPr="00B62D94" w:rsidRDefault="007D2771">
      <w:pPr>
        <w:spacing w:after="0" w:line="360" w:lineRule="auto"/>
        <w:ind w:right="49"/>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 </w:t>
      </w:r>
    </w:p>
    <w:p w14:paraId="3E3306C5" w14:textId="77777777" w:rsidR="00CE60B3" w:rsidRPr="00B62D94" w:rsidRDefault="007D2771">
      <w:pPr>
        <w:spacing w:after="0" w:line="360" w:lineRule="auto"/>
        <w:ind w:right="49"/>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w:t>
      </w:r>
      <w:r w:rsidRPr="00B62D94">
        <w:rPr>
          <w:rFonts w:ascii="Palatino Linotype" w:eastAsia="Palatino Linotype" w:hAnsi="Palatino Linotype" w:cs="Palatino Linotype"/>
          <w:sz w:val="24"/>
          <w:szCs w:val="24"/>
        </w:rPr>
        <w:lastRenderedPageBreak/>
        <w:t>órganos jurisdiccionales federales, aplicables también en procedimientos análogos, como el que nos ocupa.</w:t>
      </w:r>
    </w:p>
    <w:p w14:paraId="46978CCE" w14:textId="77777777" w:rsidR="00CE60B3" w:rsidRPr="00B62D94" w:rsidRDefault="007D2771">
      <w:pPr>
        <w:spacing w:after="0" w:line="360" w:lineRule="auto"/>
        <w:ind w:right="49"/>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 </w:t>
      </w:r>
    </w:p>
    <w:p w14:paraId="3F01A17D" w14:textId="77777777" w:rsidR="00CE60B3" w:rsidRPr="00B62D94" w:rsidRDefault="007D2771">
      <w:pPr>
        <w:spacing w:after="0" w:line="360" w:lineRule="auto"/>
        <w:ind w:right="49"/>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C9D0C68" w14:textId="77777777" w:rsidR="00CE60B3" w:rsidRPr="00B62D94" w:rsidRDefault="00CE60B3">
      <w:pPr>
        <w:spacing w:after="0" w:line="360" w:lineRule="auto"/>
        <w:ind w:right="49"/>
        <w:jc w:val="both"/>
        <w:rPr>
          <w:rFonts w:ascii="Palatino Linotype" w:eastAsia="Palatino Linotype" w:hAnsi="Palatino Linotype" w:cs="Palatino Linotype"/>
          <w:sz w:val="24"/>
          <w:szCs w:val="24"/>
        </w:rPr>
      </w:pPr>
    </w:p>
    <w:p w14:paraId="6FF1BD02" w14:textId="77777777" w:rsidR="00CE60B3" w:rsidRPr="00B62D94" w:rsidRDefault="007D2771">
      <w:pPr>
        <w:spacing w:after="0" w:line="360" w:lineRule="auto"/>
        <w:ind w:right="49"/>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7ECDDA7" w14:textId="77777777" w:rsidR="00CE60B3" w:rsidRPr="00B62D94" w:rsidRDefault="00CE60B3">
      <w:pPr>
        <w:spacing w:after="0" w:line="360" w:lineRule="auto"/>
        <w:ind w:right="49"/>
        <w:jc w:val="both"/>
        <w:rPr>
          <w:rFonts w:ascii="Palatino Linotype" w:eastAsia="Palatino Linotype" w:hAnsi="Palatino Linotype" w:cs="Palatino Linotype"/>
          <w:sz w:val="24"/>
          <w:szCs w:val="24"/>
        </w:rPr>
      </w:pPr>
    </w:p>
    <w:p w14:paraId="4500271C" w14:textId="77777777" w:rsidR="00CE60B3" w:rsidRPr="00B62D94" w:rsidRDefault="007D2771">
      <w:pPr>
        <w:spacing w:after="0" w:line="360" w:lineRule="auto"/>
        <w:ind w:right="49"/>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31E9360A" w14:textId="77777777" w:rsidR="00CE60B3" w:rsidRPr="00B62D94" w:rsidRDefault="00CE60B3">
      <w:pPr>
        <w:spacing w:after="0" w:line="360" w:lineRule="auto"/>
        <w:ind w:right="49"/>
        <w:jc w:val="both"/>
        <w:rPr>
          <w:rFonts w:ascii="Palatino Linotype" w:eastAsia="Palatino Linotype" w:hAnsi="Palatino Linotype" w:cs="Palatino Linotype"/>
          <w:sz w:val="24"/>
          <w:szCs w:val="24"/>
        </w:rPr>
      </w:pPr>
    </w:p>
    <w:p w14:paraId="5ACAE171" w14:textId="77777777" w:rsidR="00CE60B3" w:rsidRPr="00B62D94" w:rsidRDefault="007D2771">
      <w:pPr>
        <w:tabs>
          <w:tab w:val="left" w:pos="709"/>
        </w:tabs>
        <w:spacing w:after="0" w:line="360" w:lineRule="auto"/>
        <w:ind w:left="567" w:right="560"/>
        <w:jc w:val="both"/>
        <w:rPr>
          <w:rFonts w:ascii="Palatino Linotype" w:eastAsia="Palatino Linotype" w:hAnsi="Palatino Linotype" w:cs="Palatino Linotype"/>
        </w:rPr>
      </w:pPr>
      <w:r w:rsidRPr="00B62D94">
        <w:rPr>
          <w:rFonts w:ascii="Palatino Linotype" w:eastAsia="Palatino Linotype" w:hAnsi="Palatino Linotype" w:cs="Palatino Linotype"/>
          <w:b/>
          <w:sz w:val="24"/>
          <w:szCs w:val="24"/>
        </w:rPr>
        <w:t>a</w:t>
      </w:r>
      <w:r w:rsidRPr="00B62D94">
        <w:rPr>
          <w:rFonts w:ascii="Palatino Linotype" w:eastAsia="Palatino Linotype" w:hAnsi="Palatino Linotype" w:cs="Palatino Linotype"/>
          <w:b/>
        </w:rPr>
        <w:t>)    Complejidad del asunto:</w:t>
      </w:r>
      <w:r w:rsidRPr="00B62D94">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343794A7" w14:textId="77777777" w:rsidR="00CE60B3" w:rsidRPr="00B62D94" w:rsidRDefault="007D2771">
      <w:pPr>
        <w:tabs>
          <w:tab w:val="left" w:pos="709"/>
        </w:tabs>
        <w:spacing w:after="0" w:line="360" w:lineRule="auto"/>
        <w:ind w:left="567" w:right="560"/>
        <w:jc w:val="both"/>
        <w:rPr>
          <w:rFonts w:ascii="Palatino Linotype" w:eastAsia="Palatino Linotype" w:hAnsi="Palatino Linotype" w:cs="Palatino Linotype"/>
        </w:rPr>
      </w:pPr>
      <w:r w:rsidRPr="00B62D94">
        <w:rPr>
          <w:rFonts w:ascii="Palatino Linotype" w:eastAsia="Palatino Linotype" w:hAnsi="Palatino Linotype" w:cs="Palatino Linotype"/>
          <w:b/>
        </w:rPr>
        <w:t>b)   Actividad Procesal del interesado</w:t>
      </w:r>
      <w:r w:rsidRPr="00B62D94">
        <w:rPr>
          <w:rFonts w:ascii="Palatino Linotype" w:eastAsia="Palatino Linotype" w:hAnsi="Palatino Linotype" w:cs="Palatino Linotype"/>
        </w:rPr>
        <w:t>: Acciones u omisiones del interesado.</w:t>
      </w:r>
    </w:p>
    <w:p w14:paraId="534E9406" w14:textId="77777777" w:rsidR="00CE60B3" w:rsidRPr="00B62D94" w:rsidRDefault="007D2771">
      <w:pPr>
        <w:tabs>
          <w:tab w:val="left" w:pos="851"/>
        </w:tabs>
        <w:spacing w:after="0" w:line="360" w:lineRule="auto"/>
        <w:ind w:left="567" w:right="560"/>
        <w:jc w:val="both"/>
        <w:rPr>
          <w:rFonts w:ascii="Palatino Linotype" w:eastAsia="Palatino Linotype" w:hAnsi="Palatino Linotype" w:cs="Palatino Linotype"/>
        </w:rPr>
      </w:pPr>
      <w:r w:rsidRPr="00B62D94">
        <w:rPr>
          <w:rFonts w:ascii="Palatino Linotype" w:eastAsia="Palatino Linotype" w:hAnsi="Palatino Linotype" w:cs="Palatino Linotype"/>
          <w:b/>
        </w:rPr>
        <w:t>c)  Conducta de la Autoridad:</w:t>
      </w:r>
      <w:r w:rsidRPr="00B62D94">
        <w:rPr>
          <w:rFonts w:ascii="Palatino Linotype" w:eastAsia="Palatino Linotype" w:hAnsi="Palatino Linotype" w:cs="Palatino Linotype"/>
        </w:rPr>
        <w:t xml:space="preserve"> Las Acciones u omisiones realizadas en el procedimiento. Así como si la autoridad actuó con la debida diligencia.</w:t>
      </w:r>
    </w:p>
    <w:p w14:paraId="08917D5B" w14:textId="77777777" w:rsidR="00CE60B3" w:rsidRPr="00B62D94" w:rsidRDefault="007D2771">
      <w:pPr>
        <w:tabs>
          <w:tab w:val="left" w:pos="851"/>
        </w:tabs>
        <w:spacing w:after="0" w:line="360" w:lineRule="auto"/>
        <w:ind w:left="567" w:right="560"/>
        <w:jc w:val="both"/>
        <w:rPr>
          <w:rFonts w:ascii="Palatino Linotype" w:eastAsia="Palatino Linotype" w:hAnsi="Palatino Linotype" w:cs="Palatino Linotype"/>
        </w:rPr>
      </w:pPr>
      <w:r w:rsidRPr="00B62D94">
        <w:rPr>
          <w:rFonts w:ascii="Palatino Linotype" w:eastAsia="Palatino Linotype" w:hAnsi="Palatino Linotype" w:cs="Palatino Linotype"/>
          <w:b/>
        </w:rPr>
        <w:t>d) La afectación generada en la situación jurídica de la persona involucrada en el proceso:</w:t>
      </w:r>
      <w:r w:rsidRPr="00B62D94">
        <w:rPr>
          <w:rFonts w:ascii="Palatino Linotype" w:eastAsia="Palatino Linotype" w:hAnsi="Palatino Linotype" w:cs="Palatino Linotype"/>
        </w:rPr>
        <w:t xml:space="preserve"> Violación a sus derechos humanos.</w:t>
      </w:r>
    </w:p>
    <w:p w14:paraId="5082B0FF" w14:textId="77777777" w:rsidR="00CE60B3" w:rsidRPr="00B62D94" w:rsidRDefault="00CE60B3">
      <w:pPr>
        <w:tabs>
          <w:tab w:val="left" w:pos="851"/>
        </w:tabs>
        <w:spacing w:after="0" w:line="360" w:lineRule="auto"/>
        <w:ind w:left="567" w:right="560"/>
        <w:jc w:val="both"/>
        <w:rPr>
          <w:rFonts w:ascii="Palatino Linotype" w:eastAsia="Palatino Linotype" w:hAnsi="Palatino Linotype" w:cs="Palatino Linotype"/>
        </w:rPr>
      </w:pPr>
    </w:p>
    <w:p w14:paraId="40CD1588" w14:textId="77777777" w:rsidR="00CE60B3" w:rsidRPr="00B62D94" w:rsidRDefault="007D2771">
      <w:pPr>
        <w:spacing w:after="0" w:line="360" w:lineRule="auto"/>
        <w:ind w:right="49"/>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6BFD5A8" w14:textId="77777777" w:rsidR="00CE60B3" w:rsidRPr="00B62D94" w:rsidRDefault="007D2771">
      <w:pPr>
        <w:spacing w:after="0" w:line="360" w:lineRule="auto"/>
        <w:ind w:right="49"/>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 </w:t>
      </w:r>
    </w:p>
    <w:p w14:paraId="587439F0" w14:textId="77777777" w:rsidR="00CE60B3" w:rsidRPr="00B62D94" w:rsidRDefault="007D2771">
      <w:pPr>
        <w:spacing w:after="0" w:line="360" w:lineRule="auto"/>
        <w:ind w:right="49"/>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Argumento que encuentra sustento en la jurisprudencia P</w:t>
      </w:r>
      <w:proofErr w:type="gramStart"/>
      <w:r w:rsidRPr="00B62D94">
        <w:rPr>
          <w:rFonts w:ascii="Palatino Linotype" w:eastAsia="Palatino Linotype" w:hAnsi="Palatino Linotype" w:cs="Palatino Linotype"/>
          <w:sz w:val="24"/>
          <w:szCs w:val="24"/>
        </w:rPr>
        <w:t>./</w:t>
      </w:r>
      <w:proofErr w:type="gramEnd"/>
      <w:r w:rsidRPr="00B62D94">
        <w:rPr>
          <w:rFonts w:ascii="Palatino Linotype" w:eastAsia="Palatino Linotype" w:hAnsi="Palatino Linotype" w:cs="Palatino Linotype"/>
          <w:sz w:val="24"/>
          <w:szCs w:val="24"/>
        </w:rPr>
        <w:t>J. 32/92 emitida por el Pleno de la Suprema Corte de Justicia de la Nación de rubro “</w:t>
      </w:r>
      <w:r w:rsidRPr="00B62D94">
        <w:rPr>
          <w:rFonts w:ascii="Palatino Linotype" w:eastAsia="Palatino Linotype" w:hAnsi="Palatino Linotype" w:cs="Palatino Linotype"/>
          <w:b/>
          <w:sz w:val="24"/>
          <w:szCs w:val="24"/>
        </w:rPr>
        <w:t>TÉRMINOS PROCESALES. PARA DETERMINAR SI UN FUNCIONARIO JUDICIAL ACTUÓ INDEBIDAMENTE POR NO RESPETARLOS SE DEBE ATENDER AL PRESUPUESTO QUE CONSIDERÓ EL LEGISLADOR AL FIJARLOS Y LAS CARACTERÍSTICAS DEL CASO.”</w:t>
      </w:r>
      <w:r w:rsidRPr="00B62D94">
        <w:rPr>
          <w:rFonts w:ascii="Palatino Linotype" w:eastAsia="Palatino Linotype" w:hAnsi="Palatino Linotype" w:cs="Palatino Linotype"/>
          <w:sz w:val="24"/>
          <w:szCs w:val="24"/>
        </w:rPr>
        <w:t>, visible en la Gaceta del Seminario Judicial de la Federación con el registro digital 205635.</w:t>
      </w:r>
    </w:p>
    <w:p w14:paraId="7DDF96F5" w14:textId="77777777" w:rsidR="00CE60B3" w:rsidRPr="00B62D94" w:rsidRDefault="007D2771">
      <w:pPr>
        <w:spacing w:after="0" w:line="360" w:lineRule="auto"/>
        <w:ind w:right="49"/>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 </w:t>
      </w:r>
    </w:p>
    <w:p w14:paraId="05AF2EFE" w14:textId="77777777" w:rsidR="00CE60B3" w:rsidRPr="00B62D94" w:rsidRDefault="007D2771">
      <w:pPr>
        <w:spacing w:after="0" w:line="360" w:lineRule="auto"/>
        <w:ind w:right="49"/>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B62D94">
        <w:rPr>
          <w:rFonts w:ascii="Palatino Linotype" w:eastAsia="Palatino Linotype" w:hAnsi="Palatino Linotype" w:cs="Palatino Linotype"/>
          <w:sz w:val="24"/>
          <w:szCs w:val="24"/>
        </w:rPr>
        <w:lastRenderedPageBreak/>
        <w:t>términos legales previamente establecidos por la Ley, por tratarse de causas de fuerza mayor.</w:t>
      </w:r>
    </w:p>
    <w:p w14:paraId="2CAA6EA9" w14:textId="77777777" w:rsidR="00CE60B3" w:rsidRPr="00B62D94" w:rsidRDefault="00CE60B3">
      <w:pPr>
        <w:spacing w:after="0" w:line="360" w:lineRule="auto"/>
        <w:ind w:right="49"/>
        <w:jc w:val="both"/>
        <w:rPr>
          <w:rFonts w:ascii="Palatino Linotype" w:eastAsia="Palatino Linotype" w:hAnsi="Palatino Linotype" w:cs="Palatino Linotype"/>
          <w:sz w:val="24"/>
          <w:szCs w:val="24"/>
        </w:rPr>
      </w:pPr>
    </w:p>
    <w:p w14:paraId="21641F90" w14:textId="77777777" w:rsidR="00CE60B3" w:rsidRPr="00B62D94" w:rsidRDefault="007D2771">
      <w:pPr>
        <w:spacing w:after="0" w:line="360" w:lineRule="auto"/>
        <w:ind w:right="49"/>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191BACCF" w14:textId="77777777" w:rsidR="00CE60B3" w:rsidRPr="00B62D94" w:rsidRDefault="007D2771">
      <w:pPr>
        <w:spacing w:after="0" w:line="360" w:lineRule="auto"/>
        <w:ind w:right="49"/>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 </w:t>
      </w:r>
    </w:p>
    <w:p w14:paraId="55C13E57" w14:textId="77777777" w:rsidR="00CE60B3" w:rsidRPr="00B62D94" w:rsidRDefault="007D2771">
      <w:pPr>
        <w:spacing w:after="0" w:line="276" w:lineRule="auto"/>
        <w:ind w:left="567" w:right="560"/>
        <w:jc w:val="both"/>
        <w:rPr>
          <w:rFonts w:ascii="Palatino Linotype" w:eastAsia="Palatino Linotype" w:hAnsi="Palatino Linotype" w:cs="Palatino Linotype"/>
        </w:rPr>
      </w:pPr>
      <w:r w:rsidRPr="00B62D94">
        <w:rPr>
          <w:rFonts w:ascii="Palatino Linotype" w:eastAsia="Palatino Linotype" w:hAnsi="Palatino Linotype" w:cs="Palatino Linotype"/>
          <w:b/>
        </w:rPr>
        <w:t xml:space="preserve"> “PLAZO RAZONABLE PARA RESOLVER. DIMENSIÓN Y EFECTOS DE ESTE CONCEPTO CUANDO SE ADUCE EXCESIVA CARGA DE TRABAJO.”</w:t>
      </w:r>
      <w:r w:rsidRPr="00B62D94">
        <w:rPr>
          <w:rFonts w:ascii="Palatino Linotype" w:eastAsia="Palatino Linotype" w:hAnsi="Palatino Linotype" w:cs="Palatino Linotype"/>
        </w:rPr>
        <w:t xml:space="preserve"> consultable en el Seminario Judicial de la Federación y su gaceta, con el registro digital 2002351.</w:t>
      </w:r>
    </w:p>
    <w:p w14:paraId="718171D5" w14:textId="77777777" w:rsidR="00CE60B3" w:rsidRPr="00B62D94" w:rsidRDefault="007D2771">
      <w:pPr>
        <w:spacing w:after="0" w:line="276" w:lineRule="auto"/>
        <w:ind w:left="567" w:right="560"/>
        <w:jc w:val="both"/>
        <w:rPr>
          <w:rFonts w:ascii="Palatino Linotype" w:eastAsia="Palatino Linotype" w:hAnsi="Palatino Linotype" w:cs="Palatino Linotype"/>
        </w:rPr>
      </w:pPr>
      <w:r w:rsidRPr="00B62D94">
        <w:rPr>
          <w:rFonts w:ascii="Palatino Linotype" w:eastAsia="Palatino Linotype" w:hAnsi="Palatino Linotype" w:cs="Palatino Linotype"/>
        </w:rPr>
        <w:t xml:space="preserve"> </w:t>
      </w:r>
    </w:p>
    <w:p w14:paraId="0DF8FD9B" w14:textId="77777777" w:rsidR="00CE60B3" w:rsidRPr="00B62D94" w:rsidRDefault="007D2771">
      <w:pPr>
        <w:spacing w:after="0" w:line="276" w:lineRule="auto"/>
        <w:ind w:left="567" w:right="560"/>
        <w:jc w:val="both"/>
        <w:rPr>
          <w:rFonts w:ascii="Palatino Linotype" w:eastAsia="Palatino Linotype" w:hAnsi="Palatino Linotype" w:cs="Palatino Linotype"/>
        </w:rPr>
      </w:pPr>
      <w:r w:rsidRPr="00B62D94">
        <w:rPr>
          <w:rFonts w:ascii="Palatino Linotype" w:eastAsia="Palatino Linotype" w:hAnsi="Palatino Linotype" w:cs="Palatino Linotype"/>
          <w:b/>
        </w:rPr>
        <w:t>“PLAZO RAZONABLE PARA RESOLVER. CONCEPTO Y ELEMENTOS QUE LO INTEGRAN A LA LUZ DEL DERECHO INTERNACIONAL DE LOS DERECHOS HUMANOS.”,</w:t>
      </w:r>
      <w:r w:rsidRPr="00B62D94">
        <w:rPr>
          <w:rFonts w:ascii="Palatino Linotype" w:eastAsia="Palatino Linotype" w:hAnsi="Palatino Linotype" w:cs="Palatino Linotype"/>
        </w:rPr>
        <w:t xml:space="preserve"> visible en el Seminario Judicial de la Federación y su gaceta, con el registro digital 2002350.</w:t>
      </w:r>
    </w:p>
    <w:p w14:paraId="2425D54A" w14:textId="77777777" w:rsidR="00CE60B3" w:rsidRPr="00B62D94" w:rsidRDefault="00CE60B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A743147" w14:textId="77777777" w:rsidR="00CE60B3" w:rsidRPr="00B62D94" w:rsidRDefault="007D2771">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36934FE1" w14:textId="77777777" w:rsidR="00CE60B3" w:rsidRPr="00B62D94" w:rsidRDefault="00CE60B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C6C3178" w14:textId="77777777" w:rsidR="00CE60B3" w:rsidRPr="00B62D94" w:rsidRDefault="007D2771">
      <w:pPr>
        <w:numPr>
          <w:ilvl w:val="0"/>
          <w:numId w:val="5"/>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b/>
          <w:sz w:val="24"/>
          <w:szCs w:val="24"/>
        </w:rPr>
        <w:t>Cierre de instrucción</w:t>
      </w:r>
      <w:r w:rsidRPr="00B62D94">
        <w:rPr>
          <w:rFonts w:ascii="Palatino Linotype" w:eastAsia="Palatino Linotype" w:hAnsi="Palatino Linotype" w:cs="Palatino Linotype"/>
          <w:sz w:val="24"/>
          <w:szCs w:val="24"/>
        </w:rPr>
        <w:t xml:space="preserve">. En fecha </w:t>
      </w:r>
      <w:r w:rsidRPr="00B62D94">
        <w:rPr>
          <w:rFonts w:ascii="Palatino Linotype" w:eastAsia="Palatino Linotype" w:hAnsi="Palatino Linotype" w:cs="Palatino Linotype"/>
          <w:b/>
          <w:sz w:val="24"/>
          <w:szCs w:val="24"/>
        </w:rPr>
        <w:t>treinta de enero de dos mil veinticuatro</w:t>
      </w:r>
      <w:r w:rsidRPr="00B62D94">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6DB2B46A" w14:textId="77777777" w:rsidR="00CE60B3" w:rsidRPr="00B62D94" w:rsidRDefault="00CE60B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BC02EF4" w14:textId="77777777" w:rsidR="00CE60B3" w:rsidRPr="00B62D94" w:rsidRDefault="007D2771">
      <w:pPr>
        <w:spacing w:after="0" w:line="360" w:lineRule="auto"/>
        <w:ind w:right="49"/>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lastRenderedPageBreak/>
        <w:t xml:space="preserve">Debido a que fue debidamente sustanciado el expediente electrónico y no existe diligencia pendiente de desahogo, se emite la Resolución que conforme a Derecho proceda, de acuerdo con los siguientes: </w:t>
      </w:r>
    </w:p>
    <w:p w14:paraId="16D64EF0" w14:textId="77777777" w:rsidR="00CE60B3" w:rsidRPr="00B62D94" w:rsidRDefault="00CE60B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69F1040" w14:textId="77777777" w:rsidR="00CE60B3" w:rsidRPr="00B62D94" w:rsidRDefault="007D2771">
      <w:pPr>
        <w:spacing w:after="0" w:line="360" w:lineRule="auto"/>
        <w:ind w:right="49"/>
        <w:jc w:val="center"/>
        <w:rPr>
          <w:rFonts w:ascii="Palatino Linotype" w:eastAsia="Palatino Linotype" w:hAnsi="Palatino Linotype" w:cs="Palatino Linotype"/>
          <w:b/>
          <w:sz w:val="24"/>
          <w:szCs w:val="24"/>
        </w:rPr>
      </w:pPr>
      <w:r w:rsidRPr="00B62D94">
        <w:rPr>
          <w:rFonts w:ascii="Palatino Linotype" w:eastAsia="Palatino Linotype" w:hAnsi="Palatino Linotype" w:cs="Palatino Linotype"/>
          <w:b/>
          <w:sz w:val="24"/>
          <w:szCs w:val="24"/>
        </w:rPr>
        <w:t>II.</w:t>
      </w:r>
      <w:r w:rsidRPr="00B62D94">
        <w:rPr>
          <w:rFonts w:ascii="Palatino Linotype" w:eastAsia="Palatino Linotype" w:hAnsi="Palatino Linotype" w:cs="Palatino Linotype"/>
          <w:b/>
          <w:sz w:val="24"/>
          <w:szCs w:val="24"/>
        </w:rPr>
        <w:tab/>
        <w:t>C O N S I D E R A N D O:</w:t>
      </w:r>
    </w:p>
    <w:p w14:paraId="0F3F3088" w14:textId="77777777" w:rsidR="00CE60B3" w:rsidRPr="00B62D94" w:rsidRDefault="00CE60B3">
      <w:pPr>
        <w:spacing w:after="0" w:line="360" w:lineRule="auto"/>
        <w:ind w:right="49"/>
        <w:jc w:val="both"/>
        <w:rPr>
          <w:rFonts w:ascii="Palatino Linotype" w:eastAsia="Palatino Linotype" w:hAnsi="Palatino Linotype" w:cs="Palatino Linotype"/>
          <w:sz w:val="24"/>
          <w:szCs w:val="24"/>
        </w:rPr>
      </w:pPr>
    </w:p>
    <w:p w14:paraId="06359D9D" w14:textId="77777777" w:rsidR="00CE60B3" w:rsidRPr="00B62D94" w:rsidRDefault="007D2771">
      <w:pPr>
        <w:spacing w:after="0" w:line="360" w:lineRule="auto"/>
        <w:ind w:right="49"/>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b/>
          <w:sz w:val="24"/>
          <w:szCs w:val="24"/>
        </w:rPr>
        <w:t>Primero. Competencia.</w:t>
      </w:r>
      <w:r w:rsidRPr="00B62D94">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1EC3918" w14:textId="77777777" w:rsidR="00CE60B3" w:rsidRPr="00B62D94" w:rsidRDefault="00CE60B3">
      <w:pPr>
        <w:spacing w:after="0" w:line="360" w:lineRule="auto"/>
        <w:ind w:right="49"/>
        <w:jc w:val="both"/>
        <w:rPr>
          <w:rFonts w:ascii="Palatino Linotype" w:eastAsia="Palatino Linotype" w:hAnsi="Palatino Linotype" w:cs="Palatino Linotype"/>
          <w:sz w:val="24"/>
          <w:szCs w:val="24"/>
        </w:rPr>
      </w:pPr>
    </w:p>
    <w:p w14:paraId="6E573C3C" w14:textId="77777777" w:rsidR="00CE60B3" w:rsidRPr="00B62D94" w:rsidRDefault="007D2771">
      <w:pPr>
        <w:spacing w:after="0" w:line="360" w:lineRule="auto"/>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b/>
          <w:sz w:val="24"/>
          <w:szCs w:val="24"/>
        </w:rPr>
        <w:t xml:space="preserve">Segundo. Oportunidad y </w:t>
      </w:r>
      <w:proofErr w:type="spellStart"/>
      <w:r w:rsidRPr="00B62D94">
        <w:rPr>
          <w:rFonts w:ascii="Palatino Linotype" w:eastAsia="Palatino Linotype" w:hAnsi="Palatino Linotype" w:cs="Palatino Linotype"/>
          <w:b/>
          <w:sz w:val="24"/>
          <w:szCs w:val="24"/>
        </w:rPr>
        <w:t>Procedibilidad</w:t>
      </w:r>
      <w:proofErr w:type="spellEnd"/>
      <w:r w:rsidRPr="00B62D94">
        <w:rPr>
          <w:rFonts w:ascii="Palatino Linotype" w:eastAsia="Palatino Linotype" w:hAnsi="Palatino Linotype" w:cs="Palatino Linotype"/>
          <w:b/>
          <w:sz w:val="24"/>
          <w:szCs w:val="24"/>
        </w:rPr>
        <w:t xml:space="preserve"> del Recurso de Revisión</w:t>
      </w:r>
      <w:r w:rsidRPr="00B62D94">
        <w:rPr>
          <w:rFonts w:ascii="Palatino Linotype" w:eastAsia="Palatino Linotype" w:hAnsi="Palatino Linotype" w:cs="Palatino Linotype"/>
          <w:sz w:val="24"/>
          <w:szCs w:val="24"/>
        </w:rPr>
        <w:t xml:space="preserve">. Previo al estudio del fondo del asunto, se procede a analizar los requisitos de oportunidad y </w:t>
      </w:r>
      <w:proofErr w:type="spellStart"/>
      <w:r w:rsidRPr="00B62D94">
        <w:rPr>
          <w:rFonts w:ascii="Palatino Linotype" w:eastAsia="Palatino Linotype" w:hAnsi="Palatino Linotype" w:cs="Palatino Linotype"/>
          <w:sz w:val="24"/>
          <w:szCs w:val="24"/>
        </w:rPr>
        <w:t>procedibilidad</w:t>
      </w:r>
      <w:proofErr w:type="spellEnd"/>
      <w:r w:rsidRPr="00B62D94">
        <w:rPr>
          <w:rFonts w:ascii="Palatino Linotype" w:eastAsia="Palatino Linotype" w:hAnsi="Palatino Linotype" w:cs="Palatino Linotype"/>
          <w:sz w:val="24"/>
          <w:szCs w:val="24"/>
        </w:rPr>
        <w:t xml:space="preserve"> que debe reunir el recurso de revisión interpuesto, previstos en los artículos 178 y 180 de la Ley de Transparencia y Acceso a la Información Pública del Estado de México y Municipios.</w:t>
      </w:r>
    </w:p>
    <w:p w14:paraId="23AEC6EE" w14:textId="77777777" w:rsidR="00CE60B3" w:rsidRPr="00B62D94" w:rsidRDefault="00CE60B3">
      <w:pPr>
        <w:spacing w:after="0" w:line="360" w:lineRule="auto"/>
        <w:jc w:val="both"/>
        <w:rPr>
          <w:rFonts w:ascii="Palatino Linotype" w:eastAsia="Palatino Linotype" w:hAnsi="Palatino Linotype" w:cs="Palatino Linotype"/>
        </w:rPr>
      </w:pPr>
    </w:p>
    <w:p w14:paraId="03125921" w14:textId="515CD5AA" w:rsidR="00CE60B3" w:rsidRPr="00B62D94" w:rsidRDefault="007D2771">
      <w:pPr>
        <w:spacing w:after="0" w:line="360" w:lineRule="auto"/>
        <w:jc w:val="both"/>
        <w:rPr>
          <w:rFonts w:ascii="Palatino Linotype" w:eastAsia="Palatino Linotype" w:hAnsi="Palatino Linotype" w:cs="Palatino Linotype"/>
          <w:sz w:val="24"/>
          <w:szCs w:val="24"/>
        </w:rPr>
      </w:pPr>
      <w:bookmarkStart w:id="5" w:name="_heading=h.3znysh7" w:colFirst="0" w:colLast="0"/>
      <w:bookmarkEnd w:id="5"/>
      <w:r w:rsidRPr="00B62D94">
        <w:rPr>
          <w:rFonts w:ascii="Palatino Linotype" w:eastAsia="Palatino Linotype" w:hAnsi="Palatino Linotype" w:cs="Palatino Linotype"/>
          <w:sz w:val="24"/>
          <w:szCs w:val="24"/>
        </w:rPr>
        <w:lastRenderedPageBreak/>
        <w:t xml:space="preserve">El recurso de revisión fue interpuesto dentro del plazo de quince días hábiles, previsto en el artículo 178 de la Ley de Transparencia y Acceso a la Información Pública del Estado de México y Municipios, toda vez que el </w:t>
      </w:r>
      <w:r w:rsidRPr="00B62D94">
        <w:rPr>
          <w:rFonts w:ascii="Palatino Linotype" w:eastAsia="Palatino Linotype" w:hAnsi="Palatino Linotype" w:cs="Palatino Linotype"/>
          <w:b/>
          <w:sz w:val="24"/>
          <w:szCs w:val="24"/>
        </w:rPr>
        <w:t>Sujeto Obligado</w:t>
      </w:r>
      <w:r w:rsidRPr="00B62D94">
        <w:rPr>
          <w:rFonts w:ascii="Palatino Linotype" w:eastAsia="Palatino Linotype" w:hAnsi="Palatino Linotype" w:cs="Palatino Linotype"/>
          <w:sz w:val="24"/>
          <w:szCs w:val="24"/>
        </w:rPr>
        <w:t xml:space="preserve"> remitió su respuesta en fecha </w:t>
      </w:r>
      <w:r w:rsidRPr="00B62D94">
        <w:rPr>
          <w:rFonts w:ascii="Palatino Linotype" w:eastAsia="Palatino Linotype" w:hAnsi="Palatino Linotype" w:cs="Palatino Linotype"/>
          <w:b/>
          <w:sz w:val="24"/>
          <w:szCs w:val="24"/>
        </w:rPr>
        <w:t>diecinueve de septiembre de dos mil veintitrés</w:t>
      </w:r>
      <w:r w:rsidRPr="00B62D94">
        <w:rPr>
          <w:rFonts w:ascii="Palatino Linotype" w:eastAsia="Palatino Linotype" w:hAnsi="Palatino Linotype" w:cs="Palatino Linotype"/>
          <w:sz w:val="24"/>
          <w:szCs w:val="24"/>
        </w:rPr>
        <w:t>,</w:t>
      </w:r>
      <w:r w:rsidRPr="00B62D94">
        <w:rPr>
          <w:rFonts w:ascii="Palatino Linotype" w:eastAsia="Palatino Linotype" w:hAnsi="Palatino Linotype" w:cs="Palatino Linotype"/>
          <w:b/>
          <w:sz w:val="24"/>
          <w:szCs w:val="24"/>
        </w:rPr>
        <w:t xml:space="preserve"> </w:t>
      </w:r>
      <w:r w:rsidRPr="00B62D94">
        <w:rPr>
          <w:rFonts w:ascii="Palatino Linotype" w:eastAsia="Palatino Linotype" w:hAnsi="Palatino Linotype" w:cs="Palatino Linotype"/>
          <w:sz w:val="24"/>
          <w:szCs w:val="24"/>
        </w:rPr>
        <w:t xml:space="preserve">mientras que el recurso de revisión interpuesto por la parte </w:t>
      </w:r>
      <w:r w:rsidRPr="00B62D94">
        <w:rPr>
          <w:rFonts w:ascii="Palatino Linotype" w:eastAsia="Palatino Linotype" w:hAnsi="Palatino Linotype" w:cs="Palatino Linotype"/>
          <w:b/>
          <w:sz w:val="24"/>
          <w:szCs w:val="24"/>
        </w:rPr>
        <w:t>Recurrente</w:t>
      </w:r>
      <w:r w:rsidRPr="00B62D94">
        <w:rPr>
          <w:rFonts w:ascii="Palatino Linotype" w:eastAsia="Palatino Linotype" w:hAnsi="Palatino Linotype" w:cs="Palatino Linotype"/>
          <w:sz w:val="24"/>
          <w:szCs w:val="24"/>
        </w:rPr>
        <w:t xml:space="preserve"> se tuvo por presentado el </w:t>
      </w:r>
      <w:r w:rsidR="00844368" w:rsidRPr="00B62D94">
        <w:rPr>
          <w:rFonts w:ascii="Palatino Linotype" w:eastAsia="Palatino Linotype" w:hAnsi="Palatino Linotype" w:cs="Palatino Linotype"/>
          <w:b/>
          <w:sz w:val="24"/>
          <w:szCs w:val="24"/>
        </w:rPr>
        <w:t xml:space="preserve">cinco </w:t>
      </w:r>
      <w:r w:rsidRPr="00B62D94">
        <w:rPr>
          <w:rFonts w:ascii="Palatino Linotype" w:eastAsia="Palatino Linotype" w:hAnsi="Palatino Linotype" w:cs="Palatino Linotype"/>
          <w:b/>
          <w:sz w:val="24"/>
          <w:szCs w:val="24"/>
        </w:rPr>
        <w:t>de octubre de dos mil veintitrés</w:t>
      </w:r>
      <w:r w:rsidRPr="00B62D94">
        <w:rPr>
          <w:rFonts w:ascii="Palatino Linotype" w:eastAsia="Palatino Linotype" w:hAnsi="Palatino Linotype" w:cs="Palatino Linotype"/>
          <w:sz w:val="24"/>
          <w:szCs w:val="24"/>
        </w:rPr>
        <w:t xml:space="preserve">, esto es al </w:t>
      </w:r>
      <w:r w:rsidR="007806CA" w:rsidRPr="00B62D94">
        <w:rPr>
          <w:rFonts w:ascii="Palatino Linotype" w:eastAsia="Palatino Linotype" w:hAnsi="Palatino Linotype" w:cs="Palatino Linotype"/>
          <w:sz w:val="24"/>
          <w:szCs w:val="24"/>
        </w:rPr>
        <w:t>décimo segundo</w:t>
      </w:r>
      <w:r w:rsidRPr="00B62D94">
        <w:rPr>
          <w:rFonts w:ascii="Palatino Linotype" w:eastAsia="Palatino Linotype" w:hAnsi="Palatino Linotype" w:cs="Palatino Linotype"/>
          <w:sz w:val="24"/>
          <w:szCs w:val="24"/>
        </w:rPr>
        <w:t xml:space="preserve"> día hábil siguiente a la fecha en que se tuvo conocimiento de la respuesta; por lo que, se concluye que el presente recurso de revisión se encuentra dentro de los márgenes temporales previstos en las disposiciones legales referidas.</w:t>
      </w:r>
    </w:p>
    <w:p w14:paraId="71F1F118" w14:textId="77777777" w:rsidR="00CE60B3" w:rsidRPr="00B62D94" w:rsidRDefault="00CE60B3">
      <w:pPr>
        <w:spacing w:after="0" w:line="360" w:lineRule="auto"/>
        <w:jc w:val="both"/>
        <w:rPr>
          <w:rFonts w:ascii="Palatino Linotype" w:eastAsia="Palatino Linotype" w:hAnsi="Palatino Linotype" w:cs="Palatino Linotype"/>
          <w:sz w:val="24"/>
          <w:szCs w:val="24"/>
        </w:rPr>
      </w:pPr>
    </w:p>
    <w:p w14:paraId="69BB2911" w14:textId="77777777" w:rsidR="00CE60B3" w:rsidRPr="00B62D94" w:rsidRDefault="007D2771">
      <w:pPr>
        <w:spacing w:after="0" w:line="360" w:lineRule="auto"/>
        <w:jc w:val="both"/>
        <w:rPr>
          <w:rFonts w:ascii="Palatino Linotype" w:eastAsia="Palatino Linotype" w:hAnsi="Palatino Linotype" w:cs="Palatino Linotype"/>
          <w:b/>
          <w:sz w:val="24"/>
          <w:szCs w:val="24"/>
        </w:rPr>
      </w:pPr>
      <w:r w:rsidRPr="00B62D94">
        <w:rPr>
          <w:rFonts w:ascii="Palatino Linotype" w:eastAsia="Palatino Linotype" w:hAnsi="Palatino Linotype" w:cs="Palatino Linotype"/>
          <w:sz w:val="24"/>
          <w:szCs w:val="24"/>
        </w:rPr>
        <w:t xml:space="preserve">Así también, por cuanto hace a la </w:t>
      </w:r>
      <w:proofErr w:type="spellStart"/>
      <w:r w:rsidRPr="00B62D94">
        <w:rPr>
          <w:rFonts w:ascii="Palatino Linotype" w:eastAsia="Palatino Linotype" w:hAnsi="Palatino Linotype" w:cs="Palatino Linotype"/>
          <w:sz w:val="24"/>
          <w:szCs w:val="24"/>
        </w:rPr>
        <w:t>procedibilidad</w:t>
      </w:r>
      <w:proofErr w:type="spellEnd"/>
      <w:r w:rsidRPr="00B62D94">
        <w:rPr>
          <w:rFonts w:ascii="Palatino Linotype" w:eastAsia="Palatino Linotype" w:hAnsi="Palatino Linotype" w:cs="Palatino Linotype"/>
          <w:sz w:val="24"/>
          <w:szCs w:val="24"/>
        </w:rPr>
        <w:t xml:space="preserve">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B62D94">
        <w:rPr>
          <w:rFonts w:ascii="Palatino Linotype" w:eastAsia="Palatino Linotype" w:hAnsi="Palatino Linotype" w:cs="Palatino Linotype"/>
          <w:b/>
          <w:sz w:val="24"/>
          <w:szCs w:val="24"/>
        </w:rPr>
        <w:t>SAIMEX.</w:t>
      </w:r>
    </w:p>
    <w:p w14:paraId="4C2371FA" w14:textId="77777777" w:rsidR="00CE60B3" w:rsidRPr="00B62D94" w:rsidRDefault="00CE60B3">
      <w:pPr>
        <w:spacing w:after="0" w:line="360" w:lineRule="auto"/>
        <w:jc w:val="both"/>
        <w:rPr>
          <w:rFonts w:ascii="Palatino Linotype" w:eastAsia="Palatino Linotype" w:hAnsi="Palatino Linotype" w:cs="Palatino Linotype"/>
          <w:b/>
          <w:sz w:val="24"/>
          <w:szCs w:val="24"/>
        </w:rPr>
      </w:pPr>
    </w:p>
    <w:p w14:paraId="06D866E1" w14:textId="77777777" w:rsidR="00CE60B3" w:rsidRPr="00B62D94" w:rsidRDefault="007D2771">
      <w:pPr>
        <w:spacing w:after="0" w:line="360" w:lineRule="auto"/>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Por otro lado, es de suma importancia mencionar que, si bien la parte</w:t>
      </w:r>
      <w:r w:rsidRPr="00B62D94">
        <w:rPr>
          <w:rFonts w:ascii="Palatino Linotype" w:eastAsia="Palatino Linotype" w:hAnsi="Palatino Linotype" w:cs="Palatino Linotype"/>
          <w:b/>
          <w:sz w:val="24"/>
          <w:szCs w:val="24"/>
        </w:rPr>
        <w:t xml:space="preserve"> Recurrente</w:t>
      </w:r>
      <w:r w:rsidRPr="00B62D94">
        <w:rPr>
          <w:rFonts w:ascii="Palatino Linotype" w:eastAsia="Palatino Linotype" w:hAnsi="Palatino Linotype" w:cs="Palatino Linotype"/>
          <w:sz w:val="24"/>
          <w:szCs w:val="24"/>
        </w:rPr>
        <w:t xml:space="preserve"> no proporcionó nombre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6EF7E29" w14:textId="77777777" w:rsidR="00CE60B3" w:rsidRPr="00B62D94" w:rsidRDefault="00CE60B3">
      <w:pPr>
        <w:spacing w:after="0" w:line="360" w:lineRule="auto"/>
        <w:jc w:val="both"/>
        <w:rPr>
          <w:rFonts w:ascii="Palatino Linotype" w:eastAsia="Palatino Linotype" w:hAnsi="Palatino Linotype" w:cs="Palatino Linotype"/>
          <w:sz w:val="24"/>
          <w:szCs w:val="24"/>
        </w:rPr>
      </w:pPr>
    </w:p>
    <w:p w14:paraId="1CC7BC1F" w14:textId="77777777" w:rsidR="00CE60B3" w:rsidRPr="00B62D94" w:rsidRDefault="007D2771">
      <w:pPr>
        <w:spacing w:after="0" w:line="276" w:lineRule="auto"/>
        <w:ind w:left="851" w:right="902"/>
        <w:jc w:val="both"/>
        <w:rPr>
          <w:rFonts w:ascii="Palatino Linotype" w:eastAsia="Palatino Linotype" w:hAnsi="Palatino Linotype" w:cs="Palatino Linotype"/>
        </w:rPr>
      </w:pPr>
      <w:r w:rsidRPr="00B62D94">
        <w:rPr>
          <w:rFonts w:ascii="Palatino Linotype" w:eastAsia="Palatino Linotype" w:hAnsi="Palatino Linotype" w:cs="Palatino Linotype"/>
          <w:i/>
        </w:rPr>
        <w:lastRenderedPageBreak/>
        <w:t>"</w:t>
      </w:r>
      <w:r w:rsidRPr="00B62D94">
        <w:rPr>
          <w:rFonts w:ascii="Palatino Linotype" w:eastAsia="Palatino Linotype" w:hAnsi="Palatino Linotype" w:cs="Palatino Linotype"/>
          <w:b/>
          <w:i/>
        </w:rPr>
        <w:t>Las solicitudes anónimas,</w:t>
      </w:r>
      <w:r w:rsidRPr="00B62D94">
        <w:rPr>
          <w:rFonts w:ascii="Palatino Linotype" w:eastAsia="Palatino Linotype" w:hAnsi="Palatino Linotype" w:cs="Palatino Linotype"/>
          <w:i/>
        </w:rPr>
        <w:t xml:space="preserve"> con nombre incompleto o seudónimo </w:t>
      </w:r>
      <w:r w:rsidRPr="00B62D94">
        <w:rPr>
          <w:rFonts w:ascii="Palatino Linotype" w:eastAsia="Palatino Linotype" w:hAnsi="Palatino Linotype" w:cs="Palatino Linotype"/>
          <w:b/>
          <w:i/>
        </w:rPr>
        <w:t>serán procedentes para su trámite por parte del sujeto obligado ante quien se presente</w:t>
      </w:r>
      <w:r w:rsidRPr="00B62D94">
        <w:rPr>
          <w:rFonts w:ascii="Palatino Linotype" w:eastAsia="Palatino Linotype" w:hAnsi="Palatino Linotype" w:cs="Palatino Linotype"/>
          <w:i/>
        </w:rPr>
        <w:t>. No podrá requerirse información adicional con motivo del nombre proporcionado por el solicitante."</w:t>
      </w:r>
    </w:p>
    <w:p w14:paraId="3588A0D8" w14:textId="77777777" w:rsidR="00CE60B3" w:rsidRPr="00B62D94" w:rsidRDefault="00CE60B3">
      <w:pPr>
        <w:spacing w:after="0" w:line="360" w:lineRule="auto"/>
        <w:jc w:val="both"/>
        <w:rPr>
          <w:rFonts w:ascii="Palatino Linotype" w:eastAsia="Palatino Linotype" w:hAnsi="Palatino Linotype" w:cs="Palatino Linotype"/>
          <w:sz w:val="24"/>
          <w:szCs w:val="24"/>
        </w:rPr>
      </w:pPr>
    </w:p>
    <w:p w14:paraId="558F3F0E" w14:textId="77777777" w:rsidR="00CE60B3" w:rsidRPr="00B62D94" w:rsidRDefault="007D2771">
      <w:pPr>
        <w:spacing w:after="0" w:line="360" w:lineRule="auto"/>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Finalmente, se advierte que resulta procedente la interposición del recurso, según lo manifestado por la parte </w:t>
      </w:r>
      <w:r w:rsidRPr="00B62D94">
        <w:rPr>
          <w:rFonts w:ascii="Palatino Linotype" w:eastAsia="Palatino Linotype" w:hAnsi="Palatino Linotype" w:cs="Palatino Linotype"/>
          <w:b/>
          <w:sz w:val="24"/>
          <w:szCs w:val="24"/>
        </w:rPr>
        <w:t>Recurrente</w:t>
      </w:r>
      <w:r w:rsidRPr="00B62D94">
        <w:rPr>
          <w:rFonts w:ascii="Palatino Linotype" w:eastAsia="Palatino Linotype" w:hAnsi="Palatino Linotype" w:cs="Palatino Linotype"/>
          <w:sz w:val="24"/>
          <w:szCs w:val="24"/>
        </w:rPr>
        <w:t xml:space="preserve"> en sus motivos de inconformidad, de acuerdo con el artículo 179, fracción V del ordenamiento legal citado, que a la letra dice: </w:t>
      </w:r>
    </w:p>
    <w:p w14:paraId="7372EBF3" w14:textId="77777777" w:rsidR="00CE60B3" w:rsidRPr="00B62D94" w:rsidRDefault="00CE60B3">
      <w:pPr>
        <w:spacing w:after="0" w:line="360" w:lineRule="auto"/>
        <w:jc w:val="both"/>
        <w:rPr>
          <w:rFonts w:ascii="Palatino Linotype" w:eastAsia="Palatino Linotype" w:hAnsi="Palatino Linotype" w:cs="Palatino Linotype"/>
        </w:rPr>
      </w:pPr>
    </w:p>
    <w:p w14:paraId="1AD2D0C0" w14:textId="77777777" w:rsidR="00CE60B3" w:rsidRPr="00B62D94" w:rsidRDefault="007D2771">
      <w:pPr>
        <w:spacing w:after="0" w:line="276" w:lineRule="auto"/>
        <w:ind w:left="567" w:right="902"/>
        <w:jc w:val="both"/>
        <w:rPr>
          <w:rFonts w:ascii="Palatino Linotype" w:eastAsia="Palatino Linotype" w:hAnsi="Palatino Linotype" w:cs="Palatino Linotype"/>
          <w:i/>
        </w:rPr>
      </w:pPr>
      <w:r w:rsidRPr="00B62D94">
        <w:rPr>
          <w:rFonts w:ascii="Palatino Linotype" w:eastAsia="Palatino Linotype" w:hAnsi="Palatino Linotype" w:cs="Palatino Linotype"/>
          <w:i/>
        </w:rPr>
        <w:t>“</w:t>
      </w:r>
      <w:r w:rsidRPr="00B62D94">
        <w:rPr>
          <w:rFonts w:ascii="Palatino Linotype" w:eastAsia="Palatino Linotype" w:hAnsi="Palatino Linotype" w:cs="Palatino Linotype"/>
          <w:b/>
          <w:i/>
        </w:rPr>
        <w:t>Artículo 179.</w:t>
      </w:r>
      <w:r w:rsidRPr="00B62D94">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249F18D0" w14:textId="77777777" w:rsidR="00CE60B3" w:rsidRPr="00B62D94" w:rsidRDefault="007D2771">
      <w:pPr>
        <w:spacing w:after="0" w:line="276" w:lineRule="auto"/>
        <w:ind w:left="567" w:right="902"/>
        <w:jc w:val="both"/>
        <w:rPr>
          <w:rFonts w:ascii="Palatino Linotype" w:eastAsia="Palatino Linotype" w:hAnsi="Palatino Linotype" w:cs="Palatino Linotype"/>
          <w:i/>
        </w:rPr>
      </w:pPr>
      <w:r w:rsidRPr="00B62D94">
        <w:rPr>
          <w:rFonts w:ascii="Palatino Linotype" w:eastAsia="Palatino Linotype" w:hAnsi="Palatino Linotype" w:cs="Palatino Linotype"/>
          <w:i/>
        </w:rPr>
        <w:t>[…]</w:t>
      </w:r>
    </w:p>
    <w:p w14:paraId="0687ACD9" w14:textId="77777777" w:rsidR="00CE60B3" w:rsidRPr="00B62D94" w:rsidRDefault="007D2771">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b/>
          <w:i/>
        </w:rPr>
      </w:pPr>
      <w:r w:rsidRPr="00B62D94">
        <w:rPr>
          <w:rFonts w:ascii="Palatino Linotype" w:eastAsia="Palatino Linotype" w:hAnsi="Palatino Linotype" w:cs="Palatino Linotype"/>
          <w:b/>
          <w:i/>
        </w:rPr>
        <w:t>V. La entrega de información incompleta;</w:t>
      </w:r>
    </w:p>
    <w:p w14:paraId="1DFEA6AC" w14:textId="77777777" w:rsidR="00CE60B3" w:rsidRPr="00B62D94" w:rsidRDefault="007D2771">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B62D94">
        <w:rPr>
          <w:rFonts w:ascii="Palatino Linotype" w:eastAsia="Palatino Linotype" w:hAnsi="Palatino Linotype" w:cs="Palatino Linotype"/>
          <w:i/>
        </w:rPr>
        <w:t>[…]”</w:t>
      </w:r>
    </w:p>
    <w:p w14:paraId="4D4CE3E8" w14:textId="77777777" w:rsidR="00CE60B3" w:rsidRPr="00B62D94" w:rsidRDefault="007D2771">
      <w:pPr>
        <w:pBdr>
          <w:top w:val="nil"/>
          <w:left w:val="nil"/>
          <w:bottom w:val="nil"/>
          <w:right w:val="nil"/>
          <w:between w:val="nil"/>
        </w:pBdr>
        <w:spacing w:after="0" w:line="276" w:lineRule="auto"/>
        <w:ind w:left="567" w:right="902"/>
        <w:jc w:val="right"/>
        <w:rPr>
          <w:rFonts w:ascii="Palatino Linotype" w:eastAsia="Palatino Linotype" w:hAnsi="Palatino Linotype" w:cs="Palatino Linotype"/>
          <w:i/>
        </w:rPr>
      </w:pPr>
      <w:r w:rsidRPr="00B62D94">
        <w:rPr>
          <w:rFonts w:ascii="Palatino Linotype" w:eastAsia="Palatino Linotype" w:hAnsi="Palatino Linotype" w:cs="Palatino Linotype"/>
          <w:i/>
        </w:rPr>
        <w:t>(Énfasis añadido)</w:t>
      </w:r>
    </w:p>
    <w:p w14:paraId="19D029CE" w14:textId="77777777" w:rsidR="00CE60B3" w:rsidRPr="00B62D94" w:rsidRDefault="00CE60B3">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sz w:val="24"/>
          <w:szCs w:val="24"/>
        </w:rPr>
      </w:pPr>
    </w:p>
    <w:p w14:paraId="68E473A0" w14:textId="77777777" w:rsidR="001E49E0" w:rsidRPr="00B62D94" w:rsidRDefault="001E49E0" w:rsidP="001E49E0">
      <w:pPr>
        <w:spacing w:after="0" w:line="360" w:lineRule="auto"/>
        <w:ind w:right="60"/>
        <w:jc w:val="both"/>
        <w:rPr>
          <w:rFonts w:ascii="Palatino Linotype" w:eastAsia="Palatino Linotype" w:hAnsi="Palatino Linotype" w:cs="Palatino Linotype"/>
          <w:sz w:val="24"/>
        </w:rPr>
      </w:pPr>
      <w:r w:rsidRPr="00B62D94">
        <w:rPr>
          <w:rFonts w:ascii="Palatino Linotype" w:eastAsia="Palatino Linotype" w:hAnsi="Palatino Linotype" w:cs="Palatino Linotype"/>
          <w:b/>
          <w:sz w:val="24"/>
        </w:rPr>
        <w:t xml:space="preserve">Tercero. Materia de la revisión. Análisis de las causales de sobreseimiento de los recursos de revisión. </w:t>
      </w:r>
      <w:r w:rsidRPr="00B62D94">
        <w:rPr>
          <w:rFonts w:ascii="Palatino Linotype" w:eastAsia="Palatino Linotype" w:hAnsi="Palatino Linotype" w:cs="Palatino Linotype"/>
          <w:sz w:val="24"/>
        </w:rPr>
        <w:t xml:space="preserve">Es menester resaltar que en el procedimiento de acceso a la información pública y de los medios de impugnación de la materia, se advierten diversos supuestos de </w:t>
      </w:r>
      <w:proofErr w:type="spellStart"/>
      <w:r w:rsidRPr="00B62D94">
        <w:rPr>
          <w:rFonts w:ascii="Palatino Linotype" w:eastAsia="Palatino Linotype" w:hAnsi="Palatino Linotype" w:cs="Palatino Linotype"/>
          <w:sz w:val="24"/>
        </w:rPr>
        <w:t>procedibilidad</w:t>
      </w:r>
      <w:proofErr w:type="spellEnd"/>
      <w:r w:rsidRPr="00B62D94">
        <w:rPr>
          <w:rFonts w:ascii="Palatino Linotype" w:eastAsia="Palatino Linotype" w:hAnsi="Palatino Linotype" w:cs="Palatino Linotype"/>
          <w:sz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F34B9D6" w14:textId="77777777" w:rsidR="001E49E0" w:rsidRPr="00B62D94" w:rsidRDefault="001E49E0" w:rsidP="001E49E0">
      <w:pPr>
        <w:spacing w:after="0" w:line="360" w:lineRule="auto"/>
        <w:ind w:right="60"/>
        <w:jc w:val="both"/>
        <w:rPr>
          <w:rFonts w:ascii="Palatino Linotype" w:eastAsia="Palatino Linotype" w:hAnsi="Palatino Linotype" w:cs="Palatino Linotype"/>
          <w:b/>
          <w:sz w:val="24"/>
        </w:rPr>
      </w:pPr>
    </w:p>
    <w:p w14:paraId="44CA121F" w14:textId="77777777" w:rsidR="001E49E0" w:rsidRPr="00B62D94" w:rsidRDefault="001E49E0" w:rsidP="001E49E0">
      <w:pPr>
        <w:spacing w:after="0" w:line="360" w:lineRule="auto"/>
        <w:jc w:val="both"/>
        <w:rPr>
          <w:rFonts w:ascii="Palatino Linotype" w:eastAsia="Palatino Linotype" w:hAnsi="Palatino Linotype" w:cs="Palatino Linotype"/>
          <w:sz w:val="24"/>
        </w:rPr>
      </w:pPr>
      <w:r w:rsidRPr="00B62D94">
        <w:rPr>
          <w:rFonts w:ascii="Palatino Linotype" w:eastAsia="Palatino Linotype" w:hAnsi="Palatino Linotype" w:cs="Palatino Linotype"/>
          <w:sz w:val="24"/>
        </w:rPr>
        <w:lastRenderedPageBreak/>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1725FEC3" w14:textId="77777777" w:rsidR="001E49E0" w:rsidRPr="00B62D94" w:rsidRDefault="001E49E0" w:rsidP="001E49E0">
      <w:pPr>
        <w:spacing w:after="0" w:line="360" w:lineRule="auto"/>
        <w:ind w:right="51"/>
        <w:jc w:val="both"/>
        <w:rPr>
          <w:rFonts w:ascii="Palatino Linotype" w:eastAsia="Palatino Linotype" w:hAnsi="Palatino Linotype" w:cs="Palatino Linotype"/>
          <w:sz w:val="24"/>
        </w:rPr>
      </w:pPr>
    </w:p>
    <w:p w14:paraId="27AB4DF7" w14:textId="77777777" w:rsidR="001E49E0" w:rsidRPr="00B62D94" w:rsidRDefault="001E49E0" w:rsidP="001E49E0">
      <w:pPr>
        <w:spacing w:after="0" w:line="360" w:lineRule="auto"/>
        <w:ind w:right="51"/>
        <w:jc w:val="both"/>
        <w:rPr>
          <w:rFonts w:ascii="Palatino Linotype" w:eastAsia="Palatino Linotype" w:hAnsi="Palatino Linotype" w:cs="Palatino Linotype"/>
          <w:sz w:val="24"/>
        </w:rPr>
      </w:pPr>
      <w:r w:rsidRPr="00B62D94">
        <w:rPr>
          <w:rFonts w:ascii="Palatino Linotype" w:eastAsia="Palatino Linotype" w:hAnsi="Palatino Linotype" w:cs="Palatino Linotype"/>
          <w:sz w:val="24"/>
        </w:rPr>
        <w:t>De manera preliminar, en el presente asunto se procederá a analizar si en el caso se actualiza alguna de las causales de sobreseimiento del recurso de revisión.</w:t>
      </w:r>
    </w:p>
    <w:p w14:paraId="5E964635" w14:textId="77777777" w:rsidR="00CE60B3" w:rsidRPr="00B62D94" w:rsidRDefault="00CE60B3">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4610405C" w14:textId="77777777" w:rsidR="00CE60B3" w:rsidRPr="00B62D94" w:rsidRDefault="007D2771">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bookmarkStart w:id="6" w:name="_heading=h.1y810tw" w:colFirst="0" w:colLast="0"/>
      <w:bookmarkEnd w:id="6"/>
      <w:r w:rsidRPr="00B62D94">
        <w:rPr>
          <w:rFonts w:ascii="Palatino Linotype" w:eastAsia="Palatino Linotype" w:hAnsi="Palatino Linotype" w:cs="Palatino Linotype"/>
          <w:sz w:val="24"/>
          <w:szCs w:val="24"/>
        </w:rPr>
        <w:t xml:space="preserve">En principio, resulta conveniente recordar que la pretensión de la parte </w:t>
      </w:r>
      <w:r w:rsidRPr="00B62D94">
        <w:rPr>
          <w:rFonts w:ascii="Palatino Linotype" w:eastAsia="Palatino Linotype" w:hAnsi="Palatino Linotype" w:cs="Palatino Linotype"/>
          <w:b/>
          <w:sz w:val="24"/>
          <w:szCs w:val="24"/>
        </w:rPr>
        <w:t>Recurrente</w:t>
      </w:r>
      <w:r w:rsidRPr="00B62D94">
        <w:rPr>
          <w:rFonts w:ascii="Palatino Linotype" w:eastAsia="Palatino Linotype" w:hAnsi="Palatino Linotype" w:cs="Palatino Linotype"/>
          <w:sz w:val="24"/>
          <w:szCs w:val="24"/>
        </w:rPr>
        <w:t xml:space="preserve"> es obtener  del </w:t>
      </w:r>
      <w:r w:rsidRPr="00B62D94">
        <w:rPr>
          <w:rFonts w:ascii="Palatino Linotype" w:eastAsia="Palatino Linotype" w:hAnsi="Palatino Linotype" w:cs="Palatino Linotype"/>
          <w:b/>
          <w:sz w:val="24"/>
          <w:szCs w:val="24"/>
        </w:rPr>
        <w:t>Sujeto Obligado</w:t>
      </w:r>
      <w:r w:rsidRPr="00B62D94">
        <w:rPr>
          <w:rFonts w:ascii="Palatino Linotype" w:eastAsia="Palatino Linotype" w:hAnsi="Palatino Linotype" w:cs="Palatino Linotype"/>
          <w:sz w:val="24"/>
          <w:szCs w:val="24"/>
        </w:rPr>
        <w:t xml:space="preserve"> la siguiente información: </w:t>
      </w:r>
    </w:p>
    <w:p w14:paraId="7881F2D8" w14:textId="77777777" w:rsidR="00CE60B3" w:rsidRPr="00B62D94" w:rsidRDefault="00CE60B3">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2C4E381D" w14:textId="77777777" w:rsidR="00CE60B3" w:rsidRPr="00B62D94" w:rsidRDefault="007D2771">
      <w:pPr>
        <w:numPr>
          <w:ilvl w:val="0"/>
          <w:numId w:val="1"/>
        </w:numPr>
        <w:pBdr>
          <w:top w:val="nil"/>
          <w:left w:val="nil"/>
          <w:bottom w:val="nil"/>
          <w:right w:val="nil"/>
          <w:between w:val="nil"/>
        </w:pBdr>
        <w:spacing w:after="0" w:line="360" w:lineRule="auto"/>
        <w:ind w:right="96"/>
        <w:jc w:val="both"/>
        <w:rPr>
          <w:rFonts w:ascii="Palatino Linotype" w:eastAsia="Palatino Linotype" w:hAnsi="Palatino Linotype" w:cs="Palatino Linotype"/>
          <w:b/>
          <w:sz w:val="24"/>
          <w:szCs w:val="24"/>
        </w:rPr>
      </w:pPr>
      <w:r w:rsidRPr="00B62D94">
        <w:rPr>
          <w:rFonts w:ascii="Palatino Linotype" w:eastAsia="Palatino Linotype" w:hAnsi="Palatino Linotype" w:cs="Palatino Linotype"/>
          <w:b/>
          <w:sz w:val="24"/>
          <w:szCs w:val="24"/>
        </w:rPr>
        <w:t>En versión íntegra y en copias debidamente certificadas el acta de cabildo de fecha 30 de agosto de 2017.</w:t>
      </w:r>
    </w:p>
    <w:p w14:paraId="4FCB7CE3" w14:textId="77777777" w:rsidR="00CE60B3" w:rsidRPr="00B62D94" w:rsidRDefault="00CE60B3">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4C82EDD3" w14:textId="77777777" w:rsidR="00CE60B3" w:rsidRPr="00B62D94" w:rsidRDefault="007D2771">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Como se desprende del antecedente segundo de la presente resolución, en respuesta el </w:t>
      </w:r>
      <w:r w:rsidRPr="00B62D94">
        <w:rPr>
          <w:rFonts w:ascii="Palatino Linotype" w:eastAsia="Palatino Linotype" w:hAnsi="Palatino Linotype" w:cs="Palatino Linotype"/>
          <w:b/>
          <w:sz w:val="24"/>
          <w:szCs w:val="24"/>
        </w:rPr>
        <w:t xml:space="preserve">Sujeto Obligado </w:t>
      </w:r>
      <w:r w:rsidRPr="00B62D94">
        <w:rPr>
          <w:rFonts w:ascii="Palatino Linotype" w:eastAsia="Palatino Linotype" w:hAnsi="Palatino Linotype" w:cs="Palatino Linotype"/>
          <w:sz w:val="24"/>
          <w:szCs w:val="24"/>
        </w:rPr>
        <w:t xml:space="preserve">por conducto del </w:t>
      </w:r>
      <w:r w:rsidRPr="00B62D94">
        <w:rPr>
          <w:rFonts w:ascii="Palatino Linotype" w:eastAsia="Palatino Linotype" w:hAnsi="Palatino Linotype" w:cs="Palatino Linotype"/>
          <w:b/>
          <w:sz w:val="24"/>
          <w:szCs w:val="24"/>
        </w:rPr>
        <w:t>Secretario del Ayuntamiento</w:t>
      </w:r>
      <w:r w:rsidRPr="00B62D94">
        <w:rPr>
          <w:rFonts w:ascii="Palatino Linotype" w:eastAsia="Palatino Linotype" w:hAnsi="Palatino Linotype" w:cs="Palatino Linotype"/>
          <w:sz w:val="24"/>
          <w:szCs w:val="24"/>
        </w:rPr>
        <w:t xml:space="preserve">, en atención a la solicitud de información remitió, entre otra información, el Acta de la Nonagésima Segunda Sesión de Cabildo Abierto con carácter Ordinario 81, tipo pública de </w:t>
      </w:r>
      <w:r w:rsidRPr="00B62D94">
        <w:rPr>
          <w:rFonts w:ascii="Palatino Linotype" w:eastAsia="Palatino Linotype" w:hAnsi="Palatino Linotype" w:cs="Palatino Linotype"/>
          <w:sz w:val="24"/>
          <w:szCs w:val="24"/>
        </w:rPr>
        <w:lastRenderedPageBreak/>
        <w:t>Régimen Resolutivo del H. Ayuntamiento Constitucional de Melchor Ocampo, celebrada el 30 de agosto de 2017, requerida por la persona solicitante.</w:t>
      </w:r>
    </w:p>
    <w:p w14:paraId="55EA9DEE" w14:textId="77777777" w:rsidR="00CE60B3" w:rsidRPr="00B62D94" w:rsidRDefault="00CE60B3">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24B98AFB" w14:textId="77777777" w:rsidR="00CE60B3" w:rsidRPr="00B62D94" w:rsidRDefault="007D2771">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Asimismo, el </w:t>
      </w:r>
      <w:r w:rsidRPr="00B62D94">
        <w:rPr>
          <w:rFonts w:ascii="Palatino Linotype" w:eastAsia="Palatino Linotype" w:hAnsi="Palatino Linotype" w:cs="Palatino Linotype"/>
          <w:b/>
          <w:sz w:val="24"/>
          <w:szCs w:val="24"/>
        </w:rPr>
        <w:t xml:space="preserve">Sujeto Obligado </w:t>
      </w:r>
      <w:r w:rsidRPr="00B62D94">
        <w:rPr>
          <w:rFonts w:ascii="Palatino Linotype" w:eastAsia="Palatino Linotype" w:hAnsi="Palatino Linotype" w:cs="Palatino Linotype"/>
          <w:sz w:val="24"/>
          <w:szCs w:val="24"/>
        </w:rPr>
        <w:t>indicó que, por lo que corresponde al Acta de Cabildo del 30 de agosto de 2017, se adjuntaba en copia simple ya que con fundamento en el artículo 73, fracción I del Código Financiero del Estado de México y Municipios, las copias certificadas solicitadas, se entregan de forma física, contra entrega del recibo oficial de la orden de pago correspondiente por $464.00 (cuatrocientos sesenta y cuatro pesos 00/100 MN), este procedimiento se realiza directamente en la Secretaria del Ayuntamiento, dependencia del Municipio de Melchor Ocampo, cito en calle Adolfo López Mateos # 72, Barrio Señor de los Milagros, Presidencia Municipal del Municipio de Melchor Ocampo, Estado de México, y que para generar esa Orden de Pago, el ciudadano necesitaba mostrar identificación oficial vigente.</w:t>
      </w:r>
    </w:p>
    <w:p w14:paraId="7D1578A6" w14:textId="77777777" w:rsidR="00CE60B3" w:rsidRPr="00B62D94" w:rsidRDefault="00CE60B3">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3BC284B9" w14:textId="77777777" w:rsidR="00CE60B3" w:rsidRPr="00B62D94" w:rsidRDefault="007D2771">
      <w:pPr>
        <w:spacing w:after="0" w:line="360" w:lineRule="auto"/>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Conocida la respuesta por la parte </w:t>
      </w:r>
      <w:r w:rsidRPr="00B62D94">
        <w:rPr>
          <w:rFonts w:ascii="Palatino Linotype" w:eastAsia="Palatino Linotype" w:hAnsi="Palatino Linotype" w:cs="Palatino Linotype"/>
          <w:b/>
          <w:sz w:val="24"/>
          <w:szCs w:val="24"/>
        </w:rPr>
        <w:t>Recurrente,</w:t>
      </w:r>
      <w:r w:rsidRPr="00B62D94">
        <w:rPr>
          <w:rFonts w:ascii="Palatino Linotype" w:eastAsia="Palatino Linotype" w:hAnsi="Palatino Linotype" w:cs="Palatino Linotype"/>
          <w:sz w:val="24"/>
          <w:szCs w:val="24"/>
        </w:rPr>
        <w:t xml:space="preserve"> al no estar conforme con los términos de la misma, presentó el recurso de revisión que nos ocupa, mediante el cual señaló como motivos de inconformidad en lo medular que la respuesta era incompleta.</w:t>
      </w:r>
    </w:p>
    <w:p w14:paraId="306A6FF8" w14:textId="77777777" w:rsidR="00CE60B3" w:rsidRPr="00B62D94" w:rsidRDefault="00CE60B3">
      <w:pPr>
        <w:spacing w:after="0" w:line="360" w:lineRule="auto"/>
        <w:jc w:val="both"/>
        <w:rPr>
          <w:rFonts w:ascii="Palatino Linotype" w:eastAsia="Palatino Linotype" w:hAnsi="Palatino Linotype" w:cs="Palatino Linotype"/>
          <w:sz w:val="24"/>
          <w:szCs w:val="24"/>
        </w:rPr>
      </w:pPr>
    </w:p>
    <w:p w14:paraId="7E5650DC" w14:textId="77777777" w:rsidR="00CE60B3" w:rsidRPr="00B62D94" w:rsidRDefault="007D2771">
      <w:pPr>
        <w:spacing w:after="0" w:line="360" w:lineRule="auto"/>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Admitido el presente recurso de revisión, en términos del artículo 185 fracción II</w:t>
      </w:r>
      <w:r w:rsidRPr="00B62D94">
        <w:rPr>
          <w:rFonts w:ascii="Palatino Linotype" w:eastAsia="Palatino Linotype" w:hAnsi="Palatino Linotype" w:cs="Palatino Linotype"/>
          <w:sz w:val="24"/>
          <w:szCs w:val="24"/>
          <w:vertAlign w:val="superscript"/>
        </w:rPr>
        <w:footnoteReference w:id="1"/>
      </w:r>
      <w:r w:rsidRPr="00B62D94">
        <w:rPr>
          <w:rFonts w:ascii="Palatino Linotype" w:eastAsia="Palatino Linotype" w:hAnsi="Palatino Linotype" w:cs="Palatino Linotype"/>
          <w:sz w:val="24"/>
          <w:szCs w:val="24"/>
        </w:rPr>
        <w:t xml:space="preserve"> de la Ley de Transparencia y Acceso a la Información Pública del Estado de México y Municipios, se integró el expediente y se puso a disposición de las partes para que, en </w:t>
      </w:r>
      <w:r w:rsidRPr="00B62D94">
        <w:rPr>
          <w:rFonts w:ascii="Palatino Linotype" w:eastAsia="Palatino Linotype" w:hAnsi="Palatino Linotype" w:cs="Palatino Linotype"/>
          <w:sz w:val="24"/>
          <w:szCs w:val="24"/>
        </w:rPr>
        <w:lastRenderedPageBreak/>
        <w:t>un plazo máximo de siete días hábiles, manifestaran lo que a su derecho resultara conveniente.</w:t>
      </w:r>
    </w:p>
    <w:p w14:paraId="50690AF9" w14:textId="77777777" w:rsidR="00CE60B3" w:rsidRPr="00B62D94" w:rsidRDefault="00CE60B3">
      <w:pPr>
        <w:spacing w:after="0" w:line="360" w:lineRule="auto"/>
        <w:jc w:val="both"/>
        <w:rPr>
          <w:rFonts w:ascii="Palatino Linotype" w:eastAsia="Palatino Linotype" w:hAnsi="Palatino Linotype" w:cs="Palatino Linotype"/>
          <w:sz w:val="24"/>
          <w:szCs w:val="24"/>
        </w:rPr>
      </w:pPr>
    </w:p>
    <w:p w14:paraId="68D6C075" w14:textId="77777777" w:rsidR="00CE60B3" w:rsidRPr="00B62D94" w:rsidRDefault="007D2771">
      <w:pPr>
        <w:spacing w:line="360" w:lineRule="auto"/>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Cabe resaltar que durante la etapa de manifestaciones el</w:t>
      </w:r>
      <w:r w:rsidRPr="00B62D94">
        <w:rPr>
          <w:rFonts w:ascii="Palatino Linotype" w:eastAsia="Palatino Linotype" w:hAnsi="Palatino Linotype" w:cs="Palatino Linotype"/>
          <w:b/>
          <w:sz w:val="24"/>
          <w:szCs w:val="24"/>
        </w:rPr>
        <w:t xml:space="preserve"> Sujeto Obligado</w:t>
      </w:r>
      <w:r w:rsidRPr="00B62D94">
        <w:rPr>
          <w:rFonts w:ascii="Palatino Linotype" w:eastAsia="Palatino Linotype" w:hAnsi="Palatino Linotype" w:cs="Palatino Linotype"/>
          <w:sz w:val="24"/>
          <w:szCs w:val="24"/>
        </w:rPr>
        <w:t xml:space="preserve"> rindió su informe justificado, a través del oficio  número MMO/PM/</w:t>
      </w:r>
      <w:proofErr w:type="spellStart"/>
      <w:r w:rsidRPr="00B62D94">
        <w:rPr>
          <w:rFonts w:ascii="Palatino Linotype" w:eastAsia="Palatino Linotype" w:hAnsi="Palatino Linotype" w:cs="Palatino Linotype"/>
          <w:sz w:val="24"/>
          <w:szCs w:val="24"/>
        </w:rPr>
        <w:t>UTyAIP</w:t>
      </w:r>
      <w:proofErr w:type="spellEnd"/>
      <w:r w:rsidRPr="00B62D94">
        <w:rPr>
          <w:rFonts w:ascii="Palatino Linotype" w:eastAsia="Palatino Linotype" w:hAnsi="Palatino Linotype" w:cs="Palatino Linotype"/>
          <w:sz w:val="24"/>
          <w:szCs w:val="24"/>
        </w:rPr>
        <w:t>/458/2023 del 17 de octubre de 2023, a través del cual la Titular de la Unidad de Transparencia informa a la persona solicitante que de la revisión a las actuaciones registradas en el SAIMEX, se constató que la información requerida le fue proporcionada en copia simple, cuando se solicitó en “copia certificada” el Acta de Cabildo del 30 de agosto de 2017; y, en tal virtud se le informaba que la expedición de la copia certificada de dicho documento constaba de nueve fojas, las cuales tienen un costo por concepto de pago de derechos de $88.17 (ochenta y ocho pesos 17/100 M.N.) para la primera foja, y de 43.25 (cuarenta y tres pesos 25/100 M.N.) para las subsecuentes, dando un total de $434.25 (cuatrocientos treinta y cuatro pesos 25/100 M.N.), según lo contemplado en el artículo 148, fracción II inciso A y B del Código Financiero del Estado de México y Municipios vigente.</w:t>
      </w:r>
    </w:p>
    <w:p w14:paraId="11A225B8" w14:textId="77777777" w:rsidR="00CE60B3" w:rsidRPr="00B62D94" w:rsidRDefault="00CE60B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48DB5D3" w14:textId="2386DBDC" w:rsidR="00CE60B3" w:rsidRPr="00B62D94" w:rsidRDefault="007D2771">
      <w:pPr>
        <w:pBdr>
          <w:top w:val="nil"/>
          <w:left w:val="nil"/>
          <w:bottom w:val="nil"/>
          <w:right w:val="nil"/>
          <w:between w:val="nil"/>
        </w:pBdr>
        <w:spacing w:after="0" w:line="360" w:lineRule="auto"/>
        <w:ind w:right="49"/>
        <w:jc w:val="both"/>
        <w:rPr>
          <w:rFonts w:ascii="Palatino Linotype" w:eastAsia="Palatino Linotype" w:hAnsi="Palatino Linotype" w:cs="Palatino Linotype"/>
          <w:b/>
          <w:sz w:val="24"/>
          <w:szCs w:val="24"/>
        </w:rPr>
      </w:pPr>
      <w:r w:rsidRPr="00B62D94">
        <w:rPr>
          <w:rFonts w:ascii="Palatino Linotype" w:eastAsia="Palatino Linotype" w:hAnsi="Palatino Linotype" w:cs="Palatino Linotype"/>
          <w:sz w:val="24"/>
          <w:szCs w:val="24"/>
        </w:rPr>
        <w:t xml:space="preserve">Asimismo, a través del oficio de referencia se le indica a la persona solicitante que deberá apersonarse en las oficinas de la Secretaría del Ayuntamiento, cito en Av. Adolfo López Mateos No. 72, Barrio Señor de los Milagros, Melchor Ocampo, Estado de México, C.P. 54880 (planta alta del Palacio Municipal), en un horario de 09:00 am a 18:00 horas, a efecto de que le sea extendida la orden de pago por el monto en mención, después, ingresar el pago a través de las cajas de la Tesorería Municipal, ubicadas al </w:t>
      </w:r>
      <w:r w:rsidRPr="00B62D94">
        <w:rPr>
          <w:rFonts w:ascii="Palatino Linotype" w:eastAsia="Palatino Linotype" w:hAnsi="Palatino Linotype" w:cs="Palatino Linotype"/>
          <w:sz w:val="24"/>
          <w:szCs w:val="24"/>
        </w:rPr>
        <w:lastRenderedPageBreak/>
        <w:t xml:space="preserve">exterior del Palacio Municipal, de lunes a viernes en un horario de 09:00 a 17:00 horas, y posteriormente, deberá apersonarse, de nueva cuenta, en las oficinas de la Secretaría del Ayuntamiento con original y copia del recibo pagado, en donde sería atendido por el Lic. Oscar Joaquín </w:t>
      </w:r>
      <w:proofErr w:type="spellStart"/>
      <w:r w:rsidRPr="00B62D94">
        <w:rPr>
          <w:rFonts w:ascii="Palatino Linotype" w:eastAsia="Palatino Linotype" w:hAnsi="Palatino Linotype" w:cs="Palatino Linotype"/>
          <w:sz w:val="24"/>
          <w:szCs w:val="24"/>
        </w:rPr>
        <w:t>Azcue</w:t>
      </w:r>
      <w:proofErr w:type="spellEnd"/>
      <w:r w:rsidRPr="00B62D94">
        <w:rPr>
          <w:rFonts w:ascii="Palatino Linotype" w:eastAsia="Palatino Linotype" w:hAnsi="Palatino Linotype" w:cs="Palatino Linotype"/>
          <w:sz w:val="24"/>
          <w:szCs w:val="24"/>
        </w:rPr>
        <w:t xml:space="preserve"> Lavalle, servidor público habilitado de esa dependencia, quien le informará a él y a la Unidad de Transparencia y Acceso a la Información los detalles y los plazos para la entrega de la doc</w:t>
      </w:r>
      <w:r w:rsidR="001E49E0" w:rsidRPr="00B62D94">
        <w:rPr>
          <w:rFonts w:ascii="Palatino Linotype" w:eastAsia="Palatino Linotype" w:hAnsi="Palatino Linotype" w:cs="Palatino Linotype"/>
          <w:sz w:val="24"/>
          <w:szCs w:val="24"/>
        </w:rPr>
        <w:t>umental debidamente certificada.</w:t>
      </w:r>
    </w:p>
    <w:p w14:paraId="1B85190D" w14:textId="77777777" w:rsidR="00CE60B3" w:rsidRPr="00B62D94" w:rsidRDefault="00CE60B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C1EC071" w14:textId="77777777" w:rsidR="00CE60B3" w:rsidRPr="00B62D94" w:rsidRDefault="007D2771">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Al respecto, se indica que dicho informe fue puesto a la vista de la parte </w:t>
      </w:r>
      <w:r w:rsidRPr="00B62D94">
        <w:rPr>
          <w:rFonts w:ascii="Palatino Linotype" w:eastAsia="Palatino Linotype" w:hAnsi="Palatino Linotype" w:cs="Palatino Linotype"/>
          <w:b/>
          <w:sz w:val="24"/>
          <w:szCs w:val="24"/>
        </w:rPr>
        <w:t xml:space="preserve">Recurrente, </w:t>
      </w:r>
      <w:r w:rsidRPr="00B62D94">
        <w:rPr>
          <w:rFonts w:ascii="Palatino Linotype" w:eastAsia="Palatino Linotype" w:hAnsi="Palatino Linotype" w:cs="Palatino Linotype"/>
          <w:sz w:val="24"/>
          <w:szCs w:val="24"/>
        </w:rPr>
        <w:t>no obstante, la misma fue omisa en rendir alegatos o manifestaciones que a su derecho resultaran convenientes.</w:t>
      </w:r>
    </w:p>
    <w:p w14:paraId="2B782344" w14:textId="77777777" w:rsidR="00CE60B3" w:rsidRPr="00B62D94" w:rsidRDefault="007D2771">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Precisado lo anterior, en el caso es de indicar que la información requerida se relaciona con la obligación de transparencia especifica que el </w:t>
      </w:r>
      <w:r w:rsidRPr="00B62D94">
        <w:rPr>
          <w:rFonts w:ascii="Palatino Linotype" w:eastAsia="Palatino Linotype" w:hAnsi="Palatino Linotype" w:cs="Palatino Linotype"/>
          <w:b/>
          <w:sz w:val="24"/>
          <w:szCs w:val="24"/>
        </w:rPr>
        <w:t xml:space="preserve">Sujeto Obligado </w:t>
      </w:r>
      <w:r w:rsidRPr="00B62D94">
        <w:rPr>
          <w:rFonts w:ascii="Palatino Linotype" w:eastAsia="Palatino Linotype" w:hAnsi="Palatino Linotype" w:cs="Palatino Linotype"/>
          <w:sz w:val="24"/>
          <w:szCs w:val="24"/>
        </w:rPr>
        <w:t>se encuentra constreñido a poner a disposición del público, misma que se encuentra prevista en el artículo 94, fracción II, inciso b) de la Ley de Transparencia Local, que es del tenor literal siguiente:</w:t>
      </w:r>
    </w:p>
    <w:p w14:paraId="3AEDA9CA" w14:textId="77777777" w:rsidR="00CE60B3" w:rsidRPr="00B62D94" w:rsidRDefault="007D2771">
      <w:pPr>
        <w:spacing w:before="120" w:after="0" w:line="360" w:lineRule="auto"/>
        <w:ind w:left="1134" w:right="902"/>
        <w:jc w:val="both"/>
        <w:rPr>
          <w:rFonts w:ascii="Palatino Linotype" w:eastAsia="Palatino Linotype" w:hAnsi="Palatino Linotype" w:cs="Palatino Linotype"/>
          <w:i/>
        </w:rPr>
      </w:pPr>
      <w:r w:rsidRPr="00B62D94">
        <w:rPr>
          <w:rFonts w:ascii="Palatino Linotype" w:eastAsia="Palatino Linotype" w:hAnsi="Palatino Linotype" w:cs="Palatino Linotype"/>
          <w:i/>
        </w:rPr>
        <w:t>“Artículo 94. Además de las obligaciones de transparencia común a que se refiere el Capítulo II de este Título, los sujetos obligados del Poder Ejecutivo Local y municipales, deberán poner a disposición del público y actualizar la siguiente información:</w:t>
      </w:r>
      <w:r w:rsidRPr="00B62D94">
        <w:rPr>
          <w:rFonts w:ascii="Palatino Linotype" w:eastAsia="Palatino Linotype" w:hAnsi="Palatino Linotype" w:cs="Palatino Linotype"/>
          <w:i/>
        </w:rPr>
        <w:br/>
        <w:t>(…)</w:t>
      </w:r>
    </w:p>
    <w:p w14:paraId="4A978C2A" w14:textId="77777777" w:rsidR="00CE60B3" w:rsidRPr="00B62D94" w:rsidRDefault="007D2771">
      <w:pPr>
        <w:spacing w:after="0" w:line="360" w:lineRule="auto"/>
        <w:ind w:left="1134" w:right="902"/>
        <w:jc w:val="both"/>
        <w:rPr>
          <w:rFonts w:ascii="Palatino Linotype" w:eastAsia="Palatino Linotype" w:hAnsi="Palatino Linotype" w:cs="Palatino Linotype"/>
          <w:i/>
        </w:rPr>
      </w:pPr>
      <w:r w:rsidRPr="00B62D94">
        <w:rPr>
          <w:rFonts w:ascii="Palatino Linotype" w:eastAsia="Palatino Linotype" w:hAnsi="Palatino Linotype" w:cs="Palatino Linotype"/>
          <w:i/>
        </w:rPr>
        <w:t>II. Adicionalmente en el caso de los municipios:</w:t>
      </w:r>
    </w:p>
    <w:p w14:paraId="32E902AC" w14:textId="77777777" w:rsidR="00CE60B3" w:rsidRPr="00B62D94" w:rsidRDefault="007D2771">
      <w:pPr>
        <w:spacing w:after="0" w:line="360" w:lineRule="auto"/>
        <w:ind w:left="1134" w:right="902"/>
        <w:jc w:val="both"/>
        <w:rPr>
          <w:rFonts w:ascii="Palatino Linotype" w:eastAsia="Palatino Linotype" w:hAnsi="Palatino Linotype" w:cs="Palatino Linotype"/>
          <w:i/>
        </w:rPr>
      </w:pPr>
      <w:r w:rsidRPr="00B62D94">
        <w:rPr>
          <w:rFonts w:ascii="Palatino Linotype" w:eastAsia="Palatino Linotype" w:hAnsi="Palatino Linotype" w:cs="Palatino Linotype"/>
          <w:i/>
        </w:rPr>
        <w:t>(…)</w:t>
      </w:r>
    </w:p>
    <w:p w14:paraId="30184B0A" w14:textId="77777777" w:rsidR="00CE60B3" w:rsidRPr="00B62D94" w:rsidRDefault="007D2771">
      <w:pPr>
        <w:spacing w:after="0" w:line="360" w:lineRule="auto"/>
        <w:ind w:left="1134" w:right="902"/>
        <w:jc w:val="both"/>
        <w:rPr>
          <w:rFonts w:ascii="Palatino Linotype" w:eastAsia="Palatino Linotype" w:hAnsi="Palatino Linotype" w:cs="Palatino Linotype"/>
          <w:i/>
        </w:rPr>
      </w:pPr>
      <w:r w:rsidRPr="00B62D94">
        <w:rPr>
          <w:rFonts w:ascii="Palatino Linotype" w:eastAsia="Palatino Linotype" w:hAnsi="Palatino Linotype" w:cs="Palatino Linotype"/>
          <w:b/>
          <w:i/>
        </w:rPr>
        <w:lastRenderedPageBreak/>
        <w:t xml:space="preserve">b) Las actas de sesiones de cabildo, </w:t>
      </w:r>
      <w:r w:rsidRPr="00B62D94">
        <w:rPr>
          <w:rFonts w:ascii="Palatino Linotype" w:eastAsia="Palatino Linotype" w:hAnsi="Palatino Linotype" w:cs="Palatino Linotype"/>
          <w:i/>
        </w:rPr>
        <w:t>los controles de asistencia de los integrantes del Ayuntamiento a las sesiones de cabildo y el sentido de votación de los miembros del cabildo sobre las iniciativas o acuerdos;”</w:t>
      </w:r>
    </w:p>
    <w:p w14:paraId="2F038E35" w14:textId="77777777" w:rsidR="00CE60B3" w:rsidRPr="00B62D94" w:rsidRDefault="00CE60B3">
      <w:pPr>
        <w:spacing w:after="0" w:line="360" w:lineRule="auto"/>
        <w:jc w:val="both"/>
        <w:rPr>
          <w:rFonts w:ascii="Palatino Linotype" w:eastAsia="Palatino Linotype" w:hAnsi="Palatino Linotype" w:cs="Palatino Linotype"/>
          <w:sz w:val="24"/>
          <w:szCs w:val="24"/>
        </w:rPr>
      </w:pPr>
    </w:p>
    <w:p w14:paraId="36735D59" w14:textId="77777777" w:rsidR="00CE60B3" w:rsidRPr="00B62D94" w:rsidRDefault="007D2771">
      <w:pPr>
        <w:spacing w:after="0" w:line="360" w:lineRule="auto"/>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De lo anterior, se desprende que el Ayuntamiento de Melchor Ocampo se encuentra obligado a poner a disposición del público, las </w:t>
      </w:r>
      <w:r w:rsidRPr="00B62D94">
        <w:rPr>
          <w:rFonts w:ascii="Palatino Linotype" w:eastAsia="Palatino Linotype" w:hAnsi="Palatino Linotype" w:cs="Palatino Linotype"/>
          <w:b/>
          <w:sz w:val="24"/>
          <w:szCs w:val="24"/>
        </w:rPr>
        <w:t>actas de las sesiones de cabildo</w:t>
      </w:r>
      <w:r w:rsidRPr="00B62D94">
        <w:rPr>
          <w:rFonts w:ascii="Palatino Linotype" w:eastAsia="Palatino Linotype" w:hAnsi="Palatino Linotype" w:cs="Palatino Linotype"/>
          <w:sz w:val="24"/>
          <w:szCs w:val="24"/>
        </w:rPr>
        <w:t xml:space="preserve">. </w:t>
      </w:r>
    </w:p>
    <w:p w14:paraId="02D0EDDC" w14:textId="77777777" w:rsidR="00CE60B3" w:rsidRPr="00B62D94" w:rsidRDefault="00CE60B3">
      <w:pPr>
        <w:spacing w:after="0" w:line="360" w:lineRule="auto"/>
        <w:jc w:val="both"/>
        <w:rPr>
          <w:rFonts w:ascii="Palatino Linotype" w:eastAsia="Palatino Linotype" w:hAnsi="Palatino Linotype" w:cs="Palatino Linotype"/>
          <w:sz w:val="24"/>
          <w:szCs w:val="24"/>
        </w:rPr>
      </w:pPr>
    </w:p>
    <w:p w14:paraId="2441D230" w14:textId="77777777" w:rsidR="00CE60B3" w:rsidRPr="00B62D94" w:rsidRDefault="007D2771">
      <w:pPr>
        <w:spacing w:after="0" w:line="360" w:lineRule="auto"/>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Puntualizado lo anterior, es de recordar que en el caso quien se pronunció sobre lo solicitado fue el </w:t>
      </w:r>
      <w:r w:rsidRPr="00B62D94">
        <w:rPr>
          <w:rFonts w:ascii="Palatino Linotype" w:eastAsia="Palatino Linotype" w:hAnsi="Palatino Linotype" w:cs="Palatino Linotype"/>
          <w:b/>
          <w:sz w:val="24"/>
          <w:szCs w:val="24"/>
        </w:rPr>
        <w:t>Secretario del Ayuntamiento de Melchor Ocampo</w:t>
      </w:r>
      <w:r w:rsidRPr="00B62D94">
        <w:rPr>
          <w:rFonts w:ascii="Palatino Linotype" w:eastAsia="Palatino Linotype" w:hAnsi="Palatino Linotype" w:cs="Palatino Linotype"/>
          <w:sz w:val="24"/>
          <w:szCs w:val="24"/>
        </w:rPr>
        <w:t>, quien conforme el artículo 91, fracciones I y IV de la Ley Orgánica Municipal del Estado de México, tiene las siguientes atribuciones:</w:t>
      </w:r>
    </w:p>
    <w:p w14:paraId="0C2936F0" w14:textId="7CBB793F" w:rsidR="00CE60B3" w:rsidRPr="00B62D94" w:rsidRDefault="00CE60B3">
      <w:pPr>
        <w:spacing w:after="0" w:line="360" w:lineRule="auto"/>
        <w:jc w:val="both"/>
        <w:rPr>
          <w:rFonts w:ascii="Palatino Linotype" w:eastAsia="Palatino Linotype" w:hAnsi="Palatino Linotype" w:cs="Palatino Linotype"/>
          <w:sz w:val="24"/>
          <w:szCs w:val="24"/>
        </w:rPr>
      </w:pPr>
    </w:p>
    <w:p w14:paraId="242D41D9" w14:textId="77777777" w:rsidR="00CE60B3" w:rsidRPr="00B62D94" w:rsidRDefault="007D2771">
      <w:pPr>
        <w:spacing w:after="0" w:line="240" w:lineRule="auto"/>
        <w:ind w:left="1080" w:right="918"/>
        <w:jc w:val="center"/>
        <w:rPr>
          <w:rFonts w:ascii="Palatino Linotype" w:eastAsia="Palatino Linotype" w:hAnsi="Palatino Linotype" w:cs="Palatino Linotype"/>
          <w:sz w:val="24"/>
          <w:szCs w:val="24"/>
        </w:rPr>
      </w:pPr>
      <w:r w:rsidRPr="00B62D94">
        <w:rPr>
          <w:rFonts w:ascii="Palatino Linotype" w:eastAsia="Palatino Linotype" w:hAnsi="Palatino Linotype" w:cs="Palatino Linotype"/>
          <w:b/>
          <w:i/>
        </w:rPr>
        <w:t>Ley Orgánica Municipal del Estado de México</w:t>
      </w:r>
      <w:r w:rsidRPr="00B62D94">
        <w:rPr>
          <w:rFonts w:ascii="Palatino Linotype" w:eastAsia="Palatino Linotype" w:hAnsi="Palatino Linotype" w:cs="Palatino Linotype"/>
          <w:i/>
        </w:rPr>
        <w:t>.</w:t>
      </w:r>
    </w:p>
    <w:p w14:paraId="7743DF32" w14:textId="77777777" w:rsidR="00CE60B3" w:rsidRPr="00B62D94" w:rsidRDefault="00CE60B3">
      <w:pPr>
        <w:spacing w:after="0" w:line="240" w:lineRule="auto"/>
        <w:ind w:left="1080" w:right="918"/>
        <w:jc w:val="both"/>
        <w:rPr>
          <w:rFonts w:ascii="Palatino Linotype" w:eastAsia="Palatino Linotype" w:hAnsi="Palatino Linotype" w:cs="Palatino Linotype"/>
          <w:b/>
          <w:i/>
        </w:rPr>
      </w:pPr>
    </w:p>
    <w:p w14:paraId="01D6784E" w14:textId="77777777" w:rsidR="00CE60B3" w:rsidRPr="00B62D94" w:rsidRDefault="007D2771">
      <w:pPr>
        <w:spacing w:after="0" w:line="240" w:lineRule="auto"/>
        <w:ind w:left="1080" w:right="918"/>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b/>
          <w:i/>
        </w:rPr>
        <w:t>“Artículo 91.-</w:t>
      </w:r>
      <w:r w:rsidRPr="00B62D94">
        <w:rPr>
          <w:rFonts w:ascii="Palatino Linotype" w:eastAsia="Palatino Linotype" w:hAnsi="Palatino Linotype" w:cs="Palatino Linotype"/>
          <w:i/>
        </w:rPr>
        <w:t xml:space="preserve">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14:paraId="1BD1F49F" w14:textId="77777777" w:rsidR="00CE60B3" w:rsidRPr="00B62D94" w:rsidRDefault="007D2771">
      <w:pPr>
        <w:spacing w:after="0" w:line="240" w:lineRule="auto"/>
        <w:ind w:left="1080" w:right="918"/>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i/>
        </w:rPr>
        <w:t>I. Asistir a las sesiones del ayuntamiento y levantar las actas correspondientes;</w:t>
      </w:r>
    </w:p>
    <w:p w14:paraId="60A238A6" w14:textId="77777777" w:rsidR="00CE60B3" w:rsidRPr="00B62D94" w:rsidRDefault="007D2771">
      <w:pPr>
        <w:spacing w:after="0" w:line="240" w:lineRule="auto"/>
        <w:ind w:left="1080" w:right="918"/>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i/>
          <w:sz w:val="24"/>
          <w:szCs w:val="24"/>
        </w:rPr>
        <w:t>(…)</w:t>
      </w:r>
    </w:p>
    <w:p w14:paraId="4A6434AF" w14:textId="77777777" w:rsidR="00CE60B3" w:rsidRPr="00B62D94" w:rsidRDefault="007D2771">
      <w:pPr>
        <w:spacing w:after="0" w:line="240" w:lineRule="auto"/>
        <w:ind w:left="1080" w:right="918"/>
        <w:jc w:val="both"/>
        <w:rPr>
          <w:rFonts w:ascii="Palatino Linotype" w:eastAsia="Palatino Linotype" w:hAnsi="Palatino Linotype" w:cs="Palatino Linotype"/>
          <w:i/>
        </w:rPr>
      </w:pPr>
      <w:r w:rsidRPr="00B62D94">
        <w:rPr>
          <w:rFonts w:ascii="Palatino Linotype" w:eastAsia="Palatino Linotype" w:hAnsi="Palatino Linotype" w:cs="Palatino Linotype"/>
          <w:i/>
        </w:rPr>
        <w:t>IV. Llevar y conservar los libros de actas de cabildo, obteniendo las firmas de los asistentes a las sesiones;”</w:t>
      </w:r>
    </w:p>
    <w:p w14:paraId="01460B80" w14:textId="77777777" w:rsidR="00CE60B3" w:rsidRPr="00B62D94" w:rsidRDefault="00CE60B3">
      <w:pPr>
        <w:spacing w:after="0" w:line="240" w:lineRule="auto"/>
        <w:ind w:left="1080" w:right="918"/>
        <w:jc w:val="both"/>
        <w:rPr>
          <w:rFonts w:ascii="Palatino Linotype" w:eastAsia="Palatino Linotype" w:hAnsi="Palatino Linotype" w:cs="Palatino Linotype"/>
          <w:i/>
        </w:rPr>
      </w:pPr>
    </w:p>
    <w:p w14:paraId="7733CC84" w14:textId="77777777" w:rsidR="00CE60B3" w:rsidRPr="00B62D94" w:rsidRDefault="007D2771">
      <w:pPr>
        <w:spacing w:after="0" w:line="240" w:lineRule="auto"/>
        <w:ind w:left="1080" w:right="918"/>
        <w:jc w:val="right"/>
        <w:rPr>
          <w:rFonts w:ascii="Palatino Linotype" w:eastAsia="Palatino Linotype" w:hAnsi="Palatino Linotype" w:cs="Palatino Linotype"/>
          <w:sz w:val="24"/>
          <w:szCs w:val="24"/>
        </w:rPr>
      </w:pPr>
      <w:r w:rsidRPr="00B62D94">
        <w:rPr>
          <w:rFonts w:ascii="Palatino Linotype" w:eastAsia="Palatino Linotype" w:hAnsi="Palatino Linotype" w:cs="Palatino Linotype"/>
          <w:i/>
        </w:rPr>
        <w:t>(Énfasis añadido)</w:t>
      </w:r>
    </w:p>
    <w:p w14:paraId="1939EBCD" w14:textId="77777777" w:rsidR="00CE60B3" w:rsidRPr="00B62D94" w:rsidRDefault="00CE60B3">
      <w:pPr>
        <w:spacing w:after="0" w:line="360" w:lineRule="auto"/>
        <w:ind w:right="49"/>
        <w:jc w:val="both"/>
        <w:rPr>
          <w:rFonts w:ascii="Palatino Linotype" w:eastAsia="Palatino Linotype" w:hAnsi="Palatino Linotype" w:cs="Palatino Linotype"/>
          <w:sz w:val="24"/>
          <w:szCs w:val="24"/>
        </w:rPr>
      </w:pPr>
    </w:p>
    <w:p w14:paraId="5E17E2A0" w14:textId="77777777" w:rsidR="00CE60B3" w:rsidRPr="00B62D94" w:rsidRDefault="007D2771">
      <w:pPr>
        <w:spacing w:after="0" w:line="360" w:lineRule="auto"/>
        <w:ind w:right="49"/>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Conforme a ello, se señala que la </w:t>
      </w:r>
      <w:r w:rsidRPr="00B62D94">
        <w:rPr>
          <w:rFonts w:ascii="Palatino Linotype" w:eastAsia="Palatino Linotype" w:hAnsi="Palatino Linotype" w:cs="Palatino Linotype"/>
          <w:b/>
          <w:sz w:val="24"/>
          <w:szCs w:val="24"/>
        </w:rPr>
        <w:t>Secretaría del Ayuntamiento</w:t>
      </w:r>
      <w:r w:rsidRPr="00B62D94">
        <w:rPr>
          <w:rFonts w:ascii="Palatino Linotype" w:eastAsia="Palatino Linotype" w:hAnsi="Palatino Linotype" w:cs="Palatino Linotype"/>
          <w:sz w:val="24"/>
          <w:szCs w:val="24"/>
        </w:rPr>
        <w:t xml:space="preserve"> asiste a las sesiones del Ayuntamiento y levanta las actas correspondientes, llevando y conservando los libros de actas de cabildo obteniendo las firmas de los asistentes a las sesiones.</w:t>
      </w:r>
    </w:p>
    <w:p w14:paraId="555DF515" w14:textId="77777777" w:rsidR="00CE60B3" w:rsidRPr="00B62D94" w:rsidRDefault="00CE60B3">
      <w:pPr>
        <w:spacing w:after="0" w:line="360" w:lineRule="auto"/>
        <w:jc w:val="both"/>
        <w:rPr>
          <w:rFonts w:ascii="Palatino Linotype" w:eastAsia="Palatino Linotype" w:hAnsi="Palatino Linotype" w:cs="Palatino Linotype"/>
          <w:sz w:val="24"/>
          <w:szCs w:val="24"/>
        </w:rPr>
      </w:pPr>
    </w:p>
    <w:p w14:paraId="1090021F" w14:textId="77777777" w:rsidR="00CE60B3" w:rsidRPr="00B62D94" w:rsidRDefault="007D2771">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Situación la anterior que se corrobora del artículo 91, fracciones I y IV del Manual de Organización de la Secretaría del Ayuntamiento de Melchor Ocampo 2022-2024, que a la letra indica lo siguiente:</w:t>
      </w:r>
    </w:p>
    <w:p w14:paraId="7FAE0A6B" w14:textId="77777777" w:rsidR="00CE60B3" w:rsidRPr="00B62D94" w:rsidRDefault="00CE60B3">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52D29CB0" w14:textId="77777777" w:rsidR="00CE60B3" w:rsidRPr="00B62D94" w:rsidRDefault="007D2771">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b/>
          <w:i/>
          <w:sz w:val="24"/>
          <w:szCs w:val="24"/>
        </w:rPr>
      </w:pPr>
      <w:r w:rsidRPr="00B62D94">
        <w:rPr>
          <w:rFonts w:ascii="Palatino Linotype" w:eastAsia="Palatino Linotype" w:hAnsi="Palatino Linotype" w:cs="Palatino Linotype"/>
          <w:b/>
          <w:i/>
          <w:sz w:val="24"/>
          <w:szCs w:val="24"/>
        </w:rPr>
        <w:t>“Artículo 91.- La Secretaría del Ayuntamiento</w:t>
      </w:r>
      <w:r w:rsidRPr="00B62D94">
        <w:rPr>
          <w:rFonts w:ascii="Palatino Linotype" w:eastAsia="Palatino Linotype" w:hAnsi="Palatino Linotype" w:cs="Palatino Linotype"/>
          <w:i/>
          <w:sz w:val="24"/>
          <w:szCs w:val="24"/>
        </w:rPr>
        <w:t xml:space="preserve"> estará a cargo de un Secretario, el que, sin ser miembro del mismo, deberá ser nombrado por el propio Ayuntamiento a propuesta del Presidente Municipal como lo marca el artículo 31 de la presente ley. Sus faltas temporales serán cubiertas por quien designe el Ayuntamiento y </w:t>
      </w:r>
      <w:r w:rsidRPr="00B62D94">
        <w:rPr>
          <w:rFonts w:ascii="Palatino Linotype" w:eastAsia="Palatino Linotype" w:hAnsi="Palatino Linotype" w:cs="Palatino Linotype"/>
          <w:b/>
          <w:i/>
          <w:sz w:val="24"/>
          <w:szCs w:val="24"/>
        </w:rPr>
        <w:t xml:space="preserve">sus atribuciones son las siguientes: </w:t>
      </w:r>
    </w:p>
    <w:p w14:paraId="74D1E27A" w14:textId="77777777" w:rsidR="00CE60B3" w:rsidRPr="00B62D94" w:rsidRDefault="00CE60B3">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i/>
          <w:sz w:val="24"/>
          <w:szCs w:val="24"/>
        </w:rPr>
      </w:pPr>
    </w:p>
    <w:p w14:paraId="32EA5AA8" w14:textId="77777777" w:rsidR="00CE60B3" w:rsidRPr="00B62D94" w:rsidRDefault="007D2771">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b/>
          <w:i/>
          <w:sz w:val="24"/>
          <w:szCs w:val="24"/>
        </w:rPr>
      </w:pPr>
      <w:r w:rsidRPr="00B62D94">
        <w:rPr>
          <w:rFonts w:ascii="Palatino Linotype" w:eastAsia="Palatino Linotype" w:hAnsi="Palatino Linotype" w:cs="Palatino Linotype"/>
          <w:b/>
          <w:i/>
          <w:sz w:val="24"/>
          <w:szCs w:val="24"/>
        </w:rPr>
        <w:t>I. Asistir a las sesiones del ayuntamiento y levantar las actas correspondientes;</w:t>
      </w:r>
    </w:p>
    <w:p w14:paraId="63A4AE14" w14:textId="77777777" w:rsidR="00CE60B3" w:rsidRPr="00B62D94" w:rsidRDefault="007D2771">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i/>
          <w:sz w:val="24"/>
          <w:szCs w:val="24"/>
        </w:rPr>
      </w:pPr>
      <w:r w:rsidRPr="00B62D94">
        <w:rPr>
          <w:rFonts w:ascii="Palatino Linotype" w:eastAsia="Palatino Linotype" w:hAnsi="Palatino Linotype" w:cs="Palatino Linotype"/>
          <w:i/>
          <w:sz w:val="24"/>
          <w:szCs w:val="24"/>
        </w:rPr>
        <w:t>[…]</w:t>
      </w:r>
    </w:p>
    <w:p w14:paraId="3FB7274F" w14:textId="77777777" w:rsidR="00CE60B3" w:rsidRPr="00B62D94" w:rsidRDefault="007D2771">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b/>
          <w:i/>
          <w:sz w:val="24"/>
          <w:szCs w:val="24"/>
        </w:rPr>
      </w:pPr>
      <w:r w:rsidRPr="00B62D94">
        <w:rPr>
          <w:rFonts w:ascii="Palatino Linotype" w:eastAsia="Palatino Linotype" w:hAnsi="Palatino Linotype" w:cs="Palatino Linotype"/>
          <w:b/>
          <w:i/>
          <w:sz w:val="24"/>
          <w:szCs w:val="24"/>
        </w:rPr>
        <w:t>IV. Llevar y conservar los libros de actas de cabildo, obteniendo las firmas de los asistentes a las sesiones;</w:t>
      </w:r>
    </w:p>
    <w:p w14:paraId="706BC6B5" w14:textId="77777777" w:rsidR="00CE60B3" w:rsidRPr="00B62D94" w:rsidRDefault="007D2771">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i/>
          <w:sz w:val="24"/>
          <w:szCs w:val="24"/>
        </w:rPr>
      </w:pPr>
      <w:r w:rsidRPr="00B62D94">
        <w:rPr>
          <w:rFonts w:ascii="Palatino Linotype" w:eastAsia="Palatino Linotype" w:hAnsi="Palatino Linotype" w:cs="Palatino Linotype"/>
          <w:i/>
          <w:sz w:val="24"/>
          <w:szCs w:val="24"/>
        </w:rPr>
        <w:t>[…]”</w:t>
      </w:r>
    </w:p>
    <w:p w14:paraId="71B2F2C1" w14:textId="77777777" w:rsidR="00CE60B3" w:rsidRPr="00B62D94" w:rsidRDefault="00CE60B3">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i/>
          <w:sz w:val="24"/>
          <w:szCs w:val="24"/>
        </w:rPr>
      </w:pPr>
    </w:p>
    <w:p w14:paraId="7917D09E" w14:textId="77777777" w:rsidR="00CE60B3" w:rsidRPr="00B62D94" w:rsidRDefault="007D2771">
      <w:pPr>
        <w:pBdr>
          <w:top w:val="nil"/>
          <w:left w:val="nil"/>
          <w:bottom w:val="nil"/>
          <w:right w:val="nil"/>
          <w:between w:val="nil"/>
        </w:pBdr>
        <w:spacing w:after="0" w:line="240" w:lineRule="auto"/>
        <w:ind w:left="567" w:right="560"/>
        <w:jc w:val="right"/>
        <w:rPr>
          <w:rFonts w:ascii="Palatino Linotype" w:eastAsia="Palatino Linotype" w:hAnsi="Palatino Linotype" w:cs="Palatino Linotype"/>
          <w:i/>
          <w:sz w:val="24"/>
          <w:szCs w:val="24"/>
        </w:rPr>
      </w:pPr>
      <w:r w:rsidRPr="00B62D94">
        <w:rPr>
          <w:rFonts w:ascii="Palatino Linotype" w:eastAsia="Palatino Linotype" w:hAnsi="Palatino Linotype" w:cs="Palatino Linotype"/>
          <w:i/>
          <w:sz w:val="24"/>
          <w:szCs w:val="24"/>
        </w:rPr>
        <w:t>(Énfasis añadido)</w:t>
      </w:r>
    </w:p>
    <w:p w14:paraId="21AB3D01" w14:textId="77777777" w:rsidR="00CE60B3" w:rsidRPr="00B62D94" w:rsidRDefault="00CE60B3">
      <w:pPr>
        <w:spacing w:after="0" w:line="360" w:lineRule="auto"/>
        <w:jc w:val="both"/>
        <w:rPr>
          <w:rFonts w:ascii="Palatino Linotype" w:eastAsia="Palatino Linotype" w:hAnsi="Palatino Linotype" w:cs="Palatino Linotype"/>
          <w:b/>
        </w:rPr>
      </w:pPr>
    </w:p>
    <w:p w14:paraId="41500FBA" w14:textId="77777777" w:rsidR="00CE60B3" w:rsidRPr="00B62D94" w:rsidRDefault="007D2771">
      <w:pPr>
        <w:spacing w:after="0" w:line="360" w:lineRule="auto"/>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De las porciones normativas insertas se arriba a la conclusión que la Secretaría del Ayuntamiento es el área competente para conocer del acta de cabildo requerida por la persona solicitante, ya que dentro de su competencia esta asistir a las sesiones del Ayuntamiento, levantas las actas correspondientes, así como llevar los libros de actas de cabildo.</w:t>
      </w:r>
    </w:p>
    <w:p w14:paraId="37782D89" w14:textId="77777777" w:rsidR="00CE60B3" w:rsidRPr="00B62D94" w:rsidRDefault="00CE60B3">
      <w:pPr>
        <w:spacing w:after="0" w:line="360" w:lineRule="auto"/>
        <w:jc w:val="both"/>
        <w:rPr>
          <w:rFonts w:ascii="Palatino Linotype" w:eastAsia="Palatino Linotype" w:hAnsi="Palatino Linotype" w:cs="Palatino Linotype"/>
          <w:sz w:val="24"/>
          <w:szCs w:val="24"/>
        </w:rPr>
      </w:pPr>
    </w:p>
    <w:p w14:paraId="1877A7E1" w14:textId="0CE20DE3" w:rsidR="00CE60B3" w:rsidRPr="00B62D94" w:rsidRDefault="007D2771">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En virtud de lo anterior, se tiene que</w:t>
      </w:r>
      <w:r w:rsidR="00844368" w:rsidRPr="00B62D94">
        <w:rPr>
          <w:rFonts w:ascii="Palatino Linotype" w:eastAsia="Palatino Linotype" w:hAnsi="Palatino Linotype" w:cs="Palatino Linotype"/>
          <w:sz w:val="24"/>
          <w:szCs w:val="24"/>
        </w:rPr>
        <w:t xml:space="preserve">, </w:t>
      </w:r>
      <w:r w:rsidRPr="00B62D94">
        <w:rPr>
          <w:rFonts w:ascii="Palatino Linotype" w:eastAsia="Palatino Linotype" w:hAnsi="Palatino Linotype" w:cs="Palatino Linotype"/>
          <w:sz w:val="24"/>
          <w:szCs w:val="24"/>
        </w:rPr>
        <w:t xml:space="preserve">en el caso concreto, se dio cabal cumplimiento con el requisito de turnar la solicitud de información a las áreas competentes que </w:t>
      </w:r>
      <w:r w:rsidRPr="00B62D94">
        <w:rPr>
          <w:rFonts w:ascii="Palatino Linotype" w:eastAsia="Palatino Linotype" w:hAnsi="Palatino Linotype" w:cs="Palatino Linotype"/>
          <w:sz w:val="24"/>
          <w:szCs w:val="24"/>
        </w:rPr>
        <w:lastRenderedPageBreak/>
        <w:t>puedan poseer, generar y/o administrar la información requerida.</w:t>
      </w:r>
    </w:p>
    <w:p w14:paraId="417024AD" w14:textId="77777777" w:rsidR="00CE60B3" w:rsidRPr="00B62D94" w:rsidRDefault="00CE60B3">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063BD4B2" w14:textId="77777777" w:rsidR="00CE60B3" w:rsidRPr="00B62D94" w:rsidRDefault="007D2771">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B62D94">
        <w:rPr>
          <w:rFonts w:ascii="Palatino Linotype" w:eastAsia="Palatino Linotype" w:hAnsi="Palatino Linotype" w:cs="Palatino Linotype"/>
          <w:sz w:val="24"/>
          <w:szCs w:val="24"/>
        </w:rPr>
        <w:t>A mayor abundamiento, conviene indicar que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405B6DF5" w14:textId="77777777" w:rsidR="00CE60B3" w:rsidRPr="00B62D94" w:rsidRDefault="00CE60B3">
      <w:pPr>
        <w:spacing w:after="0" w:line="360" w:lineRule="auto"/>
        <w:rPr>
          <w:rFonts w:ascii="Times New Roman" w:eastAsia="Times New Roman" w:hAnsi="Times New Roman" w:cs="Times New Roman"/>
          <w:sz w:val="24"/>
          <w:szCs w:val="24"/>
        </w:rPr>
      </w:pPr>
    </w:p>
    <w:p w14:paraId="0E9619D0" w14:textId="77777777" w:rsidR="00CE60B3" w:rsidRPr="00B62D94" w:rsidRDefault="007D2771">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B62D94">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F68F0D1" w14:textId="77777777" w:rsidR="00CE60B3" w:rsidRPr="00B62D94" w:rsidRDefault="00CE60B3">
      <w:pPr>
        <w:pBdr>
          <w:top w:val="nil"/>
          <w:left w:val="nil"/>
          <w:bottom w:val="nil"/>
          <w:right w:val="nil"/>
          <w:between w:val="nil"/>
        </w:pBdr>
        <w:spacing w:after="0" w:line="360" w:lineRule="auto"/>
        <w:ind w:left="360"/>
        <w:jc w:val="both"/>
        <w:rPr>
          <w:rFonts w:ascii="Palatino Linotype" w:eastAsia="Palatino Linotype" w:hAnsi="Palatino Linotype" w:cs="Palatino Linotype"/>
        </w:rPr>
      </w:pPr>
    </w:p>
    <w:p w14:paraId="67EB5ADD" w14:textId="77777777" w:rsidR="00CE60B3" w:rsidRPr="00B62D94" w:rsidRDefault="007D2771">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B62D94">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4B09C16D" w14:textId="77777777" w:rsidR="00CE60B3" w:rsidRPr="00B62D94" w:rsidRDefault="00CE60B3">
      <w:pPr>
        <w:pBdr>
          <w:top w:val="nil"/>
          <w:left w:val="nil"/>
          <w:bottom w:val="nil"/>
          <w:right w:val="nil"/>
          <w:between w:val="nil"/>
        </w:pBdr>
        <w:ind w:left="720"/>
        <w:rPr>
          <w:rFonts w:ascii="Palatino Linotype" w:eastAsia="Palatino Linotype" w:hAnsi="Palatino Linotype" w:cs="Palatino Linotype"/>
        </w:rPr>
      </w:pPr>
    </w:p>
    <w:p w14:paraId="504E5713" w14:textId="77777777" w:rsidR="00CE60B3" w:rsidRPr="00B62D94" w:rsidRDefault="007D2771">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B62D94">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B62D94">
        <w:rPr>
          <w:rFonts w:ascii="Palatino Linotype" w:eastAsia="Palatino Linotype" w:hAnsi="Palatino Linotype" w:cs="Palatino Linotype"/>
          <w:b/>
        </w:rPr>
        <w:t>quince días, contados a partir del día siguiente a la presentación de ésta.</w:t>
      </w:r>
      <w:r w:rsidRPr="00B62D94">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686F63FE" w14:textId="77777777" w:rsidR="00CE60B3" w:rsidRPr="00B62D94" w:rsidRDefault="00CE60B3">
      <w:pPr>
        <w:pBdr>
          <w:top w:val="nil"/>
          <w:left w:val="nil"/>
          <w:bottom w:val="nil"/>
          <w:right w:val="nil"/>
          <w:between w:val="nil"/>
        </w:pBdr>
        <w:ind w:left="720"/>
        <w:rPr>
          <w:rFonts w:ascii="Palatino Linotype" w:eastAsia="Palatino Linotype" w:hAnsi="Palatino Linotype" w:cs="Palatino Linotype"/>
        </w:rPr>
      </w:pPr>
    </w:p>
    <w:p w14:paraId="145BFD4A" w14:textId="77777777" w:rsidR="00CE60B3" w:rsidRPr="00B62D94" w:rsidRDefault="007D2771">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u w:val="single"/>
        </w:rPr>
      </w:pPr>
      <w:r w:rsidRPr="00B62D94">
        <w:rPr>
          <w:rFonts w:ascii="Palatino Linotype" w:eastAsia="Palatino Linotype" w:hAnsi="Palatino Linotype" w:cs="Palatino Linotype"/>
          <w:b/>
          <w:u w:val="single"/>
        </w:rPr>
        <w:lastRenderedPageBreak/>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2810B695" w14:textId="77777777" w:rsidR="00CE60B3" w:rsidRPr="00B62D94" w:rsidRDefault="00CE60B3">
      <w:pPr>
        <w:pBdr>
          <w:top w:val="nil"/>
          <w:left w:val="nil"/>
          <w:bottom w:val="nil"/>
          <w:right w:val="nil"/>
          <w:between w:val="nil"/>
        </w:pBdr>
        <w:ind w:left="720"/>
        <w:rPr>
          <w:rFonts w:ascii="Palatino Linotype" w:eastAsia="Palatino Linotype" w:hAnsi="Palatino Linotype" w:cs="Palatino Linotype"/>
          <w:b/>
          <w:u w:val="single"/>
        </w:rPr>
      </w:pPr>
    </w:p>
    <w:p w14:paraId="24393C89" w14:textId="77777777" w:rsidR="00CE60B3" w:rsidRPr="00B62D94" w:rsidRDefault="007D2771">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B62D94">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2D41568" w14:textId="77777777" w:rsidR="00CE60B3" w:rsidRPr="00B62D94" w:rsidRDefault="00CE60B3">
      <w:pPr>
        <w:pBdr>
          <w:top w:val="nil"/>
          <w:left w:val="nil"/>
          <w:bottom w:val="nil"/>
          <w:right w:val="nil"/>
          <w:between w:val="nil"/>
        </w:pBdr>
        <w:spacing w:after="0" w:line="360" w:lineRule="auto"/>
        <w:ind w:left="360"/>
        <w:jc w:val="both"/>
        <w:rPr>
          <w:rFonts w:ascii="Palatino Linotype" w:eastAsia="Palatino Linotype" w:hAnsi="Palatino Linotype" w:cs="Palatino Linotype"/>
          <w:b/>
        </w:rPr>
      </w:pPr>
    </w:p>
    <w:p w14:paraId="5D46151D" w14:textId="77777777" w:rsidR="00CE60B3" w:rsidRPr="00B62D94" w:rsidRDefault="007D2771">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B62D94">
        <w:rPr>
          <w:rFonts w:ascii="Palatino Linotype" w:eastAsia="Palatino Linotype" w:hAnsi="Palatino Linotype" w:cs="Palatino Linotyp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64A4EDAC" w14:textId="77777777" w:rsidR="00CE60B3" w:rsidRPr="00B62D94" w:rsidRDefault="00CE60B3">
      <w:pPr>
        <w:spacing w:after="0" w:line="360" w:lineRule="auto"/>
        <w:rPr>
          <w:rFonts w:ascii="Times New Roman" w:eastAsia="Times New Roman" w:hAnsi="Times New Roman" w:cs="Times New Roman"/>
          <w:sz w:val="24"/>
          <w:szCs w:val="24"/>
        </w:rPr>
      </w:pPr>
    </w:p>
    <w:p w14:paraId="263ECE28" w14:textId="77777777" w:rsidR="00CE60B3" w:rsidRPr="00B62D94" w:rsidRDefault="007D2771">
      <w:pPr>
        <w:pBdr>
          <w:top w:val="nil"/>
          <w:left w:val="nil"/>
          <w:bottom w:val="nil"/>
          <w:right w:val="nil"/>
          <w:between w:val="nil"/>
        </w:pBdr>
        <w:spacing w:after="0" w:line="360" w:lineRule="auto"/>
        <w:ind w:right="49"/>
        <w:jc w:val="both"/>
        <w:rPr>
          <w:rFonts w:ascii="Times New Roman" w:eastAsia="Times New Roman" w:hAnsi="Times New Roman" w:cs="Times New Roman"/>
          <w:sz w:val="24"/>
          <w:szCs w:val="24"/>
        </w:rPr>
      </w:pPr>
      <w:r w:rsidRPr="00B62D94">
        <w:rPr>
          <w:rFonts w:ascii="Palatino Linotype" w:eastAsia="Palatino Linotype" w:hAnsi="Palatino Linotype" w:cs="Palatino Linotype"/>
          <w:sz w:val="24"/>
          <w:szCs w:val="24"/>
        </w:rPr>
        <w:t xml:space="preserve">En virtud de lo anterior, se tiene que, </w:t>
      </w:r>
      <w:r w:rsidRPr="00B62D94">
        <w:rPr>
          <w:rFonts w:ascii="Palatino Linotype" w:eastAsia="Palatino Linotype" w:hAnsi="Palatino Linotype" w:cs="Palatino Linotype"/>
          <w:b/>
          <w:sz w:val="24"/>
          <w:szCs w:val="24"/>
          <w:u w:val="single"/>
        </w:rPr>
        <w:t>el procedimiento de búsqueda de la información se tiene por atendido. </w:t>
      </w:r>
    </w:p>
    <w:p w14:paraId="527792DF" w14:textId="77777777" w:rsidR="00CE60B3" w:rsidRPr="00B62D94" w:rsidRDefault="00CE60B3">
      <w:pPr>
        <w:spacing w:after="0" w:line="360" w:lineRule="auto"/>
        <w:jc w:val="both"/>
        <w:rPr>
          <w:rFonts w:ascii="Palatino Linotype" w:eastAsia="Palatino Linotype" w:hAnsi="Palatino Linotype" w:cs="Palatino Linotype"/>
          <w:sz w:val="24"/>
          <w:szCs w:val="24"/>
        </w:rPr>
      </w:pPr>
    </w:p>
    <w:p w14:paraId="504A53A5" w14:textId="77777777" w:rsidR="00CE60B3" w:rsidRPr="00B62D94" w:rsidRDefault="007D277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Aclarado lo anterior, y del análisis a la respuesta proporcionada por el </w:t>
      </w:r>
      <w:r w:rsidRPr="00B62D94">
        <w:rPr>
          <w:rFonts w:ascii="Palatino Linotype" w:eastAsia="Palatino Linotype" w:hAnsi="Palatino Linotype" w:cs="Palatino Linotype"/>
          <w:b/>
          <w:sz w:val="24"/>
          <w:szCs w:val="24"/>
        </w:rPr>
        <w:t xml:space="preserve">Sujeto Obligado </w:t>
      </w:r>
      <w:r w:rsidRPr="00B62D94">
        <w:rPr>
          <w:rFonts w:ascii="Palatino Linotype" w:eastAsia="Palatino Linotype" w:hAnsi="Palatino Linotype" w:cs="Palatino Linotype"/>
          <w:sz w:val="24"/>
          <w:szCs w:val="24"/>
        </w:rPr>
        <w:t xml:space="preserve">se advierte que si bien el mismo proporcionó el Acta de la Nonagésima Segunda Sesión de Cabildo Abierto con carácter Ordinario 81, tipo pública de Régimen </w:t>
      </w:r>
      <w:r w:rsidRPr="00B62D94">
        <w:rPr>
          <w:rFonts w:ascii="Palatino Linotype" w:eastAsia="Palatino Linotype" w:hAnsi="Palatino Linotype" w:cs="Palatino Linotype"/>
          <w:sz w:val="24"/>
          <w:szCs w:val="24"/>
        </w:rPr>
        <w:lastRenderedPageBreak/>
        <w:t>Resolutivo del H. Ayuntamiento Constitucional de Melchor Ocampo, celebrada el 30 de agosto de 2017, requerida por el particular, la misma se aportó vía SAIMEX en copia simple, cuando la misma se solicitó en copias certificadas.</w:t>
      </w:r>
    </w:p>
    <w:p w14:paraId="4E77CA97" w14:textId="77777777" w:rsidR="00CE60B3" w:rsidRPr="00B62D94" w:rsidRDefault="00CE60B3">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4A3E10A" w14:textId="77777777" w:rsidR="00CE60B3" w:rsidRPr="00B62D94" w:rsidRDefault="007D2771">
      <w:pPr>
        <w:spacing w:after="0" w:line="360" w:lineRule="auto"/>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Ante lo indicado es de referir que este Órgano Garante del análisis al formato de solicitud de información advierte que la información requerida se solicita bajo dos modalidades: </w:t>
      </w:r>
    </w:p>
    <w:p w14:paraId="7DFD22D5" w14:textId="77777777" w:rsidR="00CE60B3" w:rsidRPr="00B62D94" w:rsidRDefault="00CE60B3">
      <w:pPr>
        <w:spacing w:after="0" w:line="360" w:lineRule="auto"/>
        <w:jc w:val="both"/>
        <w:rPr>
          <w:rFonts w:ascii="Palatino Linotype" w:eastAsia="Palatino Linotype" w:hAnsi="Palatino Linotype" w:cs="Palatino Linotype"/>
          <w:sz w:val="24"/>
          <w:szCs w:val="24"/>
        </w:rPr>
      </w:pPr>
    </w:p>
    <w:p w14:paraId="732E3C4A" w14:textId="77777777" w:rsidR="00CE60B3" w:rsidRPr="00B62D94" w:rsidRDefault="007D2771">
      <w:pPr>
        <w:spacing w:after="0" w:line="360" w:lineRule="auto"/>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a) a través del Sistema de Acceso a la Información Mexiquense y;</w:t>
      </w:r>
    </w:p>
    <w:p w14:paraId="4FCBC6E9" w14:textId="77777777" w:rsidR="00CE60B3" w:rsidRPr="00B62D94" w:rsidRDefault="007D2771">
      <w:pPr>
        <w:spacing w:after="0" w:line="360" w:lineRule="auto"/>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b)  en copias certificadas.</w:t>
      </w:r>
    </w:p>
    <w:p w14:paraId="579AC55D" w14:textId="77777777" w:rsidR="00CE60B3" w:rsidRPr="00B62D94" w:rsidRDefault="00CE60B3">
      <w:pPr>
        <w:spacing w:after="0" w:line="360" w:lineRule="auto"/>
        <w:jc w:val="both"/>
        <w:rPr>
          <w:rFonts w:ascii="Palatino Linotype" w:eastAsia="Palatino Linotype" w:hAnsi="Palatino Linotype" w:cs="Palatino Linotype"/>
          <w:b/>
        </w:rPr>
      </w:pPr>
    </w:p>
    <w:p w14:paraId="67927020" w14:textId="77777777" w:rsidR="00CE60B3" w:rsidRPr="00B62D94" w:rsidRDefault="007D2771">
      <w:pPr>
        <w:spacing w:after="0" w:line="360" w:lineRule="auto"/>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En ese sentido, es importante hacer mención que, si bien, el artículo 155, fracción V de la Ley de Transparencia y Acceso a la Información Pública del Estado de México y Municipios precisa que, para presentar una solicitud, los particulares podrán señalar la modalidad en la que prefiere se otorgue el acceso, tal como se observa a continuación: </w:t>
      </w:r>
    </w:p>
    <w:p w14:paraId="77E478AD" w14:textId="77777777" w:rsidR="00CE60B3" w:rsidRPr="00B62D94" w:rsidRDefault="00CE60B3">
      <w:pPr>
        <w:spacing w:after="0" w:line="360" w:lineRule="auto"/>
        <w:jc w:val="both"/>
        <w:rPr>
          <w:rFonts w:ascii="Palatino Linotype" w:eastAsia="Palatino Linotype" w:hAnsi="Palatino Linotype" w:cs="Palatino Linotype"/>
          <w:sz w:val="24"/>
          <w:szCs w:val="24"/>
        </w:rPr>
      </w:pPr>
    </w:p>
    <w:p w14:paraId="12F68B1F" w14:textId="77777777" w:rsidR="00CE60B3" w:rsidRPr="00B62D94" w:rsidRDefault="007D2771">
      <w:pPr>
        <w:spacing w:after="0" w:line="276" w:lineRule="auto"/>
        <w:ind w:left="567" w:right="616"/>
        <w:jc w:val="both"/>
        <w:rPr>
          <w:rFonts w:ascii="Palatino Linotype" w:eastAsia="Palatino Linotype" w:hAnsi="Palatino Linotype" w:cs="Palatino Linotype"/>
          <w:i/>
          <w:sz w:val="24"/>
          <w:szCs w:val="24"/>
        </w:rPr>
      </w:pPr>
      <w:r w:rsidRPr="00B62D94">
        <w:rPr>
          <w:rFonts w:ascii="Palatino Linotype" w:eastAsia="Palatino Linotype" w:hAnsi="Palatino Linotype" w:cs="Palatino Linotype"/>
          <w:i/>
          <w:sz w:val="24"/>
          <w:szCs w:val="24"/>
        </w:rPr>
        <w:t>Artículo 155. Para presentar una solicitud por escrito, no se podrán exigir mayores requisitos que los siguientes:</w:t>
      </w:r>
    </w:p>
    <w:p w14:paraId="1743EAEC" w14:textId="77777777" w:rsidR="00CE60B3" w:rsidRPr="00B62D94" w:rsidRDefault="007D2771">
      <w:pPr>
        <w:spacing w:after="0" w:line="276" w:lineRule="auto"/>
        <w:ind w:left="567" w:right="616"/>
        <w:jc w:val="both"/>
        <w:rPr>
          <w:rFonts w:ascii="Palatino Linotype" w:eastAsia="Palatino Linotype" w:hAnsi="Palatino Linotype" w:cs="Palatino Linotype"/>
          <w:i/>
          <w:sz w:val="24"/>
          <w:szCs w:val="24"/>
        </w:rPr>
      </w:pPr>
      <w:r w:rsidRPr="00B62D94">
        <w:rPr>
          <w:rFonts w:ascii="Palatino Linotype" w:eastAsia="Palatino Linotype" w:hAnsi="Palatino Linotype" w:cs="Palatino Linotype"/>
          <w:i/>
          <w:sz w:val="24"/>
          <w:szCs w:val="24"/>
        </w:rPr>
        <w:t xml:space="preserve"> I. Nombre del solicitante, o en su caso, los datos generales de su representante; </w:t>
      </w:r>
    </w:p>
    <w:p w14:paraId="23981E3A" w14:textId="77777777" w:rsidR="00CE60B3" w:rsidRPr="00B62D94" w:rsidRDefault="007D2771">
      <w:pPr>
        <w:spacing w:after="0" w:line="276" w:lineRule="auto"/>
        <w:ind w:left="567" w:right="616"/>
        <w:jc w:val="both"/>
        <w:rPr>
          <w:rFonts w:ascii="Palatino Linotype" w:eastAsia="Palatino Linotype" w:hAnsi="Palatino Linotype" w:cs="Palatino Linotype"/>
          <w:i/>
          <w:sz w:val="24"/>
          <w:szCs w:val="24"/>
        </w:rPr>
      </w:pPr>
      <w:r w:rsidRPr="00B62D94">
        <w:rPr>
          <w:rFonts w:ascii="Palatino Linotype" w:eastAsia="Palatino Linotype" w:hAnsi="Palatino Linotype" w:cs="Palatino Linotype"/>
          <w:i/>
          <w:sz w:val="24"/>
          <w:szCs w:val="24"/>
        </w:rPr>
        <w:t xml:space="preserve">II. Domicilio o en su caso correo electrónico para recibir notificaciones; </w:t>
      </w:r>
    </w:p>
    <w:p w14:paraId="1DCC5D48" w14:textId="77777777" w:rsidR="00CE60B3" w:rsidRPr="00B62D94" w:rsidRDefault="007D2771">
      <w:pPr>
        <w:spacing w:after="0" w:line="276" w:lineRule="auto"/>
        <w:ind w:left="567" w:right="616"/>
        <w:jc w:val="both"/>
        <w:rPr>
          <w:rFonts w:ascii="Palatino Linotype" w:eastAsia="Palatino Linotype" w:hAnsi="Palatino Linotype" w:cs="Palatino Linotype"/>
          <w:i/>
          <w:sz w:val="24"/>
          <w:szCs w:val="24"/>
        </w:rPr>
      </w:pPr>
      <w:r w:rsidRPr="00B62D94">
        <w:rPr>
          <w:rFonts w:ascii="Palatino Linotype" w:eastAsia="Palatino Linotype" w:hAnsi="Palatino Linotype" w:cs="Palatino Linotype"/>
          <w:i/>
          <w:sz w:val="24"/>
          <w:szCs w:val="24"/>
        </w:rPr>
        <w:t xml:space="preserve">III. La descripción de la información solicitada; </w:t>
      </w:r>
    </w:p>
    <w:p w14:paraId="44234E33" w14:textId="77777777" w:rsidR="00CE60B3" w:rsidRPr="00B62D94" w:rsidRDefault="007D2771">
      <w:pPr>
        <w:spacing w:after="0" w:line="276" w:lineRule="auto"/>
        <w:ind w:left="567" w:right="616"/>
        <w:jc w:val="both"/>
        <w:rPr>
          <w:rFonts w:ascii="Palatino Linotype" w:eastAsia="Palatino Linotype" w:hAnsi="Palatino Linotype" w:cs="Palatino Linotype"/>
          <w:i/>
          <w:sz w:val="24"/>
          <w:szCs w:val="24"/>
        </w:rPr>
      </w:pPr>
      <w:r w:rsidRPr="00B62D94">
        <w:rPr>
          <w:rFonts w:ascii="Palatino Linotype" w:eastAsia="Palatino Linotype" w:hAnsi="Palatino Linotype" w:cs="Palatino Linotype"/>
          <w:i/>
          <w:sz w:val="24"/>
          <w:szCs w:val="24"/>
        </w:rPr>
        <w:t>IV. Cualquier otro dato que facilite la búsqueda y eventual localización de la información; y</w:t>
      </w:r>
    </w:p>
    <w:p w14:paraId="197BD977" w14:textId="77777777" w:rsidR="00CE60B3" w:rsidRPr="00B62D94" w:rsidRDefault="007D2771">
      <w:pPr>
        <w:spacing w:after="0" w:line="276" w:lineRule="auto"/>
        <w:ind w:left="567" w:right="616"/>
        <w:jc w:val="both"/>
        <w:rPr>
          <w:rFonts w:ascii="Palatino Linotype" w:eastAsia="Palatino Linotype" w:hAnsi="Palatino Linotype" w:cs="Palatino Linotype"/>
          <w:b/>
          <w:i/>
          <w:sz w:val="24"/>
          <w:szCs w:val="24"/>
          <w:u w:val="single"/>
        </w:rPr>
      </w:pPr>
      <w:r w:rsidRPr="00B62D94">
        <w:rPr>
          <w:rFonts w:ascii="Palatino Linotype" w:eastAsia="Palatino Linotype" w:hAnsi="Palatino Linotype" w:cs="Palatino Linotype"/>
          <w:b/>
          <w:i/>
          <w:sz w:val="24"/>
          <w:szCs w:val="24"/>
          <w:u w:val="single"/>
        </w:rPr>
        <w:t xml:space="preserve"> V. La modalidad en la que prefiere se otorgue el acceso a la información, la cual podrá ser verbal, siempre y cuando sea para fines de orientación, </w:t>
      </w:r>
      <w:r w:rsidRPr="00B62D94">
        <w:rPr>
          <w:rFonts w:ascii="Palatino Linotype" w:eastAsia="Palatino Linotype" w:hAnsi="Palatino Linotype" w:cs="Palatino Linotype"/>
          <w:b/>
          <w:i/>
          <w:sz w:val="24"/>
          <w:szCs w:val="24"/>
          <w:u w:val="single"/>
        </w:rPr>
        <w:lastRenderedPageBreak/>
        <w:t xml:space="preserve">mediante consulta directa, mediante la expedición de copias simples o certificadas o la reproducción en cualquier otro medio, incluidos los electrónicos. </w:t>
      </w:r>
    </w:p>
    <w:p w14:paraId="3F526307" w14:textId="77777777" w:rsidR="00CE60B3" w:rsidRPr="00B62D94" w:rsidRDefault="00CE60B3">
      <w:pPr>
        <w:spacing w:after="0" w:line="276" w:lineRule="auto"/>
        <w:ind w:left="567" w:right="616"/>
        <w:jc w:val="both"/>
        <w:rPr>
          <w:rFonts w:ascii="Palatino Linotype" w:eastAsia="Palatino Linotype" w:hAnsi="Palatino Linotype" w:cs="Palatino Linotype"/>
          <w:b/>
          <w:i/>
          <w:sz w:val="24"/>
          <w:szCs w:val="24"/>
          <w:u w:val="single"/>
        </w:rPr>
      </w:pPr>
    </w:p>
    <w:p w14:paraId="56ADD13E" w14:textId="77777777" w:rsidR="00CE60B3" w:rsidRPr="00B62D94" w:rsidRDefault="007D2771">
      <w:pPr>
        <w:spacing w:after="0" w:line="276" w:lineRule="auto"/>
        <w:ind w:left="567" w:right="616"/>
        <w:jc w:val="both"/>
        <w:rPr>
          <w:rFonts w:ascii="Palatino Linotype" w:eastAsia="Palatino Linotype" w:hAnsi="Palatino Linotype" w:cs="Palatino Linotype"/>
          <w:i/>
          <w:sz w:val="24"/>
          <w:szCs w:val="24"/>
        </w:rPr>
      </w:pPr>
      <w:r w:rsidRPr="00B62D94">
        <w:rPr>
          <w:rFonts w:ascii="Palatino Linotype" w:eastAsia="Palatino Linotype" w:hAnsi="Palatino Linotype" w:cs="Palatino Linotype"/>
          <w:i/>
          <w:sz w:val="24"/>
          <w:szCs w:val="24"/>
        </w:rPr>
        <w:t xml:space="preserve">Queda prohibido para los sujetos obligados recabar datos que den lugar a indagatorias sobre las motivaciones de la solicitud de información y su uso posterior. Las solicitudes anónimas, con nombre incompleto o seudónimo serán procedentes para su trámite por parte del sujeto obligado ante quien se presente. No podrá requerirse información adicional con motivo del nombre proporcionado por el solicitante. </w:t>
      </w:r>
    </w:p>
    <w:p w14:paraId="65411F39" w14:textId="77777777" w:rsidR="00CE60B3" w:rsidRPr="00B62D94" w:rsidRDefault="00CE60B3">
      <w:pPr>
        <w:spacing w:after="0" w:line="276" w:lineRule="auto"/>
        <w:ind w:left="567" w:right="616"/>
        <w:jc w:val="both"/>
        <w:rPr>
          <w:rFonts w:ascii="Palatino Linotype" w:eastAsia="Palatino Linotype" w:hAnsi="Palatino Linotype" w:cs="Palatino Linotype"/>
          <w:i/>
          <w:sz w:val="24"/>
          <w:szCs w:val="24"/>
        </w:rPr>
      </w:pPr>
    </w:p>
    <w:p w14:paraId="0E57B689" w14:textId="77777777" w:rsidR="00CE60B3" w:rsidRPr="00B62D94" w:rsidRDefault="007D2771">
      <w:pPr>
        <w:spacing w:after="0" w:line="276" w:lineRule="auto"/>
        <w:ind w:left="567" w:right="616"/>
        <w:jc w:val="both"/>
        <w:rPr>
          <w:rFonts w:ascii="Palatino Linotype" w:eastAsia="Palatino Linotype" w:hAnsi="Palatino Linotype" w:cs="Palatino Linotype"/>
          <w:i/>
          <w:sz w:val="24"/>
          <w:szCs w:val="24"/>
        </w:rPr>
      </w:pPr>
      <w:r w:rsidRPr="00B62D94">
        <w:rPr>
          <w:rFonts w:ascii="Palatino Linotype" w:eastAsia="Palatino Linotype" w:hAnsi="Palatino Linotype" w:cs="Palatino Linotype"/>
          <w:i/>
          <w:sz w:val="24"/>
          <w:szCs w:val="24"/>
        </w:rPr>
        <w:t>La información de las fracciones I y IV será proporcionada por el solicitante de manera opcional y, en ningún caso, podrá ser un requisito indispensable para la procedencia de la solicitud.”</w:t>
      </w:r>
    </w:p>
    <w:p w14:paraId="56025DAA" w14:textId="77777777" w:rsidR="00CE60B3" w:rsidRPr="00B62D94" w:rsidRDefault="00CE60B3">
      <w:pPr>
        <w:spacing w:after="0" w:line="360" w:lineRule="auto"/>
        <w:ind w:left="567" w:right="616"/>
        <w:jc w:val="both"/>
        <w:rPr>
          <w:rFonts w:ascii="Palatino Linotype" w:eastAsia="Palatino Linotype" w:hAnsi="Palatino Linotype" w:cs="Palatino Linotype"/>
          <w:i/>
          <w:sz w:val="24"/>
          <w:szCs w:val="24"/>
        </w:rPr>
      </w:pPr>
    </w:p>
    <w:p w14:paraId="33D02FEE" w14:textId="77777777" w:rsidR="00CE60B3" w:rsidRPr="00B62D94" w:rsidRDefault="007D2771">
      <w:pPr>
        <w:spacing w:after="0" w:line="360" w:lineRule="auto"/>
        <w:ind w:right="-28"/>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En ese orden de ideas, el artículo 164 de dicho ordenamiento jurídico, </w:t>
      </w:r>
      <w:r w:rsidRPr="00B62D94">
        <w:rPr>
          <w:rFonts w:ascii="Palatino Linotype" w:eastAsia="Palatino Linotype" w:hAnsi="Palatino Linotype" w:cs="Palatino Linotype"/>
          <w:b/>
          <w:sz w:val="24"/>
          <w:szCs w:val="24"/>
          <w:u w:val="single"/>
        </w:rPr>
        <w:t>prevé que el acceso se dará en la modalidad de entrega y, en su caso, de envío elegidos por al solicitante</w:t>
      </w:r>
      <w:r w:rsidRPr="00B62D94">
        <w:rPr>
          <w:rFonts w:ascii="Palatino Linotype" w:eastAsia="Palatino Linotype" w:hAnsi="Palatino Linotype" w:cs="Palatino Linotype"/>
          <w:sz w:val="24"/>
          <w:szCs w:val="24"/>
        </w:rPr>
        <w:t>, sin embargo, cuando la información no pueda entregarse o enviarse en la modalidad elegida, el sujeto obligado deberá ofrecer otra u otras modalidades de entrega. En cualquier caso, se deberá fundar y motivar la necesidad de ofrecer otras modalidades.</w:t>
      </w:r>
    </w:p>
    <w:p w14:paraId="54CB89E3" w14:textId="77777777" w:rsidR="00CE60B3" w:rsidRPr="00B62D94" w:rsidRDefault="00CE60B3">
      <w:pPr>
        <w:spacing w:after="0" w:line="360" w:lineRule="auto"/>
        <w:ind w:right="-28"/>
        <w:jc w:val="both"/>
        <w:rPr>
          <w:rFonts w:ascii="Palatino Linotype" w:eastAsia="Palatino Linotype" w:hAnsi="Palatino Linotype" w:cs="Palatino Linotype"/>
          <w:sz w:val="24"/>
          <w:szCs w:val="24"/>
        </w:rPr>
      </w:pPr>
    </w:p>
    <w:p w14:paraId="1F75ADCC" w14:textId="77777777" w:rsidR="00CE60B3" w:rsidRPr="00B62D94" w:rsidRDefault="007D2771">
      <w:pPr>
        <w:spacing w:after="0" w:line="360" w:lineRule="auto"/>
        <w:ind w:right="-28"/>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De lo anterior, se tiene que, la entrega deberá hacerse, </w:t>
      </w:r>
      <w:r w:rsidRPr="00B62D94">
        <w:rPr>
          <w:rFonts w:ascii="Palatino Linotype" w:eastAsia="Palatino Linotype" w:hAnsi="Palatino Linotype" w:cs="Palatino Linotype"/>
          <w:b/>
          <w:sz w:val="24"/>
          <w:szCs w:val="24"/>
          <w:u w:val="single"/>
        </w:rPr>
        <w:t>en la medida de lo posible, en la forma solicitada por el interesado, salvo que exista un impedimento justificado para atenderla</w:t>
      </w:r>
      <w:r w:rsidRPr="00B62D94">
        <w:rPr>
          <w:rFonts w:ascii="Palatino Linotype" w:eastAsia="Palatino Linotype" w:hAnsi="Palatino Linotype" w:cs="Palatino Linotype"/>
          <w:sz w:val="24"/>
          <w:szCs w:val="24"/>
        </w:rPr>
        <w:t xml:space="preserve">, en cuyo caso, deberán exponerse las razones por las cuales no es posible utilizar el medio de reproducción solicitado; en este sentido, la entrega de la </w:t>
      </w:r>
      <w:r w:rsidRPr="00B62D94">
        <w:rPr>
          <w:rFonts w:ascii="Palatino Linotype" w:eastAsia="Palatino Linotype" w:hAnsi="Palatino Linotype" w:cs="Palatino Linotype"/>
          <w:sz w:val="24"/>
          <w:szCs w:val="24"/>
        </w:rPr>
        <w:lastRenderedPageBreak/>
        <w:t xml:space="preserve">información en una modalidad distinta a la elegida por la particular sólo procede, en caso de que se acredite la imposibilidad de atenderla. </w:t>
      </w:r>
    </w:p>
    <w:p w14:paraId="009926E8" w14:textId="77777777" w:rsidR="00CE60B3" w:rsidRPr="00B62D94" w:rsidRDefault="00CE60B3">
      <w:pPr>
        <w:spacing w:after="0" w:line="360" w:lineRule="auto"/>
        <w:ind w:right="-28"/>
        <w:jc w:val="both"/>
        <w:rPr>
          <w:rFonts w:ascii="Palatino Linotype" w:eastAsia="Palatino Linotype" w:hAnsi="Palatino Linotype" w:cs="Palatino Linotype"/>
          <w:sz w:val="24"/>
          <w:szCs w:val="24"/>
        </w:rPr>
      </w:pPr>
    </w:p>
    <w:p w14:paraId="0E7643D0" w14:textId="77777777" w:rsidR="00CE60B3" w:rsidRPr="00B62D94" w:rsidRDefault="007D2771">
      <w:pPr>
        <w:spacing w:after="0" w:line="360" w:lineRule="auto"/>
        <w:ind w:right="139"/>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Dicho esto, en el presente caso, tal como se señaló, la persona solicitante re solicitó la información en dos modalidades de entrega:</w:t>
      </w:r>
    </w:p>
    <w:p w14:paraId="6A143883" w14:textId="77777777" w:rsidR="00CE60B3" w:rsidRPr="00B62D94" w:rsidRDefault="00CE60B3">
      <w:pPr>
        <w:spacing w:after="0" w:line="360" w:lineRule="auto"/>
        <w:ind w:right="139"/>
        <w:jc w:val="both"/>
        <w:rPr>
          <w:rFonts w:ascii="Palatino Linotype" w:eastAsia="Palatino Linotype" w:hAnsi="Palatino Linotype" w:cs="Palatino Linotype"/>
          <w:sz w:val="24"/>
          <w:szCs w:val="24"/>
        </w:rPr>
      </w:pPr>
    </w:p>
    <w:p w14:paraId="24C8D68A" w14:textId="77777777" w:rsidR="00CE60B3" w:rsidRPr="00B62D94" w:rsidRDefault="007D2771">
      <w:pPr>
        <w:spacing w:after="0" w:line="360" w:lineRule="auto"/>
        <w:ind w:right="139"/>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a) a través de SAIMEX y </w:t>
      </w:r>
    </w:p>
    <w:p w14:paraId="47DB3F4E" w14:textId="77777777" w:rsidR="00CE60B3" w:rsidRPr="00B62D94" w:rsidRDefault="007D2771">
      <w:pPr>
        <w:spacing w:after="0" w:line="360" w:lineRule="auto"/>
        <w:ind w:right="139"/>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b) en copias certificadas. </w:t>
      </w:r>
    </w:p>
    <w:p w14:paraId="41185EA4" w14:textId="77777777" w:rsidR="00CE60B3" w:rsidRPr="00B62D94" w:rsidRDefault="00CE60B3">
      <w:pPr>
        <w:spacing w:after="0" w:line="360" w:lineRule="auto"/>
        <w:ind w:right="139"/>
        <w:jc w:val="both"/>
        <w:rPr>
          <w:rFonts w:ascii="Palatino Linotype" w:eastAsia="Palatino Linotype" w:hAnsi="Palatino Linotype" w:cs="Palatino Linotype"/>
          <w:sz w:val="24"/>
          <w:szCs w:val="24"/>
        </w:rPr>
      </w:pPr>
    </w:p>
    <w:p w14:paraId="5EF3821B" w14:textId="77777777" w:rsidR="00CE60B3" w:rsidRPr="00B62D94" w:rsidRDefault="007D2771">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b/>
          <w:sz w:val="24"/>
          <w:szCs w:val="24"/>
        </w:rPr>
        <w:t>De las copias certificadas:</w:t>
      </w:r>
    </w:p>
    <w:p w14:paraId="3ED33F6B" w14:textId="77777777" w:rsidR="00CE60B3" w:rsidRPr="00B62D94" w:rsidRDefault="00CE60B3">
      <w:pPr>
        <w:spacing w:after="0" w:line="360" w:lineRule="auto"/>
        <w:jc w:val="both"/>
        <w:rPr>
          <w:rFonts w:ascii="Palatino Linotype" w:eastAsia="Palatino Linotype" w:hAnsi="Palatino Linotype" w:cs="Palatino Linotype"/>
          <w:sz w:val="24"/>
          <w:szCs w:val="24"/>
        </w:rPr>
      </w:pPr>
    </w:p>
    <w:p w14:paraId="4934BE24" w14:textId="77777777" w:rsidR="00CE60B3" w:rsidRPr="00B62D94" w:rsidRDefault="007D2771">
      <w:pPr>
        <w:spacing w:after="0" w:line="360" w:lineRule="auto"/>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Al respecto, es menester de esta Instituto indicar que la emisión de copias certificadas </w:t>
      </w:r>
      <w:r w:rsidRPr="00B62D94">
        <w:rPr>
          <w:rFonts w:ascii="Palatino Linotype" w:eastAsia="Palatino Linotype" w:hAnsi="Palatino Linotype" w:cs="Palatino Linotype"/>
          <w:b/>
          <w:sz w:val="24"/>
          <w:szCs w:val="24"/>
        </w:rPr>
        <w:t xml:space="preserve">devienen con costo, </w:t>
      </w:r>
      <w:r w:rsidRPr="00B62D94">
        <w:rPr>
          <w:rFonts w:ascii="Palatino Linotype" w:eastAsia="Palatino Linotype" w:hAnsi="Palatino Linotype" w:cs="Palatino Linotype"/>
          <w:sz w:val="24"/>
          <w:szCs w:val="24"/>
        </w:rPr>
        <w:t>mismo que se encuentra previsto en el artículo 174 fracción III de la Ley de Transparencia y Acceso a la Información Pública del Estado de México y Municipios, el cual dispone en caso de existir costos para obtener la información deberán cubrirse de manera previa a la entrega y no podrán ser superiores a la suma de la certificación de los documentos.</w:t>
      </w:r>
    </w:p>
    <w:p w14:paraId="076F55DB" w14:textId="77777777" w:rsidR="00CE60B3" w:rsidRPr="00B62D94" w:rsidRDefault="00CE60B3">
      <w:pPr>
        <w:spacing w:after="0" w:line="360" w:lineRule="auto"/>
        <w:ind w:right="49"/>
        <w:jc w:val="both"/>
        <w:rPr>
          <w:rFonts w:ascii="Palatino Linotype" w:eastAsia="Palatino Linotype" w:hAnsi="Palatino Linotype" w:cs="Palatino Linotype"/>
          <w:sz w:val="24"/>
          <w:szCs w:val="24"/>
        </w:rPr>
      </w:pPr>
    </w:p>
    <w:p w14:paraId="553D5FD0" w14:textId="77777777" w:rsidR="00CE60B3" w:rsidRPr="00B62D94" w:rsidRDefault="007D2771">
      <w:pPr>
        <w:spacing w:after="0" w:line="360" w:lineRule="auto"/>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Las cuotas de los derechos aplicables deberán establecerse, en su caso, en el Código Financiero del Estado de México y Municipios y demás disposiciones jurídicas aplicables, las cuales se publicarán en los sitios de internet de los sujetos obligados. En su determinación se deberá considerar que los montos permitan o faciliten el ejercicio del derecho de acceso a la información.</w:t>
      </w:r>
    </w:p>
    <w:p w14:paraId="2E91A3AD" w14:textId="77777777" w:rsidR="00CE60B3" w:rsidRPr="00B62D94" w:rsidRDefault="00CE60B3">
      <w:pPr>
        <w:spacing w:after="0" w:line="360" w:lineRule="auto"/>
        <w:jc w:val="both"/>
        <w:rPr>
          <w:rFonts w:ascii="Palatino Linotype" w:eastAsia="Palatino Linotype" w:hAnsi="Palatino Linotype" w:cs="Palatino Linotype"/>
          <w:sz w:val="24"/>
          <w:szCs w:val="24"/>
        </w:rPr>
      </w:pPr>
    </w:p>
    <w:p w14:paraId="2440FA04" w14:textId="77777777" w:rsidR="00CE60B3" w:rsidRPr="00B62D94" w:rsidRDefault="007D2771">
      <w:pPr>
        <w:spacing w:after="0" w:line="360" w:lineRule="auto"/>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lastRenderedPageBreak/>
        <w:t>Lo anterior, tomando en cuenta lo dispuesto por el Código Financiero del Estado de México y Municipios, el cual regula la actividad financiera estatal y municipal, entendiendo a dicha actividad la que comprende la obtención, administración y aplicación de los ingresos públicos, así como lo conducente a la transparencia y difusión de la información financiera relativa al presupuesto, ejercicio, evaluación y rendición de cuentas, en apego a las disposiciones aplicables en la materia.</w:t>
      </w:r>
    </w:p>
    <w:p w14:paraId="6BC440F2" w14:textId="77777777" w:rsidR="00CE60B3" w:rsidRPr="00B62D94" w:rsidRDefault="00CE60B3">
      <w:pPr>
        <w:spacing w:after="0" w:line="360" w:lineRule="auto"/>
        <w:jc w:val="both"/>
        <w:rPr>
          <w:rFonts w:ascii="Palatino Linotype" w:eastAsia="Palatino Linotype" w:hAnsi="Palatino Linotype" w:cs="Palatino Linotype"/>
          <w:sz w:val="24"/>
          <w:szCs w:val="24"/>
        </w:rPr>
      </w:pPr>
    </w:p>
    <w:p w14:paraId="62FC676B" w14:textId="77777777" w:rsidR="00CE60B3" w:rsidRPr="00B62D94" w:rsidRDefault="007D2771">
      <w:pPr>
        <w:spacing w:after="0" w:line="360" w:lineRule="auto"/>
        <w:ind w:firstLine="1"/>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Por tanto, se tiene que el artículo 7, del Código referido establece que, para cubrir el gasto público y demás obligaciones a su cargo, el Estado y los Municipios percibirán en cada ejercicio fiscal los impuestos, derechos, aportaciones de mejoras, productos, aprovechamientos, ingresos derivados de la coordinación hacendaria, e ingresos provenientes de financiamientos, establecidos en la Ley de ingresos. Asimismo, el artículo 9 en su fracción II define a los derechos como las contraprestaciones establecidas en este Código que deben pagar las personas físicas y jurídicas colectivas, por el uso o aprovechamiento de los bienes del domino público de la Entidad, así como por recibir servicios que preste, el Estado, sus organismos y Municipios en funciones de derecho público.</w:t>
      </w:r>
    </w:p>
    <w:p w14:paraId="0818561B" w14:textId="77777777" w:rsidR="00CE60B3" w:rsidRPr="00B62D94" w:rsidRDefault="00CE60B3">
      <w:pPr>
        <w:spacing w:after="0" w:line="360" w:lineRule="auto"/>
        <w:ind w:firstLine="1"/>
        <w:jc w:val="both"/>
        <w:rPr>
          <w:rFonts w:ascii="Palatino Linotype" w:eastAsia="Palatino Linotype" w:hAnsi="Palatino Linotype" w:cs="Palatino Linotype"/>
          <w:sz w:val="24"/>
          <w:szCs w:val="24"/>
        </w:rPr>
      </w:pPr>
    </w:p>
    <w:p w14:paraId="28AC024E" w14:textId="77777777" w:rsidR="00CE60B3" w:rsidRPr="00B62D94" w:rsidRDefault="007D2771">
      <w:pPr>
        <w:spacing w:after="0" w:line="360" w:lineRule="auto"/>
        <w:ind w:firstLine="1"/>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Así, se tiene que el cobro por la certificación de los documentos a entregar, es un ingreso al que tienen derecho los municipios y su destino es cubrir el gasto público y demás obligaciones a su cargo, toda vez que es una ganancia lícita que se debe obtener con el cumplimiento de la obligación del Recurrente a realizar el pago establecido en el artículo 148 del Código Financiero, como se sigue:</w:t>
      </w:r>
    </w:p>
    <w:p w14:paraId="69E14286" w14:textId="77777777" w:rsidR="00CE60B3" w:rsidRPr="00B62D94" w:rsidRDefault="00CE60B3">
      <w:pPr>
        <w:spacing w:after="0" w:line="360" w:lineRule="auto"/>
        <w:ind w:firstLine="1"/>
        <w:jc w:val="both"/>
        <w:rPr>
          <w:rFonts w:ascii="Palatino Linotype" w:eastAsia="Palatino Linotype" w:hAnsi="Palatino Linotype" w:cs="Palatino Linotype"/>
          <w:sz w:val="24"/>
          <w:szCs w:val="24"/>
        </w:rPr>
      </w:pPr>
    </w:p>
    <w:p w14:paraId="01C206DE" w14:textId="77777777" w:rsidR="00CE60B3" w:rsidRPr="00B62D94" w:rsidRDefault="007D2771">
      <w:pPr>
        <w:spacing w:after="0" w:line="360" w:lineRule="auto"/>
        <w:ind w:firstLine="1"/>
        <w:jc w:val="center"/>
        <w:rPr>
          <w:rFonts w:ascii="Palatino Linotype" w:eastAsia="Palatino Linotype" w:hAnsi="Palatino Linotype" w:cs="Palatino Linotype"/>
          <w:sz w:val="24"/>
          <w:szCs w:val="24"/>
        </w:rPr>
      </w:pPr>
      <w:r w:rsidRPr="00B62D94">
        <w:rPr>
          <w:rFonts w:ascii="Palatino Linotype" w:eastAsia="Palatino Linotype" w:hAnsi="Palatino Linotype" w:cs="Palatino Linotype"/>
          <w:noProof/>
          <w:sz w:val="24"/>
          <w:szCs w:val="24"/>
        </w:rPr>
        <w:lastRenderedPageBreak/>
        <w:drawing>
          <wp:inline distT="0" distB="0" distL="0" distR="0" wp14:anchorId="69E629ED" wp14:editId="738A97FB">
            <wp:extent cx="5756275" cy="2619375"/>
            <wp:effectExtent l="19050" t="19050" r="15875" b="28575"/>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56275" cy="2619375"/>
                    </a:xfrm>
                    <a:prstGeom prst="rect">
                      <a:avLst/>
                    </a:prstGeom>
                    <a:ln w="3175">
                      <a:solidFill>
                        <a:srgbClr val="000000"/>
                      </a:solidFill>
                      <a:prstDash val="solid"/>
                    </a:ln>
                  </pic:spPr>
                </pic:pic>
              </a:graphicData>
            </a:graphic>
          </wp:inline>
        </w:drawing>
      </w:r>
    </w:p>
    <w:p w14:paraId="0B8E339D" w14:textId="77777777" w:rsidR="00CE60B3" w:rsidRPr="00B62D94" w:rsidRDefault="007D2771">
      <w:pPr>
        <w:spacing w:after="0" w:line="360" w:lineRule="auto"/>
        <w:ind w:firstLine="1"/>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Del precepto legal en cita, se advierten los costos que deben observarse y realizar el respectivo cobro.</w:t>
      </w:r>
    </w:p>
    <w:p w14:paraId="695ED405" w14:textId="77777777" w:rsidR="00CE60B3" w:rsidRPr="00B62D94" w:rsidRDefault="00CE60B3">
      <w:pPr>
        <w:spacing w:after="0" w:line="360" w:lineRule="auto"/>
        <w:ind w:firstLine="1"/>
        <w:jc w:val="both"/>
        <w:rPr>
          <w:rFonts w:ascii="Palatino Linotype" w:eastAsia="Palatino Linotype" w:hAnsi="Palatino Linotype" w:cs="Palatino Linotype"/>
          <w:sz w:val="24"/>
          <w:szCs w:val="24"/>
        </w:rPr>
      </w:pPr>
    </w:p>
    <w:p w14:paraId="75F8A74F" w14:textId="77777777" w:rsidR="00CE60B3" w:rsidRPr="00B62D94" w:rsidRDefault="007D2771">
      <w:pPr>
        <w:spacing w:after="0" w:line="360" w:lineRule="auto"/>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Dicha modalidad de entrega en copias certificadas no implica que se tenga que acudir ante un notario o fedatario público, sino que faculta a los servidores públicos para que expidan certificaciones de los documentos solicitados que obran en los archivos de las dependencias o entidades en copia simple u original según sea el caso.</w:t>
      </w:r>
    </w:p>
    <w:p w14:paraId="5F377B02" w14:textId="77777777" w:rsidR="00CE60B3" w:rsidRPr="00B62D94" w:rsidRDefault="00CE60B3">
      <w:pPr>
        <w:spacing w:after="0" w:line="360" w:lineRule="auto"/>
        <w:jc w:val="both"/>
        <w:rPr>
          <w:rFonts w:ascii="Palatino Linotype" w:eastAsia="Palatino Linotype" w:hAnsi="Palatino Linotype" w:cs="Palatino Linotype"/>
          <w:sz w:val="24"/>
          <w:szCs w:val="24"/>
        </w:rPr>
      </w:pPr>
    </w:p>
    <w:p w14:paraId="6E76D88F" w14:textId="77777777" w:rsidR="00CE60B3" w:rsidRPr="00B62D94" w:rsidRDefault="007D2771">
      <w:pPr>
        <w:spacing w:after="0" w:line="360" w:lineRule="auto"/>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Al respecto, el Poder Judicial de la Federación ha establecido que los servidores públicos tendrán la facultad para la expedición de copias respecto de los documentos que obren en sus archivos, y que el derecho de los particulares de solicitar copias es respecto de los documentos que obran en las oficinas públicas. </w:t>
      </w:r>
    </w:p>
    <w:p w14:paraId="605EE82C" w14:textId="77777777" w:rsidR="00CE60B3" w:rsidRPr="00B62D94" w:rsidRDefault="00CE60B3">
      <w:pPr>
        <w:spacing w:after="0" w:line="360" w:lineRule="auto"/>
        <w:jc w:val="both"/>
        <w:rPr>
          <w:rFonts w:ascii="Palatino Linotype" w:eastAsia="Palatino Linotype" w:hAnsi="Palatino Linotype" w:cs="Palatino Linotype"/>
          <w:sz w:val="24"/>
          <w:szCs w:val="24"/>
        </w:rPr>
      </w:pPr>
    </w:p>
    <w:p w14:paraId="33FDD480" w14:textId="77777777" w:rsidR="00CE60B3" w:rsidRPr="00B62D94" w:rsidRDefault="007D2771">
      <w:pPr>
        <w:spacing w:after="0" w:line="360" w:lineRule="auto"/>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Por otra parte, la Suprema Corte de Justicia de la Nación también ha establecido el derecho de los particulares de solicitar copia o testimonio de documentos o piezas que </w:t>
      </w:r>
      <w:r w:rsidRPr="00B62D94">
        <w:rPr>
          <w:rFonts w:ascii="Palatino Linotype" w:eastAsia="Palatino Linotype" w:hAnsi="Palatino Linotype" w:cs="Palatino Linotype"/>
          <w:sz w:val="24"/>
          <w:szCs w:val="24"/>
        </w:rPr>
        <w:lastRenderedPageBreak/>
        <w:t>obran en las oficinas públicas y por ende la obligación de las autoridades, de expedir las copias certificadas que les soliciten.</w:t>
      </w:r>
      <w:r w:rsidRPr="00B62D94">
        <w:rPr>
          <w:rFonts w:ascii="Palatino Linotype" w:eastAsia="Palatino Linotype" w:hAnsi="Palatino Linotype" w:cs="Palatino Linotype"/>
          <w:sz w:val="24"/>
          <w:szCs w:val="24"/>
          <w:vertAlign w:val="superscript"/>
        </w:rPr>
        <w:footnoteReference w:id="2"/>
      </w:r>
    </w:p>
    <w:p w14:paraId="2BCDF749" w14:textId="77777777" w:rsidR="00CE60B3" w:rsidRPr="00B62D94" w:rsidRDefault="00CE60B3">
      <w:pPr>
        <w:spacing w:after="0" w:line="360" w:lineRule="auto"/>
        <w:jc w:val="both"/>
        <w:rPr>
          <w:rFonts w:ascii="Palatino Linotype" w:eastAsia="Palatino Linotype" w:hAnsi="Palatino Linotype" w:cs="Palatino Linotype"/>
          <w:sz w:val="14"/>
          <w:szCs w:val="14"/>
        </w:rPr>
      </w:pPr>
    </w:p>
    <w:p w14:paraId="17947B9F" w14:textId="77777777" w:rsidR="00CE60B3" w:rsidRPr="00B62D94" w:rsidRDefault="007D2771">
      <w:pPr>
        <w:spacing w:after="0" w:line="360" w:lineRule="auto"/>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Sirve de fundamentación a lo antes expresado, el criterio con clave de control SO/006/2017 reiterado vigente del Instituto Nacional de Acceso a la Información Pública y Protección de Datos Personales que se transcribe a continuación para la claridad de las razones que justifican la actuación de este órgano garante.</w:t>
      </w:r>
    </w:p>
    <w:p w14:paraId="36573CE8" w14:textId="77777777" w:rsidR="00CE60B3" w:rsidRPr="00B62D94" w:rsidRDefault="00CE60B3">
      <w:pPr>
        <w:spacing w:after="0" w:line="360" w:lineRule="auto"/>
        <w:jc w:val="both"/>
        <w:rPr>
          <w:rFonts w:ascii="Palatino Linotype" w:eastAsia="Palatino Linotype" w:hAnsi="Palatino Linotype" w:cs="Palatino Linotype"/>
          <w:sz w:val="4"/>
          <w:szCs w:val="4"/>
        </w:rPr>
      </w:pPr>
    </w:p>
    <w:p w14:paraId="4BC86852" w14:textId="77777777" w:rsidR="00CE60B3" w:rsidRPr="00B62D94" w:rsidRDefault="007D2771">
      <w:pPr>
        <w:spacing w:after="0" w:line="240" w:lineRule="auto"/>
        <w:ind w:left="567" w:right="560"/>
        <w:jc w:val="both"/>
        <w:rPr>
          <w:rFonts w:ascii="Palatino Linotype" w:eastAsia="Palatino Linotype" w:hAnsi="Palatino Linotype" w:cs="Palatino Linotype"/>
          <w:i/>
        </w:rPr>
      </w:pPr>
      <w:r w:rsidRPr="00B62D94">
        <w:rPr>
          <w:rFonts w:ascii="Palatino Linotype" w:eastAsia="Palatino Linotype" w:hAnsi="Palatino Linotype" w:cs="Palatino Linotype"/>
          <w:b/>
          <w:i/>
        </w:rPr>
        <w:t xml:space="preserve">“Copias certificadas, como modalidad de entrega en la Ley Federal de Transparencia y Acceso a la Información Pública corrobora que el documento es una copia fiel del que obra en los archivos del sujeto obligado. </w:t>
      </w:r>
      <w:r w:rsidRPr="00B62D94">
        <w:rPr>
          <w:rFonts w:ascii="Palatino Linotype" w:eastAsia="Palatino Linotype" w:hAnsi="Palatino Linotype" w:cs="Palatino Linotype"/>
          <w:i/>
        </w:rPr>
        <w:t>Los artículos 125, fracción V y 136 de la Ley Federal de Transparencia y Acceso a la Información Pública, prevén que el acceso a la información se dará en la modalidad de entrega elegida por los solicitantes, como lo es, en copia certificada. Considerando que el artículo 1° de la Ley en cita tiene como finalidad proveer lo necesario para garantizar el acceso de toda persona a la información en posesión de los sujetos obligados del ámbito federal, la certificación en materia de transparencia y acceso a la información tiene por efecto constatar que la copia certificada entregada es una reproducción fiel del documento -original o copia simple- que obra en los archivos del sujeto obligado. En ese orden de ideas, la certificación, para efectos de acceso a la información, a diferencia del concepto que tradicionalmente se ha sostenido en diversas tesis del Poder Judicial de la Federación, no tiene como propósito que el documento certificado haga las veces de un original, sino dejar evidencia de que los documentos obran en los archivos de los sujetos obligados, tal como se encuentran.”</w:t>
      </w:r>
    </w:p>
    <w:p w14:paraId="6256FC09" w14:textId="77777777" w:rsidR="00CE60B3" w:rsidRPr="00B62D94" w:rsidRDefault="00CE60B3">
      <w:pPr>
        <w:spacing w:after="0" w:line="240" w:lineRule="auto"/>
        <w:ind w:left="567" w:right="560"/>
        <w:jc w:val="both"/>
        <w:rPr>
          <w:rFonts w:ascii="Palatino Linotype" w:eastAsia="Palatino Linotype" w:hAnsi="Palatino Linotype" w:cs="Palatino Linotype"/>
          <w:i/>
        </w:rPr>
      </w:pPr>
    </w:p>
    <w:p w14:paraId="3E0FD4D7" w14:textId="77777777" w:rsidR="00CE60B3" w:rsidRPr="00B62D94" w:rsidRDefault="007D277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Respecto de lo anterior, no escapa de la óptica que en respuesta el </w:t>
      </w:r>
      <w:r w:rsidRPr="00B62D94">
        <w:rPr>
          <w:rFonts w:ascii="Palatino Linotype" w:eastAsia="Palatino Linotype" w:hAnsi="Palatino Linotype" w:cs="Palatino Linotype"/>
          <w:b/>
          <w:sz w:val="24"/>
          <w:szCs w:val="24"/>
        </w:rPr>
        <w:t xml:space="preserve">Sujeto Obligado </w:t>
      </w:r>
      <w:r w:rsidRPr="00B62D94">
        <w:rPr>
          <w:rFonts w:ascii="Palatino Linotype" w:eastAsia="Palatino Linotype" w:hAnsi="Palatino Linotype" w:cs="Palatino Linotype"/>
          <w:sz w:val="24"/>
          <w:szCs w:val="24"/>
        </w:rPr>
        <w:t xml:space="preserve">indicó que, por lo que corresponde al Acta de Cabildo del 30 de agosto de 2017, se adjuntaba en copia simple ya que con fundamento en el artículo 73, fracción I del </w:t>
      </w:r>
      <w:r w:rsidRPr="00B62D94">
        <w:rPr>
          <w:rFonts w:ascii="Palatino Linotype" w:eastAsia="Palatino Linotype" w:hAnsi="Palatino Linotype" w:cs="Palatino Linotype"/>
          <w:sz w:val="24"/>
          <w:szCs w:val="24"/>
        </w:rPr>
        <w:lastRenderedPageBreak/>
        <w:t>Código Financiero del Estado de México y Municipios, las copias certificadas solicitadas, se entregan de forma física, contra entrega del recibo oficial de la orden de pago correspondiente por $464.00 (cuatrocientos sesenta y cuatro pesos 00/100 MN), y que este procedimiento se realiza directamente en la Secretaria del Ayuntamiento, dependencia del Municipio de Melchor Ocampo, cito en calle Adolfo López Mateos # 72, Barrio Señor de los Milagros, Presidencia Municipal del Municipio de Melchor Ocampo, Estado de México, y que para generar esa Orden de Pago, el ciudadano necesitaba mostrar identificación oficial vigente.</w:t>
      </w:r>
    </w:p>
    <w:p w14:paraId="00650158" w14:textId="77777777" w:rsidR="00CE60B3" w:rsidRPr="00B62D94" w:rsidRDefault="00CE60B3">
      <w:pPr>
        <w:spacing w:after="0" w:line="360" w:lineRule="auto"/>
        <w:jc w:val="both"/>
        <w:rPr>
          <w:rFonts w:ascii="Palatino Linotype" w:eastAsia="Palatino Linotype" w:hAnsi="Palatino Linotype" w:cs="Palatino Linotype"/>
          <w:sz w:val="24"/>
          <w:szCs w:val="24"/>
        </w:rPr>
      </w:pPr>
    </w:p>
    <w:p w14:paraId="3DF13A27" w14:textId="77777777" w:rsidR="00CE60B3" w:rsidRPr="00B62D94" w:rsidRDefault="007D2771">
      <w:pPr>
        <w:spacing w:after="0" w:line="360" w:lineRule="auto"/>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Situación la anterior que se reiteró vía informe justificado, a excepción que el ente público indicó que el costo por la expedición de dichas copias certificadas del acta de cabildo requerida eran por la cantidad total de $434.25 (cuatrocientos treinta y cuatro pesos 25/100 M.N.), cantidad menor a la que reportó en respuesta, indicando el procedimiento que la persona solicitante debía seguir para obtener la certificación requerida.</w:t>
      </w:r>
    </w:p>
    <w:p w14:paraId="6A50B1F3" w14:textId="77777777" w:rsidR="00CE60B3" w:rsidRPr="00B62D94" w:rsidRDefault="00CE60B3">
      <w:pPr>
        <w:spacing w:after="0" w:line="360" w:lineRule="auto"/>
        <w:jc w:val="both"/>
        <w:rPr>
          <w:rFonts w:ascii="Palatino Linotype" w:eastAsia="Palatino Linotype" w:hAnsi="Palatino Linotype" w:cs="Palatino Linotype"/>
          <w:sz w:val="24"/>
          <w:szCs w:val="24"/>
        </w:rPr>
      </w:pPr>
    </w:p>
    <w:p w14:paraId="34C79FF4" w14:textId="77777777" w:rsidR="00CE60B3" w:rsidRPr="00B62D94" w:rsidRDefault="007D2771">
      <w:pPr>
        <w:spacing w:after="0" w:line="360" w:lineRule="auto"/>
        <w:ind w:right="49"/>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En este sentido se señala que el monto por concepto de derechos, como se lee en el referido precepto legal del Código Financiero, se calcula tomando en consideración la Unidad de Medida y Actualización, UMA, como la referencia económica en pesos para determinar la cuantía del pago de las obligaciones y supuestos previstos en las leyes federales, de las entidades federativas, así como en las disposiciones jurídicas que emanen de todas las anteriores, que es determinado en cada ejercicio fiscal por el Instituto Nacional de Estadística y Geografía, INEGI, cuyo valor a la fecha de la </w:t>
      </w:r>
      <w:r w:rsidRPr="00B62D94">
        <w:rPr>
          <w:rFonts w:ascii="Palatino Linotype" w:eastAsia="Palatino Linotype" w:hAnsi="Palatino Linotype" w:cs="Palatino Linotype"/>
          <w:sz w:val="24"/>
          <w:szCs w:val="24"/>
        </w:rPr>
        <w:lastRenderedPageBreak/>
        <w:t>solicitud de información, es decir al veintinueve de agosto de dos mil veintitrés, es por la cantidad de $103.74 diarios, como se observa en seguida:</w:t>
      </w:r>
    </w:p>
    <w:p w14:paraId="695023F6" w14:textId="77777777" w:rsidR="00CE60B3" w:rsidRPr="00B62D94" w:rsidRDefault="007D2771">
      <w:pPr>
        <w:spacing w:after="0" w:line="360" w:lineRule="auto"/>
        <w:ind w:right="49"/>
        <w:jc w:val="center"/>
        <w:rPr>
          <w:rFonts w:ascii="Palatino Linotype" w:eastAsia="Palatino Linotype" w:hAnsi="Palatino Linotype" w:cs="Palatino Linotype"/>
          <w:sz w:val="24"/>
          <w:szCs w:val="24"/>
        </w:rPr>
      </w:pPr>
      <w:r w:rsidRPr="00B62D94">
        <w:rPr>
          <w:rFonts w:ascii="Palatino Linotype" w:eastAsia="Palatino Linotype" w:hAnsi="Palatino Linotype" w:cs="Palatino Linotype"/>
          <w:noProof/>
          <w:sz w:val="24"/>
          <w:szCs w:val="24"/>
        </w:rPr>
        <w:drawing>
          <wp:inline distT="0" distB="0" distL="0" distR="0" wp14:anchorId="54B3AA07" wp14:editId="0B8EB652">
            <wp:extent cx="4095750" cy="2238375"/>
            <wp:effectExtent l="3175" t="3175" r="3175" b="3175"/>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3475" t="7304" r="25373" b="-581"/>
                    <a:stretch>
                      <a:fillRect/>
                    </a:stretch>
                  </pic:blipFill>
                  <pic:spPr>
                    <a:xfrm>
                      <a:off x="0" y="0"/>
                      <a:ext cx="4095750" cy="2238375"/>
                    </a:xfrm>
                    <a:prstGeom prst="rect">
                      <a:avLst/>
                    </a:prstGeom>
                    <a:ln w="3175">
                      <a:solidFill>
                        <a:srgbClr val="000000"/>
                      </a:solidFill>
                      <a:prstDash val="solid"/>
                    </a:ln>
                  </pic:spPr>
                </pic:pic>
              </a:graphicData>
            </a:graphic>
          </wp:inline>
        </w:drawing>
      </w:r>
      <w:r w:rsidRPr="00B62D94">
        <w:rPr>
          <w:noProof/>
        </w:rPr>
        <mc:AlternateContent>
          <mc:Choice Requires="wps">
            <w:drawing>
              <wp:anchor distT="0" distB="0" distL="114300" distR="114300" simplePos="0" relativeHeight="251658240" behindDoc="0" locked="0" layoutInCell="1" hidden="0" allowOverlap="1" wp14:anchorId="7CF53137" wp14:editId="656E0B7B">
                <wp:simplePos x="0" y="0"/>
                <wp:positionH relativeFrom="column">
                  <wp:posOffset>2324100</wp:posOffset>
                </wp:positionH>
                <wp:positionV relativeFrom="paragraph">
                  <wp:posOffset>1727200</wp:posOffset>
                </wp:positionV>
                <wp:extent cx="2543175" cy="209550"/>
                <wp:effectExtent l="0" t="0" r="0" b="0"/>
                <wp:wrapNone/>
                <wp:docPr id="6" name="Rectángulo 6"/>
                <wp:cNvGraphicFramePr/>
                <a:graphic xmlns:a="http://schemas.openxmlformats.org/drawingml/2006/main">
                  <a:graphicData uri="http://schemas.microsoft.com/office/word/2010/wordprocessingShape">
                    <wps:wsp>
                      <wps:cNvSpPr/>
                      <wps:spPr>
                        <a:xfrm>
                          <a:off x="4083938" y="3684750"/>
                          <a:ext cx="2524125" cy="190500"/>
                        </a:xfrm>
                        <a:prstGeom prst="rect">
                          <a:avLst/>
                        </a:prstGeom>
                        <a:noFill/>
                        <a:ln w="19050" cap="flat" cmpd="sng">
                          <a:solidFill>
                            <a:srgbClr val="FF0000"/>
                          </a:solidFill>
                          <a:prstDash val="solid"/>
                          <a:round/>
                          <a:headEnd type="none" w="sm" len="sm"/>
                          <a:tailEnd type="none" w="sm" len="sm"/>
                        </a:ln>
                      </wps:spPr>
                      <wps:txbx>
                        <w:txbxContent>
                          <w:p w14:paraId="5A2E5F81" w14:textId="77777777" w:rsidR="00CE60B3" w:rsidRDefault="00CE60B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CF53137" id="Rectángulo 6" o:spid="_x0000_s1026" style="position:absolute;left:0;text-align:left;margin-left:183pt;margin-top:136pt;width:200.25pt;height:1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" filled="f" strokecolor="red" strokeweight="1.5pt">
                <v:stroke startarrowwidth="narrow" startarrowlength="short" endarrowwidth="narrow" endarrowlength="short" joinstyle="round"/>
                <v:textbox inset="2.53958mm,2.53958mm,2.53958mm,2.53958mm">
                  <w:txbxContent>
                    <w:p w14:paraId="5A2E5F81" w14:textId="77777777" w:rsidR="00CE60B3" w:rsidRDefault="00CE60B3">
                      <w:pPr>
                        <w:spacing w:after="0" w:line="240" w:lineRule="auto"/>
                        <w:textDirection w:val="btLr"/>
                      </w:pPr>
                    </w:p>
                  </w:txbxContent>
                </v:textbox>
              </v:rect>
            </w:pict>
          </mc:Fallback>
        </mc:AlternateContent>
      </w:r>
    </w:p>
    <w:p w14:paraId="428089C8" w14:textId="77777777" w:rsidR="00CE60B3" w:rsidRPr="00B62D94" w:rsidRDefault="007D2771">
      <w:pPr>
        <w:spacing w:after="0" w:line="360" w:lineRule="auto"/>
        <w:ind w:right="49"/>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Así, los derechos por la certificación de la primera hoja, equivalen a 0.850 veces el valor diario de la Unidad de Medida y Actualización vigente, mientras que los derechos para cada una de las subsecuentes equivalen a 0.417 veces el valor diario de la Unidad de Medida y Actualización vigente, es decir, $88.179 la primera hoja, y $43.259 cada una de las hojas subsecuentes.</w:t>
      </w:r>
    </w:p>
    <w:p w14:paraId="58328955" w14:textId="77777777" w:rsidR="00CE60B3" w:rsidRPr="00B62D94" w:rsidRDefault="00CE60B3">
      <w:pPr>
        <w:spacing w:after="0" w:line="360" w:lineRule="auto"/>
        <w:ind w:right="49"/>
        <w:jc w:val="both"/>
        <w:rPr>
          <w:rFonts w:ascii="Palatino Linotype" w:eastAsia="Palatino Linotype" w:hAnsi="Palatino Linotype" w:cs="Palatino Linotype"/>
          <w:sz w:val="24"/>
          <w:szCs w:val="24"/>
        </w:rPr>
      </w:pPr>
    </w:p>
    <w:p w14:paraId="25CB6D41" w14:textId="36F66041" w:rsidR="00CE60B3" w:rsidRPr="00B62D94" w:rsidRDefault="007D2771">
      <w:pPr>
        <w:spacing w:after="0" w:line="360" w:lineRule="auto"/>
        <w:ind w:right="49"/>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Por lo que, si en el caso concreto la información consta de 9 fojas, los derechos de certificación por la primera hoja equivalen a $88.179, mientras que los derechos de las 8 fojas subsecuentes al resultado de multiplicar 8 por $43.259, esto es, $346.072. Es decir, el monto total de derechos por concepto de certificación del Acta de la Nonagésima Segunda Sesión de Cabildo Abierto con carácter Ordinario 81, tipo pública de Régimen Resolutivo del H. Ayuntamiento Constitucional de Melchor Ocampo, celebrada el 30 de agosto de 2017, equivale a la suma de ambas cantidades, </w:t>
      </w:r>
      <w:r w:rsidRPr="00B62D94">
        <w:rPr>
          <w:rFonts w:ascii="Palatino Linotype" w:eastAsia="Palatino Linotype" w:hAnsi="Palatino Linotype" w:cs="Palatino Linotype"/>
          <w:sz w:val="24"/>
          <w:szCs w:val="24"/>
        </w:rPr>
        <w:lastRenderedPageBreak/>
        <w:t xml:space="preserve">dando como resultado el monto de: </w:t>
      </w:r>
      <w:r w:rsidR="00091EEC" w:rsidRPr="00B62D94">
        <w:rPr>
          <w:rFonts w:ascii="Palatino Linotype" w:eastAsia="Palatino Linotype" w:hAnsi="Palatino Linotype" w:cs="Palatino Linotype"/>
          <w:sz w:val="24"/>
          <w:szCs w:val="24"/>
        </w:rPr>
        <w:t xml:space="preserve">$434.251, como lo precisó el </w:t>
      </w:r>
      <w:r w:rsidRPr="00B62D94">
        <w:rPr>
          <w:rFonts w:ascii="Palatino Linotype" w:eastAsia="Palatino Linotype" w:hAnsi="Palatino Linotype" w:cs="Palatino Linotype"/>
          <w:b/>
          <w:sz w:val="24"/>
          <w:szCs w:val="24"/>
        </w:rPr>
        <w:t>Sujeto Obligado</w:t>
      </w:r>
      <w:r w:rsidRPr="00B62D94">
        <w:rPr>
          <w:rFonts w:ascii="Palatino Linotype" w:eastAsia="Palatino Linotype" w:hAnsi="Palatino Linotype" w:cs="Palatino Linotype"/>
          <w:sz w:val="24"/>
          <w:szCs w:val="24"/>
        </w:rPr>
        <w:t xml:space="preserve"> en la etapa de manifestaciones.</w:t>
      </w:r>
    </w:p>
    <w:p w14:paraId="082B1542" w14:textId="77777777" w:rsidR="00CE60B3" w:rsidRPr="00B62D94" w:rsidRDefault="00CE60B3">
      <w:pPr>
        <w:spacing w:after="0" w:line="360" w:lineRule="auto"/>
        <w:ind w:right="49"/>
        <w:jc w:val="both"/>
        <w:rPr>
          <w:rFonts w:ascii="Palatino Linotype" w:eastAsia="Palatino Linotype" w:hAnsi="Palatino Linotype" w:cs="Palatino Linotype"/>
          <w:sz w:val="24"/>
          <w:szCs w:val="24"/>
        </w:rPr>
      </w:pPr>
    </w:p>
    <w:p w14:paraId="77DB32C1" w14:textId="77777777" w:rsidR="00CE60B3" w:rsidRPr="00B62D94" w:rsidRDefault="007D2771">
      <w:pPr>
        <w:spacing w:after="0" w:line="360" w:lineRule="auto"/>
        <w:ind w:right="49"/>
        <w:jc w:val="both"/>
        <w:rPr>
          <w:rFonts w:ascii="Palatino Linotype" w:eastAsia="Palatino Linotype" w:hAnsi="Palatino Linotype" w:cs="Palatino Linotype"/>
          <w:b/>
          <w:sz w:val="24"/>
          <w:szCs w:val="24"/>
        </w:rPr>
      </w:pPr>
      <w:r w:rsidRPr="00B62D94">
        <w:rPr>
          <w:rFonts w:ascii="Palatino Linotype" w:eastAsia="Palatino Linotype" w:hAnsi="Palatino Linotype" w:cs="Palatino Linotype"/>
          <w:sz w:val="24"/>
          <w:szCs w:val="24"/>
        </w:rPr>
        <w:t>En tal contexto, se precisa que para la entrega de la información certificada tal y como fue solicitada, debemos tener en cuenta que los Lineamientos para la Recepción, Trámite y Resolución de las Solicitudes de Acceso a la Información Pública, así como de los Recursos de Revisión que deberán observar los Sujetos Obligados por la Ley de Transparencia y Acceso a la Información Pública del Estado de México y Municipios; disponen en el numeral treinta y ocho, incisos e), f) y h), que en el caso de que la información se haya solicitado en una modalidad que sea técnicamente factible y que constituya un costo de reproducción, los Sujetos Obligados deberán hacer del conocimiento de los particulares</w:t>
      </w:r>
      <w:r w:rsidRPr="00B62D94">
        <w:rPr>
          <w:rFonts w:ascii="Palatino Linotype" w:eastAsia="Palatino Linotype" w:hAnsi="Palatino Linotype" w:cs="Palatino Linotype"/>
          <w:b/>
          <w:sz w:val="24"/>
          <w:szCs w:val="24"/>
        </w:rPr>
        <w:t xml:space="preserve"> </w:t>
      </w:r>
      <w:r w:rsidRPr="00B62D94">
        <w:rPr>
          <w:rFonts w:ascii="Palatino Linotype" w:eastAsia="Palatino Linotype" w:hAnsi="Palatino Linotype" w:cs="Palatino Linotype"/>
          <w:sz w:val="24"/>
          <w:szCs w:val="24"/>
        </w:rPr>
        <w:t>previamente</w:t>
      </w:r>
      <w:r w:rsidRPr="00B62D94">
        <w:rPr>
          <w:rFonts w:ascii="Palatino Linotype" w:eastAsia="Palatino Linotype" w:hAnsi="Palatino Linotype" w:cs="Palatino Linotype"/>
          <w:b/>
          <w:sz w:val="24"/>
          <w:szCs w:val="24"/>
        </w:rPr>
        <w:t>, el costo total por la reproducción y certificación de la información requerida,</w:t>
      </w:r>
      <w:r w:rsidRPr="00B62D94">
        <w:rPr>
          <w:rFonts w:ascii="Palatino Linotype" w:eastAsia="Palatino Linotype" w:hAnsi="Palatino Linotype" w:cs="Palatino Linotype"/>
          <w:sz w:val="24"/>
          <w:szCs w:val="24"/>
        </w:rPr>
        <w:t xml:space="preserve"> </w:t>
      </w:r>
      <w:r w:rsidRPr="00B62D94">
        <w:rPr>
          <w:rFonts w:ascii="Palatino Linotype" w:eastAsia="Palatino Linotype" w:hAnsi="Palatino Linotype" w:cs="Palatino Linotype"/>
          <w:b/>
          <w:sz w:val="24"/>
          <w:szCs w:val="24"/>
        </w:rPr>
        <w:t>así como el procedimiento para la entrega de la misma en el que se establezca: procedimiento para realizar el pago correspondiente, lugar, día y horarios en los que podrá presentarse a recoger las copias certificadas y el nombre del o los servidores públicos que le atenderán.</w:t>
      </w:r>
    </w:p>
    <w:p w14:paraId="2F3715A5" w14:textId="77777777" w:rsidR="00CE60B3" w:rsidRPr="00B62D94" w:rsidRDefault="00CE60B3">
      <w:pPr>
        <w:spacing w:after="0" w:line="360" w:lineRule="auto"/>
        <w:ind w:right="49"/>
        <w:jc w:val="both"/>
        <w:rPr>
          <w:rFonts w:ascii="Palatino Linotype" w:eastAsia="Palatino Linotype" w:hAnsi="Palatino Linotype" w:cs="Palatino Linotype"/>
          <w:b/>
          <w:sz w:val="24"/>
          <w:szCs w:val="24"/>
        </w:rPr>
      </w:pPr>
    </w:p>
    <w:p w14:paraId="6F461469" w14:textId="77777777" w:rsidR="00CE60B3" w:rsidRPr="00B62D94" w:rsidRDefault="007D2771">
      <w:pPr>
        <w:spacing w:after="0" w:line="360" w:lineRule="auto"/>
        <w:ind w:right="49"/>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A continuación, se analizará el pronunciamiento emitido por Secretario del Ayuntamiento en informe justificado, a efecto de determinar si cumplió con los elementos que señalan los Lineamientos en la atención de la solicitud:</w:t>
      </w:r>
    </w:p>
    <w:p w14:paraId="6E89E632" w14:textId="77777777" w:rsidR="00CE60B3" w:rsidRPr="00B62D94" w:rsidRDefault="00CE60B3">
      <w:pPr>
        <w:spacing w:after="0" w:line="360" w:lineRule="auto"/>
        <w:ind w:right="49"/>
        <w:jc w:val="both"/>
        <w:rPr>
          <w:rFonts w:ascii="Palatino Linotype" w:eastAsia="Palatino Linotype" w:hAnsi="Palatino Linotype" w:cs="Palatino Linotype"/>
          <w:sz w:val="24"/>
          <w:szCs w:val="24"/>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B62D94" w:rsidRPr="00B62D94" w14:paraId="605BD4DF" w14:textId="77777777">
        <w:tc>
          <w:tcPr>
            <w:tcW w:w="2942" w:type="dxa"/>
          </w:tcPr>
          <w:p w14:paraId="3B50F54A" w14:textId="77777777" w:rsidR="00CE60B3" w:rsidRPr="00B62D94" w:rsidRDefault="007D2771">
            <w:pPr>
              <w:spacing w:before="120" w:after="120" w:line="240" w:lineRule="auto"/>
              <w:ind w:right="51"/>
              <w:jc w:val="center"/>
              <w:rPr>
                <w:rFonts w:ascii="Palatino Linotype" w:eastAsia="Palatino Linotype" w:hAnsi="Palatino Linotype" w:cs="Palatino Linotype"/>
                <w:b/>
                <w:sz w:val="20"/>
                <w:szCs w:val="20"/>
              </w:rPr>
            </w:pPr>
            <w:r w:rsidRPr="00B62D94">
              <w:rPr>
                <w:rFonts w:ascii="Palatino Linotype" w:eastAsia="Palatino Linotype" w:hAnsi="Palatino Linotype" w:cs="Palatino Linotype"/>
                <w:b/>
                <w:sz w:val="20"/>
                <w:szCs w:val="20"/>
              </w:rPr>
              <w:t>ELEMENTO</w:t>
            </w:r>
          </w:p>
        </w:tc>
        <w:tc>
          <w:tcPr>
            <w:tcW w:w="2943" w:type="dxa"/>
          </w:tcPr>
          <w:p w14:paraId="2BDEEBBB" w14:textId="77777777" w:rsidR="00CE60B3" w:rsidRPr="00B62D94" w:rsidRDefault="007D2771">
            <w:pPr>
              <w:spacing w:before="120" w:after="120" w:line="240" w:lineRule="auto"/>
              <w:ind w:right="51"/>
              <w:jc w:val="center"/>
              <w:rPr>
                <w:rFonts w:ascii="Palatino Linotype" w:eastAsia="Palatino Linotype" w:hAnsi="Palatino Linotype" w:cs="Palatino Linotype"/>
                <w:b/>
                <w:sz w:val="20"/>
                <w:szCs w:val="20"/>
              </w:rPr>
            </w:pPr>
            <w:r w:rsidRPr="00B62D94">
              <w:rPr>
                <w:rFonts w:ascii="Palatino Linotype" w:eastAsia="Palatino Linotype" w:hAnsi="Palatino Linotype" w:cs="Palatino Linotype"/>
                <w:b/>
                <w:sz w:val="20"/>
                <w:szCs w:val="20"/>
              </w:rPr>
              <w:t>INFORME</w:t>
            </w:r>
          </w:p>
        </w:tc>
        <w:tc>
          <w:tcPr>
            <w:tcW w:w="2943" w:type="dxa"/>
          </w:tcPr>
          <w:p w14:paraId="2206223A" w14:textId="77777777" w:rsidR="00CE60B3" w:rsidRPr="00B62D94" w:rsidRDefault="007D2771">
            <w:pPr>
              <w:spacing w:before="120" w:after="120" w:line="240" w:lineRule="auto"/>
              <w:ind w:right="51"/>
              <w:jc w:val="center"/>
              <w:rPr>
                <w:rFonts w:ascii="Palatino Linotype" w:eastAsia="Palatino Linotype" w:hAnsi="Palatino Linotype" w:cs="Palatino Linotype"/>
                <w:b/>
                <w:sz w:val="20"/>
                <w:szCs w:val="20"/>
              </w:rPr>
            </w:pPr>
            <w:r w:rsidRPr="00B62D94">
              <w:rPr>
                <w:rFonts w:ascii="Palatino Linotype" w:eastAsia="Palatino Linotype" w:hAnsi="Palatino Linotype" w:cs="Palatino Linotype"/>
                <w:b/>
                <w:sz w:val="20"/>
                <w:szCs w:val="20"/>
              </w:rPr>
              <w:t>¿CUMPLE?</w:t>
            </w:r>
          </w:p>
        </w:tc>
      </w:tr>
      <w:tr w:rsidR="00B62D94" w:rsidRPr="00B62D94" w14:paraId="239FE71B" w14:textId="77777777">
        <w:tc>
          <w:tcPr>
            <w:tcW w:w="2942" w:type="dxa"/>
          </w:tcPr>
          <w:p w14:paraId="3E026BFE" w14:textId="77777777" w:rsidR="00CE60B3" w:rsidRPr="00B62D94" w:rsidRDefault="007D2771">
            <w:pPr>
              <w:spacing w:before="120" w:after="120" w:line="240" w:lineRule="auto"/>
              <w:ind w:right="51"/>
              <w:jc w:val="both"/>
              <w:rPr>
                <w:rFonts w:ascii="Palatino Linotype" w:eastAsia="Palatino Linotype" w:hAnsi="Palatino Linotype" w:cs="Palatino Linotype"/>
                <w:sz w:val="20"/>
                <w:szCs w:val="20"/>
              </w:rPr>
            </w:pPr>
            <w:r w:rsidRPr="00B62D94">
              <w:rPr>
                <w:rFonts w:ascii="Palatino Linotype" w:eastAsia="Palatino Linotype" w:hAnsi="Palatino Linotype" w:cs="Palatino Linotype"/>
                <w:sz w:val="20"/>
                <w:szCs w:val="20"/>
              </w:rPr>
              <w:lastRenderedPageBreak/>
              <w:t>Costo total por la reproducción de la información.</w:t>
            </w:r>
          </w:p>
        </w:tc>
        <w:tc>
          <w:tcPr>
            <w:tcW w:w="2943" w:type="dxa"/>
          </w:tcPr>
          <w:p w14:paraId="7DF5C836" w14:textId="77777777" w:rsidR="00CE60B3" w:rsidRPr="00B62D94" w:rsidRDefault="007D2771">
            <w:pPr>
              <w:spacing w:before="120" w:after="120" w:line="240" w:lineRule="auto"/>
              <w:ind w:right="51"/>
              <w:jc w:val="both"/>
              <w:rPr>
                <w:rFonts w:ascii="Palatino Linotype" w:eastAsia="Palatino Linotype" w:hAnsi="Palatino Linotype" w:cs="Palatino Linotype"/>
                <w:sz w:val="20"/>
                <w:szCs w:val="20"/>
              </w:rPr>
            </w:pPr>
            <w:r w:rsidRPr="00B62D94">
              <w:rPr>
                <w:rFonts w:ascii="Palatino Linotype" w:eastAsia="Palatino Linotype" w:hAnsi="Palatino Linotype" w:cs="Palatino Linotype"/>
                <w:sz w:val="20"/>
                <w:szCs w:val="20"/>
              </w:rPr>
              <w:t>$434.25 (cuatrocientos treinta y cuatro pesos 25/100 M.N.)</w:t>
            </w:r>
          </w:p>
        </w:tc>
        <w:tc>
          <w:tcPr>
            <w:tcW w:w="2943" w:type="dxa"/>
            <w:vAlign w:val="center"/>
          </w:tcPr>
          <w:p w14:paraId="590EB0C2" w14:textId="77777777" w:rsidR="00CE60B3" w:rsidRPr="00B62D94" w:rsidRDefault="007D2771">
            <w:pPr>
              <w:spacing w:before="120" w:after="120" w:line="240" w:lineRule="auto"/>
              <w:ind w:right="51"/>
              <w:jc w:val="center"/>
              <w:rPr>
                <w:rFonts w:ascii="Palatino Linotype" w:eastAsia="Palatino Linotype" w:hAnsi="Palatino Linotype" w:cs="Palatino Linotype"/>
                <w:sz w:val="20"/>
                <w:szCs w:val="20"/>
              </w:rPr>
            </w:pPr>
            <w:r w:rsidRPr="00B62D94">
              <w:rPr>
                <w:rFonts w:ascii="Palatino Linotype" w:eastAsia="Palatino Linotype" w:hAnsi="Palatino Linotype" w:cs="Palatino Linotype"/>
                <w:sz w:val="20"/>
                <w:szCs w:val="20"/>
              </w:rPr>
              <w:t>SI</w:t>
            </w:r>
          </w:p>
        </w:tc>
      </w:tr>
      <w:tr w:rsidR="00B62D94" w:rsidRPr="00B62D94" w14:paraId="0C94E8F7" w14:textId="77777777">
        <w:tc>
          <w:tcPr>
            <w:tcW w:w="2942" w:type="dxa"/>
          </w:tcPr>
          <w:p w14:paraId="4871CE79" w14:textId="77777777" w:rsidR="00CE60B3" w:rsidRPr="00B62D94" w:rsidRDefault="007D2771">
            <w:pPr>
              <w:spacing w:before="120" w:after="120" w:line="240" w:lineRule="auto"/>
              <w:ind w:right="51"/>
              <w:jc w:val="both"/>
              <w:rPr>
                <w:rFonts w:ascii="Palatino Linotype" w:eastAsia="Palatino Linotype" w:hAnsi="Palatino Linotype" w:cs="Palatino Linotype"/>
                <w:sz w:val="20"/>
                <w:szCs w:val="20"/>
              </w:rPr>
            </w:pPr>
            <w:r w:rsidRPr="00B62D94">
              <w:rPr>
                <w:rFonts w:ascii="Palatino Linotype" w:eastAsia="Palatino Linotype" w:hAnsi="Palatino Linotype" w:cs="Palatino Linotype"/>
                <w:sz w:val="20"/>
                <w:szCs w:val="20"/>
              </w:rPr>
              <w:t>Orientación respecto al lugar y el procedimiento para realizar el pago correspondiente</w:t>
            </w:r>
          </w:p>
        </w:tc>
        <w:tc>
          <w:tcPr>
            <w:tcW w:w="2943" w:type="dxa"/>
          </w:tcPr>
          <w:p w14:paraId="510AE5BA" w14:textId="77777777" w:rsidR="00CE60B3" w:rsidRPr="00B62D94" w:rsidRDefault="007D2771">
            <w:pPr>
              <w:spacing w:before="120" w:after="120" w:line="240" w:lineRule="auto"/>
              <w:ind w:right="51"/>
              <w:jc w:val="both"/>
              <w:rPr>
                <w:rFonts w:ascii="Palatino Linotype" w:eastAsia="Palatino Linotype" w:hAnsi="Palatino Linotype" w:cs="Palatino Linotype"/>
                <w:sz w:val="20"/>
                <w:szCs w:val="20"/>
              </w:rPr>
            </w:pPr>
            <w:r w:rsidRPr="00B62D94">
              <w:rPr>
                <w:rFonts w:ascii="Palatino Linotype" w:eastAsia="Palatino Linotype" w:hAnsi="Palatino Linotype" w:cs="Palatino Linotype"/>
                <w:sz w:val="20"/>
                <w:szCs w:val="20"/>
              </w:rPr>
              <w:t>Oficinas de la Secretaría del Ayuntamiento, cito en Av. Adolfo López Mateos No. 72, Barrio Señor de los Milagros, Melchor Ocampo, Estado de México, C.P. 54880 (planta alta del Palacio Municipal), en un horario de 09:00 am a 18:00 horas, a efecto de que le sea extendida la orden de pago por el monto en mención, después, ingresar el pago a través de las cajas de la Tesorería Municipal, ubicadas al exterior del Palacio Municipal, de lunes a viernes en un horario de 09:00 a 17:00 horas.</w:t>
            </w:r>
          </w:p>
        </w:tc>
        <w:tc>
          <w:tcPr>
            <w:tcW w:w="2943" w:type="dxa"/>
            <w:vAlign w:val="center"/>
          </w:tcPr>
          <w:p w14:paraId="2A1BEE62" w14:textId="77777777" w:rsidR="00CE60B3" w:rsidRPr="00B62D94" w:rsidRDefault="007D2771">
            <w:pPr>
              <w:spacing w:before="120" w:after="120" w:line="240" w:lineRule="auto"/>
              <w:ind w:right="51"/>
              <w:jc w:val="center"/>
              <w:rPr>
                <w:rFonts w:ascii="Palatino Linotype" w:eastAsia="Palatino Linotype" w:hAnsi="Palatino Linotype" w:cs="Palatino Linotype"/>
                <w:sz w:val="20"/>
                <w:szCs w:val="20"/>
              </w:rPr>
            </w:pPr>
            <w:r w:rsidRPr="00B62D94">
              <w:rPr>
                <w:rFonts w:ascii="Palatino Linotype" w:eastAsia="Palatino Linotype" w:hAnsi="Palatino Linotype" w:cs="Palatino Linotype"/>
                <w:sz w:val="20"/>
                <w:szCs w:val="20"/>
              </w:rPr>
              <w:t>SI</w:t>
            </w:r>
          </w:p>
        </w:tc>
      </w:tr>
      <w:tr w:rsidR="00B62D94" w:rsidRPr="00B62D94" w14:paraId="52E2EE41" w14:textId="77777777">
        <w:tc>
          <w:tcPr>
            <w:tcW w:w="2942" w:type="dxa"/>
          </w:tcPr>
          <w:p w14:paraId="47BA0A85" w14:textId="77777777" w:rsidR="00CE60B3" w:rsidRPr="00B62D94" w:rsidRDefault="007D2771">
            <w:pPr>
              <w:spacing w:before="120" w:after="120" w:line="240" w:lineRule="auto"/>
              <w:ind w:right="51"/>
              <w:jc w:val="both"/>
              <w:rPr>
                <w:rFonts w:ascii="Palatino Linotype" w:eastAsia="Palatino Linotype" w:hAnsi="Palatino Linotype" w:cs="Palatino Linotype"/>
                <w:sz w:val="20"/>
                <w:szCs w:val="20"/>
              </w:rPr>
            </w:pPr>
            <w:r w:rsidRPr="00B62D94">
              <w:rPr>
                <w:rFonts w:ascii="Palatino Linotype" w:eastAsia="Palatino Linotype" w:hAnsi="Palatino Linotype" w:cs="Palatino Linotype"/>
                <w:sz w:val="20"/>
                <w:szCs w:val="20"/>
              </w:rPr>
              <w:t>Lugar en donde se encuentra disponible o se entregará la información solicitada.</w:t>
            </w:r>
          </w:p>
        </w:tc>
        <w:tc>
          <w:tcPr>
            <w:tcW w:w="2943" w:type="dxa"/>
          </w:tcPr>
          <w:p w14:paraId="47327266" w14:textId="77777777" w:rsidR="00CE60B3" w:rsidRPr="00B62D94" w:rsidRDefault="007D2771">
            <w:pPr>
              <w:spacing w:before="120" w:after="120" w:line="240" w:lineRule="auto"/>
              <w:ind w:right="51"/>
              <w:jc w:val="both"/>
              <w:rPr>
                <w:rFonts w:ascii="Palatino Linotype" w:eastAsia="Palatino Linotype" w:hAnsi="Palatino Linotype" w:cs="Palatino Linotype"/>
                <w:sz w:val="20"/>
                <w:szCs w:val="20"/>
              </w:rPr>
            </w:pPr>
            <w:r w:rsidRPr="00B62D94">
              <w:rPr>
                <w:rFonts w:ascii="Palatino Linotype" w:eastAsia="Palatino Linotype" w:hAnsi="Palatino Linotype" w:cs="Palatino Linotype"/>
                <w:sz w:val="20"/>
                <w:szCs w:val="20"/>
              </w:rPr>
              <w:t>En las oficinas de la Secretaría del Ayuntamiento con original y copia del recibo pagado.</w:t>
            </w:r>
          </w:p>
        </w:tc>
        <w:tc>
          <w:tcPr>
            <w:tcW w:w="2943" w:type="dxa"/>
            <w:vAlign w:val="center"/>
          </w:tcPr>
          <w:p w14:paraId="755B83F9" w14:textId="77777777" w:rsidR="00CE60B3" w:rsidRPr="00B62D94" w:rsidRDefault="007D2771">
            <w:pPr>
              <w:spacing w:before="120" w:after="120" w:line="240" w:lineRule="auto"/>
              <w:ind w:right="51"/>
              <w:jc w:val="center"/>
              <w:rPr>
                <w:rFonts w:ascii="Palatino Linotype" w:eastAsia="Palatino Linotype" w:hAnsi="Palatino Linotype" w:cs="Palatino Linotype"/>
                <w:sz w:val="20"/>
                <w:szCs w:val="20"/>
              </w:rPr>
            </w:pPr>
            <w:r w:rsidRPr="00B62D94">
              <w:rPr>
                <w:rFonts w:ascii="Palatino Linotype" w:eastAsia="Palatino Linotype" w:hAnsi="Palatino Linotype" w:cs="Palatino Linotype"/>
                <w:sz w:val="20"/>
                <w:szCs w:val="20"/>
              </w:rPr>
              <w:t>SI</w:t>
            </w:r>
          </w:p>
        </w:tc>
      </w:tr>
      <w:tr w:rsidR="00B62D94" w:rsidRPr="00B62D94" w14:paraId="03353F79" w14:textId="77777777">
        <w:tc>
          <w:tcPr>
            <w:tcW w:w="2942" w:type="dxa"/>
          </w:tcPr>
          <w:p w14:paraId="66DB04C2" w14:textId="77777777" w:rsidR="00CE60B3" w:rsidRPr="00B62D94" w:rsidRDefault="007D2771">
            <w:pPr>
              <w:spacing w:before="120" w:after="120" w:line="240" w:lineRule="auto"/>
              <w:ind w:right="51"/>
              <w:jc w:val="both"/>
              <w:rPr>
                <w:rFonts w:ascii="Palatino Linotype" w:eastAsia="Palatino Linotype" w:hAnsi="Palatino Linotype" w:cs="Palatino Linotype"/>
                <w:sz w:val="20"/>
                <w:szCs w:val="20"/>
              </w:rPr>
            </w:pPr>
            <w:r w:rsidRPr="00B62D94">
              <w:rPr>
                <w:rFonts w:ascii="Palatino Linotype" w:eastAsia="Palatino Linotype" w:hAnsi="Palatino Linotype" w:cs="Palatino Linotype"/>
                <w:sz w:val="20"/>
                <w:szCs w:val="20"/>
              </w:rPr>
              <w:t>Horarios en los cuales estará a su disposición la información solicitada.</w:t>
            </w:r>
          </w:p>
        </w:tc>
        <w:tc>
          <w:tcPr>
            <w:tcW w:w="2943" w:type="dxa"/>
          </w:tcPr>
          <w:p w14:paraId="2664C5A3" w14:textId="770C29C0" w:rsidR="00CE60B3" w:rsidRPr="00B62D94" w:rsidRDefault="007806CA" w:rsidP="007806CA">
            <w:pPr>
              <w:spacing w:before="120" w:after="120" w:line="240" w:lineRule="auto"/>
              <w:ind w:right="51"/>
              <w:jc w:val="both"/>
              <w:rPr>
                <w:rFonts w:ascii="Palatino Linotype" w:eastAsia="Palatino Linotype" w:hAnsi="Palatino Linotype" w:cs="Palatino Linotype"/>
                <w:sz w:val="20"/>
                <w:szCs w:val="20"/>
              </w:rPr>
            </w:pPr>
            <w:r w:rsidRPr="00B62D94">
              <w:rPr>
                <w:rFonts w:ascii="Palatino Linotype" w:eastAsia="Palatino Linotype" w:hAnsi="Palatino Linotype" w:cs="Palatino Linotype"/>
                <w:sz w:val="20"/>
                <w:szCs w:val="20"/>
              </w:rPr>
              <w:t>Se indica que después de efectuar el pago de derechos por la certificación, deberá apersonarse de nueva cuenta en las oficinas de la Secretaría del Ayuntamiento, cito en Av. Adolfo López Mateos No. 72, Barrio Señor de los Milagros, Melchor Ocampo, Estado de México, C.P. 54880 (planta alta del Palacio Municipal), en un horario de 09:00 am a 18:00 horas</w:t>
            </w:r>
            <w:r w:rsidR="001E49E0" w:rsidRPr="00B62D94">
              <w:rPr>
                <w:rFonts w:ascii="Palatino Linotype" w:eastAsia="Palatino Linotype" w:hAnsi="Palatino Linotype" w:cs="Palatino Linotype"/>
                <w:sz w:val="20"/>
                <w:szCs w:val="20"/>
              </w:rPr>
              <w:t xml:space="preserve">, donde se le informará </w:t>
            </w:r>
            <w:r w:rsidR="001E49E0" w:rsidRPr="00B62D94">
              <w:rPr>
                <w:rFonts w:ascii="Palatino Linotype" w:eastAsia="Palatino Linotype" w:hAnsi="Palatino Linotype" w:cs="Palatino Linotype"/>
                <w:sz w:val="20"/>
                <w:szCs w:val="20"/>
              </w:rPr>
              <w:lastRenderedPageBreak/>
              <w:t>acerca de la entrega de la certificación requerida.</w:t>
            </w:r>
          </w:p>
        </w:tc>
        <w:tc>
          <w:tcPr>
            <w:tcW w:w="2943" w:type="dxa"/>
            <w:vAlign w:val="center"/>
          </w:tcPr>
          <w:p w14:paraId="02FEC76D" w14:textId="10BC4913" w:rsidR="00CE60B3" w:rsidRPr="00B62D94" w:rsidRDefault="001E49E0">
            <w:pPr>
              <w:spacing w:before="120" w:after="120" w:line="240" w:lineRule="auto"/>
              <w:ind w:right="51"/>
              <w:jc w:val="center"/>
              <w:rPr>
                <w:rFonts w:ascii="Palatino Linotype" w:eastAsia="Palatino Linotype" w:hAnsi="Palatino Linotype" w:cs="Palatino Linotype"/>
                <w:sz w:val="20"/>
                <w:szCs w:val="20"/>
              </w:rPr>
            </w:pPr>
            <w:r w:rsidRPr="00B62D94">
              <w:rPr>
                <w:rFonts w:ascii="Palatino Linotype" w:eastAsia="Palatino Linotype" w:hAnsi="Palatino Linotype" w:cs="Palatino Linotype"/>
                <w:sz w:val="20"/>
                <w:szCs w:val="20"/>
              </w:rPr>
              <w:lastRenderedPageBreak/>
              <w:t>SI</w:t>
            </w:r>
          </w:p>
        </w:tc>
      </w:tr>
      <w:tr w:rsidR="00CE60B3" w:rsidRPr="00B62D94" w14:paraId="20564894" w14:textId="77777777">
        <w:tc>
          <w:tcPr>
            <w:tcW w:w="2942" w:type="dxa"/>
          </w:tcPr>
          <w:p w14:paraId="2CD0B225" w14:textId="77777777" w:rsidR="00CE60B3" w:rsidRPr="00B62D94" w:rsidRDefault="007D2771">
            <w:pPr>
              <w:spacing w:before="120" w:after="120" w:line="240" w:lineRule="auto"/>
              <w:ind w:right="51"/>
              <w:jc w:val="both"/>
              <w:rPr>
                <w:rFonts w:ascii="Palatino Linotype" w:eastAsia="Palatino Linotype" w:hAnsi="Palatino Linotype" w:cs="Palatino Linotype"/>
                <w:sz w:val="20"/>
                <w:szCs w:val="20"/>
              </w:rPr>
            </w:pPr>
            <w:r w:rsidRPr="00B62D94">
              <w:rPr>
                <w:rFonts w:ascii="Palatino Linotype" w:eastAsia="Palatino Linotype" w:hAnsi="Palatino Linotype" w:cs="Palatino Linotype"/>
                <w:sz w:val="20"/>
                <w:szCs w:val="20"/>
              </w:rPr>
              <w:t>Nombre del o los servidores públicos que le atenderán</w:t>
            </w:r>
            <w:r w:rsidRPr="00B62D94">
              <w:rPr>
                <w:rFonts w:ascii="Palatino Linotype" w:eastAsia="Palatino Linotype" w:hAnsi="Palatino Linotype" w:cs="Palatino Linotype"/>
                <w:b/>
                <w:sz w:val="20"/>
                <w:szCs w:val="20"/>
              </w:rPr>
              <w:t>.</w:t>
            </w:r>
          </w:p>
        </w:tc>
        <w:tc>
          <w:tcPr>
            <w:tcW w:w="2943" w:type="dxa"/>
          </w:tcPr>
          <w:p w14:paraId="5D4EEDDB" w14:textId="77777777" w:rsidR="00CE60B3" w:rsidRPr="00B62D94" w:rsidRDefault="007D2771">
            <w:pPr>
              <w:spacing w:before="120" w:after="120" w:line="240" w:lineRule="auto"/>
              <w:ind w:right="51"/>
              <w:jc w:val="both"/>
              <w:rPr>
                <w:rFonts w:ascii="Palatino Linotype" w:eastAsia="Palatino Linotype" w:hAnsi="Palatino Linotype" w:cs="Palatino Linotype"/>
                <w:sz w:val="20"/>
                <w:szCs w:val="20"/>
              </w:rPr>
            </w:pPr>
            <w:r w:rsidRPr="00B62D94">
              <w:rPr>
                <w:rFonts w:ascii="Palatino Linotype" w:eastAsia="Palatino Linotype" w:hAnsi="Palatino Linotype" w:cs="Palatino Linotype"/>
                <w:sz w:val="20"/>
                <w:szCs w:val="20"/>
              </w:rPr>
              <w:t xml:space="preserve">Lic. Oscar Joaquín </w:t>
            </w:r>
            <w:proofErr w:type="spellStart"/>
            <w:r w:rsidRPr="00B62D94">
              <w:rPr>
                <w:rFonts w:ascii="Palatino Linotype" w:eastAsia="Palatino Linotype" w:hAnsi="Palatino Linotype" w:cs="Palatino Linotype"/>
                <w:sz w:val="20"/>
                <w:szCs w:val="20"/>
              </w:rPr>
              <w:t>Azcue</w:t>
            </w:r>
            <w:proofErr w:type="spellEnd"/>
            <w:r w:rsidRPr="00B62D94">
              <w:rPr>
                <w:rFonts w:ascii="Palatino Linotype" w:eastAsia="Palatino Linotype" w:hAnsi="Palatino Linotype" w:cs="Palatino Linotype"/>
                <w:sz w:val="20"/>
                <w:szCs w:val="20"/>
              </w:rPr>
              <w:t xml:space="preserve"> Lavalle, servidor público habilitado de la Tesorería Municipal.</w:t>
            </w:r>
          </w:p>
        </w:tc>
        <w:tc>
          <w:tcPr>
            <w:tcW w:w="2943" w:type="dxa"/>
            <w:vAlign w:val="center"/>
          </w:tcPr>
          <w:p w14:paraId="3807DA81" w14:textId="77777777" w:rsidR="00CE60B3" w:rsidRPr="00B62D94" w:rsidRDefault="007D2771">
            <w:pPr>
              <w:spacing w:before="120" w:after="120" w:line="240" w:lineRule="auto"/>
              <w:ind w:right="51"/>
              <w:jc w:val="center"/>
              <w:rPr>
                <w:rFonts w:ascii="Palatino Linotype" w:eastAsia="Palatino Linotype" w:hAnsi="Palatino Linotype" w:cs="Palatino Linotype"/>
                <w:sz w:val="20"/>
                <w:szCs w:val="20"/>
              </w:rPr>
            </w:pPr>
            <w:r w:rsidRPr="00B62D94">
              <w:rPr>
                <w:rFonts w:ascii="Palatino Linotype" w:eastAsia="Palatino Linotype" w:hAnsi="Palatino Linotype" w:cs="Palatino Linotype"/>
                <w:sz w:val="20"/>
                <w:szCs w:val="20"/>
              </w:rPr>
              <w:t>SI</w:t>
            </w:r>
          </w:p>
        </w:tc>
      </w:tr>
    </w:tbl>
    <w:p w14:paraId="292B14B5" w14:textId="77777777" w:rsidR="00CE60B3" w:rsidRPr="00B62D94" w:rsidRDefault="00CE60B3">
      <w:pPr>
        <w:spacing w:after="0" w:line="360" w:lineRule="auto"/>
        <w:jc w:val="both"/>
        <w:rPr>
          <w:rFonts w:ascii="Palatino Linotype" w:eastAsia="Palatino Linotype" w:hAnsi="Palatino Linotype" w:cs="Palatino Linotype"/>
          <w:sz w:val="24"/>
          <w:szCs w:val="24"/>
        </w:rPr>
      </w:pPr>
    </w:p>
    <w:p w14:paraId="74C62D68" w14:textId="3D7956C6" w:rsidR="00CE60B3" w:rsidRPr="00B62D94" w:rsidRDefault="007D2771">
      <w:pPr>
        <w:spacing w:after="0" w:line="360" w:lineRule="auto"/>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 xml:space="preserve">Como se advierte, si bien el </w:t>
      </w:r>
      <w:r w:rsidRPr="00B62D94">
        <w:rPr>
          <w:rFonts w:ascii="Palatino Linotype" w:eastAsia="Palatino Linotype" w:hAnsi="Palatino Linotype" w:cs="Palatino Linotype"/>
          <w:b/>
          <w:sz w:val="24"/>
          <w:szCs w:val="24"/>
        </w:rPr>
        <w:t xml:space="preserve">Sujeto Obligado </w:t>
      </w:r>
      <w:r w:rsidRPr="00B62D94">
        <w:rPr>
          <w:rFonts w:ascii="Palatino Linotype" w:eastAsia="Palatino Linotype" w:hAnsi="Palatino Linotype" w:cs="Palatino Linotype"/>
          <w:sz w:val="24"/>
          <w:szCs w:val="24"/>
        </w:rPr>
        <w:t xml:space="preserve">señaló el monto total, el procedimiento para realizar el pago de derechos por concepto de certificación, previo a la entrega de la información, indicó el lugar </w:t>
      </w:r>
      <w:r w:rsidR="001E49E0" w:rsidRPr="00B62D94">
        <w:rPr>
          <w:rFonts w:ascii="Palatino Linotype" w:eastAsia="Palatino Linotype" w:hAnsi="Palatino Linotype" w:cs="Palatino Linotype"/>
          <w:sz w:val="24"/>
          <w:szCs w:val="24"/>
        </w:rPr>
        <w:t xml:space="preserve">y horario </w:t>
      </w:r>
      <w:r w:rsidRPr="00B62D94">
        <w:rPr>
          <w:rFonts w:ascii="Palatino Linotype" w:eastAsia="Palatino Linotype" w:hAnsi="Palatino Linotype" w:cs="Palatino Linotype"/>
          <w:sz w:val="24"/>
          <w:szCs w:val="24"/>
        </w:rPr>
        <w:t>en donde se enc</w:t>
      </w:r>
      <w:r w:rsidR="001E49E0" w:rsidRPr="00B62D94">
        <w:rPr>
          <w:rFonts w:ascii="Palatino Linotype" w:eastAsia="Palatino Linotype" w:hAnsi="Palatino Linotype" w:cs="Palatino Linotype"/>
          <w:sz w:val="24"/>
          <w:szCs w:val="24"/>
        </w:rPr>
        <w:t>ontraría</w:t>
      </w:r>
      <w:r w:rsidRPr="00B62D94">
        <w:rPr>
          <w:rFonts w:ascii="Palatino Linotype" w:eastAsia="Palatino Linotype" w:hAnsi="Palatino Linotype" w:cs="Palatino Linotype"/>
          <w:sz w:val="24"/>
          <w:szCs w:val="24"/>
        </w:rPr>
        <w:t xml:space="preserve"> disponible o se entregará la información solicitada, el nombre del o los servidores públicos que le atenderán.</w:t>
      </w:r>
    </w:p>
    <w:p w14:paraId="71C8DDD3" w14:textId="77777777" w:rsidR="00CE60B3" w:rsidRPr="00B62D94" w:rsidRDefault="00CE60B3">
      <w:pPr>
        <w:spacing w:after="0" w:line="360" w:lineRule="auto"/>
        <w:jc w:val="both"/>
        <w:rPr>
          <w:rFonts w:ascii="Palatino Linotype" w:eastAsia="Palatino Linotype" w:hAnsi="Palatino Linotype" w:cs="Palatino Linotype"/>
          <w:sz w:val="24"/>
          <w:szCs w:val="24"/>
        </w:rPr>
      </w:pPr>
    </w:p>
    <w:p w14:paraId="6E2065C0" w14:textId="68DAB6AC" w:rsidR="001E49E0" w:rsidRPr="00B62D94" w:rsidRDefault="001E49E0" w:rsidP="001E49E0">
      <w:pPr>
        <w:spacing w:after="0" w:line="360" w:lineRule="auto"/>
        <w:jc w:val="both"/>
        <w:rPr>
          <w:rFonts w:ascii="Palatino Linotype" w:eastAsia="Palatino Linotype" w:hAnsi="Palatino Linotype" w:cs="Palatino Linotype"/>
          <w:b/>
          <w:sz w:val="24"/>
          <w:szCs w:val="24"/>
          <w:lang w:eastAsia="es-ES"/>
        </w:rPr>
      </w:pPr>
      <w:r w:rsidRPr="00B62D94">
        <w:rPr>
          <w:rFonts w:ascii="Palatino Linotype" w:eastAsia="Palatino Linotype" w:hAnsi="Palatino Linotype" w:cs="Palatino Linotype"/>
          <w:sz w:val="24"/>
          <w:szCs w:val="24"/>
          <w:lang w:eastAsia="es-ES"/>
        </w:rPr>
        <w:t>De lo anterior que, resulte dable tener por colmado el derecho de acceso a la información del particular por cuanto hace al recurso de revisión de nuestra atención.</w:t>
      </w:r>
    </w:p>
    <w:p w14:paraId="6BEC5981" w14:textId="11C42DFB" w:rsidR="001E49E0" w:rsidRPr="00B62D94" w:rsidRDefault="001E49E0" w:rsidP="00F83A5E">
      <w:pPr>
        <w:spacing w:before="240" w:after="240" w:line="360" w:lineRule="auto"/>
        <w:ind w:right="51"/>
        <w:jc w:val="both"/>
        <w:rPr>
          <w:rFonts w:ascii="Palatino Linotype" w:eastAsia="Palatino Linotype" w:hAnsi="Palatino Linotype" w:cs="Palatino Linotype"/>
          <w:sz w:val="24"/>
          <w:szCs w:val="24"/>
          <w:lang w:eastAsia="es-ES"/>
        </w:rPr>
      </w:pPr>
      <w:r w:rsidRPr="00B62D94">
        <w:rPr>
          <w:rFonts w:ascii="Palatino Linotype" w:eastAsia="Palatino Linotype" w:hAnsi="Palatino Linotype" w:cs="Palatino Linotype"/>
          <w:sz w:val="24"/>
          <w:szCs w:val="24"/>
          <w:lang w:eastAsia="es-ES"/>
        </w:rPr>
        <w:t xml:space="preserve">Por consiguiente, una vez analizadas las constancias que integran el expediente en que se actúa se advierte que vía informe justificado el </w:t>
      </w:r>
      <w:r w:rsidRPr="00B62D94">
        <w:rPr>
          <w:rFonts w:ascii="Palatino Linotype" w:eastAsia="Palatino Linotype" w:hAnsi="Palatino Linotype" w:cs="Palatino Linotype"/>
          <w:b/>
          <w:sz w:val="24"/>
          <w:szCs w:val="24"/>
          <w:lang w:eastAsia="es-ES"/>
        </w:rPr>
        <w:t>Sujeto Obligado</w:t>
      </w:r>
      <w:r w:rsidRPr="00B62D94">
        <w:rPr>
          <w:rFonts w:ascii="Palatino Linotype" w:eastAsia="Palatino Linotype" w:hAnsi="Palatino Linotype" w:cs="Palatino Linotype"/>
          <w:sz w:val="24"/>
          <w:szCs w:val="24"/>
          <w:lang w:eastAsia="es-ES"/>
        </w:rPr>
        <w:t xml:space="preserve"> colmó en su totalidad el derecho de acceso a la información pública al modificar su respuesta, pues al entregar el oficio a trav</w:t>
      </w:r>
      <w:r w:rsidR="00F83A5E" w:rsidRPr="00B62D94">
        <w:rPr>
          <w:rFonts w:ascii="Palatino Linotype" w:eastAsia="Palatino Linotype" w:hAnsi="Palatino Linotype" w:cs="Palatino Linotype"/>
          <w:sz w:val="24"/>
          <w:szCs w:val="24"/>
          <w:lang w:eastAsia="es-ES"/>
        </w:rPr>
        <w:t>és del cual le informó</w:t>
      </w:r>
      <w:r w:rsidRPr="00B62D94">
        <w:rPr>
          <w:rFonts w:ascii="Palatino Linotype" w:eastAsia="Palatino Linotype" w:hAnsi="Palatino Linotype" w:cs="Palatino Linotype"/>
          <w:sz w:val="24"/>
          <w:szCs w:val="24"/>
          <w:lang w:eastAsia="es-ES"/>
        </w:rPr>
        <w:t xml:space="preserve"> a la persona solicitante el </w:t>
      </w:r>
      <w:r w:rsidR="00F83A5E" w:rsidRPr="00B62D94">
        <w:rPr>
          <w:rFonts w:ascii="Palatino Linotype" w:eastAsia="Palatino Linotype" w:hAnsi="Palatino Linotype" w:cs="Palatino Linotype"/>
          <w:sz w:val="24"/>
          <w:szCs w:val="24"/>
          <w:lang w:eastAsia="es-ES"/>
        </w:rPr>
        <w:t>monto total correcto que debería pagar por la certificación requerida, el procedimiento para realizar el pago de derechos por concepto de certificación, previo a la entrega de la información, se indicó el lugar y horario en donde se encontraría disponible o se entregará la información solicitada, el nombre del o los servidores públicos que le atenderán; ello, actualizó</w:t>
      </w:r>
      <w:r w:rsidRPr="00B62D94">
        <w:rPr>
          <w:rFonts w:ascii="Palatino Linotype" w:eastAsia="Palatino Linotype" w:hAnsi="Palatino Linotype" w:cs="Palatino Linotype"/>
          <w:sz w:val="24"/>
          <w:szCs w:val="24"/>
          <w:lang w:eastAsia="es-ES"/>
        </w:rPr>
        <w:t xml:space="preserve"> la causal de sobreseimiento prevista en la fracción III del </w:t>
      </w:r>
      <w:r w:rsidRPr="00B62D94">
        <w:rPr>
          <w:rFonts w:ascii="Palatino Linotype" w:eastAsia="Palatino Linotype" w:hAnsi="Palatino Linotype" w:cs="Palatino Linotype"/>
          <w:sz w:val="24"/>
          <w:szCs w:val="24"/>
          <w:lang w:eastAsia="es-ES"/>
        </w:rPr>
        <w:lastRenderedPageBreak/>
        <w:t>artículo 192 de la Ley de Transparencia y Acceso a la Información Pública del Estado de México y Municipios, que dispone lo siguiente:</w:t>
      </w:r>
    </w:p>
    <w:p w14:paraId="65329349" w14:textId="77777777" w:rsidR="001E49E0" w:rsidRPr="00B62D94" w:rsidRDefault="001E49E0" w:rsidP="001E49E0">
      <w:pPr>
        <w:spacing w:after="0" w:line="240" w:lineRule="auto"/>
        <w:ind w:left="992" w:right="1043"/>
        <w:jc w:val="both"/>
        <w:rPr>
          <w:rFonts w:ascii="Palatino Linotype" w:eastAsia="Palatino Linotype" w:hAnsi="Palatino Linotype" w:cs="Palatino Linotype"/>
          <w:i/>
          <w:sz w:val="24"/>
          <w:szCs w:val="24"/>
          <w:lang w:eastAsia="es-ES"/>
        </w:rPr>
      </w:pPr>
      <w:r w:rsidRPr="00B62D94">
        <w:rPr>
          <w:rFonts w:ascii="Palatino Linotype" w:eastAsia="Palatino Linotype" w:hAnsi="Palatino Linotype" w:cs="Palatino Linotype"/>
          <w:b/>
          <w:i/>
          <w:sz w:val="24"/>
          <w:szCs w:val="24"/>
          <w:lang w:eastAsia="es-ES"/>
        </w:rPr>
        <w:t xml:space="preserve">“Artículo 192. </w:t>
      </w:r>
      <w:r w:rsidRPr="00B62D94">
        <w:rPr>
          <w:rFonts w:ascii="Palatino Linotype" w:eastAsia="Palatino Linotype" w:hAnsi="Palatino Linotype" w:cs="Palatino Linotype"/>
          <w:i/>
          <w:sz w:val="24"/>
          <w:szCs w:val="24"/>
          <w:lang w:eastAsia="es-ES"/>
        </w:rPr>
        <w:t>El recurso será sobreseído en todo o en parte cuando una vez admitido, se actualicen alguno de los siguientes supuestos:</w:t>
      </w:r>
    </w:p>
    <w:p w14:paraId="6049473C" w14:textId="77777777" w:rsidR="001E49E0" w:rsidRPr="00B62D94" w:rsidRDefault="001E49E0" w:rsidP="001E49E0">
      <w:pPr>
        <w:spacing w:after="0" w:line="240" w:lineRule="auto"/>
        <w:ind w:left="992" w:right="1043"/>
        <w:jc w:val="both"/>
        <w:rPr>
          <w:rFonts w:ascii="Palatino Linotype" w:eastAsia="Palatino Linotype" w:hAnsi="Palatino Linotype" w:cs="Palatino Linotype"/>
          <w:i/>
          <w:sz w:val="24"/>
          <w:szCs w:val="24"/>
          <w:lang w:eastAsia="es-ES"/>
        </w:rPr>
      </w:pPr>
      <w:r w:rsidRPr="00B62D94">
        <w:rPr>
          <w:rFonts w:ascii="Palatino Linotype" w:eastAsia="Palatino Linotype" w:hAnsi="Palatino Linotype" w:cs="Palatino Linotype"/>
          <w:b/>
          <w:i/>
          <w:sz w:val="24"/>
          <w:szCs w:val="24"/>
          <w:lang w:eastAsia="es-ES"/>
        </w:rPr>
        <w:t>…</w:t>
      </w:r>
    </w:p>
    <w:p w14:paraId="763EC254" w14:textId="77777777" w:rsidR="001E49E0" w:rsidRPr="00B62D94" w:rsidRDefault="001E49E0" w:rsidP="001E49E0">
      <w:pPr>
        <w:spacing w:after="0" w:line="240" w:lineRule="auto"/>
        <w:ind w:left="992" w:right="1043"/>
        <w:jc w:val="both"/>
        <w:rPr>
          <w:rFonts w:ascii="Palatino Linotype" w:eastAsia="Palatino Linotype" w:hAnsi="Palatino Linotype" w:cs="Palatino Linotype"/>
          <w:b/>
          <w:i/>
          <w:sz w:val="24"/>
          <w:szCs w:val="24"/>
          <w:lang w:eastAsia="es-ES"/>
        </w:rPr>
      </w:pPr>
      <w:r w:rsidRPr="00B62D94">
        <w:rPr>
          <w:rFonts w:ascii="Palatino Linotype" w:eastAsia="Palatino Linotype" w:hAnsi="Palatino Linotype" w:cs="Palatino Linotype"/>
          <w:b/>
          <w:i/>
          <w:sz w:val="24"/>
          <w:szCs w:val="24"/>
          <w:lang w:eastAsia="es-ES"/>
        </w:rPr>
        <w:t>III. El sujeto obligado responsable del acto lo modifique o revoque de tal manera que el recurso de revisión quede sin materia…”. (Sic)</w:t>
      </w:r>
    </w:p>
    <w:p w14:paraId="60B2022E" w14:textId="77777777" w:rsidR="001E49E0" w:rsidRPr="00B62D94" w:rsidRDefault="001E49E0" w:rsidP="001E49E0">
      <w:pPr>
        <w:spacing w:after="0" w:line="360" w:lineRule="auto"/>
        <w:jc w:val="both"/>
        <w:rPr>
          <w:rFonts w:ascii="Palatino Linotype" w:eastAsia="Palatino Linotype" w:hAnsi="Palatino Linotype" w:cs="Palatino Linotype"/>
          <w:b/>
          <w:i/>
          <w:sz w:val="28"/>
          <w:szCs w:val="28"/>
          <w:lang w:eastAsia="es-ES"/>
        </w:rPr>
      </w:pPr>
    </w:p>
    <w:p w14:paraId="280A8DAE" w14:textId="77777777" w:rsidR="001E49E0" w:rsidRPr="00B62D94" w:rsidRDefault="001E49E0" w:rsidP="001E49E0">
      <w:pPr>
        <w:spacing w:after="240" w:line="360" w:lineRule="auto"/>
        <w:jc w:val="both"/>
        <w:rPr>
          <w:rFonts w:ascii="Palatino Linotype" w:eastAsia="Palatino Linotype" w:hAnsi="Palatino Linotype" w:cs="Palatino Linotype"/>
          <w:sz w:val="24"/>
          <w:szCs w:val="24"/>
          <w:lang w:eastAsia="es-ES"/>
        </w:rPr>
      </w:pPr>
      <w:r w:rsidRPr="00B62D94">
        <w:rPr>
          <w:rFonts w:ascii="Palatino Linotype" w:eastAsia="Palatino Linotype" w:hAnsi="Palatino Linotype" w:cs="Palatino Linotype"/>
          <w:sz w:val="24"/>
          <w:szCs w:val="24"/>
          <w:lang w:eastAsia="es-ES"/>
        </w:rPr>
        <w:t>De lo establecido en el precepto legal citado se advierte que el sobreseimiento del recurso de revisión procede en los siguientes casos:</w:t>
      </w:r>
    </w:p>
    <w:p w14:paraId="37EA266D" w14:textId="77777777" w:rsidR="001E49E0" w:rsidRPr="00B62D94" w:rsidRDefault="001E49E0" w:rsidP="001E49E0">
      <w:pPr>
        <w:spacing w:before="240" w:after="240" w:line="360" w:lineRule="auto"/>
        <w:jc w:val="both"/>
        <w:rPr>
          <w:rFonts w:ascii="Palatino Linotype" w:eastAsia="Palatino Linotype" w:hAnsi="Palatino Linotype" w:cs="Palatino Linotype"/>
          <w:sz w:val="24"/>
          <w:szCs w:val="24"/>
          <w:lang w:eastAsia="es-ES"/>
        </w:rPr>
      </w:pPr>
      <w:r w:rsidRPr="00B62D94">
        <w:rPr>
          <w:rFonts w:ascii="Palatino Linotype" w:eastAsia="Palatino Linotype" w:hAnsi="Palatino Linotype" w:cs="Palatino Linotype"/>
          <w:sz w:val="24"/>
          <w:szCs w:val="24"/>
          <w:lang w:eastAsia="es-ES"/>
        </w:rPr>
        <w:t>a) Cuando el sujeto obligado modifique el acto impugnado.</w:t>
      </w:r>
    </w:p>
    <w:p w14:paraId="2CD0F1C0" w14:textId="77777777" w:rsidR="001E49E0" w:rsidRPr="00B62D94" w:rsidRDefault="001E49E0" w:rsidP="001E49E0">
      <w:pPr>
        <w:spacing w:before="240" w:after="240" w:line="360" w:lineRule="auto"/>
        <w:jc w:val="both"/>
        <w:rPr>
          <w:rFonts w:ascii="Palatino Linotype" w:eastAsia="Palatino Linotype" w:hAnsi="Palatino Linotype" w:cs="Palatino Linotype"/>
          <w:sz w:val="24"/>
          <w:szCs w:val="24"/>
          <w:lang w:eastAsia="es-ES"/>
        </w:rPr>
      </w:pPr>
      <w:r w:rsidRPr="00B62D94">
        <w:rPr>
          <w:rFonts w:ascii="Palatino Linotype" w:eastAsia="Palatino Linotype" w:hAnsi="Palatino Linotype" w:cs="Palatino Linotype"/>
          <w:sz w:val="24"/>
          <w:szCs w:val="24"/>
          <w:lang w:eastAsia="es-ES"/>
        </w:rPr>
        <w:t>b) Cuando el sujeto obligado revoque el acto impugnado.</w:t>
      </w:r>
    </w:p>
    <w:p w14:paraId="66D71788" w14:textId="77777777" w:rsidR="001E49E0" w:rsidRPr="00B62D94" w:rsidRDefault="001E49E0" w:rsidP="001E49E0">
      <w:pPr>
        <w:spacing w:before="240" w:after="240" w:line="360" w:lineRule="auto"/>
        <w:jc w:val="both"/>
        <w:rPr>
          <w:rFonts w:ascii="Palatino Linotype" w:eastAsia="Palatino Linotype" w:hAnsi="Palatino Linotype" w:cs="Palatino Linotype"/>
          <w:sz w:val="24"/>
          <w:szCs w:val="24"/>
          <w:lang w:eastAsia="es-ES"/>
        </w:rPr>
      </w:pPr>
      <w:r w:rsidRPr="00B62D94">
        <w:rPr>
          <w:rFonts w:ascii="Palatino Linotype" w:eastAsia="Palatino Linotype" w:hAnsi="Palatino Linotype" w:cs="Palatino Linotype"/>
          <w:sz w:val="24"/>
          <w:szCs w:val="24"/>
          <w:lang w:eastAsia="es-ES"/>
        </w:rPr>
        <w:t>Quedando en ambos casos el acto combatido sin materia o sin efectos.</w:t>
      </w:r>
    </w:p>
    <w:p w14:paraId="64AEB2DE" w14:textId="77777777" w:rsidR="001E49E0" w:rsidRPr="00B62D94" w:rsidRDefault="001E49E0" w:rsidP="001E49E0">
      <w:pPr>
        <w:spacing w:after="0" w:line="360" w:lineRule="auto"/>
        <w:jc w:val="both"/>
        <w:rPr>
          <w:rFonts w:ascii="Palatino Linotype" w:eastAsia="Palatino Linotype" w:hAnsi="Palatino Linotype" w:cs="Palatino Linotype"/>
          <w:sz w:val="24"/>
          <w:szCs w:val="24"/>
          <w:lang w:eastAsia="es-ES"/>
        </w:rPr>
      </w:pPr>
      <w:r w:rsidRPr="00B62D94">
        <w:rPr>
          <w:rFonts w:ascii="Palatino Linotype" w:eastAsia="Palatino Linotype" w:hAnsi="Palatino Linotype" w:cs="Palatino Linotype"/>
          <w:sz w:val="24"/>
          <w:szCs w:val="24"/>
          <w:lang w:eastAsia="es-ES"/>
        </w:rPr>
        <w:t xml:space="preserve">Como se observa de lo anterior, un acto impugnado es modificado en aquellos casos en los que el </w:t>
      </w:r>
      <w:r w:rsidRPr="00B62D94">
        <w:rPr>
          <w:rFonts w:ascii="Palatino Linotype" w:eastAsia="Palatino Linotype" w:hAnsi="Palatino Linotype" w:cs="Palatino Linotype"/>
          <w:b/>
          <w:sz w:val="24"/>
          <w:szCs w:val="24"/>
          <w:lang w:eastAsia="es-ES"/>
        </w:rPr>
        <w:t>Sujeto Obligado</w:t>
      </w:r>
      <w:r w:rsidRPr="00B62D94">
        <w:rPr>
          <w:rFonts w:ascii="Palatino Linotype" w:eastAsia="Palatino Linotype" w:hAnsi="Palatino Linotype" w:cs="Palatino Linotype"/>
          <w:sz w:val="24"/>
          <w:szCs w:val="24"/>
          <w:lang w:eastAsia="es-ES"/>
        </w:rPr>
        <w:t xml:space="preserve"> después de haber otorgado una respuesta, emite una diversa de manera posterior y en esta subsana las deficiencias que hubiera tenido, quedando satisfecho el derecho subjetivo accionado por la parte </w:t>
      </w:r>
      <w:r w:rsidRPr="00B62D94">
        <w:rPr>
          <w:rFonts w:ascii="Palatino Linotype" w:eastAsia="Palatino Linotype" w:hAnsi="Palatino Linotype" w:cs="Palatino Linotype"/>
          <w:b/>
          <w:sz w:val="24"/>
          <w:szCs w:val="24"/>
          <w:lang w:eastAsia="es-ES"/>
        </w:rPr>
        <w:t>Recurrente</w:t>
      </w:r>
      <w:r w:rsidRPr="00B62D94">
        <w:rPr>
          <w:rFonts w:ascii="Palatino Linotype" w:eastAsia="Palatino Linotype" w:hAnsi="Palatino Linotype" w:cs="Palatino Linotype"/>
          <w:sz w:val="24"/>
          <w:szCs w:val="24"/>
          <w:lang w:eastAsia="es-ES"/>
        </w:rPr>
        <w:t>.</w:t>
      </w:r>
    </w:p>
    <w:p w14:paraId="1D10CF29" w14:textId="77777777" w:rsidR="001E49E0" w:rsidRPr="00B62D94" w:rsidRDefault="001E49E0" w:rsidP="001E49E0">
      <w:pPr>
        <w:spacing w:after="0" w:line="360" w:lineRule="auto"/>
        <w:jc w:val="both"/>
        <w:rPr>
          <w:rFonts w:ascii="Palatino Linotype" w:eastAsia="Palatino Linotype" w:hAnsi="Palatino Linotype" w:cs="Palatino Linotype"/>
          <w:sz w:val="24"/>
          <w:szCs w:val="24"/>
          <w:lang w:eastAsia="es-ES"/>
        </w:rPr>
      </w:pPr>
    </w:p>
    <w:p w14:paraId="28E80993" w14:textId="77777777" w:rsidR="001E49E0" w:rsidRPr="00B62D94" w:rsidRDefault="001E49E0" w:rsidP="001E49E0">
      <w:pPr>
        <w:spacing w:after="0" w:line="360" w:lineRule="auto"/>
        <w:jc w:val="both"/>
        <w:rPr>
          <w:rFonts w:ascii="Palatino Linotype" w:eastAsia="Palatino Linotype" w:hAnsi="Palatino Linotype" w:cs="Palatino Linotype"/>
          <w:sz w:val="24"/>
          <w:szCs w:val="24"/>
          <w:lang w:eastAsia="es-ES"/>
        </w:rPr>
      </w:pPr>
      <w:r w:rsidRPr="00B62D94">
        <w:rPr>
          <w:rFonts w:ascii="Palatino Linotype" w:eastAsia="Palatino Linotype" w:hAnsi="Palatino Linotype" w:cs="Palatino Linotype"/>
          <w:sz w:val="24"/>
          <w:szCs w:val="24"/>
          <w:lang w:eastAsia="es-ES"/>
        </w:rPr>
        <w:t xml:space="preserve">Por lo que hace a la revocación, esta se actualiza cuando el </w:t>
      </w:r>
      <w:r w:rsidRPr="00B62D94">
        <w:rPr>
          <w:rFonts w:ascii="Palatino Linotype" w:eastAsia="Palatino Linotype" w:hAnsi="Palatino Linotype" w:cs="Palatino Linotype"/>
          <w:b/>
          <w:sz w:val="24"/>
          <w:szCs w:val="24"/>
          <w:lang w:eastAsia="es-ES"/>
        </w:rPr>
        <w:t xml:space="preserve">Sujeto Obligado </w:t>
      </w:r>
      <w:r w:rsidRPr="00B62D94">
        <w:rPr>
          <w:rFonts w:ascii="Palatino Linotype" w:eastAsia="Palatino Linotype" w:hAnsi="Palatino Linotype" w:cs="Palatino Linotype"/>
          <w:sz w:val="24"/>
          <w:szCs w:val="24"/>
          <w:lang w:eastAsia="es-ES"/>
        </w:rPr>
        <w:t>deja sin efectos la primera respuesta y en su lugar emite otra con las características y cualidades suficientes para dejar satisfecho el ejercicio del derecho al acceso a la información pública.</w:t>
      </w:r>
    </w:p>
    <w:p w14:paraId="68C41049" w14:textId="77777777" w:rsidR="001E49E0" w:rsidRPr="00B62D94" w:rsidRDefault="001E49E0" w:rsidP="001E49E0">
      <w:pPr>
        <w:spacing w:after="0" w:line="360" w:lineRule="auto"/>
        <w:jc w:val="both"/>
        <w:rPr>
          <w:rFonts w:ascii="Palatino Linotype" w:eastAsia="Palatino Linotype" w:hAnsi="Palatino Linotype" w:cs="Palatino Linotype"/>
          <w:sz w:val="24"/>
          <w:szCs w:val="24"/>
          <w:lang w:eastAsia="es-ES"/>
        </w:rPr>
      </w:pPr>
    </w:p>
    <w:p w14:paraId="44B1B016" w14:textId="77777777" w:rsidR="001E49E0" w:rsidRPr="00B62D94" w:rsidRDefault="001E49E0" w:rsidP="001E49E0">
      <w:pPr>
        <w:spacing w:after="0" w:line="360" w:lineRule="auto"/>
        <w:jc w:val="both"/>
        <w:rPr>
          <w:rFonts w:ascii="Palatino Linotype" w:eastAsia="Palatino Linotype" w:hAnsi="Palatino Linotype" w:cs="Palatino Linotype"/>
          <w:sz w:val="24"/>
          <w:szCs w:val="24"/>
          <w:lang w:eastAsia="es-ES"/>
        </w:rPr>
      </w:pPr>
      <w:r w:rsidRPr="00B62D94">
        <w:rPr>
          <w:rFonts w:ascii="Palatino Linotype" w:eastAsia="Palatino Linotype" w:hAnsi="Palatino Linotype" w:cs="Palatino Linotype"/>
          <w:sz w:val="24"/>
          <w:szCs w:val="24"/>
          <w:lang w:eastAsia="es-ES"/>
        </w:rPr>
        <w:lastRenderedPageBreak/>
        <w:t>En ese tenor, un acto impugnado queda sin efectos, cuando aun existiendo jurídicamente (esto es, que no se ha modificado, ni revocado) ya no genera ninguna consecuencia legal.</w:t>
      </w:r>
    </w:p>
    <w:p w14:paraId="6FBD2796" w14:textId="77777777" w:rsidR="001E49E0" w:rsidRPr="00B62D94" w:rsidRDefault="001E49E0" w:rsidP="001E49E0">
      <w:pPr>
        <w:spacing w:after="0" w:line="360" w:lineRule="auto"/>
        <w:jc w:val="both"/>
        <w:rPr>
          <w:rFonts w:ascii="Palatino Linotype" w:eastAsia="Palatino Linotype" w:hAnsi="Palatino Linotype" w:cs="Palatino Linotype"/>
          <w:sz w:val="24"/>
          <w:szCs w:val="24"/>
          <w:lang w:eastAsia="es-ES"/>
        </w:rPr>
      </w:pPr>
    </w:p>
    <w:p w14:paraId="46A49F67" w14:textId="77777777" w:rsidR="001E49E0" w:rsidRPr="00B62D94" w:rsidRDefault="001E49E0" w:rsidP="001E49E0">
      <w:pPr>
        <w:spacing w:after="0" w:line="360" w:lineRule="auto"/>
        <w:jc w:val="both"/>
        <w:rPr>
          <w:rFonts w:ascii="Palatino Linotype" w:eastAsia="Palatino Linotype" w:hAnsi="Palatino Linotype" w:cs="Palatino Linotype"/>
          <w:sz w:val="24"/>
          <w:szCs w:val="24"/>
          <w:lang w:eastAsia="es-ES"/>
        </w:rPr>
      </w:pPr>
      <w:r w:rsidRPr="00B62D94">
        <w:rPr>
          <w:rFonts w:ascii="Palatino Linotype" w:eastAsia="Palatino Linotype" w:hAnsi="Palatino Linotype" w:cs="Palatino Linotype"/>
          <w:sz w:val="24"/>
          <w:szCs w:val="24"/>
          <w:lang w:eastAsia="es-ES"/>
        </w:rPr>
        <w:t xml:space="preserve">En tanto, los recursos de revisión de referencia quedan sin materia, toda vez que con sus informes justificados y alcance al mismo, el </w:t>
      </w:r>
      <w:r w:rsidRPr="00B62D94">
        <w:rPr>
          <w:rFonts w:ascii="Palatino Linotype" w:eastAsia="Palatino Linotype" w:hAnsi="Palatino Linotype" w:cs="Palatino Linotype"/>
          <w:b/>
          <w:sz w:val="24"/>
          <w:szCs w:val="24"/>
          <w:lang w:eastAsia="es-ES"/>
        </w:rPr>
        <w:t>Sujeto Obligado</w:t>
      </w:r>
      <w:r w:rsidRPr="00B62D94">
        <w:rPr>
          <w:rFonts w:ascii="Palatino Linotype" w:eastAsia="Palatino Linotype" w:hAnsi="Palatino Linotype" w:cs="Palatino Linotype"/>
          <w:sz w:val="24"/>
          <w:szCs w:val="24"/>
          <w:lang w:eastAsia="es-ES"/>
        </w:rPr>
        <w:t xml:space="preserve"> modificó sus respuestas al entregar la información requerida de manera completa.</w:t>
      </w:r>
    </w:p>
    <w:p w14:paraId="3483FA46" w14:textId="77777777" w:rsidR="001E49E0" w:rsidRPr="00B62D94" w:rsidRDefault="001E49E0" w:rsidP="001E49E0">
      <w:pPr>
        <w:spacing w:after="0" w:line="360" w:lineRule="auto"/>
        <w:jc w:val="both"/>
        <w:rPr>
          <w:rFonts w:ascii="Palatino Linotype" w:eastAsia="Palatino Linotype" w:hAnsi="Palatino Linotype" w:cs="Palatino Linotype"/>
          <w:sz w:val="24"/>
          <w:szCs w:val="24"/>
          <w:lang w:eastAsia="es-ES"/>
        </w:rPr>
      </w:pPr>
    </w:p>
    <w:p w14:paraId="462530B0" w14:textId="163514BB" w:rsidR="001E49E0" w:rsidRPr="00B62D94" w:rsidRDefault="001E49E0" w:rsidP="001E49E0">
      <w:pPr>
        <w:spacing w:after="0" w:line="360" w:lineRule="auto"/>
        <w:jc w:val="both"/>
        <w:rPr>
          <w:rFonts w:ascii="Palatino Linotype" w:eastAsia="Palatino Linotype" w:hAnsi="Palatino Linotype" w:cs="Palatino Linotype"/>
          <w:sz w:val="24"/>
          <w:szCs w:val="24"/>
          <w:lang w:eastAsia="es-ES"/>
        </w:rPr>
      </w:pPr>
      <w:r w:rsidRPr="00B62D94">
        <w:rPr>
          <w:rFonts w:ascii="Palatino Linotype" w:eastAsia="Palatino Linotype" w:hAnsi="Palatino Linotype" w:cs="Palatino Linotype"/>
          <w:sz w:val="24"/>
          <w:szCs w:val="24"/>
          <w:lang w:eastAsia="es-ES"/>
        </w:rPr>
        <w:t xml:space="preserve">Por lo que, tomando en consideración dicha circunstancia, así como el hecho de que la información proporcionada por el </w:t>
      </w:r>
      <w:r w:rsidRPr="00B62D94">
        <w:rPr>
          <w:rFonts w:ascii="Palatino Linotype" w:eastAsia="Palatino Linotype" w:hAnsi="Palatino Linotype" w:cs="Palatino Linotype"/>
          <w:b/>
          <w:sz w:val="24"/>
          <w:szCs w:val="24"/>
          <w:lang w:eastAsia="es-ES"/>
        </w:rPr>
        <w:t>Sujeto Obligado</w:t>
      </w:r>
      <w:r w:rsidRPr="00B62D94">
        <w:rPr>
          <w:rFonts w:ascii="Palatino Linotype" w:eastAsia="Palatino Linotype" w:hAnsi="Palatino Linotype" w:cs="Palatino Linotype"/>
          <w:sz w:val="24"/>
          <w:szCs w:val="24"/>
          <w:lang w:eastAsia="es-ES"/>
        </w:rPr>
        <w:t xml:space="preserve"> </w:t>
      </w:r>
      <w:r w:rsidR="00F83A5E" w:rsidRPr="00B62D94">
        <w:rPr>
          <w:rFonts w:ascii="Palatino Linotype" w:eastAsia="Palatino Linotype" w:hAnsi="Palatino Linotype" w:cs="Palatino Linotype"/>
          <w:sz w:val="24"/>
          <w:szCs w:val="24"/>
          <w:lang w:eastAsia="es-ES"/>
        </w:rPr>
        <w:t xml:space="preserve">en informe justificado </w:t>
      </w:r>
      <w:r w:rsidRPr="00B62D94">
        <w:rPr>
          <w:rFonts w:ascii="Palatino Linotype" w:eastAsia="Palatino Linotype" w:hAnsi="Palatino Linotype" w:cs="Palatino Linotype"/>
          <w:sz w:val="24"/>
          <w:szCs w:val="24"/>
          <w:lang w:eastAsia="es-ES"/>
        </w:rPr>
        <w:t xml:space="preserve">fue puesta a la vista de la parte </w:t>
      </w:r>
      <w:r w:rsidRPr="00B62D94">
        <w:rPr>
          <w:rFonts w:ascii="Palatino Linotype" w:eastAsia="Palatino Linotype" w:hAnsi="Palatino Linotype" w:cs="Palatino Linotype"/>
          <w:b/>
          <w:sz w:val="24"/>
          <w:szCs w:val="24"/>
          <w:lang w:eastAsia="es-ES"/>
        </w:rPr>
        <w:t xml:space="preserve">Recurrente </w:t>
      </w:r>
      <w:r w:rsidRPr="00B62D94">
        <w:rPr>
          <w:rFonts w:ascii="Palatino Linotype" w:eastAsia="Palatino Linotype" w:hAnsi="Palatino Linotype" w:cs="Palatino Linotype"/>
          <w:sz w:val="24"/>
          <w:szCs w:val="24"/>
          <w:lang w:eastAsia="es-ES"/>
        </w:rPr>
        <w:t xml:space="preserve">con la finalidad de que manifestara lo que a su derecho conviniera, sin que obre constancia en </w:t>
      </w:r>
      <w:r w:rsidR="00F83A5E" w:rsidRPr="00B62D94">
        <w:rPr>
          <w:rFonts w:ascii="Palatino Linotype" w:eastAsia="Palatino Linotype" w:hAnsi="Palatino Linotype" w:cs="Palatino Linotype"/>
          <w:sz w:val="24"/>
          <w:szCs w:val="24"/>
          <w:lang w:eastAsia="es-ES"/>
        </w:rPr>
        <w:t>el</w:t>
      </w:r>
      <w:r w:rsidRPr="00B62D94">
        <w:rPr>
          <w:rFonts w:ascii="Palatino Linotype" w:eastAsia="Palatino Linotype" w:hAnsi="Palatino Linotype" w:cs="Palatino Linotype"/>
          <w:sz w:val="24"/>
          <w:szCs w:val="24"/>
          <w:lang w:eastAsia="es-ES"/>
        </w:rPr>
        <w:t xml:space="preserve"> expediente electrónico de que dicho derecho se hiciera valer, debe entenderse que ha</w:t>
      </w:r>
      <w:r w:rsidR="00F83A5E" w:rsidRPr="00B62D94">
        <w:rPr>
          <w:rFonts w:ascii="Palatino Linotype" w:eastAsia="Palatino Linotype" w:hAnsi="Palatino Linotype" w:cs="Palatino Linotype"/>
          <w:sz w:val="24"/>
          <w:szCs w:val="24"/>
          <w:lang w:eastAsia="es-ES"/>
        </w:rPr>
        <w:t xml:space="preserve"> quedado satisfecha</w:t>
      </w:r>
      <w:r w:rsidRPr="00B62D94">
        <w:rPr>
          <w:rFonts w:ascii="Palatino Linotype" w:eastAsia="Palatino Linotype" w:hAnsi="Palatino Linotype" w:cs="Palatino Linotype"/>
          <w:sz w:val="24"/>
          <w:szCs w:val="24"/>
          <w:lang w:eastAsia="es-ES"/>
        </w:rPr>
        <w:t xml:space="preserve"> la</w:t>
      </w:r>
      <w:r w:rsidR="00F83A5E" w:rsidRPr="00B62D94">
        <w:rPr>
          <w:rFonts w:ascii="Palatino Linotype" w:eastAsia="Palatino Linotype" w:hAnsi="Palatino Linotype" w:cs="Palatino Linotype"/>
          <w:sz w:val="24"/>
          <w:szCs w:val="24"/>
          <w:lang w:eastAsia="es-ES"/>
        </w:rPr>
        <w:t xml:space="preserve"> solicitud planteada</w:t>
      </w:r>
      <w:r w:rsidRPr="00B62D94">
        <w:rPr>
          <w:rFonts w:ascii="Palatino Linotype" w:eastAsia="Palatino Linotype" w:hAnsi="Palatino Linotype" w:cs="Palatino Linotype"/>
          <w:sz w:val="24"/>
          <w:szCs w:val="24"/>
          <w:lang w:eastAsia="es-ES"/>
        </w:rPr>
        <w:t xml:space="preserve">, quedando sin materia </w:t>
      </w:r>
      <w:r w:rsidR="00F83A5E" w:rsidRPr="00B62D94">
        <w:rPr>
          <w:rFonts w:ascii="Palatino Linotype" w:eastAsia="Palatino Linotype" w:hAnsi="Palatino Linotype" w:cs="Palatino Linotype"/>
          <w:sz w:val="24"/>
          <w:szCs w:val="24"/>
          <w:lang w:eastAsia="es-ES"/>
        </w:rPr>
        <w:t>el recurso de revisión que nos ocupa</w:t>
      </w:r>
      <w:r w:rsidRPr="00B62D94">
        <w:rPr>
          <w:rFonts w:ascii="Palatino Linotype" w:eastAsia="Palatino Linotype" w:hAnsi="Palatino Linotype" w:cs="Palatino Linotype"/>
          <w:b/>
          <w:lang w:eastAsia="es-ES"/>
        </w:rPr>
        <w:t xml:space="preserve"> 0</w:t>
      </w:r>
      <w:r w:rsidR="00F83A5E" w:rsidRPr="00B62D94">
        <w:rPr>
          <w:rFonts w:ascii="Palatino Linotype" w:eastAsia="Palatino Linotype" w:hAnsi="Palatino Linotype" w:cs="Palatino Linotype"/>
          <w:b/>
          <w:lang w:eastAsia="es-ES"/>
        </w:rPr>
        <w:t>6844</w:t>
      </w:r>
      <w:r w:rsidRPr="00B62D94">
        <w:rPr>
          <w:rFonts w:ascii="Palatino Linotype" w:eastAsia="Palatino Linotype" w:hAnsi="Palatino Linotype" w:cs="Palatino Linotype"/>
          <w:b/>
          <w:lang w:eastAsia="es-ES"/>
        </w:rPr>
        <w:t>/INFOEM/IP/RR/2023</w:t>
      </w:r>
      <w:r w:rsidRPr="00B62D94">
        <w:rPr>
          <w:rFonts w:ascii="Palatino Linotype" w:eastAsia="Palatino Linotype" w:hAnsi="Palatino Linotype" w:cs="Palatino Linotype"/>
          <w:sz w:val="24"/>
          <w:szCs w:val="24"/>
          <w:lang w:eastAsia="es-ES"/>
        </w:rPr>
        <w:t>, consecuentemente se actualiza la causal prevista de sobreseimiento antes transcrita; resultando procedente el sobreseimiento de dichos medios de impugnación en términos del artículo 186, fracción I de la Ley de Transparencia y Acceso a la Información Pública del Estado de México y Municipios.</w:t>
      </w:r>
    </w:p>
    <w:p w14:paraId="1BC9A0F0" w14:textId="77777777" w:rsidR="001E49E0" w:rsidRPr="00B62D94" w:rsidRDefault="001E49E0" w:rsidP="001E49E0">
      <w:pPr>
        <w:spacing w:after="0" w:line="360" w:lineRule="auto"/>
        <w:jc w:val="both"/>
        <w:rPr>
          <w:rFonts w:ascii="Palatino Linotype" w:eastAsia="Palatino Linotype" w:hAnsi="Palatino Linotype" w:cs="Palatino Linotype"/>
          <w:sz w:val="24"/>
          <w:szCs w:val="24"/>
          <w:lang w:eastAsia="es-ES"/>
        </w:rPr>
      </w:pPr>
    </w:p>
    <w:p w14:paraId="212FD83A" w14:textId="11174E72" w:rsidR="001E49E0" w:rsidRPr="00B62D94" w:rsidRDefault="001E49E0" w:rsidP="001E49E0">
      <w:pPr>
        <w:spacing w:after="0" w:line="360" w:lineRule="auto"/>
        <w:jc w:val="both"/>
        <w:rPr>
          <w:rFonts w:ascii="Palatino Linotype" w:eastAsia="Palatino Linotype" w:hAnsi="Palatino Linotype" w:cs="Palatino Linotype"/>
          <w:sz w:val="24"/>
          <w:szCs w:val="24"/>
          <w:lang w:eastAsia="es-ES"/>
        </w:rPr>
      </w:pPr>
      <w:r w:rsidRPr="00B62D94">
        <w:rPr>
          <w:rFonts w:ascii="Palatino Linotype" w:eastAsia="Palatino Linotype" w:hAnsi="Palatino Linotype" w:cs="Palatino Linotype"/>
          <w:sz w:val="24"/>
          <w:szCs w:val="24"/>
          <w:lang w:eastAsia="es-ES"/>
        </w:rPr>
        <w:t xml:space="preserve">Lo anterior, pues se insiste el </w:t>
      </w:r>
      <w:r w:rsidRPr="00B62D94">
        <w:rPr>
          <w:rFonts w:ascii="Palatino Linotype" w:eastAsia="Palatino Linotype" w:hAnsi="Palatino Linotype" w:cs="Palatino Linotype"/>
          <w:b/>
          <w:sz w:val="24"/>
          <w:szCs w:val="24"/>
          <w:lang w:eastAsia="es-ES"/>
        </w:rPr>
        <w:t>Sujeto Obligado</w:t>
      </w:r>
      <w:r w:rsidRPr="00B62D94">
        <w:rPr>
          <w:rFonts w:ascii="Palatino Linotype" w:eastAsia="Palatino Linotype" w:hAnsi="Palatino Linotype" w:cs="Palatino Linotype"/>
          <w:sz w:val="24"/>
          <w:szCs w:val="24"/>
          <w:lang w:eastAsia="es-ES"/>
        </w:rPr>
        <w:t xml:space="preserve"> </w:t>
      </w:r>
      <w:r w:rsidR="00F83A5E" w:rsidRPr="00B62D94">
        <w:rPr>
          <w:rFonts w:ascii="Palatino Linotype" w:eastAsia="Palatino Linotype" w:hAnsi="Palatino Linotype" w:cs="Palatino Linotype"/>
          <w:sz w:val="24"/>
          <w:szCs w:val="24"/>
          <w:lang w:eastAsia="es-ES"/>
        </w:rPr>
        <w:t>atendió de manera completa la solicitud</w:t>
      </w:r>
      <w:r w:rsidRPr="00B62D94">
        <w:rPr>
          <w:rFonts w:ascii="Palatino Linotype" w:eastAsia="Palatino Linotype" w:hAnsi="Palatino Linotype" w:cs="Palatino Linotype"/>
          <w:sz w:val="24"/>
          <w:szCs w:val="24"/>
          <w:lang w:eastAsia="es-ES"/>
        </w:rPr>
        <w:t xml:space="preserve"> de acceso a la información pública de la parte </w:t>
      </w:r>
      <w:r w:rsidRPr="00B62D94">
        <w:rPr>
          <w:rFonts w:ascii="Palatino Linotype" w:eastAsia="Palatino Linotype" w:hAnsi="Palatino Linotype" w:cs="Palatino Linotype"/>
          <w:b/>
          <w:sz w:val="24"/>
          <w:szCs w:val="24"/>
          <w:lang w:eastAsia="es-ES"/>
        </w:rPr>
        <w:t>Recurrente</w:t>
      </w:r>
      <w:r w:rsidRPr="00B62D94">
        <w:rPr>
          <w:rFonts w:ascii="Palatino Linotype" w:eastAsia="Palatino Linotype" w:hAnsi="Palatino Linotype" w:cs="Palatino Linotype"/>
          <w:sz w:val="24"/>
          <w:szCs w:val="24"/>
          <w:lang w:eastAsia="es-ES"/>
        </w:rPr>
        <w:t>; aunque ello haya sido de manera posterior a su respuesta</w:t>
      </w:r>
      <w:r w:rsidR="00F83A5E" w:rsidRPr="00B62D94">
        <w:rPr>
          <w:rFonts w:ascii="Palatino Linotype" w:eastAsia="Palatino Linotype" w:hAnsi="Palatino Linotype" w:cs="Palatino Linotype"/>
          <w:sz w:val="24"/>
          <w:szCs w:val="24"/>
          <w:lang w:eastAsia="es-ES"/>
        </w:rPr>
        <w:t xml:space="preserve"> inicial</w:t>
      </w:r>
      <w:r w:rsidRPr="00B62D94">
        <w:rPr>
          <w:rFonts w:ascii="Palatino Linotype" w:eastAsia="Palatino Linotype" w:hAnsi="Palatino Linotype" w:cs="Palatino Linotype"/>
          <w:sz w:val="24"/>
          <w:szCs w:val="24"/>
          <w:lang w:eastAsia="es-ES"/>
        </w:rPr>
        <w:t xml:space="preserve">; dejando con ello sin materia </w:t>
      </w:r>
      <w:r w:rsidR="00F83A5E" w:rsidRPr="00B62D94">
        <w:rPr>
          <w:rFonts w:ascii="Palatino Linotype" w:eastAsia="Palatino Linotype" w:hAnsi="Palatino Linotype" w:cs="Palatino Linotype"/>
          <w:sz w:val="24"/>
          <w:szCs w:val="24"/>
          <w:lang w:eastAsia="es-ES"/>
        </w:rPr>
        <w:t>el</w:t>
      </w:r>
      <w:r w:rsidRPr="00B62D94">
        <w:rPr>
          <w:rFonts w:ascii="Palatino Linotype" w:eastAsia="Palatino Linotype" w:hAnsi="Palatino Linotype" w:cs="Palatino Linotype"/>
          <w:sz w:val="24"/>
          <w:szCs w:val="24"/>
          <w:lang w:eastAsia="es-ES"/>
        </w:rPr>
        <w:t xml:space="preserve"> presente recurso de revisión, actualizándose entonces la causal prevista en la fracción III del artículo 192 de la Ley de la Materia vigente en la Entidad, antes transcrita. </w:t>
      </w:r>
    </w:p>
    <w:p w14:paraId="4386F606" w14:textId="77777777" w:rsidR="001E49E0" w:rsidRPr="00B62D94" w:rsidRDefault="001E49E0" w:rsidP="001E49E0">
      <w:pPr>
        <w:spacing w:after="0" w:line="360" w:lineRule="auto"/>
        <w:jc w:val="both"/>
        <w:rPr>
          <w:rFonts w:ascii="Palatino Linotype" w:eastAsia="Palatino Linotype" w:hAnsi="Palatino Linotype" w:cs="Palatino Linotype"/>
          <w:sz w:val="24"/>
          <w:szCs w:val="24"/>
          <w:lang w:eastAsia="es-ES"/>
        </w:rPr>
      </w:pPr>
    </w:p>
    <w:p w14:paraId="2B990C90" w14:textId="77777777" w:rsidR="001E49E0" w:rsidRPr="00B62D94" w:rsidRDefault="001E49E0" w:rsidP="001E49E0">
      <w:pPr>
        <w:spacing w:after="0" w:line="360" w:lineRule="auto"/>
        <w:jc w:val="both"/>
        <w:rPr>
          <w:rFonts w:ascii="Palatino Linotype" w:eastAsia="Palatino Linotype" w:hAnsi="Palatino Linotype" w:cs="Palatino Linotype"/>
          <w:sz w:val="24"/>
          <w:szCs w:val="24"/>
          <w:lang w:eastAsia="es-ES"/>
        </w:rPr>
      </w:pPr>
      <w:r w:rsidRPr="00B62D94">
        <w:rPr>
          <w:rFonts w:ascii="Palatino Linotype" w:eastAsia="Palatino Linotype" w:hAnsi="Palatino Linotype" w:cs="Palatino Linotype"/>
          <w:sz w:val="24"/>
          <w:szCs w:val="24"/>
          <w:lang w:eastAsia="es-ES"/>
        </w:rPr>
        <w:t xml:space="preserve">Siendo el </w:t>
      </w:r>
      <w:r w:rsidRPr="00B62D94">
        <w:rPr>
          <w:rFonts w:ascii="Palatino Linotype" w:eastAsia="Palatino Linotype" w:hAnsi="Palatino Linotype" w:cs="Palatino Linotype"/>
          <w:i/>
          <w:sz w:val="24"/>
          <w:szCs w:val="24"/>
          <w:lang w:eastAsia="es-ES"/>
        </w:rPr>
        <w:t>sobreseimiento</w:t>
      </w:r>
      <w:r w:rsidRPr="00B62D94">
        <w:rPr>
          <w:rFonts w:ascii="Palatino Linotype" w:eastAsia="Palatino Linotype" w:hAnsi="Palatino Linotype" w:cs="Palatino Linotype"/>
          <w:sz w:val="24"/>
          <w:szCs w:val="24"/>
          <w:lang w:eastAsia="es-ES"/>
        </w:rPr>
        <w:t xml:space="preserve"> un acto que da por terminado el procedimiento administrativo de impugnación sin resolver el fondo de la cuestión planteada, por presentarse causas que impiden a la autoridad referirse a lo sustancial de lo planteado por la parte </w:t>
      </w:r>
      <w:r w:rsidRPr="00B62D94">
        <w:rPr>
          <w:rFonts w:ascii="Palatino Linotype" w:eastAsia="Palatino Linotype" w:hAnsi="Palatino Linotype" w:cs="Palatino Linotype"/>
          <w:b/>
          <w:sz w:val="24"/>
          <w:szCs w:val="24"/>
          <w:lang w:eastAsia="es-ES"/>
        </w:rPr>
        <w:t>Recurrente</w:t>
      </w:r>
      <w:r w:rsidRPr="00B62D94">
        <w:rPr>
          <w:rFonts w:ascii="Palatino Linotype" w:eastAsia="Palatino Linotype" w:hAnsi="Palatino Linotype" w:cs="Palatino Linotype"/>
          <w:sz w:val="24"/>
          <w:szCs w:val="24"/>
          <w:lang w:eastAsia="es-ES"/>
        </w:rPr>
        <w:t>, los efectos del sobreseimiento son los de dar por concluido el recurso administrativo sin entrar al estudio de fondo del asunto de que se trate; lo anterior con apoyo en el criterio del Poder Judicial de la Federación con rubro:</w:t>
      </w:r>
    </w:p>
    <w:p w14:paraId="2983B59F" w14:textId="77777777" w:rsidR="001E49E0" w:rsidRPr="00B62D94" w:rsidRDefault="001E49E0" w:rsidP="001E49E0">
      <w:pPr>
        <w:spacing w:before="240" w:after="0" w:line="240" w:lineRule="auto"/>
        <w:ind w:left="567" w:right="567"/>
        <w:jc w:val="both"/>
        <w:rPr>
          <w:rFonts w:ascii="Palatino Linotype" w:eastAsia="Palatino Linotype" w:hAnsi="Palatino Linotype" w:cs="Palatino Linotype"/>
          <w:i/>
          <w:lang w:eastAsia="es-ES"/>
        </w:rPr>
      </w:pPr>
      <w:r w:rsidRPr="00B62D94">
        <w:rPr>
          <w:rFonts w:ascii="Palatino Linotype" w:eastAsia="Palatino Linotype" w:hAnsi="Palatino Linotype" w:cs="Palatino Linotype"/>
          <w:i/>
          <w:lang w:eastAsia="es-ES"/>
        </w:rPr>
        <w:t>“</w:t>
      </w:r>
      <w:r w:rsidRPr="00B62D94">
        <w:rPr>
          <w:rFonts w:ascii="Palatino Linotype" w:eastAsia="Palatino Linotype" w:hAnsi="Palatino Linotype" w:cs="Palatino Linotype"/>
          <w:b/>
          <w:i/>
          <w:lang w:eastAsia="es-ES"/>
        </w:rPr>
        <w:t xml:space="preserve">SOBRESEIMIENTO, NO PERMITE ENTRAR AL ESTUDIO DE LAS CUESTIONES DE FONDO </w:t>
      </w:r>
      <w:r w:rsidRPr="00B62D94">
        <w:rPr>
          <w:rFonts w:ascii="Palatino Linotype" w:eastAsia="Palatino Linotype" w:hAnsi="Palatino Linotype" w:cs="Palatino Linotype"/>
          <w:i/>
          <w:lang w:eastAsia="es-ES"/>
        </w:rPr>
        <w:t>Localización: 213609. II.2o.183 K. Tribunales Colegiados de Circuito. Octava Época. Semanario Judicial de la Federación. Tomo XIII, Febrero de 1994, Pág. 420</w:t>
      </w:r>
    </w:p>
    <w:p w14:paraId="3CDB6F47" w14:textId="77777777" w:rsidR="001E49E0" w:rsidRPr="00B62D94" w:rsidRDefault="001E49E0" w:rsidP="001E49E0">
      <w:pPr>
        <w:spacing w:after="0" w:line="240" w:lineRule="auto"/>
        <w:ind w:left="567" w:right="567"/>
        <w:jc w:val="both"/>
        <w:rPr>
          <w:rFonts w:ascii="Palatino Linotype" w:eastAsia="Palatino Linotype" w:hAnsi="Palatino Linotype" w:cs="Palatino Linotype"/>
          <w:i/>
          <w:lang w:eastAsia="es-ES"/>
        </w:rPr>
      </w:pPr>
      <w:r w:rsidRPr="00B62D94">
        <w:rPr>
          <w:rFonts w:ascii="Palatino Linotype" w:eastAsia="Palatino Linotype" w:hAnsi="Palatino Linotype" w:cs="Palatino Linotype"/>
          <w:i/>
          <w:lang w:eastAsia="es-ES"/>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4948BA74" w14:textId="77777777" w:rsidR="001E49E0" w:rsidRPr="00B62D94" w:rsidRDefault="001E49E0" w:rsidP="001E49E0">
      <w:pPr>
        <w:spacing w:after="0" w:line="240" w:lineRule="auto"/>
        <w:ind w:left="567" w:right="567"/>
        <w:jc w:val="both"/>
        <w:rPr>
          <w:rFonts w:ascii="Palatino Linotype" w:eastAsia="Palatino Linotype" w:hAnsi="Palatino Linotype" w:cs="Palatino Linotype"/>
          <w:i/>
          <w:sz w:val="24"/>
          <w:szCs w:val="24"/>
          <w:lang w:eastAsia="es-ES"/>
        </w:rPr>
      </w:pPr>
    </w:p>
    <w:p w14:paraId="0625CECF" w14:textId="77777777" w:rsidR="001E49E0" w:rsidRPr="00B62D94" w:rsidRDefault="001E49E0" w:rsidP="001E49E0">
      <w:pPr>
        <w:spacing w:after="240" w:line="360" w:lineRule="auto"/>
        <w:jc w:val="both"/>
        <w:rPr>
          <w:rFonts w:ascii="Palatino Linotype" w:eastAsia="Palatino Linotype" w:hAnsi="Palatino Linotype" w:cs="Palatino Linotype"/>
          <w:sz w:val="28"/>
          <w:szCs w:val="28"/>
          <w:lang w:eastAsia="es-ES"/>
        </w:rPr>
      </w:pPr>
      <w:r w:rsidRPr="00B62D94">
        <w:rPr>
          <w:rFonts w:ascii="Palatino Linotype" w:eastAsia="Palatino Linotype" w:hAnsi="Palatino Linotype" w:cs="Palatino Linotype"/>
          <w:sz w:val="24"/>
          <w:szCs w:val="24"/>
          <w:lang w:eastAsia="es-ES"/>
        </w:rPr>
        <w:t>Cabe destacar que la decisión de este órgano colegiado de sobreseer el recurso de revisión no implica una limitación o negación a la justicia, según lo ha establecido el Poder Judicial Federal, en el criterio que es aplicable por analogía, con rubro:</w:t>
      </w:r>
    </w:p>
    <w:p w14:paraId="737B866E" w14:textId="77777777" w:rsidR="001E49E0" w:rsidRPr="00B62D94" w:rsidRDefault="001E49E0" w:rsidP="001E49E0">
      <w:pPr>
        <w:spacing w:before="240" w:after="0" w:line="240" w:lineRule="auto"/>
        <w:ind w:left="567" w:right="567"/>
        <w:jc w:val="both"/>
        <w:rPr>
          <w:rFonts w:ascii="Palatino Linotype" w:eastAsia="Palatino Linotype" w:hAnsi="Palatino Linotype" w:cs="Palatino Linotype"/>
          <w:b/>
          <w:i/>
          <w:lang w:eastAsia="es-ES"/>
        </w:rPr>
      </w:pPr>
      <w:r w:rsidRPr="00B62D94">
        <w:rPr>
          <w:rFonts w:ascii="Palatino Linotype" w:eastAsia="Palatino Linotype" w:hAnsi="Palatino Linotype" w:cs="Palatino Linotype"/>
          <w:lang w:eastAsia="es-ES"/>
        </w:rPr>
        <w:t xml:space="preserve"> </w:t>
      </w:r>
      <w:r w:rsidRPr="00B62D94">
        <w:rPr>
          <w:rFonts w:ascii="Palatino Linotype" w:eastAsia="Palatino Linotype" w:hAnsi="Palatino Linotype" w:cs="Palatino Linotype"/>
          <w:b/>
          <w:i/>
          <w:lang w:eastAsia="es-ES"/>
        </w:rPr>
        <w:t>“DESECHAMIENTO O SOBRESEIMIENTO EN EL JUICIO DE AMPARO. NO IMPLICA DENEGACIÓN DE JUSTICIA NI GENERA INSEGURIDAD JURÍDICA”</w:t>
      </w:r>
    </w:p>
    <w:p w14:paraId="369A6F71" w14:textId="1D436F76" w:rsidR="00CE60B3" w:rsidRPr="00B62D94" w:rsidRDefault="001E49E0" w:rsidP="00F83A5E">
      <w:pPr>
        <w:spacing w:after="0" w:line="240" w:lineRule="auto"/>
        <w:ind w:left="567" w:right="567"/>
        <w:jc w:val="both"/>
        <w:rPr>
          <w:rFonts w:ascii="Palatino Linotype" w:eastAsia="Palatino Linotype" w:hAnsi="Palatino Linotype" w:cs="Palatino Linotype"/>
          <w:i/>
          <w:lang w:eastAsia="es-ES"/>
        </w:rPr>
      </w:pPr>
      <w:r w:rsidRPr="00B62D94">
        <w:rPr>
          <w:rFonts w:ascii="Palatino Linotype" w:eastAsia="Palatino Linotype" w:hAnsi="Palatino Linotype" w:cs="Palatino Linotype"/>
          <w:i/>
          <w:lang w:eastAsia="es-ES"/>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w:t>
      </w:r>
      <w:r w:rsidRPr="00B62D94">
        <w:rPr>
          <w:rFonts w:ascii="Palatino Linotype" w:eastAsia="Palatino Linotype" w:hAnsi="Palatino Linotype" w:cs="Palatino Linotype"/>
          <w:i/>
          <w:lang w:eastAsia="es-ES"/>
        </w:rPr>
        <w:lastRenderedPageBreak/>
        <w:t xml:space="preserve">una de ellas para desechar o sobreseer en un juicio, imparte justicia, puesto que el acceso a ella no se ve menoscabado, sino que es efectivo, ni se deja en estado de indefensión al </w:t>
      </w:r>
      <w:proofErr w:type="spellStart"/>
      <w:r w:rsidRPr="00B62D94">
        <w:rPr>
          <w:rFonts w:ascii="Palatino Linotype" w:eastAsia="Palatino Linotype" w:hAnsi="Palatino Linotype" w:cs="Palatino Linotype"/>
          <w:i/>
          <w:lang w:eastAsia="es-ES"/>
        </w:rPr>
        <w:t>promovente</w:t>
      </w:r>
      <w:proofErr w:type="spellEnd"/>
      <w:r w:rsidRPr="00B62D94">
        <w:rPr>
          <w:rFonts w:ascii="Palatino Linotype" w:eastAsia="Palatino Linotype" w:hAnsi="Palatino Linotype" w:cs="Palatino Linotype"/>
          <w:i/>
          <w:lang w:eastAsia="es-ES"/>
        </w:rPr>
        <w:t>,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p>
    <w:p w14:paraId="5DB21CDD" w14:textId="77777777" w:rsidR="00CE60B3" w:rsidRPr="00B62D94" w:rsidRDefault="00CE60B3">
      <w:pPr>
        <w:spacing w:after="0" w:line="360" w:lineRule="auto"/>
        <w:ind w:right="49"/>
        <w:jc w:val="both"/>
        <w:rPr>
          <w:rFonts w:ascii="Palatino Linotype" w:eastAsia="Palatino Linotype" w:hAnsi="Palatino Linotype" w:cs="Palatino Linotype"/>
          <w:sz w:val="24"/>
          <w:szCs w:val="24"/>
        </w:rPr>
      </w:pPr>
    </w:p>
    <w:p w14:paraId="150A29D2" w14:textId="649E8FA5" w:rsidR="00CE60B3" w:rsidRPr="00B62D94" w:rsidRDefault="007D2771">
      <w:pPr>
        <w:spacing w:after="0" w:line="360" w:lineRule="auto"/>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w:t>
      </w:r>
      <w:r w:rsidR="00F83A5E" w:rsidRPr="00B62D94">
        <w:rPr>
          <w:rFonts w:ascii="Palatino Linotype" w:eastAsia="Palatino Linotype" w:hAnsi="Palatino Linotype" w:cs="Palatino Linotype"/>
          <w:sz w:val="24"/>
          <w:szCs w:val="24"/>
        </w:rPr>
        <w:t>85, fracción I, 186, fracción I</w:t>
      </w:r>
      <w:r w:rsidRPr="00B62D94">
        <w:rPr>
          <w:rFonts w:ascii="Palatino Linotype" w:eastAsia="Palatino Linotype" w:hAnsi="Palatino Linotype" w:cs="Palatino Linotype"/>
          <w:sz w:val="24"/>
          <w:szCs w:val="24"/>
        </w:rPr>
        <w:t>, así como 188 de la Ley de Transparencia y Acceso a la Información Pública del Estado de México y Municipios, este Pleno:</w:t>
      </w:r>
    </w:p>
    <w:p w14:paraId="41F32778" w14:textId="77777777" w:rsidR="00CE60B3" w:rsidRPr="00B62D94" w:rsidRDefault="00CE60B3">
      <w:pPr>
        <w:spacing w:after="0" w:line="360" w:lineRule="auto"/>
        <w:jc w:val="both"/>
        <w:rPr>
          <w:rFonts w:ascii="Palatino Linotype" w:eastAsia="Palatino Linotype" w:hAnsi="Palatino Linotype" w:cs="Palatino Linotype"/>
          <w:sz w:val="24"/>
          <w:szCs w:val="24"/>
        </w:rPr>
      </w:pPr>
    </w:p>
    <w:p w14:paraId="283DF9B1" w14:textId="77777777" w:rsidR="00CE60B3" w:rsidRPr="00B62D94" w:rsidRDefault="007D2771">
      <w:pPr>
        <w:numPr>
          <w:ilvl w:val="0"/>
          <w:numId w:val="4"/>
        </w:num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r w:rsidRPr="00B62D94">
        <w:rPr>
          <w:rFonts w:ascii="Palatino Linotype" w:eastAsia="Palatino Linotype" w:hAnsi="Palatino Linotype" w:cs="Palatino Linotype"/>
          <w:b/>
          <w:sz w:val="24"/>
          <w:szCs w:val="24"/>
        </w:rPr>
        <w:t>R E S U E L V E:</w:t>
      </w:r>
    </w:p>
    <w:p w14:paraId="6CA0BFA2" w14:textId="77777777" w:rsidR="00CE60B3" w:rsidRPr="00B62D94" w:rsidRDefault="00CE60B3">
      <w:pPr>
        <w:pBdr>
          <w:top w:val="nil"/>
          <w:left w:val="nil"/>
          <w:bottom w:val="nil"/>
          <w:right w:val="nil"/>
          <w:between w:val="nil"/>
        </w:pBdr>
        <w:spacing w:after="0" w:line="360" w:lineRule="auto"/>
        <w:ind w:left="1080"/>
        <w:rPr>
          <w:rFonts w:ascii="Palatino Linotype" w:eastAsia="Palatino Linotype" w:hAnsi="Palatino Linotype" w:cs="Palatino Linotype"/>
          <w:b/>
          <w:sz w:val="24"/>
          <w:szCs w:val="24"/>
        </w:rPr>
      </w:pPr>
    </w:p>
    <w:p w14:paraId="11B480E4" w14:textId="40DE9D6D" w:rsidR="00F83A5E" w:rsidRPr="00B62D94" w:rsidRDefault="007D2771" w:rsidP="00F83A5E">
      <w:pPr>
        <w:spacing w:before="280" w:after="280" w:line="360" w:lineRule="auto"/>
        <w:jc w:val="both"/>
        <w:rPr>
          <w:rFonts w:ascii="Palatino Linotype" w:eastAsia="Palatino Linotype" w:hAnsi="Palatino Linotype" w:cs="Palatino Linotype"/>
        </w:rPr>
      </w:pPr>
      <w:r w:rsidRPr="00B62D94">
        <w:rPr>
          <w:rFonts w:ascii="Palatino Linotype" w:eastAsia="Palatino Linotype" w:hAnsi="Palatino Linotype" w:cs="Palatino Linotype"/>
          <w:b/>
          <w:sz w:val="24"/>
          <w:szCs w:val="24"/>
        </w:rPr>
        <w:t xml:space="preserve">Primero. </w:t>
      </w:r>
      <w:r w:rsidR="00F83A5E" w:rsidRPr="00B62D94">
        <w:rPr>
          <w:rFonts w:ascii="Palatino Linotype" w:eastAsia="Palatino Linotype" w:hAnsi="Palatino Linotype" w:cs="Palatino Linotype"/>
          <w:sz w:val="24"/>
        </w:rPr>
        <w:t xml:space="preserve">Se </w:t>
      </w:r>
      <w:r w:rsidR="00F83A5E" w:rsidRPr="00B62D94">
        <w:rPr>
          <w:rFonts w:ascii="Palatino Linotype" w:eastAsia="Palatino Linotype" w:hAnsi="Palatino Linotype" w:cs="Palatino Linotype"/>
          <w:b/>
          <w:sz w:val="24"/>
        </w:rPr>
        <w:t xml:space="preserve">Sobresee </w:t>
      </w:r>
      <w:r w:rsidR="00F83A5E" w:rsidRPr="00B62D94">
        <w:rPr>
          <w:rFonts w:ascii="Palatino Linotype" w:eastAsia="Palatino Linotype" w:hAnsi="Palatino Linotype" w:cs="Palatino Linotype"/>
          <w:sz w:val="24"/>
        </w:rPr>
        <w:t xml:space="preserve">el recurso de revisión número </w:t>
      </w:r>
      <w:r w:rsidR="00F83A5E" w:rsidRPr="00B62D94">
        <w:rPr>
          <w:rFonts w:ascii="Palatino Linotype" w:eastAsia="Palatino Linotype" w:hAnsi="Palatino Linotype" w:cs="Palatino Linotype"/>
          <w:b/>
          <w:sz w:val="24"/>
        </w:rPr>
        <w:t>06844/INFOEM/IP/RR/2023,</w:t>
      </w:r>
      <w:r w:rsidR="00F83A5E" w:rsidRPr="00B62D94">
        <w:rPr>
          <w:rFonts w:ascii="Palatino Linotype" w:eastAsia="Palatino Linotype" w:hAnsi="Palatino Linotype" w:cs="Palatino Linotype"/>
          <w:sz w:val="24"/>
        </w:rPr>
        <w:t xml:space="preserve"> porque al </w:t>
      </w:r>
      <w:r w:rsidR="00F83A5E" w:rsidRPr="00B62D94">
        <w:rPr>
          <w:rFonts w:ascii="Palatino Linotype" w:eastAsia="Palatino Linotype" w:hAnsi="Palatino Linotype" w:cs="Palatino Linotype"/>
          <w:b/>
          <w:sz w:val="24"/>
        </w:rPr>
        <w:t>modificar la respuesta</w:t>
      </w:r>
      <w:r w:rsidR="00F83A5E" w:rsidRPr="00B62D94">
        <w:rPr>
          <w:rFonts w:ascii="Palatino Linotype" w:eastAsia="Palatino Linotype" w:hAnsi="Palatino Linotype" w:cs="Palatino Linotype"/>
          <w:sz w:val="24"/>
        </w:rPr>
        <w:t xml:space="preserve"> se actualizó la causal prevista en el artículo 192, fracción III, de la Ley de Transparencia y Acceso a la Información Pública del Estado de México y Municipios, quedándose sin materia dicho medio de impugnación en términos del considerando </w:t>
      </w:r>
      <w:r w:rsidR="00091EEC" w:rsidRPr="00B62D94">
        <w:rPr>
          <w:rFonts w:ascii="Palatino Linotype" w:eastAsia="Palatino Linotype" w:hAnsi="Palatino Linotype" w:cs="Palatino Linotype"/>
          <w:b/>
          <w:sz w:val="24"/>
        </w:rPr>
        <w:t>Tercero</w:t>
      </w:r>
      <w:r w:rsidR="00F83A5E" w:rsidRPr="00B62D94">
        <w:rPr>
          <w:rFonts w:ascii="Palatino Linotype" w:eastAsia="Palatino Linotype" w:hAnsi="Palatino Linotype" w:cs="Palatino Linotype"/>
          <w:i/>
          <w:sz w:val="24"/>
        </w:rPr>
        <w:t xml:space="preserve"> </w:t>
      </w:r>
      <w:r w:rsidR="00F83A5E" w:rsidRPr="00B62D94">
        <w:rPr>
          <w:rFonts w:ascii="Palatino Linotype" w:eastAsia="Palatino Linotype" w:hAnsi="Palatino Linotype" w:cs="Palatino Linotype"/>
          <w:sz w:val="24"/>
        </w:rPr>
        <w:t>de la presente Resolución.</w:t>
      </w:r>
    </w:p>
    <w:p w14:paraId="033B5F41" w14:textId="77777777" w:rsidR="00091EEC" w:rsidRPr="00B62D94" w:rsidRDefault="00091EEC" w:rsidP="00091EEC">
      <w:pPr>
        <w:spacing w:after="0" w:line="360" w:lineRule="auto"/>
        <w:jc w:val="both"/>
        <w:rPr>
          <w:rFonts w:ascii="Palatino Linotype" w:eastAsia="Palatino Linotype" w:hAnsi="Palatino Linotype" w:cs="Palatino Linotype"/>
          <w:b/>
          <w:sz w:val="24"/>
          <w:szCs w:val="24"/>
        </w:rPr>
      </w:pPr>
      <w:r w:rsidRPr="00B62D94">
        <w:rPr>
          <w:rFonts w:ascii="Palatino Linotype" w:eastAsia="Palatino Linotype" w:hAnsi="Palatino Linotype" w:cs="Palatino Linotype"/>
          <w:b/>
          <w:sz w:val="24"/>
          <w:szCs w:val="24"/>
        </w:rPr>
        <w:t xml:space="preserve">Segundo. Notifíquese </w:t>
      </w:r>
      <w:r w:rsidRPr="00B62D94">
        <w:rPr>
          <w:rFonts w:ascii="Palatino Linotype" w:eastAsia="Palatino Linotype" w:hAnsi="Palatino Linotype" w:cs="Palatino Linotype"/>
          <w:sz w:val="24"/>
          <w:szCs w:val="24"/>
        </w:rPr>
        <w:t>vía SAIMEX,</w:t>
      </w:r>
      <w:r w:rsidRPr="00B62D94">
        <w:rPr>
          <w:rFonts w:ascii="Palatino Linotype" w:eastAsia="Palatino Linotype" w:hAnsi="Palatino Linotype" w:cs="Palatino Linotype"/>
          <w:b/>
          <w:sz w:val="24"/>
          <w:szCs w:val="24"/>
        </w:rPr>
        <w:t xml:space="preserve"> </w:t>
      </w:r>
      <w:r w:rsidRPr="00B62D94">
        <w:rPr>
          <w:rFonts w:ascii="Palatino Linotype" w:eastAsia="Palatino Linotype" w:hAnsi="Palatino Linotype" w:cs="Palatino Linotype"/>
          <w:sz w:val="24"/>
          <w:szCs w:val="24"/>
        </w:rPr>
        <w:t>al Responsable de la Unidad de Transparencia del</w:t>
      </w:r>
      <w:r w:rsidRPr="00B62D94">
        <w:rPr>
          <w:rFonts w:ascii="Palatino Linotype" w:eastAsia="Palatino Linotype" w:hAnsi="Palatino Linotype" w:cs="Palatino Linotype"/>
          <w:b/>
          <w:sz w:val="24"/>
          <w:szCs w:val="24"/>
        </w:rPr>
        <w:t xml:space="preserve"> Sujeto Obligado </w:t>
      </w:r>
      <w:r w:rsidRPr="00B62D94">
        <w:rPr>
          <w:rFonts w:ascii="Palatino Linotype" w:eastAsia="Palatino Linotype" w:hAnsi="Palatino Linotype" w:cs="Palatino Linotype"/>
          <w:sz w:val="24"/>
          <w:szCs w:val="24"/>
        </w:rPr>
        <w:t>la presente resolución, para su conocimiento, lo anterior en términos del artículo 189 de la Ley de Transparencia y Acceso a la Información Pública del Estado de México y Municipios.</w:t>
      </w:r>
    </w:p>
    <w:p w14:paraId="17C1E34F" w14:textId="77777777" w:rsidR="00091EEC" w:rsidRPr="00B62D94" w:rsidRDefault="00091EEC" w:rsidP="00091EEC">
      <w:pPr>
        <w:spacing w:after="0" w:line="360" w:lineRule="auto"/>
        <w:jc w:val="both"/>
        <w:rPr>
          <w:rFonts w:ascii="Palatino Linotype" w:eastAsia="Palatino Linotype" w:hAnsi="Palatino Linotype" w:cs="Palatino Linotype"/>
          <w:sz w:val="24"/>
          <w:szCs w:val="24"/>
        </w:rPr>
      </w:pPr>
    </w:p>
    <w:p w14:paraId="043A0501" w14:textId="77777777" w:rsidR="00091EEC" w:rsidRPr="00B62D94" w:rsidRDefault="00091EEC" w:rsidP="00091EEC">
      <w:pPr>
        <w:spacing w:after="0" w:line="360" w:lineRule="auto"/>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b/>
          <w:sz w:val="24"/>
          <w:szCs w:val="24"/>
        </w:rPr>
        <w:lastRenderedPageBreak/>
        <w:t xml:space="preserve">Tercero. </w:t>
      </w:r>
      <w:r w:rsidRPr="00B62D94">
        <w:rPr>
          <w:rFonts w:ascii="Palatino Linotype" w:eastAsia="Palatino Linotype" w:hAnsi="Palatino Linotype" w:cs="Palatino Linotype"/>
          <w:b/>
          <w:sz w:val="32"/>
          <w:szCs w:val="32"/>
        </w:rPr>
        <w:t> </w:t>
      </w:r>
      <w:r w:rsidRPr="00B62D94">
        <w:rPr>
          <w:rFonts w:ascii="Palatino Linotype" w:eastAsia="Palatino Linotype" w:hAnsi="Palatino Linotype" w:cs="Palatino Linotype"/>
          <w:b/>
          <w:sz w:val="24"/>
          <w:szCs w:val="24"/>
        </w:rPr>
        <w:t xml:space="preserve">Notifíquese </w:t>
      </w:r>
      <w:r w:rsidRPr="00B62D94">
        <w:rPr>
          <w:rFonts w:ascii="Palatino Linotype" w:eastAsia="Palatino Linotype" w:hAnsi="Palatino Linotype" w:cs="Palatino Linotype"/>
          <w:sz w:val="24"/>
          <w:szCs w:val="24"/>
        </w:rPr>
        <w:t>vía SAIMEX</w:t>
      </w:r>
      <w:r w:rsidRPr="00B62D94">
        <w:rPr>
          <w:rFonts w:ascii="Palatino Linotype" w:eastAsia="Palatino Linotype" w:hAnsi="Palatino Linotype" w:cs="Palatino Linotype"/>
          <w:b/>
          <w:sz w:val="24"/>
          <w:szCs w:val="24"/>
        </w:rPr>
        <w:t xml:space="preserve">, </w:t>
      </w:r>
      <w:r w:rsidRPr="00B62D94">
        <w:rPr>
          <w:rFonts w:ascii="Palatino Linotype" w:eastAsia="Palatino Linotype" w:hAnsi="Palatino Linotype" w:cs="Palatino Linotype"/>
          <w:sz w:val="24"/>
          <w:szCs w:val="24"/>
        </w:rPr>
        <w:t xml:space="preserve">la presente resolución a la parte </w:t>
      </w:r>
      <w:r w:rsidRPr="00B62D94">
        <w:rPr>
          <w:rFonts w:ascii="Palatino Linotype" w:eastAsia="Palatino Linotype" w:hAnsi="Palatino Linotype" w:cs="Palatino Linotype"/>
          <w:b/>
          <w:sz w:val="24"/>
          <w:szCs w:val="24"/>
        </w:rPr>
        <w:t>Recurrente</w:t>
      </w:r>
      <w:r w:rsidRPr="00B62D94">
        <w:rPr>
          <w:rFonts w:ascii="Palatino Linotype" w:eastAsia="Palatino Linotype" w:hAnsi="Palatino Linotype" w:cs="Palatino Linotype"/>
          <w:sz w:val="24"/>
          <w:szCs w:val="24"/>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6DE49CDD" w14:textId="1F1C09E6" w:rsidR="00CE60B3" w:rsidRPr="00B62D94" w:rsidRDefault="00CE60B3">
      <w:pPr>
        <w:spacing w:after="0" w:line="360" w:lineRule="auto"/>
        <w:jc w:val="both"/>
        <w:rPr>
          <w:rFonts w:ascii="Palatino Linotype" w:eastAsia="Palatino Linotype" w:hAnsi="Palatino Linotype" w:cs="Palatino Linotype"/>
          <w:b/>
          <w:sz w:val="24"/>
          <w:szCs w:val="24"/>
        </w:rPr>
      </w:pPr>
    </w:p>
    <w:p w14:paraId="487A7AB6" w14:textId="5EB43B05" w:rsidR="00CE60B3" w:rsidRPr="00B62D94" w:rsidRDefault="007B68B2">
      <w:pPr>
        <w:spacing w:after="0" w:line="360" w:lineRule="auto"/>
        <w:ind w:right="-93"/>
        <w:jc w:val="both"/>
        <w:rPr>
          <w:rFonts w:ascii="Palatino Linotype" w:eastAsia="Palatino Linotype" w:hAnsi="Palatino Linotype" w:cs="Palatino Linotype"/>
          <w:sz w:val="24"/>
          <w:szCs w:val="24"/>
        </w:rPr>
      </w:pPr>
      <w:r w:rsidRPr="00B62D94">
        <w:rPr>
          <w:rFonts w:ascii="Palatino Linotype" w:eastAsia="Palatino Linotype" w:hAnsi="Palatino Linotype" w:cs="Palatino Linotype"/>
          <w:noProof/>
          <w:sz w:val="24"/>
          <w:szCs w:val="24"/>
        </w:rPr>
        <mc:AlternateContent>
          <mc:Choice Requires="wps">
            <w:drawing>
              <wp:anchor distT="0" distB="0" distL="114300" distR="114300" simplePos="0" relativeHeight="251659264" behindDoc="0" locked="0" layoutInCell="1" allowOverlap="1" wp14:anchorId="43490B81" wp14:editId="164FEFE1">
                <wp:simplePos x="0" y="0"/>
                <wp:positionH relativeFrom="column">
                  <wp:posOffset>15239</wp:posOffset>
                </wp:positionH>
                <wp:positionV relativeFrom="paragraph">
                  <wp:posOffset>2990849</wp:posOffset>
                </wp:positionV>
                <wp:extent cx="5686425" cy="2638425"/>
                <wp:effectExtent l="38100" t="38100" r="66675" b="85725"/>
                <wp:wrapNone/>
                <wp:docPr id="1" name="Conector recto 1"/>
                <wp:cNvGraphicFramePr/>
                <a:graphic xmlns:a="http://schemas.openxmlformats.org/drawingml/2006/main">
                  <a:graphicData uri="http://schemas.microsoft.com/office/word/2010/wordprocessingShape">
                    <wps:wsp>
                      <wps:cNvCnPr/>
                      <wps:spPr>
                        <a:xfrm>
                          <a:off x="0" y="0"/>
                          <a:ext cx="5686425" cy="26384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BBAFAF3"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235.5pt" to="448.95pt,4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" strokecolor="#4f81bd [3204]" strokeweight="2pt">
                <v:shadow on="t" color="black" opacity="24903f" origin=",.5" offset="0,.55556mm"/>
              </v:line>
            </w:pict>
          </mc:Fallback>
        </mc:AlternateContent>
      </w:r>
      <w:r w:rsidR="007D2771" w:rsidRPr="00B62D94">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w:t>
      </w:r>
      <w:r w:rsidRPr="00B62D94">
        <w:rPr>
          <w:rFonts w:ascii="Palatino Linotype" w:eastAsia="Palatino Linotype" w:hAnsi="Palatino Linotype" w:cs="Palatino Linotype"/>
          <w:sz w:val="24"/>
          <w:szCs w:val="24"/>
        </w:rPr>
        <w:t>NEZ VILCHIS;</w:t>
      </w:r>
      <w:r w:rsidR="007D2771" w:rsidRPr="00B62D94">
        <w:rPr>
          <w:rFonts w:ascii="Palatino Linotype" w:eastAsia="Palatino Linotype" w:hAnsi="Palatino Linotype" w:cs="Palatino Linotype"/>
          <w:sz w:val="24"/>
          <w:szCs w:val="24"/>
        </w:rPr>
        <w:t xml:space="preserve"> MARÍA DEL ROSARIO MEJÍA AYALA,</w:t>
      </w:r>
      <w:r w:rsidRPr="00B62D94">
        <w:rPr>
          <w:rFonts w:ascii="Palatino Linotype" w:eastAsia="Palatino Linotype" w:hAnsi="Palatino Linotype" w:cs="Palatino Linotype"/>
          <w:sz w:val="24"/>
          <w:szCs w:val="24"/>
        </w:rPr>
        <w:t xml:space="preserve"> EMITIENDO VOTO PARTICULAR CONCURRENTE;</w:t>
      </w:r>
      <w:r w:rsidR="007D2771" w:rsidRPr="00B62D94">
        <w:rPr>
          <w:rFonts w:ascii="Palatino Linotype" w:eastAsia="Palatino Linotype" w:hAnsi="Palatino Linotype" w:cs="Palatino Linotype"/>
          <w:sz w:val="24"/>
          <w:szCs w:val="24"/>
        </w:rPr>
        <w:t xml:space="preserve"> S</w:t>
      </w:r>
      <w:r w:rsidRPr="00B62D94">
        <w:rPr>
          <w:rFonts w:ascii="Palatino Linotype" w:eastAsia="Palatino Linotype" w:hAnsi="Palatino Linotype" w:cs="Palatino Linotype"/>
          <w:sz w:val="24"/>
          <w:szCs w:val="24"/>
        </w:rPr>
        <w:t>HARON CRISTINA MORALES MARTÍNEZ;</w:t>
      </w:r>
      <w:r w:rsidR="007D2771" w:rsidRPr="00B62D94">
        <w:rPr>
          <w:rFonts w:ascii="Palatino Linotype" w:eastAsia="Palatino Linotype" w:hAnsi="Palatino Linotype" w:cs="Palatino Linotype"/>
          <w:sz w:val="24"/>
          <w:szCs w:val="24"/>
        </w:rPr>
        <w:t xml:space="preserve"> LUIS GUSTAVO PARRA NORIEGA</w:t>
      </w:r>
      <w:r w:rsidRPr="00B62D94">
        <w:rPr>
          <w:rFonts w:ascii="Palatino Linotype" w:eastAsia="Palatino Linotype" w:hAnsi="Palatino Linotype" w:cs="Palatino Linotype"/>
          <w:sz w:val="24"/>
          <w:szCs w:val="24"/>
        </w:rPr>
        <w:t>, EMITIENDO VOTO PARTICULAR CONCURRENTE;</w:t>
      </w:r>
      <w:r w:rsidR="007D2771" w:rsidRPr="00B62D94">
        <w:rPr>
          <w:rFonts w:ascii="Palatino Linotype" w:eastAsia="Palatino Linotype" w:hAnsi="Palatino Linotype" w:cs="Palatino Linotype"/>
          <w:sz w:val="24"/>
          <w:szCs w:val="24"/>
        </w:rPr>
        <w:t xml:space="preserve"> Y</w:t>
      </w:r>
      <w:r w:rsidRPr="00B62D94">
        <w:rPr>
          <w:rFonts w:ascii="Palatino Linotype" w:eastAsia="Palatino Linotype" w:hAnsi="Palatino Linotype" w:cs="Palatino Linotype"/>
          <w:sz w:val="24"/>
          <w:szCs w:val="24"/>
        </w:rPr>
        <w:t>,</w:t>
      </w:r>
      <w:r w:rsidR="007D2771" w:rsidRPr="00B62D94">
        <w:rPr>
          <w:rFonts w:ascii="Palatino Linotype" w:eastAsia="Palatino Linotype" w:hAnsi="Palatino Linotype" w:cs="Palatino Linotype"/>
          <w:sz w:val="24"/>
          <w:szCs w:val="24"/>
        </w:rPr>
        <w:t xml:space="preserve"> GUADALUPE RAMÍREZ PEÑA; EN LA TERCERA SESIÓN ORDINARIA CELEBRADA EL TREINTA Y UNO DE ENERO DE DOS MIL VEINTICUATRO, ANTE EL SECRETARIO TÉCNICO DEL PLENO ALEXIS TAPIA RAMÍREZ.</w:t>
      </w:r>
    </w:p>
    <w:p w14:paraId="1DC2685E" w14:textId="77777777" w:rsidR="00CE60B3" w:rsidRPr="00B62D94" w:rsidRDefault="00CE60B3">
      <w:pPr>
        <w:spacing w:after="0" w:line="360" w:lineRule="auto"/>
        <w:ind w:right="-93"/>
        <w:jc w:val="both"/>
        <w:rPr>
          <w:rFonts w:ascii="Palatino Linotype" w:eastAsia="Palatino Linotype" w:hAnsi="Palatino Linotype" w:cs="Palatino Linotype"/>
          <w:sz w:val="24"/>
          <w:szCs w:val="24"/>
        </w:rPr>
      </w:pPr>
    </w:p>
    <w:p w14:paraId="462AA63B" w14:textId="77777777" w:rsidR="00CE60B3" w:rsidRPr="00B62D94" w:rsidRDefault="00CE60B3">
      <w:pPr>
        <w:spacing w:after="0" w:line="360" w:lineRule="auto"/>
        <w:ind w:right="-93"/>
        <w:jc w:val="both"/>
        <w:rPr>
          <w:rFonts w:ascii="Palatino Linotype" w:eastAsia="Palatino Linotype" w:hAnsi="Palatino Linotype" w:cs="Palatino Linotype"/>
          <w:sz w:val="24"/>
          <w:szCs w:val="24"/>
        </w:rPr>
      </w:pPr>
    </w:p>
    <w:p w14:paraId="6D37F53B" w14:textId="77777777" w:rsidR="00CE60B3" w:rsidRPr="00B62D94" w:rsidRDefault="00CE60B3">
      <w:pPr>
        <w:spacing w:after="0" w:line="360" w:lineRule="auto"/>
        <w:ind w:right="-93"/>
        <w:jc w:val="both"/>
        <w:rPr>
          <w:rFonts w:ascii="Palatino Linotype" w:eastAsia="Palatino Linotype" w:hAnsi="Palatino Linotype" w:cs="Palatino Linotype"/>
          <w:sz w:val="24"/>
          <w:szCs w:val="24"/>
        </w:rPr>
      </w:pPr>
    </w:p>
    <w:p w14:paraId="16C7C36F" w14:textId="77777777" w:rsidR="00CE60B3" w:rsidRPr="00B62D94" w:rsidRDefault="00CE60B3">
      <w:pPr>
        <w:spacing w:after="0" w:line="360" w:lineRule="auto"/>
        <w:ind w:right="-93"/>
        <w:jc w:val="both"/>
        <w:rPr>
          <w:rFonts w:ascii="Palatino Linotype" w:eastAsia="Palatino Linotype" w:hAnsi="Palatino Linotype" w:cs="Palatino Linotype"/>
          <w:sz w:val="24"/>
          <w:szCs w:val="24"/>
        </w:rPr>
      </w:pPr>
    </w:p>
    <w:p w14:paraId="08A13B7D" w14:textId="77777777" w:rsidR="00CE60B3" w:rsidRPr="00B62D94" w:rsidRDefault="00CE60B3">
      <w:pPr>
        <w:spacing w:after="0" w:line="360" w:lineRule="auto"/>
        <w:ind w:right="-93"/>
        <w:jc w:val="both"/>
        <w:rPr>
          <w:rFonts w:ascii="Palatino Linotype" w:eastAsia="Palatino Linotype" w:hAnsi="Palatino Linotype" w:cs="Palatino Linotype"/>
          <w:sz w:val="24"/>
          <w:szCs w:val="24"/>
        </w:rPr>
      </w:pPr>
    </w:p>
    <w:p w14:paraId="2C73ECCC" w14:textId="77777777" w:rsidR="00CE60B3" w:rsidRPr="00B62D94" w:rsidRDefault="00CE60B3">
      <w:pPr>
        <w:spacing w:after="0" w:line="360" w:lineRule="auto"/>
        <w:ind w:right="-93"/>
        <w:jc w:val="both"/>
        <w:rPr>
          <w:rFonts w:ascii="Palatino Linotype" w:eastAsia="Palatino Linotype" w:hAnsi="Palatino Linotype" w:cs="Palatino Linotype"/>
          <w:sz w:val="24"/>
          <w:szCs w:val="24"/>
        </w:rPr>
      </w:pPr>
    </w:p>
    <w:p w14:paraId="76502566" w14:textId="77777777" w:rsidR="00CE60B3" w:rsidRPr="00B62D94" w:rsidRDefault="00CE60B3">
      <w:pPr>
        <w:spacing w:after="0" w:line="360" w:lineRule="auto"/>
        <w:ind w:right="-93"/>
        <w:jc w:val="both"/>
        <w:rPr>
          <w:rFonts w:ascii="Palatino Linotype" w:eastAsia="Palatino Linotype" w:hAnsi="Palatino Linotype" w:cs="Palatino Linotype"/>
          <w:sz w:val="24"/>
          <w:szCs w:val="24"/>
        </w:rPr>
      </w:pPr>
    </w:p>
    <w:p w14:paraId="7BB7AB58" w14:textId="77777777" w:rsidR="00CE60B3" w:rsidRPr="00B62D94" w:rsidRDefault="00CE60B3">
      <w:pPr>
        <w:spacing w:after="0" w:line="360" w:lineRule="auto"/>
        <w:ind w:right="-93"/>
        <w:jc w:val="both"/>
        <w:rPr>
          <w:rFonts w:ascii="Palatino Linotype" w:eastAsia="Palatino Linotype" w:hAnsi="Palatino Linotype" w:cs="Palatino Linotype"/>
          <w:sz w:val="24"/>
          <w:szCs w:val="24"/>
        </w:rPr>
      </w:pPr>
    </w:p>
    <w:p w14:paraId="50354162" w14:textId="77777777" w:rsidR="00CE60B3" w:rsidRPr="00B62D94" w:rsidRDefault="00CE60B3">
      <w:pPr>
        <w:spacing w:after="0" w:line="360" w:lineRule="auto"/>
        <w:ind w:right="-93"/>
        <w:jc w:val="both"/>
        <w:rPr>
          <w:rFonts w:ascii="Palatino Linotype" w:eastAsia="Palatino Linotype" w:hAnsi="Palatino Linotype" w:cs="Palatino Linotype"/>
          <w:sz w:val="24"/>
          <w:szCs w:val="24"/>
        </w:rPr>
      </w:pPr>
    </w:p>
    <w:p w14:paraId="261A3487" w14:textId="77777777" w:rsidR="00CE60B3" w:rsidRPr="00B62D94" w:rsidRDefault="00CE60B3">
      <w:pPr>
        <w:spacing w:after="0" w:line="360" w:lineRule="auto"/>
        <w:ind w:right="-93"/>
        <w:jc w:val="both"/>
        <w:rPr>
          <w:rFonts w:ascii="Palatino Linotype" w:eastAsia="Palatino Linotype" w:hAnsi="Palatino Linotype" w:cs="Palatino Linotype"/>
          <w:sz w:val="24"/>
          <w:szCs w:val="24"/>
        </w:rPr>
      </w:pPr>
    </w:p>
    <w:p w14:paraId="565DF669" w14:textId="77777777" w:rsidR="00CE60B3" w:rsidRPr="00B62D94" w:rsidRDefault="00CE60B3">
      <w:pPr>
        <w:spacing w:after="0" w:line="360" w:lineRule="auto"/>
        <w:ind w:right="-93"/>
        <w:jc w:val="both"/>
        <w:rPr>
          <w:rFonts w:ascii="Palatino Linotype" w:eastAsia="Palatino Linotype" w:hAnsi="Palatino Linotype" w:cs="Palatino Linotype"/>
          <w:sz w:val="24"/>
          <w:szCs w:val="24"/>
        </w:rPr>
      </w:pPr>
    </w:p>
    <w:p w14:paraId="6DC2EC0A" w14:textId="77777777" w:rsidR="00CE60B3" w:rsidRPr="00B62D94" w:rsidRDefault="00CE60B3">
      <w:pPr>
        <w:spacing w:after="0" w:line="360" w:lineRule="auto"/>
        <w:ind w:right="-93"/>
        <w:jc w:val="both"/>
        <w:rPr>
          <w:rFonts w:ascii="Palatino Linotype" w:eastAsia="Palatino Linotype" w:hAnsi="Palatino Linotype" w:cs="Palatino Linotype"/>
          <w:sz w:val="24"/>
          <w:szCs w:val="24"/>
        </w:rPr>
      </w:pPr>
    </w:p>
    <w:sectPr w:rsidR="00CE60B3" w:rsidRPr="00B62D94">
      <w:headerReference w:type="default" r:id="rId11"/>
      <w:footerReference w:type="default" r:id="rId12"/>
      <w:headerReference w:type="first" r:id="rId13"/>
      <w:footerReference w:type="first" r:id="rId14"/>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545A2" w14:textId="77777777" w:rsidR="004F7824" w:rsidRDefault="004F7824">
      <w:pPr>
        <w:spacing w:after="0" w:line="240" w:lineRule="auto"/>
      </w:pPr>
      <w:r>
        <w:separator/>
      </w:r>
    </w:p>
  </w:endnote>
  <w:endnote w:type="continuationSeparator" w:id="0">
    <w:p w14:paraId="4EF803DD" w14:textId="77777777" w:rsidR="004F7824" w:rsidRDefault="004F7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BDCB7" w14:textId="77777777" w:rsidR="00CE60B3" w:rsidRDefault="007D277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20EA2">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20EA2">
      <w:rPr>
        <w:b/>
        <w:noProof/>
        <w:color w:val="000000"/>
        <w:sz w:val="24"/>
        <w:szCs w:val="24"/>
      </w:rPr>
      <w:t>37</w:t>
    </w:r>
    <w:r>
      <w:rPr>
        <w:b/>
        <w:color w:val="000000"/>
        <w:sz w:val="24"/>
        <w:szCs w:val="24"/>
      </w:rPr>
      <w:fldChar w:fldCharType="end"/>
    </w:r>
  </w:p>
  <w:p w14:paraId="677F0AE8" w14:textId="77777777" w:rsidR="00CE60B3" w:rsidRDefault="00CE60B3">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68C76" w14:textId="77777777" w:rsidR="00CE60B3" w:rsidRDefault="007D277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20EA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20EA2">
      <w:rPr>
        <w:b/>
        <w:noProof/>
        <w:color w:val="000000"/>
        <w:sz w:val="24"/>
        <w:szCs w:val="24"/>
      </w:rPr>
      <w:t>37</w:t>
    </w:r>
    <w:r>
      <w:rPr>
        <w:b/>
        <w:color w:val="000000"/>
        <w:sz w:val="24"/>
        <w:szCs w:val="24"/>
      </w:rPr>
      <w:fldChar w:fldCharType="end"/>
    </w:r>
  </w:p>
  <w:p w14:paraId="33274649" w14:textId="77777777" w:rsidR="00CE60B3" w:rsidRDefault="00CE60B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D3E2E" w14:textId="77777777" w:rsidR="004F7824" w:rsidRDefault="004F7824">
      <w:pPr>
        <w:spacing w:after="0" w:line="240" w:lineRule="auto"/>
      </w:pPr>
      <w:r>
        <w:separator/>
      </w:r>
    </w:p>
  </w:footnote>
  <w:footnote w:type="continuationSeparator" w:id="0">
    <w:p w14:paraId="61824884" w14:textId="77777777" w:rsidR="004F7824" w:rsidRDefault="004F7824">
      <w:pPr>
        <w:spacing w:after="0" w:line="240" w:lineRule="auto"/>
      </w:pPr>
      <w:r>
        <w:continuationSeparator/>
      </w:r>
    </w:p>
  </w:footnote>
  <w:footnote w:id="1">
    <w:p w14:paraId="59E5EF4D" w14:textId="77777777" w:rsidR="00CE60B3" w:rsidRDefault="007D2771">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651A3D67" w14:textId="77777777" w:rsidR="00CE60B3" w:rsidRDefault="007D2771">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 w:id="2">
    <w:p w14:paraId="3AB28FDB" w14:textId="77777777" w:rsidR="00CE60B3" w:rsidRDefault="007D277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color w:val="000000"/>
          <w:sz w:val="16"/>
          <w:szCs w:val="16"/>
        </w:rPr>
        <w:t>Ver tesis con los siguientes rubros: “COPIAS CERTIFICADAS, OBLIGACIÓN DE EXPEDIR LAS” con localización: Tesis 265601. . Segunda Sala. Sexta Época. Semanario Judicial de la Federación. Volumen CIX, Tercera Parte, Pág. 14; “COPIAS. SÓLO TIENEN VALOR INDICIARIO AUN CUANDO ESTÉN CERTIFICADAS, SI NO HAY CERTEZA DE QUE SE COTEJARON CON LOS ORIGINALES”, con localización: 192413, Novena Época, Segunda Sala, Semanario Judicial de la Federación y su Gaceta, XI, Febrero de 2000, Página: 7; “COPIAS, FACULTAD DE CERTIFICACIÓN DE. LA TIENEN LOS FUNCIONARIOS PÚBLICOS, SI LA LEY CORRESPONDIENTE LOS AUTORIZA PARA ELLO, RESPECTO DE DOCUMENTOS QUE OBREN EN SUS ARCHIVOS, SOBRE ASUNTOS DE SU COMPETENCIA”, con localización: 196139. I.6o.C.40 K. Tribunales Colegiados de Circuito. Novena Época. Semanario Judicial de la Federación y su Gaceta. Tomo VII, Junio de 1998, Pág. 631.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1AA33" w14:textId="77777777" w:rsidR="00CE60B3" w:rsidRDefault="007D2771">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6239E11B" wp14:editId="617DC616">
          <wp:simplePos x="0" y="0"/>
          <wp:positionH relativeFrom="column">
            <wp:posOffset>-746119</wp:posOffset>
          </wp:positionH>
          <wp:positionV relativeFrom="paragraph">
            <wp:posOffset>-448304</wp:posOffset>
          </wp:positionV>
          <wp:extent cx="7809876" cy="10165823"/>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3"/>
      <w:tblW w:w="5603" w:type="dxa"/>
      <w:tblInd w:w="3611" w:type="dxa"/>
      <w:tblLayout w:type="fixed"/>
      <w:tblLook w:val="0400" w:firstRow="0" w:lastRow="0" w:firstColumn="0" w:lastColumn="0" w:noHBand="0" w:noVBand="1"/>
    </w:tblPr>
    <w:tblGrid>
      <w:gridCol w:w="2551"/>
      <w:gridCol w:w="3052"/>
    </w:tblGrid>
    <w:tr w:rsidR="00CE60B3" w14:paraId="43AD6ED9" w14:textId="77777777">
      <w:tc>
        <w:tcPr>
          <w:tcW w:w="2551" w:type="dxa"/>
          <w:vAlign w:val="center"/>
        </w:tcPr>
        <w:p w14:paraId="573B1881" w14:textId="77777777" w:rsidR="00CE60B3" w:rsidRDefault="007D277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1127ECA0" w14:textId="77777777" w:rsidR="00CE60B3" w:rsidRDefault="007D277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06844/INFOEM/IP/RR/2023</w:t>
          </w:r>
        </w:p>
      </w:tc>
    </w:tr>
    <w:tr w:rsidR="00CE60B3" w14:paraId="66A23F33" w14:textId="77777777">
      <w:trPr>
        <w:trHeight w:val="228"/>
      </w:trPr>
      <w:tc>
        <w:tcPr>
          <w:tcW w:w="2551" w:type="dxa"/>
          <w:vAlign w:val="center"/>
        </w:tcPr>
        <w:p w14:paraId="6F824190" w14:textId="77777777" w:rsidR="00CE60B3" w:rsidRDefault="007D277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731A1D22" w14:textId="77777777" w:rsidR="00CE60B3" w:rsidRDefault="00CE60B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4BDC89E0" w14:textId="77777777" w:rsidR="00CE60B3" w:rsidRDefault="007D2771">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Melchor Ocampo</w:t>
          </w:r>
        </w:p>
      </w:tc>
    </w:tr>
    <w:tr w:rsidR="00CE60B3" w14:paraId="71F6CD4D" w14:textId="77777777">
      <w:tc>
        <w:tcPr>
          <w:tcW w:w="2551" w:type="dxa"/>
          <w:vAlign w:val="center"/>
        </w:tcPr>
        <w:p w14:paraId="795F65C9" w14:textId="77777777" w:rsidR="00CE60B3" w:rsidRDefault="007D277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BD0BD30" w14:textId="77777777" w:rsidR="00CE60B3" w:rsidRDefault="007D277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242EEE46" w14:textId="77777777" w:rsidR="00CE60B3" w:rsidRDefault="00CE60B3">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A06C5" w14:textId="77777777" w:rsidR="00CE60B3" w:rsidRDefault="007D2771">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31252ECE" wp14:editId="7A81757D">
          <wp:simplePos x="0" y="0"/>
          <wp:positionH relativeFrom="column">
            <wp:posOffset>-713099</wp:posOffset>
          </wp:positionH>
          <wp:positionV relativeFrom="paragraph">
            <wp:posOffset>-154934</wp:posOffset>
          </wp:positionV>
          <wp:extent cx="7809876" cy="10165823"/>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2"/>
      <w:tblW w:w="5603" w:type="dxa"/>
      <w:tblInd w:w="3611" w:type="dxa"/>
      <w:tblLayout w:type="fixed"/>
      <w:tblLook w:val="0400" w:firstRow="0" w:lastRow="0" w:firstColumn="0" w:lastColumn="0" w:noHBand="0" w:noVBand="1"/>
    </w:tblPr>
    <w:tblGrid>
      <w:gridCol w:w="2551"/>
      <w:gridCol w:w="3052"/>
    </w:tblGrid>
    <w:tr w:rsidR="00CE60B3" w14:paraId="5AB04A21" w14:textId="77777777">
      <w:tc>
        <w:tcPr>
          <w:tcW w:w="2551" w:type="dxa"/>
          <w:vAlign w:val="center"/>
        </w:tcPr>
        <w:p w14:paraId="45C27C8C" w14:textId="77777777" w:rsidR="00CE60B3" w:rsidRDefault="007D277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5130DD8D" w14:textId="77777777" w:rsidR="00CE60B3" w:rsidRDefault="007D277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06844/INFOEM/IP/RR/2023</w:t>
          </w:r>
        </w:p>
      </w:tc>
    </w:tr>
    <w:tr w:rsidR="00CE60B3" w14:paraId="35207056" w14:textId="77777777">
      <w:tc>
        <w:tcPr>
          <w:tcW w:w="2551" w:type="dxa"/>
          <w:vAlign w:val="center"/>
        </w:tcPr>
        <w:p w14:paraId="3818C102" w14:textId="77777777" w:rsidR="00CE60B3" w:rsidRDefault="007D277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28B14E95" w14:textId="77777777" w:rsidR="00CE60B3" w:rsidRDefault="00CE60B3">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p>
      </w:tc>
    </w:tr>
    <w:tr w:rsidR="00CE60B3" w14:paraId="075C69A5" w14:textId="77777777">
      <w:trPr>
        <w:trHeight w:val="228"/>
      </w:trPr>
      <w:tc>
        <w:tcPr>
          <w:tcW w:w="2551" w:type="dxa"/>
          <w:vAlign w:val="center"/>
        </w:tcPr>
        <w:p w14:paraId="388274A6" w14:textId="77777777" w:rsidR="00CE60B3" w:rsidRDefault="007D277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7FC1E33C" w14:textId="77777777" w:rsidR="00CE60B3" w:rsidRDefault="00CE60B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4C377A52" w14:textId="77777777" w:rsidR="00CE60B3" w:rsidRDefault="007D2771">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Melchor Ocampo</w:t>
          </w:r>
        </w:p>
      </w:tc>
    </w:tr>
    <w:tr w:rsidR="00CE60B3" w14:paraId="26E22F61" w14:textId="77777777">
      <w:tc>
        <w:tcPr>
          <w:tcW w:w="2551" w:type="dxa"/>
          <w:vAlign w:val="center"/>
        </w:tcPr>
        <w:p w14:paraId="7F4D87D9" w14:textId="77777777" w:rsidR="00CE60B3" w:rsidRDefault="007D277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C6196C7" w14:textId="77777777" w:rsidR="00CE60B3" w:rsidRDefault="007D277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E4062F8" w14:textId="77777777" w:rsidR="00CE60B3" w:rsidRDefault="007D2771">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F585A"/>
    <w:multiLevelType w:val="multilevel"/>
    <w:tmpl w:val="57107AB6"/>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FB5F33"/>
    <w:multiLevelType w:val="multilevel"/>
    <w:tmpl w:val="D20EEDD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4605C9"/>
    <w:multiLevelType w:val="multilevel"/>
    <w:tmpl w:val="202219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8213C05"/>
    <w:multiLevelType w:val="multilevel"/>
    <w:tmpl w:val="7F1AA780"/>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0C74D0"/>
    <w:multiLevelType w:val="multilevel"/>
    <w:tmpl w:val="3A6485B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B3"/>
    <w:rsid w:val="00091EEC"/>
    <w:rsid w:val="001E49E0"/>
    <w:rsid w:val="00206D87"/>
    <w:rsid w:val="003951F2"/>
    <w:rsid w:val="004F7824"/>
    <w:rsid w:val="007806CA"/>
    <w:rsid w:val="00786D49"/>
    <w:rsid w:val="007B68B2"/>
    <w:rsid w:val="007D2771"/>
    <w:rsid w:val="00820EA2"/>
    <w:rsid w:val="00844368"/>
    <w:rsid w:val="008C2C51"/>
    <w:rsid w:val="008E668E"/>
    <w:rsid w:val="00B62D94"/>
    <w:rsid w:val="00B718B9"/>
    <w:rsid w:val="00C2562D"/>
    <w:rsid w:val="00C5032C"/>
    <w:rsid w:val="00CE60B3"/>
    <w:rsid w:val="00F83A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44DB4"/>
  <w15:docId w15:val="{DD911B4E-0F87-40F8-BABC-6B42216E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pPr>
      <w:keepNext/>
      <w:keepLines/>
      <w:spacing w:before="220" w:after="40"/>
      <w:outlineLvl w:val="4"/>
    </w:pPr>
    <w:rPr>
      <w:b/>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0"/>
    <w:pPr>
      <w:spacing w:after="0" w:line="240" w:lineRule="auto"/>
    </w:pPr>
    <w:tblPr>
      <w:tblStyleRowBandSize w:val="1"/>
      <w:tblStyleColBandSize w:val="1"/>
      <w:tblCellMar>
        <w:top w:w="15" w:type="dxa"/>
        <w:left w:w="115" w:type="dxa"/>
        <w:bottom w:w="15" w:type="dxa"/>
        <w:right w:w="115" w:type="dxa"/>
      </w:tblCellMar>
    </w:tblPr>
  </w:style>
  <w:style w:type="paragraph" w:styleId="Prrafodelista">
    <w:name w:val="List Paragraph"/>
    <w:basedOn w:val="Normal"/>
    <w:uiPriority w:val="34"/>
    <w:qFormat/>
    <w:rsid w:val="00C31811"/>
    <w:pPr>
      <w:ind w:left="720"/>
      <w:contextualSpacing/>
    </w:pPr>
  </w:style>
  <w:style w:type="paragraph" w:styleId="Encabezado">
    <w:name w:val="header"/>
    <w:basedOn w:val="Normal"/>
    <w:link w:val="EncabezadoCar"/>
    <w:uiPriority w:val="99"/>
    <w:unhideWhenUsed/>
    <w:rsid w:val="00C806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0694"/>
  </w:style>
  <w:style w:type="paragraph" w:styleId="Piedepgina">
    <w:name w:val="footer"/>
    <w:basedOn w:val="Normal"/>
    <w:link w:val="PiedepginaCar"/>
    <w:uiPriority w:val="99"/>
    <w:unhideWhenUsed/>
    <w:rsid w:val="00C806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694"/>
  </w:style>
  <w:style w:type="character" w:customStyle="1" w:styleId="Ttulo1Car">
    <w:name w:val="Título 1 Car"/>
    <w:basedOn w:val="Fuentedeprrafopredeter"/>
    <w:link w:val="Ttulo1"/>
    <w:rsid w:val="006A006B"/>
    <w:rPr>
      <w:b/>
      <w:sz w:val="48"/>
      <w:szCs w:val="48"/>
    </w:rPr>
  </w:style>
  <w:style w:type="character" w:customStyle="1" w:styleId="Ttulo2Car">
    <w:name w:val="Título 2 Car"/>
    <w:basedOn w:val="Fuentedeprrafopredeter"/>
    <w:link w:val="Ttulo2"/>
    <w:rsid w:val="006A006B"/>
    <w:rPr>
      <w:b/>
      <w:sz w:val="36"/>
      <w:szCs w:val="36"/>
    </w:rPr>
  </w:style>
  <w:style w:type="character" w:customStyle="1" w:styleId="Ttulo3Car">
    <w:name w:val="Título 3 Car"/>
    <w:basedOn w:val="Fuentedeprrafopredeter"/>
    <w:link w:val="Ttulo3"/>
    <w:rsid w:val="006A006B"/>
    <w:rPr>
      <w:b/>
      <w:sz w:val="28"/>
      <w:szCs w:val="28"/>
    </w:rPr>
  </w:style>
  <w:style w:type="character" w:customStyle="1" w:styleId="Ttulo4Car">
    <w:name w:val="Título 4 Car"/>
    <w:basedOn w:val="Fuentedeprrafopredeter"/>
    <w:link w:val="Ttulo4"/>
    <w:rsid w:val="006A006B"/>
    <w:rPr>
      <w:b/>
      <w:sz w:val="24"/>
      <w:szCs w:val="24"/>
    </w:rPr>
  </w:style>
  <w:style w:type="character" w:customStyle="1" w:styleId="Ttulo5Car">
    <w:name w:val="Título 5 Car"/>
    <w:basedOn w:val="Fuentedeprrafopredeter"/>
    <w:link w:val="Ttulo5"/>
    <w:rsid w:val="006A006B"/>
    <w:rPr>
      <w:b/>
    </w:rPr>
  </w:style>
  <w:style w:type="character" w:customStyle="1" w:styleId="Ttulo6Car">
    <w:name w:val="Título 6 Car"/>
    <w:basedOn w:val="Fuentedeprrafopredeter"/>
    <w:link w:val="Ttulo6"/>
    <w:rsid w:val="006A006B"/>
    <w:rPr>
      <w:b/>
      <w:sz w:val="20"/>
      <w:szCs w:val="20"/>
    </w:rPr>
  </w:style>
  <w:style w:type="character" w:customStyle="1" w:styleId="PuestoCar">
    <w:name w:val="Puesto Car"/>
    <w:basedOn w:val="Fuentedeprrafopredeter"/>
    <w:link w:val="Puesto"/>
    <w:rsid w:val="006A006B"/>
    <w:rPr>
      <w:b/>
      <w:sz w:val="72"/>
      <w:szCs w:val="72"/>
    </w:rPr>
  </w:style>
  <w:style w:type="character" w:customStyle="1" w:styleId="SubttuloCar">
    <w:name w:val="Subtítulo Car"/>
    <w:basedOn w:val="Fuentedeprrafopredeter"/>
    <w:link w:val="Subttulo"/>
    <w:rsid w:val="006A006B"/>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B58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839"/>
    <w:rPr>
      <w:rFonts w:ascii="Segoe UI" w:hAnsi="Segoe UI" w:cs="Segoe UI"/>
      <w:sz w:val="18"/>
      <w:szCs w:val="18"/>
    </w:rPr>
  </w:style>
  <w:style w:type="character" w:styleId="Hipervnculo">
    <w:name w:val="Hyperlink"/>
    <w:basedOn w:val="Fuentedeprrafopredeter"/>
    <w:uiPriority w:val="99"/>
    <w:unhideWhenUsed/>
    <w:rsid w:val="009E2829"/>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48A9"/>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AC48A9"/>
    <w:rPr>
      <w:rFonts w:ascii="Times New Roman" w:eastAsia="Times New Roman" w:hAnsi="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AC48A9"/>
    <w:rPr>
      <w:vertAlign w:val="superscript"/>
    </w:r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3">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27550.pag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uzcLMQCjJR8OE0HCcuGXgcgq9g==">CgMxLjAyCGguZ2pkZ3hzMgloLjJldDkycDAyCWguMWZvYjl0ZTIJaC4zMGowemxsMgloLjN6bnlzaDcyCWguMXk4MTB0dzIJaC4xdDNoNXNmOAByITFvS3BBWHBGLURFNmpWQzJsRm1qMUNTYXlmYllPYWliTw==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8403</Words>
  <Characters>46218</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INFOEM563</cp:lastModifiedBy>
  <cp:revision>2</cp:revision>
  <cp:lastPrinted>2024-02-02T15:59:00Z</cp:lastPrinted>
  <dcterms:created xsi:type="dcterms:W3CDTF">2024-02-07T20:38:00Z</dcterms:created>
  <dcterms:modified xsi:type="dcterms:W3CDTF">2024-02-07T20:38:00Z</dcterms:modified>
</cp:coreProperties>
</file>