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FBEF4B" w14:textId="3EC8E2FB" w:rsidR="007A0832" w:rsidRPr="00DB7841" w:rsidRDefault="0029071C" w:rsidP="00AB2FBA">
      <w:pPr>
        <w:shd w:val="clear" w:color="auto" w:fill="FFFFFF"/>
        <w:spacing w:line="360" w:lineRule="auto"/>
        <w:jc w:val="both"/>
        <w:rPr>
          <w:rFonts w:ascii="Palatino Linotype" w:hAnsi="Palatino Linotype" w:cs="Arial"/>
          <w:color w:val="000000"/>
          <w:lang w:val="es-MX" w:eastAsia="es-MX"/>
        </w:rPr>
      </w:pPr>
      <w:r w:rsidRPr="00DB7841">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C84E9B" w:rsidRPr="00DB7841">
        <w:rPr>
          <w:rFonts w:ascii="Palatino Linotype" w:hAnsi="Palatino Linotype" w:cs="Arial"/>
          <w:color w:val="000000"/>
          <w:lang w:val="es-MX" w:eastAsia="es-MX"/>
        </w:rPr>
        <w:t>uno de octubre</w:t>
      </w:r>
      <w:r w:rsidR="00AE5805" w:rsidRPr="00DB7841">
        <w:rPr>
          <w:rFonts w:ascii="Palatino Linotype" w:hAnsi="Palatino Linotype" w:cs="Arial"/>
          <w:color w:val="000000"/>
          <w:lang w:val="es-MX" w:eastAsia="es-MX"/>
        </w:rPr>
        <w:t xml:space="preserve"> de</w:t>
      </w:r>
      <w:r w:rsidR="007237B8" w:rsidRPr="00DB7841">
        <w:rPr>
          <w:rFonts w:ascii="Palatino Linotype" w:hAnsi="Palatino Linotype" w:cs="Arial"/>
          <w:color w:val="000000"/>
          <w:lang w:val="es-MX" w:eastAsia="es-MX"/>
        </w:rPr>
        <w:t xml:space="preserve"> dos mil veinti</w:t>
      </w:r>
      <w:r w:rsidR="0009050D" w:rsidRPr="00DB7841">
        <w:rPr>
          <w:rFonts w:ascii="Palatino Linotype" w:hAnsi="Palatino Linotype" w:cs="Arial"/>
          <w:color w:val="000000"/>
          <w:lang w:val="es-MX" w:eastAsia="es-MX"/>
        </w:rPr>
        <w:t>cinco</w:t>
      </w:r>
      <w:r w:rsidRPr="00DB7841">
        <w:rPr>
          <w:rFonts w:ascii="Palatino Linotype" w:hAnsi="Palatino Linotype" w:cs="Arial"/>
          <w:color w:val="000000"/>
          <w:lang w:val="es-MX" w:eastAsia="es-MX"/>
        </w:rPr>
        <w:t>.</w:t>
      </w:r>
    </w:p>
    <w:p w14:paraId="404C6EC4" w14:textId="77777777" w:rsidR="005B6AD6" w:rsidRPr="00DB7841" w:rsidRDefault="005B6AD6" w:rsidP="00AB2FBA">
      <w:pPr>
        <w:shd w:val="clear" w:color="auto" w:fill="FFFFFF"/>
        <w:spacing w:line="360" w:lineRule="auto"/>
        <w:jc w:val="both"/>
        <w:rPr>
          <w:rFonts w:ascii="Palatino Linotype" w:hAnsi="Palatino Linotype" w:cs="Arial"/>
          <w:color w:val="000000"/>
          <w:lang w:val="es-MX" w:eastAsia="es-MX"/>
        </w:rPr>
      </w:pPr>
    </w:p>
    <w:p w14:paraId="34051789" w14:textId="08A8AB96" w:rsidR="00A97F97" w:rsidRPr="00DB7841" w:rsidRDefault="00921BB0" w:rsidP="00A97F97">
      <w:pPr>
        <w:tabs>
          <w:tab w:val="left" w:pos="1701"/>
        </w:tabs>
        <w:spacing w:line="360" w:lineRule="auto"/>
        <w:jc w:val="both"/>
        <w:rPr>
          <w:rFonts w:ascii="Palatino Linotype" w:eastAsiaTheme="minorHAnsi" w:hAnsi="Palatino Linotype" w:cs="Arial"/>
          <w:lang w:val="es-MX" w:eastAsia="en-US"/>
        </w:rPr>
      </w:pPr>
      <w:r w:rsidRPr="00DB7841">
        <w:rPr>
          <w:rFonts w:ascii="Palatino Linotype" w:hAnsi="Palatino Linotype" w:cs="Arial"/>
          <w:b/>
        </w:rPr>
        <w:t>VISTOS</w:t>
      </w:r>
      <w:r w:rsidRPr="00DB7841">
        <w:rPr>
          <w:rFonts w:ascii="Palatino Linotype" w:hAnsi="Palatino Linotype" w:cs="Arial"/>
        </w:rPr>
        <w:t xml:space="preserve"> los expedientes electrónicos formados</w:t>
      </w:r>
      <w:r w:rsidRPr="00DB7841">
        <w:rPr>
          <w:rFonts w:ascii="Palatino Linotype" w:eastAsiaTheme="minorHAnsi" w:hAnsi="Palatino Linotype" w:cs="Arial"/>
          <w:lang w:val="es-MX" w:eastAsia="en-US"/>
        </w:rPr>
        <w:t xml:space="preserve"> </w:t>
      </w:r>
      <w:r w:rsidR="0029071C" w:rsidRPr="00DB7841">
        <w:rPr>
          <w:rFonts w:ascii="Palatino Linotype" w:eastAsiaTheme="minorHAnsi" w:hAnsi="Palatino Linotype" w:cs="Arial"/>
          <w:lang w:val="es-MX" w:eastAsia="en-US"/>
        </w:rPr>
        <w:t>de</w:t>
      </w:r>
      <w:r w:rsidRPr="00DB7841">
        <w:rPr>
          <w:rFonts w:ascii="Palatino Linotype" w:eastAsiaTheme="minorHAnsi" w:hAnsi="Palatino Linotype" w:cs="Arial"/>
          <w:lang w:val="es-MX" w:eastAsia="en-US"/>
        </w:rPr>
        <w:t xml:space="preserve"> los</w:t>
      </w:r>
      <w:r w:rsidR="0029071C" w:rsidRPr="00DB7841">
        <w:rPr>
          <w:rFonts w:ascii="Palatino Linotype" w:eastAsiaTheme="minorHAnsi" w:hAnsi="Palatino Linotype" w:cs="Arial"/>
          <w:lang w:val="es-MX" w:eastAsia="en-US"/>
        </w:rPr>
        <w:t xml:space="preserve"> recurso</w:t>
      </w:r>
      <w:r w:rsidRPr="00DB7841">
        <w:rPr>
          <w:rFonts w:ascii="Palatino Linotype" w:eastAsiaTheme="minorHAnsi" w:hAnsi="Palatino Linotype" w:cs="Arial"/>
          <w:lang w:val="es-MX" w:eastAsia="en-US"/>
        </w:rPr>
        <w:t>s</w:t>
      </w:r>
      <w:r w:rsidR="0029071C" w:rsidRPr="00DB7841">
        <w:rPr>
          <w:rFonts w:ascii="Palatino Linotype" w:eastAsiaTheme="minorHAnsi" w:hAnsi="Palatino Linotype" w:cs="Arial"/>
          <w:lang w:val="es-MX" w:eastAsia="en-US"/>
        </w:rPr>
        <w:t xml:space="preserve"> de revisión número </w:t>
      </w:r>
      <w:r w:rsidR="007D645B" w:rsidRPr="00DB7841">
        <w:rPr>
          <w:rFonts w:ascii="Palatino Linotype" w:eastAsiaTheme="minorHAnsi" w:hAnsi="Palatino Linotype" w:cs="Arial"/>
          <w:b/>
          <w:sz w:val="23"/>
          <w:szCs w:val="23"/>
          <w:lang w:val="es-MX" w:eastAsia="en-US"/>
        </w:rPr>
        <w:t>0</w:t>
      </w:r>
      <w:r w:rsidR="00305A66" w:rsidRPr="00DB7841">
        <w:rPr>
          <w:rFonts w:ascii="Palatino Linotype" w:eastAsiaTheme="minorHAnsi" w:hAnsi="Palatino Linotype" w:cs="Arial"/>
          <w:b/>
          <w:sz w:val="23"/>
          <w:szCs w:val="23"/>
          <w:lang w:val="es-MX" w:eastAsia="en-US"/>
        </w:rPr>
        <w:t>61</w:t>
      </w:r>
      <w:r w:rsidR="007A0832" w:rsidRPr="00DB7841">
        <w:rPr>
          <w:rFonts w:ascii="Palatino Linotype" w:eastAsiaTheme="minorHAnsi" w:hAnsi="Palatino Linotype" w:cs="Arial"/>
          <w:b/>
          <w:sz w:val="23"/>
          <w:szCs w:val="23"/>
          <w:lang w:val="es-MX" w:eastAsia="en-US"/>
        </w:rPr>
        <w:t>90</w:t>
      </w:r>
      <w:r w:rsidR="00951242" w:rsidRPr="00DB7841">
        <w:rPr>
          <w:rFonts w:ascii="Palatino Linotype" w:eastAsiaTheme="minorHAnsi" w:hAnsi="Palatino Linotype" w:cs="Arial"/>
          <w:b/>
          <w:sz w:val="23"/>
          <w:szCs w:val="23"/>
          <w:lang w:val="es-MX" w:eastAsia="en-US"/>
        </w:rPr>
        <w:t>/</w:t>
      </w:r>
      <w:r w:rsidR="0029071C" w:rsidRPr="00DB7841">
        <w:rPr>
          <w:rFonts w:ascii="Palatino Linotype" w:eastAsiaTheme="minorHAnsi" w:hAnsi="Palatino Linotype" w:cs="Arial"/>
          <w:b/>
          <w:bCs/>
          <w:sz w:val="23"/>
          <w:szCs w:val="23"/>
          <w:lang w:val="es-MX" w:eastAsia="es-MX"/>
        </w:rPr>
        <w:t>INFOEM/IP/RR/202</w:t>
      </w:r>
      <w:r w:rsidR="00B14416" w:rsidRPr="00DB7841">
        <w:rPr>
          <w:rFonts w:ascii="Palatino Linotype" w:eastAsiaTheme="minorHAnsi" w:hAnsi="Palatino Linotype" w:cs="Arial"/>
          <w:b/>
          <w:bCs/>
          <w:sz w:val="23"/>
          <w:szCs w:val="23"/>
          <w:lang w:val="es-MX" w:eastAsia="es-MX"/>
        </w:rPr>
        <w:t>5</w:t>
      </w:r>
      <w:r w:rsidR="00305A66" w:rsidRPr="00DB7841">
        <w:rPr>
          <w:rFonts w:ascii="Palatino Linotype" w:eastAsiaTheme="minorHAnsi" w:hAnsi="Palatino Linotype" w:cs="Arial"/>
          <w:bCs/>
          <w:sz w:val="23"/>
          <w:szCs w:val="23"/>
          <w:lang w:val="es-MX" w:eastAsia="es-MX"/>
        </w:rPr>
        <w:t>,</w:t>
      </w:r>
      <w:r w:rsidR="00305A66" w:rsidRPr="00DB7841">
        <w:rPr>
          <w:rFonts w:ascii="Palatino Linotype" w:eastAsiaTheme="minorHAnsi" w:hAnsi="Palatino Linotype" w:cs="Arial"/>
          <w:b/>
          <w:bCs/>
          <w:sz w:val="23"/>
          <w:szCs w:val="23"/>
          <w:lang w:val="es-MX" w:eastAsia="es-MX"/>
        </w:rPr>
        <w:t xml:space="preserve"> 06193/INFOEM/IP/RR/2025</w:t>
      </w:r>
      <w:r w:rsidR="00305A66" w:rsidRPr="00DB7841">
        <w:rPr>
          <w:rFonts w:ascii="Palatino Linotype" w:eastAsiaTheme="minorHAnsi" w:hAnsi="Palatino Linotype" w:cs="Arial"/>
          <w:bCs/>
          <w:sz w:val="23"/>
          <w:szCs w:val="23"/>
          <w:lang w:val="es-MX" w:eastAsia="es-MX"/>
        </w:rPr>
        <w:t xml:space="preserve">, </w:t>
      </w:r>
      <w:r w:rsidR="00305A66" w:rsidRPr="00DB7841">
        <w:rPr>
          <w:rFonts w:ascii="Palatino Linotype" w:eastAsiaTheme="minorHAnsi" w:hAnsi="Palatino Linotype" w:cs="Arial"/>
          <w:b/>
          <w:sz w:val="23"/>
          <w:szCs w:val="23"/>
          <w:lang w:val="es-MX" w:eastAsia="en-US"/>
        </w:rPr>
        <w:t>06194/</w:t>
      </w:r>
      <w:r w:rsidR="00305A66" w:rsidRPr="00DB7841">
        <w:rPr>
          <w:rFonts w:ascii="Palatino Linotype" w:eastAsiaTheme="minorHAnsi" w:hAnsi="Palatino Linotype" w:cs="Arial"/>
          <w:b/>
          <w:bCs/>
          <w:sz w:val="23"/>
          <w:szCs w:val="23"/>
          <w:lang w:val="es-MX" w:eastAsia="es-MX"/>
        </w:rPr>
        <w:t>INFOEM/IP/RR/2025</w:t>
      </w:r>
      <w:r w:rsidR="00305A66" w:rsidRPr="00DB7841">
        <w:rPr>
          <w:rFonts w:ascii="Palatino Linotype" w:eastAsiaTheme="minorHAnsi" w:hAnsi="Palatino Linotype" w:cs="Arial"/>
          <w:bCs/>
          <w:sz w:val="23"/>
          <w:szCs w:val="23"/>
          <w:lang w:val="es-MX" w:eastAsia="es-MX"/>
        </w:rPr>
        <w:t>,</w:t>
      </w:r>
      <w:r w:rsidR="00305A66" w:rsidRPr="00DB7841">
        <w:rPr>
          <w:rFonts w:ascii="Palatino Linotype" w:eastAsiaTheme="minorHAnsi" w:hAnsi="Palatino Linotype" w:cs="Arial"/>
          <w:b/>
          <w:bCs/>
          <w:sz w:val="23"/>
          <w:szCs w:val="23"/>
          <w:lang w:val="es-MX" w:eastAsia="es-MX"/>
        </w:rPr>
        <w:t xml:space="preserve"> 06195/INFOEM/IP/RR/2025</w:t>
      </w:r>
      <w:r w:rsidR="00305A66" w:rsidRPr="00DB7841">
        <w:rPr>
          <w:rFonts w:ascii="Palatino Linotype" w:eastAsiaTheme="minorHAnsi" w:hAnsi="Palatino Linotype" w:cs="Arial"/>
          <w:bCs/>
          <w:sz w:val="23"/>
          <w:szCs w:val="23"/>
          <w:lang w:val="es-MX" w:eastAsia="es-MX"/>
        </w:rPr>
        <w:t xml:space="preserve">, </w:t>
      </w:r>
      <w:r w:rsidR="00305A66" w:rsidRPr="00DB7841">
        <w:rPr>
          <w:rFonts w:ascii="Palatino Linotype" w:eastAsiaTheme="minorHAnsi" w:hAnsi="Palatino Linotype" w:cs="Arial"/>
          <w:b/>
          <w:sz w:val="23"/>
          <w:szCs w:val="23"/>
          <w:lang w:val="es-MX" w:eastAsia="en-US"/>
        </w:rPr>
        <w:t>06196/</w:t>
      </w:r>
      <w:r w:rsidR="00305A66" w:rsidRPr="00DB7841">
        <w:rPr>
          <w:rFonts w:ascii="Palatino Linotype" w:eastAsiaTheme="minorHAnsi" w:hAnsi="Palatino Linotype" w:cs="Arial"/>
          <w:b/>
          <w:bCs/>
          <w:sz w:val="23"/>
          <w:szCs w:val="23"/>
          <w:lang w:val="es-MX" w:eastAsia="es-MX"/>
        </w:rPr>
        <w:t>INFOEM/IP/RR/2025</w:t>
      </w:r>
      <w:r w:rsidR="00305A66" w:rsidRPr="00DB7841">
        <w:rPr>
          <w:rFonts w:ascii="Palatino Linotype" w:eastAsiaTheme="minorHAnsi" w:hAnsi="Palatino Linotype" w:cs="Arial"/>
          <w:bCs/>
          <w:sz w:val="23"/>
          <w:szCs w:val="23"/>
          <w:lang w:val="es-MX" w:eastAsia="es-MX"/>
        </w:rPr>
        <w:t>,</w:t>
      </w:r>
      <w:r w:rsidR="00305A66" w:rsidRPr="00DB7841">
        <w:rPr>
          <w:rFonts w:ascii="Palatino Linotype" w:eastAsiaTheme="minorHAnsi" w:hAnsi="Palatino Linotype" w:cs="Arial"/>
          <w:b/>
          <w:bCs/>
          <w:sz w:val="23"/>
          <w:szCs w:val="23"/>
          <w:lang w:val="es-MX" w:eastAsia="es-MX"/>
        </w:rPr>
        <w:t xml:space="preserve"> 06197/INFOEM/IP/RR/2025</w:t>
      </w:r>
      <w:r w:rsidR="00305A66" w:rsidRPr="00DB7841">
        <w:rPr>
          <w:rFonts w:ascii="Palatino Linotype" w:eastAsiaTheme="minorHAnsi" w:hAnsi="Palatino Linotype" w:cs="Arial"/>
          <w:bCs/>
          <w:sz w:val="23"/>
          <w:szCs w:val="23"/>
          <w:lang w:val="es-MX" w:eastAsia="es-MX"/>
        </w:rPr>
        <w:t xml:space="preserve">, </w:t>
      </w:r>
      <w:r w:rsidR="00305A66" w:rsidRPr="00DB7841">
        <w:rPr>
          <w:rFonts w:ascii="Palatino Linotype" w:eastAsiaTheme="minorHAnsi" w:hAnsi="Palatino Linotype" w:cs="Arial"/>
          <w:b/>
          <w:sz w:val="23"/>
          <w:szCs w:val="23"/>
          <w:lang w:val="es-MX" w:eastAsia="en-US"/>
        </w:rPr>
        <w:t>06198/</w:t>
      </w:r>
      <w:r w:rsidR="00305A66" w:rsidRPr="00DB7841">
        <w:rPr>
          <w:rFonts w:ascii="Palatino Linotype" w:eastAsiaTheme="minorHAnsi" w:hAnsi="Palatino Linotype" w:cs="Arial"/>
          <w:b/>
          <w:bCs/>
          <w:sz w:val="23"/>
          <w:szCs w:val="23"/>
          <w:lang w:val="es-MX" w:eastAsia="es-MX"/>
        </w:rPr>
        <w:t>INFOEM/IP/RR/2025</w:t>
      </w:r>
      <w:r w:rsidR="00305A66" w:rsidRPr="00DB7841">
        <w:rPr>
          <w:rFonts w:ascii="Palatino Linotype" w:eastAsiaTheme="minorHAnsi" w:hAnsi="Palatino Linotype" w:cs="Arial"/>
          <w:bCs/>
          <w:sz w:val="23"/>
          <w:szCs w:val="23"/>
          <w:lang w:val="es-MX" w:eastAsia="es-MX"/>
        </w:rPr>
        <w:t>,</w:t>
      </w:r>
      <w:r w:rsidR="00305A66" w:rsidRPr="00DB7841">
        <w:rPr>
          <w:rFonts w:ascii="Palatino Linotype" w:eastAsiaTheme="minorHAnsi" w:hAnsi="Palatino Linotype" w:cs="Arial"/>
          <w:b/>
          <w:bCs/>
          <w:sz w:val="23"/>
          <w:szCs w:val="23"/>
          <w:lang w:val="es-MX" w:eastAsia="es-MX"/>
        </w:rPr>
        <w:t xml:space="preserve"> 06199/INFOEM/I</w:t>
      </w:r>
      <w:bookmarkStart w:id="0" w:name="_GoBack"/>
      <w:bookmarkEnd w:id="0"/>
      <w:r w:rsidR="00305A66" w:rsidRPr="00DB7841">
        <w:rPr>
          <w:rFonts w:ascii="Palatino Linotype" w:eastAsiaTheme="minorHAnsi" w:hAnsi="Palatino Linotype" w:cs="Arial"/>
          <w:b/>
          <w:bCs/>
          <w:sz w:val="23"/>
          <w:szCs w:val="23"/>
          <w:lang w:val="es-MX" w:eastAsia="es-MX"/>
        </w:rPr>
        <w:t>P/RR/2025</w:t>
      </w:r>
      <w:r w:rsidR="00305A66" w:rsidRPr="00DB7841">
        <w:rPr>
          <w:rFonts w:ascii="Palatino Linotype" w:eastAsiaTheme="minorHAnsi" w:hAnsi="Palatino Linotype" w:cs="Arial"/>
          <w:bCs/>
          <w:sz w:val="23"/>
          <w:szCs w:val="23"/>
          <w:lang w:val="es-MX" w:eastAsia="es-MX"/>
        </w:rPr>
        <w:t xml:space="preserve">, </w:t>
      </w:r>
      <w:r w:rsidR="00305A66" w:rsidRPr="00DB7841">
        <w:rPr>
          <w:rFonts w:ascii="Palatino Linotype" w:eastAsiaTheme="minorHAnsi" w:hAnsi="Palatino Linotype" w:cs="Arial"/>
          <w:b/>
          <w:sz w:val="23"/>
          <w:szCs w:val="23"/>
          <w:lang w:val="es-MX" w:eastAsia="en-US"/>
        </w:rPr>
        <w:t>06200/</w:t>
      </w:r>
      <w:r w:rsidR="00305A66" w:rsidRPr="00DB7841">
        <w:rPr>
          <w:rFonts w:ascii="Palatino Linotype" w:eastAsiaTheme="minorHAnsi" w:hAnsi="Palatino Linotype" w:cs="Arial"/>
          <w:b/>
          <w:bCs/>
          <w:sz w:val="23"/>
          <w:szCs w:val="23"/>
          <w:lang w:val="es-MX" w:eastAsia="es-MX"/>
        </w:rPr>
        <w:t>INFOEM/IP/RR/2025</w:t>
      </w:r>
      <w:r w:rsidR="00305A66" w:rsidRPr="00DB7841">
        <w:rPr>
          <w:rFonts w:ascii="Palatino Linotype" w:eastAsiaTheme="minorHAnsi" w:hAnsi="Palatino Linotype" w:cs="Arial"/>
          <w:bCs/>
          <w:sz w:val="23"/>
          <w:szCs w:val="23"/>
          <w:lang w:val="es-MX" w:eastAsia="es-MX"/>
        </w:rPr>
        <w:t>,</w:t>
      </w:r>
      <w:r w:rsidR="00305A66" w:rsidRPr="00DB7841">
        <w:rPr>
          <w:rFonts w:ascii="Palatino Linotype" w:eastAsiaTheme="minorHAnsi" w:hAnsi="Palatino Linotype" w:cs="Arial"/>
          <w:b/>
          <w:bCs/>
          <w:sz w:val="23"/>
          <w:szCs w:val="23"/>
          <w:lang w:val="es-MX" w:eastAsia="es-MX"/>
        </w:rPr>
        <w:t xml:space="preserve"> 06201/INFOEM/IP/RR/2025</w:t>
      </w:r>
      <w:r w:rsidR="00305A66" w:rsidRPr="00DB7841">
        <w:rPr>
          <w:rFonts w:ascii="Palatino Linotype" w:eastAsiaTheme="minorHAnsi" w:hAnsi="Palatino Linotype" w:cs="Arial"/>
          <w:bCs/>
          <w:sz w:val="23"/>
          <w:szCs w:val="23"/>
          <w:lang w:val="es-MX" w:eastAsia="es-MX"/>
        </w:rPr>
        <w:t xml:space="preserve">, </w:t>
      </w:r>
      <w:r w:rsidR="00305A66" w:rsidRPr="00DB7841">
        <w:rPr>
          <w:rFonts w:ascii="Palatino Linotype" w:eastAsiaTheme="minorHAnsi" w:hAnsi="Palatino Linotype" w:cs="Arial"/>
          <w:b/>
          <w:sz w:val="23"/>
          <w:szCs w:val="23"/>
          <w:lang w:val="es-MX" w:eastAsia="en-US"/>
        </w:rPr>
        <w:t>06203/</w:t>
      </w:r>
      <w:r w:rsidR="00305A66" w:rsidRPr="00DB7841">
        <w:rPr>
          <w:rFonts w:ascii="Palatino Linotype" w:eastAsiaTheme="minorHAnsi" w:hAnsi="Palatino Linotype" w:cs="Arial"/>
          <w:b/>
          <w:bCs/>
          <w:sz w:val="23"/>
          <w:szCs w:val="23"/>
          <w:lang w:val="es-MX" w:eastAsia="es-MX"/>
        </w:rPr>
        <w:t>INFOEM/IP/RR/2025</w:t>
      </w:r>
      <w:r w:rsidR="00305A66" w:rsidRPr="00DB7841">
        <w:rPr>
          <w:rFonts w:ascii="Palatino Linotype" w:eastAsiaTheme="minorHAnsi" w:hAnsi="Palatino Linotype" w:cs="Arial"/>
          <w:bCs/>
          <w:sz w:val="23"/>
          <w:szCs w:val="23"/>
          <w:lang w:val="es-MX" w:eastAsia="es-MX"/>
        </w:rPr>
        <w:t>,</w:t>
      </w:r>
      <w:r w:rsidR="00305A66" w:rsidRPr="00DB7841">
        <w:rPr>
          <w:rFonts w:ascii="Palatino Linotype" w:eastAsiaTheme="minorHAnsi" w:hAnsi="Palatino Linotype" w:cs="Arial"/>
          <w:b/>
          <w:bCs/>
          <w:sz w:val="23"/>
          <w:szCs w:val="23"/>
          <w:lang w:val="es-MX" w:eastAsia="es-MX"/>
        </w:rPr>
        <w:t xml:space="preserve"> 06204/INFOEM/IP/RR/2025</w:t>
      </w:r>
      <w:r w:rsidR="00305A66" w:rsidRPr="00DB7841">
        <w:rPr>
          <w:rFonts w:ascii="Palatino Linotype" w:eastAsiaTheme="minorHAnsi" w:hAnsi="Palatino Linotype" w:cs="Arial"/>
          <w:bCs/>
          <w:sz w:val="23"/>
          <w:szCs w:val="23"/>
          <w:lang w:val="es-MX" w:eastAsia="es-MX"/>
        </w:rPr>
        <w:t xml:space="preserve">, </w:t>
      </w:r>
      <w:r w:rsidR="00305A66" w:rsidRPr="00DB7841">
        <w:rPr>
          <w:rFonts w:ascii="Palatino Linotype" w:eastAsiaTheme="minorHAnsi" w:hAnsi="Palatino Linotype" w:cs="Arial"/>
          <w:b/>
          <w:sz w:val="23"/>
          <w:szCs w:val="23"/>
          <w:lang w:val="es-MX" w:eastAsia="en-US"/>
        </w:rPr>
        <w:t>06205/</w:t>
      </w:r>
      <w:r w:rsidR="00305A66" w:rsidRPr="00DB7841">
        <w:rPr>
          <w:rFonts w:ascii="Palatino Linotype" w:eastAsiaTheme="minorHAnsi" w:hAnsi="Palatino Linotype" w:cs="Arial"/>
          <w:b/>
          <w:bCs/>
          <w:sz w:val="23"/>
          <w:szCs w:val="23"/>
          <w:lang w:val="es-MX" w:eastAsia="es-MX"/>
        </w:rPr>
        <w:t>INFOEM/IP/RR/2025</w:t>
      </w:r>
      <w:r w:rsidR="00305A66" w:rsidRPr="00DB7841">
        <w:rPr>
          <w:rFonts w:ascii="Palatino Linotype" w:eastAsiaTheme="minorHAnsi" w:hAnsi="Palatino Linotype" w:cs="Arial"/>
          <w:bCs/>
          <w:sz w:val="23"/>
          <w:szCs w:val="23"/>
          <w:lang w:val="es-MX" w:eastAsia="es-MX"/>
        </w:rPr>
        <w:t>,</w:t>
      </w:r>
      <w:r w:rsidR="00305A66" w:rsidRPr="00DB7841">
        <w:rPr>
          <w:rFonts w:ascii="Palatino Linotype" w:eastAsiaTheme="minorHAnsi" w:hAnsi="Palatino Linotype" w:cs="Arial"/>
          <w:b/>
          <w:bCs/>
          <w:sz w:val="23"/>
          <w:szCs w:val="23"/>
          <w:lang w:val="es-MX" w:eastAsia="es-MX"/>
        </w:rPr>
        <w:t xml:space="preserve"> 06206/INFOEM/IP/RR/2025</w:t>
      </w:r>
      <w:r w:rsidR="00305A66" w:rsidRPr="00DB7841">
        <w:rPr>
          <w:rFonts w:ascii="Palatino Linotype" w:eastAsiaTheme="minorHAnsi" w:hAnsi="Palatino Linotype" w:cs="Arial"/>
          <w:bCs/>
          <w:sz w:val="23"/>
          <w:szCs w:val="23"/>
          <w:lang w:val="es-MX" w:eastAsia="es-MX"/>
        </w:rPr>
        <w:t xml:space="preserve">, </w:t>
      </w:r>
      <w:r w:rsidR="00305A66" w:rsidRPr="00DB7841">
        <w:rPr>
          <w:rFonts w:ascii="Palatino Linotype" w:eastAsiaTheme="minorHAnsi" w:hAnsi="Palatino Linotype" w:cs="Arial"/>
          <w:b/>
          <w:bCs/>
          <w:sz w:val="23"/>
          <w:szCs w:val="23"/>
          <w:lang w:val="es-MX" w:eastAsia="es-MX"/>
        </w:rPr>
        <w:t>06207/INFOEM/IP/RR/2025</w:t>
      </w:r>
      <w:r w:rsidR="00305A66" w:rsidRPr="00DB7841">
        <w:rPr>
          <w:rFonts w:ascii="Palatino Linotype" w:eastAsiaTheme="minorHAnsi" w:hAnsi="Palatino Linotype" w:cs="Arial"/>
          <w:b/>
          <w:bCs/>
          <w:lang w:val="es-MX" w:eastAsia="es-MX"/>
        </w:rPr>
        <w:t xml:space="preserve"> </w:t>
      </w:r>
      <w:r w:rsidRPr="00DB7841">
        <w:rPr>
          <w:rFonts w:ascii="Palatino Linotype" w:eastAsiaTheme="minorHAnsi" w:hAnsi="Palatino Linotype" w:cs="Arial"/>
          <w:bCs/>
          <w:lang w:val="es-MX" w:eastAsia="es-MX"/>
        </w:rPr>
        <w:t>y</w:t>
      </w:r>
      <w:r w:rsidR="00305A66" w:rsidRPr="00DB7841">
        <w:rPr>
          <w:rFonts w:ascii="Palatino Linotype" w:eastAsiaTheme="minorHAnsi" w:hAnsi="Palatino Linotype" w:cs="Arial"/>
          <w:b/>
          <w:bCs/>
          <w:lang w:val="es-MX" w:eastAsia="es-MX"/>
        </w:rPr>
        <w:t xml:space="preserve"> </w:t>
      </w:r>
      <w:r w:rsidR="00305A66" w:rsidRPr="00DB7841">
        <w:rPr>
          <w:rFonts w:ascii="Palatino Linotype" w:eastAsiaTheme="minorHAnsi" w:hAnsi="Palatino Linotype" w:cs="Arial"/>
          <w:b/>
          <w:bCs/>
          <w:sz w:val="23"/>
          <w:szCs w:val="23"/>
          <w:lang w:val="es-MX" w:eastAsia="es-MX"/>
        </w:rPr>
        <w:t>06209</w:t>
      </w:r>
      <w:r w:rsidRPr="00DB7841">
        <w:rPr>
          <w:rFonts w:ascii="Palatino Linotype" w:eastAsiaTheme="minorHAnsi" w:hAnsi="Palatino Linotype" w:cs="Arial"/>
          <w:b/>
          <w:bCs/>
          <w:sz w:val="23"/>
          <w:szCs w:val="23"/>
          <w:lang w:val="es-MX" w:eastAsia="es-MX"/>
        </w:rPr>
        <w:t>/INFOEM/IP/RR/2025</w:t>
      </w:r>
      <w:r w:rsidR="0029071C" w:rsidRPr="00DB7841">
        <w:rPr>
          <w:rFonts w:ascii="Palatino Linotype" w:eastAsiaTheme="minorHAnsi" w:hAnsi="Palatino Linotype" w:cs="Arial"/>
          <w:lang w:val="es-MX" w:eastAsia="en-US"/>
        </w:rPr>
        <w:t xml:space="preserve">, </w:t>
      </w:r>
      <w:r w:rsidR="00266841" w:rsidRPr="00DB7841">
        <w:rPr>
          <w:rFonts w:ascii="Palatino Linotype" w:hAnsi="Palatino Linotype" w:cs="Arial"/>
        </w:rPr>
        <w:t>interpuesto</w:t>
      </w:r>
      <w:r w:rsidRPr="00DB7841">
        <w:rPr>
          <w:rFonts w:ascii="Palatino Linotype" w:hAnsi="Palatino Linotype" w:cs="Arial"/>
        </w:rPr>
        <w:t>s</w:t>
      </w:r>
      <w:r w:rsidR="005327BF" w:rsidRPr="00DB7841">
        <w:rPr>
          <w:rFonts w:ascii="Palatino Linotype" w:hAnsi="Palatino Linotype" w:cs="Arial"/>
        </w:rPr>
        <w:t xml:space="preserve"> </w:t>
      </w:r>
      <w:r w:rsidR="00B14416" w:rsidRPr="00DB7841">
        <w:rPr>
          <w:rFonts w:ascii="Palatino Linotype" w:hAnsi="Palatino Linotype" w:cs="Arial"/>
        </w:rPr>
        <w:t xml:space="preserve">por </w:t>
      </w:r>
      <w:r w:rsidR="00305A66" w:rsidRPr="00DB7841">
        <w:rPr>
          <w:rFonts w:ascii="Palatino Linotype" w:hAnsi="Palatino Linotype" w:cs="Arial"/>
        </w:rPr>
        <w:t xml:space="preserve">el </w:t>
      </w:r>
      <w:r w:rsidR="00305A66" w:rsidRPr="00DB7841">
        <w:rPr>
          <w:rFonts w:ascii="Palatino Linotype" w:hAnsi="Palatino Linotype" w:cs="Arial"/>
          <w:b/>
        </w:rPr>
        <w:t xml:space="preserve">C. </w:t>
      </w:r>
      <w:r w:rsidR="00B6247D">
        <w:rPr>
          <w:rFonts w:ascii="Palatino Linotype" w:hAnsi="Palatino Linotype" w:cs="Arial"/>
          <w:b/>
        </w:rPr>
        <w:t>XXXXX</w:t>
      </w:r>
      <w:r w:rsidR="005F1F89" w:rsidRPr="00DB7841">
        <w:rPr>
          <w:rFonts w:ascii="Palatino Linotype" w:hAnsi="Palatino Linotype" w:cs="Arial"/>
        </w:rPr>
        <w:t>,</w:t>
      </w:r>
      <w:r w:rsidR="005F1F89" w:rsidRPr="00DB7841">
        <w:rPr>
          <w:rFonts w:ascii="Palatino Linotype" w:hAnsi="Palatino Linotype" w:cs="Arial"/>
          <w:b/>
        </w:rPr>
        <w:t xml:space="preserve"> </w:t>
      </w:r>
      <w:r w:rsidR="005F1F89" w:rsidRPr="00DB7841">
        <w:rPr>
          <w:rFonts w:ascii="Palatino Linotype" w:hAnsi="Palatino Linotype" w:cs="Arial"/>
        </w:rPr>
        <w:t>en lo sucesivo</w:t>
      </w:r>
      <w:r w:rsidR="0027342B" w:rsidRPr="00DB7841">
        <w:rPr>
          <w:rFonts w:ascii="Palatino Linotype" w:hAnsi="Palatino Linotype" w:cs="Arial"/>
        </w:rPr>
        <w:t xml:space="preserve"> la parte </w:t>
      </w:r>
      <w:r w:rsidR="005F1F89" w:rsidRPr="00DB7841">
        <w:rPr>
          <w:rFonts w:ascii="Palatino Linotype" w:hAnsi="Palatino Linotype" w:cs="Arial"/>
          <w:b/>
        </w:rPr>
        <w:t>Recurrente</w:t>
      </w:r>
      <w:r w:rsidR="0029071C" w:rsidRPr="00DB7841">
        <w:rPr>
          <w:rFonts w:ascii="Palatino Linotype" w:eastAsiaTheme="minorHAnsi" w:hAnsi="Palatino Linotype" w:cs="Arial"/>
          <w:lang w:val="es-MX" w:eastAsia="en-US"/>
        </w:rPr>
        <w:t>, en contra de la respuesta de</w:t>
      </w:r>
      <w:r w:rsidR="00B20C2B" w:rsidRPr="00DB7841">
        <w:rPr>
          <w:rFonts w:ascii="Palatino Linotype" w:eastAsiaTheme="minorHAnsi" w:hAnsi="Palatino Linotype" w:cs="Arial"/>
          <w:lang w:val="es-MX" w:eastAsia="en-US"/>
        </w:rPr>
        <w:t>l</w:t>
      </w:r>
      <w:r w:rsidR="0029071C" w:rsidRPr="00DB7841">
        <w:rPr>
          <w:rFonts w:ascii="Palatino Linotype" w:eastAsiaTheme="minorHAnsi" w:hAnsi="Palatino Linotype" w:cs="Arial"/>
          <w:lang w:val="es-MX" w:eastAsia="en-US"/>
        </w:rPr>
        <w:t xml:space="preserve"> </w:t>
      </w:r>
      <w:r w:rsidR="00305A66" w:rsidRPr="00DB7841">
        <w:rPr>
          <w:rFonts w:ascii="Palatino Linotype" w:eastAsiaTheme="minorHAnsi" w:hAnsi="Palatino Linotype" w:cs="Arial"/>
          <w:b/>
          <w:lang w:val="es-MX" w:eastAsia="en-US"/>
        </w:rPr>
        <w:t>Ayuntamiento de Teoloyucan</w:t>
      </w:r>
      <w:r w:rsidR="0029071C" w:rsidRPr="00DB7841">
        <w:rPr>
          <w:rFonts w:ascii="Palatino Linotype" w:eastAsiaTheme="minorHAnsi" w:hAnsi="Palatino Linotype" w:cs="Arial"/>
          <w:lang w:val="es-MX" w:eastAsia="en-US"/>
        </w:rPr>
        <w:t>,</w:t>
      </w:r>
      <w:r w:rsidR="0029071C" w:rsidRPr="00DB7841">
        <w:rPr>
          <w:rFonts w:ascii="Palatino Linotype" w:eastAsiaTheme="minorHAnsi" w:hAnsi="Palatino Linotype" w:cs="Arial"/>
          <w:b/>
          <w:lang w:val="es-MX" w:eastAsia="en-US"/>
        </w:rPr>
        <w:t xml:space="preserve"> </w:t>
      </w:r>
      <w:r w:rsidR="0029071C" w:rsidRPr="00DB7841">
        <w:rPr>
          <w:rFonts w:ascii="Palatino Linotype" w:eastAsiaTheme="minorHAnsi" w:hAnsi="Palatino Linotype" w:cs="Arial"/>
          <w:lang w:val="es-MX" w:eastAsia="en-US"/>
        </w:rPr>
        <w:t>en lo subsecuente</w:t>
      </w:r>
      <w:r w:rsidR="0029071C" w:rsidRPr="00DB7841">
        <w:rPr>
          <w:rFonts w:ascii="Palatino Linotype" w:eastAsiaTheme="minorHAnsi" w:hAnsi="Palatino Linotype" w:cs="Arial"/>
          <w:b/>
          <w:lang w:val="es-MX" w:eastAsia="en-US"/>
        </w:rPr>
        <w:t xml:space="preserve"> El Sujeto Obligado, </w:t>
      </w:r>
      <w:r w:rsidR="0029071C" w:rsidRPr="00DB7841">
        <w:rPr>
          <w:rFonts w:ascii="Palatino Linotype" w:eastAsiaTheme="minorHAnsi" w:hAnsi="Palatino Linotype" w:cs="Arial"/>
          <w:lang w:val="es-MX" w:eastAsia="en-US"/>
        </w:rPr>
        <w:t>se procede a dictar la presente resolución.</w:t>
      </w:r>
    </w:p>
    <w:p w14:paraId="0DEF222F" w14:textId="77777777" w:rsidR="007A0832" w:rsidRPr="00DB7841" w:rsidRDefault="007A0832" w:rsidP="00921BB0">
      <w:pPr>
        <w:pStyle w:val="Sinespaciado"/>
        <w:rPr>
          <w:rFonts w:eastAsiaTheme="minorHAnsi"/>
          <w:lang w:eastAsia="en-US"/>
        </w:rPr>
      </w:pPr>
    </w:p>
    <w:p w14:paraId="44F11F6B" w14:textId="7478CBC6" w:rsidR="007D645B" w:rsidRPr="00DB7841" w:rsidRDefault="0029071C" w:rsidP="007A0832">
      <w:pPr>
        <w:spacing w:line="360" w:lineRule="auto"/>
        <w:jc w:val="center"/>
        <w:rPr>
          <w:rFonts w:ascii="Palatino Linotype" w:eastAsiaTheme="minorHAnsi" w:hAnsi="Palatino Linotype" w:cs="Arial"/>
          <w:b/>
          <w:sz w:val="28"/>
          <w:lang w:val="es-MX" w:eastAsia="en-US"/>
        </w:rPr>
      </w:pPr>
      <w:r w:rsidRPr="00DB7841">
        <w:rPr>
          <w:rFonts w:ascii="Palatino Linotype" w:eastAsiaTheme="minorHAnsi" w:hAnsi="Palatino Linotype" w:cs="Arial"/>
          <w:b/>
          <w:sz w:val="28"/>
          <w:lang w:val="es-MX" w:eastAsia="en-US"/>
        </w:rPr>
        <w:t>A N T E C E D E N T E S</w:t>
      </w:r>
    </w:p>
    <w:p w14:paraId="592E56C0" w14:textId="77777777" w:rsidR="007A0832" w:rsidRPr="00DB7841" w:rsidRDefault="007A0832" w:rsidP="00921BB0">
      <w:pPr>
        <w:pStyle w:val="Sinespaciado"/>
        <w:rPr>
          <w:rFonts w:eastAsiaTheme="minorHAnsi"/>
          <w:lang w:eastAsia="en-US"/>
        </w:rPr>
      </w:pPr>
    </w:p>
    <w:p w14:paraId="1AD87C73" w14:textId="6920626B" w:rsidR="0029071C" w:rsidRPr="00DB7841" w:rsidRDefault="0029071C" w:rsidP="0029071C">
      <w:pPr>
        <w:spacing w:line="360" w:lineRule="auto"/>
        <w:jc w:val="both"/>
        <w:rPr>
          <w:rFonts w:ascii="Palatino Linotype" w:eastAsiaTheme="minorHAnsi" w:hAnsi="Palatino Linotype" w:cs="Arial"/>
          <w:b/>
          <w:sz w:val="28"/>
          <w:lang w:val="es-MX" w:eastAsia="en-US"/>
        </w:rPr>
      </w:pPr>
      <w:r w:rsidRPr="00DB7841">
        <w:rPr>
          <w:rFonts w:ascii="Palatino Linotype" w:eastAsiaTheme="minorHAnsi" w:hAnsi="Palatino Linotype" w:cs="Arial"/>
          <w:b/>
          <w:sz w:val="28"/>
          <w:lang w:val="es-MX" w:eastAsia="en-US"/>
        </w:rPr>
        <w:t>PRIMERO. De la</w:t>
      </w:r>
      <w:r w:rsidR="00921BB0" w:rsidRPr="00DB7841">
        <w:rPr>
          <w:rFonts w:ascii="Palatino Linotype" w:eastAsiaTheme="minorHAnsi" w:hAnsi="Palatino Linotype" w:cs="Arial"/>
          <w:b/>
          <w:sz w:val="28"/>
          <w:lang w:val="es-MX" w:eastAsia="en-US"/>
        </w:rPr>
        <w:t>s</w:t>
      </w:r>
      <w:r w:rsidRPr="00DB7841">
        <w:rPr>
          <w:rFonts w:ascii="Palatino Linotype" w:eastAsiaTheme="minorHAnsi" w:hAnsi="Palatino Linotype" w:cs="Arial"/>
          <w:b/>
          <w:sz w:val="28"/>
          <w:lang w:val="es-MX" w:eastAsia="en-US"/>
        </w:rPr>
        <w:t xml:space="preserve"> solicitud</w:t>
      </w:r>
      <w:r w:rsidR="00921BB0" w:rsidRPr="00DB7841">
        <w:rPr>
          <w:rFonts w:ascii="Palatino Linotype" w:eastAsiaTheme="minorHAnsi" w:hAnsi="Palatino Linotype" w:cs="Arial"/>
          <w:b/>
          <w:sz w:val="28"/>
          <w:lang w:val="es-MX" w:eastAsia="en-US"/>
        </w:rPr>
        <w:t>es</w:t>
      </w:r>
      <w:r w:rsidRPr="00DB7841">
        <w:rPr>
          <w:rFonts w:ascii="Palatino Linotype" w:eastAsiaTheme="minorHAnsi" w:hAnsi="Palatino Linotype" w:cs="Arial"/>
          <w:b/>
          <w:sz w:val="28"/>
          <w:lang w:val="es-MX" w:eastAsia="en-US"/>
        </w:rPr>
        <w:t xml:space="preserve"> de información.</w:t>
      </w:r>
    </w:p>
    <w:p w14:paraId="0ABB0306" w14:textId="589663EF" w:rsidR="0027342B" w:rsidRPr="00DB7841" w:rsidRDefault="0029071C" w:rsidP="007A0832">
      <w:pPr>
        <w:spacing w:line="360" w:lineRule="auto"/>
        <w:jc w:val="both"/>
        <w:rPr>
          <w:rFonts w:ascii="Palatino Linotype" w:eastAsiaTheme="minorHAnsi" w:hAnsi="Palatino Linotype" w:cs="Arial"/>
          <w:szCs w:val="22"/>
          <w:lang w:val="es-MX" w:eastAsia="en-US"/>
        </w:rPr>
      </w:pPr>
      <w:r w:rsidRPr="00DB7841">
        <w:rPr>
          <w:rFonts w:ascii="Palatino Linotype" w:eastAsiaTheme="minorHAnsi" w:hAnsi="Palatino Linotype" w:cs="Arial"/>
          <w:szCs w:val="22"/>
          <w:lang w:val="es-MX" w:eastAsia="en-US"/>
        </w:rPr>
        <w:t xml:space="preserve">En fecha </w:t>
      </w:r>
      <w:r w:rsidR="00A15A59" w:rsidRPr="00DB7841">
        <w:rPr>
          <w:rFonts w:ascii="Palatino Linotype" w:eastAsiaTheme="minorHAnsi" w:hAnsi="Palatino Linotype" w:cs="Arial"/>
          <w:szCs w:val="22"/>
          <w:lang w:val="es-MX" w:eastAsia="en-US"/>
        </w:rPr>
        <w:t>trece y catorce de mayo</w:t>
      </w:r>
      <w:r w:rsidR="00921BB0" w:rsidRPr="00DB7841">
        <w:rPr>
          <w:rFonts w:ascii="Palatino Linotype" w:eastAsiaTheme="minorHAnsi" w:hAnsi="Palatino Linotype" w:cs="Arial"/>
          <w:szCs w:val="22"/>
          <w:lang w:val="es-MX" w:eastAsia="en-US"/>
        </w:rPr>
        <w:t xml:space="preserve"> </w:t>
      </w:r>
      <w:r w:rsidR="00B14416" w:rsidRPr="00DB7841">
        <w:rPr>
          <w:rFonts w:ascii="Palatino Linotype" w:eastAsiaTheme="minorHAnsi" w:hAnsi="Palatino Linotype" w:cs="Arial"/>
          <w:szCs w:val="22"/>
          <w:lang w:val="es-MX" w:eastAsia="en-US"/>
        </w:rPr>
        <w:t>de dos mil veinticinco</w:t>
      </w:r>
      <w:r w:rsidRPr="00DB7841">
        <w:rPr>
          <w:rFonts w:ascii="Palatino Linotype" w:eastAsiaTheme="minorHAnsi" w:hAnsi="Palatino Linotype" w:cs="Arial"/>
          <w:szCs w:val="22"/>
          <w:lang w:val="es-MX" w:eastAsia="en-US"/>
        </w:rPr>
        <w:t xml:space="preserve">, </w:t>
      </w:r>
      <w:r w:rsidR="0027342B" w:rsidRPr="00DB7841">
        <w:rPr>
          <w:rFonts w:ascii="Palatino Linotype" w:eastAsiaTheme="minorHAnsi" w:hAnsi="Palatino Linotype" w:cs="Arial"/>
          <w:szCs w:val="22"/>
          <w:lang w:val="es-MX" w:eastAsia="en-US"/>
        </w:rPr>
        <w:t xml:space="preserve">la parte </w:t>
      </w:r>
      <w:r w:rsidRPr="00DB7841">
        <w:rPr>
          <w:rFonts w:ascii="Palatino Linotype" w:eastAsiaTheme="minorHAnsi" w:hAnsi="Palatino Linotype" w:cs="Arial"/>
          <w:b/>
          <w:szCs w:val="22"/>
          <w:lang w:val="es-MX" w:eastAsia="en-US"/>
        </w:rPr>
        <w:t>Recurrente</w:t>
      </w:r>
      <w:r w:rsidRPr="00DB7841">
        <w:rPr>
          <w:rFonts w:ascii="Palatino Linotype" w:eastAsiaTheme="minorHAnsi" w:hAnsi="Palatino Linotype" w:cs="Arial"/>
          <w:szCs w:val="22"/>
          <w:lang w:val="es-MX" w:eastAsia="en-US"/>
        </w:rPr>
        <w:t xml:space="preserve">, presentó a través del Sistema de Acceso a la Información Mexiquense </w:t>
      </w:r>
      <w:r w:rsidRPr="00DB7841">
        <w:rPr>
          <w:rFonts w:ascii="Palatino Linotype" w:eastAsiaTheme="minorHAnsi" w:hAnsi="Palatino Linotype" w:cs="Arial"/>
          <w:b/>
          <w:szCs w:val="22"/>
          <w:lang w:val="es-MX" w:eastAsia="en-US"/>
        </w:rPr>
        <w:t>(SAIMEX),</w:t>
      </w:r>
      <w:r w:rsidRPr="00DB7841">
        <w:rPr>
          <w:rFonts w:ascii="Palatino Linotype" w:eastAsiaTheme="minorHAnsi" w:hAnsi="Palatino Linotype" w:cs="Arial"/>
          <w:szCs w:val="22"/>
          <w:lang w:val="es-MX" w:eastAsia="en-US"/>
        </w:rPr>
        <w:t xml:space="preserve"> ante el </w:t>
      </w:r>
      <w:r w:rsidRPr="00DB7841">
        <w:rPr>
          <w:rFonts w:ascii="Palatino Linotype" w:eastAsiaTheme="minorHAnsi" w:hAnsi="Palatino Linotype" w:cs="Arial"/>
          <w:b/>
          <w:szCs w:val="22"/>
          <w:lang w:val="es-MX" w:eastAsia="en-US"/>
        </w:rPr>
        <w:t>Sujeto Obligado</w:t>
      </w:r>
      <w:r w:rsidRPr="00DB7841">
        <w:rPr>
          <w:rFonts w:ascii="Palatino Linotype" w:eastAsiaTheme="minorHAnsi" w:hAnsi="Palatino Linotype" w:cs="Arial"/>
          <w:szCs w:val="22"/>
          <w:lang w:val="es-MX" w:eastAsia="en-US"/>
        </w:rPr>
        <w:t>, la</w:t>
      </w:r>
      <w:r w:rsidR="00921BB0" w:rsidRPr="00DB7841">
        <w:rPr>
          <w:rFonts w:ascii="Palatino Linotype" w:eastAsiaTheme="minorHAnsi" w:hAnsi="Palatino Linotype" w:cs="Arial"/>
          <w:szCs w:val="22"/>
          <w:lang w:val="es-MX" w:eastAsia="en-US"/>
        </w:rPr>
        <w:t>s</w:t>
      </w:r>
      <w:r w:rsidRPr="00DB7841">
        <w:rPr>
          <w:rFonts w:ascii="Palatino Linotype" w:eastAsiaTheme="minorHAnsi" w:hAnsi="Palatino Linotype" w:cs="Arial"/>
          <w:szCs w:val="22"/>
          <w:lang w:val="es-MX" w:eastAsia="en-US"/>
        </w:rPr>
        <w:t xml:space="preserve"> solicitud</w:t>
      </w:r>
      <w:r w:rsidR="00921BB0" w:rsidRPr="00DB7841">
        <w:rPr>
          <w:rFonts w:ascii="Palatino Linotype" w:eastAsiaTheme="minorHAnsi" w:hAnsi="Palatino Linotype" w:cs="Arial"/>
          <w:szCs w:val="22"/>
          <w:lang w:val="es-MX" w:eastAsia="en-US"/>
        </w:rPr>
        <w:t>es</w:t>
      </w:r>
      <w:r w:rsidRPr="00DB7841">
        <w:rPr>
          <w:rFonts w:ascii="Palatino Linotype" w:eastAsiaTheme="minorHAnsi" w:hAnsi="Palatino Linotype" w:cs="Arial"/>
          <w:szCs w:val="22"/>
          <w:lang w:val="es-MX" w:eastAsia="en-US"/>
        </w:rPr>
        <w:t xml:space="preserve"> de acceso a la información pública, a la</w:t>
      </w:r>
      <w:r w:rsidR="00921BB0" w:rsidRPr="00DB7841">
        <w:rPr>
          <w:rFonts w:ascii="Palatino Linotype" w:eastAsiaTheme="minorHAnsi" w:hAnsi="Palatino Linotype" w:cs="Arial"/>
          <w:szCs w:val="22"/>
          <w:lang w:val="es-MX" w:eastAsia="en-US"/>
        </w:rPr>
        <w:t>s</w:t>
      </w:r>
      <w:r w:rsidRPr="00DB7841">
        <w:rPr>
          <w:rFonts w:ascii="Palatino Linotype" w:eastAsiaTheme="minorHAnsi" w:hAnsi="Palatino Linotype" w:cs="Arial"/>
          <w:szCs w:val="22"/>
          <w:lang w:val="es-MX" w:eastAsia="en-US"/>
        </w:rPr>
        <w:t xml:space="preserve"> que se le</w:t>
      </w:r>
      <w:r w:rsidR="00C753C2" w:rsidRPr="00DB7841">
        <w:rPr>
          <w:rFonts w:ascii="Palatino Linotype" w:eastAsiaTheme="minorHAnsi" w:hAnsi="Palatino Linotype" w:cs="Arial"/>
          <w:szCs w:val="22"/>
          <w:lang w:val="es-MX" w:eastAsia="en-US"/>
        </w:rPr>
        <w:t xml:space="preserve"> asignó el número de expediente</w:t>
      </w:r>
      <w:r w:rsidR="00305A66" w:rsidRPr="00DB7841">
        <w:rPr>
          <w:rFonts w:ascii="Palatino Linotype" w:eastAsiaTheme="minorHAnsi" w:hAnsi="Palatino Linotype" w:cs="Arial"/>
          <w:szCs w:val="22"/>
          <w:lang w:val="es-MX" w:eastAsia="en-US"/>
        </w:rPr>
        <w:t xml:space="preserve"> </w:t>
      </w:r>
      <w:r w:rsidR="00A15A59" w:rsidRPr="00DB7841">
        <w:rPr>
          <w:rFonts w:ascii="Palatino Linotype" w:eastAsiaTheme="minorHAnsi" w:hAnsi="Palatino Linotype" w:cs="Arial"/>
          <w:b/>
          <w:sz w:val="23"/>
          <w:szCs w:val="23"/>
          <w:lang w:val="es-MX" w:eastAsia="en-US"/>
        </w:rPr>
        <w:t>00315/TEOLOYU/IP/2025</w:t>
      </w:r>
      <w:r w:rsidR="00305A66" w:rsidRPr="00DB7841">
        <w:rPr>
          <w:rFonts w:ascii="Palatino Linotype" w:eastAsiaTheme="minorHAnsi" w:hAnsi="Palatino Linotype" w:cs="Arial"/>
          <w:bCs/>
          <w:sz w:val="23"/>
          <w:szCs w:val="23"/>
          <w:lang w:val="es-MX" w:eastAsia="es-MX"/>
        </w:rPr>
        <w:t>,</w:t>
      </w:r>
      <w:r w:rsidR="00305A66" w:rsidRPr="00DB7841">
        <w:rPr>
          <w:rFonts w:ascii="Palatino Linotype" w:eastAsiaTheme="minorHAnsi" w:hAnsi="Palatino Linotype" w:cs="Arial"/>
          <w:b/>
          <w:bCs/>
          <w:sz w:val="23"/>
          <w:szCs w:val="23"/>
          <w:lang w:val="es-MX" w:eastAsia="es-MX"/>
        </w:rPr>
        <w:t xml:space="preserve"> </w:t>
      </w:r>
      <w:r w:rsidR="00A15A59" w:rsidRPr="00DB7841">
        <w:rPr>
          <w:rFonts w:ascii="Palatino Linotype" w:eastAsiaTheme="minorHAnsi" w:hAnsi="Palatino Linotype" w:cs="Arial"/>
          <w:b/>
          <w:bCs/>
          <w:sz w:val="23"/>
          <w:szCs w:val="23"/>
          <w:lang w:val="es-MX" w:eastAsia="es-MX"/>
        </w:rPr>
        <w:t>00316/TEOLOYU/IP/2025</w:t>
      </w:r>
      <w:r w:rsidR="00305A66" w:rsidRPr="00DB7841">
        <w:rPr>
          <w:rFonts w:ascii="Palatino Linotype" w:eastAsiaTheme="minorHAnsi" w:hAnsi="Palatino Linotype" w:cs="Arial"/>
          <w:bCs/>
          <w:sz w:val="23"/>
          <w:szCs w:val="23"/>
          <w:lang w:val="es-MX" w:eastAsia="es-MX"/>
        </w:rPr>
        <w:t xml:space="preserve">, </w:t>
      </w:r>
      <w:r w:rsidR="00A15A59" w:rsidRPr="00DB7841">
        <w:rPr>
          <w:rFonts w:ascii="Palatino Linotype" w:eastAsiaTheme="minorHAnsi" w:hAnsi="Palatino Linotype" w:cs="Arial"/>
          <w:b/>
          <w:sz w:val="23"/>
          <w:szCs w:val="23"/>
          <w:lang w:val="es-MX" w:eastAsia="en-US"/>
        </w:rPr>
        <w:t>00317/TEOLOYU/IP/2025</w:t>
      </w:r>
      <w:r w:rsidR="00305A66" w:rsidRPr="00DB7841">
        <w:rPr>
          <w:rFonts w:ascii="Palatino Linotype" w:eastAsiaTheme="minorHAnsi" w:hAnsi="Palatino Linotype" w:cs="Arial"/>
          <w:bCs/>
          <w:sz w:val="23"/>
          <w:szCs w:val="23"/>
          <w:lang w:val="es-MX" w:eastAsia="es-MX"/>
        </w:rPr>
        <w:t>,</w:t>
      </w:r>
      <w:r w:rsidR="00305A66" w:rsidRPr="00DB7841">
        <w:rPr>
          <w:rFonts w:ascii="Palatino Linotype" w:eastAsiaTheme="minorHAnsi" w:hAnsi="Palatino Linotype" w:cs="Arial"/>
          <w:b/>
          <w:bCs/>
          <w:sz w:val="23"/>
          <w:szCs w:val="23"/>
          <w:lang w:val="es-MX" w:eastAsia="es-MX"/>
        </w:rPr>
        <w:t xml:space="preserve"> </w:t>
      </w:r>
      <w:r w:rsidR="00A15A59" w:rsidRPr="00DB7841">
        <w:rPr>
          <w:rFonts w:ascii="Palatino Linotype" w:eastAsiaTheme="minorHAnsi" w:hAnsi="Palatino Linotype" w:cs="Arial"/>
          <w:b/>
          <w:bCs/>
          <w:sz w:val="23"/>
          <w:szCs w:val="23"/>
          <w:lang w:val="es-MX" w:eastAsia="es-MX"/>
        </w:rPr>
        <w:t>00318/TEOLOYU/IP/2025</w:t>
      </w:r>
      <w:r w:rsidR="00305A66" w:rsidRPr="00DB7841">
        <w:rPr>
          <w:rFonts w:ascii="Palatino Linotype" w:eastAsiaTheme="minorHAnsi" w:hAnsi="Palatino Linotype" w:cs="Arial"/>
          <w:bCs/>
          <w:sz w:val="23"/>
          <w:szCs w:val="23"/>
          <w:lang w:val="es-MX" w:eastAsia="es-MX"/>
        </w:rPr>
        <w:t xml:space="preserve">, </w:t>
      </w:r>
      <w:r w:rsidR="00A15A59" w:rsidRPr="00DB7841">
        <w:rPr>
          <w:rFonts w:ascii="Palatino Linotype" w:eastAsiaTheme="minorHAnsi" w:hAnsi="Palatino Linotype" w:cs="Arial"/>
          <w:b/>
          <w:sz w:val="23"/>
          <w:szCs w:val="23"/>
          <w:lang w:val="es-MX" w:eastAsia="en-US"/>
        </w:rPr>
        <w:t>00319/TEOLOYU/IP/2025</w:t>
      </w:r>
      <w:r w:rsidR="00305A66" w:rsidRPr="00DB7841">
        <w:rPr>
          <w:rFonts w:ascii="Palatino Linotype" w:eastAsiaTheme="minorHAnsi" w:hAnsi="Palatino Linotype" w:cs="Arial"/>
          <w:bCs/>
          <w:sz w:val="23"/>
          <w:szCs w:val="23"/>
          <w:lang w:val="es-MX" w:eastAsia="es-MX"/>
        </w:rPr>
        <w:t>,</w:t>
      </w:r>
      <w:r w:rsidR="00305A66" w:rsidRPr="00DB7841">
        <w:rPr>
          <w:rFonts w:ascii="Palatino Linotype" w:eastAsiaTheme="minorHAnsi" w:hAnsi="Palatino Linotype" w:cs="Arial"/>
          <w:b/>
          <w:bCs/>
          <w:sz w:val="23"/>
          <w:szCs w:val="23"/>
          <w:lang w:val="es-MX" w:eastAsia="es-MX"/>
        </w:rPr>
        <w:t xml:space="preserve"> </w:t>
      </w:r>
      <w:r w:rsidR="00A15A59" w:rsidRPr="00DB7841">
        <w:rPr>
          <w:rFonts w:ascii="Palatino Linotype" w:eastAsiaTheme="minorHAnsi" w:hAnsi="Palatino Linotype" w:cs="Arial"/>
          <w:b/>
          <w:bCs/>
          <w:sz w:val="23"/>
          <w:szCs w:val="23"/>
          <w:lang w:val="es-MX" w:eastAsia="es-MX"/>
        </w:rPr>
        <w:t>00320/TEOLOYU/IP/2025</w:t>
      </w:r>
      <w:r w:rsidR="00305A66" w:rsidRPr="00DB7841">
        <w:rPr>
          <w:rFonts w:ascii="Palatino Linotype" w:eastAsiaTheme="minorHAnsi" w:hAnsi="Palatino Linotype" w:cs="Arial"/>
          <w:bCs/>
          <w:sz w:val="23"/>
          <w:szCs w:val="23"/>
          <w:lang w:val="es-MX" w:eastAsia="es-MX"/>
        </w:rPr>
        <w:t xml:space="preserve">, </w:t>
      </w:r>
      <w:r w:rsidR="00A15A59" w:rsidRPr="00DB7841">
        <w:rPr>
          <w:rFonts w:ascii="Palatino Linotype" w:eastAsiaTheme="minorHAnsi" w:hAnsi="Palatino Linotype" w:cs="Arial"/>
          <w:b/>
          <w:sz w:val="23"/>
          <w:szCs w:val="23"/>
          <w:lang w:val="es-MX" w:eastAsia="en-US"/>
        </w:rPr>
        <w:t>00321/TEOLOYU/IP/2025</w:t>
      </w:r>
      <w:r w:rsidR="00305A66" w:rsidRPr="00DB7841">
        <w:rPr>
          <w:rFonts w:ascii="Palatino Linotype" w:eastAsiaTheme="minorHAnsi" w:hAnsi="Palatino Linotype" w:cs="Arial"/>
          <w:bCs/>
          <w:sz w:val="23"/>
          <w:szCs w:val="23"/>
          <w:lang w:val="es-MX" w:eastAsia="es-MX"/>
        </w:rPr>
        <w:t>,</w:t>
      </w:r>
      <w:r w:rsidR="00305A66" w:rsidRPr="00DB7841">
        <w:rPr>
          <w:rFonts w:ascii="Palatino Linotype" w:eastAsiaTheme="minorHAnsi" w:hAnsi="Palatino Linotype" w:cs="Arial"/>
          <w:b/>
          <w:bCs/>
          <w:sz w:val="23"/>
          <w:szCs w:val="23"/>
          <w:lang w:val="es-MX" w:eastAsia="es-MX"/>
        </w:rPr>
        <w:t xml:space="preserve"> </w:t>
      </w:r>
      <w:r w:rsidR="00A15A59" w:rsidRPr="00DB7841">
        <w:rPr>
          <w:rFonts w:ascii="Palatino Linotype" w:eastAsiaTheme="minorHAnsi" w:hAnsi="Palatino Linotype" w:cs="Arial"/>
          <w:b/>
          <w:bCs/>
          <w:sz w:val="23"/>
          <w:szCs w:val="23"/>
          <w:lang w:val="es-MX" w:eastAsia="es-MX"/>
        </w:rPr>
        <w:t>00322/TEOLOYU/IP/2025</w:t>
      </w:r>
      <w:r w:rsidR="00305A66" w:rsidRPr="00DB7841">
        <w:rPr>
          <w:rFonts w:ascii="Palatino Linotype" w:eastAsiaTheme="minorHAnsi" w:hAnsi="Palatino Linotype" w:cs="Arial"/>
          <w:bCs/>
          <w:sz w:val="23"/>
          <w:szCs w:val="23"/>
          <w:lang w:val="es-MX" w:eastAsia="es-MX"/>
        </w:rPr>
        <w:t xml:space="preserve">, </w:t>
      </w:r>
      <w:r w:rsidR="00A15A59" w:rsidRPr="00DB7841">
        <w:rPr>
          <w:rFonts w:ascii="Palatino Linotype" w:eastAsiaTheme="minorHAnsi" w:hAnsi="Palatino Linotype" w:cs="Arial"/>
          <w:b/>
          <w:sz w:val="23"/>
          <w:szCs w:val="23"/>
          <w:lang w:val="es-MX" w:eastAsia="en-US"/>
        </w:rPr>
        <w:t>00323/TEOLOYU/IP/2025</w:t>
      </w:r>
      <w:r w:rsidR="00305A66" w:rsidRPr="00DB7841">
        <w:rPr>
          <w:rFonts w:ascii="Palatino Linotype" w:eastAsiaTheme="minorHAnsi" w:hAnsi="Palatino Linotype" w:cs="Arial"/>
          <w:bCs/>
          <w:sz w:val="23"/>
          <w:szCs w:val="23"/>
          <w:lang w:val="es-MX" w:eastAsia="es-MX"/>
        </w:rPr>
        <w:t>,</w:t>
      </w:r>
      <w:r w:rsidR="00305A66" w:rsidRPr="00DB7841">
        <w:rPr>
          <w:rFonts w:ascii="Palatino Linotype" w:eastAsiaTheme="minorHAnsi" w:hAnsi="Palatino Linotype" w:cs="Arial"/>
          <w:b/>
          <w:bCs/>
          <w:sz w:val="23"/>
          <w:szCs w:val="23"/>
          <w:lang w:val="es-MX" w:eastAsia="es-MX"/>
        </w:rPr>
        <w:t xml:space="preserve"> </w:t>
      </w:r>
      <w:r w:rsidR="00A15A59" w:rsidRPr="00DB7841">
        <w:rPr>
          <w:rFonts w:ascii="Palatino Linotype" w:eastAsiaTheme="minorHAnsi" w:hAnsi="Palatino Linotype" w:cs="Arial"/>
          <w:b/>
          <w:bCs/>
          <w:sz w:val="23"/>
          <w:szCs w:val="23"/>
          <w:lang w:val="es-MX" w:eastAsia="es-MX"/>
        </w:rPr>
        <w:t>00324/TEOLOYU/IP/2025</w:t>
      </w:r>
      <w:r w:rsidR="00305A66" w:rsidRPr="00DB7841">
        <w:rPr>
          <w:rFonts w:ascii="Palatino Linotype" w:eastAsiaTheme="minorHAnsi" w:hAnsi="Palatino Linotype" w:cs="Arial"/>
          <w:bCs/>
          <w:sz w:val="23"/>
          <w:szCs w:val="23"/>
          <w:lang w:val="es-MX" w:eastAsia="es-MX"/>
        </w:rPr>
        <w:t xml:space="preserve">, </w:t>
      </w:r>
      <w:r w:rsidR="00A15A59" w:rsidRPr="00DB7841">
        <w:rPr>
          <w:rFonts w:ascii="Palatino Linotype" w:eastAsiaTheme="minorHAnsi" w:hAnsi="Palatino Linotype" w:cs="Arial"/>
          <w:b/>
          <w:sz w:val="23"/>
          <w:szCs w:val="23"/>
          <w:lang w:val="es-MX" w:eastAsia="en-US"/>
        </w:rPr>
        <w:t>00325/TEOLOYU/IP/2025</w:t>
      </w:r>
      <w:r w:rsidR="00305A66" w:rsidRPr="00DB7841">
        <w:rPr>
          <w:rFonts w:ascii="Palatino Linotype" w:eastAsiaTheme="minorHAnsi" w:hAnsi="Palatino Linotype" w:cs="Arial"/>
          <w:bCs/>
          <w:sz w:val="23"/>
          <w:szCs w:val="23"/>
          <w:lang w:val="es-MX" w:eastAsia="es-MX"/>
        </w:rPr>
        <w:t>,</w:t>
      </w:r>
      <w:r w:rsidR="00305A66" w:rsidRPr="00DB7841">
        <w:rPr>
          <w:rFonts w:ascii="Palatino Linotype" w:eastAsiaTheme="minorHAnsi" w:hAnsi="Palatino Linotype" w:cs="Arial"/>
          <w:b/>
          <w:bCs/>
          <w:sz w:val="23"/>
          <w:szCs w:val="23"/>
          <w:lang w:val="es-MX" w:eastAsia="es-MX"/>
        </w:rPr>
        <w:t xml:space="preserve"> </w:t>
      </w:r>
      <w:r w:rsidR="00A15A59" w:rsidRPr="00DB7841">
        <w:rPr>
          <w:rFonts w:ascii="Palatino Linotype" w:eastAsiaTheme="minorHAnsi" w:hAnsi="Palatino Linotype" w:cs="Arial"/>
          <w:b/>
          <w:bCs/>
          <w:sz w:val="23"/>
          <w:szCs w:val="23"/>
          <w:lang w:val="es-MX" w:eastAsia="es-MX"/>
        </w:rPr>
        <w:t>00326/TEOLOYU/IP/2025</w:t>
      </w:r>
      <w:r w:rsidR="00305A66" w:rsidRPr="00DB7841">
        <w:rPr>
          <w:rFonts w:ascii="Palatino Linotype" w:eastAsiaTheme="minorHAnsi" w:hAnsi="Palatino Linotype" w:cs="Arial"/>
          <w:bCs/>
          <w:sz w:val="23"/>
          <w:szCs w:val="23"/>
          <w:lang w:val="es-MX" w:eastAsia="es-MX"/>
        </w:rPr>
        <w:t xml:space="preserve">, </w:t>
      </w:r>
      <w:r w:rsidR="00A15A59" w:rsidRPr="00DB7841">
        <w:rPr>
          <w:rFonts w:ascii="Palatino Linotype" w:eastAsiaTheme="minorHAnsi" w:hAnsi="Palatino Linotype" w:cs="Arial"/>
          <w:b/>
          <w:sz w:val="23"/>
          <w:szCs w:val="23"/>
          <w:lang w:val="es-MX" w:eastAsia="en-US"/>
        </w:rPr>
        <w:t>00327/TEOLOYU/IP/2025</w:t>
      </w:r>
      <w:r w:rsidR="00305A66" w:rsidRPr="00DB7841">
        <w:rPr>
          <w:rFonts w:ascii="Palatino Linotype" w:eastAsiaTheme="minorHAnsi" w:hAnsi="Palatino Linotype" w:cs="Arial"/>
          <w:bCs/>
          <w:sz w:val="23"/>
          <w:szCs w:val="23"/>
          <w:lang w:val="es-MX" w:eastAsia="es-MX"/>
        </w:rPr>
        <w:t>,</w:t>
      </w:r>
      <w:r w:rsidR="00305A66" w:rsidRPr="00DB7841">
        <w:rPr>
          <w:rFonts w:ascii="Palatino Linotype" w:eastAsiaTheme="minorHAnsi" w:hAnsi="Palatino Linotype" w:cs="Arial"/>
          <w:b/>
          <w:bCs/>
          <w:sz w:val="23"/>
          <w:szCs w:val="23"/>
          <w:lang w:val="es-MX" w:eastAsia="es-MX"/>
        </w:rPr>
        <w:t xml:space="preserve"> </w:t>
      </w:r>
      <w:r w:rsidR="00A15A59" w:rsidRPr="00DB7841">
        <w:rPr>
          <w:rFonts w:ascii="Palatino Linotype" w:eastAsiaTheme="minorHAnsi" w:hAnsi="Palatino Linotype" w:cs="Arial"/>
          <w:b/>
          <w:bCs/>
          <w:sz w:val="23"/>
          <w:szCs w:val="23"/>
          <w:lang w:val="es-MX" w:eastAsia="es-MX"/>
        </w:rPr>
        <w:t>00328/TEOLOYU/IP/2025</w:t>
      </w:r>
      <w:r w:rsidR="00305A66" w:rsidRPr="00DB7841">
        <w:rPr>
          <w:rFonts w:ascii="Palatino Linotype" w:eastAsiaTheme="minorHAnsi" w:hAnsi="Palatino Linotype" w:cs="Arial"/>
          <w:bCs/>
          <w:sz w:val="23"/>
          <w:szCs w:val="23"/>
          <w:lang w:val="es-MX" w:eastAsia="es-MX"/>
        </w:rPr>
        <w:t xml:space="preserve">, </w:t>
      </w:r>
      <w:r w:rsidR="00A15A59" w:rsidRPr="00DB7841">
        <w:rPr>
          <w:rFonts w:ascii="Palatino Linotype" w:eastAsiaTheme="minorHAnsi" w:hAnsi="Palatino Linotype" w:cs="Arial"/>
          <w:b/>
          <w:bCs/>
          <w:sz w:val="23"/>
          <w:szCs w:val="23"/>
          <w:lang w:val="es-MX" w:eastAsia="es-MX"/>
        </w:rPr>
        <w:lastRenderedPageBreak/>
        <w:t>00337/TEOLOYU/IP/2025</w:t>
      </w:r>
      <w:r w:rsidR="00305A66" w:rsidRPr="00DB7841">
        <w:rPr>
          <w:rFonts w:ascii="Palatino Linotype" w:eastAsiaTheme="minorHAnsi" w:hAnsi="Palatino Linotype" w:cs="Arial"/>
          <w:b/>
          <w:bCs/>
          <w:lang w:val="es-MX" w:eastAsia="es-MX"/>
        </w:rPr>
        <w:t xml:space="preserve"> </w:t>
      </w:r>
      <w:r w:rsidR="00305A66" w:rsidRPr="00DB7841">
        <w:rPr>
          <w:rFonts w:ascii="Palatino Linotype" w:eastAsiaTheme="minorHAnsi" w:hAnsi="Palatino Linotype" w:cs="Arial"/>
          <w:bCs/>
          <w:lang w:val="es-MX" w:eastAsia="es-MX"/>
        </w:rPr>
        <w:t>y</w:t>
      </w:r>
      <w:r w:rsidR="00305A66" w:rsidRPr="00DB7841">
        <w:rPr>
          <w:rFonts w:ascii="Palatino Linotype" w:eastAsiaTheme="minorHAnsi" w:hAnsi="Palatino Linotype" w:cs="Arial"/>
          <w:b/>
          <w:bCs/>
          <w:lang w:val="es-MX" w:eastAsia="es-MX"/>
        </w:rPr>
        <w:t xml:space="preserve"> </w:t>
      </w:r>
      <w:r w:rsidR="00A15A59" w:rsidRPr="00DB7841">
        <w:rPr>
          <w:rFonts w:ascii="Palatino Linotype" w:eastAsiaTheme="minorHAnsi" w:hAnsi="Palatino Linotype" w:cs="Arial"/>
          <w:b/>
          <w:bCs/>
          <w:sz w:val="23"/>
          <w:szCs w:val="23"/>
          <w:lang w:val="es-MX" w:eastAsia="es-MX"/>
        </w:rPr>
        <w:t>00342/TEOLOYU/IP/2025</w:t>
      </w:r>
      <w:r w:rsidRPr="00DB7841">
        <w:rPr>
          <w:rFonts w:ascii="Palatino Linotype" w:eastAsiaTheme="minorHAnsi" w:hAnsi="Palatino Linotype" w:cs="Arial"/>
          <w:szCs w:val="22"/>
          <w:lang w:val="es-MX" w:eastAsia="en-US"/>
        </w:rPr>
        <w:t>, mediante la cual solicitó lo siguiente:</w:t>
      </w:r>
    </w:p>
    <w:p w14:paraId="54665286" w14:textId="77777777" w:rsidR="007A0832" w:rsidRPr="00DB7841" w:rsidRDefault="007A0832" w:rsidP="00921BB0">
      <w:pPr>
        <w:pStyle w:val="Sinespaciado"/>
        <w:rPr>
          <w:rFonts w:eastAsiaTheme="minorHAnsi"/>
          <w:lang w:eastAsia="en-US"/>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2805"/>
        <w:gridCol w:w="6256"/>
      </w:tblGrid>
      <w:tr w:rsidR="00921BB0" w:rsidRPr="00DB7841" w14:paraId="236D0926" w14:textId="77777777" w:rsidTr="002C04BA">
        <w:trPr>
          <w:trHeight w:val="696"/>
          <w:tblHeader/>
        </w:trPr>
        <w:tc>
          <w:tcPr>
            <w:tcW w:w="2805" w:type="dxa"/>
            <w:shd w:val="clear" w:color="auto" w:fill="D9D9D9" w:themeFill="background1" w:themeFillShade="D9"/>
            <w:vAlign w:val="center"/>
          </w:tcPr>
          <w:p w14:paraId="596A8ADD" w14:textId="77777777" w:rsidR="00921BB0" w:rsidRPr="00DB7841" w:rsidRDefault="00921BB0" w:rsidP="00921BB0">
            <w:pPr>
              <w:jc w:val="center"/>
              <w:rPr>
                <w:rFonts w:ascii="Palatino Linotype" w:hAnsi="Palatino Linotype" w:cs="Arial"/>
                <w:b/>
                <w:i/>
                <w:sz w:val="22"/>
                <w:szCs w:val="22"/>
              </w:rPr>
            </w:pPr>
            <w:bookmarkStart w:id="1" w:name="_Hlk154780275"/>
            <w:r w:rsidRPr="00DB7841">
              <w:rPr>
                <w:rFonts w:ascii="Palatino Linotype" w:hAnsi="Palatino Linotype" w:cs="Arial"/>
                <w:b/>
                <w:i/>
                <w:sz w:val="22"/>
                <w:szCs w:val="22"/>
              </w:rPr>
              <w:t>Número de folio de la solicitud</w:t>
            </w:r>
          </w:p>
        </w:tc>
        <w:tc>
          <w:tcPr>
            <w:tcW w:w="6256" w:type="dxa"/>
            <w:shd w:val="clear" w:color="auto" w:fill="D9D9D9" w:themeFill="background1" w:themeFillShade="D9"/>
            <w:vAlign w:val="center"/>
          </w:tcPr>
          <w:p w14:paraId="272DD6DF" w14:textId="77777777" w:rsidR="00921BB0" w:rsidRPr="00DB7841" w:rsidRDefault="00921BB0" w:rsidP="00921BB0">
            <w:pPr>
              <w:jc w:val="center"/>
              <w:rPr>
                <w:rFonts w:ascii="Palatino Linotype" w:hAnsi="Palatino Linotype" w:cs="Arial"/>
                <w:b/>
                <w:i/>
                <w:sz w:val="22"/>
                <w:szCs w:val="22"/>
              </w:rPr>
            </w:pPr>
            <w:r w:rsidRPr="00DB7841">
              <w:rPr>
                <w:rFonts w:ascii="Palatino Linotype" w:hAnsi="Palatino Linotype" w:cs="Arial"/>
                <w:b/>
                <w:i/>
                <w:sz w:val="22"/>
                <w:szCs w:val="22"/>
              </w:rPr>
              <w:t xml:space="preserve">Descripción clara y precisa de </w:t>
            </w:r>
          </w:p>
          <w:p w14:paraId="675E303A" w14:textId="78A32E22" w:rsidR="00921BB0" w:rsidRPr="00DB7841" w:rsidRDefault="00921BB0" w:rsidP="00921BB0">
            <w:pPr>
              <w:jc w:val="center"/>
              <w:rPr>
                <w:rFonts w:ascii="Palatino Linotype" w:hAnsi="Palatino Linotype" w:cs="Arial"/>
                <w:b/>
                <w:i/>
                <w:sz w:val="22"/>
                <w:szCs w:val="22"/>
              </w:rPr>
            </w:pPr>
            <w:r w:rsidRPr="00DB7841">
              <w:rPr>
                <w:rFonts w:ascii="Palatino Linotype" w:hAnsi="Palatino Linotype" w:cs="Arial"/>
                <w:b/>
                <w:i/>
                <w:sz w:val="22"/>
                <w:szCs w:val="22"/>
              </w:rPr>
              <w:t>la información solicitada</w:t>
            </w:r>
          </w:p>
        </w:tc>
      </w:tr>
      <w:tr w:rsidR="00921BB0" w:rsidRPr="00DB7841" w14:paraId="5802B0AD" w14:textId="77777777" w:rsidTr="002C04BA">
        <w:trPr>
          <w:trHeight w:val="410"/>
        </w:trPr>
        <w:tc>
          <w:tcPr>
            <w:tcW w:w="2805" w:type="dxa"/>
            <w:vAlign w:val="center"/>
          </w:tcPr>
          <w:p w14:paraId="2904B5BF" w14:textId="7DFED749" w:rsidR="00921BB0" w:rsidRPr="00DB7841" w:rsidRDefault="00A15A59" w:rsidP="00305A66">
            <w:pPr>
              <w:jc w:val="center"/>
              <w:rPr>
                <w:rFonts w:ascii="Palatino Linotype" w:hAnsi="Palatino Linotype" w:cs="Arial"/>
                <w:b/>
                <w:sz w:val="22"/>
                <w:szCs w:val="20"/>
              </w:rPr>
            </w:pPr>
            <w:bookmarkStart w:id="2" w:name="_Hlk99021051"/>
            <w:r w:rsidRPr="00DB7841">
              <w:rPr>
                <w:rFonts w:ascii="Palatino Linotype" w:hAnsi="Palatino Linotype" w:cs="Arial"/>
                <w:b/>
                <w:sz w:val="22"/>
                <w:szCs w:val="20"/>
              </w:rPr>
              <w:t>00315/TEOLOYU/IP/2025</w:t>
            </w:r>
          </w:p>
        </w:tc>
        <w:tc>
          <w:tcPr>
            <w:tcW w:w="6256" w:type="dxa"/>
            <w:vAlign w:val="center"/>
          </w:tcPr>
          <w:p w14:paraId="34BD2A0B" w14:textId="77675ED5" w:rsidR="00921BB0" w:rsidRPr="00DB7841" w:rsidRDefault="00921BB0" w:rsidP="00A15A59">
            <w:pPr>
              <w:tabs>
                <w:tab w:val="left" w:pos="1165"/>
              </w:tabs>
              <w:jc w:val="both"/>
              <w:rPr>
                <w:rFonts w:ascii="Palatino Linotype" w:hAnsi="Palatino Linotype" w:cs="Arial"/>
                <w:i/>
                <w:sz w:val="20"/>
                <w:szCs w:val="20"/>
              </w:rPr>
            </w:pPr>
            <w:r w:rsidRPr="00DB7841">
              <w:rPr>
                <w:rFonts w:ascii="Palatino Linotype" w:hAnsi="Palatino Linotype" w:cs="Arial"/>
                <w:i/>
                <w:sz w:val="20"/>
                <w:szCs w:val="20"/>
              </w:rPr>
              <w:t>“</w:t>
            </w:r>
            <w:r w:rsidR="00A15A59" w:rsidRPr="00DB7841">
              <w:rPr>
                <w:rFonts w:ascii="Palatino Linotype" w:hAnsi="Palatino Linotype" w:cs="Arial"/>
                <w:i/>
                <w:sz w:val="20"/>
                <w:szCs w:val="20"/>
              </w:rPr>
              <w:t xml:space="preserve">SOLICITO LOS </w:t>
            </w:r>
            <w:r w:rsidR="00A15A59" w:rsidRPr="00DB7841">
              <w:rPr>
                <w:rFonts w:ascii="Palatino Linotype" w:hAnsi="Palatino Linotype" w:cs="Arial"/>
                <w:b/>
                <w:i/>
                <w:sz w:val="20"/>
                <w:szCs w:val="20"/>
                <w:u w:val="single"/>
              </w:rPr>
              <w:t>RECIBOS DE NOMINA</w:t>
            </w:r>
            <w:r w:rsidR="00A15A59" w:rsidRPr="00DB7841">
              <w:rPr>
                <w:rFonts w:ascii="Palatino Linotype" w:hAnsi="Palatino Linotype" w:cs="Arial"/>
                <w:i/>
                <w:sz w:val="20"/>
                <w:szCs w:val="20"/>
              </w:rPr>
              <w:t xml:space="preserve"> DE TODO EL PERSONAL ADSCRITO AL AREA DE </w:t>
            </w:r>
            <w:r w:rsidR="00A15A59" w:rsidRPr="00DB7841">
              <w:rPr>
                <w:rFonts w:ascii="Palatino Linotype" w:hAnsi="Palatino Linotype" w:cs="Arial"/>
                <w:b/>
                <w:i/>
                <w:sz w:val="20"/>
                <w:szCs w:val="20"/>
                <w:u w:val="single"/>
              </w:rPr>
              <w:t>TESORERIA Y LA SUBDIRECCION DE CATASTRO</w:t>
            </w:r>
            <w:r w:rsidR="00A15A59" w:rsidRPr="00DB7841">
              <w:rPr>
                <w:rFonts w:ascii="Palatino Linotype" w:hAnsi="Palatino Linotype" w:cs="Arial"/>
                <w:i/>
                <w:sz w:val="20"/>
                <w:szCs w:val="20"/>
              </w:rPr>
              <w:t xml:space="preserve"> DE LOS </w:t>
            </w:r>
            <w:r w:rsidR="00A15A59" w:rsidRPr="00DB7841">
              <w:rPr>
                <w:rFonts w:ascii="Palatino Linotype" w:hAnsi="Palatino Linotype" w:cs="Arial"/>
                <w:b/>
                <w:i/>
                <w:sz w:val="20"/>
                <w:szCs w:val="20"/>
                <w:u w:val="single"/>
              </w:rPr>
              <w:t>MESES DE ENERO, FEBRERO, MARZO Y ABRIL DE 2025</w:t>
            </w:r>
            <w:r w:rsidRPr="00DB7841">
              <w:rPr>
                <w:rFonts w:ascii="Palatino Linotype" w:hAnsi="Palatino Linotype" w:cs="Arial"/>
                <w:i/>
                <w:sz w:val="20"/>
                <w:szCs w:val="20"/>
              </w:rPr>
              <w:t>” (Sic)</w:t>
            </w:r>
          </w:p>
        </w:tc>
      </w:tr>
      <w:tr w:rsidR="00921BB0" w:rsidRPr="00DB7841" w14:paraId="0DC8765A" w14:textId="77777777" w:rsidTr="002C04BA">
        <w:trPr>
          <w:trHeight w:val="410"/>
        </w:trPr>
        <w:tc>
          <w:tcPr>
            <w:tcW w:w="2805" w:type="dxa"/>
            <w:vAlign w:val="center"/>
          </w:tcPr>
          <w:p w14:paraId="7A40BE07" w14:textId="1AF22A01" w:rsidR="00921BB0" w:rsidRPr="00DB7841" w:rsidRDefault="00A15A59" w:rsidP="00305A66">
            <w:pPr>
              <w:jc w:val="center"/>
              <w:rPr>
                <w:rFonts w:ascii="Palatino Linotype" w:hAnsi="Palatino Linotype" w:cs="Arial"/>
                <w:b/>
                <w:sz w:val="22"/>
                <w:szCs w:val="20"/>
              </w:rPr>
            </w:pPr>
            <w:r w:rsidRPr="00DB7841">
              <w:rPr>
                <w:rFonts w:ascii="Palatino Linotype" w:hAnsi="Palatino Linotype" w:cs="Arial"/>
                <w:b/>
                <w:sz w:val="22"/>
                <w:szCs w:val="20"/>
              </w:rPr>
              <w:t>00316/TEOLOYU/IP/2025</w:t>
            </w:r>
          </w:p>
        </w:tc>
        <w:tc>
          <w:tcPr>
            <w:tcW w:w="6256" w:type="dxa"/>
            <w:vAlign w:val="center"/>
          </w:tcPr>
          <w:p w14:paraId="20C702F0" w14:textId="2BF39A4E" w:rsidR="00921BB0" w:rsidRPr="00DB7841" w:rsidRDefault="00921BB0" w:rsidP="00A15A59">
            <w:pPr>
              <w:jc w:val="both"/>
              <w:rPr>
                <w:rFonts w:ascii="Palatino Linotype" w:hAnsi="Palatino Linotype" w:cs="Arial"/>
                <w:i/>
                <w:sz w:val="20"/>
                <w:szCs w:val="20"/>
              </w:rPr>
            </w:pPr>
            <w:r w:rsidRPr="00DB7841">
              <w:rPr>
                <w:rFonts w:ascii="Palatino Linotype" w:hAnsi="Palatino Linotype" w:cs="Arial"/>
                <w:i/>
                <w:sz w:val="20"/>
                <w:szCs w:val="20"/>
              </w:rPr>
              <w:t>“</w:t>
            </w:r>
            <w:r w:rsidR="00A15A59" w:rsidRPr="00DB7841">
              <w:rPr>
                <w:rFonts w:ascii="Palatino Linotype" w:hAnsi="Palatino Linotype" w:cs="Arial"/>
                <w:i/>
                <w:sz w:val="20"/>
                <w:szCs w:val="20"/>
              </w:rPr>
              <w:t xml:space="preserve">SOLICITO LOS </w:t>
            </w:r>
            <w:r w:rsidR="00A15A59" w:rsidRPr="00DB7841">
              <w:rPr>
                <w:rFonts w:ascii="Palatino Linotype" w:hAnsi="Palatino Linotype" w:cs="Arial"/>
                <w:b/>
                <w:i/>
                <w:sz w:val="20"/>
                <w:szCs w:val="20"/>
                <w:u w:val="single"/>
              </w:rPr>
              <w:t>RECIBOS DE NOMINA</w:t>
            </w:r>
            <w:r w:rsidR="00A15A59" w:rsidRPr="00DB7841">
              <w:rPr>
                <w:rFonts w:ascii="Palatino Linotype" w:hAnsi="Palatino Linotype" w:cs="Arial"/>
                <w:i/>
                <w:sz w:val="20"/>
                <w:szCs w:val="20"/>
              </w:rPr>
              <w:t xml:space="preserve"> DE TODO EL PERSONAL ADSCRITO AL AREA DE </w:t>
            </w:r>
            <w:r w:rsidR="00A15A59" w:rsidRPr="00DB7841">
              <w:rPr>
                <w:rFonts w:ascii="Palatino Linotype" w:hAnsi="Palatino Linotype" w:cs="Arial"/>
                <w:b/>
                <w:i/>
                <w:sz w:val="20"/>
                <w:szCs w:val="20"/>
                <w:u w:val="single"/>
              </w:rPr>
              <w:t>PRESIDENCIA</w:t>
            </w:r>
            <w:r w:rsidR="00A15A59" w:rsidRPr="00DB7841">
              <w:rPr>
                <w:rFonts w:ascii="Palatino Linotype" w:hAnsi="Palatino Linotype" w:cs="Arial"/>
                <w:i/>
                <w:sz w:val="20"/>
                <w:szCs w:val="20"/>
              </w:rPr>
              <w:t xml:space="preserve"> DE LOS MESES DE </w:t>
            </w:r>
            <w:r w:rsidR="00A15A59" w:rsidRPr="00DB7841">
              <w:rPr>
                <w:rFonts w:ascii="Palatino Linotype" w:hAnsi="Palatino Linotype" w:cs="Arial"/>
                <w:b/>
                <w:i/>
                <w:sz w:val="20"/>
                <w:szCs w:val="20"/>
                <w:u w:val="single"/>
              </w:rPr>
              <w:t>ENERO, FEBRERO, MARZO Y ABRIL DE 2025</w:t>
            </w:r>
            <w:r w:rsidRPr="00DB7841">
              <w:rPr>
                <w:rFonts w:ascii="Palatino Linotype" w:hAnsi="Palatino Linotype" w:cs="Arial"/>
                <w:i/>
                <w:sz w:val="20"/>
                <w:szCs w:val="20"/>
              </w:rPr>
              <w:t>” (Sic)</w:t>
            </w:r>
          </w:p>
        </w:tc>
      </w:tr>
      <w:tr w:rsidR="00A15A59" w:rsidRPr="00DB7841" w14:paraId="59DA3F6B" w14:textId="77777777" w:rsidTr="002C04BA">
        <w:trPr>
          <w:trHeight w:val="410"/>
        </w:trPr>
        <w:tc>
          <w:tcPr>
            <w:tcW w:w="2805" w:type="dxa"/>
            <w:vAlign w:val="center"/>
          </w:tcPr>
          <w:p w14:paraId="58BBFD7C" w14:textId="6B2CD304" w:rsidR="00A15A59" w:rsidRPr="00DB7841" w:rsidRDefault="00A15A59" w:rsidP="00A15A59">
            <w:pPr>
              <w:jc w:val="center"/>
              <w:rPr>
                <w:rFonts w:ascii="Palatino Linotype" w:hAnsi="Palatino Linotype" w:cs="Arial"/>
                <w:b/>
                <w:sz w:val="22"/>
                <w:szCs w:val="20"/>
              </w:rPr>
            </w:pPr>
            <w:r w:rsidRPr="00DB7841">
              <w:rPr>
                <w:rFonts w:ascii="Palatino Linotype" w:hAnsi="Palatino Linotype" w:cs="Arial"/>
                <w:b/>
                <w:sz w:val="22"/>
                <w:szCs w:val="20"/>
              </w:rPr>
              <w:t>00317/TEOLOYU/IP/2025</w:t>
            </w:r>
          </w:p>
        </w:tc>
        <w:tc>
          <w:tcPr>
            <w:tcW w:w="6256" w:type="dxa"/>
          </w:tcPr>
          <w:p w14:paraId="3EF86227" w14:textId="165EE135" w:rsidR="00A15A59" w:rsidRPr="00DB7841" w:rsidRDefault="00A15A59" w:rsidP="00A15A59">
            <w:pPr>
              <w:jc w:val="both"/>
              <w:rPr>
                <w:rFonts w:ascii="Palatino Linotype" w:hAnsi="Palatino Linotype" w:cs="Arial"/>
                <w:i/>
                <w:sz w:val="20"/>
                <w:szCs w:val="20"/>
              </w:rPr>
            </w:pPr>
            <w:r w:rsidRPr="00DB7841">
              <w:rPr>
                <w:rFonts w:ascii="Palatino Linotype" w:hAnsi="Palatino Linotype" w:cs="Arial"/>
                <w:i/>
                <w:sz w:val="20"/>
                <w:szCs w:val="20"/>
              </w:rPr>
              <w:t xml:space="preserve">“SOLICITO LOS </w:t>
            </w:r>
            <w:r w:rsidRPr="00DB7841">
              <w:rPr>
                <w:rFonts w:ascii="Palatino Linotype" w:hAnsi="Palatino Linotype" w:cs="Arial"/>
                <w:b/>
                <w:i/>
                <w:sz w:val="20"/>
                <w:szCs w:val="20"/>
                <w:u w:val="single"/>
              </w:rPr>
              <w:t>RECIBOS DE NOMINA</w:t>
            </w:r>
            <w:r w:rsidRPr="00DB7841">
              <w:rPr>
                <w:rFonts w:ascii="Palatino Linotype" w:hAnsi="Palatino Linotype" w:cs="Arial"/>
                <w:i/>
                <w:sz w:val="20"/>
                <w:szCs w:val="20"/>
              </w:rPr>
              <w:t xml:space="preserve"> DE TODO EL PERSONAL ADSCRITO AL AREA DE </w:t>
            </w:r>
            <w:r w:rsidRPr="00DB7841">
              <w:rPr>
                <w:rFonts w:ascii="Palatino Linotype" w:hAnsi="Palatino Linotype" w:cs="Arial"/>
                <w:b/>
                <w:i/>
                <w:sz w:val="20"/>
                <w:szCs w:val="20"/>
                <w:u w:val="single"/>
              </w:rPr>
              <w:t>SINDICATURA</w:t>
            </w:r>
            <w:r w:rsidRPr="00DB7841">
              <w:rPr>
                <w:rFonts w:ascii="Palatino Linotype" w:hAnsi="Palatino Linotype" w:cs="Arial"/>
                <w:i/>
                <w:sz w:val="20"/>
                <w:szCs w:val="20"/>
              </w:rPr>
              <w:t xml:space="preserve"> DE LOS MESES DE </w:t>
            </w:r>
            <w:r w:rsidRPr="00DB7841">
              <w:rPr>
                <w:rFonts w:ascii="Palatino Linotype" w:hAnsi="Palatino Linotype" w:cs="Arial"/>
                <w:b/>
                <w:i/>
                <w:sz w:val="20"/>
                <w:szCs w:val="20"/>
                <w:u w:val="single"/>
              </w:rPr>
              <w:t>ENERO, FEBRERO, MARZO Y ABRIL DE 2025</w:t>
            </w:r>
            <w:r w:rsidRPr="00DB7841">
              <w:rPr>
                <w:rFonts w:ascii="Palatino Linotype" w:hAnsi="Palatino Linotype" w:cs="Arial"/>
                <w:i/>
                <w:sz w:val="20"/>
                <w:szCs w:val="20"/>
              </w:rPr>
              <w:t>” (Sic)</w:t>
            </w:r>
          </w:p>
        </w:tc>
      </w:tr>
      <w:tr w:rsidR="00A15A59" w:rsidRPr="00DB7841" w14:paraId="0485E294" w14:textId="77777777" w:rsidTr="002C04BA">
        <w:trPr>
          <w:trHeight w:val="410"/>
        </w:trPr>
        <w:tc>
          <w:tcPr>
            <w:tcW w:w="2805" w:type="dxa"/>
            <w:vAlign w:val="center"/>
          </w:tcPr>
          <w:p w14:paraId="3663A593" w14:textId="06F8189B" w:rsidR="00A15A59" w:rsidRPr="00DB7841" w:rsidRDefault="00A15A59" w:rsidP="00A15A59">
            <w:pPr>
              <w:jc w:val="center"/>
              <w:rPr>
                <w:rFonts w:ascii="Palatino Linotype" w:hAnsi="Palatino Linotype" w:cs="Arial"/>
                <w:b/>
                <w:sz w:val="22"/>
                <w:szCs w:val="20"/>
              </w:rPr>
            </w:pPr>
            <w:r w:rsidRPr="00DB7841">
              <w:rPr>
                <w:rFonts w:ascii="Palatino Linotype" w:hAnsi="Palatino Linotype" w:cs="Arial"/>
                <w:b/>
                <w:sz w:val="22"/>
                <w:szCs w:val="20"/>
              </w:rPr>
              <w:t>00318/TEOLOYU/IP/2025</w:t>
            </w:r>
          </w:p>
        </w:tc>
        <w:tc>
          <w:tcPr>
            <w:tcW w:w="6256" w:type="dxa"/>
          </w:tcPr>
          <w:p w14:paraId="27D3D457" w14:textId="1857A2C8" w:rsidR="00A15A59" w:rsidRPr="00DB7841" w:rsidRDefault="00A15A59" w:rsidP="00A15A59">
            <w:pPr>
              <w:jc w:val="both"/>
              <w:rPr>
                <w:rFonts w:ascii="Palatino Linotype" w:hAnsi="Palatino Linotype" w:cs="Arial"/>
                <w:i/>
                <w:sz w:val="20"/>
                <w:szCs w:val="20"/>
              </w:rPr>
            </w:pPr>
            <w:r w:rsidRPr="00DB7841">
              <w:rPr>
                <w:rFonts w:ascii="Palatino Linotype" w:hAnsi="Palatino Linotype" w:cs="Arial"/>
                <w:i/>
                <w:sz w:val="20"/>
                <w:szCs w:val="20"/>
              </w:rPr>
              <w:t xml:space="preserve">“SOLICITO LOS </w:t>
            </w:r>
            <w:r w:rsidRPr="00DB7841">
              <w:rPr>
                <w:rFonts w:ascii="Palatino Linotype" w:hAnsi="Palatino Linotype" w:cs="Arial"/>
                <w:b/>
                <w:i/>
                <w:sz w:val="20"/>
                <w:szCs w:val="20"/>
                <w:u w:val="single"/>
              </w:rPr>
              <w:t>RECIBOS DE NOMINA</w:t>
            </w:r>
            <w:r w:rsidRPr="00DB7841">
              <w:rPr>
                <w:rFonts w:ascii="Palatino Linotype" w:hAnsi="Palatino Linotype" w:cs="Arial"/>
                <w:i/>
                <w:sz w:val="20"/>
                <w:szCs w:val="20"/>
              </w:rPr>
              <w:t xml:space="preserve"> DE TODO EL PERSONAL ADSCRITO AL AREA DE </w:t>
            </w:r>
            <w:r w:rsidRPr="00DB7841">
              <w:rPr>
                <w:rFonts w:ascii="Palatino Linotype" w:hAnsi="Palatino Linotype" w:cs="Arial"/>
                <w:b/>
                <w:i/>
                <w:sz w:val="20"/>
                <w:szCs w:val="20"/>
                <w:u w:val="single"/>
              </w:rPr>
              <w:t>SECRETARIA DEL AYUNTAMIENTO</w:t>
            </w:r>
            <w:r w:rsidRPr="00DB7841">
              <w:rPr>
                <w:rFonts w:ascii="Palatino Linotype" w:hAnsi="Palatino Linotype" w:cs="Arial"/>
                <w:i/>
                <w:sz w:val="20"/>
                <w:szCs w:val="20"/>
              </w:rPr>
              <w:t xml:space="preserve"> DE LOS MESES DE </w:t>
            </w:r>
            <w:r w:rsidRPr="00DB7841">
              <w:rPr>
                <w:rFonts w:ascii="Palatino Linotype" w:hAnsi="Palatino Linotype" w:cs="Arial"/>
                <w:b/>
                <w:i/>
                <w:sz w:val="20"/>
                <w:szCs w:val="20"/>
                <w:u w:val="single"/>
              </w:rPr>
              <w:t>ENERO, FEBRERO, MARZO Y ABRIL DE 2025</w:t>
            </w:r>
            <w:r w:rsidRPr="00DB7841">
              <w:rPr>
                <w:rFonts w:ascii="Palatino Linotype" w:hAnsi="Palatino Linotype" w:cs="Arial"/>
                <w:i/>
                <w:sz w:val="20"/>
                <w:szCs w:val="20"/>
              </w:rPr>
              <w:t>” (Sic)</w:t>
            </w:r>
          </w:p>
        </w:tc>
      </w:tr>
      <w:tr w:rsidR="00A15A59" w:rsidRPr="00DB7841" w14:paraId="42CFF4A0" w14:textId="77777777" w:rsidTr="002C04BA">
        <w:trPr>
          <w:trHeight w:val="410"/>
        </w:trPr>
        <w:tc>
          <w:tcPr>
            <w:tcW w:w="2805" w:type="dxa"/>
            <w:vAlign w:val="center"/>
          </w:tcPr>
          <w:p w14:paraId="4E3173A5" w14:textId="46A7958A" w:rsidR="00A15A59" w:rsidRPr="00DB7841" w:rsidRDefault="00A15A59" w:rsidP="00A15A59">
            <w:pPr>
              <w:jc w:val="center"/>
              <w:rPr>
                <w:rFonts w:ascii="Palatino Linotype" w:hAnsi="Palatino Linotype" w:cs="Arial"/>
                <w:b/>
                <w:sz w:val="22"/>
                <w:szCs w:val="20"/>
              </w:rPr>
            </w:pPr>
            <w:r w:rsidRPr="00DB7841">
              <w:rPr>
                <w:rFonts w:ascii="Palatino Linotype" w:hAnsi="Palatino Linotype" w:cs="Arial"/>
                <w:b/>
                <w:sz w:val="22"/>
                <w:szCs w:val="20"/>
              </w:rPr>
              <w:t>00319/TEOLOYU/IP/2025</w:t>
            </w:r>
          </w:p>
        </w:tc>
        <w:tc>
          <w:tcPr>
            <w:tcW w:w="6256" w:type="dxa"/>
          </w:tcPr>
          <w:p w14:paraId="5A2E71C8" w14:textId="47F784CC" w:rsidR="00A15A59" w:rsidRPr="00DB7841" w:rsidRDefault="00A15A59" w:rsidP="00A15A59">
            <w:pPr>
              <w:jc w:val="both"/>
              <w:rPr>
                <w:rFonts w:ascii="Palatino Linotype" w:hAnsi="Palatino Linotype" w:cs="Arial"/>
                <w:i/>
                <w:sz w:val="20"/>
                <w:szCs w:val="20"/>
              </w:rPr>
            </w:pPr>
            <w:r w:rsidRPr="00DB7841">
              <w:rPr>
                <w:rFonts w:ascii="Palatino Linotype" w:hAnsi="Palatino Linotype" w:cs="Arial"/>
                <w:i/>
                <w:sz w:val="20"/>
                <w:szCs w:val="20"/>
              </w:rPr>
              <w:t xml:space="preserve">“SOLICITO LOS </w:t>
            </w:r>
            <w:r w:rsidRPr="00DB7841">
              <w:rPr>
                <w:rFonts w:ascii="Palatino Linotype" w:hAnsi="Palatino Linotype" w:cs="Arial"/>
                <w:b/>
                <w:i/>
                <w:sz w:val="20"/>
                <w:szCs w:val="20"/>
                <w:u w:val="single"/>
              </w:rPr>
              <w:t>RECIBOS DE NOMINA</w:t>
            </w:r>
            <w:r w:rsidRPr="00DB7841">
              <w:rPr>
                <w:rFonts w:ascii="Palatino Linotype" w:hAnsi="Palatino Linotype" w:cs="Arial"/>
                <w:i/>
                <w:sz w:val="20"/>
                <w:szCs w:val="20"/>
              </w:rPr>
              <w:t xml:space="preserve"> DE TODO EL PERSONAL ADSCRITO AL AREA DE LA </w:t>
            </w:r>
            <w:r w:rsidRPr="00DB7841">
              <w:rPr>
                <w:rFonts w:ascii="Palatino Linotype" w:hAnsi="Palatino Linotype" w:cs="Arial"/>
                <w:b/>
                <w:i/>
                <w:sz w:val="20"/>
                <w:szCs w:val="20"/>
                <w:u w:val="single"/>
              </w:rPr>
              <w:t>PRIMERA REGIDURIA</w:t>
            </w:r>
            <w:r w:rsidRPr="00DB7841">
              <w:rPr>
                <w:rFonts w:ascii="Palatino Linotype" w:hAnsi="Palatino Linotype" w:cs="Arial"/>
                <w:b/>
                <w:i/>
                <w:sz w:val="20"/>
                <w:szCs w:val="20"/>
              </w:rPr>
              <w:t xml:space="preserve"> </w:t>
            </w:r>
            <w:r w:rsidRPr="00DB7841">
              <w:rPr>
                <w:rFonts w:ascii="Palatino Linotype" w:hAnsi="Palatino Linotype" w:cs="Arial"/>
                <w:i/>
                <w:sz w:val="20"/>
                <w:szCs w:val="20"/>
              </w:rPr>
              <w:t xml:space="preserve">DE LOS MESES DE </w:t>
            </w:r>
            <w:r w:rsidRPr="00DB7841">
              <w:rPr>
                <w:rFonts w:ascii="Palatino Linotype" w:hAnsi="Palatino Linotype" w:cs="Arial"/>
                <w:b/>
                <w:i/>
                <w:sz w:val="20"/>
                <w:szCs w:val="20"/>
                <w:u w:val="single"/>
              </w:rPr>
              <w:t>ENERO, FEBRERO, MARZO Y ABRIL DE 2025</w:t>
            </w:r>
            <w:r w:rsidRPr="00DB7841">
              <w:rPr>
                <w:rFonts w:ascii="Palatino Linotype" w:hAnsi="Palatino Linotype" w:cs="Arial"/>
                <w:i/>
                <w:sz w:val="20"/>
                <w:szCs w:val="20"/>
              </w:rPr>
              <w:t>” (Sic)</w:t>
            </w:r>
          </w:p>
        </w:tc>
      </w:tr>
      <w:tr w:rsidR="00A15A59" w:rsidRPr="00DB7841" w14:paraId="47EC94F0" w14:textId="77777777" w:rsidTr="002C04BA">
        <w:trPr>
          <w:trHeight w:val="410"/>
        </w:trPr>
        <w:tc>
          <w:tcPr>
            <w:tcW w:w="2805" w:type="dxa"/>
            <w:vAlign w:val="center"/>
          </w:tcPr>
          <w:p w14:paraId="56952A42" w14:textId="110EC104" w:rsidR="00A15A59" w:rsidRPr="00DB7841" w:rsidRDefault="00A15A59" w:rsidP="00A15A59">
            <w:pPr>
              <w:jc w:val="center"/>
              <w:rPr>
                <w:rFonts w:ascii="Palatino Linotype" w:hAnsi="Palatino Linotype" w:cs="Arial"/>
                <w:b/>
                <w:sz w:val="22"/>
                <w:szCs w:val="20"/>
              </w:rPr>
            </w:pPr>
            <w:r w:rsidRPr="00DB7841">
              <w:rPr>
                <w:rFonts w:ascii="Palatino Linotype" w:hAnsi="Palatino Linotype" w:cs="Arial"/>
                <w:b/>
                <w:sz w:val="22"/>
                <w:szCs w:val="20"/>
              </w:rPr>
              <w:t>00320/TEOLOYU/IP/2025</w:t>
            </w:r>
          </w:p>
        </w:tc>
        <w:tc>
          <w:tcPr>
            <w:tcW w:w="6256" w:type="dxa"/>
          </w:tcPr>
          <w:p w14:paraId="33831C97" w14:textId="590EDF53" w:rsidR="00A15A59" w:rsidRPr="00DB7841" w:rsidRDefault="00A15A59" w:rsidP="00A15A59">
            <w:pPr>
              <w:jc w:val="both"/>
              <w:rPr>
                <w:rFonts w:ascii="Palatino Linotype" w:hAnsi="Palatino Linotype" w:cs="Arial"/>
                <w:i/>
                <w:sz w:val="20"/>
                <w:szCs w:val="20"/>
              </w:rPr>
            </w:pPr>
            <w:r w:rsidRPr="00DB7841">
              <w:rPr>
                <w:rFonts w:ascii="Palatino Linotype" w:hAnsi="Palatino Linotype" w:cs="Arial"/>
                <w:i/>
                <w:sz w:val="20"/>
                <w:szCs w:val="20"/>
              </w:rPr>
              <w:t xml:space="preserve">“SOLICITO LOS </w:t>
            </w:r>
            <w:r w:rsidRPr="00DB7841">
              <w:rPr>
                <w:rFonts w:ascii="Palatino Linotype" w:hAnsi="Palatino Linotype" w:cs="Arial"/>
                <w:b/>
                <w:i/>
                <w:sz w:val="20"/>
                <w:szCs w:val="20"/>
                <w:u w:val="single"/>
              </w:rPr>
              <w:t>RECIBOS DE NOMINA</w:t>
            </w:r>
            <w:r w:rsidRPr="00DB7841">
              <w:rPr>
                <w:rFonts w:ascii="Palatino Linotype" w:hAnsi="Palatino Linotype" w:cs="Arial"/>
                <w:i/>
                <w:sz w:val="20"/>
                <w:szCs w:val="20"/>
              </w:rPr>
              <w:t xml:space="preserve"> DE TODO EL PERSONAL ADSCRITO AL AREA DE LA </w:t>
            </w:r>
            <w:r w:rsidRPr="00DB7841">
              <w:rPr>
                <w:rFonts w:ascii="Palatino Linotype" w:hAnsi="Palatino Linotype" w:cs="Arial"/>
                <w:b/>
                <w:i/>
                <w:sz w:val="20"/>
                <w:szCs w:val="20"/>
                <w:u w:val="single"/>
              </w:rPr>
              <w:t>SEGUNDA REGIDURIA</w:t>
            </w:r>
            <w:r w:rsidRPr="00DB7841">
              <w:rPr>
                <w:rFonts w:ascii="Palatino Linotype" w:hAnsi="Palatino Linotype" w:cs="Arial"/>
                <w:i/>
                <w:sz w:val="20"/>
                <w:szCs w:val="20"/>
              </w:rPr>
              <w:t xml:space="preserve"> DE LOS MESES DE </w:t>
            </w:r>
            <w:r w:rsidRPr="00DB7841">
              <w:rPr>
                <w:rFonts w:ascii="Palatino Linotype" w:hAnsi="Palatino Linotype" w:cs="Arial"/>
                <w:b/>
                <w:i/>
                <w:sz w:val="20"/>
                <w:szCs w:val="20"/>
                <w:u w:val="single"/>
              </w:rPr>
              <w:t>ENERO, FEBRERO, MARZO Y ABRIL DE 2025</w:t>
            </w:r>
            <w:r w:rsidRPr="00DB7841">
              <w:rPr>
                <w:rFonts w:ascii="Palatino Linotype" w:hAnsi="Palatino Linotype" w:cs="Arial"/>
                <w:i/>
                <w:sz w:val="20"/>
                <w:szCs w:val="20"/>
              </w:rPr>
              <w:t>” (Sic)</w:t>
            </w:r>
          </w:p>
        </w:tc>
      </w:tr>
      <w:tr w:rsidR="00A15A59" w:rsidRPr="00DB7841" w14:paraId="362D0EF8" w14:textId="77777777" w:rsidTr="002C04BA">
        <w:trPr>
          <w:trHeight w:val="410"/>
        </w:trPr>
        <w:tc>
          <w:tcPr>
            <w:tcW w:w="2805" w:type="dxa"/>
            <w:vAlign w:val="center"/>
          </w:tcPr>
          <w:p w14:paraId="4F174D05" w14:textId="5490EBFF" w:rsidR="00A15A59" w:rsidRPr="00DB7841" w:rsidRDefault="00A15A59" w:rsidP="00A15A59">
            <w:pPr>
              <w:jc w:val="center"/>
              <w:rPr>
                <w:rFonts w:ascii="Palatino Linotype" w:hAnsi="Palatino Linotype" w:cs="Arial"/>
                <w:b/>
                <w:sz w:val="22"/>
                <w:szCs w:val="20"/>
              </w:rPr>
            </w:pPr>
            <w:r w:rsidRPr="00DB7841">
              <w:rPr>
                <w:rFonts w:ascii="Palatino Linotype" w:hAnsi="Palatino Linotype" w:cs="Arial"/>
                <w:b/>
                <w:sz w:val="22"/>
                <w:szCs w:val="20"/>
              </w:rPr>
              <w:t>00321/TEOLOYU/IP/2025</w:t>
            </w:r>
          </w:p>
        </w:tc>
        <w:tc>
          <w:tcPr>
            <w:tcW w:w="6256" w:type="dxa"/>
          </w:tcPr>
          <w:p w14:paraId="4BF2A191" w14:textId="6F9182E4" w:rsidR="00A15A59" w:rsidRPr="00DB7841" w:rsidRDefault="00A15A59" w:rsidP="00A15A59">
            <w:pPr>
              <w:jc w:val="both"/>
              <w:rPr>
                <w:rFonts w:ascii="Palatino Linotype" w:hAnsi="Palatino Linotype" w:cs="Arial"/>
                <w:i/>
                <w:sz w:val="20"/>
                <w:szCs w:val="20"/>
              </w:rPr>
            </w:pPr>
            <w:r w:rsidRPr="00DB7841">
              <w:rPr>
                <w:rFonts w:ascii="Palatino Linotype" w:hAnsi="Palatino Linotype" w:cs="Arial"/>
                <w:i/>
                <w:sz w:val="20"/>
                <w:szCs w:val="20"/>
              </w:rPr>
              <w:t xml:space="preserve">“SOLICITO LOS </w:t>
            </w:r>
            <w:r w:rsidRPr="00DB7841">
              <w:rPr>
                <w:rFonts w:ascii="Palatino Linotype" w:hAnsi="Palatino Linotype" w:cs="Arial"/>
                <w:b/>
                <w:i/>
                <w:sz w:val="20"/>
                <w:szCs w:val="20"/>
                <w:u w:val="single"/>
              </w:rPr>
              <w:t>RECIBOS DE NOMINA</w:t>
            </w:r>
            <w:r w:rsidRPr="00DB7841">
              <w:rPr>
                <w:rFonts w:ascii="Palatino Linotype" w:hAnsi="Palatino Linotype" w:cs="Arial"/>
                <w:i/>
                <w:sz w:val="20"/>
                <w:szCs w:val="20"/>
              </w:rPr>
              <w:t xml:space="preserve"> DE TODO EL PERSONAL ADSCRITO AL AREA DE LA </w:t>
            </w:r>
            <w:r w:rsidRPr="00DB7841">
              <w:rPr>
                <w:rFonts w:ascii="Palatino Linotype" w:hAnsi="Palatino Linotype" w:cs="Arial"/>
                <w:b/>
                <w:i/>
                <w:sz w:val="20"/>
                <w:szCs w:val="20"/>
                <w:u w:val="single"/>
              </w:rPr>
              <w:t>TERCERA REGIDURIA</w:t>
            </w:r>
            <w:r w:rsidRPr="00DB7841">
              <w:rPr>
                <w:rFonts w:ascii="Palatino Linotype" w:hAnsi="Palatino Linotype" w:cs="Arial"/>
                <w:i/>
                <w:sz w:val="20"/>
                <w:szCs w:val="20"/>
              </w:rPr>
              <w:t xml:space="preserve"> DE LOS MESES DE </w:t>
            </w:r>
            <w:r w:rsidRPr="00DB7841">
              <w:rPr>
                <w:rFonts w:ascii="Palatino Linotype" w:hAnsi="Palatino Linotype" w:cs="Arial"/>
                <w:b/>
                <w:i/>
                <w:sz w:val="20"/>
                <w:szCs w:val="20"/>
                <w:u w:val="single"/>
              </w:rPr>
              <w:t>ENERO, FEBRERO, MARZO Y ABRIL DE 2025</w:t>
            </w:r>
            <w:r w:rsidRPr="00DB7841">
              <w:rPr>
                <w:rFonts w:ascii="Palatino Linotype" w:hAnsi="Palatino Linotype" w:cs="Arial"/>
                <w:i/>
                <w:sz w:val="20"/>
                <w:szCs w:val="20"/>
              </w:rPr>
              <w:t>” (Sic)</w:t>
            </w:r>
          </w:p>
        </w:tc>
      </w:tr>
      <w:tr w:rsidR="00A15A59" w:rsidRPr="00DB7841" w14:paraId="5A5BA347" w14:textId="77777777" w:rsidTr="002C04BA">
        <w:trPr>
          <w:trHeight w:val="410"/>
        </w:trPr>
        <w:tc>
          <w:tcPr>
            <w:tcW w:w="2805" w:type="dxa"/>
            <w:vAlign w:val="center"/>
          </w:tcPr>
          <w:p w14:paraId="4A670C5C" w14:textId="64E7ED0A" w:rsidR="00A15A59" w:rsidRPr="00DB7841" w:rsidRDefault="00A15A59" w:rsidP="00A15A59">
            <w:pPr>
              <w:jc w:val="center"/>
              <w:rPr>
                <w:rFonts w:ascii="Palatino Linotype" w:hAnsi="Palatino Linotype" w:cs="Arial"/>
                <w:b/>
                <w:sz w:val="22"/>
                <w:szCs w:val="20"/>
              </w:rPr>
            </w:pPr>
            <w:r w:rsidRPr="00DB7841">
              <w:rPr>
                <w:rFonts w:ascii="Palatino Linotype" w:hAnsi="Palatino Linotype" w:cs="Arial"/>
                <w:b/>
                <w:sz w:val="22"/>
                <w:szCs w:val="20"/>
              </w:rPr>
              <w:t>00322/TEOLOYU/IP/2025</w:t>
            </w:r>
          </w:p>
        </w:tc>
        <w:tc>
          <w:tcPr>
            <w:tcW w:w="6256" w:type="dxa"/>
          </w:tcPr>
          <w:p w14:paraId="6E51FCC9" w14:textId="6B6FD8EC" w:rsidR="00A15A59" w:rsidRPr="00DB7841" w:rsidRDefault="00A15A59" w:rsidP="00A15A59">
            <w:pPr>
              <w:jc w:val="both"/>
              <w:rPr>
                <w:rFonts w:ascii="Palatino Linotype" w:hAnsi="Palatino Linotype" w:cs="Arial"/>
                <w:i/>
                <w:sz w:val="20"/>
                <w:szCs w:val="20"/>
              </w:rPr>
            </w:pPr>
            <w:r w:rsidRPr="00DB7841">
              <w:rPr>
                <w:rFonts w:ascii="Palatino Linotype" w:hAnsi="Palatino Linotype" w:cs="Arial"/>
                <w:i/>
                <w:sz w:val="20"/>
                <w:szCs w:val="20"/>
              </w:rPr>
              <w:t xml:space="preserve">“SOLICITO LOS </w:t>
            </w:r>
            <w:r w:rsidRPr="00DB7841">
              <w:rPr>
                <w:rFonts w:ascii="Palatino Linotype" w:hAnsi="Palatino Linotype" w:cs="Arial"/>
                <w:b/>
                <w:i/>
                <w:sz w:val="20"/>
                <w:szCs w:val="20"/>
                <w:u w:val="single"/>
              </w:rPr>
              <w:t>RECIBOS DE NOMINA</w:t>
            </w:r>
            <w:r w:rsidRPr="00DB7841">
              <w:rPr>
                <w:rFonts w:ascii="Palatino Linotype" w:hAnsi="Palatino Linotype" w:cs="Arial"/>
                <w:i/>
                <w:sz w:val="20"/>
                <w:szCs w:val="20"/>
              </w:rPr>
              <w:t xml:space="preserve"> DE TODO EL PERSONAL ADSCRITO AL AREA DE LA </w:t>
            </w:r>
            <w:r w:rsidRPr="00DB7841">
              <w:rPr>
                <w:rFonts w:ascii="Palatino Linotype" w:hAnsi="Palatino Linotype" w:cs="Arial"/>
                <w:b/>
                <w:i/>
                <w:sz w:val="20"/>
                <w:szCs w:val="20"/>
                <w:u w:val="single"/>
              </w:rPr>
              <w:t>CUARTA REGIDURIA</w:t>
            </w:r>
            <w:r w:rsidRPr="00DB7841">
              <w:rPr>
                <w:rFonts w:ascii="Palatino Linotype" w:hAnsi="Palatino Linotype" w:cs="Arial"/>
                <w:i/>
                <w:sz w:val="20"/>
                <w:szCs w:val="20"/>
              </w:rPr>
              <w:t xml:space="preserve"> DE LOS MESES DE </w:t>
            </w:r>
            <w:r w:rsidRPr="00DB7841">
              <w:rPr>
                <w:rFonts w:ascii="Palatino Linotype" w:hAnsi="Palatino Linotype" w:cs="Arial"/>
                <w:b/>
                <w:i/>
                <w:sz w:val="20"/>
                <w:szCs w:val="20"/>
                <w:u w:val="single"/>
              </w:rPr>
              <w:t>ENERO, FEBRERO, MARZO Y ABRIL DE 2025</w:t>
            </w:r>
            <w:r w:rsidRPr="00DB7841">
              <w:rPr>
                <w:rFonts w:ascii="Palatino Linotype" w:hAnsi="Palatino Linotype" w:cs="Arial"/>
                <w:i/>
                <w:sz w:val="20"/>
                <w:szCs w:val="20"/>
              </w:rPr>
              <w:t>” (Sic)</w:t>
            </w:r>
          </w:p>
        </w:tc>
      </w:tr>
      <w:tr w:rsidR="00A15A59" w:rsidRPr="00DB7841" w14:paraId="3BFE7810" w14:textId="77777777" w:rsidTr="002C04BA">
        <w:trPr>
          <w:trHeight w:val="410"/>
        </w:trPr>
        <w:tc>
          <w:tcPr>
            <w:tcW w:w="2805" w:type="dxa"/>
            <w:vAlign w:val="center"/>
          </w:tcPr>
          <w:p w14:paraId="1464501D" w14:textId="3487A41F" w:rsidR="00A15A59" w:rsidRPr="00DB7841" w:rsidRDefault="00A15A59" w:rsidP="00A15A59">
            <w:pPr>
              <w:jc w:val="center"/>
              <w:rPr>
                <w:rFonts w:ascii="Palatino Linotype" w:hAnsi="Palatino Linotype" w:cs="Arial"/>
                <w:b/>
                <w:sz w:val="22"/>
                <w:szCs w:val="20"/>
              </w:rPr>
            </w:pPr>
            <w:r w:rsidRPr="00DB7841">
              <w:rPr>
                <w:rFonts w:ascii="Palatino Linotype" w:hAnsi="Palatino Linotype" w:cs="Arial"/>
                <w:b/>
                <w:sz w:val="22"/>
                <w:szCs w:val="20"/>
              </w:rPr>
              <w:t>00323/TEOLOYU/IP/2025</w:t>
            </w:r>
          </w:p>
        </w:tc>
        <w:tc>
          <w:tcPr>
            <w:tcW w:w="6256" w:type="dxa"/>
          </w:tcPr>
          <w:p w14:paraId="67622A52" w14:textId="20E36B79" w:rsidR="00A15A59" w:rsidRPr="00DB7841" w:rsidRDefault="00A15A59" w:rsidP="00A15A59">
            <w:pPr>
              <w:jc w:val="both"/>
              <w:rPr>
                <w:rFonts w:ascii="Palatino Linotype" w:hAnsi="Palatino Linotype" w:cs="Arial"/>
                <w:i/>
                <w:sz w:val="20"/>
                <w:szCs w:val="20"/>
              </w:rPr>
            </w:pPr>
            <w:r w:rsidRPr="00DB7841">
              <w:rPr>
                <w:rFonts w:ascii="Palatino Linotype" w:hAnsi="Palatino Linotype" w:cs="Arial"/>
                <w:i/>
                <w:sz w:val="20"/>
                <w:szCs w:val="20"/>
              </w:rPr>
              <w:t xml:space="preserve">“SOLICITO LOS </w:t>
            </w:r>
            <w:r w:rsidRPr="00DB7841">
              <w:rPr>
                <w:rFonts w:ascii="Palatino Linotype" w:hAnsi="Palatino Linotype" w:cs="Arial"/>
                <w:b/>
                <w:i/>
                <w:sz w:val="20"/>
                <w:szCs w:val="20"/>
                <w:u w:val="single"/>
              </w:rPr>
              <w:t>RECIBOS DE NOMINA</w:t>
            </w:r>
            <w:r w:rsidRPr="00DB7841">
              <w:rPr>
                <w:rFonts w:ascii="Palatino Linotype" w:hAnsi="Palatino Linotype" w:cs="Arial"/>
                <w:i/>
                <w:sz w:val="20"/>
                <w:szCs w:val="20"/>
              </w:rPr>
              <w:t xml:space="preserve"> DE TODO EL PERSONAL ADSCRITO AL AREA DE LA </w:t>
            </w:r>
            <w:r w:rsidRPr="00DB7841">
              <w:rPr>
                <w:rFonts w:ascii="Palatino Linotype" w:hAnsi="Palatino Linotype" w:cs="Arial"/>
                <w:b/>
                <w:i/>
                <w:sz w:val="20"/>
                <w:szCs w:val="20"/>
                <w:u w:val="single"/>
              </w:rPr>
              <w:t>QUINTA REGIDURIA</w:t>
            </w:r>
            <w:r w:rsidRPr="00DB7841">
              <w:rPr>
                <w:rFonts w:ascii="Palatino Linotype" w:hAnsi="Palatino Linotype" w:cs="Arial"/>
                <w:i/>
                <w:sz w:val="20"/>
                <w:szCs w:val="20"/>
              </w:rPr>
              <w:t xml:space="preserve"> DE LOS MESES DE </w:t>
            </w:r>
            <w:r w:rsidRPr="00DB7841">
              <w:rPr>
                <w:rFonts w:ascii="Palatino Linotype" w:hAnsi="Palatino Linotype" w:cs="Arial"/>
                <w:b/>
                <w:i/>
                <w:sz w:val="20"/>
                <w:szCs w:val="20"/>
                <w:u w:val="single"/>
              </w:rPr>
              <w:t>ENERO, FEBRERO, MARZO Y ABRIL DE 2025</w:t>
            </w:r>
            <w:r w:rsidRPr="00DB7841">
              <w:rPr>
                <w:rFonts w:ascii="Palatino Linotype" w:hAnsi="Palatino Linotype" w:cs="Arial"/>
                <w:i/>
                <w:sz w:val="20"/>
                <w:szCs w:val="20"/>
              </w:rPr>
              <w:t>” (Sic)</w:t>
            </w:r>
          </w:p>
        </w:tc>
      </w:tr>
      <w:tr w:rsidR="00A15A59" w:rsidRPr="00DB7841" w14:paraId="4134920A" w14:textId="77777777" w:rsidTr="002C04BA">
        <w:trPr>
          <w:trHeight w:val="410"/>
        </w:trPr>
        <w:tc>
          <w:tcPr>
            <w:tcW w:w="2805" w:type="dxa"/>
            <w:vAlign w:val="center"/>
          </w:tcPr>
          <w:p w14:paraId="3C9311A0" w14:textId="3D67D583" w:rsidR="00A15A59" w:rsidRPr="00DB7841" w:rsidRDefault="00A15A59" w:rsidP="00A15A59">
            <w:pPr>
              <w:jc w:val="center"/>
              <w:rPr>
                <w:rFonts w:ascii="Palatino Linotype" w:hAnsi="Palatino Linotype" w:cs="Arial"/>
                <w:b/>
                <w:sz w:val="22"/>
                <w:szCs w:val="20"/>
              </w:rPr>
            </w:pPr>
            <w:r w:rsidRPr="00DB7841">
              <w:rPr>
                <w:rFonts w:ascii="Palatino Linotype" w:hAnsi="Palatino Linotype" w:cs="Arial"/>
                <w:b/>
                <w:sz w:val="22"/>
                <w:szCs w:val="20"/>
              </w:rPr>
              <w:t>00324/TEOLOYU/IP/2025</w:t>
            </w:r>
          </w:p>
        </w:tc>
        <w:tc>
          <w:tcPr>
            <w:tcW w:w="6256" w:type="dxa"/>
          </w:tcPr>
          <w:p w14:paraId="711802E9" w14:textId="26C015FA" w:rsidR="00A15A59" w:rsidRPr="00DB7841" w:rsidRDefault="00A15A59" w:rsidP="00A15A59">
            <w:pPr>
              <w:jc w:val="both"/>
              <w:rPr>
                <w:rFonts w:ascii="Palatino Linotype" w:hAnsi="Palatino Linotype" w:cs="Arial"/>
                <w:i/>
                <w:sz w:val="20"/>
                <w:szCs w:val="20"/>
              </w:rPr>
            </w:pPr>
            <w:r w:rsidRPr="00DB7841">
              <w:rPr>
                <w:rFonts w:ascii="Palatino Linotype" w:hAnsi="Palatino Linotype" w:cs="Arial"/>
                <w:i/>
                <w:sz w:val="20"/>
                <w:szCs w:val="20"/>
              </w:rPr>
              <w:t xml:space="preserve">“SOLICITO LOS </w:t>
            </w:r>
            <w:r w:rsidRPr="00DB7841">
              <w:rPr>
                <w:rFonts w:ascii="Palatino Linotype" w:hAnsi="Palatino Linotype" w:cs="Arial"/>
                <w:b/>
                <w:i/>
                <w:sz w:val="20"/>
                <w:szCs w:val="20"/>
                <w:u w:val="single"/>
              </w:rPr>
              <w:t>RECIBOS DE NOMINA</w:t>
            </w:r>
            <w:r w:rsidRPr="00DB7841">
              <w:rPr>
                <w:rFonts w:ascii="Palatino Linotype" w:hAnsi="Palatino Linotype" w:cs="Arial"/>
                <w:i/>
                <w:sz w:val="20"/>
                <w:szCs w:val="20"/>
              </w:rPr>
              <w:t xml:space="preserve"> DE TODO EL PERSONAL ADSCRITO AL AREA DE LA </w:t>
            </w:r>
            <w:r w:rsidRPr="00DB7841">
              <w:rPr>
                <w:rFonts w:ascii="Palatino Linotype" w:hAnsi="Palatino Linotype" w:cs="Arial"/>
                <w:b/>
                <w:i/>
                <w:sz w:val="20"/>
                <w:szCs w:val="20"/>
                <w:u w:val="single"/>
              </w:rPr>
              <w:t>SEXTA REGIDURIA</w:t>
            </w:r>
            <w:r w:rsidRPr="00DB7841">
              <w:rPr>
                <w:rFonts w:ascii="Palatino Linotype" w:hAnsi="Palatino Linotype" w:cs="Arial"/>
                <w:i/>
                <w:sz w:val="20"/>
                <w:szCs w:val="20"/>
              </w:rPr>
              <w:t xml:space="preserve"> DE LOS MESES DE </w:t>
            </w:r>
            <w:r w:rsidRPr="00DB7841">
              <w:rPr>
                <w:rFonts w:ascii="Palatino Linotype" w:hAnsi="Palatino Linotype" w:cs="Arial"/>
                <w:b/>
                <w:i/>
                <w:sz w:val="20"/>
                <w:szCs w:val="20"/>
                <w:u w:val="single"/>
              </w:rPr>
              <w:t>ENERO, FEBRERO, MARZO Y ABRIL DE 2025</w:t>
            </w:r>
            <w:r w:rsidRPr="00DB7841">
              <w:rPr>
                <w:rFonts w:ascii="Palatino Linotype" w:hAnsi="Palatino Linotype" w:cs="Arial"/>
                <w:i/>
                <w:sz w:val="20"/>
                <w:szCs w:val="20"/>
              </w:rPr>
              <w:t>” (Sic)</w:t>
            </w:r>
          </w:p>
        </w:tc>
      </w:tr>
      <w:tr w:rsidR="00A15A59" w:rsidRPr="00DB7841" w14:paraId="494BCB61" w14:textId="77777777" w:rsidTr="002C04BA">
        <w:trPr>
          <w:trHeight w:val="410"/>
        </w:trPr>
        <w:tc>
          <w:tcPr>
            <w:tcW w:w="2805" w:type="dxa"/>
            <w:vAlign w:val="center"/>
          </w:tcPr>
          <w:p w14:paraId="4869C3B3" w14:textId="44B24E61" w:rsidR="00A15A59" w:rsidRPr="00DB7841" w:rsidRDefault="00A15A59" w:rsidP="00A15A59">
            <w:pPr>
              <w:jc w:val="center"/>
              <w:rPr>
                <w:rFonts w:ascii="Palatino Linotype" w:hAnsi="Palatino Linotype" w:cs="Arial"/>
                <w:b/>
                <w:sz w:val="22"/>
                <w:szCs w:val="20"/>
              </w:rPr>
            </w:pPr>
            <w:r w:rsidRPr="00DB7841">
              <w:rPr>
                <w:rFonts w:ascii="Palatino Linotype" w:hAnsi="Palatino Linotype" w:cs="Arial"/>
                <w:b/>
                <w:sz w:val="22"/>
                <w:szCs w:val="20"/>
              </w:rPr>
              <w:lastRenderedPageBreak/>
              <w:t>00325/TEOLOYU/IP/2025</w:t>
            </w:r>
          </w:p>
        </w:tc>
        <w:tc>
          <w:tcPr>
            <w:tcW w:w="6256" w:type="dxa"/>
          </w:tcPr>
          <w:p w14:paraId="1C8584FE" w14:textId="67DCBAFF" w:rsidR="00A15A59" w:rsidRPr="00DB7841" w:rsidRDefault="00A15A59" w:rsidP="00A15A59">
            <w:pPr>
              <w:jc w:val="both"/>
              <w:rPr>
                <w:rFonts w:ascii="Palatino Linotype" w:hAnsi="Palatino Linotype" w:cs="Arial"/>
                <w:i/>
                <w:sz w:val="20"/>
                <w:szCs w:val="20"/>
              </w:rPr>
            </w:pPr>
            <w:r w:rsidRPr="00DB7841">
              <w:rPr>
                <w:rFonts w:ascii="Palatino Linotype" w:hAnsi="Palatino Linotype" w:cs="Arial"/>
                <w:i/>
                <w:sz w:val="20"/>
                <w:szCs w:val="20"/>
              </w:rPr>
              <w:t xml:space="preserve">“SOLICITO LOS </w:t>
            </w:r>
            <w:r w:rsidRPr="00DB7841">
              <w:rPr>
                <w:rFonts w:ascii="Palatino Linotype" w:hAnsi="Palatino Linotype" w:cs="Arial"/>
                <w:b/>
                <w:i/>
                <w:sz w:val="20"/>
                <w:szCs w:val="20"/>
                <w:u w:val="single"/>
              </w:rPr>
              <w:t>RECIBOS DE NOMINA</w:t>
            </w:r>
            <w:r w:rsidRPr="00DB7841">
              <w:rPr>
                <w:rFonts w:ascii="Palatino Linotype" w:hAnsi="Palatino Linotype" w:cs="Arial"/>
                <w:i/>
                <w:sz w:val="20"/>
                <w:szCs w:val="20"/>
              </w:rPr>
              <w:t xml:space="preserve"> DE TODO EL PERSONAL ADSCRITO AL AREA DE LA </w:t>
            </w:r>
            <w:r w:rsidRPr="00DB7841">
              <w:rPr>
                <w:rFonts w:ascii="Palatino Linotype" w:hAnsi="Palatino Linotype" w:cs="Arial"/>
                <w:b/>
                <w:i/>
                <w:sz w:val="20"/>
                <w:szCs w:val="20"/>
                <w:u w:val="single"/>
              </w:rPr>
              <w:t>SEPTIMA REGIDURIA</w:t>
            </w:r>
            <w:r w:rsidRPr="00DB7841">
              <w:rPr>
                <w:rFonts w:ascii="Palatino Linotype" w:hAnsi="Palatino Linotype" w:cs="Arial"/>
                <w:i/>
                <w:sz w:val="20"/>
                <w:szCs w:val="20"/>
              </w:rPr>
              <w:t xml:space="preserve"> DE LOS MESES DE </w:t>
            </w:r>
            <w:r w:rsidRPr="00DB7841">
              <w:rPr>
                <w:rFonts w:ascii="Palatino Linotype" w:hAnsi="Palatino Linotype" w:cs="Arial"/>
                <w:b/>
                <w:i/>
                <w:sz w:val="20"/>
                <w:szCs w:val="20"/>
                <w:u w:val="single"/>
              </w:rPr>
              <w:t>ENERO, FEBRERO, MARZO Y ABRIL DE 2025</w:t>
            </w:r>
            <w:r w:rsidRPr="00DB7841">
              <w:rPr>
                <w:rFonts w:ascii="Palatino Linotype" w:hAnsi="Palatino Linotype" w:cs="Arial"/>
                <w:i/>
                <w:sz w:val="20"/>
                <w:szCs w:val="20"/>
              </w:rPr>
              <w:t>” (Sic)</w:t>
            </w:r>
          </w:p>
        </w:tc>
      </w:tr>
      <w:tr w:rsidR="00A15A59" w:rsidRPr="00DB7841" w14:paraId="7ED7D500" w14:textId="77777777" w:rsidTr="002C04BA">
        <w:trPr>
          <w:trHeight w:val="410"/>
        </w:trPr>
        <w:tc>
          <w:tcPr>
            <w:tcW w:w="2805" w:type="dxa"/>
            <w:vAlign w:val="center"/>
          </w:tcPr>
          <w:p w14:paraId="3F8FE78D" w14:textId="687FEF87" w:rsidR="00A15A59" w:rsidRPr="00DB7841" w:rsidRDefault="00A15A59" w:rsidP="00A15A59">
            <w:pPr>
              <w:jc w:val="center"/>
              <w:rPr>
                <w:rFonts w:ascii="Palatino Linotype" w:hAnsi="Palatino Linotype" w:cs="Arial"/>
                <w:b/>
                <w:sz w:val="22"/>
                <w:szCs w:val="20"/>
              </w:rPr>
            </w:pPr>
            <w:r w:rsidRPr="00DB7841">
              <w:rPr>
                <w:rFonts w:ascii="Palatino Linotype" w:hAnsi="Palatino Linotype" w:cs="Arial"/>
                <w:b/>
                <w:sz w:val="22"/>
                <w:szCs w:val="20"/>
              </w:rPr>
              <w:t>00326/TEOLOYU/IP/2025</w:t>
            </w:r>
          </w:p>
        </w:tc>
        <w:tc>
          <w:tcPr>
            <w:tcW w:w="6256" w:type="dxa"/>
          </w:tcPr>
          <w:p w14:paraId="0EB2DD13" w14:textId="44A42CF6" w:rsidR="00A15A59" w:rsidRPr="00DB7841" w:rsidRDefault="00A15A59" w:rsidP="00A15A59">
            <w:pPr>
              <w:jc w:val="both"/>
              <w:rPr>
                <w:rFonts w:ascii="Palatino Linotype" w:hAnsi="Palatino Linotype" w:cs="Arial"/>
                <w:i/>
                <w:sz w:val="20"/>
                <w:szCs w:val="20"/>
              </w:rPr>
            </w:pPr>
            <w:r w:rsidRPr="00DB7841">
              <w:rPr>
                <w:rFonts w:ascii="Palatino Linotype" w:hAnsi="Palatino Linotype" w:cs="Arial"/>
                <w:i/>
                <w:sz w:val="20"/>
                <w:szCs w:val="20"/>
              </w:rPr>
              <w:t xml:space="preserve">“SOLICITO LOS </w:t>
            </w:r>
            <w:r w:rsidRPr="00DB7841">
              <w:rPr>
                <w:rFonts w:ascii="Palatino Linotype" w:hAnsi="Palatino Linotype" w:cs="Arial"/>
                <w:b/>
                <w:i/>
                <w:sz w:val="20"/>
                <w:szCs w:val="20"/>
                <w:u w:val="single"/>
              </w:rPr>
              <w:t>RECIBOS DE NOMINA</w:t>
            </w:r>
            <w:r w:rsidRPr="00DB7841">
              <w:rPr>
                <w:rFonts w:ascii="Palatino Linotype" w:hAnsi="Palatino Linotype" w:cs="Arial"/>
                <w:i/>
                <w:sz w:val="20"/>
                <w:szCs w:val="20"/>
              </w:rPr>
              <w:t xml:space="preserve"> DE TODO EL PERSONAL ADSCRITO AL AREA DE </w:t>
            </w:r>
            <w:r w:rsidRPr="00DB7841">
              <w:rPr>
                <w:rFonts w:ascii="Palatino Linotype" w:hAnsi="Palatino Linotype" w:cs="Arial"/>
                <w:b/>
                <w:i/>
                <w:sz w:val="20"/>
                <w:szCs w:val="20"/>
                <w:u w:val="single"/>
              </w:rPr>
              <w:t>CONTRALORIA</w:t>
            </w:r>
            <w:r w:rsidRPr="00DB7841">
              <w:rPr>
                <w:rFonts w:ascii="Palatino Linotype" w:hAnsi="Palatino Linotype" w:cs="Arial"/>
                <w:i/>
                <w:sz w:val="20"/>
                <w:szCs w:val="20"/>
              </w:rPr>
              <w:t xml:space="preserve"> DE LOS MESES DE </w:t>
            </w:r>
            <w:r w:rsidRPr="00DB7841">
              <w:rPr>
                <w:rFonts w:ascii="Palatino Linotype" w:hAnsi="Palatino Linotype" w:cs="Arial"/>
                <w:b/>
                <w:i/>
                <w:sz w:val="20"/>
                <w:szCs w:val="20"/>
                <w:u w:val="single"/>
              </w:rPr>
              <w:t>ENERO, FEBRERO, MARZO Y ABRIL DE 2025</w:t>
            </w:r>
            <w:r w:rsidRPr="00DB7841">
              <w:rPr>
                <w:rFonts w:ascii="Palatino Linotype" w:hAnsi="Palatino Linotype" w:cs="Arial"/>
                <w:i/>
                <w:sz w:val="20"/>
                <w:szCs w:val="20"/>
              </w:rPr>
              <w:t>” (Sic)</w:t>
            </w:r>
          </w:p>
        </w:tc>
      </w:tr>
      <w:tr w:rsidR="00A15A59" w:rsidRPr="00DB7841" w14:paraId="0E1ABD7B" w14:textId="77777777" w:rsidTr="002C04BA">
        <w:trPr>
          <w:trHeight w:val="410"/>
        </w:trPr>
        <w:tc>
          <w:tcPr>
            <w:tcW w:w="2805" w:type="dxa"/>
            <w:vAlign w:val="center"/>
          </w:tcPr>
          <w:p w14:paraId="49907D5A" w14:textId="5EB4EDB4" w:rsidR="00A15A59" w:rsidRPr="00DB7841" w:rsidRDefault="00A15A59" w:rsidP="00A15A59">
            <w:pPr>
              <w:jc w:val="center"/>
              <w:rPr>
                <w:rFonts w:ascii="Palatino Linotype" w:hAnsi="Palatino Linotype" w:cs="Arial"/>
                <w:b/>
                <w:sz w:val="22"/>
                <w:szCs w:val="20"/>
              </w:rPr>
            </w:pPr>
            <w:r w:rsidRPr="00DB7841">
              <w:rPr>
                <w:rFonts w:ascii="Palatino Linotype" w:hAnsi="Palatino Linotype" w:cs="Arial"/>
                <w:b/>
                <w:sz w:val="22"/>
                <w:szCs w:val="20"/>
              </w:rPr>
              <w:t>00327/TEOLOYU/IP/2025</w:t>
            </w:r>
          </w:p>
        </w:tc>
        <w:tc>
          <w:tcPr>
            <w:tcW w:w="6256" w:type="dxa"/>
          </w:tcPr>
          <w:p w14:paraId="4725BEEF" w14:textId="4D1EA8AC" w:rsidR="00A15A59" w:rsidRPr="00DB7841" w:rsidRDefault="00A15A59" w:rsidP="00A15A59">
            <w:pPr>
              <w:jc w:val="both"/>
              <w:rPr>
                <w:rFonts w:ascii="Palatino Linotype" w:hAnsi="Palatino Linotype" w:cs="Arial"/>
                <w:i/>
                <w:sz w:val="20"/>
                <w:szCs w:val="20"/>
              </w:rPr>
            </w:pPr>
            <w:r w:rsidRPr="00DB7841">
              <w:rPr>
                <w:rFonts w:ascii="Palatino Linotype" w:hAnsi="Palatino Linotype" w:cs="Arial"/>
                <w:i/>
                <w:sz w:val="20"/>
                <w:szCs w:val="20"/>
              </w:rPr>
              <w:t xml:space="preserve">“SOLICITO LOS </w:t>
            </w:r>
            <w:r w:rsidRPr="00DB7841">
              <w:rPr>
                <w:rFonts w:ascii="Palatino Linotype" w:hAnsi="Palatino Linotype" w:cs="Arial"/>
                <w:b/>
                <w:i/>
                <w:sz w:val="20"/>
                <w:szCs w:val="20"/>
                <w:u w:val="single"/>
              </w:rPr>
              <w:t>RECIBOS DE NOMINA</w:t>
            </w:r>
            <w:r w:rsidRPr="00DB7841">
              <w:rPr>
                <w:rFonts w:ascii="Palatino Linotype" w:hAnsi="Palatino Linotype" w:cs="Arial"/>
                <w:i/>
                <w:sz w:val="20"/>
                <w:szCs w:val="20"/>
              </w:rPr>
              <w:t xml:space="preserve"> DE TODO EL PERSONAL ADSCRITO AL AREA DE </w:t>
            </w:r>
            <w:r w:rsidRPr="00DB7841">
              <w:rPr>
                <w:rFonts w:ascii="Palatino Linotype" w:hAnsi="Palatino Linotype" w:cs="Arial"/>
                <w:b/>
                <w:i/>
                <w:sz w:val="20"/>
                <w:szCs w:val="20"/>
                <w:u w:val="single"/>
              </w:rPr>
              <w:t>ADMINISTRACION Y SUS SUBDIRECCIONES</w:t>
            </w:r>
            <w:r w:rsidRPr="00DB7841">
              <w:rPr>
                <w:rFonts w:ascii="Palatino Linotype" w:hAnsi="Palatino Linotype" w:cs="Arial"/>
                <w:i/>
                <w:sz w:val="20"/>
                <w:szCs w:val="20"/>
              </w:rPr>
              <w:t xml:space="preserve"> DE LOS MESES DE </w:t>
            </w:r>
            <w:r w:rsidRPr="00DB7841">
              <w:rPr>
                <w:rFonts w:ascii="Palatino Linotype" w:hAnsi="Palatino Linotype" w:cs="Arial"/>
                <w:b/>
                <w:i/>
                <w:sz w:val="20"/>
                <w:szCs w:val="20"/>
                <w:u w:val="single"/>
              </w:rPr>
              <w:t>ENERO, FEBRERO, MARZO Y ABRIL DE 2025</w:t>
            </w:r>
            <w:r w:rsidRPr="00DB7841">
              <w:rPr>
                <w:rFonts w:ascii="Palatino Linotype" w:hAnsi="Palatino Linotype" w:cs="Arial"/>
                <w:i/>
                <w:sz w:val="20"/>
                <w:szCs w:val="20"/>
              </w:rPr>
              <w:t>” (Sic)</w:t>
            </w:r>
          </w:p>
        </w:tc>
      </w:tr>
      <w:tr w:rsidR="00A15A59" w:rsidRPr="00DB7841" w14:paraId="1FA90B64" w14:textId="77777777" w:rsidTr="002C04BA">
        <w:trPr>
          <w:trHeight w:val="410"/>
        </w:trPr>
        <w:tc>
          <w:tcPr>
            <w:tcW w:w="2805" w:type="dxa"/>
            <w:vAlign w:val="center"/>
          </w:tcPr>
          <w:p w14:paraId="3ECF1198" w14:textId="126EC6F4" w:rsidR="00A15A59" w:rsidRPr="00DB7841" w:rsidRDefault="00A15A59" w:rsidP="00A15A59">
            <w:pPr>
              <w:jc w:val="center"/>
              <w:rPr>
                <w:rFonts w:ascii="Palatino Linotype" w:hAnsi="Palatino Linotype" w:cs="Arial"/>
                <w:b/>
                <w:sz w:val="22"/>
                <w:szCs w:val="20"/>
              </w:rPr>
            </w:pPr>
            <w:r w:rsidRPr="00DB7841">
              <w:rPr>
                <w:rFonts w:ascii="Palatino Linotype" w:hAnsi="Palatino Linotype" w:cs="Arial"/>
                <w:b/>
                <w:sz w:val="22"/>
                <w:szCs w:val="20"/>
              </w:rPr>
              <w:t>00328/TEOLOYU/IP/2025</w:t>
            </w:r>
          </w:p>
        </w:tc>
        <w:tc>
          <w:tcPr>
            <w:tcW w:w="6256" w:type="dxa"/>
          </w:tcPr>
          <w:p w14:paraId="28E2CB96" w14:textId="6B715ABD" w:rsidR="00A15A59" w:rsidRPr="00DB7841" w:rsidRDefault="00A15A59" w:rsidP="00A15A59">
            <w:pPr>
              <w:jc w:val="both"/>
              <w:rPr>
                <w:rFonts w:ascii="Palatino Linotype" w:hAnsi="Palatino Linotype" w:cs="Arial"/>
                <w:i/>
                <w:sz w:val="20"/>
                <w:szCs w:val="20"/>
              </w:rPr>
            </w:pPr>
            <w:r w:rsidRPr="00DB7841">
              <w:rPr>
                <w:rFonts w:ascii="Palatino Linotype" w:hAnsi="Palatino Linotype" w:cs="Arial"/>
                <w:i/>
                <w:sz w:val="20"/>
                <w:szCs w:val="20"/>
              </w:rPr>
              <w:t xml:space="preserve">“SOLICITO LOS </w:t>
            </w:r>
            <w:r w:rsidRPr="00DB7841">
              <w:rPr>
                <w:rFonts w:ascii="Palatino Linotype" w:hAnsi="Palatino Linotype" w:cs="Arial"/>
                <w:b/>
                <w:i/>
                <w:sz w:val="20"/>
                <w:szCs w:val="20"/>
                <w:u w:val="single"/>
              </w:rPr>
              <w:t>RECIBOS DE NOMINA</w:t>
            </w:r>
            <w:r w:rsidRPr="00DB7841">
              <w:rPr>
                <w:rFonts w:ascii="Palatino Linotype" w:hAnsi="Palatino Linotype" w:cs="Arial"/>
                <w:i/>
                <w:sz w:val="20"/>
                <w:szCs w:val="20"/>
              </w:rPr>
              <w:t xml:space="preserve"> DE TODO EL PERSONAL ADSCRITO AL </w:t>
            </w:r>
            <w:r w:rsidRPr="00DB7841">
              <w:rPr>
                <w:rFonts w:ascii="Palatino Linotype" w:hAnsi="Palatino Linotype" w:cs="Arial"/>
                <w:b/>
                <w:i/>
                <w:sz w:val="20"/>
                <w:szCs w:val="20"/>
                <w:u w:val="single"/>
              </w:rPr>
              <w:t>AREA DE DESARROLLO ECONOMICO Y AGROPECUARIO</w:t>
            </w:r>
            <w:r w:rsidRPr="00DB7841">
              <w:rPr>
                <w:rFonts w:ascii="Palatino Linotype" w:hAnsi="Palatino Linotype" w:cs="Arial"/>
                <w:i/>
                <w:sz w:val="20"/>
                <w:szCs w:val="20"/>
              </w:rPr>
              <w:t xml:space="preserve"> DE LOS MESES DE </w:t>
            </w:r>
            <w:r w:rsidRPr="00DB7841">
              <w:rPr>
                <w:rFonts w:ascii="Palatino Linotype" w:hAnsi="Palatino Linotype" w:cs="Arial"/>
                <w:b/>
                <w:i/>
                <w:sz w:val="20"/>
                <w:szCs w:val="20"/>
                <w:u w:val="single"/>
              </w:rPr>
              <w:t>ENERO, FEBRERO, MARZO Y ABRIL DE 2025</w:t>
            </w:r>
            <w:r w:rsidRPr="00DB7841">
              <w:rPr>
                <w:rFonts w:ascii="Palatino Linotype" w:hAnsi="Palatino Linotype" w:cs="Arial"/>
                <w:i/>
                <w:sz w:val="20"/>
                <w:szCs w:val="20"/>
              </w:rPr>
              <w:t>” (Sic)</w:t>
            </w:r>
          </w:p>
        </w:tc>
      </w:tr>
      <w:tr w:rsidR="00A15A59" w:rsidRPr="00DB7841" w14:paraId="1589525C" w14:textId="77777777" w:rsidTr="002C04BA">
        <w:trPr>
          <w:trHeight w:val="410"/>
        </w:trPr>
        <w:tc>
          <w:tcPr>
            <w:tcW w:w="2805" w:type="dxa"/>
            <w:vAlign w:val="center"/>
          </w:tcPr>
          <w:p w14:paraId="190ACEC5" w14:textId="002D5CA2" w:rsidR="00A15A59" w:rsidRPr="00DB7841" w:rsidRDefault="00A15A59" w:rsidP="00A15A59">
            <w:pPr>
              <w:jc w:val="center"/>
              <w:rPr>
                <w:rFonts w:ascii="Palatino Linotype" w:hAnsi="Palatino Linotype" w:cs="Arial"/>
                <w:b/>
                <w:sz w:val="22"/>
                <w:szCs w:val="20"/>
              </w:rPr>
            </w:pPr>
            <w:r w:rsidRPr="00DB7841">
              <w:rPr>
                <w:rFonts w:ascii="Palatino Linotype" w:hAnsi="Palatino Linotype" w:cs="Arial"/>
                <w:b/>
                <w:sz w:val="22"/>
                <w:szCs w:val="20"/>
              </w:rPr>
              <w:t>00337/TEOLOYU/IP/2025</w:t>
            </w:r>
          </w:p>
        </w:tc>
        <w:tc>
          <w:tcPr>
            <w:tcW w:w="6256" w:type="dxa"/>
          </w:tcPr>
          <w:p w14:paraId="4EAB1D21" w14:textId="355B7766" w:rsidR="00A15A59" w:rsidRPr="00DB7841" w:rsidRDefault="00A15A59" w:rsidP="00A15A59">
            <w:pPr>
              <w:jc w:val="both"/>
              <w:rPr>
                <w:rFonts w:ascii="Palatino Linotype" w:hAnsi="Palatino Linotype" w:cs="Arial"/>
                <w:i/>
                <w:sz w:val="20"/>
                <w:szCs w:val="20"/>
              </w:rPr>
            </w:pPr>
            <w:r w:rsidRPr="00DB7841">
              <w:rPr>
                <w:rFonts w:ascii="Palatino Linotype" w:hAnsi="Palatino Linotype" w:cs="Arial"/>
                <w:i/>
                <w:sz w:val="20"/>
                <w:szCs w:val="20"/>
              </w:rPr>
              <w:t xml:space="preserve">“SOLICITO LOS </w:t>
            </w:r>
            <w:r w:rsidRPr="00DB7841">
              <w:rPr>
                <w:rFonts w:ascii="Palatino Linotype" w:hAnsi="Palatino Linotype" w:cs="Arial"/>
                <w:b/>
                <w:i/>
                <w:sz w:val="20"/>
                <w:szCs w:val="20"/>
                <w:u w:val="single"/>
              </w:rPr>
              <w:t>RECIBOS DE NOMINA</w:t>
            </w:r>
            <w:r w:rsidRPr="00DB7841">
              <w:rPr>
                <w:rFonts w:ascii="Palatino Linotype" w:hAnsi="Palatino Linotype" w:cs="Arial"/>
                <w:i/>
                <w:sz w:val="20"/>
                <w:szCs w:val="20"/>
              </w:rPr>
              <w:t xml:space="preserve"> DE TODO EL PERSONAL ADSCRITO AL AREA </w:t>
            </w:r>
            <w:r w:rsidRPr="00DB7841">
              <w:rPr>
                <w:rFonts w:ascii="Palatino Linotype" w:hAnsi="Palatino Linotype" w:cs="Arial"/>
                <w:b/>
                <w:i/>
                <w:sz w:val="20"/>
                <w:szCs w:val="20"/>
                <w:u w:val="single"/>
              </w:rPr>
              <w:t>UNIDAD DE INFORMACION, PLANEACION, PROGRAMCAION Y EVALUACION (UIPPE)</w:t>
            </w:r>
            <w:r w:rsidRPr="00DB7841">
              <w:rPr>
                <w:rFonts w:ascii="Palatino Linotype" w:hAnsi="Palatino Linotype" w:cs="Arial"/>
                <w:i/>
                <w:sz w:val="20"/>
                <w:szCs w:val="20"/>
              </w:rPr>
              <w:t xml:space="preserve"> DE LOS MESES DE </w:t>
            </w:r>
            <w:r w:rsidRPr="00DB7841">
              <w:rPr>
                <w:rFonts w:ascii="Palatino Linotype" w:hAnsi="Palatino Linotype" w:cs="Arial"/>
                <w:b/>
                <w:i/>
                <w:sz w:val="20"/>
                <w:szCs w:val="20"/>
                <w:u w:val="single"/>
              </w:rPr>
              <w:t>ENERO, FEBRERO, MARZO Y ABRIL DE 2025</w:t>
            </w:r>
            <w:r w:rsidRPr="00DB7841">
              <w:rPr>
                <w:rFonts w:ascii="Palatino Linotype" w:hAnsi="Palatino Linotype" w:cs="Arial"/>
                <w:i/>
                <w:sz w:val="20"/>
                <w:szCs w:val="20"/>
              </w:rPr>
              <w:t>” (Sic)</w:t>
            </w:r>
          </w:p>
        </w:tc>
      </w:tr>
      <w:tr w:rsidR="00A15A59" w:rsidRPr="00DB7841" w14:paraId="4EB48D82" w14:textId="77777777" w:rsidTr="002C04BA">
        <w:trPr>
          <w:trHeight w:val="410"/>
        </w:trPr>
        <w:tc>
          <w:tcPr>
            <w:tcW w:w="2805" w:type="dxa"/>
            <w:vAlign w:val="center"/>
          </w:tcPr>
          <w:p w14:paraId="7A072D0C" w14:textId="674752FE" w:rsidR="00A15A59" w:rsidRPr="00DB7841" w:rsidRDefault="00A15A59" w:rsidP="00A15A59">
            <w:pPr>
              <w:jc w:val="center"/>
              <w:rPr>
                <w:rFonts w:ascii="Palatino Linotype" w:hAnsi="Palatino Linotype" w:cs="Arial"/>
                <w:b/>
                <w:sz w:val="22"/>
                <w:szCs w:val="20"/>
              </w:rPr>
            </w:pPr>
            <w:r w:rsidRPr="00DB7841">
              <w:rPr>
                <w:rFonts w:ascii="Palatino Linotype" w:hAnsi="Palatino Linotype" w:cs="Arial"/>
                <w:b/>
                <w:sz w:val="22"/>
                <w:szCs w:val="20"/>
              </w:rPr>
              <w:t>00342/TEOLOYU/IP/2025</w:t>
            </w:r>
          </w:p>
        </w:tc>
        <w:tc>
          <w:tcPr>
            <w:tcW w:w="6256" w:type="dxa"/>
          </w:tcPr>
          <w:p w14:paraId="0058189A" w14:textId="1E48B1A6" w:rsidR="00A15A59" w:rsidRPr="00DB7841" w:rsidRDefault="00A15A59" w:rsidP="00A15A59">
            <w:pPr>
              <w:jc w:val="both"/>
              <w:rPr>
                <w:rFonts w:ascii="Palatino Linotype" w:hAnsi="Palatino Linotype" w:cs="Arial"/>
                <w:i/>
                <w:sz w:val="20"/>
                <w:szCs w:val="20"/>
              </w:rPr>
            </w:pPr>
            <w:r w:rsidRPr="00DB7841">
              <w:rPr>
                <w:rFonts w:ascii="Palatino Linotype" w:hAnsi="Palatino Linotype" w:cs="Arial"/>
                <w:i/>
                <w:sz w:val="20"/>
                <w:szCs w:val="20"/>
              </w:rPr>
              <w:t xml:space="preserve">“Solicito los </w:t>
            </w:r>
            <w:r w:rsidRPr="00DB7841">
              <w:rPr>
                <w:rFonts w:ascii="Palatino Linotype" w:hAnsi="Palatino Linotype" w:cs="Arial"/>
                <w:b/>
                <w:i/>
                <w:sz w:val="20"/>
                <w:szCs w:val="20"/>
                <w:u w:val="single"/>
              </w:rPr>
              <w:t>recibos de nómina del presidente municipal</w:t>
            </w:r>
            <w:r w:rsidRPr="00DB7841">
              <w:rPr>
                <w:rFonts w:ascii="Palatino Linotype" w:hAnsi="Palatino Linotype" w:cs="Arial"/>
                <w:i/>
                <w:sz w:val="20"/>
                <w:szCs w:val="20"/>
              </w:rPr>
              <w:t xml:space="preserve"> constitucional de Teoloyucan, </w:t>
            </w:r>
            <w:r w:rsidRPr="00DB7841">
              <w:rPr>
                <w:rFonts w:ascii="Palatino Linotype" w:hAnsi="Palatino Linotype" w:cs="Arial"/>
                <w:b/>
                <w:i/>
                <w:sz w:val="20"/>
                <w:szCs w:val="20"/>
                <w:u w:val="single"/>
              </w:rPr>
              <w:t>Sindico, secretario del ayuntamiento, de los siete regidores, Tesorero municipal, así como todos los directores, subdirectores y coordinadores del municipio de Teoloyucan</w:t>
            </w:r>
            <w:r w:rsidRPr="00DB7841">
              <w:rPr>
                <w:rFonts w:ascii="Palatino Linotype" w:hAnsi="Palatino Linotype" w:cs="Arial"/>
                <w:i/>
                <w:sz w:val="20"/>
                <w:szCs w:val="20"/>
              </w:rPr>
              <w:t xml:space="preserve">, de los meses de </w:t>
            </w:r>
            <w:r w:rsidRPr="00DB7841">
              <w:rPr>
                <w:rFonts w:ascii="Palatino Linotype" w:hAnsi="Palatino Linotype" w:cs="Arial"/>
                <w:b/>
                <w:i/>
                <w:sz w:val="20"/>
                <w:szCs w:val="20"/>
                <w:u w:val="single"/>
              </w:rPr>
              <w:t>enero, febrero, marzo y abril de 2025</w:t>
            </w:r>
            <w:r w:rsidRPr="00DB7841">
              <w:rPr>
                <w:rFonts w:ascii="Palatino Linotype" w:hAnsi="Palatino Linotype" w:cs="Arial"/>
                <w:i/>
                <w:sz w:val="20"/>
                <w:szCs w:val="20"/>
              </w:rPr>
              <w:t>” (Sic)</w:t>
            </w:r>
          </w:p>
        </w:tc>
      </w:tr>
      <w:bookmarkEnd w:id="1"/>
      <w:bookmarkEnd w:id="2"/>
    </w:tbl>
    <w:p w14:paraId="6F052CD0" w14:textId="77777777" w:rsidR="007A0832" w:rsidRPr="00DB7841" w:rsidRDefault="007A0832" w:rsidP="007A0832">
      <w:pPr>
        <w:spacing w:line="360" w:lineRule="auto"/>
        <w:ind w:left="284" w:right="332"/>
        <w:jc w:val="both"/>
        <w:rPr>
          <w:rFonts w:ascii="Palatino Linotype" w:hAnsi="Palatino Linotype"/>
          <w:i/>
          <w:sz w:val="22"/>
          <w:szCs w:val="20"/>
          <w:lang w:val="es-ES_tradnl"/>
        </w:rPr>
      </w:pPr>
    </w:p>
    <w:p w14:paraId="1117DC4D" w14:textId="1C9D8E55" w:rsidR="007A0832" w:rsidRPr="00DB7841" w:rsidRDefault="0029071C" w:rsidP="00921BB0">
      <w:pPr>
        <w:tabs>
          <w:tab w:val="left" w:pos="5647"/>
        </w:tabs>
        <w:spacing w:line="360" w:lineRule="auto"/>
        <w:ind w:right="850"/>
        <w:jc w:val="both"/>
        <w:rPr>
          <w:rFonts w:ascii="Palatino Linotype" w:eastAsiaTheme="minorHAnsi" w:hAnsi="Palatino Linotype" w:cstheme="minorBidi"/>
          <w:color w:val="000000"/>
          <w:lang w:val="es-MX" w:eastAsia="en-US"/>
        </w:rPr>
      </w:pPr>
      <w:r w:rsidRPr="00DB7841">
        <w:rPr>
          <w:rFonts w:ascii="Palatino Linotype" w:hAnsi="Palatino Linotype"/>
          <w:b/>
          <w:lang w:val="es-ES_tradnl"/>
        </w:rPr>
        <w:t>MODALIDAD DE ENTREGA:</w:t>
      </w:r>
      <w:r w:rsidRPr="00DB7841">
        <w:rPr>
          <w:rFonts w:ascii="Palatino Linotype" w:hAnsi="Palatino Linotype"/>
          <w:lang w:val="es-ES_tradnl"/>
        </w:rPr>
        <w:t xml:space="preserve"> </w:t>
      </w:r>
      <w:r w:rsidRPr="00DB7841">
        <w:rPr>
          <w:rFonts w:ascii="Palatino Linotype" w:eastAsiaTheme="minorHAnsi" w:hAnsi="Palatino Linotype" w:cstheme="minorBidi"/>
          <w:color w:val="000000"/>
          <w:lang w:val="es-MX" w:eastAsia="en-US"/>
        </w:rPr>
        <w:t xml:space="preserve">A través del </w:t>
      </w:r>
      <w:r w:rsidRPr="00DB7841">
        <w:rPr>
          <w:rFonts w:ascii="Palatino Linotype" w:eastAsiaTheme="minorHAnsi" w:hAnsi="Palatino Linotype" w:cstheme="minorBidi"/>
          <w:b/>
          <w:color w:val="000000"/>
          <w:lang w:val="es-MX" w:eastAsia="en-US"/>
        </w:rPr>
        <w:t>SAIMEX</w:t>
      </w:r>
      <w:r w:rsidRPr="00DB7841">
        <w:rPr>
          <w:rFonts w:ascii="Palatino Linotype" w:eastAsiaTheme="minorHAnsi" w:hAnsi="Palatino Linotype" w:cstheme="minorBidi"/>
          <w:color w:val="000000"/>
          <w:lang w:val="es-MX" w:eastAsia="en-US"/>
        </w:rPr>
        <w:t>.</w:t>
      </w:r>
    </w:p>
    <w:p w14:paraId="79D747FC" w14:textId="77777777" w:rsidR="002C04BA" w:rsidRPr="00DB7841" w:rsidRDefault="002C04BA" w:rsidP="00921BB0">
      <w:pPr>
        <w:tabs>
          <w:tab w:val="left" w:pos="5647"/>
        </w:tabs>
        <w:spacing w:line="360" w:lineRule="auto"/>
        <w:ind w:right="850"/>
        <w:jc w:val="both"/>
        <w:rPr>
          <w:rFonts w:ascii="Palatino Linotype" w:eastAsiaTheme="minorHAnsi" w:hAnsi="Palatino Linotype" w:cstheme="minorBidi"/>
          <w:color w:val="000000"/>
          <w:lang w:val="es-MX" w:eastAsia="en-US"/>
        </w:rPr>
      </w:pPr>
    </w:p>
    <w:p w14:paraId="717A4484" w14:textId="4986C1CB" w:rsidR="007D645B" w:rsidRPr="00DB7841" w:rsidRDefault="00B14416" w:rsidP="007D645B">
      <w:pPr>
        <w:spacing w:line="360" w:lineRule="auto"/>
        <w:jc w:val="both"/>
        <w:rPr>
          <w:rFonts w:ascii="Palatino Linotype" w:eastAsiaTheme="minorHAnsi" w:hAnsi="Palatino Linotype" w:cs="Arial"/>
          <w:b/>
          <w:sz w:val="28"/>
          <w:lang w:val="es-MX" w:eastAsia="en-US"/>
        </w:rPr>
      </w:pPr>
      <w:r w:rsidRPr="00DB7841">
        <w:rPr>
          <w:rFonts w:ascii="Palatino Linotype" w:eastAsiaTheme="minorHAnsi" w:hAnsi="Palatino Linotype" w:cs="Arial"/>
          <w:b/>
          <w:sz w:val="28"/>
          <w:lang w:val="es-MX" w:eastAsia="en-US"/>
        </w:rPr>
        <w:t>SEGUND</w:t>
      </w:r>
      <w:r w:rsidR="007D645B" w:rsidRPr="00DB7841">
        <w:rPr>
          <w:rFonts w:ascii="Palatino Linotype" w:eastAsiaTheme="minorHAnsi" w:hAnsi="Palatino Linotype" w:cs="Arial"/>
          <w:b/>
          <w:sz w:val="28"/>
          <w:lang w:val="es-MX" w:eastAsia="en-US"/>
        </w:rPr>
        <w:t>O. De la</w:t>
      </w:r>
      <w:r w:rsidR="00A35914" w:rsidRPr="00DB7841">
        <w:rPr>
          <w:rFonts w:ascii="Palatino Linotype" w:eastAsiaTheme="minorHAnsi" w:hAnsi="Palatino Linotype" w:cs="Arial"/>
          <w:b/>
          <w:sz w:val="28"/>
          <w:lang w:val="es-MX" w:eastAsia="en-US"/>
        </w:rPr>
        <w:t>s</w:t>
      </w:r>
      <w:r w:rsidR="007D645B" w:rsidRPr="00DB7841">
        <w:rPr>
          <w:rFonts w:ascii="Palatino Linotype" w:eastAsiaTheme="minorHAnsi" w:hAnsi="Palatino Linotype" w:cs="Arial"/>
          <w:b/>
          <w:sz w:val="28"/>
          <w:lang w:val="es-MX" w:eastAsia="en-US"/>
        </w:rPr>
        <w:t xml:space="preserve"> respuesta</w:t>
      </w:r>
      <w:r w:rsidR="00A35914" w:rsidRPr="00DB7841">
        <w:rPr>
          <w:rFonts w:ascii="Palatino Linotype" w:eastAsiaTheme="minorHAnsi" w:hAnsi="Palatino Linotype" w:cs="Arial"/>
          <w:b/>
          <w:sz w:val="28"/>
          <w:lang w:val="es-MX" w:eastAsia="en-US"/>
        </w:rPr>
        <w:t>s</w:t>
      </w:r>
      <w:r w:rsidR="007D645B" w:rsidRPr="00DB7841">
        <w:rPr>
          <w:rFonts w:ascii="Palatino Linotype" w:eastAsiaTheme="minorHAnsi" w:hAnsi="Palatino Linotype" w:cs="Arial"/>
          <w:b/>
          <w:sz w:val="28"/>
          <w:lang w:val="es-MX" w:eastAsia="en-US"/>
        </w:rPr>
        <w:t xml:space="preserve"> del Sujeto Obligado. </w:t>
      </w:r>
    </w:p>
    <w:p w14:paraId="7AA37136" w14:textId="608C3AED" w:rsidR="007D645B" w:rsidRPr="00DB7841" w:rsidRDefault="007D645B" w:rsidP="007D645B">
      <w:pPr>
        <w:spacing w:line="360" w:lineRule="auto"/>
        <w:jc w:val="both"/>
        <w:rPr>
          <w:rFonts w:ascii="Palatino Linotype" w:eastAsiaTheme="minorHAnsi" w:hAnsi="Palatino Linotype" w:cs="Arial"/>
          <w:lang w:val="es-MX" w:eastAsia="en-US"/>
        </w:rPr>
      </w:pPr>
      <w:r w:rsidRPr="00DB7841">
        <w:rPr>
          <w:rFonts w:ascii="Palatino Linotype" w:eastAsiaTheme="minorHAnsi" w:hAnsi="Palatino Linotype" w:cs="Arial"/>
          <w:lang w:val="es-MX" w:eastAsia="en-US"/>
        </w:rPr>
        <w:t xml:space="preserve">De las constancias que obran en el sistema </w:t>
      </w:r>
      <w:r w:rsidRPr="00DB7841">
        <w:rPr>
          <w:rFonts w:ascii="Palatino Linotype" w:eastAsiaTheme="minorHAnsi" w:hAnsi="Palatino Linotype" w:cs="Arial"/>
          <w:b/>
          <w:bCs/>
          <w:lang w:val="es-MX" w:eastAsia="en-US"/>
        </w:rPr>
        <w:t>SAIMEX</w:t>
      </w:r>
      <w:r w:rsidRPr="00DB7841">
        <w:rPr>
          <w:rFonts w:ascii="Palatino Linotype" w:eastAsiaTheme="minorHAnsi" w:hAnsi="Palatino Linotype" w:cs="Arial"/>
          <w:lang w:val="es-MX" w:eastAsia="en-US"/>
        </w:rPr>
        <w:t xml:space="preserve">, se advierte que en fecha </w:t>
      </w:r>
      <w:r w:rsidR="002C04BA" w:rsidRPr="00DB7841">
        <w:rPr>
          <w:rFonts w:ascii="Palatino Linotype" w:eastAsiaTheme="minorHAnsi" w:hAnsi="Palatino Linotype" w:cs="Arial"/>
          <w:lang w:val="es-MX" w:eastAsia="en-US"/>
        </w:rPr>
        <w:t>veintisiete</w:t>
      </w:r>
      <w:r w:rsidR="00EA01C3" w:rsidRPr="00DB7841">
        <w:rPr>
          <w:rFonts w:ascii="Palatino Linotype" w:eastAsiaTheme="minorHAnsi" w:hAnsi="Palatino Linotype" w:cs="Arial"/>
          <w:lang w:val="es-MX" w:eastAsia="en-US"/>
        </w:rPr>
        <w:t xml:space="preserve"> y veintinueve</w:t>
      </w:r>
      <w:r w:rsidR="002C04BA" w:rsidRPr="00DB7841">
        <w:rPr>
          <w:rFonts w:ascii="Palatino Linotype" w:eastAsiaTheme="minorHAnsi" w:hAnsi="Palatino Linotype" w:cs="Arial"/>
          <w:lang w:val="es-MX" w:eastAsia="en-US"/>
        </w:rPr>
        <w:t xml:space="preserve"> de mayo</w:t>
      </w:r>
      <w:r w:rsidR="00B14416" w:rsidRPr="00DB7841">
        <w:rPr>
          <w:rFonts w:ascii="Palatino Linotype" w:eastAsiaTheme="minorHAnsi" w:hAnsi="Palatino Linotype" w:cs="Arial"/>
          <w:lang w:val="es-MX" w:eastAsia="en-US"/>
        </w:rPr>
        <w:t xml:space="preserve"> de dos mil veinticinco</w:t>
      </w:r>
      <w:r w:rsidRPr="00DB7841">
        <w:rPr>
          <w:rFonts w:ascii="Palatino Linotype" w:eastAsiaTheme="minorHAnsi" w:hAnsi="Palatino Linotype" w:cs="Arial"/>
          <w:lang w:val="es-MX" w:eastAsia="en-US"/>
        </w:rPr>
        <w:t>,</w:t>
      </w:r>
      <w:r w:rsidR="00B14416" w:rsidRPr="00DB7841">
        <w:rPr>
          <w:rFonts w:ascii="Palatino Linotype" w:eastAsiaTheme="minorHAnsi" w:hAnsi="Palatino Linotype" w:cs="Arial"/>
          <w:lang w:val="es-MX" w:eastAsia="en-US"/>
        </w:rPr>
        <w:t xml:space="preserve"> el </w:t>
      </w:r>
      <w:r w:rsidRPr="00DB7841">
        <w:rPr>
          <w:rFonts w:ascii="Palatino Linotype" w:eastAsiaTheme="minorHAnsi" w:hAnsi="Palatino Linotype" w:cs="Arial"/>
          <w:b/>
          <w:lang w:val="es-MX" w:eastAsia="en-US"/>
        </w:rPr>
        <w:t>Sujeto Obligado</w:t>
      </w:r>
      <w:r w:rsidRPr="00DB7841">
        <w:rPr>
          <w:rFonts w:ascii="Palatino Linotype" w:eastAsiaTheme="minorHAnsi" w:hAnsi="Palatino Linotype" w:cs="Arial"/>
          <w:lang w:val="es-MX" w:eastAsia="en-US"/>
        </w:rPr>
        <w:t xml:space="preserve"> emitió </w:t>
      </w:r>
      <w:r w:rsidR="00A35914" w:rsidRPr="00DB7841">
        <w:rPr>
          <w:rFonts w:ascii="Palatino Linotype" w:eastAsiaTheme="minorHAnsi" w:hAnsi="Palatino Linotype" w:cs="Arial"/>
          <w:lang w:val="es-MX" w:eastAsia="en-US"/>
        </w:rPr>
        <w:t>sus</w:t>
      </w:r>
      <w:r w:rsidRPr="00DB7841">
        <w:rPr>
          <w:rFonts w:ascii="Palatino Linotype" w:eastAsiaTheme="minorHAnsi" w:hAnsi="Palatino Linotype" w:cs="Arial"/>
          <w:lang w:val="es-MX" w:eastAsia="en-US"/>
        </w:rPr>
        <w:t xml:space="preserve"> respuesta</w:t>
      </w:r>
      <w:r w:rsidR="00A35914" w:rsidRPr="00DB7841">
        <w:rPr>
          <w:rFonts w:ascii="Palatino Linotype" w:eastAsiaTheme="minorHAnsi" w:hAnsi="Palatino Linotype" w:cs="Arial"/>
          <w:lang w:val="es-MX" w:eastAsia="en-US"/>
        </w:rPr>
        <w:t>s</w:t>
      </w:r>
      <w:r w:rsidRPr="00DB7841">
        <w:rPr>
          <w:rFonts w:ascii="Palatino Linotype" w:eastAsiaTheme="minorHAnsi" w:hAnsi="Palatino Linotype" w:cs="Arial"/>
          <w:lang w:val="es-MX" w:eastAsia="en-US"/>
        </w:rPr>
        <w:t xml:space="preserve"> en los siguientes términos:</w:t>
      </w:r>
    </w:p>
    <w:p w14:paraId="6B3B2F28" w14:textId="77777777" w:rsidR="007D645B" w:rsidRPr="00DB7841" w:rsidRDefault="007D645B" w:rsidP="007D645B">
      <w:pPr>
        <w:rPr>
          <w:lang w:val="es-MX"/>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719"/>
        <w:gridCol w:w="6356"/>
      </w:tblGrid>
      <w:tr w:rsidR="002C04BA" w:rsidRPr="00DB7841" w14:paraId="52EBEAF2" w14:textId="77777777" w:rsidTr="002C04BA">
        <w:trPr>
          <w:trHeight w:val="696"/>
          <w:tblHeader/>
        </w:trPr>
        <w:tc>
          <w:tcPr>
            <w:tcW w:w="2719" w:type="dxa"/>
            <w:shd w:val="clear" w:color="auto" w:fill="D9D9D9" w:themeFill="background1" w:themeFillShade="D9"/>
            <w:vAlign w:val="center"/>
          </w:tcPr>
          <w:p w14:paraId="4C2D3776" w14:textId="77777777" w:rsidR="002C04BA" w:rsidRPr="00DB7841" w:rsidRDefault="002C04BA" w:rsidP="0027570F">
            <w:pPr>
              <w:jc w:val="center"/>
              <w:rPr>
                <w:rFonts w:ascii="Palatino Linotype" w:hAnsi="Palatino Linotype" w:cs="Arial"/>
                <w:b/>
              </w:rPr>
            </w:pPr>
            <w:r w:rsidRPr="00DB7841">
              <w:rPr>
                <w:rFonts w:ascii="Palatino Linotype" w:hAnsi="Palatino Linotype" w:cs="Arial"/>
                <w:b/>
              </w:rPr>
              <w:lastRenderedPageBreak/>
              <w:t xml:space="preserve">Número de folio </w:t>
            </w:r>
          </w:p>
          <w:p w14:paraId="7DB57B9C" w14:textId="77777777" w:rsidR="002C04BA" w:rsidRPr="00DB7841" w:rsidRDefault="002C04BA" w:rsidP="0027570F">
            <w:pPr>
              <w:jc w:val="center"/>
              <w:rPr>
                <w:rFonts w:ascii="Palatino Linotype" w:hAnsi="Palatino Linotype" w:cs="Arial"/>
                <w:b/>
              </w:rPr>
            </w:pPr>
            <w:r w:rsidRPr="00DB7841">
              <w:rPr>
                <w:rFonts w:ascii="Palatino Linotype" w:hAnsi="Palatino Linotype" w:cs="Arial"/>
                <w:b/>
              </w:rPr>
              <w:t>de la solicitud</w:t>
            </w:r>
          </w:p>
        </w:tc>
        <w:tc>
          <w:tcPr>
            <w:tcW w:w="6356" w:type="dxa"/>
            <w:shd w:val="clear" w:color="auto" w:fill="D9D9D9" w:themeFill="background1" w:themeFillShade="D9"/>
            <w:vAlign w:val="center"/>
          </w:tcPr>
          <w:p w14:paraId="36541665" w14:textId="77777777" w:rsidR="002C04BA" w:rsidRPr="00DB7841" w:rsidRDefault="002C04BA" w:rsidP="0027570F">
            <w:pPr>
              <w:jc w:val="center"/>
              <w:rPr>
                <w:rFonts w:ascii="Palatino Linotype" w:hAnsi="Palatino Linotype" w:cs="Arial"/>
                <w:b/>
              </w:rPr>
            </w:pPr>
            <w:r w:rsidRPr="00DB7841">
              <w:rPr>
                <w:rFonts w:ascii="Palatino Linotype" w:hAnsi="Palatino Linotype" w:cs="Arial"/>
                <w:b/>
              </w:rPr>
              <w:t>Respuesta del Sujeto Obligado</w:t>
            </w:r>
          </w:p>
        </w:tc>
      </w:tr>
      <w:tr w:rsidR="002C04BA" w:rsidRPr="00DB7841" w14:paraId="6B28685F" w14:textId="77777777" w:rsidTr="002C04BA">
        <w:trPr>
          <w:trHeight w:val="410"/>
        </w:trPr>
        <w:tc>
          <w:tcPr>
            <w:tcW w:w="2719" w:type="dxa"/>
            <w:vAlign w:val="center"/>
          </w:tcPr>
          <w:p w14:paraId="3FA11FFA" w14:textId="55FA2BB0" w:rsidR="002C04BA" w:rsidRPr="00DB7841" w:rsidRDefault="002C04BA" w:rsidP="002C04BA">
            <w:pPr>
              <w:jc w:val="center"/>
              <w:rPr>
                <w:rFonts w:ascii="Palatino Linotype" w:hAnsi="Palatino Linotype" w:cs="Arial"/>
                <w:b/>
                <w:sz w:val="20"/>
              </w:rPr>
            </w:pPr>
            <w:r w:rsidRPr="00DB7841">
              <w:rPr>
                <w:rFonts w:ascii="Palatino Linotype" w:hAnsi="Palatino Linotype" w:cs="Arial"/>
                <w:b/>
                <w:sz w:val="22"/>
                <w:szCs w:val="20"/>
              </w:rPr>
              <w:t>00315/TEOLOYU/IP/2025</w:t>
            </w:r>
          </w:p>
        </w:tc>
        <w:tc>
          <w:tcPr>
            <w:tcW w:w="6356" w:type="dxa"/>
            <w:vAlign w:val="center"/>
          </w:tcPr>
          <w:p w14:paraId="2354A066" w14:textId="685C3058"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i/>
                <w:sz w:val="20"/>
                <w:szCs w:val="20"/>
              </w:rPr>
              <w:t xml:space="preserve">“SE REMITE RESPUESTA INTEGRADORA DEL ÁREA ENCARGADA DE GENERAR LA INFORMACIÓN.” (Sic). </w:t>
            </w:r>
          </w:p>
          <w:p w14:paraId="009A3616" w14:textId="77777777" w:rsidR="002C04BA" w:rsidRPr="00DB7841" w:rsidRDefault="002C04BA" w:rsidP="002C04BA">
            <w:pPr>
              <w:jc w:val="both"/>
              <w:rPr>
                <w:rFonts w:ascii="Palatino Linotype" w:hAnsi="Palatino Linotype" w:cs="Arial"/>
                <w:i/>
                <w:sz w:val="20"/>
                <w:szCs w:val="20"/>
              </w:rPr>
            </w:pPr>
          </w:p>
          <w:p w14:paraId="371992FB" w14:textId="188FAE43"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sz w:val="20"/>
                <w:szCs w:val="20"/>
                <w:lang w:val="es-ES_tradnl"/>
              </w:rPr>
              <w:t xml:space="preserve">El </w:t>
            </w:r>
            <w:r w:rsidRPr="00DB7841">
              <w:rPr>
                <w:rFonts w:ascii="Palatino Linotype" w:hAnsi="Palatino Linotype" w:cs="Arial"/>
                <w:b/>
                <w:sz w:val="20"/>
                <w:szCs w:val="20"/>
                <w:lang w:val="es-ES_tradnl"/>
              </w:rPr>
              <w:t>Sujeto Obligado</w:t>
            </w:r>
            <w:r w:rsidRPr="00DB7841">
              <w:rPr>
                <w:rFonts w:ascii="Palatino Linotype" w:hAnsi="Palatino Linotype" w:cs="Arial"/>
                <w:sz w:val="20"/>
                <w:szCs w:val="20"/>
                <w:lang w:val="es-ES_tradnl"/>
              </w:rPr>
              <w:t xml:space="preserve">, adjuntó a sus respuestas, el archivo electrónico denominado </w:t>
            </w:r>
            <w:r w:rsidRPr="00DB7841">
              <w:rPr>
                <w:rFonts w:ascii="Palatino Linotype" w:hAnsi="Palatino Linotype" w:cs="Arial"/>
                <w:i/>
                <w:sz w:val="20"/>
                <w:szCs w:val="20"/>
                <w:lang w:val="es-ES_tradnl"/>
              </w:rPr>
              <w:t>“respuesta sol. 00315</w:t>
            </w:r>
            <w:proofErr w:type="gramStart"/>
            <w:r w:rsidRPr="00DB7841">
              <w:rPr>
                <w:rFonts w:ascii="Palatino Linotype" w:hAnsi="Palatino Linotype" w:cs="Arial"/>
                <w:i/>
                <w:sz w:val="20"/>
                <w:szCs w:val="20"/>
                <w:lang w:val="es-ES_tradnl"/>
              </w:rPr>
              <w:t>.pdf</w:t>
            </w:r>
            <w:proofErr w:type="gramEnd"/>
            <w:r w:rsidRPr="00DB7841">
              <w:rPr>
                <w:rFonts w:ascii="Palatino Linotype" w:hAnsi="Palatino Linotype" w:cs="Arial"/>
                <w:i/>
                <w:sz w:val="20"/>
                <w:szCs w:val="20"/>
                <w:lang w:val="es-ES_tradnl"/>
              </w:rPr>
              <w:t>”;</w:t>
            </w:r>
            <w:r w:rsidRPr="00DB7841">
              <w:rPr>
                <w:rFonts w:ascii="Palatino Linotype" w:hAnsi="Palatino Linotype" w:cs="Arial"/>
                <w:sz w:val="20"/>
                <w:szCs w:val="20"/>
                <w:lang w:val="es-ES_tradnl"/>
              </w:rPr>
              <w:t xml:space="preserve"> el cual, no se inserta por ser del conocimiento de las partes, sin embargo, será motivo de estudio en el Considerando correspondiente.</w:t>
            </w:r>
          </w:p>
        </w:tc>
      </w:tr>
      <w:tr w:rsidR="002C04BA" w:rsidRPr="00DB7841" w14:paraId="79FD2B33" w14:textId="77777777" w:rsidTr="002C04BA">
        <w:trPr>
          <w:trHeight w:val="410"/>
        </w:trPr>
        <w:tc>
          <w:tcPr>
            <w:tcW w:w="2719" w:type="dxa"/>
            <w:vAlign w:val="center"/>
          </w:tcPr>
          <w:p w14:paraId="0838EADE" w14:textId="796AE656" w:rsidR="002C04BA" w:rsidRPr="00DB7841" w:rsidRDefault="002C04BA" w:rsidP="002C04BA">
            <w:pPr>
              <w:jc w:val="center"/>
              <w:rPr>
                <w:rFonts w:ascii="Palatino Linotype" w:hAnsi="Palatino Linotype" w:cs="Arial"/>
                <w:b/>
                <w:sz w:val="20"/>
                <w:szCs w:val="20"/>
              </w:rPr>
            </w:pPr>
            <w:r w:rsidRPr="00DB7841">
              <w:rPr>
                <w:rFonts w:ascii="Palatino Linotype" w:hAnsi="Palatino Linotype" w:cs="Arial"/>
                <w:b/>
                <w:sz w:val="22"/>
                <w:szCs w:val="20"/>
              </w:rPr>
              <w:t>00316/TEOLOYU/IP/2025</w:t>
            </w:r>
          </w:p>
        </w:tc>
        <w:tc>
          <w:tcPr>
            <w:tcW w:w="6356" w:type="dxa"/>
            <w:vAlign w:val="center"/>
          </w:tcPr>
          <w:p w14:paraId="74F53CAC" w14:textId="77777777"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i/>
                <w:sz w:val="20"/>
                <w:szCs w:val="20"/>
              </w:rPr>
              <w:t xml:space="preserve">“SE REMITE RESPUESTA INTEGRADORA DEL ÁREA ENCARGADA DE GENERAR LA INFORMACIÓN.” (Sic). </w:t>
            </w:r>
          </w:p>
          <w:p w14:paraId="7F25960E" w14:textId="77777777" w:rsidR="002C04BA" w:rsidRPr="00DB7841" w:rsidRDefault="002C04BA" w:rsidP="002C04BA">
            <w:pPr>
              <w:jc w:val="both"/>
              <w:rPr>
                <w:rFonts w:ascii="Palatino Linotype" w:hAnsi="Palatino Linotype" w:cs="Arial"/>
                <w:i/>
                <w:sz w:val="20"/>
                <w:szCs w:val="20"/>
              </w:rPr>
            </w:pPr>
          </w:p>
          <w:p w14:paraId="6C830900" w14:textId="19F9494F"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sz w:val="20"/>
                <w:szCs w:val="20"/>
                <w:lang w:val="es-ES_tradnl"/>
              </w:rPr>
              <w:t xml:space="preserve">El </w:t>
            </w:r>
            <w:r w:rsidRPr="00DB7841">
              <w:rPr>
                <w:rFonts w:ascii="Palatino Linotype" w:hAnsi="Palatino Linotype" w:cs="Arial"/>
                <w:b/>
                <w:sz w:val="20"/>
                <w:szCs w:val="20"/>
                <w:lang w:val="es-ES_tradnl"/>
              </w:rPr>
              <w:t>Sujeto Obligado</w:t>
            </w:r>
            <w:r w:rsidRPr="00DB7841">
              <w:rPr>
                <w:rFonts w:ascii="Palatino Linotype" w:hAnsi="Palatino Linotype" w:cs="Arial"/>
                <w:sz w:val="20"/>
                <w:szCs w:val="20"/>
                <w:lang w:val="es-ES_tradnl"/>
              </w:rPr>
              <w:t xml:space="preserve">, adjuntó a sus respuestas, los archivos electrónicos denominados </w:t>
            </w:r>
            <w:r w:rsidRPr="00DB7841">
              <w:rPr>
                <w:rFonts w:ascii="Palatino Linotype" w:hAnsi="Palatino Linotype" w:cs="Arial"/>
                <w:i/>
                <w:sz w:val="20"/>
                <w:szCs w:val="20"/>
                <w:lang w:val="es-ES_tradnl"/>
              </w:rPr>
              <w:t>“</w:t>
            </w:r>
            <w:r w:rsidR="00EA01C3" w:rsidRPr="00DB7841">
              <w:rPr>
                <w:rFonts w:ascii="Palatino Linotype" w:hAnsi="Palatino Linotype" w:cs="Arial"/>
                <w:i/>
                <w:sz w:val="20"/>
                <w:szCs w:val="20"/>
                <w:lang w:val="es-ES_tradnl"/>
              </w:rPr>
              <w:t>sol 316.pdf</w:t>
            </w:r>
            <w:r w:rsidRPr="00DB7841">
              <w:rPr>
                <w:rFonts w:ascii="Palatino Linotype" w:hAnsi="Palatino Linotype" w:cs="Arial"/>
                <w:i/>
                <w:sz w:val="20"/>
                <w:szCs w:val="20"/>
                <w:lang w:val="es-ES_tradnl"/>
              </w:rPr>
              <w:t>”, “</w:t>
            </w:r>
            <w:r w:rsidR="00EA01C3" w:rsidRPr="00DB7841">
              <w:rPr>
                <w:rFonts w:ascii="Palatino Linotype" w:hAnsi="Palatino Linotype" w:cs="Arial"/>
                <w:i/>
                <w:sz w:val="20"/>
                <w:szCs w:val="20"/>
                <w:lang w:val="es-ES_tradnl"/>
              </w:rPr>
              <w:t>respuesta sol. 00316</w:t>
            </w:r>
            <w:proofErr w:type="gramStart"/>
            <w:r w:rsidR="00EA01C3" w:rsidRPr="00DB7841">
              <w:rPr>
                <w:rFonts w:ascii="Palatino Linotype" w:hAnsi="Palatino Linotype" w:cs="Arial"/>
                <w:i/>
                <w:sz w:val="20"/>
                <w:szCs w:val="20"/>
                <w:lang w:val="es-ES_tradnl"/>
              </w:rPr>
              <w:t>.pdf</w:t>
            </w:r>
            <w:proofErr w:type="gramEnd"/>
            <w:r w:rsidRPr="00DB7841">
              <w:rPr>
                <w:rFonts w:ascii="Palatino Linotype" w:hAnsi="Palatino Linotype" w:cs="Arial"/>
                <w:i/>
                <w:sz w:val="20"/>
                <w:szCs w:val="20"/>
                <w:lang w:val="es-ES_tradnl"/>
              </w:rPr>
              <w:t xml:space="preserve">” </w:t>
            </w:r>
            <w:r w:rsidRPr="00DB7841">
              <w:rPr>
                <w:rFonts w:ascii="Palatino Linotype" w:hAnsi="Palatino Linotype" w:cs="Arial"/>
                <w:iCs/>
                <w:sz w:val="20"/>
                <w:szCs w:val="20"/>
                <w:lang w:val="es-ES_tradnl"/>
              </w:rPr>
              <w:t>y</w:t>
            </w:r>
            <w:r w:rsidRPr="00DB7841">
              <w:rPr>
                <w:rFonts w:ascii="Palatino Linotype" w:hAnsi="Palatino Linotype" w:cs="Arial"/>
                <w:i/>
                <w:sz w:val="20"/>
                <w:szCs w:val="20"/>
                <w:lang w:val="es-ES_tradnl"/>
              </w:rPr>
              <w:t xml:space="preserve"> “</w:t>
            </w:r>
            <w:r w:rsidR="00EA01C3" w:rsidRPr="00DB7841">
              <w:rPr>
                <w:rFonts w:ascii="Palatino Linotype" w:hAnsi="Palatino Linotype" w:cs="Arial"/>
                <w:i/>
                <w:sz w:val="20"/>
                <w:szCs w:val="20"/>
                <w:lang w:val="es-ES_tradnl"/>
              </w:rPr>
              <w:t>Acta Comité 21.pdf</w:t>
            </w:r>
            <w:r w:rsidRPr="00DB7841">
              <w:rPr>
                <w:rFonts w:ascii="Palatino Linotype" w:hAnsi="Palatino Linotype" w:cs="Arial"/>
                <w:i/>
                <w:sz w:val="20"/>
                <w:szCs w:val="20"/>
                <w:lang w:val="es-ES_tradnl"/>
              </w:rPr>
              <w:t>”;</w:t>
            </w:r>
            <w:r w:rsidRPr="00DB7841">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2C04BA" w:rsidRPr="00DB7841" w14:paraId="6B66A206" w14:textId="77777777" w:rsidTr="002C04BA">
        <w:trPr>
          <w:trHeight w:val="410"/>
        </w:trPr>
        <w:tc>
          <w:tcPr>
            <w:tcW w:w="2719" w:type="dxa"/>
            <w:vAlign w:val="center"/>
          </w:tcPr>
          <w:p w14:paraId="006F3A71" w14:textId="1513648F" w:rsidR="002C04BA" w:rsidRPr="00DB7841" w:rsidRDefault="002C04BA" w:rsidP="002C04BA">
            <w:pPr>
              <w:jc w:val="center"/>
              <w:rPr>
                <w:rFonts w:ascii="Palatino Linotype" w:hAnsi="Palatino Linotype" w:cs="Arial"/>
                <w:b/>
                <w:sz w:val="20"/>
                <w:szCs w:val="20"/>
              </w:rPr>
            </w:pPr>
            <w:r w:rsidRPr="00DB7841">
              <w:rPr>
                <w:rFonts w:ascii="Palatino Linotype" w:hAnsi="Palatino Linotype" w:cs="Arial"/>
                <w:b/>
                <w:sz w:val="22"/>
                <w:szCs w:val="20"/>
              </w:rPr>
              <w:t>00317/TEOLOYU/IP/2025</w:t>
            </w:r>
          </w:p>
        </w:tc>
        <w:tc>
          <w:tcPr>
            <w:tcW w:w="6356" w:type="dxa"/>
            <w:vAlign w:val="center"/>
          </w:tcPr>
          <w:p w14:paraId="2B514638" w14:textId="77777777"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i/>
                <w:sz w:val="20"/>
                <w:szCs w:val="20"/>
              </w:rPr>
              <w:t xml:space="preserve">“SE REMITE RESPUESTA INTEGRADORA DEL ÁREA ENCARGADA DE GENERAR LA INFORMACIÓN.” (Sic). </w:t>
            </w:r>
          </w:p>
          <w:p w14:paraId="67FF9208" w14:textId="77777777" w:rsidR="002C04BA" w:rsidRPr="00DB7841" w:rsidRDefault="002C04BA" w:rsidP="002C04BA">
            <w:pPr>
              <w:jc w:val="both"/>
              <w:rPr>
                <w:rFonts w:ascii="Palatino Linotype" w:hAnsi="Palatino Linotype" w:cs="Arial"/>
                <w:i/>
                <w:sz w:val="20"/>
                <w:szCs w:val="20"/>
              </w:rPr>
            </w:pPr>
          </w:p>
          <w:p w14:paraId="31B44277" w14:textId="3BFE4EE1"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sz w:val="20"/>
                <w:szCs w:val="20"/>
                <w:lang w:val="es-ES_tradnl"/>
              </w:rPr>
              <w:t xml:space="preserve">El </w:t>
            </w:r>
            <w:r w:rsidRPr="00DB7841">
              <w:rPr>
                <w:rFonts w:ascii="Palatino Linotype" w:hAnsi="Palatino Linotype" w:cs="Arial"/>
                <w:b/>
                <w:sz w:val="20"/>
                <w:szCs w:val="20"/>
                <w:lang w:val="es-ES_tradnl"/>
              </w:rPr>
              <w:t>Sujeto Obligado</w:t>
            </w:r>
            <w:r w:rsidRPr="00DB7841">
              <w:rPr>
                <w:rFonts w:ascii="Palatino Linotype" w:hAnsi="Palatino Linotype" w:cs="Arial"/>
                <w:sz w:val="20"/>
                <w:szCs w:val="20"/>
                <w:lang w:val="es-ES_tradnl"/>
              </w:rPr>
              <w:t xml:space="preserve">, adjuntó a sus respuestas, los archivos electrónicos denominados </w:t>
            </w:r>
            <w:r w:rsidRPr="00DB7841">
              <w:rPr>
                <w:rFonts w:ascii="Palatino Linotype" w:hAnsi="Palatino Linotype" w:cs="Arial"/>
                <w:i/>
                <w:sz w:val="20"/>
                <w:szCs w:val="20"/>
                <w:lang w:val="es-ES_tradnl"/>
              </w:rPr>
              <w:t>“</w:t>
            </w:r>
            <w:r w:rsidR="00EA01C3" w:rsidRPr="00DB7841">
              <w:rPr>
                <w:rFonts w:ascii="Palatino Linotype" w:hAnsi="Palatino Linotype" w:cs="Arial"/>
                <w:i/>
                <w:sz w:val="20"/>
                <w:szCs w:val="20"/>
                <w:lang w:val="es-ES_tradnl"/>
              </w:rPr>
              <w:t>sol 317.pdf</w:t>
            </w:r>
            <w:r w:rsidRPr="00DB7841">
              <w:rPr>
                <w:rFonts w:ascii="Palatino Linotype" w:hAnsi="Palatino Linotype" w:cs="Arial"/>
                <w:i/>
                <w:sz w:val="20"/>
                <w:szCs w:val="20"/>
                <w:lang w:val="es-ES_tradnl"/>
              </w:rPr>
              <w:t>”, “</w:t>
            </w:r>
            <w:r w:rsidR="00EA01C3" w:rsidRPr="00DB7841">
              <w:rPr>
                <w:rFonts w:ascii="Palatino Linotype" w:hAnsi="Palatino Linotype" w:cs="Arial"/>
                <w:i/>
                <w:sz w:val="20"/>
                <w:szCs w:val="20"/>
                <w:lang w:val="es-ES_tradnl"/>
              </w:rPr>
              <w:t>respuesta sol. 00317</w:t>
            </w:r>
            <w:proofErr w:type="gramStart"/>
            <w:r w:rsidR="00EA01C3" w:rsidRPr="00DB7841">
              <w:rPr>
                <w:rFonts w:ascii="Palatino Linotype" w:hAnsi="Palatino Linotype" w:cs="Arial"/>
                <w:i/>
                <w:sz w:val="20"/>
                <w:szCs w:val="20"/>
                <w:lang w:val="es-ES_tradnl"/>
              </w:rPr>
              <w:t>.pdf</w:t>
            </w:r>
            <w:proofErr w:type="gramEnd"/>
            <w:r w:rsidRPr="00DB7841">
              <w:rPr>
                <w:rFonts w:ascii="Palatino Linotype" w:hAnsi="Palatino Linotype" w:cs="Arial"/>
                <w:i/>
                <w:sz w:val="20"/>
                <w:szCs w:val="20"/>
                <w:lang w:val="es-ES_tradnl"/>
              </w:rPr>
              <w:t xml:space="preserve">” </w:t>
            </w:r>
            <w:r w:rsidRPr="00DB7841">
              <w:rPr>
                <w:rFonts w:ascii="Palatino Linotype" w:hAnsi="Palatino Linotype" w:cs="Arial"/>
                <w:iCs/>
                <w:sz w:val="20"/>
                <w:szCs w:val="20"/>
                <w:lang w:val="es-ES_tradnl"/>
              </w:rPr>
              <w:t>y</w:t>
            </w:r>
            <w:r w:rsidRPr="00DB7841">
              <w:rPr>
                <w:rFonts w:ascii="Palatino Linotype" w:hAnsi="Palatino Linotype" w:cs="Arial"/>
                <w:i/>
                <w:sz w:val="20"/>
                <w:szCs w:val="20"/>
                <w:lang w:val="es-ES_tradnl"/>
              </w:rPr>
              <w:t xml:space="preserve"> “</w:t>
            </w:r>
            <w:r w:rsidR="00EA01C3" w:rsidRPr="00DB7841">
              <w:rPr>
                <w:rFonts w:ascii="Palatino Linotype" w:hAnsi="Palatino Linotype" w:cs="Arial"/>
                <w:i/>
                <w:sz w:val="20"/>
                <w:szCs w:val="20"/>
                <w:lang w:val="es-ES_tradnl"/>
              </w:rPr>
              <w:t>Acta Comité 21.pdf</w:t>
            </w:r>
            <w:r w:rsidRPr="00DB7841">
              <w:rPr>
                <w:rFonts w:ascii="Palatino Linotype" w:hAnsi="Palatino Linotype" w:cs="Arial"/>
                <w:i/>
                <w:sz w:val="20"/>
                <w:szCs w:val="20"/>
                <w:lang w:val="es-ES_tradnl"/>
              </w:rPr>
              <w:t>”;</w:t>
            </w:r>
            <w:r w:rsidRPr="00DB7841">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2C04BA" w:rsidRPr="00DB7841" w14:paraId="1644E135" w14:textId="77777777" w:rsidTr="002C04BA">
        <w:trPr>
          <w:trHeight w:val="410"/>
        </w:trPr>
        <w:tc>
          <w:tcPr>
            <w:tcW w:w="2719" w:type="dxa"/>
            <w:vAlign w:val="center"/>
          </w:tcPr>
          <w:p w14:paraId="5B62B55E" w14:textId="24058A68" w:rsidR="002C04BA" w:rsidRPr="00DB7841" w:rsidRDefault="002C04BA" w:rsidP="002C04BA">
            <w:pPr>
              <w:jc w:val="center"/>
              <w:rPr>
                <w:rFonts w:ascii="Palatino Linotype" w:hAnsi="Palatino Linotype" w:cs="Arial"/>
                <w:b/>
                <w:sz w:val="20"/>
                <w:szCs w:val="20"/>
              </w:rPr>
            </w:pPr>
            <w:r w:rsidRPr="00DB7841">
              <w:rPr>
                <w:rFonts w:ascii="Palatino Linotype" w:hAnsi="Palatino Linotype" w:cs="Arial"/>
                <w:b/>
                <w:sz w:val="22"/>
                <w:szCs w:val="20"/>
              </w:rPr>
              <w:t>00318/TEOLOYU/IP/2025</w:t>
            </w:r>
          </w:p>
        </w:tc>
        <w:tc>
          <w:tcPr>
            <w:tcW w:w="6356" w:type="dxa"/>
            <w:vAlign w:val="center"/>
          </w:tcPr>
          <w:p w14:paraId="4BC414EF" w14:textId="77777777"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i/>
                <w:sz w:val="20"/>
                <w:szCs w:val="20"/>
              </w:rPr>
              <w:t xml:space="preserve">“SE REMITE RESPUESTA INTEGRADORA DEL ÁREA ENCARGADA DE GENERAR LA INFORMACIÓN.” (Sic). </w:t>
            </w:r>
          </w:p>
          <w:p w14:paraId="3C63F9C1" w14:textId="77777777" w:rsidR="002C04BA" w:rsidRPr="00DB7841" w:rsidRDefault="002C04BA" w:rsidP="002C04BA">
            <w:pPr>
              <w:jc w:val="both"/>
              <w:rPr>
                <w:rFonts w:ascii="Palatino Linotype" w:hAnsi="Palatino Linotype" w:cs="Arial"/>
                <w:i/>
                <w:sz w:val="20"/>
                <w:szCs w:val="20"/>
              </w:rPr>
            </w:pPr>
          </w:p>
          <w:p w14:paraId="095B7FDC" w14:textId="168A7DAF"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sz w:val="20"/>
                <w:szCs w:val="20"/>
                <w:lang w:val="es-ES_tradnl"/>
              </w:rPr>
              <w:t xml:space="preserve">El </w:t>
            </w:r>
            <w:r w:rsidRPr="00DB7841">
              <w:rPr>
                <w:rFonts w:ascii="Palatino Linotype" w:hAnsi="Palatino Linotype" w:cs="Arial"/>
                <w:b/>
                <w:sz w:val="20"/>
                <w:szCs w:val="20"/>
                <w:lang w:val="es-ES_tradnl"/>
              </w:rPr>
              <w:t>Sujeto Obligado</w:t>
            </w:r>
            <w:r w:rsidRPr="00DB7841">
              <w:rPr>
                <w:rFonts w:ascii="Palatino Linotype" w:hAnsi="Palatino Linotype" w:cs="Arial"/>
                <w:sz w:val="20"/>
                <w:szCs w:val="20"/>
                <w:lang w:val="es-ES_tradnl"/>
              </w:rPr>
              <w:t xml:space="preserve">, adjuntó a sus respuestas, los archivos electrónicos denominados </w:t>
            </w:r>
            <w:r w:rsidRPr="00DB7841">
              <w:rPr>
                <w:rFonts w:ascii="Palatino Linotype" w:hAnsi="Palatino Linotype" w:cs="Arial"/>
                <w:i/>
                <w:sz w:val="20"/>
                <w:szCs w:val="20"/>
                <w:lang w:val="es-ES_tradnl"/>
              </w:rPr>
              <w:t>“</w:t>
            </w:r>
            <w:r w:rsidR="00EA01C3" w:rsidRPr="00DB7841">
              <w:rPr>
                <w:rFonts w:ascii="Palatino Linotype" w:hAnsi="Palatino Linotype" w:cs="Arial"/>
                <w:i/>
                <w:sz w:val="20"/>
                <w:szCs w:val="20"/>
                <w:lang w:val="es-ES_tradnl"/>
              </w:rPr>
              <w:t>Acta Comité 21.pdf</w:t>
            </w:r>
            <w:r w:rsidRPr="00DB7841">
              <w:rPr>
                <w:rFonts w:ascii="Palatino Linotype" w:hAnsi="Palatino Linotype" w:cs="Arial"/>
                <w:i/>
                <w:sz w:val="20"/>
                <w:szCs w:val="20"/>
                <w:lang w:val="es-ES_tradnl"/>
              </w:rPr>
              <w:t>”, “</w:t>
            </w:r>
            <w:r w:rsidR="00EA01C3" w:rsidRPr="00DB7841">
              <w:rPr>
                <w:rFonts w:ascii="Palatino Linotype" w:hAnsi="Palatino Linotype" w:cs="Arial"/>
                <w:i/>
                <w:sz w:val="20"/>
                <w:szCs w:val="20"/>
                <w:lang w:val="es-ES_tradnl"/>
              </w:rPr>
              <w:t>00318.pdf</w:t>
            </w:r>
            <w:r w:rsidRPr="00DB7841">
              <w:rPr>
                <w:rFonts w:ascii="Palatino Linotype" w:hAnsi="Palatino Linotype" w:cs="Arial"/>
                <w:i/>
                <w:sz w:val="20"/>
                <w:szCs w:val="20"/>
                <w:lang w:val="es-ES_tradnl"/>
              </w:rPr>
              <w:t xml:space="preserve">” </w:t>
            </w:r>
            <w:r w:rsidRPr="00DB7841">
              <w:rPr>
                <w:rFonts w:ascii="Palatino Linotype" w:hAnsi="Palatino Linotype" w:cs="Arial"/>
                <w:iCs/>
                <w:sz w:val="20"/>
                <w:szCs w:val="20"/>
                <w:lang w:val="es-ES_tradnl"/>
              </w:rPr>
              <w:t>y</w:t>
            </w:r>
            <w:r w:rsidRPr="00DB7841">
              <w:rPr>
                <w:rFonts w:ascii="Palatino Linotype" w:hAnsi="Palatino Linotype" w:cs="Arial"/>
                <w:i/>
                <w:sz w:val="20"/>
                <w:szCs w:val="20"/>
                <w:lang w:val="es-ES_tradnl"/>
              </w:rPr>
              <w:t xml:space="preserve"> “</w:t>
            </w:r>
            <w:r w:rsidR="00EA01C3" w:rsidRPr="00DB7841">
              <w:rPr>
                <w:rFonts w:ascii="Palatino Linotype" w:hAnsi="Palatino Linotype" w:cs="Arial"/>
                <w:i/>
                <w:sz w:val="20"/>
                <w:szCs w:val="20"/>
                <w:lang w:val="es-ES_tradnl"/>
              </w:rPr>
              <w:t>sol 318.pdf</w:t>
            </w:r>
            <w:r w:rsidRPr="00DB7841">
              <w:rPr>
                <w:rFonts w:ascii="Palatino Linotype" w:hAnsi="Palatino Linotype" w:cs="Arial"/>
                <w:i/>
                <w:sz w:val="20"/>
                <w:szCs w:val="20"/>
                <w:lang w:val="es-ES_tradnl"/>
              </w:rPr>
              <w:t>”;</w:t>
            </w:r>
            <w:r w:rsidRPr="00DB7841">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2C04BA" w:rsidRPr="00DB7841" w14:paraId="2E398AF4" w14:textId="77777777" w:rsidTr="002C04BA">
        <w:trPr>
          <w:trHeight w:val="410"/>
        </w:trPr>
        <w:tc>
          <w:tcPr>
            <w:tcW w:w="2719" w:type="dxa"/>
            <w:vAlign w:val="center"/>
          </w:tcPr>
          <w:p w14:paraId="6B807043" w14:textId="039B8410" w:rsidR="002C04BA" w:rsidRPr="00DB7841" w:rsidRDefault="002C04BA" w:rsidP="002C04BA">
            <w:pPr>
              <w:jc w:val="center"/>
              <w:rPr>
                <w:rFonts w:ascii="Palatino Linotype" w:hAnsi="Palatino Linotype" w:cs="Arial"/>
                <w:b/>
                <w:sz w:val="20"/>
                <w:szCs w:val="20"/>
              </w:rPr>
            </w:pPr>
            <w:r w:rsidRPr="00DB7841">
              <w:rPr>
                <w:rFonts w:ascii="Palatino Linotype" w:hAnsi="Palatino Linotype" w:cs="Arial"/>
                <w:b/>
                <w:sz w:val="22"/>
                <w:szCs w:val="20"/>
              </w:rPr>
              <w:t>00319/TEOLOYU/IP/2025</w:t>
            </w:r>
          </w:p>
        </w:tc>
        <w:tc>
          <w:tcPr>
            <w:tcW w:w="6356" w:type="dxa"/>
            <w:vAlign w:val="center"/>
          </w:tcPr>
          <w:p w14:paraId="2B09AA2C" w14:textId="77777777"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i/>
                <w:sz w:val="20"/>
                <w:szCs w:val="20"/>
              </w:rPr>
              <w:t xml:space="preserve">“SE REMITE RESPUESTA INTEGRADORA DEL ÁREA ENCARGADA DE GENERAR LA INFORMACIÓN.” (Sic). </w:t>
            </w:r>
          </w:p>
          <w:p w14:paraId="2CD212EE" w14:textId="77777777" w:rsidR="002C04BA" w:rsidRPr="00DB7841" w:rsidRDefault="002C04BA" w:rsidP="002C04BA">
            <w:pPr>
              <w:jc w:val="both"/>
              <w:rPr>
                <w:rFonts w:ascii="Palatino Linotype" w:hAnsi="Palatino Linotype" w:cs="Arial"/>
                <w:i/>
                <w:sz w:val="20"/>
                <w:szCs w:val="20"/>
              </w:rPr>
            </w:pPr>
          </w:p>
          <w:p w14:paraId="0CFF0398" w14:textId="77A7713B"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sz w:val="20"/>
                <w:szCs w:val="20"/>
                <w:lang w:val="es-ES_tradnl"/>
              </w:rPr>
              <w:t xml:space="preserve">El </w:t>
            </w:r>
            <w:r w:rsidRPr="00DB7841">
              <w:rPr>
                <w:rFonts w:ascii="Palatino Linotype" w:hAnsi="Palatino Linotype" w:cs="Arial"/>
                <w:b/>
                <w:sz w:val="20"/>
                <w:szCs w:val="20"/>
                <w:lang w:val="es-ES_tradnl"/>
              </w:rPr>
              <w:t>Sujeto Obligado</w:t>
            </w:r>
            <w:r w:rsidRPr="00DB7841">
              <w:rPr>
                <w:rFonts w:ascii="Palatino Linotype" w:hAnsi="Palatino Linotype" w:cs="Arial"/>
                <w:sz w:val="20"/>
                <w:szCs w:val="20"/>
                <w:lang w:val="es-ES_tradnl"/>
              </w:rPr>
              <w:t xml:space="preserve">, adjuntó a sus respuestas, los archivos electrónicos denominados </w:t>
            </w:r>
            <w:r w:rsidRPr="00DB7841">
              <w:rPr>
                <w:rFonts w:ascii="Palatino Linotype" w:hAnsi="Palatino Linotype" w:cs="Arial"/>
                <w:i/>
                <w:sz w:val="20"/>
                <w:szCs w:val="20"/>
                <w:lang w:val="es-ES_tradnl"/>
              </w:rPr>
              <w:t>“</w:t>
            </w:r>
            <w:r w:rsidR="00EA01C3" w:rsidRPr="00DB7841">
              <w:rPr>
                <w:rFonts w:ascii="Palatino Linotype" w:hAnsi="Palatino Linotype" w:cs="Arial"/>
                <w:i/>
                <w:sz w:val="20"/>
                <w:szCs w:val="20"/>
                <w:lang w:val="es-ES_tradnl"/>
              </w:rPr>
              <w:t>Acta Comité 21.pdf</w:t>
            </w:r>
            <w:r w:rsidRPr="00DB7841">
              <w:rPr>
                <w:rFonts w:ascii="Palatino Linotype" w:hAnsi="Palatino Linotype" w:cs="Arial"/>
                <w:i/>
                <w:sz w:val="20"/>
                <w:szCs w:val="20"/>
                <w:lang w:val="es-ES_tradnl"/>
              </w:rPr>
              <w:t>”, “</w:t>
            </w:r>
            <w:r w:rsidR="00EA01C3" w:rsidRPr="00DB7841">
              <w:rPr>
                <w:rFonts w:ascii="Palatino Linotype" w:hAnsi="Palatino Linotype" w:cs="Arial"/>
                <w:i/>
                <w:sz w:val="20"/>
                <w:szCs w:val="20"/>
                <w:lang w:val="es-ES_tradnl"/>
              </w:rPr>
              <w:t>00319.pdf</w:t>
            </w:r>
            <w:r w:rsidRPr="00DB7841">
              <w:rPr>
                <w:rFonts w:ascii="Palatino Linotype" w:hAnsi="Palatino Linotype" w:cs="Arial"/>
                <w:i/>
                <w:sz w:val="20"/>
                <w:szCs w:val="20"/>
                <w:lang w:val="es-ES_tradnl"/>
              </w:rPr>
              <w:t xml:space="preserve">” </w:t>
            </w:r>
            <w:r w:rsidRPr="00DB7841">
              <w:rPr>
                <w:rFonts w:ascii="Palatino Linotype" w:hAnsi="Palatino Linotype" w:cs="Arial"/>
                <w:iCs/>
                <w:sz w:val="20"/>
                <w:szCs w:val="20"/>
                <w:lang w:val="es-ES_tradnl"/>
              </w:rPr>
              <w:t>y</w:t>
            </w:r>
            <w:r w:rsidRPr="00DB7841">
              <w:rPr>
                <w:rFonts w:ascii="Palatino Linotype" w:hAnsi="Palatino Linotype" w:cs="Arial"/>
                <w:i/>
                <w:sz w:val="20"/>
                <w:szCs w:val="20"/>
                <w:lang w:val="es-ES_tradnl"/>
              </w:rPr>
              <w:t xml:space="preserve"> “</w:t>
            </w:r>
            <w:r w:rsidR="00EA01C3" w:rsidRPr="00DB7841">
              <w:rPr>
                <w:rFonts w:ascii="Palatino Linotype" w:hAnsi="Palatino Linotype" w:cs="Arial"/>
                <w:i/>
                <w:sz w:val="20"/>
                <w:szCs w:val="20"/>
                <w:lang w:val="es-ES_tradnl"/>
              </w:rPr>
              <w:t>sol 319.pdf</w:t>
            </w:r>
            <w:r w:rsidRPr="00DB7841">
              <w:rPr>
                <w:rFonts w:ascii="Palatino Linotype" w:hAnsi="Palatino Linotype" w:cs="Arial"/>
                <w:i/>
                <w:sz w:val="20"/>
                <w:szCs w:val="20"/>
                <w:lang w:val="es-ES_tradnl"/>
              </w:rPr>
              <w:t>”;</w:t>
            </w:r>
            <w:r w:rsidRPr="00DB7841">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2C04BA" w:rsidRPr="00DB7841" w14:paraId="24A10F60" w14:textId="77777777" w:rsidTr="002C04BA">
        <w:trPr>
          <w:trHeight w:val="410"/>
        </w:trPr>
        <w:tc>
          <w:tcPr>
            <w:tcW w:w="2719" w:type="dxa"/>
            <w:vAlign w:val="center"/>
          </w:tcPr>
          <w:p w14:paraId="61786744" w14:textId="002609D9" w:rsidR="002C04BA" w:rsidRPr="00DB7841" w:rsidRDefault="002C04BA" w:rsidP="002C04BA">
            <w:pPr>
              <w:jc w:val="center"/>
              <w:rPr>
                <w:rFonts w:ascii="Palatino Linotype" w:hAnsi="Palatino Linotype" w:cs="Arial"/>
                <w:b/>
                <w:sz w:val="20"/>
                <w:szCs w:val="20"/>
              </w:rPr>
            </w:pPr>
            <w:r w:rsidRPr="00DB7841">
              <w:rPr>
                <w:rFonts w:ascii="Palatino Linotype" w:hAnsi="Palatino Linotype" w:cs="Arial"/>
                <w:b/>
                <w:sz w:val="22"/>
                <w:szCs w:val="20"/>
              </w:rPr>
              <w:lastRenderedPageBreak/>
              <w:t>00320/TEOLOYU/IP/2025</w:t>
            </w:r>
          </w:p>
        </w:tc>
        <w:tc>
          <w:tcPr>
            <w:tcW w:w="6356" w:type="dxa"/>
            <w:vAlign w:val="center"/>
          </w:tcPr>
          <w:p w14:paraId="65CF6E8A" w14:textId="77777777"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i/>
                <w:sz w:val="20"/>
                <w:szCs w:val="20"/>
              </w:rPr>
              <w:t xml:space="preserve">“SE REMITE RESPUESTA INTEGRADORA DEL ÁREA ENCARGADA DE GENERAR LA INFORMACIÓN.” (Sic). </w:t>
            </w:r>
          </w:p>
          <w:p w14:paraId="61D08DB4" w14:textId="77777777" w:rsidR="002C04BA" w:rsidRPr="00DB7841" w:rsidRDefault="002C04BA" w:rsidP="002C04BA">
            <w:pPr>
              <w:jc w:val="both"/>
              <w:rPr>
                <w:rFonts w:ascii="Palatino Linotype" w:hAnsi="Palatino Linotype" w:cs="Arial"/>
                <w:i/>
                <w:sz w:val="20"/>
                <w:szCs w:val="20"/>
              </w:rPr>
            </w:pPr>
          </w:p>
          <w:p w14:paraId="631E8354" w14:textId="5D3349C1"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sz w:val="20"/>
                <w:szCs w:val="20"/>
                <w:lang w:val="es-ES_tradnl"/>
              </w:rPr>
              <w:t xml:space="preserve">El </w:t>
            </w:r>
            <w:r w:rsidRPr="00DB7841">
              <w:rPr>
                <w:rFonts w:ascii="Palatino Linotype" w:hAnsi="Palatino Linotype" w:cs="Arial"/>
                <w:b/>
                <w:sz w:val="20"/>
                <w:szCs w:val="20"/>
                <w:lang w:val="es-ES_tradnl"/>
              </w:rPr>
              <w:t>Sujeto Obligado</w:t>
            </w:r>
            <w:r w:rsidRPr="00DB7841">
              <w:rPr>
                <w:rFonts w:ascii="Palatino Linotype" w:hAnsi="Palatino Linotype" w:cs="Arial"/>
                <w:sz w:val="20"/>
                <w:szCs w:val="20"/>
                <w:lang w:val="es-ES_tradnl"/>
              </w:rPr>
              <w:t xml:space="preserve">, adjuntó a sus respuestas, los archivos electrónicos denominados </w:t>
            </w:r>
            <w:r w:rsidRPr="00DB7841">
              <w:rPr>
                <w:rFonts w:ascii="Palatino Linotype" w:hAnsi="Palatino Linotype" w:cs="Arial"/>
                <w:i/>
                <w:sz w:val="20"/>
                <w:szCs w:val="20"/>
                <w:lang w:val="es-ES_tradnl"/>
              </w:rPr>
              <w:t>“</w:t>
            </w:r>
            <w:r w:rsidR="00EA01C3" w:rsidRPr="00DB7841">
              <w:rPr>
                <w:rFonts w:ascii="Palatino Linotype" w:hAnsi="Palatino Linotype" w:cs="Arial"/>
                <w:i/>
                <w:sz w:val="20"/>
                <w:szCs w:val="20"/>
                <w:lang w:val="es-ES_tradnl"/>
              </w:rPr>
              <w:t>00320.pdf</w:t>
            </w:r>
            <w:r w:rsidRPr="00DB7841">
              <w:rPr>
                <w:rFonts w:ascii="Palatino Linotype" w:hAnsi="Palatino Linotype" w:cs="Arial"/>
                <w:i/>
                <w:sz w:val="20"/>
                <w:szCs w:val="20"/>
                <w:lang w:val="es-ES_tradnl"/>
              </w:rPr>
              <w:t>”, “</w:t>
            </w:r>
            <w:r w:rsidR="00EA01C3" w:rsidRPr="00DB7841">
              <w:rPr>
                <w:rFonts w:ascii="Palatino Linotype" w:hAnsi="Palatino Linotype" w:cs="Arial"/>
                <w:i/>
                <w:sz w:val="20"/>
                <w:szCs w:val="20"/>
                <w:lang w:val="es-ES_tradnl"/>
              </w:rPr>
              <w:t>Acta Comité 21.pdf</w:t>
            </w:r>
            <w:r w:rsidRPr="00DB7841">
              <w:rPr>
                <w:rFonts w:ascii="Palatino Linotype" w:hAnsi="Palatino Linotype" w:cs="Arial"/>
                <w:i/>
                <w:sz w:val="20"/>
                <w:szCs w:val="20"/>
                <w:lang w:val="es-ES_tradnl"/>
              </w:rPr>
              <w:t xml:space="preserve">” </w:t>
            </w:r>
            <w:r w:rsidRPr="00DB7841">
              <w:rPr>
                <w:rFonts w:ascii="Palatino Linotype" w:hAnsi="Palatino Linotype" w:cs="Arial"/>
                <w:iCs/>
                <w:sz w:val="20"/>
                <w:szCs w:val="20"/>
                <w:lang w:val="es-ES_tradnl"/>
              </w:rPr>
              <w:t>y</w:t>
            </w:r>
            <w:r w:rsidRPr="00DB7841">
              <w:rPr>
                <w:rFonts w:ascii="Palatino Linotype" w:hAnsi="Palatino Linotype" w:cs="Arial"/>
                <w:i/>
                <w:sz w:val="20"/>
                <w:szCs w:val="20"/>
                <w:lang w:val="es-ES_tradnl"/>
              </w:rPr>
              <w:t xml:space="preserve"> “</w:t>
            </w:r>
            <w:r w:rsidR="00EA01C3" w:rsidRPr="00DB7841">
              <w:rPr>
                <w:rFonts w:ascii="Palatino Linotype" w:hAnsi="Palatino Linotype" w:cs="Arial"/>
                <w:i/>
                <w:sz w:val="20"/>
                <w:szCs w:val="20"/>
                <w:lang w:val="es-ES_tradnl"/>
              </w:rPr>
              <w:t>sol 320.pdf</w:t>
            </w:r>
            <w:r w:rsidRPr="00DB7841">
              <w:rPr>
                <w:rFonts w:ascii="Palatino Linotype" w:hAnsi="Palatino Linotype" w:cs="Arial"/>
                <w:i/>
                <w:sz w:val="20"/>
                <w:szCs w:val="20"/>
                <w:lang w:val="es-ES_tradnl"/>
              </w:rPr>
              <w:t>”;</w:t>
            </w:r>
            <w:r w:rsidRPr="00DB7841">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2C04BA" w:rsidRPr="00DB7841" w14:paraId="656E8F3D" w14:textId="77777777" w:rsidTr="002C04BA">
        <w:trPr>
          <w:trHeight w:val="410"/>
        </w:trPr>
        <w:tc>
          <w:tcPr>
            <w:tcW w:w="2719" w:type="dxa"/>
            <w:vAlign w:val="center"/>
          </w:tcPr>
          <w:p w14:paraId="0FF7FE14" w14:textId="4E546781" w:rsidR="002C04BA" w:rsidRPr="00DB7841" w:rsidRDefault="002C04BA" w:rsidP="002C04BA">
            <w:pPr>
              <w:jc w:val="center"/>
              <w:rPr>
                <w:rFonts w:ascii="Palatino Linotype" w:hAnsi="Palatino Linotype" w:cs="Arial"/>
                <w:b/>
                <w:sz w:val="20"/>
                <w:szCs w:val="20"/>
              </w:rPr>
            </w:pPr>
            <w:r w:rsidRPr="00DB7841">
              <w:rPr>
                <w:rFonts w:ascii="Palatino Linotype" w:hAnsi="Palatino Linotype" w:cs="Arial"/>
                <w:b/>
                <w:sz w:val="22"/>
                <w:szCs w:val="20"/>
              </w:rPr>
              <w:t>00321/TEOLOYU/IP/2025</w:t>
            </w:r>
          </w:p>
        </w:tc>
        <w:tc>
          <w:tcPr>
            <w:tcW w:w="6356" w:type="dxa"/>
            <w:vAlign w:val="center"/>
          </w:tcPr>
          <w:p w14:paraId="5F12276A" w14:textId="77777777"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i/>
                <w:sz w:val="20"/>
                <w:szCs w:val="20"/>
              </w:rPr>
              <w:t xml:space="preserve">“SE REMITE RESPUESTA INTEGRADORA DEL ÁREA ENCARGADA DE GENERAR LA INFORMACIÓN.” (Sic). </w:t>
            </w:r>
          </w:p>
          <w:p w14:paraId="567F040B" w14:textId="77777777" w:rsidR="002C04BA" w:rsidRPr="00DB7841" w:rsidRDefault="002C04BA" w:rsidP="002C04BA">
            <w:pPr>
              <w:jc w:val="both"/>
              <w:rPr>
                <w:rFonts w:ascii="Palatino Linotype" w:hAnsi="Palatino Linotype" w:cs="Arial"/>
                <w:i/>
                <w:sz w:val="20"/>
                <w:szCs w:val="20"/>
              </w:rPr>
            </w:pPr>
          </w:p>
          <w:p w14:paraId="37DAF179" w14:textId="65DAF4DB"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sz w:val="20"/>
                <w:szCs w:val="20"/>
                <w:lang w:val="es-ES_tradnl"/>
              </w:rPr>
              <w:t xml:space="preserve">El </w:t>
            </w:r>
            <w:r w:rsidRPr="00DB7841">
              <w:rPr>
                <w:rFonts w:ascii="Palatino Linotype" w:hAnsi="Palatino Linotype" w:cs="Arial"/>
                <w:b/>
                <w:sz w:val="20"/>
                <w:szCs w:val="20"/>
                <w:lang w:val="es-ES_tradnl"/>
              </w:rPr>
              <w:t>Sujeto Obligado</w:t>
            </w:r>
            <w:r w:rsidRPr="00DB7841">
              <w:rPr>
                <w:rFonts w:ascii="Palatino Linotype" w:hAnsi="Palatino Linotype" w:cs="Arial"/>
                <w:sz w:val="20"/>
                <w:szCs w:val="20"/>
                <w:lang w:val="es-ES_tradnl"/>
              </w:rPr>
              <w:t xml:space="preserve">, adjuntó a sus respuestas, los archivos electrónicos denominados </w:t>
            </w:r>
            <w:r w:rsidRPr="00DB7841">
              <w:rPr>
                <w:rFonts w:ascii="Palatino Linotype" w:hAnsi="Palatino Linotype" w:cs="Arial"/>
                <w:i/>
                <w:sz w:val="20"/>
                <w:szCs w:val="20"/>
                <w:lang w:val="es-ES_tradnl"/>
              </w:rPr>
              <w:t>“</w:t>
            </w:r>
            <w:r w:rsidR="00EA01C3" w:rsidRPr="00DB7841">
              <w:rPr>
                <w:rFonts w:ascii="Palatino Linotype" w:hAnsi="Palatino Linotype" w:cs="Arial"/>
                <w:i/>
                <w:sz w:val="20"/>
                <w:szCs w:val="20"/>
                <w:lang w:val="es-ES_tradnl"/>
              </w:rPr>
              <w:t>Acta Comité 21.pdf</w:t>
            </w:r>
            <w:r w:rsidRPr="00DB7841">
              <w:rPr>
                <w:rFonts w:ascii="Palatino Linotype" w:hAnsi="Palatino Linotype" w:cs="Arial"/>
                <w:i/>
                <w:sz w:val="20"/>
                <w:szCs w:val="20"/>
                <w:lang w:val="es-ES_tradnl"/>
              </w:rPr>
              <w:t>”, “</w:t>
            </w:r>
            <w:r w:rsidR="00EA01C3" w:rsidRPr="00DB7841">
              <w:rPr>
                <w:rFonts w:ascii="Palatino Linotype" w:hAnsi="Palatino Linotype" w:cs="Arial"/>
                <w:i/>
                <w:sz w:val="20"/>
                <w:szCs w:val="20"/>
                <w:lang w:val="es-ES_tradnl"/>
              </w:rPr>
              <w:t>00321.pdf</w:t>
            </w:r>
            <w:r w:rsidRPr="00DB7841">
              <w:rPr>
                <w:rFonts w:ascii="Palatino Linotype" w:hAnsi="Palatino Linotype" w:cs="Arial"/>
                <w:i/>
                <w:sz w:val="20"/>
                <w:szCs w:val="20"/>
                <w:lang w:val="es-ES_tradnl"/>
              </w:rPr>
              <w:t xml:space="preserve">” </w:t>
            </w:r>
            <w:r w:rsidRPr="00DB7841">
              <w:rPr>
                <w:rFonts w:ascii="Palatino Linotype" w:hAnsi="Palatino Linotype" w:cs="Arial"/>
                <w:iCs/>
                <w:sz w:val="20"/>
                <w:szCs w:val="20"/>
                <w:lang w:val="es-ES_tradnl"/>
              </w:rPr>
              <w:t>y</w:t>
            </w:r>
            <w:r w:rsidRPr="00DB7841">
              <w:rPr>
                <w:rFonts w:ascii="Palatino Linotype" w:hAnsi="Palatino Linotype" w:cs="Arial"/>
                <w:i/>
                <w:sz w:val="20"/>
                <w:szCs w:val="20"/>
                <w:lang w:val="es-ES_tradnl"/>
              </w:rPr>
              <w:t xml:space="preserve"> “</w:t>
            </w:r>
            <w:r w:rsidR="00EA01C3" w:rsidRPr="00DB7841">
              <w:rPr>
                <w:rFonts w:ascii="Palatino Linotype" w:hAnsi="Palatino Linotype" w:cs="Arial"/>
                <w:i/>
                <w:sz w:val="20"/>
                <w:szCs w:val="20"/>
                <w:lang w:val="es-ES_tradnl"/>
              </w:rPr>
              <w:t>sol 321.pdf</w:t>
            </w:r>
            <w:r w:rsidRPr="00DB7841">
              <w:rPr>
                <w:rFonts w:ascii="Palatino Linotype" w:hAnsi="Palatino Linotype" w:cs="Arial"/>
                <w:i/>
                <w:sz w:val="20"/>
                <w:szCs w:val="20"/>
                <w:lang w:val="es-ES_tradnl"/>
              </w:rPr>
              <w:t>”;</w:t>
            </w:r>
            <w:r w:rsidRPr="00DB7841">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2C04BA" w:rsidRPr="00DB7841" w14:paraId="0A28E3D2" w14:textId="77777777" w:rsidTr="002C04BA">
        <w:trPr>
          <w:trHeight w:val="410"/>
        </w:trPr>
        <w:tc>
          <w:tcPr>
            <w:tcW w:w="2719" w:type="dxa"/>
            <w:vAlign w:val="center"/>
          </w:tcPr>
          <w:p w14:paraId="17FC3906" w14:textId="17139702" w:rsidR="002C04BA" w:rsidRPr="00DB7841" w:rsidRDefault="002C04BA" w:rsidP="002C04BA">
            <w:pPr>
              <w:jc w:val="center"/>
              <w:rPr>
                <w:rFonts w:ascii="Palatino Linotype" w:hAnsi="Palatino Linotype" w:cs="Arial"/>
                <w:b/>
                <w:sz w:val="20"/>
                <w:szCs w:val="20"/>
              </w:rPr>
            </w:pPr>
            <w:r w:rsidRPr="00DB7841">
              <w:rPr>
                <w:rFonts w:ascii="Palatino Linotype" w:hAnsi="Palatino Linotype" w:cs="Arial"/>
                <w:b/>
                <w:sz w:val="22"/>
                <w:szCs w:val="20"/>
              </w:rPr>
              <w:t>00322/TEOLOYU/IP/2025</w:t>
            </w:r>
          </w:p>
        </w:tc>
        <w:tc>
          <w:tcPr>
            <w:tcW w:w="6356" w:type="dxa"/>
            <w:vAlign w:val="center"/>
          </w:tcPr>
          <w:p w14:paraId="440452E0" w14:textId="77777777"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i/>
                <w:sz w:val="20"/>
                <w:szCs w:val="20"/>
              </w:rPr>
              <w:t xml:space="preserve">“SE REMITE RESPUESTA INTEGRADORA DEL ÁREA ENCARGADA DE GENERAR LA INFORMACIÓN.” (Sic). </w:t>
            </w:r>
          </w:p>
          <w:p w14:paraId="74EC45FF" w14:textId="77777777" w:rsidR="002C04BA" w:rsidRPr="00DB7841" w:rsidRDefault="002C04BA" w:rsidP="002C04BA">
            <w:pPr>
              <w:jc w:val="both"/>
              <w:rPr>
                <w:rFonts w:ascii="Palatino Linotype" w:hAnsi="Palatino Linotype" w:cs="Arial"/>
                <w:i/>
                <w:sz w:val="20"/>
                <w:szCs w:val="20"/>
              </w:rPr>
            </w:pPr>
          </w:p>
          <w:p w14:paraId="42246AFA" w14:textId="585C614E"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sz w:val="20"/>
                <w:szCs w:val="20"/>
                <w:lang w:val="es-ES_tradnl"/>
              </w:rPr>
              <w:t xml:space="preserve">El </w:t>
            </w:r>
            <w:r w:rsidRPr="00DB7841">
              <w:rPr>
                <w:rFonts w:ascii="Palatino Linotype" w:hAnsi="Palatino Linotype" w:cs="Arial"/>
                <w:b/>
                <w:sz w:val="20"/>
                <w:szCs w:val="20"/>
                <w:lang w:val="es-ES_tradnl"/>
              </w:rPr>
              <w:t>Sujeto Obligado</w:t>
            </w:r>
            <w:r w:rsidRPr="00DB7841">
              <w:rPr>
                <w:rFonts w:ascii="Palatino Linotype" w:hAnsi="Palatino Linotype" w:cs="Arial"/>
                <w:sz w:val="20"/>
                <w:szCs w:val="20"/>
                <w:lang w:val="es-ES_tradnl"/>
              </w:rPr>
              <w:t xml:space="preserve">, adjuntó a sus respuestas, los archivos electrónicos denominados </w:t>
            </w:r>
            <w:r w:rsidRPr="00DB7841">
              <w:rPr>
                <w:rFonts w:ascii="Palatino Linotype" w:hAnsi="Palatino Linotype" w:cs="Arial"/>
                <w:i/>
                <w:sz w:val="20"/>
                <w:szCs w:val="20"/>
                <w:lang w:val="es-ES_tradnl"/>
              </w:rPr>
              <w:t>“</w:t>
            </w:r>
            <w:r w:rsidR="00A35914" w:rsidRPr="00DB7841">
              <w:rPr>
                <w:rFonts w:ascii="Palatino Linotype" w:hAnsi="Palatino Linotype" w:cs="Arial"/>
                <w:i/>
                <w:sz w:val="20"/>
                <w:szCs w:val="20"/>
                <w:lang w:val="es-ES_tradnl"/>
              </w:rPr>
              <w:t>0322.pdf</w:t>
            </w:r>
            <w:r w:rsidRPr="00DB7841">
              <w:rPr>
                <w:rFonts w:ascii="Palatino Linotype" w:hAnsi="Palatino Linotype" w:cs="Arial"/>
                <w:i/>
                <w:sz w:val="20"/>
                <w:szCs w:val="20"/>
                <w:lang w:val="es-ES_tradnl"/>
              </w:rPr>
              <w:t>”, “</w:t>
            </w:r>
            <w:r w:rsidR="00A35914" w:rsidRPr="00DB7841">
              <w:rPr>
                <w:rFonts w:ascii="Palatino Linotype" w:hAnsi="Palatino Linotype" w:cs="Arial"/>
                <w:i/>
                <w:sz w:val="20"/>
                <w:szCs w:val="20"/>
                <w:lang w:val="es-ES_tradnl"/>
              </w:rPr>
              <w:t>sol 322.pdf</w:t>
            </w:r>
            <w:r w:rsidRPr="00DB7841">
              <w:rPr>
                <w:rFonts w:ascii="Palatino Linotype" w:hAnsi="Palatino Linotype" w:cs="Arial"/>
                <w:i/>
                <w:sz w:val="20"/>
                <w:szCs w:val="20"/>
                <w:lang w:val="es-ES_tradnl"/>
              </w:rPr>
              <w:t xml:space="preserve">” </w:t>
            </w:r>
            <w:r w:rsidRPr="00DB7841">
              <w:rPr>
                <w:rFonts w:ascii="Palatino Linotype" w:hAnsi="Palatino Linotype" w:cs="Arial"/>
                <w:iCs/>
                <w:sz w:val="20"/>
                <w:szCs w:val="20"/>
                <w:lang w:val="es-ES_tradnl"/>
              </w:rPr>
              <w:t>y</w:t>
            </w:r>
            <w:r w:rsidRPr="00DB7841">
              <w:rPr>
                <w:rFonts w:ascii="Palatino Linotype" w:hAnsi="Palatino Linotype" w:cs="Arial"/>
                <w:i/>
                <w:sz w:val="20"/>
                <w:szCs w:val="20"/>
                <w:lang w:val="es-ES_tradnl"/>
              </w:rPr>
              <w:t xml:space="preserve"> “</w:t>
            </w:r>
            <w:r w:rsidR="00A35914" w:rsidRPr="00DB7841">
              <w:rPr>
                <w:rFonts w:ascii="Palatino Linotype" w:hAnsi="Palatino Linotype" w:cs="Arial"/>
                <w:i/>
                <w:sz w:val="20"/>
                <w:szCs w:val="20"/>
                <w:lang w:val="es-ES_tradnl"/>
              </w:rPr>
              <w:t>Acta Comité 21.pdf</w:t>
            </w:r>
            <w:r w:rsidRPr="00DB7841">
              <w:rPr>
                <w:rFonts w:ascii="Palatino Linotype" w:hAnsi="Palatino Linotype" w:cs="Arial"/>
                <w:i/>
                <w:sz w:val="20"/>
                <w:szCs w:val="20"/>
                <w:lang w:val="es-ES_tradnl"/>
              </w:rPr>
              <w:t>”;</w:t>
            </w:r>
            <w:r w:rsidRPr="00DB7841">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2C04BA" w:rsidRPr="00DB7841" w14:paraId="1B32F10A" w14:textId="77777777" w:rsidTr="002C04BA">
        <w:trPr>
          <w:trHeight w:val="410"/>
        </w:trPr>
        <w:tc>
          <w:tcPr>
            <w:tcW w:w="2719" w:type="dxa"/>
            <w:vAlign w:val="center"/>
          </w:tcPr>
          <w:p w14:paraId="6E1C1F55" w14:textId="6594F31A" w:rsidR="002C04BA" w:rsidRPr="00DB7841" w:rsidRDefault="002C04BA" w:rsidP="002C04BA">
            <w:pPr>
              <w:jc w:val="center"/>
              <w:rPr>
                <w:rFonts w:ascii="Palatino Linotype" w:hAnsi="Palatino Linotype" w:cs="Arial"/>
                <w:b/>
                <w:sz w:val="20"/>
                <w:szCs w:val="20"/>
              </w:rPr>
            </w:pPr>
            <w:r w:rsidRPr="00DB7841">
              <w:rPr>
                <w:rFonts w:ascii="Palatino Linotype" w:hAnsi="Palatino Linotype" w:cs="Arial"/>
                <w:b/>
                <w:sz w:val="22"/>
                <w:szCs w:val="20"/>
              </w:rPr>
              <w:t>00323/TEOLOYU/IP/2025</w:t>
            </w:r>
          </w:p>
        </w:tc>
        <w:tc>
          <w:tcPr>
            <w:tcW w:w="6356" w:type="dxa"/>
            <w:vAlign w:val="center"/>
          </w:tcPr>
          <w:p w14:paraId="4B3997B7" w14:textId="77777777"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i/>
                <w:sz w:val="20"/>
                <w:szCs w:val="20"/>
              </w:rPr>
              <w:t xml:space="preserve">“SE REMITE RESPUESTA INTEGRADORA DEL ÁREA ENCARGADA DE GENERAR LA INFORMACIÓN.” (Sic). </w:t>
            </w:r>
          </w:p>
          <w:p w14:paraId="7B7E2AD5" w14:textId="77777777" w:rsidR="002C04BA" w:rsidRPr="00DB7841" w:rsidRDefault="002C04BA" w:rsidP="002C04BA">
            <w:pPr>
              <w:jc w:val="both"/>
              <w:rPr>
                <w:rFonts w:ascii="Palatino Linotype" w:hAnsi="Palatino Linotype" w:cs="Arial"/>
                <w:i/>
                <w:sz w:val="20"/>
                <w:szCs w:val="20"/>
              </w:rPr>
            </w:pPr>
          </w:p>
          <w:p w14:paraId="47EAF12C" w14:textId="479EE16E"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sz w:val="20"/>
                <w:szCs w:val="20"/>
                <w:lang w:val="es-ES_tradnl"/>
              </w:rPr>
              <w:t xml:space="preserve">El </w:t>
            </w:r>
            <w:r w:rsidRPr="00DB7841">
              <w:rPr>
                <w:rFonts w:ascii="Palatino Linotype" w:hAnsi="Palatino Linotype" w:cs="Arial"/>
                <w:b/>
                <w:sz w:val="20"/>
                <w:szCs w:val="20"/>
                <w:lang w:val="es-ES_tradnl"/>
              </w:rPr>
              <w:t>Sujeto Obligado</w:t>
            </w:r>
            <w:r w:rsidRPr="00DB7841">
              <w:rPr>
                <w:rFonts w:ascii="Palatino Linotype" w:hAnsi="Palatino Linotype" w:cs="Arial"/>
                <w:sz w:val="20"/>
                <w:szCs w:val="20"/>
                <w:lang w:val="es-ES_tradnl"/>
              </w:rPr>
              <w:t xml:space="preserve">, adjuntó a sus respuestas, los archivos electrónicos denominados </w:t>
            </w:r>
            <w:r w:rsidRPr="00DB7841">
              <w:rPr>
                <w:rFonts w:ascii="Palatino Linotype" w:hAnsi="Palatino Linotype" w:cs="Arial"/>
                <w:i/>
                <w:sz w:val="20"/>
                <w:szCs w:val="20"/>
                <w:lang w:val="es-ES_tradnl"/>
              </w:rPr>
              <w:t>“</w:t>
            </w:r>
            <w:r w:rsidR="00EA01C3" w:rsidRPr="00DB7841">
              <w:rPr>
                <w:rFonts w:ascii="Palatino Linotype" w:hAnsi="Palatino Linotype" w:cs="Arial"/>
                <w:i/>
                <w:sz w:val="20"/>
                <w:szCs w:val="20"/>
                <w:lang w:val="es-ES_tradnl"/>
              </w:rPr>
              <w:t>00323.pdf</w:t>
            </w:r>
            <w:r w:rsidRPr="00DB7841">
              <w:rPr>
                <w:rFonts w:ascii="Palatino Linotype" w:hAnsi="Palatino Linotype" w:cs="Arial"/>
                <w:i/>
                <w:sz w:val="20"/>
                <w:szCs w:val="20"/>
                <w:lang w:val="es-ES_tradnl"/>
              </w:rPr>
              <w:t>”, “</w:t>
            </w:r>
            <w:r w:rsidR="00EA01C3" w:rsidRPr="00DB7841">
              <w:rPr>
                <w:rFonts w:ascii="Palatino Linotype" w:hAnsi="Palatino Linotype" w:cs="Arial"/>
                <w:i/>
                <w:sz w:val="20"/>
                <w:szCs w:val="20"/>
                <w:lang w:val="es-ES_tradnl"/>
              </w:rPr>
              <w:t>respuesta sol. 323</w:t>
            </w:r>
            <w:proofErr w:type="gramStart"/>
            <w:r w:rsidR="00EA01C3" w:rsidRPr="00DB7841">
              <w:rPr>
                <w:rFonts w:ascii="Palatino Linotype" w:hAnsi="Palatino Linotype" w:cs="Arial"/>
                <w:i/>
                <w:sz w:val="20"/>
                <w:szCs w:val="20"/>
                <w:lang w:val="es-ES_tradnl"/>
              </w:rPr>
              <w:t>.pdf</w:t>
            </w:r>
            <w:proofErr w:type="gramEnd"/>
            <w:r w:rsidRPr="00DB7841">
              <w:rPr>
                <w:rFonts w:ascii="Palatino Linotype" w:hAnsi="Palatino Linotype" w:cs="Arial"/>
                <w:i/>
                <w:sz w:val="20"/>
                <w:szCs w:val="20"/>
                <w:lang w:val="es-ES_tradnl"/>
              </w:rPr>
              <w:t xml:space="preserve">” </w:t>
            </w:r>
            <w:r w:rsidRPr="00DB7841">
              <w:rPr>
                <w:rFonts w:ascii="Palatino Linotype" w:hAnsi="Palatino Linotype" w:cs="Arial"/>
                <w:iCs/>
                <w:sz w:val="20"/>
                <w:szCs w:val="20"/>
                <w:lang w:val="es-ES_tradnl"/>
              </w:rPr>
              <w:t>y</w:t>
            </w:r>
            <w:r w:rsidRPr="00DB7841">
              <w:rPr>
                <w:rFonts w:ascii="Palatino Linotype" w:hAnsi="Palatino Linotype" w:cs="Arial"/>
                <w:i/>
                <w:sz w:val="20"/>
                <w:szCs w:val="20"/>
                <w:lang w:val="es-ES_tradnl"/>
              </w:rPr>
              <w:t xml:space="preserve"> “</w:t>
            </w:r>
            <w:r w:rsidR="00EA01C3" w:rsidRPr="00DB7841">
              <w:rPr>
                <w:rFonts w:ascii="Palatino Linotype" w:hAnsi="Palatino Linotype" w:cs="Arial"/>
                <w:i/>
                <w:sz w:val="20"/>
                <w:szCs w:val="20"/>
                <w:lang w:val="es-ES_tradnl"/>
              </w:rPr>
              <w:t>Acta Comité 21.pdf</w:t>
            </w:r>
            <w:r w:rsidRPr="00DB7841">
              <w:rPr>
                <w:rFonts w:ascii="Palatino Linotype" w:hAnsi="Palatino Linotype" w:cs="Arial"/>
                <w:i/>
                <w:sz w:val="20"/>
                <w:szCs w:val="20"/>
                <w:lang w:val="es-ES_tradnl"/>
              </w:rPr>
              <w:t>”;</w:t>
            </w:r>
            <w:r w:rsidRPr="00DB7841">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2C04BA" w:rsidRPr="00DB7841" w14:paraId="3B9EBB8F" w14:textId="77777777" w:rsidTr="002C04BA">
        <w:trPr>
          <w:trHeight w:val="410"/>
        </w:trPr>
        <w:tc>
          <w:tcPr>
            <w:tcW w:w="2719" w:type="dxa"/>
            <w:vAlign w:val="center"/>
          </w:tcPr>
          <w:p w14:paraId="4250686A" w14:textId="1E3F224F" w:rsidR="002C04BA" w:rsidRPr="00DB7841" w:rsidRDefault="002C04BA" w:rsidP="002C04BA">
            <w:pPr>
              <w:jc w:val="center"/>
              <w:rPr>
                <w:rFonts w:ascii="Palatino Linotype" w:hAnsi="Palatino Linotype" w:cs="Arial"/>
                <w:b/>
                <w:sz w:val="20"/>
                <w:szCs w:val="20"/>
              </w:rPr>
            </w:pPr>
            <w:r w:rsidRPr="00DB7841">
              <w:rPr>
                <w:rFonts w:ascii="Palatino Linotype" w:hAnsi="Palatino Linotype" w:cs="Arial"/>
                <w:b/>
                <w:sz w:val="22"/>
                <w:szCs w:val="20"/>
              </w:rPr>
              <w:t>00324/TEOLOYU/IP/2025</w:t>
            </w:r>
          </w:p>
        </w:tc>
        <w:tc>
          <w:tcPr>
            <w:tcW w:w="6356" w:type="dxa"/>
            <w:vAlign w:val="center"/>
          </w:tcPr>
          <w:p w14:paraId="1592C873" w14:textId="77777777"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i/>
                <w:sz w:val="20"/>
                <w:szCs w:val="20"/>
              </w:rPr>
              <w:t xml:space="preserve">“SE REMITE RESPUESTA INTEGRADORA DEL ÁREA ENCARGADA DE GENERAR LA INFORMACIÓN.” (Sic). </w:t>
            </w:r>
          </w:p>
          <w:p w14:paraId="3B209BD3" w14:textId="77777777" w:rsidR="002C04BA" w:rsidRPr="00DB7841" w:rsidRDefault="002C04BA" w:rsidP="002C04BA">
            <w:pPr>
              <w:jc w:val="both"/>
              <w:rPr>
                <w:rFonts w:ascii="Palatino Linotype" w:hAnsi="Palatino Linotype" w:cs="Arial"/>
                <w:i/>
                <w:sz w:val="20"/>
                <w:szCs w:val="20"/>
              </w:rPr>
            </w:pPr>
          </w:p>
          <w:p w14:paraId="21C27211" w14:textId="3BFDC98B"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sz w:val="20"/>
                <w:szCs w:val="20"/>
                <w:lang w:val="es-ES_tradnl"/>
              </w:rPr>
              <w:t xml:space="preserve">El </w:t>
            </w:r>
            <w:r w:rsidRPr="00DB7841">
              <w:rPr>
                <w:rFonts w:ascii="Palatino Linotype" w:hAnsi="Palatino Linotype" w:cs="Arial"/>
                <w:b/>
                <w:sz w:val="20"/>
                <w:szCs w:val="20"/>
                <w:lang w:val="es-ES_tradnl"/>
              </w:rPr>
              <w:t>Sujeto Obligado</w:t>
            </w:r>
            <w:r w:rsidRPr="00DB7841">
              <w:rPr>
                <w:rFonts w:ascii="Palatino Linotype" w:hAnsi="Palatino Linotype" w:cs="Arial"/>
                <w:sz w:val="20"/>
                <w:szCs w:val="20"/>
                <w:lang w:val="es-ES_tradnl"/>
              </w:rPr>
              <w:t xml:space="preserve">, adjuntó a sus respuestas, los archivos electrónicos denominados </w:t>
            </w:r>
            <w:r w:rsidRPr="00DB7841">
              <w:rPr>
                <w:rFonts w:ascii="Palatino Linotype" w:hAnsi="Palatino Linotype" w:cs="Arial"/>
                <w:i/>
                <w:sz w:val="20"/>
                <w:szCs w:val="20"/>
                <w:lang w:val="es-ES_tradnl"/>
              </w:rPr>
              <w:t>“</w:t>
            </w:r>
            <w:r w:rsidR="00EA01C3" w:rsidRPr="00DB7841">
              <w:rPr>
                <w:rFonts w:ascii="Palatino Linotype" w:hAnsi="Palatino Linotype" w:cs="Arial"/>
                <w:i/>
                <w:sz w:val="20"/>
                <w:szCs w:val="20"/>
                <w:lang w:val="es-ES_tradnl"/>
              </w:rPr>
              <w:t>00324.pdf</w:t>
            </w:r>
            <w:r w:rsidRPr="00DB7841">
              <w:rPr>
                <w:rFonts w:ascii="Palatino Linotype" w:hAnsi="Palatino Linotype" w:cs="Arial"/>
                <w:i/>
                <w:sz w:val="20"/>
                <w:szCs w:val="20"/>
                <w:lang w:val="es-ES_tradnl"/>
              </w:rPr>
              <w:t>”, “</w:t>
            </w:r>
            <w:r w:rsidR="00EA01C3" w:rsidRPr="00DB7841">
              <w:rPr>
                <w:rFonts w:ascii="Palatino Linotype" w:hAnsi="Palatino Linotype" w:cs="Arial"/>
                <w:i/>
                <w:sz w:val="20"/>
                <w:szCs w:val="20"/>
                <w:lang w:val="es-ES_tradnl"/>
              </w:rPr>
              <w:t>respuesta sol. 324</w:t>
            </w:r>
            <w:proofErr w:type="gramStart"/>
            <w:r w:rsidR="00EA01C3" w:rsidRPr="00DB7841">
              <w:rPr>
                <w:rFonts w:ascii="Palatino Linotype" w:hAnsi="Palatino Linotype" w:cs="Arial"/>
                <w:i/>
                <w:sz w:val="20"/>
                <w:szCs w:val="20"/>
                <w:lang w:val="es-ES_tradnl"/>
              </w:rPr>
              <w:t>.pdf</w:t>
            </w:r>
            <w:proofErr w:type="gramEnd"/>
            <w:r w:rsidRPr="00DB7841">
              <w:rPr>
                <w:rFonts w:ascii="Palatino Linotype" w:hAnsi="Palatino Linotype" w:cs="Arial"/>
                <w:i/>
                <w:sz w:val="20"/>
                <w:szCs w:val="20"/>
                <w:lang w:val="es-ES_tradnl"/>
              </w:rPr>
              <w:t xml:space="preserve">” </w:t>
            </w:r>
            <w:r w:rsidRPr="00DB7841">
              <w:rPr>
                <w:rFonts w:ascii="Palatino Linotype" w:hAnsi="Palatino Linotype" w:cs="Arial"/>
                <w:iCs/>
                <w:sz w:val="20"/>
                <w:szCs w:val="20"/>
                <w:lang w:val="es-ES_tradnl"/>
              </w:rPr>
              <w:t>y</w:t>
            </w:r>
            <w:r w:rsidRPr="00DB7841">
              <w:rPr>
                <w:rFonts w:ascii="Palatino Linotype" w:hAnsi="Palatino Linotype" w:cs="Arial"/>
                <w:i/>
                <w:sz w:val="20"/>
                <w:szCs w:val="20"/>
                <w:lang w:val="es-ES_tradnl"/>
              </w:rPr>
              <w:t xml:space="preserve"> “</w:t>
            </w:r>
            <w:r w:rsidR="00EA01C3" w:rsidRPr="00DB7841">
              <w:rPr>
                <w:rFonts w:ascii="Palatino Linotype" w:hAnsi="Palatino Linotype" w:cs="Arial"/>
                <w:i/>
                <w:sz w:val="20"/>
                <w:szCs w:val="20"/>
                <w:lang w:val="es-ES_tradnl"/>
              </w:rPr>
              <w:t>Acta Comité 21.pdf</w:t>
            </w:r>
            <w:r w:rsidRPr="00DB7841">
              <w:rPr>
                <w:rFonts w:ascii="Palatino Linotype" w:hAnsi="Palatino Linotype" w:cs="Arial"/>
                <w:i/>
                <w:sz w:val="20"/>
                <w:szCs w:val="20"/>
                <w:lang w:val="es-ES_tradnl"/>
              </w:rPr>
              <w:t>”;</w:t>
            </w:r>
            <w:r w:rsidRPr="00DB7841">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2C04BA" w:rsidRPr="00DB7841" w14:paraId="61D01F3F" w14:textId="77777777" w:rsidTr="002C04BA">
        <w:trPr>
          <w:trHeight w:val="410"/>
        </w:trPr>
        <w:tc>
          <w:tcPr>
            <w:tcW w:w="2719" w:type="dxa"/>
            <w:vAlign w:val="center"/>
          </w:tcPr>
          <w:p w14:paraId="31B4E453" w14:textId="7713FFD2" w:rsidR="002C04BA" w:rsidRPr="00DB7841" w:rsidRDefault="002C04BA" w:rsidP="002C04BA">
            <w:pPr>
              <w:jc w:val="center"/>
              <w:rPr>
                <w:rFonts w:ascii="Palatino Linotype" w:hAnsi="Palatino Linotype" w:cs="Arial"/>
                <w:b/>
                <w:sz w:val="20"/>
                <w:szCs w:val="20"/>
              </w:rPr>
            </w:pPr>
            <w:r w:rsidRPr="00DB7841">
              <w:rPr>
                <w:rFonts w:ascii="Palatino Linotype" w:hAnsi="Palatino Linotype" w:cs="Arial"/>
                <w:b/>
                <w:sz w:val="22"/>
                <w:szCs w:val="20"/>
              </w:rPr>
              <w:lastRenderedPageBreak/>
              <w:t>00325/TEOLOYU/IP/2025</w:t>
            </w:r>
          </w:p>
        </w:tc>
        <w:tc>
          <w:tcPr>
            <w:tcW w:w="6356" w:type="dxa"/>
            <w:vAlign w:val="center"/>
          </w:tcPr>
          <w:p w14:paraId="375C873E" w14:textId="77777777"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i/>
                <w:sz w:val="20"/>
                <w:szCs w:val="20"/>
              </w:rPr>
              <w:t xml:space="preserve">“SE REMITE RESPUESTA INTEGRADORA DEL ÁREA ENCARGADA DE GENERAR LA INFORMACIÓN.” (Sic). </w:t>
            </w:r>
          </w:p>
          <w:p w14:paraId="73BD1463" w14:textId="77777777" w:rsidR="002C04BA" w:rsidRPr="00DB7841" w:rsidRDefault="002C04BA" w:rsidP="002C04BA">
            <w:pPr>
              <w:jc w:val="both"/>
              <w:rPr>
                <w:rFonts w:ascii="Palatino Linotype" w:hAnsi="Palatino Linotype" w:cs="Arial"/>
                <w:i/>
                <w:sz w:val="20"/>
                <w:szCs w:val="20"/>
              </w:rPr>
            </w:pPr>
          </w:p>
          <w:p w14:paraId="03A8123B" w14:textId="475BB764"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sz w:val="20"/>
                <w:szCs w:val="20"/>
                <w:lang w:val="es-ES_tradnl"/>
              </w:rPr>
              <w:t xml:space="preserve">El </w:t>
            </w:r>
            <w:r w:rsidRPr="00DB7841">
              <w:rPr>
                <w:rFonts w:ascii="Palatino Linotype" w:hAnsi="Palatino Linotype" w:cs="Arial"/>
                <w:b/>
                <w:sz w:val="20"/>
                <w:szCs w:val="20"/>
                <w:lang w:val="es-ES_tradnl"/>
              </w:rPr>
              <w:t>Sujeto Obligado</w:t>
            </w:r>
            <w:r w:rsidRPr="00DB7841">
              <w:rPr>
                <w:rFonts w:ascii="Palatino Linotype" w:hAnsi="Palatino Linotype" w:cs="Arial"/>
                <w:sz w:val="20"/>
                <w:szCs w:val="20"/>
                <w:lang w:val="es-ES_tradnl"/>
              </w:rPr>
              <w:t xml:space="preserve">, adjuntó a sus respuestas, los archivos electrónicos denominados </w:t>
            </w:r>
            <w:r w:rsidRPr="00DB7841">
              <w:rPr>
                <w:rFonts w:ascii="Palatino Linotype" w:hAnsi="Palatino Linotype" w:cs="Arial"/>
                <w:i/>
                <w:sz w:val="20"/>
                <w:szCs w:val="20"/>
                <w:lang w:val="es-ES_tradnl"/>
              </w:rPr>
              <w:t>“</w:t>
            </w:r>
            <w:r w:rsidR="00EA01C3" w:rsidRPr="00DB7841">
              <w:rPr>
                <w:rFonts w:ascii="Palatino Linotype" w:hAnsi="Palatino Linotype" w:cs="Arial"/>
                <w:i/>
                <w:sz w:val="20"/>
                <w:szCs w:val="20"/>
                <w:lang w:val="es-ES_tradnl"/>
              </w:rPr>
              <w:t>Acta Comité 21.pdf</w:t>
            </w:r>
            <w:r w:rsidRPr="00DB7841">
              <w:rPr>
                <w:rFonts w:ascii="Palatino Linotype" w:hAnsi="Palatino Linotype" w:cs="Arial"/>
                <w:i/>
                <w:sz w:val="20"/>
                <w:szCs w:val="20"/>
                <w:lang w:val="es-ES_tradnl"/>
              </w:rPr>
              <w:t>”, “</w:t>
            </w:r>
            <w:r w:rsidR="00EA01C3" w:rsidRPr="00DB7841">
              <w:rPr>
                <w:rFonts w:ascii="Palatino Linotype" w:hAnsi="Palatino Linotype" w:cs="Arial"/>
                <w:i/>
                <w:sz w:val="20"/>
                <w:szCs w:val="20"/>
                <w:lang w:val="es-ES_tradnl"/>
              </w:rPr>
              <w:t>respuesta sol. 325</w:t>
            </w:r>
            <w:proofErr w:type="gramStart"/>
            <w:r w:rsidR="00EA01C3" w:rsidRPr="00DB7841">
              <w:rPr>
                <w:rFonts w:ascii="Palatino Linotype" w:hAnsi="Palatino Linotype" w:cs="Arial"/>
                <w:i/>
                <w:sz w:val="20"/>
                <w:szCs w:val="20"/>
                <w:lang w:val="es-ES_tradnl"/>
              </w:rPr>
              <w:t>.pdf</w:t>
            </w:r>
            <w:proofErr w:type="gramEnd"/>
            <w:r w:rsidRPr="00DB7841">
              <w:rPr>
                <w:rFonts w:ascii="Palatino Linotype" w:hAnsi="Palatino Linotype" w:cs="Arial"/>
                <w:i/>
                <w:sz w:val="20"/>
                <w:szCs w:val="20"/>
                <w:lang w:val="es-ES_tradnl"/>
              </w:rPr>
              <w:t xml:space="preserve">” </w:t>
            </w:r>
            <w:r w:rsidRPr="00DB7841">
              <w:rPr>
                <w:rFonts w:ascii="Palatino Linotype" w:hAnsi="Palatino Linotype" w:cs="Arial"/>
                <w:iCs/>
                <w:sz w:val="20"/>
                <w:szCs w:val="20"/>
                <w:lang w:val="es-ES_tradnl"/>
              </w:rPr>
              <w:t>y</w:t>
            </w:r>
            <w:r w:rsidRPr="00DB7841">
              <w:rPr>
                <w:rFonts w:ascii="Palatino Linotype" w:hAnsi="Palatino Linotype" w:cs="Arial"/>
                <w:i/>
                <w:sz w:val="20"/>
                <w:szCs w:val="20"/>
                <w:lang w:val="es-ES_tradnl"/>
              </w:rPr>
              <w:t xml:space="preserve"> “</w:t>
            </w:r>
            <w:r w:rsidR="00EA01C3" w:rsidRPr="00DB7841">
              <w:rPr>
                <w:rFonts w:ascii="Palatino Linotype" w:hAnsi="Palatino Linotype" w:cs="Arial"/>
                <w:i/>
                <w:sz w:val="20"/>
                <w:szCs w:val="20"/>
                <w:lang w:val="es-ES_tradnl"/>
              </w:rPr>
              <w:t>00325.pdf</w:t>
            </w:r>
            <w:r w:rsidRPr="00DB7841">
              <w:rPr>
                <w:rFonts w:ascii="Palatino Linotype" w:hAnsi="Palatino Linotype" w:cs="Arial"/>
                <w:i/>
                <w:sz w:val="20"/>
                <w:szCs w:val="20"/>
                <w:lang w:val="es-ES_tradnl"/>
              </w:rPr>
              <w:t>”;</w:t>
            </w:r>
            <w:r w:rsidRPr="00DB7841">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2C04BA" w:rsidRPr="00DB7841" w14:paraId="20D87DCD" w14:textId="77777777" w:rsidTr="002C04BA">
        <w:trPr>
          <w:trHeight w:val="410"/>
        </w:trPr>
        <w:tc>
          <w:tcPr>
            <w:tcW w:w="2719" w:type="dxa"/>
            <w:vAlign w:val="center"/>
          </w:tcPr>
          <w:p w14:paraId="3EC1E822" w14:textId="554A144C" w:rsidR="002C04BA" w:rsidRPr="00DB7841" w:rsidRDefault="002C04BA" w:rsidP="002C04BA">
            <w:pPr>
              <w:jc w:val="center"/>
              <w:rPr>
                <w:rFonts w:ascii="Palatino Linotype" w:hAnsi="Palatino Linotype" w:cs="Arial"/>
                <w:b/>
                <w:sz w:val="20"/>
                <w:szCs w:val="20"/>
              </w:rPr>
            </w:pPr>
            <w:r w:rsidRPr="00DB7841">
              <w:rPr>
                <w:rFonts w:ascii="Palatino Linotype" w:hAnsi="Palatino Linotype" w:cs="Arial"/>
                <w:b/>
                <w:sz w:val="22"/>
                <w:szCs w:val="20"/>
              </w:rPr>
              <w:t>00326/TEOLOYU/IP/2025</w:t>
            </w:r>
          </w:p>
        </w:tc>
        <w:tc>
          <w:tcPr>
            <w:tcW w:w="6356" w:type="dxa"/>
            <w:vAlign w:val="center"/>
          </w:tcPr>
          <w:p w14:paraId="75B47D67" w14:textId="77777777"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i/>
                <w:sz w:val="20"/>
                <w:szCs w:val="20"/>
              </w:rPr>
              <w:t xml:space="preserve">“SE REMITE RESPUESTA INTEGRADORA DEL ÁREA ENCARGADA DE GENERAR LA INFORMACIÓN.” (Sic). </w:t>
            </w:r>
          </w:p>
          <w:p w14:paraId="283BC72A" w14:textId="77777777" w:rsidR="002C04BA" w:rsidRPr="00DB7841" w:rsidRDefault="002C04BA" w:rsidP="002C04BA">
            <w:pPr>
              <w:jc w:val="both"/>
              <w:rPr>
                <w:rFonts w:ascii="Palatino Linotype" w:hAnsi="Palatino Linotype" w:cs="Arial"/>
                <w:i/>
                <w:sz w:val="20"/>
                <w:szCs w:val="20"/>
              </w:rPr>
            </w:pPr>
          </w:p>
          <w:p w14:paraId="2FF338D8" w14:textId="008B64E8"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sz w:val="20"/>
                <w:szCs w:val="20"/>
                <w:lang w:val="es-ES_tradnl"/>
              </w:rPr>
              <w:t xml:space="preserve">El </w:t>
            </w:r>
            <w:r w:rsidRPr="00DB7841">
              <w:rPr>
                <w:rFonts w:ascii="Palatino Linotype" w:hAnsi="Palatino Linotype" w:cs="Arial"/>
                <w:b/>
                <w:sz w:val="20"/>
                <w:szCs w:val="20"/>
                <w:lang w:val="es-ES_tradnl"/>
              </w:rPr>
              <w:t>Sujeto Obligado</w:t>
            </w:r>
            <w:r w:rsidRPr="00DB7841">
              <w:rPr>
                <w:rFonts w:ascii="Palatino Linotype" w:hAnsi="Palatino Linotype" w:cs="Arial"/>
                <w:sz w:val="20"/>
                <w:szCs w:val="20"/>
                <w:lang w:val="es-ES_tradnl"/>
              </w:rPr>
              <w:t xml:space="preserve">, adjuntó a sus respuestas, los archivos electrónicos denominados </w:t>
            </w:r>
            <w:r w:rsidRPr="00DB7841">
              <w:rPr>
                <w:rFonts w:ascii="Palatino Linotype" w:hAnsi="Palatino Linotype" w:cs="Arial"/>
                <w:i/>
                <w:sz w:val="20"/>
                <w:szCs w:val="20"/>
                <w:lang w:val="es-ES_tradnl"/>
              </w:rPr>
              <w:t>“</w:t>
            </w:r>
            <w:r w:rsidR="00EA01C3" w:rsidRPr="00DB7841">
              <w:rPr>
                <w:rFonts w:ascii="Palatino Linotype" w:hAnsi="Palatino Linotype" w:cs="Arial"/>
                <w:i/>
                <w:sz w:val="20"/>
                <w:szCs w:val="20"/>
                <w:lang w:val="es-ES_tradnl"/>
              </w:rPr>
              <w:t>Acta Comité 21.pdf</w:t>
            </w:r>
            <w:r w:rsidRPr="00DB7841">
              <w:rPr>
                <w:rFonts w:ascii="Palatino Linotype" w:hAnsi="Palatino Linotype" w:cs="Arial"/>
                <w:i/>
                <w:sz w:val="20"/>
                <w:szCs w:val="20"/>
                <w:lang w:val="es-ES_tradnl"/>
              </w:rPr>
              <w:t>”, “</w:t>
            </w:r>
            <w:r w:rsidR="00EA01C3" w:rsidRPr="00DB7841">
              <w:rPr>
                <w:rFonts w:ascii="Palatino Linotype" w:hAnsi="Palatino Linotype" w:cs="Arial"/>
                <w:i/>
                <w:sz w:val="20"/>
                <w:szCs w:val="20"/>
                <w:lang w:val="es-ES_tradnl"/>
              </w:rPr>
              <w:t>00326.pdf</w:t>
            </w:r>
            <w:r w:rsidRPr="00DB7841">
              <w:rPr>
                <w:rFonts w:ascii="Palatino Linotype" w:hAnsi="Palatino Linotype" w:cs="Arial"/>
                <w:i/>
                <w:sz w:val="20"/>
                <w:szCs w:val="20"/>
                <w:lang w:val="es-ES_tradnl"/>
              </w:rPr>
              <w:t xml:space="preserve">” </w:t>
            </w:r>
            <w:r w:rsidRPr="00DB7841">
              <w:rPr>
                <w:rFonts w:ascii="Palatino Linotype" w:hAnsi="Palatino Linotype" w:cs="Arial"/>
                <w:iCs/>
                <w:sz w:val="20"/>
                <w:szCs w:val="20"/>
                <w:lang w:val="es-ES_tradnl"/>
              </w:rPr>
              <w:t>y</w:t>
            </w:r>
            <w:r w:rsidRPr="00DB7841">
              <w:rPr>
                <w:rFonts w:ascii="Palatino Linotype" w:hAnsi="Palatino Linotype" w:cs="Arial"/>
                <w:i/>
                <w:sz w:val="20"/>
                <w:szCs w:val="20"/>
                <w:lang w:val="es-ES_tradnl"/>
              </w:rPr>
              <w:t xml:space="preserve"> “</w:t>
            </w:r>
            <w:r w:rsidR="00EA01C3" w:rsidRPr="00DB7841">
              <w:rPr>
                <w:rFonts w:ascii="Palatino Linotype" w:hAnsi="Palatino Linotype" w:cs="Arial"/>
                <w:i/>
                <w:sz w:val="20"/>
                <w:szCs w:val="20"/>
                <w:lang w:val="es-ES_tradnl"/>
              </w:rPr>
              <w:t>respuesta 326.pdf</w:t>
            </w:r>
            <w:r w:rsidRPr="00DB7841">
              <w:rPr>
                <w:rFonts w:ascii="Palatino Linotype" w:hAnsi="Palatino Linotype" w:cs="Arial"/>
                <w:i/>
                <w:sz w:val="20"/>
                <w:szCs w:val="20"/>
                <w:lang w:val="es-ES_tradnl"/>
              </w:rPr>
              <w:t>”;</w:t>
            </w:r>
            <w:r w:rsidRPr="00DB7841">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2C04BA" w:rsidRPr="00DB7841" w14:paraId="19DB0441" w14:textId="77777777" w:rsidTr="002C04BA">
        <w:trPr>
          <w:trHeight w:val="410"/>
        </w:trPr>
        <w:tc>
          <w:tcPr>
            <w:tcW w:w="2719" w:type="dxa"/>
            <w:vAlign w:val="center"/>
          </w:tcPr>
          <w:p w14:paraId="21A16310" w14:textId="15F98EF0" w:rsidR="002C04BA" w:rsidRPr="00DB7841" w:rsidRDefault="002C04BA" w:rsidP="002C04BA">
            <w:pPr>
              <w:jc w:val="center"/>
              <w:rPr>
                <w:rFonts w:ascii="Palatino Linotype" w:hAnsi="Palatino Linotype" w:cs="Arial"/>
                <w:b/>
                <w:sz w:val="20"/>
                <w:szCs w:val="20"/>
              </w:rPr>
            </w:pPr>
            <w:r w:rsidRPr="00DB7841">
              <w:rPr>
                <w:rFonts w:ascii="Palatino Linotype" w:hAnsi="Palatino Linotype" w:cs="Arial"/>
                <w:b/>
                <w:sz w:val="22"/>
                <w:szCs w:val="20"/>
              </w:rPr>
              <w:t>00327/TEOLOYU/IP/2025</w:t>
            </w:r>
          </w:p>
        </w:tc>
        <w:tc>
          <w:tcPr>
            <w:tcW w:w="6356" w:type="dxa"/>
            <w:vAlign w:val="center"/>
          </w:tcPr>
          <w:p w14:paraId="774F63ED" w14:textId="77777777"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i/>
                <w:sz w:val="20"/>
                <w:szCs w:val="20"/>
              </w:rPr>
              <w:t xml:space="preserve">“SE REMITE RESPUESTA INTEGRADORA DEL ÁREA ENCARGADA DE GENERAR LA INFORMACIÓN.” (Sic). </w:t>
            </w:r>
          </w:p>
          <w:p w14:paraId="3BB9833E" w14:textId="77777777" w:rsidR="002C04BA" w:rsidRPr="00DB7841" w:rsidRDefault="002C04BA" w:rsidP="002C04BA">
            <w:pPr>
              <w:jc w:val="both"/>
              <w:rPr>
                <w:rFonts w:ascii="Palatino Linotype" w:hAnsi="Palatino Linotype" w:cs="Arial"/>
                <w:i/>
                <w:sz w:val="20"/>
                <w:szCs w:val="20"/>
              </w:rPr>
            </w:pPr>
          </w:p>
          <w:p w14:paraId="47621C0D" w14:textId="3814DB1B"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sz w:val="20"/>
                <w:szCs w:val="20"/>
                <w:lang w:val="es-ES_tradnl"/>
              </w:rPr>
              <w:t xml:space="preserve">El </w:t>
            </w:r>
            <w:r w:rsidRPr="00DB7841">
              <w:rPr>
                <w:rFonts w:ascii="Palatino Linotype" w:hAnsi="Palatino Linotype" w:cs="Arial"/>
                <w:b/>
                <w:sz w:val="20"/>
                <w:szCs w:val="20"/>
                <w:lang w:val="es-ES_tradnl"/>
              </w:rPr>
              <w:t>Sujeto Obligado</w:t>
            </w:r>
            <w:r w:rsidRPr="00DB7841">
              <w:rPr>
                <w:rFonts w:ascii="Palatino Linotype" w:hAnsi="Palatino Linotype" w:cs="Arial"/>
                <w:sz w:val="20"/>
                <w:szCs w:val="20"/>
                <w:lang w:val="es-ES_tradnl"/>
              </w:rPr>
              <w:t xml:space="preserve">, adjuntó a sus respuestas, los archivos electrónicos denominados </w:t>
            </w:r>
            <w:r w:rsidRPr="00DB7841">
              <w:rPr>
                <w:rFonts w:ascii="Palatino Linotype" w:hAnsi="Palatino Linotype" w:cs="Arial"/>
                <w:i/>
                <w:sz w:val="20"/>
                <w:szCs w:val="20"/>
                <w:lang w:val="es-ES_tradnl"/>
              </w:rPr>
              <w:t>“</w:t>
            </w:r>
            <w:r w:rsidR="00EA01C3" w:rsidRPr="00DB7841">
              <w:rPr>
                <w:rFonts w:ascii="Palatino Linotype" w:hAnsi="Palatino Linotype" w:cs="Arial"/>
                <w:i/>
                <w:sz w:val="20"/>
                <w:szCs w:val="20"/>
                <w:lang w:val="es-ES_tradnl"/>
              </w:rPr>
              <w:t>00327.pdf</w:t>
            </w:r>
            <w:r w:rsidRPr="00DB7841">
              <w:rPr>
                <w:rFonts w:ascii="Palatino Linotype" w:hAnsi="Palatino Linotype" w:cs="Arial"/>
                <w:i/>
                <w:sz w:val="20"/>
                <w:szCs w:val="20"/>
                <w:lang w:val="es-ES_tradnl"/>
              </w:rPr>
              <w:t>”, “</w:t>
            </w:r>
            <w:r w:rsidR="00EA01C3" w:rsidRPr="00DB7841">
              <w:rPr>
                <w:rFonts w:ascii="Palatino Linotype" w:hAnsi="Palatino Linotype" w:cs="Arial"/>
                <w:i/>
                <w:sz w:val="20"/>
                <w:szCs w:val="20"/>
                <w:lang w:val="es-ES_tradnl"/>
              </w:rPr>
              <w:t>Acta Comité 21.pdf</w:t>
            </w:r>
            <w:r w:rsidRPr="00DB7841">
              <w:rPr>
                <w:rFonts w:ascii="Palatino Linotype" w:hAnsi="Palatino Linotype" w:cs="Arial"/>
                <w:i/>
                <w:sz w:val="20"/>
                <w:szCs w:val="20"/>
                <w:lang w:val="es-ES_tradnl"/>
              </w:rPr>
              <w:t xml:space="preserve">” </w:t>
            </w:r>
            <w:r w:rsidRPr="00DB7841">
              <w:rPr>
                <w:rFonts w:ascii="Palatino Linotype" w:hAnsi="Palatino Linotype" w:cs="Arial"/>
                <w:iCs/>
                <w:sz w:val="20"/>
                <w:szCs w:val="20"/>
                <w:lang w:val="es-ES_tradnl"/>
              </w:rPr>
              <w:t>y</w:t>
            </w:r>
            <w:r w:rsidRPr="00DB7841">
              <w:rPr>
                <w:rFonts w:ascii="Palatino Linotype" w:hAnsi="Palatino Linotype" w:cs="Arial"/>
                <w:i/>
                <w:sz w:val="20"/>
                <w:szCs w:val="20"/>
                <w:lang w:val="es-ES_tradnl"/>
              </w:rPr>
              <w:t xml:space="preserve"> “</w:t>
            </w:r>
            <w:r w:rsidR="00EA01C3" w:rsidRPr="00DB7841">
              <w:rPr>
                <w:rFonts w:ascii="Palatino Linotype" w:hAnsi="Palatino Linotype" w:cs="Arial"/>
                <w:i/>
                <w:sz w:val="20"/>
                <w:szCs w:val="20"/>
                <w:lang w:val="es-ES_tradnl"/>
              </w:rPr>
              <w:t>respuesta sol. 327</w:t>
            </w:r>
            <w:proofErr w:type="gramStart"/>
            <w:r w:rsidR="00EA01C3" w:rsidRPr="00DB7841">
              <w:rPr>
                <w:rFonts w:ascii="Palatino Linotype" w:hAnsi="Palatino Linotype" w:cs="Arial"/>
                <w:i/>
                <w:sz w:val="20"/>
                <w:szCs w:val="20"/>
                <w:lang w:val="es-ES_tradnl"/>
              </w:rPr>
              <w:t>.pdf</w:t>
            </w:r>
            <w:proofErr w:type="gramEnd"/>
            <w:r w:rsidRPr="00DB7841">
              <w:rPr>
                <w:rFonts w:ascii="Palatino Linotype" w:hAnsi="Palatino Linotype" w:cs="Arial"/>
                <w:i/>
                <w:sz w:val="20"/>
                <w:szCs w:val="20"/>
                <w:lang w:val="es-ES_tradnl"/>
              </w:rPr>
              <w:t>”;</w:t>
            </w:r>
            <w:r w:rsidRPr="00DB7841">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2C04BA" w:rsidRPr="00DB7841" w14:paraId="3F411005" w14:textId="77777777" w:rsidTr="002C04BA">
        <w:trPr>
          <w:trHeight w:val="410"/>
        </w:trPr>
        <w:tc>
          <w:tcPr>
            <w:tcW w:w="2719" w:type="dxa"/>
            <w:vAlign w:val="center"/>
          </w:tcPr>
          <w:p w14:paraId="0AD5760D" w14:textId="21ED532C" w:rsidR="002C04BA" w:rsidRPr="00DB7841" w:rsidRDefault="002C04BA" w:rsidP="002C04BA">
            <w:pPr>
              <w:jc w:val="center"/>
              <w:rPr>
                <w:rFonts w:ascii="Palatino Linotype" w:hAnsi="Palatino Linotype" w:cs="Arial"/>
                <w:b/>
                <w:sz w:val="20"/>
                <w:szCs w:val="20"/>
              </w:rPr>
            </w:pPr>
            <w:r w:rsidRPr="00DB7841">
              <w:rPr>
                <w:rFonts w:ascii="Palatino Linotype" w:hAnsi="Palatino Linotype" w:cs="Arial"/>
                <w:b/>
                <w:sz w:val="22"/>
                <w:szCs w:val="20"/>
              </w:rPr>
              <w:t>00328/TEOLOYU/IP/2025</w:t>
            </w:r>
          </w:p>
        </w:tc>
        <w:tc>
          <w:tcPr>
            <w:tcW w:w="6356" w:type="dxa"/>
            <w:vAlign w:val="center"/>
          </w:tcPr>
          <w:p w14:paraId="531BED9C" w14:textId="77777777"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i/>
                <w:sz w:val="20"/>
                <w:szCs w:val="20"/>
              </w:rPr>
              <w:t xml:space="preserve">“SE REMITE RESPUESTA INTEGRADORA DEL ÁREA ENCARGADA DE GENERAR LA INFORMACIÓN.” (Sic). </w:t>
            </w:r>
          </w:p>
          <w:p w14:paraId="71776B7C" w14:textId="77777777" w:rsidR="002C04BA" w:rsidRPr="00DB7841" w:rsidRDefault="002C04BA" w:rsidP="002C04BA">
            <w:pPr>
              <w:jc w:val="both"/>
              <w:rPr>
                <w:rFonts w:ascii="Palatino Linotype" w:hAnsi="Palatino Linotype" w:cs="Arial"/>
                <w:i/>
                <w:sz w:val="20"/>
                <w:szCs w:val="20"/>
              </w:rPr>
            </w:pPr>
          </w:p>
          <w:p w14:paraId="3A1E80D4" w14:textId="0ABC7BC4" w:rsidR="002C04BA" w:rsidRPr="00DB7841" w:rsidRDefault="002C04BA" w:rsidP="00EA01C3">
            <w:pPr>
              <w:jc w:val="both"/>
              <w:rPr>
                <w:rFonts w:ascii="Palatino Linotype" w:hAnsi="Palatino Linotype" w:cs="Arial"/>
                <w:i/>
                <w:sz w:val="20"/>
                <w:szCs w:val="20"/>
              </w:rPr>
            </w:pPr>
            <w:r w:rsidRPr="00DB7841">
              <w:rPr>
                <w:rFonts w:ascii="Palatino Linotype" w:hAnsi="Palatino Linotype" w:cs="Arial"/>
                <w:sz w:val="20"/>
                <w:szCs w:val="20"/>
                <w:lang w:val="es-ES_tradnl"/>
              </w:rPr>
              <w:t xml:space="preserve">El </w:t>
            </w:r>
            <w:r w:rsidRPr="00DB7841">
              <w:rPr>
                <w:rFonts w:ascii="Palatino Linotype" w:hAnsi="Palatino Linotype" w:cs="Arial"/>
                <w:b/>
                <w:sz w:val="20"/>
                <w:szCs w:val="20"/>
                <w:lang w:val="es-ES_tradnl"/>
              </w:rPr>
              <w:t>Sujeto Obligado</w:t>
            </w:r>
            <w:r w:rsidRPr="00DB7841">
              <w:rPr>
                <w:rFonts w:ascii="Palatino Linotype" w:hAnsi="Palatino Linotype" w:cs="Arial"/>
                <w:sz w:val="20"/>
                <w:szCs w:val="20"/>
                <w:lang w:val="es-ES_tradnl"/>
              </w:rPr>
              <w:t>, adjuntó a sus respuestas, los ar</w:t>
            </w:r>
            <w:r w:rsidR="00EA01C3" w:rsidRPr="00DB7841">
              <w:rPr>
                <w:rFonts w:ascii="Palatino Linotype" w:hAnsi="Palatino Linotype" w:cs="Arial"/>
                <w:sz w:val="20"/>
                <w:szCs w:val="20"/>
                <w:lang w:val="es-ES_tradnl"/>
              </w:rPr>
              <w:t xml:space="preserve">chivos electrónicos denominados </w:t>
            </w:r>
            <w:r w:rsidRPr="00DB7841">
              <w:rPr>
                <w:rFonts w:ascii="Palatino Linotype" w:hAnsi="Palatino Linotype" w:cs="Arial"/>
                <w:i/>
                <w:sz w:val="20"/>
                <w:szCs w:val="20"/>
                <w:lang w:val="es-ES_tradnl"/>
              </w:rPr>
              <w:t>“</w:t>
            </w:r>
            <w:r w:rsidR="00EA01C3" w:rsidRPr="00DB7841">
              <w:rPr>
                <w:rFonts w:ascii="Palatino Linotype" w:hAnsi="Palatino Linotype" w:cs="Arial"/>
                <w:i/>
                <w:sz w:val="20"/>
                <w:szCs w:val="20"/>
                <w:lang w:val="es-ES_tradnl"/>
              </w:rPr>
              <w:t>00328.pdf</w:t>
            </w:r>
            <w:r w:rsidRPr="00DB7841">
              <w:rPr>
                <w:rFonts w:ascii="Palatino Linotype" w:hAnsi="Palatino Linotype" w:cs="Arial"/>
                <w:i/>
                <w:sz w:val="20"/>
                <w:szCs w:val="20"/>
                <w:lang w:val="es-ES_tradnl"/>
              </w:rPr>
              <w:t xml:space="preserve">” </w:t>
            </w:r>
            <w:r w:rsidRPr="00DB7841">
              <w:rPr>
                <w:rFonts w:ascii="Palatino Linotype" w:hAnsi="Palatino Linotype" w:cs="Arial"/>
                <w:iCs/>
                <w:sz w:val="20"/>
                <w:szCs w:val="20"/>
                <w:lang w:val="es-ES_tradnl"/>
              </w:rPr>
              <w:t>y</w:t>
            </w:r>
            <w:r w:rsidRPr="00DB7841">
              <w:rPr>
                <w:rFonts w:ascii="Palatino Linotype" w:hAnsi="Palatino Linotype" w:cs="Arial"/>
                <w:i/>
                <w:sz w:val="20"/>
                <w:szCs w:val="20"/>
                <w:lang w:val="es-ES_tradnl"/>
              </w:rPr>
              <w:t xml:space="preserve"> “</w:t>
            </w:r>
            <w:r w:rsidR="00EA01C3" w:rsidRPr="00DB7841">
              <w:rPr>
                <w:rFonts w:ascii="Palatino Linotype" w:hAnsi="Palatino Linotype" w:cs="Arial"/>
                <w:i/>
                <w:sz w:val="20"/>
                <w:szCs w:val="20"/>
                <w:lang w:val="es-ES_tradnl"/>
              </w:rPr>
              <w:t>respuesta 328.pdf</w:t>
            </w:r>
            <w:r w:rsidRPr="00DB7841">
              <w:rPr>
                <w:rFonts w:ascii="Palatino Linotype" w:hAnsi="Palatino Linotype" w:cs="Arial"/>
                <w:i/>
                <w:sz w:val="20"/>
                <w:szCs w:val="20"/>
                <w:lang w:val="es-ES_tradnl"/>
              </w:rPr>
              <w:t>”;</w:t>
            </w:r>
            <w:r w:rsidRPr="00DB7841">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2C04BA" w:rsidRPr="00DB7841" w14:paraId="54109A46" w14:textId="77777777" w:rsidTr="002C04BA">
        <w:trPr>
          <w:trHeight w:val="410"/>
        </w:trPr>
        <w:tc>
          <w:tcPr>
            <w:tcW w:w="2719" w:type="dxa"/>
            <w:vAlign w:val="center"/>
          </w:tcPr>
          <w:p w14:paraId="1808E5BC" w14:textId="289C8B7D" w:rsidR="002C04BA" w:rsidRPr="00DB7841" w:rsidRDefault="002C04BA" w:rsidP="002C04BA">
            <w:pPr>
              <w:jc w:val="center"/>
              <w:rPr>
                <w:rFonts w:ascii="Palatino Linotype" w:hAnsi="Palatino Linotype" w:cs="Arial"/>
                <w:b/>
                <w:sz w:val="20"/>
                <w:szCs w:val="20"/>
              </w:rPr>
            </w:pPr>
            <w:r w:rsidRPr="00DB7841">
              <w:rPr>
                <w:rFonts w:ascii="Palatino Linotype" w:hAnsi="Palatino Linotype" w:cs="Arial"/>
                <w:b/>
                <w:sz w:val="22"/>
                <w:szCs w:val="20"/>
              </w:rPr>
              <w:t>00337/TEOLOYU/IP/2025</w:t>
            </w:r>
          </w:p>
        </w:tc>
        <w:tc>
          <w:tcPr>
            <w:tcW w:w="6356" w:type="dxa"/>
            <w:vAlign w:val="center"/>
          </w:tcPr>
          <w:p w14:paraId="3AEE32E4" w14:textId="77777777"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i/>
                <w:sz w:val="20"/>
                <w:szCs w:val="20"/>
              </w:rPr>
              <w:t xml:space="preserve">“SE REMITE RESPUESTA INTEGRADORA DEL ÁREA ENCARGADA DE GENERAR LA INFORMACIÓN.” (Sic). </w:t>
            </w:r>
          </w:p>
          <w:p w14:paraId="5F2335C9" w14:textId="77777777" w:rsidR="002C04BA" w:rsidRPr="00DB7841" w:rsidRDefault="002C04BA" w:rsidP="002C04BA">
            <w:pPr>
              <w:jc w:val="both"/>
              <w:rPr>
                <w:rFonts w:ascii="Palatino Linotype" w:hAnsi="Palatino Linotype" w:cs="Arial"/>
                <w:i/>
                <w:sz w:val="20"/>
                <w:szCs w:val="20"/>
              </w:rPr>
            </w:pPr>
          </w:p>
          <w:p w14:paraId="2862096E" w14:textId="1F9F6EB3"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sz w:val="20"/>
                <w:szCs w:val="20"/>
                <w:lang w:val="es-ES_tradnl"/>
              </w:rPr>
              <w:t xml:space="preserve">El </w:t>
            </w:r>
            <w:r w:rsidRPr="00DB7841">
              <w:rPr>
                <w:rFonts w:ascii="Palatino Linotype" w:hAnsi="Palatino Linotype" w:cs="Arial"/>
                <w:b/>
                <w:sz w:val="20"/>
                <w:szCs w:val="20"/>
                <w:lang w:val="es-ES_tradnl"/>
              </w:rPr>
              <w:t>Sujeto Obligado</w:t>
            </w:r>
            <w:r w:rsidRPr="00DB7841">
              <w:rPr>
                <w:rFonts w:ascii="Palatino Linotype" w:hAnsi="Palatino Linotype" w:cs="Arial"/>
                <w:sz w:val="20"/>
                <w:szCs w:val="20"/>
                <w:lang w:val="es-ES_tradnl"/>
              </w:rPr>
              <w:t xml:space="preserve">, adjuntó a sus respuestas, los archivos electrónicos denominados </w:t>
            </w:r>
            <w:r w:rsidRPr="00DB7841">
              <w:rPr>
                <w:rFonts w:ascii="Palatino Linotype" w:hAnsi="Palatino Linotype" w:cs="Arial"/>
                <w:i/>
                <w:sz w:val="20"/>
                <w:szCs w:val="20"/>
                <w:lang w:val="es-ES_tradnl"/>
              </w:rPr>
              <w:t>“</w:t>
            </w:r>
            <w:r w:rsidR="00EA01C3" w:rsidRPr="00DB7841">
              <w:rPr>
                <w:rFonts w:ascii="Palatino Linotype" w:hAnsi="Palatino Linotype" w:cs="Arial"/>
                <w:i/>
                <w:sz w:val="20"/>
                <w:szCs w:val="20"/>
                <w:lang w:val="es-ES_tradnl"/>
              </w:rPr>
              <w:t>Acta Comité 21.pdf</w:t>
            </w:r>
            <w:r w:rsidRPr="00DB7841">
              <w:rPr>
                <w:rFonts w:ascii="Palatino Linotype" w:hAnsi="Palatino Linotype" w:cs="Arial"/>
                <w:i/>
                <w:sz w:val="20"/>
                <w:szCs w:val="20"/>
                <w:lang w:val="es-ES_tradnl"/>
              </w:rPr>
              <w:t>”, “</w:t>
            </w:r>
            <w:r w:rsidR="00EA01C3" w:rsidRPr="00DB7841">
              <w:rPr>
                <w:rFonts w:ascii="Palatino Linotype" w:hAnsi="Palatino Linotype" w:cs="Arial"/>
                <w:i/>
                <w:sz w:val="20"/>
                <w:szCs w:val="20"/>
                <w:lang w:val="es-ES_tradnl"/>
              </w:rPr>
              <w:t xml:space="preserve">respuesta </w:t>
            </w:r>
            <w:proofErr w:type="spellStart"/>
            <w:r w:rsidR="00EA01C3" w:rsidRPr="00DB7841">
              <w:rPr>
                <w:rFonts w:ascii="Palatino Linotype" w:hAnsi="Palatino Linotype" w:cs="Arial"/>
                <w:i/>
                <w:sz w:val="20"/>
                <w:szCs w:val="20"/>
                <w:lang w:val="es-ES_tradnl"/>
              </w:rPr>
              <w:t>sph</w:t>
            </w:r>
            <w:proofErr w:type="spellEnd"/>
            <w:r w:rsidR="00EA01C3" w:rsidRPr="00DB7841">
              <w:rPr>
                <w:rFonts w:ascii="Palatino Linotype" w:hAnsi="Palatino Linotype" w:cs="Arial"/>
                <w:i/>
                <w:sz w:val="20"/>
                <w:szCs w:val="20"/>
                <w:lang w:val="es-ES_tradnl"/>
              </w:rPr>
              <w:t xml:space="preserve"> sol. 337</w:t>
            </w:r>
            <w:proofErr w:type="gramStart"/>
            <w:r w:rsidR="00EA01C3" w:rsidRPr="00DB7841">
              <w:rPr>
                <w:rFonts w:ascii="Palatino Linotype" w:hAnsi="Palatino Linotype" w:cs="Arial"/>
                <w:i/>
                <w:sz w:val="20"/>
                <w:szCs w:val="20"/>
                <w:lang w:val="es-ES_tradnl"/>
              </w:rPr>
              <w:t>.pdf</w:t>
            </w:r>
            <w:proofErr w:type="gramEnd"/>
            <w:r w:rsidRPr="00DB7841">
              <w:rPr>
                <w:rFonts w:ascii="Palatino Linotype" w:hAnsi="Palatino Linotype" w:cs="Arial"/>
                <w:i/>
                <w:sz w:val="20"/>
                <w:szCs w:val="20"/>
                <w:lang w:val="es-ES_tradnl"/>
              </w:rPr>
              <w:t xml:space="preserve">” </w:t>
            </w:r>
            <w:r w:rsidRPr="00DB7841">
              <w:rPr>
                <w:rFonts w:ascii="Palatino Linotype" w:hAnsi="Palatino Linotype" w:cs="Arial"/>
                <w:iCs/>
                <w:sz w:val="20"/>
                <w:szCs w:val="20"/>
                <w:lang w:val="es-ES_tradnl"/>
              </w:rPr>
              <w:t>y</w:t>
            </w:r>
            <w:r w:rsidRPr="00DB7841">
              <w:rPr>
                <w:rFonts w:ascii="Palatino Linotype" w:hAnsi="Palatino Linotype" w:cs="Arial"/>
                <w:i/>
                <w:sz w:val="20"/>
                <w:szCs w:val="20"/>
                <w:lang w:val="es-ES_tradnl"/>
              </w:rPr>
              <w:t xml:space="preserve"> “</w:t>
            </w:r>
            <w:r w:rsidR="00EA01C3" w:rsidRPr="00DB7841">
              <w:rPr>
                <w:rFonts w:ascii="Palatino Linotype" w:hAnsi="Palatino Linotype" w:cs="Arial"/>
                <w:i/>
                <w:sz w:val="20"/>
                <w:szCs w:val="20"/>
                <w:lang w:val="es-ES_tradnl"/>
              </w:rPr>
              <w:t>00337 recibos nomina UIPPE.pdf</w:t>
            </w:r>
            <w:r w:rsidRPr="00DB7841">
              <w:rPr>
                <w:rFonts w:ascii="Palatino Linotype" w:hAnsi="Palatino Linotype" w:cs="Arial"/>
                <w:i/>
                <w:sz w:val="20"/>
                <w:szCs w:val="20"/>
                <w:lang w:val="es-ES_tradnl"/>
              </w:rPr>
              <w:t>”;</w:t>
            </w:r>
            <w:r w:rsidRPr="00DB7841">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r w:rsidR="002C04BA" w:rsidRPr="00DB7841" w14:paraId="2BF3FC72" w14:textId="77777777" w:rsidTr="002C04BA">
        <w:trPr>
          <w:trHeight w:val="410"/>
        </w:trPr>
        <w:tc>
          <w:tcPr>
            <w:tcW w:w="2719" w:type="dxa"/>
            <w:vAlign w:val="center"/>
          </w:tcPr>
          <w:p w14:paraId="0F513830" w14:textId="189FFF59" w:rsidR="002C04BA" w:rsidRPr="00DB7841" w:rsidRDefault="002C04BA" w:rsidP="002C04BA">
            <w:pPr>
              <w:jc w:val="center"/>
              <w:rPr>
                <w:rFonts w:ascii="Palatino Linotype" w:hAnsi="Palatino Linotype" w:cs="Arial"/>
                <w:b/>
                <w:sz w:val="20"/>
                <w:szCs w:val="20"/>
              </w:rPr>
            </w:pPr>
            <w:r w:rsidRPr="00DB7841">
              <w:rPr>
                <w:rFonts w:ascii="Palatino Linotype" w:hAnsi="Palatino Linotype" w:cs="Arial"/>
                <w:b/>
                <w:sz w:val="22"/>
                <w:szCs w:val="20"/>
              </w:rPr>
              <w:lastRenderedPageBreak/>
              <w:t>00342/TEOLOYU/IP/2025</w:t>
            </w:r>
          </w:p>
        </w:tc>
        <w:tc>
          <w:tcPr>
            <w:tcW w:w="6356" w:type="dxa"/>
            <w:vAlign w:val="center"/>
          </w:tcPr>
          <w:p w14:paraId="169EBBC0" w14:textId="77777777"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i/>
                <w:sz w:val="20"/>
                <w:szCs w:val="20"/>
              </w:rPr>
              <w:t xml:space="preserve">“SE REMITE RESPUESTA INTEGRADORA DEL ÁREA ENCARGADA DE GENERAR LA INFORMACIÓN.” (Sic). </w:t>
            </w:r>
          </w:p>
          <w:p w14:paraId="62958033" w14:textId="77777777" w:rsidR="002C04BA" w:rsidRPr="00DB7841" w:rsidRDefault="002C04BA" w:rsidP="002C04BA">
            <w:pPr>
              <w:jc w:val="both"/>
              <w:rPr>
                <w:rFonts w:ascii="Palatino Linotype" w:hAnsi="Palatino Linotype" w:cs="Arial"/>
                <w:i/>
                <w:sz w:val="20"/>
                <w:szCs w:val="20"/>
              </w:rPr>
            </w:pPr>
          </w:p>
          <w:p w14:paraId="39E5477B" w14:textId="6A2F66A2" w:rsidR="002C04BA" w:rsidRPr="00DB7841" w:rsidRDefault="002C04BA" w:rsidP="002C04BA">
            <w:pPr>
              <w:jc w:val="both"/>
              <w:rPr>
                <w:rFonts w:ascii="Palatino Linotype" w:hAnsi="Palatino Linotype" w:cs="Arial"/>
                <w:i/>
                <w:sz w:val="20"/>
                <w:szCs w:val="20"/>
              </w:rPr>
            </w:pPr>
            <w:r w:rsidRPr="00DB7841">
              <w:rPr>
                <w:rFonts w:ascii="Palatino Linotype" w:hAnsi="Palatino Linotype" w:cs="Arial"/>
                <w:sz w:val="20"/>
                <w:szCs w:val="20"/>
                <w:lang w:val="es-ES_tradnl"/>
              </w:rPr>
              <w:t xml:space="preserve">El </w:t>
            </w:r>
            <w:r w:rsidRPr="00DB7841">
              <w:rPr>
                <w:rFonts w:ascii="Palatino Linotype" w:hAnsi="Palatino Linotype" w:cs="Arial"/>
                <w:b/>
                <w:sz w:val="20"/>
                <w:szCs w:val="20"/>
                <w:lang w:val="es-ES_tradnl"/>
              </w:rPr>
              <w:t>Sujeto Obligado</w:t>
            </w:r>
            <w:r w:rsidRPr="00DB7841">
              <w:rPr>
                <w:rFonts w:ascii="Palatino Linotype" w:hAnsi="Palatino Linotype" w:cs="Arial"/>
                <w:sz w:val="20"/>
                <w:szCs w:val="20"/>
                <w:lang w:val="es-ES_tradnl"/>
              </w:rPr>
              <w:t xml:space="preserve">, adjuntó a sus respuestas, los archivos electrónicos denominados </w:t>
            </w:r>
            <w:r w:rsidRPr="00DB7841">
              <w:rPr>
                <w:rFonts w:ascii="Palatino Linotype" w:hAnsi="Palatino Linotype" w:cs="Arial"/>
                <w:i/>
                <w:sz w:val="20"/>
                <w:szCs w:val="20"/>
                <w:lang w:val="es-ES_tradnl"/>
              </w:rPr>
              <w:t>“</w:t>
            </w:r>
            <w:r w:rsidR="00EA01C3" w:rsidRPr="00DB7841">
              <w:rPr>
                <w:rFonts w:ascii="Palatino Linotype" w:hAnsi="Palatino Linotype" w:cs="Arial"/>
                <w:i/>
                <w:sz w:val="20"/>
                <w:szCs w:val="20"/>
                <w:lang w:val="es-ES_tradnl"/>
              </w:rPr>
              <w:t>Acta Comité 21.pdf</w:t>
            </w:r>
            <w:r w:rsidRPr="00DB7841">
              <w:rPr>
                <w:rFonts w:ascii="Palatino Linotype" w:hAnsi="Palatino Linotype" w:cs="Arial"/>
                <w:i/>
                <w:sz w:val="20"/>
                <w:szCs w:val="20"/>
                <w:lang w:val="es-ES_tradnl"/>
              </w:rPr>
              <w:t>”, “</w:t>
            </w:r>
            <w:r w:rsidR="00EA01C3" w:rsidRPr="00DB7841">
              <w:rPr>
                <w:rFonts w:ascii="Palatino Linotype" w:hAnsi="Palatino Linotype" w:cs="Arial"/>
                <w:i/>
                <w:sz w:val="20"/>
                <w:szCs w:val="20"/>
                <w:lang w:val="es-ES_tradnl"/>
              </w:rPr>
              <w:t>respuesta 342.pdf</w:t>
            </w:r>
            <w:r w:rsidRPr="00DB7841">
              <w:rPr>
                <w:rFonts w:ascii="Palatino Linotype" w:hAnsi="Palatino Linotype" w:cs="Arial"/>
                <w:i/>
                <w:sz w:val="20"/>
                <w:szCs w:val="20"/>
                <w:lang w:val="es-ES_tradnl"/>
              </w:rPr>
              <w:t xml:space="preserve">” </w:t>
            </w:r>
            <w:r w:rsidRPr="00DB7841">
              <w:rPr>
                <w:rFonts w:ascii="Palatino Linotype" w:hAnsi="Palatino Linotype" w:cs="Arial"/>
                <w:iCs/>
                <w:sz w:val="20"/>
                <w:szCs w:val="20"/>
                <w:lang w:val="es-ES_tradnl"/>
              </w:rPr>
              <w:t>y</w:t>
            </w:r>
            <w:r w:rsidRPr="00DB7841">
              <w:rPr>
                <w:rFonts w:ascii="Palatino Linotype" w:hAnsi="Palatino Linotype" w:cs="Arial"/>
                <w:i/>
                <w:sz w:val="20"/>
                <w:szCs w:val="20"/>
                <w:lang w:val="es-ES_tradnl"/>
              </w:rPr>
              <w:t xml:space="preserve"> “</w:t>
            </w:r>
            <w:r w:rsidR="00EA01C3" w:rsidRPr="00DB7841">
              <w:rPr>
                <w:rFonts w:ascii="Palatino Linotype" w:hAnsi="Palatino Linotype" w:cs="Arial"/>
                <w:i/>
                <w:sz w:val="20"/>
                <w:szCs w:val="20"/>
                <w:lang w:val="es-ES_tradnl"/>
              </w:rPr>
              <w:t>respuesta sol. 00342</w:t>
            </w:r>
            <w:proofErr w:type="gramStart"/>
            <w:r w:rsidR="00EA01C3" w:rsidRPr="00DB7841">
              <w:rPr>
                <w:rFonts w:ascii="Palatino Linotype" w:hAnsi="Palatino Linotype" w:cs="Arial"/>
                <w:i/>
                <w:sz w:val="20"/>
                <w:szCs w:val="20"/>
                <w:lang w:val="es-ES_tradnl"/>
              </w:rPr>
              <w:t>.pdf</w:t>
            </w:r>
            <w:proofErr w:type="gramEnd"/>
            <w:r w:rsidRPr="00DB7841">
              <w:rPr>
                <w:rFonts w:ascii="Palatino Linotype" w:hAnsi="Palatino Linotype" w:cs="Arial"/>
                <w:i/>
                <w:sz w:val="20"/>
                <w:szCs w:val="20"/>
                <w:lang w:val="es-ES_tradnl"/>
              </w:rPr>
              <w:t>”;</w:t>
            </w:r>
            <w:r w:rsidRPr="00DB7841">
              <w:rPr>
                <w:rFonts w:ascii="Palatino Linotype" w:hAnsi="Palatino Linotype" w:cs="Arial"/>
                <w:sz w:val="20"/>
                <w:szCs w:val="20"/>
                <w:lang w:val="es-ES_tradnl"/>
              </w:rPr>
              <w:t xml:space="preserve"> los cuales, no se insertan por ser del conocimiento de las partes, sin embargo, serán motivo de estudio en el Considerando correspondiente.</w:t>
            </w:r>
          </w:p>
        </w:tc>
      </w:tr>
    </w:tbl>
    <w:p w14:paraId="1D2F2BF7" w14:textId="77777777" w:rsidR="0057280C" w:rsidRPr="00DB7841" w:rsidRDefault="0057280C" w:rsidP="007D645B">
      <w:pPr>
        <w:spacing w:line="360" w:lineRule="auto"/>
        <w:jc w:val="both"/>
        <w:rPr>
          <w:rFonts w:ascii="Palatino Linotype" w:hAnsi="Palatino Linotype"/>
          <w:i/>
          <w:sz w:val="22"/>
          <w:szCs w:val="22"/>
          <w:lang w:val="es-MX" w:eastAsia="es-MX"/>
        </w:rPr>
      </w:pPr>
    </w:p>
    <w:p w14:paraId="5799EE56" w14:textId="30D98938" w:rsidR="007D645B" w:rsidRPr="00DB7841" w:rsidRDefault="00B14416" w:rsidP="007D645B">
      <w:pPr>
        <w:spacing w:line="360" w:lineRule="auto"/>
        <w:jc w:val="both"/>
        <w:rPr>
          <w:rFonts w:ascii="Palatino Linotype" w:eastAsiaTheme="minorHAnsi" w:hAnsi="Palatino Linotype" w:cs="Arial"/>
          <w:b/>
          <w:sz w:val="28"/>
          <w:lang w:val="es-MX" w:eastAsia="en-US"/>
        </w:rPr>
      </w:pPr>
      <w:r w:rsidRPr="00DB7841">
        <w:rPr>
          <w:rFonts w:ascii="Palatino Linotype" w:eastAsiaTheme="minorHAnsi" w:hAnsi="Palatino Linotype" w:cs="Arial"/>
          <w:b/>
          <w:sz w:val="28"/>
          <w:lang w:val="es-MX" w:eastAsia="en-US"/>
        </w:rPr>
        <w:t>TERCER</w:t>
      </w:r>
      <w:r w:rsidR="007D645B" w:rsidRPr="00DB7841">
        <w:rPr>
          <w:rFonts w:ascii="Palatino Linotype" w:eastAsiaTheme="minorHAnsi" w:hAnsi="Palatino Linotype" w:cs="Arial"/>
          <w:b/>
          <w:sz w:val="28"/>
          <w:lang w:val="es-MX" w:eastAsia="en-US"/>
        </w:rPr>
        <w:t>O. De</w:t>
      </w:r>
      <w:r w:rsidR="00103E0F" w:rsidRPr="00DB7841">
        <w:rPr>
          <w:rFonts w:ascii="Palatino Linotype" w:eastAsiaTheme="minorHAnsi" w:hAnsi="Palatino Linotype" w:cs="Arial"/>
          <w:b/>
          <w:sz w:val="28"/>
          <w:lang w:val="es-MX" w:eastAsia="en-US"/>
        </w:rPr>
        <w:t xml:space="preserve"> los</w:t>
      </w:r>
      <w:r w:rsidR="007D645B" w:rsidRPr="00DB7841">
        <w:rPr>
          <w:rFonts w:ascii="Palatino Linotype" w:eastAsiaTheme="minorHAnsi" w:hAnsi="Palatino Linotype" w:cs="Arial"/>
          <w:b/>
          <w:sz w:val="28"/>
          <w:lang w:val="es-MX" w:eastAsia="en-US"/>
        </w:rPr>
        <w:t xml:space="preserve"> recurso</w:t>
      </w:r>
      <w:r w:rsidR="00103E0F" w:rsidRPr="00DB7841">
        <w:rPr>
          <w:rFonts w:ascii="Palatino Linotype" w:eastAsiaTheme="minorHAnsi" w:hAnsi="Palatino Linotype" w:cs="Arial"/>
          <w:b/>
          <w:sz w:val="28"/>
          <w:lang w:val="es-MX" w:eastAsia="en-US"/>
        </w:rPr>
        <w:t>s</w:t>
      </w:r>
      <w:r w:rsidR="007D645B" w:rsidRPr="00DB7841">
        <w:rPr>
          <w:rFonts w:ascii="Palatino Linotype" w:eastAsiaTheme="minorHAnsi" w:hAnsi="Palatino Linotype" w:cs="Arial"/>
          <w:b/>
          <w:sz w:val="28"/>
          <w:lang w:val="es-MX" w:eastAsia="en-US"/>
        </w:rPr>
        <w:t xml:space="preserve"> de revisión.</w:t>
      </w:r>
    </w:p>
    <w:p w14:paraId="475931F5" w14:textId="2970EA03" w:rsidR="007D645B" w:rsidRPr="00DB7841" w:rsidRDefault="007D645B" w:rsidP="007D645B">
      <w:pPr>
        <w:spacing w:line="360" w:lineRule="auto"/>
        <w:jc w:val="both"/>
        <w:rPr>
          <w:rFonts w:ascii="Palatino Linotype" w:eastAsiaTheme="minorHAnsi" w:hAnsi="Palatino Linotype" w:cs="Arial"/>
          <w:lang w:val="es-MX" w:eastAsia="en-US"/>
        </w:rPr>
      </w:pPr>
      <w:r w:rsidRPr="00DB7841">
        <w:rPr>
          <w:rFonts w:ascii="Palatino Linotype" w:eastAsiaTheme="minorHAnsi" w:hAnsi="Palatino Linotype" w:cs="Arial"/>
          <w:lang w:val="es-MX" w:eastAsia="en-US"/>
        </w:rPr>
        <w:t>Inconforme con la</w:t>
      </w:r>
      <w:r w:rsidR="00103E0F" w:rsidRPr="00DB7841">
        <w:rPr>
          <w:rFonts w:ascii="Palatino Linotype" w:eastAsiaTheme="minorHAnsi" w:hAnsi="Palatino Linotype" w:cs="Arial"/>
          <w:lang w:val="es-MX" w:eastAsia="en-US"/>
        </w:rPr>
        <w:t>s</w:t>
      </w:r>
      <w:r w:rsidRPr="00DB7841">
        <w:rPr>
          <w:rFonts w:ascii="Palatino Linotype" w:eastAsiaTheme="minorHAnsi" w:hAnsi="Palatino Linotype" w:cs="Arial"/>
          <w:lang w:val="es-MX" w:eastAsia="en-US"/>
        </w:rPr>
        <w:t xml:space="preserve"> respuesta</w:t>
      </w:r>
      <w:r w:rsidR="00103E0F" w:rsidRPr="00DB7841">
        <w:rPr>
          <w:rFonts w:ascii="Palatino Linotype" w:eastAsiaTheme="minorHAnsi" w:hAnsi="Palatino Linotype" w:cs="Arial"/>
          <w:lang w:val="es-MX" w:eastAsia="en-US"/>
        </w:rPr>
        <w:t>s</w:t>
      </w:r>
      <w:r w:rsidRPr="00DB7841">
        <w:rPr>
          <w:rFonts w:ascii="Palatino Linotype" w:eastAsiaTheme="minorHAnsi" w:hAnsi="Palatino Linotype" w:cs="Arial"/>
          <w:lang w:val="es-MX" w:eastAsia="en-US"/>
        </w:rPr>
        <w:t xml:space="preserve"> por parte del </w:t>
      </w:r>
      <w:r w:rsidRPr="00DB7841">
        <w:rPr>
          <w:rFonts w:ascii="Palatino Linotype" w:eastAsiaTheme="minorHAnsi" w:hAnsi="Palatino Linotype" w:cs="Arial"/>
          <w:b/>
          <w:lang w:val="es-MX" w:eastAsia="en-US"/>
        </w:rPr>
        <w:t>Sujeto Obligado</w:t>
      </w:r>
      <w:r w:rsidRPr="00DB7841">
        <w:rPr>
          <w:rFonts w:ascii="Palatino Linotype" w:eastAsiaTheme="minorHAnsi" w:hAnsi="Palatino Linotype" w:cs="Arial"/>
          <w:lang w:val="es-MX" w:eastAsia="en-US"/>
        </w:rPr>
        <w:t xml:space="preserve">, </w:t>
      </w:r>
      <w:r w:rsidR="00344236" w:rsidRPr="00DB7841">
        <w:rPr>
          <w:rFonts w:ascii="Palatino Linotype" w:eastAsiaTheme="minorHAnsi" w:hAnsi="Palatino Linotype" w:cs="Arial"/>
          <w:lang w:val="es-MX" w:eastAsia="en-US"/>
        </w:rPr>
        <w:t>el</w:t>
      </w:r>
      <w:r w:rsidRPr="00DB7841">
        <w:rPr>
          <w:rFonts w:ascii="Palatino Linotype" w:eastAsiaTheme="minorHAnsi" w:hAnsi="Palatino Linotype" w:cs="Arial"/>
          <w:lang w:val="es-MX" w:eastAsia="en-US"/>
        </w:rPr>
        <w:t xml:space="preserve"> ahora </w:t>
      </w:r>
      <w:r w:rsidRPr="00DB7841">
        <w:rPr>
          <w:rFonts w:ascii="Palatino Linotype" w:eastAsiaTheme="minorHAnsi" w:hAnsi="Palatino Linotype" w:cs="Arial"/>
          <w:b/>
          <w:lang w:val="es-MX" w:eastAsia="en-US"/>
        </w:rPr>
        <w:t>Recurrente</w:t>
      </w:r>
      <w:r w:rsidRPr="00DB7841">
        <w:rPr>
          <w:rFonts w:ascii="Palatino Linotype" w:eastAsiaTheme="minorHAnsi" w:hAnsi="Palatino Linotype" w:cs="Arial"/>
          <w:lang w:val="es-MX" w:eastAsia="en-US"/>
        </w:rPr>
        <w:t xml:space="preserve"> interpuso </w:t>
      </w:r>
      <w:r w:rsidR="00103E0F" w:rsidRPr="00DB7841">
        <w:rPr>
          <w:rFonts w:ascii="Palatino Linotype" w:eastAsiaTheme="minorHAnsi" w:hAnsi="Palatino Linotype" w:cs="Arial"/>
          <w:lang w:val="es-MX" w:eastAsia="en-US"/>
        </w:rPr>
        <w:t xml:space="preserve">los </w:t>
      </w:r>
      <w:r w:rsidRPr="00DB7841">
        <w:rPr>
          <w:rFonts w:ascii="Palatino Linotype" w:eastAsiaTheme="minorHAnsi" w:hAnsi="Palatino Linotype" w:cs="Arial"/>
          <w:lang w:val="es-MX" w:eastAsia="en-US"/>
        </w:rPr>
        <w:t>presente</w:t>
      </w:r>
      <w:r w:rsidR="00103E0F" w:rsidRPr="00DB7841">
        <w:rPr>
          <w:rFonts w:ascii="Palatino Linotype" w:eastAsiaTheme="minorHAnsi" w:hAnsi="Palatino Linotype" w:cs="Arial"/>
          <w:lang w:val="es-MX" w:eastAsia="en-US"/>
        </w:rPr>
        <w:t>s</w:t>
      </w:r>
      <w:r w:rsidRPr="00DB7841">
        <w:rPr>
          <w:rFonts w:ascii="Palatino Linotype" w:eastAsiaTheme="minorHAnsi" w:hAnsi="Palatino Linotype" w:cs="Arial"/>
          <w:lang w:val="es-MX" w:eastAsia="en-US"/>
        </w:rPr>
        <w:t xml:space="preserve"> recurso</w:t>
      </w:r>
      <w:r w:rsidR="00103E0F" w:rsidRPr="00DB7841">
        <w:rPr>
          <w:rFonts w:ascii="Palatino Linotype" w:eastAsiaTheme="minorHAnsi" w:hAnsi="Palatino Linotype" w:cs="Arial"/>
          <w:lang w:val="es-MX" w:eastAsia="en-US"/>
        </w:rPr>
        <w:t>s</w:t>
      </w:r>
      <w:r w:rsidRPr="00DB7841">
        <w:rPr>
          <w:rFonts w:ascii="Palatino Linotype" w:eastAsiaTheme="minorHAnsi" w:hAnsi="Palatino Linotype" w:cs="Arial"/>
          <w:lang w:val="es-MX" w:eastAsia="en-US"/>
        </w:rPr>
        <w:t xml:space="preserve"> de revisión en fecha </w:t>
      </w:r>
      <w:r w:rsidR="007A0832" w:rsidRPr="00DB7841">
        <w:rPr>
          <w:rFonts w:ascii="Palatino Linotype" w:eastAsiaTheme="minorHAnsi" w:hAnsi="Palatino Linotype" w:cs="Arial"/>
          <w:lang w:val="es-MX" w:eastAsia="en-US"/>
        </w:rPr>
        <w:t>v</w:t>
      </w:r>
      <w:r w:rsidR="008A01E3" w:rsidRPr="00DB7841">
        <w:rPr>
          <w:rFonts w:ascii="Palatino Linotype" w:eastAsiaTheme="minorHAnsi" w:hAnsi="Palatino Linotype" w:cs="Arial"/>
          <w:lang w:val="es-MX" w:eastAsia="en-US"/>
        </w:rPr>
        <w:t>eintinueve de mayo</w:t>
      </w:r>
      <w:r w:rsidRPr="00DB7841">
        <w:rPr>
          <w:rFonts w:ascii="Palatino Linotype" w:eastAsiaTheme="minorHAnsi" w:hAnsi="Palatino Linotype" w:cs="Arial"/>
          <w:lang w:val="es-MX" w:eastAsia="en-US"/>
        </w:rPr>
        <w:t xml:space="preserve"> de do</w:t>
      </w:r>
      <w:r w:rsidR="00B14416" w:rsidRPr="00DB7841">
        <w:rPr>
          <w:rFonts w:ascii="Palatino Linotype" w:eastAsiaTheme="minorHAnsi" w:hAnsi="Palatino Linotype" w:cs="Arial"/>
          <w:lang w:val="es-MX" w:eastAsia="en-US"/>
        </w:rPr>
        <w:t>s mil veinticinco</w:t>
      </w:r>
      <w:r w:rsidRPr="00DB7841">
        <w:rPr>
          <w:rFonts w:ascii="Palatino Linotype" w:eastAsiaTheme="minorHAnsi" w:hAnsi="Palatino Linotype" w:cs="Arial"/>
          <w:lang w:val="es-MX" w:eastAsia="en-US"/>
        </w:rPr>
        <w:t xml:space="preserve">, </w:t>
      </w:r>
      <w:r w:rsidR="00DD79D0" w:rsidRPr="00DB7841">
        <w:rPr>
          <w:rFonts w:ascii="Palatino Linotype" w:eastAsiaTheme="minorHAnsi" w:hAnsi="Palatino Linotype" w:cs="Arial"/>
          <w:lang w:val="es-MX" w:eastAsia="en-US"/>
        </w:rPr>
        <w:t>los</w:t>
      </w:r>
      <w:r w:rsidRPr="00DB7841">
        <w:rPr>
          <w:rFonts w:ascii="Palatino Linotype" w:eastAsiaTheme="minorHAnsi" w:hAnsi="Palatino Linotype" w:cs="Arial"/>
          <w:lang w:val="es-MX" w:eastAsia="en-US"/>
        </w:rPr>
        <w:t xml:space="preserve"> cual</w:t>
      </w:r>
      <w:r w:rsidR="00DD79D0" w:rsidRPr="00DB7841">
        <w:rPr>
          <w:rFonts w:ascii="Palatino Linotype" w:eastAsiaTheme="minorHAnsi" w:hAnsi="Palatino Linotype" w:cs="Arial"/>
          <w:lang w:val="es-MX" w:eastAsia="en-US"/>
        </w:rPr>
        <w:t>es</w:t>
      </w:r>
      <w:r w:rsidRPr="00DB7841">
        <w:rPr>
          <w:rFonts w:ascii="Palatino Linotype" w:eastAsiaTheme="minorHAnsi" w:hAnsi="Palatino Linotype" w:cs="Arial"/>
          <w:lang w:val="es-MX" w:eastAsia="en-US"/>
        </w:rPr>
        <w:t xml:space="preserve"> fue</w:t>
      </w:r>
      <w:r w:rsidR="00DD79D0" w:rsidRPr="00DB7841">
        <w:rPr>
          <w:rFonts w:ascii="Palatino Linotype" w:eastAsiaTheme="minorHAnsi" w:hAnsi="Palatino Linotype" w:cs="Arial"/>
          <w:lang w:val="es-MX" w:eastAsia="en-US"/>
        </w:rPr>
        <w:t>ron</w:t>
      </w:r>
      <w:r w:rsidRPr="00DB7841">
        <w:rPr>
          <w:rFonts w:ascii="Palatino Linotype" w:eastAsiaTheme="minorHAnsi" w:hAnsi="Palatino Linotype" w:cs="Arial"/>
          <w:lang w:val="es-MX" w:eastAsia="en-US"/>
        </w:rPr>
        <w:t xml:space="preserve"> registrado</w:t>
      </w:r>
      <w:r w:rsidR="00DD79D0" w:rsidRPr="00DB7841">
        <w:rPr>
          <w:rFonts w:ascii="Palatino Linotype" w:eastAsiaTheme="minorHAnsi" w:hAnsi="Palatino Linotype" w:cs="Arial"/>
          <w:lang w:val="es-MX" w:eastAsia="en-US"/>
        </w:rPr>
        <w:t>s</w:t>
      </w:r>
      <w:r w:rsidRPr="00DB7841">
        <w:rPr>
          <w:rFonts w:ascii="Palatino Linotype" w:eastAsiaTheme="minorHAnsi" w:hAnsi="Palatino Linotype" w:cs="Arial"/>
          <w:b/>
          <w:lang w:val="es-MX" w:eastAsia="en-US"/>
        </w:rPr>
        <w:t xml:space="preserve"> </w:t>
      </w:r>
      <w:r w:rsidRPr="00DB7841">
        <w:rPr>
          <w:rFonts w:ascii="Palatino Linotype" w:eastAsiaTheme="minorHAnsi" w:hAnsi="Palatino Linotype" w:cs="Arial"/>
          <w:lang w:val="es-MX" w:eastAsia="en-US"/>
        </w:rPr>
        <w:t xml:space="preserve">en el sistema electrónico con </w:t>
      </w:r>
      <w:r w:rsidR="00DD79D0" w:rsidRPr="00DB7841">
        <w:rPr>
          <w:rFonts w:ascii="Palatino Linotype" w:eastAsiaTheme="minorHAnsi" w:hAnsi="Palatino Linotype" w:cs="Arial"/>
          <w:lang w:val="es-MX" w:eastAsia="en-US"/>
        </w:rPr>
        <w:t>los</w:t>
      </w:r>
      <w:r w:rsidRPr="00DB7841">
        <w:rPr>
          <w:rFonts w:ascii="Palatino Linotype" w:eastAsiaTheme="minorHAnsi" w:hAnsi="Palatino Linotype" w:cs="Arial"/>
          <w:lang w:val="es-MX" w:eastAsia="en-US"/>
        </w:rPr>
        <w:t xml:space="preserve"> expediente</w:t>
      </w:r>
      <w:r w:rsidR="00DD79D0" w:rsidRPr="00DB7841">
        <w:rPr>
          <w:rFonts w:ascii="Palatino Linotype" w:eastAsiaTheme="minorHAnsi" w:hAnsi="Palatino Linotype" w:cs="Arial"/>
          <w:lang w:val="es-MX" w:eastAsia="en-US"/>
        </w:rPr>
        <w:t>s</w:t>
      </w:r>
      <w:r w:rsidRPr="00DB7841">
        <w:rPr>
          <w:rFonts w:ascii="Palatino Linotype" w:eastAsiaTheme="minorHAnsi" w:hAnsi="Palatino Linotype" w:cs="Arial"/>
          <w:lang w:val="es-MX" w:eastAsia="en-US"/>
        </w:rPr>
        <w:t xml:space="preserve"> número </w:t>
      </w:r>
      <w:r w:rsidRPr="00DB7841">
        <w:rPr>
          <w:rFonts w:ascii="Palatino Linotype" w:eastAsiaTheme="minorHAnsi" w:hAnsi="Palatino Linotype" w:cs="Arial"/>
          <w:b/>
          <w:bCs/>
          <w:lang w:val="es-MX" w:eastAsia="es-MX"/>
        </w:rPr>
        <w:t>0</w:t>
      </w:r>
      <w:r w:rsidR="0038013D" w:rsidRPr="00DB7841">
        <w:rPr>
          <w:rFonts w:ascii="Palatino Linotype" w:eastAsiaTheme="minorHAnsi" w:hAnsi="Palatino Linotype" w:cs="Arial"/>
          <w:b/>
          <w:bCs/>
          <w:lang w:val="es-MX" w:eastAsia="es-MX"/>
        </w:rPr>
        <w:t>6190</w:t>
      </w:r>
      <w:r w:rsidRPr="00DB7841">
        <w:rPr>
          <w:rFonts w:ascii="Palatino Linotype" w:eastAsiaTheme="minorHAnsi" w:hAnsi="Palatino Linotype" w:cs="Arial"/>
          <w:b/>
          <w:bCs/>
          <w:lang w:val="es-MX" w:eastAsia="es-MX"/>
        </w:rPr>
        <w:t>/INFOEM/IP/RR/202</w:t>
      </w:r>
      <w:r w:rsidR="00B14416" w:rsidRPr="00DB7841">
        <w:rPr>
          <w:rFonts w:ascii="Palatino Linotype" w:eastAsiaTheme="minorHAnsi" w:hAnsi="Palatino Linotype" w:cs="Arial"/>
          <w:b/>
          <w:bCs/>
          <w:lang w:val="es-MX" w:eastAsia="es-MX"/>
        </w:rPr>
        <w:t>5</w:t>
      </w:r>
      <w:r w:rsidR="00DD79D0" w:rsidRPr="00DB7841">
        <w:rPr>
          <w:rFonts w:ascii="Palatino Linotype" w:eastAsiaTheme="minorHAnsi" w:hAnsi="Palatino Linotype" w:cs="Arial"/>
          <w:b/>
          <w:bCs/>
          <w:lang w:val="es-MX" w:eastAsia="es-MX"/>
        </w:rPr>
        <w:t xml:space="preserve"> </w:t>
      </w:r>
      <w:r w:rsidR="009F2013" w:rsidRPr="00DB7841">
        <w:rPr>
          <w:rFonts w:ascii="Palatino Linotype" w:hAnsi="Palatino Linotype" w:cs="Arial"/>
          <w:bCs/>
          <w:i/>
          <w:lang w:eastAsia="es-MX"/>
        </w:rPr>
        <w:t xml:space="preserve">(para la solicitud </w:t>
      </w:r>
      <w:r w:rsidR="00C96F9F" w:rsidRPr="00DB7841">
        <w:rPr>
          <w:rFonts w:ascii="Palatino Linotype" w:hAnsi="Palatino Linotype" w:cs="Arial"/>
          <w:i/>
        </w:rPr>
        <w:t>00315/TEOLOYU/IP/2025</w:t>
      </w:r>
      <w:r w:rsidR="009F2013" w:rsidRPr="00DB7841">
        <w:rPr>
          <w:rFonts w:ascii="Palatino Linotype" w:hAnsi="Palatino Linotype" w:cs="Arial"/>
          <w:i/>
        </w:rPr>
        <w:t>)</w:t>
      </w:r>
      <w:r w:rsidR="0027570F" w:rsidRPr="00DB7841">
        <w:rPr>
          <w:rFonts w:ascii="Palatino Linotype" w:hAnsi="Palatino Linotype" w:cs="Arial"/>
        </w:rPr>
        <w:t xml:space="preserve">, </w:t>
      </w:r>
      <w:r w:rsidR="0027570F" w:rsidRPr="00DB7841">
        <w:rPr>
          <w:rFonts w:ascii="Palatino Linotype" w:eastAsiaTheme="minorHAnsi" w:hAnsi="Palatino Linotype" w:cs="Arial"/>
          <w:b/>
          <w:bCs/>
          <w:lang w:val="es-MX" w:eastAsia="es-MX"/>
        </w:rPr>
        <w:t>0</w:t>
      </w:r>
      <w:r w:rsidR="0038013D" w:rsidRPr="00DB7841">
        <w:rPr>
          <w:rFonts w:ascii="Palatino Linotype" w:eastAsiaTheme="minorHAnsi" w:hAnsi="Palatino Linotype" w:cs="Arial"/>
          <w:b/>
          <w:bCs/>
          <w:lang w:val="es-MX" w:eastAsia="es-MX"/>
        </w:rPr>
        <w:t>6193</w:t>
      </w:r>
      <w:r w:rsidR="0027570F" w:rsidRPr="00DB7841">
        <w:rPr>
          <w:rFonts w:ascii="Palatino Linotype" w:eastAsiaTheme="minorHAnsi" w:hAnsi="Palatino Linotype" w:cs="Arial"/>
          <w:b/>
          <w:bCs/>
          <w:lang w:val="es-MX" w:eastAsia="es-MX"/>
        </w:rPr>
        <w:t xml:space="preserve">/INFOEM/IP/RR/2025 </w:t>
      </w:r>
      <w:r w:rsidR="0027570F" w:rsidRPr="00DB7841">
        <w:rPr>
          <w:rFonts w:ascii="Palatino Linotype" w:hAnsi="Palatino Linotype" w:cs="Arial"/>
          <w:bCs/>
          <w:i/>
          <w:lang w:eastAsia="es-MX"/>
        </w:rPr>
        <w:t xml:space="preserve">(para la solicitud </w:t>
      </w:r>
      <w:r w:rsidR="00C96F9F" w:rsidRPr="00DB7841">
        <w:rPr>
          <w:rFonts w:ascii="Palatino Linotype" w:hAnsi="Palatino Linotype" w:cs="Arial"/>
          <w:i/>
        </w:rPr>
        <w:t>00316/TEOLOYU/IP/2025</w:t>
      </w:r>
      <w:r w:rsidR="0027570F" w:rsidRPr="00DB7841">
        <w:rPr>
          <w:rFonts w:ascii="Palatino Linotype" w:hAnsi="Palatino Linotype" w:cs="Arial"/>
          <w:i/>
        </w:rPr>
        <w:t>)</w:t>
      </w:r>
      <w:r w:rsidR="0027570F" w:rsidRPr="00DB7841">
        <w:rPr>
          <w:rFonts w:ascii="Palatino Linotype" w:hAnsi="Palatino Linotype" w:cs="Arial"/>
        </w:rPr>
        <w:t xml:space="preserve">, </w:t>
      </w:r>
      <w:r w:rsidR="0027570F" w:rsidRPr="00DB7841">
        <w:rPr>
          <w:rFonts w:ascii="Palatino Linotype" w:eastAsiaTheme="minorHAnsi" w:hAnsi="Palatino Linotype" w:cs="Arial"/>
          <w:b/>
          <w:bCs/>
          <w:lang w:val="es-MX" w:eastAsia="es-MX"/>
        </w:rPr>
        <w:t>0</w:t>
      </w:r>
      <w:r w:rsidR="008A01E3" w:rsidRPr="00DB7841">
        <w:rPr>
          <w:rFonts w:ascii="Palatino Linotype" w:eastAsiaTheme="minorHAnsi" w:hAnsi="Palatino Linotype" w:cs="Arial"/>
          <w:b/>
          <w:bCs/>
          <w:lang w:val="es-MX" w:eastAsia="es-MX"/>
        </w:rPr>
        <w:t>6194</w:t>
      </w:r>
      <w:r w:rsidR="0027570F" w:rsidRPr="00DB7841">
        <w:rPr>
          <w:rFonts w:ascii="Palatino Linotype" w:eastAsiaTheme="minorHAnsi" w:hAnsi="Palatino Linotype" w:cs="Arial"/>
          <w:b/>
          <w:bCs/>
          <w:lang w:val="es-MX" w:eastAsia="es-MX"/>
        </w:rPr>
        <w:t xml:space="preserve">/INFOEM/IP/RR/2025 </w:t>
      </w:r>
      <w:r w:rsidR="0027570F" w:rsidRPr="00DB7841">
        <w:rPr>
          <w:rFonts w:ascii="Palatino Linotype" w:hAnsi="Palatino Linotype" w:cs="Arial"/>
          <w:bCs/>
          <w:i/>
          <w:lang w:eastAsia="es-MX"/>
        </w:rPr>
        <w:t xml:space="preserve">(para la solicitud </w:t>
      </w:r>
      <w:r w:rsidR="00C96F9F" w:rsidRPr="00DB7841">
        <w:rPr>
          <w:rFonts w:ascii="Palatino Linotype" w:hAnsi="Palatino Linotype" w:cs="Arial"/>
          <w:i/>
        </w:rPr>
        <w:t>00317/TEOLOYU/IP/2025</w:t>
      </w:r>
      <w:r w:rsidR="0027570F" w:rsidRPr="00DB7841">
        <w:rPr>
          <w:rFonts w:ascii="Palatino Linotype" w:hAnsi="Palatino Linotype" w:cs="Arial"/>
          <w:i/>
        </w:rPr>
        <w:t>)</w:t>
      </w:r>
      <w:r w:rsidR="0027570F" w:rsidRPr="00DB7841">
        <w:rPr>
          <w:rFonts w:ascii="Palatino Linotype" w:hAnsi="Palatino Linotype" w:cs="Arial"/>
        </w:rPr>
        <w:t xml:space="preserve">, </w:t>
      </w:r>
      <w:r w:rsidR="0027570F" w:rsidRPr="00DB7841">
        <w:rPr>
          <w:rFonts w:ascii="Palatino Linotype" w:eastAsiaTheme="minorHAnsi" w:hAnsi="Palatino Linotype" w:cs="Arial"/>
          <w:b/>
          <w:bCs/>
          <w:lang w:val="es-MX" w:eastAsia="es-MX"/>
        </w:rPr>
        <w:t>0</w:t>
      </w:r>
      <w:r w:rsidR="008A01E3" w:rsidRPr="00DB7841">
        <w:rPr>
          <w:rFonts w:ascii="Palatino Linotype" w:eastAsiaTheme="minorHAnsi" w:hAnsi="Palatino Linotype" w:cs="Arial"/>
          <w:b/>
          <w:bCs/>
          <w:lang w:val="es-MX" w:eastAsia="es-MX"/>
        </w:rPr>
        <w:t>6195</w:t>
      </w:r>
      <w:r w:rsidR="0027570F" w:rsidRPr="00DB7841">
        <w:rPr>
          <w:rFonts w:ascii="Palatino Linotype" w:eastAsiaTheme="minorHAnsi" w:hAnsi="Palatino Linotype" w:cs="Arial"/>
          <w:b/>
          <w:bCs/>
          <w:lang w:val="es-MX" w:eastAsia="es-MX"/>
        </w:rPr>
        <w:t xml:space="preserve">/INFOEM/IP/RR/2025 </w:t>
      </w:r>
      <w:r w:rsidR="0027570F" w:rsidRPr="00DB7841">
        <w:rPr>
          <w:rFonts w:ascii="Palatino Linotype" w:hAnsi="Palatino Linotype" w:cs="Arial"/>
          <w:bCs/>
          <w:i/>
          <w:lang w:eastAsia="es-MX"/>
        </w:rPr>
        <w:t xml:space="preserve">(para la solicitud </w:t>
      </w:r>
      <w:r w:rsidR="00C96F9F" w:rsidRPr="00DB7841">
        <w:rPr>
          <w:rFonts w:ascii="Palatino Linotype" w:hAnsi="Palatino Linotype" w:cs="Arial"/>
          <w:i/>
        </w:rPr>
        <w:t>00318/TEOLOYU/IP/2025</w:t>
      </w:r>
      <w:r w:rsidR="0027570F" w:rsidRPr="00DB7841">
        <w:rPr>
          <w:rFonts w:ascii="Palatino Linotype" w:hAnsi="Palatino Linotype" w:cs="Arial"/>
          <w:i/>
        </w:rPr>
        <w:t>)</w:t>
      </w:r>
      <w:r w:rsidR="0027570F" w:rsidRPr="00DB7841">
        <w:rPr>
          <w:rFonts w:ascii="Palatino Linotype" w:hAnsi="Palatino Linotype" w:cs="Arial"/>
        </w:rPr>
        <w:t xml:space="preserve">, </w:t>
      </w:r>
      <w:r w:rsidR="0027570F" w:rsidRPr="00DB7841">
        <w:rPr>
          <w:rFonts w:ascii="Palatino Linotype" w:eastAsiaTheme="minorHAnsi" w:hAnsi="Palatino Linotype" w:cs="Arial"/>
          <w:b/>
          <w:bCs/>
          <w:lang w:val="es-MX" w:eastAsia="es-MX"/>
        </w:rPr>
        <w:t>0</w:t>
      </w:r>
      <w:r w:rsidR="008A01E3" w:rsidRPr="00DB7841">
        <w:rPr>
          <w:rFonts w:ascii="Palatino Linotype" w:eastAsiaTheme="minorHAnsi" w:hAnsi="Palatino Linotype" w:cs="Arial"/>
          <w:b/>
          <w:bCs/>
          <w:lang w:val="es-MX" w:eastAsia="es-MX"/>
        </w:rPr>
        <w:t>6196</w:t>
      </w:r>
      <w:r w:rsidR="0027570F" w:rsidRPr="00DB7841">
        <w:rPr>
          <w:rFonts w:ascii="Palatino Linotype" w:eastAsiaTheme="minorHAnsi" w:hAnsi="Palatino Linotype" w:cs="Arial"/>
          <w:b/>
          <w:bCs/>
          <w:lang w:val="es-MX" w:eastAsia="es-MX"/>
        </w:rPr>
        <w:t xml:space="preserve">/INFOEM/IP/RR/2025 </w:t>
      </w:r>
      <w:r w:rsidR="0027570F" w:rsidRPr="00DB7841">
        <w:rPr>
          <w:rFonts w:ascii="Palatino Linotype" w:hAnsi="Palatino Linotype" w:cs="Arial"/>
          <w:bCs/>
          <w:i/>
          <w:lang w:eastAsia="es-MX"/>
        </w:rPr>
        <w:t xml:space="preserve">(para la solicitud </w:t>
      </w:r>
      <w:r w:rsidR="00C96F9F" w:rsidRPr="00DB7841">
        <w:rPr>
          <w:rFonts w:ascii="Palatino Linotype" w:hAnsi="Palatino Linotype" w:cs="Arial"/>
          <w:i/>
        </w:rPr>
        <w:t>00319/TEOLOYU/IP/2025</w:t>
      </w:r>
      <w:r w:rsidR="0027570F" w:rsidRPr="00DB7841">
        <w:rPr>
          <w:rFonts w:ascii="Palatino Linotype" w:hAnsi="Palatino Linotype" w:cs="Arial"/>
          <w:i/>
        </w:rPr>
        <w:t>)</w:t>
      </w:r>
      <w:r w:rsidR="0027570F" w:rsidRPr="00DB7841">
        <w:rPr>
          <w:rFonts w:ascii="Palatino Linotype" w:hAnsi="Palatino Linotype" w:cs="Arial"/>
        </w:rPr>
        <w:t xml:space="preserve">, </w:t>
      </w:r>
      <w:r w:rsidR="0027570F" w:rsidRPr="00DB7841">
        <w:rPr>
          <w:rFonts w:ascii="Palatino Linotype" w:eastAsiaTheme="minorHAnsi" w:hAnsi="Palatino Linotype" w:cs="Arial"/>
          <w:b/>
          <w:bCs/>
          <w:lang w:val="es-MX" w:eastAsia="es-MX"/>
        </w:rPr>
        <w:t>0</w:t>
      </w:r>
      <w:r w:rsidR="008A01E3" w:rsidRPr="00DB7841">
        <w:rPr>
          <w:rFonts w:ascii="Palatino Linotype" w:eastAsiaTheme="minorHAnsi" w:hAnsi="Palatino Linotype" w:cs="Arial"/>
          <w:b/>
          <w:bCs/>
          <w:lang w:val="es-MX" w:eastAsia="es-MX"/>
        </w:rPr>
        <w:t>6197</w:t>
      </w:r>
      <w:r w:rsidR="0027570F" w:rsidRPr="00DB7841">
        <w:rPr>
          <w:rFonts w:ascii="Palatino Linotype" w:eastAsiaTheme="minorHAnsi" w:hAnsi="Palatino Linotype" w:cs="Arial"/>
          <w:b/>
          <w:bCs/>
          <w:lang w:val="es-MX" w:eastAsia="es-MX"/>
        </w:rPr>
        <w:t xml:space="preserve">/INFOEM/IP/RR/2025 </w:t>
      </w:r>
      <w:r w:rsidR="0027570F" w:rsidRPr="00DB7841">
        <w:rPr>
          <w:rFonts w:ascii="Palatino Linotype" w:hAnsi="Palatino Linotype" w:cs="Arial"/>
          <w:bCs/>
          <w:i/>
          <w:lang w:eastAsia="es-MX"/>
        </w:rPr>
        <w:t xml:space="preserve">(para la solicitud </w:t>
      </w:r>
      <w:r w:rsidR="00C96F9F" w:rsidRPr="00DB7841">
        <w:rPr>
          <w:rFonts w:ascii="Palatino Linotype" w:hAnsi="Palatino Linotype" w:cs="Arial"/>
          <w:i/>
        </w:rPr>
        <w:t>00320/TEOLOYU/IP/2025</w:t>
      </w:r>
      <w:r w:rsidR="0027570F" w:rsidRPr="00DB7841">
        <w:rPr>
          <w:rFonts w:ascii="Palatino Linotype" w:hAnsi="Palatino Linotype" w:cs="Arial"/>
          <w:i/>
        </w:rPr>
        <w:t>)</w:t>
      </w:r>
      <w:r w:rsidR="0027570F" w:rsidRPr="00DB7841">
        <w:rPr>
          <w:rFonts w:ascii="Palatino Linotype" w:hAnsi="Palatino Linotype" w:cs="Arial"/>
        </w:rPr>
        <w:t xml:space="preserve">, </w:t>
      </w:r>
      <w:r w:rsidR="0027570F" w:rsidRPr="00DB7841">
        <w:rPr>
          <w:rFonts w:ascii="Palatino Linotype" w:eastAsiaTheme="minorHAnsi" w:hAnsi="Palatino Linotype" w:cs="Arial"/>
          <w:b/>
          <w:bCs/>
          <w:lang w:val="es-MX" w:eastAsia="es-MX"/>
        </w:rPr>
        <w:t>0</w:t>
      </w:r>
      <w:r w:rsidR="008A01E3" w:rsidRPr="00DB7841">
        <w:rPr>
          <w:rFonts w:ascii="Palatino Linotype" w:eastAsiaTheme="minorHAnsi" w:hAnsi="Palatino Linotype" w:cs="Arial"/>
          <w:b/>
          <w:bCs/>
          <w:lang w:val="es-MX" w:eastAsia="es-MX"/>
        </w:rPr>
        <w:t>6198</w:t>
      </w:r>
      <w:r w:rsidR="0027570F" w:rsidRPr="00DB7841">
        <w:rPr>
          <w:rFonts w:ascii="Palatino Linotype" w:eastAsiaTheme="minorHAnsi" w:hAnsi="Palatino Linotype" w:cs="Arial"/>
          <w:b/>
          <w:bCs/>
          <w:lang w:val="es-MX" w:eastAsia="es-MX"/>
        </w:rPr>
        <w:t xml:space="preserve">/INFOEM/IP/RR/2025 </w:t>
      </w:r>
      <w:r w:rsidR="0027570F" w:rsidRPr="00DB7841">
        <w:rPr>
          <w:rFonts w:ascii="Palatino Linotype" w:hAnsi="Palatino Linotype" w:cs="Arial"/>
          <w:bCs/>
          <w:i/>
          <w:lang w:eastAsia="es-MX"/>
        </w:rPr>
        <w:t xml:space="preserve">(para la solicitud </w:t>
      </w:r>
      <w:r w:rsidR="00C96F9F" w:rsidRPr="00DB7841">
        <w:rPr>
          <w:rFonts w:ascii="Palatino Linotype" w:hAnsi="Palatino Linotype" w:cs="Arial"/>
          <w:i/>
        </w:rPr>
        <w:t>00321/TEOLOYU/IP/2025</w:t>
      </w:r>
      <w:r w:rsidR="0027570F" w:rsidRPr="00DB7841">
        <w:rPr>
          <w:rFonts w:ascii="Palatino Linotype" w:hAnsi="Palatino Linotype" w:cs="Arial"/>
          <w:i/>
        </w:rPr>
        <w:t>)</w:t>
      </w:r>
      <w:r w:rsidR="0027570F" w:rsidRPr="00DB7841">
        <w:rPr>
          <w:rFonts w:ascii="Palatino Linotype" w:hAnsi="Palatino Linotype" w:cs="Arial"/>
        </w:rPr>
        <w:t xml:space="preserve">, </w:t>
      </w:r>
      <w:r w:rsidR="0027570F" w:rsidRPr="00DB7841">
        <w:rPr>
          <w:rFonts w:ascii="Palatino Linotype" w:eastAsiaTheme="minorHAnsi" w:hAnsi="Palatino Linotype" w:cs="Arial"/>
          <w:b/>
          <w:bCs/>
          <w:lang w:val="es-MX" w:eastAsia="es-MX"/>
        </w:rPr>
        <w:t>0</w:t>
      </w:r>
      <w:r w:rsidR="008A01E3" w:rsidRPr="00DB7841">
        <w:rPr>
          <w:rFonts w:ascii="Palatino Linotype" w:eastAsiaTheme="minorHAnsi" w:hAnsi="Palatino Linotype" w:cs="Arial"/>
          <w:b/>
          <w:bCs/>
          <w:lang w:val="es-MX" w:eastAsia="es-MX"/>
        </w:rPr>
        <w:t>6199</w:t>
      </w:r>
      <w:r w:rsidR="0027570F" w:rsidRPr="00DB7841">
        <w:rPr>
          <w:rFonts w:ascii="Palatino Linotype" w:eastAsiaTheme="minorHAnsi" w:hAnsi="Palatino Linotype" w:cs="Arial"/>
          <w:b/>
          <w:bCs/>
          <w:lang w:val="es-MX" w:eastAsia="es-MX"/>
        </w:rPr>
        <w:t xml:space="preserve">/INFOEM/IP/RR/2025 </w:t>
      </w:r>
      <w:r w:rsidR="0027570F" w:rsidRPr="00DB7841">
        <w:rPr>
          <w:rFonts w:ascii="Palatino Linotype" w:hAnsi="Palatino Linotype" w:cs="Arial"/>
          <w:bCs/>
          <w:i/>
          <w:lang w:eastAsia="es-MX"/>
        </w:rPr>
        <w:t xml:space="preserve">(para la solicitud </w:t>
      </w:r>
      <w:r w:rsidR="008A01E3" w:rsidRPr="00DB7841">
        <w:rPr>
          <w:rFonts w:ascii="Palatino Linotype" w:hAnsi="Palatino Linotype" w:cs="Arial"/>
          <w:i/>
        </w:rPr>
        <w:t>00322</w:t>
      </w:r>
      <w:r w:rsidR="00C96F9F" w:rsidRPr="00DB7841">
        <w:rPr>
          <w:rFonts w:ascii="Palatino Linotype" w:hAnsi="Palatino Linotype" w:cs="Arial"/>
          <w:i/>
        </w:rPr>
        <w:t>/TEOLOYU/IP/2025</w:t>
      </w:r>
      <w:r w:rsidR="0027570F" w:rsidRPr="00DB7841">
        <w:rPr>
          <w:rFonts w:ascii="Palatino Linotype" w:hAnsi="Palatino Linotype" w:cs="Arial"/>
          <w:i/>
        </w:rPr>
        <w:t>)</w:t>
      </w:r>
      <w:r w:rsidR="0027570F" w:rsidRPr="00DB7841">
        <w:rPr>
          <w:rFonts w:ascii="Palatino Linotype" w:hAnsi="Palatino Linotype" w:cs="Arial"/>
        </w:rPr>
        <w:t xml:space="preserve">, </w:t>
      </w:r>
      <w:r w:rsidR="0027570F" w:rsidRPr="00DB7841">
        <w:rPr>
          <w:rFonts w:ascii="Palatino Linotype" w:eastAsiaTheme="minorHAnsi" w:hAnsi="Palatino Linotype" w:cs="Arial"/>
          <w:b/>
          <w:bCs/>
          <w:lang w:val="es-MX" w:eastAsia="es-MX"/>
        </w:rPr>
        <w:t>0</w:t>
      </w:r>
      <w:r w:rsidR="008A01E3" w:rsidRPr="00DB7841">
        <w:rPr>
          <w:rFonts w:ascii="Palatino Linotype" w:eastAsiaTheme="minorHAnsi" w:hAnsi="Palatino Linotype" w:cs="Arial"/>
          <w:b/>
          <w:bCs/>
          <w:lang w:val="es-MX" w:eastAsia="es-MX"/>
        </w:rPr>
        <w:t>6200</w:t>
      </w:r>
      <w:r w:rsidR="0027570F" w:rsidRPr="00DB7841">
        <w:rPr>
          <w:rFonts w:ascii="Palatino Linotype" w:eastAsiaTheme="minorHAnsi" w:hAnsi="Palatino Linotype" w:cs="Arial"/>
          <w:b/>
          <w:bCs/>
          <w:lang w:val="es-MX" w:eastAsia="es-MX"/>
        </w:rPr>
        <w:t xml:space="preserve">/INFOEM/IP/RR/2025 </w:t>
      </w:r>
      <w:r w:rsidR="0027570F" w:rsidRPr="00DB7841">
        <w:rPr>
          <w:rFonts w:ascii="Palatino Linotype" w:hAnsi="Palatino Linotype" w:cs="Arial"/>
          <w:bCs/>
          <w:i/>
          <w:lang w:eastAsia="es-MX"/>
        </w:rPr>
        <w:t xml:space="preserve">(para la solicitud </w:t>
      </w:r>
      <w:r w:rsidR="008A01E3" w:rsidRPr="00DB7841">
        <w:rPr>
          <w:rFonts w:ascii="Palatino Linotype" w:hAnsi="Palatino Linotype" w:cs="Arial"/>
          <w:i/>
        </w:rPr>
        <w:t>00323</w:t>
      </w:r>
      <w:r w:rsidR="00C96F9F" w:rsidRPr="00DB7841">
        <w:rPr>
          <w:rFonts w:ascii="Palatino Linotype" w:hAnsi="Palatino Linotype" w:cs="Arial"/>
          <w:i/>
        </w:rPr>
        <w:t>/TEOLOYU/IP/2025</w:t>
      </w:r>
      <w:r w:rsidR="0027570F" w:rsidRPr="00DB7841">
        <w:rPr>
          <w:rFonts w:ascii="Palatino Linotype" w:hAnsi="Palatino Linotype" w:cs="Arial"/>
          <w:i/>
        </w:rPr>
        <w:t>)</w:t>
      </w:r>
      <w:r w:rsidR="0027570F" w:rsidRPr="00DB7841">
        <w:rPr>
          <w:rFonts w:ascii="Palatino Linotype" w:hAnsi="Palatino Linotype" w:cs="Arial"/>
        </w:rPr>
        <w:t xml:space="preserve">, </w:t>
      </w:r>
      <w:r w:rsidR="0027570F" w:rsidRPr="00DB7841">
        <w:rPr>
          <w:rFonts w:ascii="Palatino Linotype" w:eastAsiaTheme="minorHAnsi" w:hAnsi="Palatino Linotype" w:cs="Arial"/>
          <w:b/>
          <w:bCs/>
          <w:lang w:val="es-MX" w:eastAsia="es-MX"/>
        </w:rPr>
        <w:t>0</w:t>
      </w:r>
      <w:r w:rsidR="008A01E3" w:rsidRPr="00DB7841">
        <w:rPr>
          <w:rFonts w:ascii="Palatino Linotype" w:eastAsiaTheme="minorHAnsi" w:hAnsi="Palatino Linotype" w:cs="Arial"/>
          <w:b/>
          <w:bCs/>
          <w:lang w:val="es-MX" w:eastAsia="es-MX"/>
        </w:rPr>
        <w:t>6201</w:t>
      </w:r>
      <w:r w:rsidR="0027570F" w:rsidRPr="00DB7841">
        <w:rPr>
          <w:rFonts w:ascii="Palatino Linotype" w:eastAsiaTheme="minorHAnsi" w:hAnsi="Palatino Linotype" w:cs="Arial"/>
          <w:b/>
          <w:bCs/>
          <w:lang w:val="es-MX" w:eastAsia="es-MX"/>
        </w:rPr>
        <w:t xml:space="preserve">/INFOEM/IP/RR/2025 </w:t>
      </w:r>
      <w:r w:rsidR="0027570F" w:rsidRPr="00DB7841">
        <w:rPr>
          <w:rFonts w:ascii="Palatino Linotype" w:hAnsi="Palatino Linotype" w:cs="Arial"/>
          <w:bCs/>
          <w:i/>
          <w:lang w:eastAsia="es-MX"/>
        </w:rPr>
        <w:t xml:space="preserve">(para la solicitud </w:t>
      </w:r>
      <w:r w:rsidR="008A01E3" w:rsidRPr="00DB7841">
        <w:rPr>
          <w:rFonts w:ascii="Palatino Linotype" w:hAnsi="Palatino Linotype" w:cs="Arial"/>
          <w:i/>
        </w:rPr>
        <w:t>00324</w:t>
      </w:r>
      <w:r w:rsidR="00C96F9F" w:rsidRPr="00DB7841">
        <w:rPr>
          <w:rFonts w:ascii="Palatino Linotype" w:hAnsi="Palatino Linotype" w:cs="Arial"/>
          <w:i/>
        </w:rPr>
        <w:t>/TEOLOYU/IP/2025</w:t>
      </w:r>
      <w:r w:rsidR="0027570F" w:rsidRPr="00DB7841">
        <w:rPr>
          <w:rFonts w:ascii="Palatino Linotype" w:hAnsi="Palatino Linotype" w:cs="Arial"/>
          <w:i/>
        </w:rPr>
        <w:t>)</w:t>
      </w:r>
      <w:r w:rsidR="0027570F" w:rsidRPr="00DB7841">
        <w:rPr>
          <w:rFonts w:ascii="Palatino Linotype" w:hAnsi="Palatino Linotype" w:cs="Arial"/>
        </w:rPr>
        <w:t xml:space="preserve">, </w:t>
      </w:r>
      <w:r w:rsidR="0027570F" w:rsidRPr="00DB7841">
        <w:rPr>
          <w:rFonts w:ascii="Palatino Linotype" w:eastAsiaTheme="minorHAnsi" w:hAnsi="Palatino Linotype" w:cs="Arial"/>
          <w:b/>
          <w:bCs/>
          <w:lang w:val="es-MX" w:eastAsia="es-MX"/>
        </w:rPr>
        <w:t>0</w:t>
      </w:r>
      <w:r w:rsidR="008A01E3" w:rsidRPr="00DB7841">
        <w:rPr>
          <w:rFonts w:ascii="Palatino Linotype" w:eastAsiaTheme="minorHAnsi" w:hAnsi="Palatino Linotype" w:cs="Arial"/>
          <w:b/>
          <w:bCs/>
          <w:lang w:val="es-MX" w:eastAsia="es-MX"/>
        </w:rPr>
        <w:t>6203</w:t>
      </w:r>
      <w:r w:rsidR="0027570F" w:rsidRPr="00DB7841">
        <w:rPr>
          <w:rFonts w:ascii="Palatino Linotype" w:eastAsiaTheme="minorHAnsi" w:hAnsi="Palatino Linotype" w:cs="Arial"/>
          <w:b/>
          <w:bCs/>
          <w:lang w:val="es-MX" w:eastAsia="es-MX"/>
        </w:rPr>
        <w:t xml:space="preserve">/INFOEM/IP/RR/2025 </w:t>
      </w:r>
      <w:r w:rsidR="0027570F" w:rsidRPr="00DB7841">
        <w:rPr>
          <w:rFonts w:ascii="Palatino Linotype" w:hAnsi="Palatino Linotype" w:cs="Arial"/>
          <w:bCs/>
          <w:i/>
          <w:lang w:eastAsia="es-MX"/>
        </w:rPr>
        <w:t xml:space="preserve">(para la solicitud </w:t>
      </w:r>
      <w:r w:rsidR="008A01E3" w:rsidRPr="00DB7841">
        <w:rPr>
          <w:rFonts w:ascii="Palatino Linotype" w:hAnsi="Palatino Linotype" w:cs="Arial"/>
          <w:i/>
        </w:rPr>
        <w:t>00325</w:t>
      </w:r>
      <w:r w:rsidR="00C96F9F" w:rsidRPr="00DB7841">
        <w:rPr>
          <w:rFonts w:ascii="Palatino Linotype" w:hAnsi="Palatino Linotype" w:cs="Arial"/>
          <w:i/>
        </w:rPr>
        <w:t>/TEOLOYU/IP/2025</w:t>
      </w:r>
      <w:r w:rsidR="0027570F" w:rsidRPr="00DB7841">
        <w:rPr>
          <w:rFonts w:ascii="Palatino Linotype" w:hAnsi="Palatino Linotype" w:cs="Arial"/>
          <w:i/>
        </w:rPr>
        <w:t>)</w:t>
      </w:r>
      <w:r w:rsidR="0027570F" w:rsidRPr="00DB7841">
        <w:rPr>
          <w:rFonts w:ascii="Palatino Linotype" w:hAnsi="Palatino Linotype" w:cs="Arial"/>
        </w:rPr>
        <w:t xml:space="preserve">, </w:t>
      </w:r>
      <w:r w:rsidR="0027570F" w:rsidRPr="00DB7841">
        <w:rPr>
          <w:rFonts w:ascii="Palatino Linotype" w:eastAsiaTheme="minorHAnsi" w:hAnsi="Palatino Linotype" w:cs="Arial"/>
          <w:b/>
          <w:bCs/>
          <w:lang w:val="es-MX" w:eastAsia="es-MX"/>
        </w:rPr>
        <w:t>0</w:t>
      </w:r>
      <w:r w:rsidR="008A01E3" w:rsidRPr="00DB7841">
        <w:rPr>
          <w:rFonts w:ascii="Palatino Linotype" w:eastAsiaTheme="minorHAnsi" w:hAnsi="Palatino Linotype" w:cs="Arial"/>
          <w:b/>
          <w:bCs/>
          <w:lang w:val="es-MX" w:eastAsia="es-MX"/>
        </w:rPr>
        <w:t>6204</w:t>
      </w:r>
      <w:r w:rsidR="0027570F" w:rsidRPr="00DB7841">
        <w:rPr>
          <w:rFonts w:ascii="Palatino Linotype" w:eastAsiaTheme="minorHAnsi" w:hAnsi="Palatino Linotype" w:cs="Arial"/>
          <w:b/>
          <w:bCs/>
          <w:lang w:val="es-MX" w:eastAsia="es-MX"/>
        </w:rPr>
        <w:t xml:space="preserve">/INFOEM/IP/RR/2025 </w:t>
      </w:r>
      <w:r w:rsidR="0027570F" w:rsidRPr="00DB7841">
        <w:rPr>
          <w:rFonts w:ascii="Palatino Linotype" w:hAnsi="Palatino Linotype" w:cs="Arial"/>
          <w:bCs/>
          <w:i/>
          <w:lang w:eastAsia="es-MX"/>
        </w:rPr>
        <w:t xml:space="preserve">(para la solicitud </w:t>
      </w:r>
      <w:r w:rsidR="008A01E3" w:rsidRPr="00DB7841">
        <w:rPr>
          <w:rFonts w:ascii="Palatino Linotype" w:hAnsi="Palatino Linotype" w:cs="Arial"/>
          <w:i/>
        </w:rPr>
        <w:t>00326</w:t>
      </w:r>
      <w:r w:rsidR="00C96F9F" w:rsidRPr="00DB7841">
        <w:rPr>
          <w:rFonts w:ascii="Palatino Linotype" w:hAnsi="Palatino Linotype" w:cs="Arial"/>
          <w:i/>
        </w:rPr>
        <w:t>/TEOLOYU/IP/2025</w:t>
      </w:r>
      <w:r w:rsidR="0027570F" w:rsidRPr="00DB7841">
        <w:rPr>
          <w:rFonts w:ascii="Palatino Linotype" w:hAnsi="Palatino Linotype" w:cs="Arial"/>
          <w:i/>
        </w:rPr>
        <w:t>)</w:t>
      </w:r>
      <w:r w:rsidR="0027570F" w:rsidRPr="00DB7841">
        <w:rPr>
          <w:rFonts w:ascii="Palatino Linotype" w:hAnsi="Palatino Linotype" w:cs="Arial"/>
        </w:rPr>
        <w:t xml:space="preserve">, </w:t>
      </w:r>
      <w:r w:rsidR="0027570F" w:rsidRPr="00DB7841">
        <w:rPr>
          <w:rFonts w:ascii="Palatino Linotype" w:eastAsiaTheme="minorHAnsi" w:hAnsi="Palatino Linotype" w:cs="Arial"/>
          <w:b/>
          <w:bCs/>
          <w:lang w:val="es-MX" w:eastAsia="es-MX"/>
        </w:rPr>
        <w:t>0</w:t>
      </w:r>
      <w:r w:rsidR="008A01E3" w:rsidRPr="00DB7841">
        <w:rPr>
          <w:rFonts w:ascii="Palatino Linotype" w:eastAsiaTheme="minorHAnsi" w:hAnsi="Palatino Linotype" w:cs="Arial"/>
          <w:b/>
          <w:bCs/>
          <w:lang w:val="es-MX" w:eastAsia="es-MX"/>
        </w:rPr>
        <w:t>6205</w:t>
      </w:r>
      <w:r w:rsidR="0027570F" w:rsidRPr="00DB7841">
        <w:rPr>
          <w:rFonts w:ascii="Palatino Linotype" w:eastAsiaTheme="minorHAnsi" w:hAnsi="Palatino Linotype" w:cs="Arial"/>
          <w:b/>
          <w:bCs/>
          <w:lang w:val="es-MX" w:eastAsia="es-MX"/>
        </w:rPr>
        <w:t xml:space="preserve">/INFOEM/IP/RR/2025 </w:t>
      </w:r>
      <w:r w:rsidR="0027570F" w:rsidRPr="00DB7841">
        <w:rPr>
          <w:rFonts w:ascii="Palatino Linotype" w:hAnsi="Palatino Linotype" w:cs="Arial"/>
          <w:bCs/>
          <w:i/>
          <w:lang w:eastAsia="es-MX"/>
        </w:rPr>
        <w:t xml:space="preserve">(para la solicitud </w:t>
      </w:r>
      <w:r w:rsidR="008A01E3" w:rsidRPr="00DB7841">
        <w:rPr>
          <w:rFonts w:ascii="Palatino Linotype" w:hAnsi="Palatino Linotype" w:cs="Arial"/>
          <w:i/>
        </w:rPr>
        <w:t>00327</w:t>
      </w:r>
      <w:r w:rsidR="00C96F9F" w:rsidRPr="00DB7841">
        <w:rPr>
          <w:rFonts w:ascii="Palatino Linotype" w:hAnsi="Palatino Linotype" w:cs="Arial"/>
          <w:i/>
        </w:rPr>
        <w:t>/TEOLOYU/IP/2025</w:t>
      </w:r>
      <w:r w:rsidR="0027570F" w:rsidRPr="00DB7841">
        <w:rPr>
          <w:rFonts w:ascii="Palatino Linotype" w:hAnsi="Palatino Linotype" w:cs="Arial"/>
          <w:i/>
        </w:rPr>
        <w:t>)</w:t>
      </w:r>
      <w:r w:rsidR="0027570F" w:rsidRPr="00DB7841">
        <w:rPr>
          <w:rFonts w:ascii="Palatino Linotype" w:hAnsi="Palatino Linotype" w:cs="Arial"/>
        </w:rPr>
        <w:t xml:space="preserve">, </w:t>
      </w:r>
      <w:r w:rsidR="0027570F" w:rsidRPr="00DB7841">
        <w:rPr>
          <w:rFonts w:ascii="Palatino Linotype" w:eastAsiaTheme="minorHAnsi" w:hAnsi="Palatino Linotype" w:cs="Arial"/>
          <w:b/>
          <w:bCs/>
          <w:lang w:val="es-MX" w:eastAsia="es-MX"/>
        </w:rPr>
        <w:lastRenderedPageBreak/>
        <w:t xml:space="preserve">06206/INFOEM/IP/RR/2025 </w:t>
      </w:r>
      <w:r w:rsidR="0027570F" w:rsidRPr="00DB7841">
        <w:rPr>
          <w:rFonts w:ascii="Palatino Linotype" w:hAnsi="Palatino Linotype" w:cs="Arial"/>
          <w:bCs/>
          <w:i/>
          <w:lang w:eastAsia="es-MX"/>
        </w:rPr>
        <w:t xml:space="preserve">(para la solicitud </w:t>
      </w:r>
      <w:r w:rsidR="008A01E3" w:rsidRPr="00DB7841">
        <w:rPr>
          <w:rFonts w:ascii="Palatino Linotype" w:hAnsi="Palatino Linotype" w:cs="Arial"/>
          <w:i/>
        </w:rPr>
        <w:t>00328</w:t>
      </w:r>
      <w:r w:rsidR="00C96F9F" w:rsidRPr="00DB7841">
        <w:rPr>
          <w:rFonts w:ascii="Palatino Linotype" w:hAnsi="Palatino Linotype" w:cs="Arial"/>
          <w:i/>
        </w:rPr>
        <w:t>/TEOLOYU/IP/2025</w:t>
      </w:r>
      <w:r w:rsidR="0027570F" w:rsidRPr="00DB7841">
        <w:rPr>
          <w:rFonts w:ascii="Palatino Linotype" w:hAnsi="Palatino Linotype" w:cs="Arial"/>
          <w:i/>
        </w:rPr>
        <w:t>)</w:t>
      </w:r>
      <w:r w:rsidR="0027570F" w:rsidRPr="00DB7841">
        <w:rPr>
          <w:rFonts w:ascii="Palatino Linotype" w:hAnsi="Palatino Linotype" w:cs="Arial"/>
        </w:rPr>
        <w:t xml:space="preserve">, </w:t>
      </w:r>
      <w:r w:rsidR="0027570F" w:rsidRPr="00DB7841">
        <w:rPr>
          <w:rFonts w:ascii="Palatino Linotype" w:eastAsiaTheme="minorHAnsi" w:hAnsi="Palatino Linotype" w:cs="Arial"/>
          <w:b/>
          <w:bCs/>
          <w:lang w:val="es-MX" w:eastAsia="es-MX"/>
        </w:rPr>
        <w:t xml:space="preserve">06207/INFOEM/IP/RR/2025 </w:t>
      </w:r>
      <w:r w:rsidR="0027570F" w:rsidRPr="00DB7841">
        <w:rPr>
          <w:rFonts w:ascii="Palatino Linotype" w:hAnsi="Palatino Linotype" w:cs="Arial"/>
          <w:bCs/>
          <w:i/>
          <w:lang w:eastAsia="es-MX"/>
        </w:rPr>
        <w:t xml:space="preserve">(para la solicitud </w:t>
      </w:r>
      <w:r w:rsidR="008A01E3" w:rsidRPr="00DB7841">
        <w:rPr>
          <w:rFonts w:ascii="Palatino Linotype" w:hAnsi="Palatino Linotype" w:cs="Arial"/>
          <w:i/>
        </w:rPr>
        <w:t>00337</w:t>
      </w:r>
      <w:r w:rsidR="00C96F9F" w:rsidRPr="00DB7841">
        <w:rPr>
          <w:rFonts w:ascii="Palatino Linotype" w:hAnsi="Palatino Linotype" w:cs="Arial"/>
          <w:i/>
        </w:rPr>
        <w:t>/TEOLOYU/IP/2025</w:t>
      </w:r>
      <w:r w:rsidR="0027570F" w:rsidRPr="00DB7841">
        <w:rPr>
          <w:rFonts w:ascii="Palatino Linotype" w:hAnsi="Palatino Linotype" w:cs="Arial"/>
          <w:i/>
        </w:rPr>
        <w:t>)</w:t>
      </w:r>
      <w:r w:rsidR="0027570F" w:rsidRPr="00DB7841">
        <w:rPr>
          <w:rFonts w:ascii="Palatino Linotype" w:hAnsi="Palatino Linotype" w:cs="Arial"/>
        </w:rPr>
        <w:t>,</w:t>
      </w:r>
      <w:r w:rsidR="009F2013" w:rsidRPr="00DB7841">
        <w:rPr>
          <w:rFonts w:ascii="Palatino Linotype" w:hAnsi="Palatino Linotype" w:cs="Arial"/>
          <w:i/>
        </w:rPr>
        <w:t xml:space="preserve"> </w:t>
      </w:r>
      <w:r w:rsidR="00DD79D0" w:rsidRPr="00DB7841">
        <w:rPr>
          <w:rFonts w:ascii="Palatino Linotype" w:eastAsiaTheme="minorHAnsi" w:hAnsi="Palatino Linotype" w:cs="Arial"/>
          <w:lang w:val="es-MX" w:eastAsia="es-MX"/>
        </w:rPr>
        <w:t xml:space="preserve">y </w:t>
      </w:r>
      <w:r w:rsidR="00DD79D0" w:rsidRPr="00DB7841">
        <w:rPr>
          <w:rFonts w:ascii="Palatino Linotype" w:eastAsiaTheme="minorHAnsi" w:hAnsi="Palatino Linotype" w:cs="Arial"/>
          <w:b/>
          <w:bCs/>
          <w:lang w:val="es-MX" w:eastAsia="es-MX"/>
        </w:rPr>
        <w:t>0</w:t>
      </w:r>
      <w:r w:rsidR="0027570F" w:rsidRPr="00DB7841">
        <w:rPr>
          <w:rFonts w:ascii="Palatino Linotype" w:eastAsiaTheme="minorHAnsi" w:hAnsi="Palatino Linotype" w:cs="Arial"/>
          <w:b/>
          <w:bCs/>
          <w:lang w:val="es-MX" w:eastAsia="es-MX"/>
        </w:rPr>
        <w:t>6209</w:t>
      </w:r>
      <w:r w:rsidR="00DD79D0" w:rsidRPr="00DB7841">
        <w:rPr>
          <w:rFonts w:ascii="Palatino Linotype" w:eastAsiaTheme="minorHAnsi" w:hAnsi="Palatino Linotype" w:cs="Arial"/>
          <w:b/>
          <w:bCs/>
          <w:lang w:val="es-MX" w:eastAsia="es-MX"/>
        </w:rPr>
        <w:t>/INFOEM/IP/RR/2025</w:t>
      </w:r>
      <w:r w:rsidR="009F2013" w:rsidRPr="00DB7841">
        <w:rPr>
          <w:rFonts w:ascii="Palatino Linotype" w:eastAsiaTheme="minorHAnsi" w:hAnsi="Palatino Linotype" w:cs="Arial"/>
          <w:b/>
          <w:bCs/>
          <w:lang w:val="es-MX" w:eastAsia="es-MX"/>
        </w:rPr>
        <w:t xml:space="preserve"> </w:t>
      </w:r>
      <w:r w:rsidR="009F2013" w:rsidRPr="00DB7841">
        <w:rPr>
          <w:rFonts w:ascii="Palatino Linotype" w:hAnsi="Palatino Linotype" w:cs="Arial"/>
          <w:bCs/>
          <w:i/>
          <w:lang w:eastAsia="es-MX"/>
        </w:rPr>
        <w:t xml:space="preserve">(para la solicitud </w:t>
      </w:r>
      <w:r w:rsidR="00C96F9F" w:rsidRPr="00DB7841">
        <w:rPr>
          <w:rFonts w:ascii="Palatino Linotype" w:hAnsi="Palatino Linotype" w:cs="Arial"/>
          <w:i/>
        </w:rPr>
        <w:t>00342/TEOLOYU/IP/2025</w:t>
      </w:r>
      <w:r w:rsidR="009F2013" w:rsidRPr="00DB7841">
        <w:rPr>
          <w:rFonts w:ascii="Palatino Linotype" w:hAnsi="Palatino Linotype" w:cs="Arial"/>
          <w:i/>
        </w:rPr>
        <w:t>)</w:t>
      </w:r>
      <w:r w:rsidRPr="00DB7841">
        <w:rPr>
          <w:rFonts w:ascii="Palatino Linotype" w:eastAsiaTheme="minorHAnsi" w:hAnsi="Palatino Linotype" w:cs="Arial"/>
          <w:lang w:val="es-MX" w:eastAsia="en-US"/>
        </w:rPr>
        <w:t>, en el cual aduce, las siguientes manifestaciones:</w:t>
      </w: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682"/>
        <w:gridCol w:w="2257"/>
        <w:gridCol w:w="4087"/>
      </w:tblGrid>
      <w:tr w:rsidR="00DD79D0" w:rsidRPr="00DB7841" w14:paraId="2AE7E3F9" w14:textId="77777777" w:rsidTr="008A01E3">
        <w:trPr>
          <w:trHeight w:val="696"/>
          <w:tblHeader/>
        </w:trPr>
        <w:tc>
          <w:tcPr>
            <w:tcW w:w="2682" w:type="dxa"/>
            <w:shd w:val="clear" w:color="auto" w:fill="D9D9D9" w:themeFill="background1" w:themeFillShade="D9"/>
            <w:vAlign w:val="center"/>
          </w:tcPr>
          <w:p w14:paraId="2A93C787" w14:textId="77777777" w:rsidR="00DD79D0" w:rsidRPr="00DB7841" w:rsidRDefault="00DD79D0" w:rsidP="00305A66">
            <w:pPr>
              <w:jc w:val="center"/>
              <w:rPr>
                <w:rFonts w:ascii="Palatino Linotype" w:hAnsi="Palatino Linotype" w:cs="Arial"/>
                <w:b/>
                <w:i/>
              </w:rPr>
            </w:pPr>
            <w:r w:rsidRPr="00DB7841">
              <w:rPr>
                <w:rFonts w:ascii="Palatino Linotype" w:hAnsi="Palatino Linotype" w:cs="Arial"/>
                <w:b/>
                <w:i/>
              </w:rPr>
              <w:t xml:space="preserve">Número de </w:t>
            </w:r>
          </w:p>
          <w:p w14:paraId="025A48F5" w14:textId="77777777" w:rsidR="00DD79D0" w:rsidRPr="00DB7841" w:rsidRDefault="00DD79D0" w:rsidP="00305A66">
            <w:pPr>
              <w:jc w:val="center"/>
              <w:rPr>
                <w:rFonts w:ascii="Palatino Linotype" w:hAnsi="Palatino Linotype" w:cs="Arial"/>
                <w:b/>
                <w:i/>
              </w:rPr>
            </w:pPr>
            <w:r w:rsidRPr="00DB7841">
              <w:rPr>
                <w:rFonts w:ascii="Palatino Linotype" w:hAnsi="Palatino Linotype" w:cs="Arial"/>
                <w:b/>
                <w:i/>
              </w:rPr>
              <w:t>Recurso de Revisión</w:t>
            </w:r>
          </w:p>
        </w:tc>
        <w:tc>
          <w:tcPr>
            <w:tcW w:w="2257" w:type="dxa"/>
            <w:shd w:val="clear" w:color="auto" w:fill="D9D9D9" w:themeFill="background1" w:themeFillShade="D9"/>
            <w:vAlign w:val="center"/>
          </w:tcPr>
          <w:p w14:paraId="5CAD9A58" w14:textId="77777777" w:rsidR="00DD79D0" w:rsidRPr="00DB7841" w:rsidRDefault="00DD79D0" w:rsidP="00305A66">
            <w:pPr>
              <w:jc w:val="center"/>
              <w:rPr>
                <w:rFonts w:ascii="Palatino Linotype" w:hAnsi="Palatino Linotype" w:cs="Arial"/>
                <w:b/>
                <w:i/>
              </w:rPr>
            </w:pPr>
            <w:r w:rsidRPr="00DB7841">
              <w:rPr>
                <w:rFonts w:ascii="Palatino Linotype" w:hAnsi="Palatino Linotype" w:cs="Arial"/>
                <w:b/>
                <w:i/>
              </w:rPr>
              <w:t>Acto impugnado</w:t>
            </w:r>
          </w:p>
        </w:tc>
        <w:tc>
          <w:tcPr>
            <w:tcW w:w="4087" w:type="dxa"/>
            <w:shd w:val="clear" w:color="auto" w:fill="D9D9D9" w:themeFill="background1" w:themeFillShade="D9"/>
          </w:tcPr>
          <w:p w14:paraId="0B071CC8" w14:textId="77777777" w:rsidR="00DD79D0" w:rsidRPr="00DB7841" w:rsidRDefault="00DD79D0" w:rsidP="00305A66">
            <w:pPr>
              <w:jc w:val="center"/>
              <w:rPr>
                <w:rFonts w:ascii="Palatino Linotype" w:hAnsi="Palatino Linotype" w:cs="Arial"/>
                <w:b/>
                <w:i/>
              </w:rPr>
            </w:pPr>
            <w:r w:rsidRPr="00DB7841">
              <w:rPr>
                <w:rFonts w:ascii="Palatino Linotype" w:hAnsi="Palatino Linotype" w:cs="Arial"/>
                <w:b/>
                <w:i/>
              </w:rPr>
              <w:t>Razones o motivos de la inconformidad</w:t>
            </w:r>
          </w:p>
        </w:tc>
      </w:tr>
      <w:tr w:rsidR="00DD79D0" w:rsidRPr="00DB7841" w14:paraId="4C165CC2" w14:textId="77777777" w:rsidTr="008A01E3">
        <w:trPr>
          <w:trHeight w:val="460"/>
        </w:trPr>
        <w:tc>
          <w:tcPr>
            <w:tcW w:w="2682" w:type="dxa"/>
            <w:vAlign w:val="center"/>
          </w:tcPr>
          <w:p w14:paraId="1D218D98" w14:textId="0DE88204" w:rsidR="00DD79D0" w:rsidRPr="00DB7841" w:rsidRDefault="00DD79D0" w:rsidP="00305A66">
            <w:pPr>
              <w:jc w:val="center"/>
              <w:rPr>
                <w:rFonts w:ascii="Palatino Linotype" w:hAnsi="Palatino Linotype" w:cs="Arial"/>
                <w:b/>
              </w:rPr>
            </w:pPr>
            <w:r w:rsidRPr="00DB7841">
              <w:rPr>
                <w:rFonts w:ascii="Palatino Linotype" w:hAnsi="Palatino Linotype" w:cs="Arial"/>
                <w:b/>
                <w:sz w:val="20"/>
                <w:szCs w:val="20"/>
              </w:rPr>
              <w:t>0</w:t>
            </w:r>
            <w:r w:rsidR="0054182E" w:rsidRPr="00DB7841">
              <w:rPr>
                <w:rFonts w:ascii="Palatino Linotype" w:hAnsi="Palatino Linotype" w:cs="Arial"/>
                <w:b/>
                <w:sz w:val="20"/>
                <w:szCs w:val="20"/>
              </w:rPr>
              <w:t>6190</w:t>
            </w:r>
            <w:r w:rsidRPr="00DB7841">
              <w:rPr>
                <w:rFonts w:ascii="Palatino Linotype" w:hAnsi="Palatino Linotype" w:cs="Arial"/>
                <w:b/>
                <w:sz w:val="20"/>
                <w:szCs w:val="20"/>
              </w:rPr>
              <w:t>/INFOEM/IP/RR/2025</w:t>
            </w:r>
          </w:p>
        </w:tc>
        <w:tc>
          <w:tcPr>
            <w:tcW w:w="2257" w:type="dxa"/>
            <w:vAlign w:val="center"/>
          </w:tcPr>
          <w:p w14:paraId="2B41B44C" w14:textId="5990DD05" w:rsidR="00DD79D0" w:rsidRPr="00DB7841" w:rsidRDefault="008A01E3" w:rsidP="0054182E">
            <w:pPr>
              <w:jc w:val="center"/>
              <w:rPr>
                <w:rFonts w:ascii="Palatino Linotype" w:hAnsi="Palatino Linotype" w:cs="Arial"/>
                <w:i/>
                <w:sz w:val="20"/>
                <w:szCs w:val="20"/>
              </w:rPr>
            </w:pPr>
            <w:r w:rsidRPr="00DB7841">
              <w:rPr>
                <w:rFonts w:ascii="Palatino Linotype" w:hAnsi="Palatino Linotype" w:cs="Arial"/>
                <w:i/>
                <w:sz w:val="20"/>
                <w:szCs w:val="20"/>
              </w:rPr>
              <w:t>“Respuesta” (Sic).</w:t>
            </w:r>
          </w:p>
        </w:tc>
        <w:tc>
          <w:tcPr>
            <w:tcW w:w="4087" w:type="dxa"/>
            <w:vAlign w:val="center"/>
          </w:tcPr>
          <w:p w14:paraId="12AE844E" w14:textId="5AA6F72A" w:rsidR="00DD79D0" w:rsidRPr="00DB7841" w:rsidRDefault="00DD79D0" w:rsidP="008A01E3">
            <w:pPr>
              <w:jc w:val="both"/>
              <w:rPr>
                <w:rFonts w:ascii="Palatino Linotype" w:hAnsi="Palatino Linotype" w:cs="Arial"/>
                <w:i/>
                <w:sz w:val="19"/>
                <w:szCs w:val="19"/>
              </w:rPr>
            </w:pPr>
            <w:r w:rsidRPr="00DB7841">
              <w:rPr>
                <w:rFonts w:ascii="Palatino Linotype" w:hAnsi="Palatino Linotype" w:cs="Arial"/>
                <w:bCs/>
                <w:i/>
                <w:sz w:val="19"/>
                <w:szCs w:val="19"/>
              </w:rPr>
              <w:t>“</w:t>
            </w:r>
            <w:r w:rsidR="008A01E3" w:rsidRPr="00DB7841">
              <w:rPr>
                <w:rFonts w:ascii="Palatino Linotype" w:hAnsi="Palatino Linotype" w:cs="Arial"/>
                <w:bCs/>
                <w:i/>
                <w:sz w:val="19"/>
                <w:szCs w:val="19"/>
              </w:rPr>
              <w:t xml:space="preserve">Solicité lo siguiente: "SOLICITO LOS RECIBOS DE NOMINA DE TODO EL PERSONAL ADSCRITO AL AREA DE TESORERIA Y LA SUBDIRECCION DE CATASTRO DE LOS MESES DE ENERO, FEBRERO, MARZO Y ABRIL DE 2025" Se me entregan un PDF con recibos de nómina testados, pero no anexan el acta de comité de transparencia en donde se declare los motivos y fundamentos para que sean testados esos recibos de nómina. Solicité los recibos de nómina de los meses de enero, febrero, marzo y abril, a lo cual en ese PDF </w:t>
            </w:r>
            <w:r w:rsidR="008A01E3" w:rsidRPr="00DB7841">
              <w:rPr>
                <w:rFonts w:ascii="Palatino Linotype" w:hAnsi="Palatino Linotype" w:cs="Arial"/>
                <w:b/>
                <w:bCs/>
                <w:i/>
                <w:sz w:val="19"/>
                <w:szCs w:val="19"/>
                <w:u w:val="single"/>
              </w:rPr>
              <w:t>solo aparecen recibos de nómina de la segunda quincena de cada mes</w:t>
            </w:r>
            <w:r w:rsidR="008A01E3" w:rsidRPr="00DB7841">
              <w:rPr>
                <w:rFonts w:ascii="Palatino Linotype" w:hAnsi="Palatino Linotype" w:cs="Arial"/>
                <w:bCs/>
                <w:i/>
                <w:sz w:val="19"/>
                <w:szCs w:val="19"/>
              </w:rPr>
              <w:t xml:space="preserve">, esto tomando en cuenta que los meses abarcan desde el primer día hasta el último día del mes, no solo del día 16 al último día del mes. </w:t>
            </w:r>
            <w:r w:rsidR="008A01E3" w:rsidRPr="00DB7841">
              <w:rPr>
                <w:rFonts w:ascii="Palatino Linotype" w:hAnsi="Palatino Linotype" w:cs="Arial"/>
                <w:b/>
                <w:bCs/>
                <w:i/>
                <w:sz w:val="19"/>
                <w:szCs w:val="19"/>
                <w:u w:val="single"/>
              </w:rPr>
              <w:t>Se me hace niega de mi derecho humano de acceso a la información pública, ya que omiten recibos de nómina de empleados que estuvieron en dichos meses y no se hace mención de ellos en los recibos de nómina.</w:t>
            </w:r>
            <w:r w:rsidR="008A01E3" w:rsidRPr="00DB7841">
              <w:rPr>
                <w:rFonts w:ascii="Palatino Linotype" w:hAnsi="Palatino Linotype" w:cs="Arial"/>
                <w:bCs/>
                <w:i/>
                <w:sz w:val="19"/>
                <w:szCs w:val="19"/>
              </w:rPr>
              <w:t xml:space="preserve"> </w:t>
            </w:r>
            <w:r w:rsidR="008A01E3" w:rsidRPr="00DB7841">
              <w:rPr>
                <w:rFonts w:ascii="Palatino Linotype" w:hAnsi="Palatino Linotype" w:cs="Arial"/>
                <w:b/>
                <w:bCs/>
                <w:i/>
                <w:sz w:val="19"/>
                <w:szCs w:val="19"/>
                <w:u w:val="single"/>
              </w:rPr>
              <w:t>No concuerdan los recibos de nómina de la segunda quincena comparado con la respuesta de la solicitud 00311/TEOLOYU/IP/2025, en la respuesta de dicha solicitud vienen nombres de empleados que estuvieron en las quincenas de los meses ya antes mencionados y los cuales esos recibos no aparecen en esta respuesta</w:t>
            </w:r>
            <w:r w:rsidR="008A01E3" w:rsidRPr="00DB7841">
              <w:rPr>
                <w:rFonts w:ascii="Palatino Linotype" w:hAnsi="Palatino Linotype" w:cs="Arial"/>
                <w:bCs/>
                <w:i/>
                <w:sz w:val="19"/>
                <w:szCs w:val="19"/>
              </w:rPr>
              <w:t>. (Se anexa Respuesta de la solicitud 00311/TEOLOYU/IP/2025)</w:t>
            </w:r>
            <w:r w:rsidRPr="00DB7841">
              <w:rPr>
                <w:rFonts w:ascii="Palatino Linotype" w:hAnsi="Palatino Linotype" w:cs="Arial"/>
                <w:i/>
                <w:sz w:val="19"/>
                <w:szCs w:val="19"/>
              </w:rPr>
              <w:t>” (Sic).</w:t>
            </w:r>
          </w:p>
        </w:tc>
      </w:tr>
      <w:tr w:rsidR="008A01E3" w:rsidRPr="00DB7841" w14:paraId="535E35DD" w14:textId="77777777" w:rsidTr="008A01E3">
        <w:trPr>
          <w:trHeight w:val="410"/>
        </w:trPr>
        <w:tc>
          <w:tcPr>
            <w:tcW w:w="2682" w:type="dxa"/>
            <w:vAlign w:val="center"/>
          </w:tcPr>
          <w:p w14:paraId="10F14FB4" w14:textId="7F76EDAE" w:rsidR="008A01E3" w:rsidRPr="00DB7841" w:rsidRDefault="008A01E3" w:rsidP="008A01E3">
            <w:pPr>
              <w:jc w:val="center"/>
              <w:rPr>
                <w:rFonts w:ascii="Palatino Linotype" w:hAnsi="Palatino Linotype" w:cs="Arial"/>
                <w:b/>
                <w:iCs/>
              </w:rPr>
            </w:pPr>
            <w:r w:rsidRPr="00DB7841">
              <w:rPr>
                <w:rFonts w:ascii="Palatino Linotype" w:hAnsi="Palatino Linotype" w:cs="Arial"/>
                <w:b/>
                <w:sz w:val="20"/>
                <w:szCs w:val="20"/>
              </w:rPr>
              <w:t>06193/INFOEM/IP/RR/2025</w:t>
            </w:r>
          </w:p>
        </w:tc>
        <w:tc>
          <w:tcPr>
            <w:tcW w:w="2257" w:type="dxa"/>
            <w:vAlign w:val="center"/>
          </w:tcPr>
          <w:p w14:paraId="148B5BF9" w14:textId="5ADCF9B0" w:rsidR="008A01E3" w:rsidRPr="00DB7841" w:rsidRDefault="008A01E3" w:rsidP="008A01E3">
            <w:pPr>
              <w:jc w:val="center"/>
              <w:rPr>
                <w:rFonts w:ascii="Palatino Linotype" w:hAnsi="Palatino Linotype" w:cs="Arial"/>
                <w:i/>
                <w:sz w:val="20"/>
                <w:szCs w:val="20"/>
              </w:rPr>
            </w:pPr>
            <w:r w:rsidRPr="00DB7841">
              <w:rPr>
                <w:rFonts w:ascii="Palatino Linotype" w:hAnsi="Palatino Linotype" w:cs="Arial"/>
                <w:i/>
                <w:sz w:val="20"/>
                <w:szCs w:val="20"/>
              </w:rPr>
              <w:t>“Respuesta” (Sic).</w:t>
            </w:r>
          </w:p>
        </w:tc>
        <w:tc>
          <w:tcPr>
            <w:tcW w:w="4087" w:type="dxa"/>
            <w:vAlign w:val="center"/>
          </w:tcPr>
          <w:p w14:paraId="4154200C" w14:textId="1215E1E7" w:rsidR="008A01E3" w:rsidRPr="00DB7841" w:rsidRDefault="008A01E3" w:rsidP="008A01E3">
            <w:pPr>
              <w:jc w:val="both"/>
              <w:rPr>
                <w:rFonts w:ascii="Palatino Linotype" w:hAnsi="Palatino Linotype" w:cs="Arial"/>
                <w:i/>
                <w:sz w:val="19"/>
                <w:szCs w:val="19"/>
              </w:rPr>
            </w:pPr>
            <w:r w:rsidRPr="00DB7841">
              <w:rPr>
                <w:rFonts w:ascii="Palatino Linotype" w:hAnsi="Palatino Linotype" w:cs="Arial"/>
                <w:bCs/>
                <w:i/>
                <w:sz w:val="19"/>
                <w:szCs w:val="19"/>
              </w:rPr>
              <w:t xml:space="preserve">“Solicité lo siguiente: "SOLICITO LOS RECIBOS DE NOMINA DE TODO EL PERSONAL ADSCRITO AL AREA DE PRESIDENCIA DE LOS MESES DE ENERO, FEBRERO, MARZO Y ABRIL DE 2025" Solicité los recibos de nómina de los meses de enero, febrero, marzo y abril, a lo </w:t>
            </w:r>
            <w:r w:rsidRPr="00DB7841">
              <w:rPr>
                <w:rFonts w:ascii="Palatino Linotype" w:hAnsi="Palatino Linotype" w:cs="Arial"/>
                <w:bCs/>
                <w:i/>
                <w:sz w:val="19"/>
                <w:szCs w:val="19"/>
              </w:rPr>
              <w:lastRenderedPageBreak/>
              <w:t xml:space="preserve">cual en la respuesta </w:t>
            </w:r>
            <w:r w:rsidRPr="00DB7841">
              <w:rPr>
                <w:rFonts w:ascii="Palatino Linotype" w:hAnsi="Palatino Linotype" w:cs="Arial"/>
                <w:b/>
                <w:bCs/>
                <w:i/>
                <w:sz w:val="19"/>
                <w:szCs w:val="19"/>
                <w:u w:val="single"/>
              </w:rPr>
              <w:t>solo aparecen recibos de nómina de la segunda quincena de cada mes</w:t>
            </w:r>
            <w:r w:rsidRPr="00DB7841">
              <w:rPr>
                <w:rFonts w:ascii="Palatino Linotype" w:hAnsi="Palatino Linotype" w:cs="Arial"/>
                <w:bCs/>
                <w:i/>
                <w:sz w:val="19"/>
                <w:szCs w:val="19"/>
              </w:rPr>
              <w:t>, esto tomando en cuenta que los meses abarcan desde el primer día hasta el último día del mes, no solo del día 16 al último día del mes.</w:t>
            </w:r>
            <w:r w:rsidRPr="00DB7841">
              <w:rPr>
                <w:rFonts w:ascii="Palatino Linotype" w:hAnsi="Palatino Linotype" w:cs="Arial"/>
                <w:i/>
                <w:sz w:val="19"/>
                <w:szCs w:val="19"/>
              </w:rPr>
              <w:t>” (Sic).</w:t>
            </w:r>
          </w:p>
        </w:tc>
      </w:tr>
      <w:tr w:rsidR="008A01E3" w:rsidRPr="00DB7841" w14:paraId="36A4B8F6" w14:textId="77777777" w:rsidTr="008A01E3">
        <w:trPr>
          <w:trHeight w:val="410"/>
        </w:trPr>
        <w:tc>
          <w:tcPr>
            <w:tcW w:w="2682" w:type="dxa"/>
            <w:vAlign w:val="center"/>
          </w:tcPr>
          <w:p w14:paraId="0D10F177" w14:textId="05ECF927" w:rsidR="008A01E3" w:rsidRPr="00DB7841" w:rsidRDefault="008A01E3" w:rsidP="008A01E3">
            <w:pPr>
              <w:jc w:val="center"/>
              <w:rPr>
                <w:rFonts w:ascii="Palatino Linotype" w:hAnsi="Palatino Linotype" w:cs="Arial"/>
                <w:b/>
                <w:sz w:val="20"/>
                <w:szCs w:val="20"/>
              </w:rPr>
            </w:pPr>
            <w:r w:rsidRPr="00DB7841">
              <w:rPr>
                <w:rFonts w:ascii="Palatino Linotype" w:hAnsi="Palatino Linotype" w:cs="Arial"/>
                <w:b/>
                <w:sz w:val="20"/>
                <w:szCs w:val="20"/>
              </w:rPr>
              <w:lastRenderedPageBreak/>
              <w:t>06194/INFOEM/IP/RR/2025</w:t>
            </w:r>
          </w:p>
        </w:tc>
        <w:tc>
          <w:tcPr>
            <w:tcW w:w="2257" w:type="dxa"/>
            <w:vAlign w:val="center"/>
          </w:tcPr>
          <w:p w14:paraId="5E0C1DF2" w14:textId="6A63C1BB" w:rsidR="008A01E3" w:rsidRPr="00DB7841" w:rsidRDefault="008A01E3" w:rsidP="008A01E3">
            <w:pPr>
              <w:jc w:val="center"/>
              <w:rPr>
                <w:rFonts w:ascii="Palatino Linotype" w:hAnsi="Palatino Linotype" w:cs="Arial"/>
                <w:i/>
                <w:sz w:val="20"/>
                <w:szCs w:val="20"/>
              </w:rPr>
            </w:pPr>
            <w:r w:rsidRPr="00DB7841">
              <w:rPr>
                <w:rFonts w:ascii="Palatino Linotype" w:hAnsi="Palatino Linotype" w:cs="Arial"/>
                <w:i/>
                <w:sz w:val="20"/>
                <w:szCs w:val="20"/>
              </w:rPr>
              <w:t>“Respuesta” (Sic).</w:t>
            </w:r>
          </w:p>
        </w:tc>
        <w:tc>
          <w:tcPr>
            <w:tcW w:w="4087" w:type="dxa"/>
            <w:vAlign w:val="center"/>
          </w:tcPr>
          <w:p w14:paraId="11E5C434" w14:textId="0DF189CF" w:rsidR="008A01E3" w:rsidRPr="00DB7841" w:rsidRDefault="008A01E3" w:rsidP="008A01E3">
            <w:pPr>
              <w:jc w:val="both"/>
              <w:rPr>
                <w:rFonts w:ascii="Palatino Linotype" w:hAnsi="Palatino Linotype" w:cs="Arial"/>
                <w:bCs/>
                <w:i/>
                <w:sz w:val="19"/>
                <w:szCs w:val="19"/>
              </w:rPr>
            </w:pPr>
            <w:r w:rsidRPr="00DB7841">
              <w:rPr>
                <w:rFonts w:ascii="Palatino Linotype" w:hAnsi="Palatino Linotype" w:cs="Arial"/>
                <w:bCs/>
                <w:i/>
                <w:sz w:val="19"/>
                <w:szCs w:val="19"/>
              </w:rPr>
              <w:t xml:space="preserve">“Solicité lo siguiente: "SOLICITO LOS RECIBOS DE NOMINA DE TODO EL PERSONAL ADSCRITO AL AREA DE SINDICATURA DE LOS MESES DE ENERO, FEBRERO, MARZO Y ABRIL DE 2025" Solicité los recibos de nómina de los meses de enero, febrero, marzo y abril, a lo cual en la respuesta </w:t>
            </w:r>
            <w:r w:rsidRPr="00DB7841">
              <w:rPr>
                <w:rFonts w:ascii="Palatino Linotype" w:hAnsi="Palatino Linotype" w:cs="Arial"/>
                <w:b/>
                <w:bCs/>
                <w:i/>
                <w:sz w:val="19"/>
                <w:szCs w:val="19"/>
                <w:u w:val="single"/>
              </w:rPr>
              <w:t>solo aparecen recibos de nómina de la segunda quincena de cada mes</w:t>
            </w:r>
            <w:r w:rsidRPr="00DB7841">
              <w:rPr>
                <w:rFonts w:ascii="Palatino Linotype" w:hAnsi="Palatino Linotype" w:cs="Arial"/>
                <w:bCs/>
                <w:i/>
                <w:sz w:val="19"/>
                <w:szCs w:val="19"/>
              </w:rPr>
              <w:t>, esto tomando en cuenta que los meses abarcan desde el primer día hasta el último día del mes, no solo del día 16 al último día del mes</w:t>
            </w:r>
            <w:r w:rsidRPr="00DB7841">
              <w:rPr>
                <w:rFonts w:ascii="Palatino Linotype" w:hAnsi="Palatino Linotype" w:cs="Arial"/>
                <w:i/>
                <w:sz w:val="19"/>
                <w:szCs w:val="19"/>
              </w:rPr>
              <w:t>” (Sic).</w:t>
            </w:r>
          </w:p>
        </w:tc>
      </w:tr>
      <w:tr w:rsidR="008A01E3" w:rsidRPr="00DB7841" w14:paraId="32E1425A" w14:textId="77777777" w:rsidTr="008A01E3">
        <w:trPr>
          <w:trHeight w:val="410"/>
        </w:trPr>
        <w:tc>
          <w:tcPr>
            <w:tcW w:w="2682" w:type="dxa"/>
            <w:vAlign w:val="center"/>
          </w:tcPr>
          <w:p w14:paraId="1297C7EA" w14:textId="15DB2F6C" w:rsidR="008A01E3" w:rsidRPr="00DB7841" w:rsidRDefault="008A01E3" w:rsidP="008A01E3">
            <w:pPr>
              <w:jc w:val="center"/>
              <w:rPr>
                <w:rFonts w:ascii="Palatino Linotype" w:hAnsi="Palatino Linotype" w:cs="Arial"/>
                <w:b/>
                <w:sz w:val="20"/>
                <w:szCs w:val="20"/>
              </w:rPr>
            </w:pPr>
            <w:r w:rsidRPr="00DB7841">
              <w:rPr>
                <w:rFonts w:ascii="Palatino Linotype" w:hAnsi="Palatino Linotype" w:cs="Arial"/>
                <w:b/>
                <w:sz w:val="20"/>
                <w:szCs w:val="20"/>
              </w:rPr>
              <w:t>06195/INFOEM/IP/RR/2025</w:t>
            </w:r>
          </w:p>
        </w:tc>
        <w:tc>
          <w:tcPr>
            <w:tcW w:w="2257" w:type="dxa"/>
            <w:vAlign w:val="center"/>
          </w:tcPr>
          <w:p w14:paraId="63DD1DCB" w14:textId="100C1940" w:rsidR="008A01E3" w:rsidRPr="00DB7841" w:rsidRDefault="008A01E3" w:rsidP="008A01E3">
            <w:pPr>
              <w:jc w:val="center"/>
              <w:rPr>
                <w:rFonts w:ascii="Palatino Linotype" w:hAnsi="Palatino Linotype" w:cs="Arial"/>
                <w:i/>
                <w:sz w:val="20"/>
                <w:szCs w:val="20"/>
              </w:rPr>
            </w:pPr>
            <w:r w:rsidRPr="00DB7841">
              <w:rPr>
                <w:rFonts w:ascii="Palatino Linotype" w:hAnsi="Palatino Linotype" w:cs="Arial"/>
                <w:i/>
                <w:sz w:val="20"/>
                <w:szCs w:val="20"/>
              </w:rPr>
              <w:t>“Respuesta” (Sic).</w:t>
            </w:r>
          </w:p>
        </w:tc>
        <w:tc>
          <w:tcPr>
            <w:tcW w:w="4087" w:type="dxa"/>
            <w:vAlign w:val="center"/>
          </w:tcPr>
          <w:p w14:paraId="34CCE105" w14:textId="68816B27" w:rsidR="008A01E3" w:rsidRPr="00DB7841" w:rsidRDefault="008A01E3" w:rsidP="008A01E3">
            <w:pPr>
              <w:jc w:val="both"/>
              <w:rPr>
                <w:rFonts w:ascii="Palatino Linotype" w:hAnsi="Palatino Linotype" w:cs="Arial"/>
                <w:bCs/>
                <w:i/>
                <w:sz w:val="19"/>
                <w:szCs w:val="19"/>
              </w:rPr>
            </w:pPr>
            <w:r w:rsidRPr="00DB7841">
              <w:rPr>
                <w:rFonts w:ascii="Palatino Linotype" w:hAnsi="Palatino Linotype" w:cs="Arial"/>
                <w:bCs/>
                <w:i/>
                <w:sz w:val="19"/>
                <w:szCs w:val="19"/>
              </w:rPr>
              <w:t xml:space="preserve">“Solicité lo siguiente: "SOLICITO LOS RECIBOS DE NOMINA DE TODO EL PERSONAL ADSCRITO AL AREA DE SECRETARIA DEL AYUNTAMIENTO DE LOS MESES DE ENERO, FEBRERO, MARZO Y ABRIL DE 2025" Solicité los recibos de nómina de los meses de enero, febrero, marzo y abril, a lo cual en la respuesta </w:t>
            </w:r>
            <w:r w:rsidRPr="00DB7841">
              <w:rPr>
                <w:rFonts w:ascii="Palatino Linotype" w:hAnsi="Palatino Linotype" w:cs="Arial"/>
                <w:b/>
                <w:bCs/>
                <w:i/>
                <w:sz w:val="19"/>
                <w:szCs w:val="19"/>
                <w:u w:val="single"/>
              </w:rPr>
              <w:t>solo aparecen recibos de nómina de la segunda quincena de cada mes</w:t>
            </w:r>
            <w:r w:rsidRPr="00DB7841">
              <w:rPr>
                <w:rFonts w:ascii="Palatino Linotype" w:hAnsi="Palatino Linotype" w:cs="Arial"/>
                <w:bCs/>
                <w:i/>
                <w:sz w:val="19"/>
                <w:szCs w:val="19"/>
              </w:rPr>
              <w:t>, esto tomando en cuenta que los meses abarcan desde el primer día hasta el último día del mes, no solo del día 16 al último día del mes</w:t>
            </w:r>
            <w:r w:rsidRPr="00DB7841">
              <w:rPr>
                <w:rFonts w:ascii="Palatino Linotype" w:hAnsi="Palatino Linotype" w:cs="Arial"/>
                <w:i/>
                <w:sz w:val="19"/>
                <w:szCs w:val="19"/>
              </w:rPr>
              <w:t>” (Sic).</w:t>
            </w:r>
          </w:p>
        </w:tc>
      </w:tr>
      <w:tr w:rsidR="008A01E3" w:rsidRPr="00DB7841" w14:paraId="56921306" w14:textId="77777777" w:rsidTr="008A01E3">
        <w:trPr>
          <w:trHeight w:val="410"/>
        </w:trPr>
        <w:tc>
          <w:tcPr>
            <w:tcW w:w="2682" w:type="dxa"/>
            <w:vAlign w:val="center"/>
          </w:tcPr>
          <w:p w14:paraId="38E5A8DB" w14:textId="4D447306" w:rsidR="008A01E3" w:rsidRPr="00DB7841" w:rsidRDefault="008A01E3" w:rsidP="008A01E3">
            <w:pPr>
              <w:jc w:val="center"/>
              <w:rPr>
                <w:rFonts w:ascii="Palatino Linotype" w:hAnsi="Palatino Linotype" w:cs="Arial"/>
                <w:b/>
                <w:sz w:val="20"/>
                <w:szCs w:val="20"/>
              </w:rPr>
            </w:pPr>
            <w:r w:rsidRPr="00DB7841">
              <w:rPr>
                <w:rFonts w:ascii="Palatino Linotype" w:hAnsi="Palatino Linotype" w:cs="Arial"/>
                <w:b/>
                <w:sz w:val="20"/>
                <w:szCs w:val="20"/>
              </w:rPr>
              <w:t>06196/INFOEM/IP/RR/2025</w:t>
            </w:r>
          </w:p>
        </w:tc>
        <w:tc>
          <w:tcPr>
            <w:tcW w:w="2257" w:type="dxa"/>
            <w:vAlign w:val="center"/>
          </w:tcPr>
          <w:p w14:paraId="5D8BBAE4" w14:textId="3B315875" w:rsidR="008A01E3" w:rsidRPr="00DB7841" w:rsidRDefault="008A01E3" w:rsidP="008A01E3">
            <w:pPr>
              <w:jc w:val="center"/>
              <w:rPr>
                <w:rFonts w:ascii="Palatino Linotype" w:hAnsi="Palatino Linotype" w:cs="Arial"/>
                <w:i/>
                <w:sz w:val="20"/>
                <w:szCs w:val="20"/>
              </w:rPr>
            </w:pPr>
            <w:r w:rsidRPr="00DB7841">
              <w:rPr>
                <w:rFonts w:ascii="Palatino Linotype" w:hAnsi="Palatino Linotype" w:cs="Arial"/>
                <w:i/>
                <w:sz w:val="20"/>
                <w:szCs w:val="20"/>
              </w:rPr>
              <w:t>“Respuesta” (Sic).</w:t>
            </w:r>
          </w:p>
        </w:tc>
        <w:tc>
          <w:tcPr>
            <w:tcW w:w="4087" w:type="dxa"/>
            <w:vAlign w:val="center"/>
          </w:tcPr>
          <w:p w14:paraId="548D94CB" w14:textId="6D2921E1" w:rsidR="008A01E3" w:rsidRPr="00DB7841" w:rsidRDefault="008A01E3" w:rsidP="008A01E3">
            <w:pPr>
              <w:jc w:val="both"/>
              <w:rPr>
                <w:rFonts w:ascii="Palatino Linotype" w:hAnsi="Palatino Linotype" w:cs="Arial"/>
                <w:bCs/>
                <w:i/>
                <w:sz w:val="19"/>
                <w:szCs w:val="19"/>
              </w:rPr>
            </w:pPr>
            <w:r w:rsidRPr="00DB7841">
              <w:rPr>
                <w:rFonts w:ascii="Palatino Linotype" w:hAnsi="Palatino Linotype" w:cs="Arial"/>
                <w:bCs/>
                <w:i/>
                <w:sz w:val="19"/>
                <w:szCs w:val="19"/>
              </w:rPr>
              <w:t xml:space="preserve">“Solicité lo siguiente: "SOLICITO LOS RECIBOS DE NOMINA DE TODO EL PERSONAL ADSCRITO AL AREA DE LA PRIMERA REGIDURIA DE LOS MESES DE ENERO, FEBRERO, MARZO Y ABRIL DE 2025" Solicité los recibos de nómina de los meses de enero, febrero, marzo y abril, a lo cual en la respuesta </w:t>
            </w:r>
            <w:r w:rsidRPr="00DB7841">
              <w:rPr>
                <w:rFonts w:ascii="Palatino Linotype" w:hAnsi="Palatino Linotype" w:cs="Arial"/>
                <w:b/>
                <w:bCs/>
                <w:i/>
                <w:sz w:val="19"/>
                <w:szCs w:val="19"/>
                <w:u w:val="single"/>
              </w:rPr>
              <w:t>solo aparecen recibos de nómina de la segunda quincena de cada mes</w:t>
            </w:r>
            <w:r w:rsidRPr="00DB7841">
              <w:rPr>
                <w:rFonts w:ascii="Palatino Linotype" w:hAnsi="Palatino Linotype" w:cs="Arial"/>
                <w:bCs/>
                <w:i/>
                <w:sz w:val="19"/>
                <w:szCs w:val="19"/>
              </w:rPr>
              <w:t>, esto tomando en cuenta que los meses abarcan desde el primer día hasta el último día del mes, no solo del día 16 al último día del mes</w:t>
            </w:r>
            <w:r w:rsidRPr="00DB7841">
              <w:rPr>
                <w:rFonts w:ascii="Palatino Linotype" w:hAnsi="Palatino Linotype" w:cs="Arial"/>
                <w:i/>
                <w:sz w:val="19"/>
                <w:szCs w:val="19"/>
              </w:rPr>
              <w:t>” (Sic).</w:t>
            </w:r>
          </w:p>
        </w:tc>
      </w:tr>
      <w:tr w:rsidR="008A01E3" w:rsidRPr="00DB7841" w14:paraId="4E2FFD80" w14:textId="77777777" w:rsidTr="008A01E3">
        <w:trPr>
          <w:trHeight w:val="410"/>
        </w:trPr>
        <w:tc>
          <w:tcPr>
            <w:tcW w:w="2682" w:type="dxa"/>
            <w:vAlign w:val="center"/>
          </w:tcPr>
          <w:p w14:paraId="60537CCD" w14:textId="7DC3B35C" w:rsidR="008A01E3" w:rsidRPr="00DB7841" w:rsidRDefault="008A01E3" w:rsidP="008A01E3">
            <w:pPr>
              <w:jc w:val="center"/>
              <w:rPr>
                <w:rFonts w:ascii="Palatino Linotype" w:hAnsi="Palatino Linotype" w:cs="Arial"/>
                <w:b/>
                <w:sz w:val="20"/>
                <w:szCs w:val="20"/>
              </w:rPr>
            </w:pPr>
            <w:r w:rsidRPr="00DB7841">
              <w:rPr>
                <w:rFonts w:ascii="Palatino Linotype" w:hAnsi="Palatino Linotype" w:cs="Arial"/>
                <w:b/>
                <w:sz w:val="20"/>
                <w:szCs w:val="20"/>
              </w:rPr>
              <w:t>06197/INFOEM/IP/RR/2025</w:t>
            </w:r>
          </w:p>
        </w:tc>
        <w:tc>
          <w:tcPr>
            <w:tcW w:w="2257" w:type="dxa"/>
            <w:vAlign w:val="center"/>
          </w:tcPr>
          <w:p w14:paraId="7DE7AAD2" w14:textId="6F1B60C9" w:rsidR="008A01E3" w:rsidRPr="00DB7841" w:rsidRDefault="008A01E3" w:rsidP="008A01E3">
            <w:pPr>
              <w:jc w:val="center"/>
              <w:rPr>
                <w:rFonts w:ascii="Palatino Linotype" w:hAnsi="Palatino Linotype" w:cs="Arial"/>
                <w:i/>
                <w:sz w:val="20"/>
                <w:szCs w:val="20"/>
              </w:rPr>
            </w:pPr>
            <w:r w:rsidRPr="00DB7841">
              <w:rPr>
                <w:rFonts w:ascii="Palatino Linotype" w:hAnsi="Palatino Linotype" w:cs="Arial"/>
                <w:i/>
                <w:sz w:val="20"/>
                <w:szCs w:val="20"/>
              </w:rPr>
              <w:t>“Respuesta” (Sic).</w:t>
            </w:r>
          </w:p>
        </w:tc>
        <w:tc>
          <w:tcPr>
            <w:tcW w:w="4087" w:type="dxa"/>
            <w:vAlign w:val="center"/>
          </w:tcPr>
          <w:p w14:paraId="3B913F23" w14:textId="624E2FB4" w:rsidR="008A01E3" w:rsidRPr="00DB7841" w:rsidRDefault="008A01E3" w:rsidP="008A01E3">
            <w:pPr>
              <w:jc w:val="both"/>
              <w:rPr>
                <w:rFonts w:ascii="Palatino Linotype" w:hAnsi="Palatino Linotype" w:cs="Arial"/>
                <w:bCs/>
                <w:i/>
                <w:sz w:val="19"/>
                <w:szCs w:val="19"/>
              </w:rPr>
            </w:pPr>
            <w:r w:rsidRPr="00DB7841">
              <w:rPr>
                <w:rFonts w:ascii="Palatino Linotype" w:hAnsi="Palatino Linotype" w:cs="Arial"/>
                <w:bCs/>
                <w:i/>
                <w:sz w:val="19"/>
                <w:szCs w:val="19"/>
              </w:rPr>
              <w:t xml:space="preserve">“Solicité lo siguiente: "SOLICITO LOS RECIBOS DE NOMINA DE TODO EL PERSONAL ADSCRITO AL AREA DE LA SEGUNDA </w:t>
            </w:r>
            <w:r w:rsidRPr="00DB7841">
              <w:rPr>
                <w:rFonts w:ascii="Palatino Linotype" w:hAnsi="Palatino Linotype" w:cs="Arial"/>
                <w:bCs/>
                <w:i/>
                <w:sz w:val="19"/>
                <w:szCs w:val="19"/>
              </w:rPr>
              <w:lastRenderedPageBreak/>
              <w:t xml:space="preserve">REGIDURIA DE LOS MESES DE ENERO, FEBRERO, MARZO Y ABRIL DE 2025" Solicité los recibos de nómina de los meses de enero, febrero, marzo y abril, a lo cual en la respuesta </w:t>
            </w:r>
            <w:r w:rsidRPr="00DB7841">
              <w:rPr>
                <w:rFonts w:ascii="Palatino Linotype" w:hAnsi="Palatino Linotype" w:cs="Arial"/>
                <w:b/>
                <w:bCs/>
                <w:i/>
                <w:sz w:val="19"/>
                <w:szCs w:val="19"/>
                <w:u w:val="single"/>
              </w:rPr>
              <w:t>solo aparecen recibos de nómina de la segunda quincena de cada mes</w:t>
            </w:r>
            <w:r w:rsidRPr="00DB7841">
              <w:rPr>
                <w:rFonts w:ascii="Palatino Linotype" w:hAnsi="Palatino Linotype" w:cs="Arial"/>
                <w:bCs/>
                <w:i/>
                <w:sz w:val="19"/>
                <w:szCs w:val="19"/>
              </w:rPr>
              <w:t>, esto tomando en cuenta que los meses abarcan desde el primer día hasta el último día del mes, no solo del día 16 al último día del mes</w:t>
            </w:r>
            <w:r w:rsidRPr="00DB7841">
              <w:rPr>
                <w:rFonts w:ascii="Palatino Linotype" w:hAnsi="Palatino Linotype" w:cs="Arial"/>
                <w:i/>
                <w:sz w:val="19"/>
                <w:szCs w:val="19"/>
              </w:rPr>
              <w:t>” (Sic).</w:t>
            </w:r>
          </w:p>
        </w:tc>
      </w:tr>
      <w:tr w:rsidR="008A01E3" w:rsidRPr="00DB7841" w14:paraId="3718320E" w14:textId="77777777" w:rsidTr="008A01E3">
        <w:trPr>
          <w:trHeight w:val="410"/>
        </w:trPr>
        <w:tc>
          <w:tcPr>
            <w:tcW w:w="2682" w:type="dxa"/>
            <w:vAlign w:val="center"/>
          </w:tcPr>
          <w:p w14:paraId="78CCAF38" w14:textId="33876741" w:rsidR="008A01E3" w:rsidRPr="00DB7841" w:rsidRDefault="008A01E3" w:rsidP="008A01E3">
            <w:pPr>
              <w:jc w:val="center"/>
              <w:rPr>
                <w:rFonts w:ascii="Palatino Linotype" w:hAnsi="Palatino Linotype" w:cs="Arial"/>
                <w:b/>
                <w:sz w:val="20"/>
                <w:szCs w:val="20"/>
              </w:rPr>
            </w:pPr>
            <w:r w:rsidRPr="00DB7841">
              <w:rPr>
                <w:rFonts w:ascii="Palatino Linotype" w:hAnsi="Palatino Linotype" w:cs="Arial"/>
                <w:b/>
                <w:sz w:val="20"/>
                <w:szCs w:val="20"/>
              </w:rPr>
              <w:lastRenderedPageBreak/>
              <w:t>06198/INFOEM/IP/RR/2025</w:t>
            </w:r>
          </w:p>
        </w:tc>
        <w:tc>
          <w:tcPr>
            <w:tcW w:w="2257" w:type="dxa"/>
            <w:vAlign w:val="center"/>
          </w:tcPr>
          <w:p w14:paraId="5F6AEB08" w14:textId="085CE886" w:rsidR="008A01E3" w:rsidRPr="00DB7841" w:rsidRDefault="008A01E3" w:rsidP="008A01E3">
            <w:pPr>
              <w:jc w:val="center"/>
              <w:rPr>
                <w:rFonts w:ascii="Palatino Linotype" w:hAnsi="Palatino Linotype" w:cs="Arial"/>
                <w:i/>
                <w:sz w:val="20"/>
                <w:szCs w:val="20"/>
              </w:rPr>
            </w:pPr>
            <w:r w:rsidRPr="00DB7841">
              <w:rPr>
                <w:rFonts w:ascii="Palatino Linotype" w:hAnsi="Palatino Linotype" w:cs="Arial"/>
                <w:i/>
                <w:sz w:val="20"/>
                <w:szCs w:val="20"/>
              </w:rPr>
              <w:t>“Respuesta” (Sic).</w:t>
            </w:r>
          </w:p>
        </w:tc>
        <w:tc>
          <w:tcPr>
            <w:tcW w:w="4087" w:type="dxa"/>
            <w:vAlign w:val="center"/>
          </w:tcPr>
          <w:p w14:paraId="23C77D21" w14:textId="086657A4" w:rsidR="008A01E3" w:rsidRPr="00DB7841" w:rsidRDefault="008A01E3" w:rsidP="008A01E3">
            <w:pPr>
              <w:jc w:val="both"/>
              <w:rPr>
                <w:rFonts w:ascii="Palatino Linotype" w:hAnsi="Palatino Linotype" w:cs="Arial"/>
                <w:bCs/>
                <w:i/>
                <w:sz w:val="19"/>
                <w:szCs w:val="19"/>
              </w:rPr>
            </w:pPr>
            <w:r w:rsidRPr="00DB7841">
              <w:rPr>
                <w:rFonts w:ascii="Palatino Linotype" w:hAnsi="Palatino Linotype" w:cs="Arial"/>
                <w:bCs/>
                <w:i/>
                <w:sz w:val="19"/>
                <w:szCs w:val="19"/>
              </w:rPr>
              <w:t>“Solicité lo siguiente: "SOLICITO LOS RECIBOS DE NOMINA DE TODO EL PERSONAL ADSCRITO AL AREA DE LA TERCERA REGIDURIA DE LOS MESES DE ENERO, FEBRERO, MARZO Y ABRIL DE 2025" Solicité los recibos de nómina de los meses de enero, febrero, marzo y abril, a lo cual en la respuesta solo aparecen recibos de nómina de la segunda quincena de cada mes, esto tomando en cuenta que los meses abarcan desde el primer día hasta el último día del mes, no solo del día 16 al último día del mes</w:t>
            </w:r>
            <w:r w:rsidRPr="00DB7841">
              <w:rPr>
                <w:rFonts w:ascii="Palatino Linotype" w:hAnsi="Palatino Linotype" w:cs="Arial"/>
                <w:i/>
                <w:sz w:val="19"/>
                <w:szCs w:val="19"/>
              </w:rPr>
              <w:t>” (Sic).</w:t>
            </w:r>
          </w:p>
        </w:tc>
      </w:tr>
      <w:tr w:rsidR="008A01E3" w:rsidRPr="00DB7841" w14:paraId="5BF5F0A4" w14:textId="77777777" w:rsidTr="008A01E3">
        <w:trPr>
          <w:trHeight w:val="410"/>
        </w:trPr>
        <w:tc>
          <w:tcPr>
            <w:tcW w:w="2682" w:type="dxa"/>
            <w:vAlign w:val="center"/>
          </w:tcPr>
          <w:p w14:paraId="47999B1F" w14:textId="0FED26C7" w:rsidR="008A01E3" w:rsidRPr="00DB7841" w:rsidRDefault="008A01E3" w:rsidP="008A01E3">
            <w:pPr>
              <w:jc w:val="center"/>
              <w:rPr>
                <w:rFonts w:ascii="Palatino Linotype" w:hAnsi="Palatino Linotype" w:cs="Arial"/>
                <w:b/>
                <w:sz w:val="20"/>
                <w:szCs w:val="20"/>
              </w:rPr>
            </w:pPr>
            <w:r w:rsidRPr="00DB7841">
              <w:rPr>
                <w:rFonts w:ascii="Palatino Linotype" w:hAnsi="Palatino Linotype" w:cs="Arial"/>
                <w:b/>
                <w:sz w:val="20"/>
                <w:szCs w:val="20"/>
              </w:rPr>
              <w:t>06199/INFOEM/IP/RR/2025</w:t>
            </w:r>
          </w:p>
        </w:tc>
        <w:tc>
          <w:tcPr>
            <w:tcW w:w="2257" w:type="dxa"/>
            <w:vAlign w:val="center"/>
          </w:tcPr>
          <w:p w14:paraId="6AE0E1BB" w14:textId="6F510690" w:rsidR="008A01E3" w:rsidRPr="00DB7841" w:rsidRDefault="008A01E3" w:rsidP="008A01E3">
            <w:pPr>
              <w:jc w:val="center"/>
              <w:rPr>
                <w:rFonts w:ascii="Palatino Linotype" w:hAnsi="Palatino Linotype" w:cs="Arial"/>
                <w:i/>
                <w:sz w:val="20"/>
                <w:szCs w:val="20"/>
              </w:rPr>
            </w:pPr>
            <w:r w:rsidRPr="00DB7841">
              <w:rPr>
                <w:rFonts w:ascii="Palatino Linotype" w:hAnsi="Palatino Linotype" w:cs="Arial"/>
                <w:i/>
                <w:sz w:val="20"/>
                <w:szCs w:val="20"/>
              </w:rPr>
              <w:t>“Respuesta” (Sic).</w:t>
            </w:r>
          </w:p>
        </w:tc>
        <w:tc>
          <w:tcPr>
            <w:tcW w:w="4087" w:type="dxa"/>
            <w:vAlign w:val="center"/>
          </w:tcPr>
          <w:p w14:paraId="5040AB3C" w14:textId="0A68401A" w:rsidR="008A01E3" w:rsidRPr="00DB7841" w:rsidRDefault="008A01E3" w:rsidP="008A01E3">
            <w:pPr>
              <w:jc w:val="both"/>
              <w:rPr>
                <w:rFonts w:ascii="Palatino Linotype" w:hAnsi="Palatino Linotype" w:cs="Arial"/>
                <w:bCs/>
                <w:i/>
                <w:sz w:val="19"/>
                <w:szCs w:val="19"/>
              </w:rPr>
            </w:pPr>
            <w:r w:rsidRPr="00DB7841">
              <w:rPr>
                <w:rFonts w:ascii="Palatino Linotype" w:hAnsi="Palatino Linotype" w:cs="Arial"/>
                <w:bCs/>
                <w:i/>
                <w:sz w:val="19"/>
                <w:szCs w:val="19"/>
              </w:rPr>
              <w:t>“Solicité lo siguiente:</w:t>
            </w:r>
            <w:r w:rsidRPr="00DB7841">
              <w:rPr>
                <w:rFonts w:ascii="Palatino Linotype" w:hAnsi="Palatino Linotype" w:cs="Arial"/>
                <w:i/>
                <w:sz w:val="19"/>
                <w:szCs w:val="19"/>
              </w:rPr>
              <w:t>” (Sic).</w:t>
            </w:r>
          </w:p>
        </w:tc>
      </w:tr>
      <w:tr w:rsidR="008A01E3" w:rsidRPr="00DB7841" w14:paraId="43D3ABEE" w14:textId="77777777" w:rsidTr="008A01E3">
        <w:trPr>
          <w:trHeight w:val="410"/>
        </w:trPr>
        <w:tc>
          <w:tcPr>
            <w:tcW w:w="2682" w:type="dxa"/>
            <w:vAlign w:val="center"/>
          </w:tcPr>
          <w:p w14:paraId="05FAF142" w14:textId="0131D16A" w:rsidR="008A01E3" w:rsidRPr="00DB7841" w:rsidRDefault="008A01E3" w:rsidP="008A01E3">
            <w:pPr>
              <w:jc w:val="center"/>
              <w:rPr>
                <w:rFonts w:ascii="Palatino Linotype" w:hAnsi="Palatino Linotype" w:cs="Arial"/>
                <w:b/>
                <w:sz w:val="20"/>
                <w:szCs w:val="20"/>
              </w:rPr>
            </w:pPr>
            <w:r w:rsidRPr="00DB7841">
              <w:rPr>
                <w:rFonts w:ascii="Palatino Linotype" w:hAnsi="Palatino Linotype" w:cs="Arial"/>
                <w:b/>
                <w:sz w:val="20"/>
                <w:szCs w:val="20"/>
              </w:rPr>
              <w:t>06200/INFOEM/IP/RR/2025</w:t>
            </w:r>
          </w:p>
        </w:tc>
        <w:tc>
          <w:tcPr>
            <w:tcW w:w="2257" w:type="dxa"/>
            <w:vAlign w:val="center"/>
          </w:tcPr>
          <w:p w14:paraId="07061565" w14:textId="1275B0C3" w:rsidR="008A01E3" w:rsidRPr="00DB7841" w:rsidRDefault="008A01E3" w:rsidP="008A01E3">
            <w:pPr>
              <w:jc w:val="center"/>
              <w:rPr>
                <w:rFonts w:ascii="Palatino Linotype" w:hAnsi="Palatino Linotype" w:cs="Arial"/>
                <w:i/>
                <w:sz w:val="20"/>
                <w:szCs w:val="20"/>
              </w:rPr>
            </w:pPr>
            <w:r w:rsidRPr="00DB7841">
              <w:rPr>
                <w:rFonts w:ascii="Palatino Linotype" w:hAnsi="Palatino Linotype" w:cs="Arial"/>
                <w:i/>
                <w:sz w:val="20"/>
                <w:szCs w:val="20"/>
              </w:rPr>
              <w:t>“Respuesta” (Sic).</w:t>
            </w:r>
          </w:p>
        </w:tc>
        <w:tc>
          <w:tcPr>
            <w:tcW w:w="4087" w:type="dxa"/>
            <w:vAlign w:val="center"/>
          </w:tcPr>
          <w:p w14:paraId="0F6F81CF" w14:textId="62F6050D" w:rsidR="008A01E3" w:rsidRPr="00DB7841" w:rsidRDefault="008A01E3" w:rsidP="008A01E3">
            <w:pPr>
              <w:jc w:val="both"/>
              <w:rPr>
                <w:rFonts w:ascii="Palatino Linotype" w:hAnsi="Palatino Linotype" w:cs="Arial"/>
                <w:bCs/>
                <w:i/>
                <w:sz w:val="19"/>
                <w:szCs w:val="19"/>
              </w:rPr>
            </w:pPr>
            <w:r w:rsidRPr="00DB7841">
              <w:rPr>
                <w:rFonts w:ascii="Palatino Linotype" w:hAnsi="Palatino Linotype" w:cs="Arial"/>
                <w:bCs/>
                <w:i/>
                <w:sz w:val="19"/>
                <w:szCs w:val="19"/>
              </w:rPr>
              <w:t>“Solicité lo siguiente: "SOLICITO LOS RECIBOS DE NOMINA DE TODO EL PERSONAL ADSCRITO AL AREA DE LA QUINTA REGIDURIA DE LOS MESES DE ENERO, FEBRERO, MARZO Y ABRIL DE 2025" Solicité los recibos de nómina de los meses de enero, febrero, marzo y abril, a lo cual en la respuesta solo aparecen recibos de nómina de la segunda quincena de cada mes, esto tomando en cuenta que los meses abarcan desde el primer día hasta el último día del mes, no solo del día 16 al último día del mes</w:t>
            </w:r>
            <w:r w:rsidRPr="00DB7841">
              <w:rPr>
                <w:rFonts w:ascii="Palatino Linotype" w:hAnsi="Palatino Linotype" w:cs="Arial"/>
                <w:i/>
                <w:sz w:val="19"/>
                <w:szCs w:val="19"/>
              </w:rPr>
              <w:t>” (Sic).</w:t>
            </w:r>
          </w:p>
        </w:tc>
      </w:tr>
      <w:tr w:rsidR="008A01E3" w:rsidRPr="00DB7841" w14:paraId="562B75C2" w14:textId="77777777" w:rsidTr="008A01E3">
        <w:trPr>
          <w:trHeight w:val="410"/>
        </w:trPr>
        <w:tc>
          <w:tcPr>
            <w:tcW w:w="2682" w:type="dxa"/>
            <w:vAlign w:val="center"/>
          </w:tcPr>
          <w:p w14:paraId="1603F888" w14:textId="220652D7" w:rsidR="008A01E3" w:rsidRPr="00DB7841" w:rsidRDefault="008A01E3" w:rsidP="008A01E3">
            <w:pPr>
              <w:jc w:val="center"/>
              <w:rPr>
                <w:rFonts w:ascii="Palatino Linotype" w:hAnsi="Palatino Linotype" w:cs="Arial"/>
                <w:b/>
                <w:sz w:val="20"/>
                <w:szCs w:val="20"/>
              </w:rPr>
            </w:pPr>
            <w:r w:rsidRPr="00DB7841">
              <w:rPr>
                <w:rFonts w:ascii="Palatino Linotype" w:hAnsi="Palatino Linotype" w:cs="Arial"/>
                <w:b/>
                <w:sz w:val="20"/>
                <w:szCs w:val="20"/>
              </w:rPr>
              <w:t>06201/INFOEM/IP/RR/2025</w:t>
            </w:r>
          </w:p>
        </w:tc>
        <w:tc>
          <w:tcPr>
            <w:tcW w:w="2257" w:type="dxa"/>
            <w:vAlign w:val="center"/>
          </w:tcPr>
          <w:p w14:paraId="31623161" w14:textId="480AD26D" w:rsidR="008A01E3" w:rsidRPr="00DB7841" w:rsidRDefault="008A01E3" w:rsidP="008A01E3">
            <w:pPr>
              <w:jc w:val="center"/>
              <w:rPr>
                <w:rFonts w:ascii="Palatino Linotype" w:hAnsi="Palatino Linotype" w:cs="Arial"/>
                <w:i/>
                <w:sz w:val="20"/>
                <w:szCs w:val="20"/>
              </w:rPr>
            </w:pPr>
            <w:r w:rsidRPr="00DB7841">
              <w:rPr>
                <w:rFonts w:ascii="Palatino Linotype" w:hAnsi="Palatino Linotype" w:cs="Arial"/>
                <w:i/>
                <w:sz w:val="20"/>
                <w:szCs w:val="20"/>
              </w:rPr>
              <w:t>“Respuesta” (Sic).</w:t>
            </w:r>
          </w:p>
        </w:tc>
        <w:tc>
          <w:tcPr>
            <w:tcW w:w="4087" w:type="dxa"/>
            <w:vAlign w:val="center"/>
          </w:tcPr>
          <w:p w14:paraId="1F0D2404" w14:textId="49F18CC8" w:rsidR="008A01E3" w:rsidRPr="00DB7841" w:rsidRDefault="008A01E3" w:rsidP="008A01E3">
            <w:pPr>
              <w:jc w:val="both"/>
              <w:rPr>
                <w:rFonts w:ascii="Palatino Linotype" w:hAnsi="Palatino Linotype" w:cs="Arial"/>
                <w:bCs/>
                <w:i/>
                <w:sz w:val="19"/>
                <w:szCs w:val="19"/>
              </w:rPr>
            </w:pPr>
            <w:r w:rsidRPr="00DB7841">
              <w:rPr>
                <w:rFonts w:ascii="Palatino Linotype" w:hAnsi="Palatino Linotype" w:cs="Arial"/>
                <w:bCs/>
                <w:i/>
                <w:sz w:val="19"/>
                <w:szCs w:val="19"/>
              </w:rPr>
              <w:t>“</w:t>
            </w:r>
            <w:r w:rsidR="00635CA0" w:rsidRPr="00DB7841">
              <w:rPr>
                <w:rFonts w:ascii="Palatino Linotype" w:hAnsi="Palatino Linotype" w:cs="Arial"/>
                <w:bCs/>
                <w:i/>
                <w:sz w:val="19"/>
                <w:szCs w:val="19"/>
              </w:rPr>
              <w:t xml:space="preserve">Solicité lo siguiente: "SOLICITO LOS RECIBOS DE NOMINA DE TODO EL PERSONAL ADSCRITO AL AREA DE LA SEXTA REGIDURIA DE LOS MESES DE ENERO, FEBRERO, MARZO Y ABRIL DE 2025" Solicité los recibos de nómina de los meses de enero, febrero, marzo y abril, a lo cual en la respuesta solo aparecen recibos de nómina de la segunda quincena de cada mes, esto tomando en cuenta que los meses abarcan </w:t>
            </w:r>
            <w:r w:rsidR="00635CA0" w:rsidRPr="00DB7841">
              <w:rPr>
                <w:rFonts w:ascii="Palatino Linotype" w:hAnsi="Palatino Linotype" w:cs="Arial"/>
                <w:bCs/>
                <w:i/>
                <w:sz w:val="19"/>
                <w:szCs w:val="19"/>
              </w:rPr>
              <w:lastRenderedPageBreak/>
              <w:t>desde el primer día hasta el último día del mes, no solo del día 16 al último día del mes</w:t>
            </w:r>
            <w:r w:rsidRPr="00DB7841">
              <w:rPr>
                <w:rFonts w:ascii="Palatino Linotype" w:hAnsi="Palatino Linotype" w:cs="Arial"/>
                <w:i/>
                <w:sz w:val="19"/>
                <w:szCs w:val="19"/>
              </w:rPr>
              <w:t>” (Sic).</w:t>
            </w:r>
          </w:p>
        </w:tc>
      </w:tr>
      <w:tr w:rsidR="008A01E3" w:rsidRPr="00DB7841" w14:paraId="666E5BA0" w14:textId="77777777" w:rsidTr="008A01E3">
        <w:trPr>
          <w:trHeight w:val="410"/>
        </w:trPr>
        <w:tc>
          <w:tcPr>
            <w:tcW w:w="2682" w:type="dxa"/>
            <w:vAlign w:val="center"/>
          </w:tcPr>
          <w:p w14:paraId="05281396" w14:textId="5D1F95E3" w:rsidR="008A01E3" w:rsidRPr="00DB7841" w:rsidRDefault="008A01E3" w:rsidP="008A01E3">
            <w:pPr>
              <w:jc w:val="center"/>
              <w:rPr>
                <w:rFonts w:ascii="Palatino Linotype" w:hAnsi="Palatino Linotype" w:cs="Arial"/>
                <w:b/>
                <w:sz w:val="20"/>
                <w:szCs w:val="20"/>
              </w:rPr>
            </w:pPr>
            <w:r w:rsidRPr="00DB7841">
              <w:rPr>
                <w:rFonts w:ascii="Palatino Linotype" w:hAnsi="Palatino Linotype" w:cs="Arial"/>
                <w:b/>
                <w:sz w:val="20"/>
                <w:szCs w:val="20"/>
              </w:rPr>
              <w:lastRenderedPageBreak/>
              <w:t>06203/INFOEM/IP/RR/2025</w:t>
            </w:r>
          </w:p>
        </w:tc>
        <w:tc>
          <w:tcPr>
            <w:tcW w:w="2257" w:type="dxa"/>
            <w:vAlign w:val="center"/>
          </w:tcPr>
          <w:p w14:paraId="6D842154" w14:textId="6237722B" w:rsidR="008A01E3" w:rsidRPr="00DB7841" w:rsidRDefault="008A01E3" w:rsidP="008A01E3">
            <w:pPr>
              <w:jc w:val="center"/>
              <w:rPr>
                <w:rFonts w:ascii="Palatino Linotype" w:hAnsi="Palatino Linotype" w:cs="Arial"/>
                <w:i/>
                <w:sz w:val="20"/>
                <w:szCs w:val="20"/>
              </w:rPr>
            </w:pPr>
            <w:r w:rsidRPr="00DB7841">
              <w:rPr>
                <w:rFonts w:ascii="Palatino Linotype" w:hAnsi="Palatino Linotype" w:cs="Arial"/>
                <w:i/>
                <w:sz w:val="20"/>
                <w:szCs w:val="20"/>
              </w:rPr>
              <w:t>“Respuesta” (Sic).</w:t>
            </w:r>
          </w:p>
        </w:tc>
        <w:tc>
          <w:tcPr>
            <w:tcW w:w="4087" w:type="dxa"/>
            <w:vAlign w:val="center"/>
          </w:tcPr>
          <w:p w14:paraId="00FF8A6E" w14:textId="3779B48C" w:rsidR="008A01E3" w:rsidRPr="00DB7841" w:rsidRDefault="008A01E3" w:rsidP="008A01E3">
            <w:pPr>
              <w:jc w:val="both"/>
              <w:rPr>
                <w:rFonts w:ascii="Palatino Linotype" w:hAnsi="Palatino Linotype" w:cs="Arial"/>
                <w:bCs/>
                <w:i/>
                <w:sz w:val="19"/>
                <w:szCs w:val="19"/>
              </w:rPr>
            </w:pPr>
            <w:r w:rsidRPr="00DB7841">
              <w:rPr>
                <w:rFonts w:ascii="Palatino Linotype" w:hAnsi="Palatino Linotype" w:cs="Arial"/>
                <w:bCs/>
                <w:i/>
                <w:sz w:val="19"/>
                <w:szCs w:val="19"/>
              </w:rPr>
              <w:t>“</w:t>
            </w:r>
            <w:r w:rsidR="00635CA0" w:rsidRPr="00DB7841">
              <w:rPr>
                <w:rFonts w:ascii="Palatino Linotype" w:hAnsi="Palatino Linotype" w:cs="Arial"/>
                <w:bCs/>
                <w:i/>
                <w:sz w:val="19"/>
                <w:szCs w:val="19"/>
              </w:rPr>
              <w:t>Solicité lo siguiente: "SOLICITO LOS RECIBOS DE NOMINA DE TODO EL PERSONAL ADSCRITO AL AREA DE LA SEPTIMA REGIDURIA DE LOS MESES DE ENERO, FEBRERO, MARZO Y ABRIL DE 2025" Solicité los recibos de nómina de los meses de enero, febrero, marzo y abril, a lo cual en la respuesta solo aparecen recibos de nómina de la segunda quincena de cada mes, esto tomando en cuenta que los meses abarcan desde el primer día hasta el último día del mes, no solo del día 16 al último día del mes</w:t>
            </w:r>
            <w:r w:rsidRPr="00DB7841">
              <w:rPr>
                <w:rFonts w:ascii="Palatino Linotype" w:hAnsi="Palatino Linotype" w:cs="Arial"/>
                <w:i/>
                <w:sz w:val="19"/>
                <w:szCs w:val="19"/>
              </w:rPr>
              <w:t>” (Sic).</w:t>
            </w:r>
          </w:p>
        </w:tc>
      </w:tr>
      <w:tr w:rsidR="008A01E3" w:rsidRPr="00DB7841" w14:paraId="199325C5" w14:textId="77777777" w:rsidTr="008A01E3">
        <w:trPr>
          <w:trHeight w:val="410"/>
        </w:trPr>
        <w:tc>
          <w:tcPr>
            <w:tcW w:w="2682" w:type="dxa"/>
            <w:vAlign w:val="center"/>
          </w:tcPr>
          <w:p w14:paraId="76B08E96" w14:textId="44B89A6F" w:rsidR="008A01E3" w:rsidRPr="00DB7841" w:rsidRDefault="008A01E3" w:rsidP="008A01E3">
            <w:pPr>
              <w:jc w:val="center"/>
              <w:rPr>
                <w:rFonts w:ascii="Palatino Linotype" w:hAnsi="Palatino Linotype" w:cs="Arial"/>
                <w:b/>
                <w:sz w:val="20"/>
                <w:szCs w:val="20"/>
              </w:rPr>
            </w:pPr>
            <w:r w:rsidRPr="00DB7841">
              <w:rPr>
                <w:rFonts w:ascii="Palatino Linotype" w:hAnsi="Palatino Linotype" w:cs="Arial"/>
                <w:b/>
                <w:sz w:val="20"/>
                <w:szCs w:val="20"/>
              </w:rPr>
              <w:t>06204/INFOEM/IP/RR/2025</w:t>
            </w:r>
          </w:p>
        </w:tc>
        <w:tc>
          <w:tcPr>
            <w:tcW w:w="2257" w:type="dxa"/>
            <w:vAlign w:val="center"/>
          </w:tcPr>
          <w:p w14:paraId="6E5B13FD" w14:textId="0423BBE8" w:rsidR="008A01E3" w:rsidRPr="00DB7841" w:rsidRDefault="008A01E3" w:rsidP="008A01E3">
            <w:pPr>
              <w:jc w:val="center"/>
              <w:rPr>
                <w:rFonts w:ascii="Palatino Linotype" w:hAnsi="Palatino Linotype" w:cs="Arial"/>
                <w:i/>
                <w:sz w:val="20"/>
                <w:szCs w:val="20"/>
              </w:rPr>
            </w:pPr>
            <w:r w:rsidRPr="00DB7841">
              <w:rPr>
                <w:rFonts w:ascii="Palatino Linotype" w:hAnsi="Palatino Linotype" w:cs="Arial"/>
                <w:i/>
                <w:sz w:val="20"/>
                <w:szCs w:val="20"/>
              </w:rPr>
              <w:t>“Respuesta” (Sic).</w:t>
            </w:r>
          </w:p>
        </w:tc>
        <w:tc>
          <w:tcPr>
            <w:tcW w:w="4087" w:type="dxa"/>
            <w:vAlign w:val="center"/>
          </w:tcPr>
          <w:p w14:paraId="371AC8B9" w14:textId="4E9818A2" w:rsidR="008A01E3" w:rsidRPr="00DB7841" w:rsidRDefault="008A01E3" w:rsidP="008A01E3">
            <w:pPr>
              <w:jc w:val="both"/>
              <w:rPr>
                <w:rFonts w:ascii="Palatino Linotype" w:hAnsi="Palatino Linotype" w:cs="Arial"/>
                <w:bCs/>
                <w:i/>
                <w:sz w:val="19"/>
                <w:szCs w:val="19"/>
              </w:rPr>
            </w:pPr>
            <w:r w:rsidRPr="00DB7841">
              <w:rPr>
                <w:rFonts w:ascii="Palatino Linotype" w:hAnsi="Palatino Linotype" w:cs="Arial"/>
                <w:bCs/>
                <w:i/>
                <w:sz w:val="19"/>
                <w:szCs w:val="19"/>
              </w:rPr>
              <w:t>“</w:t>
            </w:r>
            <w:r w:rsidR="00635CA0" w:rsidRPr="00DB7841">
              <w:rPr>
                <w:rFonts w:ascii="Palatino Linotype" w:hAnsi="Palatino Linotype" w:cs="Arial"/>
                <w:bCs/>
                <w:i/>
                <w:sz w:val="19"/>
                <w:szCs w:val="19"/>
              </w:rPr>
              <w:t>Solicité lo siguiente: "SOLICITO LOS RECIBOS DE NOMINA DE TODO EL PERSONAL ADSCRITO AL AREA DE CONTRALORIA DE LOS MESES DE ENERO, FEBRERO, MARZO Y ABRIL DE 2025" Solicité los recibos de nómina de los meses de enero, febrero, marzo y abril, a lo cual en la respuesta solo aparecen recibos de nómina de la segunda quincena de cada mes, esto tomando en cuenta que los meses abarcan desde el primer día hasta el último día del mes, no solo del día 16 al último día del mes</w:t>
            </w:r>
            <w:r w:rsidRPr="00DB7841">
              <w:rPr>
                <w:rFonts w:ascii="Palatino Linotype" w:hAnsi="Palatino Linotype" w:cs="Arial"/>
                <w:i/>
                <w:sz w:val="19"/>
                <w:szCs w:val="19"/>
              </w:rPr>
              <w:t>” (Sic).</w:t>
            </w:r>
          </w:p>
        </w:tc>
      </w:tr>
      <w:tr w:rsidR="008A01E3" w:rsidRPr="00DB7841" w14:paraId="7D222CFD" w14:textId="77777777" w:rsidTr="008A01E3">
        <w:trPr>
          <w:trHeight w:val="410"/>
        </w:trPr>
        <w:tc>
          <w:tcPr>
            <w:tcW w:w="2682" w:type="dxa"/>
            <w:vAlign w:val="center"/>
          </w:tcPr>
          <w:p w14:paraId="6B5A6AB3" w14:textId="6214E3D5" w:rsidR="008A01E3" w:rsidRPr="00DB7841" w:rsidRDefault="008A01E3" w:rsidP="008A01E3">
            <w:pPr>
              <w:jc w:val="center"/>
              <w:rPr>
                <w:rFonts w:ascii="Palatino Linotype" w:hAnsi="Palatino Linotype" w:cs="Arial"/>
                <w:b/>
                <w:sz w:val="20"/>
                <w:szCs w:val="20"/>
              </w:rPr>
            </w:pPr>
            <w:r w:rsidRPr="00DB7841">
              <w:rPr>
                <w:rFonts w:ascii="Palatino Linotype" w:hAnsi="Palatino Linotype" w:cs="Arial"/>
                <w:b/>
                <w:sz w:val="20"/>
                <w:szCs w:val="20"/>
              </w:rPr>
              <w:t>06205/INFOEM/IP/RR/2025</w:t>
            </w:r>
          </w:p>
        </w:tc>
        <w:tc>
          <w:tcPr>
            <w:tcW w:w="2257" w:type="dxa"/>
            <w:vAlign w:val="center"/>
          </w:tcPr>
          <w:p w14:paraId="06BC35C3" w14:textId="69EC766A" w:rsidR="008A01E3" w:rsidRPr="00DB7841" w:rsidRDefault="008A01E3" w:rsidP="008A01E3">
            <w:pPr>
              <w:jc w:val="center"/>
              <w:rPr>
                <w:rFonts w:ascii="Palatino Linotype" w:hAnsi="Palatino Linotype" w:cs="Arial"/>
                <w:i/>
                <w:sz w:val="20"/>
                <w:szCs w:val="20"/>
              </w:rPr>
            </w:pPr>
            <w:r w:rsidRPr="00DB7841">
              <w:rPr>
                <w:rFonts w:ascii="Palatino Linotype" w:hAnsi="Palatino Linotype" w:cs="Arial"/>
                <w:i/>
                <w:sz w:val="20"/>
                <w:szCs w:val="20"/>
              </w:rPr>
              <w:t>“Respuesta” (Sic).</w:t>
            </w:r>
          </w:p>
        </w:tc>
        <w:tc>
          <w:tcPr>
            <w:tcW w:w="4087" w:type="dxa"/>
            <w:vAlign w:val="center"/>
          </w:tcPr>
          <w:p w14:paraId="7D67407E" w14:textId="4BCAD088" w:rsidR="008A01E3" w:rsidRPr="00DB7841" w:rsidRDefault="008A01E3" w:rsidP="008A01E3">
            <w:pPr>
              <w:jc w:val="both"/>
              <w:rPr>
                <w:rFonts w:ascii="Palatino Linotype" w:hAnsi="Palatino Linotype" w:cs="Arial"/>
                <w:bCs/>
                <w:i/>
                <w:sz w:val="19"/>
                <w:szCs w:val="19"/>
              </w:rPr>
            </w:pPr>
            <w:r w:rsidRPr="00DB7841">
              <w:rPr>
                <w:rFonts w:ascii="Palatino Linotype" w:hAnsi="Palatino Linotype" w:cs="Arial"/>
                <w:bCs/>
                <w:i/>
                <w:sz w:val="19"/>
                <w:szCs w:val="19"/>
              </w:rPr>
              <w:t>“</w:t>
            </w:r>
            <w:r w:rsidR="00635CA0" w:rsidRPr="00DB7841">
              <w:rPr>
                <w:rFonts w:ascii="Palatino Linotype" w:hAnsi="Palatino Linotype" w:cs="Arial"/>
                <w:bCs/>
                <w:i/>
                <w:sz w:val="19"/>
                <w:szCs w:val="19"/>
              </w:rPr>
              <w:t>Solicité lo siguiente: "SOLICITO LOS RECIBOS DE NOMINA DE TODO EL PERSONAL ADSCRITO AL AREA DE ADMINISTRACION Y SUS SUBDIRECCIONES DE LOS MESES DE ENERO, FEBRERO, MARZO Y ABRIL DE 2025" Solicité los recibos de nómina de los meses de enero, febrero, marzo y abril, a lo cual en la respuesta solo aparecen recibos de nómina de la segunda quincena de cada mes, esto tomando en cuenta que los meses abarcan desde el primer día hasta el último día del mes, no solo del día 16 al último día del mes</w:t>
            </w:r>
            <w:r w:rsidRPr="00DB7841">
              <w:rPr>
                <w:rFonts w:ascii="Palatino Linotype" w:hAnsi="Palatino Linotype" w:cs="Arial"/>
                <w:i/>
                <w:sz w:val="19"/>
                <w:szCs w:val="19"/>
              </w:rPr>
              <w:t>” (Sic).</w:t>
            </w:r>
          </w:p>
        </w:tc>
      </w:tr>
      <w:tr w:rsidR="008A01E3" w:rsidRPr="00DB7841" w14:paraId="741275A9" w14:textId="77777777" w:rsidTr="008A01E3">
        <w:trPr>
          <w:trHeight w:val="410"/>
        </w:trPr>
        <w:tc>
          <w:tcPr>
            <w:tcW w:w="2682" w:type="dxa"/>
            <w:vAlign w:val="center"/>
          </w:tcPr>
          <w:p w14:paraId="74585756" w14:textId="1F292825" w:rsidR="008A01E3" w:rsidRPr="00DB7841" w:rsidRDefault="008A01E3" w:rsidP="008A01E3">
            <w:pPr>
              <w:jc w:val="center"/>
              <w:rPr>
                <w:rFonts w:ascii="Palatino Linotype" w:hAnsi="Palatino Linotype" w:cs="Arial"/>
                <w:b/>
                <w:sz w:val="20"/>
                <w:szCs w:val="20"/>
              </w:rPr>
            </w:pPr>
            <w:r w:rsidRPr="00DB7841">
              <w:rPr>
                <w:rFonts w:ascii="Palatino Linotype" w:hAnsi="Palatino Linotype" w:cs="Arial"/>
                <w:b/>
                <w:sz w:val="20"/>
                <w:szCs w:val="20"/>
              </w:rPr>
              <w:t>06206/INFOEM/IP/RR/2025</w:t>
            </w:r>
          </w:p>
        </w:tc>
        <w:tc>
          <w:tcPr>
            <w:tcW w:w="2257" w:type="dxa"/>
            <w:vAlign w:val="center"/>
          </w:tcPr>
          <w:p w14:paraId="7C1B6BB6" w14:textId="2F87B71F" w:rsidR="008A01E3" w:rsidRPr="00DB7841" w:rsidRDefault="008A01E3" w:rsidP="008A01E3">
            <w:pPr>
              <w:jc w:val="center"/>
              <w:rPr>
                <w:rFonts w:ascii="Palatino Linotype" w:hAnsi="Palatino Linotype" w:cs="Arial"/>
                <w:i/>
                <w:sz w:val="20"/>
                <w:szCs w:val="20"/>
              </w:rPr>
            </w:pPr>
            <w:r w:rsidRPr="00DB7841">
              <w:rPr>
                <w:rFonts w:ascii="Palatino Linotype" w:hAnsi="Palatino Linotype" w:cs="Arial"/>
                <w:i/>
                <w:sz w:val="20"/>
                <w:szCs w:val="20"/>
              </w:rPr>
              <w:t>“Respuesta” (Sic).</w:t>
            </w:r>
          </w:p>
        </w:tc>
        <w:tc>
          <w:tcPr>
            <w:tcW w:w="4087" w:type="dxa"/>
            <w:vAlign w:val="center"/>
          </w:tcPr>
          <w:p w14:paraId="43000D7E" w14:textId="2EEEFA82" w:rsidR="008A01E3" w:rsidRPr="00DB7841" w:rsidRDefault="008A01E3" w:rsidP="008A01E3">
            <w:pPr>
              <w:jc w:val="both"/>
              <w:rPr>
                <w:rFonts w:ascii="Palatino Linotype" w:hAnsi="Palatino Linotype" w:cs="Arial"/>
                <w:bCs/>
                <w:i/>
                <w:sz w:val="19"/>
                <w:szCs w:val="19"/>
              </w:rPr>
            </w:pPr>
            <w:r w:rsidRPr="00DB7841">
              <w:rPr>
                <w:rFonts w:ascii="Palatino Linotype" w:hAnsi="Palatino Linotype" w:cs="Arial"/>
                <w:bCs/>
                <w:i/>
                <w:sz w:val="19"/>
                <w:szCs w:val="19"/>
              </w:rPr>
              <w:t>“</w:t>
            </w:r>
            <w:r w:rsidR="00635CA0" w:rsidRPr="00DB7841">
              <w:rPr>
                <w:rFonts w:ascii="Palatino Linotype" w:hAnsi="Palatino Linotype" w:cs="Arial"/>
                <w:bCs/>
                <w:i/>
                <w:sz w:val="19"/>
                <w:szCs w:val="19"/>
              </w:rPr>
              <w:t xml:space="preserve">Solicité lo siguiente: "SOLICITO LOS RECIBOS DE NOMINA DE TODO EL PERSONAL ADSCRITO AL AREA DE DESARROLLO ECONOMICO Y AGROPECUARIO DE LOS MESES DE ENERO, FEBRERO, MARZO Y ABRIL DE 2025" Solicité los recibos de nómina de los meses de enero, febrero, marzo y abril, a lo cual </w:t>
            </w:r>
            <w:r w:rsidR="00635CA0" w:rsidRPr="00DB7841">
              <w:rPr>
                <w:rFonts w:ascii="Palatino Linotype" w:hAnsi="Palatino Linotype" w:cs="Arial"/>
                <w:bCs/>
                <w:i/>
                <w:sz w:val="19"/>
                <w:szCs w:val="19"/>
              </w:rPr>
              <w:lastRenderedPageBreak/>
              <w:t xml:space="preserve">en la respuesta </w:t>
            </w:r>
            <w:r w:rsidR="00635CA0" w:rsidRPr="00DB7841">
              <w:rPr>
                <w:rFonts w:ascii="Palatino Linotype" w:hAnsi="Palatino Linotype" w:cs="Arial"/>
                <w:b/>
                <w:bCs/>
                <w:i/>
                <w:sz w:val="19"/>
                <w:szCs w:val="19"/>
                <w:u w:val="single"/>
              </w:rPr>
              <w:t>solo aparecen recibos de nómina de la segunda quincena de cada mes</w:t>
            </w:r>
            <w:r w:rsidR="00635CA0" w:rsidRPr="00DB7841">
              <w:rPr>
                <w:rFonts w:ascii="Palatino Linotype" w:hAnsi="Palatino Linotype" w:cs="Arial"/>
                <w:bCs/>
                <w:i/>
                <w:sz w:val="19"/>
                <w:szCs w:val="19"/>
              </w:rPr>
              <w:t>, esto tomando en cuenta que los meses abarcan desde el primer día hasta el último día del mes, no solo del día 16 al último día del mes</w:t>
            </w:r>
            <w:r w:rsidRPr="00DB7841">
              <w:rPr>
                <w:rFonts w:ascii="Palatino Linotype" w:hAnsi="Palatino Linotype" w:cs="Arial"/>
                <w:i/>
                <w:sz w:val="19"/>
                <w:szCs w:val="19"/>
              </w:rPr>
              <w:t>” (Sic).</w:t>
            </w:r>
          </w:p>
        </w:tc>
      </w:tr>
      <w:tr w:rsidR="008A01E3" w:rsidRPr="00DB7841" w14:paraId="144FD49C" w14:textId="77777777" w:rsidTr="008A01E3">
        <w:trPr>
          <w:trHeight w:val="410"/>
        </w:trPr>
        <w:tc>
          <w:tcPr>
            <w:tcW w:w="2682" w:type="dxa"/>
            <w:vAlign w:val="center"/>
          </w:tcPr>
          <w:p w14:paraId="473C8C0B" w14:textId="3184D25C" w:rsidR="008A01E3" w:rsidRPr="00DB7841" w:rsidRDefault="008A01E3" w:rsidP="008A01E3">
            <w:pPr>
              <w:jc w:val="center"/>
              <w:rPr>
                <w:rFonts w:ascii="Palatino Linotype" w:hAnsi="Palatino Linotype" w:cs="Arial"/>
                <w:b/>
                <w:sz w:val="20"/>
                <w:szCs w:val="20"/>
              </w:rPr>
            </w:pPr>
            <w:r w:rsidRPr="00DB7841">
              <w:rPr>
                <w:rFonts w:ascii="Palatino Linotype" w:hAnsi="Palatino Linotype" w:cs="Arial"/>
                <w:b/>
                <w:sz w:val="20"/>
                <w:szCs w:val="20"/>
              </w:rPr>
              <w:lastRenderedPageBreak/>
              <w:t>06207/INFOEM/IP/RR/2025</w:t>
            </w:r>
          </w:p>
        </w:tc>
        <w:tc>
          <w:tcPr>
            <w:tcW w:w="2257" w:type="dxa"/>
            <w:vAlign w:val="center"/>
          </w:tcPr>
          <w:p w14:paraId="78D55756" w14:textId="0488E859" w:rsidR="008A01E3" w:rsidRPr="00DB7841" w:rsidRDefault="008A01E3" w:rsidP="008A01E3">
            <w:pPr>
              <w:jc w:val="center"/>
              <w:rPr>
                <w:rFonts w:ascii="Palatino Linotype" w:hAnsi="Palatino Linotype" w:cs="Arial"/>
                <w:i/>
                <w:sz w:val="20"/>
                <w:szCs w:val="20"/>
              </w:rPr>
            </w:pPr>
            <w:r w:rsidRPr="00DB7841">
              <w:rPr>
                <w:rFonts w:ascii="Palatino Linotype" w:hAnsi="Palatino Linotype" w:cs="Arial"/>
                <w:i/>
                <w:sz w:val="20"/>
                <w:szCs w:val="20"/>
              </w:rPr>
              <w:t>“Respuesta” (Sic).</w:t>
            </w:r>
          </w:p>
        </w:tc>
        <w:tc>
          <w:tcPr>
            <w:tcW w:w="4087" w:type="dxa"/>
            <w:vAlign w:val="center"/>
          </w:tcPr>
          <w:p w14:paraId="2B847A2D" w14:textId="01922272" w:rsidR="008A01E3" w:rsidRPr="00DB7841" w:rsidRDefault="008A01E3" w:rsidP="008A01E3">
            <w:pPr>
              <w:jc w:val="both"/>
              <w:rPr>
                <w:rFonts w:ascii="Palatino Linotype" w:hAnsi="Palatino Linotype" w:cs="Arial"/>
                <w:bCs/>
                <w:i/>
                <w:sz w:val="19"/>
                <w:szCs w:val="19"/>
              </w:rPr>
            </w:pPr>
            <w:r w:rsidRPr="00DB7841">
              <w:rPr>
                <w:rFonts w:ascii="Palatino Linotype" w:hAnsi="Palatino Linotype" w:cs="Arial"/>
                <w:bCs/>
                <w:i/>
                <w:sz w:val="19"/>
                <w:szCs w:val="19"/>
              </w:rPr>
              <w:t xml:space="preserve">“Solicité lo siguiente: "SOLICITO LOS RECIBOS DE NOMINA DE TODO EL PERSONAL ADSCRITO AL AREA UNIDAD DE INFORMACION, PLANEACION, PROGRAMCAION Y EVALUACION (UIPPE) DE LOS MESES DE ENERO, FEBRERO, MARZO Y ABRIL DE 2025" Solicité los recibos de nómina de los meses de enero, febrero, marzo y abril, a lo cual en la respuesta </w:t>
            </w:r>
            <w:r w:rsidRPr="00DB7841">
              <w:rPr>
                <w:rFonts w:ascii="Palatino Linotype" w:hAnsi="Palatino Linotype" w:cs="Arial"/>
                <w:b/>
                <w:bCs/>
                <w:i/>
                <w:sz w:val="19"/>
                <w:szCs w:val="19"/>
                <w:u w:val="single"/>
              </w:rPr>
              <w:t>solo aparecen recibos de nómina de la segunda quincena de cada mes</w:t>
            </w:r>
            <w:r w:rsidRPr="00DB7841">
              <w:rPr>
                <w:rFonts w:ascii="Palatino Linotype" w:hAnsi="Palatino Linotype" w:cs="Arial"/>
                <w:bCs/>
                <w:i/>
                <w:sz w:val="19"/>
                <w:szCs w:val="19"/>
              </w:rPr>
              <w:t>, esto tomando en cuenta que los meses abarcan desde el primer día hasta el último día del mes, no solo del día 16 al último día del mes</w:t>
            </w:r>
            <w:r w:rsidRPr="00DB7841">
              <w:rPr>
                <w:rFonts w:ascii="Palatino Linotype" w:hAnsi="Palatino Linotype" w:cs="Arial"/>
                <w:i/>
                <w:sz w:val="19"/>
                <w:szCs w:val="19"/>
              </w:rPr>
              <w:t>” (Sic).</w:t>
            </w:r>
          </w:p>
        </w:tc>
      </w:tr>
      <w:tr w:rsidR="0027570F" w:rsidRPr="00DB7841" w14:paraId="0420A97E" w14:textId="77777777" w:rsidTr="008A01E3">
        <w:trPr>
          <w:trHeight w:val="410"/>
        </w:trPr>
        <w:tc>
          <w:tcPr>
            <w:tcW w:w="2682" w:type="dxa"/>
            <w:vAlign w:val="center"/>
          </w:tcPr>
          <w:p w14:paraId="45D9859D" w14:textId="5996714F" w:rsidR="0027570F" w:rsidRPr="00DB7841" w:rsidRDefault="0027570F" w:rsidP="0027570F">
            <w:pPr>
              <w:jc w:val="center"/>
              <w:rPr>
                <w:rFonts w:ascii="Palatino Linotype" w:hAnsi="Palatino Linotype" w:cs="Arial"/>
                <w:b/>
                <w:sz w:val="20"/>
                <w:szCs w:val="20"/>
              </w:rPr>
            </w:pPr>
            <w:r w:rsidRPr="00DB7841">
              <w:rPr>
                <w:rFonts w:ascii="Palatino Linotype" w:hAnsi="Palatino Linotype" w:cs="Arial"/>
                <w:b/>
                <w:sz w:val="20"/>
                <w:szCs w:val="20"/>
              </w:rPr>
              <w:t>06209/INFOEM/IP/RR/2025</w:t>
            </w:r>
          </w:p>
        </w:tc>
        <w:tc>
          <w:tcPr>
            <w:tcW w:w="2257" w:type="dxa"/>
            <w:vAlign w:val="center"/>
          </w:tcPr>
          <w:p w14:paraId="44E7BE63" w14:textId="4E405D60" w:rsidR="0027570F" w:rsidRPr="00DB7841" w:rsidRDefault="0027570F" w:rsidP="0027570F">
            <w:pPr>
              <w:jc w:val="center"/>
              <w:rPr>
                <w:rFonts w:ascii="Palatino Linotype" w:hAnsi="Palatino Linotype" w:cs="Arial"/>
                <w:i/>
                <w:sz w:val="20"/>
                <w:szCs w:val="20"/>
              </w:rPr>
            </w:pPr>
            <w:r w:rsidRPr="00DB7841">
              <w:rPr>
                <w:rFonts w:ascii="Palatino Linotype" w:hAnsi="Palatino Linotype" w:cs="Arial"/>
                <w:i/>
                <w:sz w:val="20"/>
                <w:szCs w:val="20"/>
              </w:rPr>
              <w:t>“</w:t>
            </w:r>
            <w:r w:rsidR="008A01E3" w:rsidRPr="00DB7841">
              <w:rPr>
                <w:rFonts w:ascii="Palatino Linotype" w:hAnsi="Palatino Linotype" w:cs="Arial"/>
                <w:i/>
                <w:sz w:val="20"/>
                <w:szCs w:val="20"/>
              </w:rPr>
              <w:t>Respuesta</w:t>
            </w:r>
            <w:r w:rsidRPr="00DB7841">
              <w:rPr>
                <w:rFonts w:ascii="Palatino Linotype" w:hAnsi="Palatino Linotype" w:cs="Arial"/>
                <w:i/>
                <w:sz w:val="20"/>
                <w:szCs w:val="20"/>
              </w:rPr>
              <w:t>” (Sic).</w:t>
            </w:r>
          </w:p>
        </w:tc>
        <w:tc>
          <w:tcPr>
            <w:tcW w:w="4087" w:type="dxa"/>
            <w:vAlign w:val="center"/>
          </w:tcPr>
          <w:p w14:paraId="097FBA74" w14:textId="3801CD87" w:rsidR="0027570F" w:rsidRPr="00DB7841" w:rsidRDefault="0027570F" w:rsidP="008A01E3">
            <w:pPr>
              <w:jc w:val="both"/>
              <w:rPr>
                <w:rFonts w:ascii="Palatino Linotype" w:hAnsi="Palatino Linotype" w:cs="Arial"/>
                <w:bCs/>
                <w:i/>
                <w:sz w:val="19"/>
                <w:szCs w:val="19"/>
              </w:rPr>
            </w:pPr>
            <w:r w:rsidRPr="00DB7841">
              <w:rPr>
                <w:rFonts w:ascii="Palatino Linotype" w:hAnsi="Palatino Linotype" w:cs="Arial"/>
                <w:bCs/>
                <w:i/>
                <w:sz w:val="19"/>
                <w:szCs w:val="19"/>
              </w:rPr>
              <w:t>“</w:t>
            </w:r>
            <w:r w:rsidR="008A01E3" w:rsidRPr="00DB7841">
              <w:rPr>
                <w:rFonts w:ascii="Palatino Linotype" w:hAnsi="Palatino Linotype" w:cs="Arial"/>
                <w:bCs/>
                <w:i/>
                <w:sz w:val="19"/>
                <w:szCs w:val="19"/>
              </w:rPr>
              <w:t xml:space="preserve">Solicité lo siguiente: "Solicito los recibos de nómina del presidente municipal constitucional de Teoloyucan, Sindico, secretario del ayuntamiento, de los siete regidores, Tesorero municipal, así como todos los directores, subdirectores y coordinadores del municipio de Teoloyucan, de los meses de enero, febrero, marzo y abril de 2025" Solicité los recibos de nómina de los meses de enero, febrero, marzo y abril, a lo cual en la respuesta </w:t>
            </w:r>
            <w:r w:rsidR="008A01E3" w:rsidRPr="00DB7841">
              <w:rPr>
                <w:rFonts w:ascii="Palatino Linotype" w:hAnsi="Palatino Linotype" w:cs="Arial"/>
                <w:b/>
                <w:bCs/>
                <w:i/>
                <w:sz w:val="19"/>
                <w:szCs w:val="19"/>
                <w:u w:val="single"/>
              </w:rPr>
              <w:t>solo aparecen recibos de nómina de la segunda quincena de cada mes</w:t>
            </w:r>
            <w:r w:rsidR="008A01E3" w:rsidRPr="00DB7841">
              <w:rPr>
                <w:rFonts w:ascii="Palatino Linotype" w:hAnsi="Palatino Linotype" w:cs="Arial"/>
                <w:bCs/>
                <w:i/>
                <w:sz w:val="19"/>
                <w:szCs w:val="19"/>
              </w:rPr>
              <w:t xml:space="preserve">, esto tomando en cuenta que los meses abarcan desde el primer día hasta el último día del mes, no solo del día 16 al último día del mes. </w:t>
            </w:r>
            <w:r w:rsidR="008A01E3" w:rsidRPr="00DB7841">
              <w:rPr>
                <w:rFonts w:ascii="Palatino Linotype" w:hAnsi="Palatino Linotype" w:cs="Arial"/>
                <w:b/>
                <w:bCs/>
                <w:i/>
                <w:sz w:val="19"/>
                <w:szCs w:val="19"/>
                <w:u w:val="single"/>
              </w:rPr>
              <w:t xml:space="preserve">Omiten recibos de nómina de directores y coordinadores un ejemplo de ello, son los recibos </w:t>
            </w:r>
            <w:proofErr w:type="spellStart"/>
            <w:r w:rsidR="008A01E3" w:rsidRPr="00DB7841">
              <w:rPr>
                <w:rFonts w:ascii="Palatino Linotype" w:hAnsi="Palatino Linotype" w:cs="Arial"/>
                <w:b/>
                <w:bCs/>
                <w:i/>
                <w:sz w:val="19"/>
                <w:szCs w:val="19"/>
                <w:u w:val="single"/>
              </w:rPr>
              <w:t>de el</w:t>
            </w:r>
            <w:proofErr w:type="spellEnd"/>
            <w:r w:rsidR="008A01E3" w:rsidRPr="00DB7841">
              <w:rPr>
                <w:rFonts w:ascii="Palatino Linotype" w:hAnsi="Palatino Linotype" w:cs="Arial"/>
                <w:b/>
                <w:bCs/>
                <w:i/>
                <w:sz w:val="19"/>
                <w:szCs w:val="19"/>
                <w:u w:val="single"/>
              </w:rPr>
              <w:t xml:space="preserve"> director de Medio Ambiente entre otros.</w:t>
            </w:r>
            <w:r w:rsidRPr="00DB7841">
              <w:rPr>
                <w:rFonts w:ascii="Palatino Linotype" w:hAnsi="Palatino Linotype" w:cs="Arial"/>
                <w:i/>
                <w:sz w:val="19"/>
                <w:szCs w:val="19"/>
              </w:rPr>
              <w:t>” (Sic).</w:t>
            </w:r>
          </w:p>
        </w:tc>
      </w:tr>
    </w:tbl>
    <w:p w14:paraId="0CF62488" w14:textId="77777777" w:rsidR="00DB55A6" w:rsidRPr="00DB7841" w:rsidRDefault="00DB55A6" w:rsidP="007D645B">
      <w:pPr>
        <w:spacing w:line="360" w:lineRule="auto"/>
        <w:jc w:val="both"/>
        <w:rPr>
          <w:rFonts w:ascii="Palatino Linotype" w:hAnsi="Palatino Linotype"/>
          <w:i/>
          <w:sz w:val="22"/>
          <w:szCs w:val="22"/>
          <w:lang w:val="es-MX" w:eastAsia="es-MX"/>
        </w:rPr>
      </w:pPr>
    </w:p>
    <w:p w14:paraId="0FC6C2CD" w14:textId="15352198" w:rsidR="007D645B" w:rsidRPr="00DB7841" w:rsidRDefault="00B14416" w:rsidP="007D645B">
      <w:pPr>
        <w:spacing w:line="360" w:lineRule="auto"/>
        <w:jc w:val="both"/>
        <w:rPr>
          <w:rFonts w:ascii="Palatino Linotype" w:eastAsiaTheme="minorHAnsi" w:hAnsi="Palatino Linotype" w:cs="Arial"/>
          <w:b/>
          <w:sz w:val="28"/>
          <w:lang w:val="es-MX" w:eastAsia="en-US"/>
        </w:rPr>
      </w:pPr>
      <w:r w:rsidRPr="00DB7841">
        <w:rPr>
          <w:rFonts w:ascii="Palatino Linotype" w:eastAsiaTheme="minorHAnsi" w:hAnsi="Palatino Linotype" w:cs="Arial"/>
          <w:b/>
          <w:sz w:val="28"/>
          <w:lang w:val="es-MX" w:eastAsia="en-US"/>
        </w:rPr>
        <w:t>CUAR</w:t>
      </w:r>
      <w:r w:rsidR="007D645B" w:rsidRPr="00DB7841">
        <w:rPr>
          <w:rFonts w:ascii="Palatino Linotype" w:eastAsiaTheme="minorHAnsi" w:hAnsi="Palatino Linotype" w:cs="Arial"/>
          <w:b/>
          <w:sz w:val="28"/>
          <w:lang w:val="es-MX" w:eastAsia="en-US"/>
        </w:rPr>
        <w:t>TO. Del turno de</w:t>
      </w:r>
      <w:r w:rsidR="00DD79D0" w:rsidRPr="00DB7841">
        <w:rPr>
          <w:rFonts w:ascii="Palatino Linotype" w:eastAsiaTheme="minorHAnsi" w:hAnsi="Palatino Linotype" w:cs="Arial"/>
          <w:b/>
          <w:sz w:val="28"/>
          <w:lang w:val="es-MX" w:eastAsia="en-US"/>
        </w:rPr>
        <w:t xml:space="preserve"> los</w:t>
      </w:r>
      <w:r w:rsidR="007D645B" w:rsidRPr="00DB7841">
        <w:rPr>
          <w:rFonts w:ascii="Palatino Linotype" w:eastAsiaTheme="minorHAnsi" w:hAnsi="Palatino Linotype" w:cs="Arial"/>
          <w:b/>
          <w:sz w:val="28"/>
          <w:lang w:val="es-MX" w:eastAsia="en-US"/>
        </w:rPr>
        <w:t xml:space="preserve"> recurso</w:t>
      </w:r>
      <w:r w:rsidR="00DD79D0" w:rsidRPr="00DB7841">
        <w:rPr>
          <w:rFonts w:ascii="Palatino Linotype" w:eastAsiaTheme="minorHAnsi" w:hAnsi="Palatino Linotype" w:cs="Arial"/>
          <w:b/>
          <w:sz w:val="28"/>
          <w:lang w:val="es-MX" w:eastAsia="en-US"/>
        </w:rPr>
        <w:t>s</w:t>
      </w:r>
      <w:r w:rsidR="007D645B" w:rsidRPr="00DB7841">
        <w:rPr>
          <w:rFonts w:ascii="Palatino Linotype" w:eastAsiaTheme="minorHAnsi" w:hAnsi="Palatino Linotype" w:cs="Arial"/>
          <w:b/>
          <w:sz w:val="28"/>
          <w:lang w:val="es-MX" w:eastAsia="en-US"/>
        </w:rPr>
        <w:t xml:space="preserve"> de revisión.</w:t>
      </w:r>
    </w:p>
    <w:p w14:paraId="07E76BD3" w14:textId="20E37027" w:rsidR="00B14416" w:rsidRPr="00DB7841" w:rsidRDefault="007D645B" w:rsidP="007D645B">
      <w:pPr>
        <w:spacing w:line="360" w:lineRule="auto"/>
        <w:jc w:val="both"/>
        <w:rPr>
          <w:rFonts w:ascii="Palatino Linotype" w:eastAsiaTheme="minorHAnsi" w:hAnsi="Palatino Linotype" w:cs="Arial"/>
          <w:lang w:val="es-MX" w:eastAsia="en-US"/>
        </w:rPr>
      </w:pPr>
      <w:r w:rsidRPr="00DB7841">
        <w:rPr>
          <w:rFonts w:ascii="Palatino Linotype" w:eastAsiaTheme="minorHAnsi" w:hAnsi="Palatino Linotype" w:cs="Arial"/>
          <w:lang w:val="es-MX" w:eastAsia="en-US"/>
        </w:rPr>
        <w:t>Medio de impugnación que le fue turnado a</w:t>
      </w:r>
      <w:r w:rsidR="00DD79D0" w:rsidRPr="00DB7841">
        <w:rPr>
          <w:rFonts w:ascii="Palatino Linotype" w:eastAsiaTheme="minorHAnsi" w:hAnsi="Palatino Linotype" w:cs="Arial"/>
          <w:lang w:val="es-MX" w:eastAsia="en-US"/>
        </w:rPr>
        <w:t xml:space="preserve"> los</w:t>
      </w:r>
      <w:r w:rsidRPr="00DB7841">
        <w:rPr>
          <w:rFonts w:ascii="Palatino Linotype" w:eastAsiaTheme="minorHAnsi" w:hAnsi="Palatino Linotype" w:cs="Arial"/>
          <w:lang w:val="es-MX" w:eastAsia="en-US"/>
        </w:rPr>
        <w:t xml:space="preserve"> Comisionado</w:t>
      </w:r>
      <w:r w:rsidR="00DD79D0" w:rsidRPr="00DB7841">
        <w:rPr>
          <w:rFonts w:ascii="Palatino Linotype" w:eastAsiaTheme="minorHAnsi" w:hAnsi="Palatino Linotype" w:cs="Arial"/>
          <w:lang w:val="es-MX" w:eastAsia="en-US"/>
        </w:rPr>
        <w:t>s</w:t>
      </w:r>
      <w:r w:rsidRPr="00DB7841">
        <w:rPr>
          <w:rFonts w:ascii="Palatino Linotype" w:eastAsiaTheme="minorHAnsi" w:hAnsi="Palatino Linotype" w:cs="Arial"/>
          <w:lang w:val="es-MX" w:eastAsia="en-US"/>
        </w:rPr>
        <w:t xml:space="preserve"> </w:t>
      </w:r>
      <w:r w:rsidRPr="00DB7841">
        <w:rPr>
          <w:rFonts w:ascii="Palatino Linotype" w:eastAsiaTheme="minorHAnsi" w:hAnsi="Palatino Linotype" w:cs="Arial"/>
          <w:b/>
          <w:lang w:val="es-MX" w:eastAsia="en-US"/>
        </w:rPr>
        <w:t>José Martínez Vilchis</w:t>
      </w:r>
      <w:r w:rsidR="00635CA0" w:rsidRPr="00DB7841">
        <w:rPr>
          <w:rFonts w:ascii="Palatino Linotype" w:eastAsiaTheme="minorHAnsi" w:hAnsi="Palatino Linotype" w:cs="Arial"/>
          <w:lang w:val="es-MX" w:eastAsia="en-US"/>
        </w:rPr>
        <w:t xml:space="preserve">, </w:t>
      </w:r>
      <w:r w:rsidR="00DD79D0" w:rsidRPr="00DB7841">
        <w:rPr>
          <w:rFonts w:ascii="Palatino Linotype" w:eastAsiaTheme="minorHAnsi" w:hAnsi="Palatino Linotype" w:cs="Arial"/>
          <w:b/>
          <w:bCs/>
          <w:lang w:val="es-MX" w:eastAsia="en-US"/>
        </w:rPr>
        <w:t>María del Rosario Mejía Ayala</w:t>
      </w:r>
      <w:r w:rsidR="00635CA0" w:rsidRPr="00DB7841">
        <w:rPr>
          <w:rFonts w:ascii="Palatino Linotype" w:eastAsiaTheme="minorHAnsi" w:hAnsi="Palatino Linotype" w:cs="Arial"/>
          <w:lang w:val="es-MX" w:eastAsia="en-US"/>
        </w:rPr>
        <w:t xml:space="preserve">, </w:t>
      </w:r>
      <w:r w:rsidR="00635CA0" w:rsidRPr="00DB7841">
        <w:rPr>
          <w:rFonts w:ascii="Palatino Linotype" w:eastAsiaTheme="minorHAnsi" w:hAnsi="Palatino Linotype" w:cs="Arial"/>
          <w:b/>
          <w:lang w:val="es-MX" w:eastAsia="en-US"/>
        </w:rPr>
        <w:t>Guadalupe Ramírez Peña</w:t>
      </w:r>
      <w:r w:rsidR="00635CA0" w:rsidRPr="00DB7841">
        <w:rPr>
          <w:rFonts w:ascii="Palatino Linotype" w:eastAsiaTheme="minorHAnsi" w:hAnsi="Palatino Linotype" w:cs="Arial"/>
          <w:lang w:val="es-MX" w:eastAsia="en-US"/>
        </w:rPr>
        <w:t xml:space="preserve">, </w:t>
      </w:r>
      <w:r w:rsidR="00635CA0" w:rsidRPr="00DB7841">
        <w:rPr>
          <w:rFonts w:ascii="Palatino Linotype" w:eastAsiaTheme="minorHAnsi" w:hAnsi="Palatino Linotype" w:cs="Arial"/>
          <w:b/>
          <w:lang w:val="es-MX" w:eastAsia="en-US"/>
        </w:rPr>
        <w:t xml:space="preserve">Luis Gustavo Parra </w:t>
      </w:r>
      <w:r w:rsidR="00635CA0" w:rsidRPr="00DB7841">
        <w:rPr>
          <w:rFonts w:ascii="Palatino Linotype" w:eastAsiaTheme="minorHAnsi" w:hAnsi="Palatino Linotype" w:cs="Arial"/>
          <w:b/>
          <w:lang w:val="es-MX" w:eastAsia="en-US"/>
        </w:rPr>
        <w:lastRenderedPageBreak/>
        <w:t>Noriega</w:t>
      </w:r>
      <w:r w:rsidR="00635CA0" w:rsidRPr="00DB7841">
        <w:rPr>
          <w:rFonts w:ascii="Palatino Linotype" w:eastAsiaTheme="minorHAnsi" w:hAnsi="Palatino Linotype" w:cs="Arial"/>
          <w:lang w:val="es-MX" w:eastAsia="en-US"/>
        </w:rPr>
        <w:t xml:space="preserve"> y </w:t>
      </w:r>
      <w:r w:rsidR="00635CA0" w:rsidRPr="00DB7841">
        <w:rPr>
          <w:rFonts w:ascii="Palatino Linotype" w:eastAsiaTheme="minorHAnsi" w:hAnsi="Palatino Linotype" w:cs="Arial"/>
          <w:b/>
          <w:lang w:val="es-MX" w:eastAsia="en-US"/>
        </w:rPr>
        <w:t>Sharon Cristina Morales Martínez</w:t>
      </w:r>
      <w:r w:rsidR="00635CA0" w:rsidRPr="00DB7841">
        <w:rPr>
          <w:rFonts w:ascii="Palatino Linotype" w:eastAsiaTheme="minorHAnsi" w:hAnsi="Palatino Linotype" w:cs="Arial"/>
          <w:lang w:val="es-MX" w:eastAsia="en-US"/>
        </w:rPr>
        <w:t xml:space="preserve">, </w:t>
      </w:r>
      <w:r w:rsidRPr="00DB7841">
        <w:rPr>
          <w:rFonts w:ascii="Palatino Linotype" w:eastAsiaTheme="minorHAnsi" w:hAnsi="Palatino Linotype" w:cs="Arial"/>
          <w:lang w:val="es-MX" w:eastAsia="en-US"/>
        </w:rPr>
        <w:t>por medio del sistema electrónico, en términos del arábigo 185, fracción I, de la Ley de Transparencia y Acceso a la información Pública del Estado de México y Municipios, del cu</w:t>
      </w:r>
      <w:r w:rsidR="00635CA0" w:rsidRPr="00DB7841">
        <w:rPr>
          <w:rFonts w:ascii="Palatino Linotype" w:eastAsiaTheme="minorHAnsi" w:hAnsi="Palatino Linotype" w:cs="Arial"/>
          <w:lang w:val="es-MX" w:eastAsia="en-US"/>
        </w:rPr>
        <w:t>al recayeron</w:t>
      </w:r>
      <w:r w:rsidRPr="00DB7841">
        <w:rPr>
          <w:rFonts w:ascii="Palatino Linotype" w:eastAsiaTheme="minorHAnsi" w:hAnsi="Palatino Linotype" w:cs="Arial"/>
          <w:lang w:val="es-MX" w:eastAsia="en-US"/>
        </w:rPr>
        <w:t xml:space="preserve"> acuerdo</w:t>
      </w:r>
      <w:r w:rsidR="00635CA0" w:rsidRPr="00DB7841">
        <w:rPr>
          <w:rFonts w:ascii="Palatino Linotype" w:eastAsiaTheme="minorHAnsi" w:hAnsi="Palatino Linotype" w:cs="Arial"/>
          <w:lang w:val="es-MX" w:eastAsia="en-US"/>
        </w:rPr>
        <w:t>s</w:t>
      </w:r>
      <w:r w:rsidRPr="00DB7841">
        <w:rPr>
          <w:rFonts w:ascii="Palatino Linotype" w:eastAsiaTheme="minorHAnsi" w:hAnsi="Palatino Linotype" w:cs="Arial"/>
          <w:lang w:val="es-MX" w:eastAsia="en-US"/>
        </w:rPr>
        <w:t xml:space="preserve"> de admisión </w:t>
      </w:r>
      <w:r w:rsidR="00635CA0" w:rsidRPr="00DB7841">
        <w:rPr>
          <w:rFonts w:ascii="Palatino Linotype" w:eastAsiaTheme="minorHAnsi" w:hAnsi="Palatino Linotype" w:cs="Arial"/>
          <w:lang w:val="es-MX" w:eastAsia="en-US"/>
        </w:rPr>
        <w:t>los días</w:t>
      </w:r>
      <w:r w:rsidRPr="00DB7841">
        <w:rPr>
          <w:rFonts w:ascii="Palatino Linotype" w:eastAsiaTheme="minorHAnsi" w:hAnsi="Palatino Linotype" w:cs="Arial"/>
          <w:lang w:val="es-MX" w:eastAsia="en-US"/>
        </w:rPr>
        <w:t xml:space="preserve"> </w:t>
      </w:r>
      <w:r w:rsidR="00635CA0" w:rsidRPr="00DB7841">
        <w:rPr>
          <w:rFonts w:ascii="Palatino Linotype" w:eastAsiaTheme="minorHAnsi" w:hAnsi="Palatino Linotype" w:cs="Arial"/>
          <w:lang w:val="es-MX" w:eastAsia="en-US"/>
        </w:rPr>
        <w:t>veintinueve de mayo y dos, tres y cuatro de junio</w:t>
      </w:r>
      <w:r w:rsidR="00DD79D0" w:rsidRPr="00DB7841">
        <w:rPr>
          <w:rFonts w:ascii="Palatino Linotype" w:eastAsiaTheme="minorHAnsi" w:hAnsi="Palatino Linotype" w:cs="Arial"/>
          <w:lang w:val="es-MX" w:eastAsia="en-US"/>
        </w:rPr>
        <w:t xml:space="preserve"> </w:t>
      </w:r>
      <w:r w:rsidR="0057280C" w:rsidRPr="00DB7841">
        <w:rPr>
          <w:rFonts w:ascii="Palatino Linotype" w:eastAsiaTheme="minorHAnsi" w:hAnsi="Palatino Linotype" w:cs="Arial"/>
          <w:lang w:val="es-MX" w:eastAsia="en-US"/>
        </w:rPr>
        <w:t>de dos mil veintic</w:t>
      </w:r>
      <w:r w:rsidR="00B14416" w:rsidRPr="00DB7841">
        <w:rPr>
          <w:rFonts w:ascii="Palatino Linotype" w:eastAsiaTheme="minorHAnsi" w:hAnsi="Palatino Linotype" w:cs="Arial"/>
          <w:lang w:val="es-MX" w:eastAsia="en-US"/>
        </w:rPr>
        <w:t>inco</w:t>
      </w:r>
      <w:r w:rsidRPr="00DB7841">
        <w:rPr>
          <w:rFonts w:ascii="Palatino Linotype" w:eastAsiaTheme="minorHAnsi" w:hAnsi="Palatino Linotype" w:cs="Arial"/>
          <w:lang w:val="es-MX" w:eastAsia="en-US"/>
        </w:rPr>
        <w:t xml:space="preserve">, determinándose en </w:t>
      </w:r>
      <w:r w:rsidR="00635CA0" w:rsidRPr="00DB7841">
        <w:rPr>
          <w:rFonts w:ascii="Palatino Linotype" w:eastAsiaTheme="minorHAnsi" w:hAnsi="Palatino Linotype" w:cs="Arial"/>
          <w:lang w:val="es-MX" w:eastAsia="en-US"/>
        </w:rPr>
        <w:t>ellos</w:t>
      </w:r>
      <w:r w:rsidRPr="00DB7841">
        <w:rPr>
          <w:rFonts w:ascii="Palatino Linotype" w:eastAsiaTheme="minorHAnsi" w:hAnsi="Palatino Linotype" w:cs="Arial"/>
          <w:lang w:val="es-MX" w:eastAsia="en-US"/>
        </w:rPr>
        <w:t>, un plazo de siete días para que las partes manifestaran lo que a su derecho corresponda en términos del numeral ya citado.</w:t>
      </w:r>
    </w:p>
    <w:p w14:paraId="532958F2" w14:textId="77777777" w:rsidR="00FE7782" w:rsidRPr="00DB7841" w:rsidRDefault="00FE7782" w:rsidP="007D645B">
      <w:pPr>
        <w:spacing w:line="360" w:lineRule="auto"/>
        <w:jc w:val="both"/>
        <w:rPr>
          <w:rFonts w:ascii="Palatino Linotype" w:eastAsiaTheme="minorHAnsi" w:hAnsi="Palatino Linotype" w:cs="Arial"/>
          <w:lang w:val="es-MX" w:eastAsia="en-US"/>
        </w:rPr>
      </w:pPr>
    </w:p>
    <w:p w14:paraId="43E07F9D" w14:textId="0363FB4F" w:rsidR="007D645B" w:rsidRPr="00DB7841" w:rsidRDefault="00B14416" w:rsidP="007D645B">
      <w:pPr>
        <w:spacing w:line="360" w:lineRule="auto"/>
        <w:jc w:val="both"/>
        <w:rPr>
          <w:rFonts w:ascii="Palatino Linotype" w:eastAsiaTheme="minorHAnsi" w:hAnsi="Palatino Linotype" w:cs="Arial"/>
          <w:b/>
          <w:sz w:val="28"/>
          <w:lang w:val="es-MX" w:eastAsia="en-US"/>
        </w:rPr>
      </w:pPr>
      <w:r w:rsidRPr="00DB7841">
        <w:rPr>
          <w:rFonts w:ascii="Palatino Linotype" w:eastAsiaTheme="minorHAnsi" w:hAnsi="Palatino Linotype" w:cs="Arial"/>
          <w:b/>
          <w:sz w:val="28"/>
          <w:lang w:val="es-MX" w:eastAsia="en-US"/>
        </w:rPr>
        <w:t>QUIN</w:t>
      </w:r>
      <w:r w:rsidR="007D645B" w:rsidRPr="00DB7841">
        <w:rPr>
          <w:rFonts w:ascii="Palatino Linotype" w:eastAsiaTheme="minorHAnsi" w:hAnsi="Palatino Linotype" w:cs="Arial"/>
          <w:b/>
          <w:sz w:val="28"/>
          <w:lang w:val="es-MX" w:eastAsia="en-US"/>
        </w:rPr>
        <w:t>TO. De la etapa de manifestaciones y/o alegatos.</w:t>
      </w:r>
    </w:p>
    <w:p w14:paraId="114E3931" w14:textId="79B5D4C0" w:rsidR="00B14416" w:rsidRPr="00DB7841" w:rsidRDefault="007D645B" w:rsidP="00B14416">
      <w:pPr>
        <w:spacing w:line="360" w:lineRule="auto"/>
        <w:jc w:val="both"/>
        <w:rPr>
          <w:rFonts w:ascii="Palatino Linotype" w:eastAsiaTheme="minorHAnsi" w:hAnsi="Palatino Linotype" w:cs="Arial"/>
          <w:lang w:val="es-MX" w:eastAsia="en-US"/>
        </w:rPr>
      </w:pPr>
      <w:r w:rsidRPr="00DB7841">
        <w:rPr>
          <w:rFonts w:ascii="Palatino Linotype" w:eastAsiaTheme="minorHAnsi" w:hAnsi="Palatino Linotype" w:cs="Arial"/>
          <w:lang w:val="es-MX" w:eastAsia="en-US"/>
        </w:rPr>
        <w:t>Una vez transcurrido el término legal referido se destaca que,</w:t>
      </w:r>
      <w:r w:rsidR="00B14416" w:rsidRPr="00DB7841">
        <w:rPr>
          <w:rFonts w:ascii="Palatino Linotype" w:eastAsiaTheme="minorHAnsi" w:hAnsi="Palatino Linotype" w:cs="Arial"/>
          <w:lang w:val="es-MX" w:eastAsia="en-US"/>
        </w:rPr>
        <w:t xml:space="preserve"> </w:t>
      </w:r>
      <w:r w:rsidR="008C21A1" w:rsidRPr="00DB7841">
        <w:rPr>
          <w:rFonts w:ascii="Palatino Linotype" w:eastAsiaTheme="minorHAnsi" w:hAnsi="Palatino Linotype" w:cs="Arial"/>
          <w:lang w:val="es-MX" w:eastAsia="en-US"/>
        </w:rPr>
        <w:t>en fecha cuatro</w:t>
      </w:r>
      <w:r w:rsidR="00821FBA" w:rsidRPr="00DB7841">
        <w:rPr>
          <w:rFonts w:ascii="Palatino Linotype" w:eastAsiaTheme="minorHAnsi" w:hAnsi="Palatino Linotype" w:cs="Arial"/>
          <w:lang w:val="es-MX" w:eastAsia="en-US"/>
        </w:rPr>
        <w:t xml:space="preserve">, </w:t>
      </w:r>
      <w:r w:rsidR="008C21A1" w:rsidRPr="00DB7841">
        <w:rPr>
          <w:rFonts w:ascii="Palatino Linotype" w:eastAsiaTheme="minorHAnsi" w:hAnsi="Palatino Linotype" w:cs="Arial"/>
          <w:lang w:val="es-MX" w:eastAsia="en-US"/>
        </w:rPr>
        <w:t>cinco</w:t>
      </w:r>
      <w:r w:rsidR="00821FBA" w:rsidRPr="00DB7841">
        <w:rPr>
          <w:rFonts w:ascii="Palatino Linotype" w:eastAsiaTheme="minorHAnsi" w:hAnsi="Palatino Linotype" w:cs="Arial"/>
          <w:lang w:val="es-MX" w:eastAsia="en-US"/>
        </w:rPr>
        <w:t xml:space="preserve"> y seis</w:t>
      </w:r>
      <w:r w:rsidR="008C21A1" w:rsidRPr="00DB7841">
        <w:rPr>
          <w:rFonts w:ascii="Palatino Linotype" w:eastAsiaTheme="minorHAnsi" w:hAnsi="Palatino Linotype" w:cs="Arial"/>
          <w:lang w:val="es-MX" w:eastAsia="en-US"/>
        </w:rPr>
        <w:t xml:space="preserve"> de junio de dos mil veinticinco, </w:t>
      </w:r>
      <w:r w:rsidR="00B14416" w:rsidRPr="00DB7841">
        <w:rPr>
          <w:rFonts w:ascii="Palatino Linotype" w:eastAsiaTheme="minorHAnsi" w:hAnsi="Palatino Linotype" w:cs="Arial"/>
          <w:lang w:val="es-MX" w:eastAsia="en-US"/>
        </w:rPr>
        <w:t xml:space="preserve">el </w:t>
      </w:r>
      <w:r w:rsidR="00B14416" w:rsidRPr="00DB7841">
        <w:rPr>
          <w:rFonts w:ascii="Palatino Linotype" w:eastAsiaTheme="minorHAnsi" w:hAnsi="Palatino Linotype" w:cs="Arial"/>
          <w:b/>
          <w:lang w:val="es-MX" w:eastAsia="en-US"/>
        </w:rPr>
        <w:t>Sujeto Obligado</w:t>
      </w:r>
      <w:r w:rsidR="00B14416" w:rsidRPr="00DB7841">
        <w:rPr>
          <w:rFonts w:ascii="Palatino Linotype" w:eastAsiaTheme="minorHAnsi" w:hAnsi="Palatino Linotype" w:cs="Arial"/>
          <w:lang w:val="es-MX" w:eastAsia="en-US"/>
        </w:rPr>
        <w:t xml:space="preserve"> </w:t>
      </w:r>
      <w:r w:rsidR="008C21A1" w:rsidRPr="00DB7841">
        <w:rPr>
          <w:rFonts w:ascii="Palatino Linotype" w:eastAsiaTheme="minorHAnsi" w:hAnsi="Palatino Linotype" w:cs="Arial"/>
          <w:lang w:val="es-MX" w:eastAsia="en-US"/>
        </w:rPr>
        <w:t>rindió</w:t>
      </w:r>
      <w:r w:rsidR="007A0832" w:rsidRPr="00DB7841">
        <w:rPr>
          <w:rFonts w:ascii="Palatino Linotype" w:eastAsiaTheme="minorHAnsi" w:hAnsi="Palatino Linotype" w:cs="Arial"/>
          <w:lang w:val="es-MX" w:eastAsia="en-US"/>
        </w:rPr>
        <w:t xml:space="preserve"> su</w:t>
      </w:r>
      <w:r w:rsidR="008C21A1" w:rsidRPr="00DB7841">
        <w:rPr>
          <w:rFonts w:ascii="Palatino Linotype" w:eastAsiaTheme="minorHAnsi" w:hAnsi="Palatino Linotype" w:cs="Arial"/>
          <w:lang w:val="es-MX" w:eastAsia="en-US"/>
        </w:rPr>
        <w:t>s</w:t>
      </w:r>
      <w:r w:rsidR="007A0832" w:rsidRPr="00DB7841">
        <w:rPr>
          <w:rFonts w:ascii="Palatino Linotype" w:eastAsiaTheme="minorHAnsi" w:hAnsi="Palatino Linotype" w:cs="Arial"/>
          <w:lang w:val="es-MX" w:eastAsia="en-US"/>
        </w:rPr>
        <w:t xml:space="preserve"> informe</w:t>
      </w:r>
      <w:r w:rsidR="008C21A1" w:rsidRPr="00DB7841">
        <w:rPr>
          <w:rFonts w:ascii="Palatino Linotype" w:eastAsiaTheme="minorHAnsi" w:hAnsi="Palatino Linotype" w:cs="Arial"/>
          <w:lang w:val="es-MX" w:eastAsia="en-US"/>
        </w:rPr>
        <w:t>s</w:t>
      </w:r>
      <w:r w:rsidR="00B14416" w:rsidRPr="00DB7841">
        <w:rPr>
          <w:rFonts w:ascii="Palatino Linotype" w:eastAsiaTheme="minorHAnsi" w:hAnsi="Palatino Linotype" w:cs="Arial"/>
          <w:lang w:val="es-MX" w:eastAsia="en-US"/>
        </w:rPr>
        <w:t xml:space="preserve"> justificado</w:t>
      </w:r>
      <w:r w:rsidR="008C21A1" w:rsidRPr="00DB7841">
        <w:rPr>
          <w:rFonts w:ascii="Palatino Linotype" w:eastAsiaTheme="minorHAnsi" w:hAnsi="Palatino Linotype" w:cs="Arial"/>
          <w:lang w:val="es-MX" w:eastAsia="en-US"/>
        </w:rPr>
        <w:t>s</w:t>
      </w:r>
      <w:r w:rsidR="00FE7782" w:rsidRPr="00DB7841">
        <w:rPr>
          <w:rFonts w:ascii="Palatino Linotype" w:eastAsiaTheme="minorHAnsi" w:hAnsi="Palatino Linotype" w:cs="Arial"/>
          <w:lang w:val="es-MX" w:eastAsia="en-US"/>
        </w:rPr>
        <w:t xml:space="preserve"> mediante </w:t>
      </w:r>
      <w:r w:rsidR="008C21A1" w:rsidRPr="00DB7841">
        <w:rPr>
          <w:rFonts w:ascii="Palatino Linotype" w:eastAsiaTheme="minorHAnsi" w:hAnsi="Palatino Linotype" w:cs="Arial"/>
          <w:lang w:val="es-MX" w:eastAsia="en-US"/>
        </w:rPr>
        <w:t>los</w:t>
      </w:r>
      <w:r w:rsidR="00FE7782" w:rsidRPr="00DB7841">
        <w:rPr>
          <w:rFonts w:ascii="Palatino Linotype" w:eastAsiaTheme="minorHAnsi" w:hAnsi="Palatino Linotype" w:cs="Arial"/>
          <w:lang w:val="es-MX" w:eastAsia="en-US"/>
        </w:rPr>
        <w:t xml:space="preserve"> archivo</w:t>
      </w:r>
      <w:r w:rsidR="008C21A1" w:rsidRPr="00DB7841">
        <w:rPr>
          <w:rFonts w:ascii="Palatino Linotype" w:eastAsiaTheme="minorHAnsi" w:hAnsi="Palatino Linotype" w:cs="Arial"/>
          <w:lang w:val="es-MX" w:eastAsia="en-US"/>
        </w:rPr>
        <w:t>s</w:t>
      </w:r>
      <w:r w:rsidR="00FE7782" w:rsidRPr="00DB7841">
        <w:rPr>
          <w:rFonts w:ascii="Palatino Linotype" w:eastAsiaTheme="minorHAnsi" w:hAnsi="Palatino Linotype" w:cs="Arial"/>
          <w:lang w:val="es-MX" w:eastAsia="en-US"/>
        </w:rPr>
        <w:t xml:space="preserve"> electrónico</w:t>
      </w:r>
      <w:r w:rsidR="008C21A1" w:rsidRPr="00DB7841">
        <w:rPr>
          <w:rFonts w:ascii="Palatino Linotype" w:eastAsiaTheme="minorHAnsi" w:hAnsi="Palatino Linotype" w:cs="Arial"/>
          <w:lang w:val="es-MX" w:eastAsia="en-US"/>
        </w:rPr>
        <w:t>s</w:t>
      </w:r>
      <w:r w:rsidR="00FE7782" w:rsidRPr="00DB7841">
        <w:rPr>
          <w:rFonts w:ascii="Palatino Linotype" w:eastAsiaTheme="minorHAnsi" w:hAnsi="Palatino Linotype" w:cs="Arial"/>
          <w:lang w:val="es-MX" w:eastAsia="en-US"/>
        </w:rPr>
        <w:t xml:space="preserve"> denominado</w:t>
      </w:r>
      <w:r w:rsidR="008C21A1" w:rsidRPr="00DB7841">
        <w:rPr>
          <w:rFonts w:ascii="Palatino Linotype" w:eastAsiaTheme="minorHAnsi" w:hAnsi="Palatino Linotype" w:cs="Arial"/>
          <w:lang w:val="es-MX" w:eastAsia="en-US"/>
        </w:rPr>
        <w:t>s</w:t>
      </w:r>
      <w:r w:rsidR="00FE7782" w:rsidRPr="00DB7841">
        <w:rPr>
          <w:rFonts w:ascii="Palatino Linotype" w:eastAsiaTheme="minorHAnsi" w:hAnsi="Palatino Linotype" w:cs="Arial"/>
          <w:lang w:val="es-MX" w:eastAsia="en-US"/>
        </w:rPr>
        <w:t xml:space="preserve"> </w:t>
      </w:r>
      <w:r w:rsidR="00FE7782" w:rsidRPr="00DB7841">
        <w:rPr>
          <w:rFonts w:ascii="Palatino Linotype" w:eastAsiaTheme="minorHAnsi" w:hAnsi="Palatino Linotype" w:cs="Arial"/>
          <w:i/>
          <w:iCs/>
          <w:lang w:val="es-MX" w:eastAsia="en-US"/>
        </w:rPr>
        <w:t>“</w:t>
      </w:r>
      <w:r w:rsidR="008C21A1" w:rsidRPr="00DB7841">
        <w:rPr>
          <w:rFonts w:ascii="Palatino Linotype" w:eastAsiaTheme="minorHAnsi" w:hAnsi="Palatino Linotype" w:cs="Arial"/>
          <w:i/>
          <w:iCs/>
          <w:lang w:val="es-MX" w:eastAsia="en-US"/>
        </w:rPr>
        <w:t xml:space="preserve">06190 recibos </w:t>
      </w:r>
      <w:proofErr w:type="spellStart"/>
      <w:r w:rsidR="008C21A1" w:rsidRPr="00DB7841">
        <w:rPr>
          <w:rFonts w:ascii="Palatino Linotype" w:eastAsiaTheme="minorHAnsi" w:hAnsi="Palatino Linotype" w:cs="Arial"/>
          <w:i/>
          <w:iCs/>
          <w:lang w:val="es-MX" w:eastAsia="en-US"/>
        </w:rPr>
        <w:t>nom</w:t>
      </w:r>
      <w:proofErr w:type="spellEnd"/>
      <w:r w:rsidR="008C21A1" w:rsidRPr="00DB7841">
        <w:rPr>
          <w:rFonts w:ascii="Palatino Linotype" w:eastAsiaTheme="minorHAnsi" w:hAnsi="Palatino Linotype" w:cs="Arial"/>
          <w:i/>
          <w:iCs/>
          <w:lang w:val="es-MX" w:eastAsia="en-US"/>
        </w:rPr>
        <w:t xml:space="preserve">. </w:t>
      </w:r>
      <w:proofErr w:type="spellStart"/>
      <w:proofErr w:type="gramStart"/>
      <w:r w:rsidR="008C21A1" w:rsidRPr="00DB7841">
        <w:rPr>
          <w:rFonts w:ascii="Palatino Linotype" w:eastAsiaTheme="minorHAnsi" w:hAnsi="Palatino Linotype" w:cs="Arial"/>
          <w:i/>
          <w:iCs/>
          <w:lang w:val="es-MX" w:eastAsia="en-US"/>
        </w:rPr>
        <w:t>tesoreria</w:t>
      </w:r>
      <w:proofErr w:type="spellEnd"/>
      <w:proofErr w:type="gramEnd"/>
      <w:r w:rsidR="008C21A1" w:rsidRPr="00DB7841">
        <w:rPr>
          <w:rFonts w:ascii="Palatino Linotype" w:eastAsiaTheme="minorHAnsi" w:hAnsi="Palatino Linotype" w:cs="Arial"/>
          <w:i/>
          <w:iCs/>
          <w:lang w:val="es-MX" w:eastAsia="en-US"/>
        </w:rPr>
        <w:t xml:space="preserve"> y catastro.pdf</w:t>
      </w:r>
      <w:r w:rsidR="00FE7782" w:rsidRPr="00DB7841">
        <w:rPr>
          <w:rFonts w:ascii="Palatino Linotype" w:eastAsiaTheme="minorHAnsi" w:hAnsi="Palatino Linotype" w:cs="Arial"/>
          <w:i/>
          <w:iCs/>
          <w:lang w:val="es-MX" w:eastAsia="en-US"/>
        </w:rPr>
        <w:t>”</w:t>
      </w:r>
      <w:r w:rsidR="008C21A1" w:rsidRPr="00DB7841">
        <w:rPr>
          <w:rFonts w:ascii="Palatino Linotype" w:eastAsiaTheme="minorHAnsi" w:hAnsi="Palatino Linotype" w:cs="Arial"/>
          <w:i/>
          <w:iCs/>
          <w:lang w:val="es-MX" w:eastAsia="en-US"/>
        </w:rPr>
        <w:t xml:space="preserve">, “Acta Comité 21.pdf”, “manifestaciones </w:t>
      </w:r>
      <w:proofErr w:type="spellStart"/>
      <w:r w:rsidR="008C21A1" w:rsidRPr="00DB7841">
        <w:rPr>
          <w:rFonts w:ascii="Palatino Linotype" w:eastAsiaTheme="minorHAnsi" w:hAnsi="Palatino Linotype" w:cs="Arial"/>
          <w:i/>
          <w:iCs/>
          <w:lang w:val="es-MX" w:eastAsia="en-US"/>
        </w:rPr>
        <w:t>rr.</w:t>
      </w:r>
      <w:proofErr w:type="spellEnd"/>
      <w:r w:rsidR="008C21A1" w:rsidRPr="00DB7841">
        <w:rPr>
          <w:rFonts w:ascii="Palatino Linotype" w:eastAsiaTheme="minorHAnsi" w:hAnsi="Palatino Linotype" w:cs="Arial"/>
          <w:i/>
          <w:iCs/>
          <w:lang w:val="es-MX" w:eastAsia="en-US"/>
        </w:rPr>
        <w:t xml:space="preserve"> 06190</w:t>
      </w:r>
      <w:proofErr w:type="gramStart"/>
      <w:r w:rsidR="008C21A1" w:rsidRPr="00DB7841">
        <w:rPr>
          <w:rFonts w:ascii="Palatino Linotype" w:eastAsiaTheme="minorHAnsi" w:hAnsi="Palatino Linotype" w:cs="Arial"/>
          <w:i/>
          <w:iCs/>
          <w:lang w:val="es-MX" w:eastAsia="en-US"/>
        </w:rPr>
        <w:t>.pdf</w:t>
      </w:r>
      <w:proofErr w:type="gramEnd"/>
      <w:r w:rsidR="008C21A1" w:rsidRPr="00DB7841">
        <w:rPr>
          <w:rFonts w:ascii="Palatino Linotype" w:eastAsiaTheme="minorHAnsi" w:hAnsi="Palatino Linotype" w:cs="Arial"/>
          <w:i/>
          <w:iCs/>
          <w:lang w:val="es-MX" w:eastAsia="en-US"/>
        </w:rPr>
        <w:t xml:space="preserve">”, “anexo </w:t>
      </w:r>
      <w:proofErr w:type="spellStart"/>
      <w:r w:rsidR="008C21A1" w:rsidRPr="00DB7841">
        <w:rPr>
          <w:rFonts w:ascii="Palatino Linotype" w:eastAsiaTheme="minorHAnsi" w:hAnsi="Palatino Linotype" w:cs="Arial"/>
          <w:i/>
          <w:iCs/>
          <w:lang w:val="es-MX" w:eastAsia="en-US"/>
        </w:rPr>
        <w:t>rr.</w:t>
      </w:r>
      <w:proofErr w:type="spellEnd"/>
      <w:r w:rsidR="008C21A1" w:rsidRPr="00DB7841">
        <w:rPr>
          <w:rFonts w:ascii="Palatino Linotype" w:eastAsiaTheme="minorHAnsi" w:hAnsi="Palatino Linotype" w:cs="Arial"/>
          <w:i/>
          <w:iCs/>
          <w:lang w:val="es-MX" w:eastAsia="en-US"/>
        </w:rPr>
        <w:t xml:space="preserve"> 06193</w:t>
      </w:r>
      <w:proofErr w:type="gramStart"/>
      <w:r w:rsidR="008C21A1" w:rsidRPr="00DB7841">
        <w:rPr>
          <w:rFonts w:ascii="Palatino Linotype" w:eastAsiaTheme="minorHAnsi" w:hAnsi="Palatino Linotype" w:cs="Arial"/>
          <w:i/>
          <w:iCs/>
          <w:lang w:val="es-MX" w:eastAsia="en-US"/>
        </w:rPr>
        <w:t>.pdf</w:t>
      </w:r>
      <w:proofErr w:type="gramEnd"/>
      <w:r w:rsidR="008C21A1" w:rsidRPr="00DB7841">
        <w:rPr>
          <w:rFonts w:ascii="Palatino Linotype" w:eastAsiaTheme="minorHAnsi" w:hAnsi="Palatino Linotype" w:cs="Arial"/>
          <w:i/>
          <w:iCs/>
          <w:lang w:val="es-MX" w:eastAsia="en-US"/>
        </w:rPr>
        <w:t xml:space="preserve">”, “manifestaciones </w:t>
      </w:r>
      <w:proofErr w:type="spellStart"/>
      <w:r w:rsidR="008C21A1" w:rsidRPr="00DB7841">
        <w:rPr>
          <w:rFonts w:ascii="Palatino Linotype" w:eastAsiaTheme="minorHAnsi" w:hAnsi="Palatino Linotype" w:cs="Arial"/>
          <w:i/>
          <w:iCs/>
          <w:lang w:val="es-MX" w:eastAsia="en-US"/>
        </w:rPr>
        <w:t>rr.</w:t>
      </w:r>
      <w:proofErr w:type="spellEnd"/>
      <w:r w:rsidR="008C21A1" w:rsidRPr="00DB7841">
        <w:rPr>
          <w:rFonts w:ascii="Palatino Linotype" w:eastAsiaTheme="minorHAnsi" w:hAnsi="Palatino Linotype" w:cs="Arial"/>
          <w:i/>
          <w:iCs/>
          <w:lang w:val="es-MX" w:eastAsia="en-US"/>
        </w:rPr>
        <w:t xml:space="preserve"> 06193</w:t>
      </w:r>
      <w:proofErr w:type="gramStart"/>
      <w:r w:rsidR="008C21A1" w:rsidRPr="00DB7841">
        <w:rPr>
          <w:rFonts w:ascii="Palatino Linotype" w:eastAsiaTheme="minorHAnsi" w:hAnsi="Palatino Linotype" w:cs="Arial"/>
          <w:i/>
          <w:iCs/>
          <w:lang w:val="es-MX" w:eastAsia="en-US"/>
        </w:rPr>
        <w:t>.pdf</w:t>
      </w:r>
      <w:proofErr w:type="gramEnd"/>
      <w:r w:rsidR="008C21A1" w:rsidRPr="00DB7841">
        <w:rPr>
          <w:rFonts w:ascii="Palatino Linotype" w:eastAsiaTheme="minorHAnsi" w:hAnsi="Palatino Linotype" w:cs="Arial"/>
          <w:i/>
          <w:iCs/>
          <w:lang w:val="es-MX" w:eastAsia="en-US"/>
        </w:rPr>
        <w:t xml:space="preserve">”, “06194.pdf”, “manifestaciones </w:t>
      </w:r>
      <w:proofErr w:type="spellStart"/>
      <w:r w:rsidR="008C21A1" w:rsidRPr="00DB7841">
        <w:rPr>
          <w:rFonts w:ascii="Palatino Linotype" w:eastAsiaTheme="minorHAnsi" w:hAnsi="Palatino Linotype" w:cs="Arial"/>
          <w:i/>
          <w:iCs/>
          <w:lang w:val="es-MX" w:eastAsia="en-US"/>
        </w:rPr>
        <w:t>rr.</w:t>
      </w:r>
      <w:proofErr w:type="spellEnd"/>
      <w:r w:rsidR="008C21A1" w:rsidRPr="00DB7841">
        <w:rPr>
          <w:rFonts w:ascii="Palatino Linotype" w:eastAsiaTheme="minorHAnsi" w:hAnsi="Palatino Linotype" w:cs="Arial"/>
          <w:i/>
          <w:iCs/>
          <w:lang w:val="es-MX" w:eastAsia="en-US"/>
        </w:rPr>
        <w:t xml:space="preserve"> 06194</w:t>
      </w:r>
      <w:proofErr w:type="gramStart"/>
      <w:r w:rsidR="008C21A1" w:rsidRPr="00DB7841">
        <w:rPr>
          <w:rFonts w:ascii="Palatino Linotype" w:eastAsiaTheme="minorHAnsi" w:hAnsi="Palatino Linotype" w:cs="Arial"/>
          <w:i/>
          <w:iCs/>
          <w:lang w:val="es-MX" w:eastAsia="en-US"/>
        </w:rPr>
        <w:t>.pdf</w:t>
      </w:r>
      <w:proofErr w:type="gramEnd"/>
      <w:r w:rsidR="008C21A1" w:rsidRPr="00DB7841">
        <w:rPr>
          <w:rFonts w:ascii="Palatino Linotype" w:eastAsiaTheme="minorHAnsi" w:hAnsi="Palatino Linotype" w:cs="Arial"/>
          <w:i/>
          <w:iCs/>
          <w:lang w:val="es-MX" w:eastAsia="en-US"/>
        </w:rPr>
        <w:t xml:space="preserve">”, “06195.pdf”, “manifestaciones </w:t>
      </w:r>
      <w:proofErr w:type="spellStart"/>
      <w:r w:rsidR="008C21A1" w:rsidRPr="00DB7841">
        <w:rPr>
          <w:rFonts w:ascii="Palatino Linotype" w:eastAsiaTheme="minorHAnsi" w:hAnsi="Palatino Linotype" w:cs="Arial"/>
          <w:i/>
          <w:iCs/>
          <w:lang w:val="es-MX" w:eastAsia="en-US"/>
        </w:rPr>
        <w:t>rr.</w:t>
      </w:r>
      <w:proofErr w:type="spellEnd"/>
      <w:r w:rsidR="008C21A1" w:rsidRPr="00DB7841">
        <w:rPr>
          <w:rFonts w:ascii="Palatino Linotype" w:eastAsiaTheme="minorHAnsi" w:hAnsi="Palatino Linotype" w:cs="Arial"/>
          <w:i/>
          <w:iCs/>
          <w:lang w:val="es-MX" w:eastAsia="en-US"/>
        </w:rPr>
        <w:t xml:space="preserve"> 06195</w:t>
      </w:r>
      <w:proofErr w:type="gramStart"/>
      <w:r w:rsidR="008C21A1" w:rsidRPr="00DB7841">
        <w:rPr>
          <w:rFonts w:ascii="Palatino Linotype" w:eastAsiaTheme="minorHAnsi" w:hAnsi="Palatino Linotype" w:cs="Arial"/>
          <w:i/>
          <w:iCs/>
          <w:lang w:val="es-MX" w:eastAsia="en-US"/>
        </w:rPr>
        <w:t>.pdf</w:t>
      </w:r>
      <w:proofErr w:type="gramEnd"/>
      <w:r w:rsidR="008C21A1" w:rsidRPr="00DB7841">
        <w:rPr>
          <w:rFonts w:ascii="Palatino Linotype" w:eastAsiaTheme="minorHAnsi" w:hAnsi="Palatino Linotype" w:cs="Arial"/>
          <w:i/>
          <w:iCs/>
          <w:lang w:val="es-MX" w:eastAsia="en-US"/>
        </w:rPr>
        <w:t xml:space="preserve">”, “manifestaciones </w:t>
      </w:r>
      <w:proofErr w:type="spellStart"/>
      <w:r w:rsidR="008C21A1" w:rsidRPr="00DB7841">
        <w:rPr>
          <w:rFonts w:ascii="Palatino Linotype" w:eastAsiaTheme="minorHAnsi" w:hAnsi="Palatino Linotype" w:cs="Arial"/>
          <w:i/>
          <w:iCs/>
          <w:lang w:val="es-MX" w:eastAsia="en-US"/>
        </w:rPr>
        <w:t>rr.</w:t>
      </w:r>
      <w:proofErr w:type="spellEnd"/>
      <w:r w:rsidR="008C21A1" w:rsidRPr="00DB7841">
        <w:rPr>
          <w:rFonts w:ascii="Palatino Linotype" w:eastAsiaTheme="minorHAnsi" w:hAnsi="Palatino Linotype" w:cs="Arial"/>
          <w:i/>
          <w:iCs/>
          <w:lang w:val="es-MX" w:eastAsia="en-US"/>
        </w:rPr>
        <w:t xml:space="preserve"> 06196</w:t>
      </w:r>
      <w:proofErr w:type="gramStart"/>
      <w:r w:rsidR="008C21A1" w:rsidRPr="00DB7841">
        <w:rPr>
          <w:rFonts w:ascii="Palatino Linotype" w:eastAsiaTheme="minorHAnsi" w:hAnsi="Palatino Linotype" w:cs="Arial"/>
          <w:i/>
          <w:iCs/>
          <w:lang w:val="es-MX" w:eastAsia="en-US"/>
        </w:rPr>
        <w:t>.pdf</w:t>
      </w:r>
      <w:proofErr w:type="gramEnd"/>
      <w:r w:rsidR="008C21A1" w:rsidRPr="00DB7841">
        <w:rPr>
          <w:rFonts w:ascii="Palatino Linotype" w:eastAsiaTheme="minorHAnsi" w:hAnsi="Palatino Linotype" w:cs="Arial"/>
          <w:i/>
          <w:iCs/>
          <w:lang w:val="es-MX" w:eastAsia="en-US"/>
        </w:rPr>
        <w:t xml:space="preserve">”, “06196.pdf”, “06197.pdf”, “manifestaciones </w:t>
      </w:r>
      <w:proofErr w:type="spellStart"/>
      <w:r w:rsidR="008C21A1" w:rsidRPr="00DB7841">
        <w:rPr>
          <w:rFonts w:ascii="Palatino Linotype" w:eastAsiaTheme="minorHAnsi" w:hAnsi="Palatino Linotype" w:cs="Arial"/>
          <w:i/>
          <w:iCs/>
          <w:lang w:val="es-MX" w:eastAsia="en-US"/>
        </w:rPr>
        <w:t>rr.</w:t>
      </w:r>
      <w:proofErr w:type="spellEnd"/>
      <w:r w:rsidR="008C21A1" w:rsidRPr="00DB7841">
        <w:rPr>
          <w:rFonts w:ascii="Palatino Linotype" w:eastAsiaTheme="minorHAnsi" w:hAnsi="Palatino Linotype" w:cs="Arial"/>
          <w:i/>
          <w:iCs/>
          <w:lang w:val="es-MX" w:eastAsia="en-US"/>
        </w:rPr>
        <w:t xml:space="preserve"> 06197</w:t>
      </w:r>
      <w:proofErr w:type="gramStart"/>
      <w:r w:rsidR="008C21A1" w:rsidRPr="00DB7841">
        <w:rPr>
          <w:rFonts w:ascii="Palatino Linotype" w:eastAsiaTheme="minorHAnsi" w:hAnsi="Palatino Linotype" w:cs="Arial"/>
          <w:i/>
          <w:iCs/>
          <w:lang w:val="es-MX" w:eastAsia="en-US"/>
        </w:rPr>
        <w:t>.pdf</w:t>
      </w:r>
      <w:proofErr w:type="gramEnd"/>
      <w:r w:rsidR="008C21A1" w:rsidRPr="00DB7841">
        <w:rPr>
          <w:rFonts w:ascii="Palatino Linotype" w:eastAsiaTheme="minorHAnsi" w:hAnsi="Palatino Linotype" w:cs="Arial"/>
          <w:i/>
          <w:iCs/>
          <w:lang w:val="es-MX" w:eastAsia="en-US"/>
        </w:rPr>
        <w:t xml:space="preserve">”, “manifestaciones </w:t>
      </w:r>
      <w:proofErr w:type="spellStart"/>
      <w:r w:rsidR="008C21A1" w:rsidRPr="00DB7841">
        <w:rPr>
          <w:rFonts w:ascii="Palatino Linotype" w:eastAsiaTheme="minorHAnsi" w:hAnsi="Palatino Linotype" w:cs="Arial"/>
          <w:i/>
          <w:iCs/>
          <w:lang w:val="es-MX" w:eastAsia="en-US"/>
        </w:rPr>
        <w:t>rr.</w:t>
      </w:r>
      <w:proofErr w:type="spellEnd"/>
      <w:r w:rsidR="008C21A1" w:rsidRPr="00DB7841">
        <w:rPr>
          <w:rFonts w:ascii="Palatino Linotype" w:eastAsiaTheme="minorHAnsi" w:hAnsi="Palatino Linotype" w:cs="Arial"/>
          <w:i/>
          <w:iCs/>
          <w:lang w:val="es-MX" w:eastAsia="en-US"/>
        </w:rPr>
        <w:t xml:space="preserve"> 06198</w:t>
      </w:r>
      <w:proofErr w:type="gramStart"/>
      <w:r w:rsidR="008C21A1" w:rsidRPr="00DB7841">
        <w:rPr>
          <w:rFonts w:ascii="Palatino Linotype" w:eastAsiaTheme="minorHAnsi" w:hAnsi="Palatino Linotype" w:cs="Arial"/>
          <w:i/>
          <w:iCs/>
          <w:lang w:val="es-MX" w:eastAsia="en-US"/>
        </w:rPr>
        <w:t>.pdf</w:t>
      </w:r>
      <w:proofErr w:type="gramEnd"/>
      <w:r w:rsidR="008C21A1" w:rsidRPr="00DB7841">
        <w:rPr>
          <w:rFonts w:ascii="Palatino Linotype" w:eastAsiaTheme="minorHAnsi" w:hAnsi="Palatino Linotype" w:cs="Arial"/>
          <w:i/>
          <w:iCs/>
          <w:lang w:val="es-MX" w:eastAsia="en-US"/>
        </w:rPr>
        <w:t xml:space="preserve">”, “06198.pdf”, “manifestaciones </w:t>
      </w:r>
      <w:proofErr w:type="spellStart"/>
      <w:r w:rsidR="008C21A1" w:rsidRPr="00DB7841">
        <w:rPr>
          <w:rFonts w:ascii="Palatino Linotype" w:eastAsiaTheme="minorHAnsi" w:hAnsi="Palatino Linotype" w:cs="Arial"/>
          <w:i/>
          <w:iCs/>
          <w:lang w:val="es-MX" w:eastAsia="en-US"/>
        </w:rPr>
        <w:t>rr.</w:t>
      </w:r>
      <w:proofErr w:type="spellEnd"/>
      <w:r w:rsidR="008C21A1" w:rsidRPr="00DB7841">
        <w:rPr>
          <w:rFonts w:ascii="Palatino Linotype" w:eastAsiaTheme="minorHAnsi" w:hAnsi="Palatino Linotype" w:cs="Arial"/>
          <w:i/>
          <w:iCs/>
          <w:lang w:val="es-MX" w:eastAsia="en-US"/>
        </w:rPr>
        <w:t xml:space="preserve"> 06199</w:t>
      </w:r>
      <w:proofErr w:type="gramStart"/>
      <w:r w:rsidR="008C21A1" w:rsidRPr="00DB7841">
        <w:rPr>
          <w:rFonts w:ascii="Palatino Linotype" w:eastAsiaTheme="minorHAnsi" w:hAnsi="Palatino Linotype" w:cs="Arial"/>
          <w:i/>
          <w:iCs/>
          <w:lang w:val="es-MX" w:eastAsia="en-US"/>
        </w:rPr>
        <w:t>.pdf</w:t>
      </w:r>
      <w:proofErr w:type="gramEnd"/>
      <w:r w:rsidR="008C21A1" w:rsidRPr="00DB7841">
        <w:rPr>
          <w:rFonts w:ascii="Palatino Linotype" w:eastAsiaTheme="minorHAnsi" w:hAnsi="Palatino Linotype" w:cs="Arial"/>
          <w:i/>
          <w:iCs/>
          <w:lang w:val="es-MX" w:eastAsia="en-US"/>
        </w:rPr>
        <w:t xml:space="preserve">”, “06199.pdf”, “manifestaciones </w:t>
      </w:r>
      <w:proofErr w:type="spellStart"/>
      <w:r w:rsidR="008C21A1" w:rsidRPr="00DB7841">
        <w:rPr>
          <w:rFonts w:ascii="Palatino Linotype" w:eastAsiaTheme="minorHAnsi" w:hAnsi="Palatino Linotype" w:cs="Arial"/>
          <w:i/>
          <w:iCs/>
          <w:lang w:val="es-MX" w:eastAsia="en-US"/>
        </w:rPr>
        <w:t>rr.</w:t>
      </w:r>
      <w:proofErr w:type="spellEnd"/>
      <w:r w:rsidR="008C21A1" w:rsidRPr="00DB7841">
        <w:rPr>
          <w:rFonts w:ascii="Palatino Linotype" w:eastAsiaTheme="minorHAnsi" w:hAnsi="Palatino Linotype" w:cs="Arial"/>
          <w:i/>
          <w:iCs/>
          <w:lang w:val="es-MX" w:eastAsia="en-US"/>
        </w:rPr>
        <w:t xml:space="preserve"> 06200</w:t>
      </w:r>
      <w:proofErr w:type="gramStart"/>
      <w:r w:rsidR="008C21A1" w:rsidRPr="00DB7841">
        <w:rPr>
          <w:rFonts w:ascii="Palatino Linotype" w:eastAsiaTheme="minorHAnsi" w:hAnsi="Palatino Linotype" w:cs="Arial"/>
          <w:i/>
          <w:iCs/>
          <w:lang w:val="es-MX" w:eastAsia="en-US"/>
        </w:rPr>
        <w:t>.pdf</w:t>
      </w:r>
      <w:proofErr w:type="gramEnd"/>
      <w:r w:rsidR="008C21A1" w:rsidRPr="00DB7841">
        <w:rPr>
          <w:rFonts w:ascii="Palatino Linotype" w:eastAsiaTheme="minorHAnsi" w:hAnsi="Palatino Linotype" w:cs="Arial"/>
          <w:i/>
          <w:iCs/>
          <w:lang w:val="es-MX" w:eastAsia="en-US"/>
        </w:rPr>
        <w:t xml:space="preserve">”, “06200.pdf”, “manifestaciones </w:t>
      </w:r>
      <w:proofErr w:type="spellStart"/>
      <w:r w:rsidR="008C21A1" w:rsidRPr="00DB7841">
        <w:rPr>
          <w:rFonts w:ascii="Palatino Linotype" w:eastAsiaTheme="minorHAnsi" w:hAnsi="Palatino Linotype" w:cs="Arial"/>
          <w:i/>
          <w:iCs/>
          <w:lang w:val="es-MX" w:eastAsia="en-US"/>
        </w:rPr>
        <w:t>rr.</w:t>
      </w:r>
      <w:proofErr w:type="spellEnd"/>
      <w:r w:rsidR="008C21A1" w:rsidRPr="00DB7841">
        <w:rPr>
          <w:rFonts w:ascii="Palatino Linotype" w:eastAsiaTheme="minorHAnsi" w:hAnsi="Palatino Linotype" w:cs="Arial"/>
          <w:i/>
          <w:iCs/>
          <w:lang w:val="es-MX" w:eastAsia="en-US"/>
        </w:rPr>
        <w:t xml:space="preserve"> 06201</w:t>
      </w:r>
      <w:proofErr w:type="gramStart"/>
      <w:r w:rsidR="008C21A1" w:rsidRPr="00DB7841">
        <w:rPr>
          <w:rFonts w:ascii="Palatino Linotype" w:eastAsiaTheme="minorHAnsi" w:hAnsi="Palatino Linotype" w:cs="Arial"/>
          <w:i/>
          <w:iCs/>
          <w:lang w:val="es-MX" w:eastAsia="en-US"/>
        </w:rPr>
        <w:t>.pdf</w:t>
      </w:r>
      <w:proofErr w:type="gramEnd"/>
      <w:r w:rsidR="008C21A1" w:rsidRPr="00DB7841">
        <w:rPr>
          <w:rFonts w:ascii="Palatino Linotype" w:eastAsiaTheme="minorHAnsi" w:hAnsi="Palatino Linotype" w:cs="Arial"/>
          <w:i/>
          <w:iCs/>
          <w:lang w:val="es-MX" w:eastAsia="en-US"/>
        </w:rPr>
        <w:t xml:space="preserve">”, “06201.pdf”, “manifestaciones </w:t>
      </w:r>
      <w:proofErr w:type="spellStart"/>
      <w:r w:rsidR="008C21A1" w:rsidRPr="00DB7841">
        <w:rPr>
          <w:rFonts w:ascii="Palatino Linotype" w:eastAsiaTheme="minorHAnsi" w:hAnsi="Palatino Linotype" w:cs="Arial"/>
          <w:i/>
          <w:iCs/>
          <w:lang w:val="es-MX" w:eastAsia="en-US"/>
        </w:rPr>
        <w:t>rr.</w:t>
      </w:r>
      <w:proofErr w:type="spellEnd"/>
      <w:r w:rsidR="008C21A1" w:rsidRPr="00DB7841">
        <w:rPr>
          <w:rFonts w:ascii="Palatino Linotype" w:eastAsiaTheme="minorHAnsi" w:hAnsi="Palatino Linotype" w:cs="Arial"/>
          <w:i/>
          <w:iCs/>
          <w:lang w:val="es-MX" w:eastAsia="en-US"/>
        </w:rPr>
        <w:t xml:space="preserve"> 06203</w:t>
      </w:r>
      <w:proofErr w:type="gramStart"/>
      <w:r w:rsidR="008C21A1" w:rsidRPr="00DB7841">
        <w:rPr>
          <w:rFonts w:ascii="Palatino Linotype" w:eastAsiaTheme="minorHAnsi" w:hAnsi="Palatino Linotype" w:cs="Arial"/>
          <w:i/>
          <w:iCs/>
          <w:lang w:val="es-MX" w:eastAsia="en-US"/>
        </w:rPr>
        <w:t>.pdf</w:t>
      </w:r>
      <w:proofErr w:type="gramEnd"/>
      <w:r w:rsidR="008C21A1" w:rsidRPr="00DB7841">
        <w:rPr>
          <w:rFonts w:ascii="Palatino Linotype" w:eastAsiaTheme="minorHAnsi" w:hAnsi="Palatino Linotype" w:cs="Arial"/>
          <w:i/>
          <w:iCs/>
          <w:lang w:val="es-MX" w:eastAsia="en-US"/>
        </w:rPr>
        <w:t>”, “06203.pdf”, “06204.pdf”, “</w:t>
      </w:r>
      <w:r w:rsidR="00821FBA" w:rsidRPr="00DB7841">
        <w:rPr>
          <w:rFonts w:ascii="Palatino Linotype" w:eastAsiaTheme="minorHAnsi" w:hAnsi="Palatino Linotype" w:cs="Arial"/>
          <w:i/>
          <w:iCs/>
          <w:lang w:val="es-MX" w:eastAsia="en-US"/>
        </w:rPr>
        <w:t xml:space="preserve">manifestaciones </w:t>
      </w:r>
      <w:proofErr w:type="spellStart"/>
      <w:r w:rsidR="00821FBA" w:rsidRPr="00DB7841">
        <w:rPr>
          <w:rFonts w:ascii="Palatino Linotype" w:eastAsiaTheme="minorHAnsi" w:hAnsi="Palatino Linotype" w:cs="Arial"/>
          <w:i/>
          <w:iCs/>
          <w:lang w:val="es-MX" w:eastAsia="en-US"/>
        </w:rPr>
        <w:t>rr.</w:t>
      </w:r>
      <w:proofErr w:type="spellEnd"/>
      <w:r w:rsidR="00821FBA" w:rsidRPr="00DB7841">
        <w:rPr>
          <w:rFonts w:ascii="Palatino Linotype" w:eastAsiaTheme="minorHAnsi" w:hAnsi="Palatino Linotype" w:cs="Arial"/>
          <w:i/>
          <w:iCs/>
          <w:lang w:val="es-MX" w:eastAsia="en-US"/>
        </w:rPr>
        <w:t xml:space="preserve"> 06204</w:t>
      </w:r>
      <w:proofErr w:type="gramStart"/>
      <w:r w:rsidR="00821FBA" w:rsidRPr="00DB7841">
        <w:rPr>
          <w:rFonts w:ascii="Palatino Linotype" w:eastAsiaTheme="minorHAnsi" w:hAnsi="Palatino Linotype" w:cs="Arial"/>
          <w:i/>
          <w:iCs/>
          <w:lang w:val="es-MX" w:eastAsia="en-US"/>
        </w:rPr>
        <w:t>.pdf</w:t>
      </w:r>
      <w:proofErr w:type="gramEnd"/>
      <w:r w:rsidR="008C21A1" w:rsidRPr="00DB7841">
        <w:rPr>
          <w:rFonts w:ascii="Palatino Linotype" w:eastAsiaTheme="minorHAnsi" w:hAnsi="Palatino Linotype" w:cs="Arial"/>
          <w:i/>
          <w:iCs/>
          <w:lang w:val="es-MX" w:eastAsia="en-US"/>
        </w:rPr>
        <w:t>”, “</w:t>
      </w:r>
      <w:r w:rsidR="00821FBA" w:rsidRPr="00DB7841">
        <w:rPr>
          <w:rFonts w:ascii="Palatino Linotype" w:eastAsiaTheme="minorHAnsi" w:hAnsi="Palatino Linotype" w:cs="Arial"/>
          <w:i/>
          <w:iCs/>
          <w:lang w:val="es-MX" w:eastAsia="en-US"/>
        </w:rPr>
        <w:t xml:space="preserve">manifestaciones </w:t>
      </w:r>
      <w:proofErr w:type="spellStart"/>
      <w:r w:rsidR="00821FBA" w:rsidRPr="00DB7841">
        <w:rPr>
          <w:rFonts w:ascii="Palatino Linotype" w:eastAsiaTheme="minorHAnsi" w:hAnsi="Palatino Linotype" w:cs="Arial"/>
          <w:i/>
          <w:iCs/>
          <w:lang w:val="es-MX" w:eastAsia="en-US"/>
        </w:rPr>
        <w:t>rr.</w:t>
      </w:r>
      <w:proofErr w:type="spellEnd"/>
      <w:r w:rsidR="00821FBA" w:rsidRPr="00DB7841">
        <w:rPr>
          <w:rFonts w:ascii="Palatino Linotype" w:eastAsiaTheme="minorHAnsi" w:hAnsi="Palatino Linotype" w:cs="Arial"/>
          <w:i/>
          <w:iCs/>
          <w:lang w:val="es-MX" w:eastAsia="en-US"/>
        </w:rPr>
        <w:t xml:space="preserve"> 06205</w:t>
      </w:r>
      <w:proofErr w:type="gramStart"/>
      <w:r w:rsidR="00821FBA" w:rsidRPr="00DB7841">
        <w:rPr>
          <w:rFonts w:ascii="Palatino Linotype" w:eastAsiaTheme="minorHAnsi" w:hAnsi="Palatino Linotype" w:cs="Arial"/>
          <w:i/>
          <w:iCs/>
          <w:lang w:val="es-MX" w:eastAsia="en-US"/>
        </w:rPr>
        <w:t>.pdf</w:t>
      </w:r>
      <w:proofErr w:type="gramEnd"/>
      <w:r w:rsidR="008C21A1" w:rsidRPr="00DB7841">
        <w:rPr>
          <w:rFonts w:ascii="Palatino Linotype" w:eastAsiaTheme="minorHAnsi" w:hAnsi="Palatino Linotype" w:cs="Arial"/>
          <w:i/>
          <w:iCs/>
          <w:lang w:val="es-MX" w:eastAsia="en-US"/>
        </w:rPr>
        <w:t>”, “</w:t>
      </w:r>
      <w:r w:rsidR="00821FBA" w:rsidRPr="00DB7841">
        <w:rPr>
          <w:rFonts w:ascii="Palatino Linotype" w:eastAsiaTheme="minorHAnsi" w:hAnsi="Palatino Linotype" w:cs="Arial"/>
          <w:i/>
          <w:iCs/>
          <w:lang w:val="es-MX" w:eastAsia="en-US"/>
        </w:rPr>
        <w:t>06205.pdf</w:t>
      </w:r>
      <w:r w:rsidR="008C21A1" w:rsidRPr="00DB7841">
        <w:rPr>
          <w:rFonts w:ascii="Palatino Linotype" w:eastAsiaTheme="minorHAnsi" w:hAnsi="Palatino Linotype" w:cs="Arial"/>
          <w:i/>
          <w:iCs/>
          <w:lang w:val="es-MX" w:eastAsia="en-US"/>
        </w:rPr>
        <w:t>”, “</w:t>
      </w:r>
      <w:r w:rsidR="00821FBA" w:rsidRPr="00DB7841">
        <w:rPr>
          <w:rFonts w:ascii="Palatino Linotype" w:eastAsiaTheme="minorHAnsi" w:hAnsi="Palatino Linotype" w:cs="Arial"/>
          <w:i/>
          <w:iCs/>
          <w:lang w:val="es-MX" w:eastAsia="en-US"/>
        </w:rPr>
        <w:t xml:space="preserve">manifestaciones </w:t>
      </w:r>
      <w:proofErr w:type="spellStart"/>
      <w:r w:rsidR="00821FBA" w:rsidRPr="00DB7841">
        <w:rPr>
          <w:rFonts w:ascii="Palatino Linotype" w:eastAsiaTheme="minorHAnsi" w:hAnsi="Palatino Linotype" w:cs="Arial"/>
          <w:i/>
          <w:iCs/>
          <w:lang w:val="es-MX" w:eastAsia="en-US"/>
        </w:rPr>
        <w:t>rr.</w:t>
      </w:r>
      <w:proofErr w:type="spellEnd"/>
      <w:r w:rsidR="00821FBA" w:rsidRPr="00DB7841">
        <w:rPr>
          <w:rFonts w:ascii="Palatino Linotype" w:eastAsiaTheme="minorHAnsi" w:hAnsi="Palatino Linotype" w:cs="Arial"/>
          <w:i/>
          <w:iCs/>
          <w:lang w:val="es-MX" w:eastAsia="en-US"/>
        </w:rPr>
        <w:t xml:space="preserve"> 06206</w:t>
      </w:r>
      <w:proofErr w:type="gramStart"/>
      <w:r w:rsidR="00821FBA" w:rsidRPr="00DB7841">
        <w:rPr>
          <w:rFonts w:ascii="Palatino Linotype" w:eastAsiaTheme="minorHAnsi" w:hAnsi="Palatino Linotype" w:cs="Arial"/>
          <w:i/>
          <w:iCs/>
          <w:lang w:val="es-MX" w:eastAsia="en-US"/>
        </w:rPr>
        <w:t>.pdf</w:t>
      </w:r>
      <w:proofErr w:type="gramEnd"/>
      <w:r w:rsidR="008C21A1" w:rsidRPr="00DB7841">
        <w:rPr>
          <w:rFonts w:ascii="Palatino Linotype" w:eastAsiaTheme="minorHAnsi" w:hAnsi="Palatino Linotype" w:cs="Arial"/>
          <w:i/>
          <w:iCs/>
          <w:lang w:val="es-MX" w:eastAsia="en-US"/>
        </w:rPr>
        <w:t>”, “</w:t>
      </w:r>
      <w:r w:rsidR="00821FBA" w:rsidRPr="00DB7841">
        <w:rPr>
          <w:rFonts w:ascii="Palatino Linotype" w:eastAsiaTheme="minorHAnsi" w:hAnsi="Palatino Linotype" w:cs="Arial"/>
          <w:i/>
          <w:iCs/>
          <w:lang w:val="es-MX" w:eastAsia="en-US"/>
        </w:rPr>
        <w:t>06206.pdf</w:t>
      </w:r>
      <w:r w:rsidR="008C21A1" w:rsidRPr="00DB7841">
        <w:rPr>
          <w:rFonts w:ascii="Palatino Linotype" w:eastAsiaTheme="minorHAnsi" w:hAnsi="Palatino Linotype" w:cs="Arial"/>
          <w:i/>
          <w:iCs/>
          <w:lang w:val="es-MX" w:eastAsia="en-US"/>
        </w:rPr>
        <w:t>”, “</w:t>
      </w:r>
      <w:r w:rsidR="00821FBA" w:rsidRPr="00DB7841">
        <w:rPr>
          <w:rFonts w:ascii="Palatino Linotype" w:eastAsiaTheme="minorHAnsi" w:hAnsi="Palatino Linotype" w:cs="Arial"/>
          <w:i/>
          <w:iCs/>
          <w:lang w:val="es-MX" w:eastAsia="en-US"/>
        </w:rPr>
        <w:t xml:space="preserve">manifestaciones </w:t>
      </w:r>
      <w:proofErr w:type="spellStart"/>
      <w:r w:rsidR="00821FBA" w:rsidRPr="00DB7841">
        <w:rPr>
          <w:rFonts w:ascii="Palatino Linotype" w:eastAsiaTheme="minorHAnsi" w:hAnsi="Palatino Linotype" w:cs="Arial"/>
          <w:i/>
          <w:iCs/>
          <w:lang w:val="es-MX" w:eastAsia="en-US"/>
        </w:rPr>
        <w:t>rr.</w:t>
      </w:r>
      <w:proofErr w:type="spellEnd"/>
      <w:r w:rsidR="00821FBA" w:rsidRPr="00DB7841">
        <w:rPr>
          <w:rFonts w:ascii="Palatino Linotype" w:eastAsiaTheme="minorHAnsi" w:hAnsi="Palatino Linotype" w:cs="Arial"/>
          <w:i/>
          <w:iCs/>
          <w:lang w:val="es-MX" w:eastAsia="en-US"/>
        </w:rPr>
        <w:t xml:space="preserve"> 06207</w:t>
      </w:r>
      <w:proofErr w:type="gramStart"/>
      <w:r w:rsidR="00821FBA" w:rsidRPr="00DB7841">
        <w:rPr>
          <w:rFonts w:ascii="Palatino Linotype" w:eastAsiaTheme="minorHAnsi" w:hAnsi="Palatino Linotype" w:cs="Arial"/>
          <w:i/>
          <w:iCs/>
          <w:lang w:val="es-MX" w:eastAsia="en-US"/>
        </w:rPr>
        <w:t>.pdf</w:t>
      </w:r>
      <w:proofErr w:type="gramEnd"/>
      <w:r w:rsidR="008C21A1" w:rsidRPr="00DB7841">
        <w:rPr>
          <w:rFonts w:ascii="Palatino Linotype" w:eastAsiaTheme="minorHAnsi" w:hAnsi="Palatino Linotype" w:cs="Arial"/>
          <w:i/>
          <w:iCs/>
          <w:lang w:val="es-MX" w:eastAsia="en-US"/>
        </w:rPr>
        <w:t>”, “</w:t>
      </w:r>
      <w:r w:rsidR="00821FBA" w:rsidRPr="00DB7841">
        <w:rPr>
          <w:rFonts w:ascii="Palatino Linotype" w:eastAsiaTheme="minorHAnsi" w:hAnsi="Palatino Linotype" w:cs="Arial"/>
          <w:i/>
          <w:iCs/>
          <w:lang w:val="es-MX" w:eastAsia="en-US"/>
        </w:rPr>
        <w:t>06207.pdf</w:t>
      </w:r>
      <w:r w:rsidR="008C21A1" w:rsidRPr="00DB7841">
        <w:rPr>
          <w:rFonts w:ascii="Palatino Linotype" w:eastAsiaTheme="minorHAnsi" w:hAnsi="Palatino Linotype" w:cs="Arial"/>
          <w:i/>
          <w:iCs/>
          <w:lang w:val="es-MX" w:eastAsia="en-US"/>
        </w:rPr>
        <w:t>”, “</w:t>
      </w:r>
      <w:r w:rsidR="00821FBA" w:rsidRPr="00DB7841">
        <w:rPr>
          <w:rFonts w:ascii="Palatino Linotype" w:eastAsiaTheme="minorHAnsi" w:hAnsi="Palatino Linotype" w:cs="Arial"/>
          <w:i/>
          <w:iCs/>
          <w:lang w:val="es-MX" w:eastAsia="en-US"/>
        </w:rPr>
        <w:t xml:space="preserve">manifestaciones </w:t>
      </w:r>
      <w:proofErr w:type="spellStart"/>
      <w:r w:rsidR="00821FBA" w:rsidRPr="00DB7841">
        <w:rPr>
          <w:rFonts w:ascii="Palatino Linotype" w:eastAsiaTheme="minorHAnsi" w:hAnsi="Palatino Linotype" w:cs="Arial"/>
          <w:i/>
          <w:iCs/>
          <w:lang w:val="es-MX" w:eastAsia="en-US"/>
        </w:rPr>
        <w:t>rr.</w:t>
      </w:r>
      <w:proofErr w:type="spellEnd"/>
      <w:r w:rsidR="00821FBA" w:rsidRPr="00DB7841">
        <w:rPr>
          <w:rFonts w:ascii="Palatino Linotype" w:eastAsiaTheme="minorHAnsi" w:hAnsi="Palatino Linotype" w:cs="Arial"/>
          <w:i/>
          <w:iCs/>
          <w:lang w:val="es-MX" w:eastAsia="en-US"/>
        </w:rPr>
        <w:t xml:space="preserve"> 06209.pdf</w:t>
      </w:r>
      <w:r w:rsidR="008C21A1" w:rsidRPr="00DB7841">
        <w:rPr>
          <w:rFonts w:ascii="Palatino Linotype" w:eastAsiaTheme="minorHAnsi" w:hAnsi="Palatino Linotype" w:cs="Arial"/>
          <w:i/>
          <w:iCs/>
          <w:lang w:val="es-MX" w:eastAsia="en-US"/>
        </w:rPr>
        <w:t>”</w:t>
      </w:r>
      <w:r w:rsidR="00821FBA" w:rsidRPr="00DB7841">
        <w:rPr>
          <w:rFonts w:ascii="Palatino Linotype" w:eastAsiaTheme="minorHAnsi" w:hAnsi="Palatino Linotype" w:cs="Arial"/>
          <w:i/>
          <w:iCs/>
          <w:lang w:val="es-MX" w:eastAsia="en-US"/>
        </w:rPr>
        <w:t xml:space="preserve"> </w:t>
      </w:r>
      <w:r w:rsidR="00821FBA" w:rsidRPr="00DB7841">
        <w:rPr>
          <w:rFonts w:ascii="Palatino Linotype" w:eastAsiaTheme="minorHAnsi" w:hAnsi="Palatino Linotype" w:cs="Arial"/>
          <w:iCs/>
          <w:lang w:val="es-MX" w:eastAsia="en-US"/>
        </w:rPr>
        <w:t>y</w:t>
      </w:r>
      <w:r w:rsidR="00821FBA" w:rsidRPr="00DB7841">
        <w:rPr>
          <w:rFonts w:ascii="Palatino Linotype" w:eastAsiaTheme="minorHAnsi" w:hAnsi="Palatino Linotype" w:cs="Arial"/>
          <w:i/>
          <w:iCs/>
          <w:lang w:val="es-MX" w:eastAsia="en-US"/>
        </w:rPr>
        <w:t xml:space="preserve"> </w:t>
      </w:r>
      <w:r w:rsidR="008C21A1" w:rsidRPr="00DB7841">
        <w:rPr>
          <w:rFonts w:ascii="Palatino Linotype" w:eastAsiaTheme="minorHAnsi" w:hAnsi="Palatino Linotype" w:cs="Arial"/>
          <w:i/>
          <w:iCs/>
          <w:lang w:val="es-MX" w:eastAsia="en-US"/>
        </w:rPr>
        <w:t>“</w:t>
      </w:r>
      <w:r w:rsidR="00821FBA" w:rsidRPr="00DB7841">
        <w:rPr>
          <w:rFonts w:ascii="Palatino Linotype" w:eastAsiaTheme="minorHAnsi" w:hAnsi="Palatino Linotype" w:cs="Arial"/>
          <w:i/>
          <w:iCs/>
          <w:lang w:val="es-MX" w:eastAsia="en-US"/>
        </w:rPr>
        <w:t>06209.pdf</w:t>
      </w:r>
      <w:r w:rsidR="008C21A1" w:rsidRPr="00DB7841">
        <w:rPr>
          <w:rFonts w:ascii="Palatino Linotype" w:eastAsiaTheme="minorHAnsi" w:hAnsi="Palatino Linotype" w:cs="Arial"/>
          <w:i/>
          <w:iCs/>
          <w:lang w:val="es-MX" w:eastAsia="en-US"/>
        </w:rPr>
        <w:t>”</w:t>
      </w:r>
      <w:r w:rsidR="008C21A1" w:rsidRPr="00DB7841">
        <w:rPr>
          <w:rFonts w:ascii="Palatino Linotype" w:eastAsiaTheme="minorHAnsi" w:hAnsi="Palatino Linotype" w:cs="Arial"/>
          <w:lang w:val="es-MX" w:eastAsia="en-US"/>
        </w:rPr>
        <w:t xml:space="preserve">; </w:t>
      </w:r>
      <w:r w:rsidR="00FE7782" w:rsidRPr="00DB7841">
        <w:rPr>
          <w:rFonts w:ascii="Palatino Linotype" w:eastAsiaTheme="minorHAnsi" w:hAnsi="Palatino Linotype" w:cs="Arial"/>
          <w:lang w:val="es-MX" w:eastAsia="en-US"/>
        </w:rPr>
        <w:t>mismo</w:t>
      </w:r>
      <w:r w:rsidR="008C21A1" w:rsidRPr="00DB7841">
        <w:rPr>
          <w:rFonts w:ascii="Palatino Linotype" w:eastAsiaTheme="minorHAnsi" w:hAnsi="Palatino Linotype" w:cs="Arial"/>
          <w:lang w:val="es-MX" w:eastAsia="en-US"/>
        </w:rPr>
        <w:t>s</w:t>
      </w:r>
      <w:r w:rsidR="00FE7782" w:rsidRPr="00DB7841">
        <w:rPr>
          <w:rFonts w:ascii="Palatino Linotype" w:eastAsiaTheme="minorHAnsi" w:hAnsi="Palatino Linotype" w:cs="Arial"/>
          <w:lang w:val="es-MX" w:eastAsia="en-US"/>
        </w:rPr>
        <w:t xml:space="preserve"> que</w:t>
      </w:r>
      <w:r w:rsidR="008C21A1" w:rsidRPr="00DB7841">
        <w:rPr>
          <w:rFonts w:ascii="Palatino Linotype" w:eastAsiaTheme="minorHAnsi" w:hAnsi="Palatino Linotype" w:cs="Arial"/>
          <w:lang w:val="es-MX" w:eastAsia="en-US"/>
        </w:rPr>
        <w:t>,</w:t>
      </w:r>
      <w:r w:rsidR="00FE7782" w:rsidRPr="00DB7841">
        <w:rPr>
          <w:rFonts w:ascii="Palatino Linotype" w:eastAsiaTheme="minorHAnsi" w:hAnsi="Palatino Linotype" w:cs="Arial"/>
          <w:lang w:val="es-MX" w:eastAsia="en-US"/>
        </w:rPr>
        <w:t xml:space="preserve"> fue</w:t>
      </w:r>
      <w:r w:rsidR="008C21A1" w:rsidRPr="00DB7841">
        <w:rPr>
          <w:rFonts w:ascii="Palatino Linotype" w:eastAsiaTheme="minorHAnsi" w:hAnsi="Palatino Linotype" w:cs="Arial"/>
          <w:lang w:val="es-MX" w:eastAsia="en-US"/>
        </w:rPr>
        <w:t>ron</w:t>
      </w:r>
      <w:r w:rsidR="00FE7782" w:rsidRPr="00DB7841">
        <w:rPr>
          <w:rFonts w:ascii="Palatino Linotype" w:eastAsiaTheme="minorHAnsi" w:hAnsi="Palatino Linotype" w:cs="Arial"/>
          <w:lang w:val="es-MX" w:eastAsia="en-US"/>
        </w:rPr>
        <w:t xml:space="preserve"> puesto</w:t>
      </w:r>
      <w:r w:rsidR="008C21A1" w:rsidRPr="00DB7841">
        <w:rPr>
          <w:rFonts w:ascii="Palatino Linotype" w:eastAsiaTheme="minorHAnsi" w:hAnsi="Palatino Linotype" w:cs="Arial"/>
          <w:lang w:val="es-MX" w:eastAsia="en-US"/>
        </w:rPr>
        <w:t>s</w:t>
      </w:r>
      <w:r w:rsidR="00FE7782" w:rsidRPr="00DB7841">
        <w:rPr>
          <w:rFonts w:ascii="Palatino Linotype" w:eastAsiaTheme="minorHAnsi" w:hAnsi="Palatino Linotype" w:cs="Arial"/>
          <w:lang w:val="es-MX" w:eastAsia="en-US"/>
        </w:rPr>
        <w:t xml:space="preserve"> a la vista del particular mediante Acuerdo</w:t>
      </w:r>
      <w:r w:rsidR="008C21A1" w:rsidRPr="00DB7841">
        <w:rPr>
          <w:rFonts w:ascii="Palatino Linotype" w:eastAsiaTheme="minorHAnsi" w:hAnsi="Palatino Linotype" w:cs="Arial"/>
          <w:lang w:val="es-MX" w:eastAsia="en-US"/>
        </w:rPr>
        <w:t>s</w:t>
      </w:r>
      <w:r w:rsidR="00FE7782" w:rsidRPr="00DB7841">
        <w:rPr>
          <w:rFonts w:ascii="Palatino Linotype" w:eastAsiaTheme="minorHAnsi" w:hAnsi="Palatino Linotype" w:cs="Arial"/>
          <w:lang w:val="es-MX" w:eastAsia="en-US"/>
        </w:rPr>
        <w:t xml:space="preserve"> de fecha</w:t>
      </w:r>
      <w:r w:rsidR="008C21A1" w:rsidRPr="00DB7841">
        <w:rPr>
          <w:rFonts w:ascii="Palatino Linotype" w:eastAsiaTheme="minorHAnsi" w:hAnsi="Palatino Linotype" w:cs="Arial"/>
          <w:lang w:val="es-MX" w:eastAsia="en-US"/>
        </w:rPr>
        <w:t xml:space="preserve"> dieciséis de junio y</w:t>
      </w:r>
      <w:r w:rsidR="00FE7782" w:rsidRPr="00DB7841">
        <w:rPr>
          <w:rFonts w:ascii="Palatino Linotype" w:eastAsiaTheme="minorHAnsi" w:hAnsi="Palatino Linotype" w:cs="Arial"/>
          <w:lang w:val="es-MX" w:eastAsia="en-US"/>
        </w:rPr>
        <w:t xml:space="preserve"> </w:t>
      </w:r>
      <w:r w:rsidR="008C21A1" w:rsidRPr="00DB7841">
        <w:rPr>
          <w:rFonts w:ascii="Palatino Linotype" w:eastAsiaTheme="minorHAnsi" w:hAnsi="Palatino Linotype" w:cs="Arial"/>
          <w:lang w:val="es-MX" w:eastAsia="en-US"/>
        </w:rPr>
        <w:t xml:space="preserve">cuatro de agosto </w:t>
      </w:r>
      <w:r w:rsidR="00FE7782" w:rsidRPr="00DB7841">
        <w:rPr>
          <w:rFonts w:ascii="Palatino Linotype" w:eastAsiaTheme="minorHAnsi" w:hAnsi="Palatino Linotype" w:cs="Arial"/>
          <w:lang w:val="es-MX" w:eastAsia="en-US"/>
        </w:rPr>
        <w:t>del mismo año</w:t>
      </w:r>
      <w:r w:rsidR="00B14416" w:rsidRPr="00DB7841">
        <w:rPr>
          <w:rFonts w:ascii="Palatino Linotype" w:eastAsiaTheme="minorHAnsi" w:hAnsi="Palatino Linotype" w:cs="Arial"/>
          <w:lang w:val="es-MX" w:eastAsia="en-US"/>
        </w:rPr>
        <w:t xml:space="preserve">; asimismo, se aprecia que la parte </w:t>
      </w:r>
      <w:r w:rsidR="00B14416" w:rsidRPr="00DB7841">
        <w:rPr>
          <w:rFonts w:ascii="Palatino Linotype" w:eastAsiaTheme="minorHAnsi" w:hAnsi="Palatino Linotype" w:cs="Arial"/>
          <w:b/>
          <w:lang w:val="es-MX" w:eastAsia="en-US"/>
        </w:rPr>
        <w:t>Recurrente</w:t>
      </w:r>
      <w:r w:rsidR="00B14416" w:rsidRPr="00DB7841">
        <w:rPr>
          <w:rFonts w:ascii="Palatino Linotype" w:eastAsiaTheme="minorHAnsi" w:hAnsi="Palatino Linotype" w:cs="Arial"/>
          <w:lang w:val="es-MX" w:eastAsia="en-US"/>
        </w:rPr>
        <w:t xml:space="preserve"> </w:t>
      </w:r>
      <w:r w:rsidR="00FE7782" w:rsidRPr="00DB7841">
        <w:rPr>
          <w:rFonts w:ascii="Palatino Linotype" w:eastAsiaTheme="minorHAnsi" w:hAnsi="Palatino Linotype" w:cs="Arial"/>
          <w:lang w:val="es-MX" w:eastAsia="en-US"/>
        </w:rPr>
        <w:t>no</w:t>
      </w:r>
      <w:r w:rsidR="007A0832" w:rsidRPr="00DB7841">
        <w:rPr>
          <w:rFonts w:ascii="Palatino Linotype" w:eastAsiaTheme="minorHAnsi" w:hAnsi="Palatino Linotype" w:cs="Arial"/>
          <w:lang w:val="es-MX" w:eastAsia="en-US"/>
        </w:rPr>
        <w:t xml:space="preserve"> </w:t>
      </w:r>
      <w:r w:rsidR="00B14416" w:rsidRPr="00DB7841">
        <w:rPr>
          <w:rFonts w:ascii="Palatino Linotype" w:eastAsiaTheme="minorHAnsi" w:hAnsi="Palatino Linotype" w:cs="Arial"/>
          <w:lang w:val="es-MX" w:eastAsia="en-US"/>
        </w:rPr>
        <w:t>realizó alegatos, ni ofreció pruebas o manifestaciones</w:t>
      </w:r>
      <w:r w:rsidR="00DD79D0" w:rsidRPr="00DB7841">
        <w:rPr>
          <w:rFonts w:ascii="Palatino Linotype" w:eastAsiaTheme="minorHAnsi" w:hAnsi="Palatino Linotype" w:cs="Arial"/>
          <w:lang w:val="es-MX" w:eastAsia="en-US"/>
        </w:rPr>
        <w:t>.</w:t>
      </w:r>
    </w:p>
    <w:p w14:paraId="42C168C8" w14:textId="77777777" w:rsidR="00FE7782" w:rsidRPr="00DB7841" w:rsidRDefault="00FE7782" w:rsidP="00B14416">
      <w:pPr>
        <w:spacing w:line="360" w:lineRule="auto"/>
        <w:jc w:val="both"/>
        <w:rPr>
          <w:rFonts w:ascii="Palatino Linotype" w:eastAsiaTheme="minorHAnsi" w:hAnsi="Palatino Linotype" w:cs="Arial"/>
          <w:lang w:val="es-MX" w:eastAsia="en-US"/>
        </w:rPr>
      </w:pPr>
    </w:p>
    <w:p w14:paraId="4FAFBCFD" w14:textId="77777777" w:rsidR="00821FBA" w:rsidRPr="00DB7841" w:rsidRDefault="00821FBA" w:rsidP="00B14416">
      <w:pPr>
        <w:spacing w:line="360" w:lineRule="auto"/>
        <w:jc w:val="both"/>
        <w:rPr>
          <w:rFonts w:ascii="Palatino Linotype" w:eastAsiaTheme="minorHAnsi" w:hAnsi="Palatino Linotype" w:cs="Arial"/>
          <w:lang w:val="es-MX" w:eastAsia="en-US"/>
        </w:rPr>
      </w:pPr>
    </w:p>
    <w:p w14:paraId="035EF1F6" w14:textId="77777777" w:rsidR="00DD79D0" w:rsidRPr="00DB7841" w:rsidRDefault="00DD79D0" w:rsidP="00DD79D0">
      <w:pPr>
        <w:pStyle w:val="Prrafodelista"/>
        <w:spacing w:line="360" w:lineRule="auto"/>
        <w:ind w:left="0"/>
        <w:jc w:val="both"/>
        <w:rPr>
          <w:rFonts w:ascii="Palatino Linotype" w:hAnsi="Palatino Linotype" w:cs="Arial"/>
          <w:b/>
          <w:sz w:val="28"/>
          <w:szCs w:val="28"/>
        </w:rPr>
      </w:pPr>
      <w:r w:rsidRPr="00DB7841">
        <w:rPr>
          <w:rFonts w:ascii="Palatino Linotype" w:hAnsi="Palatino Linotype" w:cs="Arial"/>
          <w:b/>
          <w:sz w:val="28"/>
        </w:rPr>
        <w:lastRenderedPageBreak/>
        <w:t>SEXTO</w:t>
      </w:r>
      <w:r w:rsidRPr="00DB7841">
        <w:rPr>
          <w:rFonts w:ascii="Palatino Linotype" w:hAnsi="Palatino Linotype" w:cs="Arial"/>
          <w:b/>
          <w:sz w:val="28"/>
          <w:szCs w:val="28"/>
        </w:rPr>
        <w:t>. De la acumulación.</w:t>
      </w:r>
    </w:p>
    <w:p w14:paraId="6C750F3B" w14:textId="6294AA22" w:rsidR="00DD79D0" w:rsidRPr="00DB7841" w:rsidRDefault="00DD79D0" w:rsidP="00DD79D0">
      <w:pPr>
        <w:pStyle w:val="Prrafodelista"/>
        <w:spacing w:line="360" w:lineRule="auto"/>
        <w:ind w:left="0"/>
        <w:jc w:val="both"/>
        <w:rPr>
          <w:rFonts w:ascii="Palatino Linotype" w:hAnsi="Palatino Linotype" w:cs="Arial"/>
        </w:rPr>
      </w:pPr>
      <w:r w:rsidRPr="00DB7841">
        <w:rPr>
          <w:rFonts w:ascii="Palatino Linotype" w:hAnsi="Palatino Linotype" w:cs="Arial"/>
        </w:rPr>
        <w:t xml:space="preserve">Posteriormente por acuerdo del Pleno del Instituto, de fecha </w:t>
      </w:r>
      <w:r w:rsidR="008C21A1" w:rsidRPr="00DB7841">
        <w:rPr>
          <w:rFonts w:ascii="Palatino Linotype" w:hAnsi="Palatino Linotype" w:cs="Arial"/>
          <w:b/>
        </w:rPr>
        <w:t>dieciocho de junio</w:t>
      </w:r>
      <w:r w:rsidRPr="00DB7841">
        <w:rPr>
          <w:rFonts w:ascii="Palatino Linotype" w:hAnsi="Palatino Linotype" w:cs="Arial"/>
          <w:b/>
        </w:rPr>
        <w:t xml:space="preserve"> de dos mil veinticinco</w:t>
      </w:r>
      <w:r w:rsidRPr="00DB7841">
        <w:rPr>
          <w:rFonts w:ascii="Palatino Linotype" w:hAnsi="Palatino Linotype" w:cs="Arial"/>
        </w:rPr>
        <w:t xml:space="preserve">, </w:t>
      </w:r>
      <w:bookmarkStart w:id="3" w:name="_Hlk194321221"/>
      <w:r w:rsidRPr="00DB7841">
        <w:rPr>
          <w:rFonts w:ascii="Palatino Linotype" w:hAnsi="Palatino Linotype" w:cs="Arial"/>
        </w:rPr>
        <w:t xml:space="preserve">se determinó </w:t>
      </w:r>
      <w:bookmarkStart w:id="4" w:name="_Hlk194320879"/>
      <w:r w:rsidRPr="00DB7841">
        <w:rPr>
          <w:rFonts w:ascii="Palatino Linotype" w:hAnsi="Palatino Linotype" w:cs="Arial"/>
        </w:rPr>
        <w:t xml:space="preserve">acumular los recursos de revisión en estudio, ya que existe identidad del solicitante, del </w:t>
      </w:r>
      <w:r w:rsidRPr="00DB7841">
        <w:rPr>
          <w:rFonts w:ascii="Palatino Linotype" w:hAnsi="Palatino Linotype" w:cs="Arial"/>
          <w:b/>
        </w:rPr>
        <w:t>Sujeto Obligado</w:t>
      </w:r>
      <w:r w:rsidRPr="00DB7841">
        <w:rPr>
          <w:rFonts w:ascii="Palatino Linotype" w:hAnsi="Palatino Linotype" w:cs="Arial"/>
        </w:rPr>
        <w:t xml:space="preserve"> y similitud de causas y objeto de solicitud</w:t>
      </w:r>
      <w:bookmarkEnd w:id="4"/>
      <w:r w:rsidRPr="00DB7841">
        <w:rPr>
          <w:rFonts w:ascii="Palatino Linotype" w:hAnsi="Palatino Linotype" w:cs="Arial"/>
        </w:rPr>
        <w:t>.</w:t>
      </w:r>
    </w:p>
    <w:bookmarkEnd w:id="3"/>
    <w:p w14:paraId="61D6325B" w14:textId="77777777" w:rsidR="00DD79D0" w:rsidRPr="00DB7841" w:rsidRDefault="00DD79D0" w:rsidP="00DD79D0">
      <w:pPr>
        <w:pStyle w:val="Prrafodelista"/>
        <w:spacing w:line="360" w:lineRule="auto"/>
        <w:ind w:left="0"/>
        <w:jc w:val="both"/>
        <w:rPr>
          <w:rFonts w:ascii="Palatino Linotype" w:hAnsi="Palatino Linotype" w:cs="Arial"/>
        </w:rPr>
      </w:pPr>
    </w:p>
    <w:p w14:paraId="7156CADC" w14:textId="77777777" w:rsidR="00DD79D0" w:rsidRPr="00DB7841" w:rsidRDefault="00DD79D0" w:rsidP="00DD79D0">
      <w:pPr>
        <w:spacing w:line="360" w:lineRule="auto"/>
        <w:jc w:val="both"/>
        <w:rPr>
          <w:rFonts w:ascii="Palatino Linotype" w:hAnsi="Palatino Linotype"/>
        </w:rPr>
      </w:pPr>
      <w:r w:rsidRPr="00DB7841">
        <w:rPr>
          <w:rFonts w:ascii="Palatino Linotype" w:hAnsi="Palatino Linotype"/>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29B15927" w14:textId="77777777" w:rsidR="00DD79D0" w:rsidRPr="00DB7841" w:rsidRDefault="00DD79D0" w:rsidP="00DD79D0">
      <w:pPr>
        <w:pStyle w:val="Sinespaciado"/>
        <w:rPr>
          <w:rFonts w:ascii="Palatino Linotype" w:hAnsi="Palatino Linotype"/>
          <w:sz w:val="18"/>
        </w:rPr>
      </w:pPr>
    </w:p>
    <w:p w14:paraId="13B5F122" w14:textId="77777777" w:rsidR="00DD79D0" w:rsidRPr="00DB7841" w:rsidRDefault="00DD79D0" w:rsidP="00DD79D0">
      <w:pPr>
        <w:ind w:left="851" w:right="851"/>
        <w:jc w:val="both"/>
        <w:rPr>
          <w:rFonts w:ascii="Palatino Linotype" w:hAnsi="Palatino Linotype"/>
          <w:i/>
          <w:sz w:val="22"/>
          <w:szCs w:val="22"/>
        </w:rPr>
      </w:pPr>
      <w:r w:rsidRPr="00DB7841">
        <w:rPr>
          <w:rFonts w:ascii="Palatino Linotype" w:hAnsi="Palatino Linotype"/>
          <w:i/>
          <w:sz w:val="22"/>
          <w:szCs w:val="22"/>
        </w:rPr>
        <w:t>“</w:t>
      </w:r>
      <w:r w:rsidRPr="00DB7841">
        <w:rPr>
          <w:rFonts w:ascii="Palatino Linotype" w:hAnsi="Palatino Linotype"/>
          <w:b/>
          <w:i/>
          <w:sz w:val="22"/>
          <w:szCs w:val="22"/>
        </w:rPr>
        <w:t>Artículo 195.</w:t>
      </w:r>
      <w:r w:rsidRPr="00DB7841">
        <w:rPr>
          <w:rFonts w:ascii="Palatino Linotype" w:hAnsi="Palatino Linotype"/>
          <w:i/>
          <w:sz w:val="22"/>
          <w:szCs w:val="22"/>
        </w:rPr>
        <w:t xml:space="preserve"> En la tramitación del recurso de revisión se aplicarán supletoriamente las disposiciones contenidas en el </w:t>
      </w:r>
      <w:r w:rsidRPr="00DB7841">
        <w:rPr>
          <w:rFonts w:ascii="Palatino Linotype" w:hAnsi="Palatino Linotype"/>
          <w:b/>
          <w:i/>
          <w:sz w:val="22"/>
          <w:szCs w:val="22"/>
          <w:u w:val="single"/>
        </w:rPr>
        <w:t>Código de Procedimientos Administrativos del Estado de México</w:t>
      </w:r>
      <w:r w:rsidRPr="00DB7841">
        <w:rPr>
          <w:rFonts w:ascii="Palatino Linotype" w:hAnsi="Palatino Linotype"/>
          <w:i/>
          <w:sz w:val="22"/>
          <w:szCs w:val="22"/>
        </w:rPr>
        <w:t>.”</w:t>
      </w:r>
    </w:p>
    <w:p w14:paraId="45F04F29" w14:textId="77777777" w:rsidR="00DD79D0" w:rsidRPr="00DB7841" w:rsidRDefault="00DD79D0" w:rsidP="00DD79D0">
      <w:pPr>
        <w:ind w:left="851" w:right="851"/>
        <w:jc w:val="both"/>
        <w:rPr>
          <w:rFonts w:ascii="Palatino Linotype" w:hAnsi="Palatino Linotype"/>
          <w:i/>
          <w:sz w:val="22"/>
          <w:szCs w:val="22"/>
        </w:rPr>
      </w:pPr>
    </w:p>
    <w:p w14:paraId="2F19BF5F" w14:textId="77777777" w:rsidR="00DD79D0" w:rsidRPr="00DB7841" w:rsidRDefault="00DD79D0" w:rsidP="00DD79D0">
      <w:pPr>
        <w:ind w:left="851" w:right="851"/>
        <w:jc w:val="both"/>
        <w:rPr>
          <w:rFonts w:ascii="Palatino Linotype" w:hAnsi="Palatino Linotype"/>
          <w:i/>
          <w:sz w:val="22"/>
          <w:szCs w:val="22"/>
        </w:rPr>
      </w:pPr>
      <w:r w:rsidRPr="00DB7841">
        <w:rPr>
          <w:rFonts w:ascii="Palatino Linotype" w:hAnsi="Palatino Linotype"/>
          <w:i/>
          <w:sz w:val="22"/>
          <w:szCs w:val="22"/>
        </w:rPr>
        <w:t>“</w:t>
      </w:r>
      <w:r w:rsidRPr="00DB7841">
        <w:rPr>
          <w:rFonts w:ascii="Palatino Linotype" w:hAnsi="Palatino Linotype"/>
          <w:b/>
          <w:i/>
          <w:sz w:val="22"/>
          <w:szCs w:val="22"/>
        </w:rPr>
        <w:t>Artículo 18.</w:t>
      </w:r>
      <w:r w:rsidRPr="00DB7841">
        <w:rPr>
          <w:rFonts w:ascii="Palatino Linotype" w:hAnsi="Palatino Linotype"/>
          <w:i/>
          <w:sz w:val="22"/>
          <w:szCs w:val="22"/>
        </w:rPr>
        <w:t xml:space="preserve"> </w:t>
      </w:r>
      <w:r w:rsidRPr="00DB7841">
        <w:rPr>
          <w:rFonts w:ascii="Palatino Linotype" w:hAnsi="Palatino Linotype"/>
          <w:b/>
          <w:i/>
          <w:sz w:val="22"/>
          <w:szCs w:val="22"/>
          <w:u w:val="single"/>
        </w:rPr>
        <w:t>La autoridad administrativa</w:t>
      </w:r>
      <w:r w:rsidRPr="00DB7841">
        <w:rPr>
          <w:rFonts w:ascii="Palatino Linotype" w:hAnsi="Palatino Linotype"/>
          <w:i/>
          <w:sz w:val="22"/>
          <w:szCs w:val="22"/>
        </w:rPr>
        <w:t xml:space="preserve"> o el Tribunal </w:t>
      </w:r>
      <w:r w:rsidRPr="00DB7841">
        <w:rPr>
          <w:rFonts w:ascii="Palatino Linotype" w:hAnsi="Palatino Linotype"/>
          <w:b/>
          <w:i/>
          <w:sz w:val="22"/>
          <w:szCs w:val="22"/>
          <w:u w:val="single"/>
        </w:rPr>
        <w:t>acordarán la acumulación</w:t>
      </w:r>
      <w:r w:rsidRPr="00DB7841">
        <w:rPr>
          <w:rFonts w:ascii="Palatino Linotype" w:hAnsi="Palatino Linotype"/>
          <w:i/>
          <w:sz w:val="22"/>
          <w:szCs w:val="22"/>
        </w:rPr>
        <w:t xml:space="preserve"> de los expedientes del procedimiento y proceso administrativo que ante ellos se sigan</w:t>
      </w:r>
      <w:r w:rsidRPr="00DB7841">
        <w:rPr>
          <w:rFonts w:ascii="Palatino Linotype" w:hAnsi="Palatino Linotype"/>
          <w:b/>
          <w:i/>
          <w:sz w:val="22"/>
          <w:szCs w:val="22"/>
          <w:u w:val="single"/>
        </w:rPr>
        <w:t>, de oficio</w:t>
      </w:r>
      <w:r w:rsidRPr="00DB7841">
        <w:rPr>
          <w:rFonts w:ascii="Palatino Linotype" w:hAnsi="Palatino Linotype"/>
          <w:i/>
          <w:sz w:val="22"/>
          <w:szCs w:val="22"/>
        </w:rPr>
        <w:t xml:space="preserve"> o a petición de parte, </w:t>
      </w:r>
      <w:r w:rsidRPr="00DB7841">
        <w:rPr>
          <w:rFonts w:ascii="Palatino Linotype" w:hAnsi="Palatino Linotype"/>
          <w:b/>
          <w:i/>
          <w:sz w:val="22"/>
          <w:szCs w:val="22"/>
          <w:u w:val="single"/>
        </w:rPr>
        <w:t>cuando las partes o los actos administrativos sean iguales, se trate de actos conexos o resulte conveniente el trámite unificado de los asuntos</w:t>
      </w:r>
      <w:r w:rsidRPr="00DB7841">
        <w:rPr>
          <w:rFonts w:ascii="Palatino Linotype" w:hAnsi="Palatino Linotype"/>
          <w:i/>
          <w:sz w:val="22"/>
          <w:szCs w:val="22"/>
        </w:rPr>
        <w:t>, para evitar la emisión de resoluciones contradictorias. La misma regla se aplicará, en lo conducente, para la separación de los expedientes.”</w:t>
      </w:r>
    </w:p>
    <w:p w14:paraId="2496271D" w14:textId="6E7C3FCA" w:rsidR="00A97F97" w:rsidRPr="00DB7841" w:rsidRDefault="00A97F97" w:rsidP="00714A67">
      <w:pPr>
        <w:spacing w:line="360" w:lineRule="auto"/>
        <w:jc w:val="both"/>
        <w:rPr>
          <w:rFonts w:ascii="Palatino Linotype" w:eastAsiaTheme="minorHAnsi" w:hAnsi="Palatino Linotype" w:cs="Arial"/>
          <w:noProof/>
          <w:lang w:val="es-MX" w:eastAsia="es-MX"/>
        </w:rPr>
      </w:pPr>
    </w:p>
    <w:p w14:paraId="18FBE5C6" w14:textId="4D8B7B45" w:rsidR="007D645B" w:rsidRPr="00DB7841" w:rsidRDefault="008C21A1" w:rsidP="007D645B">
      <w:pPr>
        <w:tabs>
          <w:tab w:val="left" w:pos="3206"/>
        </w:tabs>
        <w:spacing w:line="360" w:lineRule="auto"/>
        <w:jc w:val="both"/>
        <w:rPr>
          <w:rFonts w:ascii="Palatino Linotype" w:eastAsiaTheme="minorHAnsi" w:hAnsi="Palatino Linotype" w:cs="Arial"/>
          <w:b/>
          <w:sz w:val="28"/>
          <w:lang w:val="es-MX" w:eastAsia="en-US"/>
        </w:rPr>
      </w:pPr>
      <w:r w:rsidRPr="00DB7841">
        <w:rPr>
          <w:rFonts w:ascii="Palatino Linotype" w:eastAsiaTheme="minorHAnsi" w:hAnsi="Palatino Linotype" w:cs="Arial"/>
          <w:b/>
          <w:sz w:val="28"/>
          <w:lang w:val="es-MX" w:eastAsia="en-US"/>
        </w:rPr>
        <w:t>SÉPTIMO</w:t>
      </w:r>
      <w:r w:rsidR="007D645B" w:rsidRPr="00DB7841">
        <w:rPr>
          <w:rFonts w:ascii="Palatino Linotype" w:eastAsiaTheme="minorHAnsi" w:hAnsi="Palatino Linotype" w:cs="Arial"/>
          <w:b/>
          <w:sz w:val="28"/>
          <w:lang w:val="es-MX" w:eastAsia="en-US"/>
        </w:rPr>
        <w:t>. Del cierre de instrucción.</w:t>
      </w:r>
      <w:r w:rsidR="007D645B" w:rsidRPr="00DB7841">
        <w:rPr>
          <w:rFonts w:ascii="Palatino Linotype" w:eastAsiaTheme="minorHAnsi" w:hAnsi="Palatino Linotype" w:cs="Arial"/>
          <w:b/>
          <w:sz w:val="28"/>
          <w:lang w:val="es-MX" w:eastAsia="en-US"/>
        </w:rPr>
        <w:tab/>
      </w:r>
    </w:p>
    <w:p w14:paraId="12AA9CFF" w14:textId="0F2C238C" w:rsidR="007D645B" w:rsidRPr="00DB7841" w:rsidRDefault="007D645B" w:rsidP="007D645B">
      <w:pPr>
        <w:spacing w:line="360" w:lineRule="auto"/>
        <w:jc w:val="both"/>
        <w:rPr>
          <w:rFonts w:ascii="Palatino Linotype" w:eastAsiaTheme="minorHAnsi" w:hAnsi="Palatino Linotype" w:cs="Arial"/>
          <w:lang w:val="es-MX" w:eastAsia="en-US"/>
        </w:rPr>
      </w:pPr>
      <w:r w:rsidRPr="00DB7841">
        <w:rPr>
          <w:rFonts w:ascii="Palatino Linotype" w:eastAsiaTheme="minorHAnsi" w:hAnsi="Palatino Linotype" w:cs="Arial"/>
          <w:lang w:val="es-MX" w:eastAsia="en-US"/>
        </w:rPr>
        <w:t xml:space="preserve">Así, una vez transcurrido el término legal, permitió decretarse el cierre de instrucción en fecha </w:t>
      </w:r>
      <w:r w:rsidR="00821FBA" w:rsidRPr="00DB7841">
        <w:rPr>
          <w:rFonts w:ascii="Palatino Linotype" w:eastAsiaTheme="minorHAnsi" w:hAnsi="Palatino Linotype" w:cs="Arial"/>
          <w:lang w:val="es-MX" w:eastAsia="en-US"/>
        </w:rPr>
        <w:t>ocho de agosto</w:t>
      </w:r>
      <w:r w:rsidRPr="00DB7841">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12369353" w14:textId="77777777" w:rsidR="008C21A1" w:rsidRPr="00DB7841" w:rsidRDefault="008C21A1" w:rsidP="007D645B">
      <w:pPr>
        <w:spacing w:line="360" w:lineRule="auto"/>
        <w:jc w:val="both"/>
        <w:rPr>
          <w:rFonts w:ascii="Palatino Linotype" w:eastAsiaTheme="minorHAnsi" w:hAnsi="Palatino Linotype" w:cs="Arial"/>
          <w:lang w:val="es-MX" w:eastAsia="en-US"/>
        </w:rPr>
      </w:pPr>
    </w:p>
    <w:p w14:paraId="736E8D6F" w14:textId="32936A96" w:rsidR="008C21A1" w:rsidRPr="00DB7841" w:rsidRDefault="008C21A1" w:rsidP="008C21A1">
      <w:pPr>
        <w:spacing w:line="360" w:lineRule="auto"/>
        <w:jc w:val="both"/>
        <w:rPr>
          <w:rFonts w:ascii="Palatino Linotype" w:hAnsi="Palatino Linotype" w:cs="Arial"/>
          <w:b/>
        </w:rPr>
      </w:pPr>
      <w:r w:rsidRPr="00DB7841">
        <w:rPr>
          <w:rFonts w:ascii="Palatino Linotype" w:hAnsi="Palatino Linotype" w:cs="Arial"/>
          <w:b/>
          <w:sz w:val="28"/>
        </w:rPr>
        <w:lastRenderedPageBreak/>
        <w:t>OCTAVO</w:t>
      </w:r>
      <w:r w:rsidRPr="00DB7841">
        <w:rPr>
          <w:rFonts w:ascii="Palatino Linotype" w:hAnsi="Palatino Linotype" w:cs="Arial"/>
          <w:b/>
        </w:rPr>
        <w:t xml:space="preserve">. </w:t>
      </w:r>
      <w:r w:rsidRPr="00DB7841">
        <w:rPr>
          <w:rFonts w:ascii="Palatino Linotype" w:hAnsi="Palatino Linotype" w:cs="Arial"/>
          <w:b/>
          <w:sz w:val="28"/>
          <w:szCs w:val="28"/>
        </w:rPr>
        <w:t>De la ampliación de plazo para resolver.</w:t>
      </w:r>
    </w:p>
    <w:p w14:paraId="7334C498" w14:textId="1F02EDA6" w:rsidR="008C21A1" w:rsidRPr="00DB7841" w:rsidRDefault="008C21A1" w:rsidP="008C21A1">
      <w:pPr>
        <w:spacing w:line="360" w:lineRule="auto"/>
        <w:jc w:val="both"/>
        <w:rPr>
          <w:rFonts w:ascii="Palatino Linotype" w:hAnsi="Palatino Linotype"/>
          <w:lang w:val="es-MX"/>
        </w:rPr>
      </w:pPr>
      <w:r w:rsidRPr="00DB7841">
        <w:rPr>
          <w:rFonts w:ascii="Palatino Linotype" w:hAnsi="Palatino Linotype" w:cs="Arial"/>
          <w:lang w:val="es-MX"/>
        </w:rPr>
        <w:t>E</w:t>
      </w:r>
      <w:r w:rsidRPr="00DB7841">
        <w:rPr>
          <w:rFonts w:ascii="Palatino Linotype" w:hAnsi="Palatino Linotype"/>
          <w:lang w:val="es-MX"/>
        </w:rPr>
        <w:t>n fecha ocho de agosto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19D760EE" w14:textId="77777777" w:rsidR="008C21A1" w:rsidRPr="00DB7841" w:rsidRDefault="008C21A1" w:rsidP="007D645B">
      <w:pPr>
        <w:spacing w:line="360" w:lineRule="auto"/>
        <w:jc w:val="both"/>
        <w:rPr>
          <w:rFonts w:ascii="Palatino Linotype" w:eastAsiaTheme="minorHAnsi" w:hAnsi="Palatino Linotype" w:cs="Arial"/>
          <w:lang w:val="es-MX" w:eastAsia="en-US"/>
        </w:rPr>
      </w:pPr>
    </w:p>
    <w:p w14:paraId="2FDBFDAE" w14:textId="77777777" w:rsidR="00E74701" w:rsidRPr="00DB7841" w:rsidRDefault="00E74701" w:rsidP="00D57F74">
      <w:pPr>
        <w:spacing w:line="360" w:lineRule="auto"/>
        <w:jc w:val="center"/>
        <w:rPr>
          <w:rFonts w:ascii="Palatino Linotype" w:eastAsiaTheme="minorHAnsi" w:hAnsi="Palatino Linotype" w:cs="Arial"/>
          <w:b/>
          <w:sz w:val="28"/>
          <w:lang w:val="es-MX" w:eastAsia="en-US"/>
        </w:rPr>
      </w:pPr>
      <w:r w:rsidRPr="00DB7841">
        <w:rPr>
          <w:rFonts w:ascii="Palatino Linotype" w:eastAsiaTheme="minorHAnsi" w:hAnsi="Palatino Linotype" w:cs="Arial"/>
          <w:b/>
          <w:sz w:val="28"/>
          <w:lang w:val="es-MX" w:eastAsia="en-US"/>
        </w:rPr>
        <w:t>C O N S I D E R A N</w:t>
      </w:r>
      <w:r w:rsidR="00D57F74" w:rsidRPr="00DB7841">
        <w:rPr>
          <w:rFonts w:ascii="Palatino Linotype" w:eastAsiaTheme="minorHAnsi" w:hAnsi="Palatino Linotype" w:cs="Arial"/>
          <w:b/>
          <w:sz w:val="28"/>
          <w:lang w:val="es-MX" w:eastAsia="en-US"/>
        </w:rPr>
        <w:t xml:space="preserve"> D O </w:t>
      </w:r>
    </w:p>
    <w:p w14:paraId="259FBCF3" w14:textId="77777777" w:rsidR="00D57F74" w:rsidRPr="00DB7841"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DB7841" w:rsidRDefault="0029071C" w:rsidP="0029071C">
      <w:pPr>
        <w:spacing w:line="360" w:lineRule="auto"/>
        <w:jc w:val="both"/>
        <w:rPr>
          <w:rFonts w:ascii="Palatino Linotype" w:eastAsiaTheme="minorHAnsi" w:hAnsi="Palatino Linotype" w:cs="Arial"/>
          <w:sz w:val="28"/>
          <w:lang w:val="es-MX" w:eastAsia="en-US"/>
        </w:rPr>
      </w:pPr>
      <w:r w:rsidRPr="00DB7841">
        <w:rPr>
          <w:rFonts w:ascii="Palatino Linotype" w:eastAsiaTheme="minorHAnsi" w:hAnsi="Palatino Linotype" w:cs="Arial"/>
          <w:b/>
          <w:sz w:val="28"/>
          <w:lang w:val="es-MX" w:eastAsia="en-US"/>
        </w:rPr>
        <w:t>PRIMERO. De la competencia</w:t>
      </w:r>
      <w:r w:rsidRPr="00DB7841">
        <w:rPr>
          <w:rFonts w:ascii="Palatino Linotype" w:eastAsiaTheme="minorHAnsi" w:hAnsi="Palatino Linotype" w:cs="Arial"/>
          <w:sz w:val="28"/>
          <w:lang w:val="es-MX" w:eastAsia="en-US"/>
        </w:rPr>
        <w:t>.</w:t>
      </w:r>
    </w:p>
    <w:p w14:paraId="3993C51D" w14:textId="4C46E6BB" w:rsidR="00AB2FBA" w:rsidRPr="00DB7841" w:rsidRDefault="00870C2B" w:rsidP="00CC0B81">
      <w:pPr>
        <w:spacing w:line="360" w:lineRule="auto"/>
        <w:jc w:val="both"/>
        <w:rPr>
          <w:rFonts w:ascii="Palatino Linotype" w:eastAsiaTheme="minorHAnsi" w:hAnsi="Palatino Linotype" w:cs="Arial"/>
          <w:lang w:val="es-MX" w:eastAsia="en-US"/>
        </w:rPr>
      </w:pPr>
      <w:r w:rsidRPr="00DB7841">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DEF899C" w14:textId="77777777" w:rsidR="00870C2B" w:rsidRPr="00DB7841" w:rsidRDefault="00870C2B" w:rsidP="00CC0B81">
      <w:pPr>
        <w:spacing w:line="360" w:lineRule="auto"/>
        <w:jc w:val="both"/>
        <w:rPr>
          <w:rFonts w:ascii="Palatino Linotype" w:eastAsiaTheme="minorHAnsi" w:hAnsi="Palatino Linotype" w:cs="Arial"/>
          <w:lang w:val="es-MX" w:eastAsia="en-US"/>
        </w:rPr>
      </w:pPr>
    </w:p>
    <w:p w14:paraId="7A9D3570" w14:textId="77777777" w:rsidR="0029071C" w:rsidRPr="00DB7841"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DB7841">
        <w:rPr>
          <w:rFonts w:ascii="Palatino Linotype" w:eastAsiaTheme="minorHAnsi" w:hAnsi="Palatino Linotype" w:cs="Arial"/>
          <w:b/>
          <w:sz w:val="28"/>
          <w:lang w:val="es-MX" w:eastAsia="en-US"/>
        </w:rPr>
        <w:t xml:space="preserve">SEGUNDO. De los alcances del Recurso de Revisión. </w:t>
      </w:r>
    </w:p>
    <w:p w14:paraId="441CAA29" w14:textId="5BF76C7C" w:rsidR="005327BF" w:rsidRPr="00DB784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B7841">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DB7841">
        <w:rPr>
          <w:rFonts w:ascii="Palatino Linotype" w:eastAsiaTheme="minorHAnsi" w:hAnsi="Palatino Linotype" w:cs="Arial"/>
          <w:lang w:val="es-MX" w:eastAsia="en-US"/>
        </w:rPr>
        <w:t xml:space="preserve"> fracción V, </w:t>
      </w:r>
      <w:r w:rsidRPr="00DB7841">
        <w:rPr>
          <w:rFonts w:ascii="Palatino Linotype" w:eastAsiaTheme="minorHAnsi" w:hAnsi="Palatino Linotype" w:cs="Arial"/>
          <w:lang w:val="es-MX" w:eastAsia="en-US"/>
        </w:rPr>
        <w:t xml:space="preserve">181 párrafo cuarto, 194 y 195 y demás aplicables de la Ley de Transparencia y Acceso a la Información Pública del Estado de México y Municipios vigente y será analizado conforme a las actuaciones que obren en </w:t>
      </w:r>
      <w:r w:rsidRPr="00DB7841">
        <w:rPr>
          <w:rFonts w:ascii="Palatino Linotype" w:eastAsiaTheme="minorHAnsi" w:hAnsi="Palatino Linotype" w:cs="Arial"/>
          <w:lang w:val="es-MX" w:eastAsia="en-US"/>
        </w:rPr>
        <w:lastRenderedPageBreak/>
        <w:t>el expediente electrónico con la finalidad de reparar cualquier posible afectación al derecho de acceso a la información pública y garantizando el principio rector de máxima publicidad.</w:t>
      </w:r>
    </w:p>
    <w:p w14:paraId="5E1B7350" w14:textId="77777777" w:rsidR="00A97F97" w:rsidRPr="00DB7841" w:rsidRDefault="00A97F97" w:rsidP="0029071C">
      <w:pPr>
        <w:autoSpaceDE w:val="0"/>
        <w:autoSpaceDN w:val="0"/>
        <w:adjustRightInd w:val="0"/>
        <w:spacing w:line="360" w:lineRule="auto"/>
        <w:jc w:val="both"/>
        <w:rPr>
          <w:rFonts w:ascii="Palatino Linotype" w:eastAsiaTheme="minorHAnsi" w:hAnsi="Palatino Linotype" w:cs="Arial"/>
          <w:lang w:val="es-MX" w:eastAsia="en-US"/>
        </w:rPr>
      </w:pPr>
    </w:p>
    <w:p w14:paraId="1B9228DF" w14:textId="77777777" w:rsidR="00A97F97" w:rsidRPr="00DB7841"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DB7841">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136B3E6" w14:textId="77777777" w:rsidR="00A97F97" w:rsidRPr="00DB7841"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p>
    <w:p w14:paraId="3AA063EF" w14:textId="77777777" w:rsidR="00A97F97" w:rsidRPr="00DB7841"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DB7841">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36269873" w14:textId="77777777" w:rsidR="00A97F97" w:rsidRPr="00DB7841"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p>
    <w:p w14:paraId="01B33857" w14:textId="77777777" w:rsidR="00A97F97" w:rsidRPr="00DB7841" w:rsidRDefault="00A97F97" w:rsidP="00A97F97">
      <w:pPr>
        <w:autoSpaceDE w:val="0"/>
        <w:autoSpaceDN w:val="0"/>
        <w:adjustRightInd w:val="0"/>
        <w:spacing w:line="360" w:lineRule="auto"/>
        <w:jc w:val="both"/>
        <w:rPr>
          <w:rFonts w:ascii="Palatino Linotype" w:eastAsiaTheme="minorHAnsi" w:hAnsi="Palatino Linotype" w:cs="Arial"/>
          <w:lang w:val="es-MX" w:eastAsia="en-US"/>
        </w:rPr>
      </w:pPr>
      <w:r w:rsidRPr="00DB7841">
        <w:rPr>
          <w:rFonts w:ascii="Palatino Linotype" w:eastAsiaTheme="minorHAnsi" w:hAnsi="Palatino Linotype" w:cs="Arial"/>
          <w:lang w:val="es-MX" w:eastAsia="en-US"/>
        </w:rPr>
        <w:t xml:space="preserve">Así las cosas, al no existir causas de improcedencia invocadas por las partes ni advertidas de oficio por este </w:t>
      </w:r>
      <w:proofErr w:type="spellStart"/>
      <w:r w:rsidRPr="00DB7841">
        <w:rPr>
          <w:rFonts w:ascii="Palatino Linotype" w:eastAsiaTheme="minorHAnsi" w:hAnsi="Palatino Linotype" w:cs="Arial"/>
          <w:lang w:val="es-MX" w:eastAsia="en-US"/>
        </w:rPr>
        <w:t>Resolutor</w:t>
      </w:r>
      <w:proofErr w:type="spellEnd"/>
      <w:r w:rsidRPr="00DB7841">
        <w:rPr>
          <w:rFonts w:ascii="Palatino Linotype" w:eastAsiaTheme="minorHAnsi" w:hAnsi="Palatino Linotype" w:cs="Arial"/>
          <w:lang w:val="es-MX" w:eastAsia="en-US"/>
        </w:rPr>
        <w:t xml:space="preserve">, se </w:t>
      </w:r>
      <w:proofErr w:type="gramStart"/>
      <w:r w:rsidRPr="00DB7841">
        <w:rPr>
          <w:rFonts w:ascii="Palatino Linotype" w:eastAsiaTheme="minorHAnsi" w:hAnsi="Palatino Linotype" w:cs="Arial"/>
          <w:lang w:val="es-MX" w:eastAsia="en-US"/>
        </w:rPr>
        <w:t>procede</w:t>
      </w:r>
      <w:proofErr w:type="gramEnd"/>
      <w:r w:rsidRPr="00DB7841">
        <w:rPr>
          <w:rFonts w:ascii="Palatino Linotype" w:eastAsiaTheme="minorHAnsi" w:hAnsi="Palatino Linotype" w:cs="Arial"/>
          <w:lang w:val="es-MX" w:eastAsia="en-US"/>
        </w:rPr>
        <w:t xml:space="preserve"> al análisis del fondo de los asuntos en los siguientes términos.</w:t>
      </w:r>
    </w:p>
    <w:p w14:paraId="517DDDA1" w14:textId="77777777" w:rsidR="00803913" w:rsidRPr="00DB7841" w:rsidRDefault="00803913" w:rsidP="00803913">
      <w:pPr>
        <w:widowControl w:val="0"/>
        <w:autoSpaceDE w:val="0"/>
        <w:autoSpaceDN w:val="0"/>
        <w:adjustRightInd w:val="0"/>
        <w:spacing w:line="360" w:lineRule="auto"/>
        <w:jc w:val="both"/>
        <w:rPr>
          <w:rFonts w:ascii="Palatino Linotype" w:hAnsi="Palatino Linotype"/>
        </w:rPr>
      </w:pPr>
    </w:p>
    <w:p w14:paraId="325C04EB" w14:textId="5630F98B" w:rsidR="0029071C" w:rsidRPr="00DB7841" w:rsidRDefault="00821FBA"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DB7841">
        <w:rPr>
          <w:rFonts w:ascii="Palatino Linotype" w:eastAsiaTheme="minorHAnsi" w:hAnsi="Palatino Linotype" w:cs="Arial"/>
          <w:b/>
          <w:sz w:val="28"/>
          <w:lang w:val="es-MX" w:eastAsia="en-US"/>
        </w:rPr>
        <w:t>TERCER</w:t>
      </w:r>
      <w:r w:rsidR="0029071C" w:rsidRPr="00DB7841">
        <w:rPr>
          <w:rFonts w:ascii="Palatino Linotype" w:eastAsiaTheme="minorHAnsi" w:hAnsi="Palatino Linotype" w:cs="Arial"/>
          <w:b/>
          <w:sz w:val="28"/>
          <w:lang w:val="es-MX" w:eastAsia="en-US"/>
        </w:rPr>
        <w:t xml:space="preserve">O. Del estudio de las causas de improcedencia. </w:t>
      </w:r>
    </w:p>
    <w:p w14:paraId="10AC382B" w14:textId="7398B180" w:rsidR="00574FDC" w:rsidRPr="00DB784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B7841">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DB7841">
        <w:rPr>
          <w:rFonts w:ascii="Palatino Linotype" w:eastAsiaTheme="minorHAnsi" w:hAnsi="Palatino Linotype" w:cs="Arial"/>
          <w:lang w:val="es-MX" w:eastAsia="en-US"/>
        </w:rPr>
        <w:t>Resolutor</w:t>
      </w:r>
      <w:proofErr w:type="spellEnd"/>
      <w:r w:rsidRPr="00DB7841">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DB7841">
        <w:rPr>
          <w:rFonts w:ascii="Palatino Linotype" w:eastAsiaTheme="minorHAnsi" w:hAnsi="Palatino Linotype" w:cs="Arial"/>
          <w:lang w:val="es-MX" w:eastAsia="en-US"/>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DB7841">
        <w:rPr>
          <w:rStyle w:val="Refdenotaalpie"/>
          <w:rFonts w:ascii="Palatino Linotype" w:eastAsiaTheme="minorHAnsi" w:hAnsi="Palatino Linotype" w:cs="Arial"/>
          <w:lang w:val="es-MX" w:eastAsia="en-US"/>
        </w:rPr>
        <w:footnoteReference w:id="1"/>
      </w:r>
      <w:r w:rsidRPr="00DB7841">
        <w:rPr>
          <w:rFonts w:ascii="Palatino Linotype" w:eastAsiaTheme="minorHAnsi" w:hAnsi="Palatino Linotype" w:cs="Arial"/>
          <w:lang w:val="es-MX" w:eastAsia="en-US"/>
        </w:rPr>
        <w:t>.</w:t>
      </w:r>
    </w:p>
    <w:p w14:paraId="2FE21FAA" w14:textId="77777777" w:rsidR="00821FBA" w:rsidRPr="00DB7841" w:rsidRDefault="00821FBA" w:rsidP="0029071C">
      <w:pPr>
        <w:autoSpaceDE w:val="0"/>
        <w:autoSpaceDN w:val="0"/>
        <w:adjustRightInd w:val="0"/>
        <w:spacing w:line="360" w:lineRule="auto"/>
        <w:jc w:val="both"/>
        <w:rPr>
          <w:rFonts w:ascii="Palatino Linotype" w:eastAsiaTheme="minorHAnsi" w:hAnsi="Palatino Linotype" w:cs="Arial"/>
          <w:lang w:val="es-MX" w:eastAsia="en-US"/>
        </w:rPr>
      </w:pPr>
    </w:p>
    <w:p w14:paraId="39F37588" w14:textId="77777777" w:rsidR="0029071C" w:rsidRPr="00DB784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B7841">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4BF0A6D1" w14:textId="77777777" w:rsidR="0029071C" w:rsidRPr="00DB7841" w:rsidRDefault="0029071C" w:rsidP="0029071C">
      <w:pPr>
        <w:rPr>
          <w:lang w:val="es-MX"/>
        </w:rPr>
      </w:pPr>
    </w:p>
    <w:p w14:paraId="6A3C738B" w14:textId="77777777" w:rsidR="0029071C" w:rsidRPr="00DB7841" w:rsidRDefault="0029071C" w:rsidP="0029071C">
      <w:pPr>
        <w:autoSpaceDE w:val="0"/>
        <w:autoSpaceDN w:val="0"/>
        <w:adjustRightInd w:val="0"/>
        <w:ind w:left="708" w:right="850"/>
        <w:jc w:val="both"/>
        <w:rPr>
          <w:rFonts w:ascii="Palatino Linotype" w:hAnsi="Palatino Linotype" w:cs="Arial"/>
          <w:i/>
          <w:sz w:val="22"/>
          <w:szCs w:val="22"/>
        </w:rPr>
      </w:pPr>
      <w:r w:rsidRPr="00DB7841">
        <w:rPr>
          <w:rFonts w:ascii="Palatino Linotype" w:hAnsi="Palatino Linotype" w:cs="Arial"/>
          <w:i/>
          <w:sz w:val="22"/>
          <w:szCs w:val="22"/>
        </w:rPr>
        <w:t>“</w:t>
      </w:r>
      <w:r w:rsidRPr="00DB7841">
        <w:rPr>
          <w:rFonts w:ascii="Palatino Linotype" w:hAnsi="Palatino Linotype" w:cs="Arial"/>
          <w:b/>
          <w:i/>
          <w:sz w:val="22"/>
          <w:szCs w:val="22"/>
        </w:rPr>
        <w:t>Artículo 191.</w:t>
      </w:r>
      <w:r w:rsidRPr="00DB7841">
        <w:rPr>
          <w:rFonts w:ascii="Palatino Linotype" w:hAnsi="Palatino Linotype" w:cs="Arial"/>
          <w:i/>
          <w:sz w:val="22"/>
          <w:szCs w:val="22"/>
        </w:rPr>
        <w:t xml:space="preserve"> El recurso será desechado por improcedente cuando:  </w:t>
      </w:r>
    </w:p>
    <w:p w14:paraId="2C29909C" w14:textId="77777777" w:rsidR="0029071C" w:rsidRPr="00DB7841" w:rsidRDefault="0029071C" w:rsidP="0029071C">
      <w:pPr>
        <w:autoSpaceDE w:val="0"/>
        <w:autoSpaceDN w:val="0"/>
        <w:adjustRightInd w:val="0"/>
        <w:ind w:left="708" w:right="850"/>
        <w:jc w:val="both"/>
        <w:rPr>
          <w:rFonts w:ascii="Palatino Linotype" w:hAnsi="Palatino Linotype" w:cs="Arial"/>
          <w:i/>
          <w:sz w:val="22"/>
          <w:szCs w:val="22"/>
        </w:rPr>
      </w:pPr>
      <w:r w:rsidRPr="00DB7841">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DB7841" w:rsidRDefault="0029071C" w:rsidP="0029071C">
      <w:pPr>
        <w:autoSpaceDE w:val="0"/>
        <w:autoSpaceDN w:val="0"/>
        <w:adjustRightInd w:val="0"/>
        <w:ind w:left="708" w:right="850"/>
        <w:jc w:val="both"/>
        <w:rPr>
          <w:rFonts w:ascii="Palatino Linotype" w:hAnsi="Palatino Linotype" w:cs="Arial"/>
          <w:i/>
          <w:sz w:val="22"/>
          <w:szCs w:val="22"/>
        </w:rPr>
      </w:pPr>
      <w:r w:rsidRPr="00DB7841">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DB7841" w:rsidRDefault="0029071C" w:rsidP="0029071C">
      <w:pPr>
        <w:autoSpaceDE w:val="0"/>
        <w:autoSpaceDN w:val="0"/>
        <w:adjustRightInd w:val="0"/>
        <w:ind w:left="708" w:right="850"/>
        <w:jc w:val="both"/>
        <w:rPr>
          <w:rFonts w:ascii="Palatino Linotype" w:hAnsi="Palatino Linotype" w:cs="Arial"/>
          <w:i/>
          <w:sz w:val="22"/>
          <w:szCs w:val="22"/>
        </w:rPr>
      </w:pPr>
      <w:r w:rsidRPr="00DB7841">
        <w:rPr>
          <w:rFonts w:ascii="Palatino Linotype" w:hAnsi="Palatino Linotype" w:cs="Arial"/>
          <w:i/>
          <w:sz w:val="22"/>
          <w:szCs w:val="22"/>
        </w:rPr>
        <w:t xml:space="preserve">III. No actualice alguno de los supuestos previstos en la presente Ley;  </w:t>
      </w:r>
    </w:p>
    <w:p w14:paraId="050BC017" w14:textId="77777777" w:rsidR="0029071C" w:rsidRPr="00DB7841" w:rsidRDefault="0029071C" w:rsidP="0029071C">
      <w:pPr>
        <w:autoSpaceDE w:val="0"/>
        <w:autoSpaceDN w:val="0"/>
        <w:adjustRightInd w:val="0"/>
        <w:ind w:left="708" w:right="850"/>
        <w:jc w:val="both"/>
        <w:rPr>
          <w:rFonts w:ascii="Palatino Linotype" w:hAnsi="Palatino Linotype" w:cs="Arial"/>
          <w:i/>
          <w:sz w:val="22"/>
          <w:szCs w:val="22"/>
        </w:rPr>
      </w:pPr>
      <w:r w:rsidRPr="00DB7841">
        <w:rPr>
          <w:rFonts w:ascii="Palatino Linotype" w:hAnsi="Palatino Linotype" w:cs="Arial"/>
          <w:i/>
          <w:sz w:val="22"/>
          <w:szCs w:val="22"/>
        </w:rPr>
        <w:t>IV. No se haya desahogado la prevención en los términos establecidos en la presente Ley;</w:t>
      </w:r>
    </w:p>
    <w:p w14:paraId="2ED4EE39" w14:textId="77777777" w:rsidR="0029071C" w:rsidRPr="00DB7841" w:rsidRDefault="0029071C" w:rsidP="0029071C">
      <w:pPr>
        <w:autoSpaceDE w:val="0"/>
        <w:autoSpaceDN w:val="0"/>
        <w:adjustRightInd w:val="0"/>
        <w:ind w:left="708" w:right="850"/>
        <w:jc w:val="both"/>
        <w:rPr>
          <w:rFonts w:ascii="Palatino Linotype" w:hAnsi="Palatino Linotype" w:cs="Arial"/>
          <w:i/>
          <w:sz w:val="22"/>
          <w:szCs w:val="22"/>
        </w:rPr>
      </w:pPr>
      <w:r w:rsidRPr="00DB7841">
        <w:rPr>
          <w:rFonts w:ascii="Palatino Linotype" w:hAnsi="Palatino Linotype" w:cs="Arial"/>
          <w:i/>
          <w:sz w:val="22"/>
          <w:szCs w:val="22"/>
        </w:rPr>
        <w:t xml:space="preserve">V. Se impugne la veracidad de la información proporcionada;  </w:t>
      </w:r>
    </w:p>
    <w:p w14:paraId="39C3DF91" w14:textId="77777777" w:rsidR="0029071C" w:rsidRPr="00DB7841" w:rsidRDefault="0029071C" w:rsidP="0029071C">
      <w:pPr>
        <w:autoSpaceDE w:val="0"/>
        <w:autoSpaceDN w:val="0"/>
        <w:adjustRightInd w:val="0"/>
        <w:ind w:left="708" w:right="850"/>
        <w:jc w:val="both"/>
        <w:rPr>
          <w:rFonts w:ascii="Palatino Linotype" w:hAnsi="Palatino Linotype" w:cs="Arial"/>
          <w:i/>
          <w:sz w:val="22"/>
          <w:szCs w:val="22"/>
        </w:rPr>
      </w:pPr>
      <w:r w:rsidRPr="00DB7841">
        <w:rPr>
          <w:rFonts w:ascii="Palatino Linotype" w:hAnsi="Palatino Linotype" w:cs="Arial"/>
          <w:i/>
          <w:sz w:val="22"/>
          <w:szCs w:val="22"/>
        </w:rPr>
        <w:t xml:space="preserve">VI. Se trate de una consulta, o trámite en específico; y  </w:t>
      </w:r>
    </w:p>
    <w:p w14:paraId="2A6495DE" w14:textId="77777777" w:rsidR="0029071C" w:rsidRPr="00DB7841" w:rsidRDefault="0029071C" w:rsidP="0029071C">
      <w:pPr>
        <w:autoSpaceDE w:val="0"/>
        <w:autoSpaceDN w:val="0"/>
        <w:adjustRightInd w:val="0"/>
        <w:ind w:left="708" w:right="850"/>
        <w:jc w:val="both"/>
        <w:rPr>
          <w:rFonts w:ascii="Palatino Linotype" w:hAnsi="Palatino Linotype" w:cs="Arial"/>
          <w:i/>
          <w:sz w:val="22"/>
          <w:szCs w:val="22"/>
        </w:rPr>
      </w:pPr>
      <w:r w:rsidRPr="00DB7841">
        <w:rPr>
          <w:rFonts w:ascii="Palatino Linotype" w:hAnsi="Palatino Linotype" w:cs="Arial"/>
          <w:i/>
          <w:sz w:val="22"/>
          <w:szCs w:val="22"/>
        </w:rPr>
        <w:t>VII. El recurrente amplíe su solicitud en el recurso de revisión, únicamente respecto de los nuevos contenidos.”</w:t>
      </w:r>
    </w:p>
    <w:p w14:paraId="081ADDEC" w14:textId="77777777" w:rsidR="0029071C" w:rsidRPr="00DB784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B7841">
        <w:rPr>
          <w:rFonts w:ascii="Palatino Linotype" w:eastAsiaTheme="minorHAnsi" w:hAnsi="Palatino Linotype" w:cs="Arial"/>
          <w:lang w:val="es-MX" w:eastAsia="en-US"/>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DB7841"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DB7841" w:rsidRDefault="0029071C" w:rsidP="0029071C">
      <w:pPr>
        <w:autoSpaceDE w:val="0"/>
        <w:autoSpaceDN w:val="0"/>
        <w:adjustRightInd w:val="0"/>
        <w:spacing w:line="360" w:lineRule="auto"/>
        <w:jc w:val="both"/>
        <w:rPr>
          <w:rFonts w:ascii="Palatino Linotype" w:hAnsi="Palatino Linotype" w:cs="Arial"/>
        </w:rPr>
      </w:pPr>
      <w:r w:rsidRPr="00DB7841">
        <w:rPr>
          <w:rFonts w:ascii="Palatino Linotype" w:hAnsi="Palatino Linotype" w:cs="Arial"/>
        </w:rPr>
        <w:t xml:space="preserve">Así las cosas, al no existir causas de improcedencia invocadas por las partes ni advertidas de oficio por este </w:t>
      </w:r>
      <w:proofErr w:type="spellStart"/>
      <w:r w:rsidRPr="00DB7841">
        <w:rPr>
          <w:rFonts w:ascii="Palatino Linotype" w:hAnsi="Palatino Linotype" w:cs="Arial"/>
        </w:rPr>
        <w:t>Resolutor</w:t>
      </w:r>
      <w:proofErr w:type="spellEnd"/>
      <w:r w:rsidRPr="00DB7841">
        <w:rPr>
          <w:rFonts w:ascii="Palatino Linotype" w:hAnsi="Palatino Linotype" w:cs="Arial"/>
        </w:rPr>
        <w:t xml:space="preserve">, se </w:t>
      </w:r>
      <w:proofErr w:type="gramStart"/>
      <w:r w:rsidRPr="00DB7841">
        <w:rPr>
          <w:rFonts w:ascii="Palatino Linotype" w:hAnsi="Palatino Linotype" w:cs="Arial"/>
        </w:rPr>
        <w:t>procede</w:t>
      </w:r>
      <w:proofErr w:type="gramEnd"/>
      <w:r w:rsidRPr="00DB7841">
        <w:rPr>
          <w:rFonts w:ascii="Palatino Linotype" w:hAnsi="Palatino Linotype" w:cs="Arial"/>
        </w:rPr>
        <w:t xml:space="preserve"> al análisis del fondo de los asuntos en los siguientes términos.</w:t>
      </w:r>
    </w:p>
    <w:p w14:paraId="368EEAA7" w14:textId="77777777" w:rsidR="00821FBA" w:rsidRPr="00DB7841" w:rsidRDefault="00821FBA" w:rsidP="0029071C">
      <w:pPr>
        <w:autoSpaceDE w:val="0"/>
        <w:autoSpaceDN w:val="0"/>
        <w:adjustRightInd w:val="0"/>
        <w:spacing w:line="360" w:lineRule="auto"/>
        <w:jc w:val="both"/>
        <w:rPr>
          <w:rFonts w:ascii="Palatino Linotype" w:hAnsi="Palatino Linotype" w:cs="Arial"/>
        </w:rPr>
      </w:pPr>
    </w:p>
    <w:p w14:paraId="61D8E0F0" w14:textId="0EAAC569" w:rsidR="0029071C" w:rsidRPr="00DB7841" w:rsidRDefault="00821FBA" w:rsidP="0029071C">
      <w:pPr>
        <w:autoSpaceDE w:val="0"/>
        <w:autoSpaceDN w:val="0"/>
        <w:adjustRightInd w:val="0"/>
        <w:spacing w:line="360" w:lineRule="auto"/>
        <w:jc w:val="both"/>
        <w:rPr>
          <w:rFonts w:ascii="Palatino Linotype" w:hAnsi="Palatino Linotype" w:cs="Arial"/>
          <w:sz w:val="28"/>
        </w:rPr>
      </w:pPr>
      <w:r w:rsidRPr="00DB7841">
        <w:rPr>
          <w:rFonts w:ascii="Palatino Linotype" w:hAnsi="Palatino Linotype" w:cs="Arial"/>
          <w:b/>
          <w:sz w:val="28"/>
        </w:rPr>
        <w:t>CUAR</w:t>
      </w:r>
      <w:r w:rsidR="00266841" w:rsidRPr="00DB7841">
        <w:rPr>
          <w:rFonts w:ascii="Palatino Linotype" w:hAnsi="Palatino Linotype" w:cs="Arial"/>
          <w:b/>
          <w:sz w:val="28"/>
        </w:rPr>
        <w:t>T</w:t>
      </w:r>
      <w:r w:rsidR="0029071C" w:rsidRPr="00DB7841">
        <w:rPr>
          <w:rFonts w:ascii="Palatino Linotype" w:hAnsi="Palatino Linotype" w:cs="Arial"/>
          <w:b/>
          <w:sz w:val="28"/>
        </w:rPr>
        <w:t>O. Del estudio y resolución del asunto.</w:t>
      </w:r>
      <w:r w:rsidR="0029071C" w:rsidRPr="00DB7841">
        <w:rPr>
          <w:rFonts w:ascii="Palatino Linotype" w:hAnsi="Palatino Linotype" w:cs="Arial"/>
          <w:sz w:val="28"/>
        </w:rPr>
        <w:t xml:space="preserve"> </w:t>
      </w:r>
    </w:p>
    <w:p w14:paraId="583A524B" w14:textId="77777777" w:rsidR="0029071C" w:rsidRPr="00DB784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B7841">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DB784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DB7841" w:rsidRDefault="0029071C" w:rsidP="0029071C">
      <w:pPr>
        <w:spacing w:line="360" w:lineRule="auto"/>
        <w:ind w:right="141"/>
        <w:jc w:val="both"/>
        <w:rPr>
          <w:rFonts w:ascii="Palatino Linotype" w:eastAsiaTheme="minorHAnsi" w:hAnsi="Palatino Linotype" w:cstheme="minorBidi"/>
          <w:lang w:val="es-MX" w:eastAsia="es-MX"/>
        </w:rPr>
      </w:pPr>
      <w:r w:rsidRPr="00DB7841">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DB7841">
        <w:rPr>
          <w:rFonts w:ascii="Palatino Linotype" w:eastAsiaTheme="minorHAnsi" w:hAnsi="Palatino Linotype" w:cstheme="minorBidi"/>
          <w:b/>
          <w:lang w:val="es-MX" w:eastAsia="es-MX"/>
        </w:rPr>
        <w:t xml:space="preserve"> </w:t>
      </w:r>
      <w:r w:rsidRPr="00DB7841">
        <w:rPr>
          <w:rFonts w:ascii="Palatino Linotype" w:eastAsiaTheme="minorHAnsi" w:hAnsi="Palatino Linotype" w:cstheme="minorBidi"/>
          <w:lang w:val="es-MX" w:eastAsia="es-MX"/>
        </w:rPr>
        <w:t>parte</w:t>
      </w:r>
      <w:r w:rsidR="001D2DE0" w:rsidRPr="00DB7841">
        <w:rPr>
          <w:rFonts w:ascii="Palatino Linotype" w:eastAsiaTheme="minorHAnsi" w:hAnsi="Palatino Linotype" w:cstheme="minorBidi"/>
          <w:b/>
          <w:lang w:val="es-MX" w:eastAsia="es-MX"/>
        </w:rPr>
        <w:t xml:space="preserve"> </w:t>
      </w:r>
      <w:r w:rsidRPr="00DB7841">
        <w:rPr>
          <w:rFonts w:ascii="Palatino Linotype" w:eastAsiaTheme="minorHAnsi" w:hAnsi="Palatino Linotype" w:cstheme="minorBidi"/>
          <w:b/>
          <w:lang w:val="es-MX" w:eastAsia="es-MX"/>
        </w:rPr>
        <w:t>Recurrente</w:t>
      </w:r>
      <w:r w:rsidRPr="00DB7841">
        <w:rPr>
          <w:rFonts w:ascii="Palatino Linotype" w:eastAsiaTheme="minorHAnsi" w:hAnsi="Palatino Linotype" w:cstheme="minorBidi"/>
          <w:lang w:val="es-MX" w:eastAsia="es-MX"/>
        </w:rPr>
        <w:t xml:space="preserve">, para ello analizaremos lo solicitado </w:t>
      </w:r>
      <w:r w:rsidR="00574FDC" w:rsidRPr="00DB7841">
        <w:rPr>
          <w:rFonts w:ascii="Palatino Linotype" w:eastAsiaTheme="minorHAnsi" w:hAnsi="Palatino Linotype" w:cstheme="minorBidi"/>
          <w:lang w:val="es-MX" w:eastAsia="es-MX"/>
        </w:rPr>
        <w:t>y la información proporcionada.</w:t>
      </w:r>
    </w:p>
    <w:p w14:paraId="22357606" w14:textId="77777777" w:rsidR="00DB55A6" w:rsidRPr="00DB7841" w:rsidRDefault="00DB55A6" w:rsidP="0029071C">
      <w:pPr>
        <w:spacing w:line="360" w:lineRule="auto"/>
        <w:ind w:right="141"/>
        <w:jc w:val="both"/>
        <w:rPr>
          <w:rFonts w:ascii="Palatino Linotype" w:eastAsiaTheme="minorHAnsi" w:hAnsi="Palatino Linotype" w:cstheme="minorBidi"/>
          <w:lang w:val="es-MX" w:eastAsia="es-MX"/>
        </w:rPr>
      </w:pPr>
    </w:p>
    <w:p w14:paraId="5DF2CF5D" w14:textId="46C26D17" w:rsidR="00FB5EB1" w:rsidRPr="00DB7841" w:rsidRDefault="0029071C" w:rsidP="00FB5EB1">
      <w:pPr>
        <w:spacing w:line="360" w:lineRule="auto"/>
        <w:ind w:right="141"/>
        <w:jc w:val="both"/>
        <w:rPr>
          <w:rFonts w:ascii="Palatino Linotype" w:eastAsiaTheme="minorHAnsi" w:hAnsi="Palatino Linotype" w:cstheme="minorBidi"/>
          <w:szCs w:val="22"/>
          <w:lang w:val="es-MX" w:eastAsia="es-MX"/>
        </w:rPr>
      </w:pPr>
      <w:r w:rsidRPr="00DB7841">
        <w:rPr>
          <w:rFonts w:ascii="Palatino Linotype" w:eastAsiaTheme="minorHAnsi" w:hAnsi="Palatino Linotype" w:cstheme="minorBidi"/>
          <w:b/>
          <w:szCs w:val="22"/>
          <w:lang w:val="es-MX" w:eastAsia="es-MX"/>
        </w:rPr>
        <w:lastRenderedPageBreak/>
        <w:t>REQUERIMIENTOS SOLICITADOS:</w:t>
      </w:r>
      <w:r w:rsidR="00A26BD8" w:rsidRPr="00DB7841">
        <w:rPr>
          <w:rFonts w:ascii="Palatino Linotype" w:eastAsiaTheme="minorHAnsi" w:hAnsi="Palatino Linotype" w:cstheme="minorBidi"/>
          <w:b/>
          <w:szCs w:val="22"/>
          <w:lang w:val="es-MX" w:eastAsia="es-MX"/>
        </w:rPr>
        <w:t xml:space="preserve"> </w:t>
      </w:r>
      <w:r w:rsidR="00FB5EB1" w:rsidRPr="00DB7841">
        <w:rPr>
          <w:rFonts w:ascii="Palatino Linotype" w:hAnsi="Palatino Linotype" w:cs="Arial"/>
          <w:szCs w:val="20"/>
        </w:rPr>
        <w:t xml:space="preserve">Los </w:t>
      </w:r>
      <w:r w:rsidR="00FB5EB1" w:rsidRPr="00DB7841">
        <w:rPr>
          <w:rFonts w:ascii="Palatino Linotype" w:hAnsi="Palatino Linotype" w:cs="Arial"/>
          <w:b/>
          <w:szCs w:val="20"/>
          <w:u w:val="single"/>
        </w:rPr>
        <w:t>recibos de nómina</w:t>
      </w:r>
      <w:r w:rsidR="00FB5EB1" w:rsidRPr="00DB7841">
        <w:rPr>
          <w:rFonts w:ascii="Palatino Linotype" w:hAnsi="Palatino Linotype" w:cs="Arial"/>
          <w:szCs w:val="20"/>
        </w:rPr>
        <w:t xml:space="preserve"> de los </w:t>
      </w:r>
      <w:r w:rsidR="00FB5EB1" w:rsidRPr="00DB7841">
        <w:rPr>
          <w:rFonts w:ascii="Palatino Linotype" w:hAnsi="Palatino Linotype" w:cs="Arial"/>
          <w:b/>
          <w:szCs w:val="20"/>
          <w:u w:val="single"/>
        </w:rPr>
        <w:t>meses de enero, febrero, marzo y abril de 2025,</w:t>
      </w:r>
      <w:r w:rsidR="00FB5EB1" w:rsidRPr="00DB7841">
        <w:rPr>
          <w:rFonts w:ascii="Palatino Linotype" w:hAnsi="Palatino Linotype" w:cs="Arial"/>
          <w:szCs w:val="20"/>
        </w:rPr>
        <w:t xml:space="preserve"> de lo siguiente:</w:t>
      </w:r>
    </w:p>
    <w:p w14:paraId="4870F4F0" w14:textId="77777777" w:rsidR="00FB5EB1" w:rsidRPr="00DB7841" w:rsidRDefault="00FB5EB1" w:rsidP="0030241B">
      <w:pPr>
        <w:spacing w:line="360" w:lineRule="auto"/>
        <w:ind w:right="49"/>
        <w:jc w:val="both"/>
        <w:rPr>
          <w:rFonts w:ascii="Palatino Linotype" w:hAnsi="Palatino Linotype" w:cs="Arial"/>
          <w:szCs w:val="20"/>
        </w:rPr>
      </w:pPr>
    </w:p>
    <w:p w14:paraId="12C75862" w14:textId="77777777" w:rsidR="00F513DC" w:rsidRPr="00DB7841" w:rsidRDefault="00B82405" w:rsidP="00601AB3">
      <w:pPr>
        <w:pStyle w:val="Prrafodelista"/>
        <w:numPr>
          <w:ilvl w:val="0"/>
          <w:numId w:val="8"/>
        </w:numPr>
        <w:spacing w:line="360" w:lineRule="auto"/>
        <w:ind w:right="49"/>
        <w:jc w:val="both"/>
        <w:rPr>
          <w:rFonts w:ascii="Palatino Linotype" w:hAnsi="Palatino Linotype"/>
          <w:sz w:val="32"/>
          <w:lang w:eastAsia="es-MX"/>
        </w:rPr>
      </w:pPr>
      <w:r w:rsidRPr="00DB7841">
        <w:rPr>
          <w:rFonts w:ascii="Palatino Linotype" w:hAnsi="Palatino Linotype" w:cs="Arial"/>
          <w:szCs w:val="20"/>
        </w:rPr>
        <w:t>D</w:t>
      </w:r>
      <w:r w:rsidR="00FB5EB1" w:rsidRPr="00DB7841">
        <w:rPr>
          <w:rFonts w:ascii="Palatino Linotype" w:hAnsi="Palatino Linotype" w:cs="Arial"/>
          <w:szCs w:val="20"/>
        </w:rPr>
        <w:t xml:space="preserve">el personal adscrito al </w:t>
      </w:r>
      <w:r w:rsidRPr="00DB7841">
        <w:rPr>
          <w:rFonts w:ascii="Palatino Linotype" w:hAnsi="Palatino Linotype" w:cs="Arial"/>
          <w:szCs w:val="20"/>
        </w:rPr>
        <w:t>área</w:t>
      </w:r>
      <w:r w:rsidR="00FB5EB1" w:rsidRPr="00DB7841">
        <w:rPr>
          <w:rFonts w:ascii="Palatino Linotype" w:hAnsi="Palatino Linotype" w:cs="Arial"/>
          <w:szCs w:val="20"/>
        </w:rPr>
        <w:t xml:space="preserve"> de </w:t>
      </w:r>
      <w:r w:rsidRPr="00DB7841">
        <w:rPr>
          <w:rFonts w:ascii="Palatino Linotype" w:hAnsi="Palatino Linotype" w:cs="Arial"/>
          <w:b/>
          <w:szCs w:val="20"/>
          <w:u w:val="single"/>
        </w:rPr>
        <w:t>Tesorería</w:t>
      </w:r>
      <w:r w:rsidR="00FB5EB1" w:rsidRPr="00DB7841">
        <w:rPr>
          <w:rFonts w:ascii="Palatino Linotype" w:hAnsi="Palatino Linotype" w:cs="Arial"/>
          <w:b/>
          <w:szCs w:val="20"/>
          <w:u w:val="single"/>
        </w:rPr>
        <w:t xml:space="preserve"> y la </w:t>
      </w:r>
      <w:r w:rsidRPr="00DB7841">
        <w:rPr>
          <w:rFonts w:ascii="Palatino Linotype" w:hAnsi="Palatino Linotype" w:cs="Arial"/>
          <w:b/>
          <w:szCs w:val="20"/>
          <w:u w:val="single"/>
        </w:rPr>
        <w:t>subdirección</w:t>
      </w:r>
      <w:r w:rsidR="00FB5EB1" w:rsidRPr="00DB7841">
        <w:rPr>
          <w:rFonts w:ascii="Palatino Linotype" w:hAnsi="Palatino Linotype" w:cs="Arial"/>
          <w:b/>
          <w:szCs w:val="20"/>
          <w:u w:val="single"/>
        </w:rPr>
        <w:t xml:space="preserve"> de catastro</w:t>
      </w:r>
      <w:r w:rsidR="002E52EC" w:rsidRPr="00DB7841">
        <w:rPr>
          <w:rFonts w:ascii="Palatino Linotype" w:hAnsi="Palatino Linotype" w:cs="Arial"/>
          <w:szCs w:val="20"/>
        </w:rPr>
        <w:t xml:space="preserve">. </w:t>
      </w:r>
    </w:p>
    <w:p w14:paraId="4EDBEAD3" w14:textId="04965948" w:rsidR="002E52EC" w:rsidRPr="00DB7841" w:rsidRDefault="00765975" w:rsidP="00601AB3">
      <w:pPr>
        <w:pStyle w:val="Prrafodelista"/>
        <w:numPr>
          <w:ilvl w:val="0"/>
          <w:numId w:val="8"/>
        </w:numPr>
        <w:spacing w:line="360" w:lineRule="auto"/>
        <w:ind w:right="49"/>
        <w:jc w:val="both"/>
        <w:rPr>
          <w:rFonts w:ascii="Palatino Linotype" w:hAnsi="Palatino Linotype"/>
          <w:sz w:val="32"/>
          <w:lang w:eastAsia="es-MX"/>
        </w:rPr>
      </w:pPr>
      <w:r w:rsidRPr="00DB7841">
        <w:rPr>
          <w:rFonts w:ascii="Palatino Linotype" w:hAnsi="Palatino Linotype"/>
          <w:lang w:eastAsia="es-MX"/>
        </w:rPr>
        <w:t xml:space="preserve">Del personal adscrito al área de </w:t>
      </w:r>
      <w:r w:rsidRPr="00DB7841">
        <w:rPr>
          <w:rFonts w:ascii="Palatino Linotype" w:hAnsi="Palatino Linotype"/>
          <w:b/>
          <w:u w:val="single"/>
          <w:lang w:eastAsia="es-MX"/>
        </w:rPr>
        <w:t>Presidencia</w:t>
      </w:r>
      <w:r w:rsidRPr="00DB7841">
        <w:rPr>
          <w:rFonts w:ascii="Palatino Linotype" w:hAnsi="Palatino Linotype"/>
          <w:lang w:eastAsia="es-MX"/>
        </w:rPr>
        <w:t>.</w:t>
      </w:r>
      <w:r w:rsidR="002E52EC" w:rsidRPr="00DB7841">
        <w:rPr>
          <w:rFonts w:ascii="Palatino Linotype" w:hAnsi="Palatino Linotype"/>
          <w:sz w:val="32"/>
          <w:lang w:eastAsia="es-MX"/>
        </w:rPr>
        <w:t xml:space="preserve"> </w:t>
      </w:r>
    </w:p>
    <w:p w14:paraId="10BAAC3D" w14:textId="77777777" w:rsidR="00F513DC" w:rsidRPr="00DB7841" w:rsidRDefault="00765975" w:rsidP="00601AB3">
      <w:pPr>
        <w:pStyle w:val="Prrafodelista"/>
        <w:numPr>
          <w:ilvl w:val="0"/>
          <w:numId w:val="8"/>
        </w:numPr>
        <w:spacing w:line="360" w:lineRule="auto"/>
        <w:ind w:right="49"/>
        <w:jc w:val="both"/>
        <w:rPr>
          <w:rFonts w:ascii="Palatino Linotype" w:hAnsi="Palatino Linotype"/>
          <w:sz w:val="32"/>
          <w:lang w:eastAsia="es-MX"/>
        </w:rPr>
      </w:pPr>
      <w:r w:rsidRPr="00DB7841">
        <w:rPr>
          <w:rFonts w:ascii="Palatino Linotype" w:hAnsi="Palatino Linotype"/>
          <w:lang w:eastAsia="es-MX"/>
        </w:rPr>
        <w:t xml:space="preserve">Del personal adscrito al área de </w:t>
      </w:r>
      <w:r w:rsidRPr="00DB7841">
        <w:rPr>
          <w:rFonts w:ascii="Palatino Linotype" w:hAnsi="Palatino Linotype"/>
          <w:b/>
          <w:u w:val="single"/>
          <w:lang w:eastAsia="es-MX"/>
        </w:rPr>
        <w:t>Sindicatura.</w:t>
      </w:r>
      <w:r w:rsidRPr="00DB7841">
        <w:rPr>
          <w:rFonts w:ascii="Palatino Linotype" w:hAnsi="Palatino Linotype"/>
          <w:lang w:eastAsia="es-MX"/>
        </w:rPr>
        <w:t xml:space="preserve"> </w:t>
      </w:r>
    </w:p>
    <w:p w14:paraId="737AE34D" w14:textId="646E676A" w:rsidR="002E52EC" w:rsidRPr="00DB7841" w:rsidRDefault="00765975" w:rsidP="00601AB3">
      <w:pPr>
        <w:pStyle w:val="Prrafodelista"/>
        <w:numPr>
          <w:ilvl w:val="0"/>
          <w:numId w:val="8"/>
        </w:numPr>
        <w:spacing w:line="360" w:lineRule="auto"/>
        <w:ind w:right="49"/>
        <w:jc w:val="both"/>
        <w:rPr>
          <w:rFonts w:ascii="Palatino Linotype" w:hAnsi="Palatino Linotype"/>
          <w:sz w:val="32"/>
          <w:lang w:eastAsia="es-MX"/>
        </w:rPr>
      </w:pPr>
      <w:r w:rsidRPr="00DB7841">
        <w:rPr>
          <w:rFonts w:ascii="Palatino Linotype" w:hAnsi="Palatino Linotype"/>
          <w:lang w:eastAsia="es-MX"/>
        </w:rPr>
        <w:t xml:space="preserve">Del personal adscrito al área de la </w:t>
      </w:r>
      <w:r w:rsidRPr="00DB7841">
        <w:rPr>
          <w:rFonts w:ascii="Palatino Linotype" w:hAnsi="Palatino Linotype"/>
          <w:b/>
          <w:u w:val="single"/>
          <w:lang w:eastAsia="es-MX"/>
        </w:rPr>
        <w:t>Secretaría del Ayuntamiento</w:t>
      </w:r>
      <w:r w:rsidRPr="00DB7841">
        <w:rPr>
          <w:rFonts w:ascii="Palatino Linotype" w:hAnsi="Palatino Linotype"/>
          <w:lang w:eastAsia="es-MX"/>
        </w:rPr>
        <w:t>.</w:t>
      </w:r>
      <w:r w:rsidR="002E52EC" w:rsidRPr="00DB7841">
        <w:rPr>
          <w:rFonts w:ascii="Palatino Linotype" w:hAnsi="Palatino Linotype"/>
          <w:lang w:eastAsia="es-MX"/>
        </w:rPr>
        <w:t xml:space="preserve"> </w:t>
      </w:r>
    </w:p>
    <w:p w14:paraId="7A8243BE" w14:textId="77777777" w:rsidR="00F513DC" w:rsidRPr="00DB7841" w:rsidRDefault="00765975" w:rsidP="00601AB3">
      <w:pPr>
        <w:pStyle w:val="Prrafodelista"/>
        <w:numPr>
          <w:ilvl w:val="0"/>
          <w:numId w:val="8"/>
        </w:numPr>
        <w:spacing w:line="360" w:lineRule="auto"/>
        <w:ind w:right="49"/>
        <w:jc w:val="both"/>
        <w:rPr>
          <w:rFonts w:ascii="Palatino Linotype" w:hAnsi="Palatino Linotype"/>
          <w:sz w:val="32"/>
          <w:lang w:eastAsia="es-MX"/>
        </w:rPr>
      </w:pPr>
      <w:r w:rsidRPr="00DB7841">
        <w:rPr>
          <w:rFonts w:ascii="Palatino Linotype" w:hAnsi="Palatino Linotype"/>
          <w:lang w:eastAsia="es-MX"/>
        </w:rPr>
        <w:t xml:space="preserve">Del personal adscrito al área de </w:t>
      </w:r>
      <w:r w:rsidR="002E52EC" w:rsidRPr="00DB7841">
        <w:rPr>
          <w:rFonts w:ascii="Palatino Linotype" w:hAnsi="Palatino Linotype"/>
          <w:lang w:eastAsia="es-MX"/>
        </w:rPr>
        <w:t>la</w:t>
      </w:r>
      <w:r w:rsidRPr="00DB7841">
        <w:rPr>
          <w:rFonts w:ascii="Palatino Linotype" w:hAnsi="Palatino Linotype"/>
          <w:lang w:eastAsia="es-MX"/>
        </w:rPr>
        <w:t xml:space="preserve"> </w:t>
      </w:r>
      <w:r w:rsidRPr="00DB7841">
        <w:rPr>
          <w:rFonts w:ascii="Palatino Linotype" w:hAnsi="Palatino Linotype"/>
          <w:b/>
          <w:u w:val="single"/>
          <w:lang w:eastAsia="es-MX"/>
        </w:rPr>
        <w:t>Primera Regiduría</w:t>
      </w:r>
      <w:r w:rsidRPr="00DB7841">
        <w:rPr>
          <w:rFonts w:ascii="Palatino Linotype" w:hAnsi="Palatino Linotype"/>
          <w:lang w:eastAsia="es-MX"/>
        </w:rPr>
        <w:t>.</w:t>
      </w:r>
      <w:r w:rsidR="002E52EC" w:rsidRPr="00DB7841">
        <w:rPr>
          <w:rFonts w:ascii="Palatino Linotype" w:hAnsi="Palatino Linotype"/>
          <w:lang w:eastAsia="es-MX"/>
        </w:rPr>
        <w:t xml:space="preserve"> </w:t>
      </w:r>
    </w:p>
    <w:p w14:paraId="77B7EB63" w14:textId="77777777" w:rsidR="00F513DC" w:rsidRPr="00DB7841" w:rsidRDefault="002E52EC" w:rsidP="00601AB3">
      <w:pPr>
        <w:pStyle w:val="Prrafodelista"/>
        <w:numPr>
          <w:ilvl w:val="0"/>
          <w:numId w:val="8"/>
        </w:numPr>
        <w:spacing w:line="360" w:lineRule="auto"/>
        <w:ind w:right="49"/>
        <w:jc w:val="both"/>
        <w:rPr>
          <w:rFonts w:ascii="Palatino Linotype" w:hAnsi="Palatino Linotype"/>
          <w:sz w:val="32"/>
          <w:lang w:eastAsia="es-MX"/>
        </w:rPr>
      </w:pPr>
      <w:r w:rsidRPr="00DB7841">
        <w:rPr>
          <w:rFonts w:ascii="Palatino Linotype" w:hAnsi="Palatino Linotype"/>
          <w:lang w:eastAsia="es-MX"/>
        </w:rPr>
        <w:t xml:space="preserve">Del personal adscrito al área de la </w:t>
      </w:r>
      <w:r w:rsidRPr="00DB7841">
        <w:rPr>
          <w:rFonts w:ascii="Palatino Linotype" w:hAnsi="Palatino Linotype"/>
          <w:b/>
          <w:u w:val="single"/>
          <w:lang w:eastAsia="es-MX"/>
        </w:rPr>
        <w:t>Segunda Regiduría</w:t>
      </w:r>
      <w:r w:rsidRPr="00DB7841">
        <w:rPr>
          <w:rFonts w:ascii="Palatino Linotype" w:hAnsi="Palatino Linotype"/>
          <w:lang w:eastAsia="es-MX"/>
        </w:rPr>
        <w:t>.</w:t>
      </w:r>
      <w:r w:rsidRPr="00DB7841">
        <w:rPr>
          <w:rFonts w:ascii="Palatino Linotype" w:hAnsi="Palatino Linotype"/>
          <w:sz w:val="32"/>
          <w:lang w:eastAsia="es-MX"/>
        </w:rPr>
        <w:t xml:space="preserve"> </w:t>
      </w:r>
    </w:p>
    <w:p w14:paraId="3073600B" w14:textId="77777777" w:rsidR="00F513DC" w:rsidRPr="00DB7841" w:rsidRDefault="00765975" w:rsidP="00601AB3">
      <w:pPr>
        <w:pStyle w:val="Prrafodelista"/>
        <w:numPr>
          <w:ilvl w:val="0"/>
          <w:numId w:val="8"/>
        </w:numPr>
        <w:spacing w:line="360" w:lineRule="auto"/>
        <w:ind w:right="49"/>
        <w:jc w:val="both"/>
        <w:rPr>
          <w:rFonts w:ascii="Palatino Linotype" w:hAnsi="Palatino Linotype"/>
          <w:sz w:val="32"/>
          <w:lang w:eastAsia="es-MX"/>
        </w:rPr>
      </w:pPr>
      <w:r w:rsidRPr="00DB7841">
        <w:rPr>
          <w:rFonts w:ascii="Palatino Linotype" w:hAnsi="Palatino Linotype"/>
          <w:lang w:eastAsia="es-MX"/>
        </w:rPr>
        <w:t xml:space="preserve">Del personal adscrito al área de la </w:t>
      </w:r>
      <w:r w:rsidRPr="00DB7841">
        <w:rPr>
          <w:rFonts w:ascii="Palatino Linotype" w:hAnsi="Palatino Linotype"/>
          <w:b/>
          <w:u w:val="single"/>
          <w:lang w:eastAsia="es-MX"/>
        </w:rPr>
        <w:t>Tercera Regiduría</w:t>
      </w:r>
      <w:r w:rsidRPr="00DB7841">
        <w:rPr>
          <w:rFonts w:ascii="Palatino Linotype" w:hAnsi="Palatino Linotype"/>
          <w:lang w:eastAsia="es-MX"/>
        </w:rPr>
        <w:t>.</w:t>
      </w:r>
      <w:r w:rsidR="002E52EC" w:rsidRPr="00DB7841">
        <w:rPr>
          <w:rFonts w:ascii="Palatino Linotype" w:hAnsi="Palatino Linotype"/>
          <w:sz w:val="32"/>
          <w:lang w:eastAsia="es-MX"/>
        </w:rPr>
        <w:t xml:space="preserve"> </w:t>
      </w:r>
    </w:p>
    <w:p w14:paraId="6FAA3BF0" w14:textId="77777777" w:rsidR="00F513DC" w:rsidRPr="00DB7841" w:rsidRDefault="00765975" w:rsidP="00601AB3">
      <w:pPr>
        <w:pStyle w:val="Prrafodelista"/>
        <w:numPr>
          <w:ilvl w:val="0"/>
          <w:numId w:val="8"/>
        </w:numPr>
        <w:spacing w:line="360" w:lineRule="auto"/>
        <w:ind w:right="49"/>
        <w:jc w:val="both"/>
        <w:rPr>
          <w:rFonts w:ascii="Palatino Linotype" w:hAnsi="Palatino Linotype"/>
          <w:sz w:val="32"/>
          <w:lang w:eastAsia="es-MX"/>
        </w:rPr>
      </w:pPr>
      <w:r w:rsidRPr="00DB7841">
        <w:rPr>
          <w:rFonts w:ascii="Palatino Linotype" w:hAnsi="Palatino Linotype"/>
          <w:lang w:eastAsia="es-MX"/>
        </w:rPr>
        <w:t xml:space="preserve">Del personal adscrito al área de la </w:t>
      </w:r>
      <w:r w:rsidRPr="00DB7841">
        <w:rPr>
          <w:rFonts w:ascii="Palatino Linotype" w:hAnsi="Palatino Linotype"/>
          <w:b/>
          <w:u w:val="single"/>
          <w:lang w:eastAsia="es-MX"/>
        </w:rPr>
        <w:t>Cuarta Regiduría</w:t>
      </w:r>
      <w:r w:rsidRPr="00DB7841">
        <w:rPr>
          <w:rFonts w:ascii="Palatino Linotype" w:hAnsi="Palatino Linotype"/>
          <w:lang w:eastAsia="es-MX"/>
        </w:rPr>
        <w:t>.</w:t>
      </w:r>
      <w:r w:rsidR="002E52EC" w:rsidRPr="00DB7841">
        <w:rPr>
          <w:rFonts w:ascii="Palatino Linotype" w:hAnsi="Palatino Linotype"/>
          <w:sz w:val="32"/>
          <w:lang w:eastAsia="es-MX"/>
        </w:rPr>
        <w:t xml:space="preserve"> </w:t>
      </w:r>
    </w:p>
    <w:p w14:paraId="1BADAB5B" w14:textId="77777777" w:rsidR="00F513DC" w:rsidRPr="00DB7841" w:rsidRDefault="00765975" w:rsidP="00601AB3">
      <w:pPr>
        <w:pStyle w:val="Prrafodelista"/>
        <w:numPr>
          <w:ilvl w:val="0"/>
          <w:numId w:val="8"/>
        </w:numPr>
        <w:spacing w:line="360" w:lineRule="auto"/>
        <w:ind w:right="49"/>
        <w:jc w:val="both"/>
        <w:rPr>
          <w:rFonts w:ascii="Palatino Linotype" w:hAnsi="Palatino Linotype"/>
          <w:sz w:val="32"/>
          <w:lang w:eastAsia="es-MX"/>
        </w:rPr>
      </w:pPr>
      <w:r w:rsidRPr="00DB7841">
        <w:rPr>
          <w:rFonts w:ascii="Palatino Linotype" w:hAnsi="Palatino Linotype"/>
          <w:lang w:eastAsia="es-MX"/>
        </w:rPr>
        <w:t xml:space="preserve">Del personal adscrito al área de la </w:t>
      </w:r>
      <w:r w:rsidRPr="00DB7841">
        <w:rPr>
          <w:rFonts w:ascii="Palatino Linotype" w:hAnsi="Palatino Linotype"/>
          <w:b/>
          <w:u w:val="single"/>
          <w:lang w:eastAsia="es-MX"/>
        </w:rPr>
        <w:t>Quinta Regiduría</w:t>
      </w:r>
      <w:r w:rsidRPr="00DB7841">
        <w:rPr>
          <w:rFonts w:ascii="Palatino Linotype" w:hAnsi="Palatino Linotype"/>
          <w:lang w:eastAsia="es-MX"/>
        </w:rPr>
        <w:t>.</w:t>
      </w:r>
      <w:r w:rsidR="002E52EC" w:rsidRPr="00DB7841">
        <w:rPr>
          <w:rFonts w:ascii="Palatino Linotype" w:hAnsi="Palatino Linotype"/>
          <w:sz w:val="32"/>
          <w:lang w:eastAsia="es-MX"/>
        </w:rPr>
        <w:t xml:space="preserve"> </w:t>
      </w:r>
    </w:p>
    <w:p w14:paraId="674CB532" w14:textId="77777777" w:rsidR="00F513DC" w:rsidRPr="00DB7841" w:rsidRDefault="00765975" w:rsidP="00601AB3">
      <w:pPr>
        <w:pStyle w:val="Prrafodelista"/>
        <w:numPr>
          <w:ilvl w:val="0"/>
          <w:numId w:val="8"/>
        </w:numPr>
        <w:spacing w:line="360" w:lineRule="auto"/>
        <w:ind w:right="49"/>
        <w:jc w:val="both"/>
        <w:rPr>
          <w:rFonts w:ascii="Palatino Linotype" w:hAnsi="Palatino Linotype"/>
          <w:sz w:val="32"/>
          <w:lang w:eastAsia="es-MX"/>
        </w:rPr>
      </w:pPr>
      <w:r w:rsidRPr="00DB7841">
        <w:rPr>
          <w:rFonts w:ascii="Palatino Linotype" w:hAnsi="Palatino Linotype"/>
          <w:lang w:eastAsia="es-MX"/>
        </w:rPr>
        <w:t xml:space="preserve">Del personal adscrito al área de la </w:t>
      </w:r>
      <w:r w:rsidRPr="00DB7841">
        <w:rPr>
          <w:rFonts w:ascii="Palatino Linotype" w:hAnsi="Palatino Linotype"/>
          <w:b/>
          <w:u w:val="single"/>
          <w:lang w:eastAsia="es-MX"/>
        </w:rPr>
        <w:t>Sexta Regiduría</w:t>
      </w:r>
      <w:r w:rsidRPr="00DB7841">
        <w:rPr>
          <w:rFonts w:ascii="Palatino Linotype" w:hAnsi="Palatino Linotype"/>
          <w:lang w:eastAsia="es-MX"/>
        </w:rPr>
        <w:t>.</w:t>
      </w:r>
      <w:r w:rsidR="002E52EC" w:rsidRPr="00DB7841">
        <w:rPr>
          <w:rFonts w:ascii="Palatino Linotype" w:hAnsi="Palatino Linotype"/>
          <w:sz w:val="32"/>
          <w:lang w:eastAsia="es-MX"/>
        </w:rPr>
        <w:t xml:space="preserve"> </w:t>
      </w:r>
    </w:p>
    <w:p w14:paraId="3EAC896A" w14:textId="77777777" w:rsidR="00F513DC" w:rsidRPr="00DB7841" w:rsidRDefault="00765975" w:rsidP="00601AB3">
      <w:pPr>
        <w:pStyle w:val="Prrafodelista"/>
        <w:numPr>
          <w:ilvl w:val="0"/>
          <w:numId w:val="8"/>
        </w:numPr>
        <w:spacing w:line="360" w:lineRule="auto"/>
        <w:ind w:right="49"/>
        <w:jc w:val="both"/>
        <w:rPr>
          <w:rFonts w:ascii="Palatino Linotype" w:hAnsi="Palatino Linotype"/>
          <w:sz w:val="32"/>
          <w:lang w:eastAsia="es-MX"/>
        </w:rPr>
      </w:pPr>
      <w:r w:rsidRPr="00DB7841">
        <w:rPr>
          <w:rFonts w:ascii="Palatino Linotype" w:hAnsi="Palatino Linotype"/>
          <w:lang w:eastAsia="es-MX"/>
        </w:rPr>
        <w:t xml:space="preserve">Del personal adscrito al área de la </w:t>
      </w:r>
      <w:r w:rsidRPr="00DB7841">
        <w:rPr>
          <w:rFonts w:ascii="Palatino Linotype" w:hAnsi="Palatino Linotype"/>
          <w:b/>
          <w:u w:val="single"/>
          <w:lang w:eastAsia="es-MX"/>
        </w:rPr>
        <w:t>Séptima Regiduría</w:t>
      </w:r>
      <w:r w:rsidRPr="00DB7841">
        <w:rPr>
          <w:rFonts w:ascii="Palatino Linotype" w:hAnsi="Palatino Linotype"/>
          <w:lang w:eastAsia="es-MX"/>
        </w:rPr>
        <w:t>.</w:t>
      </w:r>
      <w:r w:rsidR="002E52EC" w:rsidRPr="00DB7841">
        <w:rPr>
          <w:rFonts w:ascii="Palatino Linotype" w:hAnsi="Palatino Linotype"/>
          <w:sz w:val="32"/>
          <w:lang w:eastAsia="es-MX"/>
        </w:rPr>
        <w:t xml:space="preserve"> </w:t>
      </w:r>
    </w:p>
    <w:p w14:paraId="05F2464D" w14:textId="77777777" w:rsidR="00F513DC" w:rsidRPr="00DB7841" w:rsidRDefault="00765975" w:rsidP="00601AB3">
      <w:pPr>
        <w:pStyle w:val="Prrafodelista"/>
        <w:numPr>
          <w:ilvl w:val="0"/>
          <w:numId w:val="8"/>
        </w:numPr>
        <w:spacing w:line="360" w:lineRule="auto"/>
        <w:ind w:right="49"/>
        <w:jc w:val="both"/>
        <w:rPr>
          <w:rFonts w:ascii="Palatino Linotype" w:hAnsi="Palatino Linotype"/>
          <w:sz w:val="32"/>
          <w:lang w:eastAsia="es-MX"/>
        </w:rPr>
      </w:pPr>
      <w:r w:rsidRPr="00DB7841">
        <w:rPr>
          <w:rFonts w:ascii="Palatino Linotype" w:hAnsi="Palatino Linotype"/>
          <w:lang w:eastAsia="es-MX"/>
        </w:rPr>
        <w:t xml:space="preserve">Del personal adscrito al área de la </w:t>
      </w:r>
      <w:r w:rsidRPr="00DB7841">
        <w:rPr>
          <w:rFonts w:ascii="Palatino Linotype" w:hAnsi="Palatino Linotype"/>
          <w:b/>
          <w:u w:val="single"/>
          <w:lang w:eastAsia="es-MX"/>
        </w:rPr>
        <w:t>Contraloría</w:t>
      </w:r>
      <w:r w:rsidRPr="00DB7841">
        <w:rPr>
          <w:rFonts w:ascii="Palatino Linotype" w:hAnsi="Palatino Linotype"/>
          <w:lang w:eastAsia="es-MX"/>
        </w:rPr>
        <w:t>.</w:t>
      </w:r>
      <w:r w:rsidR="002E52EC" w:rsidRPr="00DB7841">
        <w:rPr>
          <w:rFonts w:ascii="Palatino Linotype" w:hAnsi="Palatino Linotype"/>
          <w:sz w:val="32"/>
          <w:lang w:eastAsia="es-MX"/>
        </w:rPr>
        <w:t xml:space="preserve"> </w:t>
      </w:r>
    </w:p>
    <w:p w14:paraId="4F3D284F" w14:textId="77777777" w:rsidR="00F513DC" w:rsidRPr="00DB7841" w:rsidRDefault="00765975" w:rsidP="00601AB3">
      <w:pPr>
        <w:pStyle w:val="Prrafodelista"/>
        <w:numPr>
          <w:ilvl w:val="0"/>
          <w:numId w:val="8"/>
        </w:numPr>
        <w:spacing w:line="360" w:lineRule="auto"/>
        <w:ind w:right="49"/>
        <w:jc w:val="both"/>
        <w:rPr>
          <w:rFonts w:ascii="Palatino Linotype" w:hAnsi="Palatino Linotype"/>
          <w:sz w:val="32"/>
          <w:lang w:eastAsia="es-MX"/>
        </w:rPr>
      </w:pPr>
      <w:r w:rsidRPr="00DB7841">
        <w:rPr>
          <w:rFonts w:ascii="Palatino Linotype" w:hAnsi="Palatino Linotype"/>
          <w:lang w:eastAsia="es-MX"/>
        </w:rPr>
        <w:t xml:space="preserve">Del personal adscrito al área de </w:t>
      </w:r>
      <w:r w:rsidRPr="00DB7841">
        <w:rPr>
          <w:rFonts w:ascii="Palatino Linotype" w:hAnsi="Palatino Linotype"/>
          <w:b/>
          <w:u w:val="single"/>
          <w:lang w:eastAsia="es-MX"/>
        </w:rPr>
        <w:t>Administración y sus Subdirecciones</w:t>
      </w:r>
      <w:r w:rsidRPr="00DB7841">
        <w:rPr>
          <w:rFonts w:ascii="Palatino Linotype" w:hAnsi="Palatino Linotype"/>
          <w:lang w:eastAsia="es-MX"/>
        </w:rPr>
        <w:t>.</w:t>
      </w:r>
      <w:r w:rsidR="002E52EC" w:rsidRPr="00DB7841">
        <w:rPr>
          <w:rFonts w:ascii="Palatino Linotype" w:hAnsi="Palatino Linotype"/>
          <w:sz w:val="32"/>
          <w:lang w:eastAsia="es-MX"/>
        </w:rPr>
        <w:t xml:space="preserve"> </w:t>
      </w:r>
    </w:p>
    <w:p w14:paraId="55F07355" w14:textId="77777777" w:rsidR="00F513DC" w:rsidRPr="00DB7841" w:rsidRDefault="00765975" w:rsidP="00601AB3">
      <w:pPr>
        <w:pStyle w:val="Prrafodelista"/>
        <w:numPr>
          <w:ilvl w:val="0"/>
          <w:numId w:val="8"/>
        </w:numPr>
        <w:spacing w:line="360" w:lineRule="auto"/>
        <w:ind w:right="49"/>
        <w:jc w:val="both"/>
        <w:rPr>
          <w:rFonts w:ascii="Palatino Linotype" w:hAnsi="Palatino Linotype"/>
          <w:sz w:val="32"/>
          <w:lang w:eastAsia="es-MX"/>
        </w:rPr>
      </w:pPr>
      <w:r w:rsidRPr="00DB7841">
        <w:rPr>
          <w:rFonts w:ascii="Palatino Linotype" w:hAnsi="Palatino Linotype"/>
          <w:lang w:eastAsia="es-MX"/>
        </w:rPr>
        <w:t xml:space="preserve">Del personal adscrito al área de </w:t>
      </w:r>
      <w:r w:rsidRPr="00DB7841">
        <w:rPr>
          <w:rFonts w:ascii="Palatino Linotype" w:hAnsi="Palatino Linotype"/>
          <w:b/>
          <w:u w:val="single"/>
          <w:lang w:eastAsia="es-MX"/>
        </w:rPr>
        <w:t>Desarrollo Económico y Agropecuario</w:t>
      </w:r>
      <w:r w:rsidRPr="00DB7841">
        <w:rPr>
          <w:rFonts w:ascii="Palatino Linotype" w:hAnsi="Palatino Linotype"/>
          <w:lang w:eastAsia="es-MX"/>
        </w:rPr>
        <w:t>.</w:t>
      </w:r>
      <w:r w:rsidR="002E52EC" w:rsidRPr="00DB7841">
        <w:rPr>
          <w:rFonts w:ascii="Palatino Linotype" w:hAnsi="Palatino Linotype"/>
          <w:sz w:val="32"/>
          <w:lang w:eastAsia="es-MX"/>
        </w:rPr>
        <w:t xml:space="preserve"> </w:t>
      </w:r>
    </w:p>
    <w:p w14:paraId="0F687F7B" w14:textId="77777777" w:rsidR="00F513DC" w:rsidRPr="00DB7841" w:rsidRDefault="00765975" w:rsidP="00601AB3">
      <w:pPr>
        <w:pStyle w:val="Prrafodelista"/>
        <w:numPr>
          <w:ilvl w:val="0"/>
          <w:numId w:val="8"/>
        </w:numPr>
        <w:spacing w:line="360" w:lineRule="auto"/>
        <w:ind w:right="49"/>
        <w:jc w:val="both"/>
        <w:rPr>
          <w:rFonts w:ascii="Palatino Linotype" w:hAnsi="Palatino Linotype"/>
          <w:sz w:val="32"/>
          <w:lang w:eastAsia="es-MX"/>
        </w:rPr>
      </w:pPr>
      <w:r w:rsidRPr="00DB7841">
        <w:rPr>
          <w:rFonts w:ascii="Palatino Linotype" w:hAnsi="Palatino Linotype"/>
          <w:lang w:eastAsia="es-MX"/>
        </w:rPr>
        <w:t xml:space="preserve">Del personal adscrito al área de </w:t>
      </w:r>
      <w:r w:rsidR="002E52EC" w:rsidRPr="00DB7841">
        <w:rPr>
          <w:rFonts w:ascii="Palatino Linotype" w:hAnsi="Palatino Linotype"/>
          <w:lang w:eastAsia="es-MX"/>
        </w:rPr>
        <w:t xml:space="preserve">la </w:t>
      </w:r>
      <w:r w:rsidR="002E52EC" w:rsidRPr="00DB7841">
        <w:rPr>
          <w:rFonts w:ascii="Palatino Linotype" w:hAnsi="Palatino Linotype"/>
          <w:b/>
          <w:u w:val="single"/>
          <w:lang w:eastAsia="es-MX"/>
        </w:rPr>
        <w:t>Unidad de Información, Planeación, Programación y Evaluación (UIPPE)</w:t>
      </w:r>
      <w:r w:rsidR="002E52EC" w:rsidRPr="00DB7841">
        <w:rPr>
          <w:rFonts w:ascii="Palatino Linotype" w:hAnsi="Palatino Linotype"/>
          <w:lang w:eastAsia="es-MX"/>
        </w:rPr>
        <w:t>.</w:t>
      </w:r>
      <w:r w:rsidR="002E52EC" w:rsidRPr="00DB7841">
        <w:rPr>
          <w:rFonts w:ascii="Palatino Linotype" w:hAnsi="Palatino Linotype"/>
          <w:sz w:val="32"/>
          <w:lang w:eastAsia="es-MX"/>
        </w:rPr>
        <w:t xml:space="preserve"> </w:t>
      </w:r>
    </w:p>
    <w:p w14:paraId="58CF3BC6" w14:textId="36EF3B6B" w:rsidR="002E52EC" w:rsidRPr="00DB7841" w:rsidRDefault="002E52EC" w:rsidP="00601AB3">
      <w:pPr>
        <w:pStyle w:val="Prrafodelista"/>
        <w:numPr>
          <w:ilvl w:val="0"/>
          <w:numId w:val="8"/>
        </w:numPr>
        <w:spacing w:line="360" w:lineRule="auto"/>
        <w:ind w:right="49"/>
        <w:jc w:val="both"/>
        <w:rPr>
          <w:rFonts w:ascii="Palatino Linotype" w:hAnsi="Palatino Linotype"/>
          <w:sz w:val="32"/>
          <w:lang w:eastAsia="es-MX"/>
        </w:rPr>
      </w:pPr>
      <w:r w:rsidRPr="00DB7841">
        <w:rPr>
          <w:rFonts w:ascii="Palatino Linotype" w:hAnsi="Palatino Linotype"/>
          <w:lang w:eastAsia="es-MX"/>
        </w:rPr>
        <w:t xml:space="preserve">Del </w:t>
      </w:r>
      <w:r w:rsidRPr="00DB7841">
        <w:rPr>
          <w:rFonts w:ascii="Palatino Linotype" w:hAnsi="Palatino Linotype"/>
          <w:b/>
          <w:u w:val="single"/>
          <w:lang w:eastAsia="es-MX"/>
        </w:rPr>
        <w:t>Presidente Municipal</w:t>
      </w:r>
      <w:r w:rsidRPr="00DB7841">
        <w:rPr>
          <w:rFonts w:ascii="Palatino Linotype" w:hAnsi="Palatino Linotype"/>
          <w:lang w:eastAsia="es-MX"/>
        </w:rPr>
        <w:t xml:space="preserve"> Constitucional de Teoloyucan, </w:t>
      </w:r>
      <w:r w:rsidRPr="00DB7841">
        <w:rPr>
          <w:rFonts w:ascii="Palatino Linotype" w:hAnsi="Palatino Linotype"/>
          <w:b/>
          <w:u w:val="single"/>
          <w:lang w:eastAsia="es-MX"/>
        </w:rPr>
        <w:t>Síndico</w:t>
      </w:r>
      <w:r w:rsidRPr="00DB7841">
        <w:rPr>
          <w:rFonts w:ascii="Palatino Linotype" w:hAnsi="Palatino Linotype"/>
          <w:lang w:eastAsia="es-MX"/>
        </w:rPr>
        <w:t xml:space="preserve">, </w:t>
      </w:r>
      <w:r w:rsidRPr="00DB7841">
        <w:rPr>
          <w:rFonts w:ascii="Palatino Linotype" w:hAnsi="Palatino Linotype"/>
          <w:b/>
          <w:u w:val="single"/>
          <w:lang w:eastAsia="es-MX"/>
        </w:rPr>
        <w:t>Secretario del Ayuntamiento</w:t>
      </w:r>
      <w:r w:rsidRPr="00DB7841">
        <w:rPr>
          <w:rFonts w:ascii="Palatino Linotype" w:hAnsi="Palatino Linotype"/>
          <w:lang w:eastAsia="es-MX"/>
        </w:rPr>
        <w:t xml:space="preserve">, de los </w:t>
      </w:r>
      <w:r w:rsidRPr="00DB7841">
        <w:rPr>
          <w:rFonts w:ascii="Palatino Linotype" w:hAnsi="Palatino Linotype"/>
          <w:b/>
          <w:u w:val="single"/>
          <w:lang w:eastAsia="es-MX"/>
        </w:rPr>
        <w:t>siete Regidores</w:t>
      </w:r>
      <w:r w:rsidRPr="00DB7841">
        <w:rPr>
          <w:rFonts w:ascii="Palatino Linotype" w:hAnsi="Palatino Linotype"/>
          <w:lang w:eastAsia="es-MX"/>
        </w:rPr>
        <w:t xml:space="preserve">, </w:t>
      </w:r>
      <w:r w:rsidRPr="00DB7841">
        <w:rPr>
          <w:rFonts w:ascii="Palatino Linotype" w:hAnsi="Palatino Linotype"/>
          <w:b/>
          <w:u w:val="single"/>
          <w:lang w:eastAsia="es-MX"/>
        </w:rPr>
        <w:t>Tesorero Municipal</w:t>
      </w:r>
      <w:r w:rsidRPr="00DB7841">
        <w:rPr>
          <w:rFonts w:ascii="Palatino Linotype" w:hAnsi="Palatino Linotype"/>
          <w:lang w:eastAsia="es-MX"/>
        </w:rPr>
        <w:t xml:space="preserve">, así como todos los </w:t>
      </w:r>
      <w:r w:rsidRPr="00DB7841">
        <w:rPr>
          <w:rFonts w:ascii="Palatino Linotype" w:hAnsi="Palatino Linotype"/>
          <w:b/>
          <w:u w:val="single"/>
          <w:lang w:eastAsia="es-MX"/>
        </w:rPr>
        <w:t>Directores, Subdirectores</w:t>
      </w:r>
      <w:r w:rsidRPr="00DB7841">
        <w:rPr>
          <w:rFonts w:ascii="Palatino Linotype" w:hAnsi="Palatino Linotype"/>
          <w:u w:val="single"/>
          <w:lang w:eastAsia="es-MX"/>
        </w:rPr>
        <w:t xml:space="preserve"> y </w:t>
      </w:r>
      <w:r w:rsidRPr="00DB7841">
        <w:rPr>
          <w:rFonts w:ascii="Palatino Linotype" w:hAnsi="Palatino Linotype"/>
          <w:b/>
          <w:u w:val="single"/>
          <w:lang w:eastAsia="es-MX"/>
        </w:rPr>
        <w:t>Coordinadores</w:t>
      </w:r>
      <w:r w:rsidRPr="00DB7841">
        <w:rPr>
          <w:rFonts w:ascii="Palatino Linotype" w:hAnsi="Palatino Linotype"/>
          <w:lang w:eastAsia="es-MX"/>
        </w:rPr>
        <w:t xml:space="preserve"> del Municipio de Teoloyucan.</w:t>
      </w:r>
    </w:p>
    <w:p w14:paraId="34AC0BEB" w14:textId="77777777" w:rsidR="002E52EC" w:rsidRPr="00DB7841" w:rsidRDefault="002E52EC" w:rsidP="0030241B">
      <w:pPr>
        <w:spacing w:line="360" w:lineRule="auto"/>
        <w:ind w:right="49"/>
        <w:jc w:val="both"/>
        <w:rPr>
          <w:rFonts w:ascii="Palatino Linotype" w:hAnsi="Palatino Linotype"/>
          <w:lang w:eastAsia="es-MX"/>
        </w:rPr>
      </w:pPr>
    </w:p>
    <w:p w14:paraId="61B9C144" w14:textId="33B3DEC9" w:rsidR="009F2013" w:rsidRPr="00DB7841" w:rsidRDefault="0030241B" w:rsidP="0030241B">
      <w:pPr>
        <w:spacing w:line="360" w:lineRule="auto"/>
        <w:ind w:right="49"/>
        <w:jc w:val="both"/>
        <w:rPr>
          <w:rFonts w:ascii="Palatino Linotype" w:hAnsi="Palatino Linotype"/>
          <w:lang w:val="es-ES_tradnl"/>
        </w:rPr>
      </w:pPr>
      <w:r w:rsidRPr="00DB7841">
        <w:rPr>
          <w:rFonts w:ascii="Palatino Linotype" w:hAnsi="Palatino Linotype"/>
          <w:lang w:eastAsia="es-MX"/>
        </w:rPr>
        <w:t xml:space="preserve">Atento a las solicitudes de información, el </w:t>
      </w:r>
      <w:r w:rsidRPr="00DB7841">
        <w:rPr>
          <w:rFonts w:ascii="Palatino Linotype" w:hAnsi="Palatino Linotype"/>
          <w:b/>
          <w:lang w:eastAsia="es-MX"/>
        </w:rPr>
        <w:t>Sujeto Obligado</w:t>
      </w:r>
      <w:r w:rsidRPr="00DB7841">
        <w:rPr>
          <w:rFonts w:ascii="Palatino Linotype" w:hAnsi="Palatino Linotype"/>
          <w:lang w:eastAsia="es-MX"/>
        </w:rPr>
        <w:t xml:space="preserve"> </w:t>
      </w:r>
      <w:r w:rsidR="008D1734" w:rsidRPr="00DB7841">
        <w:rPr>
          <w:rFonts w:ascii="Palatino Linotype" w:hAnsi="Palatino Linotype"/>
          <w:lang w:eastAsia="es-MX"/>
        </w:rPr>
        <w:t xml:space="preserve">a través del </w:t>
      </w:r>
      <w:r w:rsidR="008D1734" w:rsidRPr="00DB7841">
        <w:rPr>
          <w:rFonts w:ascii="Palatino Linotype" w:hAnsi="Palatino Linotype"/>
          <w:b/>
          <w:lang w:eastAsia="es-MX"/>
        </w:rPr>
        <w:t>Director de Administración</w:t>
      </w:r>
      <w:r w:rsidR="008D1734" w:rsidRPr="00DB7841">
        <w:rPr>
          <w:rFonts w:ascii="Palatino Linotype" w:hAnsi="Palatino Linotype"/>
          <w:lang w:eastAsia="es-MX"/>
        </w:rPr>
        <w:t xml:space="preserve">, </w:t>
      </w:r>
      <w:r w:rsidRPr="00DB7841">
        <w:rPr>
          <w:rFonts w:ascii="Palatino Linotype" w:hAnsi="Palatino Linotype"/>
          <w:lang w:val="es-ES_tradnl"/>
        </w:rPr>
        <w:t>remitió la siguiente información:</w:t>
      </w:r>
    </w:p>
    <w:tbl>
      <w:tblPr>
        <w:tblStyle w:val="Tablaconcuadrcula"/>
        <w:tblW w:w="9209"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ayout w:type="fixed"/>
        <w:tblLook w:val="04A0" w:firstRow="1" w:lastRow="0" w:firstColumn="1" w:lastColumn="0" w:noHBand="0" w:noVBand="1"/>
      </w:tblPr>
      <w:tblGrid>
        <w:gridCol w:w="1980"/>
        <w:gridCol w:w="4518"/>
        <w:gridCol w:w="2711"/>
      </w:tblGrid>
      <w:tr w:rsidR="0030241B" w:rsidRPr="00DB7841" w14:paraId="1B70B985" w14:textId="77777777" w:rsidTr="005707E0">
        <w:trPr>
          <w:tblHeader/>
        </w:trPr>
        <w:tc>
          <w:tcPr>
            <w:tcW w:w="1980" w:type="dxa"/>
            <w:shd w:val="clear" w:color="auto" w:fill="D9D9D9" w:themeFill="background1" w:themeFillShade="D9"/>
            <w:vAlign w:val="center"/>
          </w:tcPr>
          <w:p w14:paraId="0DF339F8" w14:textId="77777777" w:rsidR="0030241B" w:rsidRPr="00DB7841" w:rsidRDefault="0030241B" w:rsidP="00305A66">
            <w:pPr>
              <w:ind w:right="49"/>
              <w:jc w:val="center"/>
              <w:rPr>
                <w:rFonts w:ascii="Palatino Linotype" w:hAnsi="Palatino Linotype" w:cs="Arial"/>
                <w:b/>
              </w:rPr>
            </w:pPr>
            <w:r w:rsidRPr="00DB7841">
              <w:rPr>
                <w:rFonts w:ascii="Palatino Linotype" w:hAnsi="Palatino Linotype"/>
                <w:b/>
              </w:rPr>
              <w:lastRenderedPageBreak/>
              <w:t>Solicitud de Información</w:t>
            </w:r>
          </w:p>
        </w:tc>
        <w:tc>
          <w:tcPr>
            <w:tcW w:w="4518" w:type="dxa"/>
            <w:shd w:val="clear" w:color="auto" w:fill="D9D9D9" w:themeFill="background1" w:themeFillShade="D9"/>
            <w:vAlign w:val="center"/>
          </w:tcPr>
          <w:p w14:paraId="470384DC" w14:textId="77777777" w:rsidR="0030241B" w:rsidRPr="00DB7841" w:rsidRDefault="0030241B" w:rsidP="00305A66">
            <w:pPr>
              <w:ind w:right="49"/>
              <w:jc w:val="center"/>
              <w:rPr>
                <w:rFonts w:ascii="Palatino Linotype" w:hAnsi="Palatino Linotype" w:cs="Arial"/>
                <w:b/>
              </w:rPr>
            </w:pPr>
            <w:r w:rsidRPr="00DB7841">
              <w:rPr>
                <w:rFonts w:ascii="Palatino Linotype" w:hAnsi="Palatino Linotype"/>
                <w:b/>
              </w:rPr>
              <w:t>Respuesta</w:t>
            </w:r>
          </w:p>
        </w:tc>
        <w:tc>
          <w:tcPr>
            <w:tcW w:w="2711" w:type="dxa"/>
            <w:shd w:val="clear" w:color="auto" w:fill="D9D9D9" w:themeFill="background1" w:themeFillShade="D9"/>
            <w:vAlign w:val="center"/>
          </w:tcPr>
          <w:p w14:paraId="6D0CB460" w14:textId="77777777" w:rsidR="0030241B" w:rsidRPr="00DB7841" w:rsidRDefault="0030241B" w:rsidP="00305A66">
            <w:pPr>
              <w:ind w:right="49"/>
              <w:jc w:val="center"/>
              <w:rPr>
                <w:rFonts w:ascii="Palatino Linotype" w:hAnsi="Palatino Linotype" w:cs="Arial"/>
                <w:b/>
              </w:rPr>
            </w:pPr>
            <w:r w:rsidRPr="00DB7841">
              <w:rPr>
                <w:rFonts w:ascii="Palatino Linotype" w:hAnsi="Palatino Linotype"/>
                <w:b/>
              </w:rPr>
              <w:t>Cumplimiento</w:t>
            </w:r>
          </w:p>
        </w:tc>
      </w:tr>
      <w:tr w:rsidR="009F2013" w:rsidRPr="00DB7841" w14:paraId="3191A2FD" w14:textId="77777777" w:rsidTr="005707E0">
        <w:tc>
          <w:tcPr>
            <w:tcW w:w="1980" w:type="dxa"/>
            <w:vAlign w:val="center"/>
          </w:tcPr>
          <w:p w14:paraId="1883811C" w14:textId="6DFAB73D" w:rsidR="009F2013" w:rsidRPr="00DB7841" w:rsidRDefault="0040353B" w:rsidP="00305A66">
            <w:pPr>
              <w:ind w:right="49"/>
              <w:jc w:val="both"/>
              <w:rPr>
                <w:rFonts w:ascii="Palatino Linotype" w:hAnsi="Palatino Linotype" w:cs="Arial"/>
                <w:sz w:val="18"/>
                <w:szCs w:val="20"/>
              </w:rPr>
            </w:pPr>
            <w:bookmarkStart w:id="5" w:name="_Hlk147247852"/>
            <w:r w:rsidRPr="00DB7841">
              <w:rPr>
                <w:rFonts w:ascii="Palatino Linotype" w:hAnsi="Palatino Linotype" w:cs="Arial"/>
                <w:sz w:val="18"/>
                <w:szCs w:val="20"/>
              </w:rPr>
              <w:t>Del personal adscrito al área de Tesorería y la subdirección de catastro.</w:t>
            </w:r>
          </w:p>
        </w:tc>
        <w:tc>
          <w:tcPr>
            <w:tcW w:w="4518" w:type="dxa"/>
            <w:vAlign w:val="center"/>
          </w:tcPr>
          <w:p w14:paraId="6A9AB134" w14:textId="1EAE3079" w:rsidR="009F2013" w:rsidRPr="00DB7841" w:rsidRDefault="001705A8" w:rsidP="008D1734">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125 recibos de nómina</w:t>
            </w:r>
            <w:r w:rsidR="004C027A" w:rsidRPr="00DB7841">
              <w:rPr>
                <w:rFonts w:ascii="Palatino Linotype" w:hAnsi="Palatino Linotype"/>
                <w:sz w:val="20"/>
                <w:szCs w:val="20"/>
              </w:rPr>
              <w:t xml:space="preserve">, del departamento de </w:t>
            </w:r>
            <w:r w:rsidR="004C027A" w:rsidRPr="00DB7841">
              <w:rPr>
                <w:rFonts w:ascii="Palatino Linotype" w:hAnsi="Palatino Linotype"/>
                <w:b/>
                <w:sz w:val="20"/>
                <w:szCs w:val="20"/>
              </w:rPr>
              <w:t>Tesorería</w:t>
            </w:r>
            <w:r w:rsidRPr="00DB7841">
              <w:rPr>
                <w:rFonts w:ascii="Palatino Linotype" w:hAnsi="Palatino Linotype"/>
                <w:sz w:val="20"/>
                <w:szCs w:val="20"/>
              </w:rPr>
              <w:t xml:space="preserve">, correspondientes </w:t>
            </w:r>
            <w:r w:rsidR="004C027A" w:rsidRPr="00DB7841">
              <w:rPr>
                <w:rFonts w:ascii="Palatino Linotype" w:hAnsi="Palatino Linotype"/>
                <w:sz w:val="20"/>
                <w:szCs w:val="20"/>
              </w:rPr>
              <w:t>a la:</w:t>
            </w:r>
          </w:p>
          <w:p w14:paraId="6F4671D8" w14:textId="77777777" w:rsidR="004C027A" w:rsidRPr="00DB7841" w:rsidRDefault="004C027A" w:rsidP="008D1734">
            <w:pPr>
              <w:ind w:right="49"/>
              <w:jc w:val="both"/>
              <w:rPr>
                <w:rFonts w:ascii="Palatino Linotype" w:hAnsi="Palatino Linotype"/>
                <w:sz w:val="20"/>
                <w:szCs w:val="20"/>
              </w:rPr>
            </w:pPr>
          </w:p>
          <w:p w14:paraId="3C03EE8B" w14:textId="1348A88B" w:rsidR="004C027A" w:rsidRPr="00DB7841" w:rsidRDefault="00F7681E"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w:t>
            </w:r>
            <w:r w:rsidR="004C027A" w:rsidRPr="00DB7841">
              <w:rPr>
                <w:rFonts w:ascii="Palatino Linotype" w:hAnsi="Palatino Linotype"/>
                <w:sz w:val="20"/>
                <w:szCs w:val="20"/>
              </w:rPr>
              <w:t xml:space="preserve"> quincena de enero 2025.</w:t>
            </w:r>
          </w:p>
          <w:p w14:paraId="2831189B" w14:textId="3D130264" w:rsidR="004C027A" w:rsidRPr="00DB7841" w:rsidRDefault="004C027A"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febrero 2025.</w:t>
            </w:r>
          </w:p>
          <w:p w14:paraId="460F8100" w14:textId="77777777" w:rsidR="004C027A" w:rsidRPr="00DB7841" w:rsidRDefault="004C027A"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marzo 2025.</w:t>
            </w:r>
          </w:p>
          <w:p w14:paraId="09B3EB47" w14:textId="08FEEDD5" w:rsidR="004C027A" w:rsidRPr="00DB7841" w:rsidRDefault="004C027A"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abril 2025.</w:t>
            </w:r>
          </w:p>
        </w:tc>
        <w:tc>
          <w:tcPr>
            <w:tcW w:w="2711" w:type="dxa"/>
            <w:vAlign w:val="center"/>
          </w:tcPr>
          <w:p w14:paraId="1B8653F9" w14:textId="77777777" w:rsidR="009F2013" w:rsidRPr="00DB7841" w:rsidRDefault="0080544C" w:rsidP="00305A66">
            <w:pPr>
              <w:ind w:right="49"/>
              <w:jc w:val="center"/>
              <w:rPr>
                <w:rFonts w:ascii="Palatino Linotype" w:hAnsi="Palatino Linotype" w:cs="Arial"/>
                <w:b/>
                <w:bCs/>
                <w:iCs/>
              </w:rPr>
            </w:pPr>
            <w:r w:rsidRPr="00DB7841">
              <w:rPr>
                <w:rFonts w:ascii="Palatino Linotype" w:hAnsi="Palatino Linotype" w:cs="Arial"/>
                <w:b/>
                <w:bCs/>
                <w:iCs/>
              </w:rPr>
              <w:t>Parcialmente</w:t>
            </w:r>
          </w:p>
          <w:p w14:paraId="7ED168A5" w14:textId="77777777" w:rsidR="004C027A" w:rsidRPr="00DB7841" w:rsidRDefault="004C027A" w:rsidP="00305A66">
            <w:pPr>
              <w:ind w:right="49"/>
              <w:jc w:val="center"/>
              <w:rPr>
                <w:rFonts w:ascii="Palatino Linotype" w:hAnsi="Palatino Linotype" w:cs="Arial"/>
                <w:b/>
                <w:bCs/>
                <w:iCs/>
              </w:rPr>
            </w:pPr>
          </w:p>
          <w:p w14:paraId="5655B871" w14:textId="274D3C91" w:rsidR="004C027A" w:rsidRPr="00DB7841" w:rsidRDefault="004C027A" w:rsidP="00B9714B">
            <w:pPr>
              <w:ind w:right="49"/>
              <w:jc w:val="both"/>
              <w:rPr>
                <w:rFonts w:ascii="Palatino Linotype" w:hAnsi="Palatino Linotype" w:cs="Arial"/>
                <w:bCs/>
                <w:i/>
                <w:iCs/>
              </w:rPr>
            </w:pPr>
            <w:r w:rsidRPr="00DB7841">
              <w:rPr>
                <w:rFonts w:ascii="Palatino Linotype" w:hAnsi="Palatino Linotype" w:cs="Arial"/>
                <w:bCs/>
                <w:i/>
                <w:iCs/>
                <w:sz w:val="18"/>
              </w:rPr>
              <w:t>(</w:t>
            </w:r>
            <w:r w:rsidRPr="00DB7841">
              <w:rPr>
                <w:rFonts w:ascii="Palatino Linotype" w:hAnsi="Palatino Linotype" w:cs="Arial"/>
                <w:b/>
                <w:bCs/>
                <w:i/>
                <w:iCs/>
                <w:sz w:val="18"/>
                <w:u w:val="single"/>
              </w:rPr>
              <w:t>Falta</w:t>
            </w:r>
            <w:r w:rsidR="00F7681E" w:rsidRPr="00DB7841">
              <w:rPr>
                <w:rFonts w:ascii="Palatino Linotype" w:hAnsi="Palatino Linotype" w:cs="Arial"/>
                <w:b/>
                <w:bCs/>
                <w:i/>
                <w:iCs/>
                <w:sz w:val="18"/>
                <w:u w:val="single"/>
              </w:rPr>
              <w:t>n</w:t>
            </w:r>
            <w:r w:rsidRPr="00DB7841">
              <w:rPr>
                <w:rFonts w:ascii="Palatino Linotype" w:hAnsi="Palatino Linotype" w:cs="Arial"/>
                <w:bCs/>
                <w:i/>
                <w:iCs/>
                <w:sz w:val="18"/>
                <w:u w:val="single"/>
              </w:rPr>
              <w:t xml:space="preserve"> los recibos correspondientes al </w:t>
            </w:r>
            <w:r w:rsidRPr="00DB7841">
              <w:rPr>
                <w:rFonts w:ascii="Palatino Linotype" w:hAnsi="Palatino Linotype" w:cs="Arial"/>
                <w:b/>
                <w:bCs/>
                <w:i/>
                <w:iCs/>
                <w:sz w:val="18"/>
                <w:u w:val="single"/>
              </w:rPr>
              <w:t>personal adscrito a la subdirección de catastro</w:t>
            </w:r>
            <w:r w:rsidRPr="00DB7841">
              <w:rPr>
                <w:rFonts w:ascii="Palatino Linotype" w:hAnsi="Palatino Linotype" w:cs="Arial"/>
                <w:bCs/>
                <w:i/>
                <w:iCs/>
                <w:sz w:val="18"/>
              </w:rPr>
              <w:t xml:space="preserve"> y de la </w:t>
            </w:r>
            <w:r w:rsidRPr="00DB7841">
              <w:rPr>
                <w:rFonts w:ascii="Palatino Linotype" w:hAnsi="Palatino Linotype" w:cs="Arial"/>
                <w:b/>
                <w:bCs/>
                <w:i/>
                <w:iCs/>
                <w:sz w:val="18"/>
                <w:u w:val="single"/>
              </w:rPr>
              <w:t>Primera quincena</w:t>
            </w:r>
            <w:r w:rsidRPr="00DB7841">
              <w:rPr>
                <w:rFonts w:ascii="Palatino Linotype" w:hAnsi="Palatino Linotype" w:cs="Arial"/>
                <w:bCs/>
                <w:i/>
                <w:iCs/>
                <w:sz w:val="18"/>
                <w:u w:val="single"/>
              </w:rPr>
              <w:t xml:space="preserve"> de los meses de</w:t>
            </w:r>
            <w:r w:rsidR="00F7681E" w:rsidRPr="00DB7841">
              <w:rPr>
                <w:rFonts w:ascii="Palatino Linotype" w:hAnsi="Palatino Linotype" w:cs="Arial"/>
                <w:bCs/>
                <w:i/>
                <w:iCs/>
                <w:sz w:val="18"/>
                <w:u w:val="single"/>
              </w:rPr>
              <w:t xml:space="preserve"> enero,</w:t>
            </w:r>
            <w:r w:rsidRPr="00DB7841">
              <w:rPr>
                <w:rFonts w:ascii="Palatino Linotype" w:hAnsi="Palatino Linotype" w:cs="Arial"/>
                <w:bCs/>
                <w:i/>
                <w:iCs/>
                <w:sz w:val="18"/>
                <w:u w:val="single"/>
              </w:rPr>
              <w:t xml:space="preserve"> febrero, marzo y abril</w:t>
            </w:r>
            <w:r w:rsidR="00F7681E" w:rsidRPr="00DB7841">
              <w:rPr>
                <w:rFonts w:ascii="Palatino Linotype" w:hAnsi="Palatino Linotype" w:cs="Arial"/>
                <w:bCs/>
                <w:i/>
                <w:iCs/>
                <w:sz w:val="18"/>
                <w:u w:val="single"/>
              </w:rPr>
              <w:t xml:space="preserve"> de 2025</w:t>
            </w:r>
            <w:r w:rsidRPr="00DB7841">
              <w:rPr>
                <w:rFonts w:ascii="Palatino Linotype" w:hAnsi="Palatino Linotype" w:cs="Arial"/>
                <w:bCs/>
                <w:i/>
                <w:iCs/>
                <w:sz w:val="18"/>
              </w:rPr>
              <w:t>).</w:t>
            </w:r>
          </w:p>
        </w:tc>
      </w:tr>
      <w:tr w:rsidR="00F7681E" w:rsidRPr="00DB7841" w14:paraId="1E97A151" w14:textId="77777777" w:rsidTr="005707E0">
        <w:tc>
          <w:tcPr>
            <w:tcW w:w="1980" w:type="dxa"/>
            <w:vAlign w:val="center"/>
          </w:tcPr>
          <w:p w14:paraId="52C3C8D4" w14:textId="209FED5F" w:rsidR="00F7681E" w:rsidRPr="00DB7841" w:rsidRDefault="00F7681E" w:rsidP="00F7681E">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Presidencia.</w:t>
            </w:r>
          </w:p>
        </w:tc>
        <w:tc>
          <w:tcPr>
            <w:tcW w:w="4518" w:type="dxa"/>
            <w:vAlign w:val="center"/>
          </w:tcPr>
          <w:p w14:paraId="29FD3805" w14:textId="6D8AD802" w:rsidR="00F7681E" w:rsidRPr="00DB7841" w:rsidRDefault="00F7681E" w:rsidP="008D1734">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38 recibos de nómina</w:t>
            </w:r>
            <w:r w:rsidRPr="00DB7841">
              <w:rPr>
                <w:rFonts w:ascii="Palatino Linotype" w:hAnsi="Palatino Linotype"/>
                <w:sz w:val="20"/>
                <w:szCs w:val="20"/>
              </w:rPr>
              <w:t xml:space="preserve">, del departamento de </w:t>
            </w:r>
            <w:r w:rsidRPr="00DB7841">
              <w:rPr>
                <w:rFonts w:ascii="Palatino Linotype" w:hAnsi="Palatino Linotype"/>
                <w:b/>
                <w:sz w:val="20"/>
                <w:szCs w:val="20"/>
              </w:rPr>
              <w:t>Presidencia</w:t>
            </w:r>
            <w:r w:rsidRPr="00DB7841">
              <w:rPr>
                <w:rFonts w:ascii="Palatino Linotype" w:hAnsi="Palatino Linotype"/>
                <w:sz w:val="20"/>
                <w:szCs w:val="20"/>
              </w:rPr>
              <w:t>, correspondientes a la:</w:t>
            </w:r>
          </w:p>
          <w:p w14:paraId="725AF387" w14:textId="77777777" w:rsidR="00F7681E" w:rsidRPr="00DB7841" w:rsidRDefault="00F7681E" w:rsidP="008D1734">
            <w:pPr>
              <w:ind w:right="49"/>
              <w:jc w:val="both"/>
              <w:rPr>
                <w:rFonts w:ascii="Palatino Linotype" w:hAnsi="Palatino Linotype"/>
                <w:sz w:val="20"/>
                <w:szCs w:val="20"/>
              </w:rPr>
            </w:pPr>
          </w:p>
          <w:p w14:paraId="263D6879" w14:textId="77777777" w:rsidR="00F7681E" w:rsidRPr="00DB7841" w:rsidRDefault="00F7681E"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enero 2025.</w:t>
            </w:r>
          </w:p>
          <w:p w14:paraId="1CDDA920" w14:textId="77777777" w:rsidR="00F7681E" w:rsidRPr="00DB7841" w:rsidRDefault="00F7681E"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febrero 2025.</w:t>
            </w:r>
          </w:p>
          <w:p w14:paraId="2798E5B1" w14:textId="77777777" w:rsidR="00F7681E" w:rsidRPr="00DB7841" w:rsidRDefault="00F7681E"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marzo 2025.</w:t>
            </w:r>
          </w:p>
          <w:p w14:paraId="073FA5F6" w14:textId="090B6CE0" w:rsidR="00F7681E" w:rsidRPr="00DB7841" w:rsidRDefault="00F7681E"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abril 2025.</w:t>
            </w:r>
          </w:p>
        </w:tc>
        <w:tc>
          <w:tcPr>
            <w:tcW w:w="2711" w:type="dxa"/>
            <w:vAlign w:val="center"/>
          </w:tcPr>
          <w:p w14:paraId="343D32DE" w14:textId="77777777" w:rsidR="00F7681E" w:rsidRPr="00DB7841" w:rsidRDefault="00F7681E" w:rsidP="00F7681E">
            <w:pPr>
              <w:ind w:right="49"/>
              <w:jc w:val="center"/>
              <w:rPr>
                <w:rFonts w:ascii="Palatino Linotype" w:hAnsi="Palatino Linotype" w:cs="Arial"/>
                <w:b/>
                <w:bCs/>
                <w:iCs/>
              </w:rPr>
            </w:pPr>
            <w:r w:rsidRPr="00DB7841">
              <w:rPr>
                <w:rFonts w:ascii="Palatino Linotype" w:hAnsi="Palatino Linotype" w:cs="Arial"/>
                <w:b/>
                <w:bCs/>
                <w:iCs/>
              </w:rPr>
              <w:t>Parcialmente</w:t>
            </w:r>
          </w:p>
          <w:p w14:paraId="2AD540B2" w14:textId="77777777" w:rsidR="00F7681E" w:rsidRPr="00DB7841" w:rsidRDefault="00F7681E" w:rsidP="00F7681E">
            <w:pPr>
              <w:ind w:right="49"/>
              <w:jc w:val="center"/>
              <w:rPr>
                <w:rFonts w:ascii="Palatino Linotype" w:hAnsi="Palatino Linotype" w:cs="Arial"/>
                <w:b/>
                <w:bCs/>
                <w:iCs/>
              </w:rPr>
            </w:pPr>
          </w:p>
          <w:p w14:paraId="2FCE7628" w14:textId="65BFF16D" w:rsidR="00F7681E" w:rsidRPr="00DB7841" w:rsidRDefault="00F7681E" w:rsidP="00F7681E">
            <w:pPr>
              <w:ind w:right="49"/>
              <w:jc w:val="both"/>
              <w:rPr>
                <w:rFonts w:ascii="Palatino Linotype" w:hAnsi="Palatino Linotype" w:cs="Arial"/>
                <w:b/>
                <w:bCs/>
                <w:iCs/>
              </w:rPr>
            </w:pPr>
            <w:r w:rsidRPr="00DB7841">
              <w:rPr>
                <w:rFonts w:ascii="Palatino Linotype" w:hAnsi="Palatino Linotype" w:cs="Arial"/>
                <w:bCs/>
                <w:i/>
                <w:iCs/>
                <w:sz w:val="18"/>
              </w:rPr>
              <w:t xml:space="preserve">(Faltan los recibos correspondientes a la </w:t>
            </w:r>
            <w:r w:rsidRPr="00DB7841">
              <w:rPr>
                <w:rFonts w:ascii="Palatino Linotype" w:hAnsi="Palatino Linotype" w:cs="Arial"/>
                <w:bCs/>
                <w:i/>
                <w:iCs/>
                <w:sz w:val="18"/>
                <w:u w:val="single"/>
              </w:rPr>
              <w:t>Primera quincena de los meses de enero, febrero, marzo y abril</w:t>
            </w:r>
            <w:r w:rsidRPr="00DB7841">
              <w:rPr>
                <w:rFonts w:ascii="Palatino Linotype" w:hAnsi="Palatino Linotype" w:cs="Arial"/>
                <w:bCs/>
                <w:i/>
                <w:iCs/>
                <w:sz w:val="18"/>
              </w:rPr>
              <w:t xml:space="preserve"> de 2025).</w:t>
            </w:r>
          </w:p>
        </w:tc>
      </w:tr>
      <w:tr w:rsidR="00E27C01" w:rsidRPr="00DB7841" w14:paraId="7B670598" w14:textId="77777777" w:rsidTr="005707E0">
        <w:tc>
          <w:tcPr>
            <w:tcW w:w="1980" w:type="dxa"/>
            <w:vAlign w:val="center"/>
          </w:tcPr>
          <w:p w14:paraId="08D9F256" w14:textId="0DA13437" w:rsidR="00E27C01" w:rsidRPr="00DB7841" w:rsidRDefault="00E27C01" w:rsidP="00E27C01">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Sindicatura.</w:t>
            </w:r>
          </w:p>
        </w:tc>
        <w:tc>
          <w:tcPr>
            <w:tcW w:w="4518" w:type="dxa"/>
            <w:vAlign w:val="center"/>
          </w:tcPr>
          <w:p w14:paraId="705A2135" w14:textId="5809C454" w:rsidR="00E27C01" w:rsidRPr="00DB7841" w:rsidRDefault="00E27C01" w:rsidP="008D1734">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31 recibos de nómina</w:t>
            </w:r>
            <w:r w:rsidRPr="00DB7841">
              <w:rPr>
                <w:rFonts w:ascii="Palatino Linotype" w:hAnsi="Palatino Linotype"/>
                <w:sz w:val="20"/>
                <w:szCs w:val="20"/>
              </w:rPr>
              <w:t xml:space="preserve">, del departamento de </w:t>
            </w:r>
            <w:r w:rsidRPr="00DB7841">
              <w:rPr>
                <w:rFonts w:ascii="Palatino Linotype" w:hAnsi="Palatino Linotype"/>
                <w:b/>
                <w:sz w:val="20"/>
                <w:szCs w:val="20"/>
              </w:rPr>
              <w:t>Sindicatura</w:t>
            </w:r>
            <w:r w:rsidRPr="00DB7841">
              <w:rPr>
                <w:rFonts w:ascii="Palatino Linotype" w:hAnsi="Palatino Linotype"/>
                <w:sz w:val="20"/>
                <w:szCs w:val="20"/>
              </w:rPr>
              <w:t>, correspondientes a la:</w:t>
            </w:r>
          </w:p>
          <w:p w14:paraId="4CB8E551" w14:textId="77777777" w:rsidR="00E27C01" w:rsidRPr="00DB7841" w:rsidRDefault="00E27C01" w:rsidP="008D1734">
            <w:pPr>
              <w:ind w:right="49"/>
              <w:jc w:val="both"/>
              <w:rPr>
                <w:rFonts w:ascii="Palatino Linotype" w:hAnsi="Palatino Linotype"/>
                <w:sz w:val="20"/>
                <w:szCs w:val="20"/>
              </w:rPr>
            </w:pPr>
          </w:p>
          <w:p w14:paraId="6C422007" w14:textId="77777777" w:rsidR="00E27C01" w:rsidRPr="00DB7841" w:rsidRDefault="00E27C01"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enero 2025.</w:t>
            </w:r>
          </w:p>
          <w:p w14:paraId="3FD390F2" w14:textId="77777777" w:rsidR="00E27C01" w:rsidRPr="00DB7841" w:rsidRDefault="00E27C01"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febrero 2025.</w:t>
            </w:r>
          </w:p>
          <w:p w14:paraId="326C7D0A" w14:textId="77777777" w:rsidR="00E27C01" w:rsidRPr="00DB7841" w:rsidRDefault="00E27C01"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marzo 2025.</w:t>
            </w:r>
          </w:p>
          <w:p w14:paraId="2C328B82" w14:textId="6063C742" w:rsidR="00E27C01" w:rsidRPr="00DB7841" w:rsidRDefault="00E27C01"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abril 2025.</w:t>
            </w:r>
          </w:p>
        </w:tc>
        <w:tc>
          <w:tcPr>
            <w:tcW w:w="2711" w:type="dxa"/>
            <w:vAlign w:val="center"/>
          </w:tcPr>
          <w:p w14:paraId="3197FE06" w14:textId="77777777" w:rsidR="00E27C01" w:rsidRPr="00DB7841" w:rsidRDefault="00E27C01" w:rsidP="00E27C01">
            <w:pPr>
              <w:ind w:right="49"/>
              <w:jc w:val="center"/>
              <w:rPr>
                <w:rFonts w:ascii="Palatino Linotype" w:hAnsi="Palatino Linotype" w:cs="Arial"/>
                <w:b/>
                <w:bCs/>
                <w:iCs/>
              </w:rPr>
            </w:pPr>
            <w:r w:rsidRPr="00DB7841">
              <w:rPr>
                <w:rFonts w:ascii="Palatino Linotype" w:hAnsi="Palatino Linotype" w:cs="Arial"/>
                <w:b/>
                <w:bCs/>
                <w:iCs/>
              </w:rPr>
              <w:t>Parcialmente</w:t>
            </w:r>
          </w:p>
          <w:p w14:paraId="2EF8FD54" w14:textId="77777777" w:rsidR="00E27C01" w:rsidRPr="00DB7841" w:rsidRDefault="00E27C01" w:rsidP="00E27C01">
            <w:pPr>
              <w:ind w:right="49"/>
              <w:jc w:val="center"/>
              <w:rPr>
                <w:rFonts w:ascii="Palatino Linotype" w:hAnsi="Palatino Linotype" w:cs="Arial"/>
                <w:b/>
                <w:bCs/>
                <w:iCs/>
              </w:rPr>
            </w:pPr>
          </w:p>
          <w:p w14:paraId="2A1ED1E5" w14:textId="211B4E7E" w:rsidR="00E27C01" w:rsidRPr="00DB7841" w:rsidRDefault="00E27C01" w:rsidP="00E27C01">
            <w:pPr>
              <w:ind w:right="49"/>
              <w:jc w:val="both"/>
              <w:rPr>
                <w:rFonts w:ascii="Palatino Linotype" w:hAnsi="Palatino Linotype" w:cs="Arial"/>
                <w:b/>
                <w:bCs/>
                <w:iCs/>
              </w:rPr>
            </w:pPr>
            <w:r w:rsidRPr="00DB7841">
              <w:rPr>
                <w:rFonts w:ascii="Palatino Linotype" w:hAnsi="Palatino Linotype" w:cs="Arial"/>
                <w:bCs/>
                <w:i/>
                <w:iCs/>
                <w:sz w:val="18"/>
              </w:rPr>
              <w:t xml:space="preserve">(Faltan los recibos correspondientes a la </w:t>
            </w:r>
            <w:r w:rsidRPr="00DB7841">
              <w:rPr>
                <w:rFonts w:ascii="Palatino Linotype" w:hAnsi="Palatino Linotype" w:cs="Arial"/>
                <w:bCs/>
                <w:i/>
                <w:iCs/>
                <w:sz w:val="18"/>
                <w:u w:val="single"/>
              </w:rPr>
              <w:t>Primera quincena de los meses de enero, febrero, marzo y abril</w:t>
            </w:r>
            <w:r w:rsidRPr="00DB7841">
              <w:rPr>
                <w:rFonts w:ascii="Palatino Linotype" w:hAnsi="Palatino Linotype" w:cs="Arial"/>
                <w:bCs/>
                <w:i/>
                <w:iCs/>
                <w:sz w:val="18"/>
              </w:rPr>
              <w:t xml:space="preserve"> de 2025).</w:t>
            </w:r>
          </w:p>
        </w:tc>
      </w:tr>
      <w:tr w:rsidR="008D1734" w:rsidRPr="00DB7841" w14:paraId="7B581362" w14:textId="77777777" w:rsidTr="005707E0">
        <w:tc>
          <w:tcPr>
            <w:tcW w:w="1980" w:type="dxa"/>
            <w:vAlign w:val="center"/>
          </w:tcPr>
          <w:p w14:paraId="409B309B" w14:textId="21134EB1" w:rsidR="008D1734" w:rsidRPr="00DB7841" w:rsidRDefault="008D1734" w:rsidP="008D1734">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la Secretaría del Ayuntamiento.</w:t>
            </w:r>
          </w:p>
        </w:tc>
        <w:tc>
          <w:tcPr>
            <w:tcW w:w="4518" w:type="dxa"/>
            <w:vAlign w:val="center"/>
          </w:tcPr>
          <w:p w14:paraId="7B3D8CBB" w14:textId="0C4D7BB4" w:rsidR="008D1734" w:rsidRPr="00DB7841" w:rsidRDefault="008D1734" w:rsidP="008D1734">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54 recibos de nómina</w:t>
            </w:r>
            <w:r w:rsidRPr="00DB7841">
              <w:rPr>
                <w:rFonts w:ascii="Palatino Linotype" w:hAnsi="Palatino Linotype"/>
                <w:sz w:val="20"/>
                <w:szCs w:val="20"/>
              </w:rPr>
              <w:t xml:space="preserve">, del departamento de la </w:t>
            </w:r>
            <w:r w:rsidRPr="00DB7841">
              <w:rPr>
                <w:rFonts w:ascii="Palatino Linotype" w:hAnsi="Palatino Linotype"/>
                <w:b/>
                <w:sz w:val="20"/>
                <w:szCs w:val="20"/>
              </w:rPr>
              <w:t>Secretaría del Ayuntamiento</w:t>
            </w:r>
            <w:r w:rsidRPr="00DB7841">
              <w:rPr>
                <w:rFonts w:ascii="Palatino Linotype" w:hAnsi="Palatino Linotype"/>
                <w:sz w:val="20"/>
                <w:szCs w:val="20"/>
              </w:rPr>
              <w:t>, correspondientes a la:</w:t>
            </w:r>
          </w:p>
          <w:p w14:paraId="034CCE82" w14:textId="77777777" w:rsidR="008D1734" w:rsidRPr="00DB7841" w:rsidRDefault="008D1734" w:rsidP="008D1734">
            <w:pPr>
              <w:ind w:right="49"/>
              <w:jc w:val="both"/>
              <w:rPr>
                <w:rFonts w:ascii="Palatino Linotype" w:hAnsi="Palatino Linotype"/>
                <w:sz w:val="20"/>
                <w:szCs w:val="20"/>
              </w:rPr>
            </w:pPr>
          </w:p>
          <w:p w14:paraId="349B0C59" w14:textId="77777777" w:rsidR="008D1734" w:rsidRPr="00DB7841" w:rsidRDefault="008D1734"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enero 2025.</w:t>
            </w:r>
          </w:p>
          <w:p w14:paraId="3B3571E0" w14:textId="77777777" w:rsidR="008D1734" w:rsidRPr="00DB7841" w:rsidRDefault="008D1734"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febrero 2025.</w:t>
            </w:r>
          </w:p>
          <w:p w14:paraId="0C5E6A0E" w14:textId="77777777" w:rsidR="008D1734" w:rsidRPr="00DB7841" w:rsidRDefault="008D1734"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marzo 2025.</w:t>
            </w:r>
          </w:p>
          <w:p w14:paraId="1CA4892C" w14:textId="5E3E74AD" w:rsidR="008D1734" w:rsidRPr="00DB7841" w:rsidRDefault="008D1734"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abril 2025.</w:t>
            </w:r>
          </w:p>
        </w:tc>
        <w:tc>
          <w:tcPr>
            <w:tcW w:w="2711" w:type="dxa"/>
            <w:vAlign w:val="center"/>
          </w:tcPr>
          <w:p w14:paraId="0A9320FA" w14:textId="77777777" w:rsidR="008D1734" w:rsidRPr="00DB7841" w:rsidRDefault="008D1734" w:rsidP="008D1734">
            <w:pPr>
              <w:ind w:right="49"/>
              <w:jc w:val="center"/>
              <w:rPr>
                <w:rFonts w:ascii="Palatino Linotype" w:hAnsi="Palatino Linotype" w:cs="Arial"/>
                <w:b/>
                <w:bCs/>
                <w:iCs/>
              </w:rPr>
            </w:pPr>
            <w:r w:rsidRPr="00DB7841">
              <w:rPr>
                <w:rFonts w:ascii="Palatino Linotype" w:hAnsi="Palatino Linotype" w:cs="Arial"/>
                <w:b/>
                <w:bCs/>
                <w:iCs/>
              </w:rPr>
              <w:t>Parcialmente</w:t>
            </w:r>
          </w:p>
          <w:p w14:paraId="4964CA4C" w14:textId="77777777" w:rsidR="008D1734" w:rsidRPr="00DB7841" w:rsidRDefault="008D1734" w:rsidP="008D1734">
            <w:pPr>
              <w:ind w:right="49"/>
              <w:jc w:val="center"/>
              <w:rPr>
                <w:rFonts w:ascii="Palatino Linotype" w:hAnsi="Palatino Linotype" w:cs="Arial"/>
                <w:b/>
                <w:bCs/>
                <w:iCs/>
              </w:rPr>
            </w:pPr>
          </w:p>
          <w:p w14:paraId="6F2F0ECF" w14:textId="3AB19748" w:rsidR="008D1734" w:rsidRPr="00DB7841" w:rsidRDefault="008D1734" w:rsidP="008D1734">
            <w:pPr>
              <w:ind w:right="49"/>
              <w:jc w:val="both"/>
              <w:rPr>
                <w:rFonts w:ascii="Palatino Linotype" w:hAnsi="Palatino Linotype" w:cs="Arial"/>
                <w:b/>
                <w:bCs/>
                <w:iCs/>
              </w:rPr>
            </w:pPr>
            <w:r w:rsidRPr="00DB7841">
              <w:rPr>
                <w:rFonts w:ascii="Palatino Linotype" w:hAnsi="Palatino Linotype" w:cs="Arial"/>
                <w:bCs/>
                <w:i/>
                <w:iCs/>
                <w:sz w:val="18"/>
              </w:rPr>
              <w:t xml:space="preserve">(Faltan los recibos correspondientes a la </w:t>
            </w:r>
            <w:r w:rsidRPr="00DB7841">
              <w:rPr>
                <w:rFonts w:ascii="Palatino Linotype" w:hAnsi="Palatino Linotype" w:cs="Arial"/>
                <w:bCs/>
                <w:i/>
                <w:iCs/>
                <w:sz w:val="18"/>
                <w:u w:val="single"/>
              </w:rPr>
              <w:t>Primera quincena de los meses de enero, febrero, marzo y abril</w:t>
            </w:r>
            <w:r w:rsidRPr="00DB7841">
              <w:rPr>
                <w:rFonts w:ascii="Palatino Linotype" w:hAnsi="Palatino Linotype" w:cs="Arial"/>
                <w:bCs/>
                <w:i/>
                <w:iCs/>
                <w:sz w:val="18"/>
              </w:rPr>
              <w:t xml:space="preserve"> de 2025).</w:t>
            </w:r>
          </w:p>
        </w:tc>
      </w:tr>
      <w:tr w:rsidR="00997A48" w:rsidRPr="00DB7841" w14:paraId="4A99095C" w14:textId="77777777" w:rsidTr="005707E0">
        <w:tc>
          <w:tcPr>
            <w:tcW w:w="1980" w:type="dxa"/>
            <w:vAlign w:val="center"/>
          </w:tcPr>
          <w:p w14:paraId="37B86411" w14:textId="30A6E77B" w:rsidR="00997A48" w:rsidRPr="00DB7841" w:rsidRDefault="00997A48" w:rsidP="00997A48">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la Primera Regiduría.</w:t>
            </w:r>
          </w:p>
        </w:tc>
        <w:tc>
          <w:tcPr>
            <w:tcW w:w="4518" w:type="dxa"/>
            <w:vAlign w:val="center"/>
          </w:tcPr>
          <w:p w14:paraId="63045724" w14:textId="0BFBF314" w:rsidR="00997A48" w:rsidRPr="00DB7841" w:rsidRDefault="00997A48" w:rsidP="00997A48">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00B445DE" w:rsidRPr="00DB7841">
              <w:rPr>
                <w:rFonts w:ascii="Palatino Linotype" w:hAnsi="Palatino Linotype"/>
                <w:b/>
                <w:sz w:val="20"/>
                <w:szCs w:val="20"/>
              </w:rPr>
              <w:t>10</w:t>
            </w:r>
            <w:r w:rsidRPr="00DB7841">
              <w:rPr>
                <w:rFonts w:ascii="Palatino Linotype" w:hAnsi="Palatino Linotype"/>
                <w:b/>
                <w:sz w:val="20"/>
                <w:szCs w:val="20"/>
              </w:rPr>
              <w:t xml:space="preserve"> recibos de nómina</w:t>
            </w:r>
            <w:r w:rsidRPr="00DB7841">
              <w:rPr>
                <w:rFonts w:ascii="Palatino Linotype" w:hAnsi="Palatino Linotype"/>
                <w:sz w:val="20"/>
                <w:szCs w:val="20"/>
              </w:rPr>
              <w:t xml:space="preserve">, del departamento de la </w:t>
            </w:r>
            <w:r w:rsidRPr="00DB7841">
              <w:rPr>
                <w:rFonts w:ascii="Palatino Linotype" w:hAnsi="Palatino Linotype"/>
                <w:b/>
                <w:sz w:val="20"/>
                <w:szCs w:val="20"/>
              </w:rPr>
              <w:t>Primera Regiduría</w:t>
            </w:r>
            <w:r w:rsidRPr="00DB7841">
              <w:rPr>
                <w:rFonts w:ascii="Palatino Linotype" w:hAnsi="Palatino Linotype"/>
                <w:sz w:val="20"/>
                <w:szCs w:val="20"/>
              </w:rPr>
              <w:t>, correspondientes a la:</w:t>
            </w:r>
          </w:p>
          <w:p w14:paraId="388FE3E2" w14:textId="77777777" w:rsidR="00997A48" w:rsidRPr="00DB7841" w:rsidRDefault="00997A48" w:rsidP="00997A48">
            <w:pPr>
              <w:ind w:right="49"/>
              <w:jc w:val="both"/>
              <w:rPr>
                <w:rFonts w:ascii="Palatino Linotype" w:hAnsi="Palatino Linotype"/>
                <w:sz w:val="20"/>
                <w:szCs w:val="20"/>
              </w:rPr>
            </w:pPr>
          </w:p>
          <w:p w14:paraId="03262CD9" w14:textId="77777777" w:rsidR="00997A48" w:rsidRPr="00DB7841" w:rsidRDefault="00997A48"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enero 2025.</w:t>
            </w:r>
          </w:p>
          <w:p w14:paraId="6A9328D7" w14:textId="77777777" w:rsidR="00997A48" w:rsidRPr="00DB7841" w:rsidRDefault="00997A48"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febrero 2025.</w:t>
            </w:r>
          </w:p>
          <w:p w14:paraId="6FA4068E" w14:textId="77777777" w:rsidR="00997A48" w:rsidRPr="00DB7841" w:rsidRDefault="00997A48"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marzo 2025.</w:t>
            </w:r>
          </w:p>
          <w:p w14:paraId="37E3BA77" w14:textId="029C5C04" w:rsidR="00997A48" w:rsidRPr="00DB7841" w:rsidRDefault="00997A48"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abril 2025.</w:t>
            </w:r>
          </w:p>
        </w:tc>
        <w:tc>
          <w:tcPr>
            <w:tcW w:w="2711" w:type="dxa"/>
            <w:vAlign w:val="center"/>
          </w:tcPr>
          <w:p w14:paraId="6E254C5E" w14:textId="77777777" w:rsidR="00997A48" w:rsidRPr="00DB7841" w:rsidRDefault="00997A48" w:rsidP="00997A48">
            <w:pPr>
              <w:ind w:right="49"/>
              <w:jc w:val="center"/>
              <w:rPr>
                <w:rFonts w:ascii="Palatino Linotype" w:hAnsi="Palatino Linotype" w:cs="Arial"/>
                <w:b/>
                <w:bCs/>
                <w:iCs/>
              </w:rPr>
            </w:pPr>
            <w:r w:rsidRPr="00DB7841">
              <w:rPr>
                <w:rFonts w:ascii="Palatino Linotype" w:hAnsi="Palatino Linotype" w:cs="Arial"/>
                <w:b/>
                <w:bCs/>
                <w:iCs/>
              </w:rPr>
              <w:t>Parcialmente</w:t>
            </w:r>
          </w:p>
          <w:p w14:paraId="27EFAFCE" w14:textId="77777777" w:rsidR="00997A48" w:rsidRPr="00DB7841" w:rsidRDefault="00997A48" w:rsidP="00997A48">
            <w:pPr>
              <w:ind w:right="49"/>
              <w:jc w:val="center"/>
              <w:rPr>
                <w:rFonts w:ascii="Palatino Linotype" w:hAnsi="Palatino Linotype" w:cs="Arial"/>
                <w:b/>
                <w:bCs/>
                <w:iCs/>
              </w:rPr>
            </w:pPr>
          </w:p>
          <w:p w14:paraId="36753C5A" w14:textId="31383CD7" w:rsidR="00997A48" w:rsidRPr="00DB7841" w:rsidRDefault="00997A48" w:rsidP="00997A48">
            <w:pPr>
              <w:ind w:right="49"/>
              <w:jc w:val="both"/>
              <w:rPr>
                <w:rFonts w:ascii="Palatino Linotype" w:hAnsi="Palatino Linotype" w:cs="Arial"/>
                <w:b/>
                <w:bCs/>
                <w:iCs/>
              </w:rPr>
            </w:pPr>
            <w:r w:rsidRPr="00DB7841">
              <w:rPr>
                <w:rFonts w:ascii="Palatino Linotype" w:hAnsi="Palatino Linotype" w:cs="Arial"/>
                <w:bCs/>
                <w:i/>
                <w:iCs/>
                <w:sz w:val="18"/>
              </w:rPr>
              <w:t xml:space="preserve">(Faltan los recibos correspondientes a la </w:t>
            </w:r>
            <w:r w:rsidRPr="00DB7841">
              <w:rPr>
                <w:rFonts w:ascii="Palatino Linotype" w:hAnsi="Palatino Linotype" w:cs="Arial"/>
                <w:bCs/>
                <w:i/>
                <w:iCs/>
                <w:sz w:val="18"/>
                <w:u w:val="single"/>
              </w:rPr>
              <w:t>Primera quincena de los meses de enero, febrero, marzo y abril</w:t>
            </w:r>
            <w:r w:rsidRPr="00DB7841">
              <w:rPr>
                <w:rFonts w:ascii="Palatino Linotype" w:hAnsi="Palatino Linotype" w:cs="Arial"/>
                <w:bCs/>
                <w:i/>
                <w:iCs/>
                <w:sz w:val="18"/>
              </w:rPr>
              <w:t xml:space="preserve"> de 2025).</w:t>
            </w:r>
          </w:p>
        </w:tc>
      </w:tr>
      <w:tr w:rsidR="00997A48" w:rsidRPr="00DB7841" w14:paraId="71B62AD9" w14:textId="77777777" w:rsidTr="005707E0">
        <w:tc>
          <w:tcPr>
            <w:tcW w:w="1980" w:type="dxa"/>
            <w:vAlign w:val="center"/>
          </w:tcPr>
          <w:p w14:paraId="5EC6D36F" w14:textId="760CB220" w:rsidR="00997A48" w:rsidRPr="00DB7841" w:rsidRDefault="00997A48" w:rsidP="00997A48">
            <w:pPr>
              <w:ind w:right="49"/>
              <w:jc w:val="both"/>
              <w:rPr>
                <w:rFonts w:ascii="Palatino Linotype" w:hAnsi="Palatino Linotype" w:cs="Arial"/>
                <w:sz w:val="18"/>
                <w:szCs w:val="20"/>
              </w:rPr>
            </w:pPr>
            <w:r w:rsidRPr="00DB7841">
              <w:rPr>
                <w:rFonts w:ascii="Palatino Linotype" w:hAnsi="Palatino Linotype" w:cs="Arial"/>
                <w:sz w:val="18"/>
                <w:szCs w:val="20"/>
              </w:rPr>
              <w:lastRenderedPageBreak/>
              <w:t>Del personal adscrito al área de la Segunda Regiduría.</w:t>
            </w:r>
          </w:p>
        </w:tc>
        <w:tc>
          <w:tcPr>
            <w:tcW w:w="4518" w:type="dxa"/>
            <w:vAlign w:val="center"/>
          </w:tcPr>
          <w:p w14:paraId="7AB3D06A" w14:textId="4487306C" w:rsidR="00997A48" w:rsidRPr="00DB7841" w:rsidRDefault="00997A48" w:rsidP="00997A48">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16 recibos de nómina</w:t>
            </w:r>
            <w:r w:rsidRPr="00DB7841">
              <w:rPr>
                <w:rFonts w:ascii="Palatino Linotype" w:hAnsi="Palatino Linotype"/>
                <w:sz w:val="20"/>
                <w:szCs w:val="20"/>
              </w:rPr>
              <w:t xml:space="preserve">, del departamento de la </w:t>
            </w:r>
            <w:r w:rsidRPr="00DB7841">
              <w:rPr>
                <w:rFonts w:ascii="Palatino Linotype" w:hAnsi="Palatino Linotype"/>
                <w:b/>
                <w:sz w:val="20"/>
                <w:szCs w:val="20"/>
              </w:rPr>
              <w:t>Segunda Regiduría</w:t>
            </w:r>
            <w:r w:rsidRPr="00DB7841">
              <w:rPr>
                <w:rFonts w:ascii="Palatino Linotype" w:hAnsi="Palatino Linotype"/>
                <w:sz w:val="20"/>
                <w:szCs w:val="20"/>
              </w:rPr>
              <w:t>, correspondientes a la:</w:t>
            </w:r>
          </w:p>
          <w:p w14:paraId="5F4F5C88" w14:textId="77777777" w:rsidR="00997A48" w:rsidRPr="00DB7841" w:rsidRDefault="00997A48" w:rsidP="00997A48">
            <w:pPr>
              <w:ind w:right="49"/>
              <w:jc w:val="both"/>
              <w:rPr>
                <w:rFonts w:ascii="Palatino Linotype" w:hAnsi="Palatino Linotype"/>
                <w:sz w:val="20"/>
                <w:szCs w:val="20"/>
              </w:rPr>
            </w:pPr>
          </w:p>
          <w:p w14:paraId="029DA826" w14:textId="77777777" w:rsidR="00997A48" w:rsidRPr="00DB7841" w:rsidRDefault="00997A48"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enero 2025.</w:t>
            </w:r>
          </w:p>
          <w:p w14:paraId="75486C01" w14:textId="77777777" w:rsidR="00997A48" w:rsidRPr="00DB7841" w:rsidRDefault="00997A48"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febrero 2025.</w:t>
            </w:r>
          </w:p>
          <w:p w14:paraId="5E9C4859" w14:textId="77777777" w:rsidR="00997A48" w:rsidRPr="00DB7841" w:rsidRDefault="00997A48"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marzo 2025.</w:t>
            </w:r>
          </w:p>
          <w:p w14:paraId="0CAA232B" w14:textId="3D7009A9" w:rsidR="00997A48" w:rsidRPr="00DB7841" w:rsidRDefault="00997A48"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abril 2025.</w:t>
            </w:r>
          </w:p>
        </w:tc>
        <w:tc>
          <w:tcPr>
            <w:tcW w:w="2711" w:type="dxa"/>
            <w:vAlign w:val="center"/>
          </w:tcPr>
          <w:p w14:paraId="73B0C2EE" w14:textId="77777777" w:rsidR="00997A48" w:rsidRPr="00DB7841" w:rsidRDefault="00997A48" w:rsidP="00997A48">
            <w:pPr>
              <w:ind w:right="49"/>
              <w:jc w:val="center"/>
              <w:rPr>
                <w:rFonts w:ascii="Palatino Linotype" w:hAnsi="Palatino Linotype" w:cs="Arial"/>
                <w:b/>
                <w:bCs/>
                <w:iCs/>
              </w:rPr>
            </w:pPr>
            <w:r w:rsidRPr="00DB7841">
              <w:rPr>
                <w:rFonts w:ascii="Palatino Linotype" w:hAnsi="Palatino Linotype" w:cs="Arial"/>
                <w:b/>
                <w:bCs/>
                <w:iCs/>
              </w:rPr>
              <w:t>Parcialmente</w:t>
            </w:r>
          </w:p>
          <w:p w14:paraId="5F330D83" w14:textId="77777777" w:rsidR="00997A48" w:rsidRPr="00DB7841" w:rsidRDefault="00997A48" w:rsidP="00997A48">
            <w:pPr>
              <w:ind w:right="49"/>
              <w:jc w:val="center"/>
              <w:rPr>
                <w:rFonts w:ascii="Palatino Linotype" w:hAnsi="Palatino Linotype" w:cs="Arial"/>
                <w:b/>
                <w:bCs/>
                <w:iCs/>
              </w:rPr>
            </w:pPr>
          </w:p>
          <w:p w14:paraId="7613D3ED" w14:textId="449A3E78" w:rsidR="00997A48" w:rsidRPr="00DB7841" w:rsidRDefault="00997A48" w:rsidP="00997A48">
            <w:pPr>
              <w:ind w:right="49"/>
              <w:jc w:val="both"/>
              <w:rPr>
                <w:rFonts w:ascii="Palatino Linotype" w:hAnsi="Palatino Linotype" w:cs="Arial"/>
                <w:b/>
                <w:bCs/>
                <w:iCs/>
              </w:rPr>
            </w:pPr>
            <w:r w:rsidRPr="00DB7841">
              <w:rPr>
                <w:rFonts w:ascii="Palatino Linotype" w:hAnsi="Palatino Linotype" w:cs="Arial"/>
                <w:bCs/>
                <w:i/>
                <w:iCs/>
                <w:sz w:val="18"/>
              </w:rPr>
              <w:t xml:space="preserve">(Faltan los recibos correspondientes a la </w:t>
            </w:r>
            <w:r w:rsidRPr="00DB7841">
              <w:rPr>
                <w:rFonts w:ascii="Palatino Linotype" w:hAnsi="Palatino Linotype" w:cs="Arial"/>
                <w:bCs/>
                <w:i/>
                <w:iCs/>
                <w:sz w:val="18"/>
                <w:u w:val="single"/>
              </w:rPr>
              <w:t>Primera quincena de los meses de enero, febrero, marzo y abril</w:t>
            </w:r>
            <w:r w:rsidRPr="00DB7841">
              <w:rPr>
                <w:rFonts w:ascii="Palatino Linotype" w:hAnsi="Palatino Linotype" w:cs="Arial"/>
                <w:bCs/>
                <w:i/>
                <w:iCs/>
                <w:sz w:val="18"/>
              </w:rPr>
              <w:t xml:space="preserve"> de 2025).</w:t>
            </w:r>
          </w:p>
        </w:tc>
      </w:tr>
      <w:tr w:rsidR="00997A48" w:rsidRPr="00DB7841" w14:paraId="687C4A9D" w14:textId="77777777" w:rsidTr="005707E0">
        <w:tc>
          <w:tcPr>
            <w:tcW w:w="1980" w:type="dxa"/>
            <w:vAlign w:val="center"/>
          </w:tcPr>
          <w:p w14:paraId="536A314F" w14:textId="7EDFE01C" w:rsidR="00997A48" w:rsidRPr="00DB7841" w:rsidRDefault="00997A48" w:rsidP="00997A48">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la Tercera Regiduría.</w:t>
            </w:r>
          </w:p>
        </w:tc>
        <w:tc>
          <w:tcPr>
            <w:tcW w:w="4518" w:type="dxa"/>
            <w:vAlign w:val="center"/>
          </w:tcPr>
          <w:p w14:paraId="219D1A0B" w14:textId="37FFAA7F" w:rsidR="00997A48" w:rsidRPr="00DB7841" w:rsidRDefault="00997A48" w:rsidP="00997A48">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00B445DE" w:rsidRPr="00DB7841">
              <w:rPr>
                <w:rFonts w:ascii="Palatino Linotype" w:hAnsi="Palatino Linotype"/>
                <w:b/>
                <w:sz w:val="20"/>
                <w:szCs w:val="20"/>
              </w:rPr>
              <w:t>14</w:t>
            </w:r>
            <w:r w:rsidRPr="00DB7841">
              <w:rPr>
                <w:rFonts w:ascii="Palatino Linotype" w:hAnsi="Palatino Linotype"/>
                <w:b/>
                <w:sz w:val="20"/>
                <w:szCs w:val="20"/>
              </w:rPr>
              <w:t xml:space="preserve"> recibos de nómina</w:t>
            </w:r>
            <w:r w:rsidRPr="00DB7841">
              <w:rPr>
                <w:rFonts w:ascii="Palatino Linotype" w:hAnsi="Palatino Linotype"/>
                <w:sz w:val="20"/>
                <w:szCs w:val="20"/>
              </w:rPr>
              <w:t xml:space="preserve">, del departamento de la </w:t>
            </w:r>
            <w:r w:rsidRPr="00DB7841">
              <w:rPr>
                <w:rFonts w:ascii="Palatino Linotype" w:hAnsi="Palatino Linotype"/>
                <w:b/>
                <w:sz w:val="20"/>
                <w:szCs w:val="20"/>
              </w:rPr>
              <w:t>Tercera Regiduría</w:t>
            </w:r>
            <w:r w:rsidRPr="00DB7841">
              <w:rPr>
                <w:rFonts w:ascii="Palatino Linotype" w:hAnsi="Palatino Linotype"/>
                <w:sz w:val="20"/>
                <w:szCs w:val="20"/>
              </w:rPr>
              <w:t>, correspondientes a la:</w:t>
            </w:r>
          </w:p>
          <w:p w14:paraId="22FCD969" w14:textId="77777777" w:rsidR="00997A48" w:rsidRPr="00DB7841" w:rsidRDefault="00997A48" w:rsidP="00997A48">
            <w:pPr>
              <w:ind w:right="49"/>
              <w:jc w:val="both"/>
              <w:rPr>
                <w:rFonts w:ascii="Palatino Linotype" w:hAnsi="Palatino Linotype"/>
                <w:sz w:val="20"/>
                <w:szCs w:val="20"/>
              </w:rPr>
            </w:pPr>
          </w:p>
          <w:p w14:paraId="592D5A93" w14:textId="77777777" w:rsidR="00997A48" w:rsidRPr="00DB7841" w:rsidRDefault="00997A48"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enero 2025.</w:t>
            </w:r>
          </w:p>
          <w:p w14:paraId="3BF8938B" w14:textId="77777777" w:rsidR="00997A48" w:rsidRPr="00DB7841" w:rsidRDefault="00997A48"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febrero 2025.</w:t>
            </w:r>
          </w:p>
          <w:p w14:paraId="30192093" w14:textId="77777777" w:rsidR="00997A48" w:rsidRPr="00DB7841" w:rsidRDefault="00997A48"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marzo 2025.</w:t>
            </w:r>
          </w:p>
          <w:p w14:paraId="2BF29751" w14:textId="4F037D92" w:rsidR="00997A48" w:rsidRPr="00DB7841" w:rsidRDefault="00997A48"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abril 2025.</w:t>
            </w:r>
          </w:p>
        </w:tc>
        <w:tc>
          <w:tcPr>
            <w:tcW w:w="2711" w:type="dxa"/>
            <w:vAlign w:val="center"/>
          </w:tcPr>
          <w:p w14:paraId="5D278B4F" w14:textId="77777777" w:rsidR="00997A48" w:rsidRPr="00DB7841" w:rsidRDefault="00997A48" w:rsidP="00997A48">
            <w:pPr>
              <w:ind w:right="49"/>
              <w:jc w:val="center"/>
              <w:rPr>
                <w:rFonts w:ascii="Palatino Linotype" w:hAnsi="Palatino Linotype" w:cs="Arial"/>
                <w:b/>
                <w:bCs/>
                <w:iCs/>
              </w:rPr>
            </w:pPr>
            <w:r w:rsidRPr="00DB7841">
              <w:rPr>
                <w:rFonts w:ascii="Palatino Linotype" w:hAnsi="Palatino Linotype" w:cs="Arial"/>
                <w:b/>
                <w:bCs/>
                <w:iCs/>
              </w:rPr>
              <w:t>Parcialmente</w:t>
            </w:r>
          </w:p>
          <w:p w14:paraId="511834DC" w14:textId="77777777" w:rsidR="00997A48" w:rsidRPr="00DB7841" w:rsidRDefault="00997A48" w:rsidP="00997A48">
            <w:pPr>
              <w:ind w:right="49"/>
              <w:jc w:val="center"/>
              <w:rPr>
                <w:rFonts w:ascii="Palatino Linotype" w:hAnsi="Palatino Linotype" w:cs="Arial"/>
                <w:b/>
                <w:bCs/>
                <w:iCs/>
              </w:rPr>
            </w:pPr>
          </w:p>
          <w:p w14:paraId="14A3BC52" w14:textId="28B0A9A0" w:rsidR="00997A48" w:rsidRPr="00DB7841" w:rsidRDefault="00997A48" w:rsidP="00997A48">
            <w:pPr>
              <w:ind w:right="49"/>
              <w:jc w:val="both"/>
              <w:rPr>
                <w:rFonts w:ascii="Palatino Linotype" w:hAnsi="Palatino Linotype" w:cs="Arial"/>
                <w:b/>
                <w:bCs/>
                <w:iCs/>
              </w:rPr>
            </w:pPr>
            <w:r w:rsidRPr="00DB7841">
              <w:rPr>
                <w:rFonts w:ascii="Palatino Linotype" w:hAnsi="Palatino Linotype" w:cs="Arial"/>
                <w:bCs/>
                <w:i/>
                <w:iCs/>
                <w:sz w:val="18"/>
              </w:rPr>
              <w:t xml:space="preserve">(Faltan los recibos correspondientes a la </w:t>
            </w:r>
            <w:r w:rsidRPr="00DB7841">
              <w:rPr>
                <w:rFonts w:ascii="Palatino Linotype" w:hAnsi="Palatino Linotype" w:cs="Arial"/>
                <w:bCs/>
                <w:i/>
                <w:iCs/>
                <w:sz w:val="18"/>
                <w:u w:val="single"/>
              </w:rPr>
              <w:t>Primera quincena de los meses de enero, febrero, marzo y abril</w:t>
            </w:r>
            <w:r w:rsidRPr="00DB7841">
              <w:rPr>
                <w:rFonts w:ascii="Palatino Linotype" w:hAnsi="Palatino Linotype" w:cs="Arial"/>
                <w:bCs/>
                <w:i/>
                <w:iCs/>
                <w:sz w:val="18"/>
              </w:rPr>
              <w:t xml:space="preserve"> de 2025).</w:t>
            </w:r>
          </w:p>
        </w:tc>
      </w:tr>
      <w:tr w:rsidR="00B445DE" w:rsidRPr="00DB7841" w14:paraId="085C82DA" w14:textId="77777777" w:rsidTr="005707E0">
        <w:tc>
          <w:tcPr>
            <w:tcW w:w="1980" w:type="dxa"/>
            <w:vAlign w:val="center"/>
          </w:tcPr>
          <w:p w14:paraId="1115B6DD" w14:textId="7F43E093" w:rsidR="00B445DE" w:rsidRPr="00DB7841" w:rsidRDefault="00B445DE" w:rsidP="00B445DE">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la Cuarta Regiduría.</w:t>
            </w:r>
          </w:p>
        </w:tc>
        <w:tc>
          <w:tcPr>
            <w:tcW w:w="4518" w:type="dxa"/>
            <w:vAlign w:val="center"/>
          </w:tcPr>
          <w:p w14:paraId="4AD3D052" w14:textId="79BD58DF" w:rsidR="00B445DE" w:rsidRPr="00DB7841" w:rsidRDefault="00B445DE" w:rsidP="00B445DE">
            <w:pPr>
              <w:ind w:right="49"/>
              <w:jc w:val="both"/>
              <w:rPr>
                <w:rFonts w:ascii="Palatino Linotype" w:hAnsi="Palatino Linotype"/>
                <w:b/>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15 recibos de nómina</w:t>
            </w:r>
            <w:r w:rsidRPr="00DB7841">
              <w:rPr>
                <w:rFonts w:ascii="Palatino Linotype" w:hAnsi="Palatino Linotype"/>
                <w:sz w:val="20"/>
                <w:szCs w:val="20"/>
              </w:rPr>
              <w:t xml:space="preserve">, del departamento de la </w:t>
            </w:r>
            <w:r w:rsidRPr="00DB7841">
              <w:rPr>
                <w:rFonts w:ascii="Palatino Linotype" w:hAnsi="Palatino Linotype"/>
                <w:b/>
                <w:sz w:val="20"/>
                <w:szCs w:val="20"/>
              </w:rPr>
              <w:t>Cuarta Regiduría</w:t>
            </w:r>
            <w:r w:rsidRPr="00DB7841">
              <w:rPr>
                <w:rFonts w:ascii="Palatino Linotype" w:hAnsi="Palatino Linotype"/>
                <w:sz w:val="20"/>
                <w:szCs w:val="20"/>
              </w:rPr>
              <w:t>, correspondientes a la:</w:t>
            </w:r>
          </w:p>
          <w:p w14:paraId="3AEBB534" w14:textId="77777777" w:rsidR="00B445DE" w:rsidRPr="00DB7841" w:rsidRDefault="00B445DE" w:rsidP="00B445DE">
            <w:pPr>
              <w:ind w:right="49"/>
              <w:jc w:val="both"/>
              <w:rPr>
                <w:rFonts w:ascii="Palatino Linotype" w:hAnsi="Palatino Linotype"/>
                <w:sz w:val="20"/>
                <w:szCs w:val="20"/>
              </w:rPr>
            </w:pPr>
          </w:p>
          <w:p w14:paraId="7F935671" w14:textId="2A0BB405" w:rsidR="00B445DE" w:rsidRPr="00DB7841" w:rsidRDefault="00B445DE"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Primera y Segunda quincena de enero 2025.</w:t>
            </w:r>
          </w:p>
          <w:p w14:paraId="526822FD" w14:textId="281474B2" w:rsidR="00B445DE" w:rsidRPr="00DB7841" w:rsidRDefault="00B445DE"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Primer</w:t>
            </w:r>
            <w:r w:rsidR="005707E0" w:rsidRPr="00DB7841">
              <w:rPr>
                <w:rFonts w:ascii="Palatino Linotype" w:hAnsi="Palatino Linotype"/>
                <w:sz w:val="20"/>
                <w:szCs w:val="20"/>
              </w:rPr>
              <w:t>a</w:t>
            </w:r>
            <w:r w:rsidRPr="00DB7841">
              <w:rPr>
                <w:rFonts w:ascii="Palatino Linotype" w:hAnsi="Palatino Linotype"/>
                <w:sz w:val="20"/>
                <w:szCs w:val="20"/>
              </w:rPr>
              <w:t xml:space="preserve"> y Segunda quincena de febrero 2025.</w:t>
            </w:r>
          </w:p>
          <w:p w14:paraId="5945EA5B" w14:textId="77777777" w:rsidR="00B445DE" w:rsidRPr="00DB7841" w:rsidRDefault="00B445DE"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Primera y Segunda quincena de marzo 2025.</w:t>
            </w:r>
          </w:p>
          <w:p w14:paraId="0914E593" w14:textId="3A4EB9E4" w:rsidR="00B445DE" w:rsidRPr="00DB7841" w:rsidRDefault="00B445DE"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Primera y Segunda quincena de abril 2025.</w:t>
            </w:r>
          </w:p>
        </w:tc>
        <w:tc>
          <w:tcPr>
            <w:tcW w:w="2711" w:type="dxa"/>
            <w:vAlign w:val="center"/>
          </w:tcPr>
          <w:p w14:paraId="01B7EF1B" w14:textId="31809351" w:rsidR="00B445DE" w:rsidRPr="00DB7841" w:rsidRDefault="00B445DE" w:rsidP="00B445DE">
            <w:pPr>
              <w:ind w:right="49"/>
              <w:jc w:val="center"/>
              <w:rPr>
                <w:rFonts w:ascii="Palatino Linotype" w:hAnsi="Palatino Linotype" w:cs="Arial"/>
                <w:b/>
                <w:bCs/>
                <w:iCs/>
              </w:rPr>
            </w:pPr>
            <w:r w:rsidRPr="00DB7841">
              <w:rPr>
                <w:rFonts w:ascii="Palatino Linotype" w:hAnsi="Palatino Linotype" w:cs="Arial"/>
                <w:b/>
                <w:bCs/>
                <w:iCs/>
              </w:rPr>
              <w:t>Sí</w:t>
            </w:r>
          </w:p>
        </w:tc>
      </w:tr>
      <w:tr w:rsidR="005707E0" w:rsidRPr="00DB7841" w14:paraId="10A8B164" w14:textId="77777777" w:rsidTr="005707E0">
        <w:tc>
          <w:tcPr>
            <w:tcW w:w="1980" w:type="dxa"/>
            <w:vAlign w:val="center"/>
          </w:tcPr>
          <w:p w14:paraId="539CE887" w14:textId="5B376F74" w:rsidR="005707E0" w:rsidRPr="00DB7841" w:rsidRDefault="005707E0" w:rsidP="005707E0">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la Quinta Regiduría.</w:t>
            </w:r>
          </w:p>
        </w:tc>
        <w:tc>
          <w:tcPr>
            <w:tcW w:w="4518" w:type="dxa"/>
            <w:vAlign w:val="center"/>
          </w:tcPr>
          <w:p w14:paraId="034D53D7" w14:textId="56966D15" w:rsidR="005707E0" w:rsidRPr="00DB7841" w:rsidRDefault="005707E0" w:rsidP="005707E0">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8 recibos de nómina</w:t>
            </w:r>
            <w:r w:rsidRPr="00DB7841">
              <w:rPr>
                <w:rFonts w:ascii="Palatino Linotype" w:hAnsi="Palatino Linotype"/>
                <w:sz w:val="20"/>
                <w:szCs w:val="20"/>
              </w:rPr>
              <w:t xml:space="preserve">, del departamento de la </w:t>
            </w:r>
            <w:r w:rsidRPr="00DB7841">
              <w:rPr>
                <w:rFonts w:ascii="Palatino Linotype" w:hAnsi="Palatino Linotype"/>
                <w:b/>
                <w:sz w:val="20"/>
                <w:szCs w:val="20"/>
              </w:rPr>
              <w:t>Quinta Regiduría</w:t>
            </w:r>
            <w:r w:rsidRPr="00DB7841">
              <w:rPr>
                <w:rFonts w:ascii="Palatino Linotype" w:hAnsi="Palatino Linotype"/>
                <w:sz w:val="20"/>
                <w:szCs w:val="20"/>
              </w:rPr>
              <w:t>, correspondientes a la:</w:t>
            </w:r>
          </w:p>
          <w:p w14:paraId="48962264" w14:textId="77777777" w:rsidR="005707E0" w:rsidRPr="00DB7841" w:rsidRDefault="005707E0" w:rsidP="005707E0">
            <w:pPr>
              <w:ind w:right="49"/>
              <w:jc w:val="both"/>
              <w:rPr>
                <w:rFonts w:ascii="Palatino Linotype" w:hAnsi="Palatino Linotype"/>
                <w:sz w:val="20"/>
                <w:szCs w:val="20"/>
              </w:rPr>
            </w:pPr>
          </w:p>
          <w:p w14:paraId="42B23484" w14:textId="77777777" w:rsidR="005707E0" w:rsidRPr="00DB7841" w:rsidRDefault="005707E0"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enero 2025.</w:t>
            </w:r>
          </w:p>
          <w:p w14:paraId="499582CB" w14:textId="77777777" w:rsidR="005707E0" w:rsidRPr="00DB7841" w:rsidRDefault="005707E0"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febrero 2025.</w:t>
            </w:r>
          </w:p>
          <w:p w14:paraId="53A3CD27" w14:textId="77777777" w:rsidR="005707E0" w:rsidRPr="00DB7841" w:rsidRDefault="005707E0"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marzo 2025.</w:t>
            </w:r>
          </w:p>
          <w:p w14:paraId="45916460" w14:textId="4E023413" w:rsidR="005707E0" w:rsidRPr="00DB7841" w:rsidRDefault="005707E0"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abril 2025.</w:t>
            </w:r>
          </w:p>
        </w:tc>
        <w:tc>
          <w:tcPr>
            <w:tcW w:w="2711" w:type="dxa"/>
            <w:vAlign w:val="center"/>
          </w:tcPr>
          <w:p w14:paraId="4FAFDC10" w14:textId="77777777" w:rsidR="005707E0" w:rsidRPr="00DB7841" w:rsidRDefault="005707E0" w:rsidP="005707E0">
            <w:pPr>
              <w:ind w:right="49"/>
              <w:jc w:val="center"/>
              <w:rPr>
                <w:rFonts w:ascii="Palatino Linotype" w:hAnsi="Palatino Linotype" w:cs="Arial"/>
                <w:b/>
                <w:bCs/>
                <w:iCs/>
              </w:rPr>
            </w:pPr>
            <w:r w:rsidRPr="00DB7841">
              <w:rPr>
                <w:rFonts w:ascii="Palatino Linotype" w:hAnsi="Palatino Linotype" w:cs="Arial"/>
                <w:b/>
                <w:bCs/>
                <w:iCs/>
              </w:rPr>
              <w:t>Parcialmente</w:t>
            </w:r>
          </w:p>
          <w:p w14:paraId="289A3A0A" w14:textId="77777777" w:rsidR="005707E0" w:rsidRPr="00DB7841" w:rsidRDefault="005707E0" w:rsidP="005707E0">
            <w:pPr>
              <w:ind w:right="49"/>
              <w:jc w:val="center"/>
              <w:rPr>
                <w:rFonts w:ascii="Palatino Linotype" w:hAnsi="Palatino Linotype" w:cs="Arial"/>
                <w:b/>
                <w:bCs/>
                <w:iCs/>
              </w:rPr>
            </w:pPr>
          </w:p>
          <w:p w14:paraId="75C48ED6" w14:textId="3FB15E82" w:rsidR="005707E0" w:rsidRPr="00DB7841" w:rsidRDefault="005707E0" w:rsidP="005707E0">
            <w:pPr>
              <w:ind w:right="49"/>
              <w:jc w:val="both"/>
              <w:rPr>
                <w:rFonts w:ascii="Palatino Linotype" w:hAnsi="Palatino Linotype" w:cs="Arial"/>
                <w:b/>
                <w:bCs/>
                <w:iCs/>
              </w:rPr>
            </w:pPr>
            <w:r w:rsidRPr="00DB7841">
              <w:rPr>
                <w:rFonts w:ascii="Palatino Linotype" w:hAnsi="Palatino Linotype" w:cs="Arial"/>
                <w:bCs/>
                <w:i/>
                <w:iCs/>
                <w:sz w:val="18"/>
              </w:rPr>
              <w:t xml:space="preserve">(Faltan los recibos correspondientes a la </w:t>
            </w:r>
            <w:r w:rsidRPr="00DB7841">
              <w:rPr>
                <w:rFonts w:ascii="Palatino Linotype" w:hAnsi="Palatino Linotype" w:cs="Arial"/>
                <w:bCs/>
                <w:i/>
                <w:iCs/>
                <w:sz w:val="18"/>
                <w:u w:val="single"/>
              </w:rPr>
              <w:t>Primera quincena de los meses de enero, febrero, marzo y abril</w:t>
            </w:r>
            <w:r w:rsidRPr="00DB7841">
              <w:rPr>
                <w:rFonts w:ascii="Palatino Linotype" w:hAnsi="Palatino Linotype" w:cs="Arial"/>
                <w:bCs/>
                <w:i/>
                <w:iCs/>
                <w:sz w:val="18"/>
              </w:rPr>
              <w:t xml:space="preserve"> de 2025).</w:t>
            </w:r>
          </w:p>
        </w:tc>
      </w:tr>
      <w:tr w:rsidR="005707E0" w:rsidRPr="00DB7841" w14:paraId="6B6595B9" w14:textId="77777777" w:rsidTr="005707E0">
        <w:tc>
          <w:tcPr>
            <w:tcW w:w="1980" w:type="dxa"/>
            <w:vAlign w:val="center"/>
          </w:tcPr>
          <w:p w14:paraId="034E19F8" w14:textId="22B0D360" w:rsidR="005707E0" w:rsidRPr="00DB7841" w:rsidRDefault="005707E0" w:rsidP="005707E0">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la Sexta Regiduría.</w:t>
            </w:r>
          </w:p>
        </w:tc>
        <w:tc>
          <w:tcPr>
            <w:tcW w:w="4518" w:type="dxa"/>
            <w:vAlign w:val="center"/>
          </w:tcPr>
          <w:p w14:paraId="4AE32E2B" w14:textId="5F68B3F8" w:rsidR="005707E0" w:rsidRPr="00DB7841" w:rsidRDefault="005707E0" w:rsidP="005707E0">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9 recibos de nómina</w:t>
            </w:r>
            <w:r w:rsidRPr="00DB7841">
              <w:rPr>
                <w:rFonts w:ascii="Palatino Linotype" w:hAnsi="Palatino Linotype"/>
                <w:sz w:val="20"/>
                <w:szCs w:val="20"/>
              </w:rPr>
              <w:t xml:space="preserve">, del departamento de la </w:t>
            </w:r>
            <w:r w:rsidRPr="00DB7841">
              <w:rPr>
                <w:rFonts w:ascii="Palatino Linotype" w:hAnsi="Palatino Linotype"/>
                <w:b/>
                <w:sz w:val="20"/>
                <w:szCs w:val="20"/>
              </w:rPr>
              <w:t>Sexta Regiduría</w:t>
            </w:r>
            <w:r w:rsidRPr="00DB7841">
              <w:rPr>
                <w:rFonts w:ascii="Palatino Linotype" w:hAnsi="Palatino Linotype"/>
                <w:sz w:val="20"/>
                <w:szCs w:val="20"/>
              </w:rPr>
              <w:t>, correspondientes a la:</w:t>
            </w:r>
          </w:p>
          <w:p w14:paraId="086EFDCB" w14:textId="77777777" w:rsidR="005707E0" w:rsidRPr="00DB7841" w:rsidRDefault="005707E0" w:rsidP="005707E0">
            <w:pPr>
              <w:ind w:right="49"/>
              <w:jc w:val="both"/>
              <w:rPr>
                <w:rFonts w:ascii="Palatino Linotype" w:hAnsi="Palatino Linotype"/>
                <w:sz w:val="20"/>
                <w:szCs w:val="20"/>
              </w:rPr>
            </w:pPr>
          </w:p>
          <w:p w14:paraId="250B03E1" w14:textId="77777777" w:rsidR="005707E0" w:rsidRPr="00DB7841" w:rsidRDefault="005707E0"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enero 2025.</w:t>
            </w:r>
          </w:p>
          <w:p w14:paraId="32A08BE2" w14:textId="77777777" w:rsidR="005707E0" w:rsidRPr="00DB7841" w:rsidRDefault="005707E0"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febrero 2025.</w:t>
            </w:r>
          </w:p>
          <w:p w14:paraId="7B328657" w14:textId="77777777" w:rsidR="00C84E9B" w:rsidRPr="00DB7841" w:rsidRDefault="005707E0" w:rsidP="00C84E9B">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marzo 2025.</w:t>
            </w:r>
          </w:p>
          <w:p w14:paraId="6646ED9F" w14:textId="35A7A35A" w:rsidR="005707E0" w:rsidRPr="00DB7841" w:rsidRDefault="005707E0" w:rsidP="00C84E9B">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abril 2025.</w:t>
            </w:r>
          </w:p>
        </w:tc>
        <w:tc>
          <w:tcPr>
            <w:tcW w:w="2711" w:type="dxa"/>
            <w:vAlign w:val="center"/>
          </w:tcPr>
          <w:p w14:paraId="49D428D5" w14:textId="77777777" w:rsidR="005707E0" w:rsidRPr="00DB7841" w:rsidRDefault="005707E0" w:rsidP="005707E0">
            <w:pPr>
              <w:ind w:right="49"/>
              <w:jc w:val="center"/>
              <w:rPr>
                <w:rFonts w:ascii="Palatino Linotype" w:hAnsi="Palatino Linotype" w:cs="Arial"/>
                <w:b/>
                <w:bCs/>
                <w:iCs/>
              </w:rPr>
            </w:pPr>
            <w:r w:rsidRPr="00DB7841">
              <w:rPr>
                <w:rFonts w:ascii="Palatino Linotype" w:hAnsi="Palatino Linotype" w:cs="Arial"/>
                <w:b/>
                <w:bCs/>
                <w:iCs/>
              </w:rPr>
              <w:t>Parcialmente</w:t>
            </w:r>
          </w:p>
          <w:p w14:paraId="6B2F4533" w14:textId="77777777" w:rsidR="005707E0" w:rsidRPr="00DB7841" w:rsidRDefault="005707E0" w:rsidP="005707E0">
            <w:pPr>
              <w:ind w:right="49"/>
              <w:jc w:val="center"/>
              <w:rPr>
                <w:rFonts w:ascii="Palatino Linotype" w:hAnsi="Palatino Linotype" w:cs="Arial"/>
                <w:b/>
                <w:bCs/>
                <w:iCs/>
              </w:rPr>
            </w:pPr>
          </w:p>
          <w:p w14:paraId="4A16E540" w14:textId="0F7E9CDB" w:rsidR="005707E0" w:rsidRPr="00DB7841" w:rsidRDefault="005707E0" w:rsidP="005707E0">
            <w:pPr>
              <w:ind w:right="49"/>
              <w:jc w:val="both"/>
              <w:rPr>
                <w:rFonts w:ascii="Palatino Linotype" w:hAnsi="Palatino Linotype" w:cs="Arial"/>
                <w:b/>
                <w:bCs/>
                <w:iCs/>
              </w:rPr>
            </w:pPr>
            <w:r w:rsidRPr="00DB7841">
              <w:rPr>
                <w:rFonts w:ascii="Palatino Linotype" w:hAnsi="Palatino Linotype" w:cs="Arial"/>
                <w:bCs/>
                <w:i/>
                <w:iCs/>
                <w:sz w:val="18"/>
              </w:rPr>
              <w:t xml:space="preserve">(Faltan los recibos correspondientes a la </w:t>
            </w:r>
            <w:r w:rsidRPr="00DB7841">
              <w:rPr>
                <w:rFonts w:ascii="Palatino Linotype" w:hAnsi="Palatino Linotype" w:cs="Arial"/>
                <w:bCs/>
                <w:i/>
                <w:iCs/>
                <w:sz w:val="18"/>
                <w:u w:val="single"/>
              </w:rPr>
              <w:t>Primera quincena de los meses de enero, febrero, marzo y abril</w:t>
            </w:r>
            <w:r w:rsidRPr="00DB7841">
              <w:rPr>
                <w:rFonts w:ascii="Palatino Linotype" w:hAnsi="Palatino Linotype" w:cs="Arial"/>
                <w:bCs/>
                <w:i/>
                <w:iCs/>
                <w:sz w:val="18"/>
              </w:rPr>
              <w:t xml:space="preserve"> de 2025).</w:t>
            </w:r>
          </w:p>
        </w:tc>
      </w:tr>
      <w:tr w:rsidR="005707E0" w:rsidRPr="00DB7841" w14:paraId="0E26A8FE" w14:textId="77777777" w:rsidTr="005707E0">
        <w:tc>
          <w:tcPr>
            <w:tcW w:w="1980" w:type="dxa"/>
            <w:vAlign w:val="center"/>
          </w:tcPr>
          <w:p w14:paraId="51807E7B" w14:textId="082CE926" w:rsidR="005707E0" w:rsidRPr="00DB7841" w:rsidRDefault="005707E0" w:rsidP="005707E0">
            <w:pPr>
              <w:ind w:right="49"/>
              <w:jc w:val="both"/>
              <w:rPr>
                <w:rFonts w:ascii="Palatino Linotype" w:hAnsi="Palatino Linotype" w:cs="Arial"/>
                <w:sz w:val="18"/>
                <w:szCs w:val="20"/>
              </w:rPr>
            </w:pPr>
            <w:r w:rsidRPr="00DB7841">
              <w:rPr>
                <w:rFonts w:ascii="Palatino Linotype" w:hAnsi="Palatino Linotype" w:cs="Arial"/>
                <w:sz w:val="18"/>
                <w:szCs w:val="20"/>
              </w:rPr>
              <w:lastRenderedPageBreak/>
              <w:t>Del personal adscrito al área de la Séptima Regiduría.</w:t>
            </w:r>
          </w:p>
        </w:tc>
        <w:tc>
          <w:tcPr>
            <w:tcW w:w="4518" w:type="dxa"/>
            <w:vAlign w:val="center"/>
          </w:tcPr>
          <w:p w14:paraId="039733FD" w14:textId="089E35D7" w:rsidR="005707E0" w:rsidRPr="00DB7841" w:rsidRDefault="005707E0" w:rsidP="005707E0">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6 recibos de nómina</w:t>
            </w:r>
            <w:r w:rsidRPr="00DB7841">
              <w:rPr>
                <w:rFonts w:ascii="Palatino Linotype" w:hAnsi="Palatino Linotype"/>
                <w:sz w:val="20"/>
                <w:szCs w:val="20"/>
              </w:rPr>
              <w:t xml:space="preserve">, del departamento de la </w:t>
            </w:r>
            <w:r w:rsidRPr="00DB7841">
              <w:rPr>
                <w:rFonts w:ascii="Palatino Linotype" w:hAnsi="Palatino Linotype"/>
                <w:b/>
                <w:sz w:val="20"/>
                <w:szCs w:val="20"/>
              </w:rPr>
              <w:t>Séptima Regiduría</w:t>
            </w:r>
            <w:r w:rsidRPr="00DB7841">
              <w:rPr>
                <w:rFonts w:ascii="Palatino Linotype" w:hAnsi="Palatino Linotype"/>
                <w:sz w:val="20"/>
                <w:szCs w:val="20"/>
              </w:rPr>
              <w:t>, correspondientes a la:</w:t>
            </w:r>
          </w:p>
          <w:p w14:paraId="5AB2115A" w14:textId="77777777" w:rsidR="005707E0" w:rsidRPr="00DB7841" w:rsidRDefault="005707E0" w:rsidP="005707E0">
            <w:pPr>
              <w:ind w:right="49"/>
              <w:jc w:val="both"/>
              <w:rPr>
                <w:rFonts w:ascii="Palatino Linotype" w:hAnsi="Palatino Linotype"/>
                <w:sz w:val="20"/>
                <w:szCs w:val="20"/>
              </w:rPr>
            </w:pPr>
          </w:p>
          <w:p w14:paraId="7C509C7B" w14:textId="77777777" w:rsidR="005707E0" w:rsidRPr="00DB7841" w:rsidRDefault="005707E0"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enero 2025.</w:t>
            </w:r>
          </w:p>
          <w:p w14:paraId="3B902560" w14:textId="77777777" w:rsidR="005707E0" w:rsidRPr="00DB7841" w:rsidRDefault="005707E0"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febrero 2025.</w:t>
            </w:r>
          </w:p>
          <w:p w14:paraId="656D677D" w14:textId="77777777" w:rsidR="005707E0" w:rsidRPr="00DB7841" w:rsidRDefault="005707E0"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marzo 2025.</w:t>
            </w:r>
          </w:p>
          <w:p w14:paraId="49812693" w14:textId="31280186" w:rsidR="005707E0" w:rsidRPr="00DB7841" w:rsidRDefault="005707E0"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abril 2025.</w:t>
            </w:r>
          </w:p>
        </w:tc>
        <w:tc>
          <w:tcPr>
            <w:tcW w:w="2711" w:type="dxa"/>
            <w:vAlign w:val="center"/>
          </w:tcPr>
          <w:p w14:paraId="1E1A6050" w14:textId="77777777" w:rsidR="005707E0" w:rsidRPr="00DB7841" w:rsidRDefault="005707E0" w:rsidP="005707E0">
            <w:pPr>
              <w:ind w:right="49"/>
              <w:jc w:val="center"/>
              <w:rPr>
                <w:rFonts w:ascii="Palatino Linotype" w:hAnsi="Palatino Linotype" w:cs="Arial"/>
                <w:b/>
                <w:bCs/>
                <w:iCs/>
              </w:rPr>
            </w:pPr>
            <w:r w:rsidRPr="00DB7841">
              <w:rPr>
                <w:rFonts w:ascii="Palatino Linotype" w:hAnsi="Palatino Linotype" w:cs="Arial"/>
                <w:b/>
                <w:bCs/>
                <w:iCs/>
              </w:rPr>
              <w:t>Parcialmente</w:t>
            </w:r>
          </w:p>
          <w:p w14:paraId="74EDAEE2" w14:textId="77777777" w:rsidR="005707E0" w:rsidRPr="00DB7841" w:rsidRDefault="005707E0" w:rsidP="005707E0">
            <w:pPr>
              <w:ind w:right="49"/>
              <w:jc w:val="center"/>
              <w:rPr>
                <w:rFonts w:ascii="Palatino Linotype" w:hAnsi="Palatino Linotype" w:cs="Arial"/>
                <w:b/>
                <w:bCs/>
                <w:iCs/>
              </w:rPr>
            </w:pPr>
          </w:p>
          <w:p w14:paraId="7AB1B2D6" w14:textId="5D5AFB6D" w:rsidR="005707E0" w:rsidRPr="00DB7841" w:rsidRDefault="005707E0" w:rsidP="005707E0">
            <w:pPr>
              <w:ind w:right="49"/>
              <w:jc w:val="both"/>
              <w:rPr>
                <w:rFonts w:ascii="Palatino Linotype" w:hAnsi="Palatino Linotype" w:cs="Arial"/>
                <w:b/>
                <w:bCs/>
                <w:iCs/>
              </w:rPr>
            </w:pPr>
            <w:r w:rsidRPr="00DB7841">
              <w:rPr>
                <w:rFonts w:ascii="Palatino Linotype" w:hAnsi="Palatino Linotype" w:cs="Arial"/>
                <w:bCs/>
                <w:i/>
                <w:iCs/>
                <w:sz w:val="18"/>
              </w:rPr>
              <w:t xml:space="preserve">(Faltan los recibos correspondientes a la </w:t>
            </w:r>
            <w:r w:rsidRPr="00DB7841">
              <w:rPr>
                <w:rFonts w:ascii="Palatino Linotype" w:hAnsi="Palatino Linotype" w:cs="Arial"/>
                <w:bCs/>
                <w:i/>
                <w:iCs/>
                <w:sz w:val="18"/>
                <w:u w:val="single"/>
              </w:rPr>
              <w:t>Primera quincena de los meses de enero, febrero, marzo y abril</w:t>
            </w:r>
            <w:r w:rsidRPr="00DB7841">
              <w:rPr>
                <w:rFonts w:ascii="Palatino Linotype" w:hAnsi="Palatino Linotype" w:cs="Arial"/>
                <w:bCs/>
                <w:i/>
                <w:iCs/>
                <w:sz w:val="18"/>
              </w:rPr>
              <w:t xml:space="preserve"> de 2025).</w:t>
            </w:r>
          </w:p>
        </w:tc>
      </w:tr>
      <w:tr w:rsidR="004B4514" w:rsidRPr="00DB7841" w14:paraId="457B8C45" w14:textId="77777777" w:rsidTr="005707E0">
        <w:tc>
          <w:tcPr>
            <w:tcW w:w="1980" w:type="dxa"/>
            <w:vAlign w:val="center"/>
          </w:tcPr>
          <w:p w14:paraId="647BA50F" w14:textId="40F4894A" w:rsidR="004B4514" w:rsidRPr="00DB7841" w:rsidRDefault="004B4514" w:rsidP="004B4514">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la Contraloría.</w:t>
            </w:r>
          </w:p>
        </w:tc>
        <w:tc>
          <w:tcPr>
            <w:tcW w:w="4518" w:type="dxa"/>
            <w:vAlign w:val="center"/>
          </w:tcPr>
          <w:p w14:paraId="09B36504" w14:textId="30EFB9A4" w:rsidR="004B4514" w:rsidRPr="00DB7841" w:rsidRDefault="004B4514" w:rsidP="004B4514">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26 recibos de nómina</w:t>
            </w:r>
            <w:r w:rsidRPr="00DB7841">
              <w:rPr>
                <w:rFonts w:ascii="Palatino Linotype" w:hAnsi="Palatino Linotype"/>
                <w:sz w:val="20"/>
                <w:szCs w:val="20"/>
              </w:rPr>
              <w:t xml:space="preserve">, del departamento del área de </w:t>
            </w:r>
            <w:r w:rsidRPr="00DB7841">
              <w:rPr>
                <w:rFonts w:ascii="Palatino Linotype" w:hAnsi="Palatino Linotype"/>
                <w:b/>
                <w:sz w:val="20"/>
                <w:szCs w:val="20"/>
              </w:rPr>
              <w:t>Contraloría</w:t>
            </w:r>
            <w:r w:rsidRPr="00DB7841">
              <w:rPr>
                <w:rFonts w:ascii="Palatino Linotype" w:hAnsi="Palatino Linotype"/>
                <w:sz w:val="20"/>
                <w:szCs w:val="20"/>
              </w:rPr>
              <w:t>, correspondientes a la:</w:t>
            </w:r>
          </w:p>
          <w:p w14:paraId="4236EE58" w14:textId="77777777" w:rsidR="004B4514" w:rsidRPr="00DB7841" w:rsidRDefault="004B4514" w:rsidP="004B4514">
            <w:pPr>
              <w:ind w:right="49"/>
              <w:jc w:val="both"/>
              <w:rPr>
                <w:rFonts w:ascii="Palatino Linotype" w:hAnsi="Palatino Linotype"/>
                <w:sz w:val="20"/>
                <w:szCs w:val="20"/>
              </w:rPr>
            </w:pPr>
          </w:p>
          <w:p w14:paraId="50628008" w14:textId="77777777" w:rsidR="004B4514" w:rsidRPr="00DB7841" w:rsidRDefault="004B4514"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enero 2025.</w:t>
            </w:r>
          </w:p>
          <w:p w14:paraId="6DD6997B" w14:textId="77777777" w:rsidR="004B4514" w:rsidRPr="00DB7841" w:rsidRDefault="004B4514"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febrero 2025.</w:t>
            </w:r>
          </w:p>
          <w:p w14:paraId="2117E0C1" w14:textId="77777777" w:rsidR="004B4514" w:rsidRPr="00DB7841" w:rsidRDefault="004B4514"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marzo 2025.</w:t>
            </w:r>
          </w:p>
          <w:p w14:paraId="7678263C" w14:textId="2C161F96" w:rsidR="004B4514" w:rsidRPr="00DB7841" w:rsidRDefault="004B4514"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abril 2025.</w:t>
            </w:r>
          </w:p>
        </w:tc>
        <w:tc>
          <w:tcPr>
            <w:tcW w:w="2711" w:type="dxa"/>
            <w:vAlign w:val="center"/>
          </w:tcPr>
          <w:p w14:paraId="6CC6F489" w14:textId="77777777" w:rsidR="004B4514" w:rsidRPr="00DB7841" w:rsidRDefault="004B4514" w:rsidP="004B4514">
            <w:pPr>
              <w:ind w:right="49"/>
              <w:jc w:val="center"/>
              <w:rPr>
                <w:rFonts w:ascii="Palatino Linotype" w:hAnsi="Palatino Linotype" w:cs="Arial"/>
                <w:b/>
                <w:bCs/>
                <w:iCs/>
              </w:rPr>
            </w:pPr>
            <w:r w:rsidRPr="00DB7841">
              <w:rPr>
                <w:rFonts w:ascii="Palatino Linotype" w:hAnsi="Palatino Linotype" w:cs="Arial"/>
                <w:b/>
                <w:bCs/>
                <w:iCs/>
              </w:rPr>
              <w:t>Parcialmente</w:t>
            </w:r>
          </w:p>
          <w:p w14:paraId="27A010DA" w14:textId="77777777" w:rsidR="004B4514" w:rsidRPr="00DB7841" w:rsidRDefault="004B4514" w:rsidP="004B4514">
            <w:pPr>
              <w:ind w:right="49"/>
              <w:jc w:val="center"/>
              <w:rPr>
                <w:rFonts w:ascii="Palatino Linotype" w:hAnsi="Palatino Linotype" w:cs="Arial"/>
                <w:b/>
                <w:bCs/>
                <w:iCs/>
              </w:rPr>
            </w:pPr>
          </w:p>
          <w:p w14:paraId="7A5FBA50" w14:textId="42B33005" w:rsidR="004B4514" w:rsidRPr="00DB7841" w:rsidRDefault="004B4514" w:rsidP="004B4514">
            <w:pPr>
              <w:ind w:right="49"/>
              <w:jc w:val="both"/>
              <w:rPr>
                <w:rFonts w:ascii="Palatino Linotype" w:hAnsi="Palatino Linotype" w:cs="Arial"/>
                <w:b/>
                <w:bCs/>
                <w:iCs/>
              </w:rPr>
            </w:pPr>
            <w:r w:rsidRPr="00DB7841">
              <w:rPr>
                <w:rFonts w:ascii="Palatino Linotype" w:hAnsi="Palatino Linotype" w:cs="Arial"/>
                <w:bCs/>
                <w:i/>
                <w:iCs/>
                <w:sz w:val="18"/>
              </w:rPr>
              <w:t xml:space="preserve">(Faltan los recibos correspondientes a la </w:t>
            </w:r>
            <w:r w:rsidRPr="00DB7841">
              <w:rPr>
                <w:rFonts w:ascii="Palatino Linotype" w:hAnsi="Palatino Linotype" w:cs="Arial"/>
                <w:bCs/>
                <w:i/>
                <w:iCs/>
                <w:sz w:val="18"/>
                <w:u w:val="single"/>
              </w:rPr>
              <w:t>Primera quincena de los meses de enero, febrero, marzo y abril</w:t>
            </w:r>
            <w:r w:rsidRPr="00DB7841">
              <w:rPr>
                <w:rFonts w:ascii="Palatino Linotype" w:hAnsi="Palatino Linotype" w:cs="Arial"/>
                <w:bCs/>
                <w:i/>
                <w:iCs/>
                <w:sz w:val="18"/>
              </w:rPr>
              <w:t xml:space="preserve"> de 2025).</w:t>
            </w:r>
          </w:p>
        </w:tc>
      </w:tr>
      <w:tr w:rsidR="004B4514" w:rsidRPr="00DB7841" w14:paraId="74ED8515" w14:textId="77777777" w:rsidTr="005707E0">
        <w:tc>
          <w:tcPr>
            <w:tcW w:w="1980" w:type="dxa"/>
            <w:vAlign w:val="center"/>
          </w:tcPr>
          <w:p w14:paraId="75834AA7" w14:textId="0A4DB013" w:rsidR="004B4514" w:rsidRPr="00DB7841" w:rsidRDefault="004B4514" w:rsidP="004B4514">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Administración y sus Subdirecciones.</w:t>
            </w:r>
          </w:p>
        </w:tc>
        <w:tc>
          <w:tcPr>
            <w:tcW w:w="4518" w:type="dxa"/>
            <w:vAlign w:val="center"/>
          </w:tcPr>
          <w:p w14:paraId="4C379CF0" w14:textId="4BCB3E4F" w:rsidR="004B4514" w:rsidRPr="00DB7841" w:rsidRDefault="004B4514" w:rsidP="004B4514">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154 recibos de nómina</w:t>
            </w:r>
            <w:r w:rsidRPr="00DB7841">
              <w:rPr>
                <w:rFonts w:ascii="Palatino Linotype" w:hAnsi="Palatino Linotype"/>
                <w:sz w:val="20"/>
                <w:szCs w:val="20"/>
              </w:rPr>
              <w:t xml:space="preserve">, del departamento del área de </w:t>
            </w:r>
            <w:r w:rsidRPr="00DB7841">
              <w:rPr>
                <w:rFonts w:ascii="Palatino Linotype" w:hAnsi="Palatino Linotype"/>
                <w:b/>
                <w:sz w:val="20"/>
                <w:szCs w:val="20"/>
              </w:rPr>
              <w:t>Administración</w:t>
            </w:r>
            <w:r w:rsidRPr="00DB7841">
              <w:rPr>
                <w:rFonts w:ascii="Palatino Linotype" w:hAnsi="Palatino Linotype"/>
                <w:sz w:val="20"/>
                <w:szCs w:val="20"/>
              </w:rPr>
              <w:t>, correspondientes a la:</w:t>
            </w:r>
          </w:p>
          <w:p w14:paraId="0C8C728A" w14:textId="77777777" w:rsidR="004B4514" w:rsidRPr="00DB7841" w:rsidRDefault="004B4514" w:rsidP="004B4514">
            <w:pPr>
              <w:ind w:right="49"/>
              <w:jc w:val="both"/>
              <w:rPr>
                <w:rFonts w:ascii="Palatino Linotype" w:hAnsi="Palatino Linotype"/>
                <w:sz w:val="20"/>
                <w:szCs w:val="20"/>
              </w:rPr>
            </w:pPr>
          </w:p>
          <w:p w14:paraId="0312D953" w14:textId="77777777" w:rsidR="004B4514" w:rsidRPr="00DB7841" w:rsidRDefault="004B4514"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enero 2025.</w:t>
            </w:r>
          </w:p>
          <w:p w14:paraId="0527F9AE" w14:textId="77777777" w:rsidR="004B4514" w:rsidRPr="00DB7841" w:rsidRDefault="004B4514"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febrero 2025.</w:t>
            </w:r>
          </w:p>
          <w:p w14:paraId="5A1F60CB" w14:textId="77777777" w:rsidR="004B4514" w:rsidRPr="00DB7841" w:rsidRDefault="004B4514"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marzo 2025.</w:t>
            </w:r>
          </w:p>
          <w:p w14:paraId="48D3EA12" w14:textId="00D13C25" w:rsidR="004B4514" w:rsidRPr="00DB7841" w:rsidRDefault="004B4514"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abril 2025.</w:t>
            </w:r>
          </w:p>
        </w:tc>
        <w:tc>
          <w:tcPr>
            <w:tcW w:w="2711" w:type="dxa"/>
            <w:vAlign w:val="center"/>
          </w:tcPr>
          <w:p w14:paraId="572E6893" w14:textId="77777777" w:rsidR="004B4514" w:rsidRPr="00DB7841" w:rsidRDefault="004B4514" w:rsidP="004B4514">
            <w:pPr>
              <w:ind w:right="49"/>
              <w:jc w:val="center"/>
              <w:rPr>
                <w:rFonts w:ascii="Palatino Linotype" w:hAnsi="Palatino Linotype" w:cs="Arial"/>
                <w:b/>
                <w:bCs/>
                <w:iCs/>
              </w:rPr>
            </w:pPr>
            <w:r w:rsidRPr="00DB7841">
              <w:rPr>
                <w:rFonts w:ascii="Palatino Linotype" w:hAnsi="Palatino Linotype" w:cs="Arial"/>
                <w:b/>
                <w:bCs/>
                <w:iCs/>
              </w:rPr>
              <w:t>Parcialmente</w:t>
            </w:r>
          </w:p>
          <w:p w14:paraId="2A6EA1AD" w14:textId="77777777" w:rsidR="004B4514" w:rsidRPr="00DB7841" w:rsidRDefault="004B4514" w:rsidP="004B4514">
            <w:pPr>
              <w:ind w:right="49"/>
              <w:jc w:val="center"/>
              <w:rPr>
                <w:rFonts w:ascii="Palatino Linotype" w:hAnsi="Palatino Linotype" w:cs="Arial"/>
                <w:b/>
                <w:bCs/>
                <w:iCs/>
              </w:rPr>
            </w:pPr>
          </w:p>
          <w:p w14:paraId="04C782B1" w14:textId="713D2E41" w:rsidR="004B4514" w:rsidRPr="00DB7841" w:rsidRDefault="004B4514" w:rsidP="004B4514">
            <w:pPr>
              <w:ind w:right="49"/>
              <w:jc w:val="both"/>
              <w:rPr>
                <w:rFonts w:ascii="Palatino Linotype" w:hAnsi="Palatino Linotype" w:cs="Arial"/>
                <w:b/>
                <w:bCs/>
                <w:iCs/>
              </w:rPr>
            </w:pPr>
            <w:r w:rsidRPr="00DB7841">
              <w:rPr>
                <w:rFonts w:ascii="Palatino Linotype" w:hAnsi="Palatino Linotype" w:cs="Arial"/>
                <w:bCs/>
                <w:i/>
                <w:iCs/>
                <w:sz w:val="18"/>
              </w:rPr>
              <w:t xml:space="preserve">(Faltan los recibos correspondientes a la </w:t>
            </w:r>
            <w:r w:rsidRPr="00DB7841">
              <w:rPr>
                <w:rFonts w:ascii="Palatino Linotype" w:hAnsi="Palatino Linotype" w:cs="Arial"/>
                <w:bCs/>
                <w:i/>
                <w:iCs/>
                <w:sz w:val="18"/>
                <w:u w:val="single"/>
              </w:rPr>
              <w:t>Primera quincena de los meses de enero, febrero, marzo y abril</w:t>
            </w:r>
            <w:r w:rsidRPr="00DB7841">
              <w:rPr>
                <w:rFonts w:ascii="Palatino Linotype" w:hAnsi="Palatino Linotype" w:cs="Arial"/>
                <w:bCs/>
                <w:i/>
                <w:iCs/>
                <w:sz w:val="18"/>
              </w:rPr>
              <w:t xml:space="preserve"> de 2025).</w:t>
            </w:r>
          </w:p>
        </w:tc>
      </w:tr>
      <w:tr w:rsidR="004B4514" w:rsidRPr="00DB7841" w14:paraId="7E3061DF" w14:textId="77777777" w:rsidTr="005707E0">
        <w:tc>
          <w:tcPr>
            <w:tcW w:w="1980" w:type="dxa"/>
            <w:vAlign w:val="center"/>
          </w:tcPr>
          <w:p w14:paraId="0D8DA54B" w14:textId="69013E98" w:rsidR="004B4514" w:rsidRPr="00DB7841" w:rsidRDefault="004B4514" w:rsidP="004B4514">
            <w:pPr>
              <w:ind w:right="49"/>
              <w:jc w:val="both"/>
              <w:rPr>
                <w:rFonts w:ascii="Palatino Linotype" w:hAnsi="Palatino Linotype" w:cs="Arial"/>
                <w:sz w:val="18"/>
                <w:szCs w:val="20"/>
              </w:rPr>
            </w:pPr>
            <w:r w:rsidRPr="00DB7841">
              <w:rPr>
                <w:rFonts w:ascii="Palatino Linotype" w:hAnsi="Palatino Linotype" w:cs="Arial"/>
                <w:sz w:val="18"/>
                <w:szCs w:val="20"/>
              </w:rPr>
              <w:t xml:space="preserve">Del personal adscrito al área de Desarrollo Económico y Agropecuario. </w:t>
            </w:r>
          </w:p>
        </w:tc>
        <w:tc>
          <w:tcPr>
            <w:tcW w:w="4518" w:type="dxa"/>
            <w:vAlign w:val="center"/>
          </w:tcPr>
          <w:p w14:paraId="1B3875ED" w14:textId="059040CF" w:rsidR="004B4514" w:rsidRPr="00DB7841" w:rsidRDefault="004B4514" w:rsidP="004B4514">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48 recibos de nómina</w:t>
            </w:r>
            <w:r w:rsidRPr="00DB7841">
              <w:rPr>
                <w:rFonts w:ascii="Palatino Linotype" w:hAnsi="Palatino Linotype"/>
                <w:sz w:val="20"/>
                <w:szCs w:val="20"/>
              </w:rPr>
              <w:t xml:space="preserve">, del departamento del área de </w:t>
            </w:r>
            <w:r w:rsidRPr="00DB7841">
              <w:rPr>
                <w:rFonts w:ascii="Palatino Linotype" w:hAnsi="Palatino Linotype"/>
                <w:b/>
                <w:sz w:val="20"/>
                <w:szCs w:val="20"/>
              </w:rPr>
              <w:t>Desarrollo Económico</w:t>
            </w:r>
            <w:r w:rsidRPr="00DB7841">
              <w:rPr>
                <w:rFonts w:ascii="Palatino Linotype" w:hAnsi="Palatino Linotype"/>
                <w:sz w:val="20"/>
                <w:szCs w:val="20"/>
              </w:rPr>
              <w:t>, correspondientes a la:</w:t>
            </w:r>
          </w:p>
          <w:p w14:paraId="6010D472" w14:textId="77777777" w:rsidR="004B4514" w:rsidRPr="00DB7841" w:rsidRDefault="004B4514" w:rsidP="004B4514">
            <w:pPr>
              <w:ind w:right="49"/>
              <w:jc w:val="both"/>
              <w:rPr>
                <w:rFonts w:ascii="Palatino Linotype" w:hAnsi="Palatino Linotype"/>
                <w:sz w:val="20"/>
                <w:szCs w:val="20"/>
              </w:rPr>
            </w:pPr>
          </w:p>
          <w:p w14:paraId="00B300F8" w14:textId="77777777" w:rsidR="004B4514" w:rsidRPr="00DB7841" w:rsidRDefault="004B4514"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enero 2025.</w:t>
            </w:r>
          </w:p>
          <w:p w14:paraId="6E38DE9E" w14:textId="77777777" w:rsidR="004B4514" w:rsidRPr="00DB7841" w:rsidRDefault="004B4514"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febrero 2025.</w:t>
            </w:r>
          </w:p>
          <w:p w14:paraId="0413FEE5" w14:textId="77777777" w:rsidR="00C84E9B" w:rsidRPr="00DB7841" w:rsidRDefault="004B4514" w:rsidP="00C84E9B">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marzo 2025.</w:t>
            </w:r>
          </w:p>
          <w:p w14:paraId="0E0AF7D4" w14:textId="193AE947" w:rsidR="004B4514" w:rsidRPr="00DB7841" w:rsidRDefault="004B4514" w:rsidP="00C84E9B">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abril 2025.</w:t>
            </w:r>
          </w:p>
        </w:tc>
        <w:tc>
          <w:tcPr>
            <w:tcW w:w="2711" w:type="dxa"/>
            <w:vAlign w:val="center"/>
          </w:tcPr>
          <w:p w14:paraId="1845B352" w14:textId="77777777" w:rsidR="004B4514" w:rsidRPr="00DB7841" w:rsidRDefault="004B4514" w:rsidP="004B4514">
            <w:pPr>
              <w:ind w:right="49"/>
              <w:jc w:val="center"/>
              <w:rPr>
                <w:rFonts w:ascii="Palatino Linotype" w:hAnsi="Palatino Linotype" w:cs="Arial"/>
                <w:b/>
                <w:bCs/>
                <w:iCs/>
              </w:rPr>
            </w:pPr>
            <w:r w:rsidRPr="00DB7841">
              <w:rPr>
                <w:rFonts w:ascii="Palatino Linotype" w:hAnsi="Palatino Linotype" w:cs="Arial"/>
                <w:b/>
                <w:bCs/>
                <w:iCs/>
              </w:rPr>
              <w:t>Parcialmente</w:t>
            </w:r>
          </w:p>
          <w:p w14:paraId="44FD0CE2" w14:textId="77777777" w:rsidR="004B4514" w:rsidRPr="00DB7841" w:rsidRDefault="004B4514" w:rsidP="004B4514">
            <w:pPr>
              <w:ind w:right="49"/>
              <w:jc w:val="center"/>
              <w:rPr>
                <w:rFonts w:ascii="Palatino Linotype" w:hAnsi="Palatino Linotype" w:cs="Arial"/>
                <w:b/>
                <w:bCs/>
                <w:iCs/>
              </w:rPr>
            </w:pPr>
          </w:p>
          <w:p w14:paraId="55D241BA" w14:textId="0DFC5FB9" w:rsidR="004B4514" w:rsidRPr="00DB7841" w:rsidRDefault="004B4514" w:rsidP="00B9714B">
            <w:pPr>
              <w:ind w:right="49"/>
              <w:jc w:val="both"/>
              <w:rPr>
                <w:rFonts w:ascii="Palatino Linotype" w:hAnsi="Palatino Linotype" w:cs="Arial"/>
                <w:b/>
                <w:bCs/>
                <w:iCs/>
              </w:rPr>
            </w:pPr>
            <w:r w:rsidRPr="00DB7841">
              <w:rPr>
                <w:rFonts w:ascii="Palatino Linotype" w:hAnsi="Palatino Linotype" w:cs="Arial"/>
                <w:bCs/>
                <w:i/>
                <w:iCs/>
                <w:sz w:val="18"/>
              </w:rPr>
              <w:t>(</w:t>
            </w:r>
            <w:r w:rsidRPr="00DB7841">
              <w:rPr>
                <w:rFonts w:ascii="Palatino Linotype" w:hAnsi="Palatino Linotype" w:cs="Arial"/>
                <w:b/>
                <w:bCs/>
                <w:i/>
                <w:iCs/>
                <w:sz w:val="18"/>
                <w:u w:val="single"/>
              </w:rPr>
              <w:t>Faltan</w:t>
            </w:r>
            <w:r w:rsidRPr="00DB7841">
              <w:rPr>
                <w:rFonts w:ascii="Palatino Linotype" w:hAnsi="Palatino Linotype" w:cs="Arial"/>
                <w:bCs/>
                <w:i/>
                <w:iCs/>
                <w:sz w:val="18"/>
                <w:u w:val="single"/>
              </w:rPr>
              <w:t xml:space="preserve"> los recibos correspondientes a la </w:t>
            </w:r>
            <w:r w:rsidRPr="00DB7841">
              <w:rPr>
                <w:rFonts w:ascii="Palatino Linotype" w:hAnsi="Palatino Linotype" w:cs="Arial"/>
                <w:b/>
                <w:bCs/>
                <w:i/>
                <w:iCs/>
                <w:sz w:val="18"/>
                <w:u w:val="single"/>
              </w:rPr>
              <w:t>Primera quincena</w:t>
            </w:r>
            <w:r w:rsidRPr="00DB7841">
              <w:rPr>
                <w:rFonts w:ascii="Palatino Linotype" w:hAnsi="Palatino Linotype" w:cs="Arial"/>
                <w:bCs/>
                <w:i/>
                <w:iCs/>
                <w:sz w:val="18"/>
                <w:u w:val="single"/>
              </w:rPr>
              <w:t xml:space="preserve"> de los meses de enero, febrero, marzo y abril de 2025</w:t>
            </w:r>
            <w:r w:rsidRPr="00DB7841">
              <w:rPr>
                <w:rFonts w:ascii="Palatino Linotype" w:hAnsi="Palatino Linotype" w:cs="Arial"/>
                <w:bCs/>
                <w:i/>
                <w:iCs/>
                <w:sz w:val="18"/>
              </w:rPr>
              <w:t>).</w:t>
            </w:r>
          </w:p>
        </w:tc>
      </w:tr>
      <w:tr w:rsidR="004B4514" w:rsidRPr="00DB7841" w14:paraId="2A029E04" w14:textId="77777777" w:rsidTr="005707E0">
        <w:tc>
          <w:tcPr>
            <w:tcW w:w="1980" w:type="dxa"/>
            <w:vAlign w:val="center"/>
          </w:tcPr>
          <w:p w14:paraId="5C2E8FA5" w14:textId="5D363135" w:rsidR="004B4514" w:rsidRPr="00DB7841" w:rsidRDefault="004B4514" w:rsidP="004B4514">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la Unidad de Información, Planeación, Programación y Evaluación (UIPPE).</w:t>
            </w:r>
          </w:p>
        </w:tc>
        <w:tc>
          <w:tcPr>
            <w:tcW w:w="4518" w:type="dxa"/>
            <w:vAlign w:val="center"/>
          </w:tcPr>
          <w:p w14:paraId="0AC7DF59" w14:textId="41A1544D" w:rsidR="004B4514" w:rsidRPr="00DB7841" w:rsidRDefault="004B4514" w:rsidP="004B4514">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15 recibos de nómina</w:t>
            </w:r>
            <w:r w:rsidRPr="00DB7841">
              <w:rPr>
                <w:rFonts w:ascii="Palatino Linotype" w:hAnsi="Palatino Linotype"/>
                <w:sz w:val="20"/>
                <w:szCs w:val="20"/>
              </w:rPr>
              <w:t xml:space="preserve">, del departamento del área de la </w:t>
            </w:r>
            <w:r w:rsidRPr="00DB7841">
              <w:rPr>
                <w:rFonts w:ascii="Palatino Linotype" w:hAnsi="Palatino Linotype"/>
                <w:b/>
                <w:sz w:val="20"/>
                <w:szCs w:val="20"/>
              </w:rPr>
              <w:t>UIPPE</w:t>
            </w:r>
            <w:r w:rsidRPr="00DB7841">
              <w:rPr>
                <w:rFonts w:ascii="Palatino Linotype" w:hAnsi="Palatino Linotype"/>
                <w:sz w:val="20"/>
                <w:szCs w:val="20"/>
              </w:rPr>
              <w:t>, correspondientes a la:</w:t>
            </w:r>
          </w:p>
          <w:p w14:paraId="30D000E5" w14:textId="77777777" w:rsidR="004B4514" w:rsidRPr="00DB7841" w:rsidRDefault="004B4514" w:rsidP="004B4514">
            <w:pPr>
              <w:ind w:right="49"/>
              <w:jc w:val="both"/>
              <w:rPr>
                <w:rFonts w:ascii="Palatino Linotype" w:hAnsi="Palatino Linotype"/>
                <w:sz w:val="20"/>
                <w:szCs w:val="20"/>
              </w:rPr>
            </w:pPr>
          </w:p>
          <w:p w14:paraId="36BF276F" w14:textId="77777777" w:rsidR="004B4514" w:rsidRPr="00DB7841" w:rsidRDefault="004B4514"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enero 2025.</w:t>
            </w:r>
          </w:p>
          <w:p w14:paraId="5E58A9C9" w14:textId="77777777" w:rsidR="004B4514" w:rsidRPr="00DB7841" w:rsidRDefault="004B4514"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febrero 2025.</w:t>
            </w:r>
          </w:p>
          <w:p w14:paraId="67DB3682" w14:textId="77777777" w:rsidR="004B4514" w:rsidRPr="00DB7841" w:rsidRDefault="004B4514"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marzo 2025.</w:t>
            </w:r>
          </w:p>
          <w:p w14:paraId="014986B6" w14:textId="5FC6FCA8" w:rsidR="004B4514" w:rsidRPr="00DB7841" w:rsidRDefault="004B4514"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abril 2025.</w:t>
            </w:r>
          </w:p>
        </w:tc>
        <w:tc>
          <w:tcPr>
            <w:tcW w:w="2711" w:type="dxa"/>
            <w:vAlign w:val="center"/>
          </w:tcPr>
          <w:p w14:paraId="309B25AE" w14:textId="77777777" w:rsidR="004B4514" w:rsidRPr="00DB7841" w:rsidRDefault="004B4514" w:rsidP="004B4514">
            <w:pPr>
              <w:ind w:right="49"/>
              <w:jc w:val="center"/>
              <w:rPr>
                <w:rFonts w:ascii="Palatino Linotype" w:hAnsi="Palatino Linotype" w:cs="Arial"/>
                <w:b/>
                <w:bCs/>
                <w:iCs/>
              </w:rPr>
            </w:pPr>
            <w:r w:rsidRPr="00DB7841">
              <w:rPr>
                <w:rFonts w:ascii="Palatino Linotype" w:hAnsi="Palatino Linotype" w:cs="Arial"/>
                <w:b/>
                <w:bCs/>
                <w:iCs/>
              </w:rPr>
              <w:t>Parcialmente</w:t>
            </w:r>
          </w:p>
          <w:p w14:paraId="4B0155A8" w14:textId="77777777" w:rsidR="004B4514" w:rsidRPr="00DB7841" w:rsidRDefault="004B4514" w:rsidP="004B4514">
            <w:pPr>
              <w:ind w:right="49"/>
              <w:jc w:val="center"/>
              <w:rPr>
                <w:rFonts w:ascii="Palatino Linotype" w:hAnsi="Palatino Linotype" w:cs="Arial"/>
                <w:b/>
                <w:bCs/>
                <w:iCs/>
              </w:rPr>
            </w:pPr>
          </w:p>
          <w:p w14:paraId="7CC19874" w14:textId="0D3FF8E2" w:rsidR="004B4514" w:rsidRPr="00DB7841" w:rsidRDefault="004B4514" w:rsidP="004B4514">
            <w:pPr>
              <w:ind w:right="49"/>
              <w:jc w:val="both"/>
              <w:rPr>
                <w:rFonts w:ascii="Palatino Linotype" w:hAnsi="Palatino Linotype" w:cs="Arial"/>
                <w:b/>
                <w:bCs/>
                <w:iCs/>
              </w:rPr>
            </w:pPr>
            <w:r w:rsidRPr="00DB7841">
              <w:rPr>
                <w:rFonts w:ascii="Palatino Linotype" w:hAnsi="Palatino Linotype" w:cs="Arial"/>
                <w:bCs/>
                <w:i/>
                <w:iCs/>
                <w:sz w:val="18"/>
              </w:rPr>
              <w:t xml:space="preserve">(Faltan los recibos correspondientes a la </w:t>
            </w:r>
            <w:r w:rsidRPr="00DB7841">
              <w:rPr>
                <w:rFonts w:ascii="Palatino Linotype" w:hAnsi="Palatino Linotype" w:cs="Arial"/>
                <w:bCs/>
                <w:i/>
                <w:iCs/>
                <w:sz w:val="18"/>
                <w:u w:val="single"/>
              </w:rPr>
              <w:t>Primera quincena de los meses de enero, febrero, marzo y abril</w:t>
            </w:r>
            <w:r w:rsidRPr="00DB7841">
              <w:rPr>
                <w:rFonts w:ascii="Palatino Linotype" w:hAnsi="Palatino Linotype" w:cs="Arial"/>
                <w:bCs/>
                <w:i/>
                <w:iCs/>
                <w:sz w:val="18"/>
              </w:rPr>
              <w:t xml:space="preserve"> de 2025).</w:t>
            </w:r>
          </w:p>
        </w:tc>
      </w:tr>
      <w:tr w:rsidR="00106E37" w:rsidRPr="00DB7841" w14:paraId="22D3634C" w14:textId="77777777" w:rsidTr="005707E0">
        <w:tc>
          <w:tcPr>
            <w:tcW w:w="1980" w:type="dxa"/>
            <w:vAlign w:val="center"/>
          </w:tcPr>
          <w:p w14:paraId="703F30D9" w14:textId="2D71CC16" w:rsidR="00106E37" w:rsidRPr="00DB7841" w:rsidRDefault="00106E37" w:rsidP="00106E37">
            <w:pPr>
              <w:ind w:right="49"/>
              <w:jc w:val="both"/>
              <w:rPr>
                <w:rFonts w:ascii="Palatino Linotype" w:hAnsi="Palatino Linotype" w:cs="Arial"/>
                <w:sz w:val="18"/>
                <w:szCs w:val="20"/>
              </w:rPr>
            </w:pPr>
            <w:r w:rsidRPr="00DB7841">
              <w:rPr>
                <w:rFonts w:ascii="Palatino Linotype" w:hAnsi="Palatino Linotype" w:cs="Arial"/>
                <w:sz w:val="18"/>
                <w:szCs w:val="20"/>
              </w:rPr>
              <w:lastRenderedPageBreak/>
              <w:t>Del Presidente Municipal Constitucional de Teoloyucan, Síndico, Secretario del Ayuntamiento, de los siete Regidores, Tesorero Municipal, así como todos los Directores, Subdirectores y Coordinadores del Municipio de Teoloyucan.</w:t>
            </w:r>
          </w:p>
        </w:tc>
        <w:tc>
          <w:tcPr>
            <w:tcW w:w="4518" w:type="dxa"/>
            <w:vAlign w:val="center"/>
          </w:tcPr>
          <w:p w14:paraId="46235A7F" w14:textId="7D9E07E8" w:rsidR="00106E37" w:rsidRPr="00DB7841" w:rsidRDefault="00106E37" w:rsidP="00106E37">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116 recibos de nómina</w:t>
            </w:r>
            <w:r w:rsidRPr="00DB7841">
              <w:rPr>
                <w:rFonts w:ascii="Palatino Linotype" w:hAnsi="Palatino Linotype"/>
                <w:sz w:val="20"/>
                <w:szCs w:val="20"/>
              </w:rPr>
              <w:t>, de</w:t>
            </w:r>
            <w:r w:rsidR="00AD2EC8" w:rsidRPr="00DB7841">
              <w:rPr>
                <w:rFonts w:ascii="Palatino Linotype" w:hAnsi="Palatino Linotype"/>
                <w:sz w:val="20"/>
                <w:szCs w:val="20"/>
              </w:rPr>
              <w:t xml:space="preserve">l </w:t>
            </w:r>
            <w:r w:rsidR="00AD2EC8" w:rsidRPr="00DB7841">
              <w:rPr>
                <w:rFonts w:ascii="Palatino Linotype" w:hAnsi="Palatino Linotype"/>
                <w:b/>
                <w:sz w:val="20"/>
                <w:szCs w:val="20"/>
                <w:u w:val="single"/>
              </w:rPr>
              <w:t>Presidente Municipal</w:t>
            </w:r>
            <w:r w:rsidR="00AD2EC8" w:rsidRPr="00DB7841">
              <w:rPr>
                <w:rFonts w:ascii="Palatino Linotype" w:hAnsi="Palatino Linotype"/>
                <w:sz w:val="20"/>
                <w:szCs w:val="20"/>
              </w:rPr>
              <w:t xml:space="preserve">; del </w:t>
            </w:r>
            <w:r w:rsidR="00AD2EC8" w:rsidRPr="00DB7841">
              <w:rPr>
                <w:rFonts w:ascii="Palatino Linotype" w:hAnsi="Palatino Linotype"/>
                <w:b/>
                <w:sz w:val="20"/>
                <w:szCs w:val="20"/>
                <w:u w:val="single"/>
              </w:rPr>
              <w:t>Síndico Municipal</w:t>
            </w:r>
            <w:r w:rsidR="00AD2EC8" w:rsidRPr="00DB7841">
              <w:rPr>
                <w:rFonts w:ascii="Palatino Linotype" w:hAnsi="Palatino Linotype"/>
                <w:sz w:val="20"/>
                <w:szCs w:val="20"/>
              </w:rPr>
              <w:t xml:space="preserve">; del </w:t>
            </w:r>
            <w:r w:rsidR="00AD2EC8" w:rsidRPr="00DB7841">
              <w:rPr>
                <w:rFonts w:ascii="Palatino Linotype" w:hAnsi="Palatino Linotype"/>
                <w:b/>
                <w:sz w:val="20"/>
                <w:szCs w:val="20"/>
                <w:u w:val="single"/>
              </w:rPr>
              <w:t>Secretario Municipal</w:t>
            </w:r>
            <w:r w:rsidR="00AD2EC8" w:rsidRPr="00DB7841">
              <w:rPr>
                <w:rFonts w:ascii="Palatino Linotype" w:hAnsi="Palatino Linotype"/>
                <w:sz w:val="20"/>
                <w:szCs w:val="20"/>
              </w:rPr>
              <w:t xml:space="preserve">; de los </w:t>
            </w:r>
            <w:r w:rsidR="00AD2EC8" w:rsidRPr="00DB7841">
              <w:rPr>
                <w:rFonts w:ascii="Palatino Linotype" w:hAnsi="Palatino Linotype"/>
                <w:b/>
                <w:sz w:val="20"/>
                <w:szCs w:val="20"/>
                <w:u w:val="single"/>
              </w:rPr>
              <w:t>siete Regidores</w:t>
            </w:r>
            <w:r w:rsidR="00AD2EC8" w:rsidRPr="00DB7841">
              <w:rPr>
                <w:rFonts w:ascii="Palatino Linotype" w:hAnsi="Palatino Linotype"/>
                <w:sz w:val="20"/>
                <w:szCs w:val="20"/>
              </w:rPr>
              <w:t xml:space="preserve">, del </w:t>
            </w:r>
            <w:r w:rsidR="00AD2EC8" w:rsidRPr="00DB7841">
              <w:rPr>
                <w:rFonts w:ascii="Palatino Linotype" w:hAnsi="Palatino Linotype"/>
                <w:b/>
                <w:sz w:val="20"/>
                <w:szCs w:val="20"/>
                <w:u w:val="single"/>
              </w:rPr>
              <w:t>Tesorero Municipal</w:t>
            </w:r>
            <w:r w:rsidR="00AD2EC8" w:rsidRPr="00DB7841">
              <w:rPr>
                <w:rFonts w:ascii="Palatino Linotype" w:hAnsi="Palatino Linotype"/>
                <w:sz w:val="20"/>
                <w:szCs w:val="20"/>
              </w:rPr>
              <w:t xml:space="preserve">; de los </w:t>
            </w:r>
            <w:r w:rsidR="00AD2EC8" w:rsidRPr="00DB7841">
              <w:rPr>
                <w:rFonts w:ascii="Palatino Linotype" w:hAnsi="Palatino Linotype"/>
                <w:b/>
                <w:sz w:val="20"/>
                <w:szCs w:val="20"/>
                <w:u w:val="single"/>
              </w:rPr>
              <w:t>Directores</w:t>
            </w:r>
            <w:r w:rsidR="00AD2EC8" w:rsidRPr="00DB7841">
              <w:rPr>
                <w:rFonts w:ascii="Palatino Linotype" w:hAnsi="Palatino Linotype"/>
                <w:b/>
                <w:sz w:val="20"/>
                <w:szCs w:val="20"/>
              </w:rPr>
              <w:t xml:space="preserve"> </w:t>
            </w:r>
            <w:r w:rsidR="00AD2EC8" w:rsidRPr="00DB7841">
              <w:rPr>
                <w:rFonts w:ascii="Palatino Linotype" w:hAnsi="Palatino Linotype"/>
                <w:sz w:val="20"/>
                <w:szCs w:val="20"/>
              </w:rPr>
              <w:t xml:space="preserve">de </w:t>
            </w:r>
            <w:r w:rsidR="00AD2EC8" w:rsidRPr="00DB7841">
              <w:rPr>
                <w:rFonts w:ascii="Palatino Linotype" w:hAnsi="Palatino Linotype"/>
                <w:i/>
                <w:sz w:val="20"/>
                <w:szCs w:val="20"/>
              </w:rPr>
              <w:t>Administración, Bienestar Social, Área Jurídica, Cultura, Desarrollo Económico, Desarrollo Urbano, Educación, del Campo, Ejecutivo de Gestión y Vinculación</w:t>
            </w:r>
            <w:r w:rsidR="00AD2EC8" w:rsidRPr="00DB7841">
              <w:rPr>
                <w:rFonts w:ascii="Palatino Linotype" w:hAnsi="Palatino Linotype"/>
                <w:sz w:val="20"/>
                <w:szCs w:val="20"/>
              </w:rPr>
              <w:t xml:space="preserve">; y de los </w:t>
            </w:r>
            <w:r w:rsidR="00AD2EC8" w:rsidRPr="00DB7841">
              <w:rPr>
                <w:rFonts w:ascii="Palatino Linotype" w:hAnsi="Palatino Linotype"/>
                <w:b/>
                <w:sz w:val="20"/>
                <w:szCs w:val="20"/>
                <w:u w:val="single"/>
              </w:rPr>
              <w:t>Coordinadores</w:t>
            </w:r>
            <w:r w:rsidR="00AD2EC8" w:rsidRPr="00DB7841">
              <w:rPr>
                <w:rFonts w:ascii="Palatino Linotype" w:hAnsi="Palatino Linotype"/>
                <w:b/>
                <w:sz w:val="20"/>
                <w:szCs w:val="20"/>
              </w:rPr>
              <w:t xml:space="preserve"> </w:t>
            </w:r>
            <w:r w:rsidR="00AD2EC8" w:rsidRPr="00DB7841">
              <w:rPr>
                <w:rFonts w:ascii="Palatino Linotype" w:hAnsi="Palatino Linotype"/>
                <w:sz w:val="20"/>
                <w:szCs w:val="20"/>
              </w:rPr>
              <w:t>de las diversas áreas, la:</w:t>
            </w:r>
          </w:p>
          <w:p w14:paraId="55538716" w14:textId="77777777" w:rsidR="00106E37" w:rsidRPr="00DB7841" w:rsidRDefault="00106E37" w:rsidP="00106E37">
            <w:pPr>
              <w:ind w:right="49"/>
              <w:jc w:val="both"/>
              <w:rPr>
                <w:rFonts w:ascii="Palatino Linotype" w:hAnsi="Palatino Linotype"/>
                <w:sz w:val="20"/>
                <w:szCs w:val="20"/>
              </w:rPr>
            </w:pPr>
          </w:p>
          <w:p w14:paraId="007245BE" w14:textId="77777777" w:rsidR="00106E37" w:rsidRPr="00DB7841" w:rsidRDefault="00106E37"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enero 2025.</w:t>
            </w:r>
          </w:p>
          <w:p w14:paraId="3AEA28F8" w14:textId="77777777" w:rsidR="00106E37" w:rsidRPr="00DB7841" w:rsidRDefault="00106E37"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febrero 2025.</w:t>
            </w:r>
          </w:p>
          <w:p w14:paraId="44A76D8D" w14:textId="77777777" w:rsidR="00106E37" w:rsidRPr="00DB7841" w:rsidRDefault="00106E37"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marzo 2025.</w:t>
            </w:r>
          </w:p>
          <w:p w14:paraId="4341D5DD" w14:textId="6622812E" w:rsidR="00106E37" w:rsidRPr="00DB7841" w:rsidRDefault="00106E37"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Segunda quincena de abril 2025.</w:t>
            </w:r>
          </w:p>
        </w:tc>
        <w:tc>
          <w:tcPr>
            <w:tcW w:w="2711" w:type="dxa"/>
            <w:vAlign w:val="center"/>
          </w:tcPr>
          <w:p w14:paraId="57BCE1C9" w14:textId="77777777" w:rsidR="00CD447F" w:rsidRPr="00DB7841" w:rsidRDefault="00CD447F" w:rsidP="00CD447F">
            <w:pPr>
              <w:ind w:right="49"/>
              <w:jc w:val="center"/>
              <w:rPr>
                <w:rFonts w:ascii="Palatino Linotype" w:hAnsi="Palatino Linotype" w:cs="Arial"/>
                <w:b/>
                <w:bCs/>
                <w:iCs/>
              </w:rPr>
            </w:pPr>
            <w:r w:rsidRPr="00DB7841">
              <w:rPr>
                <w:rFonts w:ascii="Palatino Linotype" w:hAnsi="Palatino Linotype" w:cs="Arial"/>
                <w:b/>
                <w:bCs/>
                <w:iCs/>
              </w:rPr>
              <w:t>Parcialmente</w:t>
            </w:r>
          </w:p>
          <w:p w14:paraId="042EAF1E" w14:textId="77777777" w:rsidR="00CD447F" w:rsidRPr="00DB7841" w:rsidRDefault="00CD447F" w:rsidP="00CD447F">
            <w:pPr>
              <w:ind w:right="49"/>
              <w:jc w:val="center"/>
              <w:rPr>
                <w:rFonts w:ascii="Palatino Linotype" w:hAnsi="Palatino Linotype" w:cs="Arial"/>
                <w:b/>
                <w:bCs/>
                <w:iCs/>
              </w:rPr>
            </w:pPr>
          </w:p>
          <w:p w14:paraId="4FB661D1" w14:textId="0E00D63D" w:rsidR="00106E37" w:rsidRPr="00DB7841" w:rsidRDefault="00CD447F" w:rsidP="00CD447F">
            <w:pPr>
              <w:ind w:right="49"/>
              <w:jc w:val="both"/>
              <w:rPr>
                <w:rFonts w:ascii="Palatino Linotype" w:hAnsi="Palatino Linotype" w:cs="Arial"/>
                <w:b/>
                <w:bCs/>
                <w:iCs/>
              </w:rPr>
            </w:pPr>
            <w:r w:rsidRPr="00DB7841">
              <w:rPr>
                <w:rFonts w:ascii="Palatino Linotype" w:hAnsi="Palatino Linotype" w:cs="Arial"/>
                <w:bCs/>
                <w:i/>
                <w:iCs/>
                <w:sz w:val="18"/>
              </w:rPr>
              <w:t xml:space="preserve">(Faltan los recibos correspondientes a la </w:t>
            </w:r>
            <w:r w:rsidRPr="00DB7841">
              <w:rPr>
                <w:rFonts w:ascii="Palatino Linotype" w:hAnsi="Palatino Linotype" w:cs="Arial"/>
                <w:bCs/>
                <w:i/>
                <w:iCs/>
                <w:sz w:val="18"/>
                <w:u w:val="single"/>
              </w:rPr>
              <w:t>Primera quincena de los meses de enero, febrero, marzo y abril</w:t>
            </w:r>
            <w:r w:rsidRPr="00DB7841">
              <w:rPr>
                <w:rFonts w:ascii="Palatino Linotype" w:hAnsi="Palatino Linotype" w:cs="Arial"/>
                <w:bCs/>
                <w:i/>
                <w:iCs/>
                <w:sz w:val="18"/>
              </w:rPr>
              <w:t xml:space="preserve"> de 2025).</w:t>
            </w:r>
          </w:p>
        </w:tc>
      </w:tr>
      <w:bookmarkEnd w:id="5"/>
    </w:tbl>
    <w:p w14:paraId="2279EC23" w14:textId="77777777" w:rsidR="00886BD5" w:rsidRPr="00DB7841" w:rsidRDefault="00886BD5" w:rsidP="00AF7C03">
      <w:pPr>
        <w:spacing w:line="360" w:lineRule="auto"/>
        <w:ind w:right="49"/>
        <w:jc w:val="both"/>
        <w:rPr>
          <w:rFonts w:ascii="Palatino Linotype" w:eastAsiaTheme="minorHAnsi" w:hAnsi="Palatino Linotype" w:cstheme="minorBidi"/>
          <w:lang w:val="es-MX" w:eastAsia="es-MX"/>
        </w:rPr>
      </w:pPr>
    </w:p>
    <w:p w14:paraId="1803C802" w14:textId="218686B1" w:rsidR="00997A48" w:rsidRPr="00DB7841" w:rsidRDefault="00997A48" w:rsidP="00227FAE">
      <w:pPr>
        <w:shd w:val="clear" w:color="auto" w:fill="FFFFFF"/>
        <w:spacing w:line="360" w:lineRule="auto"/>
        <w:jc w:val="both"/>
        <w:rPr>
          <w:rFonts w:ascii="Palatino Linotype" w:hAnsi="Palatino Linotype"/>
          <w:color w:val="222222"/>
        </w:rPr>
      </w:pPr>
      <w:r w:rsidRPr="00DB7841">
        <w:rPr>
          <w:rFonts w:ascii="Palatino Linotype" w:hAnsi="Palatino Linotype"/>
          <w:color w:val="222222"/>
        </w:rPr>
        <w:t xml:space="preserve">Adicionalmente, remitió en cada una de las respuestas a las solicitudes de información, el Acta de la Vigésima Primera Sesión Extraordinaria número </w:t>
      </w:r>
      <w:r w:rsidRPr="00DB7841">
        <w:rPr>
          <w:rFonts w:ascii="Palatino Linotype" w:hAnsi="Palatino Linotype"/>
          <w:b/>
          <w:color w:val="222222"/>
        </w:rPr>
        <w:t>CT/UTAIP/ASE-21/2025</w:t>
      </w:r>
      <w:r w:rsidRPr="00DB7841">
        <w:rPr>
          <w:rFonts w:ascii="Palatino Linotype" w:hAnsi="Palatino Linotype"/>
          <w:color w:val="222222"/>
        </w:rPr>
        <w:t xml:space="preserve">, de fecha 27 de mayo de 2025, mediante la cual, el Comité de Transparencia clasificó como información </w:t>
      </w:r>
      <w:r w:rsidRPr="00DB7841">
        <w:rPr>
          <w:rFonts w:ascii="Palatino Linotype" w:hAnsi="Palatino Linotype"/>
          <w:b/>
          <w:color w:val="222222"/>
        </w:rPr>
        <w:t>CONFIDENCIAL</w:t>
      </w:r>
      <w:r w:rsidRPr="00DB7841">
        <w:rPr>
          <w:rFonts w:ascii="Palatino Linotype" w:hAnsi="Palatino Linotype"/>
          <w:color w:val="222222"/>
        </w:rPr>
        <w:t xml:space="preserve"> los datos concernientes a: </w:t>
      </w:r>
      <w:r w:rsidRPr="00DB7841">
        <w:rPr>
          <w:rFonts w:ascii="Palatino Linotype" w:hAnsi="Palatino Linotype"/>
          <w:b/>
          <w:color w:val="222222"/>
        </w:rPr>
        <w:t xml:space="preserve">Clave de </w:t>
      </w:r>
      <w:proofErr w:type="spellStart"/>
      <w:r w:rsidRPr="00DB7841">
        <w:rPr>
          <w:rFonts w:ascii="Palatino Linotype" w:hAnsi="Palatino Linotype"/>
          <w:b/>
          <w:color w:val="222222"/>
        </w:rPr>
        <w:t>ISSEMyM</w:t>
      </w:r>
      <w:proofErr w:type="spellEnd"/>
      <w:r w:rsidRPr="00DB7841">
        <w:rPr>
          <w:rFonts w:ascii="Palatino Linotype" w:hAnsi="Palatino Linotype"/>
          <w:color w:val="222222"/>
        </w:rPr>
        <w:t xml:space="preserve">; </w:t>
      </w:r>
      <w:r w:rsidRPr="00DB7841">
        <w:rPr>
          <w:rFonts w:ascii="Palatino Linotype" w:hAnsi="Palatino Linotype"/>
          <w:b/>
          <w:color w:val="222222"/>
        </w:rPr>
        <w:t>Número de empleado</w:t>
      </w:r>
      <w:r w:rsidRPr="00DB7841">
        <w:rPr>
          <w:rFonts w:ascii="Palatino Linotype" w:hAnsi="Palatino Linotype"/>
          <w:color w:val="222222"/>
        </w:rPr>
        <w:t xml:space="preserve">; </w:t>
      </w:r>
      <w:r w:rsidRPr="00DB7841">
        <w:rPr>
          <w:rFonts w:ascii="Palatino Linotype" w:hAnsi="Palatino Linotype"/>
          <w:b/>
          <w:color w:val="222222"/>
        </w:rPr>
        <w:t>RFC</w:t>
      </w:r>
      <w:r w:rsidRPr="00DB7841">
        <w:rPr>
          <w:rFonts w:ascii="Palatino Linotype" w:hAnsi="Palatino Linotype"/>
          <w:color w:val="222222"/>
        </w:rPr>
        <w:t xml:space="preserve"> y </w:t>
      </w:r>
      <w:r w:rsidRPr="00DB7841">
        <w:rPr>
          <w:rFonts w:ascii="Palatino Linotype" w:hAnsi="Palatino Linotype"/>
          <w:b/>
          <w:color w:val="222222"/>
        </w:rPr>
        <w:t>Código QR</w:t>
      </w:r>
      <w:r w:rsidRPr="00DB7841">
        <w:rPr>
          <w:rFonts w:ascii="Palatino Linotype" w:hAnsi="Palatino Linotype"/>
          <w:color w:val="222222"/>
        </w:rPr>
        <w:t>.</w:t>
      </w:r>
    </w:p>
    <w:p w14:paraId="78B07B5E" w14:textId="77777777" w:rsidR="00997A48" w:rsidRPr="00DB7841" w:rsidRDefault="00997A48" w:rsidP="00227FAE">
      <w:pPr>
        <w:shd w:val="clear" w:color="auto" w:fill="FFFFFF"/>
        <w:spacing w:line="360" w:lineRule="auto"/>
        <w:jc w:val="both"/>
        <w:rPr>
          <w:rFonts w:ascii="Palatino Linotype" w:hAnsi="Palatino Linotype"/>
          <w:color w:val="222222"/>
        </w:rPr>
      </w:pPr>
    </w:p>
    <w:p w14:paraId="48B2372F" w14:textId="41BBDD6F" w:rsidR="00D57AED" w:rsidRPr="00DB7841" w:rsidRDefault="00D57AED" w:rsidP="00227FAE">
      <w:pPr>
        <w:shd w:val="clear" w:color="auto" w:fill="FFFFFF"/>
        <w:spacing w:line="360" w:lineRule="auto"/>
        <w:jc w:val="both"/>
        <w:rPr>
          <w:color w:val="222222"/>
          <w:sz w:val="22"/>
        </w:rPr>
      </w:pPr>
      <w:r w:rsidRPr="00DB7841">
        <w:rPr>
          <w:rFonts w:ascii="Palatino Linotype" w:hAnsi="Palatino Linotype"/>
          <w:color w:val="222222"/>
        </w:rPr>
        <w:t xml:space="preserve">En este sentido, debe dejarse claro </w:t>
      </w:r>
      <w:r w:rsidR="00572099" w:rsidRPr="00DB7841">
        <w:rPr>
          <w:rFonts w:ascii="Palatino Linotype" w:hAnsi="Palatino Linotype"/>
          <w:color w:val="222222"/>
        </w:rPr>
        <w:t>que,</w:t>
      </w:r>
      <w:r w:rsidRPr="00DB7841">
        <w:rPr>
          <w:rFonts w:ascii="Palatino Linotype" w:hAnsi="Palatino Linotype"/>
          <w:color w:val="222222"/>
        </w:rPr>
        <w:t xml:space="preserve"> al haber existido un pronunciamiento por parte del </w:t>
      </w:r>
      <w:r w:rsidRPr="00DB7841">
        <w:rPr>
          <w:rFonts w:ascii="Palatino Linotype" w:hAnsi="Palatino Linotype"/>
          <w:b/>
          <w:bCs/>
          <w:color w:val="222222"/>
        </w:rPr>
        <w:t>Sujeto Obligado</w:t>
      </w:r>
      <w:r w:rsidRPr="00DB7841">
        <w:rPr>
          <w:rFonts w:ascii="Palatino Linotype" w:hAnsi="Palatino Linotype"/>
          <w:color w:val="222222"/>
        </w:rPr>
        <w:t xml:space="preserve">, este Instituto no está facultado para manifestarse sobre la veracidad del mismo, pues no existe precepto legal alguno en la Ley de la materia que lo faculte para, vía recurso de revisión, pronunciarse al respecto. </w:t>
      </w:r>
    </w:p>
    <w:p w14:paraId="5D3DA30A" w14:textId="77777777" w:rsidR="00683574" w:rsidRPr="00DB7841" w:rsidRDefault="00683574" w:rsidP="00572099">
      <w:pPr>
        <w:spacing w:line="360" w:lineRule="auto"/>
        <w:ind w:right="141"/>
        <w:jc w:val="both"/>
        <w:rPr>
          <w:rFonts w:ascii="Palatino Linotype" w:eastAsiaTheme="minorHAnsi" w:hAnsi="Palatino Linotype" w:cs="Arial"/>
          <w:bCs/>
          <w:lang w:val="es-MX" w:eastAsia="en-US"/>
        </w:rPr>
      </w:pPr>
    </w:p>
    <w:p w14:paraId="4194A689" w14:textId="4FE5B962" w:rsidR="00572099" w:rsidRPr="00DB7841" w:rsidRDefault="00E11B18" w:rsidP="00572099">
      <w:pPr>
        <w:spacing w:line="360" w:lineRule="auto"/>
        <w:ind w:right="141"/>
        <w:jc w:val="both"/>
        <w:rPr>
          <w:rFonts w:ascii="Palatino Linotype" w:eastAsiaTheme="minorHAnsi" w:hAnsi="Palatino Linotype" w:cs="Arial"/>
          <w:bCs/>
          <w:i/>
          <w:lang w:val="es-MX" w:eastAsia="en-US"/>
        </w:rPr>
      </w:pPr>
      <w:r w:rsidRPr="00DB7841">
        <w:rPr>
          <w:rFonts w:ascii="Palatino Linotype" w:eastAsiaTheme="minorHAnsi" w:hAnsi="Palatino Linotype" w:cs="Arial"/>
          <w:bCs/>
          <w:lang w:val="es-MX" w:eastAsia="en-US"/>
        </w:rPr>
        <w:t>Es así que derivado de la respuesta emitida por</w:t>
      </w:r>
      <w:r w:rsidR="00886BD5" w:rsidRPr="00DB7841">
        <w:rPr>
          <w:rFonts w:ascii="Palatino Linotype" w:eastAsiaTheme="minorHAnsi" w:hAnsi="Palatino Linotype" w:cs="Arial"/>
          <w:bCs/>
          <w:lang w:val="es-MX" w:eastAsia="en-US"/>
        </w:rPr>
        <w:t xml:space="preserve"> el </w:t>
      </w:r>
      <w:r w:rsidRPr="00DB7841">
        <w:rPr>
          <w:rFonts w:ascii="Palatino Linotype" w:eastAsiaTheme="minorHAnsi" w:hAnsi="Palatino Linotype" w:cs="Arial"/>
          <w:b/>
          <w:bCs/>
          <w:lang w:val="es-MX" w:eastAsia="en-US"/>
        </w:rPr>
        <w:t>Sujeto Obligado</w:t>
      </w:r>
      <w:r w:rsidRPr="00DB7841">
        <w:rPr>
          <w:rFonts w:ascii="Palatino Linotype" w:eastAsiaTheme="minorHAnsi" w:hAnsi="Palatino Linotype" w:cs="Arial"/>
          <w:bCs/>
          <w:lang w:val="es-MX" w:eastAsia="en-US"/>
        </w:rPr>
        <w:t>,</w:t>
      </w:r>
      <w:r w:rsidR="0073033B" w:rsidRPr="00DB7841">
        <w:rPr>
          <w:rFonts w:ascii="Palatino Linotype" w:eastAsiaTheme="minorHAnsi" w:hAnsi="Palatino Linotype" w:cs="Arial"/>
          <w:bCs/>
          <w:lang w:val="es-MX" w:eastAsia="en-US"/>
        </w:rPr>
        <w:t xml:space="preserve"> la parte </w:t>
      </w:r>
      <w:r w:rsidRPr="00DB7841">
        <w:rPr>
          <w:rFonts w:ascii="Palatino Linotype" w:eastAsiaTheme="minorHAnsi" w:hAnsi="Palatino Linotype" w:cs="Arial"/>
          <w:b/>
          <w:bCs/>
          <w:lang w:val="es-MX" w:eastAsia="en-US"/>
        </w:rPr>
        <w:t>Recurrente</w:t>
      </w:r>
      <w:r w:rsidRPr="00DB7841">
        <w:rPr>
          <w:rFonts w:ascii="Palatino Linotype" w:eastAsiaTheme="minorHAnsi" w:hAnsi="Palatino Linotype" w:cs="Arial"/>
          <w:bCs/>
          <w:lang w:val="es-MX" w:eastAsia="en-US"/>
        </w:rPr>
        <w:t xml:space="preserve">, interpuso </w:t>
      </w:r>
      <w:r w:rsidR="00CD447F" w:rsidRPr="00DB7841">
        <w:rPr>
          <w:rFonts w:ascii="Palatino Linotype" w:eastAsiaTheme="minorHAnsi" w:hAnsi="Palatino Linotype" w:cs="Arial"/>
          <w:bCs/>
          <w:lang w:val="es-MX" w:eastAsia="en-US"/>
        </w:rPr>
        <w:t xml:space="preserve">los </w:t>
      </w:r>
      <w:r w:rsidRPr="00DB7841">
        <w:rPr>
          <w:rFonts w:ascii="Palatino Linotype" w:eastAsiaTheme="minorHAnsi" w:hAnsi="Palatino Linotype" w:cs="Arial"/>
          <w:bCs/>
          <w:lang w:val="es-MX" w:eastAsia="en-US"/>
        </w:rPr>
        <w:t>presente</w:t>
      </w:r>
      <w:r w:rsidR="00CD447F" w:rsidRPr="00DB7841">
        <w:rPr>
          <w:rFonts w:ascii="Palatino Linotype" w:eastAsiaTheme="minorHAnsi" w:hAnsi="Palatino Linotype" w:cs="Arial"/>
          <w:bCs/>
          <w:lang w:val="es-MX" w:eastAsia="en-US"/>
        </w:rPr>
        <w:t>s</w:t>
      </w:r>
      <w:r w:rsidRPr="00DB7841">
        <w:rPr>
          <w:rFonts w:ascii="Palatino Linotype" w:eastAsiaTheme="minorHAnsi" w:hAnsi="Palatino Linotype" w:cs="Arial"/>
          <w:bCs/>
          <w:lang w:val="es-MX" w:eastAsia="en-US"/>
        </w:rPr>
        <w:t xml:space="preserve"> recurso</w:t>
      </w:r>
      <w:r w:rsidR="00CD447F" w:rsidRPr="00DB7841">
        <w:rPr>
          <w:rFonts w:ascii="Palatino Linotype" w:eastAsiaTheme="minorHAnsi" w:hAnsi="Palatino Linotype" w:cs="Arial"/>
          <w:bCs/>
          <w:lang w:val="es-MX" w:eastAsia="en-US"/>
        </w:rPr>
        <w:t>s</w:t>
      </w:r>
      <w:r w:rsidRPr="00DB7841">
        <w:rPr>
          <w:rFonts w:ascii="Palatino Linotype" w:eastAsiaTheme="minorHAnsi" w:hAnsi="Palatino Linotype" w:cs="Arial"/>
          <w:bCs/>
          <w:lang w:val="es-MX" w:eastAsia="en-US"/>
        </w:rPr>
        <w:t xml:space="preserve"> de revisión, señalando sustancialmente como su</w:t>
      </w:r>
      <w:r w:rsidR="00FA0962" w:rsidRPr="00DB7841">
        <w:rPr>
          <w:rFonts w:ascii="Palatino Linotype" w:eastAsiaTheme="minorHAnsi" w:hAnsi="Palatino Linotype" w:cs="Arial"/>
          <w:bCs/>
          <w:lang w:val="es-MX" w:eastAsia="en-US"/>
        </w:rPr>
        <w:t>s</w:t>
      </w:r>
      <w:r w:rsidR="006A2694" w:rsidRPr="00DB7841">
        <w:rPr>
          <w:rFonts w:ascii="Palatino Linotype" w:eastAsiaTheme="minorHAnsi" w:hAnsi="Palatino Linotype" w:cs="Arial"/>
          <w:bCs/>
          <w:lang w:val="es-MX" w:eastAsia="en-US"/>
        </w:rPr>
        <w:t xml:space="preserve"> </w:t>
      </w:r>
      <w:r w:rsidR="00FA0962" w:rsidRPr="00DB7841">
        <w:rPr>
          <w:rFonts w:ascii="Palatino Linotype" w:eastAsiaTheme="minorHAnsi" w:hAnsi="Palatino Linotype" w:cs="Arial"/>
          <w:bCs/>
          <w:lang w:val="es-MX" w:eastAsia="en-US"/>
        </w:rPr>
        <w:t>razones o motivos de inconformidad</w:t>
      </w:r>
      <w:r w:rsidRPr="00DB7841">
        <w:rPr>
          <w:rFonts w:ascii="Palatino Linotype" w:eastAsiaTheme="minorHAnsi" w:hAnsi="Palatino Linotype" w:cs="Arial"/>
          <w:bCs/>
          <w:lang w:val="es-MX" w:eastAsia="en-US"/>
        </w:rPr>
        <w:t>, lo siguiente:</w:t>
      </w:r>
      <w:r w:rsidR="00E9680B" w:rsidRPr="00DB7841">
        <w:rPr>
          <w:rFonts w:ascii="Palatino Linotype" w:eastAsiaTheme="minorHAnsi" w:hAnsi="Palatino Linotype" w:cs="Arial"/>
          <w:bCs/>
          <w:lang w:val="es-MX" w:eastAsia="en-US"/>
        </w:rPr>
        <w:t xml:space="preserve"> </w:t>
      </w:r>
      <w:r w:rsidRPr="00DB7841">
        <w:rPr>
          <w:rFonts w:ascii="Palatino Linotype" w:eastAsiaTheme="minorHAnsi" w:hAnsi="Palatino Linotype" w:cs="Arial"/>
          <w:bCs/>
          <w:i/>
          <w:lang w:val="es-MX" w:eastAsia="en-US"/>
        </w:rPr>
        <w:t>“</w:t>
      </w:r>
      <w:r w:rsidR="0026423A" w:rsidRPr="00DB7841">
        <w:rPr>
          <w:rFonts w:ascii="Palatino Linotype" w:eastAsiaTheme="minorHAnsi" w:hAnsi="Palatino Linotype" w:cs="Arial"/>
          <w:i/>
          <w:lang w:val="es-MX" w:eastAsia="en-US"/>
        </w:rPr>
        <w:t>…</w:t>
      </w:r>
      <w:r w:rsidR="0026423A" w:rsidRPr="00DB7841">
        <w:rPr>
          <w:rFonts w:ascii="Palatino Linotype" w:eastAsiaTheme="minorHAnsi" w:hAnsi="Palatino Linotype" w:cs="Arial"/>
          <w:b/>
          <w:i/>
          <w:u w:val="thick"/>
          <w:lang w:val="es-MX" w:eastAsia="en-US"/>
        </w:rPr>
        <w:t xml:space="preserve">Solicité los recibos </w:t>
      </w:r>
      <w:r w:rsidR="0026423A" w:rsidRPr="00DB7841">
        <w:rPr>
          <w:rFonts w:ascii="Palatino Linotype" w:eastAsiaTheme="minorHAnsi" w:hAnsi="Palatino Linotype" w:cs="Arial"/>
          <w:b/>
          <w:i/>
          <w:u w:val="thick"/>
          <w:lang w:val="es-MX" w:eastAsia="en-US"/>
        </w:rPr>
        <w:lastRenderedPageBreak/>
        <w:t>de nómina de los meses de enero, febrero, marzo y abril, a lo cual en la respuesta solo aparecen recibos de nómina de la segunda quincena de cada mes, esto tomando en cuenta que los meses abarcan desde el primer día hasta el último día del mes, no solo del día 16 al último día del mes</w:t>
      </w:r>
      <w:r w:rsidR="0026423A" w:rsidRPr="00DB7841">
        <w:rPr>
          <w:rFonts w:ascii="Palatino Linotype" w:eastAsiaTheme="minorHAnsi" w:hAnsi="Palatino Linotype" w:cs="Arial"/>
          <w:bCs/>
          <w:i/>
          <w:lang w:val="es-MX" w:eastAsia="en-US"/>
        </w:rPr>
        <w:t>…</w:t>
      </w:r>
      <w:r w:rsidRPr="00DB7841">
        <w:rPr>
          <w:rFonts w:ascii="Palatino Linotype" w:eastAsiaTheme="minorHAnsi" w:hAnsi="Palatino Linotype" w:cs="Arial"/>
          <w:bCs/>
          <w:i/>
          <w:lang w:val="es-MX" w:eastAsia="en-US"/>
        </w:rPr>
        <w:t>” (Sic).</w:t>
      </w:r>
    </w:p>
    <w:p w14:paraId="3E63346A" w14:textId="77777777" w:rsidR="00FE7782" w:rsidRPr="00DB7841" w:rsidRDefault="00FE7782" w:rsidP="0026423A">
      <w:pPr>
        <w:pStyle w:val="Sinespaciado"/>
        <w:rPr>
          <w:rFonts w:eastAsiaTheme="minorHAnsi"/>
          <w:lang w:eastAsia="en-US"/>
        </w:rPr>
      </w:pPr>
    </w:p>
    <w:p w14:paraId="03D0E09D" w14:textId="5BA5A0C6" w:rsidR="00D45416" w:rsidRPr="00DB7841" w:rsidRDefault="0026423A" w:rsidP="00572099">
      <w:pPr>
        <w:spacing w:line="360" w:lineRule="auto"/>
        <w:ind w:right="141"/>
        <w:jc w:val="both"/>
        <w:rPr>
          <w:rFonts w:ascii="Palatino Linotype" w:eastAsiaTheme="minorHAnsi" w:hAnsi="Palatino Linotype" w:cs="Arial"/>
          <w:bCs/>
          <w:iCs/>
          <w:lang w:val="es-MX" w:eastAsia="en-US"/>
        </w:rPr>
      </w:pPr>
      <w:r w:rsidRPr="00DB7841">
        <w:rPr>
          <w:rFonts w:ascii="Palatino Linotype" w:eastAsiaTheme="minorHAnsi" w:hAnsi="Palatino Linotype" w:cs="Arial"/>
          <w:bCs/>
          <w:iCs/>
          <w:lang w:val="es-MX" w:eastAsia="en-US"/>
        </w:rPr>
        <w:t>Por lo que</w:t>
      </w:r>
      <w:r w:rsidR="00FE7782" w:rsidRPr="00DB7841">
        <w:rPr>
          <w:rFonts w:ascii="Palatino Linotype" w:eastAsiaTheme="minorHAnsi" w:hAnsi="Palatino Linotype" w:cs="Arial"/>
          <w:bCs/>
          <w:iCs/>
          <w:lang w:val="es-MX" w:eastAsia="en-US"/>
        </w:rPr>
        <w:t>, en la etapa de manifestaciones,</w:t>
      </w:r>
      <w:r w:rsidR="00D45416" w:rsidRPr="00DB7841">
        <w:rPr>
          <w:rFonts w:ascii="Palatino Linotype" w:eastAsiaTheme="minorHAnsi" w:hAnsi="Palatino Linotype" w:cs="Arial"/>
          <w:bCs/>
          <w:iCs/>
          <w:lang w:val="es-MX" w:eastAsia="en-US"/>
        </w:rPr>
        <w:t xml:space="preserve"> el </w:t>
      </w:r>
      <w:r w:rsidR="00D45416" w:rsidRPr="00DB7841">
        <w:rPr>
          <w:rFonts w:ascii="Palatino Linotype" w:eastAsiaTheme="minorHAnsi" w:hAnsi="Palatino Linotype" w:cs="Arial"/>
          <w:b/>
          <w:bCs/>
          <w:iCs/>
          <w:lang w:val="es-MX" w:eastAsia="en-US"/>
        </w:rPr>
        <w:t>Sujeto Obligado</w:t>
      </w:r>
      <w:r w:rsidR="00D45416" w:rsidRPr="00DB7841">
        <w:rPr>
          <w:rFonts w:ascii="Palatino Linotype" w:eastAsiaTheme="minorHAnsi" w:hAnsi="Palatino Linotype" w:cs="Arial"/>
          <w:bCs/>
          <w:iCs/>
          <w:lang w:val="es-MX" w:eastAsia="en-US"/>
        </w:rPr>
        <w:t>, remitió la siguiente información:</w:t>
      </w:r>
    </w:p>
    <w:tbl>
      <w:tblPr>
        <w:tblStyle w:val="Tablaconcuadrcula"/>
        <w:tblW w:w="9209"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ayout w:type="fixed"/>
        <w:tblLook w:val="04A0" w:firstRow="1" w:lastRow="0" w:firstColumn="1" w:lastColumn="0" w:noHBand="0" w:noVBand="1"/>
      </w:tblPr>
      <w:tblGrid>
        <w:gridCol w:w="1980"/>
        <w:gridCol w:w="4518"/>
        <w:gridCol w:w="2711"/>
      </w:tblGrid>
      <w:tr w:rsidR="00D45416" w:rsidRPr="00DB7841" w14:paraId="2AE9A174" w14:textId="77777777" w:rsidTr="00D45416">
        <w:trPr>
          <w:tblHeader/>
        </w:trPr>
        <w:tc>
          <w:tcPr>
            <w:tcW w:w="1980" w:type="dxa"/>
            <w:shd w:val="clear" w:color="auto" w:fill="D9D9D9" w:themeFill="background1" w:themeFillShade="D9"/>
            <w:vAlign w:val="center"/>
          </w:tcPr>
          <w:p w14:paraId="285A8014" w14:textId="16ACD348" w:rsidR="00D45416" w:rsidRPr="00DB7841" w:rsidRDefault="00D45416" w:rsidP="00D45416">
            <w:pPr>
              <w:ind w:right="49"/>
              <w:jc w:val="center"/>
              <w:rPr>
                <w:rFonts w:ascii="Palatino Linotype" w:hAnsi="Palatino Linotype" w:cs="Arial"/>
                <w:b/>
              </w:rPr>
            </w:pPr>
            <w:r w:rsidRPr="00DB7841">
              <w:rPr>
                <w:rFonts w:ascii="Palatino Linotype" w:hAnsi="Palatino Linotype"/>
                <w:b/>
              </w:rPr>
              <w:t>Número de Recurso de Revisión</w:t>
            </w:r>
          </w:p>
        </w:tc>
        <w:tc>
          <w:tcPr>
            <w:tcW w:w="4518" w:type="dxa"/>
            <w:shd w:val="clear" w:color="auto" w:fill="D9D9D9" w:themeFill="background1" w:themeFillShade="D9"/>
            <w:vAlign w:val="center"/>
          </w:tcPr>
          <w:p w14:paraId="32F0500A" w14:textId="68AA407B" w:rsidR="00D45416" w:rsidRPr="00DB7841" w:rsidRDefault="00D45416" w:rsidP="00D45416">
            <w:pPr>
              <w:ind w:right="49"/>
              <w:jc w:val="center"/>
              <w:rPr>
                <w:rFonts w:ascii="Palatino Linotype" w:hAnsi="Palatino Linotype" w:cs="Arial"/>
                <w:b/>
              </w:rPr>
            </w:pPr>
            <w:r w:rsidRPr="00DB7841">
              <w:rPr>
                <w:rFonts w:ascii="Palatino Linotype" w:hAnsi="Palatino Linotype"/>
                <w:b/>
              </w:rPr>
              <w:t>Información remitida en informe justificado</w:t>
            </w:r>
          </w:p>
        </w:tc>
        <w:tc>
          <w:tcPr>
            <w:tcW w:w="2711" w:type="dxa"/>
            <w:shd w:val="clear" w:color="auto" w:fill="D9D9D9" w:themeFill="background1" w:themeFillShade="D9"/>
            <w:vAlign w:val="center"/>
          </w:tcPr>
          <w:p w14:paraId="483B6DA1" w14:textId="77777777" w:rsidR="00D45416" w:rsidRPr="00DB7841" w:rsidRDefault="00D45416" w:rsidP="00D45416">
            <w:pPr>
              <w:ind w:right="49"/>
              <w:jc w:val="center"/>
              <w:rPr>
                <w:rFonts w:ascii="Palatino Linotype" w:hAnsi="Palatino Linotype" w:cs="Arial"/>
                <w:b/>
              </w:rPr>
            </w:pPr>
            <w:r w:rsidRPr="00DB7841">
              <w:rPr>
                <w:rFonts w:ascii="Palatino Linotype" w:hAnsi="Palatino Linotype"/>
                <w:b/>
              </w:rPr>
              <w:t>Cumplimiento</w:t>
            </w:r>
          </w:p>
        </w:tc>
      </w:tr>
      <w:tr w:rsidR="003B5AE5" w:rsidRPr="00DB7841" w14:paraId="61028E64" w14:textId="77777777" w:rsidTr="003B5AE5">
        <w:tc>
          <w:tcPr>
            <w:tcW w:w="1980" w:type="dxa"/>
            <w:vAlign w:val="center"/>
          </w:tcPr>
          <w:p w14:paraId="1A395164" w14:textId="23F437B5" w:rsidR="0020152F" w:rsidRPr="00DB7841" w:rsidRDefault="0020152F" w:rsidP="0020152F">
            <w:pPr>
              <w:ind w:right="49"/>
              <w:jc w:val="center"/>
              <w:rPr>
                <w:rFonts w:ascii="Palatino Linotype" w:hAnsi="Palatino Linotype" w:cs="Arial"/>
                <w:sz w:val="18"/>
                <w:szCs w:val="20"/>
              </w:rPr>
            </w:pPr>
            <w:r w:rsidRPr="00DB7841">
              <w:rPr>
                <w:rFonts w:ascii="Palatino Linotype" w:hAnsi="Palatino Linotype" w:cs="Arial"/>
                <w:b/>
                <w:sz w:val="18"/>
                <w:szCs w:val="20"/>
              </w:rPr>
              <w:t>06190/IP/RR/2025</w:t>
            </w:r>
          </w:p>
          <w:p w14:paraId="5FE3A6C5" w14:textId="577AB9DE" w:rsidR="003B5AE5" w:rsidRPr="00DB7841" w:rsidRDefault="003B5AE5" w:rsidP="0020152F">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Tesorería y la subdirección de catastro.</w:t>
            </w:r>
          </w:p>
        </w:tc>
        <w:tc>
          <w:tcPr>
            <w:tcW w:w="4518" w:type="dxa"/>
            <w:vAlign w:val="center"/>
          </w:tcPr>
          <w:p w14:paraId="3B81C648" w14:textId="3292E4AA" w:rsidR="003B5AE5" w:rsidRPr="00DB7841" w:rsidRDefault="003B5AE5" w:rsidP="003B5AE5">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19 recibos de nómina</w:t>
            </w:r>
            <w:r w:rsidRPr="00DB7841">
              <w:rPr>
                <w:rFonts w:ascii="Palatino Linotype" w:hAnsi="Palatino Linotype"/>
                <w:sz w:val="20"/>
                <w:szCs w:val="20"/>
              </w:rPr>
              <w:t xml:space="preserve">, del departamento de </w:t>
            </w:r>
            <w:r w:rsidRPr="00DB7841">
              <w:rPr>
                <w:rFonts w:ascii="Palatino Linotype" w:hAnsi="Palatino Linotype"/>
                <w:b/>
                <w:sz w:val="20"/>
                <w:szCs w:val="20"/>
                <w:u w:val="single"/>
              </w:rPr>
              <w:t>Catastro</w:t>
            </w:r>
            <w:r w:rsidRPr="00DB7841">
              <w:rPr>
                <w:rFonts w:ascii="Palatino Linotype" w:hAnsi="Palatino Linotype"/>
                <w:sz w:val="20"/>
                <w:szCs w:val="20"/>
              </w:rPr>
              <w:t>, correspondientes a la:</w:t>
            </w:r>
          </w:p>
          <w:p w14:paraId="7CA09583" w14:textId="77777777" w:rsidR="003B5AE5" w:rsidRPr="00DB7841" w:rsidRDefault="003B5AE5" w:rsidP="003B5AE5">
            <w:pPr>
              <w:ind w:right="49"/>
              <w:jc w:val="both"/>
              <w:rPr>
                <w:rFonts w:ascii="Palatino Linotype" w:hAnsi="Palatino Linotype"/>
                <w:sz w:val="20"/>
                <w:szCs w:val="20"/>
              </w:rPr>
            </w:pPr>
          </w:p>
          <w:p w14:paraId="2344F09C" w14:textId="77777777" w:rsidR="003B5AE5" w:rsidRPr="00DB7841" w:rsidRDefault="003B5AE5"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Primera y Segunda quincena de enero 2025.</w:t>
            </w:r>
          </w:p>
          <w:p w14:paraId="2B0BF4BF" w14:textId="77777777" w:rsidR="003B5AE5" w:rsidRPr="00DB7841" w:rsidRDefault="003B5AE5"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Primera y Segunda quincena de febrero 2025.</w:t>
            </w:r>
          </w:p>
          <w:p w14:paraId="52185FA9" w14:textId="77777777" w:rsidR="003B5AE5" w:rsidRPr="00DB7841" w:rsidRDefault="003B5AE5" w:rsidP="00601AB3">
            <w:pPr>
              <w:pStyle w:val="Prrafodelista"/>
              <w:numPr>
                <w:ilvl w:val="0"/>
                <w:numId w:val="9"/>
              </w:numPr>
              <w:ind w:left="299" w:right="49"/>
              <w:jc w:val="both"/>
              <w:rPr>
                <w:rFonts w:ascii="Palatino Linotype" w:hAnsi="Palatino Linotype"/>
                <w:sz w:val="20"/>
                <w:szCs w:val="20"/>
              </w:rPr>
            </w:pPr>
            <w:r w:rsidRPr="00DB7841">
              <w:rPr>
                <w:rFonts w:ascii="Palatino Linotype" w:hAnsi="Palatino Linotype"/>
                <w:sz w:val="20"/>
                <w:szCs w:val="20"/>
              </w:rPr>
              <w:t>Primera y Segunda quincena de marzo 2025.</w:t>
            </w:r>
          </w:p>
          <w:p w14:paraId="44397B35" w14:textId="77777777" w:rsidR="001A461A" w:rsidRPr="00DB7841" w:rsidRDefault="001A461A" w:rsidP="001A461A">
            <w:pPr>
              <w:ind w:right="49"/>
              <w:jc w:val="both"/>
              <w:rPr>
                <w:rFonts w:ascii="Palatino Linotype" w:hAnsi="Palatino Linotype"/>
                <w:sz w:val="20"/>
                <w:szCs w:val="20"/>
              </w:rPr>
            </w:pPr>
          </w:p>
          <w:p w14:paraId="47570D1D" w14:textId="37CF728C" w:rsidR="001A461A" w:rsidRPr="00DB7841" w:rsidRDefault="001A461A" w:rsidP="001A461A">
            <w:pPr>
              <w:ind w:right="49"/>
              <w:jc w:val="both"/>
              <w:rPr>
                <w:rFonts w:ascii="Palatino Linotype" w:hAnsi="Palatino Linotype"/>
                <w:sz w:val="20"/>
                <w:szCs w:val="20"/>
              </w:rPr>
            </w:pPr>
            <w:r w:rsidRPr="00DB7841">
              <w:rPr>
                <w:rFonts w:ascii="Palatino Linotype" w:hAnsi="Palatino Linotype"/>
                <w:sz w:val="20"/>
                <w:szCs w:val="20"/>
              </w:rPr>
              <w:t xml:space="preserve">Adicionalmente, adjuntó la versión pública de </w:t>
            </w:r>
            <w:r w:rsidRPr="00DB7841">
              <w:rPr>
                <w:rFonts w:ascii="Palatino Linotype" w:hAnsi="Palatino Linotype"/>
                <w:b/>
                <w:sz w:val="20"/>
                <w:szCs w:val="20"/>
              </w:rPr>
              <w:t>269 recibos de nómina</w:t>
            </w:r>
            <w:r w:rsidRPr="00DB7841">
              <w:rPr>
                <w:rFonts w:ascii="Palatino Linotype" w:hAnsi="Palatino Linotype"/>
                <w:sz w:val="20"/>
                <w:szCs w:val="20"/>
              </w:rPr>
              <w:t xml:space="preserve">, del departamento de </w:t>
            </w:r>
            <w:r w:rsidRPr="00DB7841">
              <w:rPr>
                <w:rFonts w:ascii="Palatino Linotype" w:hAnsi="Palatino Linotype"/>
                <w:b/>
                <w:sz w:val="20"/>
                <w:szCs w:val="20"/>
                <w:u w:val="single"/>
              </w:rPr>
              <w:t>Tesorería</w:t>
            </w:r>
            <w:r w:rsidRPr="00DB7841">
              <w:rPr>
                <w:rFonts w:ascii="Palatino Linotype" w:hAnsi="Palatino Linotype"/>
                <w:sz w:val="20"/>
                <w:szCs w:val="20"/>
              </w:rPr>
              <w:t xml:space="preserve">, del periodo comprendido de la </w:t>
            </w:r>
            <w:r w:rsidRPr="00DB7841">
              <w:rPr>
                <w:rFonts w:ascii="Palatino Linotype" w:hAnsi="Palatino Linotype"/>
                <w:b/>
                <w:sz w:val="20"/>
                <w:szCs w:val="20"/>
              </w:rPr>
              <w:t>primera quincena de enero a la segunda quincena de abril de 2025</w:t>
            </w:r>
            <w:r w:rsidRPr="00DB7841">
              <w:rPr>
                <w:rFonts w:ascii="Palatino Linotype" w:hAnsi="Palatino Linotype"/>
                <w:sz w:val="20"/>
                <w:szCs w:val="20"/>
              </w:rPr>
              <w:t>.</w:t>
            </w:r>
          </w:p>
        </w:tc>
        <w:tc>
          <w:tcPr>
            <w:tcW w:w="2711" w:type="dxa"/>
            <w:vAlign w:val="center"/>
          </w:tcPr>
          <w:p w14:paraId="46278669" w14:textId="77777777" w:rsidR="003B5AE5" w:rsidRPr="00DB7841" w:rsidRDefault="003B5AE5" w:rsidP="003B5AE5">
            <w:pPr>
              <w:ind w:right="49"/>
              <w:jc w:val="center"/>
              <w:rPr>
                <w:rFonts w:ascii="Palatino Linotype" w:hAnsi="Palatino Linotype" w:cs="Arial"/>
                <w:b/>
                <w:bCs/>
                <w:iCs/>
              </w:rPr>
            </w:pPr>
            <w:r w:rsidRPr="00DB7841">
              <w:rPr>
                <w:rFonts w:ascii="Palatino Linotype" w:hAnsi="Palatino Linotype" w:cs="Arial"/>
                <w:b/>
                <w:bCs/>
                <w:iCs/>
              </w:rPr>
              <w:t>Parcialmente</w:t>
            </w:r>
          </w:p>
          <w:p w14:paraId="06F0DAB2" w14:textId="5C360005" w:rsidR="003B5AE5" w:rsidRPr="00DB7841" w:rsidRDefault="003B5AE5" w:rsidP="00B87562">
            <w:pPr>
              <w:ind w:right="49"/>
              <w:jc w:val="both"/>
              <w:rPr>
                <w:rFonts w:ascii="Palatino Linotype" w:hAnsi="Palatino Linotype" w:cs="Arial"/>
                <w:bCs/>
                <w:iCs/>
              </w:rPr>
            </w:pPr>
            <w:r w:rsidRPr="00DB7841">
              <w:rPr>
                <w:rFonts w:ascii="Palatino Linotype" w:hAnsi="Palatino Linotype" w:cs="Arial"/>
                <w:bCs/>
                <w:i/>
                <w:iCs/>
                <w:sz w:val="18"/>
              </w:rPr>
              <w:t xml:space="preserve">(Faltan los recibos de nómina del </w:t>
            </w:r>
            <w:r w:rsidRPr="00DB7841">
              <w:rPr>
                <w:rFonts w:ascii="Palatino Linotype" w:hAnsi="Palatino Linotype" w:cs="Arial"/>
                <w:b/>
                <w:bCs/>
                <w:i/>
                <w:iCs/>
                <w:sz w:val="18"/>
                <w:u w:val="single"/>
              </w:rPr>
              <w:t>área de Catastro</w:t>
            </w:r>
            <w:r w:rsidRPr="00DB7841">
              <w:rPr>
                <w:rFonts w:ascii="Palatino Linotype" w:hAnsi="Palatino Linotype" w:cs="Arial"/>
                <w:bCs/>
                <w:i/>
                <w:iCs/>
                <w:sz w:val="18"/>
              </w:rPr>
              <w:t xml:space="preserve"> correspondientes a la </w:t>
            </w:r>
            <w:r w:rsidRPr="00DB7841">
              <w:rPr>
                <w:rFonts w:ascii="Palatino Linotype" w:hAnsi="Palatino Linotype" w:cs="Arial"/>
                <w:b/>
                <w:bCs/>
                <w:i/>
                <w:iCs/>
                <w:sz w:val="18"/>
                <w:u w:val="single"/>
              </w:rPr>
              <w:t xml:space="preserve">SEGUNDA </w:t>
            </w:r>
            <w:r w:rsidRPr="00DB7841">
              <w:rPr>
                <w:rFonts w:ascii="Palatino Linotype" w:hAnsi="Palatino Linotype" w:cs="Arial"/>
                <w:bCs/>
                <w:i/>
                <w:iCs/>
                <w:sz w:val="18"/>
                <w:u w:val="single"/>
              </w:rPr>
              <w:t>quincena del mes de abril</w:t>
            </w:r>
            <w:r w:rsidR="009F12CA" w:rsidRPr="00DB7841">
              <w:rPr>
                <w:rFonts w:ascii="Palatino Linotype" w:hAnsi="Palatino Linotype" w:cs="Arial"/>
                <w:bCs/>
                <w:i/>
                <w:iCs/>
                <w:sz w:val="18"/>
                <w:u w:val="single"/>
              </w:rPr>
              <w:t xml:space="preserve"> de 2025</w:t>
            </w:r>
            <w:r w:rsidRPr="00DB7841">
              <w:rPr>
                <w:rFonts w:ascii="Palatino Linotype" w:hAnsi="Palatino Linotype" w:cs="Arial"/>
                <w:bCs/>
                <w:i/>
                <w:iCs/>
                <w:sz w:val="18"/>
                <w:u w:val="single"/>
              </w:rPr>
              <w:t>)</w:t>
            </w:r>
          </w:p>
        </w:tc>
      </w:tr>
      <w:tr w:rsidR="003B5AE5" w:rsidRPr="00DB7841" w14:paraId="5E51FCC4" w14:textId="77777777" w:rsidTr="00993815">
        <w:tc>
          <w:tcPr>
            <w:tcW w:w="1980" w:type="dxa"/>
            <w:vAlign w:val="center"/>
          </w:tcPr>
          <w:p w14:paraId="68B8D777" w14:textId="68D127AF" w:rsidR="0020152F" w:rsidRPr="00DB7841" w:rsidRDefault="0020152F" w:rsidP="0020152F">
            <w:pPr>
              <w:ind w:right="49"/>
              <w:jc w:val="center"/>
              <w:rPr>
                <w:rFonts w:ascii="Palatino Linotype" w:hAnsi="Palatino Linotype" w:cs="Arial"/>
                <w:b/>
                <w:sz w:val="18"/>
                <w:szCs w:val="20"/>
              </w:rPr>
            </w:pPr>
            <w:r w:rsidRPr="00DB7841">
              <w:rPr>
                <w:rFonts w:ascii="Palatino Linotype" w:hAnsi="Palatino Linotype" w:cs="Arial"/>
                <w:b/>
                <w:sz w:val="18"/>
                <w:szCs w:val="20"/>
              </w:rPr>
              <w:t>06193/IP/RR/2025</w:t>
            </w:r>
          </w:p>
          <w:p w14:paraId="17A2E60B" w14:textId="162ED8AF" w:rsidR="003B5AE5" w:rsidRPr="00DB7841" w:rsidRDefault="003B5AE5" w:rsidP="003B5AE5">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Presidencia.</w:t>
            </w:r>
          </w:p>
          <w:p w14:paraId="3A1D8738" w14:textId="2F1BDD06" w:rsidR="003B5AE5" w:rsidRPr="00DB7841" w:rsidRDefault="003B5AE5" w:rsidP="003B5AE5">
            <w:pPr>
              <w:ind w:right="49"/>
              <w:jc w:val="both"/>
              <w:rPr>
                <w:rFonts w:ascii="Palatino Linotype" w:hAnsi="Palatino Linotype" w:cs="Arial"/>
                <w:sz w:val="18"/>
                <w:szCs w:val="20"/>
              </w:rPr>
            </w:pPr>
          </w:p>
        </w:tc>
        <w:tc>
          <w:tcPr>
            <w:tcW w:w="4518" w:type="dxa"/>
            <w:vAlign w:val="center"/>
          </w:tcPr>
          <w:p w14:paraId="472F8034" w14:textId="57D1DC8D" w:rsidR="003B5AE5" w:rsidRPr="00DB7841" w:rsidRDefault="00993815" w:rsidP="008536F8">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72 recibos de nómina</w:t>
            </w:r>
            <w:r w:rsidRPr="00DB7841">
              <w:rPr>
                <w:rFonts w:ascii="Palatino Linotype" w:hAnsi="Palatino Linotype"/>
                <w:sz w:val="20"/>
                <w:szCs w:val="20"/>
              </w:rPr>
              <w:t xml:space="preserve">, del área de </w:t>
            </w:r>
            <w:r w:rsidRPr="00DB7841">
              <w:rPr>
                <w:rFonts w:ascii="Palatino Linotype" w:hAnsi="Palatino Linotype"/>
                <w:b/>
                <w:sz w:val="20"/>
                <w:szCs w:val="20"/>
              </w:rPr>
              <w:t>Presidencia</w:t>
            </w:r>
            <w:r w:rsidRPr="00DB7841">
              <w:rPr>
                <w:rFonts w:ascii="Palatino Linotype" w:hAnsi="Palatino Linotype"/>
                <w:sz w:val="20"/>
                <w:szCs w:val="20"/>
              </w:rPr>
              <w:t xml:space="preserve">, del periodo comprendido de la </w:t>
            </w:r>
            <w:r w:rsidRPr="00DB7841">
              <w:rPr>
                <w:rFonts w:ascii="Palatino Linotype" w:hAnsi="Palatino Linotype"/>
                <w:b/>
                <w:sz w:val="20"/>
                <w:szCs w:val="20"/>
              </w:rPr>
              <w:t xml:space="preserve">primera quincena del mes de enero a la segunda quincena del mes de abril de 2025. </w:t>
            </w:r>
          </w:p>
        </w:tc>
        <w:tc>
          <w:tcPr>
            <w:tcW w:w="2711" w:type="dxa"/>
            <w:vAlign w:val="center"/>
          </w:tcPr>
          <w:p w14:paraId="70C2054B" w14:textId="2BC83B35" w:rsidR="00312BBC" w:rsidRPr="00DB7841" w:rsidRDefault="00B87562" w:rsidP="00B87562">
            <w:pPr>
              <w:ind w:right="49"/>
              <w:jc w:val="center"/>
              <w:rPr>
                <w:rFonts w:ascii="Palatino Linotype" w:hAnsi="Palatino Linotype" w:cs="Arial"/>
                <w:b/>
                <w:bCs/>
                <w:iCs/>
              </w:rPr>
            </w:pPr>
            <w:r w:rsidRPr="00DB7841">
              <w:rPr>
                <w:rFonts w:ascii="Palatino Linotype" w:hAnsi="Palatino Linotype" w:cs="Arial"/>
                <w:b/>
                <w:bCs/>
                <w:iCs/>
              </w:rPr>
              <w:t>Sí</w:t>
            </w:r>
          </w:p>
        </w:tc>
      </w:tr>
      <w:tr w:rsidR="00312BBC" w:rsidRPr="00DB7841" w14:paraId="0069A51B" w14:textId="77777777" w:rsidTr="00B87562">
        <w:tc>
          <w:tcPr>
            <w:tcW w:w="1980" w:type="dxa"/>
            <w:vAlign w:val="center"/>
          </w:tcPr>
          <w:p w14:paraId="5333366C" w14:textId="59A7500A" w:rsidR="00312BBC" w:rsidRPr="00DB7841" w:rsidRDefault="00312BBC" w:rsidP="00312BBC">
            <w:pPr>
              <w:ind w:right="49"/>
              <w:jc w:val="center"/>
              <w:rPr>
                <w:rFonts w:ascii="Palatino Linotype" w:hAnsi="Palatino Linotype" w:cs="Arial"/>
                <w:b/>
                <w:sz w:val="18"/>
                <w:szCs w:val="20"/>
              </w:rPr>
            </w:pPr>
            <w:r w:rsidRPr="00DB7841">
              <w:rPr>
                <w:rFonts w:ascii="Palatino Linotype" w:hAnsi="Palatino Linotype" w:cs="Arial"/>
                <w:b/>
                <w:sz w:val="18"/>
                <w:szCs w:val="20"/>
              </w:rPr>
              <w:t>06194/IP/RR/2025</w:t>
            </w:r>
          </w:p>
          <w:p w14:paraId="0A5AC20C" w14:textId="77777777" w:rsidR="00312BBC" w:rsidRPr="00DB7841" w:rsidRDefault="00312BBC" w:rsidP="00312BBC">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Sindicatura.</w:t>
            </w:r>
          </w:p>
        </w:tc>
        <w:tc>
          <w:tcPr>
            <w:tcW w:w="4518" w:type="dxa"/>
            <w:vAlign w:val="center"/>
          </w:tcPr>
          <w:p w14:paraId="56423024" w14:textId="5E739E30" w:rsidR="00312BBC" w:rsidRPr="00DB7841" w:rsidRDefault="00312BBC" w:rsidP="00312BBC">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56 recibos de nómina</w:t>
            </w:r>
            <w:r w:rsidRPr="00DB7841">
              <w:rPr>
                <w:rFonts w:ascii="Palatino Linotype" w:hAnsi="Palatino Linotype"/>
                <w:sz w:val="20"/>
                <w:szCs w:val="20"/>
              </w:rPr>
              <w:t xml:space="preserve">, del área de </w:t>
            </w:r>
            <w:r w:rsidRPr="00DB7841">
              <w:rPr>
                <w:rFonts w:ascii="Palatino Linotype" w:hAnsi="Palatino Linotype"/>
                <w:b/>
                <w:sz w:val="20"/>
                <w:szCs w:val="20"/>
              </w:rPr>
              <w:t>Sindicatura</w:t>
            </w:r>
            <w:r w:rsidRPr="00DB7841">
              <w:rPr>
                <w:rFonts w:ascii="Palatino Linotype" w:hAnsi="Palatino Linotype"/>
                <w:sz w:val="20"/>
                <w:szCs w:val="20"/>
              </w:rPr>
              <w:t xml:space="preserve">, del periodo comprendido de la </w:t>
            </w:r>
            <w:r w:rsidRPr="00DB7841">
              <w:rPr>
                <w:rFonts w:ascii="Palatino Linotype" w:hAnsi="Palatino Linotype"/>
                <w:b/>
                <w:sz w:val="20"/>
                <w:szCs w:val="20"/>
              </w:rPr>
              <w:t>primera quincena del mes de enero a la segunda quincena del mes de abril de 2025.</w:t>
            </w:r>
          </w:p>
        </w:tc>
        <w:tc>
          <w:tcPr>
            <w:tcW w:w="2711" w:type="dxa"/>
            <w:vAlign w:val="center"/>
          </w:tcPr>
          <w:p w14:paraId="39D02008" w14:textId="297ED522" w:rsidR="00312BBC" w:rsidRPr="00DB7841" w:rsidRDefault="00B87562" w:rsidP="00B87562">
            <w:pPr>
              <w:ind w:right="49"/>
              <w:jc w:val="center"/>
              <w:rPr>
                <w:rFonts w:ascii="Palatino Linotype" w:hAnsi="Palatino Linotype" w:cs="Arial"/>
                <w:b/>
                <w:bCs/>
                <w:iCs/>
              </w:rPr>
            </w:pPr>
            <w:r w:rsidRPr="00DB7841">
              <w:rPr>
                <w:rFonts w:ascii="Palatino Linotype" w:hAnsi="Palatino Linotype" w:cs="Arial"/>
                <w:b/>
                <w:bCs/>
                <w:iCs/>
              </w:rPr>
              <w:t>Sí</w:t>
            </w:r>
          </w:p>
        </w:tc>
      </w:tr>
      <w:tr w:rsidR="00312BBC" w:rsidRPr="00DB7841" w14:paraId="59CC3116" w14:textId="77777777" w:rsidTr="00B87562">
        <w:tc>
          <w:tcPr>
            <w:tcW w:w="1980" w:type="dxa"/>
            <w:vAlign w:val="center"/>
          </w:tcPr>
          <w:p w14:paraId="02B67850" w14:textId="232924EB" w:rsidR="00312BBC" w:rsidRPr="00DB7841" w:rsidRDefault="00312BBC" w:rsidP="00312BBC">
            <w:pPr>
              <w:ind w:right="49"/>
              <w:jc w:val="center"/>
              <w:rPr>
                <w:rFonts w:ascii="Palatino Linotype" w:hAnsi="Palatino Linotype" w:cs="Arial"/>
                <w:b/>
                <w:sz w:val="18"/>
                <w:szCs w:val="20"/>
              </w:rPr>
            </w:pPr>
            <w:r w:rsidRPr="00DB7841">
              <w:rPr>
                <w:rFonts w:ascii="Palatino Linotype" w:hAnsi="Palatino Linotype" w:cs="Arial"/>
                <w:b/>
                <w:sz w:val="18"/>
                <w:szCs w:val="20"/>
              </w:rPr>
              <w:t>06195/IP/RR/2025</w:t>
            </w:r>
          </w:p>
          <w:p w14:paraId="6FEFBA3F" w14:textId="77777777" w:rsidR="00312BBC" w:rsidRPr="00DB7841" w:rsidRDefault="00312BBC" w:rsidP="00312BBC">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la Secretaría del Ayuntamiento.</w:t>
            </w:r>
          </w:p>
        </w:tc>
        <w:tc>
          <w:tcPr>
            <w:tcW w:w="4518" w:type="dxa"/>
            <w:vAlign w:val="center"/>
          </w:tcPr>
          <w:p w14:paraId="68FA95EA" w14:textId="2986EE7F" w:rsidR="00312BBC" w:rsidRPr="00DB7841" w:rsidRDefault="00312BBC" w:rsidP="00312BBC">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111 recibos de nómina</w:t>
            </w:r>
            <w:r w:rsidRPr="00DB7841">
              <w:rPr>
                <w:rFonts w:ascii="Palatino Linotype" w:hAnsi="Palatino Linotype"/>
                <w:sz w:val="20"/>
                <w:szCs w:val="20"/>
              </w:rPr>
              <w:t xml:space="preserve">, del área de </w:t>
            </w:r>
            <w:r w:rsidRPr="00DB7841">
              <w:rPr>
                <w:rFonts w:ascii="Palatino Linotype" w:hAnsi="Palatino Linotype"/>
                <w:b/>
                <w:sz w:val="20"/>
                <w:szCs w:val="20"/>
              </w:rPr>
              <w:t>Secretaría de la Ayuntamiento</w:t>
            </w:r>
            <w:r w:rsidRPr="00DB7841">
              <w:rPr>
                <w:rFonts w:ascii="Palatino Linotype" w:hAnsi="Palatino Linotype"/>
                <w:sz w:val="20"/>
                <w:szCs w:val="20"/>
              </w:rPr>
              <w:t xml:space="preserve">, del periodo comprendido de la </w:t>
            </w:r>
            <w:r w:rsidRPr="00DB7841">
              <w:rPr>
                <w:rFonts w:ascii="Palatino Linotype" w:hAnsi="Palatino Linotype"/>
                <w:b/>
                <w:sz w:val="20"/>
                <w:szCs w:val="20"/>
              </w:rPr>
              <w:t>primera quincena del mes de enero a la segunda quincena del mes de abril de 2025.</w:t>
            </w:r>
          </w:p>
        </w:tc>
        <w:tc>
          <w:tcPr>
            <w:tcW w:w="2711" w:type="dxa"/>
            <w:vAlign w:val="center"/>
          </w:tcPr>
          <w:p w14:paraId="68CB4969" w14:textId="01C35285" w:rsidR="00312BBC" w:rsidRPr="00DB7841" w:rsidRDefault="00B87562" w:rsidP="00B87562">
            <w:pPr>
              <w:ind w:right="49"/>
              <w:jc w:val="center"/>
              <w:rPr>
                <w:rFonts w:ascii="Palatino Linotype" w:hAnsi="Palatino Linotype" w:cs="Arial"/>
                <w:b/>
                <w:bCs/>
                <w:iCs/>
              </w:rPr>
            </w:pPr>
            <w:r w:rsidRPr="00DB7841">
              <w:rPr>
                <w:rFonts w:ascii="Palatino Linotype" w:hAnsi="Palatino Linotype" w:cs="Arial"/>
                <w:b/>
                <w:bCs/>
                <w:iCs/>
              </w:rPr>
              <w:t>Sí</w:t>
            </w:r>
          </w:p>
        </w:tc>
      </w:tr>
      <w:tr w:rsidR="00312BBC" w:rsidRPr="00DB7841" w14:paraId="10227293" w14:textId="77777777" w:rsidTr="00B87562">
        <w:tc>
          <w:tcPr>
            <w:tcW w:w="1980" w:type="dxa"/>
            <w:vAlign w:val="center"/>
          </w:tcPr>
          <w:p w14:paraId="7C7A11CD" w14:textId="7054CF0C" w:rsidR="00312BBC" w:rsidRPr="00DB7841" w:rsidRDefault="00312BBC" w:rsidP="00312BBC">
            <w:pPr>
              <w:ind w:right="49"/>
              <w:jc w:val="center"/>
              <w:rPr>
                <w:rFonts w:ascii="Palatino Linotype" w:hAnsi="Palatino Linotype" w:cs="Arial"/>
                <w:b/>
                <w:sz w:val="18"/>
                <w:szCs w:val="20"/>
              </w:rPr>
            </w:pPr>
            <w:r w:rsidRPr="00DB7841">
              <w:rPr>
                <w:rFonts w:ascii="Palatino Linotype" w:hAnsi="Palatino Linotype" w:cs="Arial"/>
                <w:b/>
                <w:sz w:val="18"/>
                <w:szCs w:val="20"/>
              </w:rPr>
              <w:lastRenderedPageBreak/>
              <w:t>06196/IP/RR/2025</w:t>
            </w:r>
          </w:p>
          <w:p w14:paraId="09840112" w14:textId="77777777" w:rsidR="00312BBC" w:rsidRPr="00DB7841" w:rsidRDefault="00312BBC" w:rsidP="00312BBC">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la Primera Regiduría.</w:t>
            </w:r>
          </w:p>
        </w:tc>
        <w:tc>
          <w:tcPr>
            <w:tcW w:w="4518" w:type="dxa"/>
            <w:vAlign w:val="center"/>
          </w:tcPr>
          <w:p w14:paraId="0D126C66" w14:textId="34ED716B" w:rsidR="00312BBC" w:rsidRPr="00DB7841" w:rsidRDefault="00312BBC" w:rsidP="00312BBC">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41 recibos de nómina</w:t>
            </w:r>
            <w:r w:rsidRPr="00DB7841">
              <w:rPr>
                <w:rFonts w:ascii="Palatino Linotype" w:hAnsi="Palatino Linotype"/>
                <w:sz w:val="20"/>
                <w:szCs w:val="20"/>
              </w:rPr>
              <w:t xml:space="preserve">, del área de la </w:t>
            </w:r>
            <w:r w:rsidRPr="00DB7841">
              <w:rPr>
                <w:rFonts w:ascii="Palatino Linotype" w:hAnsi="Palatino Linotype"/>
                <w:b/>
                <w:sz w:val="20"/>
                <w:szCs w:val="20"/>
              </w:rPr>
              <w:t>Primera Regiduría</w:t>
            </w:r>
            <w:r w:rsidRPr="00DB7841">
              <w:rPr>
                <w:rFonts w:ascii="Palatino Linotype" w:hAnsi="Palatino Linotype"/>
                <w:sz w:val="20"/>
                <w:szCs w:val="20"/>
              </w:rPr>
              <w:t xml:space="preserve">, del periodo comprendido de la </w:t>
            </w:r>
            <w:r w:rsidRPr="00DB7841">
              <w:rPr>
                <w:rFonts w:ascii="Palatino Linotype" w:hAnsi="Palatino Linotype"/>
                <w:b/>
                <w:sz w:val="20"/>
                <w:szCs w:val="20"/>
              </w:rPr>
              <w:t>primera quincena del mes de enero a la segunda quincena del mes de abril de 2025.</w:t>
            </w:r>
          </w:p>
        </w:tc>
        <w:tc>
          <w:tcPr>
            <w:tcW w:w="2711" w:type="dxa"/>
            <w:vAlign w:val="center"/>
          </w:tcPr>
          <w:p w14:paraId="33098AE6" w14:textId="3D4171A3" w:rsidR="00312BBC" w:rsidRPr="00DB7841" w:rsidRDefault="00B87562" w:rsidP="00B87562">
            <w:pPr>
              <w:ind w:right="49"/>
              <w:jc w:val="center"/>
              <w:rPr>
                <w:rFonts w:ascii="Palatino Linotype" w:hAnsi="Palatino Linotype" w:cs="Arial"/>
                <w:b/>
                <w:bCs/>
                <w:iCs/>
              </w:rPr>
            </w:pPr>
            <w:r w:rsidRPr="00DB7841">
              <w:rPr>
                <w:rFonts w:ascii="Palatino Linotype" w:hAnsi="Palatino Linotype" w:cs="Arial"/>
                <w:b/>
                <w:bCs/>
                <w:iCs/>
              </w:rPr>
              <w:t>Sí</w:t>
            </w:r>
          </w:p>
        </w:tc>
      </w:tr>
      <w:tr w:rsidR="00312BBC" w:rsidRPr="00DB7841" w14:paraId="6F311E41" w14:textId="77777777" w:rsidTr="00B87562">
        <w:tc>
          <w:tcPr>
            <w:tcW w:w="1980" w:type="dxa"/>
            <w:vAlign w:val="center"/>
          </w:tcPr>
          <w:p w14:paraId="0097F932" w14:textId="5327CD83" w:rsidR="00312BBC" w:rsidRPr="00DB7841" w:rsidRDefault="00312BBC" w:rsidP="00312BBC">
            <w:pPr>
              <w:ind w:right="49"/>
              <w:jc w:val="center"/>
              <w:rPr>
                <w:rFonts w:ascii="Palatino Linotype" w:hAnsi="Palatino Linotype" w:cs="Arial"/>
                <w:b/>
                <w:sz w:val="18"/>
                <w:szCs w:val="20"/>
              </w:rPr>
            </w:pPr>
            <w:r w:rsidRPr="00DB7841">
              <w:rPr>
                <w:rFonts w:ascii="Palatino Linotype" w:hAnsi="Palatino Linotype" w:cs="Arial"/>
                <w:b/>
                <w:sz w:val="18"/>
                <w:szCs w:val="20"/>
              </w:rPr>
              <w:t>06197/IP/RR/2025</w:t>
            </w:r>
          </w:p>
          <w:p w14:paraId="14921CCA" w14:textId="77777777" w:rsidR="00312BBC" w:rsidRPr="00DB7841" w:rsidRDefault="00312BBC" w:rsidP="00312BBC">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la Segunda Regiduría.</w:t>
            </w:r>
          </w:p>
        </w:tc>
        <w:tc>
          <w:tcPr>
            <w:tcW w:w="4518" w:type="dxa"/>
            <w:vAlign w:val="center"/>
          </w:tcPr>
          <w:p w14:paraId="74364168" w14:textId="146BEC36" w:rsidR="00312BBC" w:rsidRPr="00DB7841" w:rsidRDefault="00312BBC" w:rsidP="00312BBC">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18 recibos de nómina</w:t>
            </w:r>
            <w:r w:rsidRPr="00DB7841">
              <w:rPr>
                <w:rFonts w:ascii="Palatino Linotype" w:hAnsi="Palatino Linotype"/>
                <w:sz w:val="20"/>
                <w:szCs w:val="20"/>
              </w:rPr>
              <w:t xml:space="preserve">, del área de la </w:t>
            </w:r>
            <w:r w:rsidRPr="00DB7841">
              <w:rPr>
                <w:rFonts w:ascii="Palatino Linotype" w:hAnsi="Palatino Linotype"/>
                <w:b/>
                <w:sz w:val="20"/>
                <w:szCs w:val="20"/>
              </w:rPr>
              <w:t>Segunda Regiduría</w:t>
            </w:r>
            <w:r w:rsidRPr="00DB7841">
              <w:rPr>
                <w:rFonts w:ascii="Palatino Linotype" w:hAnsi="Palatino Linotype"/>
                <w:sz w:val="20"/>
                <w:szCs w:val="20"/>
              </w:rPr>
              <w:t xml:space="preserve">, del periodo comprendido de la </w:t>
            </w:r>
            <w:r w:rsidRPr="00DB7841">
              <w:rPr>
                <w:rFonts w:ascii="Palatino Linotype" w:hAnsi="Palatino Linotype"/>
                <w:b/>
                <w:sz w:val="20"/>
                <w:szCs w:val="20"/>
              </w:rPr>
              <w:t>primera quincena del mes de enero a la segunda quincena del mes de abril de 2025.</w:t>
            </w:r>
          </w:p>
        </w:tc>
        <w:tc>
          <w:tcPr>
            <w:tcW w:w="2711" w:type="dxa"/>
            <w:vAlign w:val="center"/>
          </w:tcPr>
          <w:p w14:paraId="3CB4626F" w14:textId="12B15256" w:rsidR="00312BBC" w:rsidRPr="00DB7841" w:rsidRDefault="00B87562" w:rsidP="00B87562">
            <w:pPr>
              <w:ind w:right="49"/>
              <w:jc w:val="center"/>
              <w:rPr>
                <w:rFonts w:ascii="Palatino Linotype" w:hAnsi="Palatino Linotype" w:cs="Arial"/>
                <w:b/>
                <w:bCs/>
                <w:iCs/>
              </w:rPr>
            </w:pPr>
            <w:r w:rsidRPr="00DB7841">
              <w:rPr>
                <w:rFonts w:ascii="Palatino Linotype" w:hAnsi="Palatino Linotype" w:cs="Arial"/>
                <w:b/>
                <w:bCs/>
                <w:iCs/>
              </w:rPr>
              <w:t>Sí</w:t>
            </w:r>
          </w:p>
        </w:tc>
      </w:tr>
      <w:tr w:rsidR="00726D93" w:rsidRPr="00DB7841" w14:paraId="3A4F2CCB" w14:textId="77777777" w:rsidTr="00B87562">
        <w:tc>
          <w:tcPr>
            <w:tcW w:w="1980" w:type="dxa"/>
            <w:vAlign w:val="center"/>
          </w:tcPr>
          <w:p w14:paraId="39040E48" w14:textId="476F1C8C" w:rsidR="00726D93" w:rsidRPr="00DB7841" w:rsidRDefault="00726D93" w:rsidP="00726D93">
            <w:pPr>
              <w:ind w:right="49"/>
              <w:jc w:val="center"/>
              <w:rPr>
                <w:rFonts w:ascii="Palatino Linotype" w:hAnsi="Palatino Linotype" w:cs="Arial"/>
                <w:b/>
                <w:sz w:val="18"/>
                <w:szCs w:val="20"/>
              </w:rPr>
            </w:pPr>
            <w:r w:rsidRPr="00DB7841">
              <w:rPr>
                <w:rFonts w:ascii="Palatino Linotype" w:hAnsi="Palatino Linotype" w:cs="Arial"/>
                <w:b/>
                <w:sz w:val="18"/>
                <w:szCs w:val="20"/>
              </w:rPr>
              <w:t>06198/IP/RR/2025</w:t>
            </w:r>
          </w:p>
          <w:p w14:paraId="4A628CF6" w14:textId="77777777" w:rsidR="00726D93" w:rsidRPr="00DB7841" w:rsidRDefault="00726D93" w:rsidP="00726D93">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la Tercera Regiduría.</w:t>
            </w:r>
          </w:p>
        </w:tc>
        <w:tc>
          <w:tcPr>
            <w:tcW w:w="4518" w:type="dxa"/>
            <w:vAlign w:val="center"/>
          </w:tcPr>
          <w:p w14:paraId="177DD841" w14:textId="1D1B2AB8" w:rsidR="00726D93" w:rsidRPr="00DB7841" w:rsidRDefault="00726D93" w:rsidP="00726D93">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26 recibos de nómina</w:t>
            </w:r>
            <w:r w:rsidRPr="00DB7841">
              <w:rPr>
                <w:rFonts w:ascii="Palatino Linotype" w:hAnsi="Palatino Linotype"/>
                <w:sz w:val="20"/>
                <w:szCs w:val="20"/>
              </w:rPr>
              <w:t xml:space="preserve">, del área de la </w:t>
            </w:r>
            <w:r w:rsidRPr="00DB7841">
              <w:rPr>
                <w:rFonts w:ascii="Palatino Linotype" w:hAnsi="Palatino Linotype"/>
                <w:b/>
                <w:sz w:val="20"/>
                <w:szCs w:val="20"/>
              </w:rPr>
              <w:t>Tercera Regiduría</w:t>
            </w:r>
            <w:r w:rsidRPr="00DB7841">
              <w:rPr>
                <w:rFonts w:ascii="Palatino Linotype" w:hAnsi="Palatino Linotype"/>
                <w:sz w:val="20"/>
                <w:szCs w:val="20"/>
              </w:rPr>
              <w:t xml:space="preserve">, del periodo comprendido de la </w:t>
            </w:r>
            <w:r w:rsidRPr="00DB7841">
              <w:rPr>
                <w:rFonts w:ascii="Palatino Linotype" w:hAnsi="Palatino Linotype"/>
                <w:b/>
                <w:sz w:val="20"/>
                <w:szCs w:val="20"/>
              </w:rPr>
              <w:t>primera quincena del mes de enero a la segunda quincena del mes de abril de 2025.</w:t>
            </w:r>
          </w:p>
        </w:tc>
        <w:tc>
          <w:tcPr>
            <w:tcW w:w="2711" w:type="dxa"/>
            <w:vAlign w:val="center"/>
          </w:tcPr>
          <w:p w14:paraId="4188DB3B" w14:textId="37B068BC" w:rsidR="00726D93" w:rsidRPr="00DB7841" w:rsidRDefault="00B87562" w:rsidP="00B87562">
            <w:pPr>
              <w:ind w:right="49"/>
              <w:jc w:val="center"/>
              <w:rPr>
                <w:rFonts w:ascii="Palatino Linotype" w:hAnsi="Palatino Linotype" w:cs="Arial"/>
                <w:b/>
                <w:bCs/>
                <w:iCs/>
              </w:rPr>
            </w:pPr>
            <w:r w:rsidRPr="00DB7841">
              <w:rPr>
                <w:rFonts w:ascii="Palatino Linotype" w:hAnsi="Palatino Linotype" w:cs="Arial"/>
                <w:b/>
                <w:bCs/>
                <w:iCs/>
              </w:rPr>
              <w:t>Sí</w:t>
            </w:r>
          </w:p>
        </w:tc>
      </w:tr>
      <w:tr w:rsidR="00A1760D" w:rsidRPr="00DB7841" w14:paraId="4589E503" w14:textId="77777777" w:rsidTr="00D45416">
        <w:tc>
          <w:tcPr>
            <w:tcW w:w="1980" w:type="dxa"/>
            <w:vAlign w:val="center"/>
          </w:tcPr>
          <w:p w14:paraId="0CA70559" w14:textId="78CAEE94" w:rsidR="00A1760D" w:rsidRPr="00DB7841" w:rsidRDefault="00A1760D" w:rsidP="00A1760D">
            <w:pPr>
              <w:ind w:right="49"/>
              <w:jc w:val="center"/>
              <w:rPr>
                <w:rFonts w:ascii="Palatino Linotype" w:hAnsi="Palatino Linotype" w:cs="Arial"/>
                <w:b/>
                <w:sz w:val="18"/>
                <w:szCs w:val="20"/>
              </w:rPr>
            </w:pPr>
            <w:r w:rsidRPr="00DB7841">
              <w:rPr>
                <w:rFonts w:ascii="Palatino Linotype" w:hAnsi="Palatino Linotype" w:cs="Arial"/>
                <w:b/>
                <w:sz w:val="18"/>
                <w:szCs w:val="20"/>
              </w:rPr>
              <w:t>06199/IP/RR/2025</w:t>
            </w:r>
          </w:p>
          <w:p w14:paraId="0A7630BB" w14:textId="77777777" w:rsidR="00A1760D" w:rsidRPr="00DB7841" w:rsidRDefault="00A1760D" w:rsidP="00A1760D">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la Cuarta Regiduría.</w:t>
            </w:r>
          </w:p>
        </w:tc>
        <w:tc>
          <w:tcPr>
            <w:tcW w:w="4518" w:type="dxa"/>
            <w:vAlign w:val="center"/>
          </w:tcPr>
          <w:p w14:paraId="345A6D38" w14:textId="140E6F82" w:rsidR="00A1760D" w:rsidRPr="00DB7841" w:rsidRDefault="00A1760D" w:rsidP="00A1760D">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15 recibos de nómina</w:t>
            </w:r>
            <w:r w:rsidRPr="00DB7841">
              <w:rPr>
                <w:rFonts w:ascii="Palatino Linotype" w:hAnsi="Palatino Linotype"/>
                <w:sz w:val="20"/>
                <w:szCs w:val="20"/>
              </w:rPr>
              <w:t xml:space="preserve">, del área de la </w:t>
            </w:r>
            <w:r w:rsidRPr="00DB7841">
              <w:rPr>
                <w:rFonts w:ascii="Palatino Linotype" w:hAnsi="Palatino Linotype"/>
                <w:b/>
                <w:sz w:val="20"/>
                <w:szCs w:val="20"/>
              </w:rPr>
              <w:t>Cuarta Regiduría</w:t>
            </w:r>
            <w:r w:rsidRPr="00DB7841">
              <w:rPr>
                <w:rFonts w:ascii="Palatino Linotype" w:hAnsi="Palatino Linotype"/>
                <w:sz w:val="20"/>
                <w:szCs w:val="20"/>
              </w:rPr>
              <w:t xml:space="preserve">, del periodo comprendido de la </w:t>
            </w:r>
            <w:r w:rsidRPr="00DB7841">
              <w:rPr>
                <w:rFonts w:ascii="Palatino Linotype" w:hAnsi="Palatino Linotype"/>
                <w:b/>
                <w:sz w:val="20"/>
                <w:szCs w:val="20"/>
              </w:rPr>
              <w:t>primera quincena del mes de enero a la segunda quincena del mes de abril de 2025.</w:t>
            </w:r>
          </w:p>
        </w:tc>
        <w:tc>
          <w:tcPr>
            <w:tcW w:w="2711" w:type="dxa"/>
            <w:vAlign w:val="center"/>
          </w:tcPr>
          <w:p w14:paraId="0C1CBCF6" w14:textId="103ECC14" w:rsidR="00A1760D" w:rsidRPr="00DB7841" w:rsidRDefault="00E12FA4" w:rsidP="00A1760D">
            <w:pPr>
              <w:ind w:right="49"/>
              <w:jc w:val="both"/>
              <w:rPr>
                <w:rFonts w:ascii="Palatino Linotype" w:hAnsi="Palatino Linotype" w:cs="Arial"/>
                <w:bCs/>
                <w:iCs/>
                <w:sz w:val="20"/>
              </w:rPr>
            </w:pPr>
            <w:r w:rsidRPr="00DB7841">
              <w:rPr>
                <w:rFonts w:ascii="Palatino Linotype" w:hAnsi="Palatino Linotype" w:cs="Arial"/>
                <w:bCs/>
                <w:iCs/>
                <w:sz w:val="20"/>
              </w:rPr>
              <w:t xml:space="preserve">En respuesta remitió la misma información junto con el Acta del Comité de Transparencia. </w:t>
            </w:r>
          </w:p>
        </w:tc>
      </w:tr>
      <w:tr w:rsidR="00A1760D" w:rsidRPr="00DB7841" w14:paraId="1AEB6923" w14:textId="77777777" w:rsidTr="00B87562">
        <w:tc>
          <w:tcPr>
            <w:tcW w:w="1980" w:type="dxa"/>
            <w:vAlign w:val="center"/>
          </w:tcPr>
          <w:p w14:paraId="1C2FACD0" w14:textId="6973BC88" w:rsidR="00A1760D" w:rsidRPr="00DB7841" w:rsidRDefault="00A1760D" w:rsidP="00A1760D">
            <w:pPr>
              <w:ind w:right="49"/>
              <w:jc w:val="center"/>
              <w:rPr>
                <w:rFonts w:ascii="Palatino Linotype" w:hAnsi="Palatino Linotype" w:cs="Arial"/>
                <w:b/>
                <w:sz w:val="18"/>
                <w:szCs w:val="20"/>
              </w:rPr>
            </w:pPr>
            <w:r w:rsidRPr="00DB7841">
              <w:rPr>
                <w:rFonts w:ascii="Palatino Linotype" w:hAnsi="Palatino Linotype" w:cs="Arial"/>
                <w:b/>
                <w:sz w:val="18"/>
                <w:szCs w:val="20"/>
              </w:rPr>
              <w:t>06200/IP/RR/2025</w:t>
            </w:r>
          </w:p>
          <w:p w14:paraId="56236E0B" w14:textId="77777777" w:rsidR="00A1760D" w:rsidRPr="00DB7841" w:rsidRDefault="00A1760D" w:rsidP="00A1760D">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la Quinta Regiduría.</w:t>
            </w:r>
          </w:p>
        </w:tc>
        <w:tc>
          <w:tcPr>
            <w:tcW w:w="4518" w:type="dxa"/>
            <w:vAlign w:val="center"/>
          </w:tcPr>
          <w:p w14:paraId="1315739E" w14:textId="1AF651AB" w:rsidR="00A1760D" w:rsidRPr="00DB7841" w:rsidRDefault="00A1760D" w:rsidP="00A1760D">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12 recibos de nómina</w:t>
            </w:r>
            <w:r w:rsidRPr="00DB7841">
              <w:rPr>
                <w:rFonts w:ascii="Palatino Linotype" w:hAnsi="Palatino Linotype"/>
                <w:sz w:val="20"/>
                <w:szCs w:val="20"/>
              </w:rPr>
              <w:t xml:space="preserve">, del área de la </w:t>
            </w:r>
            <w:r w:rsidRPr="00DB7841">
              <w:rPr>
                <w:rFonts w:ascii="Palatino Linotype" w:hAnsi="Palatino Linotype"/>
                <w:b/>
                <w:sz w:val="20"/>
                <w:szCs w:val="20"/>
              </w:rPr>
              <w:t>Quinta Regiduría</w:t>
            </w:r>
            <w:r w:rsidRPr="00DB7841">
              <w:rPr>
                <w:rFonts w:ascii="Palatino Linotype" w:hAnsi="Palatino Linotype"/>
                <w:sz w:val="20"/>
                <w:szCs w:val="20"/>
              </w:rPr>
              <w:t xml:space="preserve">, del periodo comprendido de la </w:t>
            </w:r>
            <w:r w:rsidRPr="00DB7841">
              <w:rPr>
                <w:rFonts w:ascii="Palatino Linotype" w:hAnsi="Palatino Linotype"/>
                <w:b/>
                <w:sz w:val="20"/>
                <w:szCs w:val="20"/>
              </w:rPr>
              <w:t>primera quincena del mes de enero a la segunda quincena del mes de abril de 2025.</w:t>
            </w:r>
          </w:p>
        </w:tc>
        <w:tc>
          <w:tcPr>
            <w:tcW w:w="2711" w:type="dxa"/>
            <w:vAlign w:val="center"/>
          </w:tcPr>
          <w:p w14:paraId="7E8DA477" w14:textId="05AED6AE" w:rsidR="00A1760D" w:rsidRPr="00DB7841" w:rsidRDefault="00B87562" w:rsidP="00B87562">
            <w:pPr>
              <w:ind w:right="49"/>
              <w:jc w:val="center"/>
              <w:rPr>
                <w:rFonts w:ascii="Palatino Linotype" w:hAnsi="Palatino Linotype" w:cs="Arial"/>
                <w:b/>
                <w:bCs/>
                <w:iCs/>
              </w:rPr>
            </w:pPr>
            <w:r w:rsidRPr="00DB7841">
              <w:rPr>
                <w:rFonts w:ascii="Palatino Linotype" w:hAnsi="Palatino Linotype" w:cs="Arial"/>
                <w:b/>
                <w:bCs/>
                <w:iCs/>
              </w:rPr>
              <w:t>Sí</w:t>
            </w:r>
          </w:p>
        </w:tc>
      </w:tr>
      <w:tr w:rsidR="00A1760D" w:rsidRPr="00DB7841" w14:paraId="661AE980" w14:textId="77777777" w:rsidTr="00B87562">
        <w:tc>
          <w:tcPr>
            <w:tcW w:w="1980" w:type="dxa"/>
            <w:vAlign w:val="center"/>
          </w:tcPr>
          <w:p w14:paraId="6BDF30A5" w14:textId="5BA96722" w:rsidR="00A1760D" w:rsidRPr="00DB7841" w:rsidRDefault="00A1760D" w:rsidP="00A1760D">
            <w:pPr>
              <w:ind w:right="49"/>
              <w:jc w:val="center"/>
              <w:rPr>
                <w:rFonts w:ascii="Palatino Linotype" w:hAnsi="Palatino Linotype" w:cs="Arial"/>
                <w:b/>
                <w:sz w:val="18"/>
                <w:szCs w:val="20"/>
              </w:rPr>
            </w:pPr>
            <w:r w:rsidRPr="00DB7841">
              <w:rPr>
                <w:rFonts w:ascii="Palatino Linotype" w:hAnsi="Palatino Linotype" w:cs="Arial"/>
                <w:b/>
                <w:sz w:val="18"/>
                <w:szCs w:val="20"/>
              </w:rPr>
              <w:t>06201/IP/RR/2025</w:t>
            </w:r>
          </w:p>
          <w:p w14:paraId="542D1996" w14:textId="77777777" w:rsidR="00A1760D" w:rsidRPr="00DB7841" w:rsidRDefault="00A1760D" w:rsidP="00A1760D">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la Sexta Regiduría.</w:t>
            </w:r>
          </w:p>
        </w:tc>
        <w:tc>
          <w:tcPr>
            <w:tcW w:w="4518" w:type="dxa"/>
            <w:vAlign w:val="center"/>
          </w:tcPr>
          <w:p w14:paraId="021F20FA" w14:textId="3E490CCC" w:rsidR="00A1760D" w:rsidRPr="00DB7841" w:rsidRDefault="00A1760D" w:rsidP="00A1760D">
            <w:pPr>
              <w:spacing w:line="276" w:lineRule="auto"/>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17 recibos de nómina</w:t>
            </w:r>
            <w:r w:rsidRPr="00DB7841">
              <w:rPr>
                <w:rFonts w:ascii="Palatino Linotype" w:hAnsi="Palatino Linotype"/>
                <w:sz w:val="20"/>
                <w:szCs w:val="20"/>
              </w:rPr>
              <w:t xml:space="preserve">, del área de la </w:t>
            </w:r>
            <w:r w:rsidRPr="00DB7841">
              <w:rPr>
                <w:rFonts w:ascii="Palatino Linotype" w:hAnsi="Palatino Linotype"/>
                <w:b/>
                <w:sz w:val="20"/>
                <w:szCs w:val="20"/>
              </w:rPr>
              <w:t>Sexta Regiduría</w:t>
            </w:r>
            <w:r w:rsidRPr="00DB7841">
              <w:rPr>
                <w:rFonts w:ascii="Palatino Linotype" w:hAnsi="Palatino Linotype"/>
                <w:sz w:val="20"/>
                <w:szCs w:val="20"/>
              </w:rPr>
              <w:t xml:space="preserve">, del periodo comprendido de la </w:t>
            </w:r>
            <w:r w:rsidRPr="00DB7841">
              <w:rPr>
                <w:rFonts w:ascii="Palatino Linotype" w:hAnsi="Palatino Linotype"/>
                <w:b/>
                <w:sz w:val="20"/>
                <w:szCs w:val="20"/>
              </w:rPr>
              <w:t>primera quincena del mes de enero a la segunda quincena del mes de abril de 2025.</w:t>
            </w:r>
          </w:p>
        </w:tc>
        <w:tc>
          <w:tcPr>
            <w:tcW w:w="2711" w:type="dxa"/>
            <w:vAlign w:val="center"/>
          </w:tcPr>
          <w:p w14:paraId="563C65D1" w14:textId="1F6E97A5" w:rsidR="00A1760D" w:rsidRPr="00DB7841" w:rsidRDefault="00B87562" w:rsidP="00B87562">
            <w:pPr>
              <w:ind w:right="49"/>
              <w:jc w:val="center"/>
              <w:rPr>
                <w:rFonts w:ascii="Palatino Linotype" w:hAnsi="Palatino Linotype" w:cs="Arial"/>
                <w:b/>
                <w:bCs/>
                <w:iCs/>
              </w:rPr>
            </w:pPr>
            <w:r w:rsidRPr="00DB7841">
              <w:rPr>
                <w:rFonts w:ascii="Palatino Linotype" w:hAnsi="Palatino Linotype" w:cs="Arial"/>
                <w:b/>
                <w:bCs/>
                <w:iCs/>
              </w:rPr>
              <w:t>Sí</w:t>
            </w:r>
          </w:p>
        </w:tc>
      </w:tr>
      <w:tr w:rsidR="00A1760D" w:rsidRPr="00DB7841" w14:paraId="555D87B0" w14:textId="77777777" w:rsidTr="00B87562">
        <w:tc>
          <w:tcPr>
            <w:tcW w:w="1980" w:type="dxa"/>
            <w:vAlign w:val="center"/>
          </w:tcPr>
          <w:p w14:paraId="0CE6600B" w14:textId="50F8BEA4" w:rsidR="00A1760D" w:rsidRPr="00DB7841" w:rsidRDefault="00A1760D" w:rsidP="00A1760D">
            <w:pPr>
              <w:ind w:right="49"/>
              <w:jc w:val="center"/>
              <w:rPr>
                <w:rFonts w:ascii="Palatino Linotype" w:hAnsi="Palatino Linotype" w:cs="Arial"/>
                <w:b/>
                <w:sz w:val="18"/>
                <w:szCs w:val="20"/>
              </w:rPr>
            </w:pPr>
            <w:r w:rsidRPr="00DB7841">
              <w:rPr>
                <w:rFonts w:ascii="Palatino Linotype" w:hAnsi="Palatino Linotype" w:cs="Arial"/>
                <w:b/>
                <w:sz w:val="18"/>
                <w:szCs w:val="20"/>
              </w:rPr>
              <w:t>06203/IP/RR/2025</w:t>
            </w:r>
          </w:p>
          <w:p w14:paraId="317CC6E4" w14:textId="77777777" w:rsidR="00A1760D" w:rsidRPr="00DB7841" w:rsidRDefault="00A1760D" w:rsidP="00A1760D">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la Séptima Regiduría.</w:t>
            </w:r>
          </w:p>
        </w:tc>
        <w:tc>
          <w:tcPr>
            <w:tcW w:w="4518" w:type="dxa"/>
            <w:vAlign w:val="center"/>
          </w:tcPr>
          <w:p w14:paraId="22AD9A6A" w14:textId="0DAE5DB8" w:rsidR="00A1760D" w:rsidRPr="00DB7841" w:rsidRDefault="00A1760D" w:rsidP="00A1760D">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12 recibos de nómina</w:t>
            </w:r>
            <w:r w:rsidRPr="00DB7841">
              <w:rPr>
                <w:rFonts w:ascii="Palatino Linotype" w:hAnsi="Palatino Linotype"/>
                <w:sz w:val="20"/>
                <w:szCs w:val="20"/>
              </w:rPr>
              <w:t xml:space="preserve">, del área de la </w:t>
            </w:r>
            <w:r w:rsidRPr="00DB7841">
              <w:rPr>
                <w:rFonts w:ascii="Palatino Linotype" w:hAnsi="Palatino Linotype"/>
                <w:b/>
                <w:sz w:val="20"/>
                <w:szCs w:val="20"/>
              </w:rPr>
              <w:t>Séptima Regiduría</w:t>
            </w:r>
            <w:r w:rsidRPr="00DB7841">
              <w:rPr>
                <w:rFonts w:ascii="Palatino Linotype" w:hAnsi="Palatino Linotype"/>
                <w:sz w:val="20"/>
                <w:szCs w:val="20"/>
              </w:rPr>
              <w:t xml:space="preserve">, del periodo comprendido de la </w:t>
            </w:r>
            <w:r w:rsidRPr="00DB7841">
              <w:rPr>
                <w:rFonts w:ascii="Palatino Linotype" w:hAnsi="Palatino Linotype"/>
                <w:b/>
                <w:sz w:val="20"/>
                <w:szCs w:val="20"/>
              </w:rPr>
              <w:t>primera quincena del mes de enero a la segunda quincena del mes de abril de 2025.</w:t>
            </w:r>
          </w:p>
        </w:tc>
        <w:tc>
          <w:tcPr>
            <w:tcW w:w="2711" w:type="dxa"/>
            <w:vAlign w:val="center"/>
          </w:tcPr>
          <w:p w14:paraId="75AEFE45" w14:textId="70BC64E3" w:rsidR="00A1760D" w:rsidRPr="00DB7841" w:rsidRDefault="00B87562" w:rsidP="00B87562">
            <w:pPr>
              <w:ind w:right="49"/>
              <w:jc w:val="center"/>
              <w:rPr>
                <w:rFonts w:ascii="Palatino Linotype" w:hAnsi="Palatino Linotype" w:cs="Arial"/>
                <w:b/>
                <w:bCs/>
                <w:iCs/>
              </w:rPr>
            </w:pPr>
            <w:r w:rsidRPr="00DB7841">
              <w:rPr>
                <w:rFonts w:ascii="Palatino Linotype" w:hAnsi="Palatino Linotype" w:cs="Arial"/>
                <w:b/>
                <w:bCs/>
                <w:iCs/>
              </w:rPr>
              <w:t>Sí</w:t>
            </w:r>
          </w:p>
        </w:tc>
      </w:tr>
      <w:tr w:rsidR="00A1760D" w:rsidRPr="00DB7841" w14:paraId="5ACD9AE4" w14:textId="77777777" w:rsidTr="00B87562">
        <w:tc>
          <w:tcPr>
            <w:tcW w:w="1980" w:type="dxa"/>
            <w:vAlign w:val="center"/>
          </w:tcPr>
          <w:p w14:paraId="70D28FB3" w14:textId="00093AF4" w:rsidR="00A1760D" w:rsidRPr="00DB7841" w:rsidRDefault="00A1760D" w:rsidP="00A1760D">
            <w:pPr>
              <w:ind w:right="49"/>
              <w:jc w:val="center"/>
              <w:rPr>
                <w:rFonts w:ascii="Palatino Linotype" w:hAnsi="Palatino Linotype" w:cs="Arial"/>
                <w:b/>
                <w:sz w:val="18"/>
                <w:szCs w:val="20"/>
              </w:rPr>
            </w:pPr>
            <w:r w:rsidRPr="00DB7841">
              <w:rPr>
                <w:rFonts w:ascii="Palatino Linotype" w:hAnsi="Palatino Linotype" w:cs="Arial"/>
                <w:b/>
                <w:sz w:val="18"/>
                <w:szCs w:val="20"/>
              </w:rPr>
              <w:t>06204/IP/RR/2025</w:t>
            </w:r>
          </w:p>
          <w:p w14:paraId="002B5710" w14:textId="77777777" w:rsidR="00A1760D" w:rsidRPr="00DB7841" w:rsidRDefault="00A1760D" w:rsidP="00A1760D">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la Contraloría.</w:t>
            </w:r>
          </w:p>
        </w:tc>
        <w:tc>
          <w:tcPr>
            <w:tcW w:w="4518" w:type="dxa"/>
            <w:vAlign w:val="center"/>
          </w:tcPr>
          <w:p w14:paraId="6B1342B8" w14:textId="1FAD4628" w:rsidR="00A1760D" w:rsidRPr="00DB7841" w:rsidRDefault="00A1760D" w:rsidP="00A1760D">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49 recibos de nómina</w:t>
            </w:r>
            <w:r w:rsidRPr="00DB7841">
              <w:rPr>
                <w:rFonts w:ascii="Palatino Linotype" w:hAnsi="Palatino Linotype"/>
                <w:sz w:val="20"/>
                <w:szCs w:val="20"/>
              </w:rPr>
              <w:t xml:space="preserve">, del área de la </w:t>
            </w:r>
            <w:r w:rsidRPr="00DB7841">
              <w:rPr>
                <w:rFonts w:ascii="Palatino Linotype" w:hAnsi="Palatino Linotype"/>
                <w:b/>
                <w:sz w:val="20"/>
                <w:szCs w:val="20"/>
              </w:rPr>
              <w:t>Contraloría Municipal</w:t>
            </w:r>
            <w:r w:rsidRPr="00DB7841">
              <w:rPr>
                <w:rFonts w:ascii="Palatino Linotype" w:hAnsi="Palatino Linotype"/>
                <w:sz w:val="20"/>
                <w:szCs w:val="20"/>
              </w:rPr>
              <w:t xml:space="preserve">, del periodo comprendido de la </w:t>
            </w:r>
            <w:r w:rsidRPr="00DB7841">
              <w:rPr>
                <w:rFonts w:ascii="Palatino Linotype" w:hAnsi="Palatino Linotype"/>
                <w:b/>
                <w:sz w:val="20"/>
                <w:szCs w:val="20"/>
              </w:rPr>
              <w:t xml:space="preserve">primera </w:t>
            </w:r>
            <w:r w:rsidRPr="00DB7841">
              <w:rPr>
                <w:rFonts w:ascii="Palatino Linotype" w:hAnsi="Palatino Linotype"/>
                <w:b/>
                <w:sz w:val="20"/>
                <w:szCs w:val="20"/>
              </w:rPr>
              <w:lastRenderedPageBreak/>
              <w:t>quincena del mes de enero a la segunda quincena del mes de abril de 2025.</w:t>
            </w:r>
          </w:p>
        </w:tc>
        <w:tc>
          <w:tcPr>
            <w:tcW w:w="2711" w:type="dxa"/>
            <w:vAlign w:val="center"/>
          </w:tcPr>
          <w:p w14:paraId="7D48540E" w14:textId="06775167" w:rsidR="00A1760D" w:rsidRPr="00DB7841" w:rsidRDefault="00B87562" w:rsidP="00B87562">
            <w:pPr>
              <w:ind w:right="49"/>
              <w:jc w:val="center"/>
              <w:rPr>
                <w:rFonts w:ascii="Palatino Linotype" w:hAnsi="Palatino Linotype" w:cs="Arial"/>
                <w:b/>
                <w:bCs/>
                <w:iCs/>
              </w:rPr>
            </w:pPr>
            <w:r w:rsidRPr="00DB7841">
              <w:rPr>
                <w:rFonts w:ascii="Palatino Linotype" w:hAnsi="Palatino Linotype" w:cs="Arial"/>
                <w:b/>
                <w:bCs/>
                <w:iCs/>
              </w:rPr>
              <w:lastRenderedPageBreak/>
              <w:t>Sí</w:t>
            </w:r>
          </w:p>
        </w:tc>
      </w:tr>
      <w:tr w:rsidR="00A1760D" w:rsidRPr="00DB7841" w14:paraId="01B61699" w14:textId="77777777" w:rsidTr="00B87562">
        <w:tc>
          <w:tcPr>
            <w:tcW w:w="1980" w:type="dxa"/>
            <w:vAlign w:val="center"/>
          </w:tcPr>
          <w:p w14:paraId="4A5BEA17" w14:textId="6650EEE7" w:rsidR="00A1760D" w:rsidRPr="00DB7841" w:rsidRDefault="00A1760D" w:rsidP="00A1760D">
            <w:pPr>
              <w:ind w:right="49"/>
              <w:jc w:val="center"/>
              <w:rPr>
                <w:rFonts w:ascii="Palatino Linotype" w:hAnsi="Palatino Linotype" w:cs="Arial"/>
                <w:b/>
                <w:sz w:val="18"/>
                <w:szCs w:val="20"/>
              </w:rPr>
            </w:pPr>
            <w:r w:rsidRPr="00DB7841">
              <w:rPr>
                <w:rFonts w:ascii="Palatino Linotype" w:hAnsi="Palatino Linotype" w:cs="Arial"/>
                <w:b/>
                <w:sz w:val="18"/>
                <w:szCs w:val="20"/>
              </w:rPr>
              <w:t>06205/IP/RR/2025</w:t>
            </w:r>
          </w:p>
          <w:p w14:paraId="1CBC0CB3" w14:textId="77777777" w:rsidR="00A1760D" w:rsidRPr="00DB7841" w:rsidRDefault="00A1760D" w:rsidP="00A1760D">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Administración y sus Subdirecciones.</w:t>
            </w:r>
          </w:p>
        </w:tc>
        <w:tc>
          <w:tcPr>
            <w:tcW w:w="4518" w:type="dxa"/>
            <w:vAlign w:val="center"/>
          </w:tcPr>
          <w:p w14:paraId="7A910C8E" w14:textId="1CA12F5F" w:rsidR="00A1760D" w:rsidRPr="00DB7841" w:rsidRDefault="00A1760D" w:rsidP="00A1760D">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303 recibos de nómina</w:t>
            </w:r>
            <w:r w:rsidRPr="00DB7841">
              <w:rPr>
                <w:rFonts w:ascii="Palatino Linotype" w:hAnsi="Palatino Linotype"/>
                <w:sz w:val="20"/>
                <w:szCs w:val="20"/>
              </w:rPr>
              <w:t xml:space="preserve">, del área de la </w:t>
            </w:r>
            <w:r w:rsidRPr="00DB7841">
              <w:rPr>
                <w:rFonts w:ascii="Palatino Linotype" w:hAnsi="Palatino Linotype"/>
                <w:b/>
                <w:sz w:val="20"/>
                <w:szCs w:val="20"/>
              </w:rPr>
              <w:t>Administración y subdirecciones</w:t>
            </w:r>
            <w:r w:rsidRPr="00DB7841">
              <w:rPr>
                <w:rFonts w:ascii="Palatino Linotype" w:hAnsi="Palatino Linotype"/>
                <w:sz w:val="20"/>
                <w:szCs w:val="20"/>
              </w:rPr>
              <w:t xml:space="preserve">, del periodo comprendido de la </w:t>
            </w:r>
            <w:r w:rsidRPr="00DB7841">
              <w:rPr>
                <w:rFonts w:ascii="Palatino Linotype" w:hAnsi="Palatino Linotype"/>
                <w:b/>
                <w:sz w:val="20"/>
                <w:szCs w:val="20"/>
              </w:rPr>
              <w:t>primera quincena del mes de enero a la segunda quincena del mes de abril de 2025.</w:t>
            </w:r>
          </w:p>
        </w:tc>
        <w:tc>
          <w:tcPr>
            <w:tcW w:w="2711" w:type="dxa"/>
            <w:vAlign w:val="center"/>
          </w:tcPr>
          <w:p w14:paraId="2678C1F8" w14:textId="2A7A967D" w:rsidR="00A1760D" w:rsidRPr="00DB7841" w:rsidRDefault="00B87562" w:rsidP="00B87562">
            <w:pPr>
              <w:ind w:right="49"/>
              <w:jc w:val="center"/>
              <w:rPr>
                <w:rFonts w:ascii="Palatino Linotype" w:hAnsi="Palatino Linotype" w:cs="Arial"/>
                <w:b/>
                <w:bCs/>
                <w:iCs/>
              </w:rPr>
            </w:pPr>
            <w:r w:rsidRPr="00DB7841">
              <w:rPr>
                <w:rFonts w:ascii="Palatino Linotype" w:hAnsi="Palatino Linotype" w:cs="Arial"/>
                <w:b/>
                <w:bCs/>
                <w:iCs/>
              </w:rPr>
              <w:t>Sí</w:t>
            </w:r>
          </w:p>
        </w:tc>
      </w:tr>
      <w:tr w:rsidR="00A1760D" w:rsidRPr="00DB7841" w14:paraId="6C98DF94" w14:textId="77777777" w:rsidTr="00B87562">
        <w:tc>
          <w:tcPr>
            <w:tcW w:w="1980" w:type="dxa"/>
            <w:vAlign w:val="center"/>
          </w:tcPr>
          <w:p w14:paraId="45551F5F" w14:textId="2F7DEFB3" w:rsidR="00A1760D" w:rsidRPr="00DB7841" w:rsidRDefault="00A1760D" w:rsidP="00A1760D">
            <w:pPr>
              <w:ind w:right="49"/>
              <w:jc w:val="center"/>
              <w:rPr>
                <w:rFonts w:ascii="Palatino Linotype" w:hAnsi="Palatino Linotype" w:cs="Arial"/>
                <w:b/>
                <w:sz w:val="18"/>
                <w:szCs w:val="20"/>
              </w:rPr>
            </w:pPr>
            <w:r w:rsidRPr="00DB7841">
              <w:rPr>
                <w:rFonts w:ascii="Palatino Linotype" w:hAnsi="Palatino Linotype" w:cs="Arial"/>
                <w:b/>
                <w:sz w:val="18"/>
                <w:szCs w:val="20"/>
              </w:rPr>
              <w:t>06206/IP/RR/2025</w:t>
            </w:r>
          </w:p>
          <w:p w14:paraId="418D9458" w14:textId="77777777" w:rsidR="00A1760D" w:rsidRPr="00DB7841" w:rsidRDefault="00A1760D" w:rsidP="00A1760D">
            <w:pPr>
              <w:ind w:right="49"/>
              <w:jc w:val="both"/>
              <w:rPr>
                <w:rFonts w:ascii="Palatino Linotype" w:hAnsi="Palatino Linotype" w:cs="Arial"/>
                <w:sz w:val="18"/>
                <w:szCs w:val="20"/>
              </w:rPr>
            </w:pPr>
            <w:r w:rsidRPr="00DB7841">
              <w:rPr>
                <w:rFonts w:ascii="Palatino Linotype" w:hAnsi="Palatino Linotype" w:cs="Arial"/>
                <w:sz w:val="18"/>
                <w:szCs w:val="20"/>
              </w:rPr>
              <w:t xml:space="preserve">Del personal adscrito al área de Desarrollo Económico y Agropecuario. </w:t>
            </w:r>
          </w:p>
        </w:tc>
        <w:tc>
          <w:tcPr>
            <w:tcW w:w="4518" w:type="dxa"/>
            <w:vAlign w:val="center"/>
          </w:tcPr>
          <w:p w14:paraId="7046012E" w14:textId="468A647F" w:rsidR="00A1760D" w:rsidRPr="00DB7841" w:rsidRDefault="00A1760D" w:rsidP="00A1760D">
            <w:pPr>
              <w:spacing w:line="276" w:lineRule="auto"/>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76 recibos de nómina</w:t>
            </w:r>
            <w:r w:rsidRPr="00DB7841">
              <w:rPr>
                <w:rFonts w:ascii="Palatino Linotype" w:hAnsi="Palatino Linotype"/>
                <w:sz w:val="20"/>
                <w:szCs w:val="20"/>
              </w:rPr>
              <w:t xml:space="preserve">, del área de </w:t>
            </w:r>
            <w:r w:rsidRPr="00DB7841">
              <w:rPr>
                <w:rFonts w:ascii="Palatino Linotype" w:hAnsi="Palatino Linotype"/>
                <w:b/>
                <w:sz w:val="20"/>
                <w:szCs w:val="20"/>
              </w:rPr>
              <w:t>Desarrollo Económico</w:t>
            </w:r>
            <w:r w:rsidRPr="00DB7841">
              <w:rPr>
                <w:rFonts w:ascii="Palatino Linotype" w:hAnsi="Palatino Linotype"/>
                <w:sz w:val="20"/>
                <w:szCs w:val="20"/>
              </w:rPr>
              <w:t xml:space="preserve">, del periodo comprendido de la </w:t>
            </w:r>
            <w:r w:rsidRPr="00DB7841">
              <w:rPr>
                <w:rFonts w:ascii="Palatino Linotype" w:hAnsi="Palatino Linotype"/>
                <w:b/>
                <w:sz w:val="20"/>
                <w:szCs w:val="20"/>
              </w:rPr>
              <w:t>primera quincena del mes de enero a la segunda quincena del mes de abril de 2025.</w:t>
            </w:r>
          </w:p>
        </w:tc>
        <w:tc>
          <w:tcPr>
            <w:tcW w:w="2711" w:type="dxa"/>
            <w:vAlign w:val="center"/>
          </w:tcPr>
          <w:p w14:paraId="274A6888" w14:textId="3BEC0A7C" w:rsidR="00A1760D" w:rsidRPr="00DB7841" w:rsidRDefault="00B87562" w:rsidP="00B87562">
            <w:pPr>
              <w:ind w:right="49"/>
              <w:jc w:val="center"/>
              <w:rPr>
                <w:rFonts w:ascii="Palatino Linotype" w:hAnsi="Palatino Linotype" w:cs="Arial"/>
                <w:b/>
                <w:bCs/>
                <w:iCs/>
              </w:rPr>
            </w:pPr>
            <w:r w:rsidRPr="00DB7841">
              <w:rPr>
                <w:rFonts w:ascii="Palatino Linotype" w:hAnsi="Palatino Linotype" w:cs="Arial"/>
                <w:b/>
                <w:bCs/>
                <w:iCs/>
              </w:rPr>
              <w:t>Sí</w:t>
            </w:r>
          </w:p>
        </w:tc>
      </w:tr>
      <w:tr w:rsidR="006324F4" w:rsidRPr="00DB7841" w14:paraId="6F422E8A" w14:textId="77777777" w:rsidTr="00B87562">
        <w:tc>
          <w:tcPr>
            <w:tcW w:w="1980" w:type="dxa"/>
            <w:vAlign w:val="center"/>
          </w:tcPr>
          <w:p w14:paraId="5DC8E053" w14:textId="6F650579" w:rsidR="006324F4" w:rsidRPr="00DB7841" w:rsidRDefault="006324F4" w:rsidP="006324F4">
            <w:pPr>
              <w:ind w:right="49"/>
              <w:jc w:val="center"/>
              <w:rPr>
                <w:rFonts w:ascii="Palatino Linotype" w:hAnsi="Palatino Linotype" w:cs="Arial"/>
                <w:b/>
                <w:sz w:val="18"/>
                <w:szCs w:val="20"/>
              </w:rPr>
            </w:pPr>
            <w:r w:rsidRPr="00DB7841">
              <w:rPr>
                <w:rFonts w:ascii="Palatino Linotype" w:hAnsi="Palatino Linotype" w:cs="Arial"/>
                <w:b/>
                <w:sz w:val="18"/>
                <w:szCs w:val="20"/>
              </w:rPr>
              <w:t>06207/IP/RR/2025</w:t>
            </w:r>
          </w:p>
          <w:p w14:paraId="3FC6171E" w14:textId="77777777" w:rsidR="006324F4" w:rsidRPr="00DB7841" w:rsidRDefault="006324F4" w:rsidP="006324F4">
            <w:pPr>
              <w:ind w:right="49"/>
              <w:jc w:val="both"/>
              <w:rPr>
                <w:rFonts w:ascii="Palatino Linotype" w:hAnsi="Palatino Linotype" w:cs="Arial"/>
                <w:sz w:val="18"/>
                <w:szCs w:val="20"/>
              </w:rPr>
            </w:pPr>
            <w:r w:rsidRPr="00DB7841">
              <w:rPr>
                <w:rFonts w:ascii="Palatino Linotype" w:hAnsi="Palatino Linotype" w:cs="Arial"/>
                <w:sz w:val="18"/>
                <w:szCs w:val="20"/>
              </w:rPr>
              <w:t>Del personal adscrito al área de la Unidad de Información, Planeación, Programación y Evaluación (UIPPE).</w:t>
            </w:r>
          </w:p>
        </w:tc>
        <w:tc>
          <w:tcPr>
            <w:tcW w:w="4518" w:type="dxa"/>
            <w:vAlign w:val="center"/>
          </w:tcPr>
          <w:p w14:paraId="1EEB4AE2" w14:textId="53DF7EFA" w:rsidR="006324F4" w:rsidRPr="00DB7841" w:rsidRDefault="006324F4" w:rsidP="006324F4">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28 recibos de nómina</w:t>
            </w:r>
            <w:r w:rsidRPr="00DB7841">
              <w:rPr>
                <w:rFonts w:ascii="Palatino Linotype" w:hAnsi="Palatino Linotype"/>
                <w:sz w:val="20"/>
                <w:szCs w:val="20"/>
              </w:rPr>
              <w:t xml:space="preserve">, del área de </w:t>
            </w:r>
            <w:r w:rsidRPr="00DB7841">
              <w:rPr>
                <w:rFonts w:ascii="Palatino Linotype" w:hAnsi="Palatino Linotype"/>
                <w:b/>
                <w:sz w:val="20"/>
                <w:szCs w:val="20"/>
              </w:rPr>
              <w:t>la UIPPE</w:t>
            </w:r>
            <w:r w:rsidRPr="00DB7841">
              <w:rPr>
                <w:rFonts w:ascii="Palatino Linotype" w:hAnsi="Palatino Linotype"/>
                <w:sz w:val="20"/>
                <w:szCs w:val="20"/>
              </w:rPr>
              <w:t xml:space="preserve">, del periodo comprendido de la </w:t>
            </w:r>
            <w:r w:rsidRPr="00DB7841">
              <w:rPr>
                <w:rFonts w:ascii="Palatino Linotype" w:hAnsi="Palatino Linotype"/>
                <w:b/>
                <w:sz w:val="20"/>
                <w:szCs w:val="20"/>
              </w:rPr>
              <w:t>primera quincena del mes de enero a la segunda quincena del mes de abril de 2025.</w:t>
            </w:r>
          </w:p>
        </w:tc>
        <w:tc>
          <w:tcPr>
            <w:tcW w:w="2711" w:type="dxa"/>
            <w:vAlign w:val="center"/>
          </w:tcPr>
          <w:p w14:paraId="3188FC42" w14:textId="695AFF0D" w:rsidR="006324F4" w:rsidRPr="00DB7841" w:rsidRDefault="00B87562" w:rsidP="00B87562">
            <w:pPr>
              <w:ind w:right="49"/>
              <w:jc w:val="center"/>
              <w:rPr>
                <w:rFonts w:ascii="Palatino Linotype" w:hAnsi="Palatino Linotype" w:cs="Arial"/>
                <w:b/>
                <w:bCs/>
                <w:iCs/>
              </w:rPr>
            </w:pPr>
            <w:r w:rsidRPr="00DB7841">
              <w:rPr>
                <w:rFonts w:ascii="Palatino Linotype" w:hAnsi="Palatino Linotype" w:cs="Arial"/>
                <w:b/>
                <w:bCs/>
                <w:iCs/>
              </w:rPr>
              <w:t>Sí</w:t>
            </w:r>
          </w:p>
        </w:tc>
      </w:tr>
      <w:tr w:rsidR="00A9428E" w:rsidRPr="00DB7841" w14:paraId="470B44DE" w14:textId="77777777" w:rsidTr="00B87562">
        <w:tc>
          <w:tcPr>
            <w:tcW w:w="1980" w:type="dxa"/>
            <w:vAlign w:val="center"/>
          </w:tcPr>
          <w:p w14:paraId="1C49C7D8" w14:textId="5AEEB7F3" w:rsidR="00A9428E" w:rsidRPr="00DB7841" w:rsidRDefault="00A9428E" w:rsidP="00A9428E">
            <w:pPr>
              <w:ind w:right="49"/>
              <w:jc w:val="both"/>
              <w:rPr>
                <w:rFonts w:ascii="Palatino Linotype" w:hAnsi="Palatino Linotype" w:cs="Arial"/>
                <w:b/>
                <w:sz w:val="18"/>
                <w:szCs w:val="20"/>
              </w:rPr>
            </w:pPr>
            <w:r w:rsidRPr="00DB7841">
              <w:rPr>
                <w:rFonts w:ascii="Palatino Linotype" w:hAnsi="Palatino Linotype" w:cs="Arial"/>
                <w:b/>
                <w:sz w:val="18"/>
                <w:szCs w:val="20"/>
              </w:rPr>
              <w:t>06209/IP/RR/2025</w:t>
            </w:r>
          </w:p>
          <w:p w14:paraId="590057AC" w14:textId="77777777" w:rsidR="00A9428E" w:rsidRPr="00DB7841" w:rsidRDefault="00A9428E" w:rsidP="00A9428E">
            <w:pPr>
              <w:ind w:right="49"/>
              <w:jc w:val="both"/>
              <w:rPr>
                <w:rFonts w:ascii="Palatino Linotype" w:hAnsi="Palatino Linotype" w:cs="Arial"/>
                <w:sz w:val="18"/>
                <w:szCs w:val="20"/>
              </w:rPr>
            </w:pPr>
            <w:r w:rsidRPr="00DB7841">
              <w:rPr>
                <w:rFonts w:ascii="Palatino Linotype" w:hAnsi="Palatino Linotype" w:cs="Arial"/>
                <w:sz w:val="18"/>
                <w:szCs w:val="20"/>
              </w:rPr>
              <w:t>Del Presidente Municipal Constitucional de Teoloyucan, Síndico, Secretario del Ayuntamiento, de los siete Regidores, Tesorero Municipal, así como todos los Directores, Subdirectores y Coordinadores del Municipio de Teoloyucan.</w:t>
            </w:r>
          </w:p>
        </w:tc>
        <w:tc>
          <w:tcPr>
            <w:tcW w:w="4518" w:type="dxa"/>
            <w:vAlign w:val="center"/>
          </w:tcPr>
          <w:p w14:paraId="2DC300C3" w14:textId="216C16B4" w:rsidR="00A9428E" w:rsidRPr="00DB7841" w:rsidRDefault="00A9428E" w:rsidP="00A9428E">
            <w:pPr>
              <w:ind w:right="49"/>
              <w:jc w:val="both"/>
              <w:rPr>
                <w:rFonts w:ascii="Palatino Linotype" w:hAnsi="Palatino Linotype"/>
                <w:sz w:val="20"/>
                <w:szCs w:val="20"/>
              </w:rPr>
            </w:pPr>
            <w:r w:rsidRPr="00DB7841">
              <w:rPr>
                <w:rFonts w:ascii="Palatino Linotype" w:hAnsi="Palatino Linotype"/>
                <w:sz w:val="20"/>
                <w:szCs w:val="20"/>
              </w:rPr>
              <w:t xml:space="preserve">Remitió la versión pública de </w:t>
            </w:r>
            <w:r w:rsidRPr="00DB7841">
              <w:rPr>
                <w:rFonts w:ascii="Palatino Linotype" w:hAnsi="Palatino Linotype"/>
                <w:b/>
                <w:sz w:val="20"/>
                <w:szCs w:val="20"/>
              </w:rPr>
              <w:t>476 recibos de nómina</w:t>
            </w:r>
            <w:r w:rsidRPr="00DB7841">
              <w:rPr>
                <w:rFonts w:ascii="Palatino Linotype" w:hAnsi="Palatino Linotype"/>
                <w:sz w:val="20"/>
                <w:szCs w:val="20"/>
              </w:rPr>
              <w:t xml:space="preserve">, de los servidores públicos solicitados, del periodo comprendido de la </w:t>
            </w:r>
            <w:r w:rsidRPr="00DB7841">
              <w:rPr>
                <w:rFonts w:ascii="Palatino Linotype" w:hAnsi="Palatino Linotype"/>
                <w:b/>
                <w:sz w:val="20"/>
                <w:szCs w:val="20"/>
              </w:rPr>
              <w:t>primera quincena del mes de enero a la segunda quincena del mes de abril de 2025.</w:t>
            </w:r>
          </w:p>
        </w:tc>
        <w:tc>
          <w:tcPr>
            <w:tcW w:w="2711" w:type="dxa"/>
            <w:vAlign w:val="center"/>
          </w:tcPr>
          <w:p w14:paraId="0FDDB23B" w14:textId="62F784EA" w:rsidR="00A9428E" w:rsidRPr="00DB7841" w:rsidRDefault="00B87562" w:rsidP="00B87562">
            <w:pPr>
              <w:ind w:right="49"/>
              <w:jc w:val="center"/>
              <w:rPr>
                <w:rFonts w:ascii="Palatino Linotype" w:hAnsi="Palatino Linotype" w:cs="Arial"/>
                <w:b/>
                <w:bCs/>
                <w:iCs/>
              </w:rPr>
            </w:pPr>
            <w:r w:rsidRPr="00DB7841">
              <w:rPr>
                <w:rFonts w:ascii="Palatino Linotype" w:hAnsi="Palatino Linotype" w:cs="Arial"/>
                <w:b/>
                <w:bCs/>
                <w:iCs/>
              </w:rPr>
              <w:t>Sí</w:t>
            </w:r>
          </w:p>
        </w:tc>
      </w:tr>
    </w:tbl>
    <w:p w14:paraId="2CA5D280" w14:textId="77777777" w:rsidR="00056A58" w:rsidRPr="00DB7841" w:rsidRDefault="00056A58" w:rsidP="008A12CF">
      <w:pPr>
        <w:tabs>
          <w:tab w:val="left" w:pos="709"/>
        </w:tabs>
        <w:spacing w:line="360" w:lineRule="auto"/>
        <w:contextualSpacing/>
        <w:jc w:val="both"/>
        <w:rPr>
          <w:rFonts w:ascii="Palatino Linotype" w:hAnsi="Palatino Linotype" w:cs="Arial"/>
          <w:lang w:val="es-ES_tradnl"/>
        </w:rPr>
      </w:pPr>
    </w:p>
    <w:p w14:paraId="6C277C3B" w14:textId="5EC41861" w:rsidR="008A12CF" w:rsidRPr="00DB7841" w:rsidRDefault="00E9680B" w:rsidP="008A12CF">
      <w:pPr>
        <w:tabs>
          <w:tab w:val="left" w:pos="709"/>
        </w:tabs>
        <w:spacing w:line="360" w:lineRule="auto"/>
        <w:contextualSpacing/>
        <w:jc w:val="both"/>
        <w:rPr>
          <w:rFonts w:ascii="Palatino Linotype" w:hAnsi="Palatino Linotype" w:cs="Arial"/>
        </w:rPr>
      </w:pPr>
      <w:r w:rsidRPr="00DB7841">
        <w:rPr>
          <w:rFonts w:ascii="Palatino Linotype" w:hAnsi="Palatino Linotype" w:cs="Arial"/>
          <w:lang w:val="es-ES_tradnl"/>
        </w:rPr>
        <w:t>Ante ello</w:t>
      </w:r>
      <w:r w:rsidR="008A12CF" w:rsidRPr="00DB7841">
        <w:rPr>
          <w:rFonts w:ascii="Palatino Linotype" w:hAnsi="Palatino Linotype" w:cs="Arial"/>
          <w:lang w:val="es-ES_tradnl"/>
        </w:rPr>
        <w:t xml:space="preserve">, es de </w:t>
      </w:r>
      <w:r w:rsidR="008A12CF" w:rsidRPr="00DB7841">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DB7841" w:rsidRDefault="00791193" w:rsidP="00791193">
      <w:pPr>
        <w:pStyle w:val="Sinespaciado"/>
      </w:pPr>
    </w:p>
    <w:p w14:paraId="42FB5373" w14:textId="77777777" w:rsidR="008A12CF" w:rsidRPr="00DB7841" w:rsidRDefault="008A12CF" w:rsidP="00351E9D">
      <w:pPr>
        <w:ind w:left="567" w:right="616"/>
        <w:jc w:val="both"/>
        <w:rPr>
          <w:rFonts w:ascii="Palatino Linotype" w:hAnsi="Palatino Linotype" w:cs="Arial"/>
          <w:i/>
          <w:sz w:val="22"/>
        </w:rPr>
      </w:pPr>
      <w:r w:rsidRPr="00DB7841">
        <w:rPr>
          <w:rFonts w:ascii="Palatino Linotype" w:hAnsi="Palatino Linotype" w:cs="Arial"/>
          <w:i/>
          <w:sz w:val="22"/>
        </w:rPr>
        <w:lastRenderedPageBreak/>
        <w:t>“</w:t>
      </w:r>
      <w:r w:rsidRPr="00DB7841">
        <w:rPr>
          <w:rFonts w:ascii="Palatino Linotype" w:hAnsi="Palatino Linotype" w:cs="Arial"/>
          <w:b/>
          <w:i/>
          <w:sz w:val="22"/>
        </w:rPr>
        <w:t xml:space="preserve">Artículo 4. </w:t>
      </w:r>
      <w:r w:rsidRPr="00DB7841">
        <w:rPr>
          <w:rFonts w:ascii="Palatino Linotype" w:hAnsi="Palatino Linotype" w:cs="Arial"/>
          <w:i/>
          <w:sz w:val="22"/>
        </w:rPr>
        <w:t xml:space="preserve">… </w:t>
      </w:r>
    </w:p>
    <w:p w14:paraId="3EBD2FA7" w14:textId="77777777" w:rsidR="008A12CF" w:rsidRPr="00DB7841" w:rsidRDefault="008A12CF" w:rsidP="00351E9D">
      <w:pPr>
        <w:ind w:left="567" w:right="616"/>
        <w:jc w:val="both"/>
        <w:rPr>
          <w:rFonts w:ascii="Palatino Linotype" w:hAnsi="Palatino Linotype" w:cs="Arial"/>
          <w:i/>
          <w:sz w:val="22"/>
        </w:rPr>
      </w:pPr>
      <w:r w:rsidRPr="00DB7841">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DB7841">
        <w:rPr>
          <w:rFonts w:ascii="Palatino Linotype" w:hAnsi="Palatino Linotype" w:cs="Arial"/>
          <w:i/>
          <w:sz w:val="22"/>
        </w:rPr>
        <w:t>evistas por esta Ley.</w:t>
      </w:r>
      <w:r w:rsidRPr="00DB7841">
        <w:rPr>
          <w:rFonts w:ascii="Palatino Linotype" w:hAnsi="Palatino Linotype" w:cs="Arial"/>
          <w:i/>
          <w:sz w:val="22"/>
        </w:rPr>
        <w:t>”</w:t>
      </w:r>
    </w:p>
    <w:p w14:paraId="7ADA0171" w14:textId="77777777" w:rsidR="00E9680B" w:rsidRPr="00DB7841" w:rsidRDefault="00E9680B"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DB7841" w:rsidRDefault="008A12CF" w:rsidP="008A12CF">
      <w:pPr>
        <w:tabs>
          <w:tab w:val="left" w:pos="709"/>
        </w:tabs>
        <w:spacing w:line="360" w:lineRule="auto"/>
        <w:contextualSpacing/>
        <w:jc w:val="both"/>
        <w:rPr>
          <w:rFonts w:ascii="Palatino Linotype" w:hAnsi="Palatino Linotype" w:cs="Arial"/>
          <w:lang w:val="es-ES_tradnl"/>
        </w:rPr>
      </w:pPr>
      <w:r w:rsidRPr="00DB7841">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0AE2A79C" w14:textId="77777777" w:rsidR="008A12CF" w:rsidRPr="00DB7841" w:rsidRDefault="008A12CF" w:rsidP="008A12CF">
      <w:pPr>
        <w:tabs>
          <w:tab w:val="left" w:pos="709"/>
        </w:tabs>
        <w:spacing w:line="360" w:lineRule="auto"/>
        <w:contextualSpacing/>
        <w:jc w:val="both"/>
        <w:rPr>
          <w:rFonts w:ascii="Palatino Linotype" w:hAnsi="Palatino Linotype" w:cs="Arial"/>
        </w:rPr>
      </w:pPr>
    </w:p>
    <w:p w14:paraId="4F59E477" w14:textId="77D99F47" w:rsidR="008A12CF" w:rsidRPr="00DB7841" w:rsidRDefault="008A12CF" w:rsidP="00376422">
      <w:pPr>
        <w:tabs>
          <w:tab w:val="left" w:pos="709"/>
        </w:tabs>
        <w:spacing w:line="360" w:lineRule="auto"/>
        <w:contextualSpacing/>
        <w:jc w:val="both"/>
        <w:rPr>
          <w:rFonts w:ascii="Palatino Linotype" w:hAnsi="Palatino Linotype" w:cs="Arial"/>
        </w:rPr>
      </w:pPr>
      <w:r w:rsidRPr="00DB7841">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DB7841">
        <w:rPr>
          <w:rFonts w:ascii="Palatino Linotype" w:hAnsi="Palatino Linotype" w:cs="Arial"/>
        </w:rPr>
        <w:t xml:space="preserve">como se señala a continuación: </w:t>
      </w:r>
    </w:p>
    <w:p w14:paraId="72C06A84" w14:textId="77777777" w:rsidR="00376422" w:rsidRPr="00DB7841"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DB7841" w:rsidRDefault="008A12CF" w:rsidP="00E9680B">
      <w:pPr>
        <w:ind w:left="567" w:right="616"/>
        <w:jc w:val="both"/>
        <w:rPr>
          <w:rFonts w:ascii="Palatino Linotype" w:hAnsi="Palatino Linotype" w:cs="Arial"/>
          <w:i/>
          <w:sz w:val="22"/>
        </w:rPr>
      </w:pPr>
      <w:r w:rsidRPr="00DB7841">
        <w:rPr>
          <w:rFonts w:ascii="Palatino Linotype" w:hAnsi="Palatino Linotype" w:cs="Arial"/>
          <w:i/>
          <w:sz w:val="22"/>
        </w:rPr>
        <w:t>“</w:t>
      </w:r>
      <w:r w:rsidRPr="00DB7841">
        <w:rPr>
          <w:rFonts w:ascii="Palatino Linotype" w:hAnsi="Palatino Linotype" w:cs="Arial"/>
          <w:b/>
          <w:i/>
          <w:sz w:val="22"/>
        </w:rPr>
        <w:t>Artículo 12.</w:t>
      </w:r>
      <w:r w:rsidRPr="00DB7841">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DB7841" w:rsidRDefault="008A12CF" w:rsidP="00E9680B">
      <w:pPr>
        <w:ind w:left="567" w:right="616"/>
        <w:jc w:val="both"/>
        <w:rPr>
          <w:rFonts w:ascii="Palatino Linotype" w:hAnsi="Palatino Linotype" w:cs="Arial"/>
          <w:i/>
          <w:sz w:val="22"/>
        </w:rPr>
      </w:pPr>
    </w:p>
    <w:p w14:paraId="4C59E8C4" w14:textId="77777777" w:rsidR="00CC0B81" w:rsidRPr="00DB7841" w:rsidRDefault="008A12CF" w:rsidP="00581DC8">
      <w:pPr>
        <w:ind w:left="567" w:right="616"/>
        <w:jc w:val="both"/>
        <w:rPr>
          <w:rFonts w:ascii="Palatino Linotype" w:hAnsi="Palatino Linotype" w:cs="Arial"/>
          <w:i/>
          <w:sz w:val="22"/>
        </w:rPr>
      </w:pPr>
      <w:r w:rsidRPr="00DB7841">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0438F94" w14:textId="77777777" w:rsidR="004E3A1A" w:rsidRPr="00DB7841" w:rsidRDefault="004E3A1A" w:rsidP="008A12CF">
      <w:pPr>
        <w:tabs>
          <w:tab w:val="left" w:pos="709"/>
        </w:tabs>
        <w:spacing w:line="360" w:lineRule="auto"/>
        <w:contextualSpacing/>
        <w:jc w:val="both"/>
        <w:rPr>
          <w:rFonts w:ascii="Palatino Linotype" w:hAnsi="Palatino Linotype" w:cs="Arial"/>
        </w:rPr>
      </w:pPr>
    </w:p>
    <w:p w14:paraId="20AB3C4D" w14:textId="0D23DEC5" w:rsidR="008A12CF" w:rsidRPr="00DB7841" w:rsidRDefault="008A12CF" w:rsidP="008A12CF">
      <w:pPr>
        <w:tabs>
          <w:tab w:val="left" w:pos="709"/>
        </w:tabs>
        <w:spacing w:line="360" w:lineRule="auto"/>
        <w:contextualSpacing/>
        <w:jc w:val="both"/>
        <w:rPr>
          <w:rFonts w:ascii="Palatino Linotype" w:hAnsi="Palatino Linotype" w:cs="Arial"/>
        </w:rPr>
      </w:pPr>
      <w:r w:rsidRPr="00DB7841">
        <w:rPr>
          <w:rFonts w:ascii="Palatino Linotype"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sidRPr="00DB7841">
        <w:rPr>
          <w:rFonts w:ascii="Palatino Linotype" w:hAnsi="Palatino Linotype" w:cs="Arial"/>
        </w:rPr>
        <w:t>cceso a la información pública.</w:t>
      </w:r>
    </w:p>
    <w:p w14:paraId="6BBF5EB6" w14:textId="77777777" w:rsidR="00FE7782" w:rsidRPr="00DB7841" w:rsidRDefault="00FE7782" w:rsidP="008A12CF">
      <w:pPr>
        <w:tabs>
          <w:tab w:val="left" w:pos="709"/>
        </w:tabs>
        <w:spacing w:line="360" w:lineRule="auto"/>
        <w:contextualSpacing/>
        <w:jc w:val="both"/>
        <w:rPr>
          <w:rFonts w:ascii="Palatino Linotype" w:hAnsi="Palatino Linotype" w:cs="Arial"/>
        </w:rPr>
      </w:pPr>
    </w:p>
    <w:p w14:paraId="64352026" w14:textId="77777777" w:rsidR="008A12CF" w:rsidRPr="00DB7841" w:rsidRDefault="008A12CF" w:rsidP="008A12CF">
      <w:pPr>
        <w:tabs>
          <w:tab w:val="left" w:pos="709"/>
        </w:tabs>
        <w:spacing w:line="360" w:lineRule="auto"/>
        <w:contextualSpacing/>
        <w:jc w:val="both"/>
        <w:rPr>
          <w:rFonts w:ascii="Palatino Linotype" w:hAnsi="Palatino Linotype" w:cs="Arial"/>
        </w:rPr>
      </w:pPr>
      <w:r w:rsidRPr="00DB7841">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DB7841">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DB7841">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DB7841" w:rsidRDefault="008A12CF" w:rsidP="008A12CF">
      <w:pPr>
        <w:pStyle w:val="Sinespaciado"/>
      </w:pPr>
    </w:p>
    <w:p w14:paraId="7C973409" w14:textId="77777777" w:rsidR="008A12CF" w:rsidRPr="00DB7841" w:rsidRDefault="008A12CF" w:rsidP="00351E9D">
      <w:pPr>
        <w:ind w:left="567" w:right="616"/>
        <w:jc w:val="both"/>
        <w:rPr>
          <w:rFonts w:ascii="Palatino Linotype" w:hAnsi="Palatino Linotype" w:cs="Arial"/>
          <w:i/>
          <w:sz w:val="22"/>
        </w:rPr>
      </w:pPr>
      <w:r w:rsidRPr="00DB7841">
        <w:rPr>
          <w:rFonts w:ascii="Palatino Linotype" w:hAnsi="Palatino Linotype" w:cs="Arial"/>
          <w:i/>
          <w:sz w:val="22"/>
        </w:rPr>
        <w:t>“</w:t>
      </w:r>
      <w:r w:rsidRPr="00DB7841">
        <w:rPr>
          <w:rFonts w:ascii="Palatino Linotype" w:hAnsi="Palatino Linotype" w:cs="Arial"/>
          <w:b/>
          <w:i/>
          <w:sz w:val="22"/>
        </w:rPr>
        <w:t xml:space="preserve">Artículo 3. </w:t>
      </w:r>
      <w:r w:rsidRPr="00DB7841">
        <w:rPr>
          <w:rFonts w:ascii="Palatino Linotype" w:hAnsi="Palatino Linotype" w:cs="Arial"/>
          <w:i/>
          <w:sz w:val="22"/>
        </w:rPr>
        <w:t>Para los efectos de la presente Ley se entenderá por:</w:t>
      </w:r>
    </w:p>
    <w:p w14:paraId="4FB43049" w14:textId="77777777" w:rsidR="008A12CF" w:rsidRPr="00DB7841" w:rsidRDefault="008A12CF" w:rsidP="00351E9D">
      <w:pPr>
        <w:ind w:left="567" w:right="616"/>
        <w:jc w:val="both"/>
        <w:rPr>
          <w:rFonts w:ascii="Palatino Linotype" w:hAnsi="Palatino Linotype" w:cs="Arial"/>
          <w:i/>
          <w:sz w:val="22"/>
        </w:rPr>
      </w:pPr>
      <w:r w:rsidRPr="00DB7841">
        <w:rPr>
          <w:rFonts w:ascii="Palatino Linotype" w:hAnsi="Palatino Linotype" w:cs="Arial"/>
          <w:i/>
          <w:sz w:val="22"/>
        </w:rPr>
        <w:t>(…)</w:t>
      </w:r>
    </w:p>
    <w:p w14:paraId="4EAD3377" w14:textId="77777777" w:rsidR="008A12CF" w:rsidRPr="00DB7841" w:rsidRDefault="008A12CF" w:rsidP="00351E9D">
      <w:pPr>
        <w:ind w:left="567" w:right="616"/>
        <w:jc w:val="both"/>
        <w:rPr>
          <w:rFonts w:ascii="Palatino Linotype" w:hAnsi="Palatino Linotype" w:cs="Arial"/>
          <w:i/>
          <w:sz w:val="22"/>
        </w:rPr>
      </w:pPr>
      <w:r w:rsidRPr="00DB7841">
        <w:rPr>
          <w:rFonts w:ascii="Palatino Linotype" w:hAnsi="Palatino Linotype" w:cs="Arial"/>
          <w:b/>
          <w:i/>
          <w:sz w:val="22"/>
        </w:rPr>
        <w:t>XI. Documento:</w:t>
      </w:r>
      <w:r w:rsidRPr="00DB7841">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DB7841">
        <w:rPr>
          <w:rFonts w:ascii="Palatino Linotype" w:hAnsi="Palatino Linotype" w:cs="Arial"/>
          <w:b/>
          <w:i/>
          <w:sz w:val="22"/>
          <w:u w:val="single"/>
        </w:rPr>
        <w:t>registro que documente el ejercicio de las facultades, funciones y competencias de los sujetos obligados</w:t>
      </w:r>
      <w:r w:rsidRPr="00DB7841">
        <w:rPr>
          <w:rFonts w:ascii="Palatino Linotype" w:hAnsi="Palatino Linotype" w:cs="Arial"/>
          <w:i/>
          <w:sz w:val="22"/>
          <w:u w:val="single"/>
        </w:rPr>
        <w:t>,</w:t>
      </w:r>
      <w:r w:rsidRPr="00DB7841">
        <w:rPr>
          <w:rFonts w:ascii="Palatino Linotype" w:hAnsi="Palatino Linotype" w:cs="Arial"/>
          <w:i/>
          <w:sz w:val="22"/>
        </w:rPr>
        <w:t xml:space="preserve"> sus servidores públicos e integrantes, </w:t>
      </w:r>
      <w:r w:rsidRPr="00DB7841">
        <w:rPr>
          <w:rFonts w:ascii="Palatino Linotype" w:hAnsi="Palatino Linotype" w:cs="Arial"/>
          <w:b/>
          <w:i/>
          <w:sz w:val="22"/>
          <w:u w:val="single"/>
        </w:rPr>
        <w:t>sin importar su fuente o fecha de elaboración.</w:t>
      </w:r>
      <w:r w:rsidRPr="00DB7841">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DB7841" w:rsidRDefault="008A12CF" w:rsidP="00351E9D">
      <w:pPr>
        <w:ind w:left="567" w:right="616"/>
        <w:jc w:val="both"/>
        <w:rPr>
          <w:rFonts w:ascii="Palatino Linotype" w:hAnsi="Palatino Linotype" w:cs="Arial"/>
          <w:i/>
          <w:sz w:val="22"/>
        </w:rPr>
      </w:pPr>
      <w:r w:rsidRPr="00DB7841">
        <w:rPr>
          <w:rFonts w:ascii="Palatino Linotype" w:hAnsi="Palatino Linotype" w:cs="Arial"/>
          <w:i/>
          <w:sz w:val="22"/>
        </w:rPr>
        <w:t>(…)”</w:t>
      </w:r>
    </w:p>
    <w:p w14:paraId="35433D2B" w14:textId="77777777" w:rsidR="008A12CF" w:rsidRPr="00DB7841" w:rsidRDefault="008A12CF" w:rsidP="008A12CF">
      <w:pPr>
        <w:rPr>
          <w:sz w:val="14"/>
        </w:rPr>
      </w:pPr>
    </w:p>
    <w:p w14:paraId="6F8E6CBD" w14:textId="77777777" w:rsidR="008A12CF" w:rsidRPr="00DB7841" w:rsidRDefault="008A12CF" w:rsidP="008A12CF"/>
    <w:p w14:paraId="45EE91DC" w14:textId="77777777" w:rsidR="008A12CF" w:rsidRPr="00DB7841" w:rsidRDefault="008A12CF" w:rsidP="008A12CF">
      <w:pPr>
        <w:spacing w:before="240" w:after="240" w:line="360" w:lineRule="auto"/>
        <w:ind w:right="49"/>
        <w:contextualSpacing/>
        <w:jc w:val="both"/>
        <w:rPr>
          <w:rFonts w:ascii="Palatino Linotype" w:hAnsi="Palatino Linotype" w:cs="Arial"/>
          <w:lang w:eastAsia="es-MX"/>
        </w:rPr>
      </w:pPr>
      <w:r w:rsidRPr="00DB7841">
        <w:rPr>
          <w:rFonts w:ascii="Palatino Linotype" w:hAnsi="Palatino Linotype" w:cs="Arial"/>
        </w:rPr>
        <w:lastRenderedPageBreak/>
        <w:t xml:space="preserve">Además, </w:t>
      </w:r>
      <w:r w:rsidRPr="00DB7841">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367EAE83" w14:textId="77777777" w:rsidR="008A12CF" w:rsidRPr="00DB7841" w:rsidRDefault="008A12CF" w:rsidP="00351E9D">
      <w:pPr>
        <w:ind w:right="616"/>
        <w:contextualSpacing/>
        <w:jc w:val="both"/>
        <w:rPr>
          <w:rFonts w:ascii="Palatino Linotype" w:hAnsi="Palatino Linotype" w:cs="Arial"/>
          <w:i/>
          <w:lang w:eastAsia="gl-ES"/>
        </w:rPr>
      </w:pPr>
    </w:p>
    <w:p w14:paraId="34F9B181" w14:textId="77777777" w:rsidR="008A12CF" w:rsidRPr="00DB7841" w:rsidRDefault="008A12CF" w:rsidP="00FC1FC5">
      <w:pPr>
        <w:spacing w:line="360" w:lineRule="auto"/>
        <w:jc w:val="both"/>
        <w:rPr>
          <w:rFonts w:ascii="Palatino Linotype" w:hAnsi="Palatino Linotype" w:cs="Arial"/>
          <w:color w:val="222222"/>
          <w:szCs w:val="19"/>
          <w:lang w:eastAsia="es-MX"/>
        </w:rPr>
      </w:pPr>
      <w:r w:rsidRPr="00DB7841">
        <w:rPr>
          <w:rFonts w:ascii="Palatino Linotype" w:hAnsi="Palatino Linotype"/>
          <w:color w:val="000000"/>
        </w:rPr>
        <w:t xml:space="preserve">Sirve como apoyo </w:t>
      </w:r>
      <w:r w:rsidRPr="00DB7841">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DB7841" w:rsidRDefault="008A12CF" w:rsidP="008A12CF">
      <w:pPr>
        <w:pStyle w:val="Sinespaciado"/>
        <w:rPr>
          <w:lang w:eastAsia="es-MX"/>
        </w:rPr>
      </w:pPr>
    </w:p>
    <w:p w14:paraId="3B377C22" w14:textId="77777777" w:rsidR="008A12CF" w:rsidRPr="00DB7841"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DB7841">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DB7841">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DB7841" w:rsidRDefault="008A12CF" w:rsidP="008A12CF">
      <w:pPr>
        <w:pStyle w:val="Sinespaciado"/>
      </w:pPr>
    </w:p>
    <w:p w14:paraId="11F242E0" w14:textId="77777777" w:rsidR="008A12CF" w:rsidRPr="00DB7841" w:rsidRDefault="008A12CF" w:rsidP="008A12CF">
      <w:pPr>
        <w:pStyle w:val="Sinespaciado"/>
      </w:pPr>
    </w:p>
    <w:p w14:paraId="15FC42C0" w14:textId="7C8FB0EE" w:rsidR="008A12CF" w:rsidRPr="00DB7841" w:rsidRDefault="008A12CF" w:rsidP="008A12CF">
      <w:pPr>
        <w:spacing w:line="360" w:lineRule="auto"/>
        <w:contextualSpacing/>
        <w:jc w:val="both"/>
        <w:rPr>
          <w:rFonts w:ascii="Palatino Linotype" w:hAnsi="Palatino Linotype" w:cs="Arial"/>
        </w:rPr>
      </w:pPr>
      <w:r w:rsidRPr="00DB7841">
        <w:rPr>
          <w:rFonts w:ascii="Palatino Linotype" w:hAnsi="Palatino Linotype" w:cs="Arial"/>
          <w:bCs/>
        </w:rPr>
        <w:t xml:space="preserve">Además, </w:t>
      </w:r>
      <w:r w:rsidRPr="00DB7841">
        <w:rPr>
          <w:rFonts w:ascii="Palatino Linotype" w:hAnsi="Palatino Linotype" w:cs="Arial"/>
        </w:rPr>
        <w:t xml:space="preserve">a Ley de Transparencia y Acceso a la Información Pública del Estado de México y Municipios, prevé en su artículo 23, fracción </w:t>
      </w:r>
      <w:r w:rsidR="004C6BB5" w:rsidRPr="00DB7841">
        <w:rPr>
          <w:rFonts w:ascii="Palatino Linotype" w:hAnsi="Palatino Linotype" w:cs="Arial"/>
        </w:rPr>
        <w:t>IV</w:t>
      </w:r>
      <w:r w:rsidRPr="00DB7841">
        <w:rPr>
          <w:rFonts w:ascii="Palatino Linotype" w:hAnsi="Palatino Linotype" w:cs="Arial"/>
        </w:rPr>
        <w:t>, que son Sujetos Obligados a Transparentar y permitir el acceso a su información y proteger los datos que obren en su poder:</w:t>
      </w:r>
    </w:p>
    <w:p w14:paraId="09997C25" w14:textId="77777777" w:rsidR="00581DC8" w:rsidRPr="00DB7841" w:rsidRDefault="00581DC8" w:rsidP="00581DC8">
      <w:pPr>
        <w:pStyle w:val="Sinespaciado"/>
      </w:pPr>
    </w:p>
    <w:p w14:paraId="2E250855" w14:textId="77777777" w:rsidR="004C6BB5" w:rsidRPr="00DB7841" w:rsidRDefault="00581DC8" w:rsidP="004C6BB5">
      <w:pPr>
        <w:ind w:left="567" w:right="616"/>
        <w:contextualSpacing/>
        <w:jc w:val="both"/>
        <w:rPr>
          <w:rFonts w:ascii="Palatino Linotype" w:hAnsi="Palatino Linotype" w:cs="Arial"/>
          <w:i/>
          <w:sz w:val="22"/>
        </w:rPr>
      </w:pPr>
      <w:r w:rsidRPr="00DB7841">
        <w:rPr>
          <w:rFonts w:ascii="Palatino Linotype" w:hAnsi="Palatino Linotype" w:cs="Arial"/>
          <w:b/>
          <w:i/>
          <w:sz w:val="22"/>
        </w:rPr>
        <w:t>Artículo 23.</w:t>
      </w:r>
      <w:r w:rsidRPr="00DB7841">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DB7841" w:rsidRDefault="004C6BB5" w:rsidP="004C6BB5">
      <w:pPr>
        <w:ind w:left="567" w:right="616"/>
        <w:contextualSpacing/>
        <w:jc w:val="both"/>
        <w:rPr>
          <w:rFonts w:ascii="Palatino Linotype" w:hAnsi="Palatino Linotype" w:cs="Arial"/>
          <w:b/>
          <w:i/>
          <w:sz w:val="22"/>
        </w:rPr>
      </w:pPr>
    </w:p>
    <w:p w14:paraId="3CFBD3F6" w14:textId="5DBD6D8F" w:rsidR="00031EFF" w:rsidRPr="00DB7841" w:rsidRDefault="004C6BB5" w:rsidP="004C6BB5">
      <w:pPr>
        <w:ind w:left="567" w:right="616"/>
        <w:contextualSpacing/>
        <w:jc w:val="both"/>
        <w:rPr>
          <w:rFonts w:ascii="Palatino Linotype" w:hAnsi="Palatino Linotype" w:cs="Arial"/>
          <w:bCs/>
          <w:i/>
          <w:sz w:val="22"/>
        </w:rPr>
      </w:pPr>
      <w:r w:rsidRPr="00DB7841">
        <w:rPr>
          <w:rFonts w:ascii="Palatino Linotype" w:hAnsi="Palatino Linotype" w:cs="Arial"/>
          <w:b/>
          <w:i/>
          <w:sz w:val="22"/>
        </w:rPr>
        <w:t xml:space="preserve">IV. </w:t>
      </w:r>
      <w:r w:rsidRPr="00DB7841">
        <w:rPr>
          <w:rFonts w:ascii="Palatino Linotype" w:hAnsi="Palatino Linotype" w:cs="Arial"/>
          <w:bCs/>
          <w:i/>
          <w:sz w:val="22"/>
        </w:rPr>
        <w:t>Los ayuntamientos y las dependencias, organismos, órganos y entidades de la administración municipal;</w:t>
      </w:r>
    </w:p>
    <w:p w14:paraId="5444B6C2" w14:textId="77777777" w:rsidR="004C6BB5" w:rsidRPr="00DB7841" w:rsidRDefault="004C6BB5" w:rsidP="00F30C1D">
      <w:pPr>
        <w:spacing w:line="360" w:lineRule="auto"/>
        <w:jc w:val="both"/>
        <w:rPr>
          <w:rFonts w:ascii="Palatino Linotype" w:hAnsi="Palatino Linotype" w:cs="Arial"/>
        </w:rPr>
      </w:pPr>
    </w:p>
    <w:p w14:paraId="23FF5392" w14:textId="03F3F990" w:rsidR="00087797" w:rsidRPr="00DB7841" w:rsidRDefault="008A12CF" w:rsidP="00F30C1D">
      <w:pPr>
        <w:spacing w:line="360" w:lineRule="auto"/>
        <w:jc w:val="both"/>
        <w:rPr>
          <w:rFonts w:ascii="Palatino Linotype" w:hAnsi="Palatino Linotype" w:cs="Arial"/>
        </w:rPr>
      </w:pPr>
      <w:r w:rsidRPr="00DB7841">
        <w:rPr>
          <w:rFonts w:ascii="Palatino Linotype" w:hAnsi="Palatino Linotype" w:cs="Arial"/>
        </w:rPr>
        <w:t>Por lo que, de la respuesta emitida por parte</w:t>
      </w:r>
      <w:r w:rsidR="004C6BB5" w:rsidRPr="00DB7841">
        <w:rPr>
          <w:rFonts w:ascii="Palatino Linotype" w:hAnsi="Palatino Linotype" w:cs="Arial"/>
        </w:rPr>
        <w:t xml:space="preserve"> </w:t>
      </w:r>
      <w:r w:rsidRPr="00DB7841">
        <w:rPr>
          <w:rFonts w:ascii="Palatino Linotype" w:hAnsi="Palatino Linotype" w:cs="Arial"/>
        </w:rPr>
        <w:t xml:space="preserve">del </w:t>
      </w:r>
      <w:r w:rsidRPr="00DB7841">
        <w:rPr>
          <w:rFonts w:ascii="Palatino Linotype" w:hAnsi="Palatino Linotype" w:cs="Arial"/>
          <w:b/>
        </w:rPr>
        <w:t>Sujeto Obligado</w:t>
      </w:r>
      <w:r w:rsidRPr="00DB7841">
        <w:rPr>
          <w:rFonts w:ascii="Palatino Linotype" w:hAnsi="Palatino Linotype" w:cs="Arial"/>
        </w:rPr>
        <w:t xml:space="preserve"> generó, se enuncia cada una de la</w:t>
      </w:r>
      <w:r w:rsidR="004C6BB5" w:rsidRPr="00DB7841">
        <w:rPr>
          <w:rFonts w:ascii="Palatino Linotype" w:hAnsi="Palatino Linotype" w:cs="Arial"/>
        </w:rPr>
        <w:t>s</w:t>
      </w:r>
      <w:r w:rsidRPr="00DB7841">
        <w:rPr>
          <w:rFonts w:ascii="Palatino Linotype" w:hAnsi="Palatino Linotype" w:cs="Arial"/>
        </w:rPr>
        <w:t xml:space="preserve"> respuesta</w:t>
      </w:r>
      <w:r w:rsidR="004C6BB5" w:rsidRPr="00DB7841">
        <w:rPr>
          <w:rFonts w:ascii="Palatino Linotype" w:hAnsi="Palatino Linotype" w:cs="Arial"/>
        </w:rPr>
        <w:t>s</w:t>
      </w:r>
      <w:r w:rsidRPr="00DB7841">
        <w:rPr>
          <w:rFonts w:ascii="Palatino Linotype" w:hAnsi="Palatino Linotype" w:cs="Arial"/>
        </w:rPr>
        <w:t xml:space="preserve"> proporcionada</w:t>
      </w:r>
      <w:r w:rsidR="004C6BB5" w:rsidRPr="00DB7841">
        <w:rPr>
          <w:rFonts w:ascii="Palatino Linotype" w:hAnsi="Palatino Linotype" w:cs="Arial"/>
        </w:rPr>
        <w:t>s</w:t>
      </w:r>
      <w:r w:rsidRPr="00DB7841">
        <w:rPr>
          <w:rFonts w:ascii="Palatino Linotype" w:hAnsi="Palatino Linotype" w:cs="Arial"/>
        </w:rPr>
        <w:t>, con la finalidad de saber si se da cumplimiento a todos los requerimientos y si lo motivos de inconformidad resultan procedentes, de conformidad con lo siguiente:</w:t>
      </w:r>
    </w:p>
    <w:p w14:paraId="1535BB4B" w14:textId="77777777" w:rsidR="00F30C1D" w:rsidRPr="00DB7841" w:rsidRDefault="00F30C1D" w:rsidP="00F30C1D">
      <w:pPr>
        <w:spacing w:line="360" w:lineRule="auto"/>
        <w:jc w:val="both"/>
        <w:rPr>
          <w:rFonts w:ascii="Palatino Linotype" w:hAnsi="Palatino Linotype" w:cs="Arial"/>
        </w:rPr>
      </w:pPr>
    </w:p>
    <w:p w14:paraId="495EE903" w14:textId="29FA8DFC" w:rsidR="00FC079F" w:rsidRPr="00DB7841" w:rsidRDefault="00F30C1D" w:rsidP="00F30C1D">
      <w:pPr>
        <w:spacing w:line="360" w:lineRule="auto"/>
        <w:jc w:val="both"/>
        <w:rPr>
          <w:rFonts w:ascii="Palatino Linotype" w:eastAsiaTheme="minorHAnsi" w:hAnsi="Palatino Linotype" w:cs="Arial"/>
          <w:szCs w:val="22"/>
          <w:lang w:val="es-MX" w:eastAsia="en-US"/>
        </w:rPr>
      </w:pPr>
      <w:r w:rsidRPr="00DB7841">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DB7841">
        <w:rPr>
          <w:rFonts w:ascii="Palatino Linotype" w:eastAsiaTheme="minorHAnsi" w:hAnsi="Palatino Linotype" w:cs="Arial"/>
          <w:b/>
          <w:szCs w:val="22"/>
          <w:lang w:val="es-MX" w:eastAsia="en-US"/>
        </w:rPr>
        <w:t>SAIMEX</w:t>
      </w:r>
      <w:r w:rsidRPr="00DB7841">
        <w:rPr>
          <w:rFonts w:ascii="Palatino Linotype" w:eastAsiaTheme="minorHAnsi" w:hAnsi="Palatino Linotype" w:cs="Arial"/>
          <w:szCs w:val="22"/>
          <w:lang w:val="es-MX" w:eastAsia="en-US"/>
        </w:rPr>
        <w:t>, a efecto de determinar si con la información remitida por</w:t>
      </w:r>
      <w:r w:rsidR="0075607A" w:rsidRPr="00DB7841">
        <w:rPr>
          <w:rFonts w:ascii="Palatino Linotype" w:eastAsiaTheme="minorHAnsi" w:hAnsi="Palatino Linotype" w:cs="Arial"/>
          <w:szCs w:val="22"/>
          <w:lang w:val="es-MX" w:eastAsia="en-US"/>
        </w:rPr>
        <w:t xml:space="preserve"> el </w:t>
      </w:r>
      <w:r w:rsidRPr="00DB7841">
        <w:rPr>
          <w:rFonts w:ascii="Palatino Linotype" w:eastAsiaTheme="minorHAnsi" w:hAnsi="Palatino Linotype" w:cs="Arial"/>
          <w:b/>
          <w:szCs w:val="22"/>
          <w:lang w:val="es-MX" w:eastAsia="en-US"/>
        </w:rPr>
        <w:t>Sujeto Obligado</w:t>
      </w:r>
      <w:r w:rsidRPr="00DB7841">
        <w:rPr>
          <w:rFonts w:ascii="Palatino Linotype" w:eastAsiaTheme="minorHAnsi" w:hAnsi="Palatino Linotype" w:cs="Arial"/>
          <w:szCs w:val="22"/>
          <w:lang w:val="es-MX" w:eastAsia="en-US"/>
        </w:rPr>
        <w:t xml:space="preserve"> a través de su respuesta</w:t>
      </w:r>
      <w:r w:rsidR="006D5540" w:rsidRPr="00DB7841">
        <w:rPr>
          <w:rFonts w:ascii="Palatino Linotype" w:eastAsiaTheme="minorHAnsi" w:hAnsi="Palatino Linotype" w:cs="Arial"/>
          <w:szCs w:val="22"/>
          <w:lang w:val="es-MX" w:eastAsia="en-US"/>
        </w:rPr>
        <w:t xml:space="preserve"> </w:t>
      </w:r>
      <w:r w:rsidR="00E12FA4" w:rsidRPr="00DB7841">
        <w:rPr>
          <w:rFonts w:ascii="Palatino Linotype" w:eastAsiaTheme="minorHAnsi" w:hAnsi="Palatino Linotype" w:cs="Arial"/>
          <w:szCs w:val="22"/>
          <w:lang w:val="es-MX" w:eastAsia="en-US"/>
        </w:rPr>
        <w:t xml:space="preserve">y la información remitida mediante su informe justificado, </w:t>
      </w:r>
      <w:r w:rsidRPr="00DB7841">
        <w:rPr>
          <w:rFonts w:ascii="Palatino Linotype" w:eastAsiaTheme="minorHAnsi" w:hAnsi="Palatino Linotype" w:cs="Arial"/>
          <w:szCs w:val="22"/>
          <w:lang w:val="es-MX" w:eastAsia="en-US"/>
        </w:rPr>
        <w:t>colma lo requerido en dicha</w:t>
      </w:r>
      <w:r w:rsidR="00E12FA4" w:rsidRPr="00DB7841">
        <w:rPr>
          <w:rFonts w:ascii="Palatino Linotype" w:eastAsiaTheme="minorHAnsi" w:hAnsi="Palatino Linotype" w:cs="Arial"/>
          <w:szCs w:val="22"/>
          <w:lang w:val="es-MX" w:eastAsia="en-US"/>
        </w:rPr>
        <w:t>s</w:t>
      </w:r>
      <w:r w:rsidRPr="00DB7841">
        <w:rPr>
          <w:rFonts w:ascii="Palatino Linotype" w:eastAsiaTheme="minorHAnsi" w:hAnsi="Palatino Linotype" w:cs="Arial"/>
          <w:szCs w:val="22"/>
          <w:lang w:val="es-MX" w:eastAsia="en-US"/>
        </w:rPr>
        <w:t xml:space="preserve"> solicitud</w:t>
      </w:r>
      <w:r w:rsidR="00E12FA4" w:rsidRPr="00DB7841">
        <w:rPr>
          <w:rFonts w:ascii="Palatino Linotype" w:eastAsiaTheme="minorHAnsi" w:hAnsi="Palatino Linotype" w:cs="Arial"/>
          <w:szCs w:val="22"/>
          <w:lang w:val="es-MX" w:eastAsia="en-US"/>
        </w:rPr>
        <w:t>es</w:t>
      </w:r>
      <w:r w:rsidRPr="00DB7841">
        <w:rPr>
          <w:rFonts w:ascii="Palatino Linotype" w:eastAsiaTheme="minorHAnsi" w:hAnsi="Palatino Linotype" w:cs="Arial"/>
          <w:szCs w:val="22"/>
          <w:lang w:val="es-MX" w:eastAsia="en-US"/>
        </w:rPr>
        <w:t>.</w:t>
      </w:r>
    </w:p>
    <w:p w14:paraId="0C25D198" w14:textId="56E267A2" w:rsidR="00E12FA4" w:rsidRPr="00DB7841" w:rsidRDefault="001D09E1" w:rsidP="00CE6A53">
      <w:pPr>
        <w:spacing w:line="360" w:lineRule="auto"/>
        <w:ind w:right="49"/>
        <w:jc w:val="both"/>
        <w:rPr>
          <w:rFonts w:ascii="Palatino Linotype" w:eastAsiaTheme="minorHAnsi" w:hAnsi="Palatino Linotype" w:cs="Arial"/>
          <w:bCs/>
          <w:lang w:val="es-MX" w:eastAsia="en-US"/>
        </w:rPr>
      </w:pPr>
      <w:r w:rsidRPr="00DB7841">
        <w:rPr>
          <w:rFonts w:ascii="Palatino Linotype" w:eastAsiaTheme="minorHAnsi" w:hAnsi="Palatino Linotype" w:cs="Arial"/>
          <w:bCs/>
          <w:lang w:val="es-MX" w:eastAsia="en-US"/>
        </w:rPr>
        <w:t xml:space="preserve">Atento a ello, </w:t>
      </w:r>
      <w:r w:rsidR="002273B6" w:rsidRPr="00DB7841">
        <w:rPr>
          <w:rFonts w:ascii="Palatino Linotype" w:eastAsiaTheme="minorHAnsi" w:hAnsi="Palatino Linotype" w:cs="Arial"/>
          <w:bCs/>
          <w:lang w:val="es-MX" w:eastAsia="en-US"/>
        </w:rPr>
        <w:t>primeramente,</w:t>
      </w:r>
      <w:r w:rsidRPr="00DB7841">
        <w:rPr>
          <w:rFonts w:ascii="Palatino Linotype" w:eastAsiaTheme="minorHAnsi" w:hAnsi="Palatino Linotype" w:cs="Arial"/>
          <w:bCs/>
          <w:lang w:val="es-MX" w:eastAsia="en-US"/>
        </w:rPr>
        <w:t xml:space="preserve"> es importante señalar que </w:t>
      </w:r>
      <w:r w:rsidR="006E6297" w:rsidRPr="00DB7841">
        <w:rPr>
          <w:rFonts w:ascii="Palatino Linotype" w:eastAsiaTheme="minorHAnsi" w:hAnsi="Palatino Linotype" w:cs="Arial"/>
          <w:bCs/>
          <w:lang w:val="es-MX" w:eastAsia="en-US"/>
        </w:rPr>
        <w:t xml:space="preserve">la pretensión del </w:t>
      </w:r>
      <w:r w:rsidR="004C6BB5" w:rsidRPr="00DB7841">
        <w:rPr>
          <w:rFonts w:ascii="Palatino Linotype" w:eastAsiaTheme="minorHAnsi" w:hAnsi="Palatino Linotype" w:cs="Arial"/>
          <w:bCs/>
          <w:lang w:val="es-MX" w:eastAsia="en-US"/>
        </w:rPr>
        <w:t>s</w:t>
      </w:r>
      <w:r w:rsidR="006E6297" w:rsidRPr="00DB7841">
        <w:rPr>
          <w:rFonts w:ascii="Palatino Linotype" w:eastAsiaTheme="minorHAnsi" w:hAnsi="Palatino Linotype" w:cs="Arial"/>
          <w:bCs/>
          <w:lang w:val="es-MX" w:eastAsia="en-US"/>
        </w:rPr>
        <w:t>olicitante es obtener información</w:t>
      </w:r>
      <w:r w:rsidR="00306F04" w:rsidRPr="00DB7841">
        <w:rPr>
          <w:rFonts w:ascii="Palatino Linotype" w:eastAsiaTheme="minorHAnsi" w:hAnsi="Palatino Linotype" w:cs="Arial"/>
          <w:bCs/>
          <w:lang w:val="es-MX" w:eastAsia="en-US"/>
        </w:rPr>
        <w:t xml:space="preserve"> </w:t>
      </w:r>
      <w:r w:rsidR="00761975" w:rsidRPr="00DB7841">
        <w:rPr>
          <w:rFonts w:ascii="Palatino Linotype" w:eastAsiaTheme="minorHAnsi" w:hAnsi="Palatino Linotype" w:cs="Arial"/>
          <w:bCs/>
          <w:lang w:val="es-MX" w:eastAsia="en-US"/>
        </w:rPr>
        <w:t>que de</w:t>
      </w:r>
      <w:r w:rsidR="00DF665C" w:rsidRPr="00DB7841">
        <w:rPr>
          <w:rFonts w:ascii="Palatino Linotype" w:eastAsiaTheme="minorHAnsi" w:hAnsi="Palatino Linotype" w:cs="Arial"/>
          <w:bCs/>
          <w:lang w:val="es-MX" w:eastAsia="en-US"/>
        </w:rPr>
        <w:t xml:space="preserve"> </w:t>
      </w:r>
      <w:r w:rsidR="00E12FA4" w:rsidRPr="00DB7841">
        <w:rPr>
          <w:rFonts w:ascii="Palatino Linotype" w:eastAsiaTheme="minorHAnsi" w:hAnsi="Palatino Linotype" w:cs="Arial"/>
          <w:bCs/>
          <w:lang w:val="es-MX" w:eastAsia="en-US"/>
        </w:rPr>
        <w:t xml:space="preserve">los </w:t>
      </w:r>
      <w:r w:rsidR="00E12FA4" w:rsidRPr="00DB7841">
        <w:rPr>
          <w:rFonts w:ascii="Palatino Linotype" w:eastAsiaTheme="minorHAnsi" w:hAnsi="Palatino Linotype" w:cs="Arial"/>
          <w:b/>
          <w:bCs/>
          <w:lang w:val="es-MX" w:eastAsia="en-US"/>
        </w:rPr>
        <w:t>recibos de nómina de los servidores públicos adscritos a diversas áreas de la Administración Pública Municipal</w:t>
      </w:r>
      <w:r w:rsidR="00761975" w:rsidRPr="00DB7841">
        <w:rPr>
          <w:rFonts w:ascii="Palatino Linotype" w:eastAsiaTheme="minorHAnsi" w:hAnsi="Palatino Linotype" w:cs="Arial"/>
          <w:bCs/>
          <w:lang w:val="es-MX" w:eastAsia="en-US"/>
        </w:rPr>
        <w:t>.</w:t>
      </w:r>
    </w:p>
    <w:p w14:paraId="20137E9B" w14:textId="77777777" w:rsidR="00E12FA4" w:rsidRPr="00DB7841" w:rsidRDefault="00E12FA4" w:rsidP="00CE6A53">
      <w:pPr>
        <w:spacing w:line="360" w:lineRule="auto"/>
        <w:ind w:right="49"/>
        <w:jc w:val="both"/>
        <w:rPr>
          <w:rFonts w:ascii="Palatino Linotype" w:eastAsiaTheme="minorHAnsi" w:hAnsi="Palatino Linotype" w:cs="Arial"/>
          <w:bCs/>
          <w:lang w:val="es-MX" w:eastAsia="en-US"/>
        </w:rPr>
      </w:pPr>
    </w:p>
    <w:p w14:paraId="0BB33C4C" w14:textId="33625DC1" w:rsidR="00761975" w:rsidRPr="00DB7841" w:rsidRDefault="00761975" w:rsidP="00761975">
      <w:pPr>
        <w:spacing w:line="360" w:lineRule="auto"/>
        <w:jc w:val="both"/>
        <w:rPr>
          <w:rFonts w:ascii="Palatino Linotype" w:eastAsia="Calibri" w:hAnsi="Palatino Linotype"/>
          <w:bCs/>
          <w:color w:val="000000"/>
          <w:szCs w:val="22"/>
          <w:lang w:val="es-MX" w:eastAsia="en-US"/>
        </w:rPr>
      </w:pPr>
      <w:r w:rsidRPr="00DB7841">
        <w:rPr>
          <w:rFonts w:ascii="Palatino Linotype" w:hAnsi="Palatino Linotype"/>
          <w:bCs/>
          <w:szCs w:val="22"/>
          <w:lang w:val="es-MX"/>
        </w:rPr>
        <w:t xml:space="preserve">En principio, </w:t>
      </w:r>
      <w:r w:rsidRPr="00DB7841">
        <w:rPr>
          <w:rFonts w:ascii="Palatino Linotype" w:eastAsia="Calibri" w:hAnsi="Palatino Linotype"/>
          <w:bCs/>
          <w:color w:val="000000"/>
          <w:szCs w:val="22"/>
          <w:lang w:eastAsia="en-US"/>
        </w:rPr>
        <w:t>es necesario</w:t>
      </w:r>
      <w:r w:rsidRPr="00DB7841">
        <w:rPr>
          <w:rFonts w:ascii="Palatino Linotype" w:eastAsia="Calibri" w:hAnsi="Palatino Linotype"/>
          <w:bCs/>
          <w:color w:val="000000"/>
          <w:szCs w:val="22"/>
          <w:lang w:val="es-MX" w:eastAsia="en-US"/>
        </w:rPr>
        <w:t xml:space="preserve"> traer a colación,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w:t>
      </w:r>
    </w:p>
    <w:p w14:paraId="761CE15C" w14:textId="77777777" w:rsidR="00761975" w:rsidRPr="00DB7841" w:rsidRDefault="00761975" w:rsidP="00761975">
      <w:pPr>
        <w:spacing w:line="360" w:lineRule="auto"/>
        <w:jc w:val="both"/>
        <w:rPr>
          <w:rFonts w:ascii="Palatino Linotype" w:eastAsia="Calibri" w:hAnsi="Palatino Linotype"/>
          <w:color w:val="000000"/>
          <w:sz w:val="22"/>
          <w:szCs w:val="22"/>
          <w:lang w:val="es-MX" w:eastAsia="en-US"/>
        </w:rPr>
      </w:pPr>
    </w:p>
    <w:p w14:paraId="4CFE77A3" w14:textId="77777777" w:rsidR="00761975" w:rsidRPr="00DB7841" w:rsidRDefault="00761975" w:rsidP="00761975">
      <w:pPr>
        <w:spacing w:line="360" w:lineRule="auto"/>
        <w:jc w:val="both"/>
        <w:rPr>
          <w:rFonts w:ascii="Palatino Linotype" w:eastAsia="Calibri" w:hAnsi="Palatino Linotype"/>
          <w:bCs/>
          <w:color w:val="000000"/>
          <w:szCs w:val="22"/>
          <w:lang w:val="es-MX" w:eastAsia="en-US"/>
        </w:rPr>
      </w:pPr>
      <w:r w:rsidRPr="00DB7841">
        <w:rPr>
          <w:rFonts w:ascii="Palatino Linotype" w:eastAsia="Calibri" w:hAnsi="Palatino Linotype"/>
          <w:bCs/>
          <w:color w:val="000000"/>
          <w:szCs w:val="22"/>
          <w:lang w:val="es-MX" w:eastAsia="en-US"/>
        </w:rPr>
        <w:lastRenderedPageBreak/>
        <w:t xml:space="preserve">En orden de ideas, el artículo 3°, fracción XXXII, del Código Financiero del Estado de México y Municipios establece que la remuneración consiste en los pagos hechos por concepto de </w:t>
      </w:r>
      <w:r w:rsidRPr="00DB7841">
        <w:rPr>
          <w:rFonts w:ascii="Palatino Linotype" w:eastAsia="Calibri" w:hAnsi="Palatino Linotype"/>
          <w:b/>
          <w:color w:val="000000"/>
          <w:szCs w:val="22"/>
          <w:lang w:val="es-MX" w:eastAsia="en-US"/>
        </w:rPr>
        <w:t>sueldo</w:t>
      </w:r>
      <w:r w:rsidRPr="00DB7841">
        <w:rPr>
          <w:rFonts w:ascii="Palatino Linotype" w:eastAsia="Calibri" w:hAnsi="Palatino Linotype"/>
          <w:bCs/>
          <w:color w:val="000000"/>
          <w:szCs w:val="22"/>
          <w:lang w:val="es-MX" w:eastAsia="en-US"/>
        </w:rPr>
        <w:t>, compensaciones, gratificaciones, habitación, primas, comisiones, prestaciones, en especie y cualquier otra percepción o prestación que se entregue al servidor por su trabajo.</w:t>
      </w:r>
    </w:p>
    <w:p w14:paraId="594093BC" w14:textId="77777777" w:rsidR="00761975" w:rsidRPr="00DB7841" w:rsidRDefault="00761975" w:rsidP="00761975">
      <w:pPr>
        <w:spacing w:line="360" w:lineRule="auto"/>
        <w:jc w:val="both"/>
        <w:rPr>
          <w:rFonts w:ascii="Palatino Linotype" w:eastAsia="Calibri" w:hAnsi="Palatino Linotype"/>
          <w:bCs/>
          <w:color w:val="000000"/>
          <w:szCs w:val="22"/>
          <w:lang w:val="es-MX" w:eastAsia="en-US"/>
        </w:rPr>
      </w:pPr>
    </w:p>
    <w:p w14:paraId="1D70863D" w14:textId="77777777" w:rsidR="00761975" w:rsidRPr="00DB7841" w:rsidRDefault="00761975" w:rsidP="00761975">
      <w:pPr>
        <w:spacing w:line="360" w:lineRule="auto"/>
        <w:jc w:val="both"/>
        <w:rPr>
          <w:rFonts w:ascii="Palatino Linotype" w:eastAsia="Calibri" w:hAnsi="Palatino Linotype"/>
          <w:bCs/>
          <w:color w:val="000000"/>
          <w:szCs w:val="22"/>
          <w:lang w:val="es-MX" w:eastAsia="en-US"/>
        </w:rPr>
      </w:pPr>
      <w:r w:rsidRPr="00DB7841">
        <w:rPr>
          <w:rFonts w:ascii="Palatino Linotype" w:eastAsia="Calibri" w:hAnsi="Palatino Linotype"/>
          <w:bCs/>
          <w:color w:val="000000"/>
          <w:szCs w:val="22"/>
          <w:lang w:val="es-MX" w:eastAsia="en-US"/>
        </w:rPr>
        <w:t>Da la misma manera, el Anexo IV.5 Glosario de Términos, del Manual para la Planeación, Programación y Presupuesto de Egresos, establece que la remuneración es la percepción de un trabajador o retribución monetaria que se da en pago por su servicio o actividad desarrollada.</w:t>
      </w:r>
    </w:p>
    <w:p w14:paraId="00DA9E11" w14:textId="77777777" w:rsidR="00761975" w:rsidRPr="00DB7841" w:rsidRDefault="00761975" w:rsidP="00761975">
      <w:pPr>
        <w:spacing w:line="360" w:lineRule="auto"/>
        <w:jc w:val="both"/>
        <w:rPr>
          <w:rFonts w:ascii="Palatino Linotype" w:eastAsia="Calibri" w:hAnsi="Palatino Linotype"/>
          <w:bCs/>
          <w:color w:val="000000"/>
          <w:szCs w:val="22"/>
          <w:lang w:val="es-MX" w:eastAsia="en-US"/>
        </w:rPr>
      </w:pPr>
    </w:p>
    <w:p w14:paraId="5DEEA5BA" w14:textId="77777777" w:rsidR="00761975" w:rsidRPr="00DB7841" w:rsidRDefault="00761975" w:rsidP="00761975">
      <w:pPr>
        <w:spacing w:line="360" w:lineRule="auto"/>
        <w:jc w:val="both"/>
        <w:rPr>
          <w:rFonts w:ascii="Palatino Linotype" w:eastAsia="Calibri" w:hAnsi="Palatino Linotype"/>
          <w:bCs/>
          <w:iCs/>
          <w:color w:val="000000"/>
          <w:szCs w:val="22"/>
          <w:lang w:eastAsia="en-US"/>
        </w:rPr>
      </w:pPr>
      <w:r w:rsidRPr="00DB7841">
        <w:rPr>
          <w:rFonts w:ascii="Palatino Linotype" w:eastAsia="Calibri" w:hAnsi="Palatino Linotype"/>
          <w:bCs/>
          <w:iCs/>
          <w:color w:val="000000"/>
          <w:szCs w:val="22"/>
          <w:lang w:eastAsia="en-US"/>
        </w:rPr>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2758A937" w14:textId="77777777" w:rsidR="00761975" w:rsidRPr="00DB7841" w:rsidRDefault="00761975" w:rsidP="00761975">
      <w:pPr>
        <w:spacing w:line="360" w:lineRule="auto"/>
        <w:jc w:val="both"/>
        <w:rPr>
          <w:rFonts w:ascii="Palatino Linotype" w:eastAsia="Calibri" w:hAnsi="Palatino Linotype"/>
          <w:bCs/>
          <w:color w:val="000000"/>
          <w:szCs w:val="22"/>
          <w:lang w:val="es-MX" w:eastAsia="en-US"/>
        </w:rPr>
      </w:pPr>
    </w:p>
    <w:p w14:paraId="57D17D2B" w14:textId="1EABB814" w:rsidR="00761975" w:rsidRPr="00DB7841" w:rsidRDefault="00761975" w:rsidP="00761975">
      <w:pPr>
        <w:spacing w:line="360" w:lineRule="auto"/>
        <w:jc w:val="both"/>
        <w:rPr>
          <w:rFonts w:ascii="Palatino Linotype" w:eastAsia="Calibri" w:hAnsi="Palatino Linotype"/>
          <w:b/>
          <w:bCs/>
          <w:iCs/>
          <w:color w:val="000000"/>
          <w:szCs w:val="22"/>
          <w:lang w:eastAsia="en-US"/>
        </w:rPr>
      </w:pPr>
      <w:r w:rsidRPr="00DB7841">
        <w:rPr>
          <w:rFonts w:ascii="Palatino Linotype" w:eastAsia="Calibri" w:hAnsi="Palatino Linotype"/>
          <w:bCs/>
          <w:iCs/>
          <w:color w:val="000000"/>
          <w:szCs w:val="22"/>
          <w:lang w:eastAsia="en-US"/>
        </w:rPr>
        <w:t xml:space="preserve">Además, el Anexo IV.2 Clasificación por objeto del gasto, del Manual para la Planeación, Programación y Presupuesto de Egresos, establece que los Presupuestos de Egresos, se tendrán que generar, conforme al “Clasificador por Objeto del Gasto”, el cual se conforma de diversos capítulos, entre los cuales, se encuentra el </w:t>
      </w:r>
      <w:r w:rsidRPr="00DB7841">
        <w:rPr>
          <w:rFonts w:ascii="Palatino Linotype" w:eastAsia="Calibri" w:hAnsi="Palatino Linotype"/>
          <w:b/>
          <w:bCs/>
          <w:iCs/>
          <w:color w:val="000000"/>
          <w:szCs w:val="22"/>
          <w:lang w:eastAsia="en-US"/>
        </w:rPr>
        <w:t>1000 Servicios Personales</w:t>
      </w:r>
      <w:r w:rsidRPr="00DB7841">
        <w:rPr>
          <w:rFonts w:ascii="Palatino Linotype" w:eastAsia="Calibri" w:hAnsi="Palatino Linotype"/>
          <w:bCs/>
          <w:iCs/>
          <w:color w:val="000000"/>
          <w:szCs w:val="22"/>
          <w:lang w:eastAsia="en-US"/>
        </w:rPr>
        <w:t>,</w:t>
      </w:r>
      <w:r w:rsidRPr="00DB7841">
        <w:rPr>
          <w:rFonts w:ascii="Palatino Linotype" w:eastAsia="Calibri" w:hAnsi="Palatino Linotype"/>
          <w:b/>
          <w:bCs/>
          <w:iCs/>
          <w:color w:val="000000"/>
          <w:szCs w:val="22"/>
          <w:lang w:eastAsia="en-US"/>
        </w:rPr>
        <w:t xml:space="preserve"> que agrupa las remuneraciones del personal al servicio de los entes públicos, </w:t>
      </w:r>
      <w:r w:rsidRPr="00DB7841">
        <w:rPr>
          <w:rFonts w:ascii="Palatino Linotype" w:eastAsia="Calibri" w:hAnsi="Palatino Linotype"/>
          <w:b/>
          <w:bCs/>
          <w:iCs/>
          <w:color w:val="000000"/>
          <w:szCs w:val="22"/>
          <w:u w:val="single"/>
          <w:lang w:eastAsia="en-US"/>
        </w:rPr>
        <w:t>tales como el sueldo</w:t>
      </w:r>
      <w:r w:rsidRPr="00DB7841">
        <w:rPr>
          <w:rFonts w:ascii="Palatino Linotype" w:eastAsia="Calibri" w:hAnsi="Palatino Linotype"/>
          <w:b/>
          <w:bCs/>
          <w:iCs/>
          <w:color w:val="000000"/>
          <w:szCs w:val="22"/>
          <w:lang w:eastAsia="en-US"/>
        </w:rPr>
        <w:t>, salarios, dietas, honorarios, prestaciones, obligaciones laborales, entre otras.</w:t>
      </w:r>
    </w:p>
    <w:p w14:paraId="7EEA0C46" w14:textId="77777777" w:rsidR="00761975" w:rsidRPr="00DB7841" w:rsidRDefault="00761975" w:rsidP="00761975">
      <w:pPr>
        <w:spacing w:line="360" w:lineRule="auto"/>
        <w:jc w:val="both"/>
        <w:rPr>
          <w:rFonts w:ascii="Palatino Linotype" w:eastAsia="Calibri" w:hAnsi="Palatino Linotype"/>
          <w:bCs/>
          <w:color w:val="000000"/>
          <w:szCs w:val="22"/>
          <w:lang w:val="es-MX" w:eastAsia="en-US"/>
        </w:rPr>
      </w:pPr>
      <w:r w:rsidRPr="00DB7841">
        <w:rPr>
          <w:rFonts w:ascii="Palatino Linotype" w:eastAsia="Calibri" w:hAnsi="Palatino Linotype"/>
          <w:bCs/>
          <w:color w:val="000000"/>
          <w:szCs w:val="22"/>
          <w:lang w:val="es-MX" w:eastAsia="en-US"/>
        </w:rPr>
        <w:lastRenderedPageBreak/>
        <w:t xml:space="preserve">Ahora bien, respecto al documento solicitado, la Ley del Trabajo de los Servidores Públicos del Estado y Municipios, en su artículo 220 K, fracciones II y IV, establece los documentos que tiene la obligación de conservar el Sujeto Obligado, entre los que se encuentra los </w:t>
      </w:r>
      <w:r w:rsidRPr="00DB7841">
        <w:rPr>
          <w:rFonts w:ascii="Palatino Linotype" w:eastAsia="Calibri" w:hAnsi="Palatino Linotype"/>
          <w:b/>
          <w:bCs/>
          <w:color w:val="000000"/>
          <w:szCs w:val="22"/>
          <w:lang w:val="es-MX" w:eastAsia="en-US"/>
        </w:rPr>
        <w:t>recibos de pago de salarios o las</w:t>
      </w:r>
      <w:r w:rsidRPr="00DB7841">
        <w:rPr>
          <w:rFonts w:ascii="Palatino Linotype" w:eastAsia="Calibri" w:hAnsi="Palatino Linotype"/>
          <w:bCs/>
          <w:color w:val="000000"/>
          <w:szCs w:val="22"/>
          <w:lang w:val="es-MX" w:eastAsia="en-US"/>
        </w:rPr>
        <w:t xml:space="preserve"> </w:t>
      </w:r>
      <w:r w:rsidRPr="00DB7841">
        <w:rPr>
          <w:rFonts w:ascii="Palatino Linotype" w:eastAsia="Calibri" w:hAnsi="Palatino Linotype"/>
          <w:b/>
          <w:bCs/>
          <w:color w:val="000000"/>
          <w:szCs w:val="22"/>
          <w:lang w:val="es-MX" w:eastAsia="en-US"/>
        </w:rPr>
        <w:t xml:space="preserve">constancias documentales del pago de sueldos, </w:t>
      </w:r>
      <w:r w:rsidRPr="00DB7841">
        <w:rPr>
          <w:rFonts w:ascii="Palatino Linotype" w:eastAsia="Calibri" w:hAnsi="Palatino Linotype"/>
          <w:bCs/>
          <w:color w:val="000000"/>
          <w:szCs w:val="22"/>
          <w:lang w:val="es-MX" w:eastAsia="en-US"/>
        </w:rPr>
        <w:t>cuando sea por depósito o mediante información electrónica; así como los recibos o constancias de depósito o del medio de información magnética o electrónica que sean utilizadas para el pago de salarios, prima vacacional, aguinaldo y demás prestaciones.</w:t>
      </w:r>
    </w:p>
    <w:p w14:paraId="73E5DDAD" w14:textId="77777777" w:rsidR="00761975" w:rsidRPr="00DB7841" w:rsidRDefault="00761975" w:rsidP="00761975">
      <w:pPr>
        <w:spacing w:line="360" w:lineRule="auto"/>
        <w:jc w:val="both"/>
        <w:rPr>
          <w:rFonts w:ascii="Palatino Linotype" w:eastAsia="Calibri" w:hAnsi="Palatino Linotype"/>
          <w:bCs/>
          <w:color w:val="000000"/>
          <w:szCs w:val="22"/>
          <w:lang w:val="es-MX" w:eastAsia="en-US"/>
        </w:rPr>
      </w:pPr>
    </w:p>
    <w:p w14:paraId="5476269D" w14:textId="77777777" w:rsidR="00761975" w:rsidRPr="00DB7841" w:rsidRDefault="00761975" w:rsidP="00761975">
      <w:pPr>
        <w:spacing w:line="360" w:lineRule="auto"/>
        <w:jc w:val="both"/>
        <w:rPr>
          <w:rFonts w:ascii="Palatino Linotype" w:eastAsia="Calibri" w:hAnsi="Palatino Linotype"/>
          <w:bCs/>
          <w:color w:val="000000"/>
          <w:szCs w:val="22"/>
          <w:lang w:val="es-MX" w:eastAsia="en-US"/>
        </w:rPr>
      </w:pPr>
      <w:r w:rsidRPr="00DB7841">
        <w:rPr>
          <w:rFonts w:ascii="Palatino Linotype" w:eastAsia="Calibri" w:hAnsi="Palatino Linotype"/>
          <w:bCs/>
          <w:color w:val="000000"/>
          <w:szCs w:val="22"/>
          <w:lang w:val="es-MX" w:eastAsia="en-US"/>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53B43D1C" w14:textId="77777777" w:rsidR="00761975" w:rsidRPr="00DB7841" w:rsidRDefault="00761975" w:rsidP="00761975">
      <w:pPr>
        <w:spacing w:line="360" w:lineRule="auto"/>
        <w:jc w:val="both"/>
        <w:rPr>
          <w:rFonts w:ascii="Palatino Linotype" w:eastAsia="Calibri" w:hAnsi="Palatino Linotype"/>
          <w:bCs/>
          <w:color w:val="000000"/>
          <w:sz w:val="22"/>
          <w:szCs w:val="22"/>
          <w:lang w:val="es-MX" w:eastAsia="en-US"/>
        </w:rPr>
      </w:pPr>
    </w:p>
    <w:p w14:paraId="72483977" w14:textId="3CC19F33" w:rsidR="00761975" w:rsidRPr="00DB7841" w:rsidRDefault="00761975" w:rsidP="009F12CA">
      <w:pPr>
        <w:ind w:left="567" w:right="567"/>
        <w:jc w:val="both"/>
        <w:rPr>
          <w:rFonts w:ascii="Palatino Linotype" w:eastAsia="Calibri" w:hAnsi="Palatino Linotype"/>
          <w:bCs/>
          <w:i/>
          <w:iCs/>
          <w:color w:val="000000"/>
          <w:sz w:val="22"/>
          <w:szCs w:val="20"/>
          <w:lang w:eastAsia="en-US"/>
        </w:rPr>
      </w:pPr>
      <w:r w:rsidRPr="00DB7841">
        <w:rPr>
          <w:rFonts w:ascii="Palatino Linotype" w:eastAsia="Calibri" w:hAnsi="Palatino Linotype"/>
          <w:b/>
          <w:bCs/>
          <w:i/>
          <w:iCs/>
          <w:color w:val="000000"/>
          <w:sz w:val="22"/>
          <w:szCs w:val="20"/>
          <w:lang w:eastAsia="en-US"/>
        </w:rPr>
        <w:t>“RECIBOS DE PAGO</w:t>
      </w:r>
      <w:r w:rsidRPr="00DB7841">
        <w:rPr>
          <w:rFonts w:ascii="Palatino Linotype" w:eastAsia="Calibri" w:hAnsi="Palatino Linotype"/>
          <w:bCs/>
          <w:i/>
          <w:iCs/>
          <w:color w:val="000000"/>
          <w:sz w:val="22"/>
          <w:szCs w:val="20"/>
          <w:lang w:eastAsia="en-US"/>
        </w:rPr>
        <w:t xml:space="preserve"> </w:t>
      </w:r>
      <w:r w:rsidRPr="00DB7841">
        <w:rPr>
          <w:rFonts w:ascii="Palatino Linotype" w:eastAsia="Calibri" w:hAnsi="Palatino Linotype"/>
          <w:b/>
          <w:bCs/>
          <w:i/>
          <w:iCs/>
          <w:color w:val="000000"/>
          <w:sz w:val="22"/>
          <w:szCs w:val="20"/>
          <w:lang w:eastAsia="en-U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DB7841">
        <w:rPr>
          <w:rFonts w:ascii="Palatino Linotype" w:eastAsia="Calibri" w:hAnsi="Palatino Linotype"/>
          <w:bCs/>
          <w:i/>
          <w:iCs/>
          <w:color w:val="000000"/>
          <w:sz w:val="22"/>
          <w:szCs w:val="20"/>
          <w:lang w:eastAsia="en-US"/>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464B51FA" w14:textId="77777777" w:rsidR="00761975" w:rsidRPr="00DB7841" w:rsidRDefault="00761975" w:rsidP="00761975">
      <w:pPr>
        <w:spacing w:line="360" w:lineRule="auto"/>
        <w:jc w:val="both"/>
        <w:rPr>
          <w:rFonts w:ascii="Palatino Linotype" w:eastAsia="Calibri" w:hAnsi="Palatino Linotype"/>
          <w:bCs/>
          <w:color w:val="000000"/>
          <w:szCs w:val="22"/>
          <w:lang w:eastAsia="en-US"/>
        </w:rPr>
      </w:pPr>
      <w:r w:rsidRPr="00DB7841">
        <w:rPr>
          <w:rFonts w:ascii="Palatino Linotype" w:eastAsia="Calibri" w:hAnsi="Palatino Linotype"/>
          <w:bCs/>
          <w:color w:val="000000"/>
          <w:szCs w:val="22"/>
          <w:lang w:eastAsia="en-US"/>
        </w:rPr>
        <w:lastRenderedPageBreak/>
        <w:t xml:space="preserve">De la tesis transcrita, se desprende que </w:t>
      </w:r>
      <w:r w:rsidRPr="00DB7841">
        <w:rPr>
          <w:rFonts w:ascii="Palatino Linotype" w:eastAsia="Calibri" w:hAnsi="Palatino Linotype"/>
          <w:b/>
          <w:bCs/>
          <w:color w:val="000000"/>
          <w:szCs w:val="22"/>
          <w:lang w:eastAsia="en-US"/>
        </w:rPr>
        <w:t>en materia burocrática</w:t>
      </w:r>
      <w:r w:rsidRPr="00DB7841">
        <w:rPr>
          <w:rFonts w:ascii="Palatino Linotype" w:eastAsia="Calibri" w:hAnsi="Palatino Linotype"/>
          <w:bCs/>
          <w:color w:val="000000"/>
          <w:szCs w:val="22"/>
          <w:lang w:eastAsia="en-US"/>
        </w:rPr>
        <w:t xml:space="preserve"> </w:t>
      </w:r>
      <w:r w:rsidRPr="00DB7841">
        <w:rPr>
          <w:rFonts w:ascii="Palatino Linotype" w:eastAsia="Calibri" w:hAnsi="Palatino Linotype"/>
          <w:b/>
          <w:bCs/>
          <w:color w:val="000000"/>
          <w:szCs w:val="22"/>
          <w:lang w:eastAsia="en-US"/>
        </w:rPr>
        <w:t>los recibos de pago acreditan los conceptos y montos que en ellos se insertan</w:t>
      </w:r>
      <w:r w:rsidRPr="00DB7841">
        <w:rPr>
          <w:rFonts w:ascii="Palatino Linotype" w:eastAsia="Calibri" w:hAnsi="Palatino Linotype"/>
          <w:bCs/>
          <w:color w:val="000000"/>
          <w:szCs w:val="22"/>
          <w:lang w:eastAsia="en-US"/>
        </w:rPr>
        <w:t xml:space="preserve">, y constituyen prueba para demostrar las percepciones y montos que reciben los servidores públicos. </w:t>
      </w:r>
    </w:p>
    <w:p w14:paraId="5294AC80" w14:textId="77777777" w:rsidR="00761975" w:rsidRPr="00DB7841" w:rsidRDefault="00761975" w:rsidP="00761975">
      <w:pPr>
        <w:spacing w:line="360" w:lineRule="auto"/>
        <w:jc w:val="both"/>
        <w:rPr>
          <w:rFonts w:ascii="Palatino Linotype" w:eastAsia="Calibri" w:hAnsi="Palatino Linotype"/>
          <w:color w:val="000000"/>
          <w:szCs w:val="22"/>
          <w:lang w:val="es-MX" w:eastAsia="en-US"/>
        </w:rPr>
      </w:pPr>
    </w:p>
    <w:p w14:paraId="2CAA8BAF" w14:textId="77777777" w:rsidR="00761975" w:rsidRPr="00DB7841" w:rsidRDefault="00761975" w:rsidP="00761975">
      <w:pPr>
        <w:spacing w:line="360" w:lineRule="auto"/>
        <w:ind w:right="-28"/>
        <w:jc w:val="both"/>
        <w:rPr>
          <w:rFonts w:ascii="Palatino Linotype" w:eastAsia="Calibri" w:hAnsi="Palatino Linotype"/>
          <w:bCs/>
          <w:color w:val="000000"/>
          <w:szCs w:val="22"/>
          <w:lang w:val="es-MX" w:eastAsia="en-US"/>
        </w:rPr>
      </w:pPr>
      <w:r w:rsidRPr="00DB7841">
        <w:rPr>
          <w:rFonts w:ascii="Palatino Linotype" w:eastAsia="Calibri" w:hAnsi="Palatino Linotype"/>
          <w:bCs/>
          <w:color w:val="000000"/>
          <w:szCs w:val="22"/>
          <w:lang w:val="es-MX" w:eastAsia="en-US"/>
        </w:rPr>
        <w:t xml:space="preserve">En ese orden de ideas, los Lineamientos para la Integración del Informe Trimestral de los Sujetos de Fiscalización Estatales, entre los formatos que maneja en el </w:t>
      </w:r>
      <w:r w:rsidRPr="00DB7841">
        <w:rPr>
          <w:rFonts w:ascii="Palatino Linotype" w:eastAsia="Calibri" w:hAnsi="Palatino Linotype"/>
          <w:b/>
          <w:color w:val="000000"/>
          <w:szCs w:val="22"/>
          <w:lang w:val="es-MX" w:eastAsia="en-US"/>
        </w:rPr>
        <w:t>Módulo 4</w:t>
      </w:r>
      <w:r w:rsidRPr="00DB7841">
        <w:rPr>
          <w:rFonts w:ascii="Palatino Linotype" w:eastAsia="Calibri" w:hAnsi="Palatino Linotype"/>
          <w:bCs/>
          <w:color w:val="000000"/>
          <w:szCs w:val="22"/>
          <w:lang w:val="es-MX" w:eastAsia="en-US"/>
        </w:rPr>
        <w:t xml:space="preserve">, se advierte que se encuentran </w:t>
      </w:r>
      <w:r w:rsidRPr="00DB7841">
        <w:rPr>
          <w:rFonts w:ascii="Palatino Linotype" w:eastAsia="Calibri" w:hAnsi="Palatino Linotype"/>
          <w:b/>
          <w:color w:val="000000"/>
          <w:szCs w:val="22"/>
          <w:lang w:val="es-MX" w:eastAsia="en-US"/>
        </w:rPr>
        <w:t>los Comprobantes Fiscales Digitales por Internet por concepto de Nómina</w:t>
      </w:r>
      <w:r w:rsidRPr="00DB7841">
        <w:rPr>
          <w:rFonts w:ascii="Palatino Linotype" w:eastAsia="Calibri" w:hAnsi="Palatino Linotype"/>
          <w:bCs/>
          <w:color w:val="000000"/>
          <w:szCs w:val="22"/>
          <w:lang w:val="es-MX" w:eastAsia="en-US"/>
        </w:rPr>
        <w:t>, mismos que serán entregados al Órgano Superior de Fiscalización del Estado de México, que contiene todas las percepciones y deducciones que recibe cada servidor público.</w:t>
      </w:r>
    </w:p>
    <w:p w14:paraId="1A55C57C" w14:textId="77777777" w:rsidR="00761975" w:rsidRPr="00DB7841" w:rsidRDefault="00761975" w:rsidP="00761975">
      <w:pPr>
        <w:spacing w:line="360" w:lineRule="auto"/>
        <w:ind w:right="-28"/>
        <w:jc w:val="both"/>
        <w:rPr>
          <w:rFonts w:ascii="Palatino Linotype" w:eastAsia="Calibri" w:hAnsi="Palatino Linotype"/>
          <w:bCs/>
          <w:color w:val="000000"/>
          <w:szCs w:val="22"/>
          <w:lang w:val="es-MX" w:eastAsia="en-US"/>
        </w:rPr>
      </w:pPr>
    </w:p>
    <w:p w14:paraId="187FB719" w14:textId="77777777" w:rsidR="003A4052" w:rsidRPr="00DB7841" w:rsidRDefault="00761975" w:rsidP="003A4052">
      <w:pPr>
        <w:spacing w:line="360" w:lineRule="auto"/>
        <w:ind w:right="49"/>
        <w:jc w:val="both"/>
        <w:rPr>
          <w:rFonts w:ascii="Palatino Linotype" w:eastAsiaTheme="minorHAnsi" w:hAnsi="Palatino Linotype" w:cstheme="minorBidi"/>
          <w:lang w:val="es-MX" w:eastAsia="es-MX"/>
        </w:rPr>
      </w:pPr>
      <w:r w:rsidRPr="00DB7841">
        <w:rPr>
          <w:rFonts w:ascii="Palatino Linotype" w:eastAsiaTheme="minorHAnsi" w:hAnsi="Palatino Linotype" w:cstheme="minorBidi"/>
          <w:lang w:val="es-MX" w:eastAsia="es-MX"/>
        </w:rPr>
        <w:t xml:space="preserve">Así que, retomando la respuesta emitida por parte del </w:t>
      </w:r>
      <w:r w:rsidRPr="00DB7841">
        <w:rPr>
          <w:rFonts w:ascii="Palatino Linotype" w:eastAsiaTheme="minorHAnsi" w:hAnsi="Palatino Linotype" w:cstheme="minorBidi"/>
          <w:b/>
          <w:bCs/>
          <w:lang w:val="es-MX" w:eastAsia="es-MX"/>
        </w:rPr>
        <w:t>Sujeto Obligado</w:t>
      </w:r>
      <w:r w:rsidRPr="00DB7841">
        <w:rPr>
          <w:rFonts w:ascii="Palatino Linotype" w:eastAsiaTheme="minorHAnsi" w:hAnsi="Palatino Linotype" w:cstheme="minorBidi"/>
          <w:lang w:val="es-MX" w:eastAsia="es-MX"/>
        </w:rPr>
        <w:t>,</w:t>
      </w:r>
      <w:r w:rsidRPr="00DB7841">
        <w:rPr>
          <w:rFonts w:ascii="Palatino Linotype" w:eastAsiaTheme="minorHAnsi" w:hAnsi="Palatino Linotype" w:cs="Arial"/>
          <w:bCs/>
          <w:lang w:val="es-MX" w:eastAsia="en-US"/>
        </w:rPr>
        <w:t xml:space="preserve"> a través de </w:t>
      </w:r>
      <w:r w:rsidRPr="00DB7841">
        <w:rPr>
          <w:rFonts w:ascii="Palatino Linotype" w:eastAsiaTheme="minorHAnsi" w:hAnsi="Palatino Linotype" w:cstheme="minorBidi"/>
          <w:lang w:val="es-MX" w:eastAsia="es-MX"/>
        </w:rPr>
        <w:t xml:space="preserve">la </w:t>
      </w:r>
      <w:r w:rsidRPr="00DB7841">
        <w:rPr>
          <w:rFonts w:ascii="Palatino Linotype" w:eastAsiaTheme="minorHAnsi" w:hAnsi="Palatino Linotype" w:cstheme="minorBidi"/>
          <w:b/>
          <w:lang w:val="es-MX" w:eastAsia="es-MX"/>
        </w:rPr>
        <w:t>Dirección de Administración</w:t>
      </w:r>
      <w:r w:rsidRPr="00DB7841">
        <w:rPr>
          <w:rFonts w:ascii="Palatino Linotype" w:eastAsiaTheme="minorHAnsi" w:hAnsi="Palatino Linotype" w:cstheme="minorBidi"/>
          <w:lang w:val="es-MX" w:eastAsia="es-MX"/>
        </w:rPr>
        <w:t xml:space="preserve">, remitió la versión pública diversos recibos de nómina, </w:t>
      </w:r>
      <w:r w:rsidR="003A4052" w:rsidRPr="00DB7841">
        <w:rPr>
          <w:rFonts w:ascii="Palatino Linotype" w:eastAsiaTheme="minorHAnsi" w:hAnsi="Palatino Linotype" w:cstheme="minorBidi"/>
          <w:lang w:val="es-MX" w:eastAsia="es-MX"/>
        </w:rPr>
        <w:t xml:space="preserve">correspondientes a la segunda quincena de los meses de enero, febrero, marzo y abril de dos mil veinticinco; no obstante, referente a la solicitud de información con folio </w:t>
      </w:r>
      <w:r w:rsidR="003A4052" w:rsidRPr="00DB7841">
        <w:rPr>
          <w:rFonts w:ascii="Palatino Linotype" w:eastAsiaTheme="minorHAnsi" w:hAnsi="Palatino Linotype" w:cstheme="minorBidi"/>
          <w:b/>
          <w:lang w:val="es-MX" w:eastAsia="es-MX"/>
        </w:rPr>
        <w:t>00322/TEOLOYU/IP/2025</w:t>
      </w:r>
      <w:r w:rsidR="003A4052" w:rsidRPr="00DB7841">
        <w:rPr>
          <w:rFonts w:ascii="Palatino Linotype" w:eastAsiaTheme="minorHAnsi" w:hAnsi="Palatino Linotype" w:cstheme="minorBidi"/>
          <w:lang w:val="es-MX" w:eastAsia="es-MX"/>
        </w:rPr>
        <w:t xml:space="preserve">, correspondiente a los recibos de nómina del personal adscrito al área de la </w:t>
      </w:r>
      <w:r w:rsidR="003A4052" w:rsidRPr="00DB7841">
        <w:rPr>
          <w:rFonts w:ascii="Palatino Linotype" w:eastAsiaTheme="minorHAnsi" w:hAnsi="Palatino Linotype" w:cstheme="minorBidi"/>
          <w:b/>
          <w:lang w:val="es-MX" w:eastAsia="es-MX"/>
        </w:rPr>
        <w:t>Cuarta Regiduría</w:t>
      </w:r>
      <w:r w:rsidR="003A4052" w:rsidRPr="00DB7841">
        <w:rPr>
          <w:rFonts w:ascii="Palatino Linotype" w:eastAsiaTheme="minorHAnsi" w:hAnsi="Palatino Linotype" w:cstheme="minorBidi"/>
          <w:lang w:val="es-MX" w:eastAsia="es-MX"/>
        </w:rPr>
        <w:t>; envió la versión pública de 15 recibos de nómina; correspondientes a la:</w:t>
      </w:r>
    </w:p>
    <w:p w14:paraId="76A00515" w14:textId="77777777" w:rsidR="003A4052" w:rsidRPr="00DB7841" w:rsidRDefault="003A4052" w:rsidP="003A4052">
      <w:pPr>
        <w:spacing w:line="360" w:lineRule="auto"/>
        <w:ind w:right="49"/>
        <w:jc w:val="both"/>
        <w:rPr>
          <w:rFonts w:ascii="Palatino Linotype" w:eastAsiaTheme="minorHAnsi" w:hAnsi="Palatino Linotype" w:cstheme="minorBidi"/>
          <w:lang w:val="es-MX" w:eastAsia="es-MX"/>
        </w:rPr>
      </w:pPr>
    </w:p>
    <w:p w14:paraId="73EFF003" w14:textId="77777777" w:rsidR="003A4052" w:rsidRPr="00DB7841" w:rsidRDefault="003A4052" w:rsidP="003A4052">
      <w:pPr>
        <w:spacing w:line="360" w:lineRule="auto"/>
        <w:ind w:right="49"/>
        <w:jc w:val="both"/>
        <w:rPr>
          <w:rFonts w:ascii="Palatino Linotype" w:eastAsiaTheme="minorHAnsi" w:hAnsi="Palatino Linotype" w:cstheme="minorBidi"/>
          <w:lang w:val="es-MX" w:eastAsia="es-MX"/>
        </w:rPr>
      </w:pPr>
      <w:r w:rsidRPr="00DB7841">
        <w:rPr>
          <w:rFonts w:ascii="Palatino Linotype" w:eastAsiaTheme="minorHAnsi" w:hAnsi="Palatino Linotype" w:cstheme="minorBidi"/>
          <w:lang w:val="es-MX" w:eastAsia="es-MX"/>
        </w:rPr>
        <w:t>-</w:t>
      </w:r>
      <w:r w:rsidRPr="00DB7841">
        <w:rPr>
          <w:rFonts w:ascii="Palatino Linotype" w:eastAsiaTheme="minorHAnsi" w:hAnsi="Palatino Linotype" w:cstheme="minorBidi"/>
          <w:lang w:val="es-MX" w:eastAsia="es-MX"/>
        </w:rPr>
        <w:tab/>
        <w:t>Primera y Segunda quincena de enero 2025.</w:t>
      </w:r>
    </w:p>
    <w:p w14:paraId="56D786D1" w14:textId="77777777" w:rsidR="003A4052" w:rsidRPr="00DB7841" w:rsidRDefault="003A4052" w:rsidP="003A4052">
      <w:pPr>
        <w:spacing w:line="360" w:lineRule="auto"/>
        <w:ind w:right="49"/>
        <w:jc w:val="both"/>
        <w:rPr>
          <w:rFonts w:ascii="Palatino Linotype" w:eastAsiaTheme="minorHAnsi" w:hAnsi="Palatino Linotype" w:cstheme="minorBidi"/>
          <w:lang w:val="es-MX" w:eastAsia="es-MX"/>
        </w:rPr>
      </w:pPr>
      <w:r w:rsidRPr="00DB7841">
        <w:rPr>
          <w:rFonts w:ascii="Palatino Linotype" w:eastAsiaTheme="minorHAnsi" w:hAnsi="Palatino Linotype" w:cstheme="minorBidi"/>
          <w:lang w:val="es-MX" w:eastAsia="es-MX"/>
        </w:rPr>
        <w:t>-</w:t>
      </w:r>
      <w:r w:rsidRPr="00DB7841">
        <w:rPr>
          <w:rFonts w:ascii="Palatino Linotype" w:eastAsiaTheme="minorHAnsi" w:hAnsi="Palatino Linotype" w:cstheme="minorBidi"/>
          <w:lang w:val="es-MX" w:eastAsia="es-MX"/>
        </w:rPr>
        <w:tab/>
        <w:t>Primera y Segunda quincena de febrero 2025.</w:t>
      </w:r>
    </w:p>
    <w:p w14:paraId="255BF723" w14:textId="77777777" w:rsidR="003A4052" w:rsidRPr="00DB7841" w:rsidRDefault="003A4052" w:rsidP="003A4052">
      <w:pPr>
        <w:spacing w:line="360" w:lineRule="auto"/>
        <w:ind w:right="49"/>
        <w:jc w:val="both"/>
        <w:rPr>
          <w:rFonts w:ascii="Palatino Linotype" w:eastAsiaTheme="minorHAnsi" w:hAnsi="Palatino Linotype" w:cstheme="minorBidi"/>
          <w:lang w:val="es-MX" w:eastAsia="es-MX"/>
        </w:rPr>
      </w:pPr>
      <w:r w:rsidRPr="00DB7841">
        <w:rPr>
          <w:rFonts w:ascii="Palatino Linotype" w:eastAsiaTheme="minorHAnsi" w:hAnsi="Palatino Linotype" w:cstheme="minorBidi"/>
          <w:lang w:val="es-MX" w:eastAsia="es-MX"/>
        </w:rPr>
        <w:t>-</w:t>
      </w:r>
      <w:r w:rsidRPr="00DB7841">
        <w:rPr>
          <w:rFonts w:ascii="Palatino Linotype" w:eastAsiaTheme="minorHAnsi" w:hAnsi="Palatino Linotype" w:cstheme="minorBidi"/>
          <w:lang w:val="es-MX" w:eastAsia="es-MX"/>
        </w:rPr>
        <w:tab/>
        <w:t>Primera y Segunda quincena de marzo 2025.</w:t>
      </w:r>
    </w:p>
    <w:p w14:paraId="2880C117" w14:textId="5DA58EAD" w:rsidR="00E751E9" w:rsidRPr="00DB7841" w:rsidRDefault="003A4052" w:rsidP="003550DF">
      <w:pPr>
        <w:spacing w:line="360" w:lineRule="auto"/>
        <w:ind w:right="49"/>
        <w:jc w:val="both"/>
        <w:rPr>
          <w:rFonts w:ascii="Palatino Linotype" w:eastAsiaTheme="minorHAnsi" w:hAnsi="Palatino Linotype" w:cstheme="minorBidi"/>
          <w:lang w:val="es-MX" w:eastAsia="es-MX"/>
        </w:rPr>
      </w:pPr>
      <w:r w:rsidRPr="00DB7841">
        <w:rPr>
          <w:rFonts w:ascii="Palatino Linotype" w:eastAsiaTheme="minorHAnsi" w:hAnsi="Palatino Linotype" w:cstheme="minorBidi"/>
          <w:lang w:val="es-MX" w:eastAsia="es-MX"/>
        </w:rPr>
        <w:t>-</w:t>
      </w:r>
      <w:r w:rsidRPr="00DB7841">
        <w:rPr>
          <w:rFonts w:ascii="Palatino Linotype" w:eastAsiaTheme="minorHAnsi" w:hAnsi="Palatino Linotype" w:cstheme="minorBidi"/>
          <w:lang w:val="es-MX" w:eastAsia="es-MX"/>
        </w:rPr>
        <w:tab/>
        <w:t>Primera y Segunda quincena de abril 2025</w:t>
      </w:r>
      <w:r w:rsidR="00C32ED2" w:rsidRPr="00DB7841">
        <w:rPr>
          <w:rFonts w:ascii="Palatino Linotype" w:eastAsiaTheme="minorHAnsi" w:hAnsi="Palatino Linotype" w:cstheme="minorBidi"/>
          <w:lang w:val="es-MX" w:eastAsia="es-MX"/>
        </w:rPr>
        <w:t>.</w:t>
      </w:r>
    </w:p>
    <w:p w14:paraId="35BCD642" w14:textId="77777777" w:rsidR="00E751E9" w:rsidRPr="00DB7841" w:rsidRDefault="00E751E9" w:rsidP="003550DF">
      <w:pPr>
        <w:spacing w:line="360" w:lineRule="auto"/>
        <w:ind w:right="49"/>
        <w:jc w:val="both"/>
        <w:rPr>
          <w:rFonts w:ascii="Palatino Linotype" w:eastAsiaTheme="minorHAnsi" w:hAnsi="Palatino Linotype" w:cstheme="minorBidi"/>
          <w:lang w:val="es-MX" w:eastAsia="es-MX"/>
        </w:rPr>
      </w:pPr>
    </w:p>
    <w:p w14:paraId="0E7AAF8D" w14:textId="1A30DED3" w:rsidR="00DD5EC4" w:rsidRPr="00DB7841" w:rsidRDefault="00DD5EC4" w:rsidP="009F12CA">
      <w:pPr>
        <w:spacing w:line="360" w:lineRule="auto"/>
        <w:ind w:right="49"/>
        <w:jc w:val="both"/>
        <w:rPr>
          <w:rFonts w:ascii="Palatino Linotype" w:eastAsia="Calibri" w:hAnsi="Palatino Linotype"/>
          <w:bCs/>
          <w:color w:val="000000"/>
          <w:szCs w:val="22"/>
          <w:lang w:eastAsia="en-US"/>
        </w:rPr>
      </w:pPr>
      <w:r w:rsidRPr="00DB7841">
        <w:rPr>
          <w:rFonts w:ascii="Palatino Linotype" w:eastAsia="Calibri" w:hAnsi="Palatino Linotype"/>
          <w:bCs/>
          <w:color w:val="000000"/>
          <w:szCs w:val="22"/>
          <w:lang w:eastAsia="en-US"/>
        </w:rPr>
        <w:lastRenderedPageBreak/>
        <w:t xml:space="preserve">Adicionalmente, remitió en cada una de las respuestas a las solicitudes de información, el Acta de la Vigésima Primera Sesión Extraordinaria número </w:t>
      </w:r>
      <w:r w:rsidRPr="00DB7841">
        <w:rPr>
          <w:rFonts w:ascii="Palatino Linotype" w:eastAsia="Calibri" w:hAnsi="Palatino Linotype"/>
          <w:b/>
          <w:bCs/>
          <w:color w:val="000000"/>
          <w:szCs w:val="22"/>
          <w:lang w:eastAsia="en-US"/>
        </w:rPr>
        <w:t>CT/UTAIP/ASE-21/2025</w:t>
      </w:r>
      <w:r w:rsidRPr="00DB7841">
        <w:rPr>
          <w:rFonts w:ascii="Palatino Linotype" w:eastAsia="Calibri" w:hAnsi="Palatino Linotype"/>
          <w:bCs/>
          <w:color w:val="000000"/>
          <w:szCs w:val="22"/>
          <w:lang w:eastAsia="en-US"/>
        </w:rPr>
        <w:t xml:space="preserve">, de fecha 27 de mayo de 2025, mediante la cual, el Comité de Transparencia clasificó como información </w:t>
      </w:r>
      <w:r w:rsidRPr="00DB7841">
        <w:rPr>
          <w:rFonts w:ascii="Palatino Linotype" w:eastAsia="Calibri" w:hAnsi="Palatino Linotype"/>
          <w:b/>
          <w:bCs/>
          <w:color w:val="000000"/>
          <w:szCs w:val="22"/>
          <w:lang w:eastAsia="en-US"/>
        </w:rPr>
        <w:t>CONFIDENCIAL</w:t>
      </w:r>
      <w:r w:rsidRPr="00DB7841">
        <w:rPr>
          <w:rFonts w:ascii="Palatino Linotype" w:eastAsia="Calibri" w:hAnsi="Palatino Linotype"/>
          <w:bCs/>
          <w:color w:val="000000"/>
          <w:szCs w:val="22"/>
          <w:lang w:eastAsia="en-US"/>
        </w:rPr>
        <w:t xml:space="preserve"> los datos concernientes a: </w:t>
      </w:r>
    </w:p>
    <w:p w14:paraId="5FE10F5B" w14:textId="77777777" w:rsidR="009F12CA" w:rsidRPr="00DB7841" w:rsidRDefault="009F12CA" w:rsidP="009F12CA">
      <w:pPr>
        <w:spacing w:line="360" w:lineRule="auto"/>
        <w:ind w:right="49"/>
        <w:jc w:val="both"/>
        <w:rPr>
          <w:rFonts w:ascii="Palatino Linotype" w:eastAsia="Calibri" w:hAnsi="Palatino Linotype"/>
          <w:bCs/>
          <w:color w:val="000000"/>
          <w:szCs w:val="22"/>
          <w:lang w:eastAsia="en-US"/>
        </w:rPr>
      </w:pPr>
    </w:p>
    <w:p w14:paraId="13AD7F14" w14:textId="77777777" w:rsidR="00DD5EC4" w:rsidRPr="00DB7841" w:rsidRDefault="00DD5EC4" w:rsidP="00601AB3">
      <w:pPr>
        <w:pStyle w:val="Prrafodelista"/>
        <w:numPr>
          <w:ilvl w:val="0"/>
          <w:numId w:val="10"/>
        </w:numPr>
        <w:spacing w:line="360" w:lineRule="auto"/>
        <w:ind w:right="49"/>
        <w:jc w:val="both"/>
        <w:rPr>
          <w:rFonts w:ascii="Palatino Linotype" w:eastAsia="Calibri" w:hAnsi="Palatino Linotype"/>
          <w:bCs/>
          <w:color w:val="000000"/>
          <w:szCs w:val="22"/>
          <w:lang w:eastAsia="en-US"/>
        </w:rPr>
      </w:pPr>
      <w:r w:rsidRPr="00DB7841">
        <w:rPr>
          <w:rFonts w:ascii="Palatino Linotype" w:eastAsia="Calibri" w:hAnsi="Palatino Linotype"/>
          <w:b/>
          <w:bCs/>
          <w:color w:val="000000"/>
          <w:szCs w:val="22"/>
          <w:lang w:eastAsia="en-US"/>
        </w:rPr>
        <w:t xml:space="preserve">Clave de </w:t>
      </w:r>
      <w:proofErr w:type="spellStart"/>
      <w:r w:rsidRPr="00DB7841">
        <w:rPr>
          <w:rFonts w:ascii="Palatino Linotype" w:eastAsia="Calibri" w:hAnsi="Palatino Linotype"/>
          <w:b/>
          <w:bCs/>
          <w:color w:val="000000"/>
          <w:szCs w:val="22"/>
          <w:lang w:eastAsia="en-US"/>
        </w:rPr>
        <w:t>ISSEMyM</w:t>
      </w:r>
      <w:proofErr w:type="spellEnd"/>
      <w:r w:rsidRPr="00DB7841">
        <w:rPr>
          <w:rFonts w:ascii="Palatino Linotype" w:eastAsia="Calibri" w:hAnsi="Palatino Linotype"/>
          <w:bCs/>
          <w:color w:val="000000"/>
          <w:szCs w:val="22"/>
          <w:lang w:eastAsia="en-US"/>
        </w:rPr>
        <w:t xml:space="preserve">; </w:t>
      </w:r>
    </w:p>
    <w:p w14:paraId="01F0E75B" w14:textId="77777777" w:rsidR="00DD5EC4" w:rsidRPr="00DB7841" w:rsidRDefault="00DD5EC4" w:rsidP="00601AB3">
      <w:pPr>
        <w:pStyle w:val="Prrafodelista"/>
        <w:numPr>
          <w:ilvl w:val="0"/>
          <w:numId w:val="10"/>
        </w:numPr>
        <w:spacing w:line="360" w:lineRule="auto"/>
        <w:ind w:right="49"/>
        <w:jc w:val="both"/>
        <w:rPr>
          <w:rFonts w:ascii="Palatino Linotype" w:eastAsia="Calibri" w:hAnsi="Palatino Linotype"/>
          <w:bCs/>
          <w:color w:val="000000"/>
          <w:szCs w:val="22"/>
          <w:lang w:eastAsia="en-US"/>
        </w:rPr>
      </w:pPr>
      <w:r w:rsidRPr="00DB7841">
        <w:rPr>
          <w:rFonts w:ascii="Palatino Linotype" w:eastAsia="Calibri" w:hAnsi="Palatino Linotype"/>
          <w:b/>
          <w:bCs/>
          <w:color w:val="000000"/>
          <w:szCs w:val="22"/>
          <w:lang w:eastAsia="en-US"/>
        </w:rPr>
        <w:t>Número de empleado</w:t>
      </w:r>
      <w:r w:rsidRPr="00DB7841">
        <w:rPr>
          <w:rFonts w:ascii="Palatino Linotype" w:eastAsia="Calibri" w:hAnsi="Palatino Linotype"/>
          <w:bCs/>
          <w:color w:val="000000"/>
          <w:szCs w:val="22"/>
          <w:lang w:eastAsia="en-US"/>
        </w:rPr>
        <w:t xml:space="preserve">; </w:t>
      </w:r>
    </w:p>
    <w:p w14:paraId="11E82D4F" w14:textId="77777777" w:rsidR="00DD5EC4" w:rsidRPr="00DB7841" w:rsidRDefault="00DD5EC4" w:rsidP="00601AB3">
      <w:pPr>
        <w:pStyle w:val="Prrafodelista"/>
        <w:numPr>
          <w:ilvl w:val="0"/>
          <w:numId w:val="10"/>
        </w:numPr>
        <w:spacing w:line="360" w:lineRule="auto"/>
        <w:ind w:right="49"/>
        <w:jc w:val="both"/>
        <w:rPr>
          <w:rFonts w:ascii="Palatino Linotype" w:eastAsia="Calibri" w:hAnsi="Palatino Linotype"/>
          <w:bCs/>
          <w:color w:val="000000"/>
          <w:szCs w:val="22"/>
          <w:lang w:eastAsia="en-US"/>
        </w:rPr>
      </w:pPr>
      <w:r w:rsidRPr="00DB7841">
        <w:rPr>
          <w:rFonts w:ascii="Palatino Linotype" w:eastAsia="Calibri" w:hAnsi="Palatino Linotype"/>
          <w:b/>
          <w:bCs/>
          <w:color w:val="000000"/>
          <w:szCs w:val="22"/>
          <w:lang w:eastAsia="en-US"/>
        </w:rPr>
        <w:t>RFC</w:t>
      </w:r>
      <w:r w:rsidRPr="00DB7841">
        <w:rPr>
          <w:rFonts w:ascii="Palatino Linotype" w:eastAsia="Calibri" w:hAnsi="Palatino Linotype"/>
          <w:bCs/>
          <w:color w:val="000000"/>
          <w:szCs w:val="22"/>
          <w:lang w:eastAsia="en-US"/>
        </w:rPr>
        <w:t xml:space="preserve"> </w:t>
      </w:r>
    </w:p>
    <w:p w14:paraId="131ED95D" w14:textId="77777777" w:rsidR="00DD5EC4" w:rsidRPr="00DB7841" w:rsidRDefault="00DD5EC4" w:rsidP="00601AB3">
      <w:pPr>
        <w:pStyle w:val="Prrafodelista"/>
        <w:numPr>
          <w:ilvl w:val="0"/>
          <w:numId w:val="10"/>
        </w:numPr>
        <w:spacing w:line="360" w:lineRule="auto"/>
        <w:ind w:right="49"/>
        <w:jc w:val="both"/>
        <w:rPr>
          <w:rFonts w:ascii="Palatino Linotype" w:eastAsia="Calibri" w:hAnsi="Palatino Linotype"/>
          <w:bCs/>
          <w:color w:val="000000"/>
          <w:szCs w:val="22"/>
          <w:lang w:eastAsia="en-US"/>
        </w:rPr>
      </w:pPr>
      <w:r w:rsidRPr="00DB7841">
        <w:rPr>
          <w:rFonts w:ascii="Palatino Linotype" w:eastAsia="Calibri" w:hAnsi="Palatino Linotype"/>
          <w:b/>
          <w:bCs/>
          <w:color w:val="000000"/>
          <w:szCs w:val="22"/>
          <w:lang w:eastAsia="en-US"/>
        </w:rPr>
        <w:t>Código QR</w:t>
      </w:r>
      <w:r w:rsidRPr="00DB7841">
        <w:rPr>
          <w:rFonts w:ascii="Palatino Linotype" w:eastAsia="Calibri" w:hAnsi="Palatino Linotype"/>
          <w:bCs/>
          <w:color w:val="000000"/>
          <w:szCs w:val="22"/>
          <w:lang w:eastAsia="en-US"/>
        </w:rPr>
        <w:t>.</w:t>
      </w:r>
    </w:p>
    <w:p w14:paraId="61E085EF" w14:textId="77777777" w:rsidR="00DD5EC4" w:rsidRPr="00DB7841" w:rsidRDefault="00DD5EC4" w:rsidP="003550DF">
      <w:pPr>
        <w:spacing w:line="360" w:lineRule="auto"/>
        <w:ind w:right="49"/>
        <w:jc w:val="both"/>
        <w:rPr>
          <w:rFonts w:ascii="Palatino Linotype" w:eastAsiaTheme="minorHAnsi" w:hAnsi="Palatino Linotype" w:cstheme="minorBidi"/>
          <w:lang w:val="es-MX" w:eastAsia="es-MX"/>
        </w:rPr>
      </w:pPr>
    </w:p>
    <w:p w14:paraId="1FE38AE0" w14:textId="1336F95B" w:rsidR="009F12CA" w:rsidRPr="00DB7841" w:rsidRDefault="009F12CA" w:rsidP="009F12CA">
      <w:pPr>
        <w:spacing w:line="360" w:lineRule="auto"/>
        <w:jc w:val="both"/>
        <w:rPr>
          <w:rFonts w:ascii="Palatino Linotype" w:eastAsiaTheme="minorHAnsi" w:hAnsi="Palatino Linotype" w:cstheme="minorBidi"/>
          <w:szCs w:val="22"/>
          <w:lang w:val="es-MX" w:eastAsia="es-MX"/>
        </w:rPr>
      </w:pPr>
      <w:r w:rsidRPr="00DB7841">
        <w:rPr>
          <w:rFonts w:ascii="Palatino Linotype" w:eastAsiaTheme="minorHAnsi" w:hAnsi="Palatino Linotype" w:cstheme="minorBidi"/>
          <w:szCs w:val="22"/>
          <w:lang w:val="es-MX" w:eastAsia="es-MX"/>
        </w:rPr>
        <w:t>Lo anterior de conformidad con el siguiente cuadro:</w:t>
      </w:r>
    </w:p>
    <w:p w14:paraId="71DBD96B" w14:textId="77777777" w:rsidR="009F12CA" w:rsidRPr="00DB7841" w:rsidRDefault="009F12CA" w:rsidP="009F12CA">
      <w:pPr>
        <w:pStyle w:val="Sinespaciado"/>
        <w:rPr>
          <w:rFonts w:eastAsiaTheme="minorHAnsi"/>
          <w:lang w:eastAsia="es-MX"/>
        </w:rPr>
      </w:pPr>
    </w:p>
    <w:tbl>
      <w:tblPr>
        <w:tblStyle w:val="Tablaconcuadrcula"/>
        <w:tblW w:w="9072" w:type="dxa"/>
        <w:tblLayout w:type="fixed"/>
        <w:tblLook w:val="04A0" w:firstRow="1" w:lastRow="0" w:firstColumn="1" w:lastColumn="0" w:noHBand="0" w:noVBand="1"/>
      </w:tblPr>
      <w:tblGrid>
        <w:gridCol w:w="1560"/>
        <w:gridCol w:w="1417"/>
        <w:gridCol w:w="6095"/>
      </w:tblGrid>
      <w:tr w:rsidR="009F12CA" w:rsidRPr="00DB7841" w14:paraId="4D36AC33" w14:textId="77777777" w:rsidTr="009F12CA">
        <w:trPr>
          <w:tblHeader/>
        </w:trPr>
        <w:tc>
          <w:tcPr>
            <w:tcW w:w="1560" w:type="dxa"/>
            <w:tcBorders>
              <w:top w:val="nil"/>
              <w:left w:val="nil"/>
            </w:tcBorders>
          </w:tcPr>
          <w:p w14:paraId="775383D8" w14:textId="77777777" w:rsidR="009F12CA" w:rsidRPr="00DB7841" w:rsidRDefault="009F12CA" w:rsidP="009F12CA">
            <w:pPr>
              <w:pStyle w:val="Prrafodelista"/>
              <w:spacing w:after="120"/>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14:paraId="59F5F8D1" w14:textId="77777777" w:rsidR="009F12CA" w:rsidRPr="00DB7841" w:rsidRDefault="009F12CA" w:rsidP="009F12CA">
            <w:pPr>
              <w:pStyle w:val="Prrafodelista"/>
              <w:spacing w:after="120"/>
              <w:ind w:left="47"/>
              <w:jc w:val="center"/>
              <w:rPr>
                <w:rFonts w:ascii="Palatino Linotype" w:hAnsi="Palatino Linotype"/>
                <w:b/>
                <w:sz w:val="20"/>
                <w:szCs w:val="20"/>
              </w:rPr>
            </w:pPr>
            <w:r w:rsidRPr="00DB7841">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14:paraId="4C5753CD" w14:textId="77777777" w:rsidR="009F12CA" w:rsidRPr="00DB7841" w:rsidRDefault="009F12CA" w:rsidP="009F12CA">
            <w:pPr>
              <w:pStyle w:val="Prrafodelista"/>
              <w:spacing w:after="120"/>
              <w:ind w:left="47"/>
              <w:jc w:val="center"/>
              <w:rPr>
                <w:rFonts w:ascii="Palatino Linotype" w:hAnsi="Palatino Linotype"/>
                <w:b/>
              </w:rPr>
            </w:pPr>
            <w:r w:rsidRPr="00DB7841">
              <w:rPr>
                <w:rFonts w:ascii="Palatino Linotype" w:hAnsi="Palatino Linotype"/>
                <w:b/>
              </w:rPr>
              <w:t>Contenido</w:t>
            </w:r>
          </w:p>
        </w:tc>
      </w:tr>
      <w:tr w:rsidR="009F12CA" w:rsidRPr="00DB7841" w14:paraId="101CC61B" w14:textId="77777777" w:rsidTr="009F12CA">
        <w:tc>
          <w:tcPr>
            <w:tcW w:w="1560" w:type="dxa"/>
            <w:vAlign w:val="center"/>
          </w:tcPr>
          <w:p w14:paraId="4578FA5E" w14:textId="77777777" w:rsidR="009F12CA" w:rsidRPr="00DB7841" w:rsidRDefault="009F12CA" w:rsidP="009F12CA">
            <w:pPr>
              <w:jc w:val="center"/>
              <w:rPr>
                <w:rFonts w:ascii="Palatino Linotype" w:hAnsi="Palatino Linotype"/>
                <w:b/>
                <w:sz w:val="16"/>
                <w:szCs w:val="16"/>
              </w:rPr>
            </w:pPr>
            <w:r w:rsidRPr="00DB7841">
              <w:rPr>
                <w:rFonts w:ascii="Palatino Linotype" w:hAnsi="Palatino Linotype"/>
                <w:b/>
                <w:sz w:val="16"/>
                <w:szCs w:val="16"/>
              </w:rPr>
              <w:t>Número de folio de la solicitud y referencia de la información solicitada</w:t>
            </w:r>
          </w:p>
        </w:tc>
        <w:tc>
          <w:tcPr>
            <w:tcW w:w="1417" w:type="dxa"/>
            <w:tcBorders>
              <w:top w:val="single" w:sz="4" w:space="0" w:color="auto"/>
            </w:tcBorders>
            <w:vAlign w:val="center"/>
          </w:tcPr>
          <w:p w14:paraId="4D29B9D2" w14:textId="77777777" w:rsidR="009F12CA" w:rsidRPr="00DB7841" w:rsidRDefault="009F12CA" w:rsidP="009F12CA">
            <w:pPr>
              <w:ind w:left="47"/>
              <w:jc w:val="center"/>
              <w:rPr>
                <w:rFonts w:ascii="Palatino Linotype" w:hAnsi="Palatino Linotype"/>
                <w:b/>
              </w:rPr>
            </w:pPr>
            <w:r w:rsidRPr="00DB7841">
              <w:rPr>
                <w:rFonts w:ascii="Palatino Linotype" w:hAnsi="Palatino Linotype"/>
                <w:b/>
              </w:rPr>
              <w:t>Sí</w:t>
            </w:r>
          </w:p>
        </w:tc>
        <w:tc>
          <w:tcPr>
            <w:tcW w:w="6095" w:type="dxa"/>
            <w:tcBorders>
              <w:top w:val="single" w:sz="4" w:space="0" w:color="auto"/>
            </w:tcBorders>
            <w:vAlign w:val="center"/>
          </w:tcPr>
          <w:p w14:paraId="54CA86AD" w14:textId="77777777" w:rsidR="009F12CA" w:rsidRPr="00DB7841" w:rsidRDefault="009F12CA" w:rsidP="009F12CA">
            <w:pPr>
              <w:ind w:left="-115"/>
              <w:jc w:val="center"/>
              <w:rPr>
                <w:rFonts w:ascii="Palatino Linotype" w:hAnsi="Palatino Linotype"/>
                <w:sz w:val="2"/>
              </w:rPr>
            </w:pPr>
          </w:p>
          <w:p w14:paraId="789D8F6F" w14:textId="77777777" w:rsidR="009F12CA" w:rsidRPr="00DB7841" w:rsidRDefault="009F12CA" w:rsidP="009F12CA">
            <w:pPr>
              <w:ind w:left="-115"/>
              <w:jc w:val="center"/>
              <w:rPr>
                <w:rFonts w:ascii="Palatino Linotype" w:hAnsi="Palatino Linotype"/>
                <w:sz w:val="2"/>
              </w:rPr>
            </w:pPr>
          </w:p>
          <w:p w14:paraId="303AED43" w14:textId="77777777" w:rsidR="009F12CA" w:rsidRPr="00DB7841" w:rsidRDefault="009F12CA" w:rsidP="009F12CA">
            <w:pPr>
              <w:ind w:left="-115"/>
              <w:jc w:val="center"/>
              <w:rPr>
                <w:rFonts w:ascii="Palatino Linotype" w:hAnsi="Palatino Linotype"/>
              </w:rPr>
            </w:pPr>
            <w:r w:rsidRPr="00DB7841">
              <w:rPr>
                <w:rFonts w:ascii="Palatino Linotype" w:hAnsi="Palatino Linotype"/>
                <w:noProof/>
                <w:lang w:val="es-MX" w:eastAsia="es-MX"/>
              </w:rPr>
              <w:drawing>
                <wp:inline distT="0" distB="0" distL="0" distR="0" wp14:anchorId="4069D50A" wp14:editId="6A31312F">
                  <wp:extent cx="3732531" cy="1630017"/>
                  <wp:effectExtent l="0" t="0" r="127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52353" cy="1638673"/>
                          </a:xfrm>
                          <a:prstGeom prst="rect">
                            <a:avLst/>
                          </a:prstGeom>
                        </pic:spPr>
                      </pic:pic>
                    </a:graphicData>
                  </a:graphic>
                </wp:inline>
              </w:drawing>
            </w:r>
          </w:p>
          <w:p w14:paraId="5816F391" w14:textId="77777777" w:rsidR="009F12CA" w:rsidRPr="00DB7841" w:rsidRDefault="009F12CA" w:rsidP="009F12CA">
            <w:pPr>
              <w:ind w:left="-115"/>
              <w:rPr>
                <w:rFonts w:ascii="Palatino Linotype" w:hAnsi="Palatino Linotype"/>
              </w:rPr>
            </w:pPr>
          </w:p>
          <w:p w14:paraId="0A1CEC8E" w14:textId="77777777" w:rsidR="009F12CA" w:rsidRPr="00DB7841" w:rsidRDefault="009F12CA" w:rsidP="009F12CA">
            <w:pPr>
              <w:ind w:left="-115"/>
              <w:rPr>
                <w:rFonts w:ascii="Palatino Linotype" w:hAnsi="Palatino Linotype"/>
              </w:rPr>
            </w:pPr>
          </w:p>
          <w:p w14:paraId="5C4C94D5" w14:textId="77777777" w:rsidR="009F12CA" w:rsidRPr="00DB7841" w:rsidRDefault="009F12CA" w:rsidP="009F12CA">
            <w:pPr>
              <w:ind w:left="-115"/>
              <w:jc w:val="center"/>
              <w:rPr>
                <w:rFonts w:ascii="Palatino Linotype" w:hAnsi="Palatino Linotype"/>
              </w:rPr>
            </w:pPr>
          </w:p>
          <w:p w14:paraId="4F948770" w14:textId="36E5E784" w:rsidR="009F12CA" w:rsidRPr="00DB7841" w:rsidRDefault="009F12CA" w:rsidP="009F12CA">
            <w:pPr>
              <w:ind w:left="-115"/>
              <w:jc w:val="center"/>
              <w:rPr>
                <w:rFonts w:ascii="Palatino Linotype" w:hAnsi="Palatino Linotype"/>
              </w:rPr>
            </w:pPr>
            <w:r w:rsidRPr="00DB7841">
              <w:rPr>
                <w:rFonts w:ascii="Palatino Linotype" w:hAnsi="Palatino Linotype"/>
                <w:noProof/>
                <w:lang w:val="es-MX" w:eastAsia="es-MX"/>
              </w:rPr>
              <w:drawing>
                <wp:inline distT="0" distB="0" distL="0" distR="0" wp14:anchorId="4D790453" wp14:editId="6D0848C0">
                  <wp:extent cx="3332480" cy="1422960"/>
                  <wp:effectExtent l="0" t="0" r="127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9740" cy="1455950"/>
                          </a:xfrm>
                          <a:prstGeom prst="rect">
                            <a:avLst/>
                          </a:prstGeom>
                        </pic:spPr>
                      </pic:pic>
                    </a:graphicData>
                  </a:graphic>
                </wp:inline>
              </w:drawing>
            </w:r>
          </w:p>
        </w:tc>
      </w:tr>
      <w:tr w:rsidR="009F12CA" w:rsidRPr="00DB7841" w14:paraId="7956DD3D" w14:textId="77777777" w:rsidTr="009F12CA">
        <w:tc>
          <w:tcPr>
            <w:tcW w:w="1560" w:type="dxa"/>
            <w:vAlign w:val="center"/>
          </w:tcPr>
          <w:p w14:paraId="3AE8BB4C" w14:textId="77777777" w:rsidR="009F12CA" w:rsidRPr="00DB7841" w:rsidRDefault="009F12CA" w:rsidP="009F12CA">
            <w:pPr>
              <w:tabs>
                <w:tab w:val="left" w:pos="317"/>
              </w:tabs>
              <w:jc w:val="center"/>
              <w:rPr>
                <w:rFonts w:ascii="Palatino Linotype" w:hAnsi="Palatino Linotype"/>
                <w:b/>
                <w:sz w:val="16"/>
                <w:szCs w:val="16"/>
              </w:rPr>
            </w:pPr>
            <w:r w:rsidRPr="00DB7841">
              <w:rPr>
                <w:rFonts w:ascii="Palatino Linotype" w:hAnsi="Palatino Linotype"/>
                <w:b/>
                <w:sz w:val="16"/>
                <w:szCs w:val="16"/>
              </w:rPr>
              <w:lastRenderedPageBreak/>
              <w:t>Fundamento y Motivación Legal</w:t>
            </w:r>
          </w:p>
        </w:tc>
        <w:tc>
          <w:tcPr>
            <w:tcW w:w="1417" w:type="dxa"/>
            <w:vAlign w:val="center"/>
          </w:tcPr>
          <w:p w14:paraId="0D662303" w14:textId="77777777" w:rsidR="009F12CA" w:rsidRPr="00DB7841" w:rsidRDefault="009F12CA" w:rsidP="009F12CA">
            <w:pPr>
              <w:ind w:left="47"/>
              <w:jc w:val="center"/>
              <w:rPr>
                <w:rFonts w:ascii="Palatino Linotype" w:hAnsi="Palatino Linotype"/>
                <w:b/>
              </w:rPr>
            </w:pPr>
            <w:r w:rsidRPr="00DB7841">
              <w:rPr>
                <w:rFonts w:ascii="Palatino Linotype" w:hAnsi="Palatino Linotype"/>
                <w:b/>
              </w:rPr>
              <w:t>Sí.</w:t>
            </w:r>
          </w:p>
        </w:tc>
        <w:tc>
          <w:tcPr>
            <w:tcW w:w="6095" w:type="dxa"/>
            <w:vAlign w:val="center"/>
          </w:tcPr>
          <w:p w14:paraId="2259D9BF" w14:textId="77777777" w:rsidR="009F12CA" w:rsidRPr="00DB7841" w:rsidRDefault="009F12CA" w:rsidP="009F12CA">
            <w:pPr>
              <w:jc w:val="center"/>
              <w:rPr>
                <w:rFonts w:ascii="Palatino Linotype" w:hAnsi="Palatino Linotype"/>
                <w:b/>
                <w:sz w:val="2"/>
              </w:rPr>
            </w:pPr>
          </w:p>
          <w:p w14:paraId="6C033BF1" w14:textId="3CB1D2F3" w:rsidR="009F12CA" w:rsidRPr="00DB7841" w:rsidRDefault="009F12CA" w:rsidP="009F12CA">
            <w:pPr>
              <w:ind w:left="47"/>
              <w:jc w:val="center"/>
            </w:pPr>
            <w:r w:rsidRPr="00DB7841">
              <w:rPr>
                <w:noProof/>
                <w:lang w:val="es-MX" w:eastAsia="es-MX"/>
              </w:rPr>
              <w:drawing>
                <wp:inline distT="0" distB="0" distL="0" distR="0" wp14:anchorId="0CF67DDC" wp14:editId="674722A2">
                  <wp:extent cx="3733165" cy="2454910"/>
                  <wp:effectExtent l="0" t="0" r="63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3165" cy="2454910"/>
                          </a:xfrm>
                          <a:prstGeom prst="rect">
                            <a:avLst/>
                          </a:prstGeom>
                        </pic:spPr>
                      </pic:pic>
                    </a:graphicData>
                  </a:graphic>
                </wp:inline>
              </w:drawing>
            </w:r>
          </w:p>
          <w:p w14:paraId="531F784C" w14:textId="77777777" w:rsidR="009F12CA" w:rsidRPr="00DB7841" w:rsidRDefault="009F12CA" w:rsidP="009F12CA">
            <w:pPr>
              <w:ind w:left="47"/>
              <w:jc w:val="center"/>
              <w:rPr>
                <w:rFonts w:ascii="Palatino Linotype" w:hAnsi="Palatino Linotype"/>
                <w:b/>
                <w:sz w:val="2"/>
              </w:rPr>
            </w:pPr>
          </w:p>
        </w:tc>
      </w:tr>
      <w:tr w:rsidR="009F12CA" w:rsidRPr="00DB7841" w14:paraId="37917098" w14:textId="77777777" w:rsidTr="009F12CA">
        <w:tc>
          <w:tcPr>
            <w:tcW w:w="1560" w:type="dxa"/>
            <w:vAlign w:val="center"/>
          </w:tcPr>
          <w:p w14:paraId="14726101" w14:textId="77777777" w:rsidR="009F12CA" w:rsidRPr="00DB7841" w:rsidRDefault="009F12CA" w:rsidP="009F12CA">
            <w:pPr>
              <w:jc w:val="center"/>
              <w:rPr>
                <w:rFonts w:ascii="Palatino Linotype" w:hAnsi="Palatino Linotype"/>
                <w:b/>
                <w:sz w:val="16"/>
                <w:szCs w:val="16"/>
              </w:rPr>
            </w:pPr>
            <w:r w:rsidRPr="00DB7841">
              <w:rPr>
                <w:rFonts w:ascii="Palatino Linotype" w:hAnsi="Palatino Linotype"/>
                <w:b/>
                <w:sz w:val="16"/>
                <w:szCs w:val="16"/>
              </w:rPr>
              <w:t>Conexión entre los fundamentos y motivos que dieron origen a la clasificación de la información como CONFIDENCIAL</w:t>
            </w:r>
          </w:p>
        </w:tc>
        <w:tc>
          <w:tcPr>
            <w:tcW w:w="1417" w:type="dxa"/>
            <w:vAlign w:val="center"/>
          </w:tcPr>
          <w:p w14:paraId="03000FF3" w14:textId="77777777" w:rsidR="009F12CA" w:rsidRPr="00DB7841" w:rsidRDefault="009F12CA" w:rsidP="009F12CA">
            <w:pPr>
              <w:pStyle w:val="Prrafodelista"/>
              <w:ind w:left="29" w:firstLine="18"/>
              <w:jc w:val="center"/>
              <w:rPr>
                <w:rFonts w:ascii="Palatino Linotype" w:hAnsi="Palatino Linotype"/>
                <w:b/>
              </w:rPr>
            </w:pPr>
            <w:r w:rsidRPr="00DB7841">
              <w:rPr>
                <w:rFonts w:ascii="Palatino Linotype" w:hAnsi="Palatino Linotype"/>
                <w:b/>
              </w:rPr>
              <w:t>Sí</w:t>
            </w:r>
          </w:p>
        </w:tc>
        <w:tc>
          <w:tcPr>
            <w:tcW w:w="6095" w:type="dxa"/>
            <w:vAlign w:val="center"/>
          </w:tcPr>
          <w:p w14:paraId="347093AD" w14:textId="17F8B52D" w:rsidR="009F12CA" w:rsidRPr="00DB7841" w:rsidRDefault="009F12CA" w:rsidP="009F12CA">
            <w:pPr>
              <w:pStyle w:val="Prrafodelista"/>
              <w:ind w:left="29" w:firstLine="18"/>
              <w:jc w:val="center"/>
              <w:rPr>
                <w:sz w:val="2"/>
              </w:rPr>
            </w:pPr>
          </w:p>
          <w:p w14:paraId="5DDE28BE" w14:textId="77777777" w:rsidR="009F12CA" w:rsidRPr="00DB7841" w:rsidRDefault="009F12CA" w:rsidP="009F12CA">
            <w:pPr>
              <w:pStyle w:val="Prrafodelista"/>
              <w:ind w:left="29" w:firstLine="18"/>
              <w:jc w:val="center"/>
              <w:rPr>
                <w:sz w:val="2"/>
              </w:rPr>
            </w:pPr>
          </w:p>
          <w:p w14:paraId="2ECDEA26" w14:textId="3B4B507F" w:rsidR="009F12CA" w:rsidRPr="00DB7841" w:rsidRDefault="009F12CA" w:rsidP="009F12CA">
            <w:pPr>
              <w:pStyle w:val="Prrafodelista"/>
              <w:ind w:left="29" w:firstLine="18"/>
              <w:jc w:val="center"/>
              <w:rPr>
                <w:sz w:val="2"/>
              </w:rPr>
            </w:pPr>
          </w:p>
          <w:p w14:paraId="2C9C8793" w14:textId="77777777" w:rsidR="009F12CA" w:rsidRPr="00DB7841" w:rsidRDefault="009F12CA" w:rsidP="009F12CA">
            <w:pPr>
              <w:pStyle w:val="Prrafodelista"/>
              <w:ind w:left="29" w:firstLine="18"/>
              <w:jc w:val="center"/>
              <w:rPr>
                <w:sz w:val="2"/>
              </w:rPr>
            </w:pPr>
          </w:p>
          <w:p w14:paraId="0C09EF18" w14:textId="77777777" w:rsidR="009F12CA" w:rsidRPr="00DB7841" w:rsidRDefault="009F12CA" w:rsidP="009F12CA">
            <w:pPr>
              <w:pStyle w:val="Prrafodelista"/>
              <w:ind w:left="29" w:firstLine="18"/>
              <w:jc w:val="center"/>
              <w:rPr>
                <w:sz w:val="2"/>
              </w:rPr>
            </w:pPr>
          </w:p>
          <w:p w14:paraId="74261347" w14:textId="77777777" w:rsidR="009F12CA" w:rsidRPr="00DB7841" w:rsidRDefault="009F12CA" w:rsidP="009F12CA">
            <w:pPr>
              <w:pStyle w:val="Prrafodelista"/>
              <w:ind w:left="29" w:firstLine="18"/>
              <w:jc w:val="center"/>
              <w:rPr>
                <w:sz w:val="2"/>
              </w:rPr>
            </w:pPr>
          </w:p>
          <w:p w14:paraId="73BE8765" w14:textId="77777777" w:rsidR="009F12CA" w:rsidRPr="00DB7841" w:rsidRDefault="009F12CA" w:rsidP="009F12CA">
            <w:pPr>
              <w:pStyle w:val="Prrafodelista"/>
              <w:ind w:left="29" w:firstLine="18"/>
              <w:jc w:val="center"/>
              <w:rPr>
                <w:sz w:val="2"/>
              </w:rPr>
            </w:pPr>
          </w:p>
          <w:p w14:paraId="6F5D3097" w14:textId="77777777" w:rsidR="009F12CA" w:rsidRPr="00DB7841" w:rsidRDefault="009F12CA" w:rsidP="009F12CA">
            <w:pPr>
              <w:pStyle w:val="Prrafodelista"/>
              <w:ind w:left="29" w:firstLine="18"/>
              <w:jc w:val="center"/>
              <w:rPr>
                <w:sz w:val="2"/>
              </w:rPr>
            </w:pPr>
          </w:p>
          <w:p w14:paraId="651DF748" w14:textId="77777777" w:rsidR="009F12CA" w:rsidRPr="00DB7841" w:rsidRDefault="009F12CA" w:rsidP="009F12CA">
            <w:pPr>
              <w:pStyle w:val="Prrafodelista"/>
              <w:ind w:left="29" w:firstLine="18"/>
              <w:jc w:val="center"/>
              <w:rPr>
                <w:sz w:val="2"/>
              </w:rPr>
            </w:pPr>
          </w:p>
          <w:p w14:paraId="439D9A22" w14:textId="356F1AD0" w:rsidR="009F12CA" w:rsidRPr="00DB7841" w:rsidRDefault="0026423A" w:rsidP="009F12CA">
            <w:pPr>
              <w:pStyle w:val="Prrafodelista"/>
              <w:ind w:left="29" w:firstLine="18"/>
              <w:jc w:val="center"/>
              <w:rPr>
                <w:sz w:val="2"/>
              </w:rPr>
            </w:pPr>
            <w:r w:rsidRPr="00DB7841">
              <w:rPr>
                <w:noProof/>
                <w:sz w:val="2"/>
                <w:lang w:val="es-MX" w:eastAsia="es-MX"/>
              </w:rPr>
              <w:drawing>
                <wp:inline distT="0" distB="0" distL="0" distR="0" wp14:anchorId="02646E7D" wp14:editId="61EF6B7A">
                  <wp:extent cx="3733165" cy="793115"/>
                  <wp:effectExtent l="0" t="0" r="63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165" cy="793115"/>
                          </a:xfrm>
                          <a:prstGeom prst="rect">
                            <a:avLst/>
                          </a:prstGeom>
                        </pic:spPr>
                      </pic:pic>
                    </a:graphicData>
                  </a:graphic>
                </wp:inline>
              </w:drawing>
            </w:r>
          </w:p>
          <w:p w14:paraId="102EED09" w14:textId="77777777" w:rsidR="009F12CA" w:rsidRPr="00DB7841" w:rsidRDefault="009F12CA" w:rsidP="009F12CA">
            <w:pPr>
              <w:pStyle w:val="Prrafodelista"/>
              <w:ind w:left="29" w:firstLine="18"/>
              <w:jc w:val="center"/>
              <w:rPr>
                <w:sz w:val="2"/>
              </w:rPr>
            </w:pPr>
          </w:p>
          <w:p w14:paraId="73482E36" w14:textId="77777777" w:rsidR="009F12CA" w:rsidRPr="00DB7841" w:rsidRDefault="009F12CA" w:rsidP="009F12CA">
            <w:pPr>
              <w:pStyle w:val="Prrafodelista"/>
              <w:ind w:left="29" w:firstLine="18"/>
              <w:jc w:val="center"/>
              <w:rPr>
                <w:sz w:val="2"/>
              </w:rPr>
            </w:pPr>
          </w:p>
          <w:p w14:paraId="3321B372" w14:textId="77777777" w:rsidR="009F12CA" w:rsidRPr="00DB7841" w:rsidRDefault="009F12CA" w:rsidP="009F12CA">
            <w:pPr>
              <w:pStyle w:val="Prrafodelista"/>
              <w:ind w:left="29" w:firstLine="18"/>
              <w:jc w:val="center"/>
              <w:rPr>
                <w:sz w:val="2"/>
              </w:rPr>
            </w:pPr>
          </w:p>
          <w:p w14:paraId="2EEDF08F" w14:textId="5C8290C5" w:rsidR="009F12CA" w:rsidRPr="00DB7841" w:rsidRDefault="009F12CA" w:rsidP="009F12CA">
            <w:pPr>
              <w:pStyle w:val="Prrafodelista"/>
              <w:ind w:left="29" w:firstLine="18"/>
              <w:jc w:val="center"/>
              <w:rPr>
                <w:sz w:val="2"/>
              </w:rPr>
            </w:pPr>
          </w:p>
          <w:p w14:paraId="7932771C" w14:textId="77777777" w:rsidR="009F12CA" w:rsidRPr="00DB7841" w:rsidRDefault="009F12CA" w:rsidP="009F12CA">
            <w:pPr>
              <w:pStyle w:val="Prrafodelista"/>
              <w:ind w:left="29" w:firstLine="18"/>
              <w:jc w:val="center"/>
              <w:rPr>
                <w:sz w:val="2"/>
              </w:rPr>
            </w:pPr>
          </w:p>
          <w:p w14:paraId="20107339" w14:textId="77777777" w:rsidR="009F12CA" w:rsidRPr="00DB7841" w:rsidRDefault="009F12CA" w:rsidP="009F12CA">
            <w:pPr>
              <w:pStyle w:val="Prrafodelista"/>
              <w:ind w:left="29" w:firstLine="18"/>
              <w:jc w:val="center"/>
              <w:rPr>
                <w:sz w:val="2"/>
              </w:rPr>
            </w:pPr>
          </w:p>
          <w:p w14:paraId="32210389" w14:textId="77777777" w:rsidR="009F12CA" w:rsidRPr="00DB7841" w:rsidRDefault="009F12CA" w:rsidP="009F12CA">
            <w:pPr>
              <w:pStyle w:val="Prrafodelista"/>
              <w:ind w:left="29" w:firstLine="18"/>
              <w:jc w:val="center"/>
              <w:rPr>
                <w:sz w:val="2"/>
              </w:rPr>
            </w:pPr>
          </w:p>
        </w:tc>
      </w:tr>
      <w:tr w:rsidR="009F12CA" w:rsidRPr="00DB7841" w14:paraId="76E5366F" w14:textId="77777777" w:rsidTr="0026423A">
        <w:trPr>
          <w:trHeight w:val="3517"/>
        </w:trPr>
        <w:tc>
          <w:tcPr>
            <w:tcW w:w="1560" w:type="dxa"/>
            <w:vAlign w:val="center"/>
          </w:tcPr>
          <w:p w14:paraId="6199382E" w14:textId="77777777" w:rsidR="009F12CA" w:rsidRPr="00DB7841" w:rsidRDefault="009F12CA" w:rsidP="009F12CA">
            <w:pPr>
              <w:tabs>
                <w:tab w:val="left" w:pos="317"/>
              </w:tabs>
              <w:jc w:val="center"/>
              <w:rPr>
                <w:rFonts w:ascii="Palatino Linotype" w:hAnsi="Palatino Linotype"/>
                <w:b/>
                <w:sz w:val="16"/>
                <w:szCs w:val="16"/>
              </w:rPr>
            </w:pPr>
            <w:r w:rsidRPr="00DB7841">
              <w:rPr>
                <w:rFonts w:ascii="Palatino Linotype" w:hAnsi="Palatino Linotype"/>
                <w:b/>
                <w:sz w:val="16"/>
                <w:szCs w:val="16"/>
              </w:rPr>
              <w:t>Autoridades competentes.</w:t>
            </w:r>
          </w:p>
        </w:tc>
        <w:tc>
          <w:tcPr>
            <w:tcW w:w="1417" w:type="dxa"/>
            <w:vAlign w:val="center"/>
          </w:tcPr>
          <w:p w14:paraId="4E0D290F" w14:textId="77777777" w:rsidR="009F12CA" w:rsidRPr="00DB7841" w:rsidRDefault="009F12CA" w:rsidP="009F12CA">
            <w:pPr>
              <w:pStyle w:val="Prrafodelista"/>
              <w:ind w:left="29" w:firstLine="18"/>
              <w:jc w:val="center"/>
              <w:rPr>
                <w:rFonts w:ascii="Palatino Linotype" w:hAnsi="Palatino Linotype"/>
                <w:b/>
              </w:rPr>
            </w:pPr>
            <w:r w:rsidRPr="00DB7841">
              <w:rPr>
                <w:rFonts w:ascii="Palatino Linotype" w:hAnsi="Palatino Linotype"/>
                <w:b/>
              </w:rPr>
              <w:t>Sí</w:t>
            </w:r>
          </w:p>
        </w:tc>
        <w:tc>
          <w:tcPr>
            <w:tcW w:w="6095" w:type="dxa"/>
            <w:vAlign w:val="center"/>
          </w:tcPr>
          <w:p w14:paraId="69ECF0F3" w14:textId="77777777" w:rsidR="009F12CA" w:rsidRPr="00DB7841" w:rsidRDefault="009F12CA" w:rsidP="0026423A">
            <w:pPr>
              <w:jc w:val="center"/>
              <w:rPr>
                <w:sz w:val="8"/>
              </w:rPr>
            </w:pPr>
          </w:p>
          <w:p w14:paraId="1DBA6E7C" w14:textId="77777777" w:rsidR="009F12CA" w:rsidRPr="00DB7841" w:rsidRDefault="0026423A" w:rsidP="0026423A">
            <w:pPr>
              <w:jc w:val="center"/>
            </w:pPr>
            <w:r w:rsidRPr="00DB7841">
              <w:rPr>
                <w:noProof/>
                <w:lang w:val="es-MX" w:eastAsia="es-MX"/>
              </w:rPr>
              <w:drawing>
                <wp:inline distT="0" distB="0" distL="0" distR="0" wp14:anchorId="216D516B" wp14:editId="79D93B07">
                  <wp:extent cx="3733165" cy="2910205"/>
                  <wp:effectExtent l="0" t="0" r="63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2910205"/>
                          </a:xfrm>
                          <a:prstGeom prst="rect">
                            <a:avLst/>
                          </a:prstGeom>
                        </pic:spPr>
                      </pic:pic>
                    </a:graphicData>
                  </a:graphic>
                </wp:inline>
              </w:drawing>
            </w:r>
          </w:p>
          <w:p w14:paraId="41E48593" w14:textId="064508C0" w:rsidR="0026423A" w:rsidRPr="00DB7841" w:rsidRDefault="0026423A" w:rsidP="0026423A">
            <w:pPr>
              <w:jc w:val="center"/>
              <w:rPr>
                <w:sz w:val="4"/>
              </w:rPr>
            </w:pPr>
          </w:p>
        </w:tc>
      </w:tr>
    </w:tbl>
    <w:p w14:paraId="3174714B" w14:textId="77777777" w:rsidR="009F12CA" w:rsidRPr="00DB7841" w:rsidRDefault="009F12CA" w:rsidP="003550DF">
      <w:pPr>
        <w:spacing w:line="360" w:lineRule="auto"/>
        <w:ind w:right="49"/>
        <w:jc w:val="both"/>
        <w:rPr>
          <w:rFonts w:ascii="Palatino Linotype" w:eastAsiaTheme="minorHAnsi" w:hAnsi="Palatino Linotype" w:cstheme="minorBidi"/>
          <w:lang w:val="es-MX" w:eastAsia="es-MX"/>
        </w:rPr>
      </w:pPr>
    </w:p>
    <w:p w14:paraId="41FA85C6" w14:textId="65CAAB6F" w:rsidR="00DD5EC4" w:rsidRPr="00DB7841" w:rsidRDefault="00DD5EC4" w:rsidP="003550DF">
      <w:pPr>
        <w:spacing w:line="360" w:lineRule="auto"/>
        <w:ind w:right="49"/>
        <w:jc w:val="both"/>
        <w:rPr>
          <w:rFonts w:ascii="Palatino Linotype" w:eastAsiaTheme="minorHAnsi" w:hAnsi="Palatino Linotype" w:cstheme="minorBidi"/>
          <w:lang w:val="es-MX" w:eastAsia="es-MX"/>
        </w:rPr>
      </w:pPr>
      <w:r w:rsidRPr="00DB7841">
        <w:rPr>
          <w:rFonts w:ascii="Palatino Linotype" w:eastAsiaTheme="minorHAnsi" w:hAnsi="Palatino Linotype" w:cstheme="minorBidi"/>
          <w:lang w:val="es-MX" w:eastAsia="es-MX"/>
        </w:rPr>
        <w:t xml:space="preserve">Y en la etapa de manifestaciones, el </w:t>
      </w:r>
      <w:r w:rsidRPr="00DB7841">
        <w:rPr>
          <w:rFonts w:ascii="Palatino Linotype" w:eastAsiaTheme="minorHAnsi" w:hAnsi="Palatino Linotype" w:cstheme="minorBidi"/>
          <w:b/>
          <w:lang w:val="es-MX" w:eastAsia="es-MX"/>
        </w:rPr>
        <w:t>Sujeto Obligado</w:t>
      </w:r>
      <w:r w:rsidR="0026423A" w:rsidRPr="00DB7841">
        <w:rPr>
          <w:rFonts w:ascii="Palatino Linotype" w:eastAsiaTheme="minorHAnsi" w:hAnsi="Palatino Linotype" w:cstheme="minorBidi"/>
          <w:lang w:val="es-MX" w:eastAsia="es-MX"/>
        </w:rPr>
        <w:t xml:space="preserve"> remitió la versión pública</w:t>
      </w:r>
      <w:r w:rsidR="00C71CE9" w:rsidRPr="00DB7841">
        <w:rPr>
          <w:rFonts w:ascii="Palatino Linotype" w:eastAsiaTheme="minorHAnsi" w:hAnsi="Palatino Linotype" w:cstheme="minorBidi"/>
          <w:lang w:val="es-MX" w:eastAsia="es-MX"/>
        </w:rPr>
        <w:t xml:space="preserve"> de los</w:t>
      </w:r>
      <w:r w:rsidRPr="00DB7841">
        <w:rPr>
          <w:rFonts w:ascii="Palatino Linotype" w:eastAsiaTheme="minorHAnsi" w:hAnsi="Palatino Linotype" w:cstheme="minorBidi"/>
          <w:lang w:val="es-MX" w:eastAsia="es-MX"/>
        </w:rPr>
        <w:t xml:space="preserve"> recibos</w:t>
      </w:r>
      <w:r w:rsidR="00C71CE9" w:rsidRPr="00DB7841">
        <w:rPr>
          <w:rFonts w:ascii="Palatino Linotype" w:eastAsiaTheme="minorHAnsi" w:hAnsi="Palatino Linotype" w:cstheme="minorBidi"/>
          <w:lang w:val="es-MX" w:eastAsia="es-MX"/>
        </w:rPr>
        <w:t xml:space="preserve"> de nómina</w:t>
      </w:r>
      <w:r w:rsidRPr="00DB7841">
        <w:rPr>
          <w:rFonts w:ascii="Palatino Linotype" w:eastAsiaTheme="minorHAnsi" w:hAnsi="Palatino Linotype" w:cstheme="minorBidi"/>
          <w:lang w:val="es-MX" w:eastAsia="es-MX"/>
        </w:rPr>
        <w:t xml:space="preserve"> faltantes </w:t>
      </w:r>
      <w:r w:rsidR="0026423A" w:rsidRPr="00DB7841">
        <w:rPr>
          <w:rFonts w:ascii="Palatino Linotype" w:eastAsiaTheme="minorHAnsi" w:hAnsi="Palatino Linotype" w:cstheme="minorBidi"/>
          <w:lang w:val="es-MX" w:eastAsia="es-MX"/>
        </w:rPr>
        <w:t>de conformidad con lo siguiente:</w:t>
      </w:r>
    </w:p>
    <w:p w14:paraId="3EF2132E" w14:textId="77777777" w:rsidR="00C71CE9" w:rsidRPr="00DB7841" w:rsidRDefault="00C71CE9" w:rsidP="00601AB3">
      <w:pPr>
        <w:pStyle w:val="Prrafodelista"/>
        <w:numPr>
          <w:ilvl w:val="0"/>
          <w:numId w:val="15"/>
        </w:numPr>
        <w:spacing w:line="360" w:lineRule="auto"/>
        <w:ind w:right="49"/>
        <w:jc w:val="both"/>
        <w:rPr>
          <w:rFonts w:ascii="Palatino Linotype" w:eastAsiaTheme="minorHAnsi" w:hAnsi="Palatino Linotype" w:cstheme="minorBidi"/>
          <w:lang w:eastAsia="es-MX"/>
        </w:rPr>
      </w:pPr>
      <w:r w:rsidRPr="00DB7841">
        <w:rPr>
          <w:rFonts w:ascii="Palatino Linotype" w:eastAsiaTheme="minorHAnsi" w:hAnsi="Palatino Linotype" w:cstheme="minorBidi"/>
          <w:b/>
          <w:lang w:eastAsia="es-MX"/>
        </w:rPr>
        <w:lastRenderedPageBreak/>
        <w:t>19 recibos de nómina</w:t>
      </w:r>
      <w:r w:rsidRPr="00DB7841">
        <w:rPr>
          <w:rFonts w:ascii="Palatino Linotype" w:eastAsiaTheme="minorHAnsi" w:hAnsi="Palatino Linotype" w:cstheme="minorBidi"/>
          <w:lang w:eastAsia="es-MX"/>
        </w:rPr>
        <w:t xml:space="preserve">, del departamento de </w:t>
      </w:r>
      <w:r w:rsidRPr="00DB7841">
        <w:rPr>
          <w:rFonts w:ascii="Palatino Linotype" w:eastAsiaTheme="minorHAnsi" w:hAnsi="Palatino Linotype" w:cstheme="minorBidi"/>
          <w:b/>
          <w:u w:val="single"/>
          <w:lang w:eastAsia="es-MX"/>
        </w:rPr>
        <w:t>Catastro</w:t>
      </w:r>
      <w:r w:rsidRPr="00DB7841">
        <w:rPr>
          <w:rFonts w:ascii="Palatino Linotype" w:eastAsiaTheme="minorHAnsi" w:hAnsi="Palatino Linotype" w:cstheme="minorBidi"/>
          <w:lang w:eastAsia="es-MX"/>
        </w:rPr>
        <w:t xml:space="preserve">, correspondientes de la </w:t>
      </w:r>
      <w:r w:rsidRPr="00DB7841">
        <w:rPr>
          <w:rFonts w:ascii="Palatino Linotype" w:eastAsiaTheme="minorHAnsi" w:hAnsi="Palatino Linotype" w:cstheme="minorBidi"/>
          <w:u w:val="thick"/>
          <w:lang w:eastAsia="es-MX"/>
        </w:rPr>
        <w:t>primera quincena de enero</w:t>
      </w:r>
      <w:r w:rsidRPr="00DB7841">
        <w:rPr>
          <w:rFonts w:ascii="Palatino Linotype" w:eastAsiaTheme="minorHAnsi" w:hAnsi="Palatino Linotype" w:cstheme="minorBidi"/>
          <w:lang w:eastAsia="es-MX"/>
        </w:rPr>
        <w:t xml:space="preserve"> a la </w:t>
      </w:r>
      <w:r w:rsidRPr="00DB7841">
        <w:rPr>
          <w:rFonts w:ascii="Palatino Linotype" w:eastAsiaTheme="minorHAnsi" w:hAnsi="Palatino Linotype" w:cstheme="minorBidi"/>
          <w:u w:val="thick"/>
          <w:lang w:eastAsia="es-MX"/>
        </w:rPr>
        <w:t>segunda quincena del mes de marzo</w:t>
      </w:r>
      <w:r w:rsidRPr="00DB7841">
        <w:rPr>
          <w:rFonts w:ascii="Palatino Linotype" w:eastAsiaTheme="minorHAnsi" w:hAnsi="Palatino Linotype" w:cstheme="minorBidi"/>
          <w:lang w:eastAsia="es-MX"/>
        </w:rPr>
        <w:t xml:space="preserve"> de 2025.</w:t>
      </w:r>
    </w:p>
    <w:p w14:paraId="3193F8A5" w14:textId="77777777" w:rsidR="00C71CE9" w:rsidRPr="00DB7841" w:rsidRDefault="00C71CE9" w:rsidP="00C71CE9">
      <w:pPr>
        <w:pStyle w:val="Prrafodelista"/>
        <w:spacing w:line="360" w:lineRule="auto"/>
        <w:ind w:left="720" w:right="49"/>
        <w:jc w:val="both"/>
        <w:rPr>
          <w:rFonts w:ascii="Palatino Linotype" w:eastAsiaTheme="minorHAnsi" w:hAnsi="Palatino Linotype" w:cstheme="minorBidi"/>
          <w:lang w:eastAsia="es-MX"/>
        </w:rPr>
      </w:pPr>
    </w:p>
    <w:p w14:paraId="6BA6BCF5" w14:textId="77777777" w:rsidR="00C71CE9" w:rsidRPr="00DB7841" w:rsidRDefault="00C71CE9" w:rsidP="00601AB3">
      <w:pPr>
        <w:pStyle w:val="Prrafodelista"/>
        <w:numPr>
          <w:ilvl w:val="0"/>
          <w:numId w:val="15"/>
        </w:numPr>
        <w:spacing w:line="360" w:lineRule="auto"/>
        <w:ind w:right="49"/>
        <w:jc w:val="both"/>
        <w:rPr>
          <w:rFonts w:ascii="Palatino Linotype" w:eastAsiaTheme="minorHAnsi" w:hAnsi="Palatino Linotype" w:cstheme="minorBidi"/>
          <w:lang w:eastAsia="es-MX"/>
        </w:rPr>
      </w:pPr>
      <w:r w:rsidRPr="00DB7841">
        <w:rPr>
          <w:rFonts w:ascii="Palatino Linotype" w:eastAsiaTheme="minorHAnsi" w:hAnsi="Palatino Linotype" w:cstheme="minorBidi"/>
          <w:b/>
          <w:lang w:eastAsia="es-MX"/>
        </w:rPr>
        <w:t>269 recibos de nómina</w:t>
      </w:r>
      <w:r w:rsidRPr="00DB7841">
        <w:rPr>
          <w:rFonts w:ascii="Palatino Linotype" w:eastAsiaTheme="minorHAnsi" w:hAnsi="Palatino Linotype" w:cstheme="minorBidi"/>
          <w:lang w:eastAsia="es-MX"/>
        </w:rPr>
        <w:t xml:space="preserve">, del departamento de </w:t>
      </w:r>
      <w:r w:rsidRPr="00DB7841">
        <w:rPr>
          <w:rFonts w:ascii="Palatino Linotype" w:eastAsiaTheme="minorHAnsi" w:hAnsi="Palatino Linotype" w:cstheme="minorBidi"/>
          <w:b/>
          <w:u w:val="single"/>
          <w:lang w:eastAsia="es-MX"/>
        </w:rPr>
        <w:t>Tesorería</w:t>
      </w:r>
      <w:r w:rsidRPr="00DB7841">
        <w:rPr>
          <w:rFonts w:ascii="Palatino Linotype" w:eastAsiaTheme="minorHAnsi" w:hAnsi="Palatino Linotype" w:cstheme="minorBidi"/>
          <w:lang w:eastAsia="es-MX"/>
        </w:rPr>
        <w:t xml:space="preserve">, del periodo comprendido de la </w:t>
      </w:r>
      <w:r w:rsidRPr="00DB7841">
        <w:rPr>
          <w:rFonts w:ascii="Palatino Linotype" w:eastAsiaTheme="minorHAnsi" w:hAnsi="Palatino Linotype" w:cstheme="minorBidi"/>
          <w:b/>
          <w:lang w:eastAsia="es-MX"/>
        </w:rPr>
        <w:t>primera quincena de enero a la segunda quincena de abril de 2025</w:t>
      </w:r>
      <w:r w:rsidRPr="00DB7841">
        <w:rPr>
          <w:rFonts w:ascii="Palatino Linotype" w:eastAsiaTheme="minorHAnsi" w:hAnsi="Palatino Linotype" w:cstheme="minorBidi"/>
          <w:lang w:eastAsia="es-MX"/>
        </w:rPr>
        <w:t>.</w:t>
      </w:r>
    </w:p>
    <w:p w14:paraId="3DFB917C" w14:textId="77777777" w:rsidR="00C71CE9" w:rsidRPr="00DB7841" w:rsidRDefault="00C71CE9" w:rsidP="00C71CE9">
      <w:pPr>
        <w:pStyle w:val="Prrafodelista"/>
        <w:rPr>
          <w:rFonts w:ascii="Palatino Linotype" w:eastAsiaTheme="minorHAnsi" w:hAnsi="Palatino Linotype" w:cstheme="minorBidi"/>
          <w:b/>
          <w:lang w:eastAsia="es-MX"/>
        </w:rPr>
      </w:pPr>
    </w:p>
    <w:p w14:paraId="424773FE" w14:textId="77777777" w:rsidR="00C71CE9" w:rsidRPr="00DB7841" w:rsidRDefault="00C71CE9" w:rsidP="00601AB3">
      <w:pPr>
        <w:pStyle w:val="Prrafodelista"/>
        <w:numPr>
          <w:ilvl w:val="0"/>
          <w:numId w:val="15"/>
        </w:numPr>
        <w:spacing w:line="360" w:lineRule="auto"/>
        <w:ind w:right="49"/>
        <w:jc w:val="both"/>
        <w:rPr>
          <w:rFonts w:ascii="Palatino Linotype" w:eastAsiaTheme="minorHAnsi" w:hAnsi="Palatino Linotype" w:cstheme="minorBidi"/>
          <w:lang w:eastAsia="es-MX"/>
        </w:rPr>
      </w:pPr>
      <w:r w:rsidRPr="00DB7841">
        <w:rPr>
          <w:rFonts w:ascii="Palatino Linotype" w:eastAsiaTheme="minorHAnsi" w:hAnsi="Palatino Linotype" w:cstheme="minorBidi"/>
          <w:b/>
          <w:lang w:eastAsia="es-MX"/>
        </w:rPr>
        <w:t>72 recibos de nómina</w:t>
      </w:r>
      <w:r w:rsidRPr="00DB7841">
        <w:rPr>
          <w:rFonts w:ascii="Palatino Linotype" w:eastAsiaTheme="minorHAnsi" w:hAnsi="Palatino Linotype" w:cstheme="minorBidi"/>
          <w:lang w:eastAsia="es-MX"/>
        </w:rPr>
        <w:t xml:space="preserve">, del área de </w:t>
      </w:r>
      <w:r w:rsidRPr="00DB7841">
        <w:rPr>
          <w:rFonts w:ascii="Palatino Linotype" w:eastAsiaTheme="minorHAnsi" w:hAnsi="Palatino Linotype" w:cstheme="minorBidi"/>
          <w:b/>
          <w:lang w:eastAsia="es-MX"/>
        </w:rPr>
        <w:t>Presidencia</w:t>
      </w:r>
      <w:r w:rsidRPr="00DB7841">
        <w:rPr>
          <w:rFonts w:ascii="Palatino Linotype" w:eastAsiaTheme="minorHAnsi" w:hAnsi="Palatino Linotype" w:cstheme="minorBidi"/>
          <w:lang w:eastAsia="es-MX"/>
        </w:rPr>
        <w:t xml:space="preserve">, del periodo comprendido de la </w:t>
      </w:r>
      <w:r w:rsidRPr="00DB7841">
        <w:rPr>
          <w:rFonts w:ascii="Palatino Linotype" w:eastAsiaTheme="minorHAnsi" w:hAnsi="Palatino Linotype" w:cstheme="minorBidi"/>
          <w:b/>
          <w:lang w:eastAsia="es-MX"/>
        </w:rPr>
        <w:t>primera quincena del mes de enero a la segunda quincena del mes de abril de 2025.</w:t>
      </w:r>
    </w:p>
    <w:p w14:paraId="21F91AF6" w14:textId="77777777" w:rsidR="00C71CE9" w:rsidRPr="00DB7841" w:rsidRDefault="00C71CE9" w:rsidP="00C71CE9">
      <w:pPr>
        <w:pStyle w:val="Prrafodelista"/>
        <w:rPr>
          <w:rFonts w:ascii="Palatino Linotype" w:eastAsiaTheme="minorHAnsi" w:hAnsi="Palatino Linotype" w:cstheme="minorBidi"/>
          <w:b/>
          <w:lang w:eastAsia="es-MX"/>
        </w:rPr>
      </w:pPr>
    </w:p>
    <w:p w14:paraId="1FDC0A5A" w14:textId="77777777" w:rsidR="00C71CE9" w:rsidRPr="00DB7841" w:rsidRDefault="00C71CE9" w:rsidP="00601AB3">
      <w:pPr>
        <w:pStyle w:val="Prrafodelista"/>
        <w:numPr>
          <w:ilvl w:val="0"/>
          <w:numId w:val="15"/>
        </w:numPr>
        <w:spacing w:line="360" w:lineRule="auto"/>
        <w:ind w:right="49"/>
        <w:jc w:val="both"/>
        <w:rPr>
          <w:rFonts w:ascii="Palatino Linotype" w:eastAsiaTheme="minorHAnsi" w:hAnsi="Palatino Linotype" w:cstheme="minorBidi"/>
          <w:lang w:eastAsia="es-MX"/>
        </w:rPr>
      </w:pPr>
      <w:r w:rsidRPr="00DB7841">
        <w:rPr>
          <w:rFonts w:ascii="Palatino Linotype" w:eastAsiaTheme="minorHAnsi" w:hAnsi="Palatino Linotype" w:cstheme="minorBidi"/>
          <w:b/>
          <w:lang w:eastAsia="es-MX"/>
        </w:rPr>
        <w:t>56 recibos de nómina</w:t>
      </w:r>
      <w:r w:rsidRPr="00DB7841">
        <w:rPr>
          <w:rFonts w:ascii="Palatino Linotype" w:eastAsiaTheme="minorHAnsi" w:hAnsi="Palatino Linotype" w:cstheme="minorBidi"/>
          <w:lang w:eastAsia="es-MX"/>
        </w:rPr>
        <w:t xml:space="preserve">, del área de </w:t>
      </w:r>
      <w:r w:rsidRPr="00DB7841">
        <w:rPr>
          <w:rFonts w:ascii="Palatino Linotype" w:eastAsiaTheme="minorHAnsi" w:hAnsi="Palatino Linotype" w:cstheme="minorBidi"/>
          <w:b/>
          <w:lang w:eastAsia="es-MX"/>
        </w:rPr>
        <w:t>Sindicatura</w:t>
      </w:r>
      <w:r w:rsidRPr="00DB7841">
        <w:rPr>
          <w:rFonts w:ascii="Palatino Linotype" w:eastAsiaTheme="minorHAnsi" w:hAnsi="Palatino Linotype" w:cstheme="minorBidi"/>
          <w:lang w:eastAsia="es-MX"/>
        </w:rPr>
        <w:t xml:space="preserve">, del periodo comprendido de la </w:t>
      </w:r>
      <w:r w:rsidRPr="00DB7841">
        <w:rPr>
          <w:rFonts w:ascii="Palatino Linotype" w:eastAsiaTheme="minorHAnsi" w:hAnsi="Palatino Linotype" w:cstheme="minorBidi"/>
          <w:b/>
          <w:lang w:eastAsia="es-MX"/>
        </w:rPr>
        <w:t xml:space="preserve">primera quincena del mes de enero a la segunda quincena del mes de abril de 2025. </w:t>
      </w:r>
    </w:p>
    <w:p w14:paraId="43B19599" w14:textId="77777777" w:rsidR="00C71CE9" w:rsidRPr="00DB7841" w:rsidRDefault="00C71CE9" w:rsidP="00C71CE9">
      <w:pPr>
        <w:pStyle w:val="Prrafodelista"/>
        <w:rPr>
          <w:rFonts w:ascii="Palatino Linotype" w:eastAsiaTheme="minorHAnsi" w:hAnsi="Palatino Linotype" w:cstheme="minorBidi"/>
          <w:b/>
          <w:lang w:eastAsia="es-MX"/>
        </w:rPr>
      </w:pPr>
    </w:p>
    <w:p w14:paraId="472E7C74" w14:textId="77777777" w:rsidR="00C71CE9" w:rsidRPr="00DB7841" w:rsidRDefault="00C71CE9" w:rsidP="00601AB3">
      <w:pPr>
        <w:pStyle w:val="Prrafodelista"/>
        <w:numPr>
          <w:ilvl w:val="0"/>
          <w:numId w:val="15"/>
        </w:numPr>
        <w:spacing w:line="360" w:lineRule="auto"/>
        <w:ind w:right="49"/>
        <w:jc w:val="both"/>
        <w:rPr>
          <w:rFonts w:ascii="Palatino Linotype" w:eastAsiaTheme="minorHAnsi" w:hAnsi="Palatino Linotype" w:cstheme="minorBidi"/>
          <w:lang w:eastAsia="es-MX"/>
        </w:rPr>
      </w:pPr>
      <w:r w:rsidRPr="00DB7841">
        <w:rPr>
          <w:rFonts w:ascii="Palatino Linotype" w:eastAsiaTheme="minorHAnsi" w:hAnsi="Palatino Linotype" w:cstheme="minorBidi"/>
          <w:b/>
          <w:lang w:eastAsia="es-MX"/>
        </w:rPr>
        <w:t>111 recibos de nómina</w:t>
      </w:r>
      <w:r w:rsidRPr="00DB7841">
        <w:rPr>
          <w:rFonts w:ascii="Palatino Linotype" w:eastAsiaTheme="minorHAnsi" w:hAnsi="Palatino Linotype" w:cstheme="minorBidi"/>
          <w:lang w:eastAsia="es-MX"/>
        </w:rPr>
        <w:t xml:space="preserve">, del área de </w:t>
      </w:r>
      <w:r w:rsidRPr="00DB7841">
        <w:rPr>
          <w:rFonts w:ascii="Palatino Linotype" w:eastAsiaTheme="minorHAnsi" w:hAnsi="Palatino Linotype" w:cstheme="minorBidi"/>
          <w:b/>
          <w:lang w:eastAsia="es-MX"/>
        </w:rPr>
        <w:t>Secretaría de la Ayuntamiento</w:t>
      </w:r>
      <w:r w:rsidRPr="00DB7841">
        <w:rPr>
          <w:rFonts w:ascii="Palatino Linotype" w:eastAsiaTheme="minorHAnsi" w:hAnsi="Palatino Linotype" w:cstheme="minorBidi"/>
          <w:lang w:eastAsia="es-MX"/>
        </w:rPr>
        <w:t xml:space="preserve">, del periodo comprendido de la </w:t>
      </w:r>
      <w:r w:rsidRPr="00DB7841">
        <w:rPr>
          <w:rFonts w:ascii="Palatino Linotype" w:eastAsiaTheme="minorHAnsi" w:hAnsi="Palatino Linotype" w:cstheme="minorBidi"/>
          <w:b/>
          <w:lang w:eastAsia="es-MX"/>
        </w:rPr>
        <w:t xml:space="preserve">primera quincena del mes de enero a la segunda quincena del mes de abril de 2025. </w:t>
      </w:r>
    </w:p>
    <w:p w14:paraId="2A2C432B" w14:textId="77777777" w:rsidR="00C71CE9" w:rsidRPr="00DB7841" w:rsidRDefault="00C71CE9" w:rsidP="00C71CE9">
      <w:pPr>
        <w:pStyle w:val="Prrafodelista"/>
        <w:rPr>
          <w:rFonts w:ascii="Palatino Linotype" w:eastAsiaTheme="minorHAnsi" w:hAnsi="Palatino Linotype" w:cstheme="minorBidi"/>
          <w:b/>
          <w:lang w:eastAsia="es-MX"/>
        </w:rPr>
      </w:pPr>
    </w:p>
    <w:p w14:paraId="21AF2DC4" w14:textId="77777777" w:rsidR="00C71CE9" w:rsidRPr="00DB7841" w:rsidRDefault="00C71CE9" w:rsidP="00601AB3">
      <w:pPr>
        <w:pStyle w:val="Prrafodelista"/>
        <w:numPr>
          <w:ilvl w:val="0"/>
          <w:numId w:val="15"/>
        </w:numPr>
        <w:spacing w:line="360" w:lineRule="auto"/>
        <w:ind w:right="49"/>
        <w:jc w:val="both"/>
        <w:rPr>
          <w:rFonts w:ascii="Palatino Linotype" w:eastAsiaTheme="minorHAnsi" w:hAnsi="Palatino Linotype" w:cstheme="minorBidi"/>
          <w:lang w:eastAsia="es-MX"/>
        </w:rPr>
      </w:pPr>
      <w:r w:rsidRPr="00DB7841">
        <w:rPr>
          <w:rFonts w:ascii="Palatino Linotype" w:eastAsiaTheme="minorHAnsi" w:hAnsi="Palatino Linotype" w:cstheme="minorBidi"/>
          <w:b/>
          <w:lang w:eastAsia="es-MX"/>
        </w:rPr>
        <w:t>41 recibos de nómina</w:t>
      </w:r>
      <w:r w:rsidRPr="00DB7841">
        <w:rPr>
          <w:rFonts w:ascii="Palatino Linotype" w:eastAsiaTheme="minorHAnsi" w:hAnsi="Palatino Linotype" w:cstheme="minorBidi"/>
          <w:lang w:eastAsia="es-MX"/>
        </w:rPr>
        <w:t xml:space="preserve">, del área de la </w:t>
      </w:r>
      <w:r w:rsidRPr="00DB7841">
        <w:rPr>
          <w:rFonts w:ascii="Palatino Linotype" w:eastAsiaTheme="minorHAnsi" w:hAnsi="Palatino Linotype" w:cstheme="minorBidi"/>
          <w:b/>
          <w:lang w:eastAsia="es-MX"/>
        </w:rPr>
        <w:t>Primera Regiduría</w:t>
      </w:r>
      <w:r w:rsidRPr="00DB7841">
        <w:rPr>
          <w:rFonts w:ascii="Palatino Linotype" w:eastAsiaTheme="minorHAnsi" w:hAnsi="Palatino Linotype" w:cstheme="minorBidi"/>
          <w:lang w:eastAsia="es-MX"/>
        </w:rPr>
        <w:t xml:space="preserve">, del periodo comprendido de la </w:t>
      </w:r>
      <w:r w:rsidRPr="00DB7841">
        <w:rPr>
          <w:rFonts w:ascii="Palatino Linotype" w:eastAsiaTheme="minorHAnsi" w:hAnsi="Palatino Linotype" w:cstheme="minorBidi"/>
          <w:b/>
          <w:lang w:eastAsia="es-MX"/>
        </w:rPr>
        <w:t xml:space="preserve">primera quincena del mes de enero a la segunda quincena del mes de abril de 2025. </w:t>
      </w:r>
    </w:p>
    <w:p w14:paraId="15655B47" w14:textId="77777777" w:rsidR="00C71CE9" w:rsidRPr="00DB7841" w:rsidRDefault="00C71CE9" w:rsidP="00C71CE9">
      <w:pPr>
        <w:pStyle w:val="Prrafodelista"/>
        <w:rPr>
          <w:rFonts w:ascii="Palatino Linotype" w:eastAsiaTheme="minorHAnsi" w:hAnsi="Palatino Linotype" w:cstheme="minorBidi"/>
          <w:b/>
          <w:lang w:eastAsia="es-MX"/>
        </w:rPr>
      </w:pPr>
    </w:p>
    <w:p w14:paraId="1B452778" w14:textId="587B8335" w:rsidR="00C71CE9" w:rsidRPr="00DB7841" w:rsidRDefault="00C71CE9" w:rsidP="00601AB3">
      <w:pPr>
        <w:pStyle w:val="Prrafodelista"/>
        <w:numPr>
          <w:ilvl w:val="0"/>
          <w:numId w:val="15"/>
        </w:numPr>
        <w:spacing w:line="360" w:lineRule="auto"/>
        <w:ind w:right="49"/>
        <w:jc w:val="both"/>
        <w:rPr>
          <w:rFonts w:ascii="Palatino Linotype" w:eastAsiaTheme="minorHAnsi" w:hAnsi="Palatino Linotype" w:cstheme="minorBidi"/>
          <w:lang w:eastAsia="es-MX"/>
        </w:rPr>
      </w:pPr>
      <w:r w:rsidRPr="00DB7841">
        <w:rPr>
          <w:rFonts w:ascii="Palatino Linotype" w:eastAsiaTheme="minorHAnsi" w:hAnsi="Palatino Linotype" w:cstheme="minorBidi"/>
          <w:b/>
          <w:lang w:eastAsia="es-MX"/>
        </w:rPr>
        <w:t>18 recibos de nómina</w:t>
      </w:r>
      <w:r w:rsidRPr="00DB7841">
        <w:rPr>
          <w:rFonts w:ascii="Palatino Linotype" w:eastAsiaTheme="minorHAnsi" w:hAnsi="Palatino Linotype" w:cstheme="minorBidi"/>
          <w:lang w:eastAsia="es-MX"/>
        </w:rPr>
        <w:t xml:space="preserve">, del área de la </w:t>
      </w:r>
      <w:r w:rsidRPr="00DB7841">
        <w:rPr>
          <w:rFonts w:ascii="Palatino Linotype" w:eastAsiaTheme="minorHAnsi" w:hAnsi="Palatino Linotype" w:cstheme="minorBidi"/>
          <w:b/>
          <w:lang w:eastAsia="es-MX"/>
        </w:rPr>
        <w:t>Segunda Regiduría</w:t>
      </w:r>
      <w:r w:rsidRPr="00DB7841">
        <w:rPr>
          <w:rFonts w:ascii="Palatino Linotype" w:eastAsiaTheme="minorHAnsi" w:hAnsi="Palatino Linotype" w:cstheme="minorBidi"/>
          <w:lang w:eastAsia="es-MX"/>
        </w:rPr>
        <w:t xml:space="preserve">, del periodo comprendido de la </w:t>
      </w:r>
      <w:r w:rsidRPr="00DB7841">
        <w:rPr>
          <w:rFonts w:ascii="Palatino Linotype" w:eastAsiaTheme="minorHAnsi" w:hAnsi="Palatino Linotype" w:cstheme="minorBidi"/>
          <w:b/>
          <w:lang w:eastAsia="es-MX"/>
        </w:rPr>
        <w:t>primera quincena del mes de enero a la segunda quincena del mes de abril de 2025.</w:t>
      </w:r>
    </w:p>
    <w:p w14:paraId="6788C51F" w14:textId="77777777" w:rsidR="00C71CE9" w:rsidRPr="00DB7841" w:rsidRDefault="00C71CE9" w:rsidP="00C71CE9">
      <w:pPr>
        <w:pStyle w:val="Prrafodelista"/>
        <w:rPr>
          <w:rFonts w:ascii="Palatino Linotype" w:eastAsiaTheme="minorHAnsi" w:hAnsi="Palatino Linotype" w:cstheme="minorBidi"/>
          <w:lang w:eastAsia="es-MX"/>
        </w:rPr>
      </w:pPr>
    </w:p>
    <w:p w14:paraId="73538E58" w14:textId="7B51E348" w:rsidR="00C71CE9" w:rsidRPr="00DB7841" w:rsidRDefault="00C71CE9" w:rsidP="00601AB3">
      <w:pPr>
        <w:pStyle w:val="Prrafodelista"/>
        <w:numPr>
          <w:ilvl w:val="0"/>
          <w:numId w:val="15"/>
        </w:numPr>
        <w:spacing w:line="360" w:lineRule="auto"/>
        <w:ind w:right="49"/>
        <w:jc w:val="both"/>
        <w:rPr>
          <w:rFonts w:ascii="Palatino Linotype" w:eastAsiaTheme="minorHAnsi" w:hAnsi="Palatino Linotype" w:cstheme="minorBidi"/>
          <w:lang w:eastAsia="es-MX"/>
        </w:rPr>
      </w:pPr>
      <w:r w:rsidRPr="00DB7841">
        <w:rPr>
          <w:rFonts w:ascii="Palatino Linotype" w:eastAsiaTheme="minorHAnsi" w:hAnsi="Palatino Linotype" w:cstheme="minorBidi"/>
          <w:b/>
          <w:lang w:eastAsia="es-MX"/>
        </w:rPr>
        <w:t>26 recibos de nómina</w:t>
      </w:r>
      <w:r w:rsidRPr="00DB7841">
        <w:rPr>
          <w:rFonts w:ascii="Palatino Linotype" w:eastAsiaTheme="minorHAnsi" w:hAnsi="Palatino Linotype" w:cstheme="minorBidi"/>
          <w:lang w:eastAsia="es-MX"/>
        </w:rPr>
        <w:t xml:space="preserve">, del área de la </w:t>
      </w:r>
      <w:r w:rsidRPr="00DB7841">
        <w:rPr>
          <w:rFonts w:ascii="Palatino Linotype" w:eastAsiaTheme="minorHAnsi" w:hAnsi="Palatino Linotype" w:cstheme="minorBidi"/>
          <w:b/>
          <w:lang w:eastAsia="es-MX"/>
        </w:rPr>
        <w:t>Tercera Regiduría</w:t>
      </w:r>
      <w:r w:rsidRPr="00DB7841">
        <w:rPr>
          <w:rFonts w:ascii="Palatino Linotype" w:eastAsiaTheme="minorHAnsi" w:hAnsi="Palatino Linotype" w:cstheme="minorBidi"/>
          <w:lang w:eastAsia="es-MX"/>
        </w:rPr>
        <w:t xml:space="preserve">, del periodo comprendido de la </w:t>
      </w:r>
      <w:r w:rsidRPr="00DB7841">
        <w:rPr>
          <w:rFonts w:ascii="Palatino Linotype" w:eastAsiaTheme="minorHAnsi" w:hAnsi="Palatino Linotype" w:cstheme="minorBidi"/>
          <w:b/>
          <w:lang w:eastAsia="es-MX"/>
        </w:rPr>
        <w:t>primera quincena del mes de enero a la segunda quincena del mes de abril de 2025.</w:t>
      </w:r>
    </w:p>
    <w:p w14:paraId="218BA1ED" w14:textId="77777777" w:rsidR="00C71CE9" w:rsidRPr="00DB7841" w:rsidRDefault="00C71CE9" w:rsidP="00C71CE9">
      <w:pPr>
        <w:pStyle w:val="Prrafodelista"/>
        <w:rPr>
          <w:rFonts w:ascii="Palatino Linotype" w:eastAsiaTheme="minorHAnsi" w:hAnsi="Palatino Linotype" w:cstheme="minorBidi"/>
          <w:lang w:eastAsia="es-MX"/>
        </w:rPr>
      </w:pPr>
    </w:p>
    <w:p w14:paraId="0F894E40" w14:textId="0B30CDC4" w:rsidR="00C71CE9" w:rsidRPr="00DB7841" w:rsidRDefault="00C71CE9" w:rsidP="00601AB3">
      <w:pPr>
        <w:pStyle w:val="Prrafodelista"/>
        <w:numPr>
          <w:ilvl w:val="0"/>
          <w:numId w:val="15"/>
        </w:numPr>
        <w:spacing w:line="360" w:lineRule="auto"/>
        <w:ind w:right="49"/>
        <w:jc w:val="both"/>
        <w:rPr>
          <w:rFonts w:ascii="Palatino Linotype" w:eastAsiaTheme="minorHAnsi" w:hAnsi="Palatino Linotype" w:cstheme="minorBidi"/>
          <w:lang w:eastAsia="es-MX"/>
        </w:rPr>
      </w:pPr>
      <w:r w:rsidRPr="00DB7841">
        <w:rPr>
          <w:rFonts w:ascii="Palatino Linotype" w:eastAsiaTheme="minorHAnsi" w:hAnsi="Palatino Linotype" w:cstheme="minorBidi"/>
          <w:b/>
          <w:lang w:eastAsia="es-MX"/>
        </w:rPr>
        <w:t>15 recibos de nómina</w:t>
      </w:r>
      <w:r w:rsidRPr="00DB7841">
        <w:rPr>
          <w:rFonts w:ascii="Palatino Linotype" w:eastAsiaTheme="minorHAnsi" w:hAnsi="Palatino Linotype" w:cstheme="minorBidi"/>
          <w:lang w:eastAsia="es-MX"/>
        </w:rPr>
        <w:t xml:space="preserve">, del área de la </w:t>
      </w:r>
      <w:r w:rsidRPr="00DB7841">
        <w:rPr>
          <w:rFonts w:ascii="Palatino Linotype" w:eastAsiaTheme="minorHAnsi" w:hAnsi="Palatino Linotype" w:cstheme="minorBidi"/>
          <w:b/>
          <w:lang w:eastAsia="es-MX"/>
        </w:rPr>
        <w:t>Cuarta Regiduría</w:t>
      </w:r>
      <w:r w:rsidRPr="00DB7841">
        <w:rPr>
          <w:rFonts w:ascii="Palatino Linotype" w:eastAsiaTheme="minorHAnsi" w:hAnsi="Palatino Linotype" w:cstheme="minorBidi"/>
          <w:lang w:eastAsia="es-MX"/>
        </w:rPr>
        <w:t xml:space="preserve">, del periodo comprendido de la </w:t>
      </w:r>
      <w:r w:rsidRPr="00DB7841">
        <w:rPr>
          <w:rFonts w:ascii="Palatino Linotype" w:eastAsiaTheme="minorHAnsi" w:hAnsi="Palatino Linotype" w:cstheme="minorBidi"/>
          <w:b/>
          <w:lang w:eastAsia="es-MX"/>
        </w:rPr>
        <w:t>primera quincena del mes de enero a la segunda quincena del mes de abril de 2025.</w:t>
      </w:r>
    </w:p>
    <w:p w14:paraId="79A33C74" w14:textId="77777777" w:rsidR="00C71CE9" w:rsidRPr="00DB7841" w:rsidRDefault="00C71CE9" w:rsidP="00C71CE9">
      <w:pPr>
        <w:pStyle w:val="Prrafodelista"/>
        <w:rPr>
          <w:rFonts w:ascii="Palatino Linotype" w:eastAsiaTheme="minorHAnsi" w:hAnsi="Palatino Linotype" w:cstheme="minorBidi"/>
          <w:lang w:eastAsia="es-MX"/>
        </w:rPr>
      </w:pPr>
    </w:p>
    <w:p w14:paraId="6A527D71" w14:textId="67917129" w:rsidR="00C71CE9" w:rsidRPr="00DB7841" w:rsidRDefault="00C71CE9" w:rsidP="00601AB3">
      <w:pPr>
        <w:pStyle w:val="Prrafodelista"/>
        <w:numPr>
          <w:ilvl w:val="0"/>
          <w:numId w:val="15"/>
        </w:numPr>
        <w:spacing w:line="360" w:lineRule="auto"/>
        <w:ind w:right="49"/>
        <w:jc w:val="both"/>
        <w:rPr>
          <w:rFonts w:ascii="Palatino Linotype" w:eastAsiaTheme="minorHAnsi" w:hAnsi="Palatino Linotype" w:cstheme="minorBidi"/>
          <w:lang w:eastAsia="es-MX"/>
        </w:rPr>
      </w:pPr>
      <w:r w:rsidRPr="00DB7841">
        <w:rPr>
          <w:rFonts w:ascii="Palatino Linotype" w:eastAsiaTheme="minorHAnsi" w:hAnsi="Palatino Linotype" w:cstheme="minorBidi"/>
          <w:b/>
          <w:lang w:eastAsia="es-MX"/>
        </w:rPr>
        <w:t>12 recibos de nómina</w:t>
      </w:r>
      <w:r w:rsidRPr="00DB7841">
        <w:rPr>
          <w:rFonts w:ascii="Palatino Linotype" w:eastAsiaTheme="minorHAnsi" w:hAnsi="Palatino Linotype" w:cstheme="minorBidi"/>
          <w:lang w:eastAsia="es-MX"/>
        </w:rPr>
        <w:t xml:space="preserve">, del área de la </w:t>
      </w:r>
      <w:r w:rsidRPr="00DB7841">
        <w:rPr>
          <w:rFonts w:ascii="Palatino Linotype" w:eastAsiaTheme="minorHAnsi" w:hAnsi="Palatino Linotype" w:cstheme="minorBidi"/>
          <w:b/>
          <w:lang w:eastAsia="es-MX"/>
        </w:rPr>
        <w:t>Quinta Regiduría</w:t>
      </w:r>
      <w:r w:rsidRPr="00DB7841">
        <w:rPr>
          <w:rFonts w:ascii="Palatino Linotype" w:eastAsiaTheme="minorHAnsi" w:hAnsi="Palatino Linotype" w:cstheme="minorBidi"/>
          <w:lang w:eastAsia="es-MX"/>
        </w:rPr>
        <w:t xml:space="preserve">, del periodo comprendido de la </w:t>
      </w:r>
      <w:r w:rsidRPr="00DB7841">
        <w:rPr>
          <w:rFonts w:ascii="Palatino Linotype" w:eastAsiaTheme="minorHAnsi" w:hAnsi="Palatino Linotype" w:cstheme="minorBidi"/>
          <w:b/>
          <w:lang w:eastAsia="es-MX"/>
        </w:rPr>
        <w:t>primera quincena del mes de enero a la segunda quincena del mes de abril de 2025.</w:t>
      </w:r>
    </w:p>
    <w:p w14:paraId="43D7D7AB" w14:textId="77777777" w:rsidR="00C71CE9" w:rsidRPr="00DB7841" w:rsidRDefault="00C71CE9" w:rsidP="00C71CE9">
      <w:pPr>
        <w:pStyle w:val="Prrafodelista"/>
        <w:rPr>
          <w:rFonts w:ascii="Palatino Linotype" w:eastAsiaTheme="minorHAnsi" w:hAnsi="Palatino Linotype" w:cstheme="minorBidi"/>
          <w:lang w:eastAsia="es-MX"/>
        </w:rPr>
      </w:pPr>
    </w:p>
    <w:p w14:paraId="3FFEF000" w14:textId="77777777" w:rsidR="00C71CE9" w:rsidRPr="00DB7841" w:rsidRDefault="00C71CE9" w:rsidP="00601AB3">
      <w:pPr>
        <w:pStyle w:val="Prrafodelista"/>
        <w:numPr>
          <w:ilvl w:val="0"/>
          <w:numId w:val="15"/>
        </w:numPr>
        <w:spacing w:line="360" w:lineRule="auto"/>
        <w:ind w:right="49"/>
        <w:jc w:val="both"/>
        <w:rPr>
          <w:rFonts w:ascii="Palatino Linotype" w:eastAsiaTheme="minorHAnsi" w:hAnsi="Palatino Linotype" w:cstheme="minorBidi"/>
          <w:lang w:eastAsia="es-MX"/>
        </w:rPr>
      </w:pPr>
      <w:r w:rsidRPr="00DB7841">
        <w:rPr>
          <w:rFonts w:ascii="Palatino Linotype" w:eastAsiaTheme="minorHAnsi" w:hAnsi="Palatino Linotype" w:cstheme="minorBidi"/>
          <w:b/>
          <w:lang w:eastAsia="es-MX"/>
        </w:rPr>
        <w:t>17 recibos de nómina</w:t>
      </w:r>
      <w:r w:rsidRPr="00DB7841">
        <w:rPr>
          <w:rFonts w:ascii="Palatino Linotype" w:eastAsiaTheme="minorHAnsi" w:hAnsi="Palatino Linotype" w:cstheme="minorBidi"/>
          <w:lang w:eastAsia="es-MX"/>
        </w:rPr>
        <w:t xml:space="preserve">, del área de la </w:t>
      </w:r>
      <w:r w:rsidRPr="00DB7841">
        <w:rPr>
          <w:rFonts w:ascii="Palatino Linotype" w:eastAsiaTheme="minorHAnsi" w:hAnsi="Palatino Linotype" w:cstheme="minorBidi"/>
          <w:b/>
          <w:lang w:eastAsia="es-MX"/>
        </w:rPr>
        <w:t>Sexta Regiduría</w:t>
      </w:r>
      <w:r w:rsidRPr="00DB7841">
        <w:rPr>
          <w:rFonts w:ascii="Palatino Linotype" w:eastAsiaTheme="minorHAnsi" w:hAnsi="Palatino Linotype" w:cstheme="minorBidi"/>
          <w:lang w:eastAsia="es-MX"/>
        </w:rPr>
        <w:t xml:space="preserve">, del periodo comprendido de la </w:t>
      </w:r>
      <w:r w:rsidRPr="00DB7841">
        <w:rPr>
          <w:rFonts w:ascii="Palatino Linotype" w:eastAsiaTheme="minorHAnsi" w:hAnsi="Palatino Linotype" w:cstheme="minorBidi"/>
          <w:b/>
          <w:lang w:eastAsia="es-MX"/>
        </w:rPr>
        <w:t xml:space="preserve">primera quincena del mes de enero a la segunda quincena del mes de abril de 2025. </w:t>
      </w:r>
    </w:p>
    <w:p w14:paraId="5E204680" w14:textId="77777777" w:rsidR="00C71CE9" w:rsidRPr="00DB7841" w:rsidRDefault="00C71CE9" w:rsidP="00C71CE9">
      <w:pPr>
        <w:pStyle w:val="Prrafodelista"/>
        <w:rPr>
          <w:rFonts w:ascii="Palatino Linotype" w:eastAsiaTheme="minorHAnsi" w:hAnsi="Palatino Linotype" w:cstheme="minorBidi"/>
          <w:b/>
          <w:lang w:eastAsia="es-MX"/>
        </w:rPr>
      </w:pPr>
    </w:p>
    <w:p w14:paraId="5884FC94" w14:textId="77777777" w:rsidR="00C71CE9" w:rsidRPr="00DB7841" w:rsidRDefault="00C71CE9" w:rsidP="00601AB3">
      <w:pPr>
        <w:pStyle w:val="Prrafodelista"/>
        <w:numPr>
          <w:ilvl w:val="0"/>
          <w:numId w:val="15"/>
        </w:numPr>
        <w:spacing w:line="360" w:lineRule="auto"/>
        <w:ind w:right="49"/>
        <w:jc w:val="both"/>
        <w:rPr>
          <w:rFonts w:ascii="Palatino Linotype" w:eastAsiaTheme="minorHAnsi" w:hAnsi="Palatino Linotype" w:cstheme="minorBidi"/>
          <w:lang w:eastAsia="es-MX"/>
        </w:rPr>
      </w:pPr>
      <w:r w:rsidRPr="00DB7841">
        <w:rPr>
          <w:rFonts w:ascii="Palatino Linotype" w:eastAsiaTheme="minorHAnsi" w:hAnsi="Palatino Linotype" w:cstheme="minorBidi"/>
          <w:b/>
          <w:lang w:eastAsia="es-MX"/>
        </w:rPr>
        <w:t>12 recibos de nómina</w:t>
      </w:r>
      <w:r w:rsidRPr="00DB7841">
        <w:rPr>
          <w:rFonts w:ascii="Palatino Linotype" w:eastAsiaTheme="minorHAnsi" w:hAnsi="Palatino Linotype" w:cstheme="minorBidi"/>
          <w:lang w:eastAsia="es-MX"/>
        </w:rPr>
        <w:t xml:space="preserve">, del área de la </w:t>
      </w:r>
      <w:r w:rsidRPr="00DB7841">
        <w:rPr>
          <w:rFonts w:ascii="Palatino Linotype" w:eastAsiaTheme="minorHAnsi" w:hAnsi="Palatino Linotype" w:cstheme="minorBidi"/>
          <w:b/>
          <w:lang w:eastAsia="es-MX"/>
        </w:rPr>
        <w:t>Séptima Regiduría</w:t>
      </w:r>
      <w:r w:rsidRPr="00DB7841">
        <w:rPr>
          <w:rFonts w:ascii="Palatino Linotype" w:eastAsiaTheme="minorHAnsi" w:hAnsi="Palatino Linotype" w:cstheme="minorBidi"/>
          <w:lang w:eastAsia="es-MX"/>
        </w:rPr>
        <w:t xml:space="preserve">, del periodo comprendido de la </w:t>
      </w:r>
      <w:r w:rsidRPr="00DB7841">
        <w:rPr>
          <w:rFonts w:ascii="Palatino Linotype" w:eastAsiaTheme="minorHAnsi" w:hAnsi="Palatino Linotype" w:cstheme="minorBidi"/>
          <w:b/>
          <w:lang w:eastAsia="es-MX"/>
        </w:rPr>
        <w:t xml:space="preserve">primera quincena del mes de enero a la segunda quincena del mes de abril de 2025. </w:t>
      </w:r>
    </w:p>
    <w:p w14:paraId="5E3A9D83" w14:textId="77777777" w:rsidR="00C71CE9" w:rsidRPr="00DB7841" w:rsidRDefault="00C71CE9" w:rsidP="00C71CE9">
      <w:pPr>
        <w:pStyle w:val="Prrafodelista"/>
        <w:rPr>
          <w:rFonts w:ascii="Palatino Linotype" w:eastAsiaTheme="minorHAnsi" w:hAnsi="Palatino Linotype" w:cstheme="minorBidi"/>
          <w:b/>
          <w:lang w:eastAsia="es-MX"/>
        </w:rPr>
      </w:pPr>
    </w:p>
    <w:p w14:paraId="02ACE324" w14:textId="77777777" w:rsidR="00C71CE9" w:rsidRPr="00DB7841" w:rsidRDefault="00C71CE9" w:rsidP="00601AB3">
      <w:pPr>
        <w:pStyle w:val="Prrafodelista"/>
        <w:numPr>
          <w:ilvl w:val="0"/>
          <w:numId w:val="15"/>
        </w:numPr>
        <w:spacing w:line="360" w:lineRule="auto"/>
        <w:ind w:right="49"/>
        <w:jc w:val="both"/>
        <w:rPr>
          <w:rFonts w:ascii="Palatino Linotype" w:eastAsiaTheme="minorHAnsi" w:hAnsi="Palatino Linotype" w:cstheme="minorBidi"/>
          <w:lang w:eastAsia="es-MX"/>
        </w:rPr>
      </w:pPr>
      <w:r w:rsidRPr="00DB7841">
        <w:rPr>
          <w:rFonts w:ascii="Palatino Linotype" w:eastAsiaTheme="minorHAnsi" w:hAnsi="Palatino Linotype" w:cstheme="minorBidi"/>
          <w:b/>
          <w:lang w:eastAsia="es-MX"/>
        </w:rPr>
        <w:t>49 recibos de nómina</w:t>
      </w:r>
      <w:r w:rsidRPr="00DB7841">
        <w:rPr>
          <w:rFonts w:ascii="Palatino Linotype" w:eastAsiaTheme="minorHAnsi" w:hAnsi="Palatino Linotype" w:cstheme="minorBidi"/>
          <w:lang w:eastAsia="es-MX"/>
        </w:rPr>
        <w:t xml:space="preserve">, del área de la </w:t>
      </w:r>
      <w:r w:rsidRPr="00DB7841">
        <w:rPr>
          <w:rFonts w:ascii="Palatino Linotype" w:eastAsiaTheme="minorHAnsi" w:hAnsi="Palatino Linotype" w:cstheme="minorBidi"/>
          <w:b/>
          <w:lang w:eastAsia="es-MX"/>
        </w:rPr>
        <w:t>Contraloría Municipal</w:t>
      </w:r>
      <w:r w:rsidRPr="00DB7841">
        <w:rPr>
          <w:rFonts w:ascii="Palatino Linotype" w:eastAsiaTheme="minorHAnsi" w:hAnsi="Palatino Linotype" w:cstheme="minorBidi"/>
          <w:lang w:eastAsia="es-MX"/>
        </w:rPr>
        <w:t xml:space="preserve">, del periodo comprendido de la </w:t>
      </w:r>
      <w:r w:rsidRPr="00DB7841">
        <w:rPr>
          <w:rFonts w:ascii="Palatino Linotype" w:eastAsiaTheme="minorHAnsi" w:hAnsi="Palatino Linotype" w:cstheme="minorBidi"/>
          <w:b/>
          <w:lang w:eastAsia="es-MX"/>
        </w:rPr>
        <w:t xml:space="preserve">primera quincena del mes de enero a la segunda quincena del mes de abril de 2025. </w:t>
      </w:r>
    </w:p>
    <w:p w14:paraId="3B074759" w14:textId="77777777" w:rsidR="00C71CE9" w:rsidRPr="00DB7841" w:rsidRDefault="00C71CE9" w:rsidP="00C71CE9">
      <w:pPr>
        <w:pStyle w:val="Prrafodelista"/>
        <w:rPr>
          <w:rFonts w:ascii="Palatino Linotype" w:eastAsiaTheme="minorHAnsi" w:hAnsi="Palatino Linotype" w:cstheme="minorBidi"/>
          <w:b/>
          <w:lang w:eastAsia="es-MX"/>
        </w:rPr>
      </w:pPr>
    </w:p>
    <w:p w14:paraId="675DB469" w14:textId="77777777" w:rsidR="00C71CE9" w:rsidRPr="00DB7841" w:rsidRDefault="00C71CE9" w:rsidP="00601AB3">
      <w:pPr>
        <w:pStyle w:val="Prrafodelista"/>
        <w:numPr>
          <w:ilvl w:val="0"/>
          <w:numId w:val="15"/>
        </w:numPr>
        <w:spacing w:line="360" w:lineRule="auto"/>
        <w:ind w:right="49"/>
        <w:jc w:val="both"/>
        <w:rPr>
          <w:rFonts w:ascii="Palatino Linotype" w:eastAsiaTheme="minorHAnsi" w:hAnsi="Palatino Linotype" w:cstheme="minorBidi"/>
          <w:lang w:eastAsia="es-MX"/>
        </w:rPr>
      </w:pPr>
      <w:r w:rsidRPr="00DB7841">
        <w:rPr>
          <w:rFonts w:ascii="Palatino Linotype" w:eastAsiaTheme="minorHAnsi" w:hAnsi="Palatino Linotype" w:cstheme="minorBidi"/>
          <w:b/>
          <w:lang w:eastAsia="es-MX"/>
        </w:rPr>
        <w:lastRenderedPageBreak/>
        <w:t>303 recibos de nómina</w:t>
      </w:r>
      <w:r w:rsidRPr="00DB7841">
        <w:rPr>
          <w:rFonts w:ascii="Palatino Linotype" w:eastAsiaTheme="minorHAnsi" w:hAnsi="Palatino Linotype" w:cstheme="minorBidi"/>
          <w:lang w:eastAsia="es-MX"/>
        </w:rPr>
        <w:t xml:space="preserve">, del área de la </w:t>
      </w:r>
      <w:r w:rsidRPr="00DB7841">
        <w:rPr>
          <w:rFonts w:ascii="Palatino Linotype" w:eastAsiaTheme="minorHAnsi" w:hAnsi="Palatino Linotype" w:cstheme="minorBidi"/>
          <w:b/>
          <w:lang w:eastAsia="es-MX"/>
        </w:rPr>
        <w:t>Administración y subdirecciones</w:t>
      </w:r>
      <w:r w:rsidRPr="00DB7841">
        <w:rPr>
          <w:rFonts w:ascii="Palatino Linotype" w:eastAsiaTheme="minorHAnsi" w:hAnsi="Palatino Linotype" w:cstheme="minorBidi"/>
          <w:lang w:eastAsia="es-MX"/>
        </w:rPr>
        <w:t xml:space="preserve">, del periodo comprendido de la </w:t>
      </w:r>
      <w:r w:rsidRPr="00DB7841">
        <w:rPr>
          <w:rFonts w:ascii="Palatino Linotype" w:eastAsiaTheme="minorHAnsi" w:hAnsi="Palatino Linotype" w:cstheme="minorBidi"/>
          <w:b/>
          <w:lang w:eastAsia="es-MX"/>
        </w:rPr>
        <w:t xml:space="preserve">primera quincena del mes de enero a la segunda quincena del mes de abril de 2025. </w:t>
      </w:r>
    </w:p>
    <w:p w14:paraId="5AF4477C" w14:textId="77777777" w:rsidR="00C71CE9" w:rsidRPr="00DB7841" w:rsidRDefault="00C71CE9" w:rsidP="00C71CE9">
      <w:pPr>
        <w:pStyle w:val="Prrafodelista"/>
        <w:rPr>
          <w:rFonts w:ascii="Palatino Linotype" w:eastAsiaTheme="minorHAnsi" w:hAnsi="Palatino Linotype" w:cstheme="minorBidi"/>
          <w:b/>
          <w:lang w:eastAsia="es-MX"/>
        </w:rPr>
      </w:pPr>
    </w:p>
    <w:p w14:paraId="6E9AD322" w14:textId="77777777" w:rsidR="00C71CE9" w:rsidRPr="00DB7841" w:rsidRDefault="00C71CE9" w:rsidP="00601AB3">
      <w:pPr>
        <w:pStyle w:val="Prrafodelista"/>
        <w:numPr>
          <w:ilvl w:val="0"/>
          <w:numId w:val="15"/>
        </w:numPr>
        <w:spacing w:line="360" w:lineRule="auto"/>
        <w:ind w:right="49"/>
        <w:jc w:val="both"/>
        <w:rPr>
          <w:rFonts w:ascii="Palatino Linotype" w:eastAsiaTheme="minorHAnsi" w:hAnsi="Palatino Linotype" w:cstheme="minorBidi"/>
          <w:lang w:eastAsia="es-MX"/>
        </w:rPr>
      </w:pPr>
      <w:r w:rsidRPr="00DB7841">
        <w:rPr>
          <w:rFonts w:ascii="Palatino Linotype" w:eastAsiaTheme="minorHAnsi" w:hAnsi="Palatino Linotype" w:cstheme="minorBidi"/>
          <w:b/>
          <w:lang w:eastAsia="es-MX"/>
        </w:rPr>
        <w:t>76 recibos de nómina</w:t>
      </w:r>
      <w:r w:rsidRPr="00DB7841">
        <w:rPr>
          <w:rFonts w:ascii="Palatino Linotype" w:eastAsiaTheme="minorHAnsi" w:hAnsi="Palatino Linotype" w:cstheme="minorBidi"/>
          <w:lang w:eastAsia="es-MX"/>
        </w:rPr>
        <w:t xml:space="preserve">, del área de </w:t>
      </w:r>
      <w:r w:rsidRPr="00DB7841">
        <w:rPr>
          <w:rFonts w:ascii="Palatino Linotype" w:eastAsiaTheme="minorHAnsi" w:hAnsi="Palatino Linotype" w:cstheme="minorBidi"/>
          <w:b/>
          <w:lang w:eastAsia="es-MX"/>
        </w:rPr>
        <w:t>Desarrollo Económico</w:t>
      </w:r>
      <w:r w:rsidRPr="00DB7841">
        <w:rPr>
          <w:rFonts w:ascii="Palatino Linotype" w:eastAsiaTheme="minorHAnsi" w:hAnsi="Palatino Linotype" w:cstheme="minorBidi"/>
          <w:lang w:eastAsia="es-MX"/>
        </w:rPr>
        <w:t xml:space="preserve">, del periodo comprendido de la </w:t>
      </w:r>
      <w:r w:rsidRPr="00DB7841">
        <w:rPr>
          <w:rFonts w:ascii="Palatino Linotype" w:eastAsiaTheme="minorHAnsi" w:hAnsi="Palatino Linotype" w:cstheme="minorBidi"/>
          <w:b/>
          <w:lang w:eastAsia="es-MX"/>
        </w:rPr>
        <w:t xml:space="preserve">primera quincena del mes de enero a la segunda quincena del mes de abril de 2025. </w:t>
      </w:r>
    </w:p>
    <w:p w14:paraId="2EEF868C" w14:textId="77777777" w:rsidR="00C71CE9" w:rsidRPr="00DB7841" w:rsidRDefault="00C71CE9" w:rsidP="00C71CE9">
      <w:pPr>
        <w:pStyle w:val="Prrafodelista"/>
        <w:rPr>
          <w:rFonts w:ascii="Palatino Linotype" w:eastAsiaTheme="minorHAnsi" w:hAnsi="Palatino Linotype" w:cstheme="minorBidi"/>
          <w:b/>
          <w:lang w:eastAsia="es-MX"/>
        </w:rPr>
      </w:pPr>
    </w:p>
    <w:p w14:paraId="2C3A5BAF" w14:textId="77777777" w:rsidR="00C71CE9" w:rsidRPr="00DB7841" w:rsidRDefault="00C71CE9" w:rsidP="00601AB3">
      <w:pPr>
        <w:pStyle w:val="Prrafodelista"/>
        <w:numPr>
          <w:ilvl w:val="0"/>
          <w:numId w:val="15"/>
        </w:numPr>
        <w:spacing w:line="360" w:lineRule="auto"/>
        <w:ind w:right="49"/>
        <w:jc w:val="both"/>
        <w:rPr>
          <w:rFonts w:ascii="Palatino Linotype" w:eastAsiaTheme="minorHAnsi" w:hAnsi="Palatino Linotype" w:cstheme="minorBidi"/>
          <w:lang w:eastAsia="es-MX"/>
        </w:rPr>
      </w:pPr>
      <w:r w:rsidRPr="00DB7841">
        <w:rPr>
          <w:rFonts w:ascii="Palatino Linotype" w:eastAsiaTheme="minorHAnsi" w:hAnsi="Palatino Linotype" w:cstheme="minorBidi"/>
          <w:b/>
          <w:lang w:eastAsia="es-MX"/>
        </w:rPr>
        <w:t>28 recibos de nómina</w:t>
      </w:r>
      <w:r w:rsidRPr="00DB7841">
        <w:rPr>
          <w:rFonts w:ascii="Palatino Linotype" w:eastAsiaTheme="minorHAnsi" w:hAnsi="Palatino Linotype" w:cstheme="minorBidi"/>
          <w:lang w:eastAsia="es-MX"/>
        </w:rPr>
        <w:t xml:space="preserve">, del área de </w:t>
      </w:r>
      <w:r w:rsidRPr="00DB7841">
        <w:rPr>
          <w:rFonts w:ascii="Palatino Linotype" w:eastAsiaTheme="minorHAnsi" w:hAnsi="Palatino Linotype" w:cstheme="minorBidi"/>
          <w:b/>
          <w:lang w:eastAsia="es-MX"/>
        </w:rPr>
        <w:t>la UIPPE</w:t>
      </w:r>
      <w:r w:rsidRPr="00DB7841">
        <w:rPr>
          <w:rFonts w:ascii="Palatino Linotype" w:eastAsiaTheme="minorHAnsi" w:hAnsi="Palatino Linotype" w:cstheme="minorBidi"/>
          <w:lang w:eastAsia="es-MX"/>
        </w:rPr>
        <w:t xml:space="preserve">, del periodo comprendido de la </w:t>
      </w:r>
      <w:r w:rsidRPr="00DB7841">
        <w:rPr>
          <w:rFonts w:ascii="Palatino Linotype" w:eastAsiaTheme="minorHAnsi" w:hAnsi="Palatino Linotype" w:cstheme="minorBidi"/>
          <w:b/>
          <w:lang w:eastAsia="es-MX"/>
        </w:rPr>
        <w:t xml:space="preserve">primera quincena del mes de enero a la segunda quincena del mes de abril de 2025. </w:t>
      </w:r>
    </w:p>
    <w:p w14:paraId="797FE9E9" w14:textId="77777777" w:rsidR="00C71CE9" w:rsidRPr="00DB7841" w:rsidRDefault="00C71CE9" w:rsidP="00C71CE9">
      <w:pPr>
        <w:pStyle w:val="Prrafodelista"/>
        <w:rPr>
          <w:rFonts w:ascii="Palatino Linotype" w:eastAsiaTheme="minorHAnsi" w:hAnsi="Palatino Linotype" w:cstheme="minorBidi"/>
          <w:b/>
          <w:lang w:eastAsia="es-MX"/>
        </w:rPr>
      </w:pPr>
    </w:p>
    <w:p w14:paraId="51AF0ECE" w14:textId="55DC24E3" w:rsidR="00C71CE9" w:rsidRPr="00DB7841" w:rsidRDefault="00C71CE9" w:rsidP="00601AB3">
      <w:pPr>
        <w:pStyle w:val="Prrafodelista"/>
        <w:numPr>
          <w:ilvl w:val="0"/>
          <w:numId w:val="15"/>
        </w:numPr>
        <w:spacing w:line="360" w:lineRule="auto"/>
        <w:ind w:right="49"/>
        <w:jc w:val="both"/>
        <w:rPr>
          <w:rFonts w:ascii="Palatino Linotype" w:eastAsiaTheme="minorHAnsi" w:hAnsi="Palatino Linotype" w:cstheme="minorBidi"/>
          <w:lang w:eastAsia="es-MX"/>
        </w:rPr>
      </w:pPr>
      <w:r w:rsidRPr="00DB7841">
        <w:rPr>
          <w:rFonts w:ascii="Palatino Linotype" w:eastAsiaTheme="minorHAnsi" w:hAnsi="Palatino Linotype" w:cstheme="minorBidi"/>
          <w:b/>
          <w:lang w:eastAsia="es-MX"/>
        </w:rPr>
        <w:t>476 recibos de nómina</w:t>
      </w:r>
      <w:r w:rsidRPr="00DB7841">
        <w:rPr>
          <w:rFonts w:ascii="Palatino Linotype" w:eastAsiaTheme="minorHAnsi" w:hAnsi="Palatino Linotype" w:cstheme="minorBidi"/>
          <w:lang w:eastAsia="es-MX"/>
        </w:rPr>
        <w:t xml:space="preserve">, de los servidores públicos solicitados, del periodo comprendido de la </w:t>
      </w:r>
      <w:r w:rsidRPr="00DB7841">
        <w:rPr>
          <w:rFonts w:ascii="Palatino Linotype" w:eastAsiaTheme="minorHAnsi" w:hAnsi="Palatino Linotype" w:cstheme="minorBidi"/>
          <w:b/>
          <w:lang w:eastAsia="es-MX"/>
        </w:rPr>
        <w:t>primera quincena del mes de enero a la segunda quincena del mes de abril de 2025.</w:t>
      </w:r>
    </w:p>
    <w:p w14:paraId="384AF0F0" w14:textId="77777777" w:rsidR="00E751E9" w:rsidRPr="00DB7841" w:rsidRDefault="00E751E9" w:rsidP="00E751E9">
      <w:pPr>
        <w:pStyle w:val="Sinespaciado"/>
        <w:rPr>
          <w:rFonts w:ascii="Palatino Linotype" w:hAnsi="Palatino Linotype"/>
        </w:rPr>
      </w:pPr>
    </w:p>
    <w:p w14:paraId="3CE4AF4E" w14:textId="64FA12F7" w:rsidR="00C71CE9" w:rsidRPr="00DB7841" w:rsidRDefault="00C71CE9" w:rsidP="00C71CE9">
      <w:pPr>
        <w:pStyle w:val="Sinespaciado"/>
        <w:spacing w:line="360" w:lineRule="auto"/>
        <w:jc w:val="both"/>
        <w:rPr>
          <w:rFonts w:ascii="Palatino Linotype" w:hAnsi="Palatino Linotype"/>
        </w:rPr>
      </w:pPr>
      <w:r w:rsidRPr="00DB7841">
        <w:rPr>
          <w:rFonts w:ascii="Palatino Linotype" w:hAnsi="Palatino Linotype"/>
        </w:rPr>
        <w:t xml:space="preserve">Conforme a lo referido por parte del </w:t>
      </w:r>
      <w:r w:rsidRPr="00DB7841">
        <w:rPr>
          <w:rFonts w:ascii="Palatino Linotype" w:hAnsi="Palatino Linotype"/>
          <w:b/>
        </w:rPr>
        <w:t xml:space="preserve">Recurrente </w:t>
      </w:r>
      <w:r w:rsidRPr="00DB7841">
        <w:rPr>
          <w:rFonts w:ascii="Palatino Linotype" w:hAnsi="Palatino Linotype"/>
        </w:rPr>
        <w:t xml:space="preserve">en la interposición del recurso de revisión </w:t>
      </w:r>
      <w:r w:rsidRPr="00DB7841">
        <w:rPr>
          <w:rFonts w:ascii="Palatino Linotype" w:hAnsi="Palatino Linotype"/>
          <w:b/>
        </w:rPr>
        <w:t>06209/INFOEM/IP/RR/2025</w:t>
      </w:r>
      <w:r w:rsidRPr="00DB7841">
        <w:rPr>
          <w:rFonts w:ascii="Palatino Linotype" w:hAnsi="Palatino Linotype"/>
        </w:rPr>
        <w:t xml:space="preserve">; en el que arguye lo concerniente a </w:t>
      </w:r>
      <w:r w:rsidRPr="00DB7841">
        <w:rPr>
          <w:rFonts w:ascii="Palatino Linotype" w:hAnsi="Palatino Linotype"/>
          <w:i/>
          <w:u w:val="single"/>
        </w:rPr>
        <w:t>“…Omiten recibos de nómina de directores y coordinadores un ejemplo de ello, son los recibos del director de Medio Ambiente entre otros”</w:t>
      </w:r>
      <w:r w:rsidRPr="00DB7841">
        <w:rPr>
          <w:rFonts w:ascii="Palatino Linotype" w:hAnsi="Palatino Linotype"/>
        </w:rPr>
        <w:t xml:space="preserve">; se puede visualizar que en el informe justificado remitido por parte del </w:t>
      </w:r>
      <w:r w:rsidRPr="00DB7841">
        <w:rPr>
          <w:rFonts w:ascii="Palatino Linotype" w:hAnsi="Palatino Linotype"/>
          <w:b/>
        </w:rPr>
        <w:t>Sujeto Obligado</w:t>
      </w:r>
      <w:r w:rsidRPr="00DB7841">
        <w:rPr>
          <w:rFonts w:ascii="Palatino Linotype" w:hAnsi="Palatino Linotype"/>
        </w:rPr>
        <w:t>, remitió ocho recibos de nómina del Director de Medio Ambiente; y a modo de ejemplificar dicho punto, se inserta la siguiente imagen de uno de los recibos de nómina:</w:t>
      </w:r>
    </w:p>
    <w:p w14:paraId="68B67BB9" w14:textId="77777777" w:rsidR="00C71CE9" w:rsidRPr="00DB7841" w:rsidRDefault="00C71CE9" w:rsidP="00C71CE9">
      <w:pPr>
        <w:pStyle w:val="Sinespaciado"/>
        <w:spacing w:line="360" w:lineRule="auto"/>
        <w:jc w:val="both"/>
        <w:rPr>
          <w:rFonts w:ascii="Palatino Linotype" w:hAnsi="Palatino Linotype"/>
        </w:rPr>
      </w:pPr>
    </w:p>
    <w:p w14:paraId="690A1348" w14:textId="0F218165" w:rsidR="00C71CE9" w:rsidRPr="00DB7841" w:rsidRDefault="00AA0A46" w:rsidP="00AA0A46">
      <w:pPr>
        <w:pStyle w:val="Sinespaciado"/>
        <w:spacing w:line="360" w:lineRule="auto"/>
        <w:jc w:val="both"/>
        <w:rPr>
          <w:rFonts w:ascii="Palatino Linotype" w:hAnsi="Palatino Linotype"/>
        </w:rPr>
      </w:pPr>
      <w:r w:rsidRPr="00DB7841">
        <w:rPr>
          <w:rFonts w:ascii="Palatino Linotype" w:hAnsi="Palatino Linotype"/>
          <w:noProof/>
          <w:lang w:eastAsia="es-MX"/>
        </w:rPr>
        <w:lastRenderedPageBreak/>
        <w:drawing>
          <wp:inline distT="0" distB="0" distL="0" distR="0" wp14:anchorId="173527AC" wp14:editId="460F8C33">
            <wp:extent cx="5791835" cy="5973445"/>
            <wp:effectExtent l="152400" t="152400" r="361315" b="3702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5973445"/>
                    </a:xfrm>
                    <a:prstGeom prst="rect">
                      <a:avLst/>
                    </a:prstGeom>
                    <a:ln>
                      <a:noFill/>
                    </a:ln>
                    <a:effectLst>
                      <a:outerShdw blurRad="292100" dist="139700" dir="2700000" algn="tl" rotWithShape="0">
                        <a:srgbClr val="333333">
                          <a:alpha val="65000"/>
                        </a:srgbClr>
                      </a:outerShdw>
                    </a:effectLst>
                  </pic:spPr>
                </pic:pic>
              </a:graphicData>
            </a:graphic>
          </wp:inline>
        </w:drawing>
      </w:r>
    </w:p>
    <w:p w14:paraId="13CEB421" w14:textId="77777777" w:rsidR="00E751E9" w:rsidRPr="00DB7841" w:rsidRDefault="00E751E9" w:rsidP="00E751E9">
      <w:pPr>
        <w:tabs>
          <w:tab w:val="left" w:pos="4962"/>
        </w:tabs>
        <w:spacing w:line="360" w:lineRule="auto"/>
        <w:jc w:val="both"/>
        <w:rPr>
          <w:rFonts w:ascii="Palatino Linotype" w:eastAsia="Calibri" w:hAnsi="Palatino Linotype" w:cs="Tahoma"/>
          <w:szCs w:val="20"/>
          <w:lang w:val="es-MX"/>
        </w:rPr>
      </w:pPr>
      <w:r w:rsidRPr="00DB7841">
        <w:rPr>
          <w:rFonts w:ascii="Palatino Linotype" w:eastAsia="Calibri" w:hAnsi="Palatino Linotype" w:cs="Tahoma"/>
          <w:szCs w:val="20"/>
          <w:lang w:val="es-MX"/>
        </w:rPr>
        <w:t xml:space="preserve">De lo anterior, resulta procedente analizar si dichos datos son públicos o privados; para lo cual, cabe mencionar que el artículo 143, fracción I, de la Ley previamente citada, </w:t>
      </w:r>
      <w:r w:rsidRPr="00DB7841">
        <w:rPr>
          <w:rFonts w:ascii="Palatino Linotype" w:eastAsia="Calibri" w:hAnsi="Palatino Linotype" w:cs="Tahoma"/>
          <w:szCs w:val="20"/>
          <w:lang w:val="es-MX"/>
        </w:rPr>
        <w:lastRenderedPageBreak/>
        <w:t>establece que la información privada y los datos personales, concernientes a una persona física o jurídica colectiva identificada o identificable son confidenciales.</w:t>
      </w:r>
    </w:p>
    <w:p w14:paraId="7BE11FF0" w14:textId="77777777" w:rsidR="00E751E9" w:rsidRPr="00DB7841" w:rsidRDefault="00E751E9" w:rsidP="00E751E9">
      <w:pPr>
        <w:tabs>
          <w:tab w:val="left" w:pos="4962"/>
        </w:tabs>
        <w:spacing w:line="360" w:lineRule="auto"/>
        <w:jc w:val="both"/>
        <w:rPr>
          <w:rFonts w:ascii="Palatino Linotype" w:eastAsia="Calibri" w:hAnsi="Palatino Linotype" w:cs="Tahoma"/>
          <w:szCs w:val="20"/>
          <w:lang w:val="es-MX"/>
        </w:rPr>
      </w:pPr>
    </w:p>
    <w:p w14:paraId="0693451C" w14:textId="77777777" w:rsidR="00E751E9" w:rsidRPr="00DB7841" w:rsidRDefault="00E751E9" w:rsidP="00E751E9">
      <w:pPr>
        <w:tabs>
          <w:tab w:val="left" w:pos="4962"/>
        </w:tabs>
        <w:spacing w:line="360" w:lineRule="auto"/>
        <w:jc w:val="both"/>
        <w:rPr>
          <w:rFonts w:ascii="Palatino Linotype" w:eastAsia="Calibri" w:hAnsi="Palatino Linotype" w:cs="Tahoma"/>
          <w:szCs w:val="20"/>
          <w:lang w:val="es-MX"/>
        </w:rPr>
      </w:pPr>
      <w:r w:rsidRPr="00DB7841">
        <w:rPr>
          <w:rFonts w:ascii="Palatino Linotype" w:eastAsia="Calibri" w:hAnsi="Palatino Linotype" w:cs="Tahoma"/>
          <w:szCs w:val="20"/>
          <w:lang w:val="es-MX"/>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ACEEDA8" w14:textId="77777777" w:rsidR="00E751E9" w:rsidRPr="00DB7841" w:rsidRDefault="00E751E9" w:rsidP="00E751E9">
      <w:pPr>
        <w:tabs>
          <w:tab w:val="left" w:pos="4962"/>
        </w:tabs>
        <w:spacing w:line="360" w:lineRule="auto"/>
        <w:jc w:val="both"/>
        <w:rPr>
          <w:rFonts w:ascii="Palatino Linotype" w:eastAsia="Calibri" w:hAnsi="Palatino Linotype" w:cs="Tahoma"/>
          <w:sz w:val="22"/>
          <w:szCs w:val="20"/>
          <w:lang w:val="es-MX"/>
        </w:rPr>
      </w:pPr>
    </w:p>
    <w:p w14:paraId="4F801F7F"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En términos de lo expuesto, la documentación y aquellos datos que se consideren confidenciales, serán una limitante del derecho de acceso a la información, siempre y cuando:</w:t>
      </w:r>
    </w:p>
    <w:p w14:paraId="01452056"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p>
    <w:p w14:paraId="53F62482" w14:textId="77777777" w:rsidR="00E751E9" w:rsidRPr="00DB7841" w:rsidRDefault="00E751E9" w:rsidP="00601AB3">
      <w:pPr>
        <w:numPr>
          <w:ilvl w:val="0"/>
          <w:numId w:val="11"/>
        </w:numPr>
        <w:spacing w:after="160"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 xml:space="preserve">Se trate de datos personales o información privada; esto es, información concerniente a una persona física o jurídico colectiva y que esta sea identificada o identificable. </w:t>
      </w:r>
    </w:p>
    <w:p w14:paraId="24E381F2" w14:textId="77777777" w:rsidR="00E751E9" w:rsidRPr="00DB7841" w:rsidRDefault="00E751E9" w:rsidP="00601AB3">
      <w:pPr>
        <w:numPr>
          <w:ilvl w:val="0"/>
          <w:numId w:val="11"/>
        </w:numPr>
        <w:spacing w:after="160"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 xml:space="preserve">Para la difusión de los datos, se requiera el consentimiento del titular. </w:t>
      </w:r>
    </w:p>
    <w:p w14:paraId="46FCE360"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p>
    <w:p w14:paraId="6EABB822"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 xml:space="preserve">En ese orden de ideas, de conformidad con el artículo 3°, fracción IX, de la Ley de Transparencia y Acceso a la Información Pública del Estado de México y Municipios, con relación el diverso 4°, fracciones XI y XII, de la Ley de Protección de Datos </w:t>
      </w:r>
      <w:r w:rsidRPr="00DB7841">
        <w:rPr>
          <w:rFonts w:ascii="Palatino Linotype" w:eastAsia="Palatino Linotype" w:hAnsi="Palatino Linotype" w:cs="Palatino Linotype"/>
          <w:color w:val="000000"/>
          <w:szCs w:val="22"/>
          <w:lang w:val="es-MX" w:eastAsia="es-MX"/>
        </w:rPr>
        <w:lastRenderedPageBreak/>
        <w:t xml:space="preserve">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4CC3DD86"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p>
    <w:p w14:paraId="11162A2F"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1A5D1203" w14:textId="77777777" w:rsidR="00E751E9" w:rsidRPr="00DB7841" w:rsidRDefault="00E751E9" w:rsidP="00E751E9">
      <w:pPr>
        <w:tabs>
          <w:tab w:val="left" w:pos="4962"/>
        </w:tabs>
        <w:spacing w:line="360" w:lineRule="auto"/>
        <w:jc w:val="both"/>
        <w:rPr>
          <w:rFonts w:ascii="Palatino Linotype" w:eastAsia="Calibri" w:hAnsi="Palatino Linotype" w:cs="Tahoma"/>
          <w:sz w:val="22"/>
          <w:szCs w:val="20"/>
          <w:lang w:val="es-MX"/>
        </w:rPr>
      </w:pPr>
    </w:p>
    <w:p w14:paraId="3A8B751B" w14:textId="3A6E5239" w:rsidR="00E751E9" w:rsidRPr="00DB7841" w:rsidRDefault="00E751E9" w:rsidP="00601AB3">
      <w:pPr>
        <w:numPr>
          <w:ilvl w:val="0"/>
          <w:numId w:val="12"/>
        </w:numPr>
        <w:spacing w:after="160" w:line="360" w:lineRule="auto"/>
        <w:jc w:val="both"/>
        <w:rPr>
          <w:rFonts w:ascii="Palatino Linotype" w:eastAsia="Palatino Linotype" w:hAnsi="Palatino Linotype" w:cs="Palatino Linotype"/>
          <w:b/>
          <w:color w:val="000000"/>
          <w:szCs w:val="22"/>
          <w:u w:val="thick"/>
          <w:lang w:val="es-MX" w:eastAsia="es-MX"/>
        </w:rPr>
      </w:pPr>
      <w:r w:rsidRPr="00DB7841">
        <w:rPr>
          <w:rFonts w:ascii="Palatino Linotype" w:eastAsia="Palatino Linotype" w:hAnsi="Palatino Linotype" w:cs="Palatino Linotype"/>
          <w:b/>
          <w:color w:val="000000"/>
          <w:szCs w:val="22"/>
          <w:u w:val="thick"/>
          <w:lang w:val="es-MX" w:eastAsia="es-MX"/>
        </w:rPr>
        <w:t>Clave Única de Registro de Población (CURP)</w:t>
      </w:r>
    </w:p>
    <w:p w14:paraId="131865C0"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2A044188"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p>
    <w:p w14:paraId="01172A6A" w14:textId="71545783"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0C2CDCB"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lastRenderedPageBreak/>
        <w:t xml:space="preserve">En ese orden de ideas, la Secretaría de Gobernación en las direcciones </w:t>
      </w:r>
      <w:hyperlink r:id="rId14" w:history="1">
        <w:r w:rsidRPr="00DB7841">
          <w:rPr>
            <w:rFonts w:ascii="Palatino Linotype" w:eastAsia="Palatino Linotype" w:hAnsi="Palatino Linotype" w:cs="Palatino Linotype"/>
            <w:color w:val="0563C1"/>
            <w:szCs w:val="22"/>
            <w:u w:val="single"/>
            <w:lang w:val="es-MX" w:eastAsia="es-MX"/>
          </w:rPr>
          <w:t>https://consultas.curp.gob.mx/CurpSP/html/informacionecurpPS.html</w:t>
        </w:r>
      </w:hyperlink>
      <w:r w:rsidRPr="00DB7841">
        <w:rPr>
          <w:rFonts w:ascii="Palatino Linotype" w:eastAsia="Palatino Linotype" w:hAnsi="Palatino Linotype" w:cs="Palatino Linotype"/>
          <w:color w:val="000000"/>
          <w:szCs w:val="22"/>
          <w:lang w:val="es-MX" w:eastAsia="es-MX"/>
        </w:rPr>
        <w:t xml:space="preserve"> y </w:t>
      </w:r>
      <w:hyperlink r:id="rId15" w:history="1">
        <w:r w:rsidRPr="00DB7841">
          <w:rPr>
            <w:rFonts w:ascii="Palatino Linotype" w:eastAsia="Palatino Linotype" w:hAnsi="Palatino Linotype" w:cs="Palatino Linotype"/>
            <w:color w:val="0563C1"/>
            <w:szCs w:val="22"/>
            <w:u w:val="single"/>
            <w:lang w:val="es-MX" w:eastAsia="es-MX"/>
          </w:rPr>
          <w:t>https://www.gob.mx/segob/renapo/acciones-y-programas/clave-unica-de-registro-de-poblacion-curp-142226</w:t>
        </w:r>
      </w:hyperlink>
      <w:r w:rsidRPr="00DB7841">
        <w:rPr>
          <w:rFonts w:ascii="Palatino Linotype" w:eastAsia="Palatino Linotype" w:hAnsi="Palatino Linotype" w:cs="Palatino Linotype"/>
          <w:color w:val="000000"/>
          <w:szCs w:val="22"/>
          <w:lang w:val="es-MX" w:eastAsia="es-MX"/>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DB7841">
        <w:rPr>
          <w:rFonts w:ascii="Palatino Linotype" w:eastAsia="Palatino Linotype" w:hAnsi="Palatino Linotype" w:cs="Palatino Linotype"/>
          <w:b/>
          <w:color w:val="000000"/>
          <w:szCs w:val="22"/>
          <w:lang w:val="es-MX" w:eastAsia="es-MX"/>
        </w:rPr>
        <w:t>se generan a partir de los datos contenidos en el documento probatorio de la identidad</w:t>
      </w:r>
      <w:r w:rsidRPr="00DB7841">
        <w:rPr>
          <w:rFonts w:ascii="Palatino Linotype" w:eastAsia="Palatino Linotype" w:hAnsi="Palatino Linotype" w:cs="Palatino Linotype"/>
          <w:color w:val="000000"/>
          <w:szCs w:val="22"/>
          <w:lang w:val="es-MX" w:eastAsia="es-MX"/>
        </w:rPr>
        <w:t xml:space="preserve"> </w:t>
      </w:r>
      <w:r w:rsidRPr="00DB7841">
        <w:rPr>
          <w:rFonts w:ascii="Palatino Linotype" w:eastAsia="Palatino Linotype" w:hAnsi="Palatino Linotype" w:cs="Palatino Linotype"/>
          <w:b/>
          <w:color w:val="000000"/>
          <w:szCs w:val="22"/>
          <w:lang w:val="es-MX" w:eastAsia="es-MX"/>
        </w:rPr>
        <w:t xml:space="preserve">del interesado </w:t>
      </w:r>
      <w:r w:rsidRPr="00DB7841">
        <w:rPr>
          <w:rFonts w:ascii="Palatino Linotype" w:eastAsia="Palatino Linotype" w:hAnsi="Palatino Linotype" w:cs="Palatino Linotype"/>
          <w:color w:val="000000"/>
          <w:szCs w:val="22"/>
          <w:lang w:val="es-MX" w:eastAsia="es-MX"/>
        </w:rPr>
        <w:t>(acta de nacimiento, carta de naturalización o documento migratorio) de la siguiente forma:</w:t>
      </w:r>
    </w:p>
    <w:p w14:paraId="7C5DD02D"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p>
    <w:p w14:paraId="36085572" w14:textId="77777777" w:rsidR="00E751E9" w:rsidRPr="00DB7841" w:rsidRDefault="00E751E9" w:rsidP="00601AB3">
      <w:pPr>
        <w:numPr>
          <w:ilvl w:val="0"/>
          <w:numId w:val="13"/>
        </w:numPr>
        <w:spacing w:after="160"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El primero y segundo apellidos, así como al nombre de pila;</w:t>
      </w:r>
    </w:p>
    <w:p w14:paraId="78C2BD11" w14:textId="77777777" w:rsidR="00E751E9" w:rsidRPr="00DB7841" w:rsidRDefault="00E751E9" w:rsidP="00601AB3">
      <w:pPr>
        <w:numPr>
          <w:ilvl w:val="0"/>
          <w:numId w:val="13"/>
        </w:numPr>
        <w:spacing w:after="160"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La fecha de nacimiento;</w:t>
      </w:r>
    </w:p>
    <w:p w14:paraId="61DC4064" w14:textId="77777777" w:rsidR="00E751E9" w:rsidRPr="00DB7841" w:rsidRDefault="00E751E9" w:rsidP="00601AB3">
      <w:pPr>
        <w:numPr>
          <w:ilvl w:val="0"/>
          <w:numId w:val="13"/>
        </w:numPr>
        <w:spacing w:after="160"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El sexo, y</w:t>
      </w:r>
    </w:p>
    <w:p w14:paraId="599F290C" w14:textId="77777777" w:rsidR="00E751E9" w:rsidRPr="00DB7841" w:rsidRDefault="00E751E9" w:rsidP="00601AB3">
      <w:pPr>
        <w:numPr>
          <w:ilvl w:val="0"/>
          <w:numId w:val="13"/>
        </w:numPr>
        <w:spacing w:after="160"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La entidad federativa de nacimiento.</w:t>
      </w:r>
    </w:p>
    <w:p w14:paraId="49F6A0B4"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p>
    <w:p w14:paraId="157FF016"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Los dos últimos elementos de la Clave Única de Registro de Población evitan la duplicidad de la Clave y garantizan su correcta integración.</w:t>
      </w:r>
    </w:p>
    <w:p w14:paraId="682A3589"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p>
    <w:p w14:paraId="3654B5CB"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w:t>
      </w:r>
      <w:r w:rsidRPr="00DB7841">
        <w:rPr>
          <w:rFonts w:ascii="Palatino Linotype" w:eastAsia="Palatino Linotype" w:hAnsi="Palatino Linotype" w:cs="Palatino Linotype"/>
          <w:color w:val="000000"/>
          <w:szCs w:val="22"/>
          <w:lang w:val="es-MX" w:eastAsia="es-MX"/>
        </w:rPr>
        <w:lastRenderedPageBreak/>
        <w:t>individuo, simplemente se trata de un trámite administrativo requerido por la autoridad federal para hacer identificables a las personas.</w:t>
      </w:r>
    </w:p>
    <w:p w14:paraId="6ACEEB3C"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p>
    <w:p w14:paraId="1F23495F"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Situación que se robustece, con el Criterio Orientador, de la Segunda Época, con número de registro SO/018/2017, emitido por el entonces Instituto Nacional de Transparencia, Acceso a la Información y Protección de Datos Personales, vigente a la fecha de la solicitud, que establece lo siguiente:</w:t>
      </w:r>
    </w:p>
    <w:p w14:paraId="27C27CA2" w14:textId="77777777" w:rsidR="00E751E9" w:rsidRPr="00DB7841" w:rsidRDefault="00E751E9" w:rsidP="00E751E9">
      <w:pPr>
        <w:spacing w:line="360" w:lineRule="auto"/>
        <w:ind w:left="567" w:right="567"/>
        <w:jc w:val="both"/>
        <w:rPr>
          <w:rFonts w:ascii="Palatino Linotype" w:eastAsia="Palatino Linotype" w:hAnsi="Palatino Linotype" w:cs="Palatino Linotype"/>
          <w:color w:val="000000"/>
          <w:sz w:val="20"/>
          <w:szCs w:val="20"/>
          <w:lang w:val="es-MX" w:eastAsia="es-MX"/>
        </w:rPr>
      </w:pPr>
    </w:p>
    <w:p w14:paraId="47B2615E" w14:textId="356BC8F0" w:rsidR="00E751E9" w:rsidRPr="00DB7841" w:rsidRDefault="00E751E9" w:rsidP="00E751E9">
      <w:pPr>
        <w:ind w:left="567" w:right="567"/>
        <w:jc w:val="both"/>
        <w:rPr>
          <w:rFonts w:ascii="Palatino Linotype" w:eastAsia="Palatino Linotype" w:hAnsi="Palatino Linotype" w:cs="Palatino Linotype"/>
          <w:i/>
          <w:color w:val="000000"/>
          <w:sz w:val="22"/>
          <w:szCs w:val="20"/>
          <w:lang w:val="es-MX" w:eastAsia="es-MX"/>
        </w:rPr>
      </w:pPr>
      <w:r w:rsidRPr="00DB7841">
        <w:rPr>
          <w:rFonts w:ascii="Palatino Linotype" w:eastAsia="Palatino Linotype" w:hAnsi="Palatino Linotype" w:cs="Palatino Linotype"/>
          <w:b/>
          <w:i/>
          <w:color w:val="000000"/>
          <w:sz w:val="22"/>
          <w:szCs w:val="20"/>
          <w:lang w:val="es-MX" w:eastAsia="es-MX"/>
        </w:rPr>
        <w:t xml:space="preserve">“Clave Única de Registro de Población (CURP). </w:t>
      </w:r>
      <w:r w:rsidRPr="00DB7841">
        <w:rPr>
          <w:rFonts w:ascii="Palatino Linotype" w:eastAsia="Palatino Linotype" w:hAnsi="Palatino Linotype" w:cs="Palatino Linotype"/>
          <w:i/>
          <w:color w:val="000000"/>
          <w:sz w:val="22"/>
          <w:szCs w:val="20"/>
          <w:lang w:val="es-MX"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36DBC16" w14:textId="77777777" w:rsidR="00AA0A46" w:rsidRPr="00DB7841" w:rsidRDefault="00AA0A46" w:rsidP="00E751E9">
      <w:pPr>
        <w:spacing w:line="360" w:lineRule="auto"/>
        <w:jc w:val="both"/>
        <w:rPr>
          <w:rFonts w:ascii="Palatino Linotype" w:eastAsia="Palatino Linotype" w:hAnsi="Palatino Linotype" w:cs="Palatino Linotype"/>
          <w:color w:val="000000"/>
          <w:szCs w:val="22"/>
          <w:lang w:val="es-MX" w:eastAsia="es-MX"/>
        </w:rPr>
      </w:pPr>
    </w:p>
    <w:p w14:paraId="214E214D"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03087210"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p>
    <w:p w14:paraId="02472194" w14:textId="0FE63A05" w:rsidR="00E751E9" w:rsidRPr="00DB7841" w:rsidRDefault="00E751E9" w:rsidP="00601AB3">
      <w:pPr>
        <w:numPr>
          <w:ilvl w:val="0"/>
          <w:numId w:val="12"/>
        </w:numPr>
        <w:spacing w:after="160" w:line="360" w:lineRule="auto"/>
        <w:jc w:val="both"/>
        <w:rPr>
          <w:rFonts w:ascii="Palatino Linotype" w:eastAsia="Palatino Linotype" w:hAnsi="Palatino Linotype" w:cs="Palatino Linotype"/>
          <w:b/>
          <w:color w:val="000000"/>
          <w:szCs w:val="22"/>
          <w:u w:val="thick"/>
          <w:lang w:val="es-MX" w:eastAsia="es-MX"/>
        </w:rPr>
      </w:pPr>
      <w:r w:rsidRPr="00DB7841">
        <w:rPr>
          <w:rFonts w:ascii="Palatino Linotype" w:eastAsia="Palatino Linotype" w:hAnsi="Palatino Linotype" w:cs="Palatino Linotype"/>
          <w:b/>
          <w:color w:val="000000"/>
          <w:szCs w:val="22"/>
          <w:u w:val="thick"/>
          <w:lang w:val="es-MX" w:eastAsia="es-MX"/>
        </w:rPr>
        <w:t>Registro Federal de Contribuyentes (RFC)</w:t>
      </w:r>
    </w:p>
    <w:p w14:paraId="7DDFE4E8"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 xml:space="preserve">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w:t>
      </w:r>
      <w:r w:rsidRPr="00DB7841">
        <w:rPr>
          <w:rFonts w:ascii="Palatino Linotype" w:eastAsia="Palatino Linotype" w:hAnsi="Palatino Linotype" w:cs="Palatino Linotype"/>
          <w:color w:val="000000"/>
          <w:szCs w:val="22"/>
          <w:lang w:val="es-MX" w:eastAsia="es-MX"/>
        </w:rPr>
        <w:lastRenderedPageBreak/>
        <w:t>la Secretaría de Hacienda y Crédito Público, de acuerdo al artículo 27 del Código Fiscal de la Federación.</w:t>
      </w:r>
    </w:p>
    <w:p w14:paraId="115D96B1"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p>
    <w:p w14:paraId="4E6AB8D3"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 xml:space="preserve">De acuerdo a lo establecido en el artículo en comento, esta clave se compone de trece caracteres alfanuméricos, con datos obtenidos de los apellidos, nombre(s), fecha de nacimiento del titular, más una </w:t>
      </w:r>
      <w:proofErr w:type="spellStart"/>
      <w:r w:rsidRPr="00DB7841">
        <w:rPr>
          <w:rFonts w:ascii="Palatino Linotype" w:eastAsia="Palatino Linotype" w:hAnsi="Palatino Linotype" w:cs="Palatino Linotype"/>
          <w:color w:val="000000"/>
          <w:szCs w:val="22"/>
          <w:lang w:val="es-MX" w:eastAsia="es-MX"/>
        </w:rPr>
        <w:t>homoclave</w:t>
      </w:r>
      <w:proofErr w:type="spellEnd"/>
      <w:r w:rsidRPr="00DB7841">
        <w:rPr>
          <w:rFonts w:ascii="Palatino Linotype" w:eastAsia="Palatino Linotype" w:hAnsi="Palatino Linotype" w:cs="Palatino Linotype"/>
          <w:color w:val="000000"/>
          <w:szCs w:val="22"/>
          <w:lang w:val="es-MX" w:eastAsia="es-MX"/>
        </w:rPr>
        <w:t xml:space="preserve"> que establece el sistema automático del Servicio de Administración Tributaria.</w:t>
      </w:r>
    </w:p>
    <w:p w14:paraId="6F415D27"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p>
    <w:p w14:paraId="399F8D97"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907AD67" w14:textId="77777777" w:rsidR="00E751E9" w:rsidRPr="00DB7841" w:rsidRDefault="00E751E9" w:rsidP="00E751E9">
      <w:pPr>
        <w:spacing w:line="360" w:lineRule="auto"/>
        <w:jc w:val="both"/>
        <w:rPr>
          <w:rFonts w:ascii="Palatino Linotype" w:eastAsia="Palatino Linotype" w:hAnsi="Palatino Linotype" w:cs="Palatino Linotype"/>
          <w:color w:val="000000"/>
          <w:sz w:val="22"/>
          <w:szCs w:val="22"/>
          <w:lang w:val="es-MX" w:eastAsia="es-MX"/>
        </w:rPr>
      </w:pPr>
    </w:p>
    <w:p w14:paraId="76941032"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293E4ED1"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p>
    <w:p w14:paraId="56627D1E"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 xml:space="preserve">Lo anterior, resulta congruente con el Criterio Orientador, de la Segunda Época, con número de registro SO/019/2017, emitido por el entonces Instituto Nacional de </w:t>
      </w:r>
      <w:r w:rsidRPr="00DB7841">
        <w:rPr>
          <w:rFonts w:ascii="Palatino Linotype" w:eastAsia="Palatino Linotype" w:hAnsi="Palatino Linotype" w:cs="Palatino Linotype"/>
          <w:color w:val="000000"/>
          <w:szCs w:val="22"/>
          <w:lang w:val="es-MX" w:eastAsia="es-MX"/>
        </w:rPr>
        <w:lastRenderedPageBreak/>
        <w:t>Transparencia, Acceso a la Información y Protección de Datos Personales, vigente a la fecha de la solicitud, en el cual se señala lo siguiente:</w:t>
      </w:r>
    </w:p>
    <w:p w14:paraId="1B66D5E5" w14:textId="77777777" w:rsidR="00E751E9" w:rsidRPr="00DB7841" w:rsidRDefault="00E751E9" w:rsidP="00E751E9">
      <w:pPr>
        <w:spacing w:line="360" w:lineRule="auto"/>
        <w:jc w:val="both"/>
        <w:rPr>
          <w:rFonts w:ascii="Palatino Linotype" w:eastAsia="Palatino Linotype" w:hAnsi="Palatino Linotype" w:cs="Palatino Linotype"/>
          <w:color w:val="000000"/>
          <w:sz w:val="22"/>
          <w:szCs w:val="22"/>
          <w:lang w:val="es-MX" w:eastAsia="es-MX"/>
        </w:rPr>
      </w:pPr>
    </w:p>
    <w:p w14:paraId="53287E8B" w14:textId="77777777" w:rsidR="00E751E9" w:rsidRPr="00DB7841" w:rsidRDefault="00E751E9" w:rsidP="00E751E9">
      <w:pPr>
        <w:ind w:left="567" w:right="567"/>
        <w:jc w:val="both"/>
        <w:rPr>
          <w:rFonts w:ascii="Palatino Linotype" w:eastAsia="Palatino Linotype" w:hAnsi="Palatino Linotype" w:cs="Palatino Linotype"/>
          <w:i/>
          <w:color w:val="000000"/>
          <w:sz w:val="20"/>
          <w:szCs w:val="20"/>
          <w:lang w:val="es-MX" w:eastAsia="es-MX"/>
        </w:rPr>
      </w:pPr>
      <w:r w:rsidRPr="00DB7841">
        <w:rPr>
          <w:rFonts w:ascii="Palatino Linotype" w:eastAsia="Palatino Linotype" w:hAnsi="Palatino Linotype" w:cs="Palatino Linotype"/>
          <w:b/>
          <w:i/>
          <w:color w:val="000000"/>
          <w:sz w:val="20"/>
          <w:szCs w:val="20"/>
          <w:lang w:val="es-MX" w:eastAsia="es-MX"/>
        </w:rPr>
        <w:t>“Registro Federal de Contribuyentes (RFC) de personas físicas.</w:t>
      </w:r>
      <w:r w:rsidRPr="00DB7841">
        <w:rPr>
          <w:rFonts w:ascii="Palatino Linotype" w:eastAsia="Palatino Linotype" w:hAnsi="Palatino Linotype" w:cs="Palatino Linotype"/>
          <w:i/>
          <w:color w:val="000000"/>
          <w:sz w:val="20"/>
          <w:szCs w:val="20"/>
          <w:lang w:val="es-MX" w:eastAsia="es-MX"/>
        </w:rPr>
        <w:t xml:space="preserve"> El RFC es una clave de carácter fiscal, única e irrepetible, que permite identificar al titular, su edad y fecha de nacimiento, por lo que es un dato personal de carácter confidencial.”</w:t>
      </w:r>
    </w:p>
    <w:p w14:paraId="538B77DB" w14:textId="77777777" w:rsidR="00E751E9" w:rsidRPr="00DB7841" w:rsidRDefault="00E751E9" w:rsidP="00E751E9">
      <w:pPr>
        <w:spacing w:line="360" w:lineRule="auto"/>
        <w:ind w:left="567" w:right="567"/>
        <w:jc w:val="both"/>
        <w:rPr>
          <w:rFonts w:ascii="Palatino Linotype" w:eastAsia="Palatino Linotype" w:hAnsi="Palatino Linotype" w:cs="Palatino Linotype"/>
          <w:i/>
          <w:color w:val="000000"/>
          <w:sz w:val="20"/>
          <w:szCs w:val="20"/>
          <w:lang w:val="es-MX" w:eastAsia="es-MX"/>
        </w:rPr>
      </w:pPr>
    </w:p>
    <w:p w14:paraId="2881F2D6"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1C4DD343" w14:textId="77777777" w:rsidR="00E751E9" w:rsidRPr="00DB7841" w:rsidRDefault="00E751E9" w:rsidP="00E751E9">
      <w:pPr>
        <w:tabs>
          <w:tab w:val="center" w:pos="4522"/>
        </w:tabs>
        <w:spacing w:line="360" w:lineRule="auto"/>
        <w:jc w:val="both"/>
        <w:rPr>
          <w:rFonts w:ascii="Palatino Linotype" w:eastAsia="Palatino Linotype" w:hAnsi="Palatino Linotype" w:cs="Palatino Linotype"/>
          <w:color w:val="000000"/>
          <w:sz w:val="22"/>
          <w:szCs w:val="22"/>
          <w:lang w:val="es-MX" w:eastAsia="es-MX"/>
        </w:rPr>
      </w:pPr>
    </w:p>
    <w:p w14:paraId="6E446D40" w14:textId="67CBDDEC" w:rsidR="00E751E9" w:rsidRPr="00DB7841" w:rsidRDefault="00E751E9" w:rsidP="00601AB3">
      <w:pPr>
        <w:numPr>
          <w:ilvl w:val="0"/>
          <w:numId w:val="12"/>
        </w:numPr>
        <w:spacing w:after="160" w:line="360" w:lineRule="auto"/>
        <w:jc w:val="both"/>
        <w:rPr>
          <w:rFonts w:ascii="Palatino Linotype" w:eastAsia="Palatino Linotype" w:hAnsi="Palatino Linotype" w:cs="Palatino Linotype"/>
          <w:b/>
          <w:color w:val="000000"/>
          <w:szCs w:val="22"/>
          <w:u w:val="thick"/>
          <w:lang w:val="es-MX" w:eastAsia="es-MX"/>
        </w:rPr>
      </w:pPr>
      <w:r w:rsidRPr="00DB7841">
        <w:rPr>
          <w:rFonts w:ascii="Palatino Linotype" w:eastAsia="Palatino Linotype" w:hAnsi="Palatino Linotype" w:cs="Palatino Linotype"/>
          <w:b/>
          <w:color w:val="000000"/>
          <w:szCs w:val="22"/>
          <w:u w:val="thick"/>
          <w:lang w:val="es-MX" w:eastAsia="es-MX"/>
        </w:rPr>
        <w:t>Número de seguridad social del Instituto de Seguridad Social del Estado de México y Municipios</w:t>
      </w:r>
    </w:p>
    <w:p w14:paraId="52201960"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347A4BB9"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p>
    <w:p w14:paraId="52B7B57F"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 xml:space="preserve">En ese contexto, el artículo 9° del mismo ordenamiento, dispone que el Instituto de Seguridad Social del Estado de México y Municipios expedirá documentos de identificación para facilitar el acceso a las prestaciones a que tengan derecho; así, el </w:t>
      </w:r>
      <w:r w:rsidRPr="00DB7841">
        <w:rPr>
          <w:rFonts w:ascii="Palatino Linotype" w:eastAsia="Palatino Linotype" w:hAnsi="Palatino Linotype" w:cs="Palatino Linotype"/>
          <w:color w:val="000000"/>
          <w:szCs w:val="22"/>
          <w:lang w:val="es-MX" w:eastAsia="es-MX"/>
        </w:rPr>
        <w:lastRenderedPageBreak/>
        <w:t>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6CBAB94D"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p>
    <w:p w14:paraId="5263BBF4"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572E5894" w14:textId="77777777" w:rsidR="00E751E9" w:rsidRPr="00DB7841" w:rsidRDefault="00E751E9" w:rsidP="00E751E9">
      <w:pPr>
        <w:spacing w:line="360" w:lineRule="auto"/>
        <w:jc w:val="both"/>
        <w:rPr>
          <w:rFonts w:ascii="Palatino Linotype" w:eastAsia="Palatino Linotype" w:hAnsi="Palatino Linotype" w:cs="Palatino Linotype"/>
          <w:color w:val="000000"/>
          <w:szCs w:val="22"/>
          <w:lang w:val="es-MX" w:eastAsia="es-MX"/>
        </w:rPr>
      </w:pPr>
    </w:p>
    <w:p w14:paraId="280916E9" w14:textId="77777777" w:rsidR="00E751E9" w:rsidRPr="00DB7841" w:rsidRDefault="00E751E9" w:rsidP="00E751E9">
      <w:pPr>
        <w:tabs>
          <w:tab w:val="left" w:pos="4962"/>
        </w:tabs>
        <w:spacing w:line="360" w:lineRule="auto"/>
        <w:jc w:val="both"/>
        <w:rPr>
          <w:rFonts w:ascii="Palatino Linotype" w:eastAsia="Palatino Linotype" w:hAnsi="Palatino Linotype" w:cs="Palatino Linotype"/>
          <w:color w:val="000000"/>
          <w:szCs w:val="22"/>
          <w:lang w:val="es-MX" w:eastAsia="es-MX"/>
        </w:rPr>
      </w:pPr>
      <w:r w:rsidRPr="00DB7841">
        <w:rPr>
          <w:rFonts w:ascii="Palatino Linotype" w:eastAsia="Palatino Linotype" w:hAnsi="Palatino Linotype" w:cs="Palatino Linotype"/>
          <w:color w:val="000000"/>
          <w:szCs w:val="22"/>
          <w:lang w:val="es-MX" w:eastAsia="es-MX"/>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7FC0A6C2" w14:textId="77777777" w:rsidR="00E751E9" w:rsidRPr="00DB7841" w:rsidRDefault="00E751E9" w:rsidP="00E751E9">
      <w:pPr>
        <w:tabs>
          <w:tab w:val="left" w:pos="4962"/>
        </w:tabs>
        <w:spacing w:line="360" w:lineRule="auto"/>
        <w:jc w:val="both"/>
        <w:rPr>
          <w:rFonts w:ascii="Palatino Linotype" w:eastAsia="Palatino Linotype" w:hAnsi="Palatino Linotype" w:cs="Palatino Linotype"/>
          <w:color w:val="000000"/>
          <w:sz w:val="22"/>
          <w:szCs w:val="22"/>
          <w:lang w:val="es-MX" w:eastAsia="es-MX"/>
        </w:rPr>
      </w:pPr>
    </w:p>
    <w:p w14:paraId="73D55AE6" w14:textId="77777777" w:rsidR="00AA0A46" w:rsidRPr="00DB7841" w:rsidRDefault="00AA0A46" w:rsidP="00E751E9">
      <w:pPr>
        <w:tabs>
          <w:tab w:val="left" w:pos="4962"/>
        </w:tabs>
        <w:spacing w:line="360" w:lineRule="auto"/>
        <w:jc w:val="both"/>
        <w:rPr>
          <w:rFonts w:ascii="Palatino Linotype" w:eastAsia="Palatino Linotype" w:hAnsi="Palatino Linotype" w:cs="Palatino Linotype"/>
          <w:color w:val="000000"/>
          <w:sz w:val="22"/>
          <w:szCs w:val="22"/>
          <w:lang w:val="es-MX" w:eastAsia="es-MX"/>
        </w:rPr>
      </w:pPr>
    </w:p>
    <w:p w14:paraId="5B0D31A0" w14:textId="77777777" w:rsidR="00AA0A46" w:rsidRPr="00DB7841" w:rsidRDefault="00AA0A46" w:rsidP="00E751E9">
      <w:pPr>
        <w:tabs>
          <w:tab w:val="left" w:pos="4962"/>
        </w:tabs>
        <w:spacing w:line="360" w:lineRule="auto"/>
        <w:jc w:val="both"/>
        <w:rPr>
          <w:rFonts w:ascii="Palatino Linotype" w:eastAsia="Palatino Linotype" w:hAnsi="Palatino Linotype" w:cs="Palatino Linotype"/>
          <w:color w:val="000000"/>
          <w:sz w:val="22"/>
          <w:szCs w:val="22"/>
          <w:lang w:val="es-MX" w:eastAsia="es-MX"/>
        </w:rPr>
      </w:pPr>
    </w:p>
    <w:p w14:paraId="1881C0B1" w14:textId="71BB24F5" w:rsidR="00E751E9" w:rsidRPr="00DB7841" w:rsidRDefault="00E751E9" w:rsidP="00601AB3">
      <w:pPr>
        <w:numPr>
          <w:ilvl w:val="0"/>
          <w:numId w:val="14"/>
        </w:numPr>
        <w:spacing w:after="160" w:line="360" w:lineRule="auto"/>
        <w:contextualSpacing/>
        <w:jc w:val="both"/>
        <w:rPr>
          <w:rFonts w:ascii="Palatino Linotype" w:hAnsi="Palatino Linotype" w:cs="Tahoma"/>
          <w:b/>
          <w:bCs/>
          <w:color w:val="000000"/>
          <w:u w:val="thick"/>
        </w:rPr>
      </w:pPr>
      <w:r w:rsidRPr="00DB7841">
        <w:rPr>
          <w:rFonts w:ascii="Palatino Linotype" w:hAnsi="Palatino Linotype" w:cs="Tahoma"/>
          <w:b/>
          <w:bCs/>
          <w:color w:val="000000"/>
          <w:u w:val="thick"/>
        </w:rPr>
        <w:lastRenderedPageBreak/>
        <w:t xml:space="preserve">Código bidimensional o </w:t>
      </w:r>
      <w:proofErr w:type="spellStart"/>
      <w:r w:rsidRPr="00DB7841">
        <w:rPr>
          <w:rFonts w:ascii="Palatino Linotype" w:hAnsi="Palatino Linotype" w:cs="Tahoma"/>
          <w:b/>
          <w:bCs/>
          <w:color w:val="000000"/>
          <w:u w:val="thick"/>
        </w:rPr>
        <w:t>Qr</w:t>
      </w:r>
      <w:proofErr w:type="spellEnd"/>
    </w:p>
    <w:p w14:paraId="44C9FD00" w14:textId="77777777" w:rsidR="00E751E9" w:rsidRPr="00DB7841" w:rsidRDefault="00E751E9" w:rsidP="00E751E9">
      <w:pPr>
        <w:spacing w:line="360" w:lineRule="auto"/>
        <w:contextualSpacing/>
        <w:jc w:val="both"/>
        <w:rPr>
          <w:rFonts w:ascii="Palatino Linotype" w:hAnsi="Palatino Linotype" w:cs="Tahoma"/>
          <w:bCs/>
          <w:color w:val="000000"/>
          <w:szCs w:val="22"/>
        </w:rPr>
      </w:pPr>
      <w:r w:rsidRPr="00DB7841">
        <w:rPr>
          <w:rFonts w:ascii="Palatino Linotype" w:hAnsi="Palatino Linotype" w:cs="Tahoma"/>
          <w:bCs/>
          <w:color w:val="000000"/>
          <w:szCs w:val="22"/>
        </w:rPr>
        <w:t xml:space="preserve">En principio, resulta necesario señalar que los comprobantes fiscales digitales por Internet, deben de incluir un código bidimensional conforme al formato QR </w:t>
      </w:r>
      <w:proofErr w:type="spellStart"/>
      <w:r w:rsidRPr="00DB7841">
        <w:rPr>
          <w:rFonts w:ascii="Palatino Linotype" w:hAnsi="Palatino Linotype" w:cs="Tahoma"/>
          <w:bCs/>
          <w:color w:val="000000"/>
          <w:szCs w:val="22"/>
        </w:rPr>
        <w:t>Code</w:t>
      </w:r>
      <w:proofErr w:type="spellEnd"/>
      <w:r w:rsidRPr="00DB7841">
        <w:rPr>
          <w:rFonts w:ascii="Palatino Linotype" w:hAnsi="Palatino Linotype" w:cs="Tahoma"/>
          <w:bCs/>
          <w:color w:val="000000"/>
          <w:szCs w:val="22"/>
        </w:rPr>
        <w:t xml:space="preserve"> (Quick Response </w:t>
      </w:r>
      <w:proofErr w:type="spellStart"/>
      <w:r w:rsidRPr="00DB7841">
        <w:rPr>
          <w:rFonts w:ascii="Palatino Linotype" w:hAnsi="Palatino Linotype" w:cs="Tahoma"/>
          <w:bCs/>
          <w:color w:val="000000"/>
          <w:szCs w:val="22"/>
        </w:rPr>
        <w:t>Code</w:t>
      </w:r>
      <w:proofErr w:type="spellEnd"/>
      <w:r w:rsidRPr="00DB7841">
        <w:rPr>
          <w:rFonts w:ascii="Palatino Linotype" w:hAnsi="Palatino Linotype" w:cs="Tahoma"/>
          <w:bCs/>
          <w:color w:val="000000"/>
          <w:szCs w:val="22"/>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6" w:history="1">
        <w:r w:rsidRPr="00DB7841">
          <w:rPr>
            <w:rFonts w:ascii="Palatino Linotype" w:hAnsi="Palatino Linotype" w:cs="Tahoma"/>
            <w:bCs/>
            <w:color w:val="0000FF"/>
            <w:szCs w:val="22"/>
            <w:u w:val="single"/>
          </w:rPr>
          <w:t>http://dof.gob.mx/nota_detalle.php?codigo=5492254&amp;fecha=28/07/2017</w:t>
        </w:r>
      </w:hyperlink>
      <w:r w:rsidRPr="00DB7841">
        <w:rPr>
          <w:rFonts w:ascii="Palatino Linotype" w:hAnsi="Palatino Linotype" w:cs="Tahoma"/>
          <w:bCs/>
          <w:color w:val="000000"/>
          <w:szCs w:val="22"/>
        </w:rPr>
        <w:t>. Incluso con la captura de dicho código, a través de la aplicación móvil del Servicio de Administración Tributaria, permite el acceso al Registro Federal de Contribuyentes, como del Sujeto Obligado, como de los servidores públicos.</w:t>
      </w:r>
    </w:p>
    <w:p w14:paraId="13FBB368" w14:textId="77777777" w:rsidR="00E751E9" w:rsidRPr="00DB7841" w:rsidRDefault="00E751E9" w:rsidP="00E751E9">
      <w:pPr>
        <w:spacing w:line="360" w:lineRule="auto"/>
        <w:contextualSpacing/>
        <w:jc w:val="both"/>
        <w:rPr>
          <w:rFonts w:ascii="Palatino Linotype" w:hAnsi="Palatino Linotype" w:cs="Tahoma"/>
          <w:bCs/>
          <w:color w:val="000000"/>
          <w:szCs w:val="22"/>
        </w:rPr>
      </w:pPr>
    </w:p>
    <w:p w14:paraId="3A1E5E6B" w14:textId="31C24CE8" w:rsidR="00E751E9" w:rsidRPr="00DB7841" w:rsidRDefault="00E751E9" w:rsidP="00E751E9">
      <w:pPr>
        <w:spacing w:line="360" w:lineRule="auto"/>
        <w:contextualSpacing/>
        <w:jc w:val="both"/>
        <w:rPr>
          <w:rFonts w:ascii="Palatino Linotype" w:hAnsi="Palatino Linotype" w:cs="Tahoma"/>
          <w:bCs/>
          <w:color w:val="000000"/>
          <w:szCs w:val="22"/>
        </w:rPr>
      </w:pPr>
      <w:r w:rsidRPr="00DB7841">
        <w:rPr>
          <w:rFonts w:ascii="Palatino Linotype" w:hAnsi="Palatino Linotype" w:cs="Tahoma"/>
          <w:bCs/>
          <w:color w:val="000000"/>
          <w:szCs w:val="22"/>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24359B92" w14:textId="77777777" w:rsidR="00AA0A46" w:rsidRPr="00DB7841" w:rsidRDefault="00AA0A46" w:rsidP="00E751E9">
      <w:pPr>
        <w:spacing w:line="360" w:lineRule="auto"/>
        <w:contextualSpacing/>
        <w:jc w:val="both"/>
        <w:rPr>
          <w:rFonts w:ascii="Palatino Linotype" w:hAnsi="Palatino Linotype" w:cs="Tahoma"/>
          <w:bCs/>
          <w:color w:val="000000"/>
          <w:szCs w:val="22"/>
        </w:rPr>
      </w:pPr>
    </w:p>
    <w:p w14:paraId="16546F07" w14:textId="1AC235A2" w:rsidR="00C32ED2" w:rsidRPr="00DB7841" w:rsidRDefault="00C32ED2" w:rsidP="00C32ED2">
      <w:pPr>
        <w:spacing w:line="360" w:lineRule="auto"/>
        <w:jc w:val="both"/>
        <w:rPr>
          <w:rFonts w:ascii="Palatino Linotype" w:eastAsia="Calibri" w:hAnsi="Palatino Linotype"/>
          <w:bCs/>
          <w:color w:val="000000"/>
          <w:szCs w:val="22"/>
          <w:lang w:eastAsia="en-US"/>
        </w:rPr>
      </w:pPr>
      <w:r w:rsidRPr="00DB7841">
        <w:rPr>
          <w:rFonts w:ascii="Palatino Linotype" w:eastAsiaTheme="minorHAnsi" w:hAnsi="Palatino Linotype" w:cstheme="minorBidi"/>
          <w:szCs w:val="22"/>
          <w:lang w:val="es-MX" w:eastAsia="en-US"/>
        </w:rPr>
        <w:t xml:space="preserve">Por lo que, se concluye que, respecto a la solicitud de información </w:t>
      </w:r>
      <w:r w:rsidRPr="00DB7841">
        <w:rPr>
          <w:rFonts w:ascii="Palatino Linotype" w:eastAsiaTheme="minorHAnsi" w:hAnsi="Palatino Linotype" w:cstheme="minorBidi"/>
          <w:lang w:val="es-MX" w:eastAsia="es-MX"/>
        </w:rPr>
        <w:t xml:space="preserve">con folio </w:t>
      </w:r>
      <w:r w:rsidRPr="00DB7841">
        <w:rPr>
          <w:rFonts w:ascii="Palatino Linotype" w:eastAsiaTheme="minorHAnsi" w:hAnsi="Palatino Linotype" w:cstheme="minorBidi"/>
          <w:b/>
          <w:lang w:val="es-MX" w:eastAsia="es-MX"/>
        </w:rPr>
        <w:t>00322/TEOLOYU/IP/2025</w:t>
      </w:r>
      <w:r w:rsidRPr="00DB7841">
        <w:rPr>
          <w:rFonts w:ascii="Palatino Linotype" w:eastAsiaTheme="minorHAnsi" w:hAnsi="Palatino Linotype" w:cstheme="minorBidi"/>
          <w:lang w:val="es-MX" w:eastAsia="es-MX"/>
        </w:rPr>
        <w:t xml:space="preserve">, </w:t>
      </w:r>
      <w:r w:rsidRPr="00DB7841">
        <w:rPr>
          <w:rFonts w:ascii="Palatino Linotype" w:eastAsiaTheme="minorHAnsi" w:hAnsi="Palatino Linotype" w:cstheme="minorBidi"/>
          <w:szCs w:val="22"/>
          <w:lang w:val="es-MX" w:eastAsia="en-US"/>
        </w:rPr>
        <w:t xml:space="preserve">referente al personal adscrito al área de la Cuarta Regiduría, el </w:t>
      </w:r>
      <w:r w:rsidRPr="00DB7841">
        <w:rPr>
          <w:rFonts w:ascii="Palatino Linotype" w:eastAsiaTheme="minorHAnsi" w:hAnsi="Palatino Linotype" w:cstheme="minorBidi"/>
          <w:b/>
          <w:szCs w:val="22"/>
          <w:lang w:val="es-MX" w:eastAsia="en-US"/>
        </w:rPr>
        <w:t>Sujeto Obligado</w:t>
      </w:r>
      <w:r w:rsidRPr="00DB7841">
        <w:rPr>
          <w:rFonts w:ascii="Palatino Linotype" w:eastAsiaTheme="minorHAnsi" w:hAnsi="Palatino Linotype" w:cstheme="minorBidi"/>
          <w:szCs w:val="22"/>
          <w:lang w:val="es-MX" w:eastAsia="en-US"/>
        </w:rPr>
        <w:t xml:space="preserve"> cumplió con lo solicitado, al haber remitido la información </w:t>
      </w:r>
      <w:r w:rsidRPr="00DB7841">
        <w:rPr>
          <w:rFonts w:ascii="Palatino Linotype" w:eastAsiaTheme="minorHAnsi" w:hAnsi="Palatino Linotype" w:cstheme="minorBidi"/>
          <w:lang w:val="es-MX" w:eastAsia="es-MX"/>
        </w:rPr>
        <w:t xml:space="preserve">correspondiente a la versión pública de los recibos de nómina del personal adscrito al área de la </w:t>
      </w:r>
      <w:r w:rsidRPr="00DB7841">
        <w:rPr>
          <w:rFonts w:ascii="Palatino Linotype" w:eastAsiaTheme="minorHAnsi" w:hAnsi="Palatino Linotype" w:cstheme="minorBidi"/>
          <w:b/>
          <w:lang w:val="es-MX" w:eastAsia="es-MX"/>
        </w:rPr>
        <w:t>Cuarta Regiduría</w:t>
      </w:r>
      <w:r w:rsidRPr="00DB7841">
        <w:rPr>
          <w:rFonts w:ascii="Palatino Linotype" w:eastAsiaTheme="minorHAnsi" w:hAnsi="Palatino Linotype" w:cstheme="minorBidi"/>
          <w:lang w:val="es-MX" w:eastAsia="es-MX"/>
        </w:rPr>
        <w:t xml:space="preserve">; del periodo comprendido de la primera quincena del mes de enero a la segunda quincena del mes de abril de dos mil veinticinco; </w:t>
      </w:r>
      <w:r w:rsidRPr="00DB7841">
        <w:rPr>
          <w:rFonts w:ascii="Palatino Linotype" w:eastAsiaTheme="minorHAnsi" w:hAnsi="Palatino Linotype" w:cstheme="minorBidi"/>
          <w:szCs w:val="22"/>
          <w:lang w:val="es-MX" w:eastAsia="en-US"/>
        </w:rPr>
        <w:t xml:space="preserve">junto con el </w:t>
      </w:r>
      <w:r w:rsidRPr="00DB7841">
        <w:rPr>
          <w:rFonts w:ascii="Palatino Linotype" w:eastAsia="Calibri" w:hAnsi="Palatino Linotype"/>
          <w:bCs/>
          <w:color w:val="000000"/>
          <w:szCs w:val="22"/>
          <w:lang w:eastAsia="en-US"/>
        </w:rPr>
        <w:t xml:space="preserve">Acta de la Vigésima Primera Sesión Extraordinaria número </w:t>
      </w:r>
      <w:r w:rsidRPr="00DB7841">
        <w:rPr>
          <w:rFonts w:ascii="Palatino Linotype" w:eastAsia="Calibri" w:hAnsi="Palatino Linotype"/>
          <w:b/>
          <w:bCs/>
          <w:color w:val="000000"/>
          <w:szCs w:val="22"/>
          <w:lang w:eastAsia="en-US"/>
        </w:rPr>
        <w:t>CT/UTAIP/ASE-21/2025</w:t>
      </w:r>
      <w:r w:rsidRPr="00DB7841">
        <w:rPr>
          <w:rFonts w:ascii="Palatino Linotype" w:eastAsia="Calibri" w:hAnsi="Palatino Linotype"/>
          <w:bCs/>
          <w:color w:val="000000"/>
          <w:szCs w:val="22"/>
          <w:lang w:eastAsia="en-US"/>
        </w:rPr>
        <w:t xml:space="preserve">, </w:t>
      </w:r>
      <w:r w:rsidRPr="00DB7841">
        <w:rPr>
          <w:rFonts w:ascii="Palatino Linotype" w:eastAsia="Calibri" w:hAnsi="Palatino Linotype"/>
          <w:bCs/>
          <w:color w:val="000000"/>
          <w:szCs w:val="22"/>
          <w:lang w:eastAsia="en-US"/>
        </w:rPr>
        <w:lastRenderedPageBreak/>
        <w:t xml:space="preserve">de fecha 27 de mayo de 2025, mediante la cual, el Comité de Transparencia clasificó como información </w:t>
      </w:r>
      <w:r w:rsidRPr="00DB7841">
        <w:rPr>
          <w:rFonts w:ascii="Palatino Linotype" w:eastAsia="Calibri" w:hAnsi="Palatino Linotype"/>
          <w:b/>
          <w:bCs/>
          <w:color w:val="000000"/>
          <w:szCs w:val="22"/>
          <w:lang w:eastAsia="en-US"/>
        </w:rPr>
        <w:t>CONFIDENCIAL</w:t>
      </w:r>
      <w:r w:rsidRPr="00DB7841">
        <w:rPr>
          <w:rFonts w:ascii="Palatino Linotype" w:eastAsia="Calibri" w:hAnsi="Palatino Linotype"/>
          <w:bCs/>
          <w:color w:val="000000"/>
          <w:szCs w:val="22"/>
          <w:lang w:eastAsia="en-US"/>
        </w:rPr>
        <w:t xml:space="preserve"> los datos descritos con anterioridad.</w:t>
      </w:r>
    </w:p>
    <w:p w14:paraId="27903795" w14:textId="77777777" w:rsidR="00C32ED2" w:rsidRPr="00DB7841" w:rsidRDefault="00C32ED2" w:rsidP="00C32ED2">
      <w:pPr>
        <w:spacing w:line="360" w:lineRule="auto"/>
        <w:jc w:val="both"/>
        <w:rPr>
          <w:rFonts w:ascii="Palatino Linotype" w:eastAsia="Calibri" w:hAnsi="Palatino Linotype"/>
          <w:bCs/>
          <w:color w:val="000000"/>
          <w:szCs w:val="22"/>
          <w:lang w:eastAsia="en-US"/>
        </w:rPr>
      </w:pPr>
    </w:p>
    <w:p w14:paraId="4BAE38AC" w14:textId="4802CDE3" w:rsidR="00C32ED2" w:rsidRPr="00DB7841" w:rsidRDefault="00C32ED2" w:rsidP="00AA0A46">
      <w:pPr>
        <w:spacing w:line="360" w:lineRule="auto"/>
        <w:jc w:val="both"/>
        <w:rPr>
          <w:rFonts w:ascii="Palatino Linotype" w:eastAsiaTheme="minorHAnsi" w:hAnsi="Palatino Linotype" w:cstheme="minorBidi"/>
          <w:szCs w:val="22"/>
          <w:lang w:val="es-MX" w:eastAsia="en-US"/>
        </w:rPr>
      </w:pPr>
      <w:r w:rsidRPr="00DB7841">
        <w:rPr>
          <w:rFonts w:ascii="Palatino Linotype" w:eastAsia="Calibri" w:hAnsi="Palatino Linotype"/>
          <w:bCs/>
          <w:color w:val="000000"/>
          <w:szCs w:val="22"/>
          <w:lang w:eastAsia="en-US"/>
        </w:rPr>
        <w:t xml:space="preserve">No obstante, referente a la solicitud de información con folio </w:t>
      </w:r>
      <w:r w:rsidRPr="00DB7841">
        <w:rPr>
          <w:rFonts w:ascii="Palatino Linotype" w:eastAsia="Calibri" w:hAnsi="Palatino Linotype"/>
          <w:b/>
          <w:bCs/>
          <w:color w:val="000000"/>
          <w:szCs w:val="22"/>
          <w:lang w:eastAsia="en-US"/>
        </w:rPr>
        <w:t>00315/TEOLOYU/IP/2025</w:t>
      </w:r>
      <w:r w:rsidRPr="00DB7841">
        <w:rPr>
          <w:rFonts w:ascii="Palatino Linotype" w:eastAsia="Calibri" w:hAnsi="Palatino Linotype"/>
          <w:bCs/>
          <w:color w:val="000000"/>
          <w:szCs w:val="22"/>
          <w:lang w:eastAsia="en-US"/>
        </w:rPr>
        <w:t xml:space="preserve">, correspondiente a los recibos de nómina del personal adscrito al área de Tesorería y la subdirección de catastro; y tomando en cuenta la información remitida tanto en respuesta como en informe justificado, se aprecia que, </w:t>
      </w:r>
      <w:r w:rsidRPr="00DB7841">
        <w:rPr>
          <w:rFonts w:ascii="Palatino Linotype" w:eastAsia="Calibri" w:hAnsi="Palatino Linotype"/>
          <w:b/>
          <w:bCs/>
          <w:color w:val="000000"/>
          <w:szCs w:val="22"/>
          <w:u w:val="single"/>
          <w:lang w:eastAsia="en-US"/>
        </w:rPr>
        <w:t>faltan los recibos de nómina del área de Catastro correspondientes a la SEGUNDA quincena del mes de abril</w:t>
      </w:r>
      <w:r w:rsidRPr="00DB7841">
        <w:rPr>
          <w:rFonts w:ascii="Palatino Linotype" w:eastAsia="Calibri" w:hAnsi="Palatino Linotype"/>
          <w:bCs/>
          <w:color w:val="000000"/>
          <w:szCs w:val="22"/>
          <w:lang w:eastAsia="en-US"/>
        </w:rPr>
        <w:t>; por lo que, deberá hacer entrega de los mismos, junto con el Acuerdo del Comité de Transparencia mediante el cual, apruebe la clasificación de la información inmersa en dicha documentación</w:t>
      </w:r>
      <w:r w:rsidR="00871CD6" w:rsidRPr="00DB7841">
        <w:rPr>
          <w:rFonts w:ascii="Palatino Linotype" w:eastAsia="Calibri" w:hAnsi="Palatino Linotype"/>
          <w:bCs/>
          <w:color w:val="000000"/>
          <w:szCs w:val="22"/>
          <w:lang w:eastAsia="en-US"/>
        </w:rPr>
        <w:t>.</w:t>
      </w:r>
    </w:p>
    <w:p w14:paraId="5E5CCF5D" w14:textId="77777777" w:rsidR="00C32ED2" w:rsidRPr="00DB7841" w:rsidRDefault="00C32ED2" w:rsidP="00AA0A46">
      <w:pPr>
        <w:spacing w:line="360" w:lineRule="auto"/>
        <w:jc w:val="both"/>
        <w:rPr>
          <w:rFonts w:ascii="Palatino Linotype" w:eastAsiaTheme="minorHAnsi" w:hAnsi="Palatino Linotype" w:cstheme="minorBidi"/>
          <w:szCs w:val="22"/>
          <w:lang w:val="es-MX" w:eastAsia="en-US"/>
        </w:rPr>
      </w:pPr>
    </w:p>
    <w:p w14:paraId="7A0AF183" w14:textId="3D95F7D4" w:rsidR="00AA0A46" w:rsidRPr="00DB7841" w:rsidRDefault="00871CD6" w:rsidP="00AA0A46">
      <w:pPr>
        <w:spacing w:line="360" w:lineRule="auto"/>
        <w:jc w:val="both"/>
        <w:rPr>
          <w:rFonts w:ascii="Palatino Linotype" w:eastAsiaTheme="minorHAnsi" w:hAnsi="Palatino Linotype" w:cstheme="minorBidi"/>
          <w:szCs w:val="22"/>
          <w:lang w:val="es-MX" w:eastAsia="en-US"/>
        </w:rPr>
      </w:pPr>
      <w:r w:rsidRPr="00DB7841">
        <w:rPr>
          <w:rFonts w:ascii="Palatino Linotype" w:eastAsiaTheme="minorHAnsi" w:hAnsi="Palatino Linotype" w:cstheme="minorBidi"/>
          <w:szCs w:val="22"/>
          <w:lang w:val="es-MX" w:eastAsia="en-US"/>
        </w:rPr>
        <w:t xml:space="preserve">Finalmente; </w:t>
      </w:r>
      <w:r w:rsidR="00AA0A46" w:rsidRPr="00DB7841">
        <w:rPr>
          <w:rFonts w:ascii="Palatino Linotype" w:eastAsiaTheme="minorHAnsi" w:hAnsi="Palatino Linotype" w:cstheme="minorBidi"/>
          <w:szCs w:val="22"/>
          <w:lang w:val="es-MX" w:eastAsia="en-US"/>
        </w:rPr>
        <w:t xml:space="preserve">este Órgano Garante considera que de la respuesta primigenia y de los razonamientos hechos mediante el informe justificado proporcionado por el </w:t>
      </w:r>
      <w:r w:rsidR="00AA0A46" w:rsidRPr="00DB7841">
        <w:rPr>
          <w:rFonts w:ascii="Palatino Linotype" w:eastAsiaTheme="minorHAnsi" w:hAnsi="Palatino Linotype" w:cstheme="minorBidi"/>
          <w:b/>
          <w:szCs w:val="22"/>
          <w:lang w:val="es-MX" w:eastAsia="en-US"/>
        </w:rPr>
        <w:t>Sujeto Obligado</w:t>
      </w:r>
      <w:r w:rsidR="00AA0A46" w:rsidRPr="00DB7841">
        <w:rPr>
          <w:rFonts w:ascii="Palatino Linotype" w:eastAsiaTheme="minorHAnsi" w:hAnsi="Palatino Linotype" w:cstheme="minorBidi"/>
          <w:szCs w:val="22"/>
          <w:lang w:val="es-MX" w:eastAsia="en-US"/>
        </w:rPr>
        <w:t>,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14:paraId="3D514B52" w14:textId="77777777" w:rsidR="00871CD6" w:rsidRPr="00DB7841" w:rsidRDefault="00871CD6" w:rsidP="00AA0A46">
      <w:pPr>
        <w:spacing w:line="360" w:lineRule="auto"/>
        <w:jc w:val="both"/>
        <w:rPr>
          <w:rFonts w:ascii="Palatino Linotype" w:eastAsiaTheme="minorHAnsi" w:hAnsi="Palatino Linotype" w:cstheme="minorBidi"/>
          <w:szCs w:val="22"/>
          <w:lang w:val="es-MX" w:eastAsia="en-US"/>
        </w:rPr>
      </w:pPr>
    </w:p>
    <w:p w14:paraId="10E02162" w14:textId="77777777" w:rsidR="00AA0A46" w:rsidRPr="00DB7841" w:rsidRDefault="00AA0A46" w:rsidP="00AA0A46">
      <w:pPr>
        <w:autoSpaceDE w:val="0"/>
        <w:autoSpaceDN w:val="0"/>
        <w:adjustRightInd w:val="0"/>
        <w:spacing w:line="360" w:lineRule="auto"/>
        <w:jc w:val="both"/>
        <w:rPr>
          <w:rFonts w:ascii="Palatino Linotype" w:hAnsi="Palatino Linotype" w:cs="Arial"/>
        </w:rPr>
      </w:pPr>
      <w:r w:rsidRPr="00DB7841">
        <w:rPr>
          <w:rFonts w:ascii="Palatino Linotype" w:hAnsi="Palatino Linotype" w:cs="Arial"/>
        </w:rPr>
        <w:t>Hasta lo aquí expuesto, se concluye que el</w:t>
      </w:r>
      <w:r w:rsidRPr="00DB7841">
        <w:rPr>
          <w:rFonts w:ascii="Palatino Linotype" w:hAnsi="Palatino Linotype" w:cs="Arial"/>
          <w:b/>
        </w:rPr>
        <w:t xml:space="preserve"> Sujeto Obligado</w:t>
      </w:r>
      <w:r w:rsidRPr="00DB7841">
        <w:rPr>
          <w:rFonts w:ascii="Palatino Linotype" w:hAnsi="Palatino Linotype" w:cs="Arial"/>
        </w:rPr>
        <w:t xml:space="preserve"> satisfizo el derecho de acceso a la información mediante la respuesta primigenia y la modificación de la misma en su informe justificado, actualizándose la fracción III, del arábigo 192, de la Ley de </w:t>
      </w:r>
      <w:r w:rsidRPr="00DB7841">
        <w:rPr>
          <w:rFonts w:ascii="Palatino Linotype" w:hAnsi="Palatino Linotype" w:cs="Arial"/>
        </w:rPr>
        <w:lastRenderedPageBreak/>
        <w:t>Transparencia vigente en la entidad</w:t>
      </w:r>
      <w:r w:rsidRPr="00DB7841">
        <w:rPr>
          <w:rFonts w:ascii="Palatino Linotype" w:hAnsi="Palatino Linotype"/>
        </w:rPr>
        <w:t xml:space="preserve">, por darse por satisfechos los elementos que integran dicha hipótesis, </w:t>
      </w:r>
      <w:r w:rsidRPr="00DB7841">
        <w:rPr>
          <w:rFonts w:ascii="Palatino Linotype" w:hAnsi="Palatino Linotype" w:cs="Arial"/>
        </w:rPr>
        <w:t xml:space="preserve">a saber: </w:t>
      </w:r>
    </w:p>
    <w:p w14:paraId="016D6A92" w14:textId="77777777" w:rsidR="00AA0A46" w:rsidRPr="00DB7841" w:rsidRDefault="00AA0A46" w:rsidP="00AA0A46">
      <w:pPr>
        <w:autoSpaceDE w:val="0"/>
        <w:autoSpaceDN w:val="0"/>
        <w:adjustRightInd w:val="0"/>
        <w:spacing w:line="360" w:lineRule="auto"/>
        <w:jc w:val="both"/>
        <w:rPr>
          <w:rFonts w:ascii="Palatino Linotype" w:hAnsi="Palatino Linotype" w:cs="Arial"/>
        </w:rPr>
      </w:pPr>
    </w:p>
    <w:p w14:paraId="5D9E1ED5" w14:textId="5C2D8A1D" w:rsidR="00AA0A46" w:rsidRPr="00DB7841" w:rsidRDefault="00AA0A46" w:rsidP="00601AB3">
      <w:pPr>
        <w:pStyle w:val="Prrafodelista"/>
        <w:numPr>
          <w:ilvl w:val="0"/>
          <w:numId w:val="16"/>
        </w:numPr>
        <w:tabs>
          <w:tab w:val="left" w:pos="709"/>
        </w:tabs>
        <w:spacing w:line="360" w:lineRule="auto"/>
        <w:ind w:right="51"/>
        <w:jc w:val="both"/>
        <w:rPr>
          <w:rFonts w:ascii="Palatino Linotype" w:hAnsi="Palatino Linotype" w:cs="Arial"/>
        </w:rPr>
      </w:pPr>
      <w:r w:rsidRPr="00DB7841">
        <w:rPr>
          <w:rFonts w:ascii="Palatino Linotype" w:hAnsi="Palatino Linotype" w:cs="Arial"/>
        </w:rPr>
        <w:t xml:space="preserve">El primero de ellos es que el </w:t>
      </w:r>
      <w:r w:rsidRPr="00DB7841">
        <w:rPr>
          <w:rFonts w:ascii="Palatino Linotype" w:hAnsi="Palatino Linotype" w:cs="Arial"/>
          <w:b/>
        </w:rPr>
        <w:t>Sujeto Obligado</w:t>
      </w:r>
      <w:r w:rsidRPr="00DB7841">
        <w:rPr>
          <w:rFonts w:ascii="Palatino Linotype" w:hAnsi="Palatino Linotype" w:cs="Arial"/>
        </w:rPr>
        <w:t xml:space="preserve"> responsable del acto lo modifique o revoque, lo que se demuestra con las documentales en el informe justificado de fecha </w:t>
      </w:r>
      <w:r w:rsidR="00BB12FD" w:rsidRPr="00DB7841">
        <w:rPr>
          <w:rFonts w:ascii="Palatino Linotype" w:hAnsi="Palatino Linotype" w:cs="Arial"/>
          <w:b/>
        </w:rPr>
        <w:t>cuatro, cinco y seis de junio de dos mil veinticinco</w:t>
      </w:r>
      <w:r w:rsidRPr="00DB7841">
        <w:rPr>
          <w:rFonts w:ascii="Palatino Linotype" w:hAnsi="Palatino Linotype" w:cs="Arial"/>
        </w:rPr>
        <w:t>, el cual deviene de la autoridad quien emitió el acto impugnado.</w:t>
      </w:r>
    </w:p>
    <w:p w14:paraId="1611A946" w14:textId="77777777" w:rsidR="00AA0A46" w:rsidRPr="00DB7841" w:rsidRDefault="00AA0A46" w:rsidP="00AA0A46">
      <w:pPr>
        <w:pStyle w:val="Sinespaciado"/>
      </w:pPr>
    </w:p>
    <w:p w14:paraId="3E97A3D8" w14:textId="77777777" w:rsidR="00AA0A46" w:rsidRPr="00DB7841" w:rsidRDefault="00AA0A46" w:rsidP="00601AB3">
      <w:pPr>
        <w:pStyle w:val="Prrafodelista"/>
        <w:numPr>
          <w:ilvl w:val="0"/>
          <w:numId w:val="16"/>
        </w:numPr>
        <w:spacing w:line="360" w:lineRule="auto"/>
        <w:ind w:right="51"/>
        <w:jc w:val="both"/>
        <w:rPr>
          <w:rFonts w:ascii="Palatino Linotype" w:hAnsi="Palatino Linotype"/>
        </w:rPr>
      </w:pPr>
      <w:r w:rsidRPr="00DB7841">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DB7841">
        <w:rPr>
          <w:rFonts w:ascii="Palatino Linotype" w:hAnsi="Palatino Linotype" w:cs="Arial"/>
          <w:b/>
          <w:u w:val="single"/>
        </w:rPr>
        <w:t>modificar su respuesta primigenia</w:t>
      </w:r>
      <w:r w:rsidRPr="00DB7841">
        <w:rPr>
          <w:rFonts w:ascii="Palatino Linotype" w:hAnsi="Palatino Linotype" w:cs="Arial"/>
        </w:rPr>
        <w:t>, proporcionando nuevos elementos en el informe justificado</w:t>
      </w:r>
      <w:r w:rsidRPr="00DB7841">
        <w:rPr>
          <w:rFonts w:ascii="Palatino Linotype" w:hAnsi="Palatino Linotype"/>
          <w:bCs/>
        </w:rPr>
        <w:t>;</w:t>
      </w:r>
      <w:r w:rsidRPr="00DB7841">
        <w:rPr>
          <w:rFonts w:ascii="Palatino Linotype" w:hAnsi="Palatino Linotype" w:cs="Arial"/>
        </w:rPr>
        <w:t xml:space="preserve"> lo que se vio superado con las referencias electrónicas señaladas en el inciso anterior.</w:t>
      </w:r>
    </w:p>
    <w:p w14:paraId="5A755EE6" w14:textId="77777777" w:rsidR="00AA0A46" w:rsidRPr="00DB7841" w:rsidRDefault="00AA0A46" w:rsidP="00AA0A46">
      <w:pPr>
        <w:autoSpaceDE w:val="0"/>
        <w:autoSpaceDN w:val="0"/>
        <w:adjustRightInd w:val="0"/>
        <w:spacing w:line="360" w:lineRule="auto"/>
        <w:jc w:val="both"/>
        <w:rPr>
          <w:rFonts w:ascii="Palatino Linotype" w:hAnsi="Palatino Linotype" w:cs="Arial"/>
        </w:rPr>
      </w:pPr>
    </w:p>
    <w:p w14:paraId="63C677B1" w14:textId="77777777" w:rsidR="00AA0A46" w:rsidRPr="00DB7841" w:rsidRDefault="00AA0A46" w:rsidP="00AA0A46">
      <w:pPr>
        <w:autoSpaceDE w:val="0"/>
        <w:autoSpaceDN w:val="0"/>
        <w:adjustRightInd w:val="0"/>
        <w:spacing w:line="360" w:lineRule="auto"/>
        <w:jc w:val="both"/>
        <w:rPr>
          <w:rFonts w:ascii="Palatino Linotype" w:hAnsi="Palatino Linotype" w:cs="Arial"/>
        </w:rPr>
      </w:pPr>
      <w:r w:rsidRPr="00DB7841">
        <w:rPr>
          <w:rFonts w:ascii="Palatino Linotype" w:hAnsi="Palatino Linotype" w:cs="Arial"/>
        </w:rPr>
        <w:t>En conclusión, la ley de la materia establece en la fracción III, del artículo 192, de la Ley de Transparencia vigente en la entidad, que a la letra establecen:</w:t>
      </w:r>
    </w:p>
    <w:p w14:paraId="4FEAAED8" w14:textId="77777777" w:rsidR="00AA0A46" w:rsidRPr="00DB7841" w:rsidRDefault="00AA0A46" w:rsidP="00AA0A46">
      <w:pPr>
        <w:pStyle w:val="Sinespaciado"/>
      </w:pPr>
    </w:p>
    <w:p w14:paraId="794283BC" w14:textId="77777777" w:rsidR="00AA0A46" w:rsidRPr="00DB7841" w:rsidRDefault="00AA0A46" w:rsidP="00AA0A46">
      <w:pPr>
        <w:autoSpaceDE w:val="0"/>
        <w:autoSpaceDN w:val="0"/>
        <w:adjustRightInd w:val="0"/>
        <w:ind w:left="708"/>
        <w:jc w:val="both"/>
        <w:rPr>
          <w:rFonts w:ascii="Palatino Linotype" w:hAnsi="Palatino Linotype"/>
          <w:i/>
          <w:sz w:val="22"/>
        </w:rPr>
      </w:pPr>
      <w:r w:rsidRPr="00DB7841">
        <w:rPr>
          <w:rFonts w:ascii="Palatino Linotype" w:hAnsi="Palatino Linotype"/>
          <w:b/>
          <w:i/>
          <w:sz w:val="22"/>
        </w:rPr>
        <w:t xml:space="preserve">“Artículo 192. </w:t>
      </w:r>
      <w:r w:rsidRPr="00DB7841">
        <w:rPr>
          <w:rFonts w:ascii="Palatino Linotype" w:hAnsi="Palatino Linotype"/>
          <w:i/>
          <w:sz w:val="22"/>
          <w:u w:val="single"/>
        </w:rPr>
        <w:t>El recurso será sobreseído, en todo o en parte, cuando una vez admitido, se actualicen alguno de los siguientes supuestos</w:t>
      </w:r>
      <w:r w:rsidRPr="00DB7841">
        <w:rPr>
          <w:rFonts w:ascii="Palatino Linotype" w:hAnsi="Palatino Linotype"/>
          <w:i/>
          <w:sz w:val="22"/>
        </w:rPr>
        <w:t>:</w:t>
      </w:r>
    </w:p>
    <w:p w14:paraId="07C4B963" w14:textId="77777777" w:rsidR="00AA0A46" w:rsidRPr="00DB7841" w:rsidRDefault="00AA0A46" w:rsidP="00AA0A46">
      <w:pPr>
        <w:autoSpaceDE w:val="0"/>
        <w:autoSpaceDN w:val="0"/>
        <w:adjustRightInd w:val="0"/>
        <w:ind w:left="708"/>
        <w:jc w:val="both"/>
        <w:rPr>
          <w:rFonts w:ascii="Palatino Linotype" w:hAnsi="Palatino Linotype"/>
          <w:i/>
          <w:sz w:val="22"/>
        </w:rPr>
      </w:pPr>
    </w:p>
    <w:p w14:paraId="2108C8A2" w14:textId="77777777" w:rsidR="00AA0A46" w:rsidRPr="00DB7841" w:rsidRDefault="00AA0A46" w:rsidP="00601AB3">
      <w:pPr>
        <w:numPr>
          <w:ilvl w:val="0"/>
          <w:numId w:val="6"/>
        </w:numPr>
        <w:autoSpaceDE w:val="0"/>
        <w:autoSpaceDN w:val="0"/>
        <w:adjustRightInd w:val="0"/>
        <w:jc w:val="both"/>
        <w:rPr>
          <w:rFonts w:ascii="Palatino Linotype" w:hAnsi="Palatino Linotype"/>
          <w:i/>
          <w:sz w:val="22"/>
        </w:rPr>
      </w:pPr>
      <w:r w:rsidRPr="00DB7841">
        <w:rPr>
          <w:rFonts w:ascii="Palatino Linotype" w:hAnsi="Palatino Linotype"/>
          <w:i/>
          <w:sz w:val="22"/>
        </w:rPr>
        <w:t xml:space="preserve">El recurrente se desista expresamente del recurso; </w:t>
      </w:r>
    </w:p>
    <w:p w14:paraId="6905B522" w14:textId="77777777" w:rsidR="00AA0A46" w:rsidRPr="00DB7841" w:rsidRDefault="00AA0A46" w:rsidP="00601AB3">
      <w:pPr>
        <w:numPr>
          <w:ilvl w:val="0"/>
          <w:numId w:val="6"/>
        </w:numPr>
        <w:autoSpaceDE w:val="0"/>
        <w:autoSpaceDN w:val="0"/>
        <w:adjustRightInd w:val="0"/>
        <w:jc w:val="both"/>
        <w:rPr>
          <w:rFonts w:ascii="Palatino Linotype" w:hAnsi="Palatino Linotype" w:cs="Arial"/>
          <w:i/>
          <w:sz w:val="22"/>
        </w:rPr>
      </w:pPr>
      <w:r w:rsidRPr="00DB7841">
        <w:rPr>
          <w:rFonts w:ascii="Palatino Linotype" w:hAnsi="Palatino Linotype"/>
          <w:i/>
          <w:sz w:val="22"/>
        </w:rPr>
        <w:t xml:space="preserve">El recurrente fallezca o, tratándose de personas jurídicas colectivas, se disuelva; </w:t>
      </w:r>
    </w:p>
    <w:p w14:paraId="1B02C1BB" w14:textId="77777777" w:rsidR="00AA0A46" w:rsidRPr="00DB7841" w:rsidRDefault="00AA0A46" w:rsidP="00601AB3">
      <w:pPr>
        <w:numPr>
          <w:ilvl w:val="0"/>
          <w:numId w:val="6"/>
        </w:numPr>
        <w:autoSpaceDE w:val="0"/>
        <w:autoSpaceDN w:val="0"/>
        <w:adjustRightInd w:val="0"/>
        <w:jc w:val="both"/>
        <w:rPr>
          <w:rFonts w:ascii="Palatino Linotype" w:hAnsi="Palatino Linotype" w:cs="Arial"/>
          <w:i/>
          <w:sz w:val="22"/>
        </w:rPr>
      </w:pPr>
      <w:r w:rsidRPr="00DB7841">
        <w:rPr>
          <w:rFonts w:ascii="Palatino Linotype" w:hAnsi="Palatino Linotype"/>
          <w:b/>
          <w:i/>
          <w:sz w:val="22"/>
          <w:u w:val="single"/>
        </w:rPr>
        <w:t>El sujeto obligado responsable del acto lo modifique o revoque de tal manera que el recurso de revisión quede sin materia</w:t>
      </w:r>
      <w:r w:rsidRPr="00DB7841">
        <w:rPr>
          <w:rFonts w:ascii="Palatino Linotype" w:hAnsi="Palatino Linotype"/>
          <w:i/>
          <w:sz w:val="22"/>
        </w:rPr>
        <w:t xml:space="preserve">; </w:t>
      </w:r>
    </w:p>
    <w:p w14:paraId="53CED762" w14:textId="77777777" w:rsidR="00AA0A46" w:rsidRPr="00DB7841" w:rsidRDefault="00AA0A46" w:rsidP="00601AB3">
      <w:pPr>
        <w:numPr>
          <w:ilvl w:val="0"/>
          <w:numId w:val="6"/>
        </w:numPr>
        <w:autoSpaceDE w:val="0"/>
        <w:autoSpaceDN w:val="0"/>
        <w:adjustRightInd w:val="0"/>
        <w:jc w:val="both"/>
        <w:rPr>
          <w:rFonts w:ascii="Palatino Linotype" w:hAnsi="Palatino Linotype" w:cs="Arial"/>
          <w:i/>
          <w:sz w:val="22"/>
        </w:rPr>
      </w:pPr>
      <w:r w:rsidRPr="00DB7841">
        <w:rPr>
          <w:rFonts w:ascii="Palatino Linotype" w:hAnsi="Palatino Linotype"/>
          <w:i/>
          <w:sz w:val="22"/>
        </w:rPr>
        <w:t xml:space="preserve">Admitido el recurso de revisión, aparezca alguna causal de improcedencia en los términos de la presente Ley; y </w:t>
      </w:r>
    </w:p>
    <w:p w14:paraId="60248649" w14:textId="322070DF" w:rsidR="00AA0A46" w:rsidRPr="00DB7841" w:rsidRDefault="00AA0A46" w:rsidP="00601AB3">
      <w:pPr>
        <w:numPr>
          <w:ilvl w:val="0"/>
          <w:numId w:val="6"/>
        </w:numPr>
        <w:autoSpaceDE w:val="0"/>
        <w:autoSpaceDN w:val="0"/>
        <w:adjustRightInd w:val="0"/>
        <w:jc w:val="both"/>
        <w:rPr>
          <w:rFonts w:ascii="Palatino Linotype" w:hAnsi="Palatino Linotype" w:cs="Arial"/>
          <w:i/>
          <w:sz w:val="22"/>
        </w:rPr>
      </w:pPr>
      <w:r w:rsidRPr="00DB7841">
        <w:rPr>
          <w:rFonts w:ascii="Palatino Linotype" w:hAnsi="Palatino Linotype"/>
          <w:i/>
          <w:sz w:val="22"/>
        </w:rPr>
        <w:t>Cuando por cualquier motivo quede sin materia el recurso.”</w:t>
      </w:r>
    </w:p>
    <w:p w14:paraId="7440894A" w14:textId="77777777" w:rsidR="00AA0A46" w:rsidRPr="00DB7841" w:rsidRDefault="00AA0A46" w:rsidP="00AA0A46">
      <w:pPr>
        <w:autoSpaceDE w:val="0"/>
        <w:autoSpaceDN w:val="0"/>
        <w:adjustRightInd w:val="0"/>
        <w:spacing w:line="360" w:lineRule="auto"/>
        <w:jc w:val="both"/>
        <w:rPr>
          <w:rFonts w:ascii="Palatino Linotype" w:hAnsi="Palatino Linotype" w:cs="Arial"/>
        </w:rPr>
      </w:pPr>
      <w:r w:rsidRPr="00DB7841">
        <w:rPr>
          <w:rFonts w:ascii="Palatino Linotype" w:hAnsi="Palatino Linotype" w:cs="Arial"/>
        </w:rPr>
        <w:lastRenderedPageBreak/>
        <w:t>Por lo que hace a los requisitos de procedencia del sobreseimiento en términos del artículo 192, de la Ley de Transparencia estatal se establece lo siguiente:</w:t>
      </w:r>
    </w:p>
    <w:p w14:paraId="6ADFD5DD" w14:textId="77777777" w:rsidR="00AA0A46" w:rsidRPr="00DB7841" w:rsidRDefault="00AA0A46" w:rsidP="00AA0A46">
      <w:pPr>
        <w:pStyle w:val="Sinespaciado"/>
        <w:rPr>
          <w:lang w:val="es-ES"/>
        </w:rPr>
      </w:pPr>
    </w:p>
    <w:p w14:paraId="281C7466" w14:textId="2FC75753" w:rsidR="00AA0A46" w:rsidRPr="00DB7841" w:rsidRDefault="00AA0A46" w:rsidP="00601AB3">
      <w:pPr>
        <w:numPr>
          <w:ilvl w:val="0"/>
          <w:numId w:val="7"/>
        </w:numPr>
        <w:autoSpaceDE w:val="0"/>
        <w:autoSpaceDN w:val="0"/>
        <w:adjustRightInd w:val="0"/>
        <w:spacing w:after="160" w:line="360" w:lineRule="auto"/>
        <w:ind w:left="851" w:right="850" w:firstLine="10"/>
        <w:jc w:val="both"/>
        <w:rPr>
          <w:rFonts w:ascii="Palatino Linotype" w:hAnsi="Palatino Linotype" w:cs="Arial"/>
        </w:rPr>
      </w:pPr>
      <w:r w:rsidRPr="00DB7841">
        <w:rPr>
          <w:rFonts w:ascii="Palatino Linotype" w:hAnsi="Palatino Linotype" w:cs="Arial"/>
        </w:rPr>
        <w:t xml:space="preserve">Mediante acuerdo de fecha </w:t>
      </w:r>
      <w:r w:rsidR="00BB12FD" w:rsidRPr="00DB7841">
        <w:rPr>
          <w:rFonts w:ascii="Palatino Linotype" w:hAnsi="Palatino Linotype" w:cs="Arial"/>
          <w:b/>
        </w:rPr>
        <w:t>veintinueve de mayo y dos, tres y cuatro de junio dos mil veinticinco</w:t>
      </w:r>
      <w:r w:rsidRPr="00DB7841">
        <w:rPr>
          <w:rFonts w:ascii="Palatino Linotype" w:hAnsi="Palatino Linotype" w:cs="Arial"/>
        </w:rPr>
        <w:t xml:space="preserve">, el Comisionado </w:t>
      </w:r>
      <w:r w:rsidRPr="00DB7841">
        <w:rPr>
          <w:rFonts w:ascii="Palatino Linotype" w:hAnsi="Palatino Linotype" w:cs="Arial"/>
          <w:b/>
        </w:rPr>
        <w:t>José Martínez Vilchis</w:t>
      </w:r>
      <w:r w:rsidRPr="00DB7841">
        <w:rPr>
          <w:rFonts w:ascii="Palatino Linotype" w:hAnsi="Palatino Linotype" w:cs="Arial"/>
        </w:rPr>
        <w:t>, admitió a trámite el recurso de revisión que nos ocupa.</w:t>
      </w:r>
    </w:p>
    <w:p w14:paraId="66AA434C" w14:textId="2E248B2C" w:rsidR="00AA0A46" w:rsidRPr="00DB7841" w:rsidRDefault="00AA0A46" w:rsidP="00601AB3">
      <w:pPr>
        <w:numPr>
          <w:ilvl w:val="0"/>
          <w:numId w:val="7"/>
        </w:numPr>
        <w:autoSpaceDE w:val="0"/>
        <w:autoSpaceDN w:val="0"/>
        <w:adjustRightInd w:val="0"/>
        <w:spacing w:after="160" w:line="360" w:lineRule="auto"/>
        <w:ind w:left="851" w:right="850" w:firstLine="10"/>
        <w:jc w:val="both"/>
      </w:pPr>
      <w:r w:rsidRPr="00DB7841">
        <w:rPr>
          <w:rFonts w:ascii="Palatino Linotype" w:hAnsi="Palatino Linotype" w:cs="Arial"/>
        </w:rPr>
        <w:t xml:space="preserve">Lo esgrimido por el particular dentro del recurso de revisión impugnado queda sin materia, toda vez que el </w:t>
      </w:r>
      <w:r w:rsidRPr="00DB7841">
        <w:rPr>
          <w:rFonts w:ascii="Palatino Linotype" w:hAnsi="Palatino Linotype" w:cs="Arial"/>
          <w:b/>
        </w:rPr>
        <w:t>Sujeto Obligado</w:t>
      </w:r>
      <w:r w:rsidRPr="00DB7841">
        <w:rPr>
          <w:rFonts w:ascii="Palatino Linotype" w:hAnsi="Palatino Linotype" w:cs="Arial"/>
        </w:rPr>
        <w:t xml:space="preserve"> colmó el derecho de acceso a la información del </w:t>
      </w:r>
      <w:r w:rsidRPr="00DB7841">
        <w:rPr>
          <w:rFonts w:ascii="Palatino Linotype" w:hAnsi="Palatino Linotype" w:cs="Arial"/>
          <w:b/>
        </w:rPr>
        <w:t>Recurrente</w:t>
      </w:r>
      <w:r w:rsidRPr="00DB7841">
        <w:rPr>
          <w:rFonts w:ascii="Palatino Linotype" w:hAnsi="Palatino Linotype" w:cs="Arial"/>
        </w:rPr>
        <w:t>,</w:t>
      </w:r>
      <w:r w:rsidRPr="00DB7841">
        <w:rPr>
          <w:rFonts w:ascii="Palatino Linotype" w:hAnsi="Palatino Linotype" w:cs="Arial"/>
          <w:b/>
        </w:rPr>
        <w:t xml:space="preserve"> </w:t>
      </w:r>
      <w:r w:rsidRPr="00DB7841">
        <w:rPr>
          <w:rFonts w:ascii="Palatino Linotype" w:hAnsi="Palatino Linotype" w:cs="Arial"/>
        </w:rPr>
        <w:t xml:space="preserve">ello al modificar su respuesta primigenia, mediante la información remitida en su informe justificado, en fecha </w:t>
      </w:r>
      <w:r w:rsidR="00BB12FD" w:rsidRPr="00DB7841">
        <w:rPr>
          <w:rFonts w:ascii="Palatino Linotype" w:hAnsi="Palatino Linotype" w:cs="Arial"/>
          <w:b/>
        </w:rPr>
        <w:t>cuatro, cinco y seis de junio de dos mil veinticinco</w:t>
      </w:r>
      <w:r w:rsidRPr="00DB7841">
        <w:rPr>
          <w:rFonts w:ascii="Palatino Linotype" w:hAnsi="Palatino Linotype" w:cs="Arial"/>
        </w:rPr>
        <w:t>.</w:t>
      </w:r>
    </w:p>
    <w:p w14:paraId="2CE49713" w14:textId="0B5CE462" w:rsidR="00AA0A46" w:rsidRPr="00DB7841" w:rsidRDefault="00BB12FD" w:rsidP="00601AB3">
      <w:pPr>
        <w:numPr>
          <w:ilvl w:val="0"/>
          <w:numId w:val="7"/>
        </w:numPr>
        <w:autoSpaceDE w:val="0"/>
        <w:autoSpaceDN w:val="0"/>
        <w:adjustRightInd w:val="0"/>
        <w:spacing w:line="360" w:lineRule="auto"/>
        <w:ind w:left="851" w:right="850" w:firstLine="10"/>
        <w:jc w:val="both"/>
        <w:rPr>
          <w:rFonts w:ascii="Palatino Linotype" w:hAnsi="Palatino Linotype" w:cs="Arial"/>
        </w:rPr>
      </w:pPr>
      <w:r w:rsidRPr="00DB7841">
        <w:rPr>
          <w:rFonts w:ascii="Palatino Linotype" w:hAnsi="Palatino Linotype" w:cs="Arial"/>
        </w:rPr>
        <w:t>Los</w:t>
      </w:r>
      <w:r w:rsidR="00AA0A46" w:rsidRPr="00DB7841">
        <w:rPr>
          <w:rFonts w:ascii="Palatino Linotype" w:hAnsi="Palatino Linotype" w:cs="Arial"/>
        </w:rPr>
        <w:t xml:space="preserve"> recurso</w:t>
      </w:r>
      <w:r w:rsidRPr="00DB7841">
        <w:rPr>
          <w:rFonts w:ascii="Palatino Linotype" w:hAnsi="Palatino Linotype" w:cs="Arial"/>
        </w:rPr>
        <w:t xml:space="preserve">s de revisión </w:t>
      </w:r>
      <w:r w:rsidR="00AA0A46" w:rsidRPr="00DB7841">
        <w:rPr>
          <w:rFonts w:ascii="Palatino Linotype" w:hAnsi="Palatino Linotype" w:cs="Arial"/>
          <w:b/>
          <w:bCs/>
          <w:szCs w:val="20"/>
          <w:lang w:eastAsia="es-MX"/>
        </w:rPr>
        <w:t>0</w:t>
      </w:r>
      <w:r w:rsidRPr="00DB7841">
        <w:rPr>
          <w:rFonts w:ascii="Palatino Linotype" w:hAnsi="Palatino Linotype" w:cs="Arial"/>
          <w:b/>
          <w:bCs/>
          <w:szCs w:val="20"/>
          <w:lang w:eastAsia="es-MX"/>
        </w:rPr>
        <w:t>6193</w:t>
      </w:r>
      <w:r w:rsidR="00AA0A46" w:rsidRPr="00DB7841">
        <w:rPr>
          <w:rFonts w:ascii="Palatino Linotype" w:hAnsi="Palatino Linotype" w:cs="Arial"/>
          <w:b/>
          <w:bCs/>
          <w:szCs w:val="20"/>
          <w:lang w:eastAsia="es-MX"/>
        </w:rPr>
        <w:t>/INFOEM/IP/RR/2025</w:t>
      </w:r>
      <w:r w:rsidRPr="00DB7841">
        <w:rPr>
          <w:rFonts w:ascii="Palatino Linotype" w:hAnsi="Palatino Linotype" w:cs="Arial"/>
          <w:bCs/>
          <w:szCs w:val="20"/>
          <w:lang w:eastAsia="es-MX"/>
        </w:rPr>
        <w:t>,</w:t>
      </w:r>
      <w:r w:rsidRPr="00DB7841">
        <w:rPr>
          <w:rFonts w:ascii="Palatino Linotype" w:hAnsi="Palatino Linotype" w:cs="Arial"/>
          <w:b/>
          <w:bCs/>
          <w:szCs w:val="20"/>
          <w:lang w:eastAsia="es-MX"/>
        </w:rPr>
        <w:t xml:space="preserve"> 06194/INFOEM/IP/RR/2025</w:t>
      </w:r>
      <w:r w:rsidR="00AA0A46" w:rsidRPr="00DB7841">
        <w:rPr>
          <w:rFonts w:ascii="Palatino Linotype" w:hAnsi="Palatino Linotype" w:cs="Arial"/>
          <w:bCs/>
          <w:szCs w:val="20"/>
          <w:lang w:eastAsia="es-MX"/>
        </w:rPr>
        <w:t>,</w:t>
      </w:r>
      <w:r w:rsidRPr="00DB7841">
        <w:rPr>
          <w:rFonts w:ascii="Palatino Linotype" w:hAnsi="Palatino Linotype" w:cs="Arial"/>
          <w:bCs/>
          <w:szCs w:val="20"/>
          <w:lang w:eastAsia="es-MX"/>
        </w:rPr>
        <w:t xml:space="preserve"> </w:t>
      </w:r>
      <w:r w:rsidRPr="00DB7841">
        <w:rPr>
          <w:rFonts w:ascii="Palatino Linotype" w:hAnsi="Palatino Linotype" w:cs="Arial"/>
          <w:b/>
          <w:bCs/>
          <w:szCs w:val="20"/>
          <w:lang w:eastAsia="es-MX"/>
        </w:rPr>
        <w:t>06195/INFOEM/IP/RR/2025</w:t>
      </w:r>
      <w:r w:rsidRPr="00DB7841">
        <w:rPr>
          <w:rFonts w:ascii="Palatino Linotype" w:hAnsi="Palatino Linotype" w:cs="Arial"/>
          <w:bCs/>
          <w:szCs w:val="20"/>
          <w:lang w:eastAsia="es-MX"/>
        </w:rPr>
        <w:t>,</w:t>
      </w:r>
      <w:r w:rsidRPr="00DB7841">
        <w:rPr>
          <w:rFonts w:ascii="Palatino Linotype" w:hAnsi="Palatino Linotype" w:cs="Arial"/>
          <w:b/>
          <w:bCs/>
          <w:szCs w:val="20"/>
          <w:lang w:eastAsia="es-MX"/>
        </w:rPr>
        <w:t xml:space="preserve"> 06196/INFOEM/IP/RR/2025</w:t>
      </w:r>
      <w:r w:rsidRPr="00DB7841">
        <w:rPr>
          <w:rFonts w:ascii="Palatino Linotype" w:hAnsi="Palatino Linotype" w:cs="Arial"/>
          <w:bCs/>
          <w:lang w:eastAsia="es-MX"/>
        </w:rPr>
        <w:t xml:space="preserve">, </w:t>
      </w:r>
      <w:r w:rsidRPr="00DB7841">
        <w:rPr>
          <w:rFonts w:ascii="Palatino Linotype" w:hAnsi="Palatino Linotype" w:cs="Arial"/>
          <w:b/>
          <w:bCs/>
          <w:lang w:eastAsia="es-MX"/>
        </w:rPr>
        <w:t>06197/INFOEM/IP/RR/2025</w:t>
      </w:r>
      <w:r w:rsidRPr="00DB7841">
        <w:rPr>
          <w:rFonts w:ascii="Palatino Linotype" w:hAnsi="Palatino Linotype" w:cs="Arial"/>
          <w:bCs/>
          <w:lang w:eastAsia="es-MX"/>
        </w:rPr>
        <w:t>,</w:t>
      </w:r>
      <w:r w:rsidRPr="00DB7841">
        <w:rPr>
          <w:rFonts w:ascii="Palatino Linotype" w:hAnsi="Palatino Linotype" w:cs="Arial"/>
          <w:b/>
          <w:bCs/>
          <w:lang w:eastAsia="es-MX"/>
        </w:rPr>
        <w:t xml:space="preserve"> 06198/INFOEM/IP/RR/2025</w:t>
      </w:r>
      <w:r w:rsidRPr="00DB7841">
        <w:rPr>
          <w:rFonts w:ascii="Palatino Linotype" w:hAnsi="Palatino Linotype" w:cs="Arial"/>
          <w:bCs/>
          <w:lang w:eastAsia="es-MX"/>
        </w:rPr>
        <w:t>,</w:t>
      </w:r>
      <w:r w:rsidRPr="00DB7841">
        <w:rPr>
          <w:rFonts w:ascii="Palatino Linotype" w:hAnsi="Palatino Linotype" w:cs="Arial"/>
          <w:b/>
          <w:bCs/>
          <w:lang w:eastAsia="es-MX"/>
        </w:rPr>
        <w:t xml:space="preserve"> 06200/INFOEM/IP/RR/2025</w:t>
      </w:r>
      <w:r w:rsidRPr="00DB7841">
        <w:rPr>
          <w:rFonts w:ascii="Palatino Linotype" w:hAnsi="Palatino Linotype" w:cs="Arial"/>
          <w:bCs/>
          <w:lang w:eastAsia="es-MX"/>
        </w:rPr>
        <w:t>,</w:t>
      </w:r>
      <w:r w:rsidRPr="00DB7841">
        <w:rPr>
          <w:rFonts w:ascii="Palatino Linotype" w:hAnsi="Palatino Linotype" w:cs="Arial"/>
          <w:b/>
          <w:bCs/>
          <w:lang w:eastAsia="es-MX"/>
        </w:rPr>
        <w:t xml:space="preserve"> 06201/INFOEM/IP/RR/2025</w:t>
      </w:r>
      <w:r w:rsidRPr="00DB7841">
        <w:rPr>
          <w:rFonts w:ascii="Palatino Linotype" w:hAnsi="Palatino Linotype" w:cs="Arial"/>
          <w:bCs/>
          <w:lang w:eastAsia="es-MX"/>
        </w:rPr>
        <w:t>,</w:t>
      </w:r>
      <w:r w:rsidRPr="00DB7841">
        <w:rPr>
          <w:rFonts w:ascii="Palatino Linotype" w:hAnsi="Palatino Linotype" w:cs="Arial"/>
          <w:b/>
          <w:bCs/>
          <w:lang w:eastAsia="es-MX"/>
        </w:rPr>
        <w:t xml:space="preserve"> 06203/INFOEM/IP/RR/2025</w:t>
      </w:r>
      <w:r w:rsidRPr="00DB7841">
        <w:rPr>
          <w:rFonts w:ascii="Palatino Linotype" w:hAnsi="Palatino Linotype" w:cs="Arial"/>
          <w:bCs/>
          <w:lang w:eastAsia="es-MX"/>
        </w:rPr>
        <w:t>,</w:t>
      </w:r>
      <w:r w:rsidRPr="00DB7841">
        <w:rPr>
          <w:rFonts w:ascii="Palatino Linotype" w:hAnsi="Palatino Linotype" w:cs="Arial"/>
          <w:b/>
          <w:bCs/>
          <w:lang w:eastAsia="es-MX"/>
        </w:rPr>
        <w:t xml:space="preserve"> 06204/INFOEM/IP/RR/2025</w:t>
      </w:r>
      <w:r w:rsidRPr="00DB7841">
        <w:rPr>
          <w:rFonts w:ascii="Palatino Linotype" w:hAnsi="Palatino Linotype" w:cs="Arial"/>
          <w:bCs/>
          <w:lang w:eastAsia="es-MX"/>
        </w:rPr>
        <w:t>,</w:t>
      </w:r>
      <w:r w:rsidRPr="00DB7841">
        <w:rPr>
          <w:rFonts w:ascii="Palatino Linotype" w:hAnsi="Palatino Linotype" w:cs="Arial"/>
          <w:b/>
          <w:bCs/>
          <w:lang w:eastAsia="es-MX"/>
        </w:rPr>
        <w:t xml:space="preserve"> 06205/INFOEM/IP/RR/2025</w:t>
      </w:r>
      <w:r w:rsidRPr="00DB7841">
        <w:rPr>
          <w:rFonts w:ascii="Palatino Linotype" w:hAnsi="Palatino Linotype" w:cs="Arial"/>
          <w:bCs/>
          <w:lang w:eastAsia="es-MX"/>
        </w:rPr>
        <w:t>,</w:t>
      </w:r>
      <w:r w:rsidRPr="00DB7841">
        <w:rPr>
          <w:rFonts w:ascii="Palatino Linotype" w:hAnsi="Palatino Linotype" w:cs="Arial"/>
          <w:b/>
          <w:bCs/>
          <w:lang w:eastAsia="es-MX"/>
        </w:rPr>
        <w:t xml:space="preserve"> 06206/INFOEM/IP/RR/2025</w:t>
      </w:r>
      <w:r w:rsidRPr="00DB7841">
        <w:rPr>
          <w:rFonts w:ascii="Palatino Linotype" w:hAnsi="Palatino Linotype" w:cs="Arial"/>
          <w:bCs/>
          <w:lang w:eastAsia="es-MX"/>
        </w:rPr>
        <w:t xml:space="preserve">, </w:t>
      </w:r>
      <w:r w:rsidRPr="00DB7841">
        <w:rPr>
          <w:rFonts w:ascii="Palatino Linotype" w:hAnsi="Palatino Linotype" w:cs="Arial"/>
          <w:b/>
          <w:bCs/>
          <w:lang w:eastAsia="es-MX"/>
        </w:rPr>
        <w:t>06207/INFOEM/IP/RR/2025</w:t>
      </w:r>
      <w:r w:rsidRPr="00DB7841">
        <w:rPr>
          <w:rFonts w:ascii="Palatino Linotype" w:hAnsi="Palatino Linotype" w:cs="Arial"/>
          <w:bCs/>
          <w:lang w:eastAsia="es-MX"/>
        </w:rPr>
        <w:t xml:space="preserve"> y</w:t>
      </w:r>
      <w:r w:rsidRPr="00DB7841">
        <w:rPr>
          <w:rFonts w:ascii="Palatino Linotype" w:hAnsi="Palatino Linotype" w:cs="Arial"/>
          <w:b/>
          <w:bCs/>
          <w:lang w:eastAsia="es-MX"/>
        </w:rPr>
        <w:t xml:space="preserve"> 06209/INFOEM/IP/RR/2025</w:t>
      </w:r>
      <w:r w:rsidRPr="00DB7841">
        <w:rPr>
          <w:rFonts w:ascii="Palatino Linotype" w:hAnsi="Palatino Linotype" w:cs="Arial"/>
          <w:bCs/>
          <w:lang w:eastAsia="es-MX"/>
        </w:rPr>
        <w:t>,</w:t>
      </w:r>
      <w:r w:rsidR="00AA0A46" w:rsidRPr="00DB7841">
        <w:rPr>
          <w:rFonts w:ascii="Palatino Linotype" w:hAnsi="Palatino Linotype" w:cs="Arial"/>
        </w:rPr>
        <w:t xml:space="preserve"> ya no se actualiza ninguna hipótesis de las inmersas en el numeral 179, de la Ley en materia vigente en la entidad.</w:t>
      </w:r>
    </w:p>
    <w:p w14:paraId="58846CEC" w14:textId="77777777" w:rsidR="00AA0A46" w:rsidRPr="00DB7841" w:rsidRDefault="00AA0A46" w:rsidP="00AA0A46">
      <w:pPr>
        <w:autoSpaceDE w:val="0"/>
        <w:autoSpaceDN w:val="0"/>
        <w:adjustRightInd w:val="0"/>
        <w:spacing w:line="360" w:lineRule="auto"/>
        <w:jc w:val="both"/>
        <w:rPr>
          <w:rFonts w:ascii="Palatino Linotype" w:hAnsi="Palatino Linotype"/>
        </w:rPr>
      </w:pPr>
    </w:p>
    <w:p w14:paraId="6B537C56" w14:textId="77777777" w:rsidR="00AA0A46" w:rsidRPr="00DB7841" w:rsidRDefault="00AA0A46" w:rsidP="00AA0A46">
      <w:pPr>
        <w:autoSpaceDE w:val="0"/>
        <w:autoSpaceDN w:val="0"/>
        <w:adjustRightInd w:val="0"/>
        <w:spacing w:line="360" w:lineRule="auto"/>
        <w:jc w:val="both"/>
        <w:rPr>
          <w:rFonts w:ascii="Palatino Linotype" w:hAnsi="Palatino Linotype"/>
          <w:b/>
          <w:u w:val="single"/>
        </w:rPr>
      </w:pPr>
      <w:r w:rsidRPr="00DB7841">
        <w:rPr>
          <w:rFonts w:ascii="Palatino Linotype" w:hAnsi="Palatino Linotype"/>
        </w:rPr>
        <w:lastRenderedPageBreak/>
        <w:t xml:space="preserve">Es importante resaltar a manera de analogía que la Suprema Corte de Justicia de la Nación mediante el número 2 de la Serie </w:t>
      </w:r>
      <w:r w:rsidRPr="00DB7841">
        <w:rPr>
          <w:rFonts w:ascii="Palatino Linotype" w:hAnsi="Palatino Linotype"/>
          <w:i/>
        </w:rPr>
        <w:t xml:space="preserve">Estudios Introductorios sobre el Juicio de Amparo </w:t>
      </w:r>
      <w:r w:rsidRPr="00DB7841">
        <w:rPr>
          <w:rFonts w:ascii="Palatino Linotype" w:hAnsi="Palatino Linotype"/>
        </w:rPr>
        <w:t xml:space="preserve">relativo a </w:t>
      </w:r>
      <w:r w:rsidRPr="00DB7841">
        <w:rPr>
          <w:rFonts w:ascii="Palatino Linotype" w:hAnsi="Palatino Linotype"/>
          <w:i/>
        </w:rPr>
        <w:t xml:space="preserve">LA IMPROCEDENCIA DE LA ACCIÓN DE AMPARO </w:t>
      </w:r>
      <w:r w:rsidRPr="00DB7841">
        <w:rPr>
          <w:rFonts w:ascii="Palatino Linotype" w:hAnsi="Palatino Linotype"/>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DB7841">
        <w:rPr>
          <w:rFonts w:ascii="Palatino Linotype" w:hAnsi="Palatino Linotype"/>
          <w:b/>
          <w:u w:val="single"/>
        </w:rPr>
        <w:t>lo que generará que la demanda sea desechada; o bien, después de admitida la demanda, lo que tendrá como consecuencia que se sobresea en el juicio.</w:t>
      </w:r>
    </w:p>
    <w:p w14:paraId="7CD5F0F1" w14:textId="77777777" w:rsidR="00AA0A46" w:rsidRPr="00DB7841" w:rsidRDefault="00AA0A46" w:rsidP="00AA0A46">
      <w:pPr>
        <w:autoSpaceDE w:val="0"/>
        <w:autoSpaceDN w:val="0"/>
        <w:adjustRightInd w:val="0"/>
        <w:spacing w:line="360" w:lineRule="auto"/>
        <w:jc w:val="both"/>
        <w:rPr>
          <w:rFonts w:ascii="Palatino Linotype" w:hAnsi="Palatino Linotype"/>
          <w:b/>
          <w:u w:val="single"/>
        </w:rPr>
      </w:pPr>
    </w:p>
    <w:p w14:paraId="36893793" w14:textId="77777777" w:rsidR="00AA0A46" w:rsidRPr="00DB7841" w:rsidRDefault="00AA0A46" w:rsidP="00AA0A46">
      <w:pPr>
        <w:spacing w:line="360" w:lineRule="auto"/>
        <w:jc w:val="both"/>
        <w:rPr>
          <w:rFonts w:ascii="Palatino Linotype" w:eastAsia="Calibri" w:hAnsi="Palatino Linotype" w:cs="Calibri"/>
          <w:bCs/>
          <w:szCs w:val="22"/>
          <w:lang w:val="es-MX" w:eastAsia="es-MX"/>
        </w:rPr>
      </w:pPr>
      <w:r w:rsidRPr="00DB7841">
        <w:rPr>
          <w:rFonts w:ascii="Palatino Linotype" w:eastAsia="Calibri" w:hAnsi="Palatino Linotype" w:cs="Calibri"/>
          <w:bCs/>
          <w:szCs w:val="22"/>
          <w:lang w:val="es-MX" w:eastAsia="es-MX"/>
        </w:rPr>
        <w:t>Por tanto, al acreditarse la procedencia del sobreseimiento, este Instituto está imposibilitado para analizar las cuestiones de fondo, en virtud de que el sobreseimiento constituye un acto procesal que termina el proceso por cuestiones ajenas al fondo del asunto, lo anterior conforme a la jurisprudencia identificada como el registro digital 220705 2, en la que se estipula lo siguiente:</w:t>
      </w:r>
    </w:p>
    <w:p w14:paraId="4925DD24" w14:textId="77777777" w:rsidR="00AA0A46" w:rsidRPr="00DB7841" w:rsidRDefault="00AA0A46" w:rsidP="00AA0A46">
      <w:pPr>
        <w:spacing w:line="360" w:lineRule="auto"/>
        <w:jc w:val="both"/>
        <w:rPr>
          <w:rFonts w:ascii="Palatino Linotype" w:eastAsia="Palatino Linotype" w:hAnsi="Palatino Linotype" w:cs="Palatino Linotype"/>
          <w:szCs w:val="22"/>
          <w:lang w:val="es-ES_tradnl" w:eastAsia="es-MX"/>
        </w:rPr>
      </w:pPr>
    </w:p>
    <w:p w14:paraId="4CA186A5" w14:textId="77777777" w:rsidR="00AA0A46" w:rsidRPr="00DB7841" w:rsidRDefault="00AA0A46" w:rsidP="00AA0A46">
      <w:pPr>
        <w:ind w:left="567" w:right="567"/>
        <w:jc w:val="both"/>
        <w:rPr>
          <w:rFonts w:ascii="Palatino Linotype" w:eastAsia="Palatino Linotype" w:hAnsi="Palatino Linotype" w:cs="Palatino Linotype"/>
          <w:b/>
          <w:bCs/>
          <w:iCs/>
          <w:sz w:val="22"/>
          <w:szCs w:val="22"/>
          <w:lang w:val="es-ES_tradnl"/>
        </w:rPr>
      </w:pPr>
      <w:r w:rsidRPr="00DB7841">
        <w:rPr>
          <w:rFonts w:ascii="Palatino Linotype" w:eastAsia="Palatino Linotype" w:hAnsi="Palatino Linotype" w:cs="Palatino Linotype"/>
          <w:b/>
          <w:bCs/>
          <w:i/>
          <w:iCs/>
          <w:sz w:val="22"/>
          <w:szCs w:val="22"/>
          <w:lang w:val="es-ES_tradnl"/>
        </w:rPr>
        <w:t>SOBRESEIMIENTO. IMPIDE EL ESTUDIO DE LAS CUESTIONES DE FONDO.</w:t>
      </w:r>
    </w:p>
    <w:p w14:paraId="6BB7363D" w14:textId="77777777" w:rsidR="00AA0A46" w:rsidRPr="00DB7841" w:rsidRDefault="00AA0A46" w:rsidP="00AA0A46">
      <w:pPr>
        <w:ind w:left="567" w:right="567"/>
        <w:jc w:val="both"/>
        <w:rPr>
          <w:rFonts w:ascii="Palatino Linotype" w:eastAsia="Palatino Linotype" w:hAnsi="Palatino Linotype" w:cs="Palatino Linotype"/>
          <w:iCs/>
          <w:sz w:val="22"/>
          <w:szCs w:val="22"/>
          <w:lang w:val="es-ES_tradnl"/>
        </w:rPr>
      </w:pPr>
      <w:r w:rsidRPr="00DB7841">
        <w:rPr>
          <w:rFonts w:ascii="Palatino Linotype" w:eastAsia="Palatino Linotype" w:hAnsi="Palatino Linotype" w:cs="Palatino Linotype"/>
          <w:i/>
          <w:iCs/>
          <w:sz w:val="22"/>
          <w:szCs w:val="22"/>
          <w:lang w:val="es-ES_tradnl"/>
        </w:rPr>
        <w:t>La resolución en que se decreta el sobreseimiento en el juicio, constituye un acto procesal que termina la instancia por cuestiones ajenas al aspecto de fondo planteado. Así, no causa agravio la sentencia que no se ocupa de examinar la constitucionalidad o inconstitucionalidad del acto reclamado, ya que tal cuestión constituye el problema de fondo planteado.</w:t>
      </w:r>
    </w:p>
    <w:p w14:paraId="73926B30" w14:textId="77777777" w:rsidR="00E751E9" w:rsidRPr="00DB7841" w:rsidRDefault="00E751E9" w:rsidP="00607FBA">
      <w:pPr>
        <w:spacing w:line="360" w:lineRule="auto"/>
        <w:ind w:right="51"/>
        <w:jc w:val="both"/>
        <w:rPr>
          <w:rFonts w:ascii="Palatino Linotype" w:hAnsi="Palatino Linotype"/>
        </w:rPr>
      </w:pPr>
    </w:p>
    <w:p w14:paraId="27522198" w14:textId="77777777" w:rsidR="009134CA" w:rsidRPr="00DB7841" w:rsidRDefault="009134CA" w:rsidP="00601AB3">
      <w:pPr>
        <w:numPr>
          <w:ilvl w:val="0"/>
          <w:numId w:val="3"/>
        </w:numPr>
        <w:spacing w:after="160" w:line="360" w:lineRule="auto"/>
        <w:jc w:val="both"/>
        <w:rPr>
          <w:rFonts w:ascii="Palatino Linotype" w:hAnsi="Palatino Linotype"/>
          <w:b/>
          <w:i/>
          <w:sz w:val="28"/>
          <w:szCs w:val="28"/>
          <w:u w:val="single"/>
          <w:lang w:val="es-MX"/>
        </w:rPr>
      </w:pPr>
      <w:r w:rsidRPr="00DB7841">
        <w:rPr>
          <w:rFonts w:ascii="Palatino Linotype" w:hAnsi="Palatino Linotype"/>
          <w:b/>
          <w:i/>
          <w:sz w:val="28"/>
          <w:szCs w:val="28"/>
          <w:u w:val="single"/>
          <w:lang w:val="es-MX"/>
        </w:rPr>
        <w:t>De la Versión Pública.</w:t>
      </w:r>
    </w:p>
    <w:p w14:paraId="14DF7932" w14:textId="77777777" w:rsidR="009134CA" w:rsidRPr="00DB7841" w:rsidRDefault="009134CA" w:rsidP="009134CA">
      <w:pPr>
        <w:spacing w:line="360" w:lineRule="auto"/>
        <w:jc w:val="both"/>
        <w:rPr>
          <w:rFonts w:ascii="Palatino Linotype" w:eastAsia="Arial Unicode MS" w:hAnsi="Palatino Linotype"/>
        </w:rPr>
      </w:pPr>
      <w:r w:rsidRPr="00DB7841">
        <w:rPr>
          <w:rFonts w:ascii="Palatino Linotype" w:eastAsia="Arial Unicode MS" w:hAnsi="Palatino Linotype"/>
        </w:rPr>
        <w:t xml:space="preserve">Toda vez que los documentos referidos anteriormente son elaborados por quincenas y atendiendo al requerimiento del ciudadano, este Órgano Garante determina ordenar </w:t>
      </w:r>
      <w:r w:rsidRPr="00DB7841">
        <w:rPr>
          <w:rFonts w:ascii="Palatino Linotype" w:eastAsia="Arial Unicode MS" w:hAnsi="Palatino Linotype"/>
        </w:rPr>
        <w:lastRenderedPageBreak/>
        <w:t xml:space="preserve">que la entrega de la información al </w:t>
      </w:r>
      <w:r w:rsidRPr="00DB7841">
        <w:rPr>
          <w:rFonts w:ascii="Palatino Linotype" w:eastAsia="Arial Unicode MS" w:hAnsi="Palatino Linotype"/>
          <w:b/>
        </w:rPr>
        <w:t>Recurrente</w:t>
      </w:r>
      <w:r w:rsidRPr="00DB7841">
        <w:rPr>
          <w:rFonts w:ascii="Palatino Linotype" w:eastAsia="Arial Unicode MS" w:hAnsi="Palatino Linotype"/>
        </w:rPr>
        <w:t xml:space="preserve"> se haga en </w:t>
      </w:r>
      <w:r w:rsidRPr="00DB7841">
        <w:rPr>
          <w:rFonts w:ascii="Palatino Linotype" w:eastAsia="Arial Unicode MS" w:hAnsi="Palatino Linotype"/>
          <w:b/>
          <w:i/>
        </w:rPr>
        <w:t>versión pública</w:t>
      </w:r>
      <w:r w:rsidRPr="00DB7841">
        <w:rPr>
          <w:rFonts w:ascii="Palatino Linotype" w:eastAsia="Arial Unicode MS" w:hAnsi="Palatino Linotype"/>
        </w:rPr>
        <w:t>, esto es, omitiendo, eliminando o suprimiendo la información personal de cada funcionario público, susceptibles de ser clasificadas como confidencial o cualquier otro dato que ponga en riesgo la vida, seguridad o salud de dicha persona.</w:t>
      </w:r>
    </w:p>
    <w:p w14:paraId="5C3936BF" w14:textId="77777777" w:rsidR="009134CA" w:rsidRPr="00DB7841" w:rsidRDefault="009134CA" w:rsidP="009134CA">
      <w:pPr>
        <w:spacing w:line="360" w:lineRule="auto"/>
        <w:jc w:val="both"/>
        <w:rPr>
          <w:rFonts w:ascii="Palatino Linotype" w:hAnsi="Palatino Linotype"/>
          <w:bCs/>
          <w:lang w:val="es-MX"/>
        </w:rPr>
      </w:pPr>
    </w:p>
    <w:p w14:paraId="19F63773" w14:textId="77777777" w:rsidR="009134CA" w:rsidRPr="00DB7841" w:rsidRDefault="009134CA" w:rsidP="009134CA">
      <w:pPr>
        <w:spacing w:line="360" w:lineRule="auto"/>
        <w:jc w:val="both"/>
        <w:rPr>
          <w:rFonts w:ascii="Palatino Linotype" w:hAnsi="Palatino Linotype"/>
          <w:lang w:val="es-MX"/>
        </w:rPr>
      </w:pPr>
      <w:r w:rsidRPr="00DB7841">
        <w:rPr>
          <w:rFonts w:ascii="Palatino Linotype" w:hAnsi="Palatino Linotype"/>
          <w:bCs/>
          <w:lang w:val="es-MX"/>
        </w:rPr>
        <w:t>A este respecto, los</w:t>
      </w:r>
      <w:r w:rsidRPr="00DB7841">
        <w:rPr>
          <w:rFonts w:ascii="Palatino Linotype" w:hAnsi="Palatino Linotype"/>
          <w:lang w:val="es-MX"/>
        </w:rPr>
        <w:t xml:space="preserve"> artículos 3, fracciones IX, XX, XXI y XLV; 51 y 52, de la Ley de Transparencia y Acceso a la Información Pública del Estado de México y Municipios establecen:</w:t>
      </w:r>
    </w:p>
    <w:p w14:paraId="15B9E623" w14:textId="77777777" w:rsidR="009134CA" w:rsidRPr="00DB7841" w:rsidRDefault="009134CA" w:rsidP="009134CA">
      <w:pPr>
        <w:rPr>
          <w:noProof/>
          <w:lang w:val="es-MX"/>
        </w:rPr>
      </w:pPr>
    </w:p>
    <w:p w14:paraId="17BE7867" w14:textId="77777777" w:rsidR="009134CA" w:rsidRPr="00DB7841" w:rsidRDefault="009134CA" w:rsidP="009134CA">
      <w:pPr>
        <w:ind w:left="567" w:right="616"/>
        <w:jc w:val="both"/>
        <w:rPr>
          <w:rFonts w:ascii="Palatino Linotype" w:hAnsi="Palatino Linotype"/>
          <w:i/>
          <w:sz w:val="22"/>
          <w:szCs w:val="22"/>
          <w:lang w:val="es-MX"/>
        </w:rPr>
      </w:pPr>
      <w:r w:rsidRPr="00DB7841">
        <w:rPr>
          <w:rFonts w:ascii="Palatino Linotype" w:hAnsi="Palatino Linotype" w:cs="Arial"/>
          <w:b/>
          <w:bCs/>
          <w:i/>
          <w:noProof/>
          <w:sz w:val="22"/>
          <w:szCs w:val="22"/>
          <w:lang w:val="es-MX"/>
        </w:rPr>
        <w:t>“</w:t>
      </w:r>
      <w:r w:rsidRPr="00DB7841">
        <w:rPr>
          <w:rFonts w:ascii="Palatino Linotype" w:hAnsi="Palatino Linotype" w:cs="Arial"/>
          <w:b/>
          <w:bCs/>
          <w:i/>
          <w:sz w:val="22"/>
          <w:szCs w:val="22"/>
          <w:lang w:val="es-MX" w:eastAsia="es-MX"/>
        </w:rPr>
        <w:t>Artículo</w:t>
      </w:r>
      <w:r w:rsidRPr="00DB7841">
        <w:rPr>
          <w:rFonts w:ascii="Palatino Linotype" w:hAnsi="Palatino Linotype" w:cs="Arial"/>
          <w:b/>
          <w:bCs/>
          <w:i/>
          <w:sz w:val="22"/>
          <w:szCs w:val="22"/>
          <w:lang w:val="es-MX"/>
        </w:rPr>
        <w:t xml:space="preserve"> 3. </w:t>
      </w:r>
      <w:r w:rsidRPr="00DB7841">
        <w:rPr>
          <w:rFonts w:ascii="Palatino Linotype" w:hAnsi="Palatino Linotype"/>
          <w:i/>
          <w:sz w:val="22"/>
          <w:szCs w:val="22"/>
          <w:lang w:val="es-MX"/>
        </w:rPr>
        <w:t xml:space="preserve">Para los efectos de la presente Ley se entenderá por: </w:t>
      </w:r>
    </w:p>
    <w:p w14:paraId="011DB6ED" w14:textId="77777777" w:rsidR="009134CA" w:rsidRPr="00DB7841" w:rsidRDefault="009134CA" w:rsidP="009134CA">
      <w:pPr>
        <w:rPr>
          <w:lang w:val="es-MX"/>
        </w:rPr>
      </w:pPr>
    </w:p>
    <w:p w14:paraId="6BFF5BB7" w14:textId="77777777" w:rsidR="009134CA" w:rsidRPr="00DB7841" w:rsidRDefault="009134CA" w:rsidP="009134CA">
      <w:pPr>
        <w:ind w:left="567" w:right="616"/>
        <w:jc w:val="both"/>
        <w:rPr>
          <w:rFonts w:ascii="Palatino Linotype" w:hAnsi="Palatino Linotype" w:cs="Arial"/>
          <w:i/>
          <w:sz w:val="22"/>
          <w:szCs w:val="22"/>
          <w:lang w:val="es-MX"/>
        </w:rPr>
      </w:pPr>
      <w:r w:rsidRPr="00DB7841">
        <w:rPr>
          <w:rFonts w:ascii="Palatino Linotype" w:hAnsi="Palatino Linotype" w:cs="Arial"/>
          <w:b/>
          <w:i/>
          <w:sz w:val="22"/>
          <w:szCs w:val="22"/>
          <w:lang w:val="es-MX"/>
        </w:rPr>
        <w:t>IX.</w:t>
      </w:r>
      <w:r w:rsidRPr="00DB7841">
        <w:rPr>
          <w:rFonts w:ascii="Palatino Linotype" w:hAnsi="Palatino Linotype" w:cs="Arial"/>
          <w:i/>
          <w:sz w:val="22"/>
          <w:szCs w:val="22"/>
          <w:lang w:val="es-MX"/>
        </w:rPr>
        <w:t xml:space="preserve"> </w:t>
      </w:r>
      <w:r w:rsidRPr="00DB7841">
        <w:rPr>
          <w:rFonts w:ascii="Palatino Linotype" w:hAnsi="Palatino Linotype" w:cs="Arial"/>
          <w:b/>
          <w:i/>
          <w:sz w:val="22"/>
          <w:szCs w:val="22"/>
          <w:lang w:val="es-MX"/>
        </w:rPr>
        <w:t xml:space="preserve">Datos personales: </w:t>
      </w:r>
      <w:r w:rsidRPr="00DB7841">
        <w:rPr>
          <w:rFonts w:ascii="Palatino Linotype" w:hAnsi="Palatino Linotype" w:cs="Arial"/>
          <w:i/>
          <w:sz w:val="22"/>
          <w:szCs w:val="22"/>
          <w:lang w:val="es-MX"/>
        </w:rPr>
        <w:t xml:space="preserve">La información concerniente a una persona, identificada o identificable según lo dispuesto por la Ley de Protección de Datos Personales del Estado de México; </w:t>
      </w:r>
    </w:p>
    <w:p w14:paraId="3E6E6F79" w14:textId="77777777" w:rsidR="009134CA" w:rsidRPr="00DB7841" w:rsidRDefault="009134CA" w:rsidP="009134CA">
      <w:pPr>
        <w:ind w:left="567" w:right="616"/>
        <w:jc w:val="both"/>
        <w:rPr>
          <w:rFonts w:ascii="Palatino Linotype" w:hAnsi="Palatino Linotype" w:cs="Arial"/>
          <w:i/>
          <w:sz w:val="22"/>
          <w:szCs w:val="22"/>
          <w:lang w:val="es-MX"/>
        </w:rPr>
      </w:pPr>
    </w:p>
    <w:p w14:paraId="2DB73ADE" w14:textId="77777777" w:rsidR="009134CA" w:rsidRPr="00DB7841" w:rsidRDefault="009134CA" w:rsidP="009134CA">
      <w:pPr>
        <w:ind w:left="567" w:right="616"/>
        <w:jc w:val="both"/>
        <w:rPr>
          <w:rFonts w:ascii="Palatino Linotype" w:hAnsi="Palatino Linotype" w:cs="Arial"/>
          <w:i/>
          <w:sz w:val="22"/>
          <w:szCs w:val="22"/>
          <w:lang w:val="es-MX"/>
        </w:rPr>
      </w:pPr>
      <w:r w:rsidRPr="00DB7841">
        <w:rPr>
          <w:rFonts w:ascii="Palatino Linotype" w:hAnsi="Palatino Linotype" w:cs="Arial"/>
          <w:b/>
          <w:i/>
          <w:sz w:val="22"/>
          <w:szCs w:val="22"/>
          <w:lang w:val="es-MX"/>
        </w:rPr>
        <w:t>XX.</w:t>
      </w:r>
      <w:r w:rsidRPr="00DB7841">
        <w:rPr>
          <w:rFonts w:ascii="Palatino Linotype" w:hAnsi="Palatino Linotype" w:cs="Arial"/>
          <w:i/>
          <w:sz w:val="22"/>
          <w:szCs w:val="22"/>
          <w:lang w:val="es-MX"/>
        </w:rPr>
        <w:t xml:space="preserve"> </w:t>
      </w:r>
      <w:r w:rsidRPr="00DB7841">
        <w:rPr>
          <w:rFonts w:ascii="Palatino Linotype" w:hAnsi="Palatino Linotype" w:cs="Arial"/>
          <w:b/>
          <w:i/>
          <w:sz w:val="22"/>
          <w:szCs w:val="22"/>
          <w:lang w:val="es-MX"/>
        </w:rPr>
        <w:t>Información clasificada:</w:t>
      </w:r>
      <w:r w:rsidRPr="00DB7841">
        <w:rPr>
          <w:rFonts w:ascii="Palatino Linotype" w:hAnsi="Palatino Linotype" w:cs="Arial"/>
          <w:i/>
          <w:sz w:val="22"/>
          <w:szCs w:val="22"/>
          <w:lang w:val="es-MX"/>
        </w:rPr>
        <w:t xml:space="preserve"> Aquella considerada por la presente Ley como reservada o confidencial; </w:t>
      </w:r>
    </w:p>
    <w:p w14:paraId="695A1C2E" w14:textId="77777777" w:rsidR="009134CA" w:rsidRPr="00DB7841" w:rsidRDefault="009134CA" w:rsidP="009134CA">
      <w:pPr>
        <w:ind w:left="567" w:right="616"/>
        <w:jc w:val="both"/>
        <w:rPr>
          <w:rFonts w:ascii="Palatino Linotype" w:hAnsi="Palatino Linotype" w:cs="Arial"/>
          <w:i/>
          <w:sz w:val="22"/>
          <w:szCs w:val="22"/>
          <w:lang w:val="es-MX"/>
        </w:rPr>
      </w:pPr>
    </w:p>
    <w:p w14:paraId="40F80021" w14:textId="77777777" w:rsidR="009134CA" w:rsidRPr="00DB7841" w:rsidRDefault="009134CA" w:rsidP="009134CA">
      <w:pPr>
        <w:ind w:left="567" w:right="616"/>
        <w:jc w:val="both"/>
        <w:rPr>
          <w:rFonts w:ascii="Palatino Linotype" w:hAnsi="Palatino Linotype" w:cs="Arial"/>
          <w:i/>
          <w:sz w:val="22"/>
          <w:szCs w:val="22"/>
          <w:lang w:val="es-MX"/>
        </w:rPr>
      </w:pPr>
      <w:r w:rsidRPr="00DB7841">
        <w:rPr>
          <w:rFonts w:ascii="Palatino Linotype" w:hAnsi="Palatino Linotype" w:cs="Arial"/>
          <w:b/>
          <w:i/>
          <w:sz w:val="22"/>
          <w:szCs w:val="22"/>
          <w:lang w:val="es-MX"/>
        </w:rPr>
        <w:t>XXI.</w:t>
      </w:r>
      <w:r w:rsidRPr="00DB7841">
        <w:rPr>
          <w:rFonts w:ascii="Palatino Linotype" w:hAnsi="Palatino Linotype" w:cs="Arial"/>
          <w:i/>
          <w:sz w:val="22"/>
          <w:szCs w:val="22"/>
          <w:lang w:val="es-MX"/>
        </w:rPr>
        <w:t xml:space="preserve"> </w:t>
      </w:r>
      <w:r w:rsidRPr="00DB7841">
        <w:rPr>
          <w:rFonts w:ascii="Palatino Linotype" w:hAnsi="Palatino Linotype" w:cs="Arial"/>
          <w:b/>
          <w:i/>
          <w:sz w:val="22"/>
          <w:szCs w:val="22"/>
          <w:lang w:val="es-MX"/>
        </w:rPr>
        <w:t>Información confidencial</w:t>
      </w:r>
      <w:r w:rsidRPr="00DB7841">
        <w:rPr>
          <w:rFonts w:ascii="Palatino Linotype" w:hAnsi="Palatino Linotype" w:cs="Arial"/>
          <w:i/>
          <w:sz w:val="22"/>
          <w:szCs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529CFA7" w14:textId="77777777" w:rsidR="009134CA" w:rsidRPr="00DB7841" w:rsidRDefault="009134CA" w:rsidP="009134CA">
      <w:pPr>
        <w:ind w:left="567" w:right="616"/>
        <w:jc w:val="both"/>
        <w:rPr>
          <w:rFonts w:ascii="Palatino Linotype" w:hAnsi="Palatino Linotype" w:cs="Arial"/>
          <w:i/>
          <w:sz w:val="22"/>
          <w:szCs w:val="22"/>
          <w:lang w:val="es-MX"/>
        </w:rPr>
      </w:pPr>
    </w:p>
    <w:p w14:paraId="300FEF18" w14:textId="77777777" w:rsidR="009134CA" w:rsidRPr="00DB7841" w:rsidRDefault="009134CA" w:rsidP="009134CA">
      <w:pPr>
        <w:ind w:left="567" w:right="616"/>
        <w:jc w:val="both"/>
        <w:rPr>
          <w:rFonts w:ascii="Palatino Linotype" w:hAnsi="Palatino Linotype" w:cs="Arial"/>
          <w:i/>
          <w:sz w:val="22"/>
          <w:szCs w:val="22"/>
          <w:lang w:val="es-MX"/>
        </w:rPr>
      </w:pPr>
      <w:r w:rsidRPr="00DB7841">
        <w:rPr>
          <w:rFonts w:ascii="Palatino Linotype" w:hAnsi="Palatino Linotype" w:cs="Arial"/>
          <w:b/>
          <w:i/>
          <w:sz w:val="22"/>
          <w:szCs w:val="22"/>
          <w:lang w:val="es-MX"/>
        </w:rPr>
        <w:t>XLV. Versión pública:</w:t>
      </w:r>
      <w:r w:rsidRPr="00DB7841">
        <w:rPr>
          <w:rFonts w:ascii="Palatino Linotype" w:hAnsi="Palatino Linotype" w:cs="Arial"/>
          <w:i/>
          <w:sz w:val="22"/>
          <w:szCs w:val="22"/>
          <w:lang w:val="es-MX"/>
        </w:rPr>
        <w:t xml:space="preserve"> Documento en el que se elimine, suprime o borra la información clasificada como reservada o confidencial para permitir su acceso. </w:t>
      </w:r>
    </w:p>
    <w:p w14:paraId="6E5432C0" w14:textId="77777777" w:rsidR="009134CA" w:rsidRPr="00DB7841" w:rsidRDefault="009134CA" w:rsidP="009134CA">
      <w:pPr>
        <w:ind w:left="567" w:right="616"/>
        <w:jc w:val="both"/>
        <w:rPr>
          <w:rFonts w:ascii="Palatino Linotype" w:hAnsi="Palatino Linotype" w:cs="Arial"/>
          <w:i/>
          <w:sz w:val="22"/>
          <w:szCs w:val="22"/>
          <w:lang w:val="es-MX"/>
        </w:rPr>
      </w:pPr>
    </w:p>
    <w:p w14:paraId="2F2BD115" w14:textId="77777777" w:rsidR="009134CA" w:rsidRPr="00DB7841" w:rsidRDefault="009134CA" w:rsidP="009134CA">
      <w:pPr>
        <w:ind w:left="567" w:right="616"/>
        <w:jc w:val="both"/>
        <w:rPr>
          <w:rFonts w:ascii="Palatino Linotype" w:hAnsi="Palatino Linotype" w:cs="Arial"/>
          <w:i/>
          <w:sz w:val="22"/>
          <w:szCs w:val="22"/>
          <w:lang w:val="es-MX"/>
        </w:rPr>
      </w:pPr>
      <w:r w:rsidRPr="00DB7841">
        <w:rPr>
          <w:rFonts w:ascii="Palatino Linotype" w:hAnsi="Palatino Linotype" w:cs="Arial"/>
          <w:b/>
          <w:i/>
          <w:sz w:val="22"/>
          <w:szCs w:val="22"/>
          <w:lang w:val="es-MX"/>
        </w:rPr>
        <w:t>Artículo 51.</w:t>
      </w:r>
      <w:r w:rsidRPr="00DB7841">
        <w:rPr>
          <w:rFonts w:ascii="Palatino Linotype"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B7841">
        <w:rPr>
          <w:rFonts w:ascii="Palatino Linotype" w:hAnsi="Palatino Linotype" w:cs="Arial"/>
          <w:b/>
          <w:i/>
          <w:sz w:val="22"/>
          <w:szCs w:val="22"/>
          <w:lang w:val="es-MX"/>
        </w:rPr>
        <w:t xml:space="preserve">y tendrá la responsabilidad de verificar en cada caso que la misma no sea confidencial o reservada. </w:t>
      </w:r>
      <w:r w:rsidRPr="00DB7841">
        <w:rPr>
          <w:rFonts w:ascii="Palatino Linotype" w:hAnsi="Palatino Linotype" w:cs="Arial"/>
          <w:i/>
          <w:sz w:val="22"/>
          <w:szCs w:val="22"/>
          <w:lang w:val="es-MX"/>
        </w:rPr>
        <w:t xml:space="preserve">Dicha Unidad contará con las facultades internas necesarias para gestionar la atención a las solicitudes de información en los términos de la Ley General y la presente Ley. </w:t>
      </w:r>
    </w:p>
    <w:p w14:paraId="3F00EAAC" w14:textId="77777777" w:rsidR="009134CA" w:rsidRPr="00DB7841" w:rsidRDefault="009134CA" w:rsidP="009134CA">
      <w:pPr>
        <w:ind w:left="567" w:right="616"/>
        <w:jc w:val="both"/>
        <w:rPr>
          <w:rFonts w:ascii="Palatino Linotype" w:hAnsi="Palatino Linotype" w:cs="Arial"/>
          <w:i/>
          <w:sz w:val="22"/>
          <w:szCs w:val="22"/>
          <w:lang w:val="es-MX"/>
        </w:rPr>
      </w:pPr>
    </w:p>
    <w:p w14:paraId="21378C5F" w14:textId="77777777" w:rsidR="009134CA" w:rsidRPr="00DB7841" w:rsidRDefault="009134CA" w:rsidP="009134CA">
      <w:pPr>
        <w:ind w:left="567" w:right="616"/>
        <w:jc w:val="both"/>
        <w:rPr>
          <w:rFonts w:ascii="Palatino Linotype" w:hAnsi="Palatino Linotype" w:cs="Arial"/>
          <w:bCs/>
          <w:i/>
          <w:noProof/>
          <w:sz w:val="22"/>
          <w:szCs w:val="22"/>
          <w:lang w:val="es-MX"/>
        </w:rPr>
      </w:pPr>
      <w:r w:rsidRPr="00DB7841">
        <w:rPr>
          <w:rFonts w:ascii="Palatino Linotype" w:hAnsi="Palatino Linotype" w:cs="Arial"/>
          <w:b/>
          <w:i/>
          <w:sz w:val="22"/>
          <w:szCs w:val="22"/>
          <w:lang w:val="es-MX"/>
        </w:rPr>
        <w:lastRenderedPageBreak/>
        <w:t>Artículo 52.</w:t>
      </w:r>
      <w:r w:rsidRPr="00DB7841">
        <w:rPr>
          <w:rFonts w:ascii="Palatino Linotype" w:hAnsi="Palatino Linotype" w:cs="Arial"/>
          <w:i/>
          <w:sz w:val="22"/>
          <w:szCs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DB7841">
        <w:rPr>
          <w:rFonts w:ascii="Palatino Linotype" w:hAnsi="Palatino Linotype" w:cs="Arial"/>
          <w:bCs/>
          <w:i/>
          <w:noProof/>
          <w:sz w:val="22"/>
          <w:szCs w:val="22"/>
          <w:lang w:val="es-MX"/>
        </w:rPr>
        <w:t>”</w:t>
      </w:r>
    </w:p>
    <w:p w14:paraId="6B10E1B7" w14:textId="77777777" w:rsidR="009134CA" w:rsidRPr="00DB7841" w:rsidRDefault="009134CA" w:rsidP="009134CA">
      <w:pPr>
        <w:spacing w:line="360" w:lineRule="auto"/>
        <w:jc w:val="both"/>
        <w:rPr>
          <w:rFonts w:ascii="Palatino Linotype" w:hAnsi="Palatino Linotype"/>
          <w:lang w:val="es-MX"/>
        </w:rPr>
      </w:pPr>
    </w:p>
    <w:p w14:paraId="01B01515" w14:textId="77777777" w:rsidR="009134CA" w:rsidRPr="00DB7841" w:rsidRDefault="009134CA" w:rsidP="009134CA">
      <w:pPr>
        <w:spacing w:line="360" w:lineRule="auto"/>
        <w:jc w:val="both"/>
        <w:rPr>
          <w:rFonts w:ascii="Palatino Linotype" w:hAnsi="Palatino Linotype"/>
          <w:lang w:val="es-MX"/>
        </w:rPr>
      </w:pPr>
      <w:r w:rsidRPr="00DB7841">
        <w:rPr>
          <w:rFonts w:ascii="Palatino Linotype" w:hAnsi="Palatino Linotype"/>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5B2573CF" w14:textId="77777777" w:rsidR="009134CA" w:rsidRPr="00DB7841" w:rsidRDefault="009134CA" w:rsidP="009134CA">
      <w:pPr>
        <w:ind w:left="567" w:right="616"/>
        <w:jc w:val="both"/>
        <w:rPr>
          <w:rFonts w:ascii="Palatino Linotype" w:hAnsi="Palatino Linotype"/>
          <w:lang w:val="es-MX"/>
        </w:rPr>
      </w:pPr>
    </w:p>
    <w:p w14:paraId="46D8BA59" w14:textId="77777777" w:rsidR="009134CA" w:rsidRPr="00DB7841" w:rsidRDefault="009134CA" w:rsidP="009134CA">
      <w:pPr>
        <w:ind w:left="567" w:right="616"/>
        <w:jc w:val="both"/>
        <w:rPr>
          <w:rFonts w:ascii="Palatino Linotype" w:eastAsia="Arial Unicode MS" w:hAnsi="Palatino Linotype" w:cs="Arial"/>
          <w:i/>
          <w:sz w:val="22"/>
          <w:lang w:val="es-MX"/>
        </w:rPr>
      </w:pPr>
      <w:r w:rsidRPr="00DB7841">
        <w:rPr>
          <w:rFonts w:ascii="Palatino Linotype" w:eastAsia="Arial Unicode MS" w:hAnsi="Palatino Linotype" w:cs="Arial"/>
          <w:i/>
          <w:sz w:val="22"/>
          <w:lang w:val="es-MX"/>
        </w:rPr>
        <w:t>“</w:t>
      </w:r>
      <w:r w:rsidRPr="00DB7841">
        <w:rPr>
          <w:rFonts w:ascii="Palatino Linotype" w:eastAsia="Arial Unicode MS" w:hAnsi="Palatino Linotype" w:cs="Arial"/>
          <w:b/>
          <w:i/>
          <w:sz w:val="22"/>
          <w:lang w:val="es-MX"/>
        </w:rPr>
        <w:t>Artículo</w:t>
      </w:r>
      <w:r w:rsidRPr="00DB7841">
        <w:rPr>
          <w:rFonts w:ascii="Palatino Linotype" w:eastAsia="Arial Unicode MS" w:hAnsi="Palatino Linotype" w:cs="Arial"/>
          <w:i/>
          <w:sz w:val="22"/>
          <w:lang w:val="es-MX"/>
        </w:rPr>
        <w:t xml:space="preserve"> </w:t>
      </w:r>
      <w:r w:rsidRPr="00DB7841">
        <w:rPr>
          <w:rFonts w:ascii="Palatino Linotype" w:eastAsia="Arial Unicode MS" w:hAnsi="Palatino Linotype" w:cs="Arial"/>
          <w:b/>
          <w:i/>
          <w:sz w:val="22"/>
          <w:lang w:val="es-MX"/>
        </w:rPr>
        <w:t>22</w:t>
      </w:r>
      <w:r w:rsidRPr="00DB7841">
        <w:rPr>
          <w:rFonts w:ascii="Palatino Linotype" w:eastAsia="Arial Unicode MS" w:hAnsi="Palatino Linotype"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0371B344" w14:textId="77777777" w:rsidR="009134CA" w:rsidRPr="00DB7841" w:rsidRDefault="009134CA" w:rsidP="009134CA">
      <w:pPr>
        <w:ind w:left="567" w:right="616"/>
        <w:jc w:val="both"/>
        <w:rPr>
          <w:rFonts w:ascii="Palatino Linotype" w:eastAsia="Arial Unicode MS" w:hAnsi="Palatino Linotype" w:cs="Arial"/>
          <w:i/>
          <w:sz w:val="22"/>
          <w:lang w:val="es-MX"/>
        </w:rPr>
      </w:pPr>
    </w:p>
    <w:p w14:paraId="3BF6DD65" w14:textId="77777777" w:rsidR="009134CA" w:rsidRPr="00DB7841" w:rsidRDefault="009134CA" w:rsidP="009134CA">
      <w:pPr>
        <w:ind w:left="567" w:right="616"/>
        <w:jc w:val="both"/>
        <w:rPr>
          <w:rFonts w:ascii="Palatino Linotype" w:eastAsia="Arial Unicode MS" w:hAnsi="Palatino Linotype" w:cs="Arial"/>
          <w:i/>
          <w:sz w:val="22"/>
          <w:lang w:val="es-MX"/>
        </w:rPr>
      </w:pPr>
      <w:r w:rsidRPr="00DB7841">
        <w:rPr>
          <w:rFonts w:ascii="Palatino Linotype" w:eastAsia="Arial Unicode MS" w:hAnsi="Palatino Linotype" w:cs="Arial"/>
          <w:i/>
          <w:sz w:val="22"/>
          <w:lang w:val="es-MX"/>
        </w:rPr>
        <w:t>El responsable podrá tratar datos personales para finalidades distintas a aquéllas establecidas en el aviso de privacidad, en los casos siguientes:</w:t>
      </w:r>
    </w:p>
    <w:p w14:paraId="08982D2F" w14:textId="77777777" w:rsidR="009134CA" w:rsidRPr="00DB7841" w:rsidRDefault="009134CA" w:rsidP="009134CA">
      <w:pPr>
        <w:ind w:left="567" w:right="616"/>
        <w:jc w:val="both"/>
        <w:rPr>
          <w:rFonts w:ascii="Palatino Linotype" w:eastAsia="Arial Unicode MS" w:hAnsi="Palatino Linotype" w:cs="Arial"/>
          <w:i/>
          <w:sz w:val="22"/>
          <w:lang w:val="es-MX"/>
        </w:rPr>
      </w:pPr>
    </w:p>
    <w:p w14:paraId="510A0E1C" w14:textId="77777777" w:rsidR="009134CA" w:rsidRPr="00DB7841" w:rsidRDefault="009134CA" w:rsidP="009134CA">
      <w:pPr>
        <w:ind w:left="567" w:right="616"/>
        <w:jc w:val="both"/>
        <w:rPr>
          <w:rFonts w:ascii="Palatino Linotype" w:eastAsia="Arial Unicode MS" w:hAnsi="Palatino Linotype" w:cs="Arial"/>
          <w:i/>
          <w:sz w:val="22"/>
          <w:lang w:val="es-MX"/>
        </w:rPr>
      </w:pPr>
      <w:r w:rsidRPr="00DB7841">
        <w:rPr>
          <w:rFonts w:ascii="Palatino Linotype" w:eastAsia="Arial Unicode MS" w:hAnsi="Palatino Linotype" w:cs="Arial"/>
          <w:i/>
          <w:sz w:val="22"/>
          <w:lang w:val="es-MX"/>
        </w:rPr>
        <w:t>I. Cuente con atribuciones conferidas en ley y medie el consentimiento del titular.</w:t>
      </w:r>
    </w:p>
    <w:p w14:paraId="09CC1E31" w14:textId="77777777" w:rsidR="009134CA" w:rsidRPr="00DB7841" w:rsidRDefault="009134CA" w:rsidP="009134CA">
      <w:pPr>
        <w:ind w:left="567" w:right="616"/>
        <w:jc w:val="both"/>
        <w:rPr>
          <w:rFonts w:ascii="Palatino Linotype" w:eastAsia="Arial Unicode MS" w:hAnsi="Palatino Linotype" w:cs="Arial"/>
          <w:i/>
          <w:sz w:val="22"/>
          <w:lang w:val="es-MX"/>
        </w:rPr>
      </w:pPr>
      <w:r w:rsidRPr="00DB7841">
        <w:rPr>
          <w:rFonts w:ascii="Palatino Linotype" w:eastAsia="Arial Unicode MS" w:hAnsi="Palatino Linotype" w:cs="Arial"/>
          <w:i/>
          <w:sz w:val="22"/>
          <w:lang w:val="es-MX"/>
        </w:rPr>
        <w:t>II. Se trate de una persona reportada como desaparecida, en los términos previstos en la presente Ley y demás disposiciones legales aplicables...</w:t>
      </w:r>
    </w:p>
    <w:p w14:paraId="76AF055B" w14:textId="77777777" w:rsidR="009134CA" w:rsidRPr="00DB7841" w:rsidRDefault="009134CA" w:rsidP="009134CA">
      <w:pPr>
        <w:ind w:left="567" w:right="616"/>
        <w:jc w:val="both"/>
        <w:rPr>
          <w:rFonts w:ascii="Palatino Linotype" w:eastAsia="Arial Unicode MS" w:hAnsi="Palatino Linotype" w:cs="Arial"/>
          <w:i/>
          <w:sz w:val="22"/>
          <w:lang w:val="es-MX"/>
        </w:rPr>
      </w:pPr>
    </w:p>
    <w:p w14:paraId="06014379" w14:textId="7EDC6F0D" w:rsidR="009134CA" w:rsidRPr="00DB7841" w:rsidRDefault="009134CA" w:rsidP="009134CA">
      <w:pPr>
        <w:ind w:left="567" w:right="616"/>
        <w:jc w:val="both"/>
        <w:rPr>
          <w:rFonts w:ascii="Palatino Linotype" w:eastAsia="Arial Unicode MS" w:hAnsi="Palatino Linotype" w:cs="Arial"/>
          <w:i/>
          <w:sz w:val="22"/>
          <w:lang w:val="es-MX"/>
        </w:rPr>
      </w:pPr>
      <w:r w:rsidRPr="00DB7841">
        <w:rPr>
          <w:rFonts w:ascii="Palatino Linotype" w:eastAsia="Arial Unicode MS" w:hAnsi="Palatino Linotype" w:cs="Arial"/>
          <w:b/>
          <w:i/>
          <w:sz w:val="22"/>
          <w:lang w:val="es-MX"/>
        </w:rPr>
        <w:t>Artículo</w:t>
      </w:r>
      <w:r w:rsidRPr="00DB7841">
        <w:rPr>
          <w:rFonts w:ascii="Palatino Linotype" w:eastAsia="Arial Unicode MS" w:hAnsi="Palatino Linotype" w:cs="Arial"/>
          <w:i/>
          <w:sz w:val="22"/>
          <w:lang w:val="es-MX"/>
        </w:rPr>
        <w:t xml:space="preserve"> </w:t>
      </w:r>
      <w:r w:rsidRPr="00DB7841">
        <w:rPr>
          <w:rFonts w:ascii="Palatino Linotype" w:eastAsia="Arial Unicode MS" w:hAnsi="Palatino Linotype" w:cs="Arial"/>
          <w:b/>
          <w:i/>
          <w:sz w:val="22"/>
          <w:lang w:val="es-MX"/>
        </w:rPr>
        <w:t>38</w:t>
      </w:r>
      <w:r w:rsidRPr="00DB7841">
        <w:rPr>
          <w:rFonts w:ascii="Palatino Linotype" w:eastAsia="Arial Unicode MS" w:hAnsi="Palatino Linotype" w:cs="Arial"/>
          <w:i/>
          <w:sz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79862011" w14:textId="77777777" w:rsidR="009134CA" w:rsidRPr="00DB7841" w:rsidRDefault="009134CA" w:rsidP="009134CA">
      <w:pPr>
        <w:spacing w:line="360" w:lineRule="auto"/>
        <w:jc w:val="both"/>
        <w:rPr>
          <w:rFonts w:ascii="Palatino Linotype" w:hAnsi="Palatino Linotype"/>
          <w:lang w:val="es-MX"/>
        </w:rPr>
      </w:pPr>
      <w:r w:rsidRPr="00DB7841">
        <w:rPr>
          <w:rFonts w:ascii="Palatino Linotype" w:hAnsi="Palatino Linotype"/>
          <w:lang w:val="es-MX"/>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29892556" w14:textId="77777777" w:rsidR="009134CA" w:rsidRPr="00DB7841" w:rsidRDefault="009134CA" w:rsidP="009134CA">
      <w:pPr>
        <w:spacing w:line="360" w:lineRule="auto"/>
        <w:jc w:val="both"/>
        <w:rPr>
          <w:rFonts w:ascii="Palatino Linotype" w:hAnsi="Palatino Linotype"/>
          <w:lang w:val="es-MX"/>
        </w:rPr>
      </w:pPr>
    </w:p>
    <w:p w14:paraId="0D6A2325" w14:textId="77777777" w:rsidR="009134CA" w:rsidRPr="00DB7841" w:rsidRDefault="009134CA" w:rsidP="009134CA">
      <w:pPr>
        <w:spacing w:line="360" w:lineRule="auto"/>
        <w:jc w:val="both"/>
        <w:rPr>
          <w:rFonts w:ascii="Palatino Linotype" w:eastAsia="Arial Unicode MS" w:hAnsi="Palatino Linotype"/>
        </w:rPr>
      </w:pPr>
      <w:r w:rsidRPr="00DB7841">
        <w:rPr>
          <w:rFonts w:ascii="Palatino Linotype" w:eastAsia="Arial Unicode MS" w:hAnsi="Palatino Linotype"/>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DB7841">
        <w:rPr>
          <w:rFonts w:ascii="Palatino Linotype" w:eastAsia="Arial Unicode MS" w:hAnsi="Palatino Linotype"/>
          <w:color w:val="000000"/>
          <w:lang w:val="es-MX" w:eastAsia="es-MX"/>
        </w:rPr>
        <w:t>el Sujeto Obligado</w:t>
      </w:r>
      <w:r w:rsidRPr="00DB7841">
        <w:rPr>
          <w:rFonts w:ascii="Palatino Linotype" w:eastAsia="Arial Unicode MS" w:hAnsi="Palatino Linotype"/>
        </w:rPr>
        <w:t xml:space="preserve">, en ese contexto, todo dato personal susceptible de clasificación debe ser protegido. </w:t>
      </w:r>
    </w:p>
    <w:p w14:paraId="3BD3002F" w14:textId="77777777" w:rsidR="009134CA" w:rsidRPr="00DB7841" w:rsidRDefault="009134CA" w:rsidP="009134CA">
      <w:pPr>
        <w:spacing w:line="360" w:lineRule="auto"/>
        <w:jc w:val="both"/>
        <w:rPr>
          <w:rFonts w:ascii="Palatino Linotype" w:eastAsia="Arial Unicode MS" w:hAnsi="Palatino Linotype"/>
        </w:rPr>
      </w:pPr>
    </w:p>
    <w:p w14:paraId="28BAD854" w14:textId="77777777" w:rsidR="009134CA" w:rsidRPr="00DB7841" w:rsidRDefault="009134CA" w:rsidP="009134CA">
      <w:pPr>
        <w:spacing w:line="360" w:lineRule="auto"/>
        <w:jc w:val="both"/>
        <w:rPr>
          <w:rFonts w:ascii="Palatino Linotype" w:eastAsia="Arial Unicode MS" w:hAnsi="Palatino Linotype"/>
        </w:rPr>
      </w:pPr>
      <w:r w:rsidRPr="00DB7841">
        <w:rPr>
          <w:rFonts w:ascii="Palatino Linotype" w:eastAsia="Arial Unicode MS" w:hAnsi="Palatino Linotype"/>
        </w:rPr>
        <w:t xml:space="preserve">Asimismo, de la versión pública deberá dejarse a la vista de la </w:t>
      </w:r>
      <w:r w:rsidRPr="00DB7841">
        <w:rPr>
          <w:rFonts w:ascii="Palatino Linotype" w:eastAsia="Arial Unicode MS" w:hAnsi="Palatino Linotype"/>
          <w:b/>
        </w:rPr>
        <w:t xml:space="preserve">Recurrente </w:t>
      </w:r>
      <w:r w:rsidRPr="00DB7841">
        <w:rPr>
          <w:rFonts w:ascii="Palatino Linotype" w:eastAsia="Arial Unicode MS" w:hAnsi="Palatino Linotype"/>
        </w:rPr>
        <w:t xml:space="preserve">los siguientes elementos de información pública: monto total del sueldo neto y bruto, compensaciones, prestaciones, aguinaldos, bonos, pagos por concepto de gasolina, de servicio de telefonía celular, </w:t>
      </w:r>
      <w:r w:rsidRPr="00DB7841">
        <w:rPr>
          <w:rFonts w:ascii="Palatino Linotype" w:eastAsia="Arial Unicode MS" w:hAnsi="Palatino Linotype"/>
          <w:b/>
        </w:rPr>
        <w:t>el nombre del servidor público</w:t>
      </w:r>
      <w:r w:rsidRPr="00DB7841">
        <w:rPr>
          <w:rFonts w:ascii="Palatino Linotype" w:eastAsia="Arial Unicode MS" w:hAnsi="Palatino Linotype"/>
        </w:rPr>
        <w:t xml:space="preserve">, el cargo que desempeña, área de adscripción, número de empleado (sólo en caso de no arrojar datos personales) y el período de la nómina respectiva, básicamente.  </w:t>
      </w:r>
    </w:p>
    <w:p w14:paraId="2309CC69" w14:textId="77777777" w:rsidR="009134CA" w:rsidRPr="00DB7841" w:rsidRDefault="009134CA" w:rsidP="009134CA">
      <w:pPr>
        <w:spacing w:line="360" w:lineRule="auto"/>
        <w:jc w:val="both"/>
        <w:rPr>
          <w:rFonts w:asciiTheme="minorHAnsi" w:eastAsiaTheme="minorHAnsi" w:hAnsiTheme="minorHAnsi" w:cstheme="minorBidi"/>
          <w:szCs w:val="22"/>
          <w:lang w:eastAsia="en-US"/>
        </w:rPr>
      </w:pPr>
    </w:p>
    <w:p w14:paraId="49F38CF8" w14:textId="77777777" w:rsidR="009134CA" w:rsidRPr="00DB7841" w:rsidRDefault="009134CA" w:rsidP="009134CA">
      <w:pPr>
        <w:spacing w:line="360" w:lineRule="auto"/>
        <w:jc w:val="both"/>
        <w:rPr>
          <w:rFonts w:ascii="Palatino Linotype" w:hAnsi="Palatino Linotype"/>
        </w:rPr>
      </w:pPr>
      <w:r w:rsidRPr="00DB7841">
        <w:rPr>
          <w:rFonts w:ascii="Palatino Linotype" w:hAnsi="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1F73E21C" w14:textId="77777777" w:rsidR="009134CA" w:rsidRPr="00DB7841" w:rsidRDefault="009134CA" w:rsidP="009134CA"/>
    <w:p w14:paraId="3BB601BF"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i/>
          <w:sz w:val="22"/>
          <w:szCs w:val="22"/>
          <w:lang w:val="es-MX" w:eastAsia="es-MX"/>
        </w:rPr>
        <w:t>"</w:t>
      </w:r>
      <w:r w:rsidRPr="00DB7841">
        <w:rPr>
          <w:rFonts w:ascii="Palatino Linotype" w:hAnsi="Palatino Linotype"/>
          <w:b/>
          <w:i/>
          <w:sz w:val="22"/>
          <w:szCs w:val="22"/>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DB7841">
        <w:rPr>
          <w:rFonts w:ascii="Palatino Linotype" w:hAnsi="Palatino Linotype"/>
          <w:i/>
          <w:sz w:val="22"/>
          <w:szCs w:val="22"/>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506DD15B" w14:textId="77777777" w:rsidR="009134CA" w:rsidRPr="00DB7841" w:rsidRDefault="009134CA" w:rsidP="009134CA">
      <w:pPr>
        <w:spacing w:line="360" w:lineRule="auto"/>
        <w:jc w:val="both"/>
        <w:rPr>
          <w:rFonts w:ascii="Palatino Linotype" w:hAnsi="Palatino Linotype"/>
          <w:lang w:val="es-ES_tradnl"/>
        </w:rPr>
      </w:pPr>
    </w:p>
    <w:p w14:paraId="20056927" w14:textId="77777777" w:rsidR="009134CA" w:rsidRPr="00DB7841" w:rsidRDefault="009134CA" w:rsidP="009134CA">
      <w:pPr>
        <w:spacing w:line="360" w:lineRule="auto"/>
        <w:jc w:val="both"/>
        <w:rPr>
          <w:rFonts w:ascii="Palatino Linotype" w:hAnsi="Palatino Linotype"/>
        </w:rPr>
      </w:pPr>
      <w:r w:rsidRPr="00DB7841">
        <w:rPr>
          <w:rFonts w:ascii="Palatino Linotype" w:hAnsi="Palatino Linotype"/>
          <w:lang w:val="es-ES_tradnl"/>
        </w:rPr>
        <w:t xml:space="preserve">Por ende, en el presente caso el Sujeto Obligado sólo podrá testar los datos referidos con antelación, clasificación que tiene que efectuar mediante las formalidades que la Ley impone, es decir, </w:t>
      </w:r>
      <w:r w:rsidRPr="00DB7841">
        <w:rPr>
          <w:rFonts w:ascii="Palatino Linotype" w:hAnsi="Palatino Linotype"/>
        </w:rPr>
        <w:t>resulta necesario que el Comité de Transparencia d</w:t>
      </w:r>
      <w:r w:rsidRPr="00DB7841">
        <w:rPr>
          <w:rFonts w:ascii="Palatino Linotype" w:hAnsi="Palatino Linotype"/>
          <w:lang w:val="es-ES_tradnl"/>
        </w:rPr>
        <w:t xml:space="preserve">el Sujeto Obligado </w:t>
      </w:r>
      <w:r w:rsidRPr="00DB7841">
        <w:rPr>
          <w:rFonts w:ascii="Palatino Linotype" w:hAnsi="Palatino Linotype"/>
        </w:rPr>
        <w:t>emita el Acuerdo de Clasificación correspondiente</w:t>
      </w:r>
      <w:r w:rsidRPr="00DB7841">
        <w:rPr>
          <w:rFonts w:ascii="Palatino Linotype" w:hAnsi="Palatino Linotype"/>
          <w:lang w:val="es-ES_tradnl"/>
        </w:rPr>
        <w:t xml:space="preserve"> debidamente fundado y motivado, </w:t>
      </w:r>
      <w:r w:rsidRPr="00DB7841">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DB7841">
        <w:rPr>
          <w:rFonts w:ascii="Palatino Linotype" w:hAnsi="Palatino Linotype"/>
          <w:b/>
        </w:rPr>
        <w:t>LINEAMIENTOS GENERALES EN MATERIA DE CLASIFICACIÓN Y DESCLASIFICACIÓN DE LA INFORMACIÓN, ASÍ COMO PARA LA ELABORACIÓN DE VERSIONES PÚBLICAS</w:t>
      </w:r>
      <w:r w:rsidRPr="00DB7841">
        <w:rPr>
          <w:rFonts w:ascii="Palatino Linotype" w:hAnsi="Palatino Linotype"/>
        </w:rPr>
        <w:t xml:space="preserve">, publicados en el Diario Oficial de la Federación en fecha quince de abril del año dos mil dieciséis, mediante </w:t>
      </w:r>
      <w:r w:rsidRPr="00DB7841">
        <w:rPr>
          <w:rFonts w:ascii="Palatino Linotype" w:hAnsi="Palatino Linotype"/>
        </w:rPr>
        <w:lastRenderedPageBreak/>
        <w:t>Acuerdo del Consejo Nacional del Sistema Nacional de Transparencia, Acceso a la Información Pública y Protección de Datos Personales.</w:t>
      </w:r>
    </w:p>
    <w:p w14:paraId="0A9FAF86" w14:textId="77777777" w:rsidR="009134CA" w:rsidRPr="00DB7841" w:rsidRDefault="009134CA" w:rsidP="009134CA">
      <w:pPr>
        <w:spacing w:line="360" w:lineRule="auto"/>
        <w:jc w:val="both"/>
        <w:rPr>
          <w:rFonts w:ascii="Palatino Linotype" w:hAnsi="Palatino Linotype"/>
        </w:rPr>
      </w:pPr>
    </w:p>
    <w:p w14:paraId="24A3A17F" w14:textId="699D2F4B" w:rsidR="009134CA" w:rsidRPr="00DB7841" w:rsidRDefault="009134CA" w:rsidP="009134CA">
      <w:pPr>
        <w:spacing w:line="360" w:lineRule="auto"/>
        <w:jc w:val="both"/>
        <w:rPr>
          <w:rFonts w:ascii="Palatino Linotype" w:eastAsiaTheme="minorHAnsi" w:hAnsi="Palatino Linotype" w:cs="Arial"/>
          <w:szCs w:val="22"/>
          <w:lang w:val="es-MX" w:eastAsia="es-MX"/>
        </w:rPr>
      </w:pPr>
      <w:r w:rsidRPr="00DB7841">
        <w:rPr>
          <w:rFonts w:ascii="Palatino Linotype" w:eastAsiaTheme="minorHAnsi" w:hAnsi="Palatino Linotype" w:cs="Arial"/>
          <w:szCs w:val="22"/>
          <w:lang w:val="es-MX"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4E2C4DE6" w14:textId="77777777" w:rsidR="009134CA" w:rsidRPr="00DB7841" w:rsidRDefault="009134CA" w:rsidP="009134CA">
      <w:pPr>
        <w:spacing w:line="360" w:lineRule="auto"/>
        <w:jc w:val="both"/>
        <w:rPr>
          <w:rFonts w:ascii="Palatino Linotype" w:eastAsiaTheme="minorHAnsi" w:hAnsi="Palatino Linotype" w:cs="Arial"/>
          <w:szCs w:val="22"/>
          <w:lang w:val="es-MX" w:eastAsia="es-MX"/>
        </w:rPr>
      </w:pPr>
    </w:p>
    <w:p w14:paraId="34775AC8" w14:textId="77777777" w:rsidR="009134CA" w:rsidRPr="00DB7841" w:rsidRDefault="009134CA" w:rsidP="009134CA">
      <w:pPr>
        <w:spacing w:line="360" w:lineRule="auto"/>
        <w:jc w:val="both"/>
        <w:rPr>
          <w:rFonts w:ascii="Palatino Linotype" w:hAnsi="Palatino Linotype"/>
          <w:b/>
        </w:rPr>
      </w:pPr>
      <w:r w:rsidRPr="00DB7841">
        <w:rPr>
          <w:rFonts w:ascii="Palatino Linotype" w:hAnsi="Palatino Linotype"/>
        </w:rPr>
        <w:t xml:space="preserve">En caso específico, de los documentos solicitados obran datos que son considerados confidenciales, cuyo acceso debe ser restringido, los cuales deben testarse al momento de la elaboración de versiones públicas, como es el caso del </w:t>
      </w:r>
      <w:r w:rsidRPr="00DB7841">
        <w:rPr>
          <w:rFonts w:ascii="Palatino Linotype" w:hAnsi="Palatino Linotype"/>
          <w:b/>
        </w:rPr>
        <w:t>Registro Federal de Contribuyentes</w:t>
      </w:r>
      <w:r w:rsidRPr="00DB7841">
        <w:rPr>
          <w:rFonts w:ascii="Palatino Linotype" w:hAnsi="Palatino Linotype"/>
        </w:rPr>
        <w:t xml:space="preserve"> (RFC), la </w:t>
      </w:r>
      <w:r w:rsidRPr="00DB7841">
        <w:rPr>
          <w:rFonts w:ascii="Palatino Linotype" w:hAnsi="Palatino Linotype"/>
          <w:b/>
        </w:rPr>
        <w:t>Clave Única de Registro de Población</w:t>
      </w:r>
      <w:r w:rsidRPr="00DB7841">
        <w:rPr>
          <w:rFonts w:ascii="Palatino Linotype" w:hAnsi="Palatino Linotype"/>
        </w:rPr>
        <w:t xml:space="preserve"> (CURP), la </w:t>
      </w:r>
      <w:r w:rsidRPr="00DB7841">
        <w:rPr>
          <w:rFonts w:ascii="Palatino Linotype" w:hAnsi="Palatino Linotype"/>
          <w:b/>
        </w:rPr>
        <w:t>Clave de cualquier tipo de seguridad social</w:t>
      </w:r>
      <w:r w:rsidRPr="00DB7841">
        <w:rPr>
          <w:rFonts w:ascii="Palatino Linotype" w:hAnsi="Palatino Linotype"/>
        </w:rPr>
        <w:t xml:space="preserve"> (ISSEMYM, u otros), así como, los </w:t>
      </w:r>
      <w:r w:rsidRPr="00DB7841">
        <w:rPr>
          <w:rFonts w:ascii="Palatino Linotype" w:hAnsi="Palatino Linotype"/>
          <w:b/>
        </w:rPr>
        <w:t xml:space="preserve">préstamos o descuentos </w:t>
      </w:r>
      <w:r w:rsidRPr="00DB7841">
        <w:rPr>
          <w:rFonts w:ascii="Palatino Linotype" w:hAnsi="Palatino Linotype"/>
        </w:rPr>
        <w:t xml:space="preserve">que se le hagan al servidor público, que no se encuentren relacionados con los impuestos o la </w:t>
      </w:r>
      <w:r w:rsidRPr="00DB7841">
        <w:rPr>
          <w:rFonts w:ascii="Palatino Linotype" w:hAnsi="Palatino Linotype"/>
          <w:b/>
        </w:rPr>
        <w:t>cuotas</w:t>
      </w:r>
      <w:r w:rsidRPr="00DB7841">
        <w:rPr>
          <w:rFonts w:ascii="Palatino Linotype" w:hAnsi="Palatino Linotype"/>
        </w:rPr>
        <w:t xml:space="preserve"> por </w:t>
      </w:r>
      <w:r w:rsidRPr="00DB7841">
        <w:rPr>
          <w:rFonts w:ascii="Palatino Linotype" w:hAnsi="Palatino Linotype"/>
          <w:b/>
        </w:rPr>
        <w:t xml:space="preserve">seguridad social, Cadenas Originales </w:t>
      </w:r>
      <w:r w:rsidRPr="00DB7841">
        <w:rPr>
          <w:rFonts w:ascii="Palatino Linotype" w:hAnsi="Palatino Linotype"/>
        </w:rPr>
        <w:t>y</w:t>
      </w:r>
      <w:r w:rsidRPr="00DB7841">
        <w:rPr>
          <w:rFonts w:ascii="Palatino Linotype" w:hAnsi="Palatino Linotype"/>
          <w:b/>
        </w:rPr>
        <w:t xml:space="preserve"> Sellos Digitales</w:t>
      </w:r>
    </w:p>
    <w:p w14:paraId="61E275BC" w14:textId="77777777" w:rsidR="009134CA" w:rsidRPr="00DB7841" w:rsidRDefault="009134CA" w:rsidP="009134CA">
      <w:pPr>
        <w:spacing w:line="360" w:lineRule="auto"/>
        <w:jc w:val="both"/>
        <w:rPr>
          <w:rFonts w:ascii="Palatino Linotype" w:hAnsi="Palatino Linotype"/>
        </w:rPr>
      </w:pPr>
      <w:r w:rsidRPr="00DB7841">
        <w:rPr>
          <w:rFonts w:ascii="Palatino Linotype" w:hAnsi="Palatino Linotype"/>
          <w:b/>
        </w:rPr>
        <w:t xml:space="preserve">Códigos Bidimensionales </w:t>
      </w:r>
      <w:r w:rsidRPr="00DB7841">
        <w:rPr>
          <w:rFonts w:ascii="Palatino Linotype" w:hAnsi="Palatino Linotype"/>
        </w:rPr>
        <w:t>y los denominados</w:t>
      </w:r>
      <w:r w:rsidRPr="00DB7841">
        <w:rPr>
          <w:rFonts w:ascii="Palatino Linotype" w:hAnsi="Palatino Linotype"/>
          <w:b/>
        </w:rPr>
        <w:t xml:space="preserve"> Códigos QR.</w:t>
      </w:r>
    </w:p>
    <w:p w14:paraId="47CB8749" w14:textId="77777777" w:rsidR="009134CA" w:rsidRPr="00DB7841" w:rsidRDefault="009134CA" w:rsidP="009134CA">
      <w:pPr>
        <w:spacing w:line="360" w:lineRule="auto"/>
        <w:jc w:val="both"/>
        <w:rPr>
          <w:rFonts w:ascii="Palatino Linotype" w:hAnsi="Palatino Linotype"/>
        </w:rPr>
      </w:pPr>
    </w:p>
    <w:p w14:paraId="6611DB20" w14:textId="77777777" w:rsidR="009134CA" w:rsidRPr="00DB7841" w:rsidRDefault="009134CA" w:rsidP="009134CA">
      <w:pPr>
        <w:spacing w:line="360" w:lineRule="auto"/>
        <w:jc w:val="both"/>
        <w:rPr>
          <w:rFonts w:ascii="Palatino Linotype" w:hAnsi="Palatino Linotype"/>
        </w:rPr>
      </w:pPr>
      <w:r w:rsidRPr="00DB7841">
        <w:rPr>
          <w:rFonts w:ascii="Palatino Linotype" w:hAnsi="Palatino Linotype"/>
          <w:lang w:eastAsia="es-MX"/>
        </w:rPr>
        <w:t xml:space="preserve">Por cuanto hace al </w:t>
      </w:r>
      <w:r w:rsidRPr="00DB7841">
        <w:rPr>
          <w:rFonts w:ascii="Palatino Linotype" w:hAnsi="Palatino Linotype"/>
          <w:b/>
          <w:lang w:eastAsia="es-MX"/>
        </w:rPr>
        <w:t>Registro Federal de Contribuyentes</w:t>
      </w:r>
      <w:r w:rsidRPr="00DB7841">
        <w:rPr>
          <w:rFonts w:ascii="Palatino Linotype" w:hAnsi="Palatino Linotype"/>
          <w:lang w:eastAsia="es-MX"/>
        </w:rPr>
        <w:t xml:space="preserve"> </w:t>
      </w:r>
      <w:r w:rsidRPr="00DB7841">
        <w:rPr>
          <w:rFonts w:ascii="Palatino Linotype" w:hAnsi="Palatino Linotype"/>
          <w:b/>
          <w:lang w:eastAsia="es-MX"/>
        </w:rPr>
        <w:t>de las personas físicas</w:t>
      </w:r>
      <w:r w:rsidRPr="00DB7841">
        <w:rPr>
          <w:rFonts w:ascii="Palatino Linotype" w:hAnsi="Palatino Linotype"/>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DB7841">
        <w:rPr>
          <w:rFonts w:ascii="Palatino Linotype" w:hAnsi="Palatino Linotype"/>
        </w:rPr>
        <w:t xml:space="preserve"> y finalmente la </w:t>
      </w:r>
      <w:proofErr w:type="spellStart"/>
      <w:r w:rsidRPr="00DB7841">
        <w:rPr>
          <w:rFonts w:ascii="Palatino Linotype" w:hAnsi="Palatino Linotype"/>
        </w:rPr>
        <w:t>homoclave</w:t>
      </w:r>
      <w:proofErr w:type="spellEnd"/>
      <w:r w:rsidRPr="00DB7841">
        <w:rPr>
          <w:rFonts w:ascii="Palatino Linotype" w:hAnsi="Palatino Linotype"/>
        </w:rPr>
        <w:t>; la cual para su obtención es necesario acreditar personalidad, fecha de nacimiento entre otros con documentos oficiales.</w:t>
      </w:r>
    </w:p>
    <w:p w14:paraId="56105222" w14:textId="77777777" w:rsidR="009134CA" w:rsidRPr="00DB7841" w:rsidRDefault="009134CA" w:rsidP="009134CA">
      <w:pPr>
        <w:spacing w:line="360" w:lineRule="auto"/>
        <w:jc w:val="both"/>
        <w:rPr>
          <w:rFonts w:ascii="Palatino Linotype" w:hAnsi="Palatino Linotype"/>
        </w:rPr>
      </w:pPr>
    </w:p>
    <w:p w14:paraId="4B2BD7B0" w14:textId="77777777" w:rsidR="009134CA" w:rsidRPr="00DB7841" w:rsidRDefault="009134CA" w:rsidP="009134CA">
      <w:pPr>
        <w:spacing w:line="360" w:lineRule="auto"/>
        <w:jc w:val="both"/>
        <w:rPr>
          <w:rFonts w:ascii="Palatino Linotype" w:hAnsi="Palatino Linotype"/>
        </w:rPr>
      </w:pPr>
      <w:r w:rsidRPr="00DB7841">
        <w:rPr>
          <w:rFonts w:ascii="Palatino Linotype" w:hAnsi="Palatino Linotype"/>
          <w:lang w:eastAsia="es-MX"/>
        </w:rPr>
        <w:lastRenderedPageBreak/>
        <w:t>Al respecto, el Instituto Nacional Transparencia, Acceso a la Información y Protección de Datos Personales (INAI) a través del Criterio 19/17, señala literalmente lo siguiente:</w:t>
      </w:r>
    </w:p>
    <w:p w14:paraId="6BFE6602" w14:textId="77777777" w:rsidR="009134CA" w:rsidRPr="00DB7841" w:rsidRDefault="009134CA" w:rsidP="009134CA">
      <w:pPr>
        <w:ind w:left="567" w:right="616"/>
        <w:jc w:val="both"/>
        <w:rPr>
          <w:rFonts w:ascii="Palatino Linotype" w:hAnsi="Palatino Linotype"/>
          <w:i/>
          <w:sz w:val="22"/>
          <w:szCs w:val="22"/>
        </w:rPr>
      </w:pPr>
    </w:p>
    <w:p w14:paraId="199C4A39" w14:textId="77777777" w:rsidR="009134CA" w:rsidRPr="00DB7841" w:rsidRDefault="009134CA" w:rsidP="009134CA">
      <w:pPr>
        <w:ind w:left="567" w:right="616"/>
        <w:jc w:val="both"/>
        <w:rPr>
          <w:rFonts w:ascii="Palatino Linotype" w:hAnsi="Palatino Linotype"/>
          <w:i/>
          <w:sz w:val="22"/>
          <w:szCs w:val="22"/>
        </w:rPr>
      </w:pPr>
      <w:r w:rsidRPr="00DB7841">
        <w:rPr>
          <w:rFonts w:ascii="Palatino Linotype" w:hAnsi="Palatino Linotype"/>
          <w:i/>
          <w:sz w:val="22"/>
          <w:szCs w:val="22"/>
        </w:rPr>
        <w:t>“</w:t>
      </w:r>
      <w:r w:rsidRPr="00DB7841">
        <w:rPr>
          <w:rFonts w:ascii="Palatino Linotype" w:hAnsi="Palatino Linotype"/>
          <w:b/>
          <w:i/>
          <w:sz w:val="22"/>
          <w:szCs w:val="22"/>
        </w:rPr>
        <w:t>Registro Federal de Contribuyentes (RFC) de personas físicas</w:t>
      </w:r>
      <w:r w:rsidRPr="00DB7841">
        <w:rPr>
          <w:rFonts w:ascii="Palatino Linotype" w:hAnsi="Palatino Linotype"/>
          <w:i/>
          <w:sz w:val="22"/>
          <w:szCs w:val="22"/>
        </w:rPr>
        <w:t xml:space="preserve">. El RFC es una clave de carácter fiscal, </w:t>
      </w:r>
      <w:proofErr w:type="gramStart"/>
      <w:r w:rsidRPr="00DB7841">
        <w:rPr>
          <w:rFonts w:ascii="Palatino Linotype" w:hAnsi="Palatino Linotype"/>
          <w:i/>
          <w:sz w:val="22"/>
          <w:szCs w:val="22"/>
        </w:rPr>
        <w:t>única</w:t>
      </w:r>
      <w:proofErr w:type="gramEnd"/>
      <w:r w:rsidRPr="00DB7841">
        <w:rPr>
          <w:rFonts w:ascii="Palatino Linotype" w:hAnsi="Palatino Linotype"/>
          <w:i/>
          <w:sz w:val="22"/>
          <w:szCs w:val="22"/>
        </w:rPr>
        <w:t xml:space="preserve"> e irrepetible, que permite identificar al titular, su edad y fecha de nacimiento, por lo que es un dato personal de carácter confidencial.</w:t>
      </w:r>
    </w:p>
    <w:p w14:paraId="1BD82AFA" w14:textId="77777777" w:rsidR="009134CA" w:rsidRPr="00DB7841" w:rsidRDefault="009134CA" w:rsidP="009134CA">
      <w:pPr>
        <w:spacing w:after="160" w:line="259" w:lineRule="auto"/>
        <w:rPr>
          <w:rFonts w:asciiTheme="minorHAnsi" w:eastAsiaTheme="minorHAnsi" w:hAnsiTheme="minorHAnsi" w:cstheme="minorBidi"/>
          <w:sz w:val="22"/>
          <w:szCs w:val="22"/>
          <w:lang w:eastAsia="en-US"/>
        </w:rPr>
      </w:pPr>
    </w:p>
    <w:p w14:paraId="4EF56A1F" w14:textId="77777777" w:rsidR="009134CA" w:rsidRPr="00DB7841" w:rsidRDefault="009134CA" w:rsidP="009134CA">
      <w:pPr>
        <w:spacing w:line="360" w:lineRule="auto"/>
        <w:jc w:val="both"/>
        <w:rPr>
          <w:rFonts w:ascii="Palatino Linotype" w:hAnsi="Palatino Linotype"/>
          <w:lang w:val="es-MX" w:eastAsia="es-MX"/>
        </w:rPr>
      </w:pPr>
      <w:r w:rsidRPr="00DB7841">
        <w:rPr>
          <w:rFonts w:ascii="Palatino Linotype" w:hAnsi="Palatino Linotype"/>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DB7841">
        <w:rPr>
          <w:rFonts w:ascii="Palatino Linotype" w:hAnsi="Palatino Linotype"/>
          <w:lang w:val="es-MX" w:eastAsia="es-MX"/>
        </w:rPr>
        <w:t>homoclave</w:t>
      </w:r>
      <w:proofErr w:type="spellEnd"/>
      <w:r w:rsidRPr="00DB7841">
        <w:rPr>
          <w:rFonts w:ascii="Palatino Linotype" w:hAnsi="Palatino Linotype"/>
          <w:lang w:val="es-MX"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DB7841">
        <w:rPr>
          <w:rFonts w:ascii="Palatino Linotype" w:eastAsia="Arial Unicode MS" w:hAnsi="Palatino Linotype"/>
        </w:rPr>
        <w:t>4 fracción XI de la Ley de Protección de Datos Personales en Posesión de los Sujetos Obligados del Estado de México y Municipios</w:t>
      </w:r>
      <w:r w:rsidRPr="00DB7841">
        <w:rPr>
          <w:rFonts w:ascii="Palatino Linotype" w:hAnsi="Palatino Linotype"/>
          <w:lang w:val="es-MX" w:eastAsia="es-MX"/>
        </w:rPr>
        <w:t>.</w:t>
      </w:r>
    </w:p>
    <w:p w14:paraId="37F51508" w14:textId="77777777" w:rsidR="009134CA" w:rsidRPr="00DB7841" w:rsidRDefault="009134CA" w:rsidP="009134CA">
      <w:pPr>
        <w:spacing w:line="360" w:lineRule="auto"/>
        <w:jc w:val="both"/>
        <w:rPr>
          <w:rFonts w:ascii="Palatino Linotype" w:hAnsi="Palatino Linotype"/>
          <w:lang w:val="es-MX" w:eastAsia="es-MX"/>
        </w:rPr>
      </w:pPr>
    </w:p>
    <w:p w14:paraId="5034B1B7" w14:textId="77777777" w:rsidR="009134CA" w:rsidRPr="00DB7841" w:rsidRDefault="009134CA" w:rsidP="009134CA">
      <w:pPr>
        <w:spacing w:line="360" w:lineRule="auto"/>
        <w:jc w:val="both"/>
        <w:rPr>
          <w:rFonts w:ascii="Palatino Linotype" w:hAnsi="Palatino Linotype"/>
          <w:lang w:val="es-MX" w:eastAsia="es-MX"/>
        </w:rPr>
      </w:pPr>
      <w:r w:rsidRPr="00DB7841">
        <w:rPr>
          <w:rFonts w:ascii="Palatino Linotype" w:hAnsi="Palatino Linotype"/>
          <w:lang w:eastAsia="es-MX"/>
        </w:rPr>
        <w:t xml:space="preserve">Por cuanto hace a la </w:t>
      </w:r>
      <w:r w:rsidRPr="00DB7841">
        <w:rPr>
          <w:rFonts w:ascii="Palatino Linotype" w:hAnsi="Palatino Linotype"/>
          <w:b/>
        </w:rPr>
        <w:t xml:space="preserve">Clave Única de Registro de Población, </w:t>
      </w:r>
      <w:r w:rsidRPr="00DB7841">
        <w:rPr>
          <w:rFonts w:ascii="Palatino Linotype" w:hAnsi="Palatino Linotype"/>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092A335" w14:textId="77777777" w:rsidR="009134CA" w:rsidRPr="00DB7841" w:rsidRDefault="009134CA" w:rsidP="009134CA">
      <w:pPr>
        <w:spacing w:line="360" w:lineRule="auto"/>
        <w:jc w:val="both"/>
        <w:rPr>
          <w:rFonts w:ascii="Palatino Linotype" w:hAnsi="Palatino Linotype"/>
          <w:lang w:val="es-MX" w:eastAsia="es-MX"/>
        </w:rPr>
      </w:pPr>
    </w:p>
    <w:p w14:paraId="648BE70B" w14:textId="77777777" w:rsidR="009134CA" w:rsidRPr="00DB7841" w:rsidRDefault="009134CA" w:rsidP="009134CA">
      <w:pPr>
        <w:spacing w:line="360" w:lineRule="auto"/>
        <w:jc w:val="both"/>
        <w:rPr>
          <w:rFonts w:ascii="Palatino Linotype" w:hAnsi="Palatino Linotype"/>
          <w:lang w:eastAsia="es-MX"/>
        </w:rPr>
      </w:pPr>
      <w:r w:rsidRPr="00DB7841">
        <w:rPr>
          <w:rFonts w:ascii="Palatino Linotype" w:hAnsi="Palatino Linotype"/>
          <w:lang w:eastAsia="es-MX"/>
        </w:rPr>
        <w:t>Lo anterior, tiene sustento en los artículos 86 y 91, de la Ley General de Población, la cual señala lo siguiente:</w:t>
      </w:r>
    </w:p>
    <w:p w14:paraId="662B7313" w14:textId="77777777" w:rsidR="009134CA" w:rsidRPr="00DB7841" w:rsidRDefault="009134CA" w:rsidP="009134CA">
      <w:pPr>
        <w:ind w:left="709" w:right="757"/>
        <w:jc w:val="both"/>
        <w:rPr>
          <w:rFonts w:ascii="Palatino Linotype" w:hAnsi="Palatino Linotype" w:cs="Arial,Bold"/>
          <w:b/>
          <w:bCs/>
          <w:i/>
          <w:sz w:val="22"/>
          <w:lang w:eastAsia="es-MX"/>
        </w:rPr>
      </w:pPr>
    </w:p>
    <w:p w14:paraId="2BEA9731" w14:textId="77777777" w:rsidR="009134CA" w:rsidRPr="00DB7841" w:rsidRDefault="009134CA" w:rsidP="009134CA">
      <w:pPr>
        <w:ind w:left="709" w:right="757"/>
        <w:jc w:val="both"/>
        <w:rPr>
          <w:rFonts w:ascii="Palatino Linotype" w:hAnsi="Palatino Linotype" w:cs="Arial"/>
          <w:i/>
          <w:sz w:val="22"/>
          <w:lang w:eastAsia="es-MX"/>
        </w:rPr>
      </w:pPr>
      <w:r w:rsidRPr="00DB7841">
        <w:rPr>
          <w:rFonts w:ascii="Palatino Linotype" w:hAnsi="Palatino Linotype" w:cs="Arial,Bold"/>
          <w:b/>
          <w:bCs/>
          <w:i/>
          <w:sz w:val="22"/>
          <w:lang w:eastAsia="es-MX"/>
        </w:rPr>
        <w:t xml:space="preserve">“Artículo 86. </w:t>
      </w:r>
      <w:r w:rsidRPr="00DB7841">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61B6ECDE" w14:textId="77777777" w:rsidR="009134CA" w:rsidRPr="00DB7841" w:rsidRDefault="009134CA" w:rsidP="009134CA">
      <w:pPr>
        <w:ind w:left="709" w:right="757"/>
        <w:jc w:val="both"/>
        <w:rPr>
          <w:rFonts w:ascii="Palatino Linotype" w:hAnsi="Palatino Linotype" w:cs="Arial"/>
          <w:i/>
          <w:sz w:val="22"/>
          <w:lang w:eastAsia="es-MX"/>
        </w:rPr>
      </w:pPr>
    </w:p>
    <w:p w14:paraId="41A9F816" w14:textId="77777777" w:rsidR="009134CA" w:rsidRPr="00DB7841" w:rsidRDefault="009134CA" w:rsidP="009134CA">
      <w:pPr>
        <w:ind w:left="709" w:right="757"/>
        <w:jc w:val="both"/>
        <w:rPr>
          <w:rFonts w:ascii="Palatino Linotype" w:hAnsi="Palatino Linotype" w:cs="Arial"/>
          <w:i/>
          <w:sz w:val="22"/>
          <w:lang w:eastAsia="es-MX"/>
        </w:rPr>
      </w:pPr>
      <w:r w:rsidRPr="00DB7841">
        <w:rPr>
          <w:rFonts w:ascii="Palatino Linotype" w:hAnsi="Palatino Linotype" w:cs="Arial,Bold"/>
          <w:b/>
          <w:bCs/>
          <w:i/>
          <w:sz w:val="22"/>
          <w:lang w:eastAsia="es-MX"/>
        </w:rPr>
        <w:lastRenderedPageBreak/>
        <w:t xml:space="preserve">Artículo 91. </w:t>
      </w:r>
      <w:r w:rsidRPr="00DB7841">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14:paraId="14B561D9" w14:textId="77777777" w:rsidR="009134CA" w:rsidRPr="00DB7841" w:rsidRDefault="009134CA" w:rsidP="009134CA">
      <w:pPr>
        <w:spacing w:line="360" w:lineRule="auto"/>
        <w:jc w:val="both"/>
        <w:rPr>
          <w:rFonts w:ascii="Palatino Linotype" w:hAnsi="Palatino Linotype"/>
          <w:lang w:eastAsia="es-MX"/>
        </w:rPr>
      </w:pPr>
    </w:p>
    <w:p w14:paraId="309F2C00" w14:textId="77777777" w:rsidR="009134CA" w:rsidRPr="00DB7841" w:rsidRDefault="009134CA" w:rsidP="009134CA">
      <w:pPr>
        <w:spacing w:line="360" w:lineRule="auto"/>
        <w:jc w:val="both"/>
        <w:rPr>
          <w:rFonts w:ascii="Palatino Linotype" w:hAnsi="Palatino Linotype"/>
          <w:lang w:eastAsia="es-MX"/>
        </w:rPr>
      </w:pPr>
      <w:r w:rsidRPr="00DB7841">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6567C4D4" w14:textId="77777777" w:rsidR="009134CA" w:rsidRPr="00DB7841" w:rsidRDefault="009134CA" w:rsidP="009134CA">
      <w:pPr>
        <w:spacing w:line="360" w:lineRule="auto"/>
        <w:jc w:val="both"/>
        <w:rPr>
          <w:rFonts w:ascii="Palatino Linotype" w:hAnsi="Palatino Linotype"/>
          <w:lang w:eastAsia="es-MX"/>
        </w:rPr>
      </w:pPr>
    </w:p>
    <w:p w14:paraId="58F6E822" w14:textId="77777777" w:rsidR="009134CA" w:rsidRPr="00DB7841" w:rsidRDefault="009134CA" w:rsidP="009134CA">
      <w:pPr>
        <w:spacing w:line="360" w:lineRule="auto"/>
        <w:jc w:val="both"/>
        <w:rPr>
          <w:rFonts w:ascii="Palatino Linotype" w:hAnsi="Palatino Linotype"/>
          <w:lang w:eastAsia="es-MX"/>
        </w:rPr>
      </w:pPr>
      <w:r w:rsidRPr="00DB7841">
        <w:rPr>
          <w:rFonts w:ascii="Palatino Linotype" w:hAnsi="Palatino Linotype"/>
          <w:lang w:eastAsia="es-MX"/>
        </w:rPr>
        <w:t>Al respecto, el Instituto Nacional de Transparencia, Acceso a la Información y Protección de Datos Personales (INAI) a través del Criterio 18/17, señala literalmente lo siguiente:</w:t>
      </w:r>
    </w:p>
    <w:p w14:paraId="13344881" w14:textId="77777777" w:rsidR="009134CA" w:rsidRPr="00DB7841" w:rsidRDefault="009134CA" w:rsidP="009134CA">
      <w:pPr>
        <w:rPr>
          <w:lang w:eastAsia="es-MX"/>
        </w:rPr>
      </w:pPr>
    </w:p>
    <w:p w14:paraId="57CE42C5" w14:textId="77777777" w:rsidR="009134CA" w:rsidRPr="00DB7841" w:rsidRDefault="009134CA" w:rsidP="009134CA">
      <w:pPr>
        <w:ind w:left="567" w:right="616"/>
        <w:jc w:val="both"/>
        <w:rPr>
          <w:rFonts w:ascii="Palatino Linotype" w:hAnsi="Palatino Linotype"/>
          <w:i/>
          <w:sz w:val="22"/>
          <w:szCs w:val="22"/>
          <w:lang w:eastAsia="es-MX"/>
        </w:rPr>
      </w:pPr>
      <w:r w:rsidRPr="00DB7841">
        <w:rPr>
          <w:rFonts w:ascii="Palatino Linotype" w:hAnsi="Palatino Linotype"/>
          <w:b/>
          <w:i/>
          <w:sz w:val="22"/>
          <w:szCs w:val="22"/>
          <w:lang w:eastAsia="es-MX"/>
        </w:rPr>
        <w:t>Clave Única de Registro de Población (CURP)</w:t>
      </w:r>
      <w:r w:rsidRPr="00DB7841">
        <w:rPr>
          <w:rFonts w:ascii="Palatino Linotype" w:hAnsi="Palatino Linotype"/>
          <w:i/>
          <w:sz w:val="22"/>
          <w:szCs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EE46B77" w14:textId="77777777" w:rsidR="009134CA" w:rsidRPr="00DB7841" w:rsidRDefault="009134CA" w:rsidP="009134CA">
      <w:pPr>
        <w:ind w:left="567" w:right="616"/>
        <w:jc w:val="both"/>
        <w:rPr>
          <w:rFonts w:ascii="Palatino Linotype" w:hAnsi="Palatino Linotype" w:cs="Arial"/>
          <w:bCs/>
          <w:i/>
          <w:szCs w:val="22"/>
          <w:lang w:eastAsia="es-MX"/>
        </w:rPr>
      </w:pPr>
    </w:p>
    <w:p w14:paraId="3BFB7D49" w14:textId="77777777" w:rsidR="009134CA" w:rsidRPr="00DB7841" w:rsidRDefault="009134CA" w:rsidP="009134CA">
      <w:pPr>
        <w:spacing w:line="360" w:lineRule="auto"/>
        <w:jc w:val="both"/>
        <w:rPr>
          <w:rFonts w:ascii="Palatino Linotype" w:hAnsi="Palatino Linotype"/>
          <w:lang w:eastAsia="es-MX"/>
        </w:rPr>
      </w:pPr>
      <w:r w:rsidRPr="00DB7841">
        <w:rPr>
          <w:rFonts w:ascii="Palatino Linotype" w:hAnsi="Palatino Linotype"/>
          <w:lang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w:t>
      </w:r>
      <w:r w:rsidRPr="00DB7841">
        <w:rPr>
          <w:rFonts w:ascii="Palatino Linotype" w:hAnsi="Palatino Linotype"/>
          <w:lang w:eastAsia="es-MX"/>
        </w:rPr>
        <w:lastRenderedPageBreak/>
        <w:t>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A02372E" w14:textId="77777777" w:rsidR="009134CA" w:rsidRPr="00DB7841" w:rsidRDefault="009134CA" w:rsidP="009134CA">
      <w:pPr>
        <w:spacing w:line="360" w:lineRule="auto"/>
        <w:jc w:val="both"/>
        <w:rPr>
          <w:rFonts w:ascii="Palatino Linotype" w:hAnsi="Palatino Linotype"/>
          <w:lang w:eastAsia="es-MX"/>
        </w:rPr>
      </w:pPr>
    </w:p>
    <w:p w14:paraId="020BBB81" w14:textId="77777777" w:rsidR="009134CA" w:rsidRPr="00DB7841" w:rsidRDefault="009134CA" w:rsidP="009134CA">
      <w:pPr>
        <w:spacing w:line="360" w:lineRule="auto"/>
        <w:jc w:val="both"/>
        <w:rPr>
          <w:rFonts w:ascii="Palatino Linotype" w:hAnsi="Palatino Linotype"/>
          <w:lang w:eastAsia="es-MX"/>
        </w:rPr>
      </w:pPr>
      <w:r w:rsidRPr="00DB7841">
        <w:rPr>
          <w:rFonts w:ascii="Palatino Linotype" w:hAnsi="Palatino Linotype"/>
          <w:lang w:eastAsia="es-MX"/>
        </w:rPr>
        <w:t xml:space="preserve">Por cuanto hace a la </w:t>
      </w:r>
      <w:r w:rsidRPr="00DB7841">
        <w:rPr>
          <w:rFonts w:ascii="Palatino Linotype" w:hAnsi="Palatino Linotype"/>
          <w:b/>
        </w:rPr>
        <w:t>Clave de cualquier tipo de seguridad social</w:t>
      </w:r>
      <w:r w:rsidRPr="00DB7841">
        <w:rPr>
          <w:rFonts w:ascii="Palatino Linotype" w:hAnsi="Palatino Linotype"/>
        </w:rPr>
        <w:t xml:space="preserve"> (ISSEMYM, u otros), está integrado por una </w:t>
      </w:r>
      <w:r w:rsidRPr="00DB7841">
        <w:rPr>
          <w:rFonts w:ascii="Palatino Linotype" w:hAnsi="Palatino Linotype"/>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DB7841">
        <w:rPr>
          <w:rFonts w:ascii="Palatino Linotype" w:hAnsi="Palatino Linotype"/>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DB7841">
        <w:rPr>
          <w:rFonts w:ascii="Palatino Linotype" w:eastAsia="Arial Unicode MS" w:hAnsi="Palatino Linotype"/>
        </w:rPr>
        <w:t>4 fracción XI de la Ley de Protección de Datos Personales en Posesión de Sujetos Obligados del Estado de México y Municipios</w:t>
      </w:r>
      <w:r w:rsidRPr="00DB7841">
        <w:rPr>
          <w:rFonts w:ascii="Palatino Linotype" w:hAnsi="Palatino Linotype"/>
          <w:lang w:eastAsia="es-MX"/>
        </w:rPr>
        <w:t>.</w:t>
      </w:r>
    </w:p>
    <w:p w14:paraId="1724E489" w14:textId="77777777" w:rsidR="009134CA" w:rsidRPr="00DB7841" w:rsidRDefault="009134CA" w:rsidP="009134CA">
      <w:pPr>
        <w:spacing w:line="360" w:lineRule="auto"/>
        <w:jc w:val="both"/>
        <w:rPr>
          <w:rFonts w:ascii="Palatino Linotype" w:hAnsi="Palatino Linotype"/>
          <w:lang w:eastAsia="es-MX"/>
        </w:rPr>
      </w:pPr>
    </w:p>
    <w:p w14:paraId="7D6016BD" w14:textId="77777777" w:rsidR="009134CA" w:rsidRPr="00DB7841" w:rsidRDefault="009134CA" w:rsidP="009134CA">
      <w:pPr>
        <w:spacing w:line="360" w:lineRule="auto"/>
        <w:jc w:val="both"/>
        <w:rPr>
          <w:rFonts w:ascii="Palatino Linotype" w:hAnsi="Palatino Linotype"/>
          <w:lang w:eastAsia="es-MX"/>
        </w:rPr>
      </w:pPr>
      <w:r w:rsidRPr="00DB7841">
        <w:rPr>
          <w:rFonts w:ascii="Palatino Linotype" w:hAnsi="Palatino Linotype"/>
        </w:rPr>
        <w:t xml:space="preserve">Respecto de los </w:t>
      </w:r>
      <w:r w:rsidRPr="00DB7841">
        <w:rPr>
          <w:rFonts w:ascii="Palatino Linotype" w:hAnsi="Palatino Linotype"/>
          <w:b/>
        </w:rPr>
        <w:t>préstamos o descuentos</w:t>
      </w:r>
      <w:r w:rsidRPr="00DB7841">
        <w:rPr>
          <w:rFonts w:ascii="Palatino Linotype" w:hAnsi="Palatino Linotype"/>
        </w:rPr>
        <w:t xml:space="preserve"> </w:t>
      </w:r>
      <w:r w:rsidRPr="00DB7841">
        <w:rPr>
          <w:rFonts w:ascii="Palatino Linotype" w:hAnsi="Palatino Linotype"/>
          <w:b/>
        </w:rPr>
        <w:t>de carácter personal</w:t>
      </w:r>
      <w:r w:rsidRPr="00DB7841">
        <w:rPr>
          <w:rFonts w:ascii="Palatino Linotype" w:hAnsi="Palatino Linotype"/>
        </w:rPr>
        <w:t xml:space="preserve">, éstos no deben tener relación con la prestación del servicio; es decir, son confidenciales los préstamos o descuentos que se le hagan a la persona en los que no se involucren instituciones públicas, en virtud de no </w:t>
      </w:r>
      <w:r w:rsidRPr="00DB7841">
        <w:rPr>
          <w:rFonts w:ascii="Palatino Linotype" w:hAnsi="Palatino Linotype"/>
          <w:lang w:eastAsia="es-MX"/>
        </w:rPr>
        <w:t>favorecer en la transparencia y rendición de cuentas, sino, por el contrario, con ello se violentaría la</w:t>
      </w:r>
      <w:r w:rsidRPr="00DB7841">
        <w:rPr>
          <w:rFonts w:ascii="Palatino Linotype" w:hAnsi="Palatino Linotype"/>
        </w:rPr>
        <w:t xml:space="preserve"> </w:t>
      </w:r>
      <w:r w:rsidRPr="00DB7841">
        <w:rPr>
          <w:rFonts w:ascii="Palatino Linotype" w:hAnsi="Palatino Linotype"/>
          <w:lang w:eastAsia="es-MX"/>
        </w:rPr>
        <w:t>protección de información confidencial, porque incide en la intimidad de un individuo</w:t>
      </w:r>
      <w:r w:rsidRPr="00DB7841">
        <w:rPr>
          <w:rFonts w:ascii="Palatino Linotype" w:hAnsi="Palatino Linotype"/>
        </w:rPr>
        <w:t xml:space="preserve"> </w:t>
      </w:r>
      <w:r w:rsidRPr="00DB7841">
        <w:rPr>
          <w:rFonts w:ascii="Palatino Linotype" w:hAnsi="Palatino Linotype"/>
          <w:lang w:eastAsia="es-MX"/>
        </w:rPr>
        <w:t>identificado.</w:t>
      </w:r>
    </w:p>
    <w:p w14:paraId="6A553FA0" w14:textId="77777777" w:rsidR="009134CA" w:rsidRPr="00DB7841" w:rsidRDefault="009134CA" w:rsidP="009134CA">
      <w:pPr>
        <w:spacing w:line="360" w:lineRule="auto"/>
        <w:jc w:val="both"/>
        <w:rPr>
          <w:rFonts w:ascii="Palatino Linotype" w:hAnsi="Palatino Linotype"/>
          <w:lang w:eastAsia="es-MX"/>
        </w:rPr>
      </w:pPr>
    </w:p>
    <w:p w14:paraId="6226F069" w14:textId="0D778DE3" w:rsidR="009134CA" w:rsidRPr="00DB7841" w:rsidRDefault="009134CA" w:rsidP="009134CA">
      <w:pPr>
        <w:spacing w:line="360" w:lineRule="auto"/>
        <w:jc w:val="both"/>
        <w:rPr>
          <w:rFonts w:ascii="Palatino Linotype" w:hAnsi="Palatino Linotype"/>
        </w:rPr>
      </w:pPr>
      <w:r w:rsidRPr="00DB7841">
        <w:rPr>
          <w:rFonts w:ascii="Palatino Linotype" w:hAnsi="Palatino Linotype"/>
          <w:lang w:eastAsia="es-MX"/>
        </w:rPr>
        <w:t xml:space="preserve">Por su parte, el </w:t>
      </w:r>
      <w:r w:rsidRPr="00DB7841">
        <w:rPr>
          <w:rFonts w:ascii="Palatino Linotype" w:hAnsi="Palatino Linotype"/>
        </w:rPr>
        <w:t>artículo 84 de la Ley del Trabajo de los Servidores Públicos del Estado y Municipios, señala:</w:t>
      </w:r>
    </w:p>
    <w:p w14:paraId="0AE1D32D" w14:textId="77777777" w:rsidR="009134CA" w:rsidRPr="00DB7841" w:rsidRDefault="009134CA" w:rsidP="009134CA">
      <w:pPr>
        <w:ind w:left="567" w:right="616"/>
        <w:jc w:val="both"/>
        <w:rPr>
          <w:rFonts w:ascii="Palatino Linotype" w:hAnsi="Palatino Linotype"/>
          <w:i/>
          <w:noProof/>
          <w:sz w:val="22"/>
        </w:rPr>
      </w:pPr>
      <w:r w:rsidRPr="00DB7841">
        <w:rPr>
          <w:rFonts w:ascii="Palatino Linotype" w:hAnsi="Palatino Linotype"/>
          <w:b/>
          <w:i/>
          <w:noProof/>
          <w:sz w:val="22"/>
        </w:rPr>
        <w:lastRenderedPageBreak/>
        <w:t>ARTICULO 84.</w:t>
      </w:r>
      <w:r w:rsidRPr="00DB7841">
        <w:rPr>
          <w:rFonts w:ascii="Palatino Linotype" w:hAnsi="Palatino Linotype"/>
          <w:i/>
          <w:noProof/>
          <w:sz w:val="22"/>
        </w:rPr>
        <w:t xml:space="preserve"> Sólo podrán hacerse retenciones, descuentos o deducciones al sueldo de los servidores públicos por concepto de:</w:t>
      </w:r>
    </w:p>
    <w:p w14:paraId="146F0F76" w14:textId="77777777" w:rsidR="009134CA" w:rsidRPr="00DB7841" w:rsidRDefault="009134CA" w:rsidP="009134CA">
      <w:pPr>
        <w:ind w:left="567" w:right="616"/>
        <w:jc w:val="both"/>
        <w:rPr>
          <w:rFonts w:ascii="Palatino Linotype" w:hAnsi="Palatino Linotype"/>
          <w:i/>
          <w:noProof/>
          <w:sz w:val="22"/>
        </w:rPr>
      </w:pPr>
    </w:p>
    <w:p w14:paraId="03B0D87E" w14:textId="77777777" w:rsidR="009134CA" w:rsidRPr="00DB7841" w:rsidRDefault="009134CA" w:rsidP="009134CA">
      <w:pPr>
        <w:ind w:left="567" w:right="616"/>
        <w:jc w:val="both"/>
        <w:rPr>
          <w:rFonts w:ascii="Palatino Linotype" w:hAnsi="Palatino Linotype"/>
          <w:i/>
          <w:noProof/>
          <w:sz w:val="22"/>
        </w:rPr>
      </w:pPr>
      <w:r w:rsidRPr="00DB7841">
        <w:rPr>
          <w:rFonts w:ascii="Palatino Linotype" w:hAnsi="Palatino Linotype"/>
          <w:i/>
          <w:noProof/>
          <w:sz w:val="22"/>
        </w:rPr>
        <w:t>I. Gravámenes fiscales relacionados con el sueldo;</w:t>
      </w:r>
    </w:p>
    <w:p w14:paraId="326E1D36" w14:textId="77777777" w:rsidR="009134CA" w:rsidRPr="00DB7841" w:rsidRDefault="009134CA" w:rsidP="009134CA">
      <w:pPr>
        <w:ind w:left="567" w:right="616"/>
        <w:jc w:val="both"/>
        <w:rPr>
          <w:rFonts w:ascii="Palatino Linotype" w:hAnsi="Palatino Linotype"/>
          <w:i/>
          <w:noProof/>
          <w:sz w:val="22"/>
        </w:rPr>
      </w:pPr>
      <w:r w:rsidRPr="00DB7841">
        <w:rPr>
          <w:rFonts w:ascii="Palatino Linotype" w:hAnsi="Palatino Linotype"/>
          <w:i/>
          <w:noProof/>
          <w:sz w:val="22"/>
        </w:rPr>
        <w:t>II. Deudas contraídas con las instituciones públicas o dependencias por concepto de anticipos de sueldo, pagos hechos con exceso, errores o pérdidas debidamente comprobados;</w:t>
      </w:r>
    </w:p>
    <w:p w14:paraId="45636660" w14:textId="77777777" w:rsidR="009134CA" w:rsidRPr="00DB7841" w:rsidRDefault="009134CA" w:rsidP="009134CA">
      <w:pPr>
        <w:ind w:left="567" w:right="616"/>
        <w:jc w:val="both"/>
        <w:rPr>
          <w:rFonts w:ascii="Palatino Linotype" w:hAnsi="Palatino Linotype"/>
          <w:i/>
          <w:noProof/>
          <w:sz w:val="22"/>
        </w:rPr>
      </w:pPr>
      <w:r w:rsidRPr="00DB7841">
        <w:rPr>
          <w:rFonts w:ascii="Palatino Linotype" w:hAnsi="Palatino Linotype"/>
          <w:i/>
          <w:noProof/>
          <w:sz w:val="22"/>
        </w:rPr>
        <w:t>III. Cuotas sindicales;</w:t>
      </w:r>
    </w:p>
    <w:p w14:paraId="115B4ED7" w14:textId="77777777" w:rsidR="009134CA" w:rsidRPr="00DB7841" w:rsidRDefault="009134CA" w:rsidP="009134CA">
      <w:pPr>
        <w:ind w:left="567" w:right="616"/>
        <w:jc w:val="both"/>
        <w:rPr>
          <w:rFonts w:ascii="Palatino Linotype" w:hAnsi="Palatino Linotype"/>
          <w:i/>
          <w:noProof/>
          <w:sz w:val="22"/>
        </w:rPr>
      </w:pPr>
      <w:r w:rsidRPr="00DB7841">
        <w:rPr>
          <w:rFonts w:ascii="Palatino Linotype" w:hAnsi="Palatino Linotype"/>
          <w:i/>
          <w:noProof/>
          <w:sz w:val="22"/>
        </w:rPr>
        <w:t>IV. Cuotas de aportación a fondos para la constitución de cooperativas y de cajas de ahorro, siempre que el servidor público hubiese manifestado previamente, de manera expresa, su conformidad;</w:t>
      </w:r>
    </w:p>
    <w:p w14:paraId="76EC3909" w14:textId="77777777" w:rsidR="009134CA" w:rsidRPr="00DB7841" w:rsidRDefault="009134CA" w:rsidP="009134CA">
      <w:pPr>
        <w:ind w:left="567" w:right="616"/>
        <w:jc w:val="both"/>
        <w:rPr>
          <w:rFonts w:ascii="Palatino Linotype" w:hAnsi="Palatino Linotype"/>
          <w:i/>
          <w:noProof/>
          <w:sz w:val="22"/>
        </w:rPr>
      </w:pPr>
      <w:r w:rsidRPr="00DB7841">
        <w:rPr>
          <w:rFonts w:ascii="Palatino Linotype" w:hAnsi="Palatino Linotype"/>
          <w:i/>
          <w:noProof/>
          <w:sz w:val="22"/>
        </w:rPr>
        <w:t>V. Descuentos ordenados por el Instituto de Seguridad Social del Estado de México y Municipios, con motivo de cuotas y obligaciones contraídas con éste por los servidores públicos;</w:t>
      </w:r>
    </w:p>
    <w:p w14:paraId="5F55118B" w14:textId="77777777" w:rsidR="009134CA" w:rsidRPr="00DB7841" w:rsidRDefault="009134CA" w:rsidP="009134CA">
      <w:pPr>
        <w:ind w:left="567" w:right="616"/>
        <w:jc w:val="both"/>
        <w:rPr>
          <w:rFonts w:ascii="Palatino Linotype" w:hAnsi="Palatino Linotype"/>
          <w:i/>
          <w:noProof/>
          <w:sz w:val="22"/>
        </w:rPr>
      </w:pPr>
      <w:r w:rsidRPr="00DB7841">
        <w:rPr>
          <w:rFonts w:ascii="Palatino Linotype" w:hAnsi="Palatino Linotype"/>
          <w:i/>
          <w:noProof/>
          <w:sz w:val="22"/>
        </w:rPr>
        <w:t>VI. Obligaciones a cargo del servidor público con las que haya consentido, derivadas de la adquisición o del uso de habitaciones consideradas como de interés social;</w:t>
      </w:r>
    </w:p>
    <w:p w14:paraId="5D8EE453" w14:textId="77777777" w:rsidR="009134CA" w:rsidRPr="00DB7841" w:rsidRDefault="009134CA" w:rsidP="009134CA">
      <w:pPr>
        <w:ind w:left="567" w:right="616"/>
        <w:jc w:val="both"/>
        <w:rPr>
          <w:rFonts w:ascii="Palatino Linotype" w:hAnsi="Palatino Linotype"/>
          <w:i/>
          <w:noProof/>
          <w:sz w:val="22"/>
        </w:rPr>
      </w:pPr>
      <w:r w:rsidRPr="00DB7841">
        <w:rPr>
          <w:rFonts w:ascii="Palatino Linotype" w:hAnsi="Palatino Linotype"/>
          <w:i/>
          <w:noProof/>
          <w:sz w:val="22"/>
        </w:rPr>
        <w:t>VII. Faltas de puntualidad o de asistencia injustificadas;</w:t>
      </w:r>
    </w:p>
    <w:p w14:paraId="4DDA3465" w14:textId="77777777" w:rsidR="009134CA" w:rsidRPr="00DB7841" w:rsidRDefault="009134CA" w:rsidP="009134CA">
      <w:pPr>
        <w:ind w:left="567" w:right="616"/>
        <w:jc w:val="both"/>
        <w:rPr>
          <w:rFonts w:ascii="Palatino Linotype" w:hAnsi="Palatino Linotype"/>
          <w:i/>
          <w:noProof/>
          <w:sz w:val="22"/>
        </w:rPr>
      </w:pPr>
      <w:r w:rsidRPr="00DB7841">
        <w:rPr>
          <w:rFonts w:ascii="Palatino Linotype" w:hAnsi="Palatino Linotype"/>
          <w:i/>
          <w:noProof/>
          <w:sz w:val="22"/>
        </w:rPr>
        <w:t>VIII. Pensiones alimenticias ordenadas por la autoridad judicial; o</w:t>
      </w:r>
    </w:p>
    <w:p w14:paraId="4718E447" w14:textId="77777777" w:rsidR="009134CA" w:rsidRPr="00DB7841" w:rsidRDefault="009134CA" w:rsidP="009134CA">
      <w:pPr>
        <w:ind w:left="567" w:right="616"/>
        <w:jc w:val="both"/>
        <w:rPr>
          <w:rFonts w:ascii="Palatino Linotype" w:hAnsi="Palatino Linotype"/>
          <w:i/>
          <w:noProof/>
          <w:sz w:val="22"/>
        </w:rPr>
      </w:pPr>
      <w:r w:rsidRPr="00DB7841">
        <w:rPr>
          <w:rFonts w:ascii="Palatino Linotype" w:hAnsi="Palatino Linotype"/>
          <w:i/>
          <w:noProof/>
          <w:sz w:val="22"/>
        </w:rPr>
        <w:t>IX. Cualquier otro convenido con instituciones de servicios y aceptado por el servidor público.</w:t>
      </w:r>
    </w:p>
    <w:p w14:paraId="20FA4C9D" w14:textId="77777777" w:rsidR="009134CA" w:rsidRPr="00DB7841" w:rsidRDefault="009134CA" w:rsidP="009134CA">
      <w:pPr>
        <w:ind w:left="567" w:right="616"/>
        <w:jc w:val="both"/>
        <w:rPr>
          <w:rFonts w:ascii="Palatino Linotype" w:hAnsi="Palatino Linotype"/>
          <w:i/>
          <w:noProof/>
          <w:sz w:val="22"/>
        </w:rPr>
      </w:pPr>
    </w:p>
    <w:p w14:paraId="3D59EE30" w14:textId="77777777" w:rsidR="009134CA" w:rsidRPr="00DB7841" w:rsidRDefault="009134CA" w:rsidP="009134CA">
      <w:pPr>
        <w:ind w:left="567" w:right="616"/>
        <w:jc w:val="both"/>
        <w:rPr>
          <w:sz w:val="22"/>
        </w:rPr>
      </w:pPr>
      <w:r w:rsidRPr="00DB7841">
        <w:rPr>
          <w:rFonts w:ascii="Palatino Linotype" w:hAnsi="Palatino Linotype"/>
          <w:i/>
          <w:noProof/>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3E138865" w14:textId="77777777" w:rsidR="009134CA" w:rsidRPr="00DB7841" w:rsidRDefault="009134CA" w:rsidP="009134CA">
      <w:pPr>
        <w:spacing w:line="360" w:lineRule="auto"/>
        <w:jc w:val="both"/>
        <w:rPr>
          <w:rFonts w:ascii="Palatino Linotype" w:hAnsi="Palatino Linotype"/>
        </w:rPr>
      </w:pPr>
    </w:p>
    <w:p w14:paraId="0E64662F" w14:textId="77777777" w:rsidR="009134CA" w:rsidRPr="00DB7841" w:rsidRDefault="009134CA" w:rsidP="009134CA">
      <w:pPr>
        <w:spacing w:line="360" w:lineRule="auto"/>
        <w:jc w:val="both"/>
        <w:rPr>
          <w:rFonts w:ascii="Palatino Linotype" w:hAnsi="Palatino Linotype"/>
        </w:rPr>
      </w:pPr>
      <w:r w:rsidRPr="00DB7841">
        <w:rPr>
          <w:rFonts w:ascii="Palatino Linotype" w:hAnsi="Palatino Linotype"/>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3CB0C43C" w14:textId="77777777" w:rsidR="009134CA" w:rsidRPr="00DB7841" w:rsidRDefault="009134CA" w:rsidP="009134CA">
      <w:pPr>
        <w:spacing w:line="360" w:lineRule="auto"/>
        <w:jc w:val="both"/>
        <w:rPr>
          <w:rFonts w:ascii="Palatino Linotype" w:hAnsi="Palatino Linotype"/>
        </w:rPr>
      </w:pPr>
    </w:p>
    <w:p w14:paraId="6464FD3F" w14:textId="77777777" w:rsidR="009134CA" w:rsidRPr="00DB7841" w:rsidRDefault="009134CA" w:rsidP="009134CA">
      <w:pPr>
        <w:spacing w:line="360" w:lineRule="auto"/>
        <w:jc w:val="both"/>
        <w:rPr>
          <w:rFonts w:ascii="Palatino Linotype" w:hAnsi="Palatino Linotype"/>
          <w:lang w:val="es-MX"/>
        </w:rPr>
      </w:pPr>
      <w:r w:rsidRPr="00DB7841">
        <w:rPr>
          <w:rFonts w:ascii="Palatino Linotype" w:eastAsia="Arial Unicode MS" w:hAnsi="Palatino Linotype"/>
          <w:lang w:val="es-MX"/>
        </w:rPr>
        <w:lastRenderedPageBreak/>
        <w:t xml:space="preserve">En ese sentido, </w:t>
      </w:r>
      <w:r w:rsidRPr="00DB7841">
        <w:rPr>
          <w:rFonts w:ascii="Palatino Linotype" w:hAnsi="Palatino Linotype"/>
          <w:lang w:val="es-MX"/>
        </w:rPr>
        <w:t xml:space="preserve">las </w:t>
      </w:r>
      <w:r w:rsidRPr="00DB7841">
        <w:rPr>
          <w:rFonts w:ascii="Palatino Linotype" w:hAnsi="Palatino Linotype"/>
          <w:b/>
          <w:lang w:val="es-MX"/>
        </w:rPr>
        <w:t xml:space="preserve">Cadenas Originales </w:t>
      </w:r>
      <w:r w:rsidRPr="00DB7841">
        <w:rPr>
          <w:rFonts w:ascii="Palatino Linotype" w:hAnsi="Palatino Linotype"/>
          <w:lang w:val="es-MX"/>
        </w:rPr>
        <w:t xml:space="preserve">y </w:t>
      </w:r>
      <w:r w:rsidRPr="00DB7841">
        <w:rPr>
          <w:rFonts w:ascii="Palatino Linotype" w:hAnsi="Palatino Linotype"/>
          <w:b/>
          <w:lang w:val="es-MX"/>
        </w:rPr>
        <w:t>Sellos</w:t>
      </w:r>
      <w:r w:rsidRPr="00DB7841">
        <w:rPr>
          <w:rFonts w:ascii="Palatino Linotype" w:hAnsi="Palatino Linotype"/>
          <w:lang w:val="es-MX"/>
        </w:rPr>
        <w:t xml:space="preserve"> </w:t>
      </w:r>
      <w:r w:rsidRPr="00DB7841">
        <w:rPr>
          <w:rFonts w:ascii="Palatino Linotype" w:hAnsi="Palatino Linotype"/>
          <w:b/>
          <w:lang w:val="es-MX"/>
        </w:rPr>
        <w:t>Digitales</w:t>
      </w:r>
      <w:r w:rsidRPr="00DB7841">
        <w:rPr>
          <w:rFonts w:ascii="Palatino Linotype" w:hAnsi="Palatino Linotype"/>
          <w:lang w:val="es-MX"/>
        </w:rPr>
        <w:t xml:space="preserve">, forman parte del </w:t>
      </w:r>
      <w:r w:rsidRPr="00DB7841">
        <w:rPr>
          <w:rFonts w:ascii="Palatino Linotype" w:hAnsi="Palatino Linotype"/>
          <w:lang w:val="es-ES_tradnl"/>
        </w:rPr>
        <w:t xml:space="preserve">certificado de sello digital, los cuales </w:t>
      </w:r>
      <w:r w:rsidRPr="00DB7841">
        <w:rPr>
          <w:rFonts w:ascii="Palatino Linotype" w:hAnsi="Palatino Linotype"/>
          <w:lang w:val="es-MX"/>
        </w:rPr>
        <w:t xml:space="preserve">son documentos electrónicos, mismos que de conformidad con el artículo 17-G y 29 del Código Fiscal de la Federación le permiten a la autoridad hacendaria federal garantizar una </w:t>
      </w:r>
      <w:r w:rsidRPr="00DB7841">
        <w:rPr>
          <w:rFonts w:ascii="Palatino Linotype" w:hAnsi="Palatino Linotype"/>
          <w:b/>
          <w:lang w:val="es-MX"/>
        </w:rPr>
        <w:t xml:space="preserve">vinculación </w:t>
      </w:r>
      <w:r w:rsidRPr="00DB7841">
        <w:rPr>
          <w:rFonts w:ascii="Palatino Linotype" w:hAnsi="Palatino Linotype"/>
          <w:lang w:val="es-MX"/>
        </w:rPr>
        <w:t xml:space="preserve">entre la </w:t>
      </w:r>
      <w:r w:rsidRPr="00DB7841">
        <w:rPr>
          <w:rFonts w:ascii="Palatino Linotype" w:hAnsi="Palatino Linotype"/>
          <w:b/>
          <w:lang w:val="es-MX"/>
        </w:rPr>
        <w:t>identidad de un sujeto o entidad</w:t>
      </w:r>
      <w:r w:rsidRPr="00DB7841">
        <w:rPr>
          <w:rFonts w:ascii="Palatino Linotype" w:hAnsi="Palatino Linotype"/>
          <w:lang w:val="es-MX"/>
        </w:rPr>
        <w:t xml:space="preserve"> con su clave pública, lo que hace identificable a una persona o entidad, además de que dichos certificados tienen como finalidad o propósito específico firmar digitalmente las facturas electrónicas </w:t>
      </w:r>
      <w:r w:rsidRPr="00DB7841">
        <w:rPr>
          <w:rFonts w:ascii="Palatino Linotype" w:hAnsi="Palatino Linotype"/>
          <w:b/>
          <w:lang w:val="es-MX"/>
        </w:rPr>
        <w:t>para acreditar la autoría de los comprobantes fiscales digitales</w:t>
      </w:r>
      <w:r w:rsidRPr="00DB7841">
        <w:rPr>
          <w:rFonts w:ascii="Palatino Linotype" w:hAnsi="Palatino Linotype"/>
          <w:lang w:val="es-MX"/>
        </w:rPr>
        <w:t>. En ese tenor se transcriben los artículos señalados con antelación para mejor ilustración:</w:t>
      </w:r>
    </w:p>
    <w:p w14:paraId="115456B8" w14:textId="77777777" w:rsidR="009134CA" w:rsidRPr="00DB7841" w:rsidRDefault="009134CA" w:rsidP="009134CA">
      <w:pPr>
        <w:spacing w:line="360" w:lineRule="auto"/>
        <w:jc w:val="both"/>
        <w:rPr>
          <w:rFonts w:ascii="Palatino Linotype" w:hAnsi="Palatino Linotype"/>
          <w:lang w:val="es-MX"/>
        </w:rPr>
      </w:pPr>
    </w:p>
    <w:p w14:paraId="6B8F9BD8" w14:textId="77777777" w:rsidR="009134CA" w:rsidRPr="00DB7841" w:rsidRDefault="009134CA" w:rsidP="009134CA">
      <w:pPr>
        <w:ind w:left="567" w:right="616"/>
        <w:jc w:val="both"/>
        <w:rPr>
          <w:rFonts w:ascii="Palatino Linotype" w:hAnsi="Palatino Linotype"/>
          <w:i/>
          <w:noProof/>
          <w:sz w:val="22"/>
          <w:szCs w:val="22"/>
          <w:lang w:val="es-MX"/>
        </w:rPr>
      </w:pPr>
      <w:r w:rsidRPr="00DB7841">
        <w:rPr>
          <w:rFonts w:ascii="Palatino Linotype" w:hAnsi="Palatino Linotype"/>
          <w:i/>
          <w:noProof/>
          <w:sz w:val="22"/>
          <w:szCs w:val="22"/>
          <w:lang w:val="es-MX"/>
        </w:rPr>
        <w:t>“</w:t>
      </w:r>
      <w:r w:rsidRPr="00DB7841">
        <w:rPr>
          <w:rFonts w:ascii="Palatino Linotype" w:hAnsi="Palatino Linotype"/>
          <w:b/>
          <w:i/>
          <w:noProof/>
          <w:sz w:val="22"/>
          <w:szCs w:val="22"/>
          <w:lang w:val="es-MX"/>
        </w:rPr>
        <w:t xml:space="preserve">Artículo 17-G.- </w:t>
      </w:r>
      <w:r w:rsidRPr="00DB7841">
        <w:rPr>
          <w:rFonts w:ascii="Palatino Linotype" w:hAnsi="Palatino Linotype"/>
          <w:i/>
          <w:noProof/>
          <w:sz w:val="22"/>
          <w:szCs w:val="22"/>
          <w:lang w:val="es-MX"/>
        </w:rPr>
        <w:t xml:space="preserve">Los certificados que emita el Servicio de Administración Tributaria para ser considerados válidos deberán contener los datos siguientes: </w:t>
      </w:r>
    </w:p>
    <w:p w14:paraId="7F5AA6D9" w14:textId="77777777" w:rsidR="009134CA" w:rsidRPr="00DB7841" w:rsidRDefault="009134CA" w:rsidP="009134CA">
      <w:pPr>
        <w:ind w:left="567" w:right="616"/>
        <w:jc w:val="both"/>
        <w:rPr>
          <w:rFonts w:ascii="Palatino Linotype" w:hAnsi="Palatino Linotype"/>
          <w:i/>
          <w:noProof/>
          <w:sz w:val="22"/>
          <w:szCs w:val="22"/>
          <w:lang w:val="es-MX"/>
        </w:rPr>
      </w:pPr>
    </w:p>
    <w:p w14:paraId="53BFDCED" w14:textId="77777777" w:rsidR="009134CA" w:rsidRPr="00DB7841" w:rsidRDefault="009134CA" w:rsidP="00601AB3">
      <w:pPr>
        <w:numPr>
          <w:ilvl w:val="0"/>
          <w:numId w:val="4"/>
        </w:numPr>
        <w:spacing w:after="160" w:line="259" w:lineRule="auto"/>
        <w:ind w:right="616"/>
        <w:jc w:val="both"/>
        <w:rPr>
          <w:rFonts w:ascii="Palatino Linotype" w:hAnsi="Palatino Linotype"/>
          <w:i/>
          <w:noProof/>
          <w:sz w:val="22"/>
          <w:szCs w:val="22"/>
          <w:lang w:val="es-MX"/>
        </w:rPr>
      </w:pPr>
      <w:r w:rsidRPr="00DB7841">
        <w:rPr>
          <w:rFonts w:ascii="Palatino Linotype" w:hAnsi="Palatino Linotype"/>
          <w:i/>
          <w:noProof/>
          <w:sz w:val="22"/>
          <w:szCs w:val="22"/>
          <w:lang w:val="es-MX"/>
        </w:rPr>
        <w:t>La mención de que se expiden como tales. Tratándose de certificados de sellos digitales, se deberán especificar las limitantes que tengan para su uso.</w:t>
      </w:r>
    </w:p>
    <w:p w14:paraId="028B40F3" w14:textId="77777777" w:rsidR="009134CA" w:rsidRPr="00DB7841" w:rsidRDefault="009134CA" w:rsidP="009134CA">
      <w:pPr>
        <w:ind w:left="1422" w:right="616"/>
        <w:jc w:val="both"/>
        <w:rPr>
          <w:rFonts w:ascii="Palatino Linotype" w:hAnsi="Palatino Linotype"/>
          <w:i/>
          <w:noProof/>
          <w:sz w:val="22"/>
          <w:szCs w:val="22"/>
          <w:lang w:val="es-MX"/>
        </w:rPr>
      </w:pPr>
    </w:p>
    <w:p w14:paraId="33475D61" w14:textId="77777777" w:rsidR="009134CA" w:rsidRPr="00DB7841" w:rsidRDefault="009134CA" w:rsidP="009134CA">
      <w:pPr>
        <w:ind w:left="567" w:right="616"/>
        <w:jc w:val="both"/>
        <w:rPr>
          <w:rFonts w:ascii="Palatino Linotype" w:hAnsi="Palatino Linotype"/>
          <w:i/>
          <w:noProof/>
          <w:sz w:val="22"/>
          <w:szCs w:val="22"/>
          <w:lang w:val="es-MX"/>
        </w:rPr>
      </w:pPr>
      <w:r w:rsidRPr="00DB7841">
        <w:rPr>
          <w:rFonts w:ascii="Palatino Linotype" w:hAnsi="Palatino Linotype"/>
          <w:b/>
          <w:i/>
          <w:noProof/>
          <w:sz w:val="22"/>
          <w:szCs w:val="22"/>
          <w:lang w:val="es-MX"/>
        </w:rPr>
        <w:t>Artículo 29.</w:t>
      </w:r>
      <w:r w:rsidRPr="00DB7841">
        <w:rPr>
          <w:rFonts w:ascii="Palatino Linotype" w:hAnsi="Palatino Linotype"/>
          <w:i/>
          <w:noProof/>
          <w:sz w:val="22"/>
          <w:szCs w:val="22"/>
          <w:lang w:val="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53D6276F" w14:textId="77777777" w:rsidR="009134CA" w:rsidRPr="00DB7841" w:rsidRDefault="009134CA" w:rsidP="009134CA">
      <w:pPr>
        <w:ind w:left="567" w:right="616"/>
        <w:jc w:val="both"/>
        <w:rPr>
          <w:rFonts w:ascii="Palatino Linotype" w:hAnsi="Palatino Linotype"/>
          <w:i/>
          <w:noProof/>
          <w:sz w:val="22"/>
          <w:szCs w:val="22"/>
          <w:lang w:val="es-MX"/>
        </w:rPr>
      </w:pPr>
    </w:p>
    <w:p w14:paraId="59B3ABF5" w14:textId="77777777" w:rsidR="009134CA" w:rsidRPr="00DB7841" w:rsidRDefault="009134CA" w:rsidP="009134CA">
      <w:pPr>
        <w:ind w:left="567" w:right="616"/>
        <w:jc w:val="both"/>
        <w:rPr>
          <w:rFonts w:ascii="Palatino Linotype" w:hAnsi="Palatino Linotype"/>
          <w:i/>
          <w:noProof/>
          <w:sz w:val="22"/>
          <w:szCs w:val="22"/>
          <w:lang w:val="es-MX"/>
        </w:rPr>
      </w:pPr>
      <w:r w:rsidRPr="00DB7841">
        <w:rPr>
          <w:rFonts w:ascii="Palatino Linotype" w:hAnsi="Palatino Linotype"/>
          <w:i/>
          <w:noProof/>
          <w:sz w:val="22"/>
          <w:szCs w:val="22"/>
          <w:lang w:val="es-MX"/>
        </w:rPr>
        <w:t>Los contribuyentes a que se refiere el párrafo anterior deberán cumplir con las obligaciones siguientes:</w:t>
      </w:r>
    </w:p>
    <w:p w14:paraId="5CD8BFA7" w14:textId="77777777" w:rsidR="009134CA" w:rsidRPr="00DB7841" w:rsidRDefault="009134CA" w:rsidP="009134CA">
      <w:pPr>
        <w:ind w:left="567" w:right="616"/>
        <w:jc w:val="both"/>
        <w:rPr>
          <w:rFonts w:ascii="Palatino Linotype" w:hAnsi="Palatino Linotype"/>
          <w:i/>
          <w:noProof/>
          <w:sz w:val="22"/>
          <w:szCs w:val="22"/>
          <w:lang w:val="es-MX"/>
        </w:rPr>
      </w:pPr>
    </w:p>
    <w:p w14:paraId="023D47DB" w14:textId="77777777" w:rsidR="009134CA" w:rsidRPr="00DB7841" w:rsidRDefault="009134CA" w:rsidP="009134CA">
      <w:pPr>
        <w:ind w:left="567" w:right="616"/>
        <w:jc w:val="both"/>
        <w:rPr>
          <w:rFonts w:ascii="Palatino Linotype" w:hAnsi="Palatino Linotype"/>
          <w:i/>
          <w:noProof/>
          <w:sz w:val="22"/>
          <w:szCs w:val="22"/>
          <w:lang w:val="es-MX"/>
        </w:rPr>
      </w:pPr>
      <w:r w:rsidRPr="00DB7841">
        <w:rPr>
          <w:rFonts w:ascii="Palatino Linotype" w:hAnsi="Palatino Linotype"/>
          <w:i/>
          <w:noProof/>
          <w:sz w:val="22"/>
          <w:szCs w:val="22"/>
          <w:lang w:val="es-MX"/>
        </w:rPr>
        <w:t>I.  (…)</w:t>
      </w:r>
    </w:p>
    <w:p w14:paraId="03FA5C67" w14:textId="77777777" w:rsidR="009134CA" w:rsidRPr="00DB7841" w:rsidRDefault="009134CA" w:rsidP="009134CA">
      <w:pPr>
        <w:ind w:left="567" w:right="616"/>
        <w:jc w:val="both"/>
        <w:rPr>
          <w:rFonts w:ascii="Palatino Linotype" w:hAnsi="Palatino Linotype"/>
          <w:i/>
          <w:noProof/>
          <w:sz w:val="22"/>
          <w:szCs w:val="22"/>
          <w:lang w:val="es-MX"/>
        </w:rPr>
      </w:pPr>
      <w:r w:rsidRPr="00DB7841">
        <w:rPr>
          <w:rFonts w:ascii="Palatino Linotype" w:hAnsi="Palatino Linotype"/>
          <w:i/>
          <w:noProof/>
          <w:sz w:val="22"/>
          <w:szCs w:val="22"/>
          <w:lang w:val="es-MX"/>
        </w:rPr>
        <w:t>II. Tramitar ante el Servicio de Administración Tributaria el certificado para el uso de los sellos digitales.</w:t>
      </w:r>
    </w:p>
    <w:p w14:paraId="36B7859B" w14:textId="77777777" w:rsidR="009134CA" w:rsidRPr="00DB7841" w:rsidRDefault="009134CA" w:rsidP="009134CA">
      <w:pPr>
        <w:ind w:left="567" w:right="616"/>
        <w:jc w:val="both"/>
        <w:rPr>
          <w:rFonts w:ascii="Palatino Linotype" w:hAnsi="Palatino Linotype"/>
          <w:i/>
          <w:noProof/>
          <w:sz w:val="22"/>
          <w:szCs w:val="22"/>
          <w:lang w:val="es-MX"/>
        </w:rPr>
      </w:pPr>
    </w:p>
    <w:p w14:paraId="398D5FE5" w14:textId="77777777" w:rsidR="009134CA" w:rsidRPr="00DB7841" w:rsidRDefault="009134CA" w:rsidP="009134CA">
      <w:pPr>
        <w:ind w:left="567" w:right="616"/>
        <w:jc w:val="both"/>
        <w:rPr>
          <w:noProof/>
          <w:lang w:val="es-MX"/>
        </w:rPr>
      </w:pPr>
      <w:r w:rsidRPr="00DB7841">
        <w:rPr>
          <w:rFonts w:ascii="Palatino Linotype" w:hAnsi="Palatino Linotype"/>
          <w:i/>
          <w:noProof/>
          <w:sz w:val="22"/>
          <w:szCs w:val="22"/>
          <w:lang w:val="es-MX"/>
        </w:rPr>
        <w:t xml:space="preserve">Los contribuyentes podrán optar por el uso de uno o más certificados de sellos digitales que se utilizarán exclusivamente para la expedición de los comprobantes fiscales mediante </w:t>
      </w:r>
      <w:r w:rsidRPr="00DB7841">
        <w:rPr>
          <w:rFonts w:ascii="Palatino Linotype" w:hAnsi="Palatino Linotype"/>
          <w:i/>
          <w:noProof/>
          <w:sz w:val="22"/>
          <w:szCs w:val="22"/>
          <w:lang w:val="es-MX"/>
        </w:rPr>
        <w:lastRenderedPageBreak/>
        <w:t>documentos digitales. El sello digital permitirá acreditar la autoría de los comprobantes fiscales digitales por Internet que expidan las personas físicas y morales, el cual queda sujeto a la regulación aplicable al uso de la firma electrónica avanzada.”</w:t>
      </w:r>
    </w:p>
    <w:p w14:paraId="7FA4A184" w14:textId="77777777" w:rsidR="009134CA" w:rsidRPr="00DB7841" w:rsidRDefault="009134CA" w:rsidP="009134CA">
      <w:pPr>
        <w:spacing w:line="360" w:lineRule="auto"/>
        <w:jc w:val="both"/>
        <w:rPr>
          <w:rFonts w:ascii="Palatino Linotype" w:hAnsi="Palatino Linotype"/>
          <w:lang w:val="es-MX"/>
        </w:rPr>
      </w:pPr>
    </w:p>
    <w:p w14:paraId="69D5302C" w14:textId="77777777" w:rsidR="009134CA" w:rsidRPr="00DB7841" w:rsidRDefault="009134CA" w:rsidP="009134CA">
      <w:pPr>
        <w:spacing w:line="360" w:lineRule="auto"/>
        <w:jc w:val="both"/>
        <w:rPr>
          <w:rFonts w:ascii="Palatino Linotype" w:hAnsi="Palatino Linotype"/>
          <w:lang w:val="es-MX"/>
        </w:rPr>
      </w:pPr>
      <w:r w:rsidRPr="00DB7841">
        <w:rPr>
          <w:rFonts w:ascii="Palatino Linotype" w:hAnsi="Palatino Linotype"/>
          <w:lang w:val="es-MX"/>
        </w:rPr>
        <w:t xml:space="preserve">Por lo que hace a los </w:t>
      </w:r>
      <w:r w:rsidRPr="00DB7841">
        <w:rPr>
          <w:rFonts w:ascii="Palatino Linotype" w:hAnsi="Palatino Linotype"/>
          <w:b/>
          <w:lang w:val="es-MX"/>
        </w:rPr>
        <w:t>Códigos Bidimensionales</w:t>
      </w:r>
      <w:r w:rsidRPr="00DB7841">
        <w:rPr>
          <w:rFonts w:ascii="Palatino Linotype" w:hAnsi="Palatino Linotype"/>
          <w:lang w:val="es-MX"/>
        </w:rPr>
        <w:t xml:space="preserve"> y los denominados </w:t>
      </w:r>
      <w:r w:rsidRPr="00DB7841">
        <w:rPr>
          <w:rFonts w:ascii="Palatino Linotype" w:hAnsi="Palatino Linotype"/>
          <w:b/>
          <w:lang w:val="es-MX"/>
        </w:rPr>
        <w:t>Códigos QR</w:t>
      </w:r>
      <w:r w:rsidRPr="00DB7841">
        <w:rPr>
          <w:rFonts w:ascii="Palatino Linotype" w:hAnsi="Palatino Linotype"/>
          <w:lang w:val="es-MX"/>
        </w:rPr>
        <w:t xml:space="preserve">, se trata </w:t>
      </w:r>
      <w:r w:rsidRPr="00DB7841">
        <w:rPr>
          <w:rFonts w:ascii="Palatino Linotype" w:hAnsi="Palatino Linotype"/>
          <w:lang w:val="es-ES_tradnl"/>
        </w:rPr>
        <w:t>de</w:t>
      </w:r>
      <w:r w:rsidRPr="00DB7841">
        <w:rPr>
          <w:rFonts w:ascii="Palatino Linotype" w:hAnsi="Palatino Linotype"/>
          <w:lang w:val="es-MX"/>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DB7841">
        <w:rPr>
          <w:rFonts w:ascii="Palatino Linotype" w:hAnsi="Palatino Linotype"/>
          <w:lang w:val="es-MX" w:eastAsia="es-MX"/>
        </w:rPr>
        <w:t>datos</w:t>
      </w:r>
      <w:r w:rsidRPr="00DB7841">
        <w:rPr>
          <w:rFonts w:ascii="Palatino Linotype" w:hAnsi="Palatino Linotype"/>
          <w:lang w:val="es-MX"/>
        </w:rPr>
        <w:t xml:space="preserve"> personales como lo son el </w:t>
      </w:r>
      <w:r w:rsidRPr="00DB7841">
        <w:rPr>
          <w:rFonts w:ascii="Palatino Linotype" w:hAnsi="Palatino Linotype"/>
          <w:b/>
          <w:lang w:val="es-MX"/>
        </w:rPr>
        <w:t>Registro Federal de Contribuyentes</w:t>
      </w:r>
      <w:r w:rsidRPr="00DB7841">
        <w:rPr>
          <w:rFonts w:ascii="Palatino Linotype" w:hAnsi="Palatino Linotype"/>
          <w:lang w:val="es-MX"/>
        </w:rPr>
        <w:t xml:space="preserve"> (RFC) y la </w:t>
      </w:r>
      <w:r w:rsidRPr="00DB7841">
        <w:rPr>
          <w:rFonts w:ascii="Palatino Linotype" w:hAnsi="Palatino Linotype"/>
          <w:b/>
          <w:lang w:val="es-MX"/>
        </w:rPr>
        <w:t>Clave Única de Registro de Población</w:t>
      </w:r>
      <w:r w:rsidRPr="00DB7841">
        <w:rPr>
          <w:rFonts w:ascii="Palatino Linotype" w:hAnsi="Palatino Linotype"/>
          <w:lang w:val="es-MX"/>
        </w:rPr>
        <w:t xml:space="preserve"> (CURP), por lo cual, deberán ser protegidos.</w:t>
      </w:r>
    </w:p>
    <w:p w14:paraId="32A6057E" w14:textId="77777777" w:rsidR="009134CA" w:rsidRPr="00DB7841" w:rsidRDefault="009134CA" w:rsidP="009134CA">
      <w:pPr>
        <w:spacing w:line="360" w:lineRule="auto"/>
        <w:jc w:val="both"/>
        <w:rPr>
          <w:rFonts w:ascii="Palatino Linotype" w:hAnsi="Palatino Linotype"/>
          <w:lang w:val="es-MX"/>
        </w:rPr>
      </w:pPr>
    </w:p>
    <w:p w14:paraId="262D6FC4" w14:textId="77777777" w:rsidR="009134CA" w:rsidRPr="00DB7841" w:rsidRDefault="009134CA" w:rsidP="009134CA">
      <w:pPr>
        <w:spacing w:line="360" w:lineRule="auto"/>
        <w:jc w:val="both"/>
        <w:rPr>
          <w:rFonts w:ascii="Palatino Linotype" w:hAnsi="Palatino Linotype"/>
          <w:lang w:val="es-MX" w:eastAsia="es-MX"/>
        </w:rPr>
      </w:pPr>
      <w:r w:rsidRPr="00DB7841">
        <w:rPr>
          <w:rFonts w:ascii="Palatino Linotype" w:hAnsi="Palatino Linotype"/>
          <w:lang w:val="es-ES_tradnl"/>
        </w:rPr>
        <w:t xml:space="preserve">Por ende, en el presente caso el Sujeto Obligado debe </w:t>
      </w:r>
      <w:r w:rsidRPr="00DB7841">
        <w:rPr>
          <w:rFonts w:ascii="Palatino Linotype" w:hAnsi="Palatino Linotype"/>
          <w:lang w:val="es-MX"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DB7841">
        <w:rPr>
          <w:rFonts w:ascii="Palatino Linotype" w:hAnsi="Palatino Linotype"/>
          <w:lang w:val="es-ES_tradnl"/>
        </w:rPr>
        <w:t xml:space="preserve">el Sujeto Obligado </w:t>
      </w:r>
      <w:r w:rsidRPr="00DB7841">
        <w:rPr>
          <w:rFonts w:ascii="Palatino Linotype" w:hAnsi="Palatino Linotype"/>
          <w:lang w:val="es-MX"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DB7841">
        <w:rPr>
          <w:rFonts w:ascii="Palatino Linotype" w:hAnsi="Palatino Linotype"/>
          <w:lang w:val="es-ES_tradnl"/>
        </w:rPr>
        <w:t>el Sujeto Obligado</w:t>
      </w:r>
      <w:r w:rsidRPr="00DB7841">
        <w:rPr>
          <w:rFonts w:ascii="Palatino Linotype" w:hAnsi="Palatino Linotype"/>
          <w:lang w:val="es-MX"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8258680" w14:textId="77777777" w:rsidR="009134CA" w:rsidRPr="00DB7841" w:rsidRDefault="009134CA" w:rsidP="009134CA">
      <w:pPr>
        <w:spacing w:line="360" w:lineRule="auto"/>
        <w:jc w:val="both"/>
        <w:rPr>
          <w:rFonts w:ascii="Palatino Linotype" w:eastAsia="Calibri" w:hAnsi="Palatino Linotype"/>
          <w:lang w:val="es-MX"/>
        </w:rPr>
      </w:pPr>
      <w:r w:rsidRPr="00DB7841">
        <w:rPr>
          <w:rFonts w:ascii="Palatino Linotype" w:eastAsia="Calibri" w:hAnsi="Palatino Linotype"/>
          <w:lang w:val="es-MX"/>
        </w:rPr>
        <w:lastRenderedPageBreak/>
        <w:t xml:space="preserve">Así, es que </w:t>
      </w:r>
      <w:r w:rsidRPr="00DB7841">
        <w:rPr>
          <w:rFonts w:ascii="Palatino Linotype" w:hAnsi="Palatino Linotype"/>
          <w:lang w:val="es-ES_tradnl"/>
        </w:rPr>
        <w:t xml:space="preserve">el </w:t>
      </w:r>
      <w:r w:rsidRPr="00DB7841">
        <w:rPr>
          <w:rFonts w:ascii="Palatino Linotype" w:hAnsi="Palatino Linotype"/>
          <w:b/>
          <w:lang w:val="es-ES_tradnl"/>
        </w:rPr>
        <w:t>Sujeto Obligado</w:t>
      </w:r>
      <w:r w:rsidRPr="00DB7841">
        <w:rPr>
          <w:rFonts w:ascii="Palatino Linotype" w:hAnsi="Palatino Linotype"/>
          <w:lang w:val="es-ES_tradnl"/>
        </w:rPr>
        <w:t xml:space="preserve"> </w:t>
      </w:r>
      <w:r w:rsidRPr="00DB7841">
        <w:rPr>
          <w:rFonts w:ascii="Palatino Linotype" w:eastAsia="Calibri" w:hAnsi="Palatino Linotype"/>
          <w:lang w:val="es-MX"/>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12A59D3E" w14:textId="77777777" w:rsidR="009134CA" w:rsidRPr="00DB7841" w:rsidRDefault="009134CA" w:rsidP="009134CA">
      <w:pPr>
        <w:spacing w:line="360" w:lineRule="auto"/>
        <w:jc w:val="both"/>
        <w:rPr>
          <w:rFonts w:ascii="Palatino Linotype" w:eastAsia="Calibri" w:hAnsi="Palatino Linotype"/>
          <w:lang w:val="es-MX"/>
        </w:rPr>
      </w:pPr>
    </w:p>
    <w:p w14:paraId="768E0499" w14:textId="77777777" w:rsidR="009134CA" w:rsidRPr="00DB7841" w:rsidRDefault="009134CA" w:rsidP="009134CA">
      <w:pPr>
        <w:spacing w:line="360" w:lineRule="auto"/>
        <w:jc w:val="both"/>
        <w:rPr>
          <w:rFonts w:ascii="Palatino Linotype" w:hAnsi="Palatino Linotype"/>
          <w:lang w:val="es-MX"/>
        </w:rPr>
      </w:pPr>
      <w:r w:rsidRPr="00DB7841">
        <w:rPr>
          <w:rFonts w:ascii="Palatino Linotype" w:hAnsi="Palatino Linotype"/>
          <w:lang w:val="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15360CF" w14:textId="77777777" w:rsidR="009134CA" w:rsidRPr="00DB7841" w:rsidRDefault="009134CA" w:rsidP="009134CA">
      <w:pPr>
        <w:rPr>
          <w:lang w:val="es-MX"/>
        </w:rPr>
      </w:pPr>
    </w:p>
    <w:p w14:paraId="36B5CF86"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b/>
          <w:i/>
          <w:sz w:val="22"/>
          <w:szCs w:val="22"/>
          <w:lang w:val="es-MX" w:eastAsia="es-MX"/>
        </w:rPr>
        <w:t xml:space="preserve">“Artículo 49. </w:t>
      </w:r>
      <w:r w:rsidRPr="00DB7841">
        <w:rPr>
          <w:rFonts w:ascii="Palatino Linotype" w:hAnsi="Palatino Linotype"/>
          <w:i/>
          <w:sz w:val="22"/>
          <w:szCs w:val="22"/>
          <w:lang w:val="es-MX" w:eastAsia="es-MX"/>
        </w:rPr>
        <w:t>Los Comités de Transparencia tendrán las siguientes atribuciones:</w:t>
      </w:r>
    </w:p>
    <w:p w14:paraId="77E717DA"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b/>
          <w:i/>
          <w:sz w:val="22"/>
          <w:szCs w:val="22"/>
          <w:lang w:val="es-MX" w:eastAsia="es-MX"/>
        </w:rPr>
        <w:t>VIII.</w:t>
      </w:r>
      <w:r w:rsidRPr="00DB7841">
        <w:rPr>
          <w:rFonts w:ascii="Palatino Linotype" w:hAnsi="Palatino Linotype"/>
          <w:i/>
          <w:sz w:val="22"/>
          <w:szCs w:val="22"/>
          <w:lang w:val="es-MX" w:eastAsia="es-MX"/>
        </w:rPr>
        <w:t xml:space="preserve"> Aprobar, modificar o revocar la clasificación de la información;</w:t>
      </w:r>
    </w:p>
    <w:p w14:paraId="778AEDAB" w14:textId="77777777" w:rsidR="009134CA" w:rsidRPr="00DB7841" w:rsidRDefault="009134CA" w:rsidP="009134CA">
      <w:pPr>
        <w:ind w:left="567" w:right="616"/>
        <w:jc w:val="both"/>
        <w:rPr>
          <w:rFonts w:ascii="Palatino Linotype" w:hAnsi="Palatino Linotype"/>
          <w:i/>
          <w:sz w:val="22"/>
          <w:szCs w:val="22"/>
          <w:lang w:val="es-MX" w:eastAsia="es-MX"/>
        </w:rPr>
      </w:pPr>
    </w:p>
    <w:p w14:paraId="27CCB37B"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b/>
          <w:i/>
          <w:sz w:val="22"/>
          <w:szCs w:val="22"/>
          <w:lang w:val="es-MX" w:eastAsia="es-MX"/>
        </w:rPr>
        <w:t>Artículo 132.</w:t>
      </w:r>
      <w:r w:rsidRPr="00DB7841">
        <w:rPr>
          <w:rFonts w:ascii="Palatino Linotype" w:hAnsi="Palatino Linotype"/>
          <w:i/>
          <w:sz w:val="22"/>
          <w:szCs w:val="22"/>
          <w:lang w:val="es-MX" w:eastAsia="es-MX"/>
        </w:rPr>
        <w:t xml:space="preserve"> La clasificación de la información se llevará a cabo en el momento en que:</w:t>
      </w:r>
    </w:p>
    <w:p w14:paraId="730E40FC" w14:textId="77777777" w:rsidR="009134CA" w:rsidRPr="00DB7841" w:rsidRDefault="009134CA" w:rsidP="009134CA">
      <w:pPr>
        <w:ind w:left="567" w:right="616"/>
        <w:jc w:val="both"/>
        <w:rPr>
          <w:rFonts w:ascii="Palatino Linotype" w:hAnsi="Palatino Linotype"/>
          <w:b/>
          <w:i/>
          <w:sz w:val="22"/>
          <w:szCs w:val="22"/>
          <w:lang w:val="es-MX" w:eastAsia="es-MX"/>
        </w:rPr>
      </w:pPr>
    </w:p>
    <w:p w14:paraId="04DFF272"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b/>
          <w:i/>
          <w:sz w:val="22"/>
          <w:szCs w:val="22"/>
          <w:lang w:val="es-MX" w:eastAsia="es-MX"/>
        </w:rPr>
        <w:t>I.</w:t>
      </w:r>
      <w:r w:rsidRPr="00DB7841">
        <w:rPr>
          <w:rFonts w:ascii="Palatino Linotype" w:hAnsi="Palatino Linotype"/>
          <w:i/>
          <w:sz w:val="22"/>
          <w:szCs w:val="22"/>
          <w:lang w:val="es-MX" w:eastAsia="es-MX"/>
        </w:rPr>
        <w:t xml:space="preserve"> Se reciba una solicitud de acceso a la información;</w:t>
      </w:r>
    </w:p>
    <w:p w14:paraId="1E64AC4C"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b/>
          <w:i/>
          <w:sz w:val="22"/>
          <w:szCs w:val="22"/>
          <w:lang w:val="es-MX" w:eastAsia="es-MX"/>
        </w:rPr>
        <w:t>II.</w:t>
      </w:r>
      <w:r w:rsidRPr="00DB7841">
        <w:rPr>
          <w:rFonts w:ascii="Palatino Linotype" w:hAnsi="Palatino Linotype"/>
          <w:i/>
          <w:sz w:val="22"/>
          <w:szCs w:val="22"/>
          <w:lang w:val="es-MX" w:eastAsia="es-MX"/>
        </w:rPr>
        <w:t xml:space="preserve"> Se determine mediante resolución de autoridad competente; o</w:t>
      </w:r>
    </w:p>
    <w:p w14:paraId="1732B1E2" w14:textId="77777777" w:rsidR="009134CA" w:rsidRPr="00DB7841" w:rsidRDefault="009134CA" w:rsidP="009134CA">
      <w:pPr>
        <w:ind w:left="567" w:right="616"/>
        <w:jc w:val="both"/>
        <w:rPr>
          <w:rFonts w:ascii="Palatino Linotype" w:hAnsi="Palatino Linotype"/>
          <w:b/>
          <w:i/>
          <w:sz w:val="22"/>
          <w:szCs w:val="22"/>
          <w:lang w:val="es-MX" w:eastAsia="es-MX"/>
        </w:rPr>
      </w:pPr>
      <w:r w:rsidRPr="00DB7841">
        <w:rPr>
          <w:rFonts w:ascii="Palatino Linotype" w:hAnsi="Palatino Linotype"/>
          <w:i/>
          <w:sz w:val="22"/>
          <w:szCs w:val="22"/>
          <w:lang w:val="es-MX" w:eastAsia="es-MX"/>
        </w:rPr>
        <w:t>III. Se generen versiones públicas para dar cumplimiento a las obligaciones de transparencia previstas en esta Ley.</w:t>
      </w:r>
      <w:r w:rsidRPr="00DB7841">
        <w:rPr>
          <w:rFonts w:ascii="Palatino Linotype" w:hAnsi="Palatino Linotype"/>
          <w:b/>
          <w:i/>
          <w:sz w:val="22"/>
          <w:szCs w:val="22"/>
          <w:lang w:val="es-MX" w:eastAsia="es-MX"/>
        </w:rPr>
        <w:t>”</w:t>
      </w:r>
    </w:p>
    <w:p w14:paraId="0EDEEF84"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b/>
          <w:i/>
          <w:sz w:val="22"/>
          <w:szCs w:val="22"/>
          <w:lang w:val="es-MX" w:eastAsia="es-MX"/>
        </w:rPr>
        <w:t>“Segundo.-</w:t>
      </w:r>
      <w:r w:rsidRPr="00DB7841">
        <w:rPr>
          <w:rFonts w:ascii="Palatino Linotype" w:hAnsi="Palatino Linotype"/>
          <w:i/>
          <w:sz w:val="22"/>
          <w:szCs w:val="22"/>
          <w:lang w:val="es-MX" w:eastAsia="es-MX"/>
        </w:rPr>
        <w:t xml:space="preserve"> Para efectos de los presentes Lineamientos Generales, se entenderá por:</w:t>
      </w:r>
    </w:p>
    <w:p w14:paraId="19974836" w14:textId="77777777" w:rsidR="009134CA" w:rsidRPr="00DB7841" w:rsidRDefault="009134CA" w:rsidP="009134CA">
      <w:pPr>
        <w:ind w:left="567" w:right="616"/>
        <w:jc w:val="both"/>
        <w:rPr>
          <w:rFonts w:ascii="Palatino Linotype" w:hAnsi="Palatino Linotype"/>
          <w:i/>
          <w:sz w:val="22"/>
          <w:szCs w:val="22"/>
          <w:lang w:val="es-MX" w:eastAsia="es-MX"/>
        </w:rPr>
      </w:pPr>
    </w:p>
    <w:p w14:paraId="5BBA0E5E"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b/>
          <w:i/>
          <w:sz w:val="22"/>
          <w:szCs w:val="22"/>
          <w:lang w:val="es-MX" w:eastAsia="es-MX"/>
        </w:rPr>
        <w:t>XVIII.</w:t>
      </w:r>
      <w:r w:rsidRPr="00DB7841">
        <w:rPr>
          <w:rFonts w:ascii="Palatino Linotype" w:hAnsi="Palatino Linotype"/>
          <w:i/>
          <w:sz w:val="22"/>
          <w:szCs w:val="22"/>
          <w:lang w:val="es-MX" w:eastAsia="es-MX"/>
        </w:rPr>
        <w:t xml:space="preserve"> </w:t>
      </w:r>
      <w:r w:rsidRPr="00DB7841">
        <w:rPr>
          <w:rFonts w:ascii="Palatino Linotype" w:hAnsi="Palatino Linotype"/>
          <w:b/>
          <w:i/>
          <w:sz w:val="22"/>
          <w:szCs w:val="22"/>
          <w:lang w:val="es-MX" w:eastAsia="es-MX"/>
        </w:rPr>
        <w:t>Versión pública:</w:t>
      </w:r>
      <w:r w:rsidRPr="00DB7841">
        <w:rPr>
          <w:rFonts w:ascii="Palatino Linotype" w:hAnsi="Palatino Linotype"/>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BC60252" w14:textId="77777777" w:rsidR="009134CA" w:rsidRPr="00DB7841" w:rsidRDefault="009134CA" w:rsidP="009134CA">
      <w:pPr>
        <w:ind w:left="567" w:right="616"/>
        <w:jc w:val="both"/>
        <w:rPr>
          <w:rFonts w:ascii="Palatino Linotype" w:hAnsi="Palatino Linotype"/>
          <w:b/>
          <w:i/>
          <w:sz w:val="22"/>
          <w:szCs w:val="22"/>
          <w:lang w:val="es-MX" w:eastAsia="es-MX"/>
        </w:rPr>
      </w:pPr>
    </w:p>
    <w:p w14:paraId="4653B2EB"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b/>
          <w:i/>
          <w:sz w:val="22"/>
          <w:szCs w:val="22"/>
          <w:lang w:val="es-MX" w:eastAsia="es-MX"/>
        </w:rPr>
        <w:t>Cuarto.</w:t>
      </w:r>
      <w:r w:rsidRPr="00DB7841">
        <w:rPr>
          <w:rFonts w:ascii="Palatino Linotype" w:hAnsi="Palatino Linotype"/>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403C4E1" w14:textId="77777777" w:rsidR="009134CA" w:rsidRPr="00DB7841" w:rsidRDefault="009134CA" w:rsidP="009134CA">
      <w:pPr>
        <w:ind w:left="567" w:right="616"/>
        <w:jc w:val="both"/>
        <w:rPr>
          <w:rFonts w:ascii="Palatino Linotype" w:hAnsi="Palatino Linotype"/>
          <w:i/>
          <w:sz w:val="22"/>
          <w:szCs w:val="22"/>
          <w:lang w:val="es-MX" w:eastAsia="es-MX"/>
        </w:rPr>
      </w:pPr>
    </w:p>
    <w:p w14:paraId="6FA4A79A"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i/>
          <w:sz w:val="22"/>
          <w:szCs w:val="22"/>
          <w:lang w:val="es-MX" w:eastAsia="es-MX"/>
        </w:rPr>
        <w:t>Los Sujetos Obligados deberán aplicar, de manera estricta, las excepciones al derecho de acceso a la información y sólo podrán invocarlas cuando acrediten su procedencia.</w:t>
      </w:r>
    </w:p>
    <w:p w14:paraId="1ABEC42C" w14:textId="77777777" w:rsidR="009134CA" w:rsidRPr="00DB7841" w:rsidRDefault="009134CA" w:rsidP="009134CA">
      <w:pPr>
        <w:ind w:left="567" w:right="616"/>
        <w:jc w:val="both"/>
        <w:rPr>
          <w:rFonts w:ascii="Palatino Linotype" w:hAnsi="Palatino Linotype"/>
          <w:b/>
          <w:i/>
          <w:sz w:val="22"/>
          <w:szCs w:val="22"/>
          <w:lang w:val="es-MX" w:eastAsia="es-MX"/>
        </w:rPr>
      </w:pPr>
    </w:p>
    <w:p w14:paraId="23787DF7"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b/>
          <w:i/>
          <w:sz w:val="22"/>
          <w:szCs w:val="22"/>
          <w:lang w:val="es-MX" w:eastAsia="es-MX"/>
        </w:rPr>
        <w:t>Quinto.</w:t>
      </w:r>
      <w:r w:rsidRPr="00DB7841">
        <w:rPr>
          <w:rFonts w:ascii="Palatino Linotype" w:hAnsi="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0852620"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b/>
          <w:i/>
          <w:sz w:val="22"/>
          <w:szCs w:val="22"/>
          <w:lang w:val="es-MX" w:eastAsia="es-MX"/>
        </w:rPr>
        <w:t>Sexto.</w:t>
      </w:r>
      <w:r w:rsidRPr="00DB7841">
        <w:rPr>
          <w:rFonts w:ascii="Palatino Linotype" w:hAnsi="Palatino Linotype"/>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F1478B5" w14:textId="77777777" w:rsidR="009134CA" w:rsidRPr="00DB7841" w:rsidRDefault="009134CA" w:rsidP="009134CA">
      <w:pPr>
        <w:ind w:left="567" w:right="616"/>
        <w:jc w:val="both"/>
        <w:rPr>
          <w:rFonts w:ascii="Palatino Linotype" w:hAnsi="Palatino Linotype"/>
          <w:i/>
          <w:sz w:val="22"/>
          <w:szCs w:val="22"/>
          <w:lang w:val="es-MX" w:eastAsia="es-MX"/>
        </w:rPr>
      </w:pPr>
    </w:p>
    <w:p w14:paraId="7F67A4D9"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i/>
          <w:sz w:val="22"/>
          <w:szCs w:val="22"/>
          <w:lang w:val="es-MX" w:eastAsia="es-MX"/>
        </w:rPr>
        <w:t>La clasificación de información se realizará conforme a un análisis caso por caso, mediante la aplicación de la prueba de daño y de interés público.</w:t>
      </w:r>
    </w:p>
    <w:p w14:paraId="462C04A7" w14:textId="77777777" w:rsidR="009134CA" w:rsidRPr="00DB7841" w:rsidRDefault="009134CA" w:rsidP="009134CA">
      <w:pPr>
        <w:ind w:left="567" w:right="616"/>
        <w:jc w:val="both"/>
        <w:rPr>
          <w:rFonts w:ascii="Palatino Linotype" w:hAnsi="Palatino Linotype"/>
          <w:b/>
          <w:i/>
          <w:sz w:val="22"/>
          <w:szCs w:val="22"/>
          <w:lang w:val="es-MX" w:eastAsia="es-MX"/>
        </w:rPr>
      </w:pPr>
    </w:p>
    <w:p w14:paraId="21BB6332"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b/>
          <w:i/>
          <w:sz w:val="22"/>
          <w:szCs w:val="22"/>
          <w:lang w:val="es-MX" w:eastAsia="es-MX"/>
        </w:rPr>
        <w:t>Séptimo.</w:t>
      </w:r>
      <w:r w:rsidRPr="00DB7841">
        <w:rPr>
          <w:rFonts w:ascii="Palatino Linotype" w:hAnsi="Palatino Linotype"/>
          <w:i/>
          <w:sz w:val="22"/>
          <w:szCs w:val="22"/>
          <w:lang w:val="es-MX" w:eastAsia="es-MX"/>
        </w:rPr>
        <w:t xml:space="preserve"> La clasificación de la información se llevará a cabo en el momento en que:</w:t>
      </w:r>
    </w:p>
    <w:p w14:paraId="2CD9378D"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b/>
          <w:i/>
          <w:sz w:val="22"/>
          <w:szCs w:val="22"/>
          <w:lang w:val="es-MX" w:eastAsia="es-MX"/>
        </w:rPr>
        <w:t>I.</w:t>
      </w:r>
      <w:r w:rsidRPr="00DB7841">
        <w:rPr>
          <w:rFonts w:ascii="Palatino Linotype" w:hAnsi="Palatino Linotype"/>
          <w:i/>
          <w:sz w:val="22"/>
          <w:szCs w:val="22"/>
          <w:lang w:val="es-MX" w:eastAsia="es-MX"/>
        </w:rPr>
        <w:t xml:space="preserve"> Se reciba una solicitud de acceso a la información;</w:t>
      </w:r>
    </w:p>
    <w:p w14:paraId="2434F384" w14:textId="77777777" w:rsidR="009134CA" w:rsidRPr="00DB7841" w:rsidRDefault="009134CA" w:rsidP="009134CA">
      <w:pPr>
        <w:ind w:left="567" w:right="616"/>
        <w:jc w:val="both"/>
        <w:rPr>
          <w:rFonts w:ascii="Palatino Linotype" w:hAnsi="Palatino Linotype"/>
          <w:b/>
          <w:i/>
          <w:sz w:val="22"/>
          <w:szCs w:val="22"/>
          <w:lang w:val="es-MX" w:eastAsia="es-MX"/>
        </w:rPr>
      </w:pPr>
    </w:p>
    <w:p w14:paraId="1E6ED9E2"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b/>
          <w:i/>
          <w:sz w:val="22"/>
          <w:szCs w:val="22"/>
          <w:lang w:val="es-MX" w:eastAsia="es-MX"/>
        </w:rPr>
        <w:t>II.</w:t>
      </w:r>
      <w:r w:rsidRPr="00DB7841">
        <w:rPr>
          <w:rFonts w:ascii="Palatino Linotype" w:hAnsi="Palatino Linotype"/>
          <w:i/>
          <w:sz w:val="22"/>
          <w:szCs w:val="22"/>
          <w:lang w:val="es-MX" w:eastAsia="es-MX"/>
        </w:rPr>
        <w:t xml:space="preserve"> Se determine mediante resolución de autoridad competente, o</w:t>
      </w:r>
    </w:p>
    <w:p w14:paraId="1DA97F28"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b/>
          <w:i/>
          <w:sz w:val="22"/>
          <w:szCs w:val="22"/>
          <w:lang w:val="es-MX" w:eastAsia="es-MX"/>
        </w:rPr>
        <w:t>III.</w:t>
      </w:r>
      <w:r w:rsidRPr="00DB7841">
        <w:rPr>
          <w:rFonts w:ascii="Palatino Linotype" w:hAnsi="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0A7FE306" w14:textId="77777777" w:rsidR="009134CA" w:rsidRPr="00DB7841" w:rsidRDefault="009134CA" w:rsidP="009134CA">
      <w:pPr>
        <w:ind w:left="567" w:right="616"/>
        <w:jc w:val="both"/>
        <w:rPr>
          <w:rFonts w:ascii="Palatino Linotype" w:hAnsi="Palatino Linotype"/>
          <w:i/>
          <w:sz w:val="22"/>
          <w:szCs w:val="22"/>
          <w:lang w:val="es-MX" w:eastAsia="es-MX"/>
        </w:rPr>
      </w:pPr>
    </w:p>
    <w:p w14:paraId="67350736"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i/>
          <w:sz w:val="22"/>
          <w:szCs w:val="22"/>
          <w:lang w:val="es-MX" w:eastAsia="es-MX"/>
        </w:rPr>
        <w:lastRenderedPageBreak/>
        <w:t>Los titulares de las áreas deberán revisar la clasificación al momento de la recepción de una solicitud de acceso a la información, para verificar si encuadra en una causal de reserva o de confidencialidad.</w:t>
      </w:r>
    </w:p>
    <w:p w14:paraId="78629EFF" w14:textId="77777777" w:rsidR="009134CA" w:rsidRPr="00DB7841" w:rsidRDefault="009134CA" w:rsidP="009134CA">
      <w:pPr>
        <w:ind w:left="567" w:right="616"/>
        <w:jc w:val="both"/>
        <w:rPr>
          <w:rFonts w:ascii="Palatino Linotype" w:hAnsi="Palatino Linotype"/>
          <w:b/>
          <w:i/>
          <w:sz w:val="22"/>
          <w:szCs w:val="22"/>
          <w:lang w:val="es-MX" w:eastAsia="es-MX"/>
        </w:rPr>
      </w:pPr>
    </w:p>
    <w:p w14:paraId="7A7A8A8E"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b/>
          <w:i/>
          <w:sz w:val="22"/>
          <w:szCs w:val="22"/>
          <w:lang w:val="es-MX" w:eastAsia="es-MX"/>
        </w:rPr>
        <w:t>Octavo.</w:t>
      </w:r>
      <w:r w:rsidRPr="00DB7841">
        <w:rPr>
          <w:rFonts w:ascii="Palatino Linotype" w:hAnsi="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A225568" w14:textId="77777777" w:rsidR="009134CA" w:rsidRPr="00DB7841" w:rsidRDefault="009134CA" w:rsidP="009134CA">
      <w:pPr>
        <w:ind w:left="567" w:right="616"/>
        <w:jc w:val="both"/>
        <w:rPr>
          <w:rFonts w:ascii="Palatino Linotype" w:hAnsi="Palatino Linotype"/>
          <w:i/>
          <w:sz w:val="22"/>
          <w:szCs w:val="22"/>
          <w:lang w:val="es-MX" w:eastAsia="es-MX"/>
        </w:rPr>
      </w:pPr>
    </w:p>
    <w:p w14:paraId="22335F4F"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27DC1C16"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i/>
          <w:sz w:val="22"/>
          <w:szCs w:val="22"/>
          <w:lang w:val="es-MX" w:eastAsia="es-MX"/>
        </w:rPr>
        <w:t>En caso de referirse a información reservada, la motivación de la clasificación también deberá comprender las circunstancias que justifican el establecimiento de determinado plazo de reserva.</w:t>
      </w:r>
    </w:p>
    <w:p w14:paraId="422E4F49" w14:textId="77777777" w:rsidR="009134CA" w:rsidRPr="00DB7841" w:rsidRDefault="009134CA" w:rsidP="009134CA">
      <w:pPr>
        <w:ind w:left="567" w:right="616"/>
        <w:jc w:val="both"/>
        <w:rPr>
          <w:rFonts w:ascii="Palatino Linotype" w:hAnsi="Palatino Linotype"/>
          <w:i/>
          <w:sz w:val="22"/>
          <w:szCs w:val="22"/>
          <w:lang w:val="es-MX" w:eastAsia="es-MX"/>
        </w:rPr>
      </w:pPr>
    </w:p>
    <w:p w14:paraId="05A46E74"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102DFDD5" w14:textId="77777777" w:rsidR="009134CA" w:rsidRPr="00DB7841" w:rsidRDefault="009134CA" w:rsidP="009134CA">
      <w:pPr>
        <w:ind w:left="567" w:right="616"/>
        <w:jc w:val="both"/>
        <w:rPr>
          <w:rFonts w:ascii="Palatino Linotype" w:hAnsi="Palatino Linotype"/>
          <w:i/>
          <w:sz w:val="22"/>
          <w:szCs w:val="22"/>
          <w:lang w:val="es-MX" w:eastAsia="es-MX"/>
        </w:rPr>
      </w:pPr>
    </w:p>
    <w:p w14:paraId="4F6F95DE"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i/>
          <w:sz w:val="22"/>
          <w:szCs w:val="22"/>
          <w:lang w:val="es-MX" w:eastAsia="es-MX"/>
        </w:rPr>
        <w:t>Los documentos contenidos en los archivos históricos y los identificados como históricos confidenciales no serán susceptibles de clasificación como reservados.</w:t>
      </w:r>
    </w:p>
    <w:p w14:paraId="06D5360D" w14:textId="77777777" w:rsidR="009134CA" w:rsidRPr="00DB7841" w:rsidRDefault="009134CA" w:rsidP="009134CA">
      <w:pPr>
        <w:ind w:left="567" w:right="616"/>
        <w:jc w:val="both"/>
        <w:rPr>
          <w:rFonts w:ascii="Palatino Linotype" w:hAnsi="Palatino Linotype"/>
          <w:b/>
          <w:i/>
          <w:sz w:val="22"/>
          <w:szCs w:val="22"/>
          <w:lang w:val="es-MX" w:eastAsia="es-MX"/>
        </w:rPr>
      </w:pPr>
    </w:p>
    <w:p w14:paraId="3C874061"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b/>
          <w:i/>
          <w:sz w:val="22"/>
          <w:szCs w:val="22"/>
          <w:lang w:val="es-MX" w:eastAsia="es-MX"/>
        </w:rPr>
        <w:t>Noveno.</w:t>
      </w:r>
      <w:r w:rsidRPr="00DB7841">
        <w:rPr>
          <w:rFonts w:ascii="Palatino Linotype" w:hAnsi="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BBD90CC" w14:textId="77777777" w:rsidR="009134CA" w:rsidRPr="00DB7841" w:rsidRDefault="009134CA" w:rsidP="009134CA">
      <w:pPr>
        <w:ind w:left="567" w:right="616"/>
        <w:jc w:val="both"/>
        <w:rPr>
          <w:rFonts w:ascii="Palatino Linotype" w:hAnsi="Palatino Linotype"/>
          <w:b/>
          <w:i/>
          <w:sz w:val="22"/>
          <w:szCs w:val="22"/>
          <w:lang w:val="es-MX" w:eastAsia="es-MX"/>
        </w:rPr>
      </w:pPr>
    </w:p>
    <w:p w14:paraId="2268A77F"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b/>
          <w:i/>
          <w:sz w:val="22"/>
          <w:szCs w:val="22"/>
          <w:lang w:val="es-MX" w:eastAsia="es-MX"/>
        </w:rPr>
        <w:t>Décimo.</w:t>
      </w:r>
      <w:r w:rsidRPr="00DB7841">
        <w:rPr>
          <w:rFonts w:ascii="Palatino Linotype" w:hAnsi="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3EE6E42" w14:textId="77777777" w:rsidR="009134CA" w:rsidRPr="00DB7841" w:rsidRDefault="009134CA" w:rsidP="009134CA">
      <w:pPr>
        <w:ind w:left="567" w:right="616"/>
        <w:jc w:val="both"/>
        <w:rPr>
          <w:rFonts w:ascii="Palatino Linotype" w:hAnsi="Palatino Linotype"/>
          <w:i/>
          <w:sz w:val="22"/>
          <w:szCs w:val="22"/>
          <w:lang w:val="es-MX" w:eastAsia="es-MX"/>
        </w:rPr>
      </w:pPr>
    </w:p>
    <w:p w14:paraId="0D089985" w14:textId="77777777" w:rsidR="009134CA" w:rsidRPr="00DB7841" w:rsidRDefault="009134CA" w:rsidP="009134CA">
      <w:pPr>
        <w:ind w:left="567" w:right="616"/>
        <w:jc w:val="both"/>
        <w:rPr>
          <w:rFonts w:ascii="Palatino Linotype" w:hAnsi="Palatino Linotype"/>
          <w:i/>
          <w:sz w:val="22"/>
          <w:szCs w:val="22"/>
          <w:lang w:val="es-MX" w:eastAsia="es-MX"/>
        </w:rPr>
      </w:pPr>
      <w:r w:rsidRPr="00DB7841">
        <w:rPr>
          <w:rFonts w:ascii="Palatino Linotype" w:hAnsi="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1DF637FE" w14:textId="77777777" w:rsidR="009134CA" w:rsidRPr="00DB7841" w:rsidRDefault="009134CA" w:rsidP="009134CA">
      <w:pPr>
        <w:ind w:left="567" w:right="616"/>
        <w:jc w:val="both"/>
        <w:rPr>
          <w:rFonts w:ascii="Palatino Linotype" w:hAnsi="Palatino Linotype"/>
          <w:b/>
          <w:i/>
          <w:sz w:val="22"/>
          <w:szCs w:val="22"/>
          <w:lang w:val="es-MX" w:eastAsia="es-MX"/>
        </w:rPr>
      </w:pPr>
    </w:p>
    <w:p w14:paraId="09CED95A" w14:textId="77777777" w:rsidR="009134CA" w:rsidRPr="00DB7841" w:rsidRDefault="009134CA" w:rsidP="009134CA">
      <w:pPr>
        <w:ind w:left="567" w:right="616"/>
        <w:jc w:val="both"/>
        <w:rPr>
          <w:rFonts w:ascii="Palatino Linotype" w:hAnsi="Palatino Linotype"/>
          <w:b/>
          <w:lang w:val="es-MX" w:eastAsia="es-MX"/>
        </w:rPr>
      </w:pPr>
      <w:r w:rsidRPr="00DB7841">
        <w:rPr>
          <w:rFonts w:ascii="Palatino Linotype" w:hAnsi="Palatino Linotype"/>
          <w:b/>
          <w:i/>
          <w:sz w:val="22"/>
          <w:szCs w:val="22"/>
          <w:lang w:val="es-MX" w:eastAsia="es-MX"/>
        </w:rPr>
        <w:t>Décimo primero.</w:t>
      </w:r>
      <w:r w:rsidRPr="00DB7841">
        <w:rPr>
          <w:rFonts w:ascii="Palatino Linotype" w:hAnsi="Palatino Linotype"/>
          <w:i/>
          <w:sz w:val="22"/>
          <w:szCs w:val="22"/>
          <w:lang w:val="es-MX" w:eastAsia="es-MX"/>
        </w:rPr>
        <w:t xml:space="preserve"> En el intercambio de información entre Sujetos Obligados para el ejercicio de sus atribuciones, los documentos que se encuentren clasificados deberán llevar </w:t>
      </w:r>
      <w:r w:rsidRPr="00DB7841">
        <w:rPr>
          <w:rFonts w:ascii="Palatino Linotype" w:hAnsi="Palatino Linotype"/>
          <w:i/>
          <w:sz w:val="22"/>
          <w:szCs w:val="22"/>
          <w:lang w:val="es-MX" w:eastAsia="es-MX"/>
        </w:rPr>
        <w:lastRenderedPageBreak/>
        <w:t>la leyenda correspondiente de conformidad con lo dispuesto en el Capítulo VIII de los presentes lineamientos.</w:t>
      </w:r>
      <w:r w:rsidRPr="00DB7841">
        <w:rPr>
          <w:rFonts w:ascii="Palatino Linotype" w:hAnsi="Palatino Linotype"/>
          <w:b/>
          <w:i/>
          <w:sz w:val="22"/>
          <w:szCs w:val="22"/>
          <w:lang w:val="es-MX" w:eastAsia="es-MX"/>
        </w:rPr>
        <w:t>”</w:t>
      </w:r>
    </w:p>
    <w:p w14:paraId="5F750F82" w14:textId="77777777" w:rsidR="009134CA" w:rsidRPr="00DB7841" w:rsidRDefault="009134CA" w:rsidP="009134CA">
      <w:pPr>
        <w:spacing w:line="360" w:lineRule="auto"/>
        <w:jc w:val="both"/>
        <w:rPr>
          <w:rFonts w:ascii="Palatino Linotype" w:hAnsi="Palatino Linotype" w:cs="Arial"/>
          <w:i/>
          <w:lang w:val="es-MX" w:eastAsia="es-MX"/>
        </w:rPr>
      </w:pPr>
    </w:p>
    <w:p w14:paraId="28E0E8D0" w14:textId="77777777" w:rsidR="009134CA" w:rsidRPr="00DB7841" w:rsidRDefault="009134CA" w:rsidP="009134CA">
      <w:pPr>
        <w:spacing w:line="360" w:lineRule="auto"/>
        <w:jc w:val="both"/>
        <w:rPr>
          <w:rFonts w:ascii="Palatino Linotype" w:hAnsi="Palatino Linotype"/>
          <w:lang w:val="es-MX"/>
        </w:rPr>
      </w:pPr>
      <w:r w:rsidRPr="00DB7841">
        <w:rPr>
          <w:rFonts w:ascii="Palatino Linotype" w:hAnsi="Palatino Linotype"/>
          <w:lang w:val="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DB7841">
        <w:rPr>
          <w:rFonts w:ascii="Palatino Linotype" w:hAnsi="Palatino Linotype"/>
          <w:lang w:val="es-ES_tradnl"/>
        </w:rPr>
        <w:t>el Sujeto Obligado</w:t>
      </w:r>
      <w:r w:rsidRPr="00DB7841">
        <w:rPr>
          <w:rFonts w:ascii="Palatino Linotype" w:hAnsi="Palatino Linotype"/>
          <w:lang w:val="es-MX"/>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7502D55" w14:textId="77777777" w:rsidR="009134CA" w:rsidRPr="00DB7841" w:rsidRDefault="009134CA" w:rsidP="009134CA">
      <w:pPr>
        <w:spacing w:after="160" w:line="259" w:lineRule="auto"/>
        <w:rPr>
          <w:rFonts w:asciiTheme="minorHAnsi" w:eastAsiaTheme="minorHAnsi" w:hAnsiTheme="minorHAnsi" w:cstheme="minorBidi"/>
          <w:sz w:val="22"/>
          <w:szCs w:val="22"/>
          <w:lang w:val="es-MX" w:eastAsia="en-US"/>
        </w:rPr>
      </w:pPr>
    </w:p>
    <w:p w14:paraId="39E7F171" w14:textId="77777777" w:rsidR="009134CA" w:rsidRPr="00DB7841" w:rsidRDefault="009134CA" w:rsidP="009134CA">
      <w:pPr>
        <w:spacing w:line="360" w:lineRule="auto"/>
        <w:jc w:val="both"/>
        <w:rPr>
          <w:rFonts w:ascii="Palatino Linotype" w:hAnsi="Palatino Linotype"/>
          <w:lang w:val="es-MX"/>
        </w:rPr>
      </w:pPr>
      <w:r w:rsidRPr="00DB7841">
        <w:rPr>
          <w:rFonts w:ascii="Palatino Linotype" w:hAnsi="Palatino Linotype"/>
          <w:lang w:val="es-MX"/>
        </w:rPr>
        <w:t>Por tanto, la fundamentación y motivación consiste en la obligación que tiene todo ente público de expresar los preceptos jurídicos aplicables al asunto motivo del acto y las razones o argumentos de su actuar.</w:t>
      </w:r>
    </w:p>
    <w:p w14:paraId="1226548B" w14:textId="77777777" w:rsidR="009134CA" w:rsidRPr="00DB7841" w:rsidRDefault="009134CA" w:rsidP="009134CA">
      <w:pPr>
        <w:rPr>
          <w:lang w:val="es-MX"/>
        </w:rPr>
      </w:pPr>
    </w:p>
    <w:p w14:paraId="63861FD3" w14:textId="77777777" w:rsidR="009134CA" w:rsidRPr="00DB7841" w:rsidRDefault="009134CA" w:rsidP="009134CA">
      <w:pPr>
        <w:spacing w:line="360" w:lineRule="auto"/>
        <w:jc w:val="both"/>
        <w:rPr>
          <w:rFonts w:ascii="Palatino Linotype" w:hAnsi="Palatino Linotype"/>
          <w:lang w:val="es-MX"/>
        </w:rPr>
      </w:pPr>
      <w:r w:rsidRPr="00DB7841">
        <w:rPr>
          <w:rFonts w:ascii="Palatino Linotype" w:hAnsi="Palatino Linotype"/>
          <w:lang w:val="es-MX"/>
        </w:rPr>
        <w:t>Al respecto, el máximo tribunal del país ha establecido jurisprudencia respecto a qué debe entenderse por fundamentación y motivación, en los siguientes términos:</w:t>
      </w:r>
    </w:p>
    <w:p w14:paraId="2B7FDEDC" w14:textId="77777777" w:rsidR="009134CA" w:rsidRPr="00DB7841" w:rsidRDefault="009134CA" w:rsidP="009134CA">
      <w:pPr>
        <w:spacing w:after="160" w:line="259" w:lineRule="auto"/>
        <w:rPr>
          <w:rFonts w:asciiTheme="minorHAnsi" w:eastAsiaTheme="minorHAnsi" w:hAnsiTheme="minorHAnsi" w:cstheme="minorBidi"/>
          <w:sz w:val="22"/>
          <w:szCs w:val="22"/>
          <w:lang w:val="es-MX" w:eastAsia="en-US"/>
        </w:rPr>
      </w:pPr>
    </w:p>
    <w:p w14:paraId="63956567" w14:textId="77777777" w:rsidR="009134CA" w:rsidRPr="00DB7841" w:rsidRDefault="009134CA" w:rsidP="009134CA">
      <w:pPr>
        <w:ind w:left="567" w:right="616"/>
        <w:jc w:val="both"/>
        <w:rPr>
          <w:rFonts w:ascii="Palatino Linotype" w:hAnsi="Palatino Linotype"/>
          <w:i/>
          <w:sz w:val="22"/>
          <w:szCs w:val="22"/>
          <w:lang w:val="es-MX"/>
        </w:rPr>
      </w:pPr>
      <w:r w:rsidRPr="00DB7841">
        <w:rPr>
          <w:rFonts w:ascii="Palatino Linotype" w:hAnsi="Palatino Linotype"/>
          <w:b/>
          <w:i/>
          <w:sz w:val="22"/>
          <w:szCs w:val="22"/>
          <w:lang w:val="es-MX"/>
        </w:rPr>
        <w:t xml:space="preserve">FUNDAMENTACIÓN Y MOTIVACIÓN. </w:t>
      </w:r>
      <w:r w:rsidRPr="00DB7841">
        <w:rPr>
          <w:rFonts w:ascii="Palatino Linotype" w:hAnsi="Palatino Linotype"/>
          <w:i/>
          <w:sz w:val="22"/>
          <w:szCs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5600532" w14:textId="77777777" w:rsidR="009134CA" w:rsidRPr="00DB7841" w:rsidRDefault="009134CA" w:rsidP="009134CA">
      <w:pPr>
        <w:ind w:left="567" w:right="616"/>
        <w:jc w:val="both"/>
        <w:rPr>
          <w:rFonts w:ascii="Palatino Linotype" w:hAnsi="Palatino Linotype"/>
          <w:i/>
          <w:sz w:val="22"/>
          <w:szCs w:val="22"/>
          <w:lang w:val="es-MX"/>
        </w:rPr>
      </w:pPr>
    </w:p>
    <w:p w14:paraId="7FB434C3" w14:textId="77777777" w:rsidR="009134CA" w:rsidRPr="00DB7841" w:rsidRDefault="009134CA" w:rsidP="009134CA">
      <w:pPr>
        <w:spacing w:line="360" w:lineRule="auto"/>
        <w:jc w:val="both"/>
        <w:rPr>
          <w:rFonts w:ascii="Palatino Linotype" w:hAnsi="Palatino Linotype"/>
          <w:lang w:val="es-MX"/>
        </w:rPr>
      </w:pPr>
      <w:r w:rsidRPr="00DB7841">
        <w:rPr>
          <w:rFonts w:ascii="Palatino Linotype" w:hAnsi="Palatino Linotype"/>
          <w:lang w:val="es-MX"/>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F5928BB" w14:textId="77777777" w:rsidR="009134CA" w:rsidRPr="00DB7841" w:rsidRDefault="009134CA" w:rsidP="009134CA">
      <w:pPr>
        <w:spacing w:line="360" w:lineRule="auto"/>
        <w:jc w:val="both"/>
        <w:rPr>
          <w:rFonts w:ascii="Palatino Linotype" w:hAnsi="Palatino Linotype"/>
          <w:lang w:val="es-MX"/>
        </w:rPr>
      </w:pPr>
    </w:p>
    <w:p w14:paraId="5A7C6C91" w14:textId="77777777" w:rsidR="009134CA" w:rsidRPr="00DB7841" w:rsidRDefault="009134CA" w:rsidP="009134CA">
      <w:pPr>
        <w:spacing w:line="360" w:lineRule="auto"/>
        <w:jc w:val="both"/>
        <w:rPr>
          <w:rFonts w:ascii="Palatino Linotype" w:hAnsi="Palatino Linotype"/>
          <w:lang w:val="es-MX"/>
        </w:rPr>
      </w:pPr>
      <w:r w:rsidRPr="00DB7841">
        <w:rPr>
          <w:rFonts w:ascii="Palatino Linotype" w:hAnsi="Palatino Linotype"/>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25DE052" w14:textId="77777777" w:rsidR="009134CA" w:rsidRPr="00DB7841" w:rsidRDefault="009134CA" w:rsidP="009134CA">
      <w:pPr>
        <w:rPr>
          <w:lang w:val="es-MX"/>
        </w:rPr>
      </w:pPr>
    </w:p>
    <w:p w14:paraId="1673AE57" w14:textId="77777777" w:rsidR="009134CA" w:rsidRPr="00DB7841" w:rsidRDefault="009134CA" w:rsidP="009134CA">
      <w:pPr>
        <w:ind w:left="567" w:right="616"/>
        <w:jc w:val="both"/>
        <w:rPr>
          <w:rFonts w:ascii="Palatino Linotype" w:hAnsi="Palatino Linotype"/>
          <w:i/>
          <w:sz w:val="22"/>
          <w:szCs w:val="22"/>
          <w:lang w:val="es-MX"/>
        </w:rPr>
      </w:pPr>
      <w:r w:rsidRPr="00DB7841">
        <w:rPr>
          <w:rFonts w:ascii="Palatino Linotype" w:hAnsi="Palatino Linotype"/>
          <w:b/>
          <w:i/>
          <w:sz w:val="22"/>
          <w:szCs w:val="22"/>
          <w:lang w:val="es-MX"/>
        </w:rPr>
        <w:t>FUNDAMENTACIÓN Y MOTIVACIÓN. EL ASPECTO FORMAL DE LA GARANTÍA Y SU FINALIDAD SE TRADUCEN EN EXPLICAR, JUSTIFICAR, POSIBILITAR LA DEFENSA Y COMUNICAR LA DECISIÓN</w:t>
      </w:r>
      <w:r w:rsidRPr="00DB7841">
        <w:rPr>
          <w:rFonts w:ascii="Palatino Linotype" w:hAnsi="Palatino Linotype"/>
          <w:i/>
          <w:sz w:val="22"/>
          <w:szCs w:val="22"/>
          <w:lang w:val="es-MX"/>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EF3FF84" w14:textId="77777777" w:rsidR="009134CA" w:rsidRPr="00DB7841" w:rsidRDefault="009134CA" w:rsidP="009134CA">
      <w:pPr>
        <w:spacing w:line="360" w:lineRule="auto"/>
        <w:jc w:val="both"/>
        <w:rPr>
          <w:rFonts w:ascii="Palatino Linotype" w:hAnsi="Palatino Linotype"/>
          <w:lang w:val="es-MX"/>
        </w:rPr>
      </w:pPr>
    </w:p>
    <w:p w14:paraId="219E68D6" w14:textId="77777777" w:rsidR="009134CA" w:rsidRPr="00DB7841" w:rsidRDefault="009134CA" w:rsidP="009134CA">
      <w:pPr>
        <w:spacing w:line="360" w:lineRule="auto"/>
        <w:jc w:val="both"/>
        <w:rPr>
          <w:rFonts w:ascii="Palatino Linotype" w:hAnsi="Palatino Linotype"/>
          <w:lang w:val="es-MX"/>
        </w:rPr>
      </w:pPr>
      <w:r w:rsidRPr="00DB7841">
        <w:rPr>
          <w:rFonts w:ascii="Palatino Linotype" w:hAnsi="Palatino Linotype"/>
          <w:lang w:val="es-MX"/>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w:t>
      </w:r>
      <w:r w:rsidRPr="00DB7841">
        <w:rPr>
          <w:rFonts w:ascii="Palatino Linotype" w:hAnsi="Palatino Linotype"/>
          <w:lang w:val="es-MX"/>
        </w:rPr>
        <w:lastRenderedPageBreak/>
        <w:t>que se siente afectada pueda impugnar la decisión, permitiéndole una real y auténtica defensa.</w:t>
      </w:r>
    </w:p>
    <w:p w14:paraId="55289336" w14:textId="77777777" w:rsidR="009134CA" w:rsidRPr="00DB7841" w:rsidRDefault="009134CA" w:rsidP="009134CA">
      <w:pPr>
        <w:spacing w:line="360" w:lineRule="auto"/>
        <w:jc w:val="both"/>
        <w:rPr>
          <w:rFonts w:ascii="Palatino Linotype" w:hAnsi="Palatino Linotype"/>
          <w:lang w:val="es-MX"/>
        </w:rPr>
      </w:pPr>
    </w:p>
    <w:p w14:paraId="10A464AC" w14:textId="77777777" w:rsidR="009134CA" w:rsidRPr="00DB7841" w:rsidRDefault="009134CA" w:rsidP="009134CA">
      <w:pPr>
        <w:spacing w:line="360" w:lineRule="auto"/>
        <w:jc w:val="both"/>
        <w:rPr>
          <w:rFonts w:ascii="Palatino Linotype" w:hAnsi="Palatino Linotype"/>
        </w:rPr>
      </w:pPr>
      <w:r w:rsidRPr="00DB7841">
        <w:rPr>
          <w:rFonts w:ascii="Palatino Linotype" w:hAnsi="Palatino Linotype"/>
        </w:rPr>
        <w:t>Por lo tanto, la entrega de documentos en su versión pública debe acompañarse necesariamente del Acuerdo del Comité de Transparencia del Sujeto Obligado</w:t>
      </w:r>
      <w:r w:rsidRPr="00DB7841">
        <w:rPr>
          <w:rFonts w:ascii="Palatino Linotype" w:hAnsi="Palatino Linotype"/>
          <w:b/>
        </w:rPr>
        <w:t xml:space="preserve"> </w:t>
      </w:r>
      <w:r w:rsidRPr="00DB7841">
        <w:rPr>
          <w:rFonts w:ascii="Palatino Linotype" w:hAnsi="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6282D49" w14:textId="77777777" w:rsidR="00871CD6" w:rsidRPr="00DB7841" w:rsidRDefault="00871CD6" w:rsidP="00BB12FD">
      <w:pPr>
        <w:spacing w:line="360" w:lineRule="auto"/>
        <w:jc w:val="both"/>
        <w:rPr>
          <w:rFonts w:ascii="Palatino Linotype" w:hAnsi="Palatino Linotype"/>
        </w:rPr>
      </w:pPr>
    </w:p>
    <w:p w14:paraId="7E63BDC7" w14:textId="5C809940" w:rsidR="00BB12FD" w:rsidRPr="00DB7841" w:rsidRDefault="00BA0D5C" w:rsidP="00BB12FD">
      <w:pPr>
        <w:spacing w:line="360" w:lineRule="auto"/>
        <w:jc w:val="both"/>
        <w:rPr>
          <w:rFonts w:ascii="Palatino Linotype" w:hAnsi="Palatino Linotype"/>
        </w:rPr>
      </w:pPr>
      <w:r w:rsidRPr="00DB7841">
        <w:rPr>
          <w:rFonts w:ascii="Palatino Linotype" w:hAnsi="Palatino Linotype"/>
        </w:rPr>
        <w:t xml:space="preserve">Así, en mérito de lo expuesto en líneas anteriores, </w:t>
      </w:r>
      <w:r w:rsidRPr="00DB7841">
        <w:rPr>
          <w:rFonts w:ascii="Palatino Linotype" w:hAnsi="Palatino Linotype"/>
          <w:noProof/>
          <w:lang w:eastAsia="es-MX"/>
        </w:rPr>
        <w:t xml:space="preserve">resultan </w:t>
      </w:r>
      <w:r w:rsidRPr="00DB7841">
        <w:rPr>
          <w:rFonts w:ascii="Palatino Linotype" w:hAnsi="Palatino Linotype"/>
          <w:b/>
          <w:noProof/>
          <w:lang w:eastAsia="es-MX"/>
        </w:rPr>
        <w:t>infundadas</w:t>
      </w:r>
      <w:r w:rsidRPr="00DB7841">
        <w:rPr>
          <w:rFonts w:ascii="Palatino Linotype" w:hAnsi="Palatino Linotype"/>
          <w:noProof/>
          <w:lang w:eastAsia="es-MX"/>
        </w:rPr>
        <w:t xml:space="preserve"> las razones o motivos de inconformidad que arguye la parte </w:t>
      </w:r>
      <w:r w:rsidRPr="00DB7841">
        <w:rPr>
          <w:rFonts w:ascii="Palatino Linotype" w:hAnsi="Palatino Linotype"/>
          <w:b/>
          <w:noProof/>
          <w:lang w:eastAsia="es-MX"/>
        </w:rPr>
        <w:t>Recurrente</w:t>
      </w:r>
      <w:r w:rsidRPr="00DB7841">
        <w:rPr>
          <w:rFonts w:ascii="Palatino Linotype" w:hAnsi="Palatino Linotype"/>
          <w:noProof/>
          <w:lang w:eastAsia="es-MX"/>
        </w:rPr>
        <w:t xml:space="preserve">, </w:t>
      </w:r>
      <w:r w:rsidRPr="00DB7841">
        <w:rPr>
          <w:rFonts w:ascii="Palatino Linotype" w:hAnsi="Palatino Linotype" w:cs="Arial"/>
        </w:rPr>
        <w:t xml:space="preserve">por ello con fundamento en el artículo 186, fracción II, de la Ley de Transparencia y Acceso a la Información Pública del Estado de México y Municipios, se </w:t>
      </w:r>
      <w:r w:rsidRPr="00DB7841">
        <w:rPr>
          <w:rFonts w:ascii="Palatino Linotype" w:hAnsi="Palatino Linotype" w:cs="Arial"/>
          <w:b/>
        </w:rPr>
        <w:t>CONFIRMA</w:t>
      </w:r>
      <w:r w:rsidRPr="00DB7841">
        <w:rPr>
          <w:rFonts w:ascii="Palatino Linotype" w:hAnsi="Palatino Linotype" w:cs="Arial"/>
        </w:rPr>
        <w:t xml:space="preserve"> la respuesta a la solicitud de información pública</w:t>
      </w:r>
      <w:r w:rsidRPr="00DB7841">
        <w:rPr>
          <w:rFonts w:ascii="Palatino Linotype" w:hAnsi="Palatino Linotype" w:cs="Arial"/>
          <w:b/>
        </w:rPr>
        <w:t xml:space="preserve"> </w:t>
      </w:r>
      <w:r w:rsidR="00BB12FD" w:rsidRPr="00DB7841">
        <w:rPr>
          <w:rFonts w:ascii="Palatino Linotype" w:hAnsi="Palatino Linotype" w:cs="Arial"/>
          <w:b/>
        </w:rPr>
        <w:t>00322/TEOLOYU/IP/2025</w:t>
      </w:r>
      <w:r w:rsidR="00BB12FD" w:rsidRPr="00DB7841">
        <w:rPr>
          <w:rFonts w:ascii="Palatino Linotype" w:hAnsi="Palatino Linotype" w:cs="Arial"/>
        </w:rPr>
        <w:t xml:space="preserve">, inmersa en el recurso de revisión </w:t>
      </w:r>
      <w:r w:rsidR="00BB12FD" w:rsidRPr="00DB7841">
        <w:rPr>
          <w:rFonts w:ascii="Palatino Linotype" w:hAnsi="Palatino Linotype" w:cs="Arial"/>
          <w:b/>
        </w:rPr>
        <w:t>06199/INFOEM/IP/RR/2025</w:t>
      </w:r>
      <w:r w:rsidRPr="00DB7841">
        <w:rPr>
          <w:rFonts w:ascii="Palatino Linotype" w:hAnsi="Palatino Linotype" w:cs="Arial"/>
        </w:rPr>
        <w:t xml:space="preserve">, adicionalmente, </w:t>
      </w:r>
      <w:r w:rsidR="00607FBA" w:rsidRPr="00DB7841">
        <w:rPr>
          <w:rFonts w:ascii="Palatino Linotype" w:hAnsi="Palatino Linotype"/>
          <w:noProof/>
          <w:lang w:eastAsia="es-MX"/>
        </w:rPr>
        <w:t xml:space="preserve">resultan </w:t>
      </w:r>
      <w:r w:rsidR="00BB12FD" w:rsidRPr="00DB7841">
        <w:rPr>
          <w:rFonts w:ascii="Palatino Linotype" w:hAnsi="Palatino Linotype"/>
          <w:noProof/>
          <w:lang w:eastAsia="es-MX"/>
        </w:rPr>
        <w:t>parcialmente procedentes</w:t>
      </w:r>
      <w:r w:rsidR="00607FBA" w:rsidRPr="00DB7841">
        <w:rPr>
          <w:rFonts w:ascii="Palatino Linotype" w:hAnsi="Palatino Linotype"/>
          <w:noProof/>
          <w:lang w:eastAsia="es-MX"/>
        </w:rPr>
        <w:t xml:space="preserve"> los motivos de inconformidad que arguye la parte </w:t>
      </w:r>
      <w:r w:rsidR="00607FBA" w:rsidRPr="00DB7841">
        <w:rPr>
          <w:rFonts w:ascii="Palatino Linotype" w:hAnsi="Palatino Linotype"/>
          <w:b/>
          <w:noProof/>
          <w:lang w:eastAsia="es-MX"/>
        </w:rPr>
        <w:t>Recurrente</w:t>
      </w:r>
      <w:r w:rsidR="00607FBA" w:rsidRPr="00DB7841">
        <w:rPr>
          <w:rFonts w:ascii="Palatino Linotype" w:hAnsi="Palatino Linotype"/>
          <w:noProof/>
          <w:lang w:eastAsia="es-MX"/>
        </w:rPr>
        <w:t xml:space="preserve"> en sus medios de impugnación que fueron materia de estudio, </w:t>
      </w:r>
      <w:r w:rsidR="00607FBA" w:rsidRPr="00DB7841">
        <w:rPr>
          <w:rFonts w:ascii="Palatino Linotype" w:hAnsi="Palatino Linotype" w:cs="Arial"/>
        </w:rPr>
        <w:t xml:space="preserve">por ello con fundamento en el artículo 192 fracción </w:t>
      </w:r>
      <w:r w:rsidR="00BB12FD" w:rsidRPr="00DB7841">
        <w:rPr>
          <w:rFonts w:ascii="Palatino Linotype" w:hAnsi="Palatino Linotype" w:cs="Arial"/>
        </w:rPr>
        <w:t>III</w:t>
      </w:r>
      <w:r w:rsidR="00607FBA" w:rsidRPr="00DB7841">
        <w:rPr>
          <w:rFonts w:ascii="Palatino Linotype" w:hAnsi="Palatino Linotype" w:cs="Arial"/>
        </w:rPr>
        <w:t xml:space="preserve">, de la Ley de Transparencia y Acceso a la Información Pública del Estado de México y Municipios, se </w:t>
      </w:r>
      <w:r w:rsidR="00607FBA" w:rsidRPr="00DB7841">
        <w:rPr>
          <w:rFonts w:ascii="Palatino Linotype" w:hAnsi="Palatino Linotype" w:cs="Arial"/>
          <w:b/>
        </w:rPr>
        <w:t>SOBRESEE</w:t>
      </w:r>
      <w:r w:rsidR="00BB12FD" w:rsidRPr="00DB7841">
        <w:rPr>
          <w:rFonts w:ascii="Palatino Linotype" w:hAnsi="Palatino Linotype" w:cs="Arial"/>
          <w:b/>
        </w:rPr>
        <w:t>N</w:t>
      </w:r>
      <w:r w:rsidR="00607FBA" w:rsidRPr="00DB7841">
        <w:rPr>
          <w:rFonts w:ascii="Palatino Linotype" w:hAnsi="Palatino Linotype" w:cs="Arial"/>
        </w:rPr>
        <w:t xml:space="preserve"> </w:t>
      </w:r>
      <w:r w:rsidR="00BB12FD" w:rsidRPr="00DB7841">
        <w:rPr>
          <w:rFonts w:ascii="Palatino Linotype" w:hAnsi="Palatino Linotype" w:cs="Arial"/>
        </w:rPr>
        <w:t>los</w:t>
      </w:r>
      <w:r w:rsidR="00607FBA" w:rsidRPr="00DB7841">
        <w:rPr>
          <w:rFonts w:ascii="Palatino Linotype" w:hAnsi="Palatino Linotype" w:cs="Arial"/>
        </w:rPr>
        <w:t xml:space="preserve"> recurso</w:t>
      </w:r>
      <w:r w:rsidR="00BB12FD" w:rsidRPr="00DB7841">
        <w:rPr>
          <w:rFonts w:ascii="Palatino Linotype" w:hAnsi="Palatino Linotype" w:cs="Arial"/>
        </w:rPr>
        <w:t>s</w:t>
      </w:r>
      <w:r w:rsidR="00607FBA" w:rsidRPr="00DB7841">
        <w:rPr>
          <w:rFonts w:ascii="Palatino Linotype" w:hAnsi="Palatino Linotype" w:cs="Arial"/>
        </w:rPr>
        <w:t xml:space="preserve"> de revisión</w:t>
      </w:r>
      <w:r w:rsidR="00BB12FD" w:rsidRPr="00DB7841">
        <w:rPr>
          <w:rFonts w:ascii="Palatino Linotype" w:hAnsi="Palatino Linotype" w:cs="Arial"/>
          <w:lang w:val="es-MX" w:eastAsia="es-MX"/>
        </w:rPr>
        <w:t xml:space="preserve"> </w:t>
      </w:r>
      <w:r w:rsidR="00BB12FD" w:rsidRPr="00DB7841">
        <w:rPr>
          <w:rFonts w:ascii="Palatino Linotype" w:hAnsi="Palatino Linotype" w:cs="Arial"/>
          <w:b/>
          <w:bCs/>
          <w:sz w:val="23"/>
          <w:szCs w:val="23"/>
          <w:lang w:eastAsia="es-MX"/>
        </w:rPr>
        <w:lastRenderedPageBreak/>
        <w:t>06193/INFOEM/IP/RR/2025</w:t>
      </w:r>
      <w:r w:rsidR="00BB12FD" w:rsidRPr="00DB7841">
        <w:rPr>
          <w:rFonts w:ascii="Palatino Linotype" w:hAnsi="Palatino Linotype" w:cs="Arial"/>
          <w:bCs/>
          <w:sz w:val="23"/>
          <w:szCs w:val="23"/>
          <w:lang w:eastAsia="es-MX"/>
        </w:rPr>
        <w:t>,</w:t>
      </w:r>
      <w:r w:rsidR="00BB12FD" w:rsidRPr="00DB7841">
        <w:rPr>
          <w:rFonts w:ascii="Palatino Linotype" w:hAnsi="Palatino Linotype" w:cs="Arial"/>
          <w:b/>
          <w:bCs/>
          <w:sz w:val="23"/>
          <w:szCs w:val="23"/>
          <w:lang w:eastAsia="es-MX"/>
        </w:rPr>
        <w:t xml:space="preserve"> 06194/INFOEM/IP/RR/2025</w:t>
      </w:r>
      <w:r w:rsidR="00BB12FD" w:rsidRPr="00DB7841">
        <w:rPr>
          <w:rFonts w:ascii="Palatino Linotype" w:hAnsi="Palatino Linotype" w:cs="Arial"/>
          <w:bCs/>
          <w:sz w:val="23"/>
          <w:szCs w:val="23"/>
          <w:lang w:eastAsia="es-MX"/>
        </w:rPr>
        <w:t xml:space="preserve">, </w:t>
      </w:r>
      <w:r w:rsidR="00BB12FD" w:rsidRPr="00DB7841">
        <w:rPr>
          <w:rFonts w:ascii="Palatino Linotype" w:hAnsi="Palatino Linotype" w:cs="Arial"/>
          <w:b/>
          <w:bCs/>
          <w:sz w:val="23"/>
          <w:szCs w:val="23"/>
          <w:lang w:eastAsia="es-MX"/>
        </w:rPr>
        <w:t>06195/INFOEM/IP/RR/2025</w:t>
      </w:r>
      <w:r w:rsidR="00BB12FD" w:rsidRPr="00DB7841">
        <w:rPr>
          <w:rFonts w:ascii="Palatino Linotype" w:hAnsi="Palatino Linotype" w:cs="Arial"/>
          <w:bCs/>
          <w:sz w:val="23"/>
          <w:szCs w:val="23"/>
          <w:lang w:eastAsia="es-MX"/>
        </w:rPr>
        <w:t>,</w:t>
      </w:r>
      <w:r w:rsidR="00BB12FD" w:rsidRPr="00DB7841">
        <w:rPr>
          <w:rFonts w:ascii="Palatino Linotype" w:hAnsi="Palatino Linotype" w:cs="Arial"/>
          <w:b/>
          <w:bCs/>
          <w:sz w:val="23"/>
          <w:szCs w:val="23"/>
          <w:lang w:eastAsia="es-MX"/>
        </w:rPr>
        <w:t xml:space="preserve"> 06196/INFOEM/IP/RR/2025</w:t>
      </w:r>
      <w:r w:rsidR="00BB12FD" w:rsidRPr="00DB7841">
        <w:rPr>
          <w:rFonts w:ascii="Palatino Linotype" w:hAnsi="Palatino Linotype" w:cs="Arial"/>
          <w:bCs/>
          <w:sz w:val="23"/>
          <w:szCs w:val="23"/>
          <w:lang w:eastAsia="es-MX"/>
        </w:rPr>
        <w:t xml:space="preserve">, </w:t>
      </w:r>
      <w:r w:rsidR="00BB12FD" w:rsidRPr="00DB7841">
        <w:rPr>
          <w:rFonts w:ascii="Palatino Linotype" w:hAnsi="Palatino Linotype" w:cs="Arial"/>
          <w:b/>
          <w:bCs/>
          <w:sz w:val="23"/>
          <w:szCs w:val="23"/>
          <w:lang w:eastAsia="es-MX"/>
        </w:rPr>
        <w:t>06197/INFOEM/IP/RR/2025</w:t>
      </w:r>
      <w:r w:rsidR="00BB12FD" w:rsidRPr="00DB7841">
        <w:rPr>
          <w:rFonts w:ascii="Palatino Linotype" w:hAnsi="Palatino Linotype" w:cs="Arial"/>
          <w:bCs/>
          <w:sz w:val="23"/>
          <w:szCs w:val="23"/>
          <w:lang w:eastAsia="es-MX"/>
        </w:rPr>
        <w:t>,</w:t>
      </w:r>
      <w:r w:rsidR="00BB12FD" w:rsidRPr="00DB7841">
        <w:rPr>
          <w:rFonts w:ascii="Palatino Linotype" w:hAnsi="Palatino Linotype" w:cs="Arial"/>
          <w:b/>
          <w:bCs/>
          <w:sz w:val="23"/>
          <w:szCs w:val="23"/>
          <w:lang w:eastAsia="es-MX"/>
        </w:rPr>
        <w:t xml:space="preserve"> 06198/INFOEM/IP/RR/2025</w:t>
      </w:r>
      <w:r w:rsidR="00BB12FD" w:rsidRPr="00DB7841">
        <w:rPr>
          <w:rFonts w:ascii="Palatino Linotype" w:hAnsi="Palatino Linotype" w:cs="Arial"/>
          <w:bCs/>
          <w:sz w:val="23"/>
          <w:szCs w:val="23"/>
          <w:lang w:eastAsia="es-MX"/>
        </w:rPr>
        <w:t>,</w:t>
      </w:r>
      <w:r w:rsidR="00BB12FD" w:rsidRPr="00DB7841">
        <w:rPr>
          <w:rFonts w:ascii="Palatino Linotype" w:hAnsi="Palatino Linotype" w:cs="Arial"/>
          <w:b/>
          <w:bCs/>
          <w:sz w:val="23"/>
          <w:szCs w:val="23"/>
          <w:lang w:eastAsia="es-MX"/>
        </w:rPr>
        <w:t xml:space="preserve"> 06200/INFOEM/IP/RR/2025</w:t>
      </w:r>
      <w:r w:rsidR="00BB12FD" w:rsidRPr="00DB7841">
        <w:rPr>
          <w:rFonts w:ascii="Palatino Linotype" w:hAnsi="Palatino Linotype" w:cs="Arial"/>
          <w:bCs/>
          <w:sz w:val="23"/>
          <w:szCs w:val="23"/>
          <w:lang w:eastAsia="es-MX"/>
        </w:rPr>
        <w:t>,</w:t>
      </w:r>
      <w:r w:rsidR="00BB12FD" w:rsidRPr="00DB7841">
        <w:rPr>
          <w:rFonts w:ascii="Palatino Linotype" w:hAnsi="Palatino Linotype" w:cs="Arial"/>
          <w:b/>
          <w:bCs/>
          <w:sz w:val="23"/>
          <w:szCs w:val="23"/>
          <w:lang w:eastAsia="es-MX"/>
        </w:rPr>
        <w:t xml:space="preserve"> 06201/INFOEM/IP/RR/2025</w:t>
      </w:r>
      <w:r w:rsidR="00BB12FD" w:rsidRPr="00DB7841">
        <w:rPr>
          <w:rFonts w:ascii="Palatino Linotype" w:hAnsi="Palatino Linotype" w:cs="Arial"/>
          <w:bCs/>
          <w:sz w:val="23"/>
          <w:szCs w:val="23"/>
          <w:lang w:eastAsia="es-MX"/>
        </w:rPr>
        <w:t>,</w:t>
      </w:r>
      <w:r w:rsidR="00BB12FD" w:rsidRPr="00DB7841">
        <w:rPr>
          <w:rFonts w:ascii="Palatino Linotype" w:hAnsi="Palatino Linotype" w:cs="Arial"/>
          <w:b/>
          <w:bCs/>
          <w:sz w:val="23"/>
          <w:szCs w:val="23"/>
          <w:lang w:eastAsia="es-MX"/>
        </w:rPr>
        <w:t xml:space="preserve"> 06203/INFOEM/IP/RR/2025</w:t>
      </w:r>
      <w:r w:rsidR="00BB12FD" w:rsidRPr="00DB7841">
        <w:rPr>
          <w:rFonts w:ascii="Palatino Linotype" w:hAnsi="Palatino Linotype" w:cs="Arial"/>
          <w:bCs/>
          <w:sz w:val="23"/>
          <w:szCs w:val="23"/>
          <w:lang w:eastAsia="es-MX"/>
        </w:rPr>
        <w:t>,</w:t>
      </w:r>
      <w:r w:rsidR="00BB12FD" w:rsidRPr="00DB7841">
        <w:rPr>
          <w:rFonts w:ascii="Palatino Linotype" w:hAnsi="Palatino Linotype" w:cs="Arial"/>
          <w:b/>
          <w:bCs/>
          <w:sz w:val="23"/>
          <w:szCs w:val="23"/>
          <w:lang w:eastAsia="es-MX"/>
        </w:rPr>
        <w:t xml:space="preserve"> 06204/INFOEM/IP/RR/2025</w:t>
      </w:r>
      <w:r w:rsidR="00BB12FD" w:rsidRPr="00DB7841">
        <w:rPr>
          <w:rFonts w:ascii="Palatino Linotype" w:hAnsi="Palatino Linotype" w:cs="Arial"/>
          <w:bCs/>
          <w:sz w:val="23"/>
          <w:szCs w:val="23"/>
          <w:lang w:eastAsia="es-MX"/>
        </w:rPr>
        <w:t>,</w:t>
      </w:r>
      <w:r w:rsidR="00BB12FD" w:rsidRPr="00DB7841">
        <w:rPr>
          <w:rFonts w:ascii="Palatino Linotype" w:hAnsi="Palatino Linotype" w:cs="Arial"/>
          <w:b/>
          <w:bCs/>
          <w:sz w:val="23"/>
          <w:szCs w:val="23"/>
          <w:lang w:eastAsia="es-MX"/>
        </w:rPr>
        <w:t xml:space="preserve"> 06205/INFOEM/IP/RR/2025</w:t>
      </w:r>
      <w:r w:rsidR="00BB12FD" w:rsidRPr="00DB7841">
        <w:rPr>
          <w:rFonts w:ascii="Palatino Linotype" w:hAnsi="Palatino Linotype" w:cs="Arial"/>
          <w:bCs/>
          <w:sz w:val="23"/>
          <w:szCs w:val="23"/>
          <w:lang w:eastAsia="es-MX"/>
        </w:rPr>
        <w:t>,</w:t>
      </w:r>
      <w:r w:rsidR="00BB12FD" w:rsidRPr="00DB7841">
        <w:rPr>
          <w:rFonts w:ascii="Palatino Linotype" w:hAnsi="Palatino Linotype" w:cs="Arial"/>
          <w:b/>
          <w:bCs/>
          <w:sz w:val="23"/>
          <w:szCs w:val="23"/>
          <w:lang w:eastAsia="es-MX"/>
        </w:rPr>
        <w:t xml:space="preserve"> 06206/INFOEM/IP/RR/2025</w:t>
      </w:r>
      <w:r w:rsidR="00BB12FD" w:rsidRPr="00DB7841">
        <w:rPr>
          <w:rFonts w:ascii="Palatino Linotype" w:hAnsi="Palatino Linotype" w:cs="Arial"/>
          <w:bCs/>
          <w:sz w:val="23"/>
          <w:szCs w:val="23"/>
          <w:lang w:eastAsia="es-MX"/>
        </w:rPr>
        <w:t xml:space="preserve">, </w:t>
      </w:r>
      <w:r w:rsidR="00BB12FD" w:rsidRPr="00DB7841">
        <w:rPr>
          <w:rFonts w:ascii="Palatino Linotype" w:hAnsi="Palatino Linotype" w:cs="Arial"/>
          <w:b/>
          <w:bCs/>
          <w:sz w:val="23"/>
          <w:szCs w:val="23"/>
          <w:lang w:eastAsia="es-MX"/>
        </w:rPr>
        <w:t>06207/INFOEM/IP/RR/2025</w:t>
      </w:r>
      <w:r w:rsidR="00BB12FD" w:rsidRPr="00DB7841">
        <w:rPr>
          <w:rFonts w:ascii="Palatino Linotype" w:hAnsi="Palatino Linotype" w:cs="Arial"/>
          <w:bCs/>
          <w:sz w:val="23"/>
          <w:szCs w:val="23"/>
          <w:lang w:eastAsia="es-MX"/>
        </w:rPr>
        <w:t xml:space="preserve"> y</w:t>
      </w:r>
      <w:r w:rsidR="00BB12FD" w:rsidRPr="00DB7841">
        <w:rPr>
          <w:rFonts w:ascii="Palatino Linotype" w:hAnsi="Palatino Linotype" w:cs="Arial"/>
          <w:b/>
          <w:bCs/>
          <w:sz w:val="23"/>
          <w:szCs w:val="23"/>
          <w:lang w:eastAsia="es-MX"/>
        </w:rPr>
        <w:t xml:space="preserve"> 06209/INFOEM/IP/RR/2025</w:t>
      </w:r>
      <w:r w:rsidR="00BB12FD" w:rsidRPr="00DB7841">
        <w:rPr>
          <w:rFonts w:ascii="Palatino Linotype" w:hAnsi="Palatino Linotype" w:cs="Arial"/>
          <w:bCs/>
          <w:sz w:val="23"/>
          <w:szCs w:val="23"/>
          <w:lang w:eastAsia="es-MX"/>
        </w:rPr>
        <w:t xml:space="preserve">, </w:t>
      </w:r>
      <w:r w:rsidR="00B67F0A" w:rsidRPr="00DB7841">
        <w:rPr>
          <w:rFonts w:ascii="Palatino Linotype" w:hAnsi="Palatino Linotype"/>
        </w:rPr>
        <w:t xml:space="preserve">resultan </w:t>
      </w:r>
      <w:r w:rsidR="00BB12FD" w:rsidRPr="00DB7841">
        <w:rPr>
          <w:rFonts w:ascii="Palatino Linotype" w:hAnsi="Palatino Linotype"/>
        </w:rPr>
        <w:t xml:space="preserve">fundados los motivos de inconformidad vertidos por la parte </w:t>
      </w:r>
      <w:r w:rsidR="00BB12FD" w:rsidRPr="00DB7841">
        <w:rPr>
          <w:rFonts w:ascii="Palatino Linotype" w:hAnsi="Palatino Linotype"/>
          <w:b/>
        </w:rPr>
        <w:t>Recurrente</w:t>
      </w:r>
      <w:r w:rsidR="00BB12FD" w:rsidRPr="00DB7841">
        <w:rPr>
          <w:rFonts w:ascii="Palatino Linotype" w:hAnsi="Palatino Linotype"/>
        </w:rPr>
        <w:t xml:space="preserve">, por ello con fundamento en la </w:t>
      </w:r>
      <w:r w:rsidR="00BB12FD" w:rsidRPr="00DB7841">
        <w:rPr>
          <w:rFonts w:ascii="Palatino Linotype" w:hAnsi="Palatino Linotype"/>
          <w:i/>
        </w:rPr>
        <w:t>segunda hipótesis</w:t>
      </w:r>
      <w:r w:rsidR="00BB12FD" w:rsidRPr="00DB7841">
        <w:rPr>
          <w:rFonts w:ascii="Palatino Linotype" w:hAnsi="Palatino Linotype"/>
        </w:rPr>
        <w:t xml:space="preserve"> del artículo 186, fracción III, de la Ley de Transparencia y Acceso a la Información Pública del Estado de México y Municipios, se </w:t>
      </w:r>
      <w:r w:rsidR="00BB12FD" w:rsidRPr="00DB7841">
        <w:rPr>
          <w:rFonts w:ascii="Palatino Linotype" w:hAnsi="Palatino Linotype"/>
          <w:b/>
        </w:rPr>
        <w:t xml:space="preserve">MODIFICA </w:t>
      </w:r>
      <w:r w:rsidR="00BB12FD" w:rsidRPr="00DB7841">
        <w:rPr>
          <w:rFonts w:ascii="Palatino Linotype" w:hAnsi="Palatino Linotype"/>
        </w:rPr>
        <w:t xml:space="preserve">la respuesta a la solicitud de información </w:t>
      </w:r>
      <w:r w:rsidR="00C32ED2" w:rsidRPr="00DB7841">
        <w:rPr>
          <w:rFonts w:ascii="Palatino Linotype" w:hAnsi="Palatino Linotype" w:cs="Arial"/>
          <w:b/>
        </w:rPr>
        <w:t>00315/TEOLOYU/IP/2025</w:t>
      </w:r>
      <w:r w:rsidR="00BB12FD" w:rsidRPr="00DB7841">
        <w:rPr>
          <w:rFonts w:ascii="Palatino Linotype" w:hAnsi="Palatino Linotype" w:cs="Arial"/>
        </w:rPr>
        <w:t xml:space="preserve">, inmersa en el recurso de revisión </w:t>
      </w:r>
      <w:r w:rsidR="00BB12FD" w:rsidRPr="00DB7841">
        <w:rPr>
          <w:rFonts w:ascii="Palatino Linotype" w:hAnsi="Palatino Linotype" w:cs="Arial"/>
          <w:b/>
        </w:rPr>
        <w:t>06190/INFOEM/IP/RR/2025</w:t>
      </w:r>
      <w:r w:rsidR="00BB12FD" w:rsidRPr="00DB7841">
        <w:rPr>
          <w:rFonts w:ascii="Palatino Linotype" w:hAnsi="Palatino Linotype" w:cs="Arial"/>
        </w:rPr>
        <w:t xml:space="preserve">, </w:t>
      </w:r>
      <w:r w:rsidR="00BB12FD" w:rsidRPr="00DB7841">
        <w:rPr>
          <w:rFonts w:ascii="Palatino Linotype" w:hAnsi="Palatino Linotype"/>
        </w:rPr>
        <w:t>que han sido materia del presente fallo.</w:t>
      </w:r>
    </w:p>
    <w:p w14:paraId="2FFDF51B" w14:textId="3DC5E6B7" w:rsidR="00BA0D5C" w:rsidRPr="00DB7841" w:rsidRDefault="00BA0D5C" w:rsidP="009A6521">
      <w:pPr>
        <w:spacing w:line="360" w:lineRule="auto"/>
        <w:jc w:val="both"/>
        <w:rPr>
          <w:rFonts w:ascii="Palatino Linotype" w:hAnsi="Palatino Linotype" w:cs="Arial"/>
        </w:rPr>
      </w:pPr>
    </w:p>
    <w:p w14:paraId="0833E19F" w14:textId="36E08C25" w:rsidR="009A6521" w:rsidRPr="00DB7841" w:rsidRDefault="009A6521" w:rsidP="009A6521">
      <w:pPr>
        <w:spacing w:line="360" w:lineRule="auto"/>
        <w:jc w:val="both"/>
        <w:rPr>
          <w:rFonts w:ascii="Palatino Linotype" w:hAnsi="Palatino Linotype"/>
        </w:rPr>
      </w:pPr>
      <w:r w:rsidRPr="00DB7841">
        <w:rPr>
          <w:rFonts w:ascii="Palatino Linotype" w:hAnsi="Palatino Linotype"/>
        </w:rPr>
        <w:t xml:space="preserve">Por lo antes expuesto y fundado. </w:t>
      </w:r>
    </w:p>
    <w:p w14:paraId="0DD57CE1" w14:textId="77777777" w:rsidR="00C32ED2" w:rsidRPr="00DB7841" w:rsidRDefault="00C32ED2" w:rsidP="009A6521">
      <w:pPr>
        <w:spacing w:line="360" w:lineRule="auto"/>
        <w:jc w:val="both"/>
        <w:rPr>
          <w:rFonts w:ascii="Palatino Linotype" w:hAnsi="Palatino Linotype"/>
        </w:rPr>
      </w:pPr>
    </w:p>
    <w:p w14:paraId="00772740" w14:textId="4A59BF46" w:rsidR="009A6521" w:rsidRPr="00DB7841" w:rsidRDefault="009A6521" w:rsidP="00561D99">
      <w:pPr>
        <w:spacing w:line="360" w:lineRule="auto"/>
        <w:jc w:val="center"/>
        <w:rPr>
          <w:rFonts w:ascii="Palatino Linotype" w:hAnsi="Palatino Linotype"/>
          <w:b/>
          <w:bCs/>
          <w:spacing w:val="60"/>
          <w:sz w:val="28"/>
          <w:lang w:val="es-ES_tradnl"/>
        </w:rPr>
      </w:pPr>
      <w:r w:rsidRPr="00DB7841">
        <w:rPr>
          <w:rFonts w:ascii="Palatino Linotype" w:hAnsi="Palatino Linotype"/>
          <w:b/>
          <w:bCs/>
          <w:spacing w:val="60"/>
          <w:sz w:val="28"/>
          <w:lang w:val="es-ES_tradnl"/>
        </w:rPr>
        <w:t>SE    RESUELVE</w:t>
      </w:r>
    </w:p>
    <w:p w14:paraId="700BABFE" w14:textId="77777777" w:rsidR="00561D99" w:rsidRPr="00DB7841" w:rsidRDefault="00561D99" w:rsidP="00561D99">
      <w:pPr>
        <w:spacing w:line="360" w:lineRule="auto"/>
        <w:jc w:val="center"/>
        <w:rPr>
          <w:rFonts w:ascii="Palatino Linotype" w:hAnsi="Palatino Linotype"/>
          <w:b/>
          <w:bCs/>
          <w:spacing w:val="60"/>
          <w:lang w:val="es-ES_tradnl"/>
        </w:rPr>
      </w:pPr>
    </w:p>
    <w:p w14:paraId="11800C6C" w14:textId="233AC48B" w:rsidR="00BA0D5C" w:rsidRPr="00DB7841" w:rsidRDefault="00BA0D5C" w:rsidP="009134CA">
      <w:pPr>
        <w:spacing w:line="360" w:lineRule="auto"/>
        <w:jc w:val="both"/>
        <w:rPr>
          <w:rFonts w:ascii="Palatino Linotype" w:eastAsiaTheme="minorHAnsi" w:hAnsi="Palatino Linotype" w:cstheme="minorBidi"/>
          <w:lang w:val="es-MX" w:eastAsia="en-US"/>
        </w:rPr>
      </w:pPr>
      <w:r w:rsidRPr="00DB7841">
        <w:rPr>
          <w:rFonts w:ascii="Palatino Linotype" w:eastAsiaTheme="minorHAnsi" w:hAnsi="Palatino Linotype" w:cstheme="minorBidi"/>
          <w:b/>
          <w:sz w:val="28"/>
          <w:lang w:val="es-MX" w:eastAsia="en-US"/>
        </w:rPr>
        <w:t>PRIMERO.</w:t>
      </w:r>
      <w:r w:rsidRPr="00DB7841">
        <w:rPr>
          <w:rFonts w:ascii="Palatino Linotype" w:eastAsiaTheme="minorHAnsi" w:hAnsi="Palatino Linotype" w:cstheme="minorBidi"/>
          <w:b/>
          <w:lang w:val="es-MX" w:eastAsia="en-US"/>
        </w:rPr>
        <w:t xml:space="preserve"> </w:t>
      </w:r>
      <w:r w:rsidRPr="00DB7841">
        <w:rPr>
          <w:rFonts w:ascii="Palatino Linotype" w:eastAsiaTheme="minorHAnsi" w:hAnsi="Palatino Linotype" w:cstheme="minorBidi"/>
          <w:lang w:val="es-MX" w:eastAsia="en-US"/>
        </w:rPr>
        <w:t xml:space="preserve">Se </w:t>
      </w:r>
      <w:r w:rsidRPr="00DB7841">
        <w:rPr>
          <w:rFonts w:ascii="Palatino Linotype" w:eastAsiaTheme="minorHAnsi" w:hAnsi="Palatino Linotype" w:cstheme="minorBidi"/>
          <w:b/>
          <w:lang w:val="es-MX" w:eastAsia="en-US"/>
        </w:rPr>
        <w:t>CONFIRMA</w:t>
      </w:r>
      <w:r w:rsidRPr="00DB7841">
        <w:rPr>
          <w:rFonts w:ascii="Palatino Linotype" w:eastAsiaTheme="minorHAnsi" w:hAnsi="Palatino Linotype" w:cstheme="minorBidi"/>
          <w:lang w:val="es-MX" w:eastAsia="en-US"/>
        </w:rPr>
        <w:t xml:space="preserve"> la respuesta del </w:t>
      </w:r>
      <w:r w:rsidRPr="00DB7841">
        <w:rPr>
          <w:rFonts w:ascii="Palatino Linotype" w:eastAsiaTheme="minorHAnsi" w:hAnsi="Palatino Linotype" w:cstheme="minorBidi"/>
          <w:b/>
          <w:lang w:val="es-MX" w:eastAsia="en-US"/>
        </w:rPr>
        <w:t xml:space="preserve">Sujeto Obligado </w:t>
      </w:r>
      <w:r w:rsidRPr="00DB7841">
        <w:rPr>
          <w:rFonts w:ascii="Palatino Linotype" w:eastAsiaTheme="minorHAnsi" w:hAnsi="Palatino Linotype" w:cstheme="minorBidi"/>
          <w:bCs/>
          <w:lang w:val="es-MX" w:eastAsia="en-US"/>
        </w:rPr>
        <w:t xml:space="preserve">a la solicitud de información </w:t>
      </w:r>
      <w:r w:rsidR="009134CA" w:rsidRPr="00DB7841">
        <w:rPr>
          <w:rFonts w:ascii="Palatino Linotype" w:hAnsi="Palatino Linotype" w:cs="Arial"/>
          <w:b/>
        </w:rPr>
        <w:t>00322/TEOLOYU/IP/2025</w:t>
      </w:r>
      <w:r w:rsidR="009134CA" w:rsidRPr="00DB7841">
        <w:rPr>
          <w:rFonts w:ascii="Palatino Linotype" w:hAnsi="Palatino Linotype" w:cs="Arial"/>
        </w:rPr>
        <w:t xml:space="preserve">, inmersa en el recurso de revisión </w:t>
      </w:r>
      <w:r w:rsidR="009134CA" w:rsidRPr="00DB7841">
        <w:rPr>
          <w:rFonts w:ascii="Palatino Linotype" w:hAnsi="Palatino Linotype" w:cs="Arial"/>
          <w:b/>
        </w:rPr>
        <w:t>06199/INFOEM/IP/RR/2025</w:t>
      </w:r>
      <w:r w:rsidRPr="00DB7841">
        <w:rPr>
          <w:rFonts w:ascii="Palatino Linotype" w:eastAsiaTheme="minorHAnsi" w:hAnsi="Palatino Linotype" w:cstheme="minorBidi"/>
          <w:lang w:val="es-MX" w:eastAsia="en-US"/>
        </w:rPr>
        <w:t xml:space="preserve">, por resultar infundadas las razones o motivos de inconformidad hechos valer por el </w:t>
      </w:r>
      <w:r w:rsidRPr="00DB7841">
        <w:rPr>
          <w:rFonts w:ascii="Palatino Linotype" w:eastAsiaTheme="minorHAnsi" w:hAnsi="Palatino Linotype" w:cstheme="minorBidi"/>
          <w:b/>
          <w:lang w:val="es-MX" w:eastAsia="en-US"/>
        </w:rPr>
        <w:t>Recurrente</w:t>
      </w:r>
      <w:r w:rsidRPr="00DB7841">
        <w:rPr>
          <w:rFonts w:ascii="Palatino Linotype" w:eastAsiaTheme="minorHAnsi" w:hAnsi="Palatino Linotype" w:cstheme="minorBidi"/>
          <w:lang w:val="es-MX" w:eastAsia="en-US"/>
        </w:rPr>
        <w:t xml:space="preserve">, en términos del Considerando </w:t>
      </w:r>
      <w:r w:rsidR="009134CA" w:rsidRPr="00DB7841">
        <w:rPr>
          <w:rFonts w:ascii="Palatino Linotype" w:eastAsiaTheme="minorHAnsi" w:hAnsi="Palatino Linotype" w:cstheme="minorBidi"/>
          <w:b/>
          <w:lang w:val="es-MX" w:eastAsia="en-US"/>
        </w:rPr>
        <w:t>CUAR</w:t>
      </w:r>
      <w:r w:rsidRPr="00DB7841">
        <w:rPr>
          <w:rFonts w:ascii="Palatino Linotype" w:eastAsiaTheme="minorHAnsi" w:hAnsi="Palatino Linotype" w:cstheme="minorBidi"/>
          <w:b/>
          <w:lang w:val="es-MX" w:eastAsia="en-US"/>
        </w:rPr>
        <w:t xml:space="preserve">TO </w:t>
      </w:r>
      <w:r w:rsidRPr="00DB7841">
        <w:rPr>
          <w:rFonts w:ascii="Palatino Linotype" w:eastAsiaTheme="minorHAnsi" w:hAnsi="Palatino Linotype" w:cstheme="minorBidi"/>
          <w:lang w:val="es-MX" w:eastAsia="en-US"/>
        </w:rPr>
        <w:t>de esta resolución.</w:t>
      </w:r>
    </w:p>
    <w:p w14:paraId="0DCD9F84" w14:textId="77777777" w:rsidR="009134CA" w:rsidRPr="00DB7841" w:rsidRDefault="009134CA" w:rsidP="009134CA">
      <w:pPr>
        <w:spacing w:line="360" w:lineRule="auto"/>
        <w:jc w:val="both"/>
        <w:rPr>
          <w:rFonts w:ascii="Palatino Linotype" w:eastAsiaTheme="minorHAnsi" w:hAnsi="Palatino Linotype" w:cstheme="minorBidi"/>
          <w:lang w:val="es-MX" w:eastAsia="en-US"/>
        </w:rPr>
      </w:pPr>
    </w:p>
    <w:p w14:paraId="26B714F5" w14:textId="17971C64" w:rsidR="009134CA" w:rsidRPr="00DB7841" w:rsidRDefault="00BA0D5C" w:rsidP="009134CA">
      <w:pPr>
        <w:spacing w:line="360" w:lineRule="auto"/>
        <w:jc w:val="both"/>
        <w:rPr>
          <w:rFonts w:ascii="Palatino Linotype" w:eastAsiaTheme="minorEastAsia" w:hAnsi="Palatino Linotype"/>
          <w:lang w:val="es-ES_tradnl"/>
        </w:rPr>
      </w:pPr>
      <w:r w:rsidRPr="00DB7841">
        <w:rPr>
          <w:rFonts w:ascii="Palatino Linotype" w:hAnsi="Palatino Linotype" w:cs="Arial"/>
          <w:b/>
          <w:sz w:val="28"/>
          <w:szCs w:val="28"/>
          <w:lang w:val="es-ES_tradnl"/>
        </w:rPr>
        <w:t>SEGUND</w:t>
      </w:r>
      <w:r w:rsidR="009A6521" w:rsidRPr="00DB7841">
        <w:rPr>
          <w:rFonts w:ascii="Palatino Linotype" w:hAnsi="Palatino Linotype" w:cs="Arial"/>
          <w:b/>
          <w:sz w:val="28"/>
          <w:szCs w:val="28"/>
          <w:lang w:val="es-ES_tradnl"/>
        </w:rPr>
        <w:t>O.</w:t>
      </w:r>
      <w:r w:rsidR="009A6521" w:rsidRPr="00DB7841">
        <w:rPr>
          <w:rFonts w:ascii="Palatino Linotype" w:hAnsi="Palatino Linotype" w:cs="Arial"/>
          <w:lang w:val="es-ES_tradnl"/>
        </w:rPr>
        <w:t xml:space="preserve"> </w:t>
      </w:r>
      <w:r w:rsidR="009134CA" w:rsidRPr="00DB7841">
        <w:rPr>
          <w:rFonts w:ascii="Palatino Linotype" w:hAnsi="Palatino Linotype" w:cs="Arial"/>
          <w:lang w:val="es-ES_tradnl"/>
        </w:rPr>
        <w:t xml:space="preserve">Se </w:t>
      </w:r>
      <w:r w:rsidR="009134CA" w:rsidRPr="00DB7841">
        <w:rPr>
          <w:rFonts w:ascii="Palatino Linotype" w:hAnsi="Palatino Linotype" w:cs="Arial"/>
          <w:b/>
          <w:lang w:val="es-ES_tradnl"/>
        </w:rPr>
        <w:t>SOBRESEEN</w:t>
      </w:r>
      <w:r w:rsidR="009134CA" w:rsidRPr="00DB7841">
        <w:rPr>
          <w:rFonts w:ascii="Palatino Linotype" w:hAnsi="Palatino Linotype" w:cs="Arial"/>
          <w:lang w:val="es-ES_tradnl"/>
        </w:rPr>
        <w:t xml:space="preserve"> los recursos de revisión número </w:t>
      </w:r>
      <w:r w:rsidR="009134CA" w:rsidRPr="00DB7841">
        <w:rPr>
          <w:rFonts w:ascii="Palatino Linotype" w:hAnsi="Palatino Linotype" w:cs="Arial"/>
          <w:b/>
          <w:bCs/>
          <w:sz w:val="23"/>
          <w:szCs w:val="23"/>
          <w:lang w:eastAsia="es-MX"/>
        </w:rPr>
        <w:t>06193/INFOEM/IP/RR/2025</w:t>
      </w:r>
      <w:r w:rsidR="009134CA" w:rsidRPr="00DB7841">
        <w:rPr>
          <w:rFonts w:ascii="Palatino Linotype" w:hAnsi="Palatino Linotype" w:cs="Arial"/>
          <w:bCs/>
          <w:sz w:val="23"/>
          <w:szCs w:val="23"/>
          <w:lang w:eastAsia="es-MX"/>
        </w:rPr>
        <w:t>,</w:t>
      </w:r>
      <w:r w:rsidR="009134CA" w:rsidRPr="00DB7841">
        <w:rPr>
          <w:rFonts w:ascii="Palatino Linotype" w:hAnsi="Palatino Linotype" w:cs="Arial"/>
          <w:b/>
          <w:bCs/>
          <w:sz w:val="23"/>
          <w:szCs w:val="23"/>
          <w:lang w:eastAsia="es-MX"/>
        </w:rPr>
        <w:t xml:space="preserve"> 06194/INFOEM/IP/RR/2025</w:t>
      </w:r>
      <w:r w:rsidR="009134CA" w:rsidRPr="00DB7841">
        <w:rPr>
          <w:rFonts w:ascii="Palatino Linotype" w:hAnsi="Palatino Linotype" w:cs="Arial"/>
          <w:bCs/>
          <w:sz w:val="23"/>
          <w:szCs w:val="23"/>
          <w:lang w:eastAsia="es-MX"/>
        </w:rPr>
        <w:t xml:space="preserve">, </w:t>
      </w:r>
      <w:r w:rsidR="009134CA" w:rsidRPr="00DB7841">
        <w:rPr>
          <w:rFonts w:ascii="Palatino Linotype" w:hAnsi="Palatino Linotype" w:cs="Arial"/>
          <w:b/>
          <w:bCs/>
          <w:sz w:val="23"/>
          <w:szCs w:val="23"/>
          <w:lang w:eastAsia="es-MX"/>
        </w:rPr>
        <w:t>06195/INFOEM/IP/RR/2025</w:t>
      </w:r>
      <w:r w:rsidR="009134CA" w:rsidRPr="00DB7841">
        <w:rPr>
          <w:rFonts w:ascii="Palatino Linotype" w:hAnsi="Palatino Linotype" w:cs="Arial"/>
          <w:bCs/>
          <w:sz w:val="23"/>
          <w:szCs w:val="23"/>
          <w:lang w:eastAsia="es-MX"/>
        </w:rPr>
        <w:t>,</w:t>
      </w:r>
      <w:r w:rsidR="009134CA" w:rsidRPr="00DB7841">
        <w:rPr>
          <w:rFonts w:ascii="Palatino Linotype" w:hAnsi="Palatino Linotype" w:cs="Arial"/>
          <w:b/>
          <w:bCs/>
          <w:sz w:val="23"/>
          <w:szCs w:val="23"/>
          <w:lang w:eastAsia="es-MX"/>
        </w:rPr>
        <w:t xml:space="preserve"> 06196/INFOEM/IP/RR/2025</w:t>
      </w:r>
      <w:r w:rsidR="009134CA" w:rsidRPr="00DB7841">
        <w:rPr>
          <w:rFonts w:ascii="Palatino Linotype" w:hAnsi="Palatino Linotype" w:cs="Arial"/>
          <w:bCs/>
          <w:sz w:val="23"/>
          <w:szCs w:val="23"/>
          <w:lang w:eastAsia="es-MX"/>
        </w:rPr>
        <w:t xml:space="preserve">, </w:t>
      </w:r>
      <w:r w:rsidR="009134CA" w:rsidRPr="00DB7841">
        <w:rPr>
          <w:rFonts w:ascii="Palatino Linotype" w:hAnsi="Palatino Linotype" w:cs="Arial"/>
          <w:b/>
          <w:bCs/>
          <w:sz w:val="23"/>
          <w:szCs w:val="23"/>
          <w:lang w:eastAsia="es-MX"/>
        </w:rPr>
        <w:t>06197/INFOEM/IP/RR/2025</w:t>
      </w:r>
      <w:r w:rsidR="009134CA" w:rsidRPr="00DB7841">
        <w:rPr>
          <w:rFonts w:ascii="Palatino Linotype" w:hAnsi="Palatino Linotype" w:cs="Arial"/>
          <w:bCs/>
          <w:sz w:val="23"/>
          <w:szCs w:val="23"/>
          <w:lang w:eastAsia="es-MX"/>
        </w:rPr>
        <w:t>,</w:t>
      </w:r>
      <w:r w:rsidR="009134CA" w:rsidRPr="00DB7841">
        <w:rPr>
          <w:rFonts w:ascii="Palatino Linotype" w:hAnsi="Palatino Linotype" w:cs="Arial"/>
          <w:b/>
          <w:bCs/>
          <w:sz w:val="23"/>
          <w:szCs w:val="23"/>
          <w:lang w:eastAsia="es-MX"/>
        </w:rPr>
        <w:t xml:space="preserve"> 06198/INFOEM/IP/RR/2025</w:t>
      </w:r>
      <w:r w:rsidR="009134CA" w:rsidRPr="00DB7841">
        <w:rPr>
          <w:rFonts w:ascii="Palatino Linotype" w:hAnsi="Palatino Linotype" w:cs="Arial"/>
          <w:bCs/>
          <w:sz w:val="23"/>
          <w:szCs w:val="23"/>
          <w:lang w:eastAsia="es-MX"/>
        </w:rPr>
        <w:t>,</w:t>
      </w:r>
      <w:r w:rsidR="009134CA" w:rsidRPr="00DB7841">
        <w:rPr>
          <w:rFonts w:ascii="Palatino Linotype" w:hAnsi="Palatino Linotype" w:cs="Arial"/>
          <w:b/>
          <w:bCs/>
          <w:sz w:val="23"/>
          <w:szCs w:val="23"/>
          <w:lang w:eastAsia="es-MX"/>
        </w:rPr>
        <w:t xml:space="preserve"> </w:t>
      </w:r>
      <w:r w:rsidR="009134CA" w:rsidRPr="00DB7841">
        <w:rPr>
          <w:rFonts w:ascii="Palatino Linotype" w:hAnsi="Palatino Linotype" w:cs="Arial"/>
          <w:b/>
          <w:bCs/>
          <w:sz w:val="23"/>
          <w:szCs w:val="23"/>
          <w:lang w:eastAsia="es-MX"/>
        </w:rPr>
        <w:lastRenderedPageBreak/>
        <w:t>06200/INFOEM/IP/RR/2025</w:t>
      </w:r>
      <w:r w:rsidR="009134CA" w:rsidRPr="00DB7841">
        <w:rPr>
          <w:rFonts w:ascii="Palatino Linotype" w:hAnsi="Palatino Linotype" w:cs="Arial"/>
          <w:bCs/>
          <w:sz w:val="23"/>
          <w:szCs w:val="23"/>
          <w:lang w:eastAsia="es-MX"/>
        </w:rPr>
        <w:t>,</w:t>
      </w:r>
      <w:r w:rsidR="009134CA" w:rsidRPr="00DB7841">
        <w:rPr>
          <w:rFonts w:ascii="Palatino Linotype" w:hAnsi="Palatino Linotype" w:cs="Arial"/>
          <w:b/>
          <w:bCs/>
          <w:sz w:val="23"/>
          <w:szCs w:val="23"/>
          <w:lang w:eastAsia="es-MX"/>
        </w:rPr>
        <w:t xml:space="preserve"> 06201/INFOEM/IP/RR/2025</w:t>
      </w:r>
      <w:r w:rsidR="009134CA" w:rsidRPr="00DB7841">
        <w:rPr>
          <w:rFonts w:ascii="Palatino Linotype" w:hAnsi="Palatino Linotype" w:cs="Arial"/>
          <w:bCs/>
          <w:sz w:val="23"/>
          <w:szCs w:val="23"/>
          <w:lang w:eastAsia="es-MX"/>
        </w:rPr>
        <w:t>,</w:t>
      </w:r>
      <w:r w:rsidR="009134CA" w:rsidRPr="00DB7841">
        <w:rPr>
          <w:rFonts w:ascii="Palatino Linotype" w:hAnsi="Palatino Linotype" w:cs="Arial"/>
          <w:b/>
          <w:bCs/>
          <w:sz w:val="23"/>
          <w:szCs w:val="23"/>
          <w:lang w:eastAsia="es-MX"/>
        </w:rPr>
        <w:t xml:space="preserve"> 06203/INFOEM/IP/RR/2025</w:t>
      </w:r>
      <w:r w:rsidR="009134CA" w:rsidRPr="00DB7841">
        <w:rPr>
          <w:rFonts w:ascii="Palatino Linotype" w:hAnsi="Palatino Linotype" w:cs="Arial"/>
          <w:bCs/>
          <w:sz w:val="23"/>
          <w:szCs w:val="23"/>
          <w:lang w:eastAsia="es-MX"/>
        </w:rPr>
        <w:t>,</w:t>
      </w:r>
      <w:r w:rsidR="009134CA" w:rsidRPr="00DB7841">
        <w:rPr>
          <w:rFonts w:ascii="Palatino Linotype" w:hAnsi="Palatino Linotype" w:cs="Arial"/>
          <w:b/>
          <w:bCs/>
          <w:sz w:val="23"/>
          <w:szCs w:val="23"/>
          <w:lang w:eastAsia="es-MX"/>
        </w:rPr>
        <w:t xml:space="preserve"> 06204/INFOEM/IP/RR/2025</w:t>
      </w:r>
      <w:r w:rsidR="009134CA" w:rsidRPr="00DB7841">
        <w:rPr>
          <w:rFonts w:ascii="Palatino Linotype" w:hAnsi="Palatino Linotype" w:cs="Arial"/>
          <w:bCs/>
          <w:sz w:val="23"/>
          <w:szCs w:val="23"/>
          <w:lang w:eastAsia="es-MX"/>
        </w:rPr>
        <w:t>,</w:t>
      </w:r>
      <w:r w:rsidR="009134CA" w:rsidRPr="00DB7841">
        <w:rPr>
          <w:rFonts w:ascii="Palatino Linotype" w:hAnsi="Palatino Linotype" w:cs="Arial"/>
          <w:b/>
          <w:bCs/>
          <w:sz w:val="23"/>
          <w:szCs w:val="23"/>
          <w:lang w:eastAsia="es-MX"/>
        </w:rPr>
        <w:t xml:space="preserve"> 06205/INFOEM/IP/RR/2025</w:t>
      </w:r>
      <w:r w:rsidR="009134CA" w:rsidRPr="00DB7841">
        <w:rPr>
          <w:rFonts w:ascii="Palatino Linotype" w:hAnsi="Palatino Linotype" w:cs="Arial"/>
          <w:bCs/>
          <w:sz w:val="23"/>
          <w:szCs w:val="23"/>
          <w:lang w:eastAsia="es-MX"/>
        </w:rPr>
        <w:t>,</w:t>
      </w:r>
      <w:r w:rsidR="009134CA" w:rsidRPr="00DB7841">
        <w:rPr>
          <w:rFonts w:ascii="Palatino Linotype" w:hAnsi="Palatino Linotype" w:cs="Arial"/>
          <w:b/>
          <w:bCs/>
          <w:sz w:val="23"/>
          <w:szCs w:val="23"/>
          <w:lang w:eastAsia="es-MX"/>
        </w:rPr>
        <w:t xml:space="preserve"> 06206/INFOEM/IP/RR/2025</w:t>
      </w:r>
      <w:r w:rsidR="009134CA" w:rsidRPr="00DB7841">
        <w:rPr>
          <w:rFonts w:ascii="Palatino Linotype" w:hAnsi="Palatino Linotype" w:cs="Arial"/>
          <w:bCs/>
          <w:sz w:val="23"/>
          <w:szCs w:val="23"/>
          <w:lang w:eastAsia="es-MX"/>
        </w:rPr>
        <w:t xml:space="preserve">, </w:t>
      </w:r>
      <w:r w:rsidR="009134CA" w:rsidRPr="00DB7841">
        <w:rPr>
          <w:rFonts w:ascii="Palatino Linotype" w:hAnsi="Palatino Linotype" w:cs="Arial"/>
          <w:b/>
          <w:bCs/>
          <w:sz w:val="23"/>
          <w:szCs w:val="23"/>
          <w:lang w:eastAsia="es-MX"/>
        </w:rPr>
        <w:t>06207/INFOEM/IP/RR/2025</w:t>
      </w:r>
      <w:r w:rsidR="009134CA" w:rsidRPr="00DB7841">
        <w:rPr>
          <w:rFonts w:ascii="Palatino Linotype" w:hAnsi="Palatino Linotype" w:cs="Arial"/>
          <w:bCs/>
          <w:sz w:val="23"/>
          <w:szCs w:val="23"/>
          <w:lang w:eastAsia="es-MX"/>
        </w:rPr>
        <w:t xml:space="preserve"> y</w:t>
      </w:r>
      <w:r w:rsidR="009134CA" w:rsidRPr="00DB7841">
        <w:rPr>
          <w:rFonts w:ascii="Palatino Linotype" w:hAnsi="Palatino Linotype" w:cs="Arial"/>
          <w:b/>
          <w:bCs/>
          <w:sz w:val="23"/>
          <w:szCs w:val="23"/>
          <w:lang w:eastAsia="es-MX"/>
        </w:rPr>
        <w:t xml:space="preserve"> 06209/INFOEM/IP/RR/2025</w:t>
      </w:r>
      <w:r w:rsidR="009134CA" w:rsidRPr="00DB7841">
        <w:rPr>
          <w:rFonts w:ascii="Palatino Linotype" w:eastAsiaTheme="minorEastAsia" w:hAnsi="Palatino Linotype"/>
          <w:lang w:val="es-ES_tradnl"/>
        </w:rPr>
        <w:t xml:space="preserve">, porque al modificar la respuesta, los recursos quedaron sin materia, el cual, se actualiza la causal establecida en el artículo 192 fracción III, de la Ley de Transparencia y Acceso a la Información Pública del Estado de México y Municipios, y en términos del Considerando </w:t>
      </w:r>
      <w:r w:rsidR="009134CA" w:rsidRPr="00DB7841">
        <w:rPr>
          <w:rFonts w:ascii="Palatino Linotype" w:eastAsiaTheme="minorEastAsia" w:hAnsi="Palatino Linotype"/>
          <w:b/>
          <w:lang w:val="es-ES_tradnl"/>
        </w:rPr>
        <w:t>CUARTO</w:t>
      </w:r>
      <w:r w:rsidR="009134CA" w:rsidRPr="00DB7841">
        <w:rPr>
          <w:rFonts w:ascii="Palatino Linotype" w:eastAsiaTheme="minorEastAsia" w:hAnsi="Palatino Linotype"/>
          <w:lang w:val="es-ES_tradnl"/>
        </w:rPr>
        <w:t xml:space="preserve"> de la presente resolución.</w:t>
      </w:r>
    </w:p>
    <w:p w14:paraId="1B28E120" w14:textId="77777777" w:rsidR="009134CA" w:rsidRPr="00DB7841" w:rsidRDefault="009134CA" w:rsidP="009134CA">
      <w:pPr>
        <w:spacing w:line="360" w:lineRule="auto"/>
        <w:jc w:val="both"/>
        <w:rPr>
          <w:rFonts w:ascii="Palatino Linotype" w:eastAsiaTheme="minorEastAsia" w:hAnsi="Palatino Linotype"/>
          <w:lang w:val="es-ES_tradnl"/>
        </w:rPr>
      </w:pPr>
    </w:p>
    <w:p w14:paraId="67AC6BEB" w14:textId="25AAA183" w:rsidR="009134CA" w:rsidRPr="00DB7841" w:rsidRDefault="009134CA" w:rsidP="009134CA">
      <w:pPr>
        <w:autoSpaceDE w:val="0"/>
        <w:autoSpaceDN w:val="0"/>
        <w:adjustRightInd w:val="0"/>
        <w:spacing w:line="360" w:lineRule="auto"/>
        <w:ind w:right="49"/>
        <w:jc w:val="both"/>
        <w:rPr>
          <w:rFonts w:ascii="Palatino Linotype" w:hAnsi="Palatino Linotype" w:cs="Arial"/>
        </w:rPr>
      </w:pPr>
      <w:r w:rsidRPr="00DB7841">
        <w:rPr>
          <w:rFonts w:ascii="Palatino Linotype" w:hAnsi="Palatino Linotype" w:cs="Arial"/>
          <w:b/>
          <w:sz w:val="28"/>
          <w:szCs w:val="28"/>
          <w:lang w:val="es-ES_tradnl"/>
        </w:rPr>
        <w:t>TERCERO.</w:t>
      </w:r>
      <w:r w:rsidRPr="00DB7841">
        <w:rPr>
          <w:rFonts w:ascii="Palatino Linotype" w:hAnsi="Palatino Linotype" w:cs="Arial"/>
          <w:lang w:val="es-ES_tradnl"/>
        </w:rPr>
        <w:t xml:space="preserve"> </w:t>
      </w:r>
      <w:r w:rsidRPr="00DB7841">
        <w:rPr>
          <w:rFonts w:ascii="Palatino Linotype" w:hAnsi="Palatino Linotype" w:cs="Arial"/>
        </w:rPr>
        <w:t>Se</w:t>
      </w:r>
      <w:r w:rsidRPr="00DB7841">
        <w:rPr>
          <w:rFonts w:ascii="Palatino Linotype" w:hAnsi="Palatino Linotype" w:cs="Arial"/>
          <w:b/>
        </w:rPr>
        <w:t xml:space="preserve"> MODIFICA </w:t>
      </w:r>
      <w:r w:rsidRPr="00DB7841">
        <w:rPr>
          <w:rFonts w:ascii="Palatino Linotype" w:eastAsia="Arial Unicode MS" w:hAnsi="Palatino Linotype" w:cs="Arial"/>
        </w:rPr>
        <w:t xml:space="preserve">la respuesta entregada por el </w:t>
      </w:r>
      <w:r w:rsidRPr="00DB7841">
        <w:rPr>
          <w:rFonts w:ascii="Palatino Linotype" w:eastAsia="Arial Unicode MS" w:hAnsi="Palatino Linotype" w:cs="Arial"/>
          <w:b/>
        </w:rPr>
        <w:t xml:space="preserve">Sujeto Obligado </w:t>
      </w:r>
      <w:r w:rsidRPr="00DB7841">
        <w:rPr>
          <w:rFonts w:ascii="Palatino Linotype" w:eastAsia="Arial Unicode MS" w:hAnsi="Palatino Linotype" w:cs="Arial"/>
        </w:rPr>
        <w:t xml:space="preserve">a la solicitud de información número </w:t>
      </w:r>
      <w:r w:rsidR="00B67F0A" w:rsidRPr="00DB7841">
        <w:rPr>
          <w:rFonts w:ascii="Palatino Linotype" w:hAnsi="Palatino Linotype" w:cs="Arial"/>
          <w:b/>
        </w:rPr>
        <w:t xml:space="preserve">00315/TEOLOYU/IP/2025 </w:t>
      </w:r>
      <w:r w:rsidR="00B67F0A" w:rsidRPr="00DB7841">
        <w:rPr>
          <w:rFonts w:ascii="Palatino Linotype" w:hAnsi="Palatino Linotype" w:cs="Arial"/>
        </w:rPr>
        <w:t xml:space="preserve">inmersa en el recurso de revisión </w:t>
      </w:r>
      <w:r w:rsidR="00B67F0A" w:rsidRPr="00DB7841">
        <w:rPr>
          <w:rFonts w:ascii="Palatino Linotype" w:hAnsi="Palatino Linotype" w:cs="Arial"/>
          <w:b/>
        </w:rPr>
        <w:t>06190/INFOEM/IP/RR/2025</w:t>
      </w:r>
      <w:r w:rsidRPr="00DB7841">
        <w:rPr>
          <w:rFonts w:ascii="Palatino Linotype" w:hAnsi="Palatino Linotype" w:cs="Arial"/>
        </w:rPr>
        <w:t>, por resultar fundados los motivos de inconformidad vertidos por el</w:t>
      </w:r>
      <w:r w:rsidRPr="00DB7841">
        <w:rPr>
          <w:rFonts w:ascii="Palatino Linotype" w:hAnsi="Palatino Linotype" w:cs="Arial"/>
          <w:b/>
        </w:rPr>
        <w:t xml:space="preserve"> Recurrente</w:t>
      </w:r>
      <w:r w:rsidRPr="00DB7841">
        <w:rPr>
          <w:rFonts w:ascii="Palatino Linotype" w:hAnsi="Palatino Linotype" w:cs="Arial"/>
        </w:rPr>
        <w:t xml:space="preserve">, en términos del Considerando </w:t>
      </w:r>
      <w:r w:rsidR="00B67F0A" w:rsidRPr="00DB7841">
        <w:rPr>
          <w:rFonts w:ascii="Palatino Linotype" w:hAnsi="Palatino Linotype" w:cs="Arial"/>
          <w:b/>
        </w:rPr>
        <w:t>CUAR</w:t>
      </w:r>
      <w:r w:rsidRPr="00DB7841">
        <w:rPr>
          <w:rFonts w:ascii="Palatino Linotype" w:hAnsi="Palatino Linotype" w:cs="Arial"/>
          <w:b/>
        </w:rPr>
        <w:t>TO</w:t>
      </w:r>
      <w:r w:rsidRPr="00DB7841">
        <w:rPr>
          <w:rFonts w:ascii="Palatino Linotype" w:hAnsi="Palatino Linotype" w:cs="Arial"/>
        </w:rPr>
        <w:t xml:space="preserve"> de esta resolución.</w:t>
      </w:r>
    </w:p>
    <w:p w14:paraId="5CB4FC92" w14:textId="77777777" w:rsidR="009134CA" w:rsidRPr="00DB7841" w:rsidRDefault="009134CA" w:rsidP="009134CA">
      <w:pPr>
        <w:autoSpaceDE w:val="0"/>
        <w:autoSpaceDN w:val="0"/>
        <w:adjustRightInd w:val="0"/>
        <w:spacing w:line="360" w:lineRule="auto"/>
        <w:ind w:right="49"/>
        <w:jc w:val="both"/>
        <w:rPr>
          <w:rFonts w:ascii="Palatino Linotype" w:hAnsi="Palatino Linotype" w:cs="Arial"/>
        </w:rPr>
      </w:pPr>
    </w:p>
    <w:p w14:paraId="264A63F4" w14:textId="19F7E031" w:rsidR="009134CA" w:rsidRPr="00DB7841" w:rsidRDefault="00B67F0A" w:rsidP="009134CA">
      <w:pPr>
        <w:spacing w:line="360" w:lineRule="auto"/>
        <w:jc w:val="both"/>
        <w:rPr>
          <w:rFonts w:ascii="Palatino Linotype" w:hAnsi="Palatino Linotype" w:cs="Arial"/>
        </w:rPr>
      </w:pPr>
      <w:r w:rsidRPr="00DB7841">
        <w:rPr>
          <w:rFonts w:ascii="Palatino Linotype" w:hAnsi="Palatino Linotype" w:cs="Arial"/>
          <w:b/>
          <w:sz w:val="28"/>
          <w:szCs w:val="28"/>
        </w:rPr>
        <w:t>CUART</w:t>
      </w:r>
      <w:r w:rsidR="009134CA" w:rsidRPr="00DB7841">
        <w:rPr>
          <w:rFonts w:ascii="Palatino Linotype" w:hAnsi="Palatino Linotype" w:cs="Arial"/>
          <w:b/>
          <w:sz w:val="28"/>
          <w:szCs w:val="28"/>
        </w:rPr>
        <w:t>O.</w:t>
      </w:r>
      <w:r w:rsidR="009134CA" w:rsidRPr="00DB7841">
        <w:rPr>
          <w:rFonts w:ascii="Palatino Linotype" w:hAnsi="Palatino Linotype" w:cs="Arial"/>
        </w:rPr>
        <w:t xml:space="preserve"> Se </w:t>
      </w:r>
      <w:r w:rsidR="009134CA" w:rsidRPr="00DB7841">
        <w:rPr>
          <w:rFonts w:ascii="Palatino Linotype" w:hAnsi="Palatino Linotype" w:cs="Arial"/>
          <w:b/>
        </w:rPr>
        <w:t>ORDENA</w:t>
      </w:r>
      <w:r w:rsidR="009134CA" w:rsidRPr="00DB7841">
        <w:rPr>
          <w:rFonts w:ascii="Palatino Linotype" w:hAnsi="Palatino Linotype" w:cs="Arial"/>
        </w:rPr>
        <w:t xml:space="preserve"> al </w:t>
      </w:r>
      <w:r w:rsidR="009134CA" w:rsidRPr="00DB7841">
        <w:rPr>
          <w:rFonts w:ascii="Palatino Linotype" w:hAnsi="Palatino Linotype" w:cs="Arial"/>
          <w:b/>
        </w:rPr>
        <w:t>Sujeto Obligado</w:t>
      </w:r>
      <w:r w:rsidR="009134CA" w:rsidRPr="00DB7841">
        <w:rPr>
          <w:rFonts w:ascii="Palatino Linotype" w:hAnsi="Palatino Linotype" w:cs="Arial"/>
        </w:rPr>
        <w:t xml:space="preserve"> haga entrega al </w:t>
      </w:r>
      <w:r w:rsidR="009134CA" w:rsidRPr="00DB7841">
        <w:rPr>
          <w:rFonts w:ascii="Palatino Linotype" w:hAnsi="Palatino Linotype" w:cs="Arial"/>
          <w:b/>
        </w:rPr>
        <w:t xml:space="preserve">Recurrente </w:t>
      </w:r>
      <w:r w:rsidR="009134CA" w:rsidRPr="00DB7841">
        <w:rPr>
          <w:rFonts w:ascii="Palatino Linotype" w:hAnsi="Palatino Linotype" w:cs="Arial"/>
        </w:rPr>
        <w:t xml:space="preserve">en términos del Considerando </w:t>
      </w:r>
      <w:r w:rsidRPr="00DB7841">
        <w:rPr>
          <w:rFonts w:ascii="Palatino Linotype" w:hAnsi="Palatino Linotype" w:cs="Arial"/>
          <w:b/>
        </w:rPr>
        <w:t>CUAR</w:t>
      </w:r>
      <w:r w:rsidR="009134CA" w:rsidRPr="00DB7841">
        <w:rPr>
          <w:rFonts w:ascii="Palatino Linotype" w:hAnsi="Palatino Linotype" w:cs="Arial"/>
          <w:b/>
        </w:rPr>
        <w:t xml:space="preserve">TO </w:t>
      </w:r>
      <w:r w:rsidR="009134CA" w:rsidRPr="00DB7841">
        <w:rPr>
          <w:rFonts w:ascii="Palatino Linotype" w:hAnsi="Palatino Linotype" w:cs="Arial"/>
        </w:rPr>
        <w:t>de esta resolución, a través del</w:t>
      </w:r>
      <w:r w:rsidR="009134CA" w:rsidRPr="00DB7841">
        <w:rPr>
          <w:rFonts w:ascii="Palatino Linotype" w:hAnsi="Palatino Linotype" w:cs="Arial"/>
          <w:b/>
        </w:rPr>
        <w:t xml:space="preserve"> </w:t>
      </w:r>
      <w:r w:rsidR="009134CA" w:rsidRPr="00DB7841">
        <w:rPr>
          <w:rFonts w:ascii="Palatino Linotype" w:hAnsi="Palatino Linotype" w:cs="Arial"/>
        </w:rPr>
        <w:t xml:space="preserve">Sistema de Acceso a la Información Mexiquense </w:t>
      </w:r>
      <w:r w:rsidR="009134CA" w:rsidRPr="00DB7841">
        <w:rPr>
          <w:rFonts w:ascii="Palatino Linotype" w:hAnsi="Palatino Linotype" w:cs="Arial"/>
          <w:b/>
        </w:rPr>
        <w:t>(SAIMEX)</w:t>
      </w:r>
      <w:r w:rsidR="009134CA" w:rsidRPr="00DB7841">
        <w:rPr>
          <w:rFonts w:ascii="Palatino Linotype" w:hAnsi="Palatino Linotype" w:cs="Arial"/>
        </w:rPr>
        <w:t xml:space="preserve">, </w:t>
      </w:r>
      <w:r w:rsidRPr="00DB7841">
        <w:rPr>
          <w:rFonts w:ascii="Palatino Linotype" w:hAnsi="Palatino Linotype" w:cs="Arial"/>
        </w:rPr>
        <w:t xml:space="preserve">en versión pública, </w:t>
      </w:r>
      <w:r w:rsidR="009134CA" w:rsidRPr="00DB7841">
        <w:rPr>
          <w:rFonts w:ascii="Palatino Linotype" w:hAnsi="Palatino Linotype" w:cs="Arial"/>
        </w:rPr>
        <w:t>de lo siguiente:</w:t>
      </w:r>
    </w:p>
    <w:p w14:paraId="78CE4E8E" w14:textId="77777777" w:rsidR="00B67F0A" w:rsidRPr="00DB7841" w:rsidRDefault="00B67F0A" w:rsidP="009134CA">
      <w:pPr>
        <w:spacing w:line="360" w:lineRule="auto"/>
        <w:jc w:val="both"/>
        <w:rPr>
          <w:rFonts w:ascii="Palatino Linotype" w:hAnsi="Palatino Linotype" w:cs="Arial"/>
        </w:rPr>
      </w:pPr>
    </w:p>
    <w:p w14:paraId="1DA884C4" w14:textId="1DA2A73C" w:rsidR="00B67F0A" w:rsidRPr="00DB7841" w:rsidRDefault="00B67F0A" w:rsidP="00B67F0A">
      <w:pPr>
        <w:pStyle w:val="Prrafodelista"/>
        <w:numPr>
          <w:ilvl w:val="3"/>
          <w:numId w:val="11"/>
        </w:numPr>
        <w:spacing w:line="360" w:lineRule="auto"/>
        <w:ind w:left="709"/>
        <w:jc w:val="both"/>
        <w:rPr>
          <w:rFonts w:ascii="Palatino Linotype" w:hAnsi="Palatino Linotype" w:cs="Arial"/>
        </w:rPr>
      </w:pPr>
      <w:r w:rsidRPr="00DB7841">
        <w:rPr>
          <w:rFonts w:ascii="Palatino Linotype" w:hAnsi="Palatino Linotype" w:cs="Arial"/>
        </w:rPr>
        <w:t>Los recibos de nómina de los servidores públicos adscritos al área de Catastro, correspondientes a la segunda quincena del mes de abril de dos mil veinticinco.</w:t>
      </w:r>
    </w:p>
    <w:p w14:paraId="7B996D91" w14:textId="77777777" w:rsidR="00B67F0A" w:rsidRPr="00DB7841" w:rsidRDefault="00B67F0A" w:rsidP="00B67F0A">
      <w:pPr>
        <w:pStyle w:val="Sinespaciado"/>
      </w:pPr>
    </w:p>
    <w:p w14:paraId="480D49B0" w14:textId="2900AC29" w:rsidR="00B67F0A" w:rsidRPr="00DB7841" w:rsidRDefault="00B67F0A" w:rsidP="00B67F0A">
      <w:pPr>
        <w:ind w:left="284" w:right="332"/>
        <w:jc w:val="both"/>
        <w:rPr>
          <w:rFonts w:ascii="Palatino Linotype" w:hAnsi="Palatino Linotype" w:cs="Arial"/>
          <w:i/>
          <w:sz w:val="22"/>
        </w:rPr>
      </w:pPr>
      <w:r w:rsidRPr="00DB7841">
        <w:rPr>
          <w:rFonts w:ascii="Palatino Linotype" w:hAnsi="Palatino Linotype" w:cs="Arial"/>
          <w:i/>
          <w:sz w:val="22"/>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DB7841">
        <w:rPr>
          <w:rFonts w:ascii="Palatino Linotype" w:hAnsi="Palatino Linotype" w:cs="Arial"/>
          <w:b/>
          <w:i/>
          <w:sz w:val="22"/>
        </w:rPr>
        <w:t>Recurrente</w:t>
      </w:r>
      <w:r w:rsidRPr="00DB7841">
        <w:rPr>
          <w:rFonts w:ascii="Palatino Linotype" w:hAnsi="Palatino Linotype" w:cs="Arial"/>
          <w:i/>
          <w:sz w:val="22"/>
        </w:rPr>
        <w:t>.</w:t>
      </w:r>
    </w:p>
    <w:p w14:paraId="51FD6D38" w14:textId="34B87412" w:rsidR="00B67F0A" w:rsidRPr="00DB7841" w:rsidRDefault="00B67F0A" w:rsidP="00B67F0A">
      <w:pPr>
        <w:autoSpaceDE w:val="0"/>
        <w:autoSpaceDN w:val="0"/>
        <w:adjustRightInd w:val="0"/>
        <w:spacing w:line="360" w:lineRule="auto"/>
        <w:ind w:right="49"/>
        <w:jc w:val="both"/>
        <w:rPr>
          <w:rFonts w:ascii="Palatino Linotype" w:hAnsi="Palatino Linotype" w:cs="Arial"/>
          <w:szCs w:val="28"/>
          <w:lang w:val="es-ES_tradnl"/>
        </w:rPr>
      </w:pPr>
      <w:r w:rsidRPr="00DB7841">
        <w:rPr>
          <w:rFonts w:ascii="Palatino Linotype" w:hAnsi="Palatino Linotype" w:cs="Arial"/>
          <w:b/>
          <w:sz w:val="28"/>
          <w:szCs w:val="28"/>
          <w:lang w:val="es-ES_tradnl"/>
        </w:rPr>
        <w:lastRenderedPageBreak/>
        <w:t xml:space="preserve">QUINTO. </w:t>
      </w:r>
      <w:r w:rsidRPr="00DB7841">
        <w:rPr>
          <w:rFonts w:ascii="Palatino Linotype" w:hAnsi="Palatino Linotype" w:cs="Arial"/>
          <w:b/>
          <w:szCs w:val="28"/>
          <w:lang w:val="es-ES_tradnl"/>
        </w:rPr>
        <w:t xml:space="preserve">NOTIFÍQUESE </w:t>
      </w:r>
      <w:r w:rsidRPr="00DB7841">
        <w:rPr>
          <w:rFonts w:ascii="Palatino Linotype" w:hAnsi="Palatino Linotype" w:cs="Arial"/>
          <w:szCs w:val="28"/>
          <w:lang w:val="es-ES_tradnl"/>
        </w:rPr>
        <w:t xml:space="preserve">la presente resolución </w:t>
      </w:r>
      <w:r w:rsidRPr="00DB7841">
        <w:rPr>
          <w:rFonts w:ascii="Palatino Linotype" w:hAnsi="Palatino Linotype" w:cs="Arial"/>
        </w:rPr>
        <w:t xml:space="preserve">a través del Sistema de Acceso a la Información Mexiquense </w:t>
      </w:r>
      <w:r w:rsidRPr="00DB7841">
        <w:rPr>
          <w:rFonts w:ascii="Palatino Linotype" w:hAnsi="Palatino Linotype" w:cs="Arial"/>
          <w:b/>
        </w:rPr>
        <w:t>(SAIMEX)</w:t>
      </w:r>
      <w:r w:rsidRPr="00DB7841">
        <w:rPr>
          <w:rFonts w:ascii="Palatino Linotype" w:hAnsi="Palatino Linotype" w:cs="Arial"/>
          <w:szCs w:val="28"/>
          <w:lang w:val="es-ES_tradnl"/>
        </w:rPr>
        <w:t xml:space="preserve"> al Titular de la Unidad de Transparencia del </w:t>
      </w:r>
      <w:r w:rsidRPr="00DB7841">
        <w:rPr>
          <w:rFonts w:ascii="Palatino Linotype" w:hAnsi="Palatino Linotype" w:cs="Arial"/>
          <w:b/>
          <w:szCs w:val="28"/>
          <w:lang w:val="es-ES_tradnl"/>
        </w:rPr>
        <w:t>Sujeto Obligado</w:t>
      </w:r>
      <w:r w:rsidRPr="00DB7841">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253DEAE" w14:textId="77777777" w:rsidR="00B67F0A" w:rsidRPr="00DB7841" w:rsidRDefault="00B67F0A" w:rsidP="00B67F0A">
      <w:pPr>
        <w:autoSpaceDE w:val="0"/>
        <w:autoSpaceDN w:val="0"/>
        <w:adjustRightInd w:val="0"/>
        <w:spacing w:line="360" w:lineRule="auto"/>
        <w:ind w:right="49"/>
        <w:jc w:val="both"/>
        <w:rPr>
          <w:rFonts w:ascii="Palatino Linotype" w:hAnsi="Palatino Linotype" w:cs="Arial"/>
          <w:szCs w:val="28"/>
          <w:lang w:val="es-ES_tradnl"/>
        </w:rPr>
      </w:pPr>
    </w:p>
    <w:p w14:paraId="66926AD0" w14:textId="0BA95524" w:rsidR="00B67F0A" w:rsidRPr="00DB7841" w:rsidRDefault="00B67F0A" w:rsidP="00B67F0A">
      <w:pPr>
        <w:spacing w:line="360" w:lineRule="auto"/>
        <w:jc w:val="both"/>
        <w:rPr>
          <w:rFonts w:ascii="Palatino Linotype" w:hAnsi="Palatino Linotype" w:cs="Arial"/>
          <w:bCs/>
          <w:szCs w:val="28"/>
        </w:rPr>
      </w:pPr>
      <w:r w:rsidRPr="00DB7841">
        <w:rPr>
          <w:rFonts w:ascii="Palatino Linotype" w:hAnsi="Palatino Linotype" w:cs="Arial"/>
          <w:b/>
          <w:bCs/>
          <w:sz w:val="28"/>
          <w:szCs w:val="28"/>
        </w:rPr>
        <w:t>SEXTO.</w:t>
      </w:r>
      <w:r w:rsidRPr="00DB7841">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DB7841">
        <w:rPr>
          <w:rFonts w:ascii="Palatino Linotype" w:hAnsi="Palatino Linotype" w:cs="Arial"/>
          <w:b/>
          <w:bCs/>
          <w:szCs w:val="28"/>
        </w:rPr>
        <w:t>Sujeto Obligado</w:t>
      </w:r>
      <w:r w:rsidRPr="00DB7841">
        <w:rPr>
          <w:rFonts w:ascii="Palatino Linotype" w:hAnsi="Palatino Linotype" w:cs="Arial"/>
          <w:bCs/>
          <w:szCs w:val="28"/>
        </w:rPr>
        <w:t xml:space="preserve"> de manera fundada y motivada, podrá solicitar una ampliación de plazo para el cumplimiento de la presente resolución.</w:t>
      </w:r>
    </w:p>
    <w:p w14:paraId="1A1890D9" w14:textId="77777777" w:rsidR="00B67F0A" w:rsidRPr="00DB7841" w:rsidRDefault="00B67F0A" w:rsidP="00B67F0A">
      <w:pPr>
        <w:spacing w:line="360" w:lineRule="auto"/>
        <w:jc w:val="both"/>
        <w:rPr>
          <w:rFonts w:ascii="Palatino Linotype" w:hAnsi="Palatino Linotype" w:cs="Arial"/>
          <w:bCs/>
          <w:szCs w:val="28"/>
        </w:rPr>
      </w:pPr>
    </w:p>
    <w:p w14:paraId="73F67BEF" w14:textId="1A634427" w:rsidR="00B67F0A" w:rsidRPr="00DB7841" w:rsidRDefault="00B67F0A" w:rsidP="00B67F0A">
      <w:pPr>
        <w:spacing w:line="360" w:lineRule="auto"/>
        <w:jc w:val="both"/>
        <w:rPr>
          <w:rFonts w:ascii="Palatino Linotype" w:hAnsi="Palatino Linotype" w:cs="Arial"/>
        </w:rPr>
      </w:pPr>
      <w:r w:rsidRPr="00DB7841">
        <w:rPr>
          <w:rFonts w:ascii="Palatino Linotype" w:hAnsi="Palatino Linotype" w:cs="Arial"/>
          <w:b/>
          <w:sz w:val="28"/>
          <w:szCs w:val="28"/>
        </w:rPr>
        <w:t>SÉPTIMO.</w:t>
      </w:r>
      <w:r w:rsidRPr="00DB7841">
        <w:rPr>
          <w:rFonts w:ascii="Palatino Linotype" w:hAnsi="Palatino Linotype" w:cs="Arial"/>
          <w:b/>
        </w:rPr>
        <w:t xml:space="preserve"> NOTIFÍQUESE</w:t>
      </w:r>
      <w:r w:rsidRPr="00DB7841">
        <w:rPr>
          <w:rFonts w:ascii="Palatino Linotype" w:hAnsi="Palatino Linotype" w:cs="Arial"/>
        </w:rPr>
        <w:t xml:space="preserve"> al </w:t>
      </w:r>
      <w:r w:rsidRPr="00DB7841">
        <w:rPr>
          <w:rFonts w:ascii="Palatino Linotype" w:hAnsi="Palatino Linotype" w:cs="Arial"/>
          <w:b/>
        </w:rPr>
        <w:t>Recurrente</w:t>
      </w:r>
      <w:r w:rsidRPr="00DB7841">
        <w:rPr>
          <w:rFonts w:ascii="Palatino Linotype" w:hAnsi="Palatino Linotype" w:cs="Arial"/>
        </w:rPr>
        <w:t xml:space="preserve"> la presente resolución a través del Sistema de Acceso a la Información Mexiquense </w:t>
      </w:r>
      <w:r w:rsidRPr="00DB7841">
        <w:rPr>
          <w:rFonts w:ascii="Palatino Linotype" w:hAnsi="Palatino Linotype" w:cs="Arial"/>
          <w:b/>
        </w:rPr>
        <w:t>(SAIMEX),</w:t>
      </w:r>
      <w:r w:rsidRPr="00DB7841">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45756AB" w14:textId="77777777" w:rsidR="008D26F9" w:rsidRPr="00DB7841" w:rsidRDefault="008D26F9" w:rsidP="00607FBA">
      <w:pPr>
        <w:spacing w:line="360" w:lineRule="auto"/>
        <w:jc w:val="both"/>
        <w:rPr>
          <w:rFonts w:ascii="Palatino Linotype" w:eastAsiaTheme="minorHAnsi" w:hAnsi="Palatino Linotype" w:cstheme="minorBidi"/>
          <w:lang w:val="es-MX" w:eastAsia="en-US"/>
        </w:rPr>
      </w:pPr>
    </w:p>
    <w:p w14:paraId="708C2C7B" w14:textId="519A7491" w:rsidR="00B10A2E" w:rsidRPr="00DB7841" w:rsidRDefault="00DB7841" w:rsidP="00D01A63">
      <w:pPr>
        <w:spacing w:line="360" w:lineRule="auto"/>
        <w:jc w:val="both"/>
        <w:rPr>
          <w:rFonts w:ascii="Palatino Linotype" w:eastAsiaTheme="minorHAnsi" w:hAnsi="Palatino Linotype" w:cs="Arial"/>
          <w:lang w:val="es-MX" w:eastAsia="en-US"/>
        </w:rPr>
      </w:pPr>
      <w:r w:rsidRPr="00DB7841">
        <w:rPr>
          <w:rFonts w:ascii="Palatino Linotype" w:hAnsi="Palatino Linotype" w:cs="Arial"/>
        </w:rPr>
        <w:lastRenderedPageBreak/>
        <w:t>ASÍ LO RESUELVE, POR UNANIMIDAD DE VOTOS, EL PLENO DEL</w:t>
      </w:r>
      <w:r w:rsidRPr="00DB7841">
        <w:rPr>
          <w:rFonts w:ascii="Palatino Linotype" w:eastAsia="Arial Unicode MS" w:hAnsi="Palatino Linotype" w:cs="Arial"/>
        </w:rPr>
        <w:t xml:space="preserve"> INSTITUTO DE TRANSPARENCIA, ACCESO A LA INFORMACIÓN PÚBLICA Y PROTECCIÓN DE DATOS PERSONALES DEL ESTADO DE MÉXICO Y MUNICIPIOS</w:t>
      </w:r>
      <w:r w:rsidRPr="00DB7841">
        <w:rPr>
          <w:rFonts w:ascii="Palatino Linotype" w:hAnsi="Palatino Linotype" w:cs="Arial"/>
        </w:rPr>
        <w:t xml:space="preserve">, CONFORMADO POR LOS COMISIONADOS JOSÉ MARTÍNEZ VILCHIS; MARÍA DEL ROSARIO MEJÍA AYALA; SHARON CRISTINA MORALES MARTÍNEZ; LUIS GUSTAVO PARRA NORIEGA Y GUADALUPE RAMÍREZ PEÑA; EN LA TRIGÉSIMA QUINTA SESIÓN ORDINARIA CELEBRADA EL </w:t>
      </w:r>
      <w:r w:rsidRPr="00DB7841">
        <w:rPr>
          <w:rFonts w:ascii="Palatino Linotype" w:eastAsia="Calibri" w:hAnsi="Palatino Linotype" w:cs="Arial"/>
          <w:color w:val="000000"/>
          <w:lang w:eastAsia="es-MX"/>
        </w:rPr>
        <w:t>PRIMERO DE OCTUBRE DE DOS MIL VEINTICINCO</w:t>
      </w:r>
      <w:r w:rsidRPr="00DB7841">
        <w:rPr>
          <w:rFonts w:ascii="Palatino Linotype" w:hAnsi="Palatino Linotype" w:cs="Arial"/>
        </w:rPr>
        <w:t>, ANTE EL SECRETARIO TÉCNICO DEL PLENO, ALEXIS TAPIA RAMÍREZ</w:t>
      </w:r>
      <w:r w:rsidR="00054E04" w:rsidRPr="00DB7841">
        <w:rPr>
          <w:rFonts w:ascii="Palatino Linotype" w:eastAsiaTheme="minorHAnsi" w:hAnsi="Palatino Linotype" w:cs="Arial"/>
          <w:lang w:val="es-MX" w:eastAsia="en-US"/>
        </w:rPr>
        <w:t>.</w:t>
      </w:r>
      <w:r w:rsidR="00B10A2E" w:rsidRPr="00DB7841">
        <w:rPr>
          <w:rFonts w:ascii="Palatino Linotype" w:eastAsiaTheme="minorHAnsi" w:hAnsi="Palatino Linotype" w:cs="Arial"/>
          <w:lang w:val="es-MX" w:eastAsia="en-US"/>
        </w:rPr>
        <w:t>-----------</w:t>
      </w:r>
      <w:r w:rsidR="00C120DF" w:rsidRPr="00DB7841">
        <w:rPr>
          <w:rFonts w:ascii="Palatino Linotype" w:eastAsiaTheme="minorHAnsi" w:hAnsi="Palatino Linotype" w:cs="Arial"/>
          <w:lang w:val="es-MX" w:eastAsia="en-US"/>
        </w:rPr>
        <w:t>----------------------------------------------------------------------------------------</w:t>
      </w:r>
      <w:r w:rsidR="00870C2B" w:rsidRPr="00DB7841">
        <w:rPr>
          <w:rFonts w:ascii="Palatino Linotype" w:eastAsiaTheme="minorHAnsi" w:hAnsi="Palatino Linotype" w:cs="Arial"/>
          <w:lang w:val="es-MX" w:eastAsia="en-US"/>
        </w:rPr>
        <w:t>---------------------------------------------------------------------------------------------------------------------------------------------------------------------------------------------------</w:t>
      </w:r>
      <w:r w:rsidR="00B67F0A" w:rsidRPr="00DB7841">
        <w:rPr>
          <w:rFonts w:ascii="Palatino Linotype" w:eastAsiaTheme="minorHAnsi" w:hAnsi="Palatino Linotype" w:cs="Arial"/>
          <w:lang w:val="es-MX" w:eastAsia="en-US"/>
        </w:rPr>
        <w:t>--------------------------------------------------------------------------------------------------------------------------------------------------------------------------------------------------------------------------------------------------------------------------------------------------------------------------------------------------------------------------------------------------------------------------------------------------------------------------------------------------------------------------------------------------------------------------------------------------------------------------------------------------------------------------------------------------------------------------------------------------------------------------------------------------------------------------------------------------------------------------------------------------------------------------------------------------------------------------------------------------------------------------------------------------------------------------------------------------------------------------------------------------------------------------------------------------------------------------------------------------------------------------------------------------------------------------------------------------------------------------------------------------------------------------------------------------------------------------------------------------------------</w:t>
      </w:r>
      <w:r w:rsidR="00C84E9B" w:rsidRPr="00DB7841">
        <w:rPr>
          <w:rFonts w:ascii="Palatino Linotype" w:eastAsiaTheme="minorHAnsi" w:hAnsi="Palatino Linotype" w:cs="Arial"/>
          <w:lang w:val="es-MX" w:eastAsia="en-US"/>
        </w:rPr>
        <w:t>------------</w:t>
      </w:r>
      <w:r w:rsidR="00B67F0A" w:rsidRPr="00DB7841">
        <w:rPr>
          <w:rFonts w:ascii="Palatino Linotype" w:eastAsiaTheme="minorHAnsi" w:hAnsi="Palatino Linotype" w:cs="Arial"/>
          <w:lang w:val="es-MX" w:eastAsia="en-US"/>
        </w:rPr>
        <w:t>----------------</w:t>
      </w:r>
    </w:p>
    <w:p w14:paraId="30DC6A28" w14:textId="5C3B8EB0" w:rsidR="00B10A2E" w:rsidRPr="00B10A2E" w:rsidRDefault="00B10A2E" w:rsidP="00D01A63">
      <w:pPr>
        <w:spacing w:line="360" w:lineRule="auto"/>
        <w:jc w:val="both"/>
        <w:rPr>
          <w:rFonts w:ascii="Palatino Linotype" w:eastAsiaTheme="minorHAnsi" w:hAnsi="Palatino Linotype" w:cs="Arial"/>
          <w:sz w:val="16"/>
          <w:szCs w:val="16"/>
          <w:lang w:val="es-MX" w:eastAsia="en-US"/>
        </w:rPr>
      </w:pPr>
      <w:r w:rsidRPr="00DB7841">
        <w:rPr>
          <w:rFonts w:ascii="Palatino Linotype" w:eastAsiaTheme="minorHAnsi" w:hAnsi="Palatino Linotype" w:cs="Arial"/>
          <w:sz w:val="16"/>
          <w:szCs w:val="16"/>
          <w:lang w:val="es-MX" w:eastAsia="en-US"/>
        </w:rPr>
        <w:t>JMV/CCR/</w:t>
      </w:r>
      <w:proofErr w:type="spellStart"/>
      <w:r w:rsidRPr="00DB7841">
        <w:rPr>
          <w:rFonts w:ascii="Palatino Linotype" w:eastAsiaTheme="minorHAnsi" w:hAnsi="Palatino Linotype" w:cs="Arial"/>
          <w:sz w:val="16"/>
          <w:szCs w:val="16"/>
          <w:lang w:val="es-MX" w:eastAsia="en-US"/>
        </w:rPr>
        <w:t>jasm</w:t>
      </w:r>
      <w:proofErr w:type="spellEnd"/>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31904DF7" w:rsidR="0029071C" w:rsidRPr="003E56C9" w:rsidRDefault="0029071C" w:rsidP="003E56C9"/>
    <w:sectPr w:rsidR="0029071C" w:rsidRPr="003E56C9" w:rsidSect="00742DA4">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F37B1E" w14:textId="77777777" w:rsidR="00A872FD" w:rsidRDefault="00A872FD" w:rsidP="000B5E25">
      <w:r>
        <w:separator/>
      </w:r>
    </w:p>
  </w:endnote>
  <w:endnote w:type="continuationSeparator" w:id="0">
    <w:p w14:paraId="0B5BD38C" w14:textId="77777777" w:rsidR="00A872FD" w:rsidRDefault="00A872FD"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panose1 w:val="00000000000000000000"/>
    <w:charset w:val="00"/>
    <w:family w:val="roman"/>
    <w:notTrueType/>
    <w:pitch w:val="default"/>
  </w:font>
  <w:font w:name="Lohit Hindi">
    <w:altName w:val="Times New Roman"/>
    <w:charset w:val="00"/>
    <w:family w:val="roman"/>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33B2AB65" w:rsidR="00BB12FD" w:rsidRPr="000D3AD4" w:rsidRDefault="00BB12FD"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6247D">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6247D">
      <w:rPr>
        <w:rFonts w:ascii="Palatino Linotype" w:hAnsi="Palatino Linotype" w:cs="Arial"/>
        <w:bCs/>
        <w:noProof/>
        <w:sz w:val="20"/>
        <w:szCs w:val="20"/>
      </w:rPr>
      <w:t>73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6B1F09E0" w:rsidR="00BB12FD" w:rsidRPr="000D3AD4" w:rsidRDefault="00BB12FD"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6247D">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6247D">
      <w:rPr>
        <w:rFonts w:ascii="Palatino Linotype" w:hAnsi="Palatino Linotype" w:cs="Arial"/>
        <w:bCs/>
        <w:noProof/>
        <w:sz w:val="20"/>
        <w:szCs w:val="20"/>
      </w:rPr>
      <w:t>73</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163DEB" w14:textId="77777777" w:rsidR="00A872FD" w:rsidRDefault="00A872FD" w:rsidP="000B5E25">
      <w:r>
        <w:separator/>
      </w:r>
    </w:p>
  </w:footnote>
  <w:footnote w:type="continuationSeparator" w:id="0">
    <w:p w14:paraId="15EFB093" w14:textId="77777777" w:rsidR="00A872FD" w:rsidRDefault="00A872FD" w:rsidP="000B5E25">
      <w:r>
        <w:continuationSeparator/>
      </w:r>
    </w:p>
  </w:footnote>
  <w:footnote w:id="1">
    <w:p w14:paraId="415B7283" w14:textId="77777777" w:rsidR="00BB12FD" w:rsidRPr="008A64CB" w:rsidRDefault="00BB12FD"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BB12FD" w:rsidRDefault="00BB12FD" w:rsidP="008A64CB">
      <w:pPr>
        <w:autoSpaceDE w:val="0"/>
        <w:autoSpaceDN w:val="0"/>
        <w:adjustRightInd w:val="0"/>
        <w:ind w:right="49"/>
        <w:jc w:val="both"/>
        <w:rPr>
          <w:rFonts w:ascii="Palatino Linotype" w:hAnsi="Palatino Linotype"/>
          <w:i/>
          <w:sz w:val="18"/>
          <w:szCs w:val="22"/>
        </w:rPr>
      </w:pPr>
    </w:p>
    <w:p w14:paraId="2A843A3D" w14:textId="77777777" w:rsidR="00BB12FD" w:rsidRPr="008A64CB" w:rsidRDefault="00BB12FD"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BB12FD" w:rsidRPr="008A64CB" w:rsidRDefault="00BB12FD">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BB12FD" w:rsidRDefault="00A872FD">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BB12FD" w:rsidRPr="008F2CCC" w14:paraId="6A2352FA" w14:textId="77777777" w:rsidTr="00BC757D">
      <w:tc>
        <w:tcPr>
          <w:tcW w:w="2693" w:type="dxa"/>
          <w:vAlign w:val="center"/>
        </w:tcPr>
        <w:p w14:paraId="217E963F" w14:textId="77777777" w:rsidR="00BB12FD" w:rsidRPr="008F5DAE" w:rsidRDefault="00BB12F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vAlign w:val="center"/>
        </w:tcPr>
        <w:p w14:paraId="1056B9D1" w14:textId="7ACFCA3F" w:rsidR="00BB12FD" w:rsidRPr="0029071C" w:rsidRDefault="00BB12FD"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06190</w:t>
          </w:r>
          <w:r w:rsidRPr="0029071C">
            <w:rPr>
              <w:rFonts w:ascii="Palatino Linotype" w:hAnsi="Palatino Linotype"/>
              <w:sz w:val="22"/>
              <w:szCs w:val="22"/>
              <w:lang w:val="es-ES_tradnl"/>
            </w:rPr>
            <w:t>/INFOEM/IP/RR/202</w:t>
          </w:r>
          <w:r>
            <w:rPr>
              <w:rFonts w:ascii="Palatino Linotype" w:hAnsi="Palatino Linotype"/>
              <w:sz w:val="22"/>
              <w:szCs w:val="22"/>
              <w:lang w:val="es-ES_tradnl"/>
            </w:rPr>
            <w:t>5 y acumulados</w:t>
          </w:r>
        </w:p>
      </w:tc>
    </w:tr>
    <w:tr w:rsidR="00BB12FD" w:rsidRPr="008F2CCC" w14:paraId="1F299A1F" w14:textId="77777777" w:rsidTr="00BC757D">
      <w:trPr>
        <w:trHeight w:val="228"/>
      </w:trPr>
      <w:tc>
        <w:tcPr>
          <w:tcW w:w="2693" w:type="dxa"/>
          <w:vAlign w:val="center"/>
        </w:tcPr>
        <w:p w14:paraId="683328AB" w14:textId="77777777" w:rsidR="00BB12FD" w:rsidRPr="008F5DAE" w:rsidRDefault="00BB12F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vAlign w:val="center"/>
        </w:tcPr>
        <w:p w14:paraId="0DAC1EE3" w14:textId="0279D020" w:rsidR="00BB12FD" w:rsidRPr="0029071C" w:rsidRDefault="00BB12FD" w:rsidP="00B6659F">
          <w:pPr>
            <w:spacing w:line="276" w:lineRule="auto"/>
            <w:jc w:val="right"/>
            <w:rPr>
              <w:rFonts w:ascii="Palatino Linotype" w:hAnsi="Palatino Linotype"/>
              <w:sz w:val="22"/>
              <w:szCs w:val="22"/>
            </w:rPr>
          </w:pPr>
          <w:r w:rsidRPr="005B6AD6">
            <w:rPr>
              <w:rFonts w:ascii="Palatino Linotype" w:hAnsi="Palatino Linotype"/>
              <w:sz w:val="22"/>
              <w:szCs w:val="22"/>
            </w:rPr>
            <w:t>Ayuntamiento de Teoloyucan</w:t>
          </w:r>
        </w:p>
      </w:tc>
    </w:tr>
    <w:tr w:rsidR="00BB12FD" w:rsidRPr="008F2CCC" w14:paraId="46D09EF7" w14:textId="77777777" w:rsidTr="00BC757D">
      <w:tc>
        <w:tcPr>
          <w:tcW w:w="2693" w:type="dxa"/>
          <w:vAlign w:val="center"/>
        </w:tcPr>
        <w:p w14:paraId="1A0A5ED2" w14:textId="77777777" w:rsidR="00BB12FD" w:rsidRPr="008F5DAE" w:rsidRDefault="00BB12FD"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vAlign w:val="center"/>
        </w:tcPr>
        <w:p w14:paraId="1AE463AD" w14:textId="77777777" w:rsidR="00BB12FD" w:rsidRPr="0029071C" w:rsidRDefault="00BB12FD"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BB12FD" w:rsidRPr="001779E0" w:rsidRDefault="00A872FD"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835"/>
      <w:gridCol w:w="4116"/>
    </w:tblGrid>
    <w:tr w:rsidR="00BB12FD" w:rsidRPr="008F2CCC" w14:paraId="647E1A5E" w14:textId="77777777" w:rsidTr="005B6AD6">
      <w:tc>
        <w:tcPr>
          <w:tcW w:w="2835" w:type="dxa"/>
          <w:vAlign w:val="center"/>
        </w:tcPr>
        <w:p w14:paraId="61C1A94D" w14:textId="77777777" w:rsidR="00BB12FD" w:rsidRPr="008F5DAE" w:rsidRDefault="00BB12F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vAlign w:val="center"/>
        </w:tcPr>
        <w:p w14:paraId="5D88CF1B" w14:textId="6BEF2813" w:rsidR="00BB12FD" w:rsidRPr="0029071C" w:rsidRDefault="00BB12FD" w:rsidP="005B6AD6">
          <w:pPr>
            <w:jc w:val="right"/>
            <w:rPr>
              <w:rFonts w:ascii="Palatino Linotype" w:hAnsi="Palatino Linotype"/>
              <w:sz w:val="22"/>
              <w:szCs w:val="22"/>
              <w:lang w:val="es-ES_tradnl"/>
            </w:rPr>
          </w:pPr>
          <w:r>
            <w:rPr>
              <w:rFonts w:ascii="Palatino Linotype" w:hAnsi="Palatino Linotype"/>
              <w:sz w:val="22"/>
              <w:szCs w:val="22"/>
              <w:lang w:val="es-ES_tradnl"/>
            </w:rPr>
            <w:t>06190</w:t>
          </w:r>
          <w:r w:rsidRPr="0029071C">
            <w:rPr>
              <w:rFonts w:ascii="Palatino Linotype" w:hAnsi="Palatino Linotype"/>
              <w:sz w:val="22"/>
              <w:szCs w:val="22"/>
              <w:lang w:val="es-ES_tradnl"/>
            </w:rPr>
            <w:t>/INFOEM/IP/RR/202</w:t>
          </w:r>
          <w:r>
            <w:rPr>
              <w:rFonts w:ascii="Palatino Linotype" w:hAnsi="Palatino Linotype"/>
              <w:sz w:val="22"/>
              <w:szCs w:val="22"/>
              <w:lang w:val="es-ES_tradnl"/>
            </w:rPr>
            <w:t>5 y acumulados</w:t>
          </w:r>
        </w:p>
      </w:tc>
    </w:tr>
    <w:tr w:rsidR="00BB12FD" w:rsidRPr="008F2CCC" w14:paraId="34929B82" w14:textId="77777777" w:rsidTr="005B6AD6">
      <w:tc>
        <w:tcPr>
          <w:tcW w:w="2835" w:type="dxa"/>
          <w:vAlign w:val="center"/>
        </w:tcPr>
        <w:p w14:paraId="54C68700" w14:textId="77777777" w:rsidR="00BB12FD" w:rsidRPr="008F5DAE" w:rsidRDefault="00BB12F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vAlign w:val="center"/>
        </w:tcPr>
        <w:p w14:paraId="5F35F8B2" w14:textId="60E247D6" w:rsidR="00BB12FD" w:rsidRPr="006D30E6" w:rsidRDefault="00B6247D"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w:t>
          </w:r>
        </w:p>
      </w:tc>
    </w:tr>
    <w:tr w:rsidR="00BB12FD" w:rsidRPr="008F2CCC" w14:paraId="15459416" w14:textId="77777777" w:rsidTr="005B6AD6">
      <w:trPr>
        <w:trHeight w:val="228"/>
      </w:trPr>
      <w:tc>
        <w:tcPr>
          <w:tcW w:w="2835" w:type="dxa"/>
          <w:vAlign w:val="center"/>
        </w:tcPr>
        <w:p w14:paraId="776491B5" w14:textId="77777777" w:rsidR="00BB12FD" w:rsidRPr="008F5DAE" w:rsidRDefault="00BB12F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vAlign w:val="center"/>
        </w:tcPr>
        <w:p w14:paraId="6836B188" w14:textId="03C7F1CB" w:rsidR="00BB12FD" w:rsidRPr="0029071C" w:rsidRDefault="00BB12FD" w:rsidP="0009050D">
          <w:pPr>
            <w:spacing w:line="276" w:lineRule="auto"/>
            <w:jc w:val="right"/>
            <w:rPr>
              <w:rFonts w:ascii="Palatino Linotype" w:hAnsi="Palatino Linotype"/>
              <w:sz w:val="22"/>
              <w:szCs w:val="22"/>
            </w:rPr>
          </w:pPr>
          <w:r w:rsidRPr="005B6AD6">
            <w:rPr>
              <w:rFonts w:ascii="Palatino Linotype" w:hAnsi="Palatino Linotype"/>
              <w:sz w:val="22"/>
              <w:szCs w:val="22"/>
            </w:rPr>
            <w:t>Ayuntamiento de Teoloyucan</w:t>
          </w:r>
        </w:p>
      </w:tc>
    </w:tr>
    <w:tr w:rsidR="00BB12FD" w:rsidRPr="008F2CCC" w14:paraId="5C009CDE" w14:textId="77777777" w:rsidTr="005B6AD6">
      <w:tc>
        <w:tcPr>
          <w:tcW w:w="2835" w:type="dxa"/>
          <w:vAlign w:val="center"/>
        </w:tcPr>
        <w:p w14:paraId="294ED620" w14:textId="77777777" w:rsidR="00BB12FD" w:rsidRPr="008F5DAE" w:rsidRDefault="00BB12FD"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vAlign w:val="center"/>
        </w:tcPr>
        <w:p w14:paraId="50796410" w14:textId="77777777" w:rsidR="00BB12FD" w:rsidRPr="0029071C" w:rsidRDefault="00BB12FD"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BB12FD" w:rsidRDefault="00A872FD">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BB12FD" w:rsidRPr="009F1AB6" w:rsidRDefault="00BB12FD">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visibility:visible;mso-wrap-style:square" o:bullet="t">
        <v:imagedata r:id="rId1" o:title=""/>
      </v:shape>
    </w:pict>
  </w:numPicBullet>
  <w:abstractNum w:abstractNumId="0"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3B5125"/>
    <w:multiLevelType w:val="hybridMultilevel"/>
    <w:tmpl w:val="0C486C9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834116A"/>
    <w:multiLevelType w:val="hybridMultilevel"/>
    <w:tmpl w:val="28B40AA4"/>
    <w:styleLink w:val="Estiloimportado12"/>
    <w:lvl w:ilvl="0" w:tplc="73805422">
      <w:start w:val="1"/>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4C5947"/>
    <w:multiLevelType w:val="hybridMultilevel"/>
    <w:tmpl w:val="60D4189E"/>
    <w:styleLink w:val="Estiloimportado22"/>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2" w15:restartNumberingAfterBreak="0">
    <w:nsid w:val="4E2D6343"/>
    <w:multiLevelType w:val="hybridMultilevel"/>
    <w:tmpl w:val="1032BC86"/>
    <w:lvl w:ilvl="0" w:tplc="21A8847C">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0427F8D"/>
    <w:multiLevelType w:val="hybridMultilevel"/>
    <w:tmpl w:val="3A0EBD0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93A1511"/>
    <w:multiLevelType w:val="hybridMultilevel"/>
    <w:tmpl w:val="2DD6E4E2"/>
    <w:lvl w:ilvl="0" w:tplc="2D30164A">
      <w:start w:val="1"/>
      <w:numFmt w:val="decimal"/>
      <w:lvlText w:val="%1."/>
      <w:lvlJc w:val="left"/>
      <w:pPr>
        <w:ind w:left="720" w:hanging="360"/>
      </w:pPr>
      <w:rPr>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C560C1"/>
    <w:multiLevelType w:val="hybridMultilevel"/>
    <w:tmpl w:val="4AA86994"/>
    <w:lvl w:ilvl="0" w:tplc="2584B466">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3"/>
  </w:num>
  <w:num w:numId="3">
    <w:abstractNumId w:val="6"/>
  </w:num>
  <w:num w:numId="4">
    <w:abstractNumId w:val="5"/>
  </w:num>
  <w:num w:numId="5">
    <w:abstractNumId w:val="4"/>
  </w:num>
  <w:num w:numId="6">
    <w:abstractNumId w:val="11"/>
  </w:num>
  <w:num w:numId="7">
    <w:abstractNumId w:val="7"/>
  </w:num>
  <w:num w:numId="8">
    <w:abstractNumId w:val="14"/>
  </w:num>
  <w:num w:numId="9">
    <w:abstractNumId w:val="12"/>
  </w:num>
  <w:num w:numId="10">
    <w:abstractNumId w:val="1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0"/>
  </w:num>
  <w:num w:numId="14">
    <w:abstractNumId w:val="1"/>
  </w:num>
  <w:num w:numId="15">
    <w:abstractNumId w:val="13"/>
  </w:num>
  <w:num w:numId="16">
    <w:abstractNumId w:val="16"/>
  </w:num>
  <w:num w:numId="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611A"/>
    <w:rsid w:val="00007BC3"/>
    <w:rsid w:val="000120BC"/>
    <w:rsid w:val="000153AF"/>
    <w:rsid w:val="0002117B"/>
    <w:rsid w:val="00024B25"/>
    <w:rsid w:val="00031EFF"/>
    <w:rsid w:val="00032D08"/>
    <w:rsid w:val="00036F8B"/>
    <w:rsid w:val="00037D70"/>
    <w:rsid w:val="000478CF"/>
    <w:rsid w:val="00054E04"/>
    <w:rsid w:val="00056A58"/>
    <w:rsid w:val="000572E9"/>
    <w:rsid w:val="00064B5D"/>
    <w:rsid w:val="00070547"/>
    <w:rsid w:val="000708DD"/>
    <w:rsid w:val="00071173"/>
    <w:rsid w:val="000768CE"/>
    <w:rsid w:val="000775FC"/>
    <w:rsid w:val="00083E13"/>
    <w:rsid w:val="00087797"/>
    <w:rsid w:val="0009050D"/>
    <w:rsid w:val="00091A31"/>
    <w:rsid w:val="00091A55"/>
    <w:rsid w:val="00092F7B"/>
    <w:rsid w:val="00093AE1"/>
    <w:rsid w:val="00094CC7"/>
    <w:rsid w:val="00094F21"/>
    <w:rsid w:val="000A345F"/>
    <w:rsid w:val="000A34BB"/>
    <w:rsid w:val="000A4AFB"/>
    <w:rsid w:val="000A717C"/>
    <w:rsid w:val="000A7F15"/>
    <w:rsid w:val="000B33A7"/>
    <w:rsid w:val="000B3CCA"/>
    <w:rsid w:val="000B468E"/>
    <w:rsid w:val="000B5876"/>
    <w:rsid w:val="000B5E25"/>
    <w:rsid w:val="000B7C6C"/>
    <w:rsid w:val="000C14B9"/>
    <w:rsid w:val="000C43CE"/>
    <w:rsid w:val="000C49B8"/>
    <w:rsid w:val="000C5FDF"/>
    <w:rsid w:val="000C615C"/>
    <w:rsid w:val="000D0214"/>
    <w:rsid w:val="000D3AD4"/>
    <w:rsid w:val="000D64B0"/>
    <w:rsid w:val="000E592F"/>
    <w:rsid w:val="000F00DB"/>
    <w:rsid w:val="000F16BA"/>
    <w:rsid w:val="000F499E"/>
    <w:rsid w:val="000F6631"/>
    <w:rsid w:val="00100BC6"/>
    <w:rsid w:val="00100C2B"/>
    <w:rsid w:val="00101AD8"/>
    <w:rsid w:val="00103E0F"/>
    <w:rsid w:val="00104DA6"/>
    <w:rsid w:val="00105738"/>
    <w:rsid w:val="00106E37"/>
    <w:rsid w:val="0010712B"/>
    <w:rsid w:val="00115B15"/>
    <w:rsid w:val="00123996"/>
    <w:rsid w:val="0012510D"/>
    <w:rsid w:val="001256AE"/>
    <w:rsid w:val="00131427"/>
    <w:rsid w:val="001337CA"/>
    <w:rsid w:val="00140AA7"/>
    <w:rsid w:val="00140E1B"/>
    <w:rsid w:val="0014397A"/>
    <w:rsid w:val="00143F6E"/>
    <w:rsid w:val="00151D4C"/>
    <w:rsid w:val="00152DAD"/>
    <w:rsid w:val="001558F3"/>
    <w:rsid w:val="00160C09"/>
    <w:rsid w:val="001676E1"/>
    <w:rsid w:val="001705A8"/>
    <w:rsid w:val="00170AA7"/>
    <w:rsid w:val="001762FA"/>
    <w:rsid w:val="00184176"/>
    <w:rsid w:val="00186CCB"/>
    <w:rsid w:val="00191418"/>
    <w:rsid w:val="0019170F"/>
    <w:rsid w:val="00193F09"/>
    <w:rsid w:val="00197B1A"/>
    <w:rsid w:val="001A461A"/>
    <w:rsid w:val="001A46ED"/>
    <w:rsid w:val="001A6109"/>
    <w:rsid w:val="001C054C"/>
    <w:rsid w:val="001C14AC"/>
    <w:rsid w:val="001C7F56"/>
    <w:rsid w:val="001D09E1"/>
    <w:rsid w:val="001D2DE0"/>
    <w:rsid w:val="001D4046"/>
    <w:rsid w:val="001D5495"/>
    <w:rsid w:val="001E2DA3"/>
    <w:rsid w:val="001E45B5"/>
    <w:rsid w:val="001F1FCC"/>
    <w:rsid w:val="001F2305"/>
    <w:rsid w:val="001F2E4C"/>
    <w:rsid w:val="001F3672"/>
    <w:rsid w:val="001F6BF1"/>
    <w:rsid w:val="0020152F"/>
    <w:rsid w:val="0020249A"/>
    <w:rsid w:val="00202C04"/>
    <w:rsid w:val="002167BB"/>
    <w:rsid w:val="00217E6C"/>
    <w:rsid w:val="00225163"/>
    <w:rsid w:val="002273B6"/>
    <w:rsid w:val="00227FAE"/>
    <w:rsid w:val="002313F8"/>
    <w:rsid w:val="00235936"/>
    <w:rsid w:val="00236A71"/>
    <w:rsid w:val="00236CBA"/>
    <w:rsid w:val="00242014"/>
    <w:rsid w:val="0024323F"/>
    <w:rsid w:val="002447CD"/>
    <w:rsid w:val="0024556B"/>
    <w:rsid w:val="00246DC1"/>
    <w:rsid w:val="00247138"/>
    <w:rsid w:val="00251C5D"/>
    <w:rsid w:val="00253578"/>
    <w:rsid w:val="00255F1A"/>
    <w:rsid w:val="00261BC7"/>
    <w:rsid w:val="00263AF4"/>
    <w:rsid w:val="0026423A"/>
    <w:rsid w:val="00266841"/>
    <w:rsid w:val="00266CD3"/>
    <w:rsid w:val="00267458"/>
    <w:rsid w:val="00267BB5"/>
    <w:rsid w:val="0027342B"/>
    <w:rsid w:val="002755AD"/>
    <w:rsid w:val="0027570F"/>
    <w:rsid w:val="0028261F"/>
    <w:rsid w:val="00283FC5"/>
    <w:rsid w:val="00286546"/>
    <w:rsid w:val="0029071C"/>
    <w:rsid w:val="002934B4"/>
    <w:rsid w:val="00295B3F"/>
    <w:rsid w:val="00297A54"/>
    <w:rsid w:val="002A040B"/>
    <w:rsid w:val="002A3EFB"/>
    <w:rsid w:val="002A45F3"/>
    <w:rsid w:val="002A4B43"/>
    <w:rsid w:val="002A676F"/>
    <w:rsid w:val="002B1C4B"/>
    <w:rsid w:val="002B48AD"/>
    <w:rsid w:val="002B5B5A"/>
    <w:rsid w:val="002C04BA"/>
    <w:rsid w:val="002C0BE5"/>
    <w:rsid w:val="002C240F"/>
    <w:rsid w:val="002C62EC"/>
    <w:rsid w:val="002D17B8"/>
    <w:rsid w:val="002D25E0"/>
    <w:rsid w:val="002D32D2"/>
    <w:rsid w:val="002D61F7"/>
    <w:rsid w:val="002D6656"/>
    <w:rsid w:val="002D6E4B"/>
    <w:rsid w:val="002E3085"/>
    <w:rsid w:val="002E4315"/>
    <w:rsid w:val="002E52EC"/>
    <w:rsid w:val="002F3B20"/>
    <w:rsid w:val="002F3F9D"/>
    <w:rsid w:val="002F55B9"/>
    <w:rsid w:val="00302343"/>
    <w:rsid w:val="0030241B"/>
    <w:rsid w:val="00305A66"/>
    <w:rsid w:val="00306F04"/>
    <w:rsid w:val="00307006"/>
    <w:rsid w:val="0030701F"/>
    <w:rsid w:val="00312BBC"/>
    <w:rsid w:val="00313F8E"/>
    <w:rsid w:val="00314E62"/>
    <w:rsid w:val="00320F38"/>
    <w:rsid w:val="00322715"/>
    <w:rsid w:val="00326B44"/>
    <w:rsid w:val="00327151"/>
    <w:rsid w:val="00330FB4"/>
    <w:rsid w:val="00330FC3"/>
    <w:rsid w:val="00331A4E"/>
    <w:rsid w:val="00331E82"/>
    <w:rsid w:val="00335C6A"/>
    <w:rsid w:val="003370A0"/>
    <w:rsid w:val="00340A06"/>
    <w:rsid w:val="00343753"/>
    <w:rsid w:val="00343F0B"/>
    <w:rsid w:val="00344236"/>
    <w:rsid w:val="003502CA"/>
    <w:rsid w:val="00351E9D"/>
    <w:rsid w:val="003520C5"/>
    <w:rsid w:val="003550DF"/>
    <w:rsid w:val="0035559A"/>
    <w:rsid w:val="00357C37"/>
    <w:rsid w:val="00360FB7"/>
    <w:rsid w:val="00363F90"/>
    <w:rsid w:val="00365F0F"/>
    <w:rsid w:val="00371835"/>
    <w:rsid w:val="0037207F"/>
    <w:rsid w:val="003746DE"/>
    <w:rsid w:val="00376422"/>
    <w:rsid w:val="00377DDD"/>
    <w:rsid w:val="0038013D"/>
    <w:rsid w:val="003804E8"/>
    <w:rsid w:val="00380D3E"/>
    <w:rsid w:val="003818CD"/>
    <w:rsid w:val="003845D9"/>
    <w:rsid w:val="00386D38"/>
    <w:rsid w:val="00393723"/>
    <w:rsid w:val="00396DB6"/>
    <w:rsid w:val="003A4052"/>
    <w:rsid w:val="003A769D"/>
    <w:rsid w:val="003B153A"/>
    <w:rsid w:val="003B1C85"/>
    <w:rsid w:val="003B4CF3"/>
    <w:rsid w:val="003B5AE5"/>
    <w:rsid w:val="003B70B0"/>
    <w:rsid w:val="003C6E1C"/>
    <w:rsid w:val="003C7A9B"/>
    <w:rsid w:val="003D0889"/>
    <w:rsid w:val="003D1214"/>
    <w:rsid w:val="003D5C8A"/>
    <w:rsid w:val="003E21A7"/>
    <w:rsid w:val="003E56C9"/>
    <w:rsid w:val="003F28C1"/>
    <w:rsid w:val="003F684E"/>
    <w:rsid w:val="004018F9"/>
    <w:rsid w:val="00402765"/>
    <w:rsid w:val="0040353B"/>
    <w:rsid w:val="00415D24"/>
    <w:rsid w:val="00424FFC"/>
    <w:rsid w:val="00425E0F"/>
    <w:rsid w:val="004309A2"/>
    <w:rsid w:val="00430BAC"/>
    <w:rsid w:val="00430CDF"/>
    <w:rsid w:val="004344EA"/>
    <w:rsid w:val="00434788"/>
    <w:rsid w:val="0043515A"/>
    <w:rsid w:val="004403F7"/>
    <w:rsid w:val="00441335"/>
    <w:rsid w:val="00442FD8"/>
    <w:rsid w:val="00443892"/>
    <w:rsid w:val="004445A1"/>
    <w:rsid w:val="00444719"/>
    <w:rsid w:val="004454D4"/>
    <w:rsid w:val="00445CAA"/>
    <w:rsid w:val="004514F1"/>
    <w:rsid w:val="00463A91"/>
    <w:rsid w:val="004672ED"/>
    <w:rsid w:val="00474B1F"/>
    <w:rsid w:val="00474D3D"/>
    <w:rsid w:val="00491137"/>
    <w:rsid w:val="00492129"/>
    <w:rsid w:val="004A0B63"/>
    <w:rsid w:val="004A26CF"/>
    <w:rsid w:val="004A2D65"/>
    <w:rsid w:val="004B200D"/>
    <w:rsid w:val="004B2314"/>
    <w:rsid w:val="004B4514"/>
    <w:rsid w:val="004B4B9F"/>
    <w:rsid w:val="004B5F63"/>
    <w:rsid w:val="004C027A"/>
    <w:rsid w:val="004C6BB5"/>
    <w:rsid w:val="004C7090"/>
    <w:rsid w:val="004D18B6"/>
    <w:rsid w:val="004D193E"/>
    <w:rsid w:val="004D5D2F"/>
    <w:rsid w:val="004D6F71"/>
    <w:rsid w:val="004E06F5"/>
    <w:rsid w:val="004E3A1A"/>
    <w:rsid w:val="004E5628"/>
    <w:rsid w:val="004F5A12"/>
    <w:rsid w:val="004F7F8A"/>
    <w:rsid w:val="00500B82"/>
    <w:rsid w:val="0050130E"/>
    <w:rsid w:val="0050243E"/>
    <w:rsid w:val="005128C2"/>
    <w:rsid w:val="00515252"/>
    <w:rsid w:val="00517275"/>
    <w:rsid w:val="00524546"/>
    <w:rsid w:val="00524A8D"/>
    <w:rsid w:val="00526853"/>
    <w:rsid w:val="005327BF"/>
    <w:rsid w:val="0053343D"/>
    <w:rsid w:val="00541687"/>
    <w:rsid w:val="0054182E"/>
    <w:rsid w:val="0054391A"/>
    <w:rsid w:val="00545ABC"/>
    <w:rsid w:val="00550024"/>
    <w:rsid w:val="00555C87"/>
    <w:rsid w:val="00561A6E"/>
    <w:rsid w:val="00561D99"/>
    <w:rsid w:val="00563B39"/>
    <w:rsid w:val="005707E0"/>
    <w:rsid w:val="00572099"/>
    <w:rsid w:val="0057280C"/>
    <w:rsid w:val="0057289F"/>
    <w:rsid w:val="00574FDC"/>
    <w:rsid w:val="005803C9"/>
    <w:rsid w:val="00581DC8"/>
    <w:rsid w:val="0059032F"/>
    <w:rsid w:val="0059614C"/>
    <w:rsid w:val="00597D71"/>
    <w:rsid w:val="005A4C88"/>
    <w:rsid w:val="005A6216"/>
    <w:rsid w:val="005B0692"/>
    <w:rsid w:val="005B234D"/>
    <w:rsid w:val="005B26AD"/>
    <w:rsid w:val="005B36A8"/>
    <w:rsid w:val="005B5693"/>
    <w:rsid w:val="005B6AD6"/>
    <w:rsid w:val="005C2ACA"/>
    <w:rsid w:val="005C6646"/>
    <w:rsid w:val="005D14FC"/>
    <w:rsid w:val="005D77CC"/>
    <w:rsid w:val="005E09AB"/>
    <w:rsid w:val="005E5716"/>
    <w:rsid w:val="005F1F89"/>
    <w:rsid w:val="005F38DA"/>
    <w:rsid w:val="005F4BFB"/>
    <w:rsid w:val="006000C5"/>
    <w:rsid w:val="006002E0"/>
    <w:rsid w:val="00601AB3"/>
    <w:rsid w:val="0060788D"/>
    <w:rsid w:val="00607FBA"/>
    <w:rsid w:val="0061310F"/>
    <w:rsid w:val="0061406C"/>
    <w:rsid w:val="00620280"/>
    <w:rsid w:val="0062349E"/>
    <w:rsid w:val="006258FD"/>
    <w:rsid w:val="006324F4"/>
    <w:rsid w:val="00632E48"/>
    <w:rsid w:val="00635CA0"/>
    <w:rsid w:val="006374AF"/>
    <w:rsid w:val="00643B58"/>
    <w:rsid w:val="006517D0"/>
    <w:rsid w:val="00660D13"/>
    <w:rsid w:val="00661CC3"/>
    <w:rsid w:val="006810FF"/>
    <w:rsid w:val="00681ED0"/>
    <w:rsid w:val="00683574"/>
    <w:rsid w:val="00694976"/>
    <w:rsid w:val="006A240A"/>
    <w:rsid w:val="006A2694"/>
    <w:rsid w:val="006A7AA4"/>
    <w:rsid w:val="006B0E22"/>
    <w:rsid w:val="006B1301"/>
    <w:rsid w:val="006B26B2"/>
    <w:rsid w:val="006B321A"/>
    <w:rsid w:val="006B35CB"/>
    <w:rsid w:val="006B418F"/>
    <w:rsid w:val="006C3931"/>
    <w:rsid w:val="006D1713"/>
    <w:rsid w:val="006D30E6"/>
    <w:rsid w:val="006D3A03"/>
    <w:rsid w:val="006D5540"/>
    <w:rsid w:val="006E08FA"/>
    <w:rsid w:val="006E6297"/>
    <w:rsid w:val="006F5F93"/>
    <w:rsid w:val="00703F77"/>
    <w:rsid w:val="00704A02"/>
    <w:rsid w:val="00710FED"/>
    <w:rsid w:val="00714A67"/>
    <w:rsid w:val="00715F45"/>
    <w:rsid w:val="00716632"/>
    <w:rsid w:val="007174C6"/>
    <w:rsid w:val="00717A0C"/>
    <w:rsid w:val="0072075B"/>
    <w:rsid w:val="007237B8"/>
    <w:rsid w:val="00725DCB"/>
    <w:rsid w:val="0072658E"/>
    <w:rsid w:val="00726D93"/>
    <w:rsid w:val="0073033B"/>
    <w:rsid w:val="00732345"/>
    <w:rsid w:val="007348B7"/>
    <w:rsid w:val="00737A9B"/>
    <w:rsid w:val="00742DA4"/>
    <w:rsid w:val="00751546"/>
    <w:rsid w:val="007527E8"/>
    <w:rsid w:val="007532C7"/>
    <w:rsid w:val="00754241"/>
    <w:rsid w:val="0075607A"/>
    <w:rsid w:val="00756F04"/>
    <w:rsid w:val="00757D60"/>
    <w:rsid w:val="00760B2C"/>
    <w:rsid w:val="00761975"/>
    <w:rsid w:val="00765975"/>
    <w:rsid w:val="007659E9"/>
    <w:rsid w:val="00766D86"/>
    <w:rsid w:val="00770F18"/>
    <w:rsid w:val="00776479"/>
    <w:rsid w:val="007764BB"/>
    <w:rsid w:val="007828DC"/>
    <w:rsid w:val="00791193"/>
    <w:rsid w:val="00796A2C"/>
    <w:rsid w:val="007A0832"/>
    <w:rsid w:val="007A118C"/>
    <w:rsid w:val="007A1F70"/>
    <w:rsid w:val="007A37FE"/>
    <w:rsid w:val="007A401E"/>
    <w:rsid w:val="007A417D"/>
    <w:rsid w:val="007A59F4"/>
    <w:rsid w:val="007A7DBD"/>
    <w:rsid w:val="007B6F6F"/>
    <w:rsid w:val="007C1D5B"/>
    <w:rsid w:val="007C3435"/>
    <w:rsid w:val="007C35A4"/>
    <w:rsid w:val="007C3E46"/>
    <w:rsid w:val="007D2A81"/>
    <w:rsid w:val="007D645B"/>
    <w:rsid w:val="007E52D5"/>
    <w:rsid w:val="007E534B"/>
    <w:rsid w:val="007E6F30"/>
    <w:rsid w:val="007E7C02"/>
    <w:rsid w:val="007F3BBA"/>
    <w:rsid w:val="007F7462"/>
    <w:rsid w:val="00800A80"/>
    <w:rsid w:val="00800C72"/>
    <w:rsid w:val="00803913"/>
    <w:rsid w:val="0080544C"/>
    <w:rsid w:val="0081709C"/>
    <w:rsid w:val="00821FBA"/>
    <w:rsid w:val="00823690"/>
    <w:rsid w:val="00835035"/>
    <w:rsid w:val="00836D9E"/>
    <w:rsid w:val="00843F80"/>
    <w:rsid w:val="00844392"/>
    <w:rsid w:val="008500D3"/>
    <w:rsid w:val="00852668"/>
    <w:rsid w:val="008536F8"/>
    <w:rsid w:val="008578BF"/>
    <w:rsid w:val="00864E58"/>
    <w:rsid w:val="008660D6"/>
    <w:rsid w:val="00870C2B"/>
    <w:rsid w:val="00871098"/>
    <w:rsid w:val="00871CD6"/>
    <w:rsid w:val="00877235"/>
    <w:rsid w:val="008803EF"/>
    <w:rsid w:val="00882980"/>
    <w:rsid w:val="008864EC"/>
    <w:rsid w:val="00886BD5"/>
    <w:rsid w:val="00895FE3"/>
    <w:rsid w:val="00896D29"/>
    <w:rsid w:val="008A01E3"/>
    <w:rsid w:val="008A12CF"/>
    <w:rsid w:val="008A1A90"/>
    <w:rsid w:val="008A64CB"/>
    <w:rsid w:val="008B082B"/>
    <w:rsid w:val="008B6546"/>
    <w:rsid w:val="008C21A1"/>
    <w:rsid w:val="008C3B24"/>
    <w:rsid w:val="008D1734"/>
    <w:rsid w:val="008D26F9"/>
    <w:rsid w:val="008D5BD3"/>
    <w:rsid w:val="008E01E4"/>
    <w:rsid w:val="008E1067"/>
    <w:rsid w:val="008E28B2"/>
    <w:rsid w:val="008E7F32"/>
    <w:rsid w:val="008F148C"/>
    <w:rsid w:val="008F2E8E"/>
    <w:rsid w:val="008F5D37"/>
    <w:rsid w:val="008F5DAE"/>
    <w:rsid w:val="008F7C23"/>
    <w:rsid w:val="00900C9B"/>
    <w:rsid w:val="00901487"/>
    <w:rsid w:val="00907F13"/>
    <w:rsid w:val="009134CA"/>
    <w:rsid w:val="00914306"/>
    <w:rsid w:val="00921551"/>
    <w:rsid w:val="009217E8"/>
    <w:rsid w:val="00921BB0"/>
    <w:rsid w:val="00925B0B"/>
    <w:rsid w:val="0092622F"/>
    <w:rsid w:val="00926C44"/>
    <w:rsid w:val="0093645B"/>
    <w:rsid w:val="0094381A"/>
    <w:rsid w:val="00951242"/>
    <w:rsid w:val="00961002"/>
    <w:rsid w:val="0096471B"/>
    <w:rsid w:val="00973F9B"/>
    <w:rsid w:val="009758CB"/>
    <w:rsid w:val="00980909"/>
    <w:rsid w:val="00984706"/>
    <w:rsid w:val="009933D0"/>
    <w:rsid w:val="00993406"/>
    <w:rsid w:val="00993815"/>
    <w:rsid w:val="00994DBB"/>
    <w:rsid w:val="00997A48"/>
    <w:rsid w:val="009A0F77"/>
    <w:rsid w:val="009A12FC"/>
    <w:rsid w:val="009A5223"/>
    <w:rsid w:val="009A6017"/>
    <w:rsid w:val="009A6521"/>
    <w:rsid w:val="009A6B97"/>
    <w:rsid w:val="009A6D6A"/>
    <w:rsid w:val="009A7E94"/>
    <w:rsid w:val="009B23B7"/>
    <w:rsid w:val="009B2B6B"/>
    <w:rsid w:val="009C052A"/>
    <w:rsid w:val="009D2E87"/>
    <w:rsid w:val="009D39B3"/>
    <w:rsid w:val="009D7E06"/>
    <w:rsid w:val="009E0C45"/>
    <w:rsid w:val="009E0E89"/>
    <w:rsid w:val="009E1F26"/>
    <w:rsid w:val="009E3A2B"/>
    <w:rsid w:val="009E4667"/>
    <w:rsid w:val="009E46C3"/>
    <w:rsid w:val="009F12CA"/>
    <w:rsid w:val="009F2013"/>
    <w:rsid w:val="009F4FF4"/>
    <w:rsid w:val="009F62C3"/>
    <w:rsid w:val="009F71DC"/>
    <w:rsid w:val="00A0100D"/>
    <w:rsid w:val="00A02257"/>
    <w:rsid w:val="00A031D1"/>
    <w:rsid w:val="00A03269"/>
    <w:rsid w:val="00A05133"/>
    <w:rsid w:val="00A05D3A"/>
    <w:rsid w:val="00A100B7"/>
    <w:rsid w:val="00A15A59"/>
    <w:rsid w:val="00A16F28"/>
    <w:rsid w:val="00A1760D"/>
    <w:rsid w:val="00A2385C"/>
    <w:rsid w:val="00A26BD8"/>
    <w:rsid w:val="00A31156"/>
    <w:rsid w:val="00A320DF"/>
    <w:rsid w:val="00A35914"/>
    <w:rsid w:val="00A44C61"/>
    <w:rsid w:val="00A5260D"/>
    <w:rsid w:val="00A535E4"/>
    <w:rsid w:val="00A54C18"/>
    <w:rsid w:val="00A6188D"/>
    <w:rsid w:val="00A6692F"/>
    <w:rsid w:val="00A66F64"/>
    <w:rsid w:val="00A6775F"/>
    <w:rsid w:val="00A72262"/>
    <w:rsid w:val="00A753F2"/>
    <w:rsid w:val="00A7773A"/>
    <w:rsid w:val="00A83B4F"/>
    <w:rsid w:val="00A846BD"/>
    <w:rsid w:val="00A872FD"/>
    <w:rsid w:val="00A9389D"/>
    <w:rsid w:val="00A9428E"/>
    <w:rsid w:val="00A94441"/>
    <w:rsid w:val="00A97381"/>
    <w:rsid w:val="00A97F97"/>
    <w:rsid w:val="00AA0A46"/>
    <w:rsid w:val="00AA1CCC"/>
    <w:rsid w:val="00AA26B4"/>
    <w:rsid w:val="00AA2A9D"/>
    <w:rsid w:val="00AB15E3"/>
    <w:rsid w:val="00AB2FBA"/>
    <w:rsid w:val="00AB4982"/>
    <w:rsid w:val="00AC3DB9"/>
    <w:rsid w:val="00AC687D"/>
    <w:rsid w:val="00AD2EC8"/>
    <w:rsid w:val="00AD33BE"/>
    <w:rsid w:val="00AE1A47"/>
    <w:rsid w:val="00AE4A3C"/>
    <w:rsid w:val="00AE5805"/>
    <w:rsid w:val="00AE5995"/>
    <w:rsid w:val="00AE6704"/>
    <w:rsid w:val="00AE78CA"/>
    <w:rsid w:val="00AF3EC1"/>
    <w:rsid w:val="00AF7C03"/>
    <w:rsid w:val="00B00107"/>
    <w:rsid w:val="00B01BD5"/>
    <w:rsid w:val="00B04476"/>
    <w:rsid w:val="00B05B83"/>
    <w:rsid w:val="00B07EBD"/>
    <w:rsid w:val="00B10A2E"/>
    <w:rsid w:val="00B10AF2"/>
    <w:rsid w:val="00B14416"/>
    <w:rsid w:val="00B17992"/>
    <w:rsid w:val="00B20C2B"/>
    <w:rsid w:val="00B217AE"/>
    <w:rsid w:val="00B22965"/>
    <w:rsid w:val="00B22D8E"/>
    <w:rsid w:val="00B22E97"/>
    <w:rsid w:val="00B23344"/>
    <w:rsid w:val="00B24B11"/>
    <w:rsid w:val="00B250D7"/>
    <w:rsid w:val="00B253F0"/>
    <w:rsid w:val="00B309E3"/>
    <w:rsid w:val="00B31853"/>
    <w:rsid w:val="00B36260"/>
    <w:rsid w:val="00B439CE"/>
    <w:rsid w:val="00B445DE"/>
    <w:rsid w:val="00B50B07"/>
    <w:rsid w:val="00B52C22"/>
    <w:rsid w:val="00B5421D"/>
    <w:rsid w:val="00B57219"/>
    <w:rsid w:val="00B579E5"/>
    <w:rsid w:val="00B6247D"/>
    <w:rsid w:val="00B642EC"/>
    <w:rsid w:val="00B6659F"/>
    <w:rsid w:val="00B67F0A"/>
    <w:rsid w:val="00B71058"/>
    <w:rsid w:val="00B7320F"/>
    <w:rsid w:val="00B74436"/>
    <w:rsid w:val="00B802A5"/>
    <w:rsid w:val="00B8098B"/>
    <w:rsid w:val="00B80C9E"/>
    <w:rsid w:val="00B80EA6"/>
    <w:rsid w:val="00B82405"/>
    <w:rsid w:val="00B83E10"/>
    <w:rsid w:val="00B85697"/>
    <w:rsid w:val="00B85F29"/>
    <w:rsid w:val="00B87562"/>
    <w:rsid w:val="00B911AF"/>
    <w:rsid w:val="00B9358F"/>
    <w:rsid w:val="00B96A17"/>
    <w:rsid w:val="00B9714B"/>
    <w:rsid w:val="00BA0D5C"/>
    <w:rsid w:val="00BA0F27"/>
    <w:rsid w:val="00BA27FC"/>
    <w:rsid w:val="00BA43DC"/>
    <w:rsid w:val="00BB02B0"/>
    <w:rsid w:val="00BB06D2"/>
    <w:rsid w:val="00BB12FD"/>
    <w:rsid w:val="00BB134B"/>
    <w:rsid w:val="00BB2537"/>
    <w:rsid w:val="00BB347A"/>
    <w:rsid w:val="00BB6185"/>
    <w:rsid w:val="00BB742F"/>
    <w:rsid w:val="00BC0CFA"/>
    <w:rsid w:val="00BC462B"/>
    <w:rsid w:val="00BC757D"/>
    <w:rsid w:val="00BD14B3"/>
    <w:rsid w:val="00BD269F"/>
    <w:rsid w:val="00BD3782"/>
    <w:rsid w:val="00BD4B93"/>
    <w:rsid w:val="00BD677A"/>
    <w:rsid w:val="00BD6F27"/>
    <w:rsid w:val="00BD74AF"/>
    <w:rsid w:val="00BE0D77"/>
    <w:rsid w:val="00BE233B"/>
    <w:rsid w:val="00BE7A6E"/>
    <w:rsid w:val="00BF6E0F"/>
    <w:rsid w:val="00C02B7F"/>
    <w:rsid w:val="00C0414E"/>
    <w:rsid w:val="00C058C8"/>
    <w:rsid w:val="00C120DF"/>
    <w:rsid w:val="00C145A0"/>
    <w:rsid w:val="00C20F80"/>
    <w:rsid w:val="00C249A6"/>
    <w:rsid w:val="00C32ED2"/>
    <w:rsid w:val="00C34564"/>
    <w:rsid w:val="00C37A05"/>
    <w:rsid w:val="00C4326C"/>
    <w:rsid w:val="00C43F9E"/>
    <w:rsid w:val="00C46AF7"/>
    <w:rsid w:val="00C55D67"/>
    <w:rsid w:val="00C56DD5"/>
    <w:rsid w:val="00C63F7B"/>
    <w:rsid w:val="00C6588E"/>
    <w:rsid w:val="00C703EE"/>
    <w:rsid w:val="00C70447"/>
    <w:rsid w:val="00C71CE9"/>
    <w:rsid w:val="00C753C2"/>
    <w:rsid w:val="00C802FB"/>
    <w:rsid w:val="00C84E9B"/>
    <w:rsid w:val="00C8502C"/>
    <w:rsid w:val="00C85653"/>
    <w:rsid w:val="00C86669"/>
    <w:rsid w:val="00C931C2"/>
    <w:rsid w:val="00C96F9F"/>
    <w:rsid w:val="00CA216C"/>
    <w:rsid w:val="00CA39A5"/>
    <w:rsid w:val="00CA4BF9"/>
    <w:rsid w:val="00CB54CA"/>
    <w:rsid w:val="00CC0700"/>
    <w:rsid w:val="00CC0B81"/>
    <w:rsid w:val="00CC6C65"/>
    <w:rsid w:val="00CD024D"/>
    <w:rsid w:val="00CD0A7D"/>
    <w:rsid w:val="00CD3A41"/>
    <w:rsid w:val="00CD431E"/>
    <w:rsid w:val="00CD447F"/>
    <w:rsid w:val="00CD6D45"/>
    <w:rsid w:val="00CE02B9"/>
    <w:rsid w:val="00CE1C82"/>
    <w:rsid w:val="00CE310D"/>
    <w:rsid w:val="00CE51D0"/>
    <w:rsid w:val="00CE6A53"/>
    <w:rsid w:val="00CF1DF5"/>
    <w:rsid w:val="00CF4AB0"/>
    <w:rsid w:val="00CF7FBE"/>
    <w:rsid w:val="00D0093C"/>
    <w:rsid w:val="00D01A63"/>
    <w:rsid w:val="00D02FC5"/>
    <w:rsid w:val="00D051B1"/>
    <w:rsid w:val="00D10C88"/>
    <w:rsid w:val="00D12C36"/>
    <w:rsid w:val="00D13B13"/>
    <w:rsid w:val="00D13D7F"/>
    <w:rsid w:val="00D21ECE"/>
    <w:rsid w:val="00D27727"/>
    <w:rsid w:val="00D34428"/>
    <w:rsid w:val="00D409F2"/>
    <w:rsid w:val="00D43EBF"/>
    <w:rsid w:val="00D4431A"/>
    <w:rsid w:val="00D45416"/>
    <w:rsid w:val="00D50E4E"/>
    <w:rsid w:val="00D553D4"/>
    <w:rsid w:val="00D57210"/>
    <w:rsid w:val="00D57AED"/>
    <w:rsid w:val="00D57F74"/>
    <w:rsid w:val="00D80B28"/>
    <w:rsid w:val="00D83603"/>
    <w:rsid w:val="00D901D7"/>
    <w:rsid w:val="00D92BFE"/>
    <w:rsid w:val="00D95492"/>
    <w:rsid w:val="00DA2014"/>
    <w:rsid w:val="00DB1F5E"/>
    <w:rsid w:val="00DB55A6"/>
    <w:rsid w:val="00DB6A69"/>
    <w:rsid w:val="00DB7841"/>
    <w:rsid w:val="00DC1583"/>
    <w:rsid w:val="00DC2B31"/>
    <w:rsid w:val="00DC5B5A"/>
    <w:rsid w:val="00DD136D"/>
    <w:rsid w:val="00DD1866"/>
    <w:rsid w:val="00DD3C6E"/>
    <w:rsid w:val="00DD5A69"/>
    <w:rsid w:val="00DD5EC4"/>
    <w:rsid w:val="00DD79D0"/>
    <w:rsid w:val="00DE0A8D"/>
    <w:rsid w:val="00DE347D"/>
    <w:rsid w:val="00DE562A"/>
    <w:rsid w:val="00DE7148"/>
    <w:rsid w:val="00DF0080"/>
    <w:rsid w:val="00DF2507"/>
    <w:rsid w:val="00DF5611"/>
    <w:rsid w:val="00DF62A4"/>
    <w:rsid w:val="00DF665C"/>
    <w:rsid w:val="00DF700F"/>
    <w:rsid w:val="00E00D15"/>
    <w:rsid w:val="00E0563C"/>
    <w:rsid w:val="00E11B18"/>
    <w:rsid w:val="00E12FA4"/>
    <w:rsid w:val="00E14823"/>
    <w:rsid w:val="00E174F8"/>
    <w:rsid w:val="00E27C01"/>
    <w:rsid w:val="00E33297"/>
    <w:rsid w:val="00E341AD"/>
    <w:rsid w:val="00E40828"/>
    <w:rsid w:val="00E42B2B"/>
    <w:rsid w:val="00E50332"/>
    <w:rsid w:val="00E5647F"/>
    <w:rsid w:val="00E57BDB"/>
    <w:rsid w:val="00E625D3"/>
    <w:rsid w:val="00E65F37"/>
    <w:rsid w:val="00E70B77"/>
    <w:rsid w:val="00E711DE"/>
    <w:rsid w:val="00E74701"/>
    <w:rsid w:val="00E751E9"/>
    <w:rsid w:val="00E75E5F"/>
    <w:rsid w:val="00E81AC1"/>
    <w:rsid w:val="00E823B8"/>
    <w:rsid w:val="00E849A6"/>
    <w:rsid w:val="00E85E17"/>
    <w:rsid w:val="00E90222"/>
    <w:rsid w:val="00E9091C"/>
    <w:rsid w:val="00E93BB3"/>
    <w:rsid w:val="00E9680B"/>
    <w:rsid w:val="00EA01C3"/>
    <w:rsid w:val="00EA46CC"/>
    <w:rsid w:val="00EA49B9"/>
    <w:rsid w:val="00EA5AA1"/>
    <w:rsid w:val="00EA61B9"/>
    <w:rsid w:val="00EA75FB"/>
    <w:rsid w:val="00EA7BF4"/>
    <w:rsid w:val="00EB6C62"/>
    <w:rsid w:val="00EB7A95"/>
    <w:rsid w:val="00EC0266"/>
    <w:rsid w:val="00EC19DC"/>
    <w:rsid w:val="00EC41DC"/>
    <w:rsid w:val="00EC6154"/>
    <w:rsid w:val="00EC7868"/>
    <w:rsid w:val="00ED2E2C"/>
    <w:rsid w:val="00ED6373"/>
    <w:rsid w:val="00ED7827"/>
    <w:rsid w:val="00EE0F34"/>
    <w:rsid w:val="00EE2FB1"/>
    <w:rsid w:val="00EE49B2"/>
    <w:rsid w:val="00EE4D9C"/>
    <w:rsid w:val="00EE515E"/>
    <w:rsid w:val="00EE571A"/>
    <w:rsid w:val="00EE6265"/>
    <w:rsid w:val="00EE7518"/>
    <w:rsid w:val="00EF193B"/>
    <w:rsid w:val="00F01C71"/>
    <w:rsid w:val="00F1159D"/>
    <w:rsid w:val="00F12F52"/>
    <w:rsid w:val="00F221AF"/>
    <w:rsid w:val="00F239B9"/>
    <w:rsid w:val="00F240DF"/>
    <w:rsid w:val="00F241AD"/>
    <w:rsid w:val="00F30B8C"/>
    <w:rsid w:val="00F30C1D"/>
    <w:rsid w:val="00F30C33"/>
    <w:rsid w:val="00F3172F"/>
    <w:rsid w:val="00F32EBF"/>
    <w:rsid w:val="00F34A32"/>
    <w:rsid w:val="00F420AC"/>
    <w:rsid w:val="00F43F9A"/>
    <w:rsid w:val="00F455F1"/>
    <w:rsid w:val="00F513DC"/>
    <w:rsid w:val="00F538CE"/>
    <w:rsid w:val="00F551C6"/>
    <w:rsid w:val="00F56606"/>
    <w:rsid w:val="00F570D3"/>
    <w:rsid w:val="00F61C9C"/>
    <w:rsid w:val="00F62221"/>
    <w:rsid w:val="00F63223"/>
    <w:rsid w:val="00F66C7B"/>
    <w:rsid w:val="00F712EE"/>
    <w:rsid w:val="00F73BB1"/>
    <w:rsid w:val="00F7681E"/>
    <w:rsid w:val="00F82052"/>
    <w:rsid w:val="00F8513C"/>
    <w:rsid w:val="00F90EBA"/>
    <w:rsid w:val="00F97C38"/>
    <w:rsid w:val="00FA0962"/>
    <w:rsid w:val="00FA10A1"/>
    <w:rsid w:val="00FA5223"/>
    <w:rsid w:val="00FA7ED5"/>
    <w:rsid w:val="00FB3B4B"/>
    <w:rsid w:val="00FB4C7D"/>
    <w:rsid w:val="00FB5EB1"/>
    <w:rsid w:val="00FC079F"/>
    <w:rsid w:val="00FC0DAE"/>
    <w:rsid w:val="00FC1FC5"/>
    <w:rsid w:val="00FC3BA4"/>
    <w:rsid w:val="00FC6F08"/>
    <w:rsid w:val="00FC7C09"/>
    <w:rsid w:val="00FC7CC7"/>
    <w:rsid w:val="00FE2FFB"/>
    <w:rsid w:val="00FE5AB1"/>
    <w:rsid w:val="00FE7782"/>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60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1"/>
      </w:numPr>
    </w:pPr>
  </w:style>
  <w:style w:type="numbering" w:customStyle="1" w:styleId="Estiloimportado1">
    <w:name w:val="Estilo importado 1"/>
    <w:qFormat/>
    <w:rsid w:val="009D7E06"/>
    <w:pPr>
      <w:numPr>
        <w:numId w:val="2"/>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numbering" w:customStyle="1" w:styleId="Estiloimportado21">
    <w:name w:val="Estilo importado 21"/>
    <w:rsid w:val="000708DD"/>
  </w:style>
  <w:style w:type="numbering" w:customStyle="1" w:styleId="Estiloimportado11">
    <w:name w:val="Estilo importado 11"/>
    <w:qFormat/>
    <w:rsid w:val="000708DD"/>
  </w:style>
  <w:style w:type="numbering" w:customStyle="1" w:styleId="Sinlista3">
    <w:name w:val="Sin lista3"/>
    <w:next w:val="Sinlista"/>
    <w:uiPriority w:val="99"/>
    <w:semiHidden/>
    <w:unhideWhenUsed/>
    <w:rsid w:val="000708DD"/>
  </w:style>
  <w:style w:type="table" w:customStyle="1" w:styleId="Tablaconcuadrcula7">
    <w:name w:val="Tabla con cuadrícula7"/>
    <w:basedOn w:val="Tablanormal"/>
    <w:next w:val="Tablaconcuadrcula"/>
    <w:uiPriority w:val="39"/>
    <w:rsid w:val="00070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134CA"/>
  </w:style>
  <w:style w:type="table" w:customStyle="1" w:styleId="Tablaconcuadrcula11">
    <w:name w:val="Tabla con cuadrícula11"/>
    <w:basedOn w:val="Tablanormal"/>
    <w:next w:val="Tablaconcuadrcula"/>
    <w:uiPriority w:val="59"/>
    <w:rsid w:val="00913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9134CA"/>
    <w:pPr>
      <w:numPr>
        <w:numId w:val="17"/>
      </w:numPr>
      <w:contextualSpacing/>
    </w:pPr>
    <w:rPr>
      <w:lang w:val="es-MX" w:eastAsia="es-MX"/>
    </w:rPr>
  </w:style>
  <w:style w:type="numbering" w:customStyle="1" w:styleId="Sinlista11">
    <w:name w:val="Sin lista11"/>
    <w:next w:val="Sinlista"/>
    <w:uiPriority w:val="99"/>
    <w:semiHidden/>
    <w:unhideWhenUsed/>
    <w:rsid w:val="009134CA"/>
  </w:style>
  <w:style w:type="numbering" w:customStyle="1" w:styleId="Estiloimportado22">
    <w:name w:val="Estilo importado 22"/>
    <w:rsid w:val="009134CA"/>
    <w:pPr>
      <w:numPr>
        <w:numId w:val="4"/>
      </w:numPr>
    </w:pPr>
  </w:style>
  <w:style w:type="numbering" w:customStyle="1" w:styleId="Estiloimportado12">
    <w:name w:val="Estilo importado 12"/>
    <w:qFormat/>
    <w:rsid w:val="009134CA"/>
    <w:pPr>
      <w:numPr>
        <w:numId w:val="5"/>
      </w:numPr>
    </w:pPr>
  </w:style>
  <w:style w:type="table" w:customStyle="1" w:styleId="Tablaconcuadrcula111">
    <w:name w:val="Tabla con cuadrícula111"/>
    <w:basedOn w:val="Tablanormal"/>
    <w:next w:val="Tablaconcuadrcula"/>
    <w:uiPriority w:val="59"/>
    <w:rsid w:val="009134CA"/>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
    <w:name w:val="Sin lista111"/>
    <w:next w:val="Sinlista"/>
    <w:uiPriority w:val="99"/>
    <w:semiHidden/>
    <w:unhideWhenUsed/>
    <w:rsid w:val="009134CA"/>
  </w:style>
  <w:style w:type="numbering" w:customStyle="1" w:styleId="Sinlista21">
    <w:name w:val="Sin lista21"/>
    <w:next w:val="Sinlista"/>
    <w:uiPriority w:val="99"/>
    <w:semiHidden/>
    <w:unhideWhenUsed/>
    <w:rsid w:val="009134CA"/>
  </w:style>
  <w:style w:type="numbering" w:customStyle="1" w:styleId="Estiloimportado211">
    <w:name w:val="Estilo importado 211"/>
    <w:rsid w:val="009134CA"/>
  </w:style>
  <w:style w:type="numbering" w:customStyle="1" w:styleId="Estiloimportado111">
    <w:name w:val="Estilo importado 111"/>
    <w:qFormat/>
    <w:rsid w:val="009134CA"/>
  </w:style>
  <w:style w:type="numbering" w:customStyle="1" w:styleId="Sinlista31">
    <w:name w:val="Sin lista31"/>
    <w:next w:val="Sinlista"/>
    <w:uiPriority w:val="99"/>
    <w:semiHidden/>
    <w:unhideWhenUsed/>
    <w:rsid w:val="009134CA"/>
  </w:style>
  <w:style w:type="numbering" w:customStyle="1" w:styleId="Estiloimportado221">
    <w:name w:val="Estilo importado 221"/>
    <w:rsid w:val="009134CA"/>
  </w:style>
  <w:style w:type="numbering" w:customStyle="1" w:styleId="Estiloimportado121">
    <w:name w:val="Estilo importado 121"/>
    <w:qFormat/>
    <w:rsid w:val="009134CA"/>
  </w:style>
  <w:style w:type="character" w:customStyle="1" w:styleId="Mencinsinresolver7">
    <w:name w:val="Mención sin resolver7"/>
    <w:basedOn w:val="Fuentedeprrafopredeter"/>
    <w:uiPriority w:val="99"/>
    <w:semiHidden/>
    <w:unhideWhenUsed/>
    <w:rsid w:val="009134CA"/>
    <w:rPr>
      <w:color w:val="605E5C"/>
      <w:shd w:val="clear" w:color="auto" w:fill="E1DFDD"/>
    </w:rPr>
  </w:style>
  <w:style w:type="numbering" w:customStyle="1" w:styleId="Estiloimportado13">
    <w:name w:val="Estilo importado 13"/>
    <w:qFormat/>
    <w:rsid w:val="00913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of.gob.mx/nota_detalle.php?codigo=5492254&amp;fecha=28/07/2017"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gob.mx/segob/renapo/acciones-y-programas/clave-unica-de-registro-de-poblacion-curp-142226"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consultas.curp.gob.mx/CurpSP/html/informacionecurpPS.html"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E4773-DDA1-42FC-A95A-4BA4691BD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73</Pages>
  <Words>19140</Words>
  <Characters>105276</Characters>
  <Application>Microsoft Office Word</Application>
  <DocSecurity>0</DocSecurity>
  <Lines>877</Lines>
  <Paragraphs>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35</cp:revision>
  <cp:lastPrinted>2025-10-02T18:31:00Z</cp:lastPrinted>
  <dcterms:created xsi:type="dcterms:W3CDTF">2025-08-06T16:20:00Z</dcterms:created>
  <dcterms:modified xsi:type="dcterms:W3CDTF">2025-11-04T16:01:00Z</dcterms:modified>
</cp:coreProperties>
</file>