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D6FB522" w:rsidR="00566EB9" w:rsidRPr="00C704EA"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C704E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704EA">
        <w:rPr>
          <w:rFonts w:ascii="Palatino Linotype" w:eastAsia="Palatino Linotype" w:hAnsi="Palatino Linotype" w:cs="Palatino Linotype"/>
          <w:b/>
          <w:sz w:val="22"/>
          <w:szCs w:val="22"/>
        </w:rPr>
        <w:t xml:space="preserve">a </w:t>
      </w:r>
      <w:r w:rsidR="00F52EF6" w:rsidRPr="00C704EA">
        <w:rPr>
          <w:rFonts w:ascii="Palatino Linotype" w:eastAsia="Palatino Linotype" w:hAnsi="Palatino Linotype" w:cs="Palatino Linotype"/>
          <w:b/>
          <w:sz w:val="22"/>
          <w:szCs w:val="22"/>
        </w:rPr>
        <w:t>seis de agosto</w:t>
      </w:r>
      <w:r w:rsidRPr="00C704EA">
        <w:rPr>
          <w:rFonts w:ascii="Palatino Linotype" w:eastAsia="Palatino Linotype" w:hAnsi="Palatino Linotype" w:cs="Palatino Linotype"/>
          <w:b/>
          <w:sz w:val="22"/>
          <w:szCs w:val="22"/>
        </w:rPr>
        <w:t xml:space="preserve"> de dos mil veinticinco</w:t>
      </w:r>
      <w:r w:rsidRPr="00C704EA">
        <w:rPr>
          <w:rFonts w:ascii="Palatino Linotype" w:eastAsia="Palatino Linotype" w:hAnsi="Palatino Linotype" w:cs="Palatino Linotype"/>
          <w:sz w:val="22"/>
          <w:szCs w:val="22"/>
        </w:rPr>
        <w:t xml:space="preserve">. </w:t>
      </w:r>
    </w:p>
    <w:p w14:paraId="74DCE31D" w14:textId="3271B792" w:rsidR="00566EB9" w:rsidRPr="00C704EA"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704EA">
        <w:rPr>
          <w:rFonts w:ascii="Palatino Linotype" w:eastAsia="Palatino Linotype" w:hAnsi="Palatino Linotype" w:cs="Palatino Linotype"/>
          <w:b/>
          <w:sz w:val="22"/>
          <w:szCs w:val="22"/>
        </w:rPr>
        <w:t>Visto</w:t>
      </w:r>
      <w:r w:rsidRPr="00C704EA">
        <w:rPr>
          <w:rFonts w:ascii="Palatino Linotype" w:eastAsia="Palatino Linotype" w:hAnsi="Palatino Linotype" w:cs="Palatino Linotype"/>
          <w:sz w:val="22"/>
          <w:szCs w:val="22"/>
        </w:rPr>
        <w:t xml:space="preserve"> el expediente formado con motivo del recurso de revisión </w:t>
      </w:r>
      <w:r w:rsidRPr="00C704EA">
        <w:rPr>
          <w:rFonts w:ascii="Palatino Linotype" w:eastAsia="Palatino Linotype" w:hAnsi="Palatino Linotype" w:cs="Palatino Linotype"/>
          <w:b/>
          <w:color w:val="000000" w:themeColor="text1"/>
          <w:sz w:val="22"/>
          <w:szCs w:val="22"/>
        </w:rPr>
        <w:t>0</w:t>
      </w:r>
      <w:r w:rsidR="009E4671" w:rsidRPr="00C704EA">
        <w:rPr>
          <w:rFonts w:ascii="Palatino Linotype" w:eastAsia="Palatino Linotype" w:hAnsi="Palatino Linotype" w:cs="Palatino Linotype"/>
          <w:b/>
          <w:color w:val="000000" w:themeColor="text1"/>
          <w:sz w:val="22"/>
          <w:szCs w:val="22"/>
        </w:rPr>
        <w:t>5</w:t>
      </w:r>
      <w:r w:rsidR="00AC683C" w:rsidRPr="00C704EA">
        <w:rPr>
          <w:rFonts w:ascii="Palatino Linotype" w:eastAsia="Palatino Linotype" w:hAnsi="Palatino Linotype" w:cs="Palatino Linotype"/>
          <w:b/>
          <w:color w:val="000000" w:themeColor="text1"/>
          <w:sz w:val="22"/>
          <w:szCs w:val="22"/>
        </w:rPr>
        <w:t>009</w:t>
      </w:r>
      <w:r w:rsidRPr="00C704EA">
        <w:rPr>
          <w:rFonts w:ascii="Palatino Linotype" w:eastAsia="Palatino Linotype" w:hAnsi="Palatino Linotype" w:cs="Palatino Linotype"/>
          <w:b/>
          <w:color w:val="000000" w:themeColor="text1"/>
          <w:sz w:val="22"/>
          <w:szCs w:val="22"/>
        </w:rPr>
        <w:t>/INFOEM</w:t>
      </w:r>
      <w:r w:rsidRPr="00C704EA">
        <w:rPr>
          <w:rFonts w:ascii="Palatino Linotype" w:eastAsia="Palatino Linotype" w:hAnsi="Palatino Linotype" w:cs="Palatino Linotype"/>
          <w:b/>
          <w:sz w:val="22"/>
          <w:szCs w:val="22"/>
        </w:rPr>
        <w:t>/IP/RR/2025</w:t>
      </w:r>
      <w:r w:rsidRPr="00C704EA">
        <w:rPr>
          <w:rFonts w:ascii="Palatino Linotype" w:eastAsia="Palatino Linotype" w:hAnsi="Palatino Linotype" w:cs="Palatino Linotype"/>
          <w:sz w:val="22"/>
          <w:szCs w:val="22"/>
        </w:rPr>
        <w:t>, interpuesto por</w:t>
      </w:r>
      <w:r w:rsidR="003F0A9C" w:rsidRPr="00C704EA">
        <w:t xml:space="preserve"> </w:t>
      </w:r>
      <w:r w:rsidR="001E141A" w:rsidRPr="00C704EA">
        <w:rPr>
          <w:rFonts w:ascii="Palatino Linotype" w:eastAsia="Palatino Linotype" w:hAnsi="Palatino Linotype" w:cs="Palatino Linotype"/>
          <w:b/>
          <w:sz w:val="22"/>
        </w:rPr>
        <w:t>una persona usuaria del Sistema de Acceso a la Información Mexiquense que no proporcionó nombre</w:t>
      </w:r>
      <w:r w:rsidRPr="00C704EA">
        <w:rPr>
          <w:rFonts w:ascii="Palatino Linotype" w:eastAsia="Palatino Linotype" w:hAnsi="Palatino Linotype" w:cs="Palatino Linotype"/>
          <w:b/>
          <w:sz w:val="22"/>
          <w:szCs w:val="22"/>
        </w:rPr>
        <w:t>,</w:t>
      </w:r>
      <w:r w:rsidRPr="00C704EA">
        <w:rPr>
          <w:rFonts w:ascii="Palatino Linotype" w:eastAsia="Palatino Linotype" w:hAnsi="Palatino Linotype" w:cs="Palatino Linotype"/>
          <w:sz w:val="22"/>
          <w:szCs w:val="22"/>
        </w:rPr>
        <w:t xml:space="preserve"> en lo sucesivo</w:t>
      </w:r>
      <w:r w:rsidRPr="00C704EA">
        <w:rPr>
          <w:rFonts w:ascii="Palatino Linotype" w:eastAsia="Palatino Linotype" w:hAnsi="Palatino Linotype" w:cs="Palatino Linotype"/>
          <w:b/>
          <w:sz w:val="22"/>
          <w:szCs w:val="22"/>
        </w:rPr>
        <w:t xml:space="preserve"> la parte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Recurrente,</w:t>
      </w:r>
      <w:r w:rsidRPr="00C704EA">
        <w:rPr>
          <w:rFonts w:ascii="Palatino Linotype" w:eastAsia="Palatino Linotype" w:hAnsi="Palatino Linotype" w:cs="Palatino Linotype"/>
          <w:sz w:val="22"/>
          <w:szCs w:val="22"/>
        </w:rPr>
        <w:t xml:space="preserve"> en contra de la respuesta a su solicitud por parte del</w:t>
      </w:r>
      <w:r w:rsidR="003F0A9C" w:rsidRPr="00C704EA">
        <w:rPr>
          <w:rFonts w:ascii="Palatino Linotype" w:eastAsia="Palatino Linotype" w:hAnsi="Palatino Linotype" w:cs="Palatino Linotype"/>
          <w:sz w:val="22"/>
          <w:szCs w:val="22"/>
        </w:rPr>
        <w:t xml:space="preserve"> </w:t>
      </w:r>
      <w:r w:rsidR="001E141A" w:rsidRPr="00C704EA">
        <w:rPr>
          <w:rFonts w:ascii="Palatino Linotype" w:eastAsia="Palatino Linotype" w:hAnsi="Palatino Linotype" w:cs="Palatino Linotype"/>
          <w:b/>
          <w:sz w:val="22"/>
          <w:szCs w:val="22"/>
        </w:rPr>
        <w:t xml:space="preserve">Ayuntamiento de </w:t>
      </w:r>
      <w:r w:rsidR="009E4671" w:rsidRPr="00C704EA">
        <w:rPr>
          <w:rFonts w:ascii="Palatino Linotype" w:eastAsia="Palatino Linotype" w:hAnsi="Palatino Linotype" w:cs="Palatino Linotype"/>
          <w:b/>
          <w:sz w:val="22"/>
          <w:szCs w:val="22"/>
        </w:rPr>
        <w:t>Toluca</w:t>
      </w:r>
      <w:r w:rsidR="00C30DDF" w:rsidRPr="00C704EA">
        <w:rPr>
          <w:rFonts w:ascii="Palatino Linotype" w:eastAsia="Palatino Linotype" w:hAnsi="Palatino Linotype" w:cs="Palatino Linotype"/>
          <w:b/>
          <w:bCs/>
          <w:sz w:val="22"/>
          <w:szCs w:val="22"/>
        </w:rPr>
        <w:t>,</w:t>
      </w:r>
      <w:r w:rsidRPr="00C704EA">
        <w:rPr>
          <w:rFonts w:ascii="Palatino Linotype" w:eastAsia="Palatino Linotype" w:hAnsi="Palatino Linotype" w:cs="Palatino Linotype"/>
          <w:b/>
          <w:sz w:val="22"/>
          <w:szCs w:val="22"/>
        </w:rPr>
        <w:t xml:space="preserve"> </w:t>
      </w:r>
      <w:r w:rsidRPr="00C704EA">
        <w:rPr>
          <w:rFonts w:ascii="Palatino Linotype" w:eastAsia="Palatino Linotype" w:hAnsi="Palatino Linotype" w:cs="Palatino Linotype"/>
          <w:sz w:val="22"/>
          <w:szCs w:val="22"/>
        </w:rPr>
        <w:t xml:space="preserve">en lo sucesivo el </w:t>
      </w:r>
      <w:r w:rsidRPr="00C704EA">
        <w:rPr>
          <w:rFonts w:ascii="Palatino Linotype" w:eastAsia="Palatino Linotype" w:hAnsi="Palatino Linotype" w:cs="Palatino Linotype"/>
          <w:b/>
          <w:sz w:val="22"/>
          <w:szCs w:val="22"/>
        </w:rPr>
        <w:t xml:space="preserve">Sujeto Obligado, </w:t>
      </w:r>
      <w:r w:rsidRPr="00C704EA">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C704EA" w:rsidRDefault="00D41CCE">
      <w:pPr>
        <w:spacing w:before="240" w:after="240" w:line="360" w:lineRule="auto"/>
        <w:jc w:val="center"/>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I. A N T E C E D E N T E S</w:t>
      </w:r>
    </w:p>
    <w:p w14:paraId="336C0FED" w14:textId="4679399A" w:rsidR="00566EB9" w:rsidRPr="00C704EA" w:rsidRDefault="00D41CCE">
      <w:pPr>
        <w:spacing w:before="240" w:after="240"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1. Solicitud de acceso a la información.</w:t>
      </w:r>
      <w:r w:rsidRPr="00C704EA">
        <w:rPr>
          <w:rFonts w:ascii="Palatino Linotype" w:eastAsia="Palatino Linotype" w:hAnsi="Palatino Linotype" w:cs="Palatino Linotype"/>
          <w:sz w:val="22"/>
          <w:szCs w:val="22"/>
        </w:rPr>
        <w:t xml:space="preserve"> El</w:t>
      </w:r>
      <w:r w:rsidR="00B253BE" w:rsidRPr="00C704EA">
        <w:rPr>
          <w:rFonts w:ascii="Palatino Linotype" w:eastAsia="Palatino Linotype" w:hAnsi="Palatino Linotype" w:cs="Palatino Linotype"/>
          <w:sz w:val="22"/>
          <w:szCs w:val="22"/>
        </w:rPr>
        <w:t xml:space="preserve"> </w:t>
      </w:r>
      <w:r w:rsidR="009E4671" w:rsidRPr="00C704EA">
        <w:rPr>
          <w:rFonts w:ascii="Palatino Linotype" w:eastAsia="Palatino Linotype" w:hAnsi="Palatino Linotype" w:cs="Palatino Linotype"/>
          <w:b/>
          <w:sz w:val="22"/>
          <w:szCs w:val="22"/>
        </w:rPr>
        <w:t>d</w:t>
      </w:r>
      <w:r w:rsidR="00AC683C" w:rsidRPr="00C704EA">
        <w:rPr>
          <w:rFonts w:ascii="Palatino Linotype" w:eastAsia="Palatino Linotype" w:hAnsi="Palatino Linotype" w:cs="Palatino Linotype"/>
          <w:b/>
          <w:sz w:val="22"/>
          <w:szCs w:val="22"/>
        </w:rPr>
        <w:t>oce</w:t>
      </w:r>
      <w:r w:rsidR="00B253BE" w:rsidRPr="00C704EA">
        <w:rPr>
          <w:rFonts w:ascii="Palatino Linotype" w:eastAsia="Palatino Linotype" w:hAnsi="Palatino Linotype" w:cs="Palatino Linotype"/>
          <w:b/>
          <w:sz w:val="22"/>
          <w:szCs w:val="22"/>
        </w:rPr>
        <w:t xml:space="preserve"> de marzo de dos mil veinticinco</w:t>
      </w:r>
      <w:r w:rsidRPr="00C704EA">
        <w:rPr>
          <w:rFonts w:ascii="Palatino Linotype" w:eastAsia="Palatino Linotype" w:hAnsi="Palatino Linotype" w:cs="Palatino Linotype"/>
          <w:b/>
          <w:sz w:val="22"/>
          <w:szCs w:val="22"/>
        </w:rPr>
        <w:t>,</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la parte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 xml:space="preserve">Recurrente </w:t>
      </w:r>
      <w:r w:rsidRPr="00C704EA">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C704EA">
        <w:rPr>
          <w:rFonts w:ascii="Palatino Linotype" w:eastAsia="Palatino Linotype" w:hAnsi="Palatino Linotype" w:cs="Palatino Linotype"/>
          <w:b/>
          <w:color w:val="000000"/>
          <w:sz w:val="22"/>
          <w:szCs w:val="22"/>
        </w:rPr>
        <w:t>Sujeto Obligado</w:t>
      </w:r>
      <w:r w:rsidRPr="00C704EA">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C704EA">
        <w:rPr>
          <w:rFonts w:ascii="Palatino Linotype" w:eastAsia="Palatino Linotype" w:hAnsi="Palatino Linotype" w:cs="Palatino Linotype"/>
          <w:color w:val="000000"/>
          <w:sz w:val="22"/>
          <w:szCs w:val="22"/>
        </w:rPr>
        <w:t>número</w:t>
      </w:r>
      <w:r w:rsidR="009E4671" w:rsidRPr="00C704EA">
        <w:t xml:space="preserve"> </w:t>
      </w:r>
      <w:r w:rsidR="009E4671" w:rsidRPr="00C704EA">
        <w:rPr>
          <w:rFonts w:ascii="Palatino Linotype" w:eastAsia="Palatino Linotype" w:hAnsi="Palatino Linotype" w:cs="Palatino Linotype"/>
          <w:b/>
          <w:color w:val="000000"/>
          <w:sz w:val="22"/>
          <w:szCs w:val="22"/>
        </w:rPr>
        <w:t>01</w:t>
      </w:r>
      <w:r w:rsidR="00AC683C" w:rsidRPr="00C704EA">
        <w:rPr>
          <w:rFonts w:ascii="Palatino Linotype" w:eastAsia="Palatino Linotype" w:hAnsi="Palatino Linotype" w:cs="Palatino Linotype"/>
          <w:b/>
          <w:color w:val="000000"/>
          <w:sz w:val="22"/>
          <w:szCs w:val="22"/>
        </w:rPr>
        <w:t>513</w:t>
      </w:r>
      <w:r w:rsidR="009E4671" w:rsidRPr="00C704EA">
        <w:rPr>
          <w:rFonts w:ascii="Palatino Linotype" w:eastAsia="Palatino Linotype" w:hAnsi="Palatino Linotype" w:cs="Palatino Linotype"/>
          <w:b/>
          <w:color w:val="000000"/>
          <w:sz w:val="22"/>
          <w:szCs w:val="22"/>
        </w:rPr>
        <w:t>/TOLUCA/IP/2025</w:t>
      </w:r>
      <w:r w:rsidR="00B253BE" w:rsidRPr="00C704EA">
        <w:rPr>
          <w:rFonts w:ascii="Palatino Linotype" w:eastAsia="Palatino Linotype" w:hAnsi="Palatino Linotype" w:cs="Palatino Linotype"/>
          <w:b/>
          <w:color w:val="000000"/>
          <w:sz w:val="22"/>
          <w:szCs w:val="22"/>
        </w:rPr>
        <w:t xml:space="preserve">; </w:t>
      </w:r>
      <w:r w:rsidRPr="00C704EA">
        <w:rPr>
          <w:rFonts w:ascii="Palatino Linotype" w:eastAsia="Palatino Linotype" w:hAnsi="Palatino Linotype" w:cs="Palatino Linotype"/>
          <w:sz w:val="22"/>
          <w:szCs w:val="22"/>
        </w:rPr>
        <w:t xml:space="preserve">mediante la cual requirió la información siguiente: </w:t>
      </w:r>
    </w:p>
    <w:p w14:paraId="53ABC3AC" w14:textId="0C2ECD61" w:rsidR="00566EB9" w:rsidRPr="00C704EA"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C704EA">
        <w:rPr>
          <w:rFonts w:ascii="Palatino Linotype" w:eastAsia="Palatino Linotype" w:hAnsi="Palatino Linotype" w:cs="Palatino Linotype"/>
          <w:i/>
          <w:sz w:val="22"/>
          <w:szCs w:val="22"/>
        </w:rPr>
        <w:t>“</w:t>
      </w:r>
      <w:r w:rsidR="00F52EF6" w:rsidRPr="00C704EA">
        <w:rPr>
          <w:rFonts w:ascii="Palatino Linotype" w:eastAsia="Palatino Linotype" w:hAnsi="Palatino Linotype" w:cs="Palatino Linotype"/>
          <w:b/>
          <w:i/>
          <w:sz w:val="22"/>
          <w:szCs w:val="22"/>
          <w:u w:val="single"/>
        </w:rPr>
        <w:t>Los oficios firmados por el Titular de la Unidad De Transparencia y sus jefes de departamento de 1de marzo al 11 de marzo de 2025</w:t>
      </w:r>
      <w:r w:rsidR="00F52EF6" w:rsidRPr="00C704EA">
        <w:rPr>
          <w:rFonts w:ascii="Palatino Linotype" w:eastAsia="Palatino Linotype" w:hAnsi="Palatino Linotype" w:cs="Palatino Linotype"/>
          <w:i/>
          <w:sz w:val="22"/>
          <w:szCs w:val="22"/>
        </w:rPr>
        <w:t xml:space="preserve"> y las funciones de los flojos de la unidad de cada uno como Sergio que solo se pasa en la calle </w:t>
      </w:r>
      <w:proofErr w:type="spellStart"/>
      <w:r w:rsidR="00F52EF6" w:rsidRPr="00C704EA">
        <w:rPr>
          <w:rFonts w:ascii="Palatino Linotype" w:eastAsia="Palatino Linotype" w:hAnsi="Palatino Linotype" w:cs="Palatino Linotype"/>
          <w:i/>
          <w:sz w:val="22"/>
          <w:szCs w:val="22"/>
        </w:rPr>
        <w:t>cuales</w:t>
      </w:r>
      <w:proofErr w:type="spellEnd"/>
      <w:r w:rsidR="00F52EF6" w:rsidRPr="00C704EA">
        <w:rPr>
          <w:rFonts w:ascii="Palatino Linotype" w:eastAsia="Palatino Linotype" w:hAnsi="Palatino Linotype" w:cs="Palatino Linotype"/>
          <w:i/>
          <w:sz w:val="22"/>
          <w:szCs w:val="22"/>
        </w:rPr>
        <w:t xml:space="preserve"> son sus funciones de todos el personal de esa unidad qué solo se la pasas de flojos y </w:t>
      </w:r>
      <w:proofErr w:type="spellStart"/>
      <w:r w:rsidR="00F52EF6" w:rsidRPr="00C704EA">
        <w:rPr>
          <w:rFonts w:ascii="Palatino Linotype" w:eastAsia="Palatino Linotype" w:hAnsi="Palatino Linotype" w:cs="Palatino Linotype"/>
          <w:i/>
          <w:sz w:val="22"/>
          <w:szCs w:val="22"/>
        </w:rPr>
        <w:t>andanda</w:t>
      </w:r>
      <w:proofErr w:type="spellEnd"/>
      <w:r w:rsidR="00F52EF6" w:rsidRPr="00C704EA">
        <w:rPr>
          <w:rFonts w:ascii="Palatino Linotype" w:eastAsia="Palatino Linotype" w:hAnsi="Palatino Linotype" w:cs="Palatino Linotype"/>
          <w:i/>
          <w:sz w:val="22"/>
          <w:szCs w:val="22"/>
        </w:rPr>
        <w:t xml:space="preserve"> en echando novio en la calle con los compañeros de Consejería por que se tienen tantos privilegios con Sergio Pichardo si es fuel y cercano a Normita Pérez ella lo llevo y le soportaba todas sus ineptitudes y mentiras. y Rober apoyando a sus ex jefa pasando los datos de todo lo que se hace dentro de esa unidad y con su cara de hipócrita como siempre como dice </w:t>
      </w:r>
      <w:proofErr w:type="spellStart"/>
      <w:r w:rsidR="00F52EF6" w:rsidRPr="00C704EA">
        <w:rPr>
          <w:rFonts w:ascii="Palatino Linotype" w:eastAsia="Palatino Linotype" w:hAnsi="Palatino Linotype" w:cs="Palatino Linotype"/>
          <w:i/>
          <w:sz w:val="22"/>
          <w:szCs w:val="22"/>
        </w:rPr>
        <w:t>sabesmos</w:t>
      </w:r>
      <w:proofErr w:type="spellEnd"/>
      <w:r w:rsidR="00F52EF6" w:rsidRPr="00C704EA">
        <w:rPr>
          <w:rFonts w:ascii="Palatino Linotype" w:eastAsia="Palatino Linotype" w:hAnsi="Palatino Linotype" w:cs="Palatino Linotype"/>
          <w:i/>
          <w:sz w:val="22"/>
          <w:szCs w:val="22"/>
        </w:rPr>
        <w:t xml:space="preserve"> donde </w:t>
      </w:r>
      <w:proofErr w:type="gramStart"/>
      <w:r w:rsidR="00F52EF6" w:rsidRPr="00C704EA">
        <w:rPr>
          <w:rFonts w:ascii="Palatino Linotype" w:eastAsia="Palatino Linotype" w:hAnsi="Palatino Linotype" w:cs="Palatino Linotype"/>
          <w:i/>
          <w:sz w:val="22"/>
          <w:szCs w:val="22"/>
        </w:rPr>
        <w:t>cobran</w:t>
      </w:r>
      <w:proofErr w:type="gramEnd"/>
      <w:r w:rsidR="00F52EF6" w:rsidRPr="00C704EA">
        <w:rPr>
          <w:rFonts w:ascii="Palatino Linotype" w:eastAsia="Palatino Linotype" w:hAnsi="Palatino Linotype" w:cs="Palatino Linotype"/>
          <w:i/>
          <w:sz w:val="22"/>
          <w:szCs w:val="22"/>
        </w:rPr>
        <w:t xml:space="preserve"> pero no </w:t>
      </w:r>
      <w:proofErr w:type="spellStart"/>
      <w:r w:rsidR="00F52EF6" w:rsidRPr="00C704EA">
        <w:rPr>
          <w:rFonts w:ascii="Palatino Linotype" w:eastAsia="Palatino Linotype" w:hAnsi="Palatino Linotype" w:cs="Palatino Linotype"/>
          <w:i/>
          <w:sz w:val="22"/>
          <w:szCs w:val="22"/>
        </w:rPr>
        <w:t>dodne</w:t>
      </w:r>
      <w:proofErr w:type="spellEnd"/>
      <w:r w:rsidR="00F52EF6" w:rsidRPr="00C704EA">
        <w:rPr>
          <w:rFonts w:ascii="Palatino Linotype" w:eastAsia="Palatino Linotype" w:hAnsi="Palatino Linotype" w:cs="Palatino Linotype"/>
          <w:i/>
          <w:sz w:val="22"/>
          <w:szCs w:val="22"/>
        </w:rPr>
        <w:t xml:space="preserve"> trabajan</w:t>
      </w:r>
      <w:r w:rsidR="00C30DDF"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i/>
          <w:sz w:val="22"/>
          <w:szCs w:val="22"/>
        </w:rPr>
        <w:t xml:space="preserve"> (Sic) </w:t>
      </w:r>
    </w:p>
    <w:p w14:paraId="7F7E8FBF" w14:textId="77777777" w:rsidR="00566EB9" w:rsidRPr="00C704EA" w:rsidRDefault="00D41CCE">
      <w:pPr>
        <w:spacing w:before="240" w:after="240"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lastRenderedPageBreak/>
        <w:t>Modalidad de Entrega:</w:t>
      </w:r>
      <w:r w:rsidRPr="00C704EA">
        <w:rPr>
          <w:rFonts w:ascii="Palatino Linotype" w:eastAsia="Palatino Linotype" w:hAnsi="Palatino Linotype" w:cs="Palatino Linotype"/>
          <w:sz w:val="22"/>
          <w:szCs w:val="22"/>
        </w:rPr>
        <w:t xml:space="preserve"> a través del Sistema de Acceso a la Información Mexiquense (SAIMEX).</w:t>
      </w:r>
    </w:p>
    <w:p w14:paraId="355D92AA" w14:textId="23AC50C9" w:rsidR="00566EB9" w:rsidRPr="00C704EA"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C704EA">
        <w:rPr>
          <w:rFonts w:ascii="Palatino Linotype" w:eastAsia="Palatino Linotype" w:hAnsi="Palatino Linotype" w:cs="Palatino Linotype"/>
          <w:b/>
          <w:color w:val="000000"/>
          <w:sz w:val="22"/>
          <w:szCs w:val="22"/>
        </w:rPr>
        <w:t>2.</w:t>
      </w:r>
      <w:r w:rsidRPr="00C704EA">
        <w:t xml:space="preserve"> </w:t>
      </w:r>
      <w:r w:rsidR="0096349E" w:rsidRPr="00C704EA">
        <w:rPr>
          <w:rFonts w:ascii="Palatino Linotype" w:eastAsia="Palatino Linotype" w:hAnsi="Palatino Linotype" w:cs="Palatino Linotype"/>
          <w:b/>
          <w:color w:val="000000"/>
          <w:sz w:val="22"/>
          <w:szCs w:val="22"/>
        </w:rPr>
        <w:t>Respuesta</w:t>
      </w:r>
      <w:r w:rsidRPr="00C704EA">
        <w:rPr>
          <w:rFonts w:ascii="Palatino Linotype" w:eastAsia="Palatino Linotype" w:hAnsi="Palatino Linotype" w:cs="Palatino Linotype"/>
          <w:b/>
          <w:color w:val="000000"/>
          <w:sz w:val="22"/>
          <w:szCs w:val="22"/>
        </w:rPr>
        <w:t xml:space="preserve">. </w:t>
      </w:r>
      <w:r w:rsidRPr="00C704EA">
        <w:rPr>
          <w:rFonts w:ascii="Palatino Linotype" w:eastAsia="Palatino Linotype" w:hAnsi="Palatino Linotype" w:cs="Palatino Linotype"/>
          <w:sz w:val="22"/>
          <w:szCs w:val="22"/>
        </w:rPr>
        <w:t xml:space="preserve">El </w:t>
      </w:r>
      <w:r w:rsidR="00AC683C" w:rsidRPr="00C704EA">
        <w:rPr>
          <w:rFonts w:ascii="Palatino Linotype" w:eastAsia="Palatino Linotype" w:hAnsi="Palatino Linotype" w:cs="Palatino Linotype"/>
          <w:b/>
          <w:sz w:val="22"/>
          <w:szCs w:val="22"/>
        </w:rPr>
        <w:t>tres</w:t>
      </w:r>
      <w:r w:rsidR="009E4671" w:rsidRPr="00C704EA">
        <w:rPr>
          <w:rFonts w:ascii="Palatino Linotype" w:eastAsia="Palatino Linotype" w:hAnsi="Palatino Linotype" w:cs="Palatino Linotype"/>
          <w:b/>
          <w:sz w:val="22"/>
          <w:szCs w:val="22"/>
        </w:rPr>
        <w:t xml:space="preserve"> de abril</w:t>
      </w:r>
      <w:r w:rsidR="005D6FD9" w:rsidRPr="00C704EA">
        <w:rPr>
          <w:rFonts w:ascii="Palatino Linotype" w:eastAsia="Palatino Linotype" w:hAnsi="Palatino Linotype" w:cs="Palatino Linotype"/>
          <w:b/>
          <w:sz w:val="22"/>
          <w:szCs w:val="22"/>
        </w:rPr>
        <w:t xml:space="preserve"> </w:t>
      </w:r>
      <w:r w:rsidR="0096349E" w:rsidRPr="00C704EA">
        <w:rPr>
          <w:rFonts w:ascii="Palatino Linotype" w:eastAsia="Palatino Linotype" w:hAnsi="Palatino Linotype" w:cs="Palatino Linotype"/>
          <w:b/>
          <w:sz w:val="22"/>
          <w:szCs w:val="22"/>
        </w:rPr>
        <w:t xml:space="preserve">de </w:t>
      </w:r>
      <w:r w:rsidRPr="00C704EA">
        <w:rPr>
          <w:rFonts w:ascii="Palatino Linotype" w:eastAsia="Palatino Linotype" w:hAnsi="Palatino Linotype" w:cs="Palatino Linotype"/>
          <w:b/>
          <w:sz w:val="22"/>
          <w:szCs w:val="22"/>
        </w:rPr>
        <w:t>dos mil veinticinco</w:t>
      </w:r>
      <w:r w:rsidRPr="00C704EA">
        <w:rPr>
          <w:rFonts w:ascii="Palatino Linotype" w:eastAsia="Palatino Linotype" w:hAnsi="Palatino Linotype" w:cs="Palatino Linotype"/>
          <w:color w:val="000000"/>
          <w:sz w:val="22"/>
          <w:szCs w:val="22"/>
        </w:rPr>
        <w:t xml:space="preserve">, el </w:t>
      </w:r>
      <w:r w:rsidRPr="00C704EA">
        <w:rPr>
          <w:rFonts w:ascii="Palatino Linotype" w:eastAsia="Palatino Linotype" w:hAnsi="Palatino Linotype" w:cs="Palatino Linotype"/>
          <w:b/>
          <w:color w:val="000000"/>
          <w:sz w:val="22"/>
          <w:szCs w:val="22"/>
        </w:rPr>
        <w:t xml:space="preserve">Sujeto Obligado </w:t>
      </w:r>
      <w:r w:rsidRPr="00C704EA">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7A1F48A5" w:rsidR="00566EB9" w:rsidRPr="00C704EA" w:rsidRDefault="00D41CCE">
      <w:pPr>
        <w:spacing w:before="240" w:after="24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00AC683C" w:rsidRPr="00C704EA">
        <w:rPr>
          <w:rFonts w:ascii="Palatino Linotype" w:eastAsia="Palatino Linotype" w:hAnsi="Palatino Linotype" w:cs="Palatino Linotype"/>
          <w:i/>
          <w:sz w:val="22"/>
          <w:szCs w:val="22"/>
        </w:rPr>
        <w:t>En atención a la solicitud con folio 01513/TOLUCA/IP/2025, me permito adjuntar al presente las respuestas correspondientes, Sin más por el momento, reciba un saludo.</w:t>
      </w:r>
      <w:r w:rsidRPr="00C704EA">
        <w:rPr>
          <w:rFonts w:ascii="Palatino Linotype" w:eastAsia="Palatino Linotype" w:hAnsi="Palatino Linotype" w:cs="Palatino Linotype"/>
          <w:i/>
          <w:sz w:val="22"/>
          <w:szCs w:val="22"/>
        </w:rPr>
        <w:t>” (Sic)</w:t>
      </w:r>
    </w:p>
    <w:p w14:paraId="0C73E56C" w14:textId="29D8784A" w:rsidR="009E4671" w:rsidRPr="00C704EA"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sz w:val="22"/>
          <w:szCs w:val="22"/>
        </w:rPr>
        <w:t xml:space="preserve">Adjunto a la respuesta, el </w:t>
      </w:r>
      <w:r w:rsidRPr="00C704EA">
        <w:rPr>
          <w:rFonts w:ascii="Palatino Linotype" w:eastAsia="Palatino Linotype" w:hAnsi="Palatino Linotype" w:cs="Palatino Linotype"/>
          <w:b/>
          <w:sz w:val="22"/>
          <w:szCs w:val="22"/>
        </w:rPr>
        <w:t xml:space="preserve">Sujeto Obligado </w:t>
      </w:r>
      <w:r w:rsidRPr="00C704EA">
        <w:rPr>
          <w:rFonts w:ascii="Palatino Linotype" w:eastAsia="Palatino Linotype" w:hAnsi="Palatino Linotype" w:cs="Palatino Linotype"/>
          <w:sz w:val="22"/>
          <w:szCs w:val="22"/>
        </w:rPr>
        <w:t xml:space="preserve">hizo entrega </w:t>
      </w:r>
      <w:r w:rsidR="006C0C4B" w:rsidRPr="00C704EA">
        <w:rPr>
          <w:rFonts w:ascii="Palatino Linotype" w:eastAsia="Palatino Linotype" w:hAnsi="Palatino Linotype" w:cs="Palatino Linotype"/>
          <w:sz w:val="22"/>
          <w:szCs w:val="22"/>
        </w:rPr>
        <w:t xml:space="preserve">de </w:t>
      </w:r>
      <w:r w:rsidR="00AC683C" w:rsidRPr="00C704EA">
        <w:rPr>
          <w:rFonts w:ascii="Palatino Linotype" w:eastAsia="Palatino Linotype" w:hAnsi="Palatino Linotype" w:cs="Palatino Linotype"/>
          <w:sz w:val="22"/>
          <w:szCs w:val="22"/>
        </w:rPr>
        <w:t xml:space="preserve">un archivo electrónico que contiene un oficio del 03 de abril de 2025, a través del cual el Titular de la Unidad de Transparencia indica que derivado de una búsqueda exhaustiva y razonable en los archivos que obran en la Unidad de Transparencia, se anexaban los documentos solicitados en formato </w:t>
      </w:r>
      <w:proofErr w:type="spellStart"/>
      <w:r w:rsidR="00AC683C" w:rsidRPr="00C704EA">
        <w:rPr>
          <w:rFonts w:ascii="Palatino Linotype" w:eastAsia="Palatino Linotype" w:hAnsi="Palatino Linotype" w:cs="Palatino Linotype"/>
          <w:sz w:val="22"/>
          <w:szCs w:val="22"/>
        </w:rPr>
        <w:t>pdf</w:t>
      </w:r>
      <w:proofErr w:type="spellEnd"/>
      <w:r w:rsidR="00AC683C" w:rsidRPr="00C704EA">
        <w:rPr>
          <w:rFonts w:ascii="Palatino Linotype" w:eastAsia="Palatino Linotype" w:hAnsi="Palatino Linotype" w:cs="Palatino Linotype"/>
          <w:sz w:val="22"/>
          <w:szCs w:val="22"/>
        </w:rPr>
        <w:t>; sin embargo, no se advirtió que se adjuntara el anexo referido en respuesta.</w:t>
      </w:r>
    </w:p>
    <w:p w14:paraId="1CEA650E" w14:textId="77777777" w:rsidR="001E0B78" w:rsidRPr="00C704EA"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44E2F163" w:rsidR="00566EB9" w:rsidRPr="00C704EA"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 xml:space="preserve">3. Interposición del recurso de revisión. </w:t>
      </w:r>
      <w:r w:rsidRPr="00C704EA">
        <w:rPr>
          <w:rFonts w:ascii="Palatino Linotype" w:eastAsia="Palatino Linotype" w:hAnsi="Palatino Linotype" w:cs="Palatino Linotype"/>
          <w:sz w:val="22"/>
          <w:szCs w:val="22"/>
        </w:rPr>
        <w:t xml:space="preserve">Inconforme con los términos de la respuesta emitida por parte del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el</w:t>
      </w:r>
      <w:r w:rsidRPr="00C704EA">
        <w:rPr>
          <w:rFonts w:ascii="Palatino Linotype" w:eastAsia="Palatino Linotype" w:hAnsi="Palatino Linotype" w:cs="Palatino Linotype"/>
          <w:b/>
          <w:sz w:val="22"/>
          <w:szCs w:val="22"/>
        </w:rPr>
        <w:t xml:space="preserve"> </w:t>
      </w:r>
      <w:r w:rsidR="007C144D" w:rsidRPr="00C704EA">
        <w:rPr>
          <w:rFonts w:ascii="Palatino Linotype" w:eastAsia="Palatino Linotype" w:hAnsi="Palatino Linotype" w:cs="Palatino Linotype"/>
          <w:b/>
          <w:sz w:val="22"/>
          <w:szCs w:val="22"/>
        </w:rPr>
        <w:t>dos de mayo d</w:t>
      </w:r>
      <w:r w:rsidRPr="00C704EA">
        <w:rPr>
          <w:rFonts w:ascii="Palatino Linotype" w:eastAsia="Palatino Linotype" w:hAnsi="Palatino Linotype" w:cs="Palatino Linotype"/>
          <w:b/>
          <w:sz w:val="22"/>
          <w:szCs w:val="22"/>
        </w:rPr>
        <w:t>e dos mil veinticinco,</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la parte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Recurrente</w:t>
      </w:r>
      <w:r w:rsidRPr="00C704EA">
        <w:rPr>
          <w:rFonts w:ascii="Palatino Linotype" w:eastAsia="Palatino Linotype" w:hAnsi="Palatino Linotype" w:cs="Palatino Linotype"/>
          <w:sz w:val="22"/>
          <w:szCs w:val="22"/>
        </w:rPr>
        <w:t xml:space="preserve"> interpuso el recurso de revisión a través de </w:t>
      </w:r>
      <w:r w:rsidR="00315AC1" w:rsidRPr="00C704EA">
        <w:rPr>
          <w:rFonts w:ascii="Palatino Linotype" w:eastAsia="Palatino Linotype" w:hAnsi="Palatino Linotype" w:cs="Palatino Linotype"/>
          <w:b/>
          <w:sz w:val="22"/>
          <w:szCs w:val="22"/>
        </w:rPr>
        <w:t>SAIMEX</w:t>
      </w:r>
      <w:r w:rsidR="00AA72A1" w:rsidRPr="00C704EA">
        <w:rPr>
          <w:rFonts w:ascii="Palatino Linotype" w:eastAsia="Palatino Linotype" w:hAnsi="Palatino Linotype" w:cs="Palatino Linotype"/>
          <w:b/>
          <w:sz w:val="22"/>
          <w:szCs w:val="22"/>
        </w:rPr>
        <w:t>,</w:t>
      </w:r>
      <w:r w:rsidRPr="00C704EA">
        <w:rPr>
          <w:rFonts w:ascii="Palatino Linotype" w:eastAsia="Palatino Linotype" w:hAnsi="Palatino Linotype" w:cs="Palatino Linotype"/>
          <w:b/>
          <w:sz w:val="22"/>
          <w:szCs w:val="22"/>
        </w:rPr>
        <w:t xml:space="preserve"> </w:t>
      </w:r>
      <w:r w:rsidRPr="00C704EA">
        <w:rPr>
          <w:rFonts w:ascii="Palatino Linotype" w:eastAsia="Palatino Linotype" w:hAnsi="Palatino Linotype" w:cs="Palatino Linotype"/>
          <w:sz w:val="22"/>
          <w:szCs w:val="22"/>
        </w:rPr>
        <w:t>en donde se manifestó de la siguiente manera:</w:t>
      </w:r>
    </w:p>
    <w:p w14:paraId="4C715CE2" w14:textId="7356E3B8" w:rsidR="00566EB9" w:rsidRPr="00C704EA"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 xml:space="preserve">a) Acto impugnado: </w:t>
      </w:r>
      <w:r w:rsidRPr="00C704EA">
        <w:rPr>
          <w:rFonts w:ascii="Palatino Linotype" w:eastAsia="Palatino Linotype" w:hAnsi="Palatino Linotype" w:cs="Palatino Linotype"/>
          <w:i/>
          <w:sz w:val="22"/>
          <w:szCs w:val="22"/>
        </w:rPr>
        <w:t>“</w:t>
      </w:r>
      <w:r w:rsidR="007C144D" w:rsidRPr="00C704EA">
        <w:rPr>
          <w:rFonts w:ascii="Palatino Linotype" w:eastAsia="Palatino Linotype" w:hAnsi="Palatino Linotype" w:cs="Palatino Linotype"/>
          <w:i/>
          <w:sz w:val="22"/>
          <w:szCs w:val="22"/>
        </w:rPr>
        <w:t xml:space="preserve">La Unidad de opacidad a no de transparencia disque por </w:t>
      </w:r>
      <w:proofErr w:type="spellStart"/>
      <w:r w:rsidR="007C144D" w:rsidRPr="00C704EA">
        <w:rPr>
          <w:rFonts w:ascii="Palatino Linotype" w:eastAsia="Palatino Linotype" w:hAnsi="Palatino Linotype" w:cs="Palatino Linotype"/>
          <w:i/>
          <w:sz w:val="22"/>
          <w:szCs w:val="22"/>
        </w:rPr>
        <w:t>uqe</w:t>
      </w:r>
      <w:proofErr w:type="spellEnd"/>
      <w:r w:rsidR="007C144D" w:rsidRPr="00C704EA">
        <w:rPr>
          <w:rFonts w:ascii="Palatino Linotype" w:eastAsia="Palatino Linotype" w:hAnsi="Palatino Linotype" w:cs="Palatino Linotype"/>
          <w:i/>
          <w:sz w:val="22"/>
          <w:szCs w:val="22"/>
        </w:rPr>
        <w:t xml:space="preserve"> son </w:t>
      </w:r>
      <w:proofErr w:type="spellStart"/>
      <w:r w:rsidR="007C144D" w:rsidRPr="00C704EA">
        <w:rPr>
          <w:rFonts w:ascii="Palatino Linotype" w:eastAsia="Palatino Linotype" w:hAnsi="Palatino Linotype" w:cs="Palatino Linotype"/>
          <w:i/>
          <w:sz w:val="22"/>
          <w:szCs w:val="22"/>
        </w:rPr>
        <w:t>ams</w:t>
      </w:r>
      <w:proofErr w:type="spellEnd"/>
      <w:r w:rsidR="007C144D" w:rsidRPr="00C704EA">
        <w:rPr>
          <w:rFonts w:ascii="Palatino Linotype" w:eastAsia="Palatino Linotype" w:hAnsi="Palatino Linotype" w:cs="Palatino Linotype"/>
          <w:i/>
          <w:sz w:val="22"/>
          <w:szCs w:val="22"/>
        </w:rPr>
        <w:t xml:space="preserve"> opaco y voladores de derecho</w:t>
      </w:r>
      <w:r w:rsidRPr="00C704EA">
        <w:rPr>
          <w:rFonts w:ascii="Palatino Linotype" w:eastAsia="Palatino Linotype" w:hAnsi="Palatino Linotype" w:cs="Palatino Linotype"/>
          <w:i/>
          <w:sz w:val="22"/>
          <w:szCs w:val="22"/>
        </w:rPr>
        <w:t>” (Sic)</w:t>
      </w:r>
    </w:p>
    <w:p w14:paraId="340518C7" w14:textId="0CB728F3" w:rsidR="00566EB9" w:rsidRPr="00C704EA"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C704EA">
        <w:rPr>
          <w:rFonts w:ascii="Palatino Linotype" w:eastAsia="Palatino Linotype" w:hAnsi="Palatino Linotype" w:cs="Palatino Linotype"/>
          <w:b/>
          <w:sz w:val="22"/>
          <w:szCs w:val="22"/>
        </w:rPr>
        <w:t>b) Razones o motivos de inconformidad</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i/>
          <w:sz w:val="22"/>
          <w:szCs w:val="22"/>
        </w:rPr>
        <w:t>“</w:t>
      </w:r>
      <w:r w:rsidR="007C144D" w:rsidRPr="00C704EA">
        <w:rPr>
          <w:rFonts w:ascii="Palatino Linotype" w:eastAsia="Palatino Linotype" w:hAnsi="Palatino Linotype" w:cs="Palatino Linotype"/>
          <w:i/>
          <w:sz w:val="22"/>
          <w:szCs w:val="22"/>
        </w:rPr>
        <w:t xml:space="preserve">Con dolo y abuso dicen que entregan el anexo y no lo anexan </w:t>
      </w:r>
      <w:r w:rsidR="007C144D" w:rsidRPr="00C704EA">
        <w:rPr>
          <w:rFonts w:ascii="Palatino Linotype" w:eastAsia="Palatino Linotype" w:hAnsi="Palatino Linotype" w:cs="Palatino Linotype"/>
          <w:b/>
          <w:i/>
          <w:sz w:val="22"/>
          <w:szCs w:val="22"/>
          <w:u w:val="single"/>
        </w:rPr>
        <w:t>no entregan los oficios</w:t>
      </w:r>
      <w:r w:rsidR="007C144D" w:rsidRPr="00C704EA">
        <w:rPr>
          <w:rFonts w:ascii="Palatino Linotype" w:eastAsia="Palatino Linotype" w:hAnsi="Palatino Linotype" w:cs="Palatino Linotype"/>
          <w:i/>
          <w:sz w:val="22"/>
          <w:szCs w:val="22"/>
        </w:rPr>
        <w:t xml:space="preserve"> están ganando tiempo </w:t>
      </w:r>
      <w:proofErr w:type="spellStart"/>
      <w:r w:rsidR="007C144D" w:rsidRPr="00C704EA">
        <w:rPr>
          <w:rFonts w:ascii="Palatino Linotype" w:eastAsia="Palatino Linotype" w:hAnsi="Palatino Linotype" w:cs="Palatino Linotype"/>
          <w:i/>
          <w:sz w:val="22"/>
          <w:szCs w:val="22"/>
        </w:rPr>
        <w:t>Infoem</w:t>
      </w:r>
      <w:proofErr w:type="spellEnd"/>
      <w:r w:rsidR="007C144D" w:rsidRPr="00C704EA">
        <w:rPr>
          <w:rFonts w:ascii="Palatino Linotype" w:eastAsia="Palatino Linotype" w:hAnsi="Palatino Linotype" w:cs="Palatino Linotype"/>
          <w:i/>
          <w:sz w:val="22"/>
          <w:szCs w:val="22"/>
        </w:rPr>
        <w:t xml:space="preserve"> debería </w:t>
      </w:r>
      <w:proofErr w:type="spellStart"/>
      <w:r w:rsidR="007C144D" w:rsidRPr="00C704EA">
        <w:rPr>
          <w:rFonts w:ascii="Palatino Linotype" w:eastAsia="Palatino Linotype" w:hAnsi="Palatino Linotype" w:cs="Palatino Linotype"/>
          <w:i/>
          <w:sz w:val="22"/>
          <w:szCs w:val="22"/>
        </w:rPr>
        <w:t>sasionar</w:t>
      </w:r>
      <w:proofErr w:type="spellEnd"/>
      <w:r w:rsidR="007C144D" w:rsidRPr="00C704EA">
        <w:rPr>
          <w:rFonts w:ascii="Palatino Linotype" w:eastAsia="Palatino Linotype" w:hAnsi="Palatino Linotype" w:cs="Palatino Linotype"/>
          <w:i/>
          <w:sz w:val="22"/>
          <w:szCs w:val="22"/>
        </w:rPr>
        <w:t xml:space="preserve"> </w:t>
      </w:r>
      <w:proofErr w:type="gramStart"/>
      <w:r w:rsidR="007C144D" w:rsidRPr="00C704EA">
        <w:rPr>
          <w:rFonts w:ascii="Palatino Linotype" w:eastAsia="Palatino Linotype" w:hAnsi="Palatino Linotype" w:cs="Palatino Linotype"/>
          <w:i/>
          <w:sz w:val="22"/>
          <w:szCs w:val="22"/>
        </w:rPr>
        <w:t>esta constantes faltas</w:t>
      </w:r>
      <w:proofErr w:type="gramEnd"/>
      <w:r w:rsidR="007C144D" w:rsidRPr="00C704EA">
        <w:rPr>
          <w:rFonts w:ascii="Palatino Linotype" w:eastAsia="Palatino Linotype" w:hAnsi="Palatino Linotype" w:cs="Palatino Linotype"/>
          <w:i/>
          <w:sz w:val="22"/>
          <w:szCs w:val="22"/>
        </w:rPr>
        <w:t xml:space="preserve"> </w:t>
      </w:r>
      <w:proofErr w:type="spellStart"/>
      <w:r w:rsidR="007C144D" w:rsidRPr="00C704EA">
        <w:rPr>
          <w:rFonts w:ascii="Palatino Linotype" w:eastAsia="Palatino Linotype" w:hAnsi="Palatino Linotype" w:cs="Palatino Linotype"/>
          <w:i/>
          <w:sz w:val="22"/>
          <w:szCs w:val="22"/>
        </w:rPr>
        <w:t>administratovas</w:t>
      </w:r>
      <w:proofErr w:type="spellEnd"/>
      <w:r w:rsidR="007C144D" w:rsidRPr="00C704EA">
        <w:rPr>
          <w:rFonts w:ascii="Palatino Linotype" w:eastAsia="Palatino Linotype" w:hAnsi="Palatino Linotype" w:cs="Palatino Linotype"/>
          <w:i/>
          <w:sz w:val="22"/>
          <w:szCs w:val="22"/>
        </w:rPr>
        <w:t xml:space="preserve"> </w:t>
      </w:r>
      <w:proofErr w:type="spellStart"/>
      <w:r w:rsidR="007C144D" w:rsidRPr="00C704EA">
        <w:rPr>
          <w:rFonts w:ascii="Palatino Linotype" w:eastAsia="Palatino Linotype" w:hAnsi="Palatino Linotype" w:cs="Palatino Linotype"/>
          <w:i/>
          <w:sz w:val="22"/>
          <w:szCs w:val="22"/>
        </w:rPr>
        <w:t>por que</w:t>
      </w:r>
      <w:proofErr w:type="spellEnd"/>
      <w:r w:rsidR="007C144D" w:rsidRPr="00C704EA">
        <w:rPr>
          <w:rFonts w:ascii="Palatino Linotype" w:eastAsia="Palatino Linotype" w:hAnsi="Palatino Linotype" w:cs="Palatino Linotype"/>
          <w:i/>
          <w:sz w:val="22"/>
          <w:szCs w:val="22"/>
        </w:rPr>
        <w:t xml:space="preserve"> lo dice la </w:t>
      </w:r>
      <w:proofErr w:type="spellStart"/>
      <w:r w:rsidR="007C144D" w:rsidRPr="00C704EA">
        <w:rPr>
          <w:rFonts w:ascii="Palatino Linotype" w:eastAsia="Palatino Linotype" w:hAnsi="Palatino Linotype" w:cs="Palatino Linotype"/>
          <w:i/>
          <w:sz w:val="22"/>
          <w:szCs w:val="22"/>
        </w:rPr>
        <w:t>la</w:t>
      </w:r>
      <w:proofErr w:type="spellEnd"/>
      <w:r w:rsidR="007C144D" w:rsidRPr="00C704EA">
        <w:rPr>
          <w:rFonts w:ascii="Palatino Linotype" w:eastAsia="Palatino Linotype" w:hAnsi="Palatino Linotype" w:cs="Palatino Linotype"/>
          <w:i/>
          <w:sz w:val="22"/>
          <w:szCs w:val="22"/>
        </w:rPr>
        <w:t xml:space="preserve"> Ley hacerlo con Solo es una responsabilidad </w:t>
      </w:r>
      <w:proofErr w:type="spellStart"/>
      <w:r w:rsidR="007C144D" w:rsidRPr="00C704EA">
        <w:rPr>
          <w:rFonts w:ascii="Palatino Linotype" w:eastAsia="Palatino Linotype" w:hAnsi="Palatino Linotype" w:cs="Palatino Linotype"/>
          <w:i/>
          <w:sz w:val="22"/>
          <w:szCs w:val="22"/>
        </w:rPr>
        <w:t>sansionable</w:t>
      </w:r>
      <w:proofErr w:type="spellEnd"/>
      <w:r w:rsidR="007C144D" w:rsidRPr="00C704EA">
        <w:rPr>
          <w:rFonts w:ascii="Palatino Linotype" w:eastAsia="Palatino Linotype" w:hAnsi="Palatino Linotype" w:cs="Palatino Linotype"/>
          <w:i/>
          <w:sz w:val="22"/>
          <w:szCs w:val="22"/>
        </w:rPr>
        <w:t xml:space="preserve"> y esta unidad siempre lo hace</w:t>
      </w:r>
      <w:r w:rsidRPr="00C704EA">
        <w:rPr>
          <w:rFonts w:ascii="Palatino Linotype" w:eastAsia="Palatino Linotype" w:hAnsi="Palatino Linotype" w:cs="Palatino Linotype"/>
          <w:i/>
          <w:sz w:val="22"/>
          <w:szCs w:val="22"/>
        </w:rPr>
        <w:t>” (Sic)</w:t>
      </w:r>
    </w:p>
    <w:p w14:paraId="4294597E" w14:textId="77777777" w:rsidR="00566EB9" w:rsidRPr="00C704EA"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C704EA" w:rsidRDefault="00D41CCE">
      <w:pPr>
        <w:spacing w:line="360" w:lineRule="auto"/>
        <w:ind w:right="51"/>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lastRenderedPageBreak/>
        <w:t xml:space="preserve">4. Turno. </w:t>
      </w:r>
      <w:r w:rsidRPr="00C704E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704EA">
        <w:rPr>
          <w:rFonts w:ascii="Palatino Linotype" w:eastAsia="Palatino Linotype" w:hAnsi="Palatino Linotype" w:cs="Palatino Linotype"/>
          <w:b/>
          <w:sz w:val="22"/>
          <w:szCs w:val="22"/>
        </w:rPr>
        <w:t xml:space="preserve">Guadalupe Ramírez Peña, </w:t>
      </w:r>
      <w:r w:rsidRPr="00C704EA">
        <w:rPr>
          <w:rFonts w:ascii="Palatino Linotype" w:eastAsia="Palatino Linotype" w:hAnsi="Palatino Linotype" w:cs="Palatino Linotype"/>
          <w:sz w:val="22"/>
          <w:szCs w:val="22"/>
        </w:rPr>
        <w:t xml:space="preserve">a efecto de que analizara sobre su admisión o su </w:t>
      </w:r>
      <w:proofErr w:type="spellStart"/>
      <w:r w:rsidRPr="00C704EA">
        <w:rPr>
          <w:rFonts w:ascii="Palatino Linotype" w:eastAsia="Palatino Linotype" w:hAnsi="Palatino Linotype" w:cs="Palatino Linotype"/>
          <w:sz w:val="22"/>
          <w:szCs w:val="22"/>
        </w:rPr>
        <w:t>desechamiento</w:t>
      </w:r>
      <w:proofErr w:type="spellEnd"/>
      <w:r w:rsidRPr="00C704EA">
        <w:rPr>
          <w:rFonts w:ascii="Palatino Linotype" w:eastAsia="Palatino Linotype" w:hAnsi="Palatino Linotype" w:cs="Palatino Linotype"/>
          <w:sz w:val="22"/>
          <w:szCs w:val="22"/>
        </w:rPr>
        <w:t>.</w:t>
      </w:r>
    </w:p>
    <w:p w14:paraId="5E938918" w14:textId="77777777" w:rsidR="00566EB9" w:rsidRPr="00C704EA" w:rsidRDefault="00566EB9">
      <w:pPr>
        <w:spacing w:line="360" w:lineRule="auto"/>
        <w:ind w:right="51"/>
        <w:jc w:val="both"/>
        <w:rPr>
          <w:rFonts w:ascii="Palatino Linotype" w:eastAsia="Palatino Linotype" w:hAnsi="Palatino Linotype" w:cs="Palatino Linotype"/>
          <w:sz w:val="22"/>
          <w:szCs w:val="22"/>
        </w:rPr>
      </w:pPr>
    </w:p>
    <w:p w14:paraId="5CFF4378" w14:textId="76078E7D" w:rsidR="00566EB9" w:rsidRPr="00C704EA" w:rsidRDefault="00D41CCE">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5. Admisión del Recurso de revisión.</w:t>
      </w:r>
      <w:r w:rsidRPr="00C704EA">
        <w:rPr>
          <w:rFonts w:ascii="Palatino Linotype" w:eastAsia="Palatino Linotype" w:hAnsi="Palatino Linotype" w:cs="Palatino Linotype"/>
          <w:sz w:val="22"/>
          <w:szCs w:val="22"/>
        </w:rPr>
        <w:t xml:space="preserve"> El </w:t>
      </w:r>
      <w:r w:rsidR="007C144D" w:rsidRPr="00C704EA">
        <w:rPr>
          <w:rFonts w:ascii="Palatino Linotype" w:eastAsia="Palatino Linotype" w:hAnsi="Palatino Linotype" w:cs="Palatino Linotype"/>
          <w:b/>
          <w:sz w:val="22"/>
          <w:szCs w:val="22"/>
        </w:rPr>
        <w:t>ocho</w:t>
      </w:r>
      <w:r w:rsidR="004E1B00" w:rsidRPr="00C704EA">
        <w:rPr>
          <w:rFonts w:ascii="Palatino Linotype" w:eastAsia="Palatino Linotype" w:hAnsi="Palatino Linotype" w:cs="Palatino Linotype"/>
          <w:b/>
          <w:sz w:val="22"/>
          <w:szCs w:val="22"/>
        </w:rPr>
        <w:t xml:space="preserve"> de mayo</w:t>
      </w:r>
      <w:r w:rsidRPr="00C704EA">
        <w:rPr>
          <w:rFonts w:ascii="Palatino Linotype" w:eastAsia="Palatino Linotype" w:hAnsi="Palatino Linotype" w:cs="Palatino Linotype"/>
          <w:b/>
          <w:sz w:val="22"/>
          <w:szCs w:val="22"/>
        </w:rPr>
        <w:t xml:space="preserve"> de dos mil veinticinco, </w:t>
      </w:r>
      <w:r w:rsidRPr="00C704E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04EA">
        <w:rPr>
          <w:rFonts w:ascii="Palatino Linotype" w:eastAsia="Palatino Linotype" w:hAnsi="Palatino Linotype" w:cs="Palatino Linotype"/>
          <w:b/>
          <w:sz w:val="22"/>
          <w:szCs w:val="22"/>
        </w:rPr>
        <w:t xml:space="preserve">Sujeto Obligado </w:t>
      </w:r>
      <w:r w:rsidRPr="00C704EA">
        <w:rPr>
          <w:rFonts w:ascii="Palatino Linotype" w:eastAsia="Palatino Linotype" w:hAnsi="Palatino Linotype" w:cs="Palatino Linotype"/>
          <w:sz w:val="22"/>
          <w:szCs w:val="22"/>
        </w:rPr>
        <w:t>presentara su informe justificado.</w:t>
      </w:r>
    </w:p>
    <w:p w14:paraId="47CC460F" w14:textId="77777777" w:rsidR="00566EB9" w:rsidRPr="00C704EA" w:rsidRDefault="00566EB9">
      <w:pPr>
        <w:spacing w:line="360" w:lineRule="auto"/>
        <w:jc w:val="both"/>
        <w:rPr>
          <w:rFonts w:ascii="Palatino Linotype" w:eastAsia="Palatino Linotype" w:hAnsi="Palatino Linotype" w:cs="Palatino Linotype"/>
          <w:sz w:val="22"/>
          <w:szCs w:val="22"/>
        </w:rPr>
      </w:pPr>
    </w:p>
    <w:p w14:paraId="78ACCF88" w14:textId="77777777" w:rsidR="007C144D" w:rsidRPr="00C704EA"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C704EA">
        <w:rPr>
          <w:rFonts w:ascii="Palatino Linotype" w:eastAsia="Palatino Linotype" w:hAnsi="Palatino Linotype" w:cs="Palatino Linotype"/>
          <w:b/>
          <w:sz w:val="22"/>
          <w:szCs w:val="22"/>
        </w:rPr>
        <w:t>6. Manifestaciones</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color w:val="000000"/>
          <w:sz w:val="22"/>
          <w:szCs w:val="22"/>
        </w:rPr>
        <w:t xml:space="preserve">De las constancias que integran el expediente en que se actúa se advierte </w:t>
      </w:r>
      <w:proofErr w:type="gramStart"/>
      <w:r w:rsidRPr="00C704EA">
        <w:rPr>
          <w:rFonts w:ascii="Palatino Linotype" w:eastAsia="Palatino Linotype" w:hAnsi="Palatino Linotype" w:cs="Palatino Linotype"/>
          <w:color w:val="000000"/>
          <w:sz w:val="22"/>
          <w:szCs w:val="22"/>
        </w:rPr>
        <w:t>que</w:t>
      </w:r>
      <w:proofErr w:type="gramEnd"/>
      <w:r w:rsidRPr="00C704EA">
        <w:rPr>
          <w:rFonts w:ascii="Palatino Linotype" w:eastAsia="Palatino Linotype" w:hAnsi="Palatino Linotype" w:cs="Palatino Linotype"/>
          <w:color w:val="000000"/>
          <w:sz w:val="22"/>
          <w:szCs w:val="22"/>
        </w:rPr>
        <w:t xml:space="preserve"> durante el periodo de manifestaciones, el </w:t>
      </w:r>
      <w:r w:rsidRPr="00C704EA">
        <w:rPr>
          <w:rFonts w:ascii="Palatino Linotype" w:eastAsia="Palatino Linotype" w:hAnsi="Palatino Linotype" w:cs="Palatino Linotype"/>
          <w:b/>
          <w:color w:val="000000"/>
          <w:sz w:val="22"/>
          <w:szCs w:val="22"/>
        </w:rPr>
        <w:t xml:space="preserve">Sujeto Obligado </w:t>
      </w:r>
      <w:r w:rsidR="004E1B00" w:rsidRPr="00C704EA">
        <w:rPr>
          <w:rFonts w:ascii="Palatino Linotype" w:eastAsia="Palatino Linotype" w:hAnsi="Palatino Linotype" w:cs="Palatino Linotype"/>
          <w:color w:val="000000"/>
          <w:sz w:val="22"/>
          <w:szCs w:val="22"/>
        </w:rPr>
        <w:t xml:space="preserve">en fecha </w:t>
      </w:r>
      <w:r w:rsidR="007C144D" w:rsidRPr="00C704EA">
        <w:rPr>
          <w:rFonts w:ascii="Palatino Linotype" w:eastAsia="Palatino Linotype" w:hAnsi="Palatino Linotype" w:cs="Palatino Linotype"/>
          <w:color w:val="000000"/>
          <w:sz w:val="22"/>
          <w:szCs w:val="22"/>
        </w:rPr>
        <w:t>diecinueve</w:t>
      </w:r>
      <w:r w:rsidR="004E1B00" w:rsidRPr="00C704EA">
        <w:rPr>
          <w:rFonts w:ascii="Palatino Linotype" w:eastAsia="Palatino Linotype" w:hAnsi="Palatino Linotype" w:cs="Palatino Linotype"/>
          <w:color w:val="000000"/>
          <w:sz w:val="22"/>
          <w:szCs w:val="22"/>
        </w:rPr>
        <w:t xml:space="preserve"> de mayo de dos mil veinticinco rindió su informe su informe justificado, </w:t>
      </w:r>
      <w:r w:rsidR="007C144D" w:rsidRPr="00C704EA">
        <w:rPr>
          <w:rFonts w:ascii="Palatino Linotype" w:eastAsia="Palatino Linotype" w:hAnsi="Palatino Linotype" w:cs="Palatino Linotype"/>
          <w:color w:val="000000"/>
          <w:sz w:val="22"/>
          <w:szCs w:val="22"/>
        </w:rPr>
        <w:t>a través de dos archivos electrónicos que contienen lo siguiente:</w:t>
      </w:r>
    </w:p>
    <w:p w14:paraId="2CCD9D38" w14:textId="77777777" w:rsidR="007C144D" w:rsidRPr="00C704EA" w:rsidRDefault="007C14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4E294832" w14:textId="74BBDCEE" w:rsidR="004E1B00" w:rsidRPr="00C704EA" w:rsidRDefault="007C144D" w:rsidP="007C144D">
      <w:pPr>
        <w:pStyle w:val="Prrafodelista"/>
        <w:numPr>
          <w:ilvl w:val="0"/>
          <w:numId w:val="27"/>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Oficio del 19 de mayo de 2025, </w:t>
      </w:r>
      <w:r w:rsidR="004E1B00" w:rsidRPr="00C704EA">
        <w:rPr>
          <w:rFonts w:ascii="Palatino Linotype" w:eastAsia="Palatino Linotype" w:hAnsi="Palatino Linotype" w:cs="Palatino Linotype"/>
          <w:color w:val="000000"/>
          <w:sz w:val="22"/>
          <w:szCs w:val="22"/>
        </w:rPr>
        <w:t>a través de</w:t>
      </w:r>
      <w:r w:rsidRPr="00C704EA">
        <w:rPr>
          <w:rFonts w:ascii="Palatino Linotype" w:eastAsia="Palatino Linotype" w:hAnsi="Palatino Linotype" w:cs="Palatino Linotype"/>
          <w:color w:val="000000"/>
          <w:sz w:val="22"/>
          <w:szCs w:val="22"/>
        </w:rPr>
        <w:t>l cual el Titular de la Unidad de Transparencia</w:t>
      </w:r>
      <w:r w:rsidR="001C2F8A" w:rsidRPr="00C704EA">
        <w:rPr>
          <w:rFonts w:ascii="Palatino Linotype" w:eastAsia="Palatino Linotype" w:hAnsi="Palatino Linotype" w:cs="Palatino Linotype"/>
          <w:color w:val="000000"/>
          <w:sz w:val="22"/>
          <w:szCs w:val="22"/>
        </w:rPr>
        <w:t xml:space="preserve"> </w:t>
      </w:r>
      <w:r w:rsidR="001C2F8A" w:rsidRPr="00C704EA">
        <w:rPr>
          <w:rFonts w:ascii="Palatino Linotype" w:eastAsia="Palatino Linotype" w:hAnsi="Palatino Linotype" w:cs="Palatino Linotype"/>
          <w:b/>
          <w:color w:val="000000"/>
          <w:sz w:val="22"/>
          <w:szCs w:val="22"/>
        </w:rPr>
        <w:t>ratificó la respuesta inicial.</w:t>
      </w:r>
    </w:p>
    <w:p w14:paraId="66177F95" w14:textId="1DDF2FF9" w:rsidR="007C144D" w:rsidRPr="00C704EA" w:rsidRDefault="007C144D" w:rsidP="007C144D">
      <w:pPr>
        <w:pStyle w:val="Prrafodelista"/>
        <w:numPr>
          <w:ilvl w:val="0"/>
          <w:numId w:val="27"/>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Archivo de doscientas cuarenta y cuatro fojas que contiene oficios del mes de enero de dos 2025, con asunto: Convocatorias a sesiones del Comité de Transparencia.</w:t>
      </w:r>
    </w:p>
    <w:p w14:paraId="0A3D1392" w14:textId="77777777" w:rsidR="004E1B00" w:rsidRPr="00C704EA"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37351575" w14:textId="206CEBC0" w:rsidR="00910600" w:rsidRPr="00C704EA"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Documento</w:t>
      </w:r>
      <w:r w:rsidR="007C144D" w:rsidRPr="00C704EA">
        <w:rPr>
          <w:rFonts w:ascii="Palatino Linotype" w:eastAsia="Palatino Linotype" w:hAnsi="Palatino Linotype" w:cs="Palatino Linotype"/>
          <w:color w:val="000000"/>
          <w:sz w:val="22"/>
          <w:szCs w:val="22"/>
        </w:rPr>
        <w:t xml:space="preserve">s de los cuales únicamente se puso a la vista el primero, </w:t>
      </w:r>
      <w:r w:rsidR="00910600" w:rsidRPr="00C704EA">
        <w:rPr>
          <w:rFonts w:ascii="Palatino Linotype" w:eastAsia="Palatino Linotype" w:hAnsi="Palatino Linotype" w:cs="Palatino Linotype"/>
          <w:color w:val="000000"/>
          <w:sz w:val="22"/>
          <w:szCs w:val="22"/>
        </w:rPr>
        <w:t xml:space="preserve">en virtud de que el segundo corresponde a oficios que no fueron requeridos por la persona solicitante, </w:t>
      </w:r>
      <w:r w:rsidR="00734E0E" w:rsidRPr="00C704EA">
        <w:rPr>
          <w:rFonts w:ascii="Palatino Linotype" w:eastAsia="Palatino Linotype" w:hAnsi="Palatino Linotype" w:cs="Palatino Linotype"/>
          <w:color w:val="000000"/>
          <w:sz w:val="22"/>
          <w:szCs w:val="22"/>
        </w:rPr>
        <w:t xml:space="preserve">es decir, </w:t>
      </w:r>
      <w:r w:rsidR="00910600" w:rsidRPr="00C704EA">
        <w:rPr>
          <w:rFonts w:ascii="Palatino Linotype" w:eastAsia="Palatino Linotype" w:hAnsi="Palatino Linotype" w:cs="Palatino Linotype"/>
          <w:color w:val="000000"/>
          <w:sz w:val="22"/>
          <w:szCs w:val="22"/>
        </w:rPr>
        <w:t>no guardan relación con la solicitud de información.</w:t>
      </w:r>
    </w:p>
    <w:p w14:paraId="4FF464C6" w14:textId="77777777" w:rsidR="00910600" w:rsidRPr="00C704EA" w:rsidRDefault="009106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02A883C5" w14:textId="3F08B224" w:rsidR="00566EB9" w:rsidRPr="00C704EA" w:rsidRDefault="009106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Por su parte, la </w:t>
      </w:r>
      <w:r w:rsidR="00326383" w:rsidRPr="00C704EA">
        <w:rPr>
          <w:rFonts w:ascii="Palatino Linotype" w:eastAsia="Palatino Linotype" w:hAnsi="Palatino Linotype" w:cs="Palatino Linotype"/>
          <w:color w:val="000000"/>
          <w:sz w:val="22"/>
          <w:szCs w:val="22"/>
        </w:rPr>
        <w:t xml:space="preserve">parte </w:t>
      </w:r>
      <w:r w:rsidR="00326383" w:rsidRPr="00C704EA">
        <w:rPr>
          <w:rFonts w:ascii="Palatino Linotype" w:eastAsia="Palatino Linotype" w:hAnsi="Palatino Linotype" w:cs="Palatino Linotype"/>
          <w:b/>
          <w:color w:val="000000"/>
          <w:sz w:val="22"/>
          <w:szCs w:val="22"/>
        </w:rPr>
        <w:t>Recurrente</w:t>
      </w:r>
      <w:r w:rsidR="001C2F8A" w:rsidRPr="00C704EA">
        <w:rPr>
          <w:rFonts w:ascii="Palatino Linotype" w:eastAsia="Palatino Linotype" w:hAnsi="Palatino Linotype" w:cs="Palatino Linotype"/>
          <w:color w:val="000000"/>
          <w:sz w:val="22"/>
          <w:szCs w:val="22"/>
        </w:rPr>
        <w:t xml:space="preserve">, </w:t>
      </w:r>
      <w:r w:rsidRPr="00C704EA">
        <w:rPr>
          <w:rFonts w:ascii="Palatino Linotype" w:eastAsia="Palatino Linotype" w:hAnsi="Palatino Linotype" w:cs="Palatino Linotype"/>
          <w:color w:val="000000"/>
          <w:sz w:val="22"/>
          <w:szCs w:val="22"/>
        </w:rPr>
        <w:t xml:space="preserve">fue omisa en hacer </w:t>
      </w:r>
      <w:r w:rsidR="001C2F8A" w:rsidRPr="00C704EA">
        <w:rPr>
          <w:rFonts w:ascii="Palatino Linotype" w:eastAsia="Palatino Linotype" w:hAnsi="Palatino Linotype" w:cs="Palatino Linotype"/>
          <w:color w:val="000000"/>
          <w:sz w:val="22"/>
          <w:szCs w:val="22"/>
        </w:rPr>
        <w:t>valer manifestaciones o alegatos que conforme a derecho resultaran procedentes</w:t>
      </w:r>
      <w:r w:rsidRPr="00C704EA">
        <w:rPr>
          <w:rFonts w:ascii="Palatino Linotype" w:eastAsia="Palatino Linotype" w:hAnsi="Palatino Linotype" w:cs="Palatino Linotype"/>
          <w:color w:val="000000"/>
          <w:sz w:val="22"/>
          <w:szCs w:val="22"/>
        </w:rPr>
        <w:t>.</w:t>
      </w:r>
    </w:p>
    <w:p w14:paraId="6C250D84" w14:textId="7D277B4B" w:rsidR="00326383" w:rsidRPr="00C704EA"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B8FE76F" w:rsidR="00962787" w:rsidRPr="00C704EA"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7</w:t>
      </w:r>
      <w:r w:rsidR="00D41CCE" w:rsidRPr="00C704EA">
        <w:rPr>
          <w:rFonts w:ascii="Palatino Linotype" w:eastAsia="Palatino Linotype" w:hAnsi="Palatino Linotype" w:cs="Palatino Linotype"/>
          <w:b/>
          <w:color w:val="000000"/>
          <w:sz w:val="22"/>
          <w:szCs w:val="22"/>
        </w:rPr>
        <w:t xml:space="preserve">. </w:t>
      </w:r>
      <w:r w:rsidR="00962787" w:rsidRPr="00C704EA">
        <w:rPr>
          <w:rFonts w:ascii="Palatino Linotype" w:eastAsia="Palatino Linotype" w:hAnsi="Palatino Linotype" w:cs="Palatino Linotype"/>
          <w:b/>
          <w:sz w:val="22"/>
          <w:szCs w:val="22"/>
        </w:rPr>
        <w:t>Ampliación del término para resolver</w:t>
      </w:r>
      <w:r w:rsidR="00962787" w:rsidRPr="00C704EA">
        <w:rPr>
          <w:rFonts w:ascii="Palatino Linotype" w:eastAsia="Palatino Linotype" w:hAnsi="Palatino Linotype" w:cs="Palatino Linotype"/>
          <w:sz w:val="22"/>
          <w:szCs w:val="22"/>
        </w:rPr>
        <w:t xml:space="preserve">. Mediante acuerdo del </w:t>
      </w:r>
      <w:r w:rsidR="00736FF6" w:rsidRPr="00C704EA">
        <w:rPr>
          <w:rFonts w:ascii="Palatino Linotype" w:eastAsia="Palatino Linotype" w:hAnsi="Palatino Linotype" w:cs="Palatino Linotype"/>
          <w:b/>
          <w:sz w:val="22"/>
          <w:szCs w:val="22"/>
        </w:rPr>
        <w:t>catorce</w:t>
      </w:r>
      <w:r w:rsidRPr="00C704EA">
        <w:rPr>
          <w:rFonts w:ascii="Palatino Linotype" w:eastAsia="Palatino Linotype" w:hAnsi="Palatino Linotype" w:cs="Palatino Linotype"/>
          <w:b/>
          <w:sz w:val="22"/>
          <w:szCs w:val="22"/>
        </w:rPr>
        <w:t xml:space="preserve"> de julio</w:t>
      </w:r>
      <w:r w:rsidR="00962787" w:rsidRPr="00C704EA">
        <w:rPr>
          <w:rFonts w:ascii="Palatino Linotype" w:eastAsia="Palatino Linotype" w:hAnsi="Palatino Linotype" w:cs="Palatino Linotype"/>
          <w:b/>
          <w:sz w:val="22"/>
          <w:szCs w:val="22"/>
        </w:rPr>
        <w:t xml:space="preserve"> de dos mil veinticinco</w:t>
      </w:r>
      <w:r w:rsidR="00962787" w:rsidRPr="00C704E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Por ello, es menester precisar </w:t>
      </w:r>
      <w:proofErr w:type="gramStart"/>
      <w:r w:rsidRPr="00C704EA">
        <w:rPr>
          <w:rFonts w:ascii="Palatino Linotype" w:eastAsia="Palatino Linotype" w:hAnsi="Palatino Linotype" w:cs="Palatino Linotype"/>
          <w:sz w:val="22"/>
          <w:szCs w:val="22"/>
        </w:rPr>
        <w:t>que</w:t>
      </w:r>
      <w:proofErr w:type="gramEnd"/>
      <w:r w:rsidRPr="00C704EA">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C704EA">
        <w:rPr>
          <w:rFonts w:ascii="Palatino Linotype" w:eastAsia="Palatino Linotype" w:hAnsi="Palatino Linotype" w:cs="Palatino Linotype"/>
          <w:sz w:val="22"/>
          <w:szCs w:val="22"/>
        </w:rPr>
        <w:lastRenderedPageBreak/>
        <w:t xml:space="preserve">jurisdiccionales o cuasi jurisdiccionales, tanto por la complejidad de los hechos, como por el número de casos que conocen. </w:t>
      </w:r>
    </w:p>
    <w:p w14:paraId="67EA178C"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C704EA"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C704EA"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Complejidad del Asunto:</w:t>
      </w:r>
      <w:r w:rsidRPr="00C704E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C704EA"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Actividad Procesal del interesado</w:t>
      </w:r>
      <w:r w:rsidRPr="00C704EA">
        <w:rPr>
          <w:rFonts w:ascii="Palatino Linotype" w:eastAsia="Palatino Linotype" w:hAnsi="Palatino Linotype" w:cs="Palatino Linotype"/>
          <w:sz w:val="22"/>
          <w:szCs w:val="22"/>
        </w:rPr>
        <w:t>. Acciones u omisiones del interesado.</w:t>
      </w:r>
    </w:p>
    <w:p w14:paraId="6219736D" w14:textId="77777777" w:rsidR="00962787" w:rsidRPr="00C704EA"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Conducta de la Autoridad:</w:t>
      </w:r>
      <w:r w:rsidRPr="00C704E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C704EA"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La afectación generada en la situación jurídica de la persona involucrada en el proceso:</w:t>
      </w:r>
      <w:r w:rsidRPr="00C704EA">
        <w:rPr>
          <w:rFonts w:ascii="Palatino Linotype" w:eastAsia="Palatino Linotype" w:hAnsi="Palatino Linotype" w:cs="Palatino Linotype"/>
          <w:sz w:val="22"/>
          <w:szCs w:val="22"/>
        </w:rPr>
        <w:t xml:space="preserve"> Violación a sus derechos humanos.</w:t>
      </w:r>
    </w:p>
    <w:p w14:paraId="6A796B7B" w14:textId="77777777" w:rsidR="00962787" w:rsidRPr="00C704EA"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704EA">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C704EA">
        <w:rPr>
          <w:rFonts w:ascii="Palatino Linotype" w:eastAsia="Palatino Linotype" w:hAnsi="Palatino Linotype" w:cs="Palatino Linotype"/>
          <w:i/>
          <w:sz w:val="22"/>
          <w:szCs w:val="22"/>
        </w:rPr>
        <w:lastRenderedPageBreak/>
        <w:t>LEGISLADOR AL FIJARLOS Y LAS CARACTERÍSTICAS DEL CASO.”</w:t>
      </w:r>
      <w:r w:rsidRPr="00C704EA">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C704EA"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C704EA"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C704EA" w:rsidRDefault="00962787" w:rsidP="00962787">
      <w:pPr>
        <w:spacing w:line="360" w:lineRule="auto"/>
        <w:ind w:left="851" w:right="90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i/>
          <w:sz w:val="22"/>
          <w:szCs w:val="22"/>
        </w:rPr>
        <w:t>“PLAZO RAZONABLE PARA RESOLVER. DIMENSIÓN Y EFECTOS DE ESTE CONCEPTO CUANDO SE ADUCE EXCESIVA CARGA DE TRABAJO</w:t>
      </w: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C704EA" w:rsidRDefault="00962787" w:rsidP="00962787">
      <w:pPr>
        <w:spacing w:line="360" w:lineRule="auto"/>
        <w:ind w:left="851" w:right="90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704EA">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C704EA"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C704EA"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w:t>
      </w:r>
      <w:proofErr w:type="gramStart"/>
      <w:r w:rsidRPr="00C704EA">
        <w:rPr>
          <w:rFonts w:ascii="Palatino Linotype" w:eastAsia="Palatino Linotype" w:hAnsi="Palatino Linotype" w:cs="Palatino Linotype"/>
          <w:sz w:val="22"/>
          <w:szCs w:val="22"/>
        </w:rPr>
        <w:t xml:space="preserve">de </w:t>
      </w:r>
      <w:r w:rsidR="005B6A93"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sz w:val="22"/>
          <w:szCs w:val="22"/>
        </w:rPr>
        <w:t>carácter</w:t>
      </w:r>
      <w:proofErr w:type="gramEnd"/>
      <w:r w:rsidRPr="00C704EA">
        <w:rPr>
          <w:rFonts w:ascii="Palatino Linotype" w:eastAsia="Palatino Linotype" w:hAnsi="Palatino Linotype" w:cs="Palatino Linotype"/>
          <w:sz w:val="22"/>
          <w:szCs w:val="22"/>
        </w:rPr>
        <w:t xml:space="preserve"> excepcional.</w:t>
      </w:r>
    </w:p>
    <w:p w14:paraId="077C1A28" w14:textId="77777777" w:rsidR="00736FF6" w:rsidRPr="00C704EA" w:rsidRDefault="00736FF6"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0F8E529" w14:textId="5FB7E607" w:rsidR="00736FF6" w:rsidRPr="00C704EA" w:rsidRDefault="00736FF6"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 xml:space="preserve">8. Cierre de instrucción. </w:t>
      </w:r>
      <w:r w:rsidRPr="00C704E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F212E" w:rsidRPr="00C704EA">
        <w:rPr>
          <w:rFonts w:ascii="Palatino Linotype" w:eastAsia="Palatino Linotype" w:hAnsi="Palatino Linotype" w:cs="Palatino Linotype"/>
          <w:b/>
          <w:sz w:val="22"/>
          <w:szCs w:val="22"/>
        </w:rPr>
        <w:t>cuatro de agosto</w:t>
      </w:r>
      <w:r w:rsidRPr="00C704EA">
        <w:rPr>
          <w:rFonts w:ascii="Palatino Linotype" w:eastAsia="Palatino Linotype" w:hAnsi="Palatino Linotype" w:cs="Palatino Linotype"/>
          <w:b/>
          <w:sz w:val="22"/>
          <w:szCs w:val="22"/>
        </w:rPr>
        <w:t xml:space="preserve"> de dos mil veinticinco,</w:t>
      </w:r>
      <w:r w:rsidRPr="00C704E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C704EA"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C704EA"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C704EA" w:rsidRDefault="00D41CCE">
      <w:pPr>
        <w:widowControl w:val="0"/>
        <w:spacing w:before="240" w:after="240" w:line="360" w:lineRule="auto"/>
        <w:jc w:val="center"/>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II. C O N S I D E R A N D O S</w:t>
      </w:r>
    </w:p>
    <w:p w14:paraId="172CA64E" w14:textId="77777777" w:rsidR="00566EB9" w:rsidRPr="00C704EA" w:rsidRDefault="00D41CCE">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Primero. Competencia.</w:t>
      </w:r>
      <w:r w:rsidRPr="00C704E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C704EA">
        <w:rPr>
          <w:rFonts w:ascii="Palatino Linotype" w:eastAsia="Palatino Linotype" w:hAnsi="Palatino Linotype" w:cs="Palatino Linotype"/>
          <w:sz w:val="22"/>
          <w:szCs w:val="22"/>
        </w:rPr>
        <w:t>5 párrafos trigésimo noveno</w:t>
      </w:r>
      <w:r w:rsidR="001528AE" w:rsidRPr="00C704EA">
        <w:rPr>
          <w:rFonts w:ascii="Palatino Linotype" w:eastAsia="Palatino Linotype" w:hAnsi="Palatino Linotype" w:cs="Palatino Linotype"/>
          <w:sz w:val="22"/>
          <w:szCs w:val="22"/>
        </w:rPr>
        <w:t>, cuadragésimo y cuadragésimo primero</w:t>
      </w:r>
      <w:r w:rsidR="00FD093A"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C704EA"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C704EA"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C704EA">
        <w:rPr>
          <w:rFonts w:ascii="Palatino Linotype" w:eastAsia="Palatino Linotype" w:hAnsi="Palatino Linotype" w:cs="Palatino Linotype"/>
          <w:b/>
          <w:sz w:val="22"/>
          <w:szCs w:val="22"/>
        </w:rPr>
        <w:lastRenderedPageBreak/>
        <w:t>Segundo. Oportunidad y Procedibilidad del Recurso de Revisión</w:t>
      </w:r>
      <w:r w:rsidRPr="00C704E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C704EA" w:rsidRDefault="00566EB9">
      <w:pPr>
        <w:spacing w:line="360" w:lineRule="auto"/>
        <w:jc w:val="both"/>
        <w:rPr>
          <w:rFonts w:ascii="Palatino Linotype" w:eastAsia="Palatino Linotype" w:hAnsi="Palatino Linotype" w:cs="Palatino Linotype"/>
          <w:sz w:val="22"/>
          <w:szCs w:val="22"/>
        </w:rPr>
      </w:pPr>
    </w:p>
    <w:p w14:paraId="7DB9E2DF" w14:textId="5A47FB92" w:rsidR="00566EB9" w:rsidRPr="00C704EA" w:rsidRDefault="00D41CCE">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704EA">
        <w:rPr>
          <w:rFonts w:ascii="Palatino Linotype" w:eastAsia="Palatino Linotype" w:hAnsi="Palatino Linotype" w:cs="Palatino Linotype"/>
          <w:b/>
          <w:sz w:val="22"/>
          <w:szCs w:val="22"/>
        </w:rPr>
        <w:t xml:space="preserve">Sujeto Obligado </w:t>
      </w:r>
      <w:r w:rsidRPr="00C704EA">
        <w:rPr>
          <w:rFonts w:ascii="Palatino Linotype" w:eastAsia="Palatino Linotype" w:hAnsi="Palatino Linotype" w:cs="Palatino Linotype"/>
          <w:sz w:val="22"/>
          <w:szCs w:val="22"/>
        </w:rPr>
        <w:t>remitió la respuesta a la solicitud de información el</w:t>
      </w:r>
      <w:r w:rsidR="00251B80" w:rsidRPr="00C704EA">
        <w:t xml:space="preserve"> </w:t>
      </w:r>
      <w:r w:rsidR="001A54C0" w:rsidRPr="00C704EA">
        <w:rPr>
          <w:rFonts w:ascii="Palatino Linotype" w:eastAsia="Palatino Linotype" w:hAnsi="Palatino Linotype" w:cs="Palatino Linotype"/>
          <w:b/>
          <w:sz w:val="22"/>
          <w:szCs w:val="22"/>
        </w:rPr>
        <w:t>tres de abril de dos mil veinticinco</w:t>
      </w:r>
      <w:r w:rsidRPr="00C704EA">
        <w:rPr>
          <w:rFonts w:ascii="Palatino Linotype" w:eastAsia="Palatino Linotype" w:hAnsi="Palatino Linotype" w:cs="Palatino Linotype"/>
          <w:b/>
          <w:sz w:val="22"/>
          <w:szCs w:val="22"/>
        </w:rPr>
        <w:t xml:space="preserve">, </w:t>
      </w:r>
      <w:r w:rsidRPr="00C704EA">
        <w:rPr>
          <w:rFonts w:ascii="Palatino Linotype" w:eastAsia="Palatino Linotype" w:hAnsi="Palatino Linotype" w:cs="Palatino Linotype"/>
          <w:sz w:val="22"/>
          <w:szCs w:val="22"/>
        </w:rPr>
        <w:t xml:space="preserve">mientras que el recurso de revisión interpuesto por </w:t>
      </w:r>
      <w:r w:rsidRPr="00C704EA">
        <w:rPr>
          <w:rFonts w:ascii="Palatino Linotype" w:eastAsia="Palatino Linotype" w:hAnsi="Palatino Linotype" w:cs="Palatino Linotype"/>
          <w:b/>
          <w:sz w:val="22"/>
          <w:szCs w:val="22"/>
        </w:rPr>
        <w:t>la parte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Recurrente</w:t>
      </w:r>
      <w:r w:rsidRPr="00C704EA">
        <w:rPr>
          <w:rFonts w:ascii="Palatino Linotype" w:eastAsia="Palatino Linotype" w:hAnsi="Palatino Linotype" w:cs="Palatino Linotype"/>
          <w:sz w:val="22"/>
          <w:szCs w:val="22"/>
        </w:rPr>
        <w:t xml:space="preserve">, se tuvo por presentado el </w:t>
      </w:r>
      <w:r w:rsidR="001A54C0" w:rsidRPr="00C704EA">
        <w:rPr>
          <w:rFonts w:ascii="Palatino Linotype" w:eastAsia="Palatino Linotype" w:hAnsi="Palatino Linotype" w:cs="Palatino Linotype"/>
          <w:b/>
          <w:sz w:val="22"/>
          <w:szCs w:val="22"/>
        </w:rPr>
        <w:t>dos de mayo de dos mil veinticinco</w:t>
      </w:r>
      <w:r w:rsidR="00251B80"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sz w:val="22"/>
          <w:szCs w:val="22"/>
        </w:rPr>
        <w:t xml:space="preserve">esto es, </w:t>
      </w:r>
      <w:r w:rsidR="006D4B8E" w:rsidRPr="00C704EA">
        <w:rPr>
          <w:rFonts w:ascii="Palatino Linotype" w:eastAsia="Palatino Linotype" w:hAnsi="Palatino Linotype" w:cs="Palatino Linotype"/>
          <w:sz w:val="22"/>
          <w:szCs w:val="22"/>
        </w:rPr>
        <w:t>e</w:t>
      </w:r>
      <w:r w:rsidRPr="00C704EA">
        <w:rPr>
          <w:rFonts w:ascii="Palatino Linotype" w:eastAsia="Palatino Linotype" w:hAnsi="Palatino Linotype" w:cs="Palatino Linotype"/>
          <w:sz w:val="22"/>
          <w:szCs w:val="22"/>
        </w:rPr>
        <w:t xml:space="preserve">l </w:t>
      </w:r>
      <w:r w:rsidR="006D4B8E" w:rsidRPr="00C704EA">
        <w:rPr>
          <w:rFonts w:ascii="Palatino Linotype" w:eastAsia="Palatino Linotype" w:hAnsi="Palatino Linotype" w:cs="Palatino Linotype"/>
          <w:b/>
          <w:sz w:val="22"/>
          <w:szCs w:val="22"/>
          <w:u w:val="single"/>
        </w:rPr>
        <w:t>décimo quinto</w:t>
      </w:r>
      <w:r w:rsidRPr="00C704EA">
        <w:rPr>
          <w:rFonts w:ascii="Palatino Linotype" w:eastAsia="Palatino Linotype" w:hAnsi="Palatino Linotype" w:cs="Palatino Linotype"/>
          <w:sz w:val="22"/>
          <w:szCs w:val="22"/>
        </w:rPr>
        <w:t xml:space="preserve"> día hábil siguiente a aquel </w:t>
      </w:r>
      <w:r w:rsidRPr="00C704EA">
        <w:rPr>
          <w:rFonts w:ascii="Palatino Linotype" w:eastAsia="Palatino Linotype" w:hAnsi="Palatino Linotype" w:cs="Palatino Linotype"/>
          <w:b/>
          <w:sz w:val="22"/>
          <w:szCs w:val="22"/>
        </w:rPr>
        <w:t>en que se tuvo conocimiento de la respuesta impugnada</w:t>
      </w:r>
      <w:r w:rsidRPr="00C704EA">
        <w:rPr>
          <w:rFonts w:ascii="Palatino Linotype" w:eastAsia="Palatino Linotype" w:hAnsi="Palatino Linotype" w:cs="Palatino Linotype"/>
          <w:sz w:val="22"/>
          <w:szCs w:val="22"/>
        </w:rPr>
        <w:t xml:space="preserve">. </w:t>
      </w:r>
    </w:p>
    <w:p w14:paraId="5F418390" w14:textId="77777777" w:rsidR="00566EB9" w:rsidRPr="00C704EA"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C704EA" w:rsidRDefault="00D41CCE">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C704EA"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C704EA"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C704E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C704EA"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C704EA" w:rsidRDefault="00944282" w:rsidP="00944282">
      <w:pPr>
        <w:spacing w:line="360" w:lineRule="auto"/>
        <w:jc w:val="both"/>
        <w:rPr>
          <w:rFonts w:ascii="Palatino Linotype" w:eastAsia="Palatino Linotype" w:hAnsi="Palatino Linotype" w:cs="Palatino Linotype"/>
          <w:color w:val="222222"/>
          <w:sz w:val="22"/>
          <w:szCs w:val="22"/>
        </w:rPr>
      </w:pPr>
      <w:r w:rsidRPr="00C704EA">
        <w:rPr>
          <w:rFonts w:ascii="Palatino Linotype" w:eastAsia="Palatino Linotype" w:hAnsi="Palatino Linotype" w:cs="Palatino Linotype"/>
          <w:sz w:val="22"/>
          <w:szCs w:val="22"/>
        </w:rPr>
        <w:t>Por otro lado, es de suma importancia mencionar que, si bien la parte</w:t>
      </w:r>
      <w:r w:rsidRPr="00C704EA">
        <w:rPr>
          <w:rFonts w:ascii="Palatino Linotype" w:eastAsia="Palatino Linotype" w:hAnsi="Palatino Linotype" w:cs="Palatino Linotype"/>
          <w:b/>
          <w:sz w:val="22"/>
          <w:szCs w:val="22"/>
        </w:rPr>
        <w:t xml:space="preserve"> Recurrente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no</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proporcionó nombre,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color w:val="222222"/>
          <w:sz w:val="22"/>
          <w:szCs w:val="22"/>
        </w:rPr>
        <w:t xml:space="preserve">como se advierte en el detalle de seguimiento del SAIMEX; sin embargo, el no proporcionar un nombre no es motivo para archivar la solicitud de acceso a la información pública como concluida, conforme a lo previsto en el artículo 155, penúltimo </w:t>
      </w:r>
      <w:r w:rsidRPr="00C704EA">
        <w:rPr>
          <w:rFonts w:ascii="Palatino Linotype" w:eastAsia="Palatino Linotype" w:hAnsi="Palatino Linotype" w:cs="Palatino Linotype"/>
          <w:color w:val="222222"/>
          <w:sz w:val="22"/>
          <w:szCs w:val="22"/>
        </w:rPr>
        <w:lastRenderedPageBreak/>
        <w:t>párrafo de la Ley de Transparencia y Acceso a la Información Pública del Estado de México y Municipios que establece lo siguiente:</w:t>
      </w:r>
    </w:p>
    <w:p w14:paraId="45D45886" w14:textId="77777777" w:rsidR="00944282" w:rsidRPr="00C704EA" w:rsidRDefault="00944282" w:rsidP="00944282">
      <w:pPr>
        <w:spacing w:line="360" w:lineRule="auto"/>
        <w:jc w:val="both"/>
        <w:rPr>
          <w:rFonts w:ascii="Palatino Linotype" w:eastAsia="Palatino Linotype" w:hAnsi="Palatino Linotype" w:cs="Palatino Linotype"/>
          <w:color w:val="222222"/>
          <w:sz w:val="22"/>
          <w:szCs w:val="22"/>
        </w:rPr>
      </w:pPr>
    </w:p>
    <w:p w14:paraId="7E54DBCD" w14:textId="77777777" w:rsidR="00944282" w:rsidRPr="00C704EA" w:rsidRDefault="00944282" w:rsidP="00944282">
      <w:pPr>
        <w:spacing w:line="276" w:lineRule="auto"/>
        <w:ind w:left="851" w:right="902"/>
        <w:jc w:val="both"/>
        <w:rPr>
          <w:rFonts w:ascii="Palatino Linotype" w:eastAsia="Palatino Linotype" w:hAnsi="Palatino Linotype" w:cs="Palatino Linotype"/>
          <w:color w:val="222222"/>
          <w:sz w:val="22"/>
          <w:szCs w:val="22"/>
        </w:rPr>
      </w:pPr>
      <w:r w:rsidRPr="00C704EA">
        <w:rPr>
          <w:rFonts w:ascii="Palatino Linotype" w:eastAsia="Palatino Linotype" w:hAnsi="Palatino Linotype" w:cs="Palatino Linotype"/>
          <w:i/>
          <w:color w:val="222222"/>
          <w:sz w:val="22"/>
          <w:szCs w:val="22"/>
        </w:rPr>
        <w:t>"</w:t>
      </w:r>
      <w:r w:rsidRPr="00C704EA">
        <w:rPr>
          <w:rFonts w:ascii="Palatino Linotype" w:eastAsia="Palatino Linotype" w:hAnsi="Palatino Linotype" w:cs="Palatino Linotype"/>
          <w:b/>
          <w:i/>
          <w:color w:val="222222"/>
          <w:sz w:val="22"/>
          <w:szCs w:val="22"/>
        </w:rPr>
        <w:t>Las solicitudes anónimas,</w:t>
      </w:r>
      <w:r w:rsidRPr="00C704EA">
        <w:rPr>
          <w:rFonts w:ascii="Palatino Linotype" w:eastAsia="Palatino Linotype" w:hAnsi="Palatino Linotype" w:cs="Palatino Linotype"/>
          <w:i/>
          <w:color w:val="222222"/>
          <w:sz w:val="22"/>
          <w:szCs w:val="22"/>
        </w:rPr>
        <w:t xml:space="preserve"> con nombre incompleto o seudónimo </w:t>
      </w:r>
      <w:r w:rsidRPr="00C704EA">
        <w:rPr>
          <w:rFonts w:ascii="Palatino Linotype" w:eastAsia="Palatino Linotype" w:hAnsi="Palatino Linotype" w:cs="Palatino Linotype"/>
          <w:b/>
          <w:i/>
          <w:color w:val="222222"/>
          <w:sz w:val="22"/>
          <w:szCs w:val="22"/>
        </w:rPr>
        <w:t>serán procedentes para su trámite por parte del sujeto obligado ante quien se presente</w:t>
      </w:r>
      <w:r w:rsidRPr="00C704EA">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1881407C" w14:textId="77777777" w:rsidR="00944282" w:rsidRPr="00C704EA"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1D34A068" w:rsidR="00566EB9" w:rsidRPr="00C704EA" w:rsidRDefault="00D41CCE">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704EA">
        <w:rPr>
          <w:rFonts w:ascii="Palatino Linotype" w:eastAsia="Palatino Linotype" w:hAnsi="Palatino Linotype" w:cs="Palatino Linotype"/>
          <w:b/>
          <w:sz w:val="22"/>
          <w:szCs w:val="22"/>
        </w:rPr>
        <w:t>la parte</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Recurrente</w:t>
      </w:r>
      <w:r w:rsidRPr="00C704EA">
        <w:rPr>
          <w:rFonts w:ascii="Palatino Linotype" w:eastAsia="Palatino Linotype" w:hAnsi="Palatino Linotype" w:cs="Palatino Linotype"/>
          <w:sz w:val="22"/>
          <w:szCs w:val="22"/>
        </w:rPr>
        <w:t xml:space="preserve"> en sus motivos de inconformidad, de acuerdo </w:t>
      </w:r>
      <w:r w:rsidR="007F1130" w:rsidRPr="00C704EA">
        <w:rPr>
          <w:rFonts w:ascii="Palatino Linotype" w:eastAsia="Palatino Linotype" w:hAnsi="Palatino Linotype" w:cs="Palatino Linotype"/>
          <w:color w:val="000000"/>
          <w:sz w:val="22"/>
          <w:szCs w:val="22"/>
        </w:rPr>
        <w:t xml:space="preserve">al artículo 179, </w:t>
      </w:r>
      <w:r w:rsidR="00B36420" w:rsidRPr="00C704EA">
        <w:rPr>
          <w:rFonts w:ascii="Palatino Linotype" w:eastAsia="Palatino Linotype" w:hAnsi="Palatino Linotype" w:cs="Palatino Linotype"/>
          <w:color w:val="000000"/>
          <w:sz w:val="22"/>
          <w:szCs w:val="22"/>
        </w:rPr>
        <w:t xml:space="preserve">fracción </w:t>
      </w:r>
      <w:r w:rsidR="00897647" w:rsidRPr="00C704EA">
        <w:rPr>
          <w:rFonts w:ascii="Palatino Linotype" w:eastAsia="Palatino Linotype" w:hAnsi="Palatino Linotype" w:cs="Palatino Linotype"/>
          <w:color w:val="000000"/>
          <w:sz w:val="22"/>
          <w:szCs w:val="22"/>
        </w:rPr>
        <w:t>I</w:t>
      </w:r>
      <w:r w:rsidRPr="00C704EA">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C704EA"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C704EA" w:rsidRDefault="00D41CCE">
      <w:pPr>
        <w:ind w:left="567" w:right="902"/>
        <w:jc w:val="both"/>
        <w:rPr>
          <w:rFonts w:ascii="Palatino Linotype" w:eastAsia="Palatino Linotype" w:hAnsi="Palatino Linotype" w:cs="Palatino Linotype"/>
          <w:i/>
          <w:color w:val="000000"/>
          <w:sz w:val="22"/>
          <w:szCs w:val="22"/>
        </w:rPr>
      </w:pPr>
      <w:r w:rsidRPr="00C704EA">
        <w:rPr>
          <w:rFonts w:ascii="Palatino Linotype" w:eastAsia="Palatino Linotype" w:hAnsi="Palatino Linotype" w:cs="Palatino Linotype"/>
          <w:i/>
          <w:color w:val="000000"/>
          <w:sz w:val="22"/>
          <w:szCs w:val="22"/>
        </w:rPr>
        <w:t>“</w:t>
      </w:r>
      <w:r w:rsidRPr="00C704EA">
        <w:rPr>
          <w:rFonts w:ascii="Palatino Linotype" w:eastAsia="Palatino Linotype" w:hAnsi="Palatino Linotype" w:cs="Palatino Linotype"/>
          <w:b/>
          <w:i/>
          <w:color w:val="000000"/>
          <w:sz w:val="22"/>
          <w:szCs w:val="22"/>
        </w:rPr>
        <w:t>Artículo 179.</w:t>
      </w:r>
      <w:r w:rsidRPr="00C704EA">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3443843B" w:rsidR="00566EB9" w:rsidRPr="00C704EA" w:rsidRDefault="001A54C0" w:rsidP="001A54C0">
      <w:pPr>
        <w:ind w:left="567" w:right="902"/>
        <w:jc w:val="both"/>
        <w:rPr>
          <w:rFonts w:ascii="Palatino Linotype" w:eastAsia="Palatino Linotype" w:hAnsi="Palatino Linotype" w:cs="Palatino Linotype"/>
          <w:b/>
          <w:i/>
          <w:color w:val="000000"/>
          <w:sz w:val="22"/>
          <w:szCs w:val="22"/>
        </w:rPr>
      </w:pPr>
      <w:r w:rsidRPr="00C704EA">
        <w:rPr>
          <w:rFonts w:ascii="Palatino Linotype" w:eastAsia="Palatino Linotype" w:hAnsi="Palatino Linotype" w:cs="Palatino Linotype"/>
          <w:b/>
          <w:i/>
          <w:color w:val="000000"/>
          <w:sz w:val="22"/>
          <w:szCs w:val="22"/>
        </w:rPr>
        <w:t>I. La negativa a la entrega de la información</w:t>
      </w:r>
      <w:r w:rsidR="001C2F8A" w:rsidRPr="00C704EA">
        <w:rPr>
          <w:rFonts w:ascii="Palatino Linotype" w:eastAsia="Palatino Linotype" w:hAnsi="Palatino Linotype" w:cs="Palatino Linotype"/>
          <w:b/>
          <w:i/>
          <w:color w:val="000000"/>
          <w:sz w:val="22"/>
          <w:szCs w:val="22"/>
        </w:rPr>
        <w:t>;</w:t>
      </w:r>
      <w:r w:rsidR="001C2F8A" w:rsidRPr="00C704EA">
        <w:rPr>
          <w:rFonts w:ascii="Palatino Linotype" w:eastAsia="Palatino Linotype" w:hAnsi="Palatino Linotype" w:cs="Palatino Linotype"/>
          <w:b/>
          <w:i/>
          <w:color w:val="000000"/>
          <w:sz w:val="22"/>
          <w:szCs w:val="22"/>
        </w:rPr>
        <w:cr/>
      </w:r>
      <w:r w:rsidR="00D41CCE" w:rsidRPr="00C704EA">
        <w:rPr>
          <w:rFonts w:ascii="Palatino Linotype" w:eastAsia="Palatino Linotype" w:hAnsi="Palatino Linotype" w:cs="Palatino Linotype"/>
          <w:i/>
          <w:color w:val="000000"/>
          <w:sz w:val="22"/>
          <w:szCs w:val="22"/>
        </w:rPr>
        <w:t>[…]”</w:t>
      </w:r>
    </w:p>
    <w:p w14:paraId="4D715A18" w14:textId="77777777" w:rsidR="00566EB9" w:rsidRPr="00C704EA" w:rsidRDefault="00566EB9">
      <w:pPr>
        <w:ind w:left="567"/>
        <w:rPr>
          <w:rFonts w:ascii="Palatino Linotype" w:eastAsia="Palatino Linotype" w:hAnsi="Palatino Linotype" w:cs="Palatino Linotype"/>
          <w:b/>
          <w:i/>
          <w:sz w:val="22"/>
          <w:szCs w:val="22"/>
        </w:rPr>
      </w:pPr>
    </w:p>
    <w:p w14:paraId="109A199F" w14:textId="77777777" w:rsidR="00566EB9" w:rsidRPr="00C704EA" w:rsidRDefault="00D41CCE">
      <w:pPr>
        <w:ind w:left="567" w:right="900"/>
        <w:jc w:val="right"/>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 </w:t>
      </w:r>
      <w:r w:rsidRPr="00C704EA">
        <w:rPr>
          <w:rFonts w:ascii="Palatino Linotype" w:eastAsia="Palatino Linotype" w:hAnsi="Palatino Linotype" w:cs="Palatino Linotype"/>
          <w:i/>
          <w:sz w:val="22"/>
          <w:szCs w:val="22"/>
        </w:rPr>
        <w:t>(Énfasis añadido)</w:t>
      </w:r>
    </w:p>
    <w:p w14:paraId="5961701D" w14:textId="554A1042" w:rsidR="00C501F7" w:rsidRPr="00C704EA" w:rsidRDefault="00C501F7" w:rsidP="00C501F7">
      <w:pPr>
        <w:spacing w:line="360" w:lineRule="auto"/>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 xml:space="preserve">Tercero. Materia de la revisión. </w:t>
      </w:r>
      <w:r w:rsidRPr="00C704E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704EA">
        <w:rPr>
          <w:rFonts w:ascii="Palatino Linotype" w:eastAsia="Palatino Linotype" w:hAnsi="Palatino Linotype" w:cs="Palatino Linotype"/>
          <w:b/>
          <w:sz w:val="22"/>
          <w:szCs w:val="22"/>
        </w:rPr>
        <w:t xml:space="preserve">verificar si la respuesta </w:t>
      </w:r>
      <w:r w:rsidR="008D206E" w:rsidRPr="00C704EA">
        <w:rPr>
          <w:rFonts w:ascii="Palatino Linotype" w:eastAsia="Palatino Linotype" w:hAnsi="Palatino Linotype" w:cs="Palatino Linotype"/>
          <w:b/>
          <w:sz w:val="22"/>
          <w:szCs w:val="22"/>
        </w:rPr>
        <w:t>otorgada</w:t>
      </w:r>
      <w:r w:rsidRPr="00C704EA">
        <w:rPr>
          <w:rFonts w:ascii="Palatino Linotype" w:eastAsia="Palatino Linotype" w:hAnsi="Palatino Linotype" w:cs="Palatino Linotype"/>
          <w:b/>
          <w:sz w:val="22"/>
          <w:szCs w:val="22"/>
        </w:rPr>
        <w:t xml:space="preserve"> por el Sujeto Obligado </w:t>
      </w:r>
      <w:r w:rsidR="008D206E" w:rsidRPr="00C704EA">
        <w:rPr>
          <w:rFonts w:ascii="Palatino Linotype" w:eastAsia="Palatino Linotype" w:hAnsi="Palatino Linotype" w:cs="Palatino Linotype"/>
          <w:b/>
          <w:sz w:val="22"/>
          <w:szCs w:val="22"/>
        </w:rPr>
        <w:t>es adecuada y suficiente</w:t>
      </w:r>
      <w:r w:rsidRPr="00C704EA">
        <w:rPr>
          <w:rFonts w:ascii="Palatino Linotype" w:eastAsia="Palatino Linotype" w:hAnsi="Palatino Linotype" w:cs="Palatino Linotype"/>
          <w:b/>
          <w:color w:val="FF0000"/>
          <w:sz w:val="22"/>
          <w:szCs w:val="22"/>
        </w:rPr>
        <w:t xml:space="preserve"> </w:t>
      </w:r>
      <w:r w:rsidRPr="00C704EA">
        <w:rPr>
          <w:rFonts w:ascii="Palatino Linotype" w:eastAsia="Palatino Linotype" w:hAnsi="Palatino Linotype" w:cs="Palatino Linotype"/>
          <w:b/>
          <w:sz w:val="22"/>
          <w:szCs w:val="22"/>
        </w:rPr>
        <w:t>para satisfacer el derecho de acceso a la información pública de la parte Recurrente,</w:t>
      </w:r>
      <w:r w:rsidRPr="00C704EA">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C704EA" w:rsidRDefault="00C501F7" w:rsidP="00C501F7">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sz w:val="22"/>
          <w:szCs w:val="22"/>
        </w:rPr>
        <w:t xml:space="preserve">Cuarto. Estudio del asunto. </w:t>
      </w:r>
      <w:r w:rsidRPr="00C704EA">
        <w:rPr>
          <w:rFonts w:ascii="Palatino Linotype" w:eastAsia="Palatino Linotype" w:hAnsi="Palatino Linotype" w:cs="Palatino Linotype"/>
          <w:color w:val="000000"/>
          <w:sz w:val="22"/>
          <w:szCs w:val="22"/>
        </w:rPr>
        <w:t xml:space="preserve">Antes de entrar al análisis de los pronunciamientos del </w:t>
      </w:r>
      <w:r w:rsidRPr="00C704EA">
        <w:rPr>
          <w:rFonts w:ascii="Palatino Linotype" w:eastAsia="Palatino Linotype" w:hAnsi="Palatino Linotype" w:cs="Palatino Linotype"/>
          <w:b/>
          <w:color w:val="000000"/>
          <w:sz w:val="22"/>
          <w:szCs w:val="22"/>
        </w:rPr>
        <w:t>Sujeto Obligado</w:t>
      </w:r>
      <w:r w:rsidRPr="00C704EA">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w:t>
      </w:r>
      <w:r w:rsidRPr="00C704EA">
        <w:rPr>
          <w:rFonts w:ascii="Palatino Linotype" w:eastAsia="Palatino Linotype" w:hAnsi="Palatino Linotype" w:cs="Palatino Linotype"/>
          <w:color w:val="000000"/>
          <w:sz w:val="22"/>
          <w:szCs w:val="22"/>
        </w:rPr>
        <w:lastRenderedPageBreak/>
        <w:t>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C704EA"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C704EA"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C704EA">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C704EA"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C704EA"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04EA">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C704EA"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i/>
          <w:color w:val="000000"/>
          <w:sz w:val="22"/>
          <w:szCs w:val="22"/>
        </w:rPr>
        <w:t>[…]</w:t>
      </w:r>
    </w:p>
    <w:p w14:paraId="2911B304" w14:textId="77777777" w:rsidR="00C501F7" w:rsidRPr="00C704EA"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i/>
          <w:color w:val="000000"/>
          <w:sz w:val="22"/>
          <w:szCs w:val="22"/>
        </w:rPr>
        <w:t>“Artículo 6o.</w:t>
      </w:r>
    </w:p>
    <w:p w14:paraId="270D5F17" w14:textId="77777777" w:rsidR="00C501F7" w:rsidRPr="00C704EA"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i/>
          <w:color w:val="000000"/>
          <w:sz w:val="22"/>
          <w:szCs w:val="22"/>
        </w:rPr>
        <w:t>[...]</w:t>
      </w:r>
    </w:p>
    <w:p w14:paraId="4705C1DB" w14:textId="77777777" w:rsidR="00C501F7" w:rsidRPr="00C704E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A. Para el ejercicio del derecho de acceso a la información, la Federación y </w:t>
      </w:r>
      <w:r w:rsidRPr="00C704EA">
        <w:rPr>
          <w:rFonts w:ascii="Palatino Linotype" w:eastAsia="Palatino Linotype" w:hAnsi="Palatino Linotype" w:cs="Palatino Linotype"/>
          <w:b/>
          <w:i/>
          <w:sz w:val="22"/>
          <w:szCs w:val="22"/>
          <w:u w:val="single"/>
        </w:rPr>
        <w:t>las entidades federativas</w:t>
      </w:r>
      <w:r w:rsidRPr="00C704EA">
        <w:rPr>
          <w:rFonts w:ascii="Palatino Linotype" w:eastAsia="Palatino Linotype" w:hAnsi="Palatino Linotype" w:cs="Palatino Linotype"/>
          <w:b/>
          <w:i/>
          <w:sz w:val="22"/>
          <w:szCs w:val="22"/>
        </w:rPr>
        <w:t>,</w:t>
      </w:r>
      <w:r w:rsidRPr="00C704E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C704E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w:t>
      </w:r>
      <w:r w:rsidRPr="00C704EA">
        <w:rPr>
          <w:rFonts w:ascii="Palatino Linotype" w:eastAsia="Palatino Linotype" w:hAnsi="Palatino Linotype" w:cs="Palatino Linotype"/>
          <w:b/>
          <w:i/>
          <w:sz w:val="22"/>
          <w:szCs w:val="22"/>
        </w:rPr>
        <w:t xml:space="preserve">I. </w:t>
      </w:r>
      <w:r w:rsidRPr="00C704E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04E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704EA">
        <w:rPr>
          <w:rFonts w:ascii="Palatino Linotype" w:eastAsia="Palatino Linotype" w:hAnsi="Palatino Linotype" w:cs="Palatino Linotype"/>
          <w:b/>
          <w:i/>
          <w:sz w:val="22"/>
          <w:szCs w:val="22"/>
        </w:rPr>
        <w:t>es pública y sólo podrá ser reservada temporalmente por razones de interés público y seguridad nacional,</w:t>
      </w:r>
      <w:r w:rsidRPr="00C704EA">
        <w:rPr>
          <w:rFonts w:ascii="Palatino Linotype" w:eastAsia="Palatino Linotype" w:hAnsi="Palatino Linotype" w:cs="Palatino Linotype"/>
          <w:i/>
          <w:sz w:val="22"/>
          <w:szCs w:val="22"/>
        </w:rPr>
        <w:t xml:space="preserve"> en los términos que fijen las leyes. En la interpretación de </w:t>
      </w:r>
      <w:r w:rsidRPr="00C704EA">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C704E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C704E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w:t>
      </w:r>
      <w:r w:rsidRPr="00C704EA">
        <w:rPr>
          <w:rFonts w:ascii="Palatino Linotype" w:eastAsia="Palatino Linotype" w:hAnsi="Palatino Linotype" w:cs="Palatino Linotype"/>
          <w:b/>
          <w:i/>
          <w:sz w:val="22"/>
          <w:szCs w:val="22"/>
        </w:rPr>
        <w:t xml:space="preserve">III. </w:t>
      </w:r>
      <w:r w:rsidRPr="00C704E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04EA">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C704EA" w:rsidRDefault="00C501F7" w:rsidP="00C501F7">
      <w:pPr>
        <w:pBdr>
          <w:top w:val="nil"/>
          <w:left w:val="nil"/>
          <w:bottom w:val="nil"/>
          <w:right w:val="nil"/>
          <w:between w:val="nil"/>
        </w:pBdr>
        <w:spacing w:before="240" w:after="240"/>
        <w:ind w:left="851" w:right="851"/>
        <w:jc w:val="both"/>
      </w:pPr>
      <w:r w:rsidRPr="00C704EA">
        <w:rPr>
          <w:rFonts w:ascii="Palatino Linotype" w:eastAsia="Palatino Linotype" w:hAnsi="Palatino Linotype" w:cs="Palatino Linotype"/>
          <w:b/>
          <w:i/>
          <w:sz w:val="22"/>
          <w:szCs w:val="22"/>
        </w:rPr>
        <w:t>…</w:t>
      </w:r>
    </w:p>
    <w:p w14:paraId="10C6F8F3" w14:textId="77777777" w:rsidR="00C501F7" w:rsidRPr="00C704E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IV.</w:t>
      </w:r>
      <w:r w:rsidRPr="00C704E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C704EA" w:rsidRDefault="00C501F7" w:rsidP="00C501F7">
      <w:pPr>
        <w:pBdr>
          <w:top w:val="nil"/>
          <w:left w:val="nil"/>
          <w:bottom w:val="nil"/>
          <w:right w:val="nil"/>
          <w:between w:val="nil"/>
        </w:pBdr>
        <w:spacing w:before="240" w:after="240"/>
        <w:ind w:left="851" w:right="851"/>
        <w:jc w:val="both"/>
      </w:pPr>
      <w:r w:rsidRPr="00C704EA">
        <w:rPr>
          <w:rFonts w:ascii="Palatino Linotype" w:eastAsia="Palatino Linotype" w:hAnsi="Palatino Linotype" w:cs="Palatino Linotype"/>
          <w:b/>
          <w:i/>
          <w:sz w:val="22"/>
          <w:szCs w:val="22"/>
        </w:rPr>
        <w:t xml:space="preserve">V. </w:t>
      </w:r>
      <w:r w:rsidRPr="00C704E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C704EA" w:rsidRDefault="00C501F7" w:rsidP="00C501F7">
      <w:pPr>
        <w:pBdr>
          <w:top w:val="nil"/>
          <w:left w:val="nil"/>
          <w:bottom w:val="nil"/>
          <w:right w:val="nil"/>
          <w:between w:val="nil"/>
        </w:pBdr>
        <w:spacing w:before="240" w:after="240"/>
        <w:ind w:left="851" w:right="851"/>
        <w:jc w:val="both"/>
      </w:pPr>
      <w:r w:rsidRPr="00C704EA">
        <w:rPr>
          <w:rFonts w:ascii="Palatino Linotype" w:eastAsia="Palatino Linotype" w:hAnsi="Palatino Linotype" w:cs="Palatino Linotype"/>
          <w:i/>
          <w:sz w:val="22"/>
          <w:szCs w:val="22"/>
        </w:rPr>
        <w:t> </w:t>
      </w:r>
      <w:r w:rsidRPr="00C704EA">
        <w:rPr>
          <w:rFonts w:ascii="Palatino Linotype" w:eastAsia="Palatino Linotype" w:hAnsi="Palatino Linotype" w:cs="Palatino Linotype"/>
          <w:b/>
          <w:i/>
          <w:sz w:val="22"/>
          <w:szCs w:val="22"/>
        </w:rPr>
        <w:t xml:space="preserve">VI. </w:t>
      </w:r>
      <w:r w:rsidRPr="00C704E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C704EA" w:rsidRDefault="00C501F7" w:rsidP="00C501F7">
      <w:pPr>
        <w:pBdr>
          <w:top w:val="nil"/>
          <w:left w:val="nil"/>
          <w:bottom w:val="nil"/>
          <w:right w:val="nil"/>
          <w:between w:val="nil"/>
        </w:pBdr>
        <w:spacing w:before="240" w:after="240"/>
        <w:ind w:left="851" w:right="851"/>
        <w:jc w:val="both"/>
      </w:pPr>
      <w:r w:rsidRPr="00C704EA">
        <w:rPr>
          <w:rFonts w:ascii="Palatino Linotype" w:eastAsia="Palatino Linotype" w:hAnsi="Palatino Linotype" w:cs="Palatino Linotype"/>
          <w:i/>
          <w:sz w:val="22"/>
          <w:szCs w:val="22"/>
        </w:rPr>
        <w:t> </w:t>
      </w:r>
      <w:r w:rsidRPr="00C704EA">
        <w:rPr>
          <w:rFonts w:ascii="Palatino Linotype" w:eastAsia="Palatino Linotype" w:hAnsi="Palatino Linotype" w:cs="Palatino Linotype"/>
          <w:b/>
          <w:i/>
          <w:sz w:val="22"/>
          <w:szCs w:val="22"/>
        </w:rPr>
        <w:t xml:space="preserve">VII. </w:t>
      </w:r>
      <w:r w:rsidRPr="00C704E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C704EA"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C704EA" w:rsidRDefault="00C501F7" w:rsidP="00C501F7">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w:t>
      </w:r>
      <w:r w:rsidRPr="00C704EA">
        <w:rPr>
          <w:rFonts w:ascii="Palatino Linotype" w:eastAsia="Palatino Linotype" w:hAnsi="Palatino Linotype" w:cs="Palatino Linotype"/>
          <w:color w:val="000000"/>
          <w:sz w:val="22"/>
          <w:szCs w:val="22"/>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C704EA"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b/>
          <w:i/>
          <w:sz w:val="22"/>
          <w:szCs w:val="22"/>
        </w:rPr>
        <w:t>Artículo 4</w:t>
      </w:r>
      <w:r w:rsidRPr="00C704E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704E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704EA">
        <w:rPr>
          <w:rFonts w:ascii="Palatino Linotype" w:eastAsia="Palatino Linotype" w:hAnsi="Palatino Linotype" w:cs="Palatino Linotype"/>
          <w:i/>
          <w:sz w:val="22"/>
          <w:szCs w:val="22"/>
        </w:rPr>
        <w:t>.”</w:t>
      </w:r>
    </w:p>
    <w:p w14:paraId="41FDE746"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lastRenderedPageBreak/>
        <w:t>“Artículo 12.-</w:t>
      </w:r>
      <w:r w:rsidRPr="00C704E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C704EA" w:rsidRDefault="00C501F7" w:rsidP="00C501F7">
      <w:pPr>
        <w:spacing w:line="276" w:lineRule="auto"/>
        <w:ind w:left="567" w:right="616"/>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704EA">
        <w:rPr>
          <w:rFonts w:ascii="Palatino Linotype" w:eastAsia="Palatino Linotype" w:hAnsi="Palatino Linotype" w:cs="Palatino Linotype"/>
          <w:i/>
          <w:sz w:val="22"/>
          <w:szCs w:val="22"/>
        </w:rPr>
        <w:t xml:space="preserve">. </w:t>
      </w:r>
      <w:r w:rsidRPr="00C704E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C704EA"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C704EA" w:rsidRDefault="00C501F7" w:rsidP="00C501F7">
      <w:pPr>
        <w:spacing w:line="360" w:lineRule="auto"/>
        <w:ind w:right="-93"/>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C704EA"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C704EA" w:rsidRDefault="00C501F7" w:rsidP="00C501F7">
      <w:pPr>
        <w:spacing w:line="360" w:lineRule="auto"/>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704EA">
        <w:rPr>
          <w:rFonts w:ascii="Palatino Linotype" w:eastAsia="Palatino Linotype" w:hAnsi="Palatino Linotype" w:cs="Palatino Linotype"/>
          <w:b/>
          <w:sz w:val="22"/>
          <w:szCs w:val="22"/>
        </w:rPr>
        <w:t xml:space="preserve"> </w:t>
      </w:r>
    </w:p>
    <w:p w14:paraId="598D73B5"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b/>
          <w:i/>
          <w:sz w:val="22"/>
          <w:szCs w:val="22"/>
        </w:rPr>
        <w:t>No existe obligación de elaborar documentos ad hoc para atender las solicitudes de acceso a la información.</w:t>
      </w:r>
      <w:r w:rsidRPr="00C704E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C704EA">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14:paraId="229CD07B" w14:textId="77777777" w:rsidR="00C501F7" w:rsidRPr="00C704EA"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C704EA" w:rsidRDefault="00C501F7" w:rsidP="00C501F7">
      <w:pPr>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C704EA"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C704EA"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b/>
          <w:i/>
          <w:sz w:val="22"/>
          <w:szCs w:val="22"/>
        </w:rPr>
        <w:t xml:space="preserve">Artículo 3. </w:t>
      </w:r>
      <w:r w:rsidRPr="00C704EA">
        <w:rPr>
          <w:rFonts w:ascii="Palatino Linotype" w:eastAsia="Palatino Linotype" w:hAnsi="Palatino Linotype" w:cs="Palatino Linotype"/>
          <w:i/>
          <w:sz w:val="22"/>
          <w:szCs w:val="22"/>
        </w:rPr>
        <w:t>Para los efectos de la presente Ley se entenderá por:</w:t>
      </w:r>
    </w:p>
    <w:p w14:paraId="474CB410"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p>
    <w:p w14:paraId="64A4B3D6"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lastRenderedPageBreak/>
        <w:t>XI. Documento:</w:t>
      </w:r>
      <w:r w:rsidRPr="00C704EA">
        <w:rPr>
          <w:rFonts w:ascii="Palatino Linotype" w:eastAsia="Palatino Linotype" w:hAnsi="Palatino Linotype" w:cs="Palatino Linotype"/>
          <w:i/>
          <w:sz w:val="22"/>
          <w:szCs w:val="22"/>
        </w:rPr>
        <w:t xml:space="preserve"> Los expedientes, reportes, estudios, actas</w:t>
      </w:r>
      <w:r w:rsidRPr="00C704EA">
        <w:rPr>
          <w:rFonts w:ascii="Palatino Linotype" w:eastAsia="Palatino Linotype" w:hAnsi="Palatino Linotype" w:cs="Palatino Linotype"/>
          <w:b/>
          <w:i/>
          <w:sz w:val="22"/>
          <w:szCs w:val="22"/>
        </w:rPr>
        <w:t>,</w:t>
      </w:r>
      <w:r w:rsidRPr="00C704E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C704EA"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C704EA" w:rsidRDefault="00C501F7" w:rsidP="00C501F7">
      <w:pPr>
        <w:spacing w:line="276" w:lineRule="auto"/>
        <w:ind w:left="567" w:right="616"/>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sz w:val="22"/>
          <w:szCs w:val="22"/>
        </w:rPr>
        <w:t>“</w:t>
      </w:r>
      <w:r w:rsidRPr="00C704E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704E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En </w:t>
      </w:r>
      <w:proofErr w:type="gramStart"/>
      <w:r w:rsidRPr="00C704EA">
        <w:rPr>
          <w:rFonts w:ascii="Palatino Linotype" w:eastAsia="Palatino Linotype" w:hAnsi="Palatino Linotype" w:cs="Palatino Linotype"/>
          <w:i/>
          <w:sz w:val="22"/>
          <w:szCs w:val="22"/>
        </w:rPr>
        <w:t>consecuencia</w:t>
      </w:r>
      <w:proofErr w:type="gramEnd"/>
      <w:r w:rsidRPr="00C704E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C704EA" w:rsidRDefault="00C501F7" w:rsidP="00C501F7">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704EA">
        <w:rPr>
          <w:rFonts w:ascii="Palatino Linotype" w:eastAsia="Palatino Linotype" w:hAnsi="Palatino Linotype" w:cs="Palatino Linotype"/>
          <w:i/>
          <w:sz w:val="22"/>
          <w:szCs w:val="22"/>
        </w:rPr>
        <w:t>que</w:t>
      </w:r>
      <w:proofErr w:type="gramEnd"/>
      <w:r w:rsidRPr="00C704EA">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C704EA" w:rsidRDefault="00C501F7" w:rsidP="00C501F7">
      <w:pPr>
        <w:spacing w:line="276" w:lineRule="auto"/>
        <w:ind w:left="567" w:right="616"/>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704EA">
        <w:rPr>
          <w:rFonts w:ascii="Palatino Linotype" w:eastAsia="Palatino Linotype" w:hAnsi="Palatino Linotype" w:cs="Palatino Linotype"/>
          <w:b/>
          <w:i/>
          <w:sz w:val="22"/>
          <w:szCs w:val="22"/>
        </w:rPr>
        <w:t>que</w:t>
      </w:r>
      <w:proofErr w:type="gramEnd"/>
      <w:r w:rsidRPr="00C704EA">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C704EA" w:rsidRDefault="00C501F7" w:rsidP="00C501F7">
      <w:pPr>
        <w:spacing w:line="276" w:lineRule="auto"/>
        <w:ind w:left="567" w:right="616"/>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704EA">
        <w:rPr>
          <w:rFonts w:ascii="Palatino Linotype" w:eastAsia="Palatino Linotype" w:hAnsi="Palatino Linotype" w:cs="Palatino Linotype"/>
          <w:b/>
          <w:i/>
          <w:sz w:val="22"/>
          <w:szCs w:val="22"/>
        </w:rPr>
        <w:t>que</w:t>
      </w:r>
      <w:proofErr w:type="gramEnd"/>
      <w:r w:rsidRPr="00C704E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C704EA"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C704EA" w:rsidRDefault="00C501F7" w:rsidP="00C501F7">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lastRenderedPageBreak/>
        <w:t xml:space="preserve">De ahí que 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704EA">
        <w:rPr>
          <w:rFonts w:ascii="Palatino Linotype" w:eastAsia="Palatino Linotype" w:hAnsi="Palatino Linotype" w:cs="Palatino Linotype"/>
          <w:sz w:val="22"/>
          <w:szCs w:val="22"/>
          <w:vertAlign w:val="superscript"/>
        </w:rPr>
        <w:footnoteReference w:id="1"/>
      </w:r>
      <w:r w:rsidRPr="00C704E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704EA">
        <w:rPr>
          <w:rFonts w:ascii="Palatino Linotype" w:eastAsia="Palatino Linotype" w:hAnsi="Palatino Linotype" w:cs="Palatino Linotype"/>
          <w:sz w:val="22"/>
          <w:szCs w:val="22"/>
          <w:vertAlign w:val="superscript"/>
        </w:rPr>
        <w:footnoteReference w:id="2"/>
      </w:r>
      <w:r w:rsidRPr="00C704E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C704EA"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740AED28" w:rsidR="00566EB9" w:rsidRPr="00C704EA"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C704EA">
        <w:rPr>
          <w:rFonts w:ascii="Palatino Linotype" w:eastAsia="Palatino Linotype" w:hAnsi="Palatino Linotype" w:cs="Palatino Linotype"/>
          <w:sz w:val="22"/>
          <w:szCs w:val="22"/>
        </w:rPr>
        <w:t>C</w:t>
      </w:r>
      <w:r w:rsidR="00D41CCE" w:rsidRPr="00C704EA">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C704EA">
        <w:rPr>
          <w:rFonts w:ascii="Palatino Linotype" w:eastAsia="Palatino Linotype" w:hAnsi="Palatino Linotype" w:cs="Palatino Linotype"/>
          <w:b/>
          <w:sz w:val="22"/>
          <w:szCs w:val="22"/>
        </w:rPr>
        <w:t>Sujeto Obligado</w:t>
      </w:r>
      <w:r w:rsidR="00D470D8" w:rsidRPr="00C704EA">
        <w:rPr>
          <w:rFonts w:ascii="Palatino Linotype" w:eastAsia="Palatino Linotype" w:hAnsi="Palatino Linotype" w:cs="Palatino Linotype"/>
          <w:sz w:val="22"/>
          <w:szCs w:val="22"/>
        </w:rPr>
        <w:t xml:space="preserve">, </w:t>
      </w:r>
      <w:r w:rsidR="007F1130" w:rsidRPr="00C704EA">
        <w:rPr>
          <w:rFonts w:ascii="Palatino Linotype" w:eastAsia="Palatino Linotype" w:hAnsi="Palatino Linotype" w:cs="Palatino Linotype"/>
          <w:sz w:val="22"/>
          <w:szCs w:val="22"/>
        </w:rPr>
        <w:t>lo siguiente:</w:t>
      </w:r>
    </w:p>
    <w:p w14:paraId="5BB08A3A" w14:textId="77777777" w:rsidR="007F1130" w:rsidRPr="00C704EA"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8FC6BC" w14:textId="2372E10C" w:rsidR="00392E66" w:rsidRPr="00C704EA" w:rsidRDefault="00D470D8" w:rsidP="001A54C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 xml:space="preserve">Los </w:t>
      </w:r>
      <w:r w:rsidR="001A54C0" w:rsidRPr="00C704EA">
        <w:rPr>
          <w:rFonts w:ascii="Palatino Linotype" w:eastAsia="Palatino Linotype" w:hAnsi="Palatino Linotype" w:cs="Palatino Linotype"/>
          <w:b/>
          <w:sz w:val="22"/>
          <w:szCs w:val="22"/>
        </w:rPr>
        <w:t>oficios firmados por el Titular de la Unidad de Transparencia y sus jefes de departamento del periodo comprendido del 01 al 11 de marzo de 2025;</w:t>
      </w:r>
    </w:p>
    <w:p w14:paraId="2FC5AB8F" w14:textId="5F323046" w:rsidR="001A54C0" w:rsidRPr="00C704EA" w:rsidRDefault="001A54C0" w:rsidP="001A54C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Las funciones de los servidores públicos adscritos a la Unidad de Transparencia; y,</w:t>
      </w:r>
    </w:p>
    <w:p w14:paraId="00DCC713" w14:textId="4C34EA58" w:rsidR="001A54C0" w:rsidRPr="00C704EA" w:rsidRDefault="001A54C0" w:rsidP="001A54C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b/>
          <w:sz w:val="22"/>
          <w:szCs w:val="22"/>
        </w:rPr>
        <w:t>Privilegios que tienen determinados servidores públicos.</w:t>
      </w:r>
    </w:p>
    <w:p w14:paraId="6FAE5B74" w14:textId="77777777" w:rsidR="00392E66" w:rsidRPr="00C704EA"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155E9B28" w14:textId="5AF68E3A" w:rsidR="001A54C0" w:rsidRPr="00C704EA"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w:t>
      </w:r>
      <w:r w:rsidR="005D2BC9" w:rsidRPr="00C704EA">
        <w:rPr>
          <w:rFonts w:ascii="Palatino Linotype" w:eastAsia="Palatino Linotype" w:hAnsi="Palatino Linotype" w:cs="Palatino Linotype"/>
          <w:sz w:val="22"/>
          <w:szCs w:val="22"/>
        </w:rPr>
        <w:t xml:space="preserve">n respuesta </w:t>
      </w:r>
      <w:r w:rsidR="005D2BC9" w:rsidRPr="00C704EA">
        <w:rPr>
          <w:rFonts w:ascii="Palatino Linotype" w:eastAsia="Palatino Linotype" w:hAnsi="Palatino Linotype" w:cs="Palatino Linotype"/>
          <w:b/>
          <w:sz w:val="22"/>
          <w:szCs w:val="22"/>
        </w:rPr>
        <w:t xml:space="preserve">el Sujeto Obligado </w:t>
      </w:r>
      <w:r w:rsidR="005D2BC9" w:rsidRPr="00C704EA">
        <w:rPr>
          <w:rFonts w:ascii="Palatino Linotype" w:eastAsia="Palatino Linotype" w:hAnsi="Palatino Linotype" w:cs="Palatino Linotype"/>
          <w:sz w:val="22"/>
          <w:szCs w:val="22"/>
        </w:rPr>
        <w:t>por conducto d</w:t>
      </w:r>
      <w:r w:rsidR="001A54C0" w:rsidRPr="00C704EA">
        <w:rPr>
          <w:rFonts w:ascii="Palatino Linotype" w:eastAsia="Palatino Linotype" w:hAnsi="Palatino Linotype" w:cs="Palatino Linotype"/>
          <w:sz w:val="22"/>
          <w:szCs w:val="22"/>
        </w:rPr>
        <w:t>el Titular de la Unidad de Transparencia</w:t>
      </w:r>
      <w:r w:rsidRPr="00C704EA">
        <w:rPr>
          <w:rFonts w:ascii="Palatino Linotype" w:eastAsia="Palatino Linotype" w:hAnsi="Palatino Linotype" w:cs="Palatino Linotype"/>
          <w:sz w:val="22"/>
          <w:szCs w:val="22"/>
        </w:rPr>
        <w:t xml:space="preserve">, </w:t>
      </w:r>
      <w:r w:rsidR="001A54C0" w:rsidRPr="00C704EA">
        <w:rPr>
          <w:rFonts w:ascii="Palatino Linotype" w:eastAsia="Palatino Linotype" w:hAnsi="Palatino Linotype" w:cs="Palatino Linotype"/>
          <w:sz w:val="22"/>
          <w:szCs w:val="22"/>
        </w:rPr>
        <w:t xml:space="preserve">indicó que derivado de una búsqueda exhaustiva y razonable en los archivos que obran en </w:t>
      </w:r>
      <w:r w:rsidR="001A54C0" w:rsidRPr="00C704EA">
        <w:rPr>
          <w:rFonts w:ascii="Palatino Linotype" w:eastAsia="Palatino Linotype" w:hAnsi="Palatino Linotype" w:cs="Palatino Linotype"/>
          <w:sz w:val="22"/>
          <w:szCs w:val="22"/>
        </w:rPr>
        <w:lastRenderedPageBreak/>
        <w:t xml:space="preserve">la Unidad de Transparencia, se anexaban los documentos solicitados en formato </w:t>
      </w:r>
      <w:proofErr w:type="spellStart"/>
      <w:r w:rsidR="001A54C0" w:rsidRPr="00C704EA">
        <w:rPr>
          <w:rFonts w:ascii="Palatino Linotype" w:eastAsia="Palatino Linotype" w:hAnsi="Palatino Linotype" w:cs="Palatino Linotype"/>
          <w:sz w:val="22"/>
          <w:szCs w:val="22"/>
        </w:rPr>
        <w:t>pdf</w:t>
      </w:r>
      <w:proofErr w:type="spellEnd"/>
      <w:r w:rsidR="001A54C0" w:rsidRPr="00C704EA">
        <w:rPr>
          <w:rFonts w:ascii="Palatino Linotype" w:eastAsia="Palatino Linotype" w:hAnsi="Palatino Linotype" w:cs="Palatino Linotype"/>
          <w:sz w:val="22"/>
          <w:szCs w:val="22"/>
        </w:rPr>
        <w:t>; sin embargo, no se advirtió que se adjuntara el anexo referido en respuesta.</w:t>
      </w:r>
    </w:p>
    <w:p w14:paraId="3FBB1FA3" w14:textId="77777777" w:rsidR="001A54C0" w:rsidRPr="00C704EA"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64E2C752" w:rsidR="00566EB9" w:rsidRPr="00C704EA" w:rsidRDefault="00D41CCE">
      <w:pPr>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Inconforme con la respuesta, la parte </w:t>
      </w:r>
      <w:r w:rsidRPr="00C704EA">
        <w:rPr>
          <w:rFonts w:ascii="Palatino Linotype" w:eastAsia="Palatino Linotype" w:hAnsi="Palatino Linotype" w:cs="Palatino Linotype"/>
          <w:b/>
          <w:sz w:val="22"/>
          <w:szCs w:val="22"/>
        </w:rPr>
        <w:t xml:space="preserve">Recurrente </w:t>
      </w:r>
      <w:r w:rsidRPr="00C704EA">
        <w:rPr>
          <w:rFonts w:ascii="Palatino Linotype" w:eastAsia="Palatino Linotype" w:hAnsi="Palatino Linotype" w:cs="Palatino Linotype"/>
          <w:sz w:val="22"/>
          <w:szCs w:val="22"/>
        </w:rPr>
        <w:t xml:space="preserve">promovió el presente recurso de revisión en el que a manera de motivos de inconformidad </w:t>
      </w:r>
      <w:r w:rsidRPr="00C704EA">
        <w:rPr>
          <w:rFonts w:ascii="Palatino Linotype" w:eastAsia="Palatino Linotype" w:hAnsi="Palatino Linotype" w:cs="Palatino Linotype"/>
          <w:b/>
          <w:sz w:val="22"/>
          <w:szCs w:val="22"/>
        </w:rPr>
        <w:t xml:space="preserve">se adolece medularmente de </w:t>
      </w:r>
      <w:r w:rsidR="001A54C0" w:rsidRPr="00C704EA">
        <w:rPr>
          <w:rFonts w:ascii="Palatino Linotype" w:eastAsia="Palatino Linotype" w:hAnsi="Palatino Linotype" w:cs="Palatino Linotype"/>
          <w:b/>
          <w:sz w:val="22"/>
          <w:szCs w:val="22"/>
        </w:rPr>
        <w:t>la negativa a la entrega de la información, particularmente de los oficios solicitados, ya que indica el particular que los mismos no fueron anexados.</w:t>
      </w:r>
    </w:p>
    <w:p w14:paraId="1B713241" w14:textId="77777777" w:rsidR="00566EB9" w:rsidRPr="00C704EA"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C704EA" w:rsidRDefault="00D41CCE">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Admitido el presente recurso de revisión, en términos del artículo 185 fracción II</w:t>
      </w:r>
      <w:r w:rsidRPr="00C704EA">
        <w:rPr>
          <w:rFonts w:ascii="Palatino Linotype" w:eastAsia="Palatino Linotype" w:hAnsi="Palatino Linotype" w:cs="Palatino Linotype"/>
          <w:color w:val="000000"/>
          <w:sz w:val="22"/>
          <w:szCs w:val="22"/>
          <w:vertAlign w:val="superscript"/>
        </w:rPr>
        <w:footnoteReference w:id="3"/>
      </w:r>
      <w:r w:rsidRPr="00C704EA">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C704EA" w:rsidRDefault="00566EB9">
      <w:pPr>
        <w:spacing w:line="360" w:lineRule="auto"/>
        <w:jc w:val="both"/>
        <w:rPr>
          <w:rFonts w:ascii="Palatino Linotype" w:eastAsia="Palatino Linotype" w:hAnsi="Palatino Linotype" w:cs="Palatino Linotype"/>
          <w:color w:val="000000"/>
          <w:sz w:val="22"/>
          <w:szCs w:val="22"/>
        </w:rPr>
      </w:pPr>
    </w:p>
    <w:p w14:paraId="0FDE2B9E" w14:textId="379DDDF4" w:rsidR="00331E90" w:rsidRPr="00C704EA" w:rsidRDefault="00D41CCE" w:rsidP="00B7233F">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Cabe resaltar que, durante la etapa de manifestaciones</w:t>
      </w:r>
      <w:r w:rsidRPr="00C704EA">
        <w:rPr>
          <w:rFonts w:ascii="Palatino Linotype" w:eastAsia="Palatino Linotype" w:hAnsi="Palatino Linotype" w:cs="Palatino Linotype"/>
          <w:b/>
          <w:color w:val="000000"/>
          <w:sz w:val="22"/>
          <w:szCs w:val="22"/>
        </w:rPr>
        <w:t xml:space="preserve">, </w:t>
      </w:r>
      <w:r w:rsidRPr="00C704EA">
        <w:rPr>
          <w:rFonts w:ascii="Palatino Linotype" w:eastAsia="Palatino Linotype" w:hAnsi="Palatino Linotype" w:cs="Palatino Linotype"/>
          <w:color w:val="000000"/>
          <w:sz w:val="22"/>
          <w:szCs w:val="22"/>
        </w:rPr>
        <w:t xml:space="preserve">el </w:t>
      </w:r>
      <w:r w:rsidRPr="00C704EA">
        <w:rPr>
          <w:rFonts w:ascii="Palatino Linotype" w:eastAsia="Palatino Linotype" w:hAnsi="Palatino Linotype" w:cs="Palatino Linotype"/>
          <w:b/>
          <w:color w:val="000000"/>
          <w:sz w:val="22"/>
          <w:szCs w:val="22"/>
        </w:rPr>
        <w:t xml:space="preserve">Sujeto Obligado </w:t>
      </w:r>
      <w:r w:rsidR="00331E90" w:rsidRPr="00C704EA">
        <w:rPr>
          <w:rFonts w:ascii="Palatino Linotype" w:eastAsia="Palatino Linotype" w:hAnsi="Palatino Linotype" w:cs="Palatino Linotype"/>
          <w:color w:val="000000"/>
          <w:sz w:val="22"/>
          <w:szCs w:val="22"/>
        </w:rPr>
        <w:t>rindió su informe justificado, en el que medularment</w:t>
      </w:r>
      <w:r w:rsidR="00D72D54" w:rsidRPr="00C704EA">
        <w:rPr>
          <w:rFonts w:ascii="Palatino Linotype" w:eastAsia="Palatino Linotype" w:hAnsi="Palatino Linotype" w:cs="Palatino Linotype"/>
          <w:color w:val="000000"/>
          <w:sz w:val="22"/>
          <w:szCs w:val="22"/>
        </w:rPr>
        <w:t xml:space="preserve">e; por un lado, ratificó la respuesta inicial; y, por el otro aportó oficios que no corresponden a la temporalidad solicitada. </w:t>
      </w:r>
    </w:p>
    <w:p w14:paraId="0386A397" w14:textId="77777777" w:rsidR="00331E90" w:rsidRPr="00C704EA" w:rsidRDefault="00331E90" w:rsidP="00B7233F">
      <w:pPr>
        <w:spacing w:line="360" w:lineRule="auto"/>
        <w:jc w:val="both"/>
        <w:rPr>
          <w:rFonts w:ascii="Palatino Linotype" w:eastAsia="Palatino Linotype" w:hAnsi="Palatino Linotype" w:cs="Palatino Linotype"/>
          <w:color w:val="000000"/>
          <w:sz w:val="22"/>
          <w:szCs w:val="22"/>
        </w:rPr>
      </w:pPr>
    </w:p>
    <w:p w14:paraId="3C785056" w14:textId="454B6BD6" w:rsidR="009B2156" w:rsidRPr="00C704EA" w:rsidRDefault="00331E90" w:rsidP="00B7233F">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Por su lado, </w:t>
      </w:r>
      <w:r w:rsidR="003E6F40" w:rsidRPr="00C704EA">
        <w:rPr>
          <w:rFonts w:ascii="Palatino Linotype" w:eastAsia="Palatino Linotype" w:hAnsi="Palatino Linotype" w:cs="Palatino Linotype"/>
          <w:color w:val="000000"/>
          <w:sz w:val="22"/>
          <w:szCs w:val="22"/>
        </w:rPr>
        <w:t xml:space="preserve">la parte </w:t>
      </w:r>
      <w:r w:rsidR="003E6F40" w:rsidRPr="00C704EA">
        <w:rPr>
          <w:rFonts w:ascii="Palatino Linotype" w:eastAsia="Palatino Linotype" w:hAnsi="Palatino Linotype" w:cs="Palatino Linotype"/>
          <w:b/>
          <w:color w:val="000000"/>
          <w:sz w:val="22"/>
          <w:szCs w:val="22"/>
        </w:rPr>
        <w:t xml:space="preserve">Recurrente </w:t>
      </w:r>
      <w:r w:rsidRPr="00C704EA">
        <w:rPr>
          <w:rFonts w:ascii="Palatino Linotype" w:eastAsia="Palatino Linotype" w:hAnsi="Palatino Linotype" w:cs="Palatino Linotype"/>
          <w:color w:val="000000"/>
          <w:sz w:val="22"/>
          <w:szCs w:val="22"/>
        </w:rPr>
        <w:t xml:space="preserve">fue omisa </w:t>
      </w:r>
      <w:r w:rsidR="003E6F40" w:rsidRPr="00C704EA">
        <w:rPr>
          <w:rFonts w:ascii="Palatino Linotype" w:eastAsia="Palatino Linotype" w:hAnsi="Palatino Linotype" w:cs="Palatino Linotype"/>
          <w:color w:val="000000"/>
          <w:sz w:val="22"/>
          <w:szCs w:val="22"/>
        </w:rPr>
        <w:t>en rendir manifestaciones o alegatos que conforme a derecho resultaran procedentes.</w:t>
      </w:r>
    </w:p>
    <w:p w14:paraId="32C39F9A" w14:textId="77777777" w:rsidR="003C77E9" w:rsidRPr="00C704EA" w:rsidRDefault="003C77E9" w:rsidP="00B7233F">
      <w:pPr>
        <w:spacing w:line="360" w:lineRule="auto"/>
        <w:jc w:val="both"/>
        <w:rPr>
          <w:rFonts w:ascii="Palatino Linotype" w:eastAsia="Palatino Linotype" w:hAnsi="Palatino Linotype" w:cs="Palatino Linotype"/>
          <w:color w:val="000000"/>
          <w:sz w:val="22"/>
          <w:szCs w:val="22"/>
        </w:rPr>
      </w:pPr>
    </w:p>
    <w:p w14:paraId="2B9A2EF7" w14:textId="4377A170" w:rsidR="00B80984" w:rsidRPr="00C704EA" w:rsidRDefault="00B80984" w:rsidP="00B80984">
      <w:pPr>
        <w:spacing w:line="360" w:lineRule="auto"/>
        <w:jc w:val="both"/>
        <w:rPr>
          <w:rFonts w:ascii="Palatino Linotype" w:eastAsia="Palatino Linotype" w:hAnsi="Palatino Linotype" w:cs="Palatino Linotype"/>
          <w:b/>
          <w:color w:val="000000"/>
          <w:sz w:val="22"/>
          <w:szCs w:val="22"/>
        </w:rPr>
      </w:pPr>
      <w:r w:rsidRPr="00C704EA">
        <w:rPr>
          <w:rFonts w:ascii="Palatino Linotype" w:eastAsia="Palatino Linotype" w:hAnsi="Palatino Linotype" w:cs="Palatino Linotype"/>
          <w:sz w:val="22"/>
          <w:szCs w:val="22"/>
        </w:rPr>
        <w:t>Una vez establecidas las posturas de las partes, es de indicar que</w:t>
      </w:r>
      <w:r w:rsidRPr="00C704EA">
        <w:rPr>
          <w:rFonts w:ascii="Palatino Linotype" w:eastAsia="Palatino Linotype" w:hAnsi="Palatino Linotype" w:cs="Palatino Linotype"/>
          <w:color w:val="000000"/>
          <w:sz w:val="22"/>
          <w:szCs w:val="22"/>
        </w:rPr>
        <w:t xml:space="preserve">, en el caso </w:t>
      </w:r>
      <w:r w:rsidRPr="00C704EA">
        <w:rPr>
          <w:rFonts w:ascii="Palatino Linotype" w:eastAsia="Palatino Linotype" w:hAnsi="Palatino Linotype" w:cs="Palatino Linotype"/>
          <w:b/>
          <w:color w:val="000000"/>
          <w:sz w:val="22"/>
          <w:szCs w:val="22"/>
        </w:rPr>
        <w:t xml:space="preserve">los motivos de inconformidad no versan sobre la totalidad de los puntos de la solicitud; </w:t>
      </w:r>
      <w:r w:rsidRPr="00C704EA">
        <w:rPr>
          <w:rFonts w:ascii="Palatino Linotype" w:eastAsia="Palatino Linotype" w:hAnsi="Palatino Linotype" w:cs="Palatino Linotype"/>
          <w:color w:val="000000"/>
          <w:sz w:val="22"/>
          <w:szCs w:val="22"/>
        </w:rPr>
        <w:t>sino de que no fue proporcionada la información consistente en los oficios solicitados.</w:t>
      </w:r>
      <w:r w:rsidRPr="00C704EA">
        <w:rPr>
          <w:rFonts w:ascii="Palatino Linotype" w:eastAsia="Palatino Linotype" w:hAnsi="Palatino Linotype" w:cs="Palatino Linotype"/>
          <w:b/>
          <w:color w:val="000000"/>
          <w:sz w:val="22"/>
          <w:szCs w:val="22"/>
        </w:rPr>
        <w:t xml:space="preserve"> </w:t>
      </w:r>
    </w:p>
    <w:p w14:paraId="5508858F"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42F891E5" w14:textId="2D1C373A" w:rsidR="00B80984" w:rsidRPr="00C704EA" w:rsidRDefault="00B80984" w:rsidP="00B80984">
      <w:pPr>
        <w:spacing w:line="360" w:lineRule="auto"/>
        <w:jc w:val="both"/>
        <w:rPr>
          <w:rFonts w:ascii="Palatino Linotype" w:eastAsia="Palatino Linotype" w:hAnsi="Palatino Linotype" w:cs="Palatino Linotype"/>
          <w:b/>
          <w:sz w:val="22"/>
          <w:szCs w:val="22"/>
        </w:rPr>
      </w:pPr>
      <w:r w:rsidRPr="00C704EA">
        <w:rPr>
          <w:rFonts w:ascii="Palatino Linotype" w:eastAsia="Palatino Linotype" w:hAnsi="Palatino Linotype" w:cs="Palatino Linotype"/>
          <w:sz w:val="22"/>
          <w:szCs w:val="22"/>
        </w:rPr>
        <w:lastRenderedPageBreak/>
        <w:t xml:space="preserve">Por tanto, </w:t>
      </w:r>
      <w:r w:rsidRPr="00C704EA">
        <w:rPr>
          <w:rFonts w:ascii="Palatino Linotype" w:eastAsia="Palatino Linotype" w:hAnsi="Palatino Linotype" w:cs="Palatino Linotype"/>
          <w:b/>
          <w:sz w:val="22"/>
          <w:szCs w:val="22"/>
        </w:rPr>
        <w:t>al no haberse impugnado los demás puntos de la solicitud</w:t>
      </w:r>
      <w:r w:rsidRPr="00C704EA">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C704EA">
        <w:rPr>
          <w:rFonts w:ascii="Palatino Linotype" w:eastAsia="Palatino Linotype" w:hAnsi="Palatino Linotype" w:cs="Palatino Linotype"/>
          <w:b/>
          <w:sz w:val="22"/>
          <w:szCs w:val="22"/>
        </w:rPr>
        <w:t>Recurrente.</w:t>
      </w:r>
    </w:p>
    <w:p w14:paraId="5501DAF4"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43399789"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Lo anterior es así, debido a que cuando la parte </w:t>
      </w:r>
      <w:r w:rsidRPr="00C704EA">
        <w:rPr>
          <w:rFonts w:ascii="Palatino Linotype" w:eastAsia="Palatino Linotype" w:hAnsi="Palatino Linotype" w:cs="Palatino Linotype"/>
          <w:b/>
          <w:sz w:val="22"/>
          <w:szCs w:val="22"/>
        </w:rPr>
        <w:t xml:space="preserve">Recurrente </w:t>
      </w:r>
      <w:r w:rsidRPr="00C704EA">
        <w:rPr>
          <w:rFonts w:ascii="Palatino Linotype" w:eastAsia="Palatino Linotype" w:hAnsi="Palatino Linotype" w:cs="Palatino Linotype"/>
          <w:sz w:val="22"/>
          <w:szCs w:val="22"/>
        </w:rPr>
        <w:t xml:space="preserve">impugna la respuesta del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C704EA">
        <w:rPr>
          <w:rFonts w:ascii="Palatino Linotype" w:eastAsia="Palatino Linotype" w:hAnsi="Palatino Linotype" w:cs="Palatino Linotype"/>
          <w:b/>
          <w:sz w:val="22"/>
          <w:szCs w:val="22"/>
        </w:rPr>
        <w:t>Recurrente</w:t>
      </w:r>
      <w:r w:rsidRPr="00C704EA">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37734E5"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5F34EBAA" w14:textId="77777777" w:rsidR="00B80984" w:rsidRPr="00C704EA" w:rsidRDefault="00B80984" w:rsidP="00B80984">
      <w:pPr>
        <w:spacing w:line="276" w:lineRule="auto"/>
        <w:ind w:left="567" w:right="616"/>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“REVISIÓN EN AMPARO. LOS RESOLUTIVOS NO COMBATIDOS DEBEN DECLARARSE FIRMES. </w:t>
      </w:r>
      <w:r w:rsidRPr="00C704E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41B4A0" w14:textId="77777777" w:rsidR="00B80984" w:rsidRPr="00C704EA" w:rsidRDefault="00B80984" w:rsidP="00B80984">
      <w:pPr>
        <w:spacing w:line="276" w:lineRule="auto"/>
        <w:ind w:left="567" w:right="616"/>
        <w:jc w:val="both"/>
        <w:rPr>
          <w:rFonts w:ascii="Palatino Linotype" w:eastAsia="Palatino Linotype" w:hAnsi="Palatino Linotype" w:cs="Palatino Linotype"/>
          <w:i/>
          <w:sz w:val="22"/>
          <w:szCs w:val="22"/>
        </w:rPr>
      </w:pPr>
    </w:p>
    <w:p w14:paraId="4FBB05C3"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4D8E70D"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2024B611"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3B696392"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551DB71F" w14:textId="77777777" w:rsidR="00B80984" w:rsidRPr="00C704EA" w:rsidRDefault="00B80984" w:rsidP="00B80984">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sz w:val="22"/>
          <w:szCs w:val="22"/>
        </w:rPr>
      </w:pPr>
      <w:r w:rsidRPr="00C704EA">
        <w:rPr>
          <w:rFonts w:ascii="Palatino Linotype" w:eastAsia="Palatino Linotype" w:hAnsi="Palatino Linotype" w:cs="Palatino Linotype"/>
          <w:i/>
          <w:color w:val="000000"/>
          <w:sz w:val="22"/>
          <w:szCs w:val="22"/>
        </w:rPr>
        <w:lastRenderedPageBreak/>
        <w:t>“</w:t>
      </w:r>
      <w:r w:rsidRPr="00C704EA">
        <w:rPr>
          <w:rFonts w:ascii="Palatino Linotype" w:eastAsia="Palatino Linotype" w:hAnsi="Palatino Linotype" w:cs="Palatino Linotype"/>
          <w:b/>
          <w:i/>
          <w:color w:val="000000"/>
          <w:sz w:val="22"/>
          <w:szCs w:val="22"/>
        </w:rPr>
        <w:t xml:space="preserve">Actos consentidos tácitamente. Improcedencia de su análisis. </w:t>
      </w:r>
      <w:r w:rsidRPr="00C704EA">
        <w:rPr>
          <w:rFonts w:ascii="Palatino Linotype" w:eastAsia="Palatino Linotype" w:hAnsi="Palatino Linotype" w:cs="Palatino Linotype"/>
          <w:i/>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070D5B" w14:textId="77777777" w:rsidR="00B80984" w:rsidRPr="00C704EA" w:rsidRDefault="00B80984" w:rsidP="00B80984">
      <w:pPr>
        <w:pBdr>
          <w:top w:val="nil"/>
          <w:left w:val="nil"/>
          <w:bottom w:val="nil"/>
          <w:right w:val="nil"/>
          <w:between w:val="nil"/>
        </w:pBdr>
        <w:spacing w:line="360" w:lineRule="auto"/>
        <w:ind w:left="567" w:right="902"/>
        <w:jc w:val="both"/>
        <w:rPr>
          <w:rFonts w:ascii="Palatino Linotype" w:eastAsia="Palatino Linotype" w:hAnsi="Palatino Linotype" w:cs="Palatino Linotype"/>
          <w:i/>
          <w:color w:val="000000"/>
          <w:sz w:val="22"/>
          <w:szCs w:val="22"/>
        </w:rPr>
      </w:pPr>
    </w:p>
    <w:p w14:paraId="599847E1"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20A6B43" w14:textId="77777777" w:rsidR="00B80984" w:rsidRPr="00C704EA" w:rsidRDefault="00B80984" w:rsidP="00B80984">
      <w:pPr>
        <w:spacing w:line="360" w:lineRule="auto"/>
        <w:ind w:left="851" w:right="900"/>
        <w:jc w:val="both"/>
        <w:rPr>
          <w:rFonts w:ascii="Palatino Linotype" w:eastAsia="Palatino Linotype" w:hAnsi="Palatino Linotype" w:cs="Palatino Linotype"/>
          <w:b/>
          <w:i/>
          <w:smallCaps/>
          <w:sz w:val="22"/>
          <w:szCs w:val="22"/>
        </w:rPr>
      </w:pPr>
    </w:p>
    <w:p w14:paraId="24C1D217" w14:textId="77777777" w:rsidR="00B80984" w:rsidRPr="00C704EA" w:rsidRDefault="00B80984" w:rsidP="00B80984">
      <w:pPr>
        <w:tabs>
          <w:tab w:val="left" w:pos="851"/>
          <w:tab w:val="left" w:pos="1276"/>
        </w:tabs>
        <w:spacing w:line="276" w:lineRule="auto"/>
        <w:ind w:left="567" w:right="70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i/>
          <w:smallCaps/>
          <w:sz w:val="22"/>
          <w:szCs w:val="22"/>
        </w:rPr>
        <w:t xml:space="preserve">“ACTOS CONSENTIDOS. SON LOS QUE NO SE IMPUGNAN MEDIANTE EL RECURSO IDÓNEO. </w:t>
      </w:r>
      <w:r w:rsidRPr="00C704EA">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C704EA">
        <w:rPr>
          <w:rFonts w:ascii="Palatino Linotype" w:eastAsia="Palatino Linotype" w:hAnsi="Palatino Linotype" w:cs="Palatino Linotype"/>
          <w:i/>
          <w:sz w:val="22"/>
          <w:szCs w:val="22"/>
        </w:rPr>
        <w:t>ya que</w:t>
      </w:r>
      <w:proofErr w:type="gramEnd"/>
      <w:r w:rsidRPr="00C704EA">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A593A6" w14:textId="77777777" w:rsidR="00B80984" w:rsidRPr="00C704EA"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7D1E123B" w14:textId="1C19EB2D" w:rsidR="00B80984" w:rsidRPr="00C704EA"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C704EA">
        <w:rPr>
          <w:rFonts w:ascii="Palatino Linotype" w:eastAsia="Palatino Linotype" w:hAnsi="Palatino Linotype" w:cs="Palatino Linotype"/>
          <w:color w:val="000000"/>
          <w:sz w:val="22"/>
          <w:szCs w:val="22"/>
        </w:rPr>
        <w:t xml:space="preserve">En ese sentido, atendiendo los motivos de inconformidad, </w:t>
      </w:r>
      <w:r w:rsidRPr="00C704EA">
        <w:rPr>
          <w:rFonts w:ascii="Palatino Linotype" w:eastAsia="Palatino Linotype" w:hAnsi="Palatino Linotype" w:cs="Palatino Linotype"/>
          <w:b/>
          <w:color w:val="000000"/>
          <w:sz w:val="22"/>
          <w:szCs w:val="22"/>
        </w:rPr>
        <w:t>en el presente asunto</w:t>
      </w:r>
      <w:r w:rsidRPr="00C704EA">
        <w:rPr>
          <w:rFonts w:ascii="Palatino Linotype" w:eastAsia="Palatino Linotype" w:hAnsi="Palatino Linotype" w:cs="Palatino Linotype"/>
          <w:b/>
          <w:sz w:val="22"/>
          <w:szCs w:val="22"/>
        </w:rPr>
        <w:t xml:space="preserve"> </w:t>
      </w:r>
      <w:r w:rsidRPr="00C704EA">
        <w:rPr>
          <w:rFonts w:ascii="Palatino Linotype" w:eastAsia="Palatino Linotype" w:hAnsi="Palatino Linotype" w:cs="Palatino Linotype"/>
          <w:b/>
          <w:color w:val="000000"/>
          <w:sz w:val="22"/>
          <w:szCs w:val="22"/>
        </w:rPr>
        <w:t xml:space="preserve">únicamente se procederá al estudio de la falta de entrega </w:t>
      </w:r>
      <w:r w:rsidRPr="00C704EA">
        <w:rPr>
          <w:rFonts w:ascii="Palatino Linotype" w:eastAsia="Palatino Linotype" w:hAnsi="Palatino Linotype" w:cs="Palatino Linotype"/>
          <w:b/>
          <w:color w:val="000000"/>
          <w:sz w:val="22"/>
          <w:szCs w:val="22"/>
          <w:u w:val="single"/>
        </w:rPr>
        <w:t>de los oficios firmados por el Titular de la Unidad de Transparencia y sus jefes de departamento del periodo comprendido del 01 al 11 de marzo de 2025.</w:t>
      </w:r>
    </w:p>
    <w:p w14:paraId="05AE53DA" w14:textId="77777777" w:rsidR="00B80984" w:rsidRPr="00C704EA"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p>
    <w:p w14:paraId="57ECAF55"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Expuesto lo anterior, en el caso resulta necesario recordar que quien se pronunció fue el Titular de la Unidad de Transparencia,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2E0F3735"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18C5B23D" w14:textId="77777777" w:rsidR="00B80984" w:rsidRPr="00C704EA" w:rsidRDefault="00B80984" w:rsidP="00B80984">
      <w:pPr>
        <w:spacing w:line="360" w:lineRule="auto"/>
        <w:ind w:right="-28"/>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Así, se advierte que fue la propia Unidad de Transparencia en su calidad de Servidor Público Habilitado quien atendió la solicitud, quien ve las cuestiones relacionadas con el derecho de acceso a la información y la protección de datos personales del Ayuntamiento de Toluca. </w:t>
      </w:r>
    </w:p>
    <w:p w14:paraId="73539AA9" w14:textId="77777777" w:rsidR="00B80984" w:rsidRPr="00C704EA" w:rsidRDefault="00B80984" w:rsidP="00B80984">
      <w:pPr>
        <w:spacing w:line="360" w:lineRule="auto"/>
        <w:ind w:right="-28"/>
        <w:jc w:val="both"/>
        <w:rPr>
          <w:rFonts w:ascii="Palatino Linotype" w:eastAsia="Palatino Linotype" w:hAnsi="Palatino Linotype" w:cs="Palatino Linotype"/>
          <w:sz w:val="22"/>
          <w:szCs w:val="22"/>
        </w:rPr>
      </w:pPr>
    </w:p>
    <w:p w14:paraId="696130B1" w14:textId="77777777" w:rsidR="00B80984" w:rsidRPr="00C704EA" w:rsidRDefault="00B80984" w:rsidP="00B80984">
      <w:pPr>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095D456" w14:textId="77777777" w:rsidR="00B80984" w:rsidRPr="00C704EA" w:rsidRDefault="00B80984" w:rsidP="00B80984">
      <w:pPr>
        <w:rPr>
          <w:sz w:val="22"/>
          <w:szCs w:val="22"/>
        </w:rPr>
      </w:pPr>
    </w:p>
    <w:p w14:paraId="1EFFBF83" w14:textId="77777777" w:rsidR="00B80984" w:rsidRPr="00C704EA" w:rsidRDefault="00B80984" w:rsidP="00B80984">
      <w:pPr>
        <w:pBdr>
          <w:top w:val="nil"/>
          <w:left w:val="nil"/>
          <w:bottom w:val="nil"/>
          <w:right w:val="nil"/>
          <w:between w:val="nil"/>
        </w:pBdr>
        <w:ind w:left="864" w:right="864"/>
        <w:jc w:val="both"/>
        <w:rPr>
          <w:sz w:val="22"/>
          <w:szCs w:val="22"/>
        </w:rPr>
      </w:pPr>
      <w:r w:rsidRPr="00C704E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C704EA" w:rsidRDefault="00B80984" w:rsidP="00B80984">
      <w:pPr>
        <w:rPr>
          <w:sz w:val="22"/>
          <w:szCs w:val="22"/>
        </w:rPr>
      </w:pPr>
    </w:p>
    <w:p w14:paraId="6A13F7A8" w14:textId="77777777" w:rsidR="00B80984" w:rsidRPr="00C704EA" w:rsidRDefault="00B80984" w:rsidP="00B80984">
      <w:pPr>
        <w:pBdr>
          <w:top w:val="nil"/>
          <w:left w:val="nil"/>
          <w:bottom w:val="nil"/>
          <w:right w:val="nil"/>
          <w:between w:val="nil"/>
        </w:pBdr>
        <w:shd w:val="clear" w:color="auto" w:fill="FFFFFF"/>
        <w:spacing w:line="360" w:lineRule="auto"/>
        <w:jc w:val="both"/>
        <w:rPr>
          <w:sz w:val="22"/>
          <w:szCs w:val="22"/>
        </w:rPr>
      </w:pPr>
      <w:r w:rsidRPr="00C704EA">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C704EA" w:rsidRDefault="00B80984" w:rsidP="00B80984">
      <w:pPr>
        <w:rPr>
          <w:sz w:val="22"/>
          <w:szCs w:val="22"/>
        </w:rPr>
      </w:pPr>
    </w:p>
    <w:p w14:paraId="6FBEB917" w14:textId="77777777" w:rsidR="00B80984" w:rsidRPr="00C704EA" w:rsidRDefault="00B80984" w:rsidP="00B80984">
      <w:pPr>
        <w:pBdr>
          <w:top w:val="nil"/>
          <w:left w:val="nil"/>
          <w:bottom w:val="nil"/>
          <w:right w:val="nil"/>
          <w:between w:val="nil"/>
        </w:pBdr>
        <w:ind w:left="864" w:right="864"/>
        <w:jc w:val="both"/>
        <w:rPr>
          <w:sz w:val="22"/>
          <w:szCs w:val="22"/>
        </w:rPr>
      </w:pPr>
      <w:r w:rsidRPr="00C704EA">
        <w:rPr>
          <w:rFonts w:ascii="Palatino Linotype" w:eastAsia="Palatino Linotype" w:hAnsi="Palatino Linotype" w:cs="Palatino Linotype"/>
          <w:i/>
          <w:sz w:val="22"/>
          <w:szCs w:val="22"/>
        </w:rPr>
        <w:t xml:space="preserve">“Artículo 162. Las unidades de transparencia deberán garantizar que las solicitudes </w:t>
      </w:r>
      <w:r w:rsidRPr="00C704EA">
        <w:rPr>
          <w:rFonts w:ascii="Palatino Linotype" w:eastAsia="Palatino Linotype" w:hAnsi="Palatino Linotype" w:cs="Palatino Linotype"/>
          <w:b/>
          <w:i/>
          <w:sz w:val="22"/>
          <w:szCs w:val="22"/>
        </w:rPr>
        <w:t xml:space="preserve">se turnen a todas las Áreas competentes </w:t>
      </w:r>
      <w:r w:rsidRPr="00C704E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p>
    <w:p w14:paraId="72E33020" w14:textId="77777777" w:rsidR="00B80984" w:rsidRPr="00C704EA" w:rsidRDefault="00B80984" w:rsidP="00B80984">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No </w:t>
      </w:r>
      <w:proofErr w:type="gramStart"/>
      <w:r w:rsidRPr="00C704EA">
        <w:rPr>
          <w:rFonts w:ascii="Palatino Linotype" w:eastAsia="Palatino Linotype" w:hAnsi="Palatino Linotype" w:cs="Palatino Linotype"/>
          <w:sz w:val="22"/>
          <w:szCs w:val="22"/>
        </w:rPr>
        <w:t>obstante</w:t>
      </w:r>
      <w:proofErr w:type="gramEnd"/>
      <w:r w:rsidRPr="00C704EA">
        <w:rPr>
          <w:rFonts w:ascii="Palatino Linotype" w:eastAsia="Palatino Linotype" w:hAnsi="Palatino Linotype" w:cs="Palatino Linotype"/>
          <w:sz w:val="22"/>
          <w:szCs w:val="22"/>
        </w:rPr>
        <w:t xml:space="preserve"> lo anterior, si bien en el caso se pronunció la unidad administrativa competente, tanto la respuesta como el informe justificado son insuficientes para atender el derecho de acceso a la información requerida por el particular, por las siguientes consideraciones.</w:t>
      </w:r>
    </w:p>
    <w:p w14:paraId="3E510536" w14:textId="77777777" w:rsidR="00B80984" w:rsidRPr="00C704EA" w:rsidRDefault="00B80984" w:rsidP="00B7233F">
      <w:pPr>
        <w:spacing w:line="360" w:lineRule="auto"/>
        <w:jc w:val="both"/>
        <w:rPr>
          <w:rFonts w:ascii="Palatino Linotype" w:eastAsia="Palatino Linotype" w:hAnsi="Palatino Linotype" w:cs="Palatino Linotype"/>
          <w:color w:val="000000"/>
          <w:sz w:val="22"/>
          <w:szCs w:val="22"/>
        </w:rPr>
      </w:pPr>
    </w:p>
    <w:p w14:paraId="409DF299" w14:textId="46FD1682" w:rsidR="00B80984" w:rsidRPr="00C704EA" w:rsidRDefault="00B80984" w:rsidP="00B80984">
      <w:pPr>
        <w:tabs>
          <w:tab w:val="left" w:pos="4962"/>
        </w:tabs>
        <w:spacing w:line="360" w:lineRule="auto"/>
        <w:ind w:right="49"/>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sz w:val="22"/>
          <w:szCs w:val="22"/>
          <w:lang w:val="es-ES" w:eastAsia="es-ES"/>
        </w:rPr>
        <w:t xml:space="preserve">Dicho lo anterior, en principio conviene señalar que los </w:t>
      </w:r>
      <w:r w:rsidRPr="00C704EA">
        <w:rPr>
          <w:rFonts w:ascii="Palatino Linotype" w:eastAsia="Palatino Linotype" w:hAnsi="Palatino Linotype" w:cs="Palatino Linotype"/>
          <w:b/>
          <w:i/>
          <w:sz w:val="22"/>
          <w:szCs w:val="22"/>
          <w:lang w:val="es-ES" w:eastAsia="es-ES"/>
        </w:rPr>
        <w:t>oficios</w:t>
      </w:r>
      <w:r w:rsidRPr="00C704EA">
        <w:rPr>
          <w:rFonts w:ascii="Palatino Linotype" w:eastAsia="Palatino Linotype" w:hAnsi="Palatino Linotype" w:cs="Palatino Linotype"/>
          <w:sz w:val="22"/>
          <w:szCs w:val="22"/>
          <w:lang w:val="es-ES" w:eastAsia="es-ES"/>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06709B8C" w14:textId="77777777" w:rsidR="00B80984" w:rsidRPr="00C704EA" w:rsidRDefault="00B80984" w:rsidP="00B80984">
      <w:pPr>
        <w:shd w:val="clear" w:color="auto" w:fill="FFFFFF"/>
        <w:spacing w:line="276" w:lineRule="auto"/>
        <w:ind w:left="851" w:right="616"/>
        <w:jc w:val="both"/>
        <w:rPr>
          <w:rFonts w:ascii="Palatino Linotype" w:eastAsia="Palatino Linotype" w:hAnsi="Palatino Linotype" w:cs="Palatino Linotype"/>
          <w:i/>
          <w:sz w:val="22"/>
          <w:szCs w:val="22"/>
          <w:lang w:val="es-ES" w:eastAsia="es-ES"/>
        </w:rPr>
      </w:pPr>
      <w:r w:rsidRPr="00C704EA">
        <w:rPr>
          <w:rFonts w:ascii="Palatino Linotype" w:eastAsia="Palatino Linotype" w:hAnsi="Palatino Linotype" w:cs="Palatino Linotype"/>
          <w:i/>
          <w:sz w:val="22"/>
          <w:szCs w:val="22"/>
          <w:lang w:val="es-ES" w:eastAsia="es-ES"/>
        </w:rPr>
        <w:t>“6. m. Comunicación escrita, referente a los asuntos de las Administraciones públicas.</w:t>
      </w:r>
    </w:p>
    <w:p w14:paraId="290BF3AC" w14:textId="77777777" w:rsidR="00B80984" w:rsidRPr="00C704EA" w:rsidRDefault="00B80984" w:rsidP="00B80984">
      <w:pPr>
        <w:shd w:val="clear" w:color="auto" w:fill="FFFFFF"/>
        <w:spacing w:line="276" w:lineRule="auto"/>
        <w:ind w:left="851" w:right="616"/>
        <w:jc w:val="both"/>
        <w:rPr>
          <w:rFonts w:ascii="Palatino Linotype" w:eastAsia="Palatino Linotype" w:hAnsi="Palatino Linotype" w:cs="Palatino Linotype"/>
          <w:i/>
          <w:sz w:val="22"/>
          <w:szCs w:val="22"/>
          <w:lang w:val="es-ES" w:eastAsia="es-ES"/>
        </w:rPr>
      </w:pPr>
      <w:r w:rsidRPr="00C704EA">
        <w:rPr>
          <w:rFonts w:ascii="Palatino Linotype" w:eastAsia="Palatino Linotype" w:hAnsi="Palatino Linotype" w:cs="Palatino Linotype"/>
          <w:i/>
          <w:sz w:val="22"/>
          <w:szCs w:val="22"/>
          <w:lang w:val="es-ES" w:eastAsia="es-ES"/>
        </w:rPr>
        <w:t>Sin.: escrito, comunicado, comunicación, documento, expediente.” (Sic)</w:t>
      </w:r>
    </w:p>
    <w:p w14:paraId="4A8FCE99" w14:textId="77777777" w:rsidR="00B80984" w:rsidRPr="00C704EA" w:rsidRDefault="00B80984" w:rsidP="00B80984">
      <w:pPr>
        <w:shd w:val="clear" w:color="auto" w:fill="FFFFFF"/>
        <w:spacing w:before="240" w:after="240" w:line="360" w:lineRule="auto"/>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sz w:val="22"/>
          <w:szCs w:val="22"/>
          <w:lang w:val="es-ES" w:eastAsia="es-ES"/>
        </w:rPr>
        <w:t xml:space="preserve">En ese sentido, resulta importante mencionar que como se precisó en líneas anteriores, el acceso a la información pública versa sobre documentos, en este caso, sobre oficios, por lo tanto, </w:t>
      </w:r>
      <w:r w:rsidRPr="00C704EA">
        <w:rPr>
          <w:rFonts w:ascii="Palatino Linotype" w:eastAsia="Palatino Linotype" w:hAnsi="Palatino Linotype" w:cs="Palatino Linotype"/>
          <w:b/>
          <w:sz w:val="22"/>
          <w:szCs w:val="22"/>
          <w:u w:val="single"/>
          <w:lang w:val="es-ES" w:eastAsia="es-ES"/>
        </w:rPr>
        <w:t>sirve citar como referencia</w:t>
      </w:r>
      <w:r w:rsidRPr="00C704EA">
        <w:rPr>
          <w:rFonts w:ascii="Palatino Linotype" w:eastAsia="Palatino Linotype" w:hAnsi="Palatino Linotype" w:cs="Palatino Linotype"/>
          <w:sz w:val="22"/>
          <w:szCs w:val="22"/>
          <w:lang w:val="es-ES" w:eastAsia="es-ES"/>
        </w:rPr>
        <w:t xml:space="preserve"> los </w:t>
      </w:r>
      <w:r w:rsidRPr="00C704EA">
        <w:rPr>
          <w:rFonts w:ascii="Palatino Linotype" w:eastAsia="Palatino Linotype" w:hAnsi="Palatino Linotype" w:cs="Palatino Linotype"/>
          <w:b/>
          <w:sz w:val="22"/>
          <w:szCs w:val="22"/>
          <w:lang w:val="es-ES" w:eastAsia="es-ES"/>
        </w:rPr>
        <w:t>Lineamientos para el trámite de la correspondencia de las unidades orgánicas del Poder Ejecutivo</w:t>
      </w:r>
      <w:r w:rsidRPr="00C704EA">
        <w:rPr>
          <w:rFonts w:ascii="Palatino Linotype" w:eastAsia="Palatino Linotype" w:hAnsi="Palatino Linotype" w:cs="Palatino Linotype"/>
          <w:sz w:val="22"/>
          <w:szCs w:val="22"/>
          <w:lang w:val="es-ES" w:eastAsia="es-ES"/>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09F59781" w14:textId="77777777" w:rsidR="00B80984" w:rsidRPr="00C704EA" w:rsidRDefault="00B80984" w:rsidP="00B80984">
      <w:pPr>
        <w:shd w:val="clear" w:color="auto" w:fill="FFFFFF"/>
        <w:spacing w:after="120" w:line="276" w:lineRule="auto"/>
        <w:ind w:left="851" w:right="851"/>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b/>
          <w:i/>
          <w:sz w:val="22"/>
          <w:szCs w:val="22"/>
          <w:lang w:val="es-ES" w:eastAsia="es-ES"/>
        </w:rPr>
        <w:t>“2. Objetivo</w:t>
      </w:r>
    </w:p>
    <w:p w14:paraId="2DC1F420"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b/>
          <w:i/>
          <w:sz w:val="22"/>
          <w:szCs w:val="22"/>
          <w:lang w:val="es-ES" w:eastAsia="es-ES"/>
        </w:rPr>
        <w:t>Proporcionar a las áreas de recepción y despacho de correspondencia de las unidades orgánicas del Poder Ejecutivo</w:t>
      </w:r>
      <w:r w:rsidRPr="00C704EA">
        <w:rPr>
          <w:rFonts w:ascii="Palatino Linotype" w:eastAsia="Palatino Linotype" w:hAnsi="Palatino Linotype" w:cs="Palatino Linotype"/>
          <w:i/>
          <w:sz w:val="22"/>
          <w:szCs w:val="22"/>
          <w:lang w:val="es-ES" w:eastAsia="es-ES"/>
        </w:rPr>
        <w:t>, un instrumento técnico que les permita homogeneizar y </w:t>
      </w:r>
      <w:proofErr w:type="spellStart"/>
      <w:r w:rsidRPr="00C704EA">
        <w:rPr>
          <w:rFonts w:ascii="Palatino Linotype" w:eastAsia="Palatino Linotype" w:hAnsi="Palatino Linotype" w:cs="Palatino Linotype"/>
          <w:b/>
          <w:i/>
          <w:sz w:val="22"/>
          <w:szCs w:val="22"/>
          <w:u w:val="single"/>
          <w:lang w:val="es-ES" w:eastAsia="es-ES"/>
        </w:rPr>
        <w:t>eficientar</w:t>
      </w:r>
      <w:proofErr w:type="spellEnd"/>
      <w:r w:rsidRPr="00C704EA">
        <w:rPr>
          <w:rFonts w:ascii="Palatino Linotype" w:eastAsia="Palatino Linotype" w:hAnsi="Palatino Linotype" w:cs="Palatino Linotype"/>
          <w:b/>
          <w:i/>
          <w:sz w:val="22"/>
          <w:szCs w:val="22"/>
          <w:u w:val="single"/>
          <w:lang w:val="es-ES" w:eastAsia="es-ES"/>
        </w:rPr>
        <w:t xml:space="preserve"> los servicios de correspondencia, a fin de agilizar la comunicación </w:t>
      </w:r>
      <w:proofErr w:type="gramStart"/>
      <w:r w:rsidRPr="00C704EA">
        <w:rPr>
          <w:rFonts w:ascii="Palatino Linotype" w:eastAsia="Palatino Linotype" w:hAnsi="Palatino Linotype" w:cs="Palatino Linotype"/>
          <w:b/>
          <w:i/>
          <w:sz w:val="22"/>
          <w:szCs w:val="22"/>
          <w:u w:val="single"/>
          <w:lang w:val="es-ES" w:eastAsia="es-ES"/>
        </w:rPr>
        <w:t>formal</w:t>
      </w:r>
      <w:proofErr w:type="gramEnd"/>
      <w:r w:rsidRPr="00C704EA">
        <w:rPr>
          <w:rFonts w:ascii="Palatino Linotype" w:eastAsia="Palatino Linotype" w:hAnsi="Palatino Linotype" w:cs="Palatino Linotype"/>
          <w:b/>
          <w:i/>
          <w:sz w:val="22"/>
          <w:szCs w:val="22"/>
          <w:u w:val="single"/>
          <w:lang w:val="es-ES" w:eastAsia="es-ES"/>
        </w:rPr>
        <w:t xml:space="preserve"> así como coadyuvar a la oportuna toma de decisiones por parte de los servidores públicos</w:t>
      </w:r>
      <w:r w:rsidRPr="00C704EA">
        <w:rPr>
          <w:rFonts w:ascii="Palatino Linotype" w:eastAsia="Palatino Linotype" w:hAnsi="Palatino Linotype" w:cs="Palatino Linotype"/>
          <w:i/>
          <w:sz w:val="22"/>
          <w:szCs w:val="22"/>
          <w:lang w:val="es-ES" w:eastAsia="es-ES"/>
        </w:rPr>
        <w:t>.</w:t>
      </w:r>
    </w:p>
    <w:p w14:paraId="04BF3550"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 </w:t>
      </w:r>
      <w:r w:rsidRPr="00C704EA">
        <w:rPr>
          <w:rFonts w:ascii="Palatino Linotype" w:eastAsia="Palatino Linotype" w:hAnsi="Palatino Linotype" w:cs="Palatino Linotype"/>
          <w:b/>
          <w:i/>
          <w:sz w:val="22"/>
          <w:szCs w:val="22"/>
          <w:lang w:val="es-ES" w:eastAsia="es-ES"/>
        </w:rPr>
        <w:t>Administración de documentos:</w:t>
      </w:r>
    </w:p>
    <w:p w14:paraId="366CEEB1"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b/>
          <w:i/>
          <w:sz w:val="22"/>
          <w:szCs w:val="22"/>
          <w:u w:val="single"/>
          <w:lang w:val="es-ES" w:eastAsia="es-ES"/>
        </w:rPr>
        <w:t>Conjunto de actividades vinculadas con la</w:t>
      </w:r>
      <w:r w:rsidRPr="00C704EA">
        <w:rPr>
          <w:rFonts w:ascii="Palatino Linotype" w:eastAsia="Palatino Linotype" w:hAnsi="Palatino Linotype" w:cs="Palatino Linotype"/>
          <w:i/>
          <w:sz w:val="22"/>
          <w:szCs w:val="22"/>
          <w:lang w:val="es-ES" w:eastAsia="es-ES"/>
        </w:rPr>
        <w:t> generación, adquisición</w:t>
      </w:r>
      <w:r w:rsidRPr="00C704EA">
        <w:rPr>
          <w:rFonts w:ascii="Palatino Linotype" w:eastAsia="Palatino Linotype" w:hAnsi="Palatino Linotype" w:cs="Palatino Linotype"/>
          <w:b/>
          <w:i/>
          <w:sz w:val="22"/>
          <w:szCs w:val="22"/>
          <w:u w:val="single"/>
          <w:lang w:val="es-ES" w:eastAsia="es-ES"/>
        </w:rPr>
        <w:t>, recepción</w:t>
      </w:r>
      <w:r w:rsidRPr="00C704EA">
        <w:rPr>
          <w:rFonts w:ascii="Palatino Linotype" w:eastAsia="Palatino Linotype" w:hAnsi="Palatino Linotype" w:cs="Palatino Linotype"/>
          <w:i/>
          <w:sz w:val="22"/>
          <w:szCs w:val="22"/>
          <w:lang w:val="es-ES" w:eastAsia="es-ES"/>
        </w:rPr>
        <w:t>, control, circulación, reproducción, organización, conservación, custodia, restauración, valoración, selección, eliminación</w:t>
      </w:r>
      <w:r w:rsidRPr="00C704EA">
        <w:rPr>
          <w:rFonts w:ascii="Palatino Linotype" w:eastAsia="Palatino Linotype" w:hAnsi="Palatino Linotype" w:cs="Palatino Linotype"/>
          <w:b/>
          <w:i/>
          <w:sz w:val="22"/>
          <w:szCs w:val="22"/>
          <w:lang w:val="es-ES" w:eastAsia="es-ES"/>
        </w:rPr>
        <w:t>, </w:t>
      </w:r>
      <w:r w:rsidRPr="00C704EA">
        <w:rPr>
          <w:rFonts w:ascii="Palatino Linotype" w:eastAsia="Palatino Linotype" w:hAnsi="Palatino Linotype" w:cs="Palatino Linotype"/>
          <w:b/>
          <w:i/>
          <w:sz w:val="22"/>
          <w:szCs w:val="22"/>
          <w:u w:val="single"/>
          <w:lang w:val="es-ES" w:eastAsia="es-ES"/>
        </w:rPr>
        <w:t>uso y divulgación de los documentos.</w:t>
      </w:r>
    </w:p>
    <w:p w14:paraId="0C0DD1B9"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w:t>
      </w:r>
    </w:p>
    <w:p w14:paraId="09335C62"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b/>
          <w:i/>
          <w:sz w:val="22"/>
          <w:szCs w:val="22"/>
          <w:lang w:val="es-ES" w:eastAsia="es-ES"/>
        </w:rPr>
        <w:t>Oficio:</w:t>
      </w:r>
    </w:p>
    <w:p w14:paraId="126BDB98"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b/>
          <w:i/>
          <w:sz w:val="22"/>
          <w:szCs w:val="22"/>
          <w:lang w:val="es-ES" w:eastAsia="es-ES"/>
        </w:rPr>
        <w:lastRenderedPageBreak/>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C704EA">
        <w:rPr>
          <w:rFonts w:ascii="Palatino Linotype" w:eastAsia="Palatino Linotype" w:hAnsi="Palatino Linotype" w:cs="Palatino Linotype"/>
          <w:i/>
          <w:sz w:val="22"/>
          <w:szCs w:val="22"/>
          <w:lang w:val="es-ES" w:eastAsia="es-ES"/>
        </w:rPr>
        <w:t>.</w:t>
      </w:r>
    </w:p>
    <w:p w14:paraId="4ED40E57"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w:t>
      </w:r>
    </w:p>
    <w:p w14:paraId="3836FB52"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 </w:t>
      </w:r>
      <w:r w:rsidRPr="00C704EA">
        <w:rPr>
          <w:rFonts w:ascii="Palatino Linotype" w:eastAsia="Palatino Linotype" w:hAnsi="Palatino Linotype" w:cs="Palatino Linotype"/>
          <w:b/>
          <w:i/>
          <w:sz w:val="22"/>
          <w:szCs w:val="22"/>
          <w:lang w:val="es-ES" w:eastAsia="es-ES"/>
        </w:rPr>
        <w:t>Recepción de documentos:</w:t>
      </w:r>
    </w:p>
    <w:p w14:paraId="305438DB"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 </w:t>
      </w:r>
      <w:r w:rsidRPr="00C704EA">
        <w:rPr>
          <w:rFonts w:ascii="Palatino Linotype" w:eastAsia="Palatino Linotype" w:hAnsi="Palatino Linotype" w:cs="Palatino Linotype"/>
          <w:b/>
          <w:i/>
          <w:sz w:val="22"/>
          <w:szCs w:val="22"/>
          <w:u w:val="single"/>
          <w:lang w:val="es-ES" w:eastAsia="es-ES"/>
        </w:rPr>
        <w:t>Acción de recibir e ingresar los documentos </w:t>
      </w:r>
      <w:r w:rsidRPr="00C704EA">
        <w:rPr>
          <w:rFonts w:ascii="Palatino Linotype" w:eastAsia="Palatino Linotype" w:hAnsi="Palatino Linotype" w:cs="Palatino Linotype"/>
          <w:i/>
          <w:sz w:val="22"/>
          <w:szCs w:val="22"/>
          <w:lang w:val="es-ES" w:eastAsia="es-ES"/>
        </w:rPr>
        <w:t>a las unidades orgánicas del Poder Ejecutivo Estatal </w:t>
      </w:r>
      <w:r w:rsidRPr="00C704EA">
        <w:rPr>
          <w:rFonts w:ascii="Palatino Linotype" w:eastAsia="Palatino Linotype" w:hAnsi="Palatino Linotype" w:cs="Palatino Linotype"/>
          <w:b/>
          <w:i/>
          <w:sz w:val="22"/>
          <w:szCs w:val="22"/>
          <w:u w:val="single"/>
          <w:lang w:val="es-ES" w:eastAsia="es-ES"/>
        </w:rPr>
        <w:t>para su atención, custodia o circulación</w:t>
      </w:r>
      <w:r w:rsidRPr="00C704EA">
        <w:rPr>
          <w:rFonts w:ascii="Palatino Linotype" w:eastAsia="Palatino Linotype" w:hAnsi="Palatino Linotype" w:cs="Palatino Linotype"/>
          <w:i/>
          <w:sz w:val="22"/>
          <w:szCs w:val="22"/>
          <w:lang w:val="es-ES" w:eastAsia="es-ES"/>
        </w:rPr>
        <w:t>.</w:t>
      </w:r>
    </w:p>
    <w:p w14:paraId="2A15E8A6"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w:t>
      </w:r>
    </w:p>
    <w:p w14:paraId="258AFFE6" w14:textId="77777777" w:rsidR="00B80984" w:rsidRPr="00C704EA" w:rsidRDefault="00B80984" w:rsidP="00B80984">
      <w:pPr>
        <w:shd w:val="clear" w:color="auto" w:fill="FFFFFF"/>
        <w:spacing w:after="120" w:line="276" w:lineRule="auto"/>
        <w:ind w:left="851" w:right="851"/>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i/>
          <w:sz w:val="22"/>
          <w:szCs w:val="22"/>
          <w:lang w:val="es-ES" w:eastAsia="es-ES"/>
        </w:rPr>
        <w:t>4.2 </w:t>
      </w:r>
      <w:r w:rsidRPr="00C704EA">
        <w:rPr>
          <w:rFonts w:ascii="Palatino Linotype" w:eastAsia="Palatino Linotype" w:hAnsi="Palatino Linotype" w:cs="Palatino Linotype"/>
          <w:b/>
          <w:i/>
          <w:sz w:val="22"/>
          <w:szCs w:val="22"/>
          <w:lang w:val="es-ES" w:eastAsia="es-ES"/>
        </w:rPr>
        <w:t>Las disposiciones establecidas en los presentes lineamientos son de </w:t>
      </w:r>
      <w:r w:rsidRPr="00C704EA">
        <w:rPr>
          <w:rFonts w:ascii="Palatino Linotype" w:eastAsia="Palatino Linotype" w:hAnsi="Palatino Linotype" w:cs="Palatino Linotype"/>
          <w:b/>
          <w:i/>
          <w:sz w:val="22"/>
          <w:szCs w:val="22"/>
          <w:u w:val="single"/>
          <w:lang w:val="es-ES" w:eastAsia="es-ES"/>
        </w:rPr>
        <w:t>observancia obligatoria para las unidades orgánicas del Poder Ejecutivo Estatal</w:t>
      </w:r>
      <w:r w:rsidRPr="00C704EA">
        <w:rPr>
          <w:rFonts w:ascii="Palatino Linotype" w:eastAsia="Palatino Linotype" w:hAnsi="Palatino Linotype" w:cs="Palatino Linotype"/>
          <w:sz w:val="22"/>
          <w:szCs w:val="22"/>
          <w:lang w:val="es-ES" w:eastAsia="es-ES"/>
        </w:rPr>
        <w:t>…”</w:t>
      </w:r>
    </w:p>
    <w:p w14:paraId="6087DAFE" w14:textId="77777777" w:rsidR="00B80984" w:rsidRPr="00C704EA" w:rsidRDefault="00B80984" w:rsidP="00B80984">
      <w:pPr>
        <w:spacing w:line="360" w:lineRule="auto"/>
        <w:jc w:val="both"/>
        <w:rPr>
          <w:rFonts w:ascii="Palatino Linotype" w:eastAsia="Palatino Linotype" w:hAnsi="Palatino Linotype" w:cs="Palatino Linotype"/>
          <w:sz w:val="22"/>
          <w:szCs w:val="22"/>
          <w:lang w:val="es-ES" w:eastAsia="es-ES"/>
        </w:rPr>
      </w:pPr>
      <w:r w:rsidRPr="00C704EA">
        <w:rPr>
          <w:rFonts w:ascii="Palatino Linotype" w:eastAsia="Palatino Linotype" w:hAnsi="Palatino Linotype" w:cs="Palatino Linotype"/>
          <w:sz w:val="22"/>
          <w:szCs w:val="22"/>
          <w:lang w:val="es-ES" w:eastAsia="es-ES"/>
        </w:rPr>
        <w:t xml:space="preserve">De lo anteriormente vertido, se tiene que un </w:t>
      </w:r>
      <w:r w:rsidRPr="00C704EA">
        <w:rPr>
          <w:rFonts w:ascii="Palatino Linotype" w:eastAsia="Palatino Linotype" w:hAnsi="Palatino Linotype" w:cs="Palatino Linotype"/>
          <w:b/>
          <w:sz w:val="22"/>
          <w:szCs w:val="22"/>
          <w:lang w:val="es-ES" w:eastAsia="es-ES"/>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4541B14C" w14:textId="37854C82" w:rsidR="00B80984" w:rsidRPr="00C704EA" w:rsidRDefault="00B80984" w:rsidP="00B80984">
      <w:pPr>
        <w:spacing w:line="360" w:lineRule="auto"/>
        <w:jc w:val="both"/>
        <w:rPr>
          <w:rFonts w:ascii="Palatino Linotype" w:eastAsia="Palatino Linotype" w:hAnsi="Palatino Linotype" w:cs="Palatino Linotype"/>
          <w:color w:val="000000"/>
          <w:sz w:val="22"/>
          <w:szCs w:val="22"/>
        </w:rPr>
      </w:pPr>
    </w:p>
    <w:p w14:paraId="1F94E981" w14:textId="51306E82" w:rsidR="00B80984" w:rsidRPr="00C704EA" w:rsidRDefault="00B80984" w:rsidP="00B80984">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Ahora, del análisis a la respuesta se advierte que el Titular de la Unidad de Transparencia asumió contar con la información, tan es así que indicó que hacía entrega del anexo que la contenía; sin embargo, no se advirtió dicha circunstancia.</w:t>
      </w:r>
    </w:p>
    <w:p w14:paraId="4A0C5568" w14:textId="77777777" w:rsidR="00B80984" w:rsidRPr="00C704EA" w:rsidRDefault="00B80984" w:rsidP="00B80984">
      <w:pPr>
        <w:spacing w:line="360" w:lineRule="auto"/>
        <w:jc w:val="both"/>
        <w:rPr>
          <w:rFonts w:ascii="Palatino Linotype" w:eastAsia="Palatino Linotype" w:hAnsi="Palatino Linotype" w:cs="Palatino Linotype"/>
          <w:color w:val="000000"/>
          <w:sz w:val="22"/>
          <w:szCs w:val="22"/>
        </w:rPr>
      </w:pPr>
    </w:p>
    <w:p w14:paraId="56354B00" w14:textId="55A97E00" w:rsidR="00B80984" w:rsidRPr="00C704EA" w:rsidRDefault="00B80984" w:rsidP="00B80984">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Consecuentemente, vía informe justificado, se advierte que </w:t>
      </w:r>
      <w:r w:rsidR="00B21B84" w:rsidRPr="00C704EA">
        <w:rPr>
          <w:rFonts w:ascii="Palatino Linotype" w:eastAsia="Palatino Linotype" w:hAnsi="Palatino Linotype" w:cs="Palatino Linotype"/>
          <w:color w:val="000000"/>
          <w:sz w:val="22"/>
          <w:szCs w:val="22"/>
        </w:rPr>
        <w:t xml:space="preserve">el ente público </w:t>
      </w:r>
      <w:r w:rsidRPr="00C704EA">
        <w:rPr>
          <w:rFonts w:ascii="Palatino Linotype" w:eastAsia="Palatino Linotype" w:hAnsi="Palatino Linotype" w:cs="Palatino Linotype"/>
          <w:color w:val="000000"/>
          <w:sz w:val="22"/>
          <w:szCs w:val="22"/>
        </w:rPr>
        <w:t>adjuntó</w:t>
      </w:r>
      <w:r w:rsidR="00B21B84" w:rsidRPr="00C704EA">
        <w:rPr>
          <w:rFonts w:ascii="Palatino Linotype" w:eastAsia="Palatino Linotype" w:hAnsi="Palatino Linotype" w:cs="Palatino Linotype"/>
          <w:color w:val="000000"/>
          <w:sz w:val="22"/>
          <w:szCs w:val="22"/>
        </w:rPr>
        <w:t xml:space="preserve"> un archivo con doscientas cuarenta y cuatro fojas relacionadas con oficios emitidos por el Titular de la Unidad de Transparencia; sin embargo, los mismos corresponden al mes de enero de dos mil veinticinco, y los solicitados son del periodo comprendido del primero al once de marzo de dos mil veinticinco.</w:t>
      </w:r>
    </w:p>
    <w:p w14:paraId="6253B5CB" w14:textId="77777777" w:rsidR="00B21B84" w:rsidRPr="00C704EA" w:rsidRDefault="00B21B84" w:rsidP="00B80984">
      <w:pPr>
        <w:spacing w:line="360" w:lineRule="auto"/>
        <w:jc w:val="both"/>
        <w:rPr>
          <w:rFonts w:ascii="Palatino Linotype" w:eastAsia="Palatino Linotype" w:hAnsi="Palatino Linotype" w:cs="Palatino Linotype"/>
          <w:color w:val="000000"/>
          <w:sz w:val="22"/>
          <w:szCs w:val="22"/>
        </w:rPr>
      </w:pPr>
    </w:p>
    <w:p w14:paraId="407206E3" w14:textId="0534E218" w:rsidR="00B21B84" w:rsidRPr="00C704EA" w:rsidRDefault="00B21B84" w:rsidP="00B80984">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En consecuencia, vía informe justificado se entregó información que no corresponde con lo solicitado; y, en tal virtud, los motivos de inconformidad del particular resultan parcialmente fundados, siendo procedente ordenar, de ser procedente en versión pública, </w:t>
      </w:r>
      <w:r w:rsidRPr="00C704EA">
        <w:rPr>
          <w:rFonts w:ascii="Palatino Linotype" w:eastAsia="Palatino Linotype" w:hAnsi="Palatino Linotype" w:cs="Palatino Linotype"/>
          <w:b/>
          <w:color w:val="000000"/>
          <w:sz w:val="22"/>
          <w:szCs w:val="22"/>
        </w:rPr>
        <w:t>los oficios firmados por el Titular de la Unidad de Transparencia y sus jefes de departamento del periodo comprendido del 01 al 11 de marzo de 2025.</w:t>
      </w:r>
    </w:p>
    <w:p w14:paraId="765550D1" w14:textId="77777777" w:rsidR="00B80984" w:rsidRPr="00C704EA" w:rsidRDefault="00B80984" w:rsidP="00B7233F">
      <w:pPr>
        <w:spacing w:line="360" w:lineRule="auto"/>
        <w:jc w:val="both"/>
        <w:rPr>
          <w:rFonts w:ascii="Palatino Linotype" w:eastAsia="Palatino Linotype" w:hAnsi="Palatino Linotype" w:cs="Palatino Linotype"/>
          <w:color w:val="000000"/>
          <w:sz w:val="22"/>
          <w:szCs w:val="22"/>
        </w:rPr>
      </w:pPr>
    </w:p>
    <w:p w14:paraId="2550A427" w14:textId="1DAE5234" w:rsidR="00B21B84" w:rsidRPr="00C704EA" w:rsidRDefault="00B21B84" w:rsidP="00B21B84">
      <w:pPr>
        <w:spacing w:line="360" w:lineRule="auto"/>
        <w:jc w:val="both"/>
        <w:rPr>
          <w:rFonts w:ascii="Palatino Linotype" w:eastAsia="Palatino Linotype" w:hAnsi="Palatino Linotype" w:cs="Palatino Linotype"/>
          <w:color w:val="000000"/>
          <w:sz w:val="22"/>
          <w:szCs w:val="22"/>
          <w:lang w:val="es-ES"/>
        </w:rPr>
      </w:pPr>
      <w:r w:rsidRPr="00C704EA">
        <w:rPr>
          <w:rFonts w:ascii="Palatino Linotype" w:eastAsia="Palatino Linotype" w:hAnsi="Palatino Linotype" w:cs="Palatino Linotype"/>
          <w:color w:val="000000"/>
          <w:sz w:val="22"/>
          <w:szCs w:val="22"/>
          <w:lang w:val="es-ES"/>
        </w:rPr>
        <w:t xml:space="preserve">Sin embargo, en caso de que no se llegara a localizar la información que se ordena, </w:t>
      </w:r>
      <w:r w:rsidRPr="00C704EA">
        <w:rPr>
          <w:rFonts w:ascii="Palatino Linotype" w:eastAsia="Palatino Linotype" w:hAnsi="Palatino Linotype" w:cs="Palatino Linotype"/>
          <w:color w:val="000000"/>
          <w:sz w:val="22"/>
          <w:szCs w:val="22"/>
        </w:rPr>
        <w:t xml:space="preserve">en el caso de que </w:t>
      </w:r>
      <w:proofErr w:type="gramStart"/>
      <w:r w:rsidRPr="00C704EA">
        <w:rPr>
          <w:rFonts w:ascii="Palatino Linotype" w:eastAsia="Palatino Linotype" w:hAnsi="Palatino Linotype" w:cs="Palatino Linotype"/>
          <w:color w:val="000000"/>
          <w:sz w:val="22"/>
          <w:szCs w:val="22"/>
        </w:rPr>
        <w:t>alguno de los oficios ordenados se hubieran</w:t>
      </w:r>
      <w:proofErr w:type="gramEnd"/>
      <w:r w:rsidRPr="00C704EA">
        <w:rPr>
          <w:rFonts w:ascii="Palatino Linotype" w:eastAsia="Palatino Linotype" w:hAnsi="Palatino Linotype" w:cs="Palatino Linotype"/>
          <w:color w:val="000000"/>
          <w:sz w:val="22"/>
          <w:szCs w:val="22"/>
        </w:rPr>
        <w:t xml:space="preserve"> cancelado</w:t>
      </w:r>
      <w:r w:rsidRPr="00C704EA">
        <w:rPr>
          <w:rFonts w:ascii="Palatino Linotype" w:eastAsia="Palatino Linotype" w:hAnsi="Palatino Linotype" w:cs="Palatino Linotype"/>
          <w:color w:val="000000"/>
          <w:sz w:val="22"/>
          <w:szCs w:val="22"/>
          <w:lang w:val="es-ES"/>
        </w:rPr>
        <w:t xml:space="preserve">, bastará con que así se lo haga saber el </w:t>
      </w:r>
      <w:r w:rsidRPr="00C704EA">
        <w:rPr>
          <w:rFonts w:ascii="Palatino Linotype" w:eastAsia="Palatino Linotype" w:hAnsi="Palatino Linotype" w:cs="Palatino Linotype"/>
          <w:b/>
          <w:color w:val="000000"/>
          <w:sz w:val="22"/>
          <w:szCs w:val="22"/>
          <w:lang w:val="es-ES"/>
        </w:rPr>
        <w:t>Sujeto Obligado</w:t>
      </w:r>
      <w:r w:rsidRPr="00C704EA">
        <w:rPr>
          <w:rFonts w:ascii="Palatino Linotype" w:eastAsia="Palatino Linotype" w:hAnsi="Palatino Linotype" w:cs="Palatino Linotype"/>
          <w:color w:val="000000"/>
          <w:sz w:val="22"/>
          <w:szCs w:val="22"/>
          <w:lang w:val="es-ES"/>
        </w:rPr>
        <w:t xml:space="preserve"> a la parte </w:t>
      </w:r>
      <w:r w:rsidRPr="00C704EA">
        <w:rPr>
          <w:rFonts w:ascii="Palatino Linotype" w:eastAsia="Palatino Linotype" w:hAnsi="Palatino Linotype" w:cs="Palatino Linotype"/>
          <w:b/>
          <w:color w:val="000000"/>
          <w:sz w:val="22"/>
          <w:szCs w:val="22"/>
          <w:lang w:val="es-ES"/>
        </w:rPr>
        <w:t>Recurrente</w:t>
      </w:r>
      <w:r w:rsidRPr="00C704EA">
        <w:rPr>
          <w:rFonts w:ascii="Palatino Linotype" w:eastAsia="Palatino Linotype" w:hAnsi="Palatino Linotype" w:cs="Palatino Linotype"/>
          <w:color w:val="000000"/>
          <w:sz w:val="22"/>
          <w:szCs w:val="22"/>
          <w:lang w:val="es-ES"/>
        </w:rPr>
        <w:t xml:space="preserve"> de manera fundada y motivada en términos de lo señalado por el segundo párrafo del artículo 19 de la Ley en la materia, que es del tenor literal siguiente:</w:t>
      </w:r>
    </w:p>
    <w:p w14:paraId="0F19595C" w14:textId="77777777" w:rsidR="00B21B84" w:rsidRPr="00C704EA" w:rsidRDefault="00B21B84" w:rsidP="00B21B84">
      <w:pPr>
        <w:spacing w:line="360" w:lineRule="auto"/>
        <w:jc w:val="both"/>
        <w:rPr>
          <w:rFonts w:ascii="Palatino Linotype" w:eastAsia="Palatino Linotype" w:hAnsi="Palatino Linotype" w:cs="Palatino Linotype"/>
          <w:color w:val="000000"/>
          <w:sz w:val="22"/>
          <w:szCs w:val="22"/>
          <w:lang w:val="es-ES"/>
        </w:rPr>
      </w:pPr>
    </w:p>
    <w:p w14:paraId="21B63BBE" w14:textId="77777777" w:rsidR="00B21B84" w:rsidRPr="00C704EA" w:rsidRDefault="00B21B84" w:rsidP="00B21B84">
      <w:pPr>
        <w:ind w:left="567" w:right="474"/>
        <w:jc w:val="both"/>
        <w:rPr>
          <w:rFonts w:ascii="Palatino Linotype" w:eastAsia="Palatino Linotype" w:hAnsi="Palatino Linotype" w:cs="Palatino Linotype"/>
          <w:color w:val="000000"/>
          <w:sz w:val="22"/>
          <w:szCs w:val="22"/>
          <w:lang w:val="es-ES"/>
        </w:rPr>
      </w:pPr>
      <w:r w:rsidRPr="00C704EA">
        <w:rPr>
          <w:rFonts w:ascii="Palatino Linotype" w:eastAsia="Palatino Linotype" w:hAnsi="Palatino Linotype" w:cs="Palatino Linotype"/>
          <w:i/>
          <w:color w:val="000000"/>
          <w:sz w:val="22"/>
          <w:szCs w:val="22"/>
          <w:lang w:val="es-ES"/>
        </w:rPr>
        <w:t>“</w:t>
      </w:r>
      <w:r w:rsidRPr="00C704EA">
        <w:rPr>
          <w:rFonts w:ascii="Palatino Linotype" w:eastAsia="Palatino Linotype" w:hAnsi="Palatino Linotype" w:cs="Palatino Linotype"/>
          <w:b/>
          <w:i/>
          <w:color w:val="000000"/>
          <w:sz w:val="22"/>
          <w:szCs w:val="22"/>
          <w:lang w:val="es-ES"/>
        </w:rPr>
        <w:t>Artículo 19</w:t>
      </w:r>
      <w:r w:rsidRPr="00C704EA">
        <w:rPr>
          <w:rFonts w:ascii="Palatino Linotype" w:eastAsia="Palatino Linotype" w:hAnsi="Palatino Linotype" w:cs="Palatino Linotype"/>
          <w:i/>
          <w:color w:val="000000"/>
          <w:sz w:val="22"/>
          <w:szCs w:val="22"/>
          <w:lang w:val="es-ES"/>
        </w:rPr>
        <w:t>…</w:t>
      </w:r>
    </w:p>
    <w:p w14:paraId="671EBE1D" w14:textId="77777777" w:rsidR="00B21B84" w:rsidRPr="00C704EA" w:rsidRDefault="00B21B84" w:rsidP="00B21B84">
      <w:pPr>
        <w:ind w:left="567" w:right="474"/>
        <w:jc w:val="both"/>
        <w:rPr>
          <w:rFonts w:ascii="Palatino Linotype" w:eastAsia="Palatino Linotype" w:hAnsi="Palatino Linotype" w:cs="Palatino Linotype"/>
          <w:i/>
          <w:color w:val="000000"/>
          <w:sz w:val="22"/>
          <w:szCs w:val="22"/>
          <w:lang w:val="es-ES"/>
        </w:rPr>
      </w:pPr>
      <w:r w:rsidRPr="00C704EA">
        <w:rPr>
          <w:rFonts w:ascii="Palatino Linotype" w:eastAsia="Palatino Linotype" w:hAnsi="Palatino Linotype" w:cs="Palatino Linotype"/>
          <w:i/>
          <w:color w:val="000000"/>
          <w:sz w:val="22"/>
          <w:szCs w:val="22"/>
          <w:lang w:val="es-ES"/>
        </w:rPr>
        <w:t>En los casos en que ciertas facultades, competencias o funciones no se hayan ejercido, se debe motivar la respuesta en función de las causas que motiven tal circunstancia.”</w:t>
      </w:r>
    </w:p>
    <w:p w14:paraId="58D25316" w14:textId="77777777" w:rsidR="00B21B84" w:rsidRPr="00C704EA" w:rsidRDefault="00B21B84" w:rsidP="00B7233F">
      <w:pPr>
        <w:spacing w:line="360" w:lineRule="auto"/>
        <w:jc w:val="both"/>
        <w:rPr>
          <w:rFonts w:ascii="Palatino Linotype" w:eastAsia="Palatino Linotype" w:hAnsi="Palatino Linotype" w:cs="Palatino Linotype"/>
          <w:color w:val="000000"/>
          <w:sz w:val="22"/>
          <w:szCs w:val="22"/>
        </w:rPr>
      </w:pPr>
    </w:p>
    <w:p w14:paraId="3AD60F52" w14:textId="51211C0D" w:rsidR="001A745C" w:rsidRPr="00C704EA" w:rsidRDefault="001A745C" w:rsidP="00B051B0">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Ahora, no pasa desapercibido que la persona solicitante realizó diversos planteamientos subjetivos, como parte de su solicitud de información tales como “</w:t>
      </w:r>
      <w:r w:rsidRPr="00C704EA">
        <w:rPr>
          <w:rFonts w:ascii="Palatino Linotype" w:eastAsia="Palatino Linotype" w:hAnsi="Palatino Linotype" w:cs="Palatino Linotype"/>
          <w:i/>
          <w:color w:val="000000"/>
          <w:sz w:val="22"/>
          <w:szCs w:val="22"/>
        </w:rPr>
        <w:t xml:space="preserve">los flojos de la unidad de cada uno …que solo se pasa en la calle…solo se la pasas de flojos y </w:t>
      </w:r>
      <w:proofErr w:type="spellStart"/>
      <w:r w:rsidRPr="00C704EA">
        <w:rPr>
          <w:rFonts w:ascii="Palatino Linotype" w:eastAsia="Palatino Linotype" w:hAnsi="Palatino Linotype" w:cs="Palatino Linotype"/>
          <w:i/>
          <w:color w:val="000000"/>
          <w:sz w:val="22"/>
          <w:szCs w:val="22"/>
        </w:rPr>
        <w:t>andanda</w:t>
      </w:r>
      <w:proofErr w:type="spellEnd"/>
      <w:r w:rsidRPr="00C704EA">
        <w:rPr>
          <w:rFonts w:ascii="Palatino Linotype" w:eastAsia="Palatino Linotype" w:hAnsi="Palatino Linotype" w:cs="Palatino Linotype"/>
          <w:i/>
          <w:color w:val="000000"/>
          <w:sz w:val="22"/>
          <w:szCs w:val="22"/>
        </w:rPr>
        <w:t xml:space="preserve"> en echando novio en la calle con los compañeros de Consejería…ella lo llevo y le soportaba todas sus ineptitudes y mentiras. y …apoyando a sus ex jefa pasando los datos de todo lo que se hace dentro de esa unidad y con su cara de hipócrita como siempre como dice </w:t>
      </w:r>
      <w:proofErr w:type="spellStart"/>
      <w:r w:rsidRPr="00C704EA">
        <w:rPr>
          <w:rFonts w:ascii="Palatino Linotype" w:eastAsia="Palatino Linotype" w:hAnsi="Palatino Linotype" w:cs="Palatino Linotype"/>
          <w:i/>
          <w:color w:val="000000"/>
          <w:sz w:val="22"/>
          <w:szCs w:val="22"/>
        </w:rPr>
        <w:t>sabesmos</w:t>
      </w:r>
      <w:proofErr w:type="spellEnd"/>
      <w:r w:rsidRPr="00C704EA">
        <w:rPr>
          <w:rFonts w:ascii="Palatino Linotype" w:eastAsia="Palatino Linotype" w:hAnsi="Palatino Linotype" w:cs="Palatino Linotype"/>
          <w:i/>
          <w:color w:val="000000"/>
          <w:sz w:val="22"/>
          <w:szCs w:val="22"/>
        </w:rPr>
        <w:t xml:space="preserve"> donde cobran pero no </w:t>
      </w:r>
      <w:proofErr w:type="spellStart"/>
      <w:r w:rsidRPr="00C704EA">
        <w:rPr>
          <w:rFonts w:ascii="Palatino Linotype" w:eastAsia="Palatino Linotype" w:hAnsi="Palatino Linotype" w:cs="Palatino Linotype"/>
          <w:i/>
          <w:color w:val="000000"/>
          <w:sz w:val="22"/>
          <w:szCs w:val="22"/>
        </w:rPr>
        <w:t>dodne</w:t>
      </w:r>
      <w:proofErr w:type="spellEnd"/>
      <w:r w:rsidRPr="00C704EA">
        <w:rPr>
          <w:rFonts w:ascii="Palatino Linotype" w:eastAsia="Palatino Linotype" w:hAnsi="Palatino Linotype" w:cs="Palatino Linotype"/>
          <w:i/>
          <w:color w:val="000000"/>
          <w:sz w:val="22"/>
          <w:szCs w:val="22"/>
        </w:rPr>
        <w:t xml:space="preserve"> trabajan</w:t>
      </w:r>
      <w:r w:rsidRPr="00C704EA">
        <w:rPr>
          <w:rFonts w:ascii="Palatino Linotype" w:eastAsia="Palatino Linotype" w:hAnsi="Palatino Linotype" w:cs="Palatino Linotype"/>
          <w:color w:val="000000"/>
          <w:sz w:val="22"/>
          <w:szCs w:val="22"/>
        </w:rPr>
        <w:t>” (</w:t>
      </w:r>
      <w:r w:rsidRPr="00C704EA">
        <w:rPr>
          <w:rFonts w:ascii="Palatino Linotype" w:eastAsia="Palatino Linotype" w:hAnsi="Palatino Linotype" w:cs="Palatino Linotype"/>
          <w:i/>
          <w:iCs/>
          <w:color w:val="000000"/>
          <w:sz w:val="22"/>
          <w:szCs w:val="22"/>
        </w:rPr>
        <w:t>sic</w:t>
      </w:r>
      <w:r w:rsidRPr="00C704EA">
        <w:rPr>
          <w:rFonts w:ascii="Palatino Linotype" w:eastAsia="Palatino Linotype" w:hAnsi="Palatino Linotype" w:cs="Palatino Linotype"/>
          <w:color w:val="000000"/>
          <w:sz w:val="22"/>
          <w:szCs w:val="22"/>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w:t>
      </w:r>
      <w:r w:rsidRPr="00C704EA">
        <w:rPr>
          <w:rFonts w:ascii="Palatino Linotype" w:eastAsia="Palatino Linotype" w:hAnsi="Palatino Linotype" w:cs="Palatino Linotype"/>
          <w:color w:val="000000"/>
          <w:sz w:val="22"/>
          <w:szCs w:val="22"/>
        </w:rPr>
        <w:lastRenderedPageBreak/>
        <w:t>el ejercicio de un derecho de expresión, cuya finalidad consiste en dar mayor énfasis a sus requerimientos. En este sentido, se trata de manifestaciones sobre las cuales este Instituto no está facultado para pronunciarse.</w:t>
      </w:r>
    </w:p>
    <w:p w14:paraId="41168099" w14:textId="77777777" w:rsidR="001A745C" w:rsidRPr="00C704EA" w:rsidRDefault="001A745C" w:rsidP="00B051B0">
      <w:pPr>
        <w:spacing w:line="360" w:lineRule="auto"/>
        <w:jc w:val="both"/>
        <w:rPr>
          <w:rFonts w:ascii="Palatino Linotype" w:eastAsia="Palatino Linotype" w:hAnsi="Palatino Linotype" w:cs="Palatino Linotype"/>
          <w:color w:val="000000"/>
          <w:sz w:val="22"/>
          <w:szCs w:val="22"/>
        </w:rPr>
      </w:pPr>
    </w:p>
    <w:p w14:paraId="2DF47EC5" w14:textId="7F3F5A35" w:rsidR="00B051B0" w:rsidRPr="00C704EA" w:rsidRDefault="00B051B0" w:rsidP="00B051B0">
      <w:pPr>
        <w:spacing w:line="360" w:lineRule="auto"/>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color w:val="000000"/>
          <w:sz w:val="22"/>
          <w:szCs w:val="22"/>
        </w:rPr>
        <w:t xml:space="preserve">Finalmente, respecto de las manifestaciones realizadas por el Recurrente como razones o motivos de inconformidad, consistentes en </w:t>
      </w:r>
      <w:r w:rsidRPr="00C704EA">
        <w:rPr>
          <w:rFonts w:ascii="Palatino Linotype" w:eastAsia="Palatino Linotype" w:hAnsi="Palatino Linotype" w:cs="Palatino Linotype"/>
          <w:i/>
          <w:iCs/>
          <w:color w:val="000000"/>
          <w:sz w:val="22"/>
          <w:szCs w:val="22"/>
        </w:rPr>
        <w:t>“…</w:t>
      </w:r>
      <w:proofErr w:type="spellStart"/>
      <w:r w:rsidRPr="00C704EA">
        <w:rPr>
          <w:rFonts w:ascii="Palatino Linotype" w:eastAsia="Palatino Linotype" w:hAnsi="Palatino Linotype" w:cs="Palatino Linotype"/>
          <w:i/>
          <w:iCs/>
          <w:color w:val="000000"/>
          <w:sz w:val="22"/>
          <w:szCs w:val="22"/>
        </w:rPr>
        <w:t>Infoem</w:t>
      </w:r>
      <w:proofErr w:type="spellEnd"/>
      <w:r w:rsidRPr="00C704EA">
        <w:rPr>
          <w:rFonts w:ascii="Palatino Linotype" w:eastAsia="Palatino Linotype" w:hAnsi="Palatino Linotype" w:cs="Palatino Linotype"/>
          <w:i/>
          <w:iCs/>
          <w:color w:val="000000"/>
          <w:sz w:val="22"/>
          <w:szCs w:val="22"/>
        </w:rPr>
        <w:t xml:space="preserve"> debería </w:t>
      </w:r>
      <w:proofErr w:type="spellStart"/>
      <w:r w:rsidRPr="00C704EA">
        <w:rPr>
          <w:rFonts w:ascii="Palatino Linotype" w:eastAsia="Palatino Linotype" w:hAnsi="Palatino Linotype" w:cs="Palatino Linotype"/>
          <w:i/>
          <w:iCs/>
          <w:color w:val="000000"/>
          <w:sz w:val="22"/>
          <w:szCs w:val="22"/>
        </w:rPr>
        <w:t>sasionar</w:t>
      </w:r>
      <w:proofErr w:type="spellEnd"/>
      <w:r w:rsidRPr="00C704EA">
        <w:rPr>
          <w:rFonts w:ascii="Palatino Linotype" w:eastAsia="Palatino Linotype" w:hAnsi="Palatino Linotype" w:cs="Palatino Linotype"/>
          <w:i/>
          <w:iCs/>
          <w:color w:val="000000"/>
          <w:sz w:val="22"/>
          <w:szCs w:val="22"/>
        </w:rPr>
        <w:t xml:space="preserve"> </w:t>
      </w:r>
      <w:proofErr w:type="gramStart"/>
      <w:r w:rsidRPr="00C704EA">
        <w:rPr>
          <w:rFonts w:ascii="Palatino Linotype" w:eastAsia="Palatino Linotype" w:hAnsi="Palatino Linotype" w:cs="Palatino Linotype"/>
          <w:i/>
          <w:iCs/>
          <w:color w:val="000000"/>
          <w:sz w:val="22"/>
          <w:szCs w:val="22"/>
        </w:rPr>
        <w:t>esta constantes faltas</w:t>
      </w:r>
      <w:proofErr w:type="gramEnd"/>
      <w:r w:rsidRPr="00C704EA">
        <w:rPr>
          <w:rFonts w:ascii="Palatino Linotype" w:eastAsia="Palatino Linotype" w:hAnsi="Palatino Linotype" w:cs="Palatino Linotype"/>
          <w:i/>
          <w:iCs/>
          <w:color w:val="000000"/>
          <w:sz w:val="22"/>
          <w:szCs w:val="22"/>
        </w:rPr>
        <w:t xml:space="preserve"> </w:t>
      </w:r>
      <w:proofErr w:type="spellStart"/>
      <w:r w:rsidRPr="00C704EA">
        <w:rPr>
          <w:rFonts w:ascii="Palatino Linotype" w:eastAsia="Palatino Linotype" w:hAnsi="Palatino Linotype" w:cs="Palatino Linotype"/>
          <w:i/>
          <w:iCs/>
          <w:color w:val="000000"/>
          <w:sz w:val="22"/>
          <w:szCs w:val="22"/>
        </w:rPr>
        <w:t>administratovas</w:t>
      </w:r>
      <w:proofErr w:type="spellEnd"/>
      <w:r w:rsidRPr="00C704EA">
        <w:rPr>
          <w:rFonts w:ascii="Palatino Linotype" w:eastAsia="Palatino Linotype" w:hAnsi="Palatino Linotype" w:cs="Palatino Linotype"/>
          <w:i/>
          <w:iCs/>
          <w:color w:val="000000"/>
          <w:sz w:val="22"/>
          <w:szCs w:val="22"/>
        </w:rPr>
        <w:t xml:space="preserve"> </w:t>
      </w:r>
      <w:proofErr w:type="spellStart"/>
      <w:r w:rsidRPr="00C704EA">
        <w:rPr>
          <w:rFonts w:ascii="Palatino Linotype" w:eastAsia="Palatino Linotype" w:hAnsi="Palatino Linotype" w:cs="Palatino Linotype"/>
          <w:i/>
          <w:iCs/>
          <w:color w:val="000000"/>
          <w:sz w:val="22"/>
          <w:szCs w:val="22"/>
        </w:rPr>
        <w:t>por que</w:t>
      </w:r>
      <w:proofErr w:type="spellEnd"/>
      <w:r w:rsidRPr="00C704EA">
        <w:rPr>
          <w:rFonts w:ascii="Palatino Linotype" w:eastAsia="Palatino Linotype" w:hAnsi="Palatino Linotype" w:cs="Palatino Linotype"/>
          <w:i/>
          <w:iCs/>
          <w:color w:val="000000"/>
          <w:sz w:val="22"/>
          <w:szCs w:val="22"/>
        </w:rPr>
        <w:t xml:space="preserve"> lo dice la </w:t>
      </w:r>
      <w:proofErr w:type="spellStart"/>
      <w:r w:rsidRPr="00C704EA">
        <w:rPr>
          <w:rFonts w:ascii="Palatino Linotype" w:eastAsia="Palatino Linotype" w:hAnsi="Palatino Linotype" w:cs="Palatino Linotype"/>
          <w:i/>
          <w:iCs/>
          <w:color w:val="000000"/>
          <w:sz w:val="22"/>
          <w:szCs w:val="22"/>
        </w:rPr>
        <w:t>la</w:t>
      </w:r>
      <w:proofErr w:type="spellEnd"/>
      <w:r w:rsidRPr="00C704EA">
        <w:rPr>
          <w:rFonts w:ascii="Palatino Linotype" w:eastAsia="Palatino Linotype" w:hAnsi="Palatino Linotype" w:cs="Palatino Linotype"/>
          <w:i/>
          <w:iCs/>
          <w:color w:val="000000"/>
          <w:sz w:val="22"/>
          <w:szCs w:val="22"/>
        </w:rPr>
        <w:t xml:space="preserve"> Ley hacerlo con Solo es una responsabilidad </w:t>
      </w:r>
      <w:proofErr w:type="spellStart"/>
      <w:r w:rsidRPr="00C704EA">
        <w:rPr>
          <w:rFonts w:ascii="Palatino Linotype" w:eastAsia="Palatino Linotype" w:hAnsi="Palatino Linotype" w:cs="Palatino Linotype"/>
          <w:i/>
          <w:iCs/>
          <w:color w:val="000000"/>
          <w:sz w:val="22"/>
          <w:szCs w:val="22"/>
        </w:rPr>
        <w:t>sansionable</w:t>
      </w:r>
      <w:proofErr w:type="spellEnd"/>
      <w:r w:rsidRPr="00C704EA">
        <w:rPr>
          <w:rFonts w:ascii="Palatino Linotype" w:eastAsia="Palatino Linotype" w:hAnsi="Palatino Linotype" w:cs="Palatino Linotype"/>
          <w:i/>
          <w:iCs/>
          <w:color w:val="000000"/>
          <w:sz w:val="22"/>
          <w:szCs w:val="22"/>
        </w:rPr>
        <w:t xml:space="preserve"> y esta unidad siempre lo hace…” (sic)</w:t>
      </w:r>
      <w:r w:rsidRPr="00C704EA">
        <w:rPr>
          <w:rFonts w:ascii="Palatino Linotype" w:eastAsia="Palatino Linotype" w:hAnsi="Palatino Linotype" w:cs="Palatino Linotype"/>
          <w:color w:val="000000"/>
          <w:sz w:val="22"/>
          <w:szCs w:val="22"/>
        </w:rPr>
        <w:t>; y derivado que el Recurso de Revisión no es el medio para sancionar, este Organismo Garante sugiere a la persona solicitante, interponer su queja o denuncia ante la autoridad competente.</w:t>
      </w:r>
    </w:p>
    <w:p w14:paraId="420A48BA" w14:textId="77777777" w:rsidR="00B80984" w:rsidRPr="00C704EA" w:rsidRDefault="00B80984" w:rsidP="00B7233F">
      <w:pPr>
        <w:spacing w:line="360" w:lineRule="auto"/>
        <w:jc w:val="both"/>
        <w:rPr>
          <w:rFonts w:ascii="Palatino Linotype" w:eastAsia="Palatino Linotype" w:hAnsi="Palatino Linotype" w:cs="Palatino Linotype"/>
          <w:color w:val="000000"/>
          <w:sz w:val="22"/>
          <w:szCs w:val="22"/>
        </w:rPr>
      </w:pPr>
    </w:p>
    <w:p w14:paraId="7DA5A500" w14:textId="77777777" w:rsidR="00960EB2" w:rsidRPr="00C704EA" w:rsidRDefault="00960EB2" w:rsidP="00960EB2">
      <w:pPr>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 xml:space="preserve">Quinto. Versión Pública. </w:t>
      </w:r>
      <w:r w:rsidRPr="00C704EA">
        <w:rPr>
          <w:rFonts w:ascii="Palatino Linotype" w:eastAsia="Palatino Linotype" w:hAnsi="Palatino Linotype" w:cs="Palatino Linotype"/>
          <w:sz w:val="22"/>
          <w:szCs w:val="22"/>
        </w:rPr>
        <w:t xml:space="preserve">Finalmente para la entrega del soporte documental que deberá proporcionar 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6B7F16D" w14:textId="77777777" w:rsidR="00960EB2" w:rsidRPr="00C704EA" w:rsidRDefault="00960EB2" w:rsidP="00960EB2">
      <w:pPr>
        <w:spacing w:line="360" w:lineRule="auto"/>
        <w:ind w:right="49"/>
        <w:jc w:val="both"/>
        <w:rPr>
          <w:rFonts w:ascii="Palatino Linotype" w:eastAsia="Palatino Linotype" w:hAnsi="Palatino Linotype" w:cs="Palatino Linotype"/>
          <w:sz w:val="22"/>
          <w:szCs w:val="22"/>
        </w:rPr>
      </w:pPr>
    </w:p>
    <w:p w14:paraId="69B5C952" w14:textId="77777777" w:rsidR="00960EB2" w:rsidRPr="00C704EA" w:rsidRDefault="00960EB2" w:rsidP="00960EB2">
      <w:pPr>
        <w:spacing w:line="360" w:lineRule="auto"/>
        <w:ind w:right="5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DF9501D"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b/>
          <w:i/>
          <w:sz w:val="22"/>
          <w:szCs w:val="22"/>
        </w:rPr>
        <w:t>Artículo 3</w:t>
      </w:r>
      <w:r w:rsidRPr="00C704EA">
        <w:rPr>
          <w:rFonts w:ascii="Palatino Linotype" w:eastAsia="Palatino Linotype" w:hAnsi="Palatino Linotype" w:cs="Palatino Linotype"/>
          <w:i/>
          <w:sz w:val="22"/>
          <w:szCs w:val="22"/>
        </w:rPr>
        <w:t>. Para los efectos de la presente Ley se entenderá por:</w:t>
      </w:r>
    </w:p>
    <w:p w14:paraId="60835601"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p>
    <w:p w14:paraId="29874CBD"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lastRenderedPageBreak/>
        <w:t>IX. Datos personales:</w:t>
      </w:r>
      <w:r w:rsidRPr="00C704E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697C979"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XX. Información clasificada</w:t>
      </w:r>
      <w:r w:rsidRPr="00C704EA">
        <w:rPr>
          <w:rFonts w:ascii="Palatino Linotype" w:eastAsia="Palatino Linotype" w:hAnsi="Palatino Linotype" w:cs="Palatino Linotype"/>
          <w:i/>
          <w:sz w:val="22"/>
          <w:szCs w:val="22"/>
        </w:rPr>
        <w:t>: Aquella considerada por la presente Ley como reservada o confidencial;</w:t>
      </w:r>
    </w:p>
    <w:p w14:paraId="4819067E"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XXI. Información confidencial:</w:t>
      </w:r>
      <w:r w:rsidRPr="00C704EA">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1AD9F5"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XLV. Versión pública:</w:t>
      </w:r>
      <w:r w:rsidRPr="00C704E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82838BD"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p>
    <w:p w14:paraId="7A156EFE"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Artículo 91. </w:t>
      </w:r>
      <w:r w:rsidRPr="00C704E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50104B"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Artículo 132. </w:t>
      </w:r>
      <w:r w:rsidRPr="00C704EA">
        <w:rPr>
          <w:rFonts w:ascii="Palatino Linotype" w:eastAsia="Palatino Linotype" w:hAnsi="Palatino Linotype" w:cs="Palatino Linotype"/>
          <w:i/>
          <w:sz w:val="22"/>
          <w:szCs w:val="22"/>
        </w:rPr>
        <w:t>La clasificación de la información se llevará a cabo en el momento en que:</w:t>
      </w:r>
    </w:p>
    <w:p w14:paraId="518DD733"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w:t>
      </w:r>
      <w:r w:rsidRPr="00C704EA">
        <w:rPr>
          <w:rFonts w:ascii="Palatino Linotype" w:eastAsia="Palatino Linotype" w:hAnsi="Palatino Linotype" w:cs="Palatino Linotype"/>
          <w:i/>
          <w:sz w:val="22"/>
          <w:szCs w:val="22"/>
        </w:rPr>
        <w:t>. Se reciba una solicitud de acceso a la información;</w:t>
      </w:r>
    </w:p>
    <w:p w14:paraId="4985A415"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w:t>
      </w:r>
      <w:r w:rsidRPr="00C704EA">
        <w:rPr>
          <w:rFonts w:ascii="Palatino Linotype" w:eastAsia="Palatino Linotype" w:hAnsi="Palatino Linotype" w:cs="Palatino Linotype"/>
          <w:i/>
          <w:sz w:val="22"/>
          <w:szCs w:val="22"/>
        </w:rPr>
        <w:t>. Se determine mediante resolución de autoridad competente; o</w:t>
      </w:r>
    </w:p>
    <w:p w14:paraId="26F48A54"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III</w:t>
      </w:r>
      <w:r w:rsidRPr="00C704EA">
        <w:rPr>
          <w:rFonts w:ascii="Palatino Linotype" w:eastAsia="Palatino Linotype" w:hAnsi="Palatino Linotype" w:cs="Palatino Linotype"/>
          <w:i/>
          <w:sz w:val="22"/>
          <w:szCs w:val="22"/>
        </w:rPr>
        <w:t>. Se generen versiones públicas para dar cumplimiento a las obligaciones de transparencia previstas en esta Ley.</w:t>
      </w:r>
    </w:p>
    <w:p w14:paraId="0E6B840C"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p>
    <w:p w14:paraId="4DB5776E"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Artículo 143</w:t>
      </w:r>
      <w:r w:rsidRPr="00C704E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5B3A435"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w:t>
      </w:r>
      <w:r w:rsidRPr="00C704E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7AF58A7"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w:t>
      </w:r>
      <w:r w:rsidRPr="00C704E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E8B883"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III</w:t>
      </w:r>
      <w:r w:rsidRPr="00C704EA">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6FB5C1F"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09E5A2"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ABB3F8E" w14:textId="77777777" w:rsidR="00960EB2" w:rsidRPr="00C704EA" w:rsidRDefault="00960EB2" w:rsidP="00960EB2">
      <w:pPr>
        <w:spacing w:before="120" w:after="120"/>
        <w:ind w:left="567" w:right="902"/>
        <w:jc w:val="both"/>
        <w:rPr>
          <w:rFonts w:ascii="Palatino Linotype" w:eastAsia="Palatino Linotype" w:hAnsi="Palatino Linotype" w:cs="Palatino Linotype"/>
          <w:i/>
          <w:sz w:val="22"/>
          <w:szCs w:val="22"/>
        </w:rPr>
      </w:pPr>
    </w:p>
    <w:p w14:paraId="7C822444"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B6444F"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p>
    <w:p w14:paraId="16674B11"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siendo estas las siguientes:</w:t>
      </w:r>
    </w:p>
    <w:p w14:paraId="13B77FC7"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p>
    <w:p w14:paraId="01ADBC67" w14:textId="77777777" w:rsidR="00960EB2" w:rsidRPr="00C704EA" w:rsidRDefault="00960EB2" w:rsidP="00960EB2">
      <w:pPr>
        <w:spacing w:line="276" w:lineRule="auto"/>
        <w:ind w:left="567"/>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“CAPÍTULO VIII </w:t>
      </w:r>
    </w:p>
    <w:p w14:paraId="01217D5C" w14:textId="77777777" w:rsidR="00960EB2" w:rsidRPr="00C704EA" w:rsidRDefault="00960EB2" w:rsidP="00960EB2">
      <w:pPr>
        <w:spacing w:line="276" w:lineRule="auto"/>
        <w:ind w:left="567"/>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DE LOS ELEMENTOS PARA LA CLASIFICACIÓN </w:t>
      </w:r>
    </w:p>
    <w:p w14:paraId="7CD2DFE7"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Quincuagésimo. </w:t>
      </w:r>
      <w:r w:rsidRPr="00C704E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0E49B92"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Quincuagésimo primero. </w:t>
      </w:r>
      <w:r w:rsidRPr="00C704EA">
        <w:rPr>
          <w:rFonts w:ascii="Palatino Linotype" w:eastAsia="Palatino Linotype" w:hAnsi="Palatino Linotype" w:cs="Palatino Linotype"/>
          <w:i/>
          <w:sz w:val="22"/>
          <w:szCs w:val="22"/>
        </w:rPr>
        <w:t xml:space="preserve">Toda acta del Comité de Transparencia deberá contener: </w:t>
      </w:r>
    </w:p>
    <w:p w14:paraId="1D310409"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I. El número de sesión y fecha; </w:t>
      </w:r>
    </w:p>
    <w:p w14:paraId="7C74987F"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II. El nombre del área que solicitó la clasificación de información; </w:t>
      </w:r>
    </w:p>
    <w:p w14:paraId="200B2811"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III. La fundamentación legal y motivación correspondiente; </w:t>
      </w:r>
    </w:p>
    <w:p w14:paraId="670CC540"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IV. La resolución o resoluciones aprobadas; y </w:t>
      </w:r>
    </w:p>
    <w:p w14:paraId="6FF8277A"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1E0F5D7F"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p>
    <w:p w14:paraId="4E829373"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u w:val="single"/>
        </w:rPr>
      </w:pPr>
      <w:r w:rsidRPr="00C704EA">
        <w:rPr>
          <w:rFonts w:ascii="Palatino Linotype" w:eastAsia="Palatino Linotype" w:hAnsi="Palatino Linotype" w:cs="Palatino Linotype"/>
          <w:i/>
          <w:sz w:val="22"/>
          <w:szCs w:val="22"/>
        </w:rPr>
        <w:t xml:space="preserve">En los casos de resoluciones del Comité de Transparencia en las que se </w:t>
      </w:r>
      <w:r w:rsidRPr="00C704EA">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025F731B"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Quincuagésimo segundo. </w:t>
      </w:r>
      <w:r w:rsidRPr="00C704EA">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C704EA">
        <w:rPr>
          <w:rFonts w:ascii="Palatino Linotype" w:eastAsia="Palatino Linotype" w:hAnsi="Palatino Linotype" w:cs="Palatino Linotype"/>
          <w:b/>
          <w:i/>
          <w:sz w:val="22"/>
          <w:szCs w:val="22"/>
        </w:rPr>
        <w:t>confidencial,</w:t>
      </w:r>
      <w:r w:rsidRPr="00C704EA">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2CF7B7F"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CC182D2"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76C467EF"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67D43E1F"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III. Señalar las personas o instancias autorizadas a acceder a la información clasificada. </w:t>
      </w:r>
    </w:p>
    <w:p w14:paraId="546026AB"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C704EA">
        <w:rPr>
          <w:rFonts w:ascii="Palatino Linotype" w:eastAsia="Palatino Linotype" w:hAnsi="Palatino Linotype" w:cs="Palatino Linotype"/>
          <w:b/>
          <w:i/>
          <w:sz w:val="22"/>
          <w:szCs w:val="22"/>
          <w:u w:val="single"/>
        </w:rPr>
        <w:t>información confidencial.</w:t>
      </w:r>
      <w:r w:rsidRPr="00C704EA">
        <w:rPr>
          <w:rFonts w:ascii="Palatino Linotype" w:eastAsia="Palatino Linotype" w:hAnsi="Palatino Linotype" w:cs="Palatino Linotype"/>
          <w:i/>
          <w:sz w:val="22"/>
          <w:szCs w:val="22"/>
        </w:rPr>
        <w:t xml:space="preserve"> </w:t>
      </w:r>
    </w:p>
    <w:p w14:paraId="07B84E2F"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w:t>
      </w:r>
    </w:p>
    <w:p w14:paraId="449C0F4E" w14:textId="77777777" w:rsidR="00960EB2" w:rsidRPr="00C704EA" w:rsidRDefault="00960EB2" w:rsidP="00960EB2">
      <w:pPr>
        <w:spacing w:line="276" w:lineRule="auto"/>
        <w:ind w:left="567" w:right="900"/>
        <w:jc w:val="both"/>
        <w:rPr>
          <w:rFonts w:ascii="Palatino Linotype" w:eastAsia="Palatino Linotype" w:hAnsi="Palatino Linotype" w:cs="Palatino Linotype"/>
          <w:b/>
          <w:i/>
          <w:sz w:val="22"/>
          <w:szCs w:val="22"/>
        </w:rPr>
      </w:pPr>
      <w:r w:rsidRPr="00C704EA">
        <w:rPr>
          <w:rFonts w:ascii="Palatino Linotype" w:eastAsia="Palatino Linotype" w:hAnsi="Palatino Linotype" w:cs="Palatino Linotype"/>
          <w:b/>
          <w:i/>
          <w:sz w:val="22"/>
          <w:szCs w:val="22"/>
        </w:rPr>
        <w:t xml:space="preserve">Quincuagésimo cuarto. </w:t>
      </w:r>
      <w:r w:rsidRPr="00C704EA">
        <w:rPr>
          <w:rFonts w:ascii="Palatino Linotype" w:eastAsia="Palatino Linotype" w:hAnsi="Palatino Linotype" w:cs="Palatino Linotype"/>
          <w:i/>
          <w:sz w:val="22"/>
          <w:szCs w:val="22"/>
        </w:rPr>
        <w:t xml:space="preserve">Cuando el Comité de Transparencia confirme la clasificación de documentos reservados y/o </w:t>
      </w:r>
      <w:r w:rsidRPr="00C704EA">
        <w:rPr>
          <w:rFonts w:ascii="Palatino Linotype" w:eastAsia="Palatino Linotype" w:hAnsi="Palatino Linotype" w:cs="Palatino Linotype"/>
          <w:b/>
          <w:i/>
          <w:sz w:val="22"/>
          <w:szCs w:val="22"/>
        </w:rPr>
        <w:t>confidenciales</w:t>
      </w:r>
      <w:r w:rsidRPr="00C704EA">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704EA">
        <w:rPr>
          <w:rFonts w:ascii="Palatino Linotype" w:eastAsia="Palatino Linotype" w:hAnsi="Palatino Linotype" w:cs="Palatino Linotype"/>
          <w:b/>
          <w:i/>
          <w:sz w:val="22"/>
          <w:szCs w:val="22"/>
        </w:rPr>
        <w:t xml:space="preserve"> </w:t>
      </w:r>
    </w:p>
    <w:p w14:paraId="3203FFF3" w14:textId="77777777" w:rsidR="00960EB2" w:rsidRPr="00C704EA" w:rsidRDefault="00960EB2" w:rsidP="00960EB2">
      <w:pPr>
        <w:spacing w:line="276" w:lineRule="auto"/>
        <w:ind w:left="567" w:right="900"/>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 xml:space="preserve">Quincuagésimo quinto. </w:t>
      </w:r>
      <w:r w:rsidRPr="00C704E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704EA">
        <w:rPr>
          <w:rFonts w:ascii="Palatino Linotype" w:eastAsia="Palatino Linotype" w:hAnsi="Palatino Linotype" w:cs="Palatino Linotype"/>
          <w:i/>
          <w:sz w:val="22"/>
          <w:szCs w:val="22"/>
        </w:rPr>
        <w:t>testado</w:t>
      </w:r>
      <w:proofErr w:type="spellEnd"/>
      <w:r w:rsidRPr="00C704EA">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C704EA">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5E7ED43C"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p>
    <w:p w14:paraId="42A0DC29"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302AECFC"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p>
    <w:p w14:paraId="79D23C16" w14:textId="77777777" w:rsidR="00960EB2" w:rsidRPr="00C704EA" w:rsidRDefault="00960EB2" w:rsidP="00960EB2">
      <w:pPr>
        <w:spacing w:after="120"/>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w:t>
      </w:r>
      <w:r w:rsidRPr="00C704EA">
        <w:rPr>
          <w:rFonts w:ascii="Palatino Linotype" w:eastAsia="Palatino Linotype" w:hAnsi="Palatino Linotype" w:cs="Palatino Linotype"/>
          <w:b/>
          <w:i/>
          <w:sz w:val="22"/>
          <w:szCs w:val="22"/>
        </w:rPr>
        <w:t>Quincuagésimo sexto.</w:t>
      </w:r>
      <w:r w:rsidRPr="00C704EA">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580F35" w14:textId="77777777" w:rsidR="00960EB2" w:rsidRPr="00C704EA" w:rsidRDefault="00960EB2" w:rsidP="00960EB2">
      <w:pPr>
        <w:spacing w:before="120" w:after="120"/>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Quincuagésimo séptimo.</w:t>
      </w:r>
      <w:r w:rsidRPr="00C704E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4C176D" w14:textId="77777777" w:rsidR="00960EB2" w:rsidRPr="00C704EA" w:rsidRDefault="00960EB2" w:rsidP="00960EB2">
      <w:pPr>
        <w:spacing w:before="120" w:after="120"/>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w:t>
      </w:r>
      <w:r w:rsidRPr="00C704E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42BB31F" w14:textId="77777777" w:rsidR="00960EB2" w:rsidRPr="00C704EA" w:rsidRDefault="00960EB2" w:rsidP="00960EB2">
      <w:pPr>
        <w:spacing w:before="120" w:after="120"/>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w:t>
      </w:r>
      <w:r w:rsidRPr="00C704E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B839649" w14:textId="77777777" w:rsidR="00960EB2" w:rsidRPr="00C704EA" w:rsidRDefault="00960EB2" w:rsidP="00960EB2">
      <w:pPr>
        <w:spacing w:before="120" w:after="120"/>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III.</w:t>
      </w:r>
      <w:r w:rsidRPr="00C704E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229492E" w14:textId="77777777" w:rsidR="00960EB2" w:rsidRPr="00C704EA" w:rsidRDefault="00960EB2" w:rsidP="00960EB2">
      <w:pPr>
        <w:spacing w:before="120" w:after="120" w:line="276" w:lineRule="auto"/>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C704EA">
        <w:rPr>
          <w:rFonts w:ascii="Palatino Linotype" w:eastAsia="Palatino Linotype" w:hAnsi="Palatino Linotype" w:cs="Palatino Linotype"/>
          <w:i/>
          <w:sz w:val="22"/>
          <w:szCs w:val="22"/>
        </w:rPr>
        <w:t>internaciones suscritos</w:t>
      </w:r>
      <w:proofErr w:type="gramEnd"/>
      <w:r w:rsidRPr="00C704EA">
        <w:rPr>
          <w:rFonts w:ascii="Palatino Linotype" w:eastAsia="Palatino Linotype" w:hAnsi="Palatino Linotype" w:cs="Palatino Linotype"/>
          <w:i/>
          <w:sz w:val="22"/>
          <w:szCs w:val="22"/>
        </w:rPr>
        <w:t xml:space="preserve"> por el Estado mexicano. </w:t>
      </w:r>
    </w:p>
    <w:p w14:paraId="34E961AC" w14:textId="77777777" w:rsidR="00960EB2" w:rsidRPr="00C704EA" w:rsidRDefault="00960EB2" w:rsidP="00960EB2">
      <w:pPr>
        <w:spacing w:before="120" w:line="276" w:lineRule="auto"/>
        <w:ind w:left="851" w:right="902"/>
        <w:jc w:val="both"/>
        <w:rPr>
          <w:rFonts w:ascii="Palatino Linotype" w:eastAsia="Palatino Linotype" w:hAnsi="Palatino Linotype" w:cs="Palatino Linotype"/>
          <w:i/>
          <w:sz w:val="22"/>
          <w:szCs w:val="22"/>
        </w:rPr>
      </w:pPr>
      <w:r w:rsidRPr="00C704EA">
        <w:rPr>
          <w:rFonts w:ascii="Palatino Linotype" w:eastAsia="Palatino Linotype" w:hAnsi="Palatino Linotype" w:cs="Palatino Linotype"/>
          <w:b/>
          <w:i/>
          <w:sz w:val="22"/>
          <w:szCs w:val="22"/>
        </w:rPr>
        <w:t>Quincuagésimo octavo</w:t>
      </w:r>
      <w:r w:rsidRPr="00C704E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854D5FA"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p>
    <w:p w14:paraId="69A1D77F" w14:textId="77777777" w:rsidR="00960EB2" w:rsidRPr="00C704EA" w:rsidRDefault="00960EB2" w:rsidP="00960EB2">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w:t>
      </w:r>
      <w:r w:rsidRPr="00C704EA">
        <w:rPr>
          <w:rFonts w:ascii="Palatino Linotype" w:eastAsia="Palatino Linotype" w:hAnsi="Palatino Linotype" w:cs="Palatino Linotype"/>
          <w:sz w:val="22"/>
          <w:szCs w:val="22"/>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B1E19E" w14:textId="77777777" w:rsidR="00960EB2" w:rsidRPr="00C704EA" w:rsidRDefault="00960EB2" w:rsidP="00B7233F">
      <w:pPr>
        <w:spacing w:line="360" w:lineRule="auto"/>
        <w:jc w:val="both"/>
        <w:rPr>
          <w:rFonts w:ascii="Palatino Linotype" w:eastAsia="Palatino Linotype" w:hAnsi="Palatino Linotype" w:cs="Palatino Linotype"/>
          <w:color w:val="000000"/>
          <w:sz w:val="22"/>
          <w:szCs w:val="22"/>
        </w:rPr>
      </w:pPr>
    </w:p>
    <w:p w14:paraId="06030CF7" w14:textId="77777777" w:rsidR="00DD485C" w:rsidRPr="00C704EA"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Así, con fundamento en lo prescrito en los artículos 5 párrafos trigésimo noveno</w:t>
      </w:r>
      <w:r w:rsidR="006910D6" w:rsidRPr="00C704EA">
        <w:rPr>
          <w:rFonts w:ascii="Palatino Linotype" w:eastAsia="Palatino Linotype" w:hAnsi="Palatino Linotype" w:cs="Palatino Linotype"/>
          <w:sz w:val="22"/>
          <w:szCs w:val="22"/>
        </w:rPr>
        <w:t>, cuadragésimo y cuadragésimo primero</w:t>
      </w:r>
      <w:r w:rsidRPr="00C704EA">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C704EA"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9D0C6F3" w14:textId="77777777" w:rsidR="00365DC1" w:rsidRPr="00C704EA"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C704EA">
        <w:rPr>
          <w:rFonts w:ascii="Palatino Linotype" w:eastAsia="Palatino Linotype" w:hAnsi="Palatino Linotype" w:cs="Palatino Linotype"/>
          <w:b/>
          <w:sz w:val="22"/>
          <w:szCs w:val="22"/>
        </w:rPr>
        <w:t>III. R E S U E L V E</w:t>
      </w:r>
    </w:p>
    <w:p w14:paraId="696D45F8" w14:textId="77777777" w:rsidR="00365DC1" w:rsidRPr="00C704EA" w:rsidRDefault="00365DC1" w:rsidP="00365DC1">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022384D" w14:textId="3028B954" w:rsidR="00365DC1" w:rsidRPr="00C704EA" w:rsidRDefault="00365DC1" w:rsidP="00365DC1">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C704EA">
        <w:rPr>
          <w:rFonts w:ascii="Palatino Linotype" w:eastAsia="Palatino Linotype" w:hAnsi="Palatino Linotype" w:cs="Palatino Linotype"/>
          <w:b/>
          <w:sz w:val="22"/>
          <w:szCs w:val="22"/>
        </w:rPr>
        <w:t xml:space="preserve">Primero. </w:t>
      </w:r>
      <w:r w:rsidRPr="00C704EA">
        <w:rPr>
          <w:rFonts w:ascii="Palatino Linotype" w:eastAsia="Palatino Linotype" w:hAnsi="Palatino Linotype" w:cs="Palatino Linotype"/>
          <w:sz w:val="22"/>
          <w:szCs w:val="22"/>
        </w:rPr>
        <w:t xml:space="preserve">Resultan </w:t>
      </w:r>
      <w:r w:rsidR="00B21B84" w:rsidRPr="00C704EA">
        <w:rPr>
          <w:rFonts w:ascii="Palatino Linotype" w:eastAsia="Palatino Linotype" w:hAnsi="Palatino Linotype" w:cs="Palatino Linotype"/>
          <w:b/>
          <w:sz w:val="22"/>
          <w:szCs w:val="22"/>
        </w:rPr>
        <w:t xml:space="preserve">parcialmente </w:t>
      </w:r>
      <w:r w:rsidRPr="00C704EA">
        <w:rPr>
          <w:rFonts w:ascii="Palatino Linotype" w:eastAsia="Palatino Linotype" w:hAnsi="Palatino Linotype" w:cs="Palatino Linotype"/>
          <w:b/>
          <w:sz w:val="22"/>
          <w:szCs w:val="22"/>
        </w:rPr>
        <w:t>fundadas</w:t>
      </w:r>
      <w:r w:rsidRPr="00C704EA">
        <w:rPr>
          <w:rFonts w:ascii="Palatino Linotype" w:eastAsia="Palatino Linotype" w:hAnsi="Palatino Linotype" w:cs="Palatino Linotype"/>
          <w:sz w:val="22"/>
          <w:szCs w:val="22"/>
        </w:rPr>
        <w:t xml:space="preserve"> las razones o motivos de inconformidad hechos valer por la parte</w:t>
      </w:r>
      <w:r w:rsidRPr="00C704EA">
        <w:rPr>
          <w:rFonts w:ascii="Palatino Linotype" w:eastAsia="Palatino Linotype" w:hAnsi="Palatino Linotype" w:cs="Palatino Linotype"/>
          <w:b/>
          <w:sz w:val="22"/>
          <w:szCs w:val="22"/>
        </w:rPr>
        <w:t xml:space="preserve"> Recurrente</w:t>
      </w:r>
      <w:r w:rsidRPr="00C704EA">
        <w:rPr>
          <w:rFonts w:ascii="Palatino Linotype" w:eastAsia="Palatino Linotype" w:hAnsi="Palatino Linotype" w:cs="Palatino Linotype"/>
          <w:sz w:val="22"/>
          <w:szCs w:val="22"/>
        </w:rPr>
        <w:t xml:space="preserve"> en el recurso de revisión </w:t>
      </w:r>
      <w:r w:rsidRPr="00C704EA">
        <w:rPr>
          <w:rFonts w:ascii="Palatino Linotype" w:eastAsia="Palatino Linotype" w:hAnsi="Palatino Linotype" w:cs="Palatino Linotype"/>
          <w:b/>
          <w:sz w:val="22"/>
          <w:szCs w:val="22"/>
        </w:rPr>
        <w:t>0</w:t>
      </w:r>
      <w:r w:rsidR="0069230B" w:rsidRPr="00C704EA">
        <w:rPr>
          <w:rFonts w:ascii="Palatino Linotype" w:eastAsia="Palatino Linotype" w:hAnsi="Palatino Linotype" w:cs="Palatino Linotype"/>
          <w:b/>
          <w:sz w:val="22"/>
          <w:szCs w:val="22"/>
        </w:rPr>
        <w:t>5</w:t>
      </w:r>
      <w:r w:rsidR="00B21B84" w:rsidRPr="00C704EA">
        <w:rPr>
          <w:rFonts w:ascii="Palatino Linotype" w:eastAsia="Palatino Linotype" w:hAnsi="Palatino Linotype" w:cs="Palatino Linotype"/>
          <w:b/>
          <w:sz w:val="22"/>
          <w:szCs w:val="22"/>
        </w:rPr>
        <w:t>009</w:t>
      </w:r>
      <w:r w:rsidRPr="00C704EA">
        <w:rPr>
          <w:rFonts w:ascii="Palatino Linotype" w:eastAsia="Palatino Linotype" w:hAnsi="Palatino Linotype" w:cs="Palatino Linotype"/>
          <w:b/>
          <w:sz w:val="22"/>
          <w:szCs w:val="22"/>
        </w:rPr>
        <w:t>/INFOEM/IP/RR/2025</w:t>
      </w:r>
      <w:r w:rsidRPr="00C704EA">
        <w:rPr>
          <w:rFonts w:ascii="Palatino Linotype" w:eastAsia="Palatino Linotype" w:hAnsi="Palatino Linotype" w:cs="Palatino Linotype"/>
          <w:sz w:val="22"/>
          <w:szCs w:val="22"/>
        </w:rPr>
        <w:t xml:space="preserve">; por lo que, en términos del </w:t>
      </w:r>
      <w:r w:rsidRPr="00C704EA">
        <w:rPr>
          <w:rFonts w:ascii="Palatino Linotype" w:eastAsia="Palatino Linotype" w:hAnsi="Palatino Linotype" w:cs="Palatino Linotype"/>
          <w:b/>
          <w:sz w:val="22"/>
          <w:szCs w:val="22"/>
        </w:rPr>
        <w:t>Considerando</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 xml:space="preserve">Cuarto </w:t>
      </w:r>
      <w:r w:rsidRPr="00C704EA">
        <w:rPr>
          <w:rFonts w:ascii="Palatino Linotype" w:eastAsia="Palatino Linotype" w:hAnsi="Palatino Linotype" w:cs="Palatino Linotype"/>
          <w:sz w:val="22"/>
          <w:szCs w:val="22"/>
        </w:rPr>
        <w:t xml:space="preserve">de esta resolución, se </w:t>
      </w:r>
      <w:r w:rsidR="006910D6" w:rsidRPr="00C704EA">
        <w:rPr>
          <w:rFonts w:ascii="Palatino Linotype" w:eastAsia="Palatino Linotype" w:hAnsi="Palatino Linotype" w:cs="Palatino Linotype"/>
          <w:b/>
          <w:sz w:val="22"/>
          <w:szCs w:val="22"/>
        </w:rPr>
        <w:t>Revoc</w:t>
      </w:r>
      <w:r w:rsidRPr="00C704EA">
        <w:rPr>
          <w:rFonts w:ascii="Palatino Linotype" w:eastAsia="Palatino Linotype" w:hAnsi="Palatino Linotype" w:cs="Palatino Linotype"/>
          <w:b/>
          <w:sz w:val="22"/>
          <w:szCs w:val="22"/>
        </w:rPr>
        <w:t xml:space="preserve">a </w:t>
      </w:r>
      <w:r w:rsidRPr="00C704EA">
        <w:rPr>
          <w:rFonts w:ascii="Palatino Linotype" w:eastAsia="Palatino Linotype" w:hAnsi="Palatino Linotype" w:cs="Palatino Linotype"/>
          <w:sz w:val="22"/>
          <w:szCs w:val="22"/>
        </w:rPr>
        <w:t xml:space="preserve">la respuesta emitida por el </w:t>
      </w:r>
      <w:r w:rsidRPr="00C704EA">
        <w:rPr>
          <w:rFonts w:ascii="Palatino Linotype" w:eastAsia="Palatino Linotype" w:hAnsi="Palatino Linotype" w:cs="Palatino Linotype"/>
          <w:b/>
          <w:sz w:val="22"/>
          <w:szCs w:val="22"/>
        </w:rPr>
        <w:t>Sujeto Obligado.</w:t>
      </w:r>
    </w:p>
    <w:p w14:paraId="5BD6A974" w14:textId="77777777" w:rsidR="00365DC1" w:rsidRPr="00C704EA" w:rsidRDefault="00365DC1" w:rsidP="00365DC1">
      <w:pPr>
        <w:spacing w:line="360" w:lineRule="auto"/>
        <w:jc w:val="both"/>
        <w:rPr>
          <w:rFonts w:ascii="Palatino Linotype" w:eastAsia="Palatino Linotype" w:hAnsi="Palatino Linotype" w:cs="Palatino Linotype"/>
          <w:b/>
          <w:sz w:val="22"/>
          <w:szCs w:val="22"/>
        </w:rPr>
      </w:pPr>
    </w:p>
    <w:p w14:paraId="552FABEB" w14:textId="2FA1A04F" w:rsidR="00365DC1" w:rsidRPr="00C704EA" w:rsidRDefault="00365DC1" w:rsidP="00365DC1">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C704EA">
        <w:rPr>
          <w:rFonts w:ascii="Palatino Linotype" w:eastAsia="Palatino Linotype" w:hAnsi="Palatino Linotype" w:cs="Palatino Linotype"/>
          <w:b/>
          <w:sz w:val="22"/>
          <w:szCs w:val="22"/>
        </w:rPr>
        <w:t xml:space="preserve">Segundo. </w:t>
      </w:r>
      <w:r w:rsidRPr="00C704EA">
        <w:rPr>
          <w:rFonts w:ascii="Palatino Linotype" w:eastAsia="Palatino Linotype" w:hAnsi="Palatino Linotype" w:cs="Palatino Linotype"/>
          <w:sz w:val="22"/>
          <w:szCs w:val="22"/>
        </w:rPr>
        <w:t xml:space="preserve">Se </w:t>
      </w:r>
      <w:r w:rsidRPr="00C704EA">
        <w:rPr>
          <w:rFonts w:ascii="Palatino Linotype" w:eastAsia="Palatino Linotype" w:hAnsi="Palatino Linotype" w:cs="Palatino Linotype"/>
          <w:b/>
          <w:sz w:val="22"/>
          <w:szCs w:val="22"/>
        </w:rPr>
        <w:t>Ordena</w:t>
      </w:r>
      <w:r w:rsidRPr="00C704EA">
        <w:rPr>
          <w:rFonts w:ascii="Palatino Linotype" w:eastAsia="Palatino Linotype" w:hAnsi="Palatino Linotype" w:cs="Palatino Linotype"/>
          <w:sz w:val="22"/>
          <w:szCs w:val="22"/>
        </w:rPr>
        <w:t xml:space="preserve"> al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en términos de los considerandos </w:t>
      </w:r>
      <w:r w:rsidRPr="00C704EA">
        <w:rPr>
          <w:rFonts w:ascii="Palatino Linotype" w:eastAsia="Palatino Linotype" w:hAnsi="Palatino Linotype" w:cs="Palatino Linotype"/>
          <w:b/>
          <w:sz w:val="22"/>
          <w:szCs w:val="22"/>
        </w:rPr>
        <w:t xml:space="preserve">Cuarto y Quinto </w:t>
      </w:r>
      <w:r w:rsidRPr="00C704EA">
        <w:rPr>
          <w:rFonts w:ascii="Palatino Linotype" w:eastAsia="Palatino Linotype" w:hAnsi="Palatino Linotype" w:cs="Palatino Linotype"/>
          <w:sz w:val="22"/>
          <w:szCs w:val="22"/>
        </w:rPr>
        <w:t xml:space="preserve">de esta resolución, </w:t>
      </w:r>
      <w:r w:rsidRPr="00C704EA">
        <w:rPr>
          <w:rFonts w:ascii="Palatino Linotype" w:eastAsia="Palatino Linotype" w:hAnsi="Palatino Linotype" w:cs="Palatino Linotype"/>
          <w:b/>
          <w:sz w:val="22"/>
          <w:szCs w:val="22"/>
        </w:rPr>
        <w:t xml:space="preserve">haga entrega vía Sistema de Acceso a la Información Mexiquense (SAIMEX), </w:t>
      </w:r>
      <w:r w:rsidR="006910D6" w:rsidRPr="00C704EA">
        <w:rPr>
          <w:rFonts w:ascii="Palatino Linotype" w:eastAsia="Palatino Linotype" w:hAnsi="Palatino Linotype" w:cs="Palatino Linotype"/>
          <w:sz w:val="22"/>
          <w:szCs w:val="22"/>
        </w:rPr>
        <w:t xml:space="preserve">de ser procedente en versión pública, </w:t>
      </w:r>
      <w:r w:rsidRPr="00C704EA">
        <w:rPr>
          <w:rFonts w:ascii="Palatino Linotype" w:eastAsia="Palatino Linotype" w:hAnsi="Palatino Linotype" w:cs="Palatino Linotype"/>
          <w:sz w:val="22"/>
          <w:szCs w:val="22"/>
        </w:rPr>
        <w:t>lo siguiente:</w:t>
      </w:r>
    </w:p>
    <w:p w14:paraId="20E33BFA" w14:textId="77777777" w:rsidR="00945284" w:rsidRPr="00C704EA"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2272080" w14:textId="3F5C34E3" w:rsidR="009D48FB" w:rsidRPr="00C704EA" w:rsidRDefault="00B21B84" w:rsidP="0069230B">
      <w:pPr>
        <w:pStyle w:val="Prrafodelista"/>
        <w:numPr>
          <w:ilvl w:val="0"/>
          <w:numId w:val="26"/>
        </w:numPr>
        <w:spacing w:line="276" w:lineRule="auto"/>
        <w:jc w:val="both"/>
        <w:rPr>
          <w:rFonts w:ascii="Palatino Linotype" w:eastAsia="Palatino Linotype" w:hAnsi="Palatino Linotype" w:cs="Palatino Linotype"/>
          <w:b/>
          <w:color w:val="000000" w:themeColor="text1"/>
          <w:sz w:val="22"/>
          <w:szCs w:val="22"/>
        </w:rPr>
      </w:pPr>
      <w:r w:rsidRPr="00C704EA">
        <w:rPr>
          <w:rFonts w:ascii="Palatino Linotype" w:eastAsia="Palatino Linotype" w:hAnsi="Palatino Linotype" w:cs="Palatino Linotype"/>
          <w:b/>
          <w:color w:val="000000" w:themeColor="text1"/>
          <w:sz w:val="22"/>
          <w:szCs w:val="22"/>
          <w:lang w:val="es-MX"/>
        </w:rPr>
        <w:t>Los oficios firmados por el Titular de la Unidad de Transparenc</w:t>
      </w:r>
      <w:r w:rsidR="00B051B0" w:rsidRPr="00C704EA">
        <w:rPr>
          <w:rFonts w:ascii="Palatino Linotype" w:eastAsia="Palatino Linotype" w:hAnsi="Palatino Linotype" w:cs="Palatino Linotype"/>
          <w:b/>
          <w:color w:val="000000" w:themeColor="text1"/>
          <w:sz w:val="22"/>
          <w:szCs w:val="22"/>
          <w:lang w:val="es-MX"/>
        </w:rPr>
        <w:t xml:space="preserve">ia y sus jefes de departamento en </w:t>
      </w:r>
      <w:r w:rsidRPr="00C704EA">
        <w:rPr>
          <w:rFonts w:ascii="Palatino Linotype" w:eastAsia="Palatino Linotype" w:hAnsi="Palatino Linotype" w:cs="Palatino Linotype"/>
          <w:b/>
          <w:color w:val="000000" w:themeColor="text1"/>
          <w:sz w:val="22"/>
          <w:szCs w:val="22"/>
          <w:lang w:val="es-MX"/>
        </w:rPr>
        <w:t>el periodo comprendido del 01 al 11 de marzo de 2025.</w:t>
      </w:r>
    </w:p>
    <w:p w14:paraId="5B53B0FF" w14:textId="77777777" w:rsidR="0069230B" w:rsidRPr="00C704EA" w:rsidRDefault="0069230B" w:rsidP="0069230B">
      <w:pPr>
        <w:pStyle w:val="Prrafodelista"/>
        <w:spacing w:line="276" w:lineRule="auto"/>
        <w:ind w:left="360"/>
        <w:jc w:val="both"/>
        <w:rPr>
          <w:rFonts w:ascii="Palatino Linotype" w:eastAsia="Palatino Linotype" w:hAnsi="Palatino Linotype" w:cs="Palatino Linotype"/>
          <w:b/>
          <w:color w:val="FF0000"/>
          <w:sz w:val="22"/>
          <w:szCs w:val="22"/>
        </w:rPr>
      </w:pPr>
    </w:p>
    <w:p w14:paraId="42968C7D" w14:textId="066AC734" w:rsidR="00365DC1" w:rsidRPr="00C704EA"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w:t>
      </w:r>
      <w:r w:rsidRPr="00C704EA">
        <w:rPr>
          <w:rFonts w:ascii="Palatino Linotype" w:eastAsia="Palatino Linotype" w:hAnsi="Palatino Linotype" w:cs="Palatino Linotype"/>
          <w:i/>
          <w:sz w:val="22"/>
        </w:rPr>
        <w:lastRenderedPageBreak/>
        <w:t xml:space="preserve">Municipios, en el que funde y motive las razones sobre los datos que se supriman o eliminen de los soportes documentales objeto de la versión públicas que se formule y se pongan a disposición de la parte </w:t>
      </w:r>
      <w:r w:rsidRPr="00C704EA">
        <w:rPr>
          <w:rFonts w:ascii="Palatino Linotype" w:eastAsia="Palatino Linotype" w:hAnsi="Palatino Linotype" w:cs="Palatino Linotype"/>
          <w:b/>
          <w:i/>
          <w:sz w:val="22"/>
        </w:rPr>
        <w:t>Recurrente</w:t>
      </w:r>
      <w:r w:rsidRPr="00C704EA">
        <w:rPr>
          <w:rFonts w:ascii="Palatino Linotype" w:eastAsia="Palatino Linotype" w:hAnsi="Palatino Linotype" w:cs="Palatino Linotype"/>
          <w:i/>
          <w:sz w:val="22"/>
        </w:rPr>
        <w:t>, mismo que igualmente hará de su conocimiento.</w:t>
      </w:r>
      <w:r w:rsidR="000B0012" w:rsidRPr="00C704EA">
        <w:rPr>
          <w:rFonts w:ascii="Palatino Linotype" w:eastAsia="Palatino Linotype" w:hAnsi="Palatino Linotype" w:cs="Palatino Linotype"/>
          <w:sz w:val="22"/>
          <w:szCs w:val="22"/>
        </w:rPr>
        <w:t xml:space="preserve"> </w:t>
      </w:r>
    </w:p>
    <w:p w14:paraId="2CDD0723" w14:textId="77777777" w:rsidR="00B21B84" w:rsidRPr="00C704EA" w:rsidRDefault="00B21B84" w:rsidP="00365DC1">
      <w:pPr>
        <w:pStyle w:val="Prrafodelista"/>
        <w:spacing w:line="276" w:lineRule="auto"/>
        <w:ind w:left="360"/>
        <w:jc w:val="both"/>
        <w:rPr>
          <w:rFonts w:ascii="Palatino Linotype" w:eastAsia="Palatino Linotype" w:hAnsi="Palatino Linotype" w:cs="Palatino Linotype"/>
          <w:sz w:val="22"/>
          <w:szCs w:val="22"/>
        </w:rPr>
      </w:pPr>
    </w:p>
    <w:p w14:paraId="3EDB08B3" w14:textId="77777777" w:rsidR="00B21B84" w:rsidRPr="00C704EA" w:rsidRDefault="00B21B84" w:rsidP="00B21B84">
      <w:pPr>
        <w:pStyle w:val="Prrafodelista"/>
        <w:spacing w:line="276" w:lineRule="auto"/>
        <w:ind w:left="360"/>
        <w:rPr>
          <w:rFonts w:ascii="Palatino Linotype" w:eastAsia="Palatino Linotype" w:hAnsi="Palatino Linotype" w:cs="Palatino Linotype"/>
          <w:i/>
          <w:sz w:val="22"/>
          <w:szCs w:val="22"/>
          <w:lang w:val="es-MX"/>
        </w:rPr>
      </w:pPr>
      <w:r w:rsidRPr="00C704EA">
        <w:rPr>
          <w:rFonts w:ascii="Palatino Linotype" w:eastAsia="Palatino Linotype" w:hAnsi="Palatino Linotype" w:cs="Palatino Linotype"/>
          <w:i/>
          <w:sz w:val="22"/>
          <w:szCs w:val="22"/>
          <w:lang w:val="es-MX"/>
        </w:rPr>
        <w:t xml:space="preserve">En el supuesto que la información ordenada no obre en los archivos del </w:t>
      </w:r>
      <w:r w:rsidRPr="00C704EA">
        <w:rPr>
          <w:rFonts w:ascii="Palatino Linotype" w:eastAsia="Palatino Linotype" w:hAnsi="Palatino Linotype" w:cs="Palatino Linotype"/>
          <w:b/>
          <w:i/>
          <w:sz w:val="22"/>
          <w:szCs w:val="22"/>
          <w:lang w:val="es-MX"/>
        </w:rPr>
        <w:t xml:space="preserve">Sujeto Obligado, en el caso de que </w:t>
      </w:r>
      <w:proofErr w:type="gramStart"/>
      <w:r w:rsidRPr="00C704EA">
        <w:rPr>
          <w:rFonts w:ascii="Palatino Linotype" w:eastAsia="Palatino Linotype" w:hAnsi="Palatino Linotype" w:cs="Palatino Linotype"/>
          <w:b/>
          <w:i/>
          <w:sz w:val="22"/>
          <w:szCs w:val="22"/>
          <w:lang w:val="es-MX"/>
        </w:rPr>
        <w:t>alguno de los oficios ordenados se hubieran</w:t>
      </w:r>
      <w:proofErr w:type="gramEnd"/>
      <w:r w:rsidRPr="00C704EA">
        <w:rPr>
          <w:rFonts w:ascii="Palatino Linotype" w:eastAsia="Palatino Linotype" w:hAnsi="Palatino Linotype" w:cs="Palatino Linotype"/>
          <w:b/>
          <w:i/>
          <w:sz w:val="22"/>
          <w:szCs w:val="22"/>
          <w:lang w:val="es-MX"/>
        </w:rPr>
        <w:t xml:space="preserve"> cancelado</w:t>
      </w:r>
      <w:r w:rsidRPr="00C704EA">
        <w:rPr>
          <w:rFonts w:ascii="Palatino Linotype" w:eastAsia="Palatino Linotype" w:hAnsi="Palatino Linotype" w:cs="Palatino Linotype"/>
          <w:i/>
          <w:sz w:val="22"/>
          <w:szCs w:val="22"/>
          <w:lang w:val="es-MX"/>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36679565" w14:textId="77777777" w:rsidR="00B21B84" w:rsidRPr="00C704EA" w:rsidRDefault="00B21B84" w:rsidP="00365DC1">
      <w:pPr>
        <w:pStyle w:val="Prrafodelista"/>
        <w:spacing w:line="276" w:lineRule="auto"/>
        <w:ind w:left="360"/>
        <w:jc w:val="both"/>
        <w:rPr>
          <w:rFonts w:ascii="Palatino Linotype" w:eastAsia="Palatino Linotype" w:hAnsi="Palatino Linotype" w:cs="Palatino Linotype"/>
          <w:sz w:val="22"/>
          <w:szCs w:val="22"/>
        </w:rPr>
      </w:pPr>
    </w:p>
    <w:p w14:paraId="1E5EABE5" w14:textId="77777777" w:rsidR="000B0012" w:rsidRPr="00C704EA"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C704EA" w:rsidRDefault="00365DC1" w:rsidP="00365DC1">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C704EA">
        <w:rPr>
          <w:rFonts w:ascii="Palatino Linotype" w:eastAsia="Palatino Linotype" w:hAnsi="Palatino Linotype" w:cs="Palatino Linotype"/>
          <w:b/>
          <w:sz w:val="22"/>
          <w:szCs w:val="22"/>
        </w:rPr>
        <w:t xml:space="preserve">Tercero. Notifíquese, </w:t>
      </w:r>
      <w:r w:rsidRPr="00C704EA">
        <w:rPr>
          <w:rFonts w:ascii="Palatino Linotype" w:eastAsia="Palatino Linotype" w:hAnsi="Palatino Linotype" w:cs="Palatino Linotype"/>
          <w:sz w:val="22"/>
          <w:szCs w:val="22"/>
        </w:rPr>
        <w:t xml:space="preserve">vía </w:t>
      </w:r>
      <w:r w:rsidRPr="00C704EA">
        <w:rPr>
          <w:rFonts w:ascii="Palatino Linotype" w:eastAsia="Palatino Linotype" w:hAnsi="Palatino Linotype" w:cs="Palatino Linotype"/>
          <w:b/>
          <w:sz w:val="22"/>
          <w:szCs w:val="22"/>
        </w:rPr>
        <w:t>SAIMEX</w:t>
      </w:r>
      <w:r w:rsidRPr="00C704EA">
        <w:rPr>
          <w:rFonts w:ascii="Palatino Linotype" w:eastAsia="Palatino Linotype" w:hAnsi="Palatino Linotype" w:cs="Palatino Linotype"/>
          <w:sz w:val="22"/>
          <w:szCs w:val="22"/>
        </w:rPr>
        <w:t xml:space="preserve">, al Titular de la Unidad de Transparencia del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C704EA"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C704EA" w:rsidRDefault="00365DC1" w:rsidP="00365DC1">
      <w:pPr>
        <w:spacing w:line="360" w:lineRule="auto"/>
        <w:ind w:right="49"/>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b/>
          <w:sz w:val="22"/>
          <w:szCs w:val="22"/>
        </w:rPr>
        <w:t>Cuarto.</w:t>
      </w:r>
      <w:r w:rsidRPr="00C704EA">
        <w:rPr>
          <w:rFonts w:ascii="Palatino Linotype" w:eastAsia="Palatino Linotype" w:hAnsi="Palatino Linotype" w:cs="Palatino Linotype"/>
          <w:sz w:val="22"/>
          <w:szCs w:val="22"/>
        </w:rPr>
        <w:t xml:space="preserve"> </w:t>
      </w:r>
      <w:r w:rsidRPr="00C704EA">
        <w:rPr>
          <w:rFonts w:ascii="Palatino Linotype" w:eastAsia="Palatino Linotype" w:hAnsi="Palatino Linotype" w:cs="Palatino Linotype"/>
          <w:b/>
          <w:sz w:val="22"/>
          <w:szCs w:val="22"/>
        </w:rPr>
        <w:t xml:space="preserve">Notifíquese, </w:t>
      </w:r>
      <w:r w:rsidRPr="00C704EA">
        <w:rPr>
          <w:rFonts w:ascii="Palatino Linotype" w:eastAsia="Palatino Linotype" w:hAnsi="Palatino Linotype" w:cs="Palatino Linotype"/>
          <w:sz w:val="22"/>
          <w:szCs w:val="22"/>
        </w:rPr>
        <w:t xml:space="preserve">vía </w:t>
      </w:r>
      <w:r w:rsidRPr="00C704EA">
        <w:rPr>
          <w:rFonts w:ascii="Palatino Linotype" w:eastAsia="Palatino Linotype" w:hAnsi="Palatino Linotype" w:cs="Palatino Linotype"/>
          <w:b/>
          <w:sz w:val="22"/>
          <w:szCs w:val="22"/>
        </w:rPr>
        <w:t>SAIMEX</w:t>
      </w:r>
      <w:r w:rsidRPr="00C704EA">
        <w:rPr>
          <w:rFonts w:ascii="Palatino Linotype" w:eastAsia="Palatino Linotype" w:hAnsi="Palatino Linotype" w:cs="Palatino Linotype"/>
          <w:sz w:val="22"/>
          <w:szCs w:val="22"/>
        </w:rPr>
        <w:t xml:space="preserve">, al Titular de la Unidad de Transparencia del </w:t>
      </w:r>
      <w:r w:rsidRPr="00C704EA">
        <w:rPr>
          <w:rFonts w:ascii="Palatino Linotype" w:eastAsia="Palatino Linotype" w:hAnsi="Palatino Linotype" w:cs="Palatino Linotype"/>
          <w:b/>
          <w:sz w:val="22"/>
          <w:szCs w:val="22"/>
        </w:rPr>
        <w:t>Sujeto Obligado,</w:t>
      </w:r>
      <w:r w:rsidRPr="00C704E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C704EA"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C704EA" w:rsidRDefault="00365DC1" w:rsidP="00365DC1">
      <w:pPr>
        <w:spacing w:line="360" w:lineRule="auto"/>
        <w:ind w:right="49"/>
        <w:jc w:val="both"/>
        <w:rPr>
          <w:rFonts w:ascii="Palatino Linotype" w:eastAsia="Palatino Linotype" w:hAnsi="Palatino Linotype" w:cs="Palatino Linotype"/>
          <w:color w:val="000000"/>
          <w:sz w:val="22"/>
          <w:szCs w:val="22"/>
        </w:rPr>
      </w:pPr>
      <w:r w:rsidRPr="00C704EA">
        <w:rPr>
          <w:rFonts w:ascii="Palatino Linotype" w:eastAsia="Palatino Linotype" w:hAnsi="Palatino Linotype" w:cs="Palatino Linotype"/>
          <w:b/>
          <w:sz w:val="22"/>
          <w:szCs w:val="22"/>
        </w:rPr>
        <w:t xml:space="preserve">Quinto. </w:t>
      </w:r>
      <w:r w:rsidRPr="00C704EA">
        <w:rPr>
          <w:rFonts w:ascii="Palatino Linotype" w:eastAsia="Palatino Linotype" w:hAnsi="Palatino Linotype" w:cs="Palatino Linotype"/>
          <w:b/>
          <w:color w:val="000000"/>
          <w:sz w:val="22"/>
          <w:szCs w:val="22"/>
        </w:rPr>
        <w:t xml:space="preserve">Notifíquese vía SAIMEX, </w:t>
      </w:r>
      <w:r w:rsidRPr="00C704EA">
        <w:rPr>
          <w:rFonts w:ascii="Palatino Linotype" w:eastAsia="Palatino Linotype" w:hAnsi="Palatino Linotype" w:cs="Palatino Linotype"/>
          <w:color w:val="000000"/>
          <w:sz w:val="22"/>
          <w:szCs w:val="22"/>
        </w:rPr>
        <w:t xml:space="preserve">la presente resolución a la parte </w:t>
      </w:r>
      <w:r w:rsidRPr="00C704EA">
        <w:rPr>
          <w:rFonts w:ascii="Palatino Linotype" w:eastAsia="Palatino Linotype" w:hAnsi="Palatino Linotype" w:cs="Palatino Linotype"/>
          <w:b/>
          <w:color w:val="000000"/>
          <w:sz w:val="22"/>
          <w:szCs w:val="22"/>
        </w:rPr>
        <w:t>Recurrente</w:t>
      </w:r>
      <w:r w:rsidRPr="00C704EA">
        <w:rPr>
          <w:rFonts w:ascii="Palatino Linotype" w:eastAsia="Palatino Linotype" w:hAnsi="Palatino Linotype" w:cs="Palatino Linotype"/>
          <w:color w:val="000000"/>
          <w:sz w:val="22"/>
          <w:szCs w:val="22"/>
        </w:rPr>
        <w:t xml:space="preserve">, y hágase del conocimiento que en caso de que considere que la presente resolución le causa algún </w:t>
      </w:r>
      <w:r w:rsidRPr="00C704EA">
        <w:rPr>
          <w:rFonts w:ascii="Palatino Linotype" w:eastAsia="Palatino Linotype" w:hAnsi="Palatino Linotype" w:cs="Palatino Linotype"/>
          <w:color w:val="000000"/>
          <w:sz w:val="22"/>
          <w:szCs w:val="22"/>
        </w:rPr>
        <w:lastRenderedPageBreak/>
        <w:t>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C704EA" w:rsidRDefault="00207F9D" w:rsidP="00365DC1">
      <w:pPr>
        <w:spacing w:line="360" w:lineRule="auto"/>
        <w:ind w:right="49"/>
        <w:jc w:val="both"/>
        <w:rPr>
          <w:rFonts w:ascii="Palatino Linotype" w:eastAsia="Palatino Linotype" w:hAnsi="Palatino Linotype" w:cs="Palatino Linotype"/>
          <w:color w:val="000000"/>
          <w:sz w:val="22"/>
          <w:szCs w:val="22"/>
        </w:rPr>
      </w:pPr>
    </w:p>
    <w:p w14:paraId="674F8BF7" w14:textId="77EB2D88" w:rsidR="002840DC" w:rsidRDefault="002840DC" w:rsidP="002840DC">
      <w:pPr>
        <w:spacing w:line="360" w:lineRule="auto"/>
        <w:jc w:val="both"/>
        <w:rPr>
          <w:rFonts w:ascii="Palatino Linotype" w:eastAsia="Palatino Linotype" w:hAnsi="Palatino Linotype" w:cs="Palatino Linotype"/>
          <w:sz w:val="22"/>
          <w:szCs w:val="22"/>
        </w:rPr>
      </w:pPr>
      <w:r w:rsidRPr="00C704E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B21B84" w:rsidRPr="00C704EA">
        <w:rPr>
          <w:rFonts w:ascii="Palatino Linotype" w:eastAsia="Palatino Linotype" w:hAnsi="Palatino Linotype" w:cs="Palatino Linotype"/>
          <w:sz w:val="22"/>
          <w:szCs w:val="22"/>
        </w:rPr>
        <w:t>SÉPTIMA</w:t>
      </w:r>
      <w:r w:rsidRPr="00C704EA">
        <w:rPr>
          <w:rFonts w:ascii="Palatino Linotype" w:eastAsia="Palatino Linotype" w:hAnsi="Palatino Linotype" w:cs="Palatino Linotype"/>
          <w:sz w:val="22"/>
          <w:szCs w:val="22"/>
        </w:rPr>
        <w:t xml:space="preserve"> SESIÓN ORDINARIA, CELEBRADA EL </w:t>
      </w:r>
      <w:r w:rsidR="00B21B84" w:rsidRPr="00C704EA">
        <w:rPr>
          <w:rFonts w:ascii="Palatino Linotype" w:eastAsia="Palatino Linotype" w:hAnsi="Palatino Linotype" w:cs="Palatino Linotype"/>
          <w:sz w:val="22"/>
          <w:szCs w:val="22"/>
        </w:rPr>
        <w:t>SEIS DE AGOSTO</w:t>
      </w:r>
      <w:r w:rsidRPr="00C704EA">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77777777" w:rsidR="00566EB9" w:rsidRDefault="00D41CC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90E2A5" w14:textId="77777777" w:rsidR="00566EB9"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sectPr w:rsidR="00566EB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9B83" w14:textId="77777777" w:rsidR="00776B8C" w:rsidRDefault="00776B8C">
      <w:r>
        <w:separator/>
      </w:r>
    </w:p>
  </w:endnote>
  <w:endnote w:type="continuationSeparator" w:id="0">
    <w:p w14:paraId="5AFC43CE" w14:textId="77777777" w:rsidR="00776B8C" w:rsidRDefault="0077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B80984" w:rsidRDefault="00B809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04E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04E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75EA14AB" w14:textId="77777777" w:rsidR="00B80984" w:rsidRDefault="00B809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B80984" w:rsidRDefault="00B809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04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04E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78844A60" w14:textId="77777777" w:rsidR="00B80984" w:rsidRDefault="00B809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33E9" w14:textId="77777777" w:rsidR="00776B8C" w:rsidRDefault="00776B8C">
      <w:r>
        <w:separator/>
      </w:r>
    </w:p>
  </w:footnote>
  <w:footnote w:type="continuationSeparator" w:id="0">
    <w:p w14:paraId="29A3A195" w14:textId="77777777" w:rsidR="00776B8C" w:rsidRDefault="00776B8C">
      <w:r>
        <w:continuationSeparator/>
      </w:r>
    </w:p>
  </w:footnote>
  <w:footnote w:id="1">
    <w:p w14:paraId="5427DE49" w14:textId="77777777" w:rsidR="00B80984" w:rsidRDefault="00B80984"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B80984" w:rsidRDefault="00B80984"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B80984" w:rsidRDefault="00B8098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B80984" w:rsidRDefault="00B8098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B80984" w:rsidRDefault="00B80984">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B80984" w14:paraId="7556AAA7" w14:textId="77777777">
      <w:tc>
        <w:tcPr>
          <w:tcW w:w="2489" w:type="dxa"/>
          <w:shd w:val="clear" w:color="auto" w:fill="auto"/>
        </w:tcPr>
        <w:p w14:paraId="456E930D"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29799053" w:rsidR="00B80984" w:rsidRDefault="00B80984" w:rsidP="00AC683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05009/INFOEM/IP/RR/2025</w:t>
          </w:r>
        </w:p>
      </w:tc>
    </w:tr>
    <w:tr w:rsidR="00B80984" w14:paraId="625B5BC5" w14:textId="77777777">
      <w:trPr>
        <w:trHeight w:val="228"/>
      </w:trPr>
      <w:tc>
        <w:tcPr>
          <w:tcW w:w="2489" w:type="dxa"/>
          <w:shd w:val="clear" w:color="auto" w:fill="auto"/>
          <w:vAlign w:val="center"/>
        </w:tcPr>
        <w:p w14:paraId="18DDCAF9"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615D4BE" w:rsidR="00B80984" w:rsidRDefault="00B80984"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B80984" w14:paraId="5A94D834" w14:textId="77777777">
      <w:tc>
        <w:tcPr>
          <w:tcW w:w="2489" w:type="dxa"/>
          <w:shd w:val="clear" w:color="auto" w:fill="auto"/>
          <w:vAlign w:val="center"/>
        </w:tcPr>
        <w:p w14:paraId="65DC8F86" w14:textId="77777777" w:rsidR="00B80984" w:rsidRDefault="00B809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B80984" w:rsidRDefault="00B809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B80984" w:rsidRDefault="00B809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B80984" w:rsidRDefault="00B809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B80984" w14:paraId="626C0E2F" w14:textId="77777777">
      <w:tc>
        <w:tcPr>
          <w:tcW w:w="2551" w:type="dxa"/>
          <w:shd w:val="clear" w:color="auto" w:fill="auto"/>
          <w:vAlign w:val="center"/>
        </w:tcPr>
        <w:p w14:paraId="588E5159"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FCF661C" w:rsidR="00B80984" w:rsidRDefault="00B80984" w:rsidP="00F52EF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05009/INFOEM/IP/RR/2025</w:t>
          </w:r>
        </w:p>
      </w:tc>
    </w:tr>
    <w:tr w:rsidR="00B80984" w14:paraId="600191AD" w14:textId="77777777">
      <w:trPr>
        <w:trHeight w:val="130"/>
      </w:trPr>
      <w:tc>
        <w:tcPr>
          <w:tcW w:w="2551" w:type="dxa"/>
          <w:shd w:val="clear" w:color="auto" w:fill="auto"/>
          <w:vAlign w:val="center"/>
        </w:tcPr>
        <w:p w14:paraId="66691596"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B80984" w:rsidRDefault="00B80984">
          <w:pPr>
            <w:ind w:left="-45" w:right="1444"/>
            <w:jc w:val="both"/>
            <w:rPr>
              <w:rFonts w:ascii="Palatino Linotype" w:eastAsia="Palatino Linotype" w:hAnsi="Palatino Linotype" w:cs="Palatino Linotype"/>
              <w:b/>
              <w:sz w:val="22"/>
              <w:szCs w:val="22"/>
            </w:rPr>
          </w:pPr>
        </w:p>
      </w:tc>
    </w:tr>
    <w:tr w:rsidR="00B80984" w14:paraId="68112254" w14:textId="77777777">
      <w:trPr>
        <w:trHeight w:val="228"/>
      </w:trPr>
      <w:tc>
        <w:tcPr>
          <w:tcW w:w="2551" w:type="dxa"/>
          <w:shd w:val="clear" w:color="auto" w:fill="auto"/>
          <w:vAlign w:val="center"/>
        </w:tcPr>
        <w:p w14:paraId="373E7A5B"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7DB1530" w:rsidR="00B80984" w:rsidRDefault="00B80984" w:rsidP="009E4671">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B80984" w14:paraId="38DC658C" w14:textId="77777777">
      <w:tc>
        <w:tcPr>
          <w:tcW w:w="2551" w:type="dxa"/>
          <w:shd w:val="clear" w:color="auto" w:fill="auto"/>
          <w:vAlign w:val="center"/>
        </w:tcPr>
        <w:p w14:paraId="745EE03B" w14:textId="77777777" w:rsidR="00B80984" w:rsidRDefault="00B809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B80984" w:rsidRDefault="00B8098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B80984" w:rsidRDefault="00B80984">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B80984" w:rsidRDefault="00B80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7"/>
  </w:num>
  <w:num w:numId="4">
    <w:abstractNumId w:val="25"/>
  </w:num>
  <w:num w:numId="5">
    <w:abstractNumId w:val="14"/>
  </w:num>
  <w:num w:numId="6">
    <w:abstractNumId w:val="0"/>
  </w:num>
  <w:num w:numId="7">
    <w:abstractNumId w:val="16"/>
  </w:num>
  <w:num w:numId="8">
    <w:abstractNumId w:val="6"/>
  </w:num>
  <w:num w:numId="9">
    <w:abstractNumId w:val="15"/>
  </w:num>
  <w:num w:numId="10">
    <w:abstractNumId w:val="20"/>
  </w:num>
  <w:num w:numId="11">
    <w:abstractNumId w:val="8"/>
  </w:num>
  <w:num w:numId="12">
    <w:abstractNumId w:val="19"/>
  </w:num>
  <w:num w:numId="13">
    <w:abstractNumId w:val="11"/>
  </w:num>
  <w:num w:numId="14">
    <w:abstractNumId w:val="13"/>
  </w:num>
  <w:num w:numId="15">
    <w:abstractNumId w:val="23"/>
  </w:num>
  <w:num w:numId="16">
    <w:abstractNumId w:val="18"/>
  </w:num>
  <w:num w:numId="17">
    <w:abstractNumId w:val="1"/>
  </w:num>
  <w:num w:numId="18">
    <w:abstractNumId w:val="2"/>
  </w:num>
  <w:num w:numId="19">
    <w:abstractNumId w:val="3"/>
  </w:num>
  <w:num w:numId="20">
    <w:abstractNumId w:val="10"/>
  </w:num>
  <w:num w:numId="21">
    <w:abstractNumId w:val="7"/>
  </w:num>
  <w:num w:numId="22">
    <w:abstractNumId w:val="26"/>
  </w:num>
  <w:num w:numId="23">
    <w:abstractNumId w:val="12"/>
  </w:num>
  <w:num w:numId="24">
    <w:abstractNumId w:val="21"/>
  </w:num>
  <w:num w:numId="25">
    <w:abstractNumId w:val="17"/>
  </w:num>
  <w:num w:numId="26">
    <w:abstractNumId w:val="24"/>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B0012"/>
    <w:rsid w:val="000C4823"/>
    <w:rsid w:val="000D7A87"/>
    <w:rsid w:val="000E5E7B"/>
    <w:rsid w:val="001015A6"/>
    <w:rsid w:val="00102B0F"/>
    <w:rsid w:val="0011437B"/>
    <w:rsid w:val="0012216B"/>
    <w:rsid w:val="00124DCE"/>
    <w:rsid w:val="00131C5B"/>
    <w:rsid w:val="001454E9"/>
    <w:rsid w:val="001528AE"/>
    <w:rsid w:val="0016332F"/>
    <w:rsid w:val="0016688D"/>
    <w:rsid w:val="001A54C0"/>
    <w:rsid w:val="001A745C"/>
    <w:rsid w:val="001B4F9C"/>
    <w:rsid w:val="001B55EA"/>
    <w:rsid w:val="001C2F8A"/>
    <w:rsid w:val="001C3928"/>
    <w:rsid w:val="001E0B78"/>
    <w:rsid w:val="001E141A"/>
    <w:rsid w:val="001E1B7C"/>
    <w:rsid w:val="001F43F6"/>
    <w:rsid w:val="001F5948"/>
    <w:rsid w:val="00207F9D"/>
    <w:rsid w:val="0021100A"/>
    <w:rsid w:val="002133D6"/>
    <w:rsid w:val="00232509"/>
    <w:rsid w:val="0023481C"/>
    <w:rsid w:val="002425BC"/>
    <w:rsid w:val="00243D88"/>
    <w:rsid w:val="00251B80"/>
    <w:rsid w:val="00254724"/>
    <w:rsid w:val="00271266"/>
    <w:rsid w:val="0028208A"/>
    <w:rsid w:val="002840DC"/>
    <w:rsid w:val="002B03D6"/>
    <w:rsid w:val="002B2287"/>
    <w:rsid w:val="002D03D2"/>
    <w:rsid w:val="002D5F62"/>
    <w:rsid w:val="002E6A40"/>
    <w:rsid w:val="00315A9F"/>
    <w:rsid w:val="00315AC1"/>
    <w:rsid w:val="0031792E"/>
    <w:rsid w:val="003234D3"/>
    <w:rsid w:val="00326383"/>
    <w:rsid w:val="00326509"/>
    <w:rsid w:val="00331E90"/>
    <w:rsid w:val="00337C02"/>
    <w:rsid w:val="003525EB"/>
    <w:rsid w:val="00352E0E"/>
    <w:rsid w:val="00354BA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6F40"/>
    <w:rsid w:val="003F0A9C"/>
    <w:rsid w:val="003F126A"/>
    <w:rsid w:val="00415225"/>
    <w:rsid w:val="00417D71"/>
    <w:rsid w:val="00432A40"/>
    <w:rsid w:val="0044354A"/>
    <w:rsid w:val="00450912"/>
    <w:rsid w:val="0049022B"/>
    <w:rsid w:val="004A3E71"/>
    <w:rsid w:val="004B63F5"/>
    <w:rsid w:val="004B6E8D"/>
    <w:rsid w:val="004C4DBA"/>
    <w:rsid w:val="004C74A9"/>
    <w:rsid w:val="004D706F"/>
    <w:rsid w:val="004E1B00"/>
    <w:rsid w:val="004E6B75"/>
    <w:rsid w:val="004F5310"/>
    <w:rsid w:val="0053297C"/>
    <w:rsid w:val="00534223"/>
    <w:rsid w:val="00540666"/>
    <w:rsid w:val="00546763"/>
    <w:rsid w:val="00551C8B"/>
    <w:rsid w:val="00563CA3"/>
    <w:rsid w:val="00566025"/>
    <w:rsid w:val="00566EB9"/>
    <w:rsid w:val="005676DB"/>
    <w:rsid w:val="00573E0B"/>
    <w:rsid w:val="00590C08"/>
    <w:rsid w:val="005B6A93"/>
    <w:rsid w:val="005C6922"/>
    <w:rsid w:val="005D2BC9"/>
    <w:rsid w:val="005D6FD9"/>
    <w:rsid w:val="005D733D"/>
    <w:rsid w:val="005E5293"/>
    <w:rsid w:val="005E5CA3"/>
    <w:rsid w:val="00605F57"/>
    <w:rsid w:val="0060718E"/>
    <w:rsid w:val="00613B10"/>
    <w:rsid w:val="00634BFC"/>
    <w:rsid w:val="006507CF"/>
    <w:rsid w:val="006540B3"/>
    <w:rsid w:val="00656201"/>
    <w:rsid w:val="006575DA"/>
    <w:rsid w:val="00657A3C"/>
    <w:rsid w:val="00657E90"/>
    <w:rsid w:val="00665AE4"/>
    <w:rsid w:val="00672A19"/>
    <w:rsid w:val="006910D6"/>
    <w:rsid w:val="0069230B"/>
    <w:rsid w:val="006A6A26"/>
    <w:rsid w:val="006C0C4B"/>
    <w:rsid w:val="006D06C4"/>
    <w:rsid w:val="006D463F"/>
    <w:rsid w:val="006D4B8E"/>
    <w:rsid w:val="006E2B68"/>
    <w:rsid w:val="006F22AE"/>
    <w:rsid w:val="00707279"/>
    <w:rsid w:val="0071257F"/>
    <w:rsid w:val="00715193"/>
    <w:rsid w:val="007152F6"/>
    <w:rsid w:val="007274D4"/>
    <w:rsid w:val="00731FE8"/>
    <w:rsid w:val="00734E0E"/>
    <w:rsid w:val="00735FBC"/>
    <w:rsid w:val="00736FF6"/>
    <w:rsid w:val="007371FE"/>
    <w:rsid w:val="00750102"/>
    <w:rsid w:val="007552ED"/>
    <w:rsid w:val="00776B8C"/>
    <w:rsid w:val="00796322"/>
    <w:rsid w:val="007A2EB2"/>
    <w:rsid w:val="007B451C"/>
    <w:rsid w:val="007C144D"/>
    <w:rsid w:val="007C42F7"/>
    <w:rsid w:val="007E23D2"/>
    <w:rsid w:val="007F1130"/>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10600"/>
    <w:rsid w:val="009136E3"/>
    <w:rsid w:val="009143AF"/>
    <w:rsid w:val="00921882"/>
    <w:rsid w:val="009225DB"/>
    <w:rsid w:val="00924809"/>
    <w:rsid w:val="00924E17"/>
    <w:rsid w:val="00932A0B"/>
    <w:rsid w:val="00944282"/>
    <w:rsid w:val="00945284"/>
    <w:rsid w:val="00945AD9"/>
    <w:rsid w:val="00946911"/>
    <w:rsid w:val="00947CDB"/>
    <w:rsid w:val="00960EB2"/>
    <w:rsid w:val="00962787"/>
    <w:rsid w:val="0096349E"/>
    <w:rsid w:val="009878C8"/>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4138"/>
    <w:rsid w:val="00A65C1E"/>
    <w:rsid w:val="00A80C4E"/>
    <w:rsid w:val="00A84BDD"/>
    <w:rsid w:val="00A97EE0"/>
    <w:rsid w:val="00AA72A1"/>
    <w:rsid w:val="00AC0390"/>
    <w:rsid w:val="00AC683C"/>
    <w:rsid w:val="00AC7527"/>
    <w:rsid w:val="00AE3979"/>
    <w:rsid w:val="00AF5C65"/>
    <w:rsid w:val="00B018E9"/>
    <w:rsid w:val="00B051B0"/>
    <w:rsid w:val="00B20F68"/>
    <w:rsid w:val="00B21B84"/>
    <w:rsid w:val="00B253BE"/>
    <w:rsid w:val="00B306CD"/>
    <w:rsid w:val="00B36420"/>
    <w:rsid w:val="00B60ED0"/>
    <w:rsid w:val="00B6542C"/>
    <w:rsid w:val="00B703F6"/>
    <w:rsid w:val="00B7138F"/>
    <w:rsid w:val="00B7233F"/>
    <w:rsid w:val="00B73893"/>
    <w:rsid w:val="00B80984"/>
    <w:rsid w:val="00B91B04"/>
    <w:rsid w:val="00BA6B91"/>
    <w:rsid w:val="00BE044C"/>
    <w:rsid w:val="00BF212E"/>
    <w:rsid w:val="00BF7ABA"/>
    <w:rsid w:val="00C16D27"/>
    <w:rsid w:val="00C17968"/>
    <w:rsid w:val="00C23064"/>
    <w:rsid w:val="00C30DDF"/>
    <w:rsid w:val="00C37545"/>
    <w:rsid w:val="00C43B5F"/>
    <w:rsid w:val="00C501F7"/>
    <w:rsid w:val="00C51E1C"/>
    <w:rsid w:val="00C54363"/>
    <w:rsid w:val="00C62E60"/>
    <w:rsid w:val="00C704EA"/>
    <w:rsid w:val="00C70954"/>
    <w:rsid w:val="00C72EBA"/>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0441E"/>
    <w:rsid w:val="00D2404A"/>
    <w:rsid w:val="00D41CCE"/>
    <w:rsid w:val="00D42F35"/>
    <w:rsid w:val="00D441A8"/>
    <w:rsid w:val="00D470D8"/>
    <w:rsid w:val="00D52C6F"/>
    <w:rsid w:val="00D571D8"/>
    <w:rsid w:val="00D62E1F"/>
    <w:rsid w:val="00D65BC2"/>
    <w:rsid w:val="00D6615E"/>
    <w:rsid w:val="00D71B71"/>
    <w:rsid w:val="00D72D54"/>
    <w:rsid w:val="00D75270"/>
    <w:rsid w:val="00D84445"/>
    <w:rsid w:val="00D84E0A"/>
    <w:rsid w:val="00D94197"/>
    <w:rsid w:val="00DA59BA"/>
    <w:rsid w:val="00DB2665"/>
    <w:rsid w:val="00DB2B09"/>
    <w:rsid w:val="00DB61F5"/>
    <w:rsid w:val="00DB7E9A"/>
    <w:rsid w:val="00DD485C"/>
    <w:rsid w:val="00DE7719"/>
    <w:rsid w:val="00DF27C3"/>
    <w:rsid w:val="00DF610F"/>
    <w:rsid w:val="00DF6AE8"/>
    <w:rsid w:val="00E05AA4"/>
    <w:rsid w:val="00E14A71"/>
    <w:rsid w:val="00E42C18"/>
    <w:rsid w:val="00E65C37"/>
    <w:rsid w:val="00E67A6B"/>
    <w:rsid w:val="00E712CE"/>
    <w:rsid w:val="00E712F5"/>
    <w:rsid w:val="00E763EF"/>
    <w:rsid w:val="00EC141E"/>
    <w:rsid w:val="00EC1A3E"/>
    <w:rsid w:val="00EE219C"/>
    <w:rsid w:val="00F34A92"/>
    <w:rsid w:val="00F41E34"/>
    <w:rsid w:val="00F52EF6"/>
    <w:rsid w:val="00F569BD"/>
    <w:rsid w:val="00F67B91"/>
    <w:rsid w:val="00F745FF"/>
    <w:rsid w:val="00F75C7A"/>
    <w:rsid w:val="00F823D1"/>
    <w:rsid w:val="00F832DD"/>
    <w:rsid w:val="00F96D0C"/>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8676</Words>
  <Characters>47723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2025-08-08T20:08:00Z</cp:lastPrinted>
  <dcterms:created xsi:type="dcterms:W3CDTF">2025-09-03T02:06:00Z</dcterms:created>
  <dcterms:modified xsi:type="dcterms:W3CDTF">2025-09-03T02:06:00Z</dcterms:modified>
</cp:coreProperties>
</file>