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F2349" w14:textId="4DA0AB42" w:rsidR="001414EE" w:rsidRPr="007D1BE2" w:rsidRDefault="001414EE" w:rsidP="001414EE">
      <w:pPr>
        <w:spacing w:before="240" w:line="360" w:lineRule="auto"/>
        <w:jc w:val="both"/>
        <w:rPr>
          <w:rFonts w:ascii="Palatino Linotype" w:eastAsia="Times New Roman" w:hAnsi="Palatino Linotype" w:cs="Arial"/>
          <w:color w:val="000000"/>
          <w:sz w:val="24"/>
          <w:szCs w:val="24"/>
          <w:lang w:eastAsia="es-MX"/>
        </w:rPr>
      </w:pPr>
      <w:r w:rsidRPr="007D1BE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86CF5" w:rsidRPr="007D1BE2">
        <w:rPr>
          <w:rFonts w:ascii="Palatino Linotype" w:eastAsia="Times New Roman" w:hAnsi="Palatino Linotype" w:cs="Arial"/>
          <w:color w:val="000000"/>
          <w:sz w:val="24"/>
          <w:szCs w:val="24"/>
          <w:lang w:eastAsia="es-MX"/>
        </w:rPr>
        <w:t>ocho</w:t>
      </w:r>
      <w:r w:rsidR="002C6CCD" w:rsidRPr="007D1BE2">
        <w:rPr>
          <w:rFonts w:ascii="Palatino Linotype" w:eastAsia="Times New Roman" w:hAnsi="Palatino Linotype" w:cs="Arial"/>
          <w:color w:val="000000"/>
          <w:sz w:val="24"/>
          <w:szCs w:val="24"/>
          <w:lang w:eastAsia="es-MX"/>
        </w:rPr>
        <w:t xml:space="preserve"> de octubre</w:t>
      </w:r>
      <w:r w:rsidRPr="007D1BE2">
        <w:rPr>
          <w:rFonts w:ascii="Palatino Linotype" w:eastAsia="Times New Roman" w:hAnsi="Palatino Linotype" w:cs="Arial"/>
          <w:color w:val="000000"/>
          <w:sz w:val="24"/>
          <w:szCs w:val="24"/>
          <w:lang w:eastAsia="es-MX"/>
        </w:rPr>
        <w:t xml:space="preserve"> de dos mil veinticinco.</w:t>
      </w:r>
    </w:p>
    <w:p w14:paraId="5C5954ED" w14:textId="0A159F8A" w:rsidR="001414EE" w:rsidRPr="007D1BE2" w:rsidRDefault="001414EE" w:rsidP="001414EE">
      <w:pPr>
        <w:tabs>
          <w:tab w:val="left" w:pos="1701"/>
        </w:tabs>
        <w:spacing w:before="240" w:line="360" w:lineRule="auto"/>
        <w:jc w:val="both"/>
        <w:rPr>
          <w:rFonts w:ascii="Palatino Linotype" w:hAnsi="Palatino Linotype" w:cs="Arial"/>
          <w:sz w:val="28"/>
        </w:rPr>
      </w:pPr>
      <w:r w:rsidRPr="007D1BE2">
        <w:rPr>
          <w:rFonts w:ascii="Palatino Linotype" w:hAnsi="Palatino Linotype" w:cs="Arial"/>
          <w:b/>
          <w:sz w:val="24"/>
        </w:rPr>
        <w:t>VISTO</w:t>
      </w:r>
      <w:r w:rsidRPr="007D1BE2">
        <w:rPr>
          <w:rFonts w:ascii="Palatino Linotype" w:hAnsi="Palatino Linotype" w:cs="Arial"/>
          <w:sz w:val="24"/>
        </w:rPr>
        <w:t xml:space="preserve"> el expediente electrónico formado con motivo del recurso de revisión número</w:t>
      </w:r>
      <w:r w:rsidRPr="007D1BE2">
        <w:rPr>
          <w:rFonts w:ascii="Palatino Linotype" w:hAnsi="Palatino Linotype" w:cs="Arial"/>
          <w:b/>
          <w:sz w:val="24"/>
        </w:rPr>
        <w:t xml:space="preserve"> </w:t>
      </w:r>
      <w:r w:rsidRPr="007D1BE2">
        <w:rPr>
          <w:rFonts w:ascii="Palatino Linotype" w:hAnsi="Palatino Linotype" w:cs="Arial"/>
          <w:b/>
          <w:bCs/>
          <w:sz w:val="24"/>
          <w:lang w:eastAsia="es-MX"/>
        </w:rPr>
        <w:t>0</w:t>
      </w:r>
      <w:r w:rsidR="007C0680" w:rsidRPr="007D1BE2">
        <w:rPr>
          <w:rFonts w:ascii="Palatino Linotype" w:hAnsi="Palatino Linotype" w:cs="Arial"/>
          <w:b/>
          <w:bCs/>
          <w:sz w:val="24"/>
          <w:lang w:eastAsia="es-MX"/>
        </w:rPr>
        <w:t>6000</w:t>
      </w:r>
      <w:r w:rsidRPr="007D1BE2">
        <w:rPr>
          <w:rFonts w:ascii="Palatino Linotype" w:hAnsi="Palatino Linotype" w:cs="Arial"/>
          <w:b/>
          <w:bCs/>
          <w:sz w:val="24"/>
          <w:lang w:eastAsia="es-MX"/>
        </w:rPr>
        <w:t xml:space="preserve">/INFOEM/IP/RR/2025, </w:t>
      </w:r>
      <w:r w:rsidRPr="007D1BE2">
        <w:rPr>
          <w:rFonts w:ascii="Palatino Linotype" w:hAnsi="Palatino Linotype"/>
          <w:sz w:val="24"/>
        </w:rPr>
        <w:t xml:space="preserve">interpuesto por un particular que </w:t>
      </w:r>
      <w:r w:rsidR="00D917D9" w:rsidRPr="007D1BE2">
        <w:rPr>
          <w:rFonts w:ascii="Palatino Linotype" w:hAnsi="Palatino Linotype"/>
          <w:sz w:val="24"/>
        </w:rPr>
        <w:t>proporciona nombre con el que se identifica</w:t>
      </w:r>
      <w:r w:rsidRPr="007D1BE2">
        <w:rPr>
          <w:rFonts w:ascii="Palatino Linotype" w:hAnsi="Palatino Linotype"/>
          <w:sz w:val="24"/>
        </w:rPr>
        <w:t>, en lo sucesivo la par</w:t>
      </w:r>
      <w:bookmarkStart w:id="0" w:name="_GoBack"/>
      <w:bookmarkEnd w:id="0"/>
      <w:r w:rsidRPr="007D1BE2">
        <w:rPr>
          <w:rFonts w:ascii="Palatino Linotype" w:hAnsi="Palatino Linotype"/>
          <w:sz w:val="24"/>
        </w:rPr>
        <w:t xml:space="preserve">te </w:t>
      </w:r>
      <w:r w:rsidRPr="007D1BE2">
        <w:rPr>
          <w:rFonts w:ascii="Palatino Linotype" w:hAnsi="Palatino Linotype"/>
          <w:b/>
          <w:sz w:val="24"/>
        </w:rPr>
        <w:t>Recurrente</w:t>
      </w:r>
      <w:r w:rsidRPr="007D1BE2">
        <w:rPr>
          <w:rFonts w:ascii="Palatino Linotype" w:hAnsi="Palatino Linotype"/>
          <w:sz w:val="24"/>
        </w:rPr>
        <w:t xml:space="preserve">, en contra de la respuesta del </w:t>
      </w:r>
      <w:r w:rsidR="002C6CCD" w:rsidRPr="007D1BE2">
        <w:rPr>
          <w:rFonts w:ascii="Palatino Linotype" w:hAnsi="Palatino Linotype"/>
          <w:b/>
          <w:sz w:val="24"/>
        </w:rPr>
        <w:t xml:space="preserve">Ayuntamiento de </w:t>
      </w:r>
      <w:r w:rsidR="00F14BDA" w:rsidRPr="007D1BE2">
        <w:rPr>
          <w:rFonts w:ascii="Palatino Linotype" w:hAnsi="Palatino Linotype"/>
          <w:b/>
          <w:sz w:val="24"/>
        </w:rPr>
        <w:t>Coyotepec</w:t>
      </w:r>
      <w:r w:rsidRPr="007D1BE2">
        <w:rPr>
          <w:rFonts w:ascii="Palatino Linotype" w:hAnsi="Palatino Linotype"/>
          <w:sz w:val="24"/>
        </w:rPr>
        <w:t xml:space="preserve">, en lo subsecuente el </w:t>
      </w:r>
      <w:r w:rsidRPr="007D1BE2">
        <w:rPr>
          <w:rFonts w:ascii="Palatino Linotype" w:hAnsi="Palatino Linotype"/>
          <w:b/>
          <w:sz w:val="24"/>
        </w:rPr>
        <w:t>Sujeto Obligado</w:t>
      </w:r>
      <w:r w:rsidRPr="007D1BE2">
        <w:rPr>
          <w:rFonts w:ascii="Palatino Linotype" w:hAnsi="Palatino Linotype"/>
          <w:sz w:val="24"/>
        </w:rPr>
        <w:t xml:space="preserve">, se procede a dictar la presente resolución. </w:t>
      </w:r>
    </w:p>
    <w:p w14:paraId="6A1BE4C8" w14:textId="77777777" w:rsidR="001414EE" w:rsidRPr="007D1BE2" w:rsidRDefault="001414EE" w:rsidP="001414EE">
      <w:pPr>
        <w:tabs>
          <w:tab w:val="left" w:pos="1701"/>
        </w:tabs>
        <w:spacing w:before="240" w:line="360" w:lineRule="auto"/>
        <w:jc w:val="both"/>
        <w:rPr>
          <w:rFonts w:ascii="Palatino Linotype" w:hAnsi="Palatino Linotype" w:cs="Arial"/>
          <w:b/>
          <w:sz w:val="24"/>
        </w:rPr>
      </w:pPr>
    </w:p>
    <w:p w14:paraId="4B24C0F2" w14:textId="77777777" w:rsidR="001414EE" w:rsidRPr="007D1BE2" w:rsidRDefault="001414EE" w:rsidP="001414EE">
      <w:pPr>
        <w:pStyle w:val="infoemcitas"/>
        <w:jc w:val="center"/>
        <w:rPr>
          <w:b/>
          <w:bCs/>
          <w:i w:val="0"/>
          <w:iCs/>
          <w:sz w:val="28"/>
          <w:szCs w:val="28"/>
        </w:rPr>
      </w:pPr>
      <w:r w:rsidRPr="007D1BE2">
        <w:rPr>
          <w:b/>
          <w:bCs/>
          <w:i w:val="0"/>
          <w:iCs/>
          <w:sz w:val="28"/>
          <w:szCs w:val="28"/>
        </w:rPr>
        <w:t>A N T E C E D E N T E S   D E L   A S U N T O</w:t>
      </w:r>
    </w:p>
    <w:p w14:paraId="5C0ADA28" w14:textId="77777777" w:rsidR="001414EE" w:rsidRPr="007D1BE2" w:rsidRDefault="001414EE" w:rsidP="001414EE">
      <w:pPr>
        <w:spacing w:before="240" w:after="240" w:line="360" w:lineRule="auto"/>
        <w:jc w:val="both"/>
        <w:rPr>
          <w:rFonts w:ascii="Palatino Linotype" w:hAnsi="Palatino Linotype"/>
        </w:rPr>
      </w:pPr>
      <w:r w:rsidRPr="007D1BE2">
        <w:rPr>
          <w:rFonts w:ascii="Palatino Linotype" w:hAnsi="Palatino Linotype" w:cs="Arial"/>
          <w:b/>
          <w:sz w:val="28"/>
        </w:rPr>
        <w:t>PRIMERO.</w:t>
      </w:r>
      <w:r w:rsidRPr="007D1BE2">
        <w:rPr>
          <w:rFonts w:ascii="Palatino Linotype" w:hAnsi="Palatino Linotype" w:cs="Arial"/>
        </w:rPr>
        <w:t xml:space="preserve"> </w:t>
      </w:r>
      <w:r w:rsidRPr="007D1BE2">
        <w:rPr>
          <w:rFonts w:ascii="Palatino Linotype" w:hAnsi="Palatino Linotype"/>
          <w:b/>
          <w:sz w:val="28"/>
          <w:szCs w:val="28"/>
        </w:rPr>
        <w:t>De la Solicitud de Información.</w:t>
      </w:r>
    </w:p>
    <w:p w14:paraId="27600CFF" w14:textId="528038D1" w:rsidR="001414EE" w:rsidRPr="007D1BE2" w:rsidRDefault="001414EE" w:rsidP="001414EE">
      <w:pPr>
        <w:spacing w:before="240" w:line="360" w:lineRule="auto"/>
        <w:jc w:val="both"/>
        <w:rPr>
          <w:rFonts w:ascii="Palatino Linotype" w:hAnsi="Palatino Linotype" w:cs="Arial"/>
          <w:sz w:val="24"/>
        </w:rPr>
      </w:pPr>
      <w:r w:rsidRPr="007D1BE2">
        <w:rPr>
          <w:rFonts w:ascii="Palatino Linotype" w:hAnsi="Palatino Linotype" w:cs="Arial"/>
          <w:sz w:val="24"/>
        </w:rPr>
        <w:t xml:space="preserve">Con fecha </w:t>
      </w:r>
      <w:r w:rsidR="00F14BDA" w:rsidRPr="007D1BE2">
        <w:rPr>
          <w:rFonts w:ascii="Palatino Linotype" w:hAnsi="Palatino Linotype" w:cs="Arial"/>
          <w:b/>
          <w:sz w:val="24"/>
        </w:rPr>
        <w:t>siete de mayo</w:t>
      </w:r>
      <w:r w:rsidRPr="007D1BE2">
        <w:rPr>
          <w:rFonts w:ascii="Palatino Linotype" w:hAnsi="Palatino Linotype" w:cs="Arial"/>
          <w:b/>
          <w:sz w:val="24"/>
        </w:rPr>
        <w:t xml:space="preserve"> de dos mil veinticinco</w:t>
      </w:r>
      <w:r w:rsidRPr="007D1BE2">
        <w:rPr>
          <w:rFonts w:ascii="Palatino Linotype" w:hAnsi="Palatino Linotype" w:cs="Arial"/>
          <w:sz w:val="24"/>
        </w:rPr>
        <w:t xml:space="preserve">, </w:t>
      </w:r>
      <w:r w:rsidRPr="007D1BE2">
        <w:rPr>
          <w:rFonts w:ascii="Palatino Linotype" w:hAnsi="Palatino Linotype"/>
          <w:sz w:val="24"/>
        </w:rPr>
        <w:t xml:space="preserve">la parte </w:t>
      </w:r>
      <w:r w:rsidRPr="007D1BE2">
        <w:rPr>
          <w:rFonts w:ascii="Palatino Linotype" w:hAnsi="Palatino Linotype" w:cs="Arial"/>
          <w:b/>
          <w:sz w:val="24"/>
        </w:rPr>
        <w:t xml:space="preserve">Recurrente </w:t>
      </w:r>
      <w:r w:rsidRPr="007D1BE2">
        <w:rPr>
          <w:rFonts w:ascii="Palatino Linotype" w:hAnsi="Palatino Linotype" w:cs="Arial"/>
          <w:sz w:val="24"/>
        </w:rPr>
        <w:t>presentó a través del Sistema de Acceso a la Información Mexiquense (</w:t>
      </w:r>
      <w:r w:rsidRPr="007D1BE2">
        <w:rPr>
          <w:rFonts w:ascii="Palatino Linotype" w:hAnsi="Palatino Linotype" w:cs="Arial"/>
          <w:b/>
          <w:sz w:val="24"/>
        </w:rPr>
        <w:t>SAIMEX)</w:t>
      </w:r>
      <w:r w:rsidRPr="007D1BE2">
        <w:rPr>
          <w:rFonts w:ascii="Palatino Linotype" w:hAnsi="Palatino Linotype" w:cs="Arial"/>
          <w:sz w:val="24"/>
        </w:rPr>
        <w:t xml:space="preserve"> ante </w:t>
      </w:r>
      <w:r w:rsidRPr="007D1BE2">
        <w:rPr>
          <w:rFonts w:ascii="Palatino Linotype" w:hAnsi="Palatino Linotype" w:cs="Arial"/>
          <w:b/>
          <w:sz w:val="24"/>
        </w:rPr>
        <w:t>El Sujeto Obligado</w:t>
      </w:r>
      <w:r w:rsidRPr="007D1BE2">
        <w:rPr>
          <w:rFonts w:ascii="Palatino Linotype" w:hAnsi="Palatino Linotype" w:cs="Arial"/>
          <w:sz w:val="24"/>
        </w:rPr>
        <w:t xml:space="preserve">, solicitud de acceso a la información pública, registrada bajo el número de expediente </w:t>
      </w:r>
      <w:r w:rsidR="00F14BDA" w:rsidRPr="007D1BE2">
        <w:rPr>
          <w:rFonts w:ascii="Palatino Linotype" w:hAnsi="Palatino Linotype" w:cs="Arial"/>
          <w:b/>
          <w:bCs/>
          <w:sz w:val="24"/>
        </w:rPr>
        <w:t>00258/COYOTEP/IP/2025</w:t>
      </w:r>
      <w:r w:rsidRPr="007D1BE2">
        <w:rPr>
          <w:rFonts w:ascii="Palatino Linotype" w:hAnsi="Palatino Linotype" w:cs="Arial"/>
          <w:b/>
          <w:sz w:val="24"/>
        </w:rPr>
        <w:t xml:space="preserve">, </w:t>
      </w:r>
      <w:r w:rsidRPr="007D1BE2">
        <w:rPr>
          <w:rFonts w:ascii="Palatino Linotype" w:hAnsi="Palatino Linotype" w:cs="Arial"/>
          <w:sz w:val="24"/>
        </w:rPr>
        <w:t>mediante la cual solicitó información en el tenor siguiente:</w:t>
      </w:r>
    </w:p>
    <w:p w14:paraId="2ADF4BA9" w14:textId="2D3A7A3C" w:rsidR="001414EE" w:rsidRPr="007D1BE2" w:rsidRDefault="001414EE" w:rsidP="001A3FB5">
      <w:pPr>
        <w:pStyle w:val="INFOEM"/>
        <w:rPr>
          <w:lang w:val="es-ES_tradnl" w:eastAsia="es-ES"/>
        </w:rPr>
      </w:pPr>
      <w:r w:rsidRPr="007D1BE2">
        <w:rPr>
          <w:lang w:val="es-ES_tradnl" w:eastAsia="es-ES"/>
        </w:rPr>
        <w:t>“</w:t>
      </w:r>
      <w:r w:rsidR="00FD048E" w:rsidRPr="007D1BE2">
        <w:rPr>
          <w:lang w:val="es-ES_tradnl" w:eastAsia="es-ES"/>
        </w:rPr>
        <w:t>QUEJAS POR ACTOS U OMISIONES, DENUNCIAS, RECIBIDAS EN DERECHOS HUMANOS, ASÍ COMO SUS RESOLUCIONES, POR EL PERIODO COMPRENDIDO DEL 01 DE ENERO DE 2021 A LA FECHA.</w:t>
      </w:r>
      <w:r w:rsidRPr="007D1BE2">
        <w:rPr>
          <w:lang w:val="es-ES_tradnl" w:eastAsia="es-ES"/>
        </w:rPr>
        <w:t>” (</w:t>
      </w:r>
      <w:r w:rsidR="001A3FB5" w:rsidRPr="007D1BE2">
        <w:rPr>
          <w:lang w:val="es-ES_tradnl" w:eastAsia="es-ES"/>
        </w:rPr>
        <w:t>Sic</w:t>
      </w:r>
      <w:r w:rsidRPr="007D1BE2">
        <w:rPr>
          <w:lang w:val="es-ES_tradnl" w:eastAsia="es-ES"/>
        </w:rPr>
        <w:t>)</w:t>
      </w:r>
    </w:p>
    <w:p w14:paraId="53664EA3" w14:textId="08485092" w:rsidR="001414EE" w:rsidRPr="007D1BE2" w:rsidRDefault="001414EE" w:rsidP="001414EE">
      <w:pPr>
        <w:spacing w:before="240" w:line="360" w:lineRule="auto"/>
        <w:jc w:val="both"/>
        <w:rPr>
          <w:rFonts w:ascii="Palatino Linotype" w:eastAsia="Times New Roman" w:hAnsi="Palatino Linotype" w:cs="Times New Roman"/>
          <w:sz w:val="24"/>
          <w:szCs w:val="24"/>
          <w:lang w:val="es-ES_tradnl" w:eastAsia="es-ES"/>
        </w:rPr>
      </w:pPr>
      <w:r w:rsidRPr="007D1BE2">
        <w:rPr>
          <w:rFonts w:ascii="Palatino Linotype" w:eastAsia="Times New Roman" w:hAnsi="Palatino Linotype" w:cs="Times New Roman"/>
          <w:b/>
          <w:sz w:val="24"/>
          <w:szCs w:val="24"/>
          <w:lang w:val="es-ES_tradnl" w:eastAsia="es-ES"/>
        </w:rPr>
        <w:lastRenderedPageBreak/>
        <w:t>Modalidad de entrega:</w:t>
      </w:r>
      <w:r w:rsidRPr="007D1BE2">
        <w:rPr>
          <w:rFonts w:ascii="Palatino Linotype" w:eastAsia="Times New Roman" w:hAnsi="Palatino Linotype" w:cs="Times New Roman"/>
          <w:sz w:val="24"/>
          <w:szCs w:val="24"/>
          <w:lang w:val="es-ES_tradnl" w:eastAsia="es-ES"/>
        </w:rPr>
        <w:t xml:space="preserve"> A través del SAIMEX</w:t>
      </w:r>
      <w:r w:rsidR="00BB0176" w:rsidRPr="007D1BE2">
        <w:rPr>
          <w:rFonts w:ascii="Palatino Linotype" w:eastAsia="Times New Roman" w:hAnsi="Palatino Linotype" w:cs="Times New Roman"/>
          <w:sz w:val="24"/>
          <w:szCs w:val="24"/>
          <w:lang w:val="es-ES_tradnl" w:eastAsia="es-ES"/>
        </w:rPr>
        <w:t>.</w:t>
      </w:r>
    </w:p>
    <w:p w14:paraId="2AEBDD2C" w14:textId="2B734EF3" w:rsidR="001414EE" w:rsidRPr="007D1BE2" w:rsidRDefault="00A357AA" w:rsidP="001414EE">
      <w:pPr>
        <w:spacing w:before="240" w:line="360" w:lineRule="auto"/>
        <w:jc w:val="both"/>
        <w:rPr>
          <w:rFonts w:ascii="Palatino Linotype" w:eastAsia="Times New Roman" w:hAnsi="Palatino Linotype" w:cs="Arial"/>
          <w:b/>
          <w:sz w:val="28"/>
          <w:szCs w:val="20"/>
          <w:lang w:val="es-ES" w:eastAsia="es-ES"/>
        </w:rPr>
      </w:pPr>
      <w:r w:rsidRPr="007D1BE2">
        <w:rPr>
          <w:rFonts w:ascii="Palatino Linotype" w:eastAsia="Times New Roman" w:hAnsi="Palatino Linotype" w:cs="Arial"/>
          <w:b/>
          <w:sz w:val="28"/>
          <w:szCs w:val="20"/>
          <w:lang w:val="es-ES" w:eastAsia="es-ES"/>
        </w:rPr>
        <w:t>SEGUNDO</w:t>
      </w:r>
      <w:r w:rsidR="001A3FB5" w:rsidRPr="007D1BE2">
        <w:rPr>
          <w:rFonts w:ascii="Palatino Linotype" w:eastAsia="Times New Roman" w:hAnsi="Palatino Linotype" w:cs="Arial"/>
          <w:b/>
          <w:sz w:val="28"/>
          <w:szCs w:val="20"/>
          <w:lang w:val="es-ES" w:eastAsia="es-ES"/>
        </w:rPr>
        <w:t xml:space="preserve">. </w:t>
      </w:r>
      <w:r w:rsidR="001414EE" w:rsidRPr="007D1BE2">
        <w:rPr>
          <w:rFonts w:ascii="Palatino Linotype" w:eastAsia="Times New Roman" w:hAnsi="Palatino Linotype" w:cs="Arial"/>
          <w:b/>
          <w:sz w:val="28"/>
          <w:szCs w:val="20"/>
          <w:lang w:val="es-ES" w:eastAsia="es-ES"/>
        </w:rPr>
        <w:t>De la respuesta del Sujeto Obligado.</w:t>
      </w:r>
    </w:p>
    <w:p w14:paraId="3590A193" w14:textId="3A2A7AB9" w:rsidR="001414EE" w:rsidRPr="007D1BE2" w:rsidRDefault="001414EE" w:rsidP="001414EE">
      <w:pPr>
        <w:spacing w:after="0" w:line="360" w:lineRule="auto"/>
        <w:jc w:val="both"/>
        <w:rPr>
          <w:rFonts w:ascii="Palatino Linotype" w:eastAsia="Times New Roman" w:hAnsi="Palatino Linotype" w:cs="Times New Roman"/>
          <w:sz w:val="24"/>
          <w:szCs w:val="24"/>
          <w:lang w:val="es-ES" w:eastAsia="es-ES"/>
        </w:rPr>
      </w:pPr>
      <w:r w:rsidRPr="007D1BE2">
        <w:rPr>
          <w:rFonts w:ascii="Palatino Linotype" w:eastAsia="Times New Roman" w:hAnsi="Palatino Linotype" w:cs="Times New Roman"/>
          <w:sz w:val="24"/>
          <w:szCs w:val="24"/>
          <w:lang w:val="es-ES" w:eastAsia="es-ES"/>
        </w:rPr>
        <w:t xml:space="preserve">Como se advierte de las constancias del expediente electrónico, en fecha </w:t>
      </w:r>
      <w:r w:rsidR="007C6132" w:rsidRPr="007D1BE2">
        <w:rPr>
          <w:rFonts w:ascii="Palatino Linotype" w:eastAsia="Times New Roman" w:hAnsi="Palatino Linotype" w:cs="Times New Roman"/>
          <w:b/>
          <w:sz w:val="24"/>
          <w:szCs w:val="24"/>
          <w:lang w:val="es-ES" w:eastAsia="es-ES"/>
        </w:rPr>
        <w:t>veintiséis</w:t>
      </w:r>
      <w:r w:rsidR="00A357AA" w:rsidRPr="007D1BE2">
        <w:rPr>
          <w:rFonts w:ascii="Palatino Linotype" w:eastAsia="Times New Roman" w:hAnsi="Palatino Linotype" w:cs="Times New Roman"/>
          <w:b/>
          <w:sz w:val="24"/>
          <w:szCs w:val="24"/>
          <w:lang w:val="es-ES" w:eastAsia="es-ES"/>
        </w:rPr>
        <w:t xml:space="preserve"> de mayo</w:t>
      </w:r>
      <w:r w:rsidRPr="007D1BE2">
        <w:rPr>
          <w:rFonts w:ascii="Palatino Linotype" w:eastAsia="Times New Roman" w:hAnsi="Palatino Linotype" w:cs="Times New Roman"/>
          <w:b/>
          <w:sz w:val="24"/>
          <w:szCs w:val="24"/>
          <w:lang w:val="es-ES" w:eastAsia="es-ES"/>
        </w:rPr>
        <w:t xml:space="preserve"> de dos mil veinticinco</w:t>
      </w:r>
      <w:r w:rsidRPr="007D1BE2">
        <w:rPr>
          <w:rFonts w:ascii="Palatino Linotype" w:eastAsia="Times New Roman" w:hAnsi="Palatino Linotype" w:cs="Times New Roman"/>
          <w:sz w:val="24"/>
          <w:szCs w:val="24"/>
          <w:lang w:val="es-ES" w:eastAsia="es-ES"/>
        </w:rPr>
        <w:t xml:space="preserve">, el </w:t>
      </w:r>
      <w:r w:rsidRPr="007D1BE2">
        <w:rPr>
          <w:rFonts w:ascii="Palatino Linotype" w:eastAsia="Times New Roman" w:hAnsi="Palatino Linotype" w:cs="Times New Roman"/>
          <w:b/>
          <w:sz w:val="24"/>
          <w:szCs w:val="24"/>
          <w:lang w:val="es-ES" w:eastAsia="es-ES"/>
        </w:rPr>
        <w:t>Sujeto Obligado</w:t>
      </w:r>
      <w:r w:rsidRPr="007D1BE2">
        <w:rPr>
          <w:rFonts w:ascii="Palatino Linotype" w:eastAsia="Times New Roman" w:hAnsi="Palatino Linotype" w:cs="Times New Roman"/>
          <w:sz w:val="24"/>
          <w:szCs w:val="24"/>
          <w:lang w:val="es-ES" w:eastAsia="es-ES"/>
        </w:rPr>
        <w:t xml:space="preserve"> hizo entrega al </w:t>
      </w:r>
      <w:r w:rsidRPr="007D1BE2">
        <w:rPr>
          <w:rFonts w:ascii="Palatino Linotype" w:eastAsia="Times New Roman" w:hAnsi="Palatino Linotype" w:cs="Times New Roman"/>
          <w:b/>
          <w:sz w:val="24"/>
          <w:szCs w:val="24"/>
          <w:lang w:val="es-ES" w:eastAsia="es-ES"/>
        </w:rPr>
        <w:t>Recurrente</w:t>
      </w:r>
      <w:r w:rsidRPr="007D1BE2">
        <w:rPr>
          <w:rFonts w:ascii="Palatino Linotype" w:eastAsia="Times New Roman" w:hAnsi="Palatino Linotype" w:cs="Times New Roman"/>
          <w:sz w:val="24"/>
          <w:szCs w:val="24"/>
          <w:lang w:val="es-ES" w:eastAsia="es-ES"/>
        </w:rPr>
        <w:t xml:space="preserve"> de la respuesta emitida a la solicitud de información, en los términos siguientes:</w:t>
      </w:r>
    </w:p>
    <w:p w14:paraId="08934DE9" w14:textId="77777777" w:rsidR="001414EE" w:rsidRPr="007D1BE2" w:rsidRDefault="001414EE" w:rsidP="001414EE">
      <w:pPr>
        <w:spacing w:after="0" w:line="360" w:lineRule="auto"/>
        <w:jc w:val="both"/>
        <w:rPr>
          <w:rFonts w:ascii="Palatino Linotype" w:eastAsia="Times New Roman" w:hAnsi="Palatino Linotype" w:cs="Times New Roman"/>
          <w:sz w:val="24"/>
          <w:szCs w:val="24"/>
          <w:lang w:val="es-ES" w:eastAsia="es-ES"/>
        </w:rPr>
      </w:pPr>
    </w:p>
    <w:p w14:paraId="724931E0" w14:textId="77777777" w:rsidR="00D8471F" w:rsidRPr="007D1BE2" w:rsidRDefault="001414EE" w:rsidP="00D8471F">
      <w:pPr>
        <w:spacing w:after="0" w:line="276" w:lineRule="auto"/>
        <w:ind w:left="567" w:right="616"/>
        <w:jc w:val="right"/>
        <w:rPr>
          <w:rFonts w:ascii="Palatino Linotype" w:eastAsia="Times New Roman" w:hAnsi="Palatino Linotype" w:cs="Times New Roman"/>
          <w:bCs/>
          <w:i/>
          <w:szCs w:val="24"/>
          <w:lang w:val="es-ES" w:eastAsia="es-ES"/>
        </w:rPr>
      </w:pPr>
      <w:r w:rsidRPr="007D1BE2">
        <w:rPr>
          <w:rFonts w:ascii="Palatino Linotype" w:eastAsia="Times New Roman" w:hAnsi="Palatino Linotype" w:cs="Times New Roman"/>
          <w:bCs/>
          <w:i/>
          <w:szCs w:val="24"/>
          <w:lang w:val="es-ES" w:eastAsia="es-ES"/>
        </w:rPr>
        <w:t>“</w:t>
      </w:r>
      <w:r w:rsidR="00D8471F" w:rsidRPr="007D1BE2">
        <w:rPr>
          <w:rFonts w:ascii="Palatino Linotype" w:eastAsia="Times New Roman" w:hAnsi="Palatino Linotype" w:cs="Times New Roman"/>
          <w:bCs/>
          <w:i/>
          <w:szCs w:val="24"/>
          <w:lang w:val="es-ES" w:eastAsia="es-ES"/>
        </w:rPr>
        <w:t>Folio de la solicitud: 00258/COYOTEP/IP/2025</w:t>
      </w:r>
    </w:p>
    <w:p w14:paraId="6B47E7CD" w14:textId="77777777" w:rsidR="00D8471F" w:rsidRPr="007D1BE2" w:rsidRDefault="00D8471F" w:rsidP="00D8471F">
      <w:pPr>
        <w:spacing w:after="0" w:line="276" w:lineRule="auto"/>
        <w:ind w:left="567" w:right="616"/>
        <w:jc w:val="right"/>
        <w:rPr>
          <w:rFonts w:ascii="Palatino Linotype" w:eastAsia="Times New Roman" w:hAnsi="Palatino Linotype" w:cs="Times New Roman"/>
          <w:bCs/>
          <w:i/>
          <w:szCs w:val="24"/>
          <w:lang w:val="es-ES" w:eastAsia="es-ES"/>
        </w:rPr>
      </w:pPr>
    </w:p>
    <w:p w14:paraId="7D0B48C5" w14:textId="77777777" w:rsidR="00D8471F" w:rsidRPr="007D1BE2" w:rsidRDefault="00D8471F" w:rsidP="00D8471F">
      <w:pPr>
        <w:spacing w:after="0" w:line="276" w:lineRule="auto"/>
        <w:ind w:left="567" w:right="616"/>
        <w:jc w:val="both"/>
        <w:rPr>
          <w:rFonts w:ascii="Palatino Linotype" w:eastAsia="Times New Roman" w:hAnsi="Palatino Linotype" w:cs="Times New Roman"/>
          <w:bCs/>
          <w:i/>
          <w:szCs w:val="24"/>
          <w:lang w:val="es-ES" w:eastAsia="es-ES"/>
        </w:rPr>
      </w:pPr>
      <w:r w:rsidRPr="007D1BE2">
        <w:rPr>
          <w:rFonts w:ascii="Palatino Linotype" w:eastAsia="Times New Roman" w:hAnsi="Palatino Linotype" w:cs="Times New Roman"/>
          <w:bCs/>
          <w:i/>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144A43" w14:textId="77777777" w:rsidR="00D8471F" w:rsidRPr="007D1BE2" w:rsidRDefault="00D8471F" w:rsidP="00D8471F">
      <w:pPr>
        <w:spacing w:after="0" w:line="276" w:lineRule="auto"/>
        <w:ind w:left="567" w:right="616"/>
        <w:jc w:val="both"/>
        <w:rPr>
          <w:rFonts w:ascii="Palatino Linotype" w:eastAsia="Times New Roman" w:hAnsi="Palatino Linotype" w:cs="Times New Roman"/>
          <w:bCs/>
          <w:i/>
          <w:szCs w:val="24"/>
          <w:lang w:val="es-ES" w:eastAsia="es-ES"/>
        </w:rPr>
      </w:pPr>
    </w:p>
    <w:p w14:paraId="34F3AB13" w14:textId="77777777" w:rsidR="00D8471F" w:rsidRPr="007D1BE2" w:rsidRDefault="00D8471F" w:rsidP="00D8471F">
      <w:pPr>
        <w:spacing w:after="0" w:line="276" w:lineRule="auto"/>
        <w:ind w:left="567" w:right="616"/>
        <w:jc w:val="both"/>
        <w:rPr>
          <w:rFonts w:ascii="Palatino Linotype" w:eastAsia="Times New Roman" w:hAnsi="Palatino Linotype" w:cs="Times New Roman"/>
          <w:bCs/>
          <w:i/>
          <w:szCs w:val="24"/>
          <w:lang w:val="es-ES" w:eastAsia="es-ES"/>
        </w:rPr>
      </w:pPr>
      <w:r w:rsidRPr="007D1BE2">
        <w:rPr>
          <w:rFonts w:ascii="Palatino Linotype" w:eastAsia="Times New Roman" w:hAnsi="Palatino Linotype" w:cs="Times New Roman"/>
          <w:bCs/>
          <w:i/>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p>
    <w:p w14:paraId="0DFD8D75" w14:textId="77777777" w:rsidR="00D8471F" w:rsidRPr="007D1BE2" w:rsidRDefault="00D8471F" w:rsidP="00D8471F">
      <w:pPr>
        <w:spacing w:after="0" w:line="276" w:lineRule="auto"/>
        <w:ind w:left="567" w:right="616"/>
        <w:jc w:val="both"/>
        <w:rPr>
          <w:rFonts w:ascii="Palatino Linotype" w:eastAsia="Times New Roman" w:hAnsi="Palatino Linotype" w:cs="Times New Roman"/>
          <w:bCs/>
          <w:i/>
          <w:szCs w:val="24"/>
          <w:lang w:val="es-ES" w:eastAsia="es-ES"/>
        </w:rPr>
      </w:pPr>
    </w:p>
    <w:p w14:paraId="02F6B4F9" w14:textId="77777777" w:rsidR="00D8471F" w:rsidRPr="007D1BE2" w:rsidRDefault="00D8471F" w:rsidP="00D8471F">
      <w:pPr>
        <w:spacing w:after="0" w:line="276" w:lineRule="auto"/>
        <w:ind w:left="567" w:right="616"/>
        <w:jc w:val="right"/>
        <w:rPr>
          <w:rFonts w:ascii="Palatino Linotype" w:eastAsia="Times New Roman" w:hAnsi="Palatino Linotype" w:cs="Times New Roman"/>
          <w:bCs/>
          <w:i/>
          <w:szCs w:val="24"/>
          <w:lang w:val="es-ES" w:eastAsia="es-ES"/>
        </w:rPr>
      </w:pPr>
      <w:r w:rsidRPr="007D1BE2">
        <w:rPr>
          <w:rFonts w:ascii="Palatino Linotype" w:eastAsia="Times New Roman" w:hAnsi="Palatino Linotype" w:cs="Times New Roman"/>
          <w:bCs/>
          <w:i/>
          <w:szCs w:val="24"/>
          <w:lang w:val="es-ES" w:eastAsia="es-ES"/>
        </w:rPr>
        <w:t>ATENTAMENTE</w:t>
      </w:r>
    </w:p>
    <w:p w14:paraId="7C692563" w14:textId="4D89695B" w:rsidR="001414EE" w:rsidRPr="007D1BE2" w:rsidRDefault="00D8471F" w:rsidP="00D8471F">
      <w:pPr>
        <w:spacing w:after="0" w:line="276" w:lineRule="auto"/>
        <w:ind w:left="567" w:right="616"/>
        <w:jc w:val="right"/>
        <w:rPr>
          <w:rFonts w:ascii="Palatino Linotype" w:eastAsia="Times New Roman" w:hAnsi="Palatino Linotype" w:cs="Times New Roman"/>
          <w:bCs/>
          <w:i/>
          <w:szCs w:val="24"/>
          <w:lang w:val="es-ES" w:eastAsia="es-ES"/>
        </w:rPr>
      </w:pPr>
      <w:r w:rsidRPr="007D1BE2">
        <w:rPr>
          <w:rFonts w:ascii="Palatino Linotype" w:eastAsia="Times New Roman" w:hAnsi="Palatino Linotype" w:cs="Times New Roman"/>
          <w:bCs/>
          <w:i/>
          <w:szCs w:val="24"/>
          <w:lang w:val="es-ES" w:eastAsia="es-ES"/>
        </w:rPr>
        <w:t>LIC. Samanta Pineda Velázquez</w:t>
      </w:r>
      <w:r w:rsidR="001A3FB5" w:rsidRPr="007D1BE2">
        <w:rPr>
          <w:rFonts w:ascii="Palatino Linotype" w:eastAsia="Times New Roman" w:hAnsi="Palatino Linotype" w:cs="Times New Roman"/>
          <w:bCs/>
          <w:i/>
          <w:szCs w:val="24"/>
          <w:lang w:val="es-ES" w:eastAsia="es-ES"/>
        </w:rPr>
        <w:t>.</w:t>
      </w:r>
      <w:r w:rsidR="001414EE" w:rsidRPr="007D1BE2">
        <w:rPr>
          <w:rFonts w:ascii="Palatino Linotype" w:eastAsia="Times New Roman" w:hAnsi="Palatino Linotype" w:cs="Times New Roman"/>
          <w:bCs/>
          <w:i/>
          <w:szCs w:val="24"/>
          <w:lang w:val="es-ES" w:eastAsia="es-ES"/>
        </w:rPr>
        <w:t>”</w:t>
      </w:r>
    </w:p>
    <w:p w14:paraId="68CC369B" w14:textId="77777777" w:rsidR="001414EE" w:rsidRPr="007D1BE2" w:rsidRDefault="001414EE" w:rsidP="001414EE">
      <w:pPr>
        <w:spacing w:after="0" w:line="360" w:lineRule="auto"/>
        <w:jc w:val="both"/>
        <w:rPr>
          <w:rFonts w:ascii="Palatino Linotype" w:eastAsia="Times New Roman" w:hAnsi="Palatino Linotype" w:cs="Arial"/>
          <w:sz w:val="24"/>
          <w:szCs w:val="24"/>
          <w:lang w:val="es-ES" w:eastAsia="es-ES"/>
        </w:rPr>
      </w:pPr>
    </w:p>
    <w:p w14:paraId="7D57CB05" w14:textId="4FBB3A32" w:rsidR="001414EE" w:rsidRPr="007D1BE2" w:rsidRDefault="001414EE" w:rsidP="00A357AA">
      <w:pPr>
        <w:spacing w:after="0" w:line="360" w:lineRule="auto"/>
        <w:ind w:right="-93"/>
        <w:jc w:val="both"/>
        <w:rPr>
          <w:rFonts w:ascii="Palatino Linotype" w:eastAsia="Times New Roman" w:hAnsi="Palatino Linotype" w:cs="Times New Roman"/>
          <w:bCs/>
          <w:sz w:val="24"/>
          <w:szCs w:val="24"/>
          <w:lang w:val="es-ES" w:eastAsia="es-ES"/>
        </w:rPr>
      </w:pPr>
      <w:r w:rsidRPr="007D1BE2">
        <w:rPr>
          <w:rFonts w:ascii="Palatino Linotype" w:eastAsia="Times New Roman" w:hAnsi="Palatino Linotype" w:cs="Times New Roman"/>
          <w:bCs/>
          <w:sz w:val="24"/>
          <w:szCs w:val="24"/>
          <w:lang w:val="es-ES" w:eastAsia="es-ES"/>
        </w:rPr>
        <w:t xml:space="preserve">Adicionalmente, el </w:t>
      </w:r>
      <w:r w:rsidRPr="007D1BE2">
        <w:rPr>
          <w:rFonts w:ascii="Palatino Linotype" w:eastAsia="Times New Roman" w:hAnsi="Palatino Linotype" w:cs="Times New Roman"/>
          <w:b/>
          <w:bCs/>
          <w:sz w:val="24"/>
          <w:szCs w:val="24"/>
          <w:lang w:val="es-ES" w:eastAsia="es-ES"/>
        </w:rPr>
        <w:t>Sujeto Obligado</w:t>
      </w:r>
      <w:r w:rsidRPr="007D1BE2">
        <w:rPr>
          <w:rFonts w:ascii="Palatino Linotype" w:eastAsia="Times New Roman" w:hAnsi="Palatino Linotype" w:cs="Times New Roman"/>
          <w:bCs/>
          <w:sz w:val="24"/>
          <w:szCs w:val="24"/>
          <w:lang w:val="es-ES" w:eastAsia="es-ES"/>
        </w:rPr>
        <w:t xml:space="preserve"> adjunto </w:t>
      </w:r>
      <w:r w:rsidR="009D067B" w:rsidRPr="007D1BE2">
        <w:rPr>
          <w:rFonts w:ascii="Palatino Linotype" w:eastAsia="Times New Roman" w:hAnsi="Palatino Linotype" w:cs="Times New Roman"/>
          <w:bCs/>
          <w:sz w:val="24"/>
          <w:szCs w:val="24"/>
          <w:lang w:val="es-ES" w:eastAsia="es-ES"/>
        </w:rPr>
        <w:t>el</w:t>
      </w:r>
      <w:r w:rsidRPr="007D1BE2">
        <w:rPr>
          <w:rFonts w:ascii="Palatino Linotype" w:eastAsia="Times New Roman" w:hAnsi="Palatino Linotype" w:cs="Times New Roman"/>
          <w:bCs/>
          <w:sz w:val="24"/>
          <w:szCs w:val="24"/>
          <w:lang w:val="es-ES" w:eastAsia="es-ES"/>
        </w:rPr>
        <w:t xml:space="preserve"> archivo electrónico denominado </w:t>
      </w:r>
      <w:r w:rsidRPr="007D1BE2">
        <w:rPr>
          <w:rFonts w:ascii="Palatino Linotype" w:eastAsia="Times New Roman" w:hAnsi="Palatino Linotype" w:cs="Times New Roman"/>
          <w:b/>
          <w:bCs/>
          <w:i/>
          <w:sz w:val="24"/>
          <w:szCs w:val="24"/>
          <w:lang w:val="es-ES" w:eastAsia="es-ES"/>
        </w:rPr>
        <w:t>“</w:t>
      </w:r>
      <w:r w:rsidR="00D123A5" w:rsidRPr="007D1BE2">
        <w:rPr>
          <w:rFonts w:ascii="Palatino Linotype" w:eastAsia="Times New Roman" w:hAnsi="Palatino Linotype" w:cs="Times New Roman"/>
          <w:b/>
          <w:bCs/>
          <w:i/>
          <w:sz w:val="24"/>
          <w:szCs w:val="24"/>
          <w:lang w:val="es-ES" w:eastAsia="es-ES"/>
        </w:rPr>
        <w:t>Entrega de Información DMDH.pdf</w:t>
      </w:r>
      <w:r w:rsidRPr="007D1BE2">
        <w:rPr>
          <w:rFonts w:ascii="Palatino Linotype" w:eastAsia="Times New Roman" w:hAnsi="Palatino Linotype" w:cs="Times New Roman"/>
          <w:b/>
          <w:bCs/>
          <w:i/>
          <w:sz w:val="24"/>
          <w:szCs w:val="24"/>
          <w:lang w:val="es-ES" w:eastAsia="es-ES"/>
        </w:rPr>
        <w:t>”</w:t>
      </w:r>
      <w:r w:rsidRPr="007D1BE2">
        <w:rPr>
          <w:rFonts w:ascii="Palatino Linotype" w:eastAsia="Times New Roman" w:hAnsi="Palatino Linotype" w:cs="Times New Roman"/>
          <w:bCs/>
          <w:sz w:val="24"/>
          <w:szCs w:val="24"/>
          <w:lang w:val="es-ES" w:eastAsia="es-ES"/>
        </w:rPr>
        <w:t>, mismo que no se reproduce</w:t>
      </w:r>
      <w:r w:rsidR="001A3FB5" w:rsidRPr="007D1BE2">
        <w:rPr>
          <w:rFonts w:ascii="Palatino Linotype" w:eastAsia="Times New Roman" w:hAnsi="Palatino Linotype" w:cs="Times New Roman"/>
          <w:bCs/>
          <w:sz w:val="24"/>
          <w:szCs w:val="24"/>
          <w:lang w:val="es-ES" w:eastAsia="es-ES"/>
        </w:rPr>
        <w:t>n</w:t>
      </w:r>
      <w:r w:rsidRPr="007D1BE2">
        <w:rPr>
          <w:rFonts w:ascii="Palatino Linotype" w:eastAsia="Times New Roman" w:hAnsi="Palatino Linotype" w:cs="Times New Roman"/>
          <w:bCs/>
          <w:sz w:val="24"/>
          <w:szCs w:val="24"/>
          <w:lang w:val="es-ES" w:eastAsia="es-ES"/>
        </w:rPr>
        <w:t xml:space="preserve"> por ser del conocimiento de las partes, sin embargo, será</w:t>
      </w:r>
      <w:r w:rsidR="001A3FB5" w:rsidRPr="007D1BE2">
        <w:rPr>
          <w:rFonts w:ascii="Palatino Linotype" w:eastAsia="Times New Roman" w:hAnsi="Palatino Linotype" w:cs="Times New Roman"/>
          <w:bCs/>
          <w:sz w:val="24"/>
          <w:szCs w:val="24"/>
          <w:lang w:val="es-ES" w:eastAsia="es-ES"/>
        </w:rPr>
        <w:t>n</w:t>
      </w:r>
      <w:r w:rsidRPr="007D1BE2">
        <w:rPr>
          <w:rFonts w:ascii="Palatino Linotype" w:eastAsia="Times New Roman" w:hAnsi="Palatino Linotype" w:cs="Times New Roman"/>
          <w:bCs/>
          <w:sz w:val="24"/>
          <w:szCs w:val="24"/>
          <w:lang w:val="es-ES" w:eastAsia="es-ES"/>
        </w:rPr>
        <w:t xml:space="preserve"> materia de estudio en el considerando respectivo. </w:t>
      </w:r>
    </w:p>
    <w:p w14:paraId="2C14828B" w14:textId="77777777" w:rsidR="001414EE" w:rsidRPr="007D1BE2" w:rsidRDefault="001414EE" w:rsidP="001414EE">
      <w:pPr>
        <w:spacing w:after="0" w:line="360" w:lineRule="auto"/>
        <w:ind w:right="-93"/>
        <w:jc w:val="both"/>
        <w:rPr>
          <w:rFonts w:ascii="Palatino Linotype" w:eastAsia="Times New Roman" w:hAnsi="Palatino Linotype" w:cs="Times New Roman"/>
          <w:bCs/>
          <w:sz w:val="24"/>
          <w:szCs w:val="24"/>
          <w:lang w:val="es-ES" w:eastAsia="es-ES"/>
        </w:rPr>
      </w:pPr>
    </w:p>
    <w:p w14:paraId="29E0CE90" w14:textId="77777777" w:rsidR="001414EE" w:rsidRPr="007D1BE2" w:rsidRDefault="001414EE" w:rsidP="001414EE">
      <w:pPr>
        <w:pStyle w:val="Sinespaciado"/>
        <w:spacing w:line="360" w:lineRule="auto"/>
        <w:jc w:val="both"/>
        <w:rPr>
          <w:rFonts w:ascii="Palatino Linotype" w:hAnsi="Palatino Linotype" w:cs="Arial"/>
          <w:b/>
          <w:sz w:val="28"/>
        </w:rPr>
      </w:pPr>
    </w:p>
    <w:p w14:paraId="30612967" w14:textId="50BC6E88" w:rsidR="001414EE" w:rsidRPr="007D1BE2" w:rsidRDefault="00394854" w:rsidP="001414EE">
      <w:pPr>
        <w:pStyle w:val="Sinespaciado"/>
        <w:spacing w:line="360" w:lineRule="auto"/>
        <w:jc w:val="both"/>
        <w:rPr>
          <w:rFonts w:ascii="Palatino Linotype" w:hAnsi="Palatino Linotype" w:cs="Arial"/>
          <w:b/>
          <w:sz w:val="28"/>
        </w:rPr>
      </w:pPr>
      <w:r w:rsidRPr="007D1BE2">
        <w:rPr>
          <w:rFonts w:ascii="Palatino Linotype" w:hAnsi="Palatino Linotype" w:cs="Arial"/>
          <w:b/>
          <w:sz w:val="28"/>
        </w:rPr>
        <w:t>TERCERO</w:t>
      </w:r>
      <w:r w:rsidR="001414EE" w:rsidRPr="007D1BE2">
        <w:rPr>
          <w:rFonts w:ascii="Palatino Linotype" w:hAnsi="Palatino Linotype" w:cs="Arial"/>
          <w:b/>
          <w:sz w:val="28"/>
        </w:rPr>
        <w:t xml:space="preserve">. </w:t>
      </w:r>
      <w:r w:rsidR="001414EE" w:rsidRPr="007D1BE2">
        <w:rPr>
          <w:rFonts w:ascii="Palatino Linotype" w:hAnsi="Palatino Linotype"/>
          <w:b/>
          <w:sz w:val="28"/>
        </w:rPr>
        <w:t>Del recurso de revisión.</w:t>
      </w:r>
    </w:p>
    <w:p w14:paraId="1A7E2C03" w14:textId="60BB9903" w:rsidR="001414EE" w:rsidRPr="007D1BE2" w:rsidRDefault="001414EE" w:rsidP="001414EE">
      <w:pPr>
        <w:spacing w:before="240" w:line="360" w:lineRule="auto"/>
        <w:jc w:val="both"/>
        <w:rPr>
          <w:rFonts w:ascii="Palatino Linotype" w:hAnsi="Palatino Linotype" w:cs="Arial"/>
          <w:sz w:val="24"/>
          <w:szCs w:val="24"/>
        </w:rPr>
      </w:pPr>
      <w:r w:rsidRPr="007D1BE2">
        <w:rPr>
          <w:rFonts w:ascii="Palatino Linotype" w:hAnsi="Palatino Linotype" w:cs="Arial"/>
          <w:sz w:val="24"/>
          <w:szCs w:val="24"/>
        </w:rPr>
        <w:t xml:space="preserve">Inconforme con la respuesta notificada por </w:t>
      </w:r>
      <w:r w:rsidRPr="007D1BE2">
        <w:rPr>
          <w:rFonts w:ascii="Palatino Linotype" w:hAnsi="Palatino Linotype" w:cs="Arial"/>
          <w:b/>
          <w:sz w:val="24"/>
          <w:szCs w:val="24"/>
        </w:rPr>
        <w:t xml:space="preserve">El Sujeto Obligado, </w:t>
      </w:r>
      <w:r w:rsidRPr="007D1BE2">
        <w:rPr>
          <w:rFonts w:ascii="Palatino Linotype" w:hAnsi="Palatino Linotype"/>
          <w:sz w:val="24"/>
        </w:rPr>
        <w:t xml:space="preserve">la parte </w:t>
      </w:r>
      <w:r w:rsidRPr="007D1BE2">
        <w:rPr>
          <w:rFonts w:ascii="Palatino Linotype" w:hAnsi="Palatino Linotype" w:cs="Arial"/>
          <w:b/>
          <w:sz w:val="24"/>
          <w:szCs w:val="24"/>
        </w:rPr>
        <w:t xml:space="preserve">Recurrente </w:t>
      </w:r>
      <w:r w:rsidRPr="007D1BE2">
        <w:rPr>
          <w:rFonts w:ascii="Palatino Linotype" w:hAnsi="Palatino Linotype" w:cs="Arial"/>
          <w:sz w:val="24"/>
          <w:szCs w:val="24"/>
        </w:rPr>
        <w:t xml:space="preserve">interpuso recurso de revisión, en fecha </w:t>
      </w:r>
      <w:r w:rsidR="008101D1" w:rsidRPr="007D1BE2">
        <w:rPr>
          <w:rFonts w:ascii="Palatino Linotype" w:hAnsi="Palatino Linotype" w:cs="Arial"/>
          <w:b/>
          <w:sz w:val="24"/>
        </w:rPr>
        <w:t xml:space="preserve">veintisiete </w:t>
      </w:r>
      <w:r w:rsidR="001A3FB5" w:rsidRPr="007D1BE2">
        <w:rPr>
          <w:rFonts w:ascii="Palatino Linotype" w:hAnsi="Palatino Linotype" w:cs="Arial"/>
          <w:b/>
          <w:sz w:val="24"/>
        </w:rPr>
        <w:t>de mayo</w:t>
      </w:r>
      <w:r w:rsidRPr="007D1BE2">
        <w:rPr>
          <w:rFonts w:ascii="Palatino Linotype" w:hAnsi="Palatino Linotype" w:cs="Arial"/>
          <w:b/>
          <w:sz w:val="24"/>
        </w:rPr>
        <w:t xml:space="preserve"> de dos mil veinticinco</w:t>
      </w:r>
      <w:r w:rsidRPr="007D1BE2">
        <w:rPr>
          <w:rFonts w:ascii="Palatino Linotype" w:hAnsi="Palatino Linotype" w:cs="Arial"/>
          <w:sz w:val="24"/>
          <w:szCs w:val="24"/>
        </w:rPr>
        <w:t xml:space="preserve">, el cual fue registrado en el sistema electrónico con el expediente número </w:t>
      </w:r>
      <w:r w:rsidRPr="007D1BE2">
        <w:rPr>
          <w:rFonts w:ascii="Palatino Linotype" w:hAnsi="Palatino Linotype" w:cs="Arial"/>
          <w:b/>
          <w:sz w:val="24"/>
          <w:szCs w:val="24"/>
        </w:rPr>
        <w:t>0</w:t>
      </w:r>
      <w:r w:rsidR="008101D1" w:rsidRPr="007D1BE2">
        <w:rPr>
          <w:rFonts w:ascii="Palatino Linotype" w:hAnsi="Palatino Linotype" w:cs="Arial"/>
          <w:b/>
          <w:sz w:val="24"/>
          <w:szCs w:val="24"/>
        </w:rPr>
        <w:t>6000</w:t>
      </w:r>
      <w:r w:rsidRPr="007D1BE2">
        <w:rPr>
          <w:rFonts w:ascii="Palatino Linotype" w:hAnsi="Palatino Linotype" w:cs="Arial"/>
          <w:b/>
          <w:sz w:val="24"/>
          <w:szCs w:val="24"/>
        </w:rPr>
        <w:t xml:space="preserve">/INFOEM/IP/RR/2025; </w:t>
      </w:r>
      <w:r w:rsidRPr="007D1BE2">
        <w:rPr>
          <w:rFonts w:ascii="Palatino Linotype" w:hAnsi="Palatino Linotype" w:cs="Arial"/>
          <w:sz w:val="24"/>
          <w:szCs w:val="24"/>
        </w:rPr>
        <w:t>en los cuales arguye las siguientes manifestaciones:</w:t>
      </w:r>
    </w:p>
    <w:p w14:paraId="57249AC1" w14:textId="072FB91B" w:rsidR="00394854" w:rsidRPr="007D1BE2" w:rsidRDefault="001414EE" w:rsidP="001414EE">
      <w:pPr>
        <w:pStyle w:val="Prrafodelista"/>
        <w:numPr>
          <w:ilvl w:val="0"/>
          <w:numId w:val="1"/>
        </w:numPr>
        <w:spacing w:before="240" w:line="360" w:lineRule="auto"/>
        <w:ind w:left="142" w:firstLine="0"/>
        <w:jc w:val="both"/>
        <w:rPr>
          <w:rFonts w:ascii="Palatino Linotype" w:hAnsi="Palatino Linotype" w:cs="Arial"/>
          <w:b/>
          <w:i/>
        </w:rPr>
      </w:pPr>
      <w:r w:rsidRPr="007D1BE2">
        <w:rPr>
          <w:rFonts w:ascii="Palatino Linotype" w:hAnsi="Palatino Linotype" w:cs="Arial"/>
          <w:b/>
          <w:i/>
        </w:rPr>
        <w:t xml:space="preserve">Acto impugnado </w:t>
      </w:r>
    </w:p>
    <w:p w14:paraId="53102C24" w14:textId="2C6F237C" w:rsidR="00394854" w:rsidRPr="007D1BE2" w:rsidRDefault="00394854" w:rsidP="00394854">
      <w:pPr>
        <w:pStyle w:val="Prrafodelista"/>
        <w:spacing w:before="240" w:line="276" w:lineRule="auto"/>
        <w:ind w:left="851" w:right="850"/>
        <w:jc w:val="both"/>
        <w:rPr>
          <w:rFonts w:ascii="Palatino Linotype" w:hAnsi="Palatino Linotype" w:cs="Arial"/>
          <w:bCs/>
          <w:i/>
        </w:rPr>
      </w:pPr>
      <w:r w:rsidRPr="007D1BE2">
        <w:rPr>
          <w:rFonts w:ascii="Palatino Linotype" w:hAnsi="Palatino Linotype" w:cs="Arial"/>
          <w:bCs/>
          <w:i/>
        </w:rPr>
        <w:t>“</w:t>
      </w:r>
      <w:r w:rsidR="008101D1" w:rsidRPr="007D1BE2">
        <w:rPr>
          <w:rFonts w:ascii="Palatino Linotype" w:hAnsi="Palatino Linotype" w:cs="Arial"/>
          <w:bCs/>
          <w:i/>
        </w:rPr>
        <w:t>LA RESPUESTA DEL SUJETO OBLIGADO</w:t>
      </w:r>
      <w:r w:rsidRPr="007D1BE2">
        <w:rPr>
          <w:rFonts w:ascii="Palatino Linotype" w:hAnsi="Palatino Linotype" w:cs="Arial"/>
          <w:bCs/>
          <w:i/>
        </w:rPr>
        <w:t>.”</w:t>
      </w:r>
    </w:p>
    <w:p w14:paraId="756B2F86" w14:textId="5EAABD14" w:rsidR="001414EE" w:rsidRPr="007D1BE2" w:rsidRDefault="001414EE" w:rsidP="001414EE">
      <w:pPr>
        <w:pStyle w:val="Prrafodelista"/>
        <w:numPr>
          <w:ilvl w:val="0"/>
          <w:numId w:val="1"/>
        </w:numPr>
        <w:spacing w:before="240" w:line="360" w:lineRule="auto"/>
        <w:ind w:left="142" w:firstLine="0"/>
        <w:jc w:val="both"/>
        <w:rPr>
          <w:rFonts w:ascii="Palatino Linotype" w:hAnsi="Palatino Linotype" w:cs="Arial"/>
          <w:b/>
          <w:i/>
        </w:rPr>
      </w:pPr>
      <w:r w:rsidRPr="007D1BE2">
        <w:rPr>
          <w:rFonts w:ascii="Palatino Linotype" w:hAnsi="Palatino Linotype" w:cs="Arial"/>
          <w:b/>
          <w:i/>
        </w:rPr>
        <w:t>Razones o motivos de inconformidad:</w:t>
      </w:r>
    </w:p>
    <w:p w14:paraId="2C0B2FFA" w14:textId="13EE0A10" w:rsidR="001414EE" w:rsidRPr="007D1BE2" w:rsidRDefault="001414EE" w:rsidP="00394854">
      <w:pPr>
        <w:pStyle w:val="INFOEM"/>
        <w:spacing w:line="276" w:lineRule="auto"/>
        <w:rPr>
          <w:sz w:val="24"/>
          <w:szCs w:val="16"/>
        </w:rPr>
      </w:pPr>
      <w:r w:rsidRPr="007D1BE2">
        <w:rPr>
          <w:sz w:val="24"/>
          <w:szCs w:val="16"/>
        </w:rPr>
        <w:t>“</w:t>
      </w:r>
      <w:r w:rsidR="008E5FDE" w:rsidRPr="007D1BE2">
        <w:rPr>
          <w:sz w:val="24"/>
          <w:szCs w:val="16"/>
        </w:rPr>
        <w:t xml:space="preserve">La negativa de entregar la información solicitada, violando mi derecho humano de "acceso a la información pública", de manera inverosímil el Área o Dependencia que debe garantizar los derechos humanos a los ciudadanos es la que de forma dolosa niega el acceso a los mismos. Es de explorado derecho que dicha Dependencia tiene las constancias documentales solicitadas, lo anterior, tiene su fundamento legal en los siguientes preceptos legales: Artículo 31.- Son atribuciones de los ayuntamientos: … IX Bis. Crear en el ámbito de sus respectivas competencias una Defensoría Municipal de Derechos Humanos, la cual gozará de autonomía en sus decisiones y en el ejercicio de presupuesto; … Artículo 147 C.- La Defensoría Municipal de los Derechos Humanos para el ejercicio de sus funciones debe coordinarse con la Comisión de Derechos Humanos del Estado de México. Artículo 147 K.- Son atribuciones del Defensor Municipal de Derechos Humanos: I. Recibir las quejas de la población de su municipalidad y remitirlas a la Comisión de Derechos Humanos del Estado de México, por conducto de sus visitadurías, </w:t>
      </w:r>
      <w:r w:rsidR="008E5FDE" w:rsidRPr="007D1BE2">
        <w:rPr>
          <w:sz w:val="24"/>
          <w:szCs w:val="16"/>
        </w:rPr>
        <w:lastRenderedPageBreak/>
        <w:t xml:space="preserve">en términos de la normatividad aplicable; II. Informar a la Comisión de Derechos Humanos del Estado, acerca de presumibles violaciones a los derechos humanos por actos u omisiones de naturaleza administrativa de cualquier autoridad o servidor público que residan en el municipio de su adscripción; III. Observar que la autoridad municipal rinda de manera oportuna y veraz los informes que solicite la Comisión de Derechos Humanos; IV. Verificar que las medidas precautorias o cautelares solicitadas por la Comisión de Derechos Humanos del Estado de México sean cumplidas en sus términos, una vez aceptadas por la autoridad dentro de su municipio; V. Elaborar acta circunstanciada por hechos que puedan ser considerados violatorios de derechos humanos que ocurran dentro de su adscripción, teniendo fe pública solo para ese efecto, debiendo remitirla a la Visitaduría correspondiente dentro de las 24 horas siguientes; VI. Practicar conjuntamente con el Visitador respectivo las conciliaciones y mediaciones que se deriven de las quejas de las que tenga conocimiento, conforme lo establecen la Ley de la Comisión de Derechos Humanos del Estado de México y su reglamento; VII. Coadyuvar con la Comisión de Derechos Humanos del Estado de México en el seguimiento de las recomendaciones que el organismo dicte en contra de autoridades o servidores públicos que residan o ejerzan funciones dentro del municipio; VIII. Proponer medidas administrativas a los servidores públicos para que durante el desempeño de sus funciones, actúen con pleno respeto a los derechos humanos; IX. Desarrollar programas y acciones tendentes a promover los derechos humanos; X. Fomentar y difundir la práctica de los derechos humanos con la participación de organismos no gubernamentales del municipio; XI. Participar en las acciones y programas de los organismos no gubernamentales de derechos humanos de su municipio, así como supervisar las actividades y evento que éstos realicen; XII. Asesorar y orientar a los habitantes de su municipio, en especial a los menores, mujeres, adultos mayores, personas en discapacidad, indígenas y detenidos o arrestados, a fin de que les sean respetados sus derechos humanos; XIII. Participar, promover y fomentar los cursos de capacitación que imparta la </w:t>
      </w:r>
      <w:r w:rsidR="008E5FDE" w:rsidRPr="007D1BE2">
        <w:rPr>
          <w:sz w:val="24"/>
          <w:szCs w:val="16"/>
        </w:rPr>
        <w:lastRenderedPageBreak/>
        <w:t xml:space="preserve">Comisión de Derechos Humanos del Estado de México; XIV. Coordinar acciones con autoridades de salud, de seguridad pública estatal y otras que correspondan, para supervisar que en los centros de atención de adicciones de su municipio no se vulneren los derechos humanos de las personas que se encuentran internadas en los mismos; XV. Supervisar las comandancias y cárceles municipales, a fin de verificar que cuenten con las condiciones necesarias para realizar sus funciones y no se vulneren los derechos humanos de las personas privadas de su libertad; XVI. Realizar investigaciones y diagnósticos en materia económica, social, cultural y ambiental, relacionados con la observancia y vigencia de los derechos humanos, para el planteamiento de políticas públicas y programas que se traduzcan en acciones que en la esfera de su competencia aplique el municipio, informando de ello a la Comisión de Derechos Humanos del Estado de México; XVII. Proponer a la autoridad municipal y comprometer que privilegie la adopción de medidas para el ejercicio de los derechos siguientes: de protección y asistencia a la familia, a la alimentación, a la vivienda, a la salud, a la educación, a la cultura y a un medio ambiente sano, a partir de un mínimo universal existente que registre avances y nunca retrocesos; XVIII. Promover los derechos de la niñez, de los adolescentes, de la mujer, de los adultos mayores, de las personas en discapacidad, de los indígenas y en sí, de todos los grupos vulnerables; y XIX. Las demás que les confiera esta Ley, otras disposiciones y la Comisión de Derechos Humanos del Estado de México. Artículo 147 L.- El Defensor Municipal de Derechos Humanos deberá coordinar sus acciones con la Comisión de Derechos Humanos del Estado de México, a través del Visitador General de la región a la que corresponda el municipio. Artículo 147 M.- El Defensor Municipal de Derechos Humanos ejercerá el presupuesto que le asigne el ayuntamiento, con sujeción a políticas de racionalidad, austeridad y disciplina presupuestal. Para tal efecto, el ayuntamiento anualmente deberá incluir en su presupuesto de egresos, las partidas correspondientes a la operatividad de la Defensoría Municipal de Derechos Humanos. Artículo 147 N.- El Defensor Municipal de Derechos Humanos presentará por escrito al </w:t>
      </w:r>
      <w:r w:rsidR="008E5FDE" w:rsidRPr="007D1BE2">
        <w:rPr>
          <w:sz w:val="24"/>
          <w:szCs w:val="16"/>
        </w:rPr>
        <w:lastRenderedPageBreak/>
        <w:t xml:space="preserve">ayuntamiento, un informe anual sobre las actividades que haya realizado en el periodo inmediato anterior, del que turnará copia a la Comisión de Derechos Humanos de la entidad. Artículo 147 O.- Corresponderá a la Comisión de Derechos Humanos del Estado de México expedir las disposiciones que reglamenten la organización y funcionamiento de las Defensorías Municipales de Derechos Humanos. Tal y como se aprecia, la normatividad en cita, establece que corresponde al Ayuntamiento crear la Defensoría Municipal de Derechos Humanos, la cual tiene entre sus atribuciones recibir las quejas de la población y remitirlas a la Comisión de Derechos Humanos del Estado de México por conducto de sus visitadurías; informar, acerca de presumibles violaciones a los derechos humanos por actos u omisiones de naturaleza administrativa de cualquier autoridad o servidor público que resida en el municipio; y, coadyuvar con la Comisión en el seguimiento de las recomendaciones que el organismo dicte en contra de las autoridades o servidores públicos que residan o ejerzan funciones dentro del municipio. De los preceptos legales normativos se indica que las unidades administrativas con las que cuenta el Sujeto Obligado y que de acuerdo a sus facultades y atribuciones, son las encargadas de llevar a cabo los procedimientos relacionados con presuntas violaciones a derechos humanos son las Visitadurías Generales de las que se encuentran a cargo Primera Visitaduría General y Segunda Visitaduría General, las cuales coadyuvarán con las Defensorías Municipales de Derechos Humanos para el seguimiento a las recomendaciones que al respecto se emitan. De lo anteriormente expuesto, se determina que existe fuente obligacional de las Defensorías Municipales no sólo de recibir quejas por presumibles violaciones a derechos humanos y remitirlas a la Comisión, sino también de dar seguimiento a las recomendaciones que emita el Organismo. Aunado a lo anterior, es importante precisar que su servidor en ningún momento solicito un listado o la reproducción de documentos Ad Hoc, lo cual es también sabido que resulta inaplicable a la materia en aplicación estricta del artículo 12 de la Ley de la Materia. Por lo ya expuesto solicito amablemente a este Órgano garante </w:t>
      </w:r>
      <w:r w:rsidR="008E5FDE" w:rsidRPr="007D1BE2">
        <w:rPr>
          <w:sz w:val="24"/>
          <w:szCs w:val="16"/>
        </w:rPr>
        <w:lastRenderedPageBreak/>
        <w:t>proceda a dar trámite al recurso interpuesto en contra del sujeto obligado, con la finalidad de garantizar los preceptos legales inherentes al artículo 6º Constitucional, los cuales a todas luces se violan por parte del Ayuntamiento de Coyotepec, Estado de México</w:t>
      </w:r>
      <w:r w:rsidR="00394854" w:rsidRPr="007D1BE2">
        <w:rPr>
          <w:sz w:val="24"/>
          <w:szCs w:val="16"/>
        </w:rPr>
        <w:t>.</w:t>
      </w:r>
      <w:r w:rsidRPr="007D1BE2">
        <w:rPr>
          <w:rFonts w:cs="Arial"/>
          <w:sz w:val="24"/>
          <w:szCs w:val="16"/>
        </w:rPr>
        <w:t>” (sic)</w:t>
      </w:r>
    </w:p>
    <w:p w14:paraId="4B6C9DDD" w14:textId="77777777" w:rsidR="004120FA" w:rsidRPr="007D1BE2" w:rsidRDefault="004120FA" w:rsidP="001414EE">
      <w:pPr>
        <w:spacing w:before="240" w:line="360" w:lineRule="auto"/>
        <w:jc w:val="both"/>
        <w:rPr>
          <w:rFonts w:ascii="Palatino Linotype" w:hAnsi="Palatino Linotype" w:cs="Arial"/>
          <w:b/>
          <w:sz w:val="28"/>
          <w:szCs w:val="28"/>
          <w:lang w:val="es-ES_tradnl"/>
        </w:rPr>
      </w:pPr>
    </w:p>
    <w:p w14:paraId="585E4361" w14:textId="043A012E" w:rsidR="001414EE" w:rsidRPr="007D1BE2" w:rsidRDefault="00735AA0" w:rsidP="001414EE">
      <w:pPr>
        <w:spacing w:before="240" w:line="360" w:lineRule="auto"/>
        <w:jc w:val="both"/>
        <w:rPr>
          <w:rFonts w:ascii="Palatino Linotype" w:hAnsi="Palatino Linotype" w:cs="Arial"/>
          <w:b/>
          <w:sz w:val="24"/>
          <w:szCs w:val="24"/>
        </w:rPr>
      </w:pPr>
      <w:r w:rsidRPr="007D1BE2">
        <w:rPr>
          <w:rFonts w:ascii="Palatino Linotype" w:hAnsi="Palatino Linotype" w:cs="Arial"/>
          <w:b/>
          <w:sz w:val="28"/>
          <w:szCs w:val="28"/>
          <w:lang w:val="es-ES_tradnl"/>
        </w:rPr>
        <w:t>CUARTO</w:t>
      </w:r>
      <w:r w:rsidR="001414EE" w:rsidRPr="007D1BE2">
        <w:rPr>
          <w:rFonts w:ascii="Palatino Linotype" w:hAnsi="Palatino Linotype" w:cs="Arial"/>
          <w:b/>
          <w:sz w:val="28"/>
        </w:rPr>
        <w:t xml:space="preserve">. </w:t>
      </w:r>
      <w:r w:rsidR="001414EE" w:rsidRPr="007D1BE2">
        <w:rPr>
          <w:rFonts w:ascii="Palatino Linotype" w:hAnsi="Palatino Linotype" w:cs="Arial"/>
          <w:b/>
          <w:sz w:val="28"/>
          <w:szCs w:val="28"/>
        </w:rPr>
        <w:t>Del turno y admisión del recurso de revisión.</w:t>
      </w:r>
    </w:p>
    <w:p w14:paraId="334BD2CE" w14:textId="2A88CA78" w:rsidR="001414EE" w:rsidRPr="007D1BE2" w:rsidRDefault="001414EE" w:rsidP="001414EE">
      <w:pPr>
        <w:spacing w:before="240" w:line="360" w:lineRule="auto"/>
        <w:jc w:val="both"/>
        <w:rPr>
          <w:rFonts w:ascii="Palatino Linotype" w:hAnsi="Palatino Linotype" w:cs="Arial"/>
          <w:sz w:val="28"/>
          <w:szCs w:val="24"/>
        </w:rPr>
      </w:pPr>
      <w:r w:rsidRPr="007D1BE2">
        <w:rPr>
          <w:rFonts w:ascii="Palatino Linotype" w:hAnsi="Palatino Linotype"/>
          <w:sz w:val="24"/>
        </w:rPr>
        <w:t xml:space="preserve">El medio de impugnación fue turnado al Comisionado Presidente </w:t>
      </w:r>
      <w:r w:rsidRPr="007D1BE2">
        <w:rPr>
          <w:rFonts w:ascii="Palatino Linotype" w:hAnsi="Palatino Linotype"/>
          <w:b/>
          <w:sz w:val="24"/>
        </w:rPr>
        <w:t>José Martínez Vilchis,</w:t>
      </w:r>
      <w:r w:rsidRPr="007D1BE2">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7D1BE2">
        <w:rPr>
          <w:rFonts w:ascii="Palatino Linotype" w:hAnsi="Palatino Linotype"/>
          <w:b/>
          <w:sz w:val="24"/>
        </w:rPr>
        <w:t>admisión</w:t>
      </w:r>
      <w:r w:rsidRPr="007D1BE2">
        <w:rPr>
          <w:rFonts w:ascii="Palatino Linotype" w:hAnsi="Palatino Linotype"/>
          <w:sz w:val="24"/>
        </w:rPr>
        <w:t xml:space="preserve"> en fecha </w:t>
      </w:r>
      <w:r w:rsidR="005C5BAF" w:rsidRPr="007D1BE2">
        <w:rPr>
          <w:rFonts w:ascii="Palatino Linotype" w:hAnsi="Palatino Linotype"/>
          <w:b/>
          <w:sz w:val="24"/>
        </w:rPr>
        <w:t>veintinueve</w:t>
      </w:r>
      <w:r w:rsidR="006D185A" w:rsidRPr="007D1BE2">
        <w:rPr>
          <w:rFonts w:ascii="Palatino Linotype" w:hAnsi="Palatino Linotype"/>
          <w:b/>
          <w:sz w:val="24"/>
        </w:rPr>
        <w:t xml:space="preserve"> de mayo</w:t>
      </w:r>
      <w:r w:rsidRPr="007D1BE2">
        <w:rPr>
          <w:rFonts w:ascii="Palatino Linotype" w:hAnsi="Palatino Linotype"/>
          <w:b/>
          <w:sz w:val="24"/>
        </w:rPr>
        <w:t xml:space="preserve"> de dos mil veinticinco</w:t>
      </w:r>
      <w:r w:rsidRPr="007D1BE2">
        <w:rPr>
          <w:rFonts w:ascii="Palatino Linotype" w:hAnsi="Palatino Linotype"/>
          <w:sz w:val="24"/>
        </w:rPr>
        <w:t>, determinándose en ellos, un plazo de siete días para que las partes manifestaran lo que a su derecho corresponda en términos del numeral ya citado.</w:t>
      </w:r>
    </w:p>
    <w:p w14:paraId="7EE2F842" w14:textId="77777777" w:rsidR="001414EE" w:rsidRPr="007D1BE2" w:rsidRDefault="001414EE" w:rsidP="001414EE">
      <w:pPr>
        <w:spacing w:before="240" w:line="360" w:lineRule="auto"/>
        <w:jc w:val="both"/>
        <w:rPr>
          <w:rFonts w:ascii="Palatino Linotype" w:hAnsi="Palatino Linotype" w:cs="Arial"/>
          <w:sz w:val="24"/>
          <w:szCs w:val="24"/>
        </w:rPr>
      </w:pPr>
    </w:p>
    <w:p w14:paraId="645AEA7E" w14:textId="3DF5C672" w:rsidR="001414EE" w:rsidRPr="007D1BE2" w:rsidRDefault="00735AA0" w:rsidP="001414EE">
      <w:pPr>
        <w:spacing w:line="360" w:lineRule="auto"/>
        <w:ind w:right="49"/>
        <w:jc w:val="both"/>
        <w:rPr>
          <w:rFonts w:ascii="Palatino Linotype" w:eastAsia="Calibri" w:hAnsi="Palatino Linotype" w:cs="Arial"/>
        </w:rPr>
      </w:pPr>
      <w:r w:rsidRPr="007D1BE2">
        <w:rPr>
          <w:rFonts w:ascii="Palatino Linotype" w:eastAsia="Calibri" w:hAnsi="Palatino Linotype" w:cs="Arial"/>
          <w:b/>
          <w:sz w:val="28"/>
          <w:szCs w:val="28"/>
        </w:rPr>
        <w:t>QUINTO</w:t>
      </w:r>
      <w:r w:rsidR="001414EE" w:rsidRPr="007D1BE2">
        <w:rPr>
          <w:rFonts w:ascii="Palatino Linotype" w:hAnsi="Palatino Linotype" w:cs="Arial"/>
          <w:b/>
          <w:lang w:val="es-ES_tradnl"/>
        </w:rPr>
        <w:t>.</w:t>
      </w:r>
      <w:r w:rsidR="001414EE" w:rsidRPr="007D1BE2">
        <w:rPr>
          <w:rFonts w:ascii="Palatino Linotype" w:hAnsi="Palatino Linotype" w:cs="Arial"/>
          <w:lang w:val="es-ES_tradnl"/>
        </w:rPr>
        <w:t xml:space="preserve"> </w:t>
      </w:r>
      <w:r w:rsidR="001414EE" w:rsidRPr="007D1BE2">
        <w:rPr>
          <w:rFonts w:ascii="Palatino Linotype" w:hAnsi="Palatino Linotype" w:cs="Arial"/>
          <w:b/>
          <w:sz w:val="28"/>
          <w:szCs w:val="28"/>
        </w:rPr>
        <w:t>De la etapa de instrucción.</w:t>
      </w:r>
    </w:p>
    <w:p w14:paraId="476BD1F2" w14:textId="3CE9E3EF" w:rsidR="007A09A7" w:rsidRPr="007D1BE2" w:rsidRDefault="001414EE" w:rsidP="001414EE">
      <w:pPr>
        <w:spacing w:after="0" w:line="360" w:lineRule="auto"/>
        <w:jc w:val="both"/>
        <w:rPr>
          <w:rFonts w:ascii="Palatino Linotype" w:hAnsi="Palatino Linotype" w:cs="Arial"/>
          <w:sz w:val="24"/>
          <w:szCs w:val="24"/>
        </w:rPr>
      </w:pPr>
      <w:r w:rsidRPr="007D1BE2">
        <w:rPr>
          <w:rFonts w:ascii="Palatino Linotype" w:hAnsi="Palatino Linotype" w:cs="Arial"/>
          <w:sz w:val="24"/>
          <w:szCs w:val="24"/>
        </w:rPr>
        <w:t xml:space="preserve">De las constancias que obran en el expediente electrónico del SAIMEX, se advierte que el Sujeto Obligado </w:t>
      </w:r>
      <w:r w:rsidR="007A09A7" w:rsidRPr="007D1BE2">
        <w:rPr>
          <w:rFonts w:ascii="Palatino Linotype" w:hAnsi="Palatino Linotype" w:cs="Arial"/>
          <w:sz w:val="24"/>
          <w:szCs w:val="24"/>
        </w:rPr>
        <w:t xml:space="preserve">en fecha </w:t>
      </w:r>
      <w:r w:rsidR="008D3D4F" w:rsidRPr="007D1BE2">
        <w:rPr>
          <w:rFonts w:ascii="Palatino Linotype" w:hAnsi="Palatino Linotype" w:cs="Arial"/>
          <w:sz w:val="24"/>
          <w:szCs w:val="24"/>
        </w:rPr>
        <w:t>seis de junio</w:t>
      </w:r>
      <w:r w:rsidR="007A09A7" w:rsidRPr="007D1BE2">
        <w:rPr>
          <w:rFonts w:ascii="Palatino Linotype" w:hAnsi="Palatino Linotype" w:cs="Arial"/>
          <w:sz w:val="24"/>
          <w:szCs w:val="24"/>
        </w:rPr>
        <w:t xml:space="preserve"> de la anualidad actuante emitió su informe justificado a través de</w:t>
      </w:r>
      <w:r w:rsidR="00314A84" w:rsidRPr="007D1BE2">
        <w:rPr>
          <w:rFonts w:ascii="Palatino Linotype" w:hAnsi="Palatino Linotype" w:cs="Arial"/>
          <w:sz w:val="24"/>
          <w:szCs w:val="24"/>
        </w:rPr>
        <w:t>l</w:t>
      </w:r>
      <w:r w:rsidR="007A09A7" w:rsidRPr="007D1BE2">
        <w:rPr>
          <w:rFonts w:ascii="Palatino Linotype" w:hAnsi="Palatino Linotype" w:cs="Arial"/>
          <w:sz w:val="24"/>
          <w:szCs w:val="24"/>
        </w:rPr>
        <w:t xml:space="preserve"> documento siguiente “</w:t>
      </w:r>
      <w:r w:rsidR="008D3D4F" w:rsidRPr="007D1BE2">
        <w:rPr>
          <w:rFonts w:ascii="Palatino Linotype" w:hAnsi="Palatino Linotype" w:cs="Arial"/>
          <w:sz w:val="24"/>
          <w:szCs w:val="24"/>
        </w:rPr>
        <w:t>MANIFESTACION SOL 258.pdf</w:t>
      </w:r>
      <w:r w:rsidR="007A09A7" w:rsidRPr="007D1BE2">
        <w:rPr>
          <w:rFonts w:ascii="Palatino Linotype" w:hAnsi="Palatino Linotype" w:cs="Arial"/>
          <w:sz w:val="24"/>
          <w:szCs w:val="24"/>
        </w:rPr>
        <w:t xml:space="preserve">”, </w:t>
      </w:r>
      <w:r w:rsidR="00314A84" w:rsidRPr="007D1BE2">
        <w:rPr>
          <w:rFonts w:ascii="Palatino Linotype" w:hAnsi="Palatino Linotype" w:cs="Arial"/>
          <w:sz w:val="24"/>
          <w:szCs w:val="24"/>
        </w:rPr>
        <w:t>el cual</w:t>
      </w:r>
      <w:r w:rsidR="007A09A7" w:rsidRPr="007D1BE2">
        <w:rPr>
          <w:rFonts w:ascii="Palatino Linotype" w:hAnsi="Palatino Linotype" w:cs="Arial"/>
          <w:sz w:val="24"/>
          <w:szCs w:val="24"/>
        </w:rPr>
        <w:t xml:space="preserve"> fue puesto a la vista de la parte Recurrente en fecha </w:t>
      </w:r>
      <w:r w:rsidR="00103BD1" w:rsidRPr="007D1BE2">
        <w:rPr>
          <w:rFonts w:ascii="Palatino Linotype" w:hAnsi="Palatino Linotype" w:cs="Arial"/>
          <w:sz w:val="24"/>
          <w:szCs w:val="24"/>
        </w:rPr>
        <w:t>trece</w:t>
      </w:r>
      <w:r w:rsidR="007A09A7" w:rsidRPr="007D1BE2">
        <w:rPr>
          <w:rFonts w:ascii="Palatino Linotype" w:hAnsi="Palatino Linotype" w:cs="Arial"/>
          <w:sz w:val="24"/>
          <w:szCs w:val="24"/>
        </w:rPr>
        <w:t xml:space="preserve"> de </w:t>
      </w:r>
      <w:r w:rsidR="00314A84" w:rsidRPr="007D1BE2">
        <w:rPr>
          <w:rFonts w:ascii="Palatino Linotype" w:hAnsi="Palatino Linotype" w:cs="Arial"/>
          <w:sz w:val="24"/>
          <w:szCs w:val="24"/>
        </w:rPr>
        <w:t>junio</w:t>
      </w:r>
      <w:r w:rsidR="007A09A7" w:rsidRPr="007D1BE2">
        <w:rPr>
          <w:rFonts w:ascii="Palatino Linotype" w:hAnsi="Palatino Linotype" w:cs="Arial"/>
          <w:sz w:val="24"/>
          <w:szCs w:val="24"/>
        </w:rPr>
        <w:t xml:space="preserve"> de la anualidad actuante.</w:t>
      </w:r>
    </w:p>
    <w:p w14:paraId="55C24B4A" w14:textId="77777777" w:rsidR="007A09A7" w:rsidRPr="007D1BE2" w:rsidRDefault="007A09A7" w:rsidP="001414EE">
      <w:pPr>
        <w:spacing w:after="0" w:line="360" w:lineRule="auto"/>
        <w:jc w:val="both"/>
        <w:rPr>
          <w:rFonts w:ascii="Palatino Linotype" w:hAnsi="Palatino Linotype" w:cs="Arial"/>
          <w:sz w:val="24"/>
          <w:szCs w:val="24"/>
        </w:rPr>
      </w:pPr>
    </w:p>
    <w:p w14:paraId="0EE2E0FB" w14:textId="5F44A91D" w:rsidR="001414EE" w:rsidRPr="007D1BE2" w:rsidRDefault="00103BD1" w:rsidP="001414EE">
      <w:pPr>
        <w:spacing w:after="0" w:line="360" w:lineRule="auto"/>
        <w:jc w:val="both"/>
        <w:rPr>
          <w:rFonts w:ascii="Palatino Linotype" w:hAnsi="Palatino Linotype"/>
          <w:sz w:val="24"/>
          <w:szCs w:val="24"/>
        </w:rPr>
      </w:pPr>
      <w:r w:rsidRPr="007D1BE2">
        <w:rPr>
          <w:rFonts w:ascii="Palatino Linotype" w:hAnsi="Palatino Linotype" w:cs="Arial"/>
          <w:noProof/>
          <w:sz w:val="24"/>
          <w:szCs w:val="24"/>
          <w:lang w:eastAsia="es-MX"/>
        </w:rPr>
        <w:lastRenderedPageBreak/>
        <w:drawing>
          <wp:anchor distT="0" distB="0" distL="114300" distR="114300" simplePos="0" relativeHeight="251698176" behindDoc="0" locked="0" layoutInCell="1" allowOverlap="1" wp14:anchorId="633CC6CB" wp14:editId="585C8771">
            <wp:simplePos x="0" y="0"/>
            <wp:positionH relativeFrom="margin">
              <wp:align>center</wp:align>
            </wp:positionH>
            <wp:positionV relativeFrom="paragraph">
              <wp:posOffset>835091</wp:posOffset>
            </wp:positionV>
            <wp:extent cx="5320030" cy="220535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320030" cy="2205355"/>
                    </a:xfrm>
                    <a:prstGeom prst="rect">
                      <a:avLst/>
                    </a:prstGeom>
                  </pic:spPr>
                </pic:pic>
              </a:graphicData>
            </a:graphic>
            <wp14:sizeRelH relativeFrom="margin">
              <wp14:pctWidth>0</wp14:pctWidth>
            </wp14:sizeRelH>
            <wp14:sizeRelV relativeFrom="margin">
              <wp14:pctHeight>0</wp14:pctHeight>
            </wp14:sizeRelV>
          </wp:anchor>
        </w:drawing>
      </w:r>
      <w:r w:rsidR="00FA7B78" w:rsidRPr="007D1BE2">
        <w:rPr>
          <w:rFonts w:ascii="Palatino Linotype" w:hAnsi="Palatino Linotype" w:cs="Arial"/>
          <w:sz w:val="24"/>
          <w:szCs w:val="24"/>
        </w:rPr>
        <w:t>Por otra vertiente</w:t>
      </w:r>
      <w:r w:rsidR="001414EE" w:rsidRPr="007D1BE2">
        <w:rPr>
          <w:rFonts w:ascii="Palatino Linotype" w:hAnsi="Palatino Linotype" w:cs="Arial"/>
          <w:sz w:val="24"/>
          <w:szCs w:val="24"/>
        </w:rPr>
        <w:t>, se advierte que el Recurrente</w:t>
      </w:r>
      <w:r w:rsidR="001414EE" w:rsidRPr="007D1BE2">
        <w:rPr>
          <w:rFonts w:ascii="Palatino Linotype" w:hAnsi="Palatino Linotype" w:cs="Arial"/>
          <w:b/>
          <w:sz w:val="24"/>
          <w:szCs w:val="24"/>
        </w:rPr>
        <w:t>,</w:t>
      </w:r>
      <w:r w:rsidR="001414EE" w:rsidRPr="007D1BE2">
        <w:rPr>
          <w:rFonts w:ascii="Palatino Linotype" w:hAnsi="Palatino Linotype" w:cs="Arial"/>
          <w:sz w:val="24"/>
          <w:szCs w:val="24"/>
        </w:rPr>
        <w:t xml:space="preserve"> omitió rendir dentro del término de Ley, las manifestaciones que a sus intereses conviniera.</w:t>
      </w:r>
    </w:p>
    <w:p w14:paraId="30DDC4AB" w14:textId="08206EBB" w:rsidR="001414EE" w:rsidRPr="007D1BE2" w:rsidRDefault="001414EE" w:rsidP="001414EE">
      <w:pPr>
        <w:spacing w:after="0" w:line="360" w:lineRule="auto"/>
        <w:jc w:val="both"/>
        <w:rPr>
          <w:rFonts w:ascii="Palatino Linotype" w:hAnsi="Palatino Linotype" w:cs="Arial"/>
          <w:sz w:val="24"/>
          <w:szCs w:val="24"/>
        </w:rPr>
      </w:pPr>
    </w:p>
    <w:p w14:paraId="79628562" w14:textId="2F24FB9F" w:rsidR="00314A84" w:rsidRPr="007D1BE2" w:rsidRDefault="00314A84" w:rsidP="001414EE">
      <w:pPr>
        <w:spacing w:after="0" w:line="360" w:lineRule="auto"/>
        <w:jc w:val="both"/>
        <w:rPr>
          <w:rFonts w:ascii="Palatino Linotype" w:hAnsi="Palatino Linotype" w:cs="Arial"/>
          <w:sz w:val="24"/>
          <w:szCs w:val="24"/>
        </w:rPr>
      </w:pPr>
    </w:p>
    <w:p w14:paraId="46CE9289" w14:textId="77777777" w:rsidR="001414EE" w:rsidRPr="007D1BE2" w:rsidRDefault="001414EE" w:rsidP="001414EE">
      <w:pPr>
        <w:spacing w:after="0" w:line="360" w:lineRule="auto"/>
        <w:jc w:val="both"/>
        <w:rPr>
          <w:rFonts w:ascii="Palatino Linotype" w:hAnsi="Palatino Linotype" w:cs="Arial"/>
          <w:sz w:val="24"/>
          <w:szCs w:val="24"/>
        </w:rPr>
      </w:pPr>
      <w:r w:rsidRPr="007D1BE2">
        <w:rPr>
          <w:rFonts w:ascii="Palatino Linotype" w:hAnsi="Palatino Linotype" w:cs="Arial"/>
          <w:sz w:val="24"/>
          <w:szCs w:val="24"/>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7DD8775E" w14:textId="77777777" w:rsidR="001414EE" w:rsidRPr="007D1BE2" w:rsidRDefault="001414EE" w:rsidP="001414EE">
      <w:pPr>
        <w:spacing w:line="360" w:lineRule="auto"/>
        <w:jc w:val="both"/>
        <w:rPr>
          <w:rFonts w:ascii="Palatino Linotype" w:eastAsia="Calibri" w:hAnsi="Palatino Linotype" w:cs="Arial"/>
          <w:b/>
          <w:sz w:val="28"/>
          <w:szCs w:val="28"/>
        </w:rPr>
      </w:pPr>
    </w:p>
    <w:p w14:paraId="74685D09" w14:textId="5E1E2F56" w:rsidR="001414EE" w:rsidRPr="007D1BE2" w:rsidRDefault="00735AA0" w:rsidP="001414EE">
      <w:pPr>
        <w:spacing w:line="360" w:lineRule="auto"/>
        <w:jc w:val="both"/>
        <w:rPr>
          <w:rFonts w:ascii="Palatino Linotype" w:hAnsi="Palatino Linotype" w:cs="Arial"/>
          <w:b/>
          <w:sz w:val="28"/>
          <w:szCs w:val="28"/>
        </w:rPr>
      </w:pPr>
      <w:r w:rsidRPr="007D1BE2">
        <w:rPr>
          <w:rFonts w:ascii="Palatino Linotype" w:eastAsia="Calibri" w:hAnsi="Palatino Linotype" w:cs="Arial"/>
          <w:b/>
          <w:sz w:val="28"/>
          <w:lang w:val="es-ES_tradnl"/>
        </w:rPr>
        <w:t>SEXTO</w:t>
      </w:r>
      <w:r w:rsidR="001414EE" w:rsidRPr="007D1BE2">
        <w:rPr>
          <w:rFonts w:ascii="Palatino Linotype" w:eastAsia="Calibri" w:hAnsi="Palatino Linotype" w:cs="Arial"/>
          <w:b/>
          <w:sz w:val="28"/>
          <w:szCs w:val="28"/>
        </w:rPr>
        <w:t xml:space="preserve">. </w:t>
      </w:r>
      <w:r w:rsidR="001414EE" w:rsidRPr="007D1BE2">
        <w:rPr>
          <w:rFonts w:ascii="Palatino Linotype" w:hAnsi="Palatino Linotype" w:cs="Arial"/>
          <w:b/>
          <w:sz w:val="28"/>
          <w:szCs w:val="28"/>
        </w:rPr>
        <w:t>Del Cierre de Instrucción.</w:t>
      </w:r>
    </w:p>
    <w:p w14:paraId="62C62744" w14:textId="36F3AC9C" w:rsidR="001414EE" w:rsidRPr="007D1BE2" w:rsidRDefault="001414EE" w:rsidP="001414EE">
      <w:pPr>
        <w:spacing w:line="360" w:lineRule="auto"/>
        <w:jc w:val="both"/>
        <w:rPr>
          <w:rFonts w:ascii="Palatino Linotype" w:eastAsia="Calibri" w:hAnsi="Palatino Linotype" w:cs="Arial"/>
          <w:sz w:val="24"/>
        </w:rPr>
      </w:pPr>
      <w:r w:rsidRPr="007D1BE2">
        <w:rPr>
          <w:rFonts w:ascii="Palatino Linotype" w:eastAsia="Calibri"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7D1BE2">
        <w:rPr>
          <w:rFonts w:ascii="Palatino Linotype" w:eastAsia="Calibri" w:hAnsi="Palatino Linotype" w:cs="Arial"/>
          <w:b/>
          <w:sz w:val="24"/>
        </w:rPr>
        <w:t>cierre de instrucción</w:t>
      </w:r>
      <w:r w:rsidRPr="007D1BE2">
        <w:rPr>
          <w:rFonts w:ascii="Palatino Linotype" w:eastAsia="Calibri" w:hAnsi="Palatino Linotype" w:cs="Arial"/>
          <w:sz w:val="24"/>
        </w:rPr>
        <w:t xml:space="preserve"> en fecha </w:t>
      </w:r>
      <w:r w:rsidR="00412960" w:rsidRPr="007D1BE2">
        <w:rPr>
          <w:rFonts w:ascii="Palatino Linotype" w:eastAsia="Calibri" w:hAnsi="Palatino Linotype" w:cs="Arial"/>
          <w:b/>
          <w:sz w:val="24"/>
        </w:rPr>
        <w:t>veintiséis</w:t>
      </w:r>
      <w:r w:rsidR="006D185A" w:rsidRPr="007D1BE2">
        <w:rPr>
          <w:rFonts w:ascii="Palatino Linotype" w:eastAsia="Calibri" w:hAnsi="Palatino Linotype" w:cs="Arial"/>
          <w:b/>
          <w:sz w:val="24"/>
        </w:rPr>
        <w:t xml:space="preserve"> de junio</w:t>
      </w:r>
      <w:r w:rsidRPr="007D1BE2">
        <w:rPr>
          <w:rFonts w:ascii="Palatino Linotype" w:eastAsia="Calibri" w:hAnsi="Palatino Linotype" w:cs="Arial"/>
          <w:b/>
          <w:sz w:val="24"/>
        </w:rPr>
        <w:t xml:space="preserve"> de dos mil veinticinco</w:t>
      </w:r>
      <w:r w:rsidRPr="007D1BE2">
        <w:rPr>
          <w:rFonts w:ascii="Palatino Linotype" w:eastAsia="Calibri" w:hAnsi="Palatino Linotype" w:cs="Arial"/>
          <w:sz w:val="24"/>
        </w:rPr>
        <w:t xml:space="preserve">, en términos del artículo 185 fracción VI de la Ley de Transparencia y Acceso a la </w:t>
      </w:r>
      <w:r w:rsidRPr="007D1BE2">
        <w:rPr>
          <w:rFonts w:ascii="Palatino Linotype" w:eastAsia="Calibri" w:hAnsi="Palatino Linotype" w:cs="Arial"/>
          <w:sz w:val="24"/>
        </w:rPr>
        <w:lastRenderedPageBreak/>
        <w:t>Información Pública del Estado de México y Municipios, ordenándose turnar los expedientes a la resolución que en derecho proceda.</w:t>
      </w:r>
    </w:p>
    <w:p w14:paraId="66DD456D" w14:textId="77777777" w:rsidR="001414EE" w:rsidRPr="007D1BE2" w:rsidRDefault="001414EE" w:rsidP="001414EE">
      <w:pPr>
        <w:spacing w:line="360" w:lineRule="auto"/>
        <w:jc w:val="both"/>
        <w:rPr>
          <w:rFonts w:ascii="Palatino Linotype" w:eastAsia="Calibri" w:hAnsi="Palatino Linotype" w:cs="Arial"/>
          <w:sz w:val="24"/>
        </w:rPr>
      </w:pPr>
    </w:p>
    <w:p w14:paraId="51BD4BC0" w14:textId="6662B567" w:rsidR="001414EE" w:rsidRPr="007D1BE2" w:rsidRDefault="00735AA0" w:rsidP="001414EE">
      <w:pPr>
        <w:spacing w:line="360" w:lineRule="auto"/>
        <w:jc w:val="both"/>
        <w:rPr>
          <w:rFonts w:ascii="Palatino Linotype" w:eastAsia="Calibri" w:hAnsi="Palatino Linotype" w:cs="Arial"/>
          <w:b/>
          <w:sz w:val="28"/>
          <w:lang w:val="es-ES_tradnl"/>
        </w:rPr>
      </w:pPr>
      <w:r w:rsidRPr="007D1BE2">
        <w:rPr>
          <w:rFonts w:ascii="Palatino Linotype" w:eastAsia="Calibri" w:hAnsi="Palatino Linotype" w:cs="Arial"/>
          <w:b/>
          <w:sz w:val="28"/>
          <w:lang w:val="es-ES_tradnl"/>
        </w:rPr>
        <w:t>SÉPTIMO</w:t>
      </w:r>
      <w:r w:rsidR="001414EE" w:rsidRPr="007D1BE2">
        <w:rPr>
          <w:rFonts w:ascii="Palatino Linotype" w:eastAsia="Calibri" w:hAnsi="Palatino Linotype" w:cs="Arial"/>
          <w:b/>
          <w:sz w:val="28"/>
          <w:lang w:val="es-ES_tradnl"/>
        </w:rPr>
        <w:t>. De la ampliación del término para resolver.</w:t>
      </w:r>
    </w:p>
    <w:p w14:paraId="468BADF5" w14:textId="10D657CB" w:rsidR="00C74A19" w:rsidRPr="007D1BE2" w:rsidRDefault="00C74A19" w:rsidP="00C74A19">
      <w:pPr>
        <w:spacing w:after="0" w:line="360" w:lineRule="auto"/>
        <w:jc w:val="both"/>
        <w:rPr>
          <w:rFonts w:ascii="Palatino Linotype" w:eastAsia="Aptos" w:hAnsi="Palatino Linotype" w:cs="Arial"/>
          <w:sz w:val="24"/>
          <w:szCs w:val="24"/>
        </w:rPr>
      </w:pPr>
      <w:r w:rsidRPr="007D1BE2">
        <w:rPr>
          <w:rFonts w:ascii="Palatino Linotype" w:eastAsia="Aptos"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7D1BE2">
        <w:rPr>
          <w:rFonts w:ascii="Palatino Linotype" w:eastAsia="Aptos" w:hAnsi="Palatino Linotype" w:cs="Arial"/>
          <w:b/>
          <w:sz w:val="24"/>
          <w:szCs w:val="24"/>
        </w:rPr>
        <w:t xml:space="preserve"> </w:t>
      </w:r>
      <w:r w:rsidR="00F42B64" w:rsidRPr="007D1BE2">
        <w:rPr>
          <w:rFonts w:ascii="Palatino Linotype" w:eastAsia="Aptos" w:hAnsi="Palatino Linotype" w:cs="Arial"/>
          <w:b/>
          <w:sz w:val="24"/>
          <w:szCs w:val="24"/>
        </w:rPr>
        <w:t>diez de julio</w:t>
      </w:r>
      <w:r w:rsidRPr="007D1BE2">
        <w:rPr>
          <w:rFonts w:ascii="Palatino Linotype" w:eastAsia="Aptos" w:hAnsi="Palatino Linotype" w:cs="Arial"/>
          <w:b/>
          <w:sz w:val="24"/>
          <w:szCs w:val="24"/>
        </w:rPr>
        <w:t xml:space="preserve"> de dos mil veinticinco</w:t>
      </w:r>
      <w:r w:rsidRPr="007D1BE2">
        <w:rPr>
          <w:rFonts w:ascii="Palatino Linotype" w:eastAsia="Aptos"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79D5E73" w14:textId="77777777" w:rsidR="00C74A19" w:rsidRPr="007D1BE2" w:rsidRDefault="00C74A19" w:rsidP="00C74A19">
      <w:pPr>
        <w:spacing w:after="0" w:line="360" w:lineRule="auto"/>
        <w:jc w:val="both"/>
        <w:rPr>
          <w:rFonts w:ascii="Palatino Linotype" w:eastAsia="Aptos" w:hAnsi="Palatino Linotype" w:cs="Arial"/>
          <w:sz w:val="24"/>
          <w:szCs w:val="24"/>
        </w:rPr>
      </w:pPr>
    </w:p>
    <w:p w14:paraId="6B3D68CC"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2DEA403D"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0EAF2DD1"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7D1BE2">
        <w:rPr>
          <w:rFonts w:ascii="Palatino Linotype" w:eastAsia="Aptos" w:hAnsi="Palatino Linotype" w:cs="Arial"/>
          <w:sz w:val="24"/>
          <w:szCs w:val="24"/>
          <w:lang w:val="es-ES" w:eastAsia="es-ES"/>
        </w:rPr>
        <w:lastRenderedPageBreak/>
        <w:t>órganos jurisdiccionales federales, aplicables también en procedimientos análogos, como el que nos ocupa.</w:t>
      </w:r>
    </w:p>
    <w:p w14:paraId="717D739B"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74C8E27D"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A5C5E0"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47A514F1"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32130FA"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4B60AEFA"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57258396" w14:textId="77777777" w:rsidR="00C74A19" w:rsidRPr="007D1BE2" w:rsidRDefault="00C74A19" w:rsidP="00C74A19">
      <w:pPr>
        <w:spacing w:after="0" w:line="360" w:lineRule="auto"/>
        <w:ind w:left="993" w:right="332" w:hanging="426"/>
        <w:jc w:val="both"/>
        <w:rPr>
          <w:rFonts w:ascii="Palatino Linotype" w:eastAsia="Aptos" w:hAnsi="Palatino Linotype" w:cs="Arial"/>
          <w:lang w:val="es-ES" w:eastAsia="es-ES"/>
        </w:rPr>
      </w:pPr>
      <w:r w:rsidRPr="007D1BE2">
        <w:rPr>
          <w:rFonts w:ascii="Palatino Linotype" w:eastAsia="Aptos" w:hAnsi="Palatino Linotype" w:cs="Arial"/>
          <w:b/>
          <w:lang w:val="es-ES" w:eastAsia="es-ES"/>
        </w:rPr>
        <w:t xml:space="preserve">a) </w:t>
      </w:r>
      <w:r w:rsidRPr="007D1BE2">
        <w:rPr>
          <w:rFonts w:ascii="Palatino Linotype" w:eastAsia="Aptos" w:hAnsi="Palatino Linotype" w:cs="Arial"/>
          <w:b/>
          <w:lang w:val="es-ES" w:eastAsia="es-ES"/>
        </w:rPr>
        <w:tab/>
        <w:t>Complejidad del asunto:</w:t>
      </w:r>
      <w:r w:rsidRPr="007D1BE2">
        <w:rPr>
          <w:rFonts w:ascii="Palatino Linotype" w:eastAsia="Aptos" w:hAnsi="Palatino Linotype" w:cs="Arial"/>
          <w:lang w:val="es-ES" w:eastAsia="es-ES"/>
        </w:rPr>
        <w:t xml:space="preserve"> La complejidad de la prueba, la pluralidad de sujetos procesales, el tiempo transcurrido, las características y contexto del recurso.</w:t>
      </w:r>
    </w:p>
    <w:p w14:paraId="5535F85E" w14:textId="77777777" w:rsidR="00C74A19" w:rsidRPr="007D1BE2" w:rsidRDefault="00C74A19" w:rsidP="00C74A19">
      <w:pPr>
        <w:spacing w:after="0" w:line="360" w:lineRule="auto"/>
        <w:ind w:left="993" w:right="332" w:hanging="426"/>
        <w:jc w:val="both"/>
        <w:rPr>
          <w:rFonts w:ascii="Palatino Linotype" w:eastAsia="Aptos" w:hAnsi="Palatino Linotype" w:cs="Arial"/>
          <w:lang w:val="es-ES" w:eastAsia="es-ES"/>
        </w:rPr>
      </w:pPr>
      <w:r w:rsidRPr="007D1BE2">
        <w:rPr>
          <w:rFonts w:ascii="Palatino Linotype" w:eastAsia="Aptos" w:hAnsi="Palatino Linotype" w:cs="Arial"/>
          <w:b/>
          <w:lang w:val="es-ES" w:eastAsia="es-ES"/>
        </w:rPr>
        <w:t xml:space="preserve">b) </w:t>
      </w:r>
      <w:r w:rsidRPr="007D1BE2">
        <w:rPr>
          <w:rFonts w:ascii="Palatino Linotype" w:eastAsia="Aptos" w:hAnsi="Palatino Linotype" w:cs="Arial"/>
          <w:b/>
          <w:lang w:val="es-ES" w:eastAsia="es-ES"/>
        </w:rPr>
        <w:tab/>
        <w:t>Actividad Procesal del interesado:</w:t>
      </w:r>
      <w:r w:rsidRPr="007D1BE2">
        <w:rPr>
          <w:rFonts w:ascii="Palatino Linotype" w:eastAsia="Aptos" w:hAnsi="Palatino Linotype" w:cs="Arial"/>
          <w:lang w:val="es-ES" w:eastAsia="es-ES"/>
        </w:rPr>
        <w:t xml:space="preserve"> Acciones u omisiones del interesado.</w:t>
      </w:r>
    </w:p>
    <w:p w14:paraId="1286170D" w14:textId="77777777" w:rsidR="00C74A19" w:rsidRPr="007D1BE2" w:rsidRDefault="00C74A19" w:rsidP="00C74A19">
      <w:pPr>
        <w:spacing w:after="0" w:line="360" w:lineRule="auto"/>
        <w:ind w:left="993" w:right="332" w:hanging="426"/>
        <w:jc w:val="both"/>
        <w:rPr>
          <w:rFonts w:ascii="Palatino Linotype" w:eastAsia="Aptos" w:hAnsi="Palatino Linotype" w:cs="Arial"/>
          <w:lang w:val="es-ES" w:eastAsia="es-ES"/>
        </w:rPr>
      </w:pPr>
      <w:r w:rsidRPr="007D1BE2">
        <w:rPr>
          <w:rFonts w:ascii="Palatino Linotype" w:eastAsia="Aptos" w:hAnsi="Palatino Linotype" w:cs="Arial"/>
          <w:b/>
          <w:lang w:val="es-ES" w:eastAsia="es-ES"/>
        </w:rPr>
        <w:t xml:space="preserve">c) </w:t>
      </w:r>
      <w:r w:rsidRPr="007D1BE2">
        <w:rPr>
          <w:rFonts w:ascii="Palatino Linotype" w:eastAsia="Aptos" w:hAnsi="Palatino Linotype" w:cs="Arial"/>
          <w:b/>
          <w:lang w:val="es-ES" w:eastAsia="es-ES"/>
        </w:rPr>
        <w:tab/>
        <w:t>Conducta de la Autoridad:</w:t>
      </w:r>
      <w:r w:rsidRPr="007D1BE2">
        <w:rPr>
          <w:rFonts w:ascii="Palatino Linotype" w:eastAsia="Aptos" w:hAnsi="Palatino Linotype" w:cs="Arial"/>
          <w:lang w:val="es-ES" w:eastAsia="es-ES"/>
        </w:rPr>
        <w:t xml:space="preserve"> Las Acciones u omisiones realizadas en el procedimiento. Así como si la autoridad actuó con la debida diligencia.</w:t>
      </w:r>
    </w:p>
    <w:p w14:paraId="3D2F0C97" w14:textId="77777777" w:rsidR="00C74A19" w:rsidRPr="007D1BE2" w:rsidRDefault="00C74A19" w:rsidP="00C74A19">
      <w:pPr>
        <w:spacing w:after="0" w:line="360" w:lineRule="auto"/>
        <w:ind w:left="993" w:right="332" w:hanging="426"/>
        <w:jc w:val="both"/>
        <w:rPr>
          <w:rFonts w:ascii="Palatino Linotype" w:eastAsia="Aptos" w:hAnsi="Palatino Linotype" w:cs="Arial"/>
          <w:lang w:val="es-ES" w:eastAsia="es-ES"/>
        </w:rPr>
      </w:pPr>
      <w:r w:rsidRPr="007D1BE2">
        <w:rPr>
          <w:rFonts w:ascii="Palatino Linotype" w:eastAsia="Aptos" w:hAnsi="Palatino Linotype" w:cs="Arial"/>
          <w:b/>
          <w:lang w:val="es-ES" w:eastAsia="es-ES"/>
        </w:rPr>
        <w:t xml:space="preserve">d) </w:t>
      </w:r>
      <w:r w:rsidRPr="007D1BE2">
        <w:rPr>
          <w:rFonts w:ascii="Palatino Linotype" w:eastAsia="Aptos" w:hAnsi="Palatino Linotype" w:cs="Arial"/>
          <w:b/>
          <w:lang w:val="es-ES" w:eastAsia="es-ES"/>
        </w:rPr>
        <w:tab/>
        <w:t>La afectación generada en la situación jurídica de la persona involucrada en el proceso:</w:t>
      </w:r>
      <w:r w:rsidRPr="007D1BE2">
        <w:rPr>
          <w:rFonts w:ascii="Palatino Linotype" w:eastAsia="Aptos" w:hAnsi="Palatino Linotype" w:cs="Arial"/>
          <w:lang w:val="es-ES" w:eastAsia="es-ES"/>
        </w:rPr>
        <w:t xml:space="preserve"> Violación a sus derechos humanos.</w:t>
      </w:r>
    </w:p>
    <w:p w14:paraId="5102BF8A" w14:textId="77777777" w:rsidR="00C74A19" w:rsidRPr="007D1BE2" w:rsidRDefault="00C74A19" w:rsidP="00C74A19">
      <w:pPr>
        <w:spacing w:after="0" w:line="360" w:lineRule="auto"/>
        <w:ind w:left="993" w:right="49" w:hanging="426"/>
        <w:jc w:val="both"/>
        <w:rPr>
          <w:rFonts w:ascii="Palatino Linotype" w:eastAsia="Aptos" w:hAnsi="Palatino Linotype" w:cs="Arial"/>
          <w:lang w:val="es-ES" w:eastAsia="es-ES"/>
        </w:rPr>
      </w:pPr>
    </w:p>
    <w:p w14:paraId="717B044B"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60B86B"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748FAE6B"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7233F00"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2E34ADDB"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7D1BE2">
        <w:rPr>
          <w:rFonts w:ascii="Palatino Linotype" w:eastAsia="Aptos" w:hAnsi="Palatino Linotype" w:cs="Arial"/>
          <w:sz w:val="24"/>
          <w:szCs w:val="24"/>
          <w:lang w:val="es-ES" w:eastAsia="es-ES"/>
        </w:rPr>
        <w:lastRenderedPageBreak/>
        <w:t>términos legales previamente establecidos por la Ley, por tratarse de causas de fuerza mayor.</w:t>
      </w:r>
    </w:p>
    <w:p w14:paraId="35FE6FA5"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7D0DD28C"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16533B40" w14:textId="77777777" w:rsidR="00C74A19" w:rsidRPr="007D1BE2" w:rsidRDefault="00C74A19" w:rsidP="00C74A19">
      <w:pPr>
        <w:spacing w:after="0" w:line="360" w:lineRule="auto"/>
        <w:ind w:left="708" w:right="49"/>
        <w:jc w:val="both"/>
        <w:rPr>
          <w:rFonts w:ascii="Palatino Linotype" w:eastAsia="Aptos" w:hAnsi="Palatino Linotype" w:cs="Arial"/>
          <w:i/>
          <w:iCs/>
          <w:lang w:val="es-ES" w:eastAsia="es-ES"/>
        </w:rPr>
      </w:pPr>
      <w:r w:rsidRPr="007D1BE2">
        <w:rPr>
          <w:rFonts w:ascii="Palatino Linotype" w:eastAsia="Aptos" w:hAnsi="Palatino Linotype" w:cs="Arial"/>
          <w:i/>
          <w:iCs/>
          <w:lang w:val="es-ES" w:eastAsia="es-ES"/>
        </w:rPr>
        <w:t>“</w:t>
      </w:r>
      <w:r w:rsidRPr="007D1BE2">
        <w:rPr>
          <w:rFonts w:ascii="Palatino Linotype" w:eastAsia="Aptos" w:hAnsi="Palatino Linotype" w:cs="Arial"/>
          <w:b/>
          <w:i/>
          <w:iCs/>
          <w:lang w:val="es-ES" w:eastAsia="es-ES"/>
        </w:rPr>
        <w:t>PLAZO RAZONABLE PARA RESOLVER. DIMENSIÓN Y EFECTOS DE ESTE CONCEPTO CUANDO SE ADUCE EXCESIVA CARGA DE TRABAJO</w:t>
      </w:r>
      <w:r w:rsidRPr="007D1BE2">
        <w:rPr>
          <w:rFonts w:ascii="Palatino Linotype" w:eastAsia="Aptos" w:hAnsi="Palatino Linotype" w:cs="Arial"/>
          <w:i/>
          <w:iCs/>
          <w:lang w:val="es-ES" w:eastAsia="es-ES"/>
        </w:rPr>
        <w:t>.” consultable en el Seminario Judicial de la Federación y su gaceta, con el registro digital 2002351.</w:t>
      </w:r>
    </w:p>
    <w:p w14:paraId="1214B96E" w14:textId="77777777" w:rsidR="00C74A19" w:rsidRPr="007D1BE2" w:rsidRDefault="00C74A19" w:rsidP="00C74A19">
      <w:pPr>
        <w:spacing w:after="0" w:line="360" w:lineRule="auto"/>
        <w:ind w:right="49"/>
        <w:jc w:val="both"/>
        <w:rPr>
          <w:rFonts w:ascii="Palatino Linotype" w:eastAsia="Aptos" w:hAnsi="Palatino Linotype" w:cs="Arial"/>
          <w:i/>
          <w:iCs/>
          <w:lang w:val="es-ES" w:eastAsia="es-ES"/>
        </w:rPr>
      </w:pPr>
    </w:p>
    <w:p w14:paraId="401A66C3" w14:textId="77777777" w:rsidR="00C74A19" w:rsidRPr="007D1BE2" w:rsidRDefault="00C74A19" w:rsidP="00C74A19">
      <w:pPr>
        <w:spacing w:after="0" w:line="360" w:lineRule="auto"/>
        <w:ind w:left="708" w:right="49"/>
        <w:jc w:val="both"/>
        <w:rPr>
          <w:rFonts w:ascii="Palatino Linotype" w:eastAsia="Aptos" w:hAnsi="Palatino Linotype" w:cs="Arial"/>
          <w:i/>
          <w:iCs/>
          <w:lang w:val="es-ES" w:eastAsia="es-ES"/>
        </w:rPr>
      </w:pPr>
      <w:r w:rsidRPr="007D1BE2">
        <w:rPr>
          <w:rFonts w:ascii="Palatino Linotype" w:eastAsia="Aptos" w:hAnsi="Palatino Linotype" w:cs="Arial"/>
          <w:i/>
          <w:iCs/>
          <w:lang w:val="es-ES" w:eastAsia="es-ES"/>
        </w:rPr>
        <w:t>“</w:t>
      </w:r>
      <w:r w:rsidRPr="007D1BE2">
        <w:rPr>
          <w:rFonts w:ascii="Palatino Linotype" w:eastAsia="Aptos" w:hAnsi="Palatino Linotype" w:cs="Arial"/>
          <w:b/>
          <w:i/>
          <w:iCs/>
          <w:lang w:val="es-ES" w:eastAsia="es-ES"/>
        </w:rPr>
        <w:t>PLAZO RAZONABLE PARA RESOLVER. CONCEPTO Y ELEMENTOS QUE LO INTEGRAN A LA LUZ DEL DERECHO INTERNACIONAL DE LOS DERECHOS HUMANOS.</w:t>
      </w:r>
      <w:r w:rsidRPr="007D1BE2">
        <w:rPr>
          <w:rFonts w:ascii="Palatino Linotype" w:eastAsia="Aptos" w:hAnsi="Palatino Linotype" w:cs="Arial"/>
          <w:i/>
          <w:iCs/>
          <w:lang w:val="es-ES" w:eastAsia="es-ES"/>
        </w:rPr>
        <w:t>”, visible en el Seminario Judicial de la Federación y su gaceta, con el registro digital 2002350.</w:t>
      </w:r>
    </w:p>
    <w:p w14:paraId="4FE50A59"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p>
    <w:p w14:paraId="20CAEB6D" w14:textId="77777777" w:rsidR="00C74A19" w:rsidRPr="007D1BE2" w:rsidRDefault="00C74A19" w:rsidP="00C74A19">
      <w:pPr>
        <w:spacing w:after="0" w:line="360" w:lineRule="auto"/>
        <w:ind w:right="49"/>
        <w:jc w:val="both"/>
        <w:rPr>
          <w:rFonts w:ascii="Palatino Linotype" w:eastAsia="Aptos" w:hAnsi="Palatino Linotype" w:cs="Arial"/>
          <w:sz w:val="24"/>
          <w:szCs w:val="24"/>
          <w:lang w:val="es-ES" w:eastAsia="es-ES"/>
        </w:rPr>
      </w:pPr>
      <w:r w:rsidRPr="007D1BE2">
        <w:rPr>
          <w:rFonts w:ascii="Palatino Linotype" w:eastAsia="Aptos"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23B66813" w14:textId="77777777" w:rsidR="00C74A19" w:rsidRPr="007D1BE2" w:rsidRDefault="00C74A19" w:rsidP="00C74A19">
      <w:pPr>
        <w:spacing w:after="0" w:line="360" w:lineRule="auto"/>
        <w:jc w:val="both"/>
        <w:rPr>
          <w:rFonts w:ascii="Palatino Linotype" w:eastAsia="Times New Roman" w:hAnsi="Palatino Linotype" w:cs="Times New Roman"/>
          <w:sz w:val="24"/>
          <w:szCs w:val="24"/>
          <w:lang w:eastAsia="es-ES"/>
        </w:rPr>
      </w:pPr>
    </w:p>
    <w:p w14:paraId="178A4C68" w14:textId="77777777" w:rsidR="001414EE" w:rsidRPr="007D1BE2" w:rsidRDefault="001414EE" w:rsidP="001414EE">
      <w:pPr>
        <w:spacing w:line="360" w:lineRule="auto"/>
        <w:jc w:val="center"/>
        <w:rPr>
          <w:rFonts w:ascii="Palatino Linotype" w:hAnsi="Palatino Linotype" w:cs="Arial"/>
          <w:b/>
          <w:sz w:val="28"/>
        </w:rPr>
      </w:pPr>
      <w:r w:rsidRPr="007D1BE2">
        <w:rPr>
          <w:rFonts w:ascii="Palatino Linotype" w:hAnsi="Palatino Linotype" w:cs="Arial"/>
          <w:b/>
          <w:sz w:val="28"/>
        </w:rPr>
        <w:t xml:space="preserve">C O N S I D E R A N D O </w:t>
      </w:r>
    </w:p>
    <w:p w14:paraId="2FA202DB" w14:textId="77777777" w:rsidR="001414EE" w:rsidRPr="007D1BE2" w:rsidRDefault="001414EE" w:rsidP="001414EE">
      <w:pPr>
        <w:spacing w:before="240" w:line="360" w:lineRule="auto"/>
        <w:jc w:val="both"/>
        <w:rPr>
          <w:rFonts w:ascii="Palatino Linotype" w:hAnsi="Palatino Linotype" w:cs="Arial"/>
          <w:sz w:val="28"/>
          <w:szCs w:val="28"/>
        </w:rPr>
      </w:pPr>
      <w:r w:rsidRPr="007D1BE2">
        <w:rPr>
          <w:rFonts w:ascii="Palatino Linotype" w:hAnsi="Palatino Linotype" w:cs="Arial"/>
          <w:b/>
          <w:sz w:val="28"/>
        </w:rPr>
        <w:t>PRIMERO.</w:t>
      </w:r>
      <w:r w:rsidRPr="007D1BE2">
        <w:rPr>
          <w:rFonts w:ascii="Palatino Linotype" w:hAnsi="Palatino Linotype" w:cs="Arial"/>
          <w:b/>
        </w:rPr>
        <w:t xml:space="preserve"> </w:t>
      </w:r>
      <w:r w:rsidRPr="007D1BE2">
        <w:rPr>
          <w:rFonts w:ascii="Palatino Linotype" w:hAnsi="Palatino Linotype" w:cs="Arial"/>
          <w:b/>
          <w:sz w:val="28"/>
          <w:szCs w:val="28"/>
        </w:rPr>
        <w:t>De la competencia</w:t>
      </w:r>
      <w:r w:rsidRPr="007D1BE2">
        <w:rPr>
          <w:rFonts w:ascii="Palatino Linotype" w:hAnsi="Palatino Linotype" w:cs="Arial"/>
          <w:sz w:val="28"/>
          <w:szCs w:val="28"/>
        </w:rPr>
        <w:t>.</w:t>
      </w:r>
    </w:p>
    <w:p w14:paraId="4CF2383D" w14:textId="77777777" w:rsidR="00F927B1" w:rsidRPr="007D1BE2" w:rsidRDefault="00F927B1" w:rsidP="00F927B1">
      <w:pPr>
        <w:pStyle w:val="Prrafodelista"/>
        <w:autoSpaceDE w:val="0"/>
        <w:autoSpaceDN w:val="0"/>
        <w:adjustRightInd w:val="0"/>
        <w:spacing w:before="240" w:after="160" w:line="360" w:lineRule="auto"/>
        <w:ind w:left="0"/>
        <w:jc w:val="both"/>
        <w:rPr>
          <w:rFonts w:ascii="Palatino Linotype" w:eastAsiaTheme="minorHAnsi" w:hAnsi="Palatino Linotype" w:cstheme="minorBidi"/>
          <w:szCs w:val="22"/>
          <w:lang w:val="es-MX" w:eastAsia="en-US"/>
        </w:rPr>
      </w:pPr>
      <w:r w:rsidRPr="007D1BE2">
        <w:rPr>
          <w:rFonts w:ascii="Palatino Linotype" w:eastAsiaTheme="minorHAnsi" w:hAnsi="Palatino Linotype" w:cstheme="minorBidi"/>
          <w:szCs w:val="22"/>
          <w:lang w:val="es-MX" w:eastAsia="en-US"/>
        </w:rPr>
        <w:t xml:space="preserve">Este Instituto de Transparencia, Acceso a la Información Pública y Protección de Datos Personales del Estado de México y Municipios es competente para conocer y resolver </w:t>
      </w:r>
      <w:r w:rsidRPr="007D1BE2">
        <w:rPr>
          <w:rFonts w:ascii="Palatino Linotype" w:eastAsiaTheme="minorHAnsi" w:hAnsi="Palatino Linotype" w:cstheme="minorBidi"/>
          <w:szCs w:val="22"/>
          <w:lang w:val="es-MX" w:eastAsia="en-US"/>
        </w:rPr>
        <w:lastRenderedPageBreak/>
        <w:t>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CF6D834" w14:textId="77777777" w:rsidR="009537AD" w:rsidRPr="007D1BE2" w:rsidRDefault="009537AD" w:rsidP="00F927B1">
      <w:pPr>
        <w:pStyle w:val="Prrafodelista"/>
        <w:autoSpaceDE w:val="0"/>
        <w:autoSpaceDN w:val="0"/>
        <w:adjustRightInd w:val="0"/>
        <w:spacing w:before="240" w:after="160" w:line="360" w:lineRule="auto"/>
        <w:ind w:left="0"/>
        <w:jc w:val="both"/>
        <w:rPr>
          <w:rFonts w:ascii="Palatino Linotype" w:eastAsiaTheme="minorHAnsi" w:hAnsi="Palatino Linotype" w:cstheme="minorBidi"/>
          <w:szCs w:val="22"/>
          <w:lang w:val="es-MX" w:eastAsia="en-US"/>
        </w:rPr>
      </w:pPr>
    </w:p>
    <w:p w14:paraId="639805FB" w14:textId="605C388C" w:rsidR="001414EE" w:rsidRPr="007D1BE2" w:rsidRDefault="001414EE" w:rsidP="00F927B1">
      <w:pPr>
        <w:pStyle w:val="Prrafodelista"/>
        <w:autoSpaceDE w:val="0"/>
        <w:autoSpaceDN w:val="0"/>
        <w:adjustRightInd w:val="0"/>
        <w:spacing w:before="240" w:after="160" w:line="360" w:lineRule="auto"/>
        <w:ind w:left="0"/>
        <w:jc w:val="both"/>
        <w:rPr>
          <w:rFonts w:ascii="Palatino Linotype" w:hAnsi="Palatino Linotype" w:cs="Arial"/>
          <w:b/>
        </w:rPr>
      </w:pPr>
      <w:r w:rsidRPr="007D1BE2">
        <w:rPr>
          <w:rFonts w:ascii="Palatino Linotype" w:hAnsi="Palatino Linotype" w:cs="Arial"/>
          <w:b/>
          <w:sz w:val="28"/>
        </w:rPr>
        <w:t>SEGUNDO</w:t>
      </w:r>
      <w:r w:rsidRPr="007D1BE2">
        <w:rPr>
          <w:rFonts w:ascii="Palatino Linotype" w:hAnsi="Palatino Linotype" w:cs="Arial"/>
          <w:b/>
        </w:rPr>
        <w:t xml:space="preserve">. </w:t>
      </w:r>
      <w:r w:rsidRPr="007D1BE2">
        <w:rPr>
          <w:rFonts w:ascii="Palatino Linotype" w:hAnsi="Palatino Linotype" w:cs="Arial"/>
          <w:b/>
          <w:sz w:val="28"/>
          <w:szCs w:val="28"/>
        </w:rPr>
        <w:t>Sobre los alcances del recurso de revisión.</w:t>
      </w:r>
      <w:r w:rsidRPr="007D1BE2">
        <w:rPr>
          <w:rFonts w:ascii="Palatino Linotype" w:hAnsi="Palatino Linotype" w:cs="Arial"/>
          <w:b/>
        </w:rPr>
        <w:t xml:space="preserve"> </w:t>
      </w:r>
    </w:p>
    <w:p w14:paraId="5A2A5655" w14:textId="77777777" w:rsidR="001414EE" w:rsidRPr="007D1BE2" w:rsidRDefault="001414EE" w:rsidP="001414EE">
      <w:pPr>
        <w:pStyle w:val="Prrafodelista"/>
        <w:autoSpaceDE w:val="0"/>
        <w:autoSpaceDN w:val="0"/>
        <w:adjustRightInd w:val="0"/>
        <w:spacing w:before="240" w:after="160" w:line="360" w:lineRule="auto"/>
        <w:ind w:left="0"/>
        <w:jc w:val="both"/>
        <w:rPr>
          <w:rFonts w:ascii="Palatino Linotype" w:hAnsi="Palatino Linotype" w:cs="Arial"/>
        </w:rPr>
      </w:pPr>
      <w:r w:rsidRPr="007D1BE2">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99CCACC" w14:textId="77777777" w:rsidR="00D917D9" w:rsidRPr="007D1BE2" w:rsidRDefault="00D917D9" w:rsidP="001414EE">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2B95A35" w14:textId="77777777" w:rsidR="001414EE" w:rsidRPr="007D1BE2" w:rsidRDefault="001414EE" w:rsidP="001414EE">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7D1BE2">
        <w:rPr>
          <w:rFonts w:ascii="Palatino Linotype" w:hAnsi="Palatino Linotype" w:cs="Arial"/>
          <w:b/>
          <w:sz w:val="28"/>
        </w:rPr>
        <w:t>TERCERO</w:t>
      </w:r>
      <w:r w:rsidRPr="007D1BE2">
        <w:rPr>
          <w:rFonts w:ascii="Palatino Linotype" w:hAnsi="Palatino Linotype" w:cs="Arial"/>
          <w:b/>
        </w:rPr>
        <w:t xml:space="preserve">. </w:t>
      </w:r>
      <w:r w:rsidRPr="007D1BE2">
        <w:rPr>
          <w:rFonts w:ascii="Palatino Linotype" w:hAnsi="Palatino Linotype" w:cs="Arial"/>
          <w:b/>
          <w:sz w:val="28"/>
          <w:szCs w:val="28"/>
        </w:rPr>
        <w:t>De las causas de improcedencia.</w:t>
      </w:r>
    </w:p>
    <w:p w14:paraId="5BC668B6" w14:textId="77777777" w:rsidR="001414EE" w:rsidRPr="007D1BE2" w:rsidRDefault="001414EE" w:rsidP="001414EE">
      <w:pPr>
        <w:pStyle w:val="Prrafodelista"/>
        <w:autoSpaceDE w:val="0"/>
        <w:autoSpaceDN w:val="0"/>
        <w:adjustRightInd w:val="0"/>
        <w:spacing w:before="240" w:after="160" w:line="360" w:lineRule="auto"/>
        <w:ind w:left="0"/>
        <w:jc w:val="both"/>
        <w:rPr>
          <w:rFonts w:ascii="Palatino Linotype" w:hAnsi="Palatino Linotype" w:cs="Arial"/>
        </w:rPr>
      </w:pPr>
      <w:r w:rsidRPr="007D1BE2">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ABF691" w14:textId="77777777" w:rsidR="001414EE" w:rsidRPr="007D1BE2" w:rsidRDefault="001414EE" w:rsidP="00A231C9">
      <w:pPr>
        <w:pStyle w:val="Prrafodelista"/>
        <w:autoSpaceDE w:val="0"/>
        <w:autoSpaceDN w:val="0"/>
        <w:adjustRightInd w:val="0"/>
        <w:spacing w:line="360" w:lineRule="auto"/>
        <w:ind w:left="0"/>
        <w:jc w:val="both"/>
        <w:rPr>
          <w:rFonts w:ascii="Palatino Linotype" w:hAnsi="Palatino Linotype" w:cs="Arial"/>
        </w:rPr>
      </w:pPr>
      <w:r w:rsidRPr="007D1BE2">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D1BE2">
        <w:rPr>
          <w:rStyle w:val="Refdenotaalpie"/>
          <w:rFonts w:ascii="Palatino Linotype" w:hAnsi="Palatino Linotype" w:cs="Arial"/>
        </w:rPr>
        <w:footnoteReference w:id="1"/>
      </w:r>
      <w:r w:rsidRPr="007D1BE2">
        <w:rPr>
          <w:rFonts w:ascii="Palatino Linotype" w:hAnsi="Palatino Linotype" w:cs="Arial"/>
        </w:rPr>
        <w:t xml:space="preserve">. Así las cosas, del análisis de los </w:t>
      </w:r>
      <w:r w:rsidRPr="007D1BE2">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6BCD4D1" w14:textId="77777777" w:rsidR="00A231C9" w:rsidRPr="007D1BE2" w:rsidRDefault="00A231C9" w:rsidP="00A231C9">
      <w:pPr>
        <w:tabs>
          <w:tab w:val="left" w:pos="709"/>
        </w:tabs>
        <w:spacing w:after="0" w:line="360" w:lineRule="auto"/>
        <w:ind w:right="51"/>
        <w:jc w:val="both"/>
        <w:rPr>
          <w:rFonts w:ascii="Palatino Linotype" w:hAnsi="Palatino Linotype"/>
          <w:b/>
          <w:sz w:val="28"/>
          <w:szCs w:val="28"/>
        </w:rPr>
      </w:pPr>
    </w:p>
    <w:p w14:paraId="6C7B35EA" w14:textId="77777777" w:rsidR="001414EE" w:rsidRPr="007D1BE2" w:rsidRDefault="001414EE" w:rsidP="00A231C9">
      <w:pPr>
        <w:tabs>
          <w:tab w:val="left" w:pos="709"/>
        </w:tabs>
        <w:spacing w:after="0" w:line="360" w:lineRule="auto"/>
        <w:ind w:right="51"/>
        <w:jc w:val="both"/>
        <w:rPr>
          <w:rFonts w:ascii="Palatino Linotype" w:hAnsi="Palatino Linotype"/>
          <w:b/>
          <w:sz w:val="28"/>
          <w:szCs w:val="28"/>
        </w:rPr>
      </w:pPr>
      <w:r w:rsidRPr="007D1BE2">
        <w:rPr>
          <w:rFonts w:ascii="Palatino Linotype" w:hAnsi="Palatino Linotype"/>
          <w:b/>
          <w:sz w:val="28"/>
          <w:szCs w:val="28"/>
        </w:rPr>
        <w:t xml:space="preserve">CUARTO. Estudio y resolución del asunto </w:t>
      </w:r>
      <w:r w:rsidRPr="007D1BE2">
        <w:rPr>
          <w:rFonts w:ascii="Palatino Linotype" w:hAnsi="Palatino Linotype"/>
          <w:b/>
          <w:sz w:val="28"/>
          <w:szCs w:val="28"/>
        </w:rPr>
        <w:tab/>
      </w:r>
    </w:p>
    <w:p w14:paraId="4DD042ED" w14:textId="77777777" w:rsidR="001414EE" w:rsidRPr="007D1BE2" w:rsidRDefault="001414EE" w:rsidP="001414E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7D1BE2">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A44DBF" w14:textId="77777777" w:rsidR="001414EE" w:rsidRPr="007D1BE2" w:rsidRDefault="001414EE" w:rsidP="001414E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7D1BE2">
        <w:rPr>
          <w:rFonts w:ascii="Palatino Linotype" w:eastAsia="Palatino Linotype" w:hAnsi="Palatino Linotype" w:cs="Palatino Linotype"/>
          <w:color w:val="000000"/>
          <w:sz w:val="24"/>
        </w:rPr>
        <w:t>Ahora bien, el artículo 179 de la Ley de Transparencia establece las causales para la procedencia del recurso de revisión, tal como se transcribe:</w:t>
      </w:r>
    </w:p>
    <w:p w14:paraId="3F477573" w14:textId="77777777" w:rsidR="001414EE" w:rsidRPr="007D1BE2" w:rsidRDefault="001414EE" w:rsidP="001414EE">
      <w:pPr>
        <w:pStyle w:val="Citas"/>
        <w:spacing w:before="0" w:after="0" w:line="240" w:lineRule="auto"/>
      </w:pPr>
      <w:r w:rsidRPr="007D1BE2">
        <w:rPr>
          <w:b/>
        </w:rPr>
        <w:t>Artículo 179.</w:t>
      </w:r>
      <w:r w:rsidRPr="007D1BE2">
        <w:t xml:space="preserve"> El recurso de revisión es un medio de protección que la Ley otorga a los particulares, para hacer valer su derecho de acceso a la información pública, y procederá en contra de las siguientes causas: </w:t>
      </w:r>
    </w:p>
    <w:p w14:paraId="3371872F" w14:textId="77777777" w:rsidR="001414EE" w:rsidRPr="007D1BE2" w:rsidRDefault="001414EE" w:rsidP="001414EE">
      <w:pPr>
        <w:pStyle w:val="Citas"/>
        <w:numPr>
          <w:ilvl w:val="0"/>
          <w:numId w:val="6"/>
        </w:numPr>
        <w:spacing w:before="0" w:after="0" w:line="240" w:lineRule="auto"/>
        <w:rPr>
          <w:b/>
        </w:rPr>
      </w:pPr>
      <w:r w:rsidRPr="007D1BE2">
        <w:rPr>
          <w:b/>
        </w:rPr>
        <w:t xml:space="preserve">La negativa a la información solicitada; </w:t>
      </w:r>
    </w:p>
    <w:p w14:paraId="255BD7B7" w14:textId="77777777" w:rsidR="001414EE" w:rsidRPr="007D1BE2" w:rsidRDefault="001414EE" w:rsidP="001414EE">
      <w:pPr>
        <w:pStyle w:val="Citas"/>
        <w:numPr>
          <w:ilvl w:val="0"/>
          <w:numId w:val="6"/>
        </w:numPr>
        <w:spacing w:before="0" w:after="0" w:line="240" w:lineRule="auto"/>
      </w:pPr>
      <w:r w:rsidRPr="007D1BE2">
        <w:t xml:space="preserve">La clasificación de la información; </w:t>
      </w:r>
    </w:p>
    <w:p w14:paraId="4F6F3F74" w14:textId="77777777" w:rsidR="001414EE" w:rsidRPr="007D1BE2" w:rsidRDefault="001414EE" w:rsidP="001414EE">
      <w:pPr>
        <w:pStyle w:val="Citas"/>
        <w:numPr>
          <w:ilvl w:val="0"/>
          <w:numId w:val="6"/>
        </w:numPr>
        <w:spacing w:before="0" w:after="0" w:line="240" w:lineRule="auto"/>
      </w:pPr>
      <w:r w:rsidRPr="007D1BE2">
        <w:t xml:space="preserve">La declaración de inexistencia de la información; </w:t>
      </w:r>
    </w:p>
    <w:p w14:paraId="79E212EA" w14:textId="77777777" w:rsidR="001414EE" w:rsidRPr="007D1BE2" w:rsidRDefault="001414EE" w:rsidP="001414EE">
      <w:pPr>
        <w:pStyle w:val="Citas"/>
        <w:numPr>
          <w:ilvl w:val="0"/>
          <w:numId w:val="6"/>
        </w:numPr>
        <w:spacing w:before="0" w:after="0" w:line="240" w:lineRule="auto"/>
      </w:pPr>
      <w:r w:rsidRPr="007D1BE2">
        <w:t xml:space="preserve">La declaración de incompetencia por el sujeto obligado; </w:t>
      </w:r>
    </w:p>
    <w:p w14:paraId="70FC89AD" w14:textId="77777777" w:rsidR="001414EE" w:rsidRPr="007D1BE2" w:rsidRDefault="001414EE" w:rsidP="001414EE">
      <w:pPr>
        <w:pStyle w:val="Citas"/>
        <w:numPr>
          <w:ilvl w:val="0"/>
          <w:numId w:val="6"/>
        </w:numPr>
        <w:spacing w:before="0" w:after="0" w:line="240" w:lineRule="auto"/>
      </w:pPr>
      <w:r w:rsidRPr="007D1BE2">
        <w:t xml:space="preserve">La entrega de información incompleta; </w:t>
      </w:r>
    </w:p>
    <w:p w14:paraId="233A96A1" w14:textId="77777777" w:rsidR="001414EE" w:rsidRPr="007D1BE2" w:rsidRDefault="001414EE" w:rsidP="001414EE">
      <w:pPr>
        <w:pStyle w:val="Citas"/>
        <w:numPr>
          <w:ilvl w:val="0"/>
          <w:numId w:val="6"/>
        </w:numPr>
        <w:spacing w:before="0" w:after="0" w:line="240" w:lineRule="auto"/>
      </w:pPr>
      <w:r w:rsidRPr="007D1BE2">
        <w:t xml:space="preserve">La entrega de información que no corresponda con lo solicitado; </w:t>
      </w:r>
    </w:p>
    <w:p w14:paraId="19B15DCE" w14:textId="77777777" w:rsidR="001414EE" w:rsidRPr="007D1BE2" w:rsidRDefault="001414EE" w:rsidP="001414EE">
      <w:pPr>
        <w:pStyle w:val="Citas"/>
        <w:numPr>
          <w:ilvl w:val="0"/>
          <w:numId w:val="6"/>
        </w:numPr>
        <w:spacing w:before="0" w:after="0" w:line="240" w:lineRule="auto"/>
      </w:pPr>
      <w:r w:rsidRPr="007D1BE2">
        <w:t xml:space="preserve">La falta de respuesta a una solicitud de acceso a la información; </w:t>
      </w:r>
    </w:p>
    <w:p w14:paraId="44686DF8" w14:textId="77777777" w:rsidR="001414EE" w:rsidRPr="007D1BE2" w:rsidRDefault="001414EE" w:rsidP="001414EE">
      <w:pPr>
        <w:pStyle w:val="Citas"/>
        <w:numPr>
          <w:ilvl w:val="0"/>
          <w:numId w:val="6"/>
        </w:numPr>
        <w:spacing w:before="0" w:after="0" w:line="240" w:lineRule="auto"/>
      </w:pPr>
      <w:r w:rsidRPr="007D1BE2">
        <w:lastRenderedPageBreak/>
        <w:t xml:space="preserve">La notificación, entrega o puesta a disposición de información en una modalidad o formato distinto al solicitado; </w:t>
      </w:r>
    </w:p>
    <w:p w14:paraId="754F9D87" w14:textId="77777777" w:rsidR="001414EE" w:rsidRPr="007D1BE2" w:rsidRDefault="001414EE" w:rsidP="001414EE">
      <w:pPr>
        <w:pStyle w:val="Citas"/>
        <w:numPr>
          <w:ilvl w:val="0"/>
          <w:numId w:val="6"/>
        </w:numPr>
        <w:spacing w:before="0" w:after="0" w:line="240" w:lineRule="auto"/>
      </w:pPr>
      <w:r w:rsidRPr="007D1BE2">
        <w:t xml:space="preserve">La entrega o puesta a disposición de información en un formato incomprensible y/o no accesible para el solicitante; </w:t>
      </w:r>
    </w:p>
    <w:p w14:paraId="0A5B4D77" w14:textId="77777777" w:rsidR="001414EE" w:rsidRPr="007D1BE2" w:rsidRDefault="001414EE" w:rsidP="001414EE">
      <w:pPr>
        <w:pStyle w:val="Citas"/>
        <w:numPr>
          <w:ilvl w:val="0"/>
          <w:numId w:val="6"/>
        </w:numPr>
        <w:spacing w:before="0" w:after="0" w:line="240" w:lineRule="auto"/>
      </w:pPr>
      <w:r w:rsidRPr="007D1BE2">
        <w:t xml:space="preserve">Los costos o tiempos de entrega de la información; </w:t>
      </w:r>
    </w:p>
    <w:p w14:paraId="6BB786CD" w14:textId="77777777" w:rsidR="001414EE" w:rsidRPr="007D1BE2" w:rsidRDefault="001414EE" w:rsidP="001414EE">
      <w:pPr>
        <w:pStyle w:val="Citas"/>
        <w:numPr>
          <w:ilvl w:val="0"/>
          <w:numId w:val="6"/>
        </w:numPr>
        <w:spacing w:before="0" w:after="0" w:line="240" w:lineRule="auto"/>
      </w:pPr>
      <w:r w:rsidRPr="007D1BE2">
        <w:t xml:space="preserve">La falta de trámite a una solicitud; </w:t>
      </w:r>
    </w:p>
    <w:p w14:paraId="7ABB45A1" w14:textId="77777777" w:rsidR="001414EE" w:rsidRPr="007D1BE2" w:rsidRDefault="001414EE" w:rsidP="001414EE">
      <w:pPr>
        <w:pStyle w:val="Citas"/>
        <w:numPr>
          <w:ilvl w:val="0"/>
          <w:numId w:val="6"/>
        </w:numPr>
        <w:spacing w:before="0" w:after="0" w:line="240" w:lineRule="auto"/>
      </w:pPr>
      <w:r w:rsidRPr="007D1BE2">
        <w:t xml:space="preserve">La negativa a permitir la consulta directa de la información; </w:t>
      </w:r>
    </w:p>
    <w:p w14:paraId="7D6B25B3" w14:textId="77777777" w:rsidR="001414EE" w:rsidRPr="007D1BE2" w:rsidRDefault="001414EE" w:rsidP="001414EE">
      <w:pPr>
        <w:pStyle w:val="Citas"/>
        <w:numPr>
          <w:ilvl w:val="0"/>
          <w:numId w:val="6"/>
        </w:numPr>
        <w:spacing w:before="0" w:after="0" w:line="240" w:lineRule="auto"/>
      </w:pPr>
      <w:r w:rsidRPr="007D1BE2">
        <w:t xml:space="preserve">La falta, deficiencia o insuficiencia de la fundamentación y/o motivación en la respuesta; y </w:t>
      </w:r>
    </w:p>
    <w:p w14:paraId="129239BE" w14:textId="77777777" w:rsidR="001414EE" w:rsidRPr="007D1BE2" w:rsidRDefault="001414EE" w:rsidP="001414EE">
      <w:pPr>
        <w:pStyle w:val="Citas"/>
        <w:numPr>
          <w:ilvl w:val="0"/>
          <w:numId w:val="6"/>
        </w:numPr>
        <w:spacing w:before="0" w:after="0" w:line="240" w:lineRule="auto"/>
      </w:pPr>
      <w:r w:rsidRPr="007D1BE2">
        <w:t xml:space="preserve">La orientación a un trámite específico. </w:t>
      </w:r>
    </w:p>
    <w:p w14:paraId="0EBDEF4A" w14:textId="77777777" w:rsidR="001414EE" w:rsidRPr="007D1BE2" w:rsidRDefault="001414EE" w:rsidP="001414EE">
      <w:pPr>
        <w:pStyle w:val="Citas"/>
        <w:spacing w:before="0" w:after="0" w:line="240" w:lineRule="auto"/>
      </w:pPr>
      <w:r w:rsidRPr="007D1BE2">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791A561" w14:textId="77777777" w:rsidR="001414EE" w:rsidRPr="007D1BE2" w:rsidRDefault="001414EE" w:rsidP="001414EE">
      <w:pPr>
        <w:autoSpaceDE w:val="0"/>
        <w:autoSpaceDN w:val="0"/>
        <w:adjustRightInd w:val="0"/>
        <w:ind w:right="567"/>
        <w:rPr>
          <w:rFonts w:ascii="Palatino Linotype" w:eastAsia="Calibri" w:hAnsi="Palatino Linotype" w:cs="Arial"/>
        </w:rPr>
      </w:pPr>
    </w:p>
    <w:p w14:paraId="5E19045A" w14:textId="00C8C84A" w:rsidR="0006224F" w:rsidRPr="007D1BE2" w:rsidRDefault="001414EE" w:rsidP="001414EE">
      <w:pPr>
        <w:spacing w:line="360" w:lineRule="auto"/>
        <w:jc w:val="both"/>
        <w:rPr>
          <w:rFonts w:ascii="Palatino Linotype" w:hAnsi="Palatino Linotype" w:cs="Tahoma"/>
          <w:bCs/>
          <w:sz w:val="24"/>
        </w:rPr>
      </w:pPr>
      <w:r w:rsidRPr="007D1BE2">
        <w:rPr>
          <w:rFonts w:ascii="Palatino Linotype" w:hAnsi="Palatino Linotype" w:cs="Tahoma"/>
          <w:bCs/>
          <w:sz w:val="24"/>
        </w:rPr>
        <w:t xml:space="preserve">Bajo estas líneas argumentativas, al retomar y delimitar los requerimientos del ahora </w:t>
      </w:r>
      <w:r w:rsidRPr="007D1BE2">
        <w:rPr>
          <w:rFonts w:ascii="Palatino Linotype" w:hAnsi="Palatino Linotype" w:cs="Tahoma"/>
          <w:b/>
          <w:bCs/>
          <w:sz w:val="24"/>
        </w:rPr>
        <w:t>Recurrente</w:t>
      </w:r>
      <w:r w:rsidRPr="007D1BE2">
        <w:rPr>
          <w:rFonts w:ascii="Palatino Linotype" w:hAnsi="Palatino Linotype" w:cs="Tahoma"/>
          <w:bCs/>
          <w:sz w:val="24"/>
        </w:rPr>
        <w:t>, de manera objetiva se precisa que requiere la siguiente información:</w:t>
      </w:r>
    </w:p>
    <w:p w14:paraId="0DF94EBA" w14:textId="395A2920" w:rsidR="0006224F" w:rsidRPr="007D1BE2" w:rsidRDefault="0006224F" w:rsidP="001414EE">
      <w:pPr>
        <w:spacing w:line="360" w:lineRule="auto"/>
        <w:jc w:val="both"/>
        <w:rPr>
          <w:rFonts w:ascii="Palatino Linotype" w:hAnsi="Palatino Linotype" w:cs="Tahoma"/>
          <w:bCs/>
          <w:sz w:val="24"/>
        </w:rPr>
      </w:pPr>
      <w:r w:rsidRPr="007D1BE2">
        <w:rPr>
          <w:rFonts w:ascii="Palatino Linotype" w:hAnsi="Palatino Linotype" w:cs="Tahoma"/>
          <w:bCs/>
          <w:sz w:val="24"/>
        </w:rPr>
        <w:t>Del periodo del primero de enero de dos mil veintiuno al siete de mayo de dos mil veinticinco.</w:t>
      </w:r>
    </w:p>
    <w:p w14:paraId="5C13C02B" w14:textId="08FBAE0A" w:rsidR="00185BB6" w:rsidRPr="007D1BE2" w:rsidRDefault="00185BB6" w:rsidP="00185BB6">
      <w:pPr>
        <w:pStyle w:val="Prrafodelista"/>
        <w:numPr>
          <w:ilvl w:val="0"/>
          <w:numId w:val="26"/>
        </w:numPr>
        <w:spacing w:line="360" w:lineRule="auto"/>
        <w:jc w:val="both"/>
        <w:rPr>
          <w:rFonts w:ascii="Palatino Linotype" w:hAnsi="Palatino Linotype" w:cs="Tahoma"/>
          <w:bCs/>
        </w:rPr>
      </w:pPr>
      <w:bookmarkStart w:id="1" w:name="_Hlk209625819"/>
      <w:r w:rsidRPr="007D1BE2">
        <w:rPr>
          <w:rFonts w:ascii="Palatino Linotype" w:hAnsi="Palatino Linotype" w:cs="Tahoma"/>
          <w:bCs/>
        </w:rPr>
        <w:t>Quejas por actos u omisiones</w:t>
      </w:r>
    </w:p>
    <w:p w14:paraId="7FCF3261" w14:textId="369D4B8E" w:rsidR="00185BB6" w:rsidRPr="007D1BE2" w:rsidRDefault="00185BB6" w:rsidP="00185BB6">
      <w:pPr>
        <w:pStyle w:val="Prrafodelista"/>
        <w:numPr>
          <w:ilvl w:val="0"/>
          <w:numId w:val="26"/>
        </w:numPr>
        <w:spacing w:line="360" w:lineRule="auto"/>
        <w:jc w:val="both"/>
        <w:rPr>
          <w:rFonts w:ascii="Palatino Linotype" w:hAnsi="Palatino Linotype" w:cs="Tahoma"/>
          <w:bCs/>
        </w:rPr>
      </w:pPr>
      <w:r w:rsidRPr="007D1BE2">
        <w:rPr>
          <w:rFonts w:ascii="Palatino Linotype" w:hAnsi="Palatino Linotype" w:cs="Tahoma"/>
          <w:bCs/>
        </w:rPr>
        <w:t>Denuncias recibidas en Derechos Humanos</w:t>
      </w:r>
    </w:p>
    <w:p w14:paraId="7C036164" w14:textId="3E9EC2B2" w:rsidR="00185BB6" w:rsidRPr="007D1BE2" w:rsidRDefault="0006224F" w:rsidP="00185BB6">
      <w:pPr>
        <w:pStyle w:val="Prrafodelista"/>
        <w:numPr>
          <w:ilvl w:val="0"/>
          <w:numId w:val="26"/>
        </w:numPr>
        <w:spacing w:line="360" w:lineRule="auto"/>
        <w:jc w:val="both"/>
        <w:rPr>
          <w:rFonts w:ascii="Palatino Linotype" w:hAnsi="Palatino Linotype" w:cs="Tahoma"/>
          <w:bCs/>
        </w:rPr>
      </w:pPr>
      <w:r w:rsidRPr="007D1BE2">
        <w:rPr>
          <w:rFonts w:ascii="Palatino Linotype" w:hAnsi="Palatino Linotype" w:cs="Tahoma"/>
          <w:bCs/>
        </w:rPr>
        <w:t>Resoluciones</w:t>
      </w:r>
    </w:p>
    <w:bookmarkEnd w:id="1"/>
    <w:p w14:paraId="433FCF4A" w14:textId="47A2A903" w:rsidR="001414EE" w:rsidRPr="007D1BE2" w:rsidRDefault="001414EE" w:rsidP="001414EE">
      <w:pPr>
        <w:tabs>
          <w:tab w:val="left" w:pos="1828"/>
        </w:tabs>
        <w:spacing w:before="240" w:line="360" w:lineRule="auto"/>
        <w:jc w:val="both"/>
        <w:rPr>
          <w:rFonts w:ascii="Palatino Linotype" w:hAnsi="Palatino Linotype" w:cs="Arial"/>
          <w:sz w:val="24"/>
        </w:rPr>
      </w:pPr>
      <w:r w:rsidRPr="007D1BE2">
        <w:rPr>
          <w:rFonts w:ascii="Palatino Linotype" w:hAnsi="Palatino Linotype" w:cs="Arial"/>
          <w:sz w:val="24"/>
        </w:rPr>
        <w:t xml:space="preserve">De conformidad con las constancias que obran en el expediente electrónico, se observa que el </w:t>
      </w:r>
      <w:r w:rsidRPr="007D1BE2">
        <w:rPr>
          <w:rFonts w:ascii="Palatino Linotype" w:hAnsi="Palatino Linotype" w:cs="Arial"/>
          <w:b/>
          <w:sz w:val="24"/>
        </w:rPr>
        <w:t>Sujeto Obligado</w:t>
      </w:r>
      <w:r w:rsidRPr="007D1BE2">
        <w:rPr>
          <w:rFonts w:ascii="Palatino Linotype" w:hAnsi="Palatino Linotype" w:cs="Arial"/>
          <w:sz w:val="24"/>
        </w:rPr>
        <w:t xml:space="preserve"> dio respuesta por medio del sistema SAIMEX, a la solicitud de información</w:t>
      </w:r>
      <w:r w:rsidRPr="007D1BE2">
        <w:rPr>
          <w:rFonts w:ascii="Palatino Linotype" w:eastAsia="Palatino Linotype" w:hAnsi="Palatino Linotype" w:cs="Palatino Linotype"/>
          <w:b/>
          <w:color w:val="000000"/>
          <w:sz w:val="24"/>
        </w:rPr>
        <w:t xml:space="preserve"> </w:t>
      </w:r>
      <w:r w:rsidR="00C66038" w:rsidRPr="007D1BE2">
        <w:rPr>
          <w:rFonts w:ascii="Palatino Linotype" w:hAnsi="Palatino Linotype" w:cs="Arial"/>
          <w:b/>
          <w:bCs/>
          <w:sz w:val="24"/>
        </w:rPr>
        <w:t>00258/COYOTEP/IP/2025</w:t>
      </w:r>
      <w:r w:rsidRPr="007D1BE2">
        <w:rPr>
          <w:rFonts w:ascii="Palatino Linotype" w:hAnsi="Palatino Linotype" w:cs="Arial"/>
          <w:b/>
          <w:sz w:val="24"/>
        </w:rPr>
        <w:t xml:space="preserve">; </w:t>
      </w:r>
      <w:r w:rsidRPr="007D1BE2">
        <w:rPr>
          <w:rFonts w:ascii="Palatino Linotype" w:hAnsi="Palatino Linotype" w:cs="Arial"/>
          <w:sz w:val="24"/>
        </w:rPr>
        <w:t xml:space="preserve">por medio de </w:t>
      </w:r>
      <w:r w:rsidR="00E7096F" w:rsidRPr="007D1BE2">
        <w:rPr>
          <w:rFonts w:ascii="Palatino Linotype" w:hAnsi="Palatino Linotype" w:cs="Arial"/>
          <w:sz w:val="24"/>
        </w:rPr>
        <w:t xml:space="preserve">un archivo electrónico, que se integra </w:t>
      </w:r>
      <w:r w:rsidR="00F30210" w:rsidRPr="007D1BE2">
        <w:rPr>
          <w:rFonts w:ascii="Palatino Linotype" w:hAnsi="Palatino Linotype" w:cs="Arial"/>
          <w:sz w:val="24"/>
        </w:rPr>
        <w:t>un</w:t>
      </w:r>
      <w:r w:rsidR="00E7096F" w:rsidRPr="007D1BE2">
        <w:rPr>
          <w:rFonts w:ascii="Palatino Linotype" w:hAnsi="Palatino Linotype" w:cs="Arial"/>
          <w:sz w:val="24"/>
        </w:rPr>
        <w:t xml:space="preserve"> documento, </w:t>
      </w:r>
      <w:r w:rsidR="00F30210" w:rsidRPr="007D1BE2">
        <w:rPr>
          <w:rFonts w:ascii="Palatino Linotype" w:hAnsi="Palatino Linotype" w:cs="Arial"/>
          <w:sz w:val="24"/>
        </w:rPr>
        <w:t>que corresponde a</w:t>
      </w:r>
      <w:r w:rsidR="00E7096F" w:rsidRPr="007D1BE2">
        <w:rPr>
          <w:rFonts w:ascii="Palatino Linotype" w:hAnsi="Palatino Linotype" w:cs="Arial"/>
          <w:sz w:val="24"/>
        </w:rPr>
        <w:t>:</w:t>
      </w:r>
    </w:p>
    <w:p w14:paraId="2C0DBC8C" w14:textId="3CA782F0" w:rsidR="00C66038" w:rsidRPr="007D1BE2" w:rsidRDefault="00F30210" w:rsidP="001414EE">
      <w:pPr>
        <w:tabs>
          <w:tab w:val="left" w:pos="1828"/>
        </w:tabs>
        <w:spacing w:before="240" w:line="360" w:lineRule="auto"/>
        <w:jc w:val="both"/>
        <w:rPr>
          <w:rFonts w:ascii="Palatino Linotype" w:hAnsi="Palatino Linotype" w:cs="Arial"/>
          <w:sz w:val="24"/>
        </w:rPr>
      </w:pPr>
      <w:r w:rsidRPr="007D1BE2">
        <w:rPr>
          <w:rFonts w:ascii="Palatino Linotype" w:hAnsi="Palatino Linotype" w:cs="Arial"/>
          <w:sz w:val="24"/>
        </w:rPr>
        <w:t xml:space="preserve">Oficio COY/DMDH/05-2025/0042, emitido por el Defensor Municipal de Derechos </w:t>
      </w:r>
      <w:r w:rsidR="00713627" w:rsidRPr="007D1BE2">
        <w:rPr>
          <w:rFonts w:ascii="Palatino Linotype" w:hAnsi="Palatino Linotype" w:cs="Arial"/>
          <w:sz w:val="24"/>
        </w:rPr>
        <w:t xml:space="preserve">Humanos </w:t>
      </w:r>
      <w:r w:rsidRPr="007D1BE2">
        <w:rPr>
          <w:rFonts w:ascii="Palatino Linotype" w:hAnsi="Palatino Linotype" w:cs="Arial"/>
          <w:sz w:val="24"/>
        </w:rPr>
        <w:t>del Gobierno Municipal de Coyotepec</w:t>
      </w:r>
      <w:r w:rsidR="00713627" w:rsidRPr="007D1BE2">
        <w:rPr>
          <w:rFonts w:ascii="Palatino Linotype" w:hAnsi="Palatino Linotype" w:cs="Arial"/>
          <w:sz w:val="24"/>
        </w:rPr>
        <w:t xml:space="preserve">, donde fundamenta la competencia </w:t>
      </w:r>
      <w:r w:rsidR="00713627" w:rsidRPr="007D1BE2">
        <w:rPr>
          <w:rFonts w:ascii="Palatino Linotype" w:hAnsi="Palatino Linotype" w:cs="Arial"/>
          <w:sz w:val="24"/>
        </w:rPr>
        <w:lastRenderedPageBreak/>
        <w:t xml:space="preserve">del área a su encargo y </w:t>
      </w:r>
      <w:r w:rsidR="00182987" w:rsidRPr="007D1BE2">
        <w:rPr>
          <w:rFonts w:ascii="Palatino Linotype" w:hAnsi="Palatino Linotype" w:cs="Arial"/>
          <w:sz w:val="24"/>
        </w:rPr>
        <w:t xml:space="preserve">posterior a ello manifiesta que de  </w:t>
      </w:r>
      <w:r w:rsidR="00371633" w:rsidRPr="007D1BE2">
        <w:rPr>
          <w:rFonts w:ascii="Palatino Linotype" w:hAnsi="Palatino Linotype" w:cs="Arial"/>
          <w:sz w:val="24"/>
        </w:rPr>
        <w:t>acuerdo a la información que obra en el Archivo de la Defensoría Municipal de Derechos Humanos de Coyotepec, en el apartado de Quejas en el año 2021, 2022, 2023,2024 y 2025, con relación a lo solicitado a la periodicidad del 01 de enero de 2021 a la fecha de la presente solicitud, fueron recibidas por esta Defensoría Municipal 14 quejas por parte de la ciudadanía, mismas que se remitieron a la Visitaduría General Sede Cuautitlán de la Comisión de Derechos Humanos del Estado de México, como lo marca la Ley Orgánica Municipal en las atribuciones antes mencionadas.</w:t>
      </w:r>
    </w:p>
    <w:p w14:paraId="51B41E8B" w14:textId="69A574A2" w:rsidR="00E77C8A" w:rsidRPr="007D1BE2" w:rsidRDefault="00E77C8A" w:rsidP="001414EE">
      <w:pPr>
        <w:tabs>
          <w:tab w:val="left" w:pos="1828"/>
        </w:tabs>
        <w:spacing w:before="240" w:line="360" w:lineRule="auto"/>
        <w:jc w:val="both"/>
        <w:rPr>
          <w:rFonts w:ascii="Palatino Linotype" w:hAnsi="Palatino Linotype" w:cs="Arial"/>
          <w:sz w:val="24"/>
        </w:rPr>
      </w:pPr>
      <w:r w:rsidRPr="007D1BE2">
        <w:rPr>
          <w:rFonts w:ascii="Palatino Linotype" w:hAnsi="Palatino Linotype" w:cs="Arial"/>
          <w:noProof/>
          <w:sz w:val="24"/>
          <w:lang w:eastAsia="es-MX"/>
        </w:rPr>
        <w:drawing>
          <wp:anchor distT="0" distB="0" distL="114300" distR="114300" simplePos="0" relativeHeight="251699200" behindDoc="0" locked="0" layoutInCell="1" allowOverlap="1" wp14:anchorId="1100D96E" wp14:editId="70C4E2A6">
            <wp:simplePos x="0" y="0"/>
            <wp:positionH relativeFrom="margin">
              <wp:posOffset>190005</wp:posOffset>
            </wp:positionH>
            <wp:positionV relativeFrom="paragraph">
              <wp:posOffset>493643</wp:posOffset>
            </wp:positionV>
            <wp:extent cx="5403215" cy="1083945"/>
            <wp:effectExtent l="0" t="0" r="6985"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403215" cy="1083945"/>
                    </a:xfrm>
                    <a:prstGeom prst="rect">
                      <a:avLst/>
                    </a:prstGeom>
                  </pic:spPr>
                </pic:pic>
              </a:graphicData>
            </a:graphic>
            <wp14:sizeRelH relativeFrom="margin">
              <wp14:pctWidth>0</wp14:pctWidth>
            </wp14:sizeRelH>
            <wp14:sizeRelV relativeFrom="margin">
              <wp14:pctHeight>0</wp14:pctHeight>
            </wp14:sizeRelV>
          </wp:anchor>
        </w:drawing>
      </w:r>
      <w:r w:rsidR="00371633" w:rsidRPr="007D1BE2">
        <w:rPr>
          <w:rFonts w:ascii="Palatino Linotype" w:hAnsi="Palatino Linotype" w:cs="Arial"/>
          <w:sz w:val="24"/>
        </w:rPr>
        <w:t xml:space="preserve">Y adjunta tabla con la que especifica el número </w:t>
      </w:r>
      <w:r w:rsidRPr="007D1BE2">
        <w:rPr>
          <w:rFonts w:ascii="Palatino Linotype" w:hAnsi="Palatino Linotype" w:cs="Arial"/>
          <w:sz w:val="24"/>
        </w:rPr>
        <w:t>de quejas recibidas por año.</w:t>
      </w:r>
    </w:p>
    <w:p w14:paraId="2C848190" w14:textId="75FC430E" w:rsidR="00E77C8A" w:rsidRPr="007D1BE2" w:rsidRDefault="00E77C8A" w:rsidP="001414EE">
      <w:pPr>
        <w:tabs>
          <w:tab w:val="left" w:pos="1828"/>
        </w:tabs>
        <w:spacing w:before="240" w:line="360" w:lineRule="auto"/>
        <w:jc w:val="both"/>
        <w:rPr>
          <w:rFonts w:ascii="Palatino Linotype" w:hAnsi="Palatino Linotype" w:cs="Arial"/>
          <w:sz w:val="24"/>
        </w:rPr>
      </w:pPr>
    </w:p>
    <w:p w14:paraId="21CD3682" w14:textId="5EABF993" w:rsidR="00E77C8A" w:rsidRPr="007D1BE2" w:rsidRDefault="001256D2" w:rsidP="001414EE">
      <w:pPr>
        <w:tabs>
          <w:tab w:val="left" w:pos="1828"/>
        </w:tabs>
        <w:spacing w:before="240" w:line="360" w:lineRule="auto"/>
        <w:jc w:val="both"/>
        <w:rPr>
          <w:rFonts w:ascii="Palatino Linotype" w:hAnsi="Palatino Linotype" w:cs="Arial"/>
          <w:sz w:val="24"/>
        </w:rPr>
      </w:pPr>
      <w:r w:rsidRPr="007D1BE2">
        <w:rPr>
          <w:rFonts w:ascii="Palatino Linotype" w:hAnsi="Palatino Linotype" w:cs="Arial"/>
          <w:sz w:val="24"/>
        </w:rPr>
        <w:t xml:space="preserve">Consecutivamente manifiesta que en relación a los expedientes, seguimiento y resoluciones de los mismos, es la </w:t>
      </w:r>
      <w:r w:rsidR="005B60F8" w:rsidRPr="007D1BE2">
        <w:rPr>
          <w:rFonts w:ascii="Palatino Linotype" w:hAnsi="Palatino Linotype" w:cs="Arial"/>
          <w:sz w:val="24"/>
        </w:rPr>
        <w:t>Comisión</w:t>
      </w:r>
      <w:r w:rsidRPr="007D1BE2">
        <w:rPr>
          <w:rFonts w:ascii="Palatino Linotype" w:hAnsi="Palatino Linotype" w:cs="Arial"/>
          <w:sz w:val="24"/>
        </w:rPr>
        <w:t xml:space="preserve"> de Derechos </w:t>
      </w:r>
      <w:r w:rsidR="005B60F8" w:rsidRPr="007D1BE2">
        <w:rPr>
          <w:rFonts w:ascii="Palatino Linotype" w:hAnsi="Palatino Linotype" w:cs="Arial"/>
          <w:sz w:val="24"/>
        </w:rPr>
        <w:t>Humanos</w:t>
      </w:r>
      <w:r w:rsidRPr="007D1BE2">
        <w:rPr>
          <w:rFonts w:ascii="Palatino Linotype" w:hAnsi="Palatino Linotype" w:cs="Arial"/>
          <w:sz w:val="24"/>
        </w:rPr>
        <w:t xml:space="preserve"> del Estado de México la facultada para su desarrollo y resoluciones</w:t>
      </w:r>
      <w:r w:rsidR="005B60F8" w:rsidRPr="007D1BE2">
        <w:rPr>
          <w:rFonts w:ascii="Palatino Linotype" w:hAnsi="Palatino Linotype" w:cs="Arial"/>
          <w:sz w:val="24"/>
        </w:rPr>
        <w:t>, por lo que la Defensoría no cuenta con dicha información.</w:t>
      </w:r>
    </w:p>
    <w:p w14:paraId="3ABACF64" w14:textId="5EF939BA" w:rsidR="005B60F8" w:rsidRPr="007D1BE2" w:rsidRDefault="005B60F8" w:rsidP="005B60F8">
      <w:pPr>
        <w:tabs>
          <w:tab w:val="left" w:pos="1828"/>
        </w:tabs>
        <w:spacing w:before="240" w:line="360" w:lineRule="auto"/>
        <w:jc w:val="center"/>
        <w:rPr>
          <w:rFonts w:ascii="Palatino Linotype" w:hAnsi="Palatino Linotype" w:cs="Arial"/>
          <w:sz w:val="24"/>
        </w:rPr>
      </w:pPr>
      <w:r w:rsidRPr="007D1BE2">
        <w:rPr>
          <w:rFonts w:ascii="Palatino Linotype" w:hAnsi="Palatino Linotype" w:cs="Arial"/>
          <w:sz w:val="24"/>
        </w:rPr>
        <w:t>-Finaliza el oficio con firma y sello-</w:t>
      </w:r>
    </w:p>
    <w:p w14:paraId="3583B028" w14:textId="28921F11" w:rsidR="008D5FF4" w:rsidRPr="007D1BE2" w:rsidRDefault="008D5FF4" w:rsidP="008D5FF4">
      <w:pPr>
        <w:spacing w:after="0" w:line="360" w:lineRule="auto"/>
        <w:jc w:val="both"/>
        <w:rPr>
          <w:rFonts w:ascii="Palatino Linotype" w:eastAsia="Times New Roman" w:hAnsi="Palatino Linotype" w:cs="Times New Roman"/>
          <w:i/>
          <w:sz w:val="24"/>
          <w:szCs w:val="24"/>
          <w:lang w:val="es-ES" w:eastAsia="es-ES"/>
        </w:rPr>
      </w:pPr>
      <w:r w:rsidRPr="007D1BE2">
        <w:rPr>
          <w:rFonts w:ascii="Palatino Linotype" w:eastAsia="Times New Roman" w:hAnsi="Palatino Linotype" w:cs="Arial"/>
          <w:bCs/>
          <w:sz w:val="24"/>
          <w:szCs w:val="24"/>
          <w:lang w:val="es-ES" w:eastAsia="es-ES"/>
        </w:rPr>
        <w:t xml:space="preserve">Es así como, derivado de la respuesta emitida por </w:t>
      </w:r>
      <w:r w:rsidRPr="007D1BE2">
        <w:rPr>
          <w:rFonts w:ascii="Palatino Linotype" w:eastAsia="Times New Roman" w:hAnsi="Palatino Linotype" w:cs="Arial"/>
          <w:b/>
          <w:bCs/>
          <w:sz w:val="24"/>
          <w:szCs w:val="24"/>
          <w:lang w:val="es-ES" w:eastAsia="es-ES"/>
        </w:rPr>
        <w:t>El Sujeto Obligado</w:t>
      </w:r>
      <w:r w:rsidRPr="007D1BE2">
        <w:rPr>
          <w:rFonts w:ascii="Palatino Linotype" w:eastAsia="Times New Roman" w:hAnsi="Palatino Linotype" w:cs="Arial"/>
          <w:bCs/>
          <w:sz w:val="24"/>
          <w:szCs w:val="24"/>
          <w:lang w:val="es-ES" w:eastAsia="es-ES"/>
        </w:rPr>
        <w:t xml:space="preserve">, </w:t>
      </w:r>
      <w:r w:rsidRPr="007D1BE2">
        <w:rPr>
          <w:rFonts w:ascii="Palatino Linotype" w:eastAsia="Times New Roman" w:hAnsi="Palatino Linotype" w:cs="Arial"/>
          <w:b/>
          <w:bCs/>
          <w:sz w:val="24"/>
          <w:szCs w:val="24"/>
          <w:lang w:val="es-ES" w:eastAsia="es-ES"/>
        </w:rPr>
        <w:t>el Recurrente</w:t>
      </w:r>
      <w:r w:rsidRPr="007D1BE2">
        <w:rPr>
          <w:rFonts w:ascii="Palatino Linotype" w:eastAsia="Times New Roman" w:hAnsi="Palatino Linotype" w:cs="Arial"/>
          <w:bCs/>
          <w:sz w:val="24"/>
          <w:szCs w:val="24"/>
          <w:lang w:val="es-ES" w:eastAsia="es-ES"/>
        </w:rPr>
        <w:t xml:space="preserve">, interpuso el presente recurso de revisión, señalando sustancialmente como su acto impugnado lo siguiente: </w:t>
      </w:r>
      <w:r w:rsidRPr="007D1BE2">
        <w:rPr>
          <w:rFonts w:ascii="Palatino Linotype" w:eastAsia="Times New Roman" w:hAnsi="Palatino Linotype" w:cs="Arial"/>
          <w:bCs/>
          <w:i/>
          <w:sz w:val="24"/>
          <w:szCs w:val="24"/>
          <w:lang w:val="es-ES" w:eastAsia="es-ES"/>
        </w:rPr>
        <w:t>“</w:t>
      </w:r>
      <w:r w:rsidR="00A72A05" w:rsidRPr="007D1BE2">
        <w:rPr>
          <w:rFonts w:ascii="Palatino Linotype" w:eastAsia="Times New Roman" w:hAnsi="Palatino Linotype" w:cs="Arial"/>
          <w:bCs/>
          <w:i/>
          <w:sz w:val="24"/>
          <w:szCs w:val="24"/>
          <w:lang w:val="es-ES" w:eastAsia="es-ES"/>
        </w:rPr>
        <w:t>LA RESPUESTA DEL SUJETO OBLIGADO</w:t>
      </w:r>
      <w:r w:rsidRPr="007D1BE2">
        <w:rPr>
          <w:rFonts w:ascii="Palatino Linotype" w:eastAsia="Times New Roman" w:hAnsi="Palatino Linotype" w:cs="Arial"/>
          <w:bCs/>
          <w:i/>
          <w:sz w:val="24"/>
          <w:szCs w:val="24"/>
          <w:lang w:val="es-ES" w:eastAsia="es-ES"/>
        </w:rPr>
        <w:t>”</w:t>
      </w:r>
      <w:r w:rsidRPr="007D1BE2">
        <w:rPr>
          <w:rFonts w:ascii="Palatino Linotype" w:eastAsia="Times New Roman" w:hAnsi="Palatino Linotype" w:cs="Arial"/>
          <w:bCs/>
          <w:sz w:val="24"/>
          <w:szCs w:val="24"/>
          <w:lang w:val="es-ES" w:eastAsia="es-ES"/>
        </w:rPr>
        <w:t xml:space="preserve">, así como sus </w:t>
      </w:r>
      <w:r w:rsidRPr="007D1BE2">
        <w:rPr>
          <w:rFonts w:ascii="Palatino Linotype" w:eastAsia="Times New Roman" w:hAnsi="Palatino Linotype" w:cs="Arial"/>
          <w:bCs/>
          <w:sz w:val="24"/>
          <w:szCs w:val="24"/>
          <w:lang w:val="es-ES" w:eastAsia="es-ES"/>
        </w:rPr>
        <w:lastRenderedPageBreak/>
        <w:t>razones o motivos de inconformidad, lo siguiente:</w:t>
      </w:r>
      <w:r w:rsidRPr="007D1BE2" w:rsidDel="00107C3B">
        <w:rPr>
          <w:rFonts w:ascii="Palatino Linotype" w:eastAsia="Times New Roman" w:hAnsi="Palatino Linotype" w:cs="Times New Roman"/>
          <w:b/>
          <w:i/>
          <w:sz w:val="24"/>
          <w:szCs w:val="24"/>
          <w:lang w:val="es-ES" w:eastAsia="es-ES"/>
        </w:rPr>
        <w:t xml:space="preserve"> </w:t>
      </w:r>
      <w:r w:rsidRPr="007D1BE2">
        <w:rPr>
          <w:rFonts w:ascii="Palatino Linotype" w:eastAsia="Times New Roman" w:hAnsi="Palatino Linotype" w:cs="Times New Roman"/>
          <w:i/>
          <w:sz w:val="24"/>
          <w:szCs w:val="24"/>
          <w:lang w:val="es-ES" w:eastAsia="es-ES"/>
        </w:rPr>
        <w:t>“</w:t>
      </w:r>
      <w:r w:rsidR="00A72A05" w:rsidRPr="007D1BE2">
        <w:rPr>
          <w:rFonts w:ascii="Palatino Linotype" w:eastAsia="Times New Roman" w:hAnsi="Palatino Linotype" w:cs="Times New Roman"/>
          <w:b/>
          <w:bCs/>
          <w:i/>
          <w:sz w:val="24"/>
          <w:szCs w:val="24"/>
          <w:u w:val="single"/>
          <w:lang w:val="es-ES" w:eastAsia="es-ES"/>
        </w:rPr>
        <w:t>La negativa de entregar la información solicitada, violando mi derecho humano de "acceso a la información pública</w:t>
      </w:r>
      <w:r w:rsidR="00A72A05" w:rsidRPr="007D1BE2">
        <w:rPr>
          <w:rFonts w:ascii="Palatino Linotype" w:eastAsia="Times New Roman" w:hAnsi="Palatino Linotype" w:cs="Times New Roman"/>
          <w:i/>
          <w:sz w:val="24"/>
          <w:szCs w:val="24"/>
          <w:lang w:val="es-ES" w:eastAsia="es-ES"/>
        </w:rPr>
        <w:t xml:space="preserve">", de manera inverosímil el Área o Dependencia que debe garantizar los derechos humanos a los ciudadanos es la que de forma dolosa niega el acceso a los mismos. Es de explorado derecho que </w:t>
      </w:r>
      <w:r w:rsidR="00A72A05" w:rsidRPr="007D1BE2">
        <w:rPr>
          <w:rFonts w:ascii="Palatino Linotype" w:eastAsia="Times New Roman" w:hAnsi="Palatino Linotype" w:cs="Times New Roman"/>
          <w:b/>
          <w:bCs/>
          <w:i/>
          <w:sz w:val="24"/>
          <w:szCs w:val="24"/>
          <w:u w:val="single"/>
          <w:lang w:val="es-ES" w:eastAsia="es-ES"/>
        </w:rPr>
        <w:t>dicha Dependencia tiene las constancias documentales solicitadas</w:t>
      </w:r>
      <w:r w:rsidR="00A72A05" w:rsidRPr="007D1BE2">
        <w:rPr>
          <w:rFonts w:ascii="Palatino Linotype" w:eastAsia="Times New Roman" w:hAnsi="Palatino Linotype" w:cs="Times New Roman"/>
          <w:i/>
          <w:sz w:val="24"/>
          <w:szCs w:val="24"/>
          <w:lang w:val="es-ES" w:eastAsia="es-ES"/>
        </w:rPr>
        <w:t xml:space="preserve">, lo anterior, tiene su fundamento legal en los siguientes preceptos legales: Artículo 31.- Son atribuciones de los ayuntamientos: … IX Bis. </w:t>
      </w:r>
      <w:r w:rsidR="00A72A05" w:rsidRPr="007D1BE2">
        <w:rPr>
          <w:rFonts w:ascii="Palatino Linotype" w:eastAsia="Times New Roman" w:hAnsi="Palatino Linotype" w:cs="Times New Roman"/>
          <w:i/>
          <w:sz w:val="24"/>
          <w:szCs w:val="24"/>
          <w:u w:val="single"/>
          <w:lang w:val="es-ES" w:eastAsia="es-ES"/>
        </w:rPr>
        <w:t>Crear en el ámbito de sus respectivas competencias una Defensoría Municipal de Derechos Humanos</w:t>
      </w:r>
      <w:r w:rsidR="00A72A05" w:rsidRPr="007D1BE2">
        <w:rPr>
          <w:rFonts w:ascii="Palatino Linotype" w:eastAsia="Times New Roman" w:hAnsi="Palatino Linotype" w:cs="Times New Roman"/>
          <w:i/>
          <w:sz w:val="24"/>
          <w:szCs w:val="24"/>
          <w:lang w:val="es-ES" w:eastAsia="es-ES"/>
        </w:rPr>
        <w:t xml:space="preserve">, la cual gozará de autonomía en sus decisiones y en el ejercicio de presupuesto; … Artículo 147 C.- La Defensoría Municipal de los Derechos Humanos para el ejercicio de sus funciones </w:t>
      </w:r>
      <w:r w:rsidR="00A72A05" w:rsidRPr="007D1BE2">
        <w:rPr>
          <w:rFonts w:ascii="Palatino Linotype" w:eastAsia="Times New Roman" w:hAnsi="Palatino Linotype" w:cs="Times New Roman"/>
          <w:i/>
          <w:sz w:val="24"/>
          <w:szCs w:val="24"/>
          <w:u w:val="single"/>
          <w:lang w:val="es-ES" w:eastAsia="es-ES"/>
        </w:rPr>
        <w:t>debe coordinarse con la Comisión de Derechos Humanos del Estado de México</w:t>
      </w:r>
      <w:r w:rsidR="00A72A05" w:rsidRPr="007D1BE2">
        <w:rPr>
          <w:rFonts w:ascii="Palatino Linotype" w:eastAsia="Times New Roman" w:hAnsi="Palatino Linotype" w:cs="Times New Roman"/>
          <w:i/>
          <w:sz w:val="24"/>
          <w:szCs w:val="24"/>
          <w:lang w:val="es-ES" w:eastAsia="es-ES"/>
        </w:rPr>
        <w:t xml:space="preserve">. Artículo 147 K.- Son </w:t>
      </w:r>
      <w:r w:rsidR="00A72A05" w:rsidRPr="007D1BE2">
        <w:rPr>
          <w:rFonts w:ascii="Palatino Linotype" w:eastAsia="Times New Roman" w:hAnsi="Palatino Linotype" w:cs="Times New Roman"/>
          <w:i/>
          <w:sz w:val="24"/>
          <w:szCs w:val="24"/>
          <w:u w:val="single"/>
          <w:lang w:val="es-ES" w:eastAsia="es-ES"/>
        </w:rPr>
        <w:t>atribuciones</w:t>
      </w:r>
      <w:r w:rsidR="00A72A05" w:rsidRPr="007D1BE2">
        <w:rPr>
          <w:rFonts w:ascii="Palatino Linotype" w:eastAsia="Times New Roman" w:hAnsi="Palatino Linotype" w:cs="Times New Roman"/>
          <w:i/>
          <w:sz w:val="24"/>
          <w:szCs w:val="24"/>
          <w:lang w:val="es-ES" w:eastAsia="es-ES"/>
        </w:rPr>
        <w:t xml:space="preserve"> del Defensor Municipal de Derechos Humanos: I. </w:t>
      </w:r>
      <w:r w:rsidR="00A72A05" w:rsidRPr="007D1BE2">
        <w:rPr>
          <w:rFonts w:ascii="Palatino Linotype" w:eastAsia="Times New Roman" w:hAnsi="Palatino Linotype" w:cs="Times New Roman"/>
          <w:i/>
          <w:sz w:val="24"/>
          <w:szCs w:val="24"/>
          <w:u w:val="single"/>
          <w:lang w:val="es-ES" w:eastAsia="es-ES"/>
        </w:rPr>
        <w:t>Recibir las quejas</w:t>
      </w:r>
      <w:r w:rsidR="00A72A05" w:rsidRPr="007D1BE2">
        <w:rPr>
          <w:rFonts w:ascii="Palatino Linotype" w:eastAsia="Times New Roman" w:hAnsi="Palatino Linotype" w:cs="Times New Roman"/>
          <w:i/>
          <w:sz w:val="24"/>
          <w:szCs w:val="24"/>
          <w:lang w:val="es-ES" w:eastAsia="es-ES"/>
        </w:rPr>
        <w:t xml:space="preserve"> de la población de su municipalidad y remitirlas a la Comisión de Derechos Humanos del Estado de México, por conducto de sus visitadurías, en términos de la normatividad aplicable; II. </w:t>
      </w:r>
      <w:r w:rsidR="00A72A05" w:rsidRPr="007D1BE2">
        <w:rPr>
          <w:rFonts w:ascii="Palatino Linotype" w:eastAsia="Times New Roman" w:hAnsi="Palatino Linotype" w:cs="Times New Roman"/>
          <w:i/>
          <w:sz w:val="24"/>
          <w:szCs w:val="24"/>
          <w:u w:val="single"/>
          <w:lang w:val="es-ES" w:eastAsia="es-ES"/>
        </w:rPr>
        <w:t>Informar a la Comisión de Derechos Humanos del Estado, acerca de presumibles violaciones a los derechos humanos</w:t>
      </w:r>
      <w:r w:rsidR="00A72A05" w:rsidRPr="007D1BE2">
        <w:rPr>
          <w:rFonts w:ascii="Palatino Linotype" w:eastAsia="Times New Roman" w:hAnsi="Palatino Linotype" w:cs="Times New Roman"/>
          <w:i/>
          <w:sz w:val="24"/>
          <w:szCs w:val="24"/>
          <w:lang w:val="es-ES" w:eastAsia="es-ES"/>
        </w:rPr>
        <w:t xml:space="preserve"> por actos u omisiones de naturaleza administrativa de cualquier autoridad o servidor público que residan en el municipio de su adscripción; III. Observar que la autoridad municipal </w:t>
      </w:r>
      <w:r w:rsidR="00A72A05" w:rsidRPr="007D1BE2">
        <w:rPr>
          <w:rFonts w:ascii="Palatino Linotype" w:eastAsia="Times New Roman" w:hAnsi="Palatino Linotype" w:cs="Times New Roman"/>
          <w:i/>
          <w:sz w:val="24"/>
          <w:szCs w:val="24"/>
          <w:u w:val="single"/>
          <w:lang w:val="es-ES" w:eastAsia="es-ES"/>
        </w:rPr>
        <w:t>rinda de manera oportuna y veraz los informes que solicite</w:t>
      </w:r>
      <w:r w:rsidR="00A72A05" w:rsidRPr="007D1BE2">
        <w:rPr>
          <w:rFonts w:ascii="Palatino Linotype" w:eastAsia="Times New Roman" w:hAnsi="Palatino Linotype" w:cs="Times New Roman"/>
          <w:i/>
          <w:sz w:val="24"/>
          <w:szCs w:val="24"/>
          <w:lang w:val="es-ES" w:eastAsia="es-ES"/>
        </w:rPr>
        <w:t xml:space="preserve"> la Comisión de Derechos Humanos; IV. Verificar que las </w:t>
      </w:r>
      <w:r w:rsidR="00A72A05" w:rsidRPr="007D1BE2">
        <w:rPr>
          <w:rFonts w:ascii="Palatino Linotype" w:eastAsia="Times New Roman" w:hAnsi="Palatino Linotype" w:cs="Times New Roman"/>
          <w:i/>
          <w:sz w:val="24"/>
          <w:szCs w:val="24"/>
          <w:u w:val="single"/>
          <w:lang w:val="es-ES" w:eastAsia="es-ES"/>
        </w:rPr>
        <w:t>medidas precautorias o cautelares solicitadas</w:t>
      </w:r>
      <w:r w:rsidR="00A72A05" w:rsidRPr="007D1BE2">
        <w:rPr>
          <w:rFonts w:ascii="Palatino Linotype" w:eastAsia="Times New Roman" w:hAnsi="Palatino Linotype" w:cs="Times New Roman"/>
          <w:i/>
          <w:sz w:val="24"/>
          <w:szCs w:val="24"/>
          <w:lang w:val="es-ES" w:eastAsia="es-ES"/>
        </w:rPr>
        <w:t xml:space="preserve"> por la Comisión de Derechos Humanos del Estado de México sean cumplidas en sus términos, una vez aceptadas por la autoridad dentro de su municipio; V. Elaborar </w:t>
      </w:r>
      <w:r w:rsidR="00A72A05" w:rsidRPr="007D1BE2">
        <w:rPr>
          <w:rFonts w:ascii="Palatino Linotype" w:eastAsia="Times New Roman" w:hAnsi="Palatino Linotype" w:cs="Times New Roman"/>
          <w:i/>
          <w:sz w:val="24"/>
          <w:szCs w:val="24"/>
          <w:u w:val="single"/>
          <w:lang w:val="es-ES" w:eastAsia="es-ES"/>
        </w:rPr>
        <w:t>acta circunstanciada por hechos</w:t>
      </w:r>
      <w:r w:rsidR="00A72A05" w:rsidRPr="007D1BE2">
        <w:rPr>
          <w:rFonts w:ascii="Palatino Linotype" w:eastAsia="Times New Roman" w:hAnsi="Palatino Linotype" w:cs="Times New Roman"/>
          <w:i/>
          <w:sz w:val="24"/>
          <w:szCs w:val="24"/>
          <w:lang w:val="es-ES" w:eastAsia="es-ES"/>
        </w:rPr>
        <w:t xml:space="preserve"> que puedan ser considerados violatorios de derechos humanos que ocurran dentro de su adscripción, teniendo fe pública solo para ese efecto, debiendo remitirla a la Visitaduría correspondiente dentro de las 24 horas siguientes; VI. </w:t>
      </w:r>
      <w:r w:rsidR="00A72A05" w:rsidRPr="007D1BE2">
        <w:rPr>
          <w:rFonts w:ascii="Palatino Linotype" w:eastAsia="Times New Roman" w:hAnsi="Palatino Linotype" w:cs="Times New Roman"/>
          <w:i/>
          <w:sz w:val="24"/>
          <w:szCs w:val="24"/>
          <w:u w:val="single"/>
          <w:lang w:val="es-ES" w:eastAsia="es-ES"/>
        </w:rPr>
        <w:t xml:space="preserve">Practicar conjuntamente con el Visitador respectivo las conciliaciones y </w:t>
      </w:r>
      <w:r w:rsidR="00A72A05" w:rsidRPr="007D1BE2">
        <w:rPr>
          <w:rFonts w:ascii="Palatino Linotype" w:eastAsia="Times New Roman" w:hAnsi="Palatino Linotype" w:cs="Times New Roman"/>
          <w:i/>
          <w:sz w:val="24"/>
          <w:szCs w:val="24"/>
          <w:u w:val="single"/>
          <w:lang w:val="es-ES" w:eastAsia="es-ES"/>
        </w:rPr>
        <w:lastRenderedPageBreak/>
        <w:t>mediaciones</w:t>
      </w:r>
      <w:r w:rsidR="00A72A05" w:rsidRPr="007D1BE2">
        <w:rPr>
          <w:rFonts w:ascii="Palatino Linotype" w:eastAsia="Times New Roman" w:hAnsi="Palatino Linotype" w:cs="Times New Roman"/>
          <w:i/>
          <w:sz w:val="24"/>
          <w:szCs w:val="24"/>
          <w:lang w:val="es-ES" w:eastAsia="es-ES"/>
        </w:rPr>
        <w:t xml:space="preserve"> que se deriven de las quejas de las que tenga conocimiento, conforme lo establecen la Ley de la Comisión de Derechos Humanos del Estado de México y su reglamento; VII. Coadyuvar con la Comisión de Derechos Humanos del Estado de México en el </w:t>
      </w:r>
      <w:r w:rsidR="00A72A05" w:rsidRPr="007D1BE2">
        <w:rPr>
          <w:rFonts w:ascii="Palatino Linotype" w:eastAsia="Times New Roman" w:hAnsi="Palatino Linotype" w:cs="Times New Roman"/>
          <w:i/>
          <w:sz w:val="24"/>
          <w:szCs w:val="24"/>
          <w:u w:val="single"/>
          <w:lang w:val="es-ES" w:eastAsia="es-ES"/>
        </w:rPr>
        <w:t>seguimiento de las recomendaciones que el organismo</w:t>
      </w:r>
      <w:r w:rsidR="00A72A05" w:rsidRPr="007D1BE2">
        <w:rPr>
          <w:rFonts w:ascii="Palatino Linotype" w:eastAsia="Times New Roman" w:hAnsi="Palatino Linotype" w:cs="Times New Roman"/>
          <w:i/>
          <w:sz w:val="24"/>
          <w:szCs w:val="24"/>
          <w:lang w:val="es-ES" w:eastAsia="es-ES"/>
        </w:rPr>
        <w:t xml:space="preserve"> dicte en contra de autoridades o servidores públicos que residan o ejerzan funciones dentro del municipio; VIII. </w:t>
      </w:r>
      <w:r w:rsidR="00A72A05" w:rsidRPr="007D1BE2">
        <w:rPr>
          <w:rFonts w:ascii="Palatino Linotype" w:eastAsia="Times New Roman" w:hAnsi="Palatino Linotype" w:cs="Times New Roman"/>
          <w:i/>
          <w:sz w:val="24"/>
          <w:szCs w:val="24"/>
          <w:u w:val="single"/>
          <w:lang w:val="es-ES" w:eastAsia="es-ES"/>
        </w:rPr>
        <w:t xml:space="preserve">Proponer medidas administrativas a los servidores públicos </w:t>
      </w:r>
      <w:r w:rsidR="00A72A05" w:rsidRPr="007D1BE2">
        <w:rPr>
          <w:rFonts w:ascii="Palatino Linotype" w:eastAsia="Times New Roman" w:hAnsi="Palatino Linotype" w:cs="Times New Roman"/>
          <w:i/>
          <w:sz w:val="24"/>
          <w:szCs w:val="24"/>
          <w:lang w:val="es-ES" w:eastAsia="es-ES"/>
        </w:rPr>
        <w:t xml:space="preserve">para que durante el desempeño de sus funciones, actúen con pleno respeto a los derechos humanos; IX. </w:t>
      </w:r>
      <w:r w:rsidR="00A72A05" w:rsidRPr="007D1BE2">
        <w:rPr>
          <w:rFonts w:ascii="Palatino Linotype" w:eastAsia="Times New Roman" w:hAnsi="Palatino Linotype" w:cs="Times New Roman"/>
          <w:i/>
          <w:sz w:val="24"/>
          <w:szCs w:val="24"/>
          <w:u w:val="single"/>
          <w:lang w:val="es-ES" w:eastAsia="es-ES"/>
        </w:rPr>
        <w:t>Desarrollar programas y acciones tendentes a promover los derechos humanos</w:t>
      </w:r>
      <w:r w:rsidR="00A72A05" w:rsidRPr="007D1BE2">
        <w:rPr>
          <w:rFonts w:ascii="Palatino Linotype" w:eastAsia="Times New Roman" w:hAnsi="Palatino Linotype" w:cs="Times New Roman"/>
          <w:i/>
          <w:sz w:val="24"/>
          <w:szCs w:val="24"/>
          <w:lang w:val="es-ES" w:eastAsia="es-ES"/>
        </w:rPr>
        <w:t xml:space="preserve">; X. Fomentar y difundir la práctica de los derechos humanos con la participación de organismos no gubernamentales del municipio; XI. Participar en las acciones y programas de los organismos no gubernamentales de derechos humanos de su municipio, así como supervisar las actividades y evento que éstos realicen; XII. </w:t>
      </w:r>
      <w:r w:rsidR="00A72A05" w:rsidRPr="007D1BE2">
        <w:rPr>
          <w:rFonts w:ascii="Palatino Linotype" w:eastAsia="Times New Roman" w:hAnsi="Palatino Linotype" w:cs="Times New Roman"/>
          <w:i/>
          <w:sz w:val="24"/>
          <w:szCs w:val="24"/>
          <w:u w:val="single"/>
          <w:lang w:val="es-ES" w:eastAsia="es-ES"/>
        </w:rPr>
        <w:t>Asesorar y orientar a los habitantes de su municipio,</w:t>
      </w:r>
      <w:r w:rsidR="00A72A05" w:rsidRPr="007D1BE2">
        <w:rPr>
          <w:rFonts w:ascii="Palatino Linotype" w:eastAsia="Times New Roman" w:hAnsi="Palatino Linotype" w:cs="Times New Roman"/>
          <w:i/>
          <w:sz w:val="24"/>
          <w:szCs w:val="24"/>
          <w:lang w:val="es-ES" w:eastAsia="es-ES"/>
        </w:rPr>
        <w:t xml:space="preserve"> en especial a los menores, mujeres, adultos mayores, personas en discapacidad, indígenas y detenidos o arrestados, a fin de que les sean respetados sus derechos humanos; XIII. </w:t>
      </w:r>
      <w:r w:rsidR="00A72A05" w:rsidRPr="007D1BE2">
        <w:rPr>
          <w:rFonts w:ascii="Palatino Linotype" w:eastAsia="Times New Roman" w:hAnsi="Palatino Linotype" w:cs="Times New Roman"/>
          <w:i/>
          <w:sz w:val="24"/>
          <w:szCs w:val="24"/>
          <w:u w:val="single"/>
          <w:lang w:val="es-ES" w:eastAsia="es-ES"/>
        </w:rPr>
        <w:t>Participar, promover y fomentar los cursos de capacitación</w:t>
      </w:r>
      <w:r w:rsidR="00A72A05" w:rsidRPr="007D1BE2">
        <w:rPr>
          <w:rFonts w:ascii="Palatino Linotype" w:eastAsia="Times New Roman" w:hAnsi="Palatino Linotype" w:cs="Times New Roman"/>
          <w:i/>
          <w:sz w:val="24"/>
          <w:szCs w:val="24"/>
          <w:lang w:val="es-ES" w:eastAsia="es-ES"/>
        </w:rPr>
        <w:t xml:space="preserve"> que imparta la Comisión de Derechos Humanos del Estado de México; XIV. </w:t>
      </w:r>
      <w:r w:rsidR="00A72A05" w:rsidRPr="007D1BE2">
        <w:rPr>
          <w:rFonts w:ascii="Palatino Linotype" w:eastAsia="Times New Roman" w:hAnsi="Palatino Linotype" w:cs="Times New Roman"/>
          <w:i/>
          <w:sz w:val="24"/>
          <w:szCs w:val="24"/>
          <w:u w:val="single"/>
          <w:lang w:val="es-ES" w:eastAsia="es-ES"/>
        </w:rPr>
        <w:t>Coordinar acciones con autoridades de salud, de seguridad pública estatal</w:t>
      </w:r>
      <w:r w:rsidR="00A72A05" w:rsidRPr="007D1BE2">
        <w:rPr>
          <w:rFonts w:ascii="Palatino Linotype" w:eastAsia="Times New Roman" w:hAnsi="Palatino Linotype" w:cs="Times New Roman"/>
          <w:i/>
          <w:sz w:val="24"/>
          <w:szCs w:val="24"/>
          <w:lang w:val="es-ES" w:eastAsia="es-ES"/>
        </w:rPr>
        <w:t xml:space="preserve"> y otras que correspondan, para supervisar que en los centros de atención de adicciones de su municipio no se vulneren los derechos humanos de las personas que se encuentran internadas en los mismos; XV. </w:t>
      </w:r>
      <w:r w:rsidR="00A72A05" w:rsidRPr="007D1BE2">
        <w:rPr>
          <w:rFonts w:ascii="Palatino Linotype" w:eastAsia="Times New Roman" w:hAnsi="Palatino Linotype" w:cs="Times New Roman"/>
          <w:i/>
          <w:sz w:val="24"/>
          <w:szCs w:val="24"/>
          <w:u w:val="single"/>
          <w:lang w:val="es-ES" w:eastAsia="es-ES"/>
        </w:rPr>
        <w:t>Supervisar las comandancias y cárceles municipales</w:t>
      </w:r>
      <w:r w:rsidR="00A72A05" w:rsidRPr="007D1BE2">
        <w:rPr>
          <w:rFonts w:ascii="Palatino Linotype" w:eastAsia="Times New Roman" w:hAnsi="Palatino Linotype" w:cs="Times New Roman"/>
          <w:i/>
          <w:sz w:val="24"/>
          <w:szCs w:val="24"/>
          <w:lang w:val="es-ES" w:eastAsia="es-ES"/>
        </w:rPr>
        <w:t xml:space="preserve">, a fin de verificar que cuenten con las condiciones necesarias para realizar sus funciones y no se vulneren los derechos humanos de las personas privadas de su libertad; XVI. Realizar </w:t>
      </w:r>
      <w:r w:rsidR="00A72A05" w:rsidRPr="007D1BE2">
        <w:rPr>
          <w:rFonts w:ascii="Palatino Linotype" w:eastAsia="Times New Roman" w:hAnsi="Palatino Linotype" w:cs="Times New Roman"/>
          <w:i/>
          <w:sz w:val="24"/>
          <w:szCs w:val="24"/>
          <w:u w:val="single"/>
          <w:lang w:val="es-ES" w:eastAsia="es-ES"/>
        </w:rPr>
        <w:t>investigaciones y diagnósticos en materia económica, social, cultural y ambiental</w:t>
      </w:r>
      <w:r w:rsidR="00A72A05" w:rsidRPr="007D1BE2">
        <w:rPr>
          <w:rFonts w:ascii="Palatino Linotype" w:eastAsia="Times New Roman" w:hAnsi="Palatino Linotype" w:cs="Times New Roman"/>
          <w:i/>
          <w:sz w:val="24"/>
          <w:szCs w:val="24"/>
          <w:lang w:val="es-ES" w:eastAsia="es-ES"/>
        </w:rPr>
        <w:t xml:space="preserve">, relacionados con la observancia y vigencia de los derechos humanos, para el planteamiento de políticas públicas y programas que se traduzcan en acciones que en la esfera de su competencia aplique el municipio, informando de ello a la Comisión de </w:t>
      </w:r>
      <w:r w:rsidR="00A72A05" w:rsidRPr="007D1BE2">
        <w:rPr>
          <w:rFonts w:ascii="Palatino Linotype" w:eastAsia="Times New Roman" w:hAnsi="Palatino Linotype" w:cs="Times New Roman"/>
          <w:i/>
          <w:sz w:val="24"/>
          <w:szCs w:val="24"/>
          <w:lang w:val="es-ES" w:eastAsia="es-ES"/>
        </w:rPr>
        <w:lastRenderedPageBreak/>
        <w:t xml:space="preserve">Derechos Humanos del Estado de México; XVII. Proponer a la autoridad municipal y comprometer que privilegie la adopción de medidas para el ejercicio de los derechos siguientes: de protección y asistencia a la familia, a la alimentación, a la vivienda, a la salud, a la educación, a la cultura y a un medio ambiente sano, a partir de un mínimo universal existente que registre avances y nunca retrocesos; XVIII. </w:t>
      </w:r>
      <w:r w:rsidR="00A72A05" w:rsidRPr="007D1BE2">
        <w:rPr>
          <w:rFonts w:ascii="Palatino Linotype" w:eastAsia="Times New Roman" w:hAnsi="Palatino Linotype" w:cs="Times New Roman"/>
          <w:i/>
          <w:sz w:val="24"/>
          <w:szCs w:val="24"/>
          <w:u w:val="single"/>
          <w:lang w:val="es-ES" w:eastAsia="es-ES"/>
        </w:rPr>
        <w:t>Promover los derechos de la niñez</w:t>
      </w:r>
      <w:r w:rsidR="00A72A05" w:rsidRPr="007D1BE2">
        <w:rPr>
          <w:rFonts w:ascii="Palatino Linotype" w:eastAsia="Times New Roman" w:hAnsi="Palatino Linotype" w:cs="Times New Roman"/>
          <w:i/>
          <w:sz w:val="24"/>
          <w:szCs w:val="24"/>
          <w:lang w:val="es-ES" w:eastAsia="es-ES"/>
        </w:rPr>
        <w:t xml:space="preserve">, de los adolescentes, de la mujer, de los adultos mayores, de las personas en discapacidad, de los indígenas y en sí, de todos los grupos vulnerables; y XIX. Las demás que les confiera esta Ley, otras disposiciones y la Comisión de Derechos Humanos del Estado de México. Artículo 147 L.- </w:t>
      </w:r>
      <w:r w:rsidR="00A72A05" w:rsidRPr="007D1BE2">
        <w:rPr>
          <w:rFonts w:ascii="Palatino Linotype" w:eastAsia="Times New Roman" w:hAnsi="Palatino Linotype" w:cs="Times New Roman"/>
          <w:i/>
          <w:sz w:val="24"/>
          <w:szCs w:val="24"/>
          <w:u w:val="single"/>
          <w:lang w:val="es-ES" w:eastAsia="es-ES"/>
        </w:rPr>
        <w:t>El Defensor Municipal de Derechos Humanos deberá coordinar sus acciones con la Comisión de Derechos Humanos del Estado de México, a través del Visitador General de la región a la que corresponda el municipio</w:t>
      </w:r>
      <w:r w:rsidR="00A72A05" w:rsidRPr="007D1BE2">
        <w:rPr>
          <w:rFonts w:ascii="Palatino Linotype" w:eastAsia="Times New Roman" w:hAnsi="Palatino Linotype" w:cs="Times New Roman"/>
          <w:i/>
          <w:sz w:val="24"/>
          <w:szCs w:val="24"/>
          <w:lang w:val="es-ES" w:eastAsia="es-ES"/>
        </w:rPr>
        <w:t xml:space="preserve">. Artículo 147 M.- El Defensor Municipal de Derechos Humanos ejercerá el presupuesto que le asigne el ayuntamiento, con sujeción a políticas de racionalidad, austeridad y disciplina presupuestal. Para tal efecto, el ayuntamiento anualmente deberá incluir en su presupuesto de egresos, las partidas correspondientes a la operatividad de la Defensoría Municipal de Derechos Humanos. Artículo 147 N.- El </w:t>
      </w:r>
      <w:r w:rsidR="00A72A05" w:rsidRPr="007D1BE2">
        <w:rPr>
          <w:rFonts w:ascii="Palatino Linotype" w:eastAsia="Times New Roman" w:hAnsi="Palatino Linotype" w:cs="Times New Roman"/>
          <w:i/>
          <w:sz w:val="24"/>
          <w:szCs w:val="24"/>
          <w:u w:val="single"/>
          <w:lang w:val="es-ES" w:eastAsia="es-ES"/>
        </w:rPr>
        <w:t>Defensor Municipal de Derechos Humanos presentará por escrito al ayuntamiento, un informe anual sobre las actividades</w:t>
      </w:r>
      <w:r w:rsidR="00A72A05" w:rsidRPr="007D1BE2">
        <w:rPr>
          <w:rFonts w:ascii="Palatino Linotype" w:eastAsia="Times New Roman" w:hAnsi="Palatino Linotype" w:cs="Times New Roman"/>
          <w:i/>
          <w:sz w:val="24"/>
          <w:szCs w:val="24"/>
          <w:lang w:val="es-ES" w:eastAsia="es-ES"/>
        </w:rPr>
        <w:t xml:space="preserve"> que haya realizado en el periodo inmediato anterior, del que turnará copia a la Comisión de Derechos Humanos de la entidad. Artículo 147 O.- Corresponderá a la Comisión de Derechos Humanos del Estado de México expedir las disposiciones que reglamenten la organización y funcionamiento de las Defensorías Municipales de Derechos Humanos. Tal y como se aprecia, la normatividad en cita, establece </w:t>
      </w:r>
      <w:r w:rsidR="00A72A05" w:rsidRPr="007D1BE2">
        <w:rPr>
          <w:rFonts w:ascii="Palatino Linotype" w:eastAsia="Times New Roman" w:hAnsi="Palatino Linotype" w:cs="Times New Roman"/>
          <w:i/>
          <w:sz w:val="24"/>
          <w:szCs w:val="24"/>
          <w:u w:val="single"/>
          <w:lang w:val="es-ES" w:eastAsia="es-ES"/>
        </w:rPr>
        <w:t>que corresponde al Ayuntamiento crear la Defensoría Municipal de Derechos Humanos, la cual tiene entre sus atribuciones recibir las quejas de la población y remitirlas a la Comisión de Derechos Humanos del Estado de México por conducto de sus visitadurías</w:t>
      </w:r>
      <w:r w:rsidR="00A72A05" w:rsidRPr="007D1BE2">
        <w:rPr>
          <w:rFonts w:ascii="Palatino Linotype" w:eastAsia="Times New Roman" w:hAnsi="Palatino Linotype" w:cs="Times New Roman"/>
          <w:i/>
          <w:sz w:val="24"/>
          <w:szCs w:val="24"/>
          <w:lang w:val="es-ES" w:eastAsia="es-ES"/>
        </w:rPr>
        <w:t xml:space="preserve">; informar, acerca de presumibles violaciones a los derechos humanos por </w:t>
      </w:r>
      <w:r w:rsidR="00A72A05" w:rsidRPr="007D1BE2">
        <w:rPr>
          <w:rFonts w:ascii="Palatino Linotype" w:eastAsia="Times New Roman" w:hAnsi="Palatino Linotype" w:cs="Times New Roman"/>
          <w:i/>
          <w:sz w:val="24"/>
          <w:szCs w:val="24"/>
          <w:lang w:val="es-ES" w:eastAsia="es-ES"/>
        </w:rPr>
        <w:lastRenderedPageBreak/>
        <w:t xml:space="preserve">actos u omisiones de naturaleza administrativa de cualquier autoridad o servidor público que resida en el municipio; y, coadyuvar con la Comisión en el seguimiento de las recomendaciones que el organismo dicte en contra de las autoridades o servidores públicos que residan o ejerzan funciones dentro del municipio. De los preceptos legales normativos se indica que las unidades administrativas con las que cuenta el Sujeto Obligado y que de acuerdo a sus facultades y atribuciones, son las encargadas de llevar a cabo los procedimientos relacionados con presuntas violaciones a derechos humanos son las </w:t>
      </w:r>
      <w:r w:rsidR="00A72A05" w:rsidRPr="007D1BE2">
        <w:rPr>
          <w:rFonts w:ascii="Palatino Linotype" w:eastAsia="Times New Roman" w:hAnsi="Palatino Linotype" w:cs="Times New Roman"/>
          <w:i/>
          <w:sz w:val="24"/>
          <w:szCs w:val="24"/>
          <w:u w:val="single"/>
          <w:lang w:val="es-ES" w:eastAsia="es-ES"/>
        </w:rPr>
        <w:t>Visitadurías Generales de las que se encuentran a cargo Primera Visitaduría General y Segunda Visitaduría General, las cuales coadyuvarán con las Defensorías Municipales de Derechos Humanos</w:t>
      </w:r>
      <w:r w:rsidR="00A72A05" w:rsidRPr="007D1BE2">
        <w:rPr>
          <w:rFonts w:ascii="Palatino Linotype" w:eastAsia="Times New Roman" w:hAnsi="Palatino Linotype" w:cs="Times New Roman"/>
          <w:i/>
          <w:sz w:val="24"/>
          <w:szCs w:val="24"/>
          <w:lang w:val="es-ES" w:eastAsia="es-ES"/>
        </w:rPr>
        <w:t xml:space="preserve"> para el seguimiento a las recomendaciones que al respecto se emitan. De lo anteriormente expuesto, se determina que existe fuente obligacional de las Defensorías Municipales no sólo de recibir quejas por presumibles violaciones a derechos humanos y remitirlas a la Comisión, </w:t>
      </w:r>
      <w:r w:rsidR="00A72A05" w:rsidRPr="007D1BE2">
        <w:rPr>
          <w:rFonts w:ascii="Palatino Linotype" w:eastAsia="Times New Roman" w:hAnsi="Palatino Linotype" w:cs="Times New Roman"/>
          <w:b/>
          <w:bCs/>
          <w:i/>
          <w:sz w:val="24"/>
          <w:szCs w:val="24"/>
          <w:u w:val="single"/>
          <w:lang w:val="es-ES" w:eastAsia="es-ES"/>
        </w:rPr>
        <w:t>sino también de dar seguimiento a las recomendaciones que emita el Organismo</w:t>
      </w:r>
      <w:r w:rsidR="00A72A05" w:rsidRPr="007D1BE2">
        <w:rPr>
          <w:rFonts w:ascii="Palatino Linotype" w:eastAsia="Times New Roman" w:hAnsi="Palatino Linotype" w:cs="Times New Roman"/>
          <w:i/>
          <w:sz w:val="24"/>
          <w:szCs w:val="24"/>
          <w:lang w:val="es-ES" w:eastAsia="es-ES"/>
        </w:rPr>
        <w:t xml:space="preserve">. Aunado a lo anterior, es importante precisar que su servidor en ningún momento solicito un listado o la reproducción de documentos Ad Hoc, lo cual es también sabido que resulta inaplicable a la materia en aplicación estricta del artículo 12 de la Ley de la Materia. Por lo ya expuesto solicito amablemente a este Órgano garante proceda a dar trámite al recurso interpuesto en contra del sujeto obligado, con la finalidad de </w:t>
      </w:r>
      <w:r w:rsidR="00A72A05" w:rsidRPr="007D1BE2">
        <w:rPr>
          <w:rFonts w:ascii="Palatino Linotype" w:eastAsia="Times New Roman" w:hAnsi="Palatino Linotype" w:cs="Times New Roman"/>
          <w:i/>
          <w:sz w:val="24"/>
          <w:szCs w:val="24"/>
          <w:u w:val="single"/>
          <w:lang w:val="es-ES" w:eastAsia="es-ES"/>
        </w:rPr>
        <w:t>garantizar los preceptos legales</w:t>
      </w:r>
      <w:r w:rsidR="00A72A05" w:rsidRPr="007D1BE2">
        <w:rPr>
          <w:rFonts w:ascii="Palatino Linotype" w:eastAsia="Times New Roman" w:hAnsi="Palatino Linotype" w:cs="Times New Roman"/>
          <w:i/>
          <w:sz w:val="24"/>
          <w:szCs w:val="24"/>
          <w:lang w:val="es-ES" w:eastAsia="es-ES"/>
        </w:rPr>
        <w:t xml:space="preserve"> inherentes al artículo 6º Constitucional, los cuales a todas luces se violan por parte del Ayuntamiento de Coyotepec, Estado de México.</w:t>
      </w:r>
      <w:r w:rsidRPr="007D1BE2">
        <w:rPr>
          <w:rFonts w:ascii="Palatino Linotype" w:eastAsia="Times New Roman" w:hAnsi="Palatino Linotype" w:cs="Times New Roman"/>
          <w:i/>
          <w:sz w:val="24"/>
          <w:szCs w:val="24"/>
          <w:lang w:val="es-ES" w:eastAsia="es-ES"/>
        </w:rPr>
        <w:t>” (Sic).</w:t>
      </w:r>
      <w:r w:rsidR="00EF02CF" w:rsidRPr="007D1BE2">
        <w:rPr>
          <w:rFonts w:ascii="Palatino Linotype" w:eastAsia="Times New Roman" w:hAnsi="Palatino Linotype" w:cs="Times New Roman"/>
          <w:i/>
          <w:sz w:val="24"/>
          <w:szCs w:val="24"/>
          <w:lang w:val="es-ES" w:eastAsia="es-ES"/>
        </w:rPr>
        <w:t xml:space="preserve"> (énfasis añadido)</w:t>
      </w:r>
    </w:p>
    <w:p w14:paraId="1D1D8DE7" w14:textId="77777777" w:rsidR="00EF02CF" w:rsidRPr="007D1BE2" w:rsidRDefault="00EF02CF" w:rsidP="008D5FF4">
      <w:pPr>
        <w:spacing w:after="0" w:line="360" w:lineRule="auto"/>
        <w:jc w:val="both"/>
        <w:rPr>
          <w:rFonts w:ascii="Palatino Linotype" w:eastAsia="Times New Roman" w:hAnsi="Palatino Linotype" w:cs="Times New Roman"/>
          <w:sz w:val="24"/>
          <w:szCs w:val="24"/>
          <w:lang w:val="es-ES" w:eastAsia="es-ES"/>
        </w:rPr>
      </w:pPr>
    </w:p>
    <w:p w14:paraId="06D5D6E7" w14:textId="7549D5F7" w:rsidR="005F78F4" w:rsidRPr="007D1BE2" w:rsidRDefault="006156B9" w:rsidP="001414EE">
      <w:pPr>
        <w:spacing w:line="360" w:lineRule="auto"/>
        <w:jc w:val="both"/>
        <w:rPr>
          <w:rFonts w:ascii="Palatino Linotype" w:hAnsi="Palatino Linotype"/>
          <w:sz w:val="24"/>
          <w:lang w:val="es-ES_tradnl"/>
        </w:rPr>
      </w:pPr>
      <w:r w:rsidRPr="007D1BE2">
        <w:rPr>
          <w:rFonts w:ascii="Palatino Linotype" w:hAnsi="Palatino Linotype"/>
          <w:sz w:val="24"/>
          <w:lang w:val="es-ES_tradnl"/>
        </w:rPr>
        <w:t xml:space="preserve">Así durante la etapa de instrucción, el Sujeto Obligado, presenta su informe justificado a través de </w:t>
      </w:r>
      <w:r w:rsidR="004F2D8C" w:rsidRPr="007D1BE2">
        <w:rPr>
          <w:rFonts w:ascii="Palatino Linotype" w:hAnsi="Palatino Linotype"/>
          <w:sz w:val="24"/>
          <w:lang w:val="es-ES_tradnl"/>
        </w:rPr>
        <w:t>un documento</w:t>
      </w:r>
      <w:r w:rsidR="00EA59C1" w:rsidRPr="007D1BE2">
        <w:rPr>
          <w:rFonts w:ascii="Palatino Linotype" w:hAnsi="Palatino Linotype"/>
          <w:sz w:val="24"/>
          <w:lang w:val="es-ES_tradnl"/>
        </w:rPr>
        <w:t xml:space="preserve"> “</w:t>
      </w:r>
      <w:r w:rsidR="00EA59C1" w:rsidRPr="007D1BE2">
        <w:rPr>
          <w:rFonts w:ascii="Palatino Linotype" w:hAnsi="Palatino Linotype"/>
          <w:b/>
          <w:bCs/>
          <w:i/>
          <w:iCs/>
          <w:sz w:val="24"/>
          <w:lang w:val="es-ES_tradnl"/>
        </w:rPr>
        <w:t>MANIFESTACION SOL 258.pdf</w:t>
      </w:r>
      <w:r w:rsidR="00EA59C1" w:rsidRPr="007D1BE2">
        <w:rPr>
          <w:rFonts w:ascii="Palatino Linotype" w:hAnsi="Palatino Linotype"/>
          <w:sz w:val="24"/>
          <w:lang w:val="es-ES_tradnl"/>
        </w:rPr>
        <w:t>”</w:t>
      </w:r>
      <w:r w:rsidRPr="007D1BE2">
        <w:rPr>
          <w:rFonts w:ascii="Palatino Linotype" w:hAnsi="Palatino Linotype"/>
          <w:sz w:val="24"/>
          <w:lang w:val="es-ES_tradnl"/>
        </w:rPr>
        <w:t xml:space="preserve">, </w:t>
      </w:r>
      <w:r w:rsidR="004F2D8C" w:rsidRPr="007D1BE2">
        <w:rPr>
          <w:rFonts w:ascii="Palatino Linotype" w:hAnsi="Palatino Linotype"/>
          <w:sz w:val="24"/>
          <w:lang w:val="es-ES_tradnl"/>
        </w:rPr>
        <w:t>el cual contiene</w:t>
      </w:r>
      <w:r w:rsidRPr="007D1BE2">
        <w:rPr>
          <w:rFonts w:ascii="Palatino Linotype" w:hAnsi="Palatino Linotype"/>
          <w:sz w:val="24"/>
          <w:lang w:val="es-ES_tradnl"/>
        </w:rPr>
        <w:t xml:space="preserve"> lo siguiente:</w:t>
      </w:r>
      <w:r w:rsidR="004F2D8C" w:rsidRPr="007D1BE2">
        <w:rPr>
          <w:rFonts w:ascii="Palatino Linotype" w:hAnsi="Palatino Linotype"/>
          <w:sz w:val="24"/>
          <w:lang w:val="es-ES_tradnl"/>
        </w:rPr>
        <w:t xml:space="preserve"> </w:t>
      </w:r>
    </w:p>
    <w:p w14:paraId="0B3D0852" w14:textId="409C9717" w:rsidR="00722CDA" w:rsidRPr="007D1BE2" w:rsidRDefault="00722CDA" w:rsidP="004F2D8C">
      <w:pPr>
        <w:pStyle w:val="Prrafodelista"/>
        <w:numPr>
          <w:ilvl w:val="0"/>
          <w:numId w:val="23"/>
        </w:numPr>
        <w:spacing w:line="360" w:lineRule="auto"/>
        <w:jc w:val="both"/>
        <w:rPr>
          <w:rFonts w:ascii="Palatino Linotype" w:hAnsi="Palatino Linotype"/>
          <w:lang w:val="es-ES_tradnl"/>
        </w:rPr>
      </w:pPr>
      <w:r w:rsidRPr="007D1BE2">
        <w:rPr>
          <w:rFonts w:ascii="Palatino Linotype" w:hAnsi="Palatino Linotype"/>
          <w:lang w:val="es-ES_tradnl"/>
        </w:rPr>
        <w:lastRenderedPageBreak/>
        <w:t>Oficio COY/DMDH/05-2025/0051, emitido por el Defensor Municipal de Derechos Humanos, mismo que fue enviado en respuesta.</w:t>
      </w:r>
    </w:p>
    <w:p w14:paraId="75F08387" w14:textId="77777777" w:rsidR="00622372" w:rsidRPr="007D1BE2" w:rsidRDefault="00622372" w:rsidP="00CA4623">
      <w:pPr>
        <w:spacing w:line="360" w:lineRule="auto"/>
        <w:jc w:val="both"/>
        <w:rPr>
          <w:rFonts w:ascii="Palatino Linotype" w:eastAsia="Times New Roman" w:hAnsi="Palatino Linotype" w:cs="Arial"/>
          <w:sz w:val="24"/>
          <w:szCs w:val="24"/>
          <w:lang w:val="es-ES" w:eastAsia="es-ES"/>
        </w:rPr>
      </w:pPr>
    </w:p>
    <w:p w14:paraId="28609275" w14:textId="5BD1FF78" w:rsidR="00B368B3" w:rsidRPr="007D1BE2" w:rsidRDefault="00A137AE" w:rsidP="00CA4623">
      <w:pPr>
        <w:spacing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Fijada la Litis, queda revisar las actuaciones procedimentales y determinar conforme a derecho a quien le asiste la razón.</w:t>
      </w:r>
    </w:p>
    <w:p w14:paraId="3A488C80" w14:textId="5E66CA02"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_tradnl" w:eastAsia="es-ES"/>
        </w:rPr>
        <w:t xml:space="preserve">Ante ello, es de </w:t>
      </w:r>
      <w:r w:rsidRPr="007D1BE2">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0C42CF23" w14:textId="77777777" w:rsidR="00B368B3" w:rsidRPr="007D1BE2" w:rsidRDefault="00B368B3" w:rsidP="00B368B3">
      <w:pPr>
        <w:spacing w:after="0" w:line="240" w:lineRule="auto"/>
      </w:pPr>
    </w:p>
    <w:p w14:paraId="7A1133E0"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r w:rsidRPr="007D1BE2">
        <w:rPr>
          <w:rFonts w:ascii="Palatino Linotype" w:eastAsia="Times New Roman" w:hAnsi="Palatino Linotype" w:cs="Arial"/>
          <w:b/>
          <w:i/>
          <w:szCs w:val="24"/>
          <w:lang w:val="es-ES" w:eastAsia="es-ES"/>
        </w:rPr>
        <w:t xml:space="preserve">Artículo 4. </w:t>
      </w:r>
      <w:r w:rsidRPr="007D1BE2">
        <w:rPr>
          <w:rFonts w:ascii="Palatino Linotype" w:eastAsia="Times New Roman" w:hAnsi="Palatino Linotype" w:cs="Arial"/>
          <w:i/>
          <w:szCs w:val="24"/>
          <w:lang w:val="es-ES" w:eastAsia="es-ES"/>
        </w:rPr>
        <w:t xml:space="preserve">… </w:t>
      </w:r>
    </w:p>
    <w:p w14:paraId="01000121"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380010"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1767650B"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7D1BE2">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49C2658"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2577E586"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7D1BE2">
        <w:rPr>
          <w:rFonts w:ascii="Palatino Linotype" w:eastAsia="Times New Roman" w:hAnsi="Palatino Linotype" w:cs="Arial"/>
          <w:sz w:val="24"/>
          <w:szCs w:val="24"/>
          <w:lang w:val="es-ES" w:eastAsia="es-ES"/>
        </w:rPr>
        <w:lastRenderedPageBreak/>
        <w:t xml:space="preserve">archivos, en el estado en el que se encuentre, sin la obligación de generarla, resumirla, efectuar cálculos o practicar investigaciones; tal y como se señala a continuación: </w:t>
      </w:r>
    </w:p>
    <w:p w14:paraId="03ACFA5C"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1E0D4323"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r w:rsidRPr="007D1BE2">
        <w:rPr>
          <w:rFonts w:ascii="Palatino Linotype" w:eastAsia="Times New Roman" w:hAnsi="Palatino Linotype" w:cs="Arial"/>
          <w:b/>
          <w:i/>
          <w:szCs w:val="24"/>
          <w:lang w:val="es-ES" w:eastAsia="es-ES"/>
        </w:rPr>
        <w:t>Artículo 12.</w:t>
      </w:r>
      <w:r w:rsidRPr="007D1BE2">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7DD55387"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p>
    <w:p w14:paraId="7BF25C9F"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BD84643"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530C2D9D"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3EBF7F"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23452E59"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7D1BE2">
        <w:rPr>
          <w:rFonts w:ascii="Palatino Linotype" w:eastAsia="Times New Roman" w:hAnsi="Palatino Linotype" w:cs="Arial"/>
          <w:b/>
          <w:sz w:val="24"/>
          <w:szCs w:val="24"/>
          <w:u w:val="single"/>
          <w:lang w:val="es-ES" w:eastAsia="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D1BE2">
        <w:rPr>
          <w:rFonts w:ascii="Palatino Linotype" w:eastAsia="Times New Roman" w:hAnsi="Palatino Linotype" w:cs="Arial"/>
          <w:sz w:val="24"/>
          <w:szCs w:val="24"/>
          <w:lang w:val="es-ES" w:eastAsia="es-ES"/>
        </w:rPr>
        <w:t xml:space="preserve"> de los Sujetos Obligados; los que, podrán estar en cualquier medio, sea escrito, impreso, sonoro, </w:t>
      </w:r>
      <w:r w:rsidRPr="007D1BE2">
        <w:rPr>
          <w:rFonts w:ascii="Palatino Linotype" w:eastAsia="Times New Roman" w:hAnsi="Palatino Linotype" w:cs="Arial"/>
          <w:sz w:val="24"/>
          <w:szCs w:val="24"/>
          <w:lang w:val="es-ES" w:eastAsia="es-ES"/>
        </w:rPr>
        <w:lastRenderedPageBreak/>
        <w:t xml:space="preserve">visual, electrónico, informático u holográfico, de conformidad con el artículo 3, fracción XI, de la Ley de la materia, el cual dispone lo siguiente: </w:t>
      </w:r>
    </w:p>
    <w:p w14:paraId="300FE38D" w14:textId="77777777" w:rsidR="00B368B3" w:rsidRPr="007D1BE2" w:rsidRDefault="00B368B3" w:rsidP="00B368B3">
      <w:pPr>
        <w:spacing w:after="0" w:line="240" w:lineRule="auto"/>
      </w:pPr>
    </w:p>
    <w:p w14:paraId="6C995C2E"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r w:rsidRPr="007D1BE2">
        <w:rPr>
          <w:rFonts w:ascii="Palatino Linotype" w:eastAsia="Times New Roman" w:hAnsi="Palatino Linotype" w:cs="Arial"/>
          <w:b/>
          <w:i/>
          <w:szCs w:val="24"/>
          <w:lang w:val="es-ES" w:eastAsia="es-ES"/>
        </w:rPr>
        <w:t xml:space="preserve">Artículo 3. </w:t>
      </w:r>
      <w:r w:rsidRPr="007D1BE2">
        <w:rPr>
          <w:rFonts w:ascii="Palatino Linotype" w:eastAsia="Times New Roman" w:hAnsi="Palatino Linotype" w:cs="Arial"/>
          <w:i/>
          <w:szCs w:val="24"/>
          <w:lang w:val="es-ES" w:eastAsia="es-ES"/>
        </w:rPr>
        <w:t>Para los efectos de la presente Ley se entenderá por:</w:t>
      </w:r>
    </w:p>
    <w:p w14:paraId="5272473F"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p>
    <w:p w14:paraId="05242384"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XI. Documento:</w:t>
      </w:r>
      <w:r w:rsidRPr="007D1BE2">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7D1BE2">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7D1BE2">
        <w:rPr>
          <w:rFonts w:ascii="Palatino Linotype" w:eastAsia="Times New Roman" w:hAnsi="Palatino Linotype" w:cs="Arial"/>
          <w:i/>
          <w:szCs w:val="24"/>
          <w:u w:val="single"/>
          <w:lang w:val="es-ES" w:eastAsia="es-ES"/>
        </w:rPr>
        <w:t>,</w:t>
      </w:r>
      <w:r w:rsidRPr="007D1BE2">
        <w:rPr>
          <w:rFonts w:ascii="Palatino Linotype" w:eastAsia="Times New Roman" w:hAnsi="Palatino Linotype" w:cs="Arial"/>
          <w:i/>
          <w:szCs w:val="24"/>
          <w:lang w:val="es-ES" w:eastAsia="es-ES"/>
        </w:rPr>
        <w:t xml:space="preserve"> sus servidores públicos e integrantes, </w:t>
      </w:r>
      <w:r w:rsidRPr="007D1BE2">
        <w:rPr>
          <w:rFonts w:ascii="Palatino Linotype" w:eastAsia="Times New Roman" w:hAnsi="Palatino Linotype" w:cs="Arial"/>
          <w:b/>
          <w:i/>
          <w:szCs w:val="24"/>
          <w:u w:val="single"/>
          <w:lang w:val="es-ES" w:eastAsia="es-ES"/>
        </w:rPr>
        <w:t>sin importar su fuente o fecha de elaboración.</w:t>
      </w:r>
      <w:r w:rsidRPr="007D1BE2">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56733A72" w14:textId="77777777" w:rsidR="00B368B3" w:rsidRPr="007D1BE2" w:rsidRDefault="00B368B3" w:rsidP="00B368B3">
      <w:pPr>
        <w:spacing w:after="0" w:line="240" w:lineRule="auto"/>
        <w:ind w:left="567" w:right="616"/>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p>
    <w:p w14:paraId="1D9609CC" w14:textId="77777777" w:rsidR="00B368B3" w:rsidRPr="007D1BE2" w:rsidRDefault="00B368B3" w:rsidP="00B368B3">
      <w:pPr>
        <w:spacing w:after="0" w:line="240" w:lineRule="auto"/>
        <w:rPr>
          <w:rFonts w:ascii="Times New Roman" w:eastAsia="Times New Roman" w:hAnsi="Times New Roman" w:cs="Times New Roman"/>
          <w:sz w:val="14"/>
          <w:szCs w:val="24"/>
          <w:lang w:val="es-ES" w:eastAsia="es-ES"/>
        </w:rPr>
      </w:pPr>
    </w:p>
    <w:p w14:paraId="20029D8B" w14:textId="77777777" w:rsidR="00B368B3" w:rsidRPr="007D1BE2" w:rsidRDefault="00B368B3" w:rsidP="00B368B3">
      <w:pPr>
        <w:spacing w:after="0" w:line="240" w:lineRule="auto"/>
        <w:rPr>
          <w:rFonts w:ascii="Times New Roman" w:eastAsia="Times New Roman" w:hAnsi="Times New Roman" w:cs="Times New Roman"/>
          <w:sz w:val="24"/>
          <w:szCs w:val="24"/>
          <w:lang w:val="es-ES" w:eastAsia="es-ES"/>
        </w:rPr>
      </w:pPr>
    </w:p>
    <w:p w14:paraId="1F62AD72" w14:textId="77777777" w:rsidR="00B368B3" w:rsidRPr="007D1BE2" w:rsidRDefault="00B368B3" w:rsidP="00B368B3">
      <w:pPr>
        <w:spacing w:after="0" w:line="360" w:lineRule="auto"/>
        <w:ind w:right="49"/>
        <w:contextualSpacing/>
        <w:jc w:val="both"/>
        <w:rPr>
          <w:rFonts w:ascii="Palatino Linotype" w:eastAsia="Times New Roman" w:hAnsi="Palatino Linotype" w:cs="Arial"/>
          <w:sz w:val="24"/>
          <w:szCs w:val="24"/>
          <w:lang w:val="es-ES" w:eastAsia="es-MX"/>
        </w:rPr>
      </w:pPr>
      <w:r w:rsidRPr="007D1BE2">
        <w:rPr>
          <w:rFonts w:ascii="Palatino Linotype" w:eastAsia="Times New Roman" w:hAnsi="Palatino Linotype" w:cs="Arial"/>
          <w:sz w:val="24"/>
          <w:szCs w:val="24"/>
          <w:lang w:val="es-ES" w:eastAsia="es-ES"/>
        </w:rPr>
        <w:t xml:space="preserve">Además, </w:t>
      </w:r>
      <w:r w:rsidRPr="007D1BE2">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7A4C0FD" w14:textId="77777777" w:rsidR="00B368B3" w:rsidRPr="007D1BE2" w:rsidRDefault="00B368B3" w:rsidP="00B368B3">
      <w:pPr>
        <w:spacing w:after="0" w:line="360" w:lineRule="auto"/>
        <w:ind w:right="49"/>
        <w:contextualSpacing/>
        <w:jc w:val="both"/>
        <w:rPr>
          <w:rFonts w:ascii="Palatino Linotype" w:eastAsia="Times New Roman" w:hAnsi="Palatino Linotype" w:cs="Arial"/>
          <w:sz w:val="24"/>
          <w:szCs w:val="24"/>
          <w:lang w:val="es-ES" w:eastAsia="es-MX"/>
        </w:rPr>
      </w:pPr>
    </w:p>
    <w:p w14:paraId="768C63D4" w14:textId="77777777" w:rsidR="00B368B3" w:rsidRPr="007D1BE2" w:rsidRDefault="00B368B3" w:rsidP="00B368B3">
      <w:pPr>
        <w:spacing w:after="0" w:line="360" w:lineRule="auto"/>
        <w:ind w:right="49"/>
        <w:contextualSpacing/>
        <w:jc w:val="both"/>
        <w:rPr>
          <w:rFonts w:ascii="Palatino Linotype" w:eastAsia="MS Mincho" w:hAnsi="Palatino Linotype" w:cs="Tahoma"/>
          <w:sz w:val="24"/>
          <w:szCs w:val="24"/>
          <w:lang w:val="es-ES" w:eastAsia="es-ES"/>
        </w:rPr>
      </w:pPr>
      <w:r w:rsidRPr="007D1BE2">
        <w:rPr>
          <w:rFonts w:ascii="Palatino Linotype" w:eastAsia="Times New Roman" w:hAnsi="Palatino Linotype" w:cs="Arial"/>
          <w:sz w:val="24"/>
          <w:szCs w:val="24"/>
          <w:lang w:val="es-ES" w:eastAsia="es-MX"/>
        </w:rPr>
        <w:t xml:space="preserve">De la misma forma, </w:t>
      </w:r>
      <w:r w:rsidRPr="007D1BE2">
        <w:rPr>
          <w:rFonts w:ascii="Palatino Linotype" w:eastAsia="MS Mincho" w:hAnsi="Palatino Linotype" w:cs="Times New Roman"/>
          <w:sz w:val="24"/>
          <w:szCs w:val="24"/>
          <w:lang w:val="es-ES" w:eastAsia="es-ES"/>
        </w:rPr>
        <w:t>de acuerdo al contenido del artículo 160,</w:t>
      </w:r>
      <w:r w:rsidRPr="007D1BE2">
        <w:rPr>
          <w:rFonts w:ascii="Palatino Linotype" w:eastAsia="Times New Roman" w:hAnsi="Palatino Linotype" w:cs="Arial"/>
          <w:sz w:val="24"/>
          <w:szCs w:val="24"/>
          <w:lang w:val="es-ES" w:eastAsia="es-ES"/>
        </w:rPr>
        <w:t xml:space="preserve"> de la Ley </w:t>
      </w:r>
      <w:r w:rsidRPr="007D1BE2">
        <w:rPr>
          <w:rFonts w:ascii="Palatino Linotype" w:eastAsia="MS Mincho" w:hAnsi="Palatino Linotype" w:cs="Tahoma"/>
          <w:sz w:val="24"/>
          <w:szCs w:val="24"/>
          <w:lang w:val="es-ES" w:eastAsia="es-ES"/>
        </w:rPr>
        <w:t>General de Transparencia y Acceso a la Información Pública que a la letra dispone:</w:t>
      </w:r>
    </w:p>
    <w:p w14:paraId="02DEA585" w14:textId="77777777" w:rsidR="00B368B3" w:rsidRPr="007D1BE2" w:rsidRDefault="00B368B3" w:rsidP="00B368B3">
      <w:pPr>
        <w:spacing w:after="0" w:line="240" w:lineRule="auto"/>
        <w:rPr>
          <w:rFonts w:ascii="Times New Roman" w:eastAsia="Times New Roman" w:hAnsi="Times New Roman" w:cs="Times New Roman"/>
          <w:sz w:val="24"/>
          <w:szCs w:val="24"/>
          <w:lang w:val="es-ES" w:eastAsia="es-ES"/>
        </w:rPr>
      </w:pPr>
    </w:p>
    <w:p w14:paraId="32808934" w14:textId="77777777" w:rsidR="00B368B3" w:rsidRPr="007D1BE2" w:rsidRDefault="00B368B3" w:rsidP="00B368B3">
      <w:pPr>
        <w:spacing w:after="0" w:line="240" w:lineRule="auto"/>
        <w:ind w:left="567" w:right="616"/>
        <w:contextualSpacing/>
        <w:jc w:val="both"/>
        <w:rPr>
          <w:rFonts w:ascii="Palatino Linotype" w:eastAsia="Times New Roman" w:hAnsi="Palatino Linotype" w:cs="Arial"/>
          <w:i/>
          <w:szCs w:val="24"/>
          <w:lang w:val="es-ES" w:eastAsia="gl-ES"/>
        </w:rPr>
      </w:pPr>
      <w:r w:rsidRPr="007D1BE2">
        <w:rPr>
          <w:rFonts w:ascii="Palatino Linotype" w:eastAsia="Times New Roman" w:hAnsi="Palatino Linotype" w:cs="Arial"/>
          <w:b/>
          <w:i/>
          <w:szCs w:val="24"/>
          <w:lang w:val="es-ES" w:eastAsia="gl-ES"/>
        </w:rPr>
        <w:lastRenderedPageBreak/>
        <w:t>Artículo 160</w:t>
      </w:r>
      <w:r w:rsidRPr="007D1BE2">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1C57FA" w14:textId="77777777" w:rsidR="00B368B3" w:rsidRPr="007D1BE2" w:rsidRDefault="00B368B3" w:rsidP="00B368B3">
      <w:pPr>
        <w:spacing w:after="0" w:line="240" w:lineRule="auto"/>
        <w:ind w:right="616"/>
        <w:contextualSpacing/>
        <w:jc w:val="both"/>
        <w:rPr>
          <w:rFonts w:ascii="Palatino Linotype" w:eastAsia="Times New Roman" w:hAnsi="Palatino Linotype" w:cs="Arial"/>
          <w:i/>
          <w:sz w:val="24"/>
          <w:szCs w:val="24"/>
          <w:lang w:val="es-ES" w:eastAsia="gl-ES"/>
        </w:rPr>
      </w:pPr>
    </w:p>
    <w:p w14:paraId="4267D242" w14:textId="77777777" w:rsidR="00B368B3" w:rsidRPr="007D1BE2" w:rsidRDefault="00B368B3" w:rsidP="00B368B3">
      <w:pPr>
        <w:spacing w:after="0" w:line="360" w:lineRule="auto"/>
        <w:jc w:val="both"/>
        <w:rPr>
          <w:rFonts w:ascii="Palatino Linotype" w:eastAsia="Times New Roman" w:hAnsi="Palatino Linotype" w:cs="Arial"/>
          <w:color w:val="222222"/>
          <w:sz w:val="24"/>
          <w:szCs w:val="19"/>
          <w:lang w:val="es-ES" w:eastAsia="es-MX"/>
        </w:rPr>
      </w:pPr>
      <w:r w:rsidRPr="007D1BE2">
        <w:rPr>
          <w:rFonts w:ascii="Palatino Linotype" w:eastAsia="Times New Roman" w:hAnsi="Palatino Linotype" w:cs="Times New Roman"/>
          <w:color w:val="000000"/>
          <w:sz w:val="24"/>
          <w:szCs w:val="24"/>
          <w:lang w:val="es-ES" w:eastAsia="es-ES"/>
        </w:rPr>
        <w:t xml:space="preserve">Sirve como apoyo </w:t>
      </w:r>
      <w:r w:rsidRPr="007D1BE2">
        <w:rPr>
          <w:rFonts w:ascii="Palatino Linotype" w:eastAsia="Times New Roman" w:hAnsi="Palatino Linotype" w:cs="Arial"/>
          <w:color w:val="222222"/>
          <w:sz w:val="24"/>
          <w:szCs w:val="19"/>
          <w:lang w:val="es-ES" w:eastAsia="es-MX"/>
        </w:rPr>
        <w:t>a lo anterior, el criterio orientador 09-10, emitido por el Pleno del entonces Instituto Federal de Acceso a la Información y Protección de Datos, que a la letra dice:</w:t>
      </w:r>
    </w:p>
    <w:p w14:paraId="23FA0FE9" w14:textId="77777777" w:rsidR="00B368B3" w:rsidRPr="007D1BE2" w:rsidRDefault="00B368B3" w:rsidP="00B368B3">
      <w:pPr>
        <w:spacing w:after="0" w:line="240" w:lineRule="auto"/>
        <w:rPr>
          <w:lang w:eastAsia="es-MX"/>
        </w:rPr>
      </w:pPr>
    </w:p>
    <w:p w14:paraId="4B4120A1" w14:textId="77777777" w:rsidR="00B368B3" w:rsidRPr="007D1BE2" w:rsidRDefault="00B368B3" w:rsidP="00B368B3">
      <w:pPr>
        <w:shd w:val="clear" w:color="auto" w:fill="FFFFFF"/>
        <w:tabs>
          <w:tab w:val="left" w:pos="8647"/>
        </w:tabs>
        <w:spacing w:after="0" w:line="240" w:lineRule="auto"/>
        <w:ind w:left="567" w:right="616"/>
        <w:jc w:val="both"/>
        <w:rPr>
          <w:rFonts w:ascii="Palatino Linotype" w:eastAsia="Times New Roman" w:hAnsi="Palatino Linotype" w:cs="Arial"/>
          <w:i/>
          <w:iCs/>
          <w:color w:val="222222"/>
          <w:szCs w:val="24"/>
          <w:lang w:val="es-ES" w:eastAsia="es-MX"/>
        </w:rPr>
      </w:pPr>
      <w:r w:rsidRPr="007D1BE2">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7D1BE2">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C8DA92A" w14:textId="77777777" w:rsidR="00B368B3" w:rsidRPr="007D1BE2" w:rsidRDefault="00B368B3" w:rsidP="00B368B3">
      <w:pPr>
        <w:spacing w:after="0" w:line="240" w:lineRule="auto"/>
      </w:pPr>
    </w:p>
    <w:p w14:paraId="019F8096" w14:textId="77777777" w:rsidR="00B368B3" w:rsidRPr="007D1BE2" w:rsidRDefault="00B368B3" w:rsidP="00B368B3">
      <w:pPr>
        <w:spacing w:after="0" w:line="240" w:lineRule="auto"/>
      </w:pPr>
    </w:p>
    <w:p w14:paraId="5F14A32D" w14:textId="77777777" w:rsidR="00B368B3" w:rsidRPr="007D1BE2" w:rsidRDefault="00B368B3" w:rsidP="00B368B3">
      <w:pPr>
        <w:spacing w:after="0" w:line="360" w:lineRule="auto"/>
        <w:contextualSpacing/>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bCs/>
          <w:sz w:val="24"/>
          <w:szCs w:val="24"/>
          <w:lang w:val="es-ES" w:eastAsia="es-ES"/>
        </w:rPr>
        <w:t xml:space="preserve">Además, </w:t>
      </w:r>
      <w:r w:rsidRPr="007D1BE2">
        <w:rPr>
          <w:rFonts w:ascii="Palatino Linotype" w:eastAsia="Times New Roman" w:hAnsi="Palatino Linotype" w:cs="Arial"/>
          <w:sz w:val="24"/>
          <w:szCs w:val="24"/>
          <w:lang w:val="es-ES" w:eastAsia="es-E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5C4E764" w14:textId="77777777" w:rsidR="00B368B3" w:rsidRPr="007D1BE2" w:rsidRDefault="00B368B3" w:rsidP="00B368B3">
      <w:pPr>
        <w:spacing w:after="0" w:line="240" w:lineRule="auto"/>
      </w:pPr>
    </w:p>
    <w:p w14:paraId="5DEDB7CD" w14:textId="77777777" w:rsidR="00B368B3" w:rsidRPr="007D1BE2" w:rsidRDefault="00B368B3" w:rsidP="00B368B3">
      <w:pPr>
        <w:spacing w:after="0" w:line="240" w:lineRule="auto"/>
        <w:ind w:left="567" w:right="616"/>
        <w:contextualSpacing/>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Artículo 23.</w:t>
      </w:r>
      <w:r w:rsidRPr="007D1BE2">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03B11076" w14:textId="77777777" w:rsidR="00B368B3" w:rsidRPr="007D1BE2" w:rsidRDefault="00B368B3" w:rsidP="00B368B3">
      <w:pPr>
        <w:spacing w:after="0" w:line="240" w:lineRule="auto"/>
        <w:ind w:left="567" w:right="616"/>
        <w:contextualSpacing/>
        <w:jc w:val="both"/>
        <w:rPr>
          <w:rFonts w:ascii="Palatino Linotype" w:eastAsia="Times New Roman" w:hAnsi="Palatino Linotype" w:cs="Arial"/>
          <w:b/>
          <w:i/>
          <w:szCs w:val="24"/>
          <w:lang w:val="es-ES" w:eastAsia="es-ES"/>
        </w:rPr>
      </w:pPr>
    </w:p>
    <w:p w14:paraId="3AD1424E" w14:textId="77777777" w:rsidR="00B368B3" w:rsidRPr="007D1BE2" w:rsidRDefault="00B368B3" w:rsidP="00B368B3">
      <w:pPr>
        <w:tabs>
          <w:tab w:val="left" w:pos="709"/>
        </w:tabs>
        <w:spacing w:after="0" w:line="360" w:lineRule="auto"/>
        <w:ind w:left="993" w:right="757"/>
        <w:contextualSpacing/>
        <w:jc w:val="both"/>
        <w:rPr>
          <w:rFonts w:ascii="Palatino Linotype" w:eastAsia="Times New Roman" w:hAnsi="Palatino Linotype" w:cs="Arial"/>
          <w:bCs/>
          <w:i/>
          <w:szCs w:val="24"/>
          <w:lang w:val="es-ES" w:eastAsia="es-ES"/>
        </w:rPr>
      </w:pPr>
      <w:r w:rsidRPr="007D1BE2">
        <w:rPr>
          <w:rFonts w:ascii="Palatino Linotype" w:eastAsia="Times New Roman" w:hAnsi="Palatino Linotype" w:cs="Arial"/>
          <w:b/>
          <w:i/>
          <w:szCs w:val="24"/>
          <w:lang w:val="es-ES" w:eastAsia="es-ES"/>
        </w:rPr>
        <w:t xml:space="preserve">IV. </w:t>
      </w:r>
      <w:r w:rsidRPr="007D1BE2">
        <w:rPr>
          <w:rFonts w:ascii="Palatino Linotype" w:eastAsia="Times New Roman" w:hAnsi="Palatino Linotype" w:cs="Arial"/>
          <w:bCs/>
          <w:i/>
          <w:szCs w:val="24"/>
          <w:lang w:val="es-ES" w:eastAsia="es-ES"/>
        </w:rPr>
        <w:t>Los ayuntamientos y las dependencias, organismos, órganos y entidades de la administración municipal;</w:t>
      </w:r>
    </w:p>
    <w:p w14:paraId="08E97019"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MX"/>
        </w:rPr>
      </w:pPr>
    </w:p>
    <w:p w14:paraId="7E7E26AD"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MX"/>
        </w:rPr>
      </w:pPr>
      <w:r w:rsidRPr="007D1BE2">
        <w:rPr>
          <w:rFonts w:ascii="Palatino Linotype" w:eastAsia="Times New Roman" w:hAnsi="Palatino Linotype" w:cs="Arial"/>
          <w:sz w:val="24"/>
          <w:szCs w:val="24"/>
          <w:lang w:val="es-ES_tradnl" w:eastAsia="es-MX"/>
        </w:rPr>
        <w:lastRenderedPageBreak/>
        <w:t xml:space="preserve">En esta misma tesitura, el derecho de acceso a la información pública, consiste en que la información solicitada conste en un soporte documental en cualquiera de sus formas, a saber: </w:t>
      </w:r>
      <w:r w:rsidRPr="007D1BE2">
        <w:rPr>
          <w:rFonts w:ascii="Palatino Linotype" w:eastAsia="Times New Roman" w:hAnsi="Palatino Linotype" w:cs="Arial"/>
          <w:b/>
          <w:sz w:val="24"/>
          <w:szCs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D1BE2">
        <w:rPr>
          <w:rFonts w:ascii="Palatino Linotype" w:eastAsia="Times New Roman" w:hAnsi="Palatino Linotype" w:cs="Arial"/>
          <w:sz w:val="24"/>
          <w:szCs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89EB282" w14:textId="77777777" w:rsidR="00B368B3" w:rsidRPr="007D1BE2" w:rsidRDefault="00B368B3" w:rsidP="00B368B3">
      <w:pPr>
        <w:tabs>
          <w:tab w:val="left" w:pos="709"/>
        </w:tabs>
        <w:spacing w:after="0" w:line="360" w:lineRule="auto"/>
        <w:contextualSpacing/>
        <w:jc w:val="both"/>
        <w:rPr>
          <w:rFonts w:ascii="Palatino Linotype" w:eastAsia="Times New Roman" w:hAnsi="Palatino Linotype" w:cs="Arial"/>
          <w:sz w:val="24"/>
          <w:szCs w:val="24"/>
          <w:lang w:val="es-ES_tradnl" w:eastAsia="es-MX"/>
        </w:rPr>
      </w:pPr>
    </w:p>
    <w:p w14:paraId="0B330237" w14:textId="77777777" w:rsidR="00B368B3" w:rsidRPr="007D1BE2"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7D1BE2">
        <w:rPr>
          <w:rFonts w:ascii="Palatino Linotype" w:eastAsia="Times New Roman" w:hAnsi="Palatino Linotype" w:cs="Arial"/>
          <w:i/>
          <w:sz w:val="24"/>
          <w:szCs w:val="24"/>
          <w:lang w:val="es-ES_tradnl" w:eastAsia="es-MX"/>
        </w:rPr>
        <w:t>“</w:t>
      </w:r>
      <w:r w:rsidRPr="007D1BE2">
        <w:rPr>
          <w:rFonts w:ascii="Palatino Linotype" w:eastAsia="Times New Roman" w:hAnsi="Palatino Linotype" w:cs="Arial"/>
          <w:b/>
          <w:i/>
          <w:sz w:val="24"/>
          <w:szCs w:val="24"/>
          <w:lang w:val="es-ES_tradnl" w:eastAsia="es-MX"/>
        </w:rPr>
        <w:t xml:space="preserve">Artículo 3. </w:t>
      </w:r>
      <w:r w:rsidRPr="007D1BE2">
        <w:rPr>
          <w:rFonts w:ascii="Palatino Linotype" w:eastAsia="Times New Roman" w:hAnsi="Palatino Linotype" w:cs="Arial"/>
          <w:i/>
          <w:sz w:val="24"/>
          <w:szCs w:val="24"/>
          <w:lang w:val="es-ES_tradnl" w:eastAsia="es-MX"/>
        </w:rPr>
        <w:t>Para los efectos de la presente Ley se entenderá por:</w:t>
      </w:r>
    </w:p>
    <w:p w14:paraId="3EE8BB6B" w14:textId="77777777" w:rsidR="00B368B3" w:rsidRPr="007D1BE2"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7D1BE2">
        <w:rPr>
          <w:rFonts w:ascii="Palatino Linotype" w:eastAsia="Times New Roman" w:hAnsi="Palatino Linotype" w:cs="Arial"/>
          <w:i/>
          <w:sz w:val="24"/>
          <w:szCs w:val="24"/>
          <w:lang w:val="es-ES_tradnl" w:eastAsia="es-MX"/>
        </w:rPr>
        <w:t>(…)</w:t>
      </w:r>
    </w:p>
    <w:p w14:paraId="016ABDA2" w14:textId="77777777" w:rsidR="00B368B3" w:rsidRPr="007D1BE2"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7D1BE2">
        <w:rPr>
          <w:rFonts w:ascii="Palatino Linotype" w:eastAsia="Times New Roman" w:hAnsi="Palatino Linotype" w:cs="Arial"/>
          <w:b/>
          <w:i/>
          <w:sz w:val="24"/>
          <w:szCs w:val="24"/>
          <w:lang w:val="es-ES_tradnl" w:eastAsia="es-MX"/>
        </w:rPr>
        <w:t>XI. Documento:</w:t>
      </w:r>
      <w:r w:rsidRPr="007D1BE2">
        <w:rPr>
          <w:rFonts w:ascii="Palatino Linotype" w:eastAsia="Times New Roman" w:hAnsi="Palatino Linotype" w:cs="Arial"/>
          <w:i/>
          <w:sz w:val="24"/>
          <w:szCs w:val="24"/>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7D1BE2">
        <w:rPr>
          <w:rFonts w:ascii="Palatino Linotype" w:eastAsia="Times New Roman" w:hAnsi="Palatino Linotype" w:cs="Arial"/>
          <w:b/>
          <w:i/>
          <w:sz w:val="24"/>
          <w:szCs w:val="24"/>
          <w:u w:val="single"/>
          <w:lang w:val="es-ES_tradnl" w:eastAsia="es-MX"/>
        </w:rPr>
        <w:t>registro que documente el ejercicio de las facultades, funciones y competencias de los sujetos obligados</w:t>
      </w:r>
      <w:r w:rsidRPr="007D1BE2">
        <w:rPr>
          <w:rFonts w:ascii="Palatino Linotype" w:eastAsia="Times New Roman" w:hAnsi="Palatino Linotype" w:cs="Arial"/>
          <w:i/>
          <w:sz w:val="24"/>
          <w:szCs w:val="24"/>
          <w:u w:val="single"/>
          <w:lang w:val="es-ES_tradnl" w:eastAsia="es-MX"/>
        </w:rPr>
        <w:t>,</w:t>
      </w:r>
      <w:r w:rsidRPr="007D1BE2">
        <w:rPr>
          <w:rFonts w:ascii="Palatino Linotype" w:eastAsia="Times New Roman" w:hAnsi="Palatino Linotype" w:cs="Arial"/>
          <w:i/>
          <w:sz w:val="24"/>
          <w:szCs w:val="24"/>
          <w:lang w:val="es-ES_tradnl" w:eastAsia="es-MX"/>
        </w:rPr>
        <w:t xml:space="preserve"> sus servidores públicos e integrantes, </w:t>
      </w:r>
      <w:r w:rsidRPr="007D1BE2">
        <w:rPr>
          <w:rFonts w:ascii="Palatino Linotype" w:eastAsia="Times New Roman" w:hAnsi="Palatino Linotype" w:cs="Arial"/>
          <w:b/>
          <w:i/>
          <w:sz w:val="24"/>
          <w:szCs w:val="24"/>
          <w:u w:val="single"/>
          <w:lang w:val="es-ES_tradnl" w:eastAsia="es-MX"/>
        </w:rPr>
        <w:t>sin importar su fuente o fecha de elaboración.</w:t>
      </w:r>
      <w:r w:rsidRPr="007D1BE2">
        <w:rPr>
          <w:rFonts w:ascii="Palatino Linotype" w:eastAsia="Times New Roman" w:hAnsi="Palatino Linotype" w:cs="Arial"/>
          <w:i/>
          <w:sz w:val="24"/>
          <w:szCs w:val="24"/>
          <w:lang w:val="es-ES_tradnl" w:eastAsia="es-MX"/>
        </w:rPr>
        <w:t xml:space="preserve"> Los documentos podrán estar en cualquier medio, sea escrito, impreso, sonoro, visual, electrónico, informático u holográfico;</w:t>
      </w:r>
    </w:p>
    <w:p w14:paraId="76F9A772" w14:textId="77777777" w:rsidR="00B368B3" w:rsidRPr="007D1BE2" w:rsidRDefault="00B368B3" w:rsidP="00B368B3">
      <w:pPr>
        <w:spacing w:after="0" w:line="360" w:lineRule="auto"/>
        <w:ind w:left="567" w:right="616"/>
        <w:jc w:val="both"/>
        <w:rPr>
          <w:rFonts w:ascii="Palatino Linotype" w:eastAsia="Times New Roman" w:hAnsi="Palatino Linotype" w:cs="Arial"/>
          <w:i/>
          <w:sz w:val="24"/>
          <w:szCs w:val="24"/>
          <w:lang w:val="es-ES_tradnl" w:eastAsia="es-MX"/>
        </w:rPr>
      </w:pPr>
      <w:r w:rsidRPr="007D1BE2">
        <w:rPr>
          <w:rFonts w:ascii="Palatino Linotype" w:eastAsia="Times New Roman" w:hAnsi="Palatino Linotype" w:cs="Arial"/>
          <w:i/>
          <w:sz w:val="24"/>
          <w:szCs w:val="24"/>
          <w:lang w:val="es-ES_tradnl" w:eastAsia="es-MX"/>
        </w:rPr>
        <w:t>(…)”</w:t>
      </w:r>
    </w:p>
    <w:p w14:paraId="6299B813" w14:textId="77777777" w:rsidR="00B368B3" w:rsidRPr="007D1BE2" w:rsidRDefault="00B368B3" w:rsidP="00B368B3">
      <w:pPr>
        <w:spacing w:after="0" w:line="360" w:lineRule="auto"/>
        <w:ind w:right="49"/>
        <w:contextualSpacing/>
        <w:jc w:val="both"/>
        <w:rPr>
          <w:rFonts w:ascii="Palatino Linotype" w:eastAsia="Times New Roman" w:hAnsi="Palatino Linotype" w:cs="Arial"/>
          <w:sz w:val="24"/>
          <w:szCs w:val="24"/>
          <w:lang w:val="es-ES_tradnl" w:eastAsia="es-MX"/>
        </w:rPr>
      </w:pPr>
    </w:p>
    <w:p w14:paraId="3E37996E" w14:textId="77777777" w:rsidR="00B368B3" w:rsidRPr="007D1BE2" w:rsidRDefault="00B368B3" w:rsidP="00B368B3">
      <w:pPr>
        <w:spacing w:after="0" w:line="360" w:lineRule="auto"/>
        <w:jc w:val="both"/>
        <w:rPr>
          <w:rFonts w:ascii="Palatino Linotype" w:eastAsia="MS Mincho" w:hAnsi="Palatino Linotype" w:cs="Calibri"/>
          <w:sz w:val="24"/>
          <w:szCs w:val="24"/>
          <w:lang w:val="es-ES_tradnl" w:eastAsia="es-MX"/>
        </w:rPr>
      </w:pPr>
      <w:r w:rsidRPr="007D1BE2">
        <w:rPr>
          <w:rFonts w:ascii="Palatino Linotype" w:eastAsia="Times New Roman" w:hAnsi="Palatino Linotype" w:cs="Arial"/>
          <w:sz w:val="24"/>
          <w:szCs w:val="24"/>
          <w:lang w:val="es-ES_tradnl" w:eastAsia="es-MX"/>
        </w:rPr>
        <w:t xml:space="preserve">Además, </w:t>
      </w:r>
      <w:r w:rsidRPr="007D1BE2">
        <w:rPr>
          <w:rFonts w:ascii="Palatino Linotype" w:eastAsia="MS Mincho" w:hAnsi="Palatino Linotype" w:cs="Calibri"/>
          <w:sz w:val="24"/>
          <w:szCs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w:t>
      </w:r>
      <w:r w:rsidRPr="007D1BE2">
        <w:rPr>
          <w:rFonts w:ascii="Palatino Linotype" w:eastAsia="MS Mincho" w:hAnsi="Palatino Linotype" w:cs="Calibri"/>
          <w:sz w:val="24"/>
          <w:szCs w:val="24"/>
          <w:lang w:val="es-ES_tradnl" w:eastAsia="es-MX"/>
        </w:rPr>
        <w:lastRenderedPageBreak/>
        <w:t>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7605D358" w14:textId="77777777" w:rsidR="00B368B3" w:rsidRPr="007D1BE2" w:rsidRDefault="00B368B3" w:rsidP="00B368B3">
      <w:pPr>
        <w:spacing w:after="0" w:line="360" w:lineRule="auto"/>
        <w:jc w:val="both"/>
        <w:rPr>
          <w:rFonts w:ascii="Palatino Linotype" w:eastAsia="Calibri" w:hAnsi="Palatino Linotype" w:cs="Arial"/>
          <w:sz w:val="24"/>
          <w:szCs w:val="24"/>
          <w:lang w:val="es-ES" w:eastAsia="es-ES"/>
        </w:rPr>
      </w:pPr>
    </w:p>
    <w:p w14:paraId="27BE9DBC" w14:textId="3A808C98" w:rsidR="00407C4B" w:rsidRPr="007D1BE2" w:rsidRDefault="00B368B3" w:rsidP="00B368B3">
      <w:pPr>
        <w:spacing w:line="360" w:lineRule="auto"/>
        <w:jc w:val="both"/>
        <w:rPr>
          <w:rFonts w:ascii="Palatino Linotype" w:eastAsia="Calibri" w:hAnsi="Palatino Linotype" w:cs="Arial"/>
          <w:sz w:val="24"/>
          <w:szCs w:val="24"/>
          <w:lang w:val="es-ES" w:eastAsia="es-ES"/>
        </w:rPr>
      </w:pPr>
      <w:r w:rsidRPr="007D1BE2">
        <w:rPr>
          <w:rFonts w:ascii="Palatino Linotype" w:eastAsia="Calibri" w:hAnsi="Palatino Linotype" w:cs="Arial"/>
          <w:sz w:val="24"/>
          <w:szCs w:val="24"/>
          <w:lang w:val="es-ES" w:eastAsia="es-ES"/>
        </w:rPr>
        <w:t>Derivado de lo anterior, se observa que el Sujeto Obligado</w:t>
      </w:r>
      <w:r w:rsidR="00407C4B" w:rsidRPr="007D1BE2">
        <w:rPr>
          <w:rFonts w:ascii="Palatino Linotype" w:eastAsia="Calibri" w:hAnsi="Palatino Linotype" w:cs="Arial"/>
          <w:sz w:val="24"/>
          <w:szCs w:val="24"/>
          <w:lang w:val="es-ES" w:eastAsia="es-ES"/>
        </w:rPr>
        <w:t xml:space="preserve"> proporciona su respuesta e informe justificado a través de la Defensoría Municipal de Derechos humanos, área que</w:t>
      </w:r>
      <w:r w:rsidR="00EB4B7C" w:rsidRPr="007D1BE2">
        <w:rPr>
          <w:rFonts w:ascii="Palatino Linotype" w:eastAsia="Calibri" w:hAnsi="Palatino Linotype" w:cs="Arial"/>
          <w:sz w:val="24"/>
          <w:szCs w:val="24"/>
          <w:lang w:val="es-ES" w:eastAsia="es-ES"/>
        </w:rPr>
        <w:t xml:space="preserve"> se estima competente para emitir la respuesta, esto debido a las atribuciones que posee.</w:t>
      </w:r>
    </w:p>
    <w:p w14:paraId="7378AAA1" w14:textId="65431E71" w:rsidR="00EB4B7C" w:rsidRPr="007D1BE2" w:rsidRDefault="00EB4B7C" w:rsidP="00B368B3">
      <w:pPr>
        <w:spacing w:line="360" w:lineRule="auto"/>
        <w:jc w:val="both"/>
        <w:rPr>
          <w:rFonts w:ascii="Palatino Linotype" w:eastAsia="Calibri" w:hAnsi="Palatino Linotype" w:cs="Arial"/>
          <w:b/>
          <w:bCs/>
          <w:i/>
          <w:iCs/>
          <w:sz w:val="24"/>
          <w:szCs w:val="24"/>
          <w:lang w:val="es-ES" w:eastAsia="es-ES"/>
        </w:rPr>
      </w:pPr>
      <w:r w:rsidRPr="007D1BE2">
        <w:rPr>
          <w:rFonts w:ascii="Palatino Linotype" w:eastAsia="Calibri" w:hAnsi="Palatino Linotype" w:cs="Arial"/>
          <w:b/>
          <w:bCs/>
          <w:i/>
          <w:iCs/>
          <w:sz w:val="24"/>
          <w:szCs w:val="24"/>
          <w:lang w:val="es-ES" w:eastAsia="es-ES"/>
        </w:rPr>
        <w:t>Del Bando Municipal 2025.</w:t>
      </w:r>
    </w:p>
    <w:p w14:paraId="747D9BAA" w14:textId="12B72AEB" w:rsidR="00EB4B7C" w:rsidRPr="007D1BE2" w:rsidRDefault="00C25CB3" w:rsidP="00B22272">
      <w:pPr>
        <w:spacing w:after="0" w:line="276" w:lineRule="auto"/>
        <w:ind w:left="851" w:right="425"/>
        <w:jc w:val="both"/>
        <w:rPr>
          <w:rFonts w:ascii="Palatino Linotype" w:eastAsia="Calibri" w:hAnsi="Palatino Linotype" w:cs="Arial"/>
          <w:i/>
          <w:iCs/>
          <w:sz w:val="24"/>
          <w:szCs w:val="24"/>
          <w:lang w:val="es-ES" w:eastAsia="es-ES"/>
        </w:rPr>
      </w:pPr>
      <w:r w:rsidRPr="007D1BE2">
        <w:rPr>
          <w:rFonts w:ascii="Palatino Linotype" w:eastAsia="Calibri" w:hAnsi="Palatino Linotype" w:cs="Arial"/>
          <w:b/>
          <w:bCs/>
          <w:i/>
          <w:iCs/>
          <w:sz w:val="24"/>
          <w:szCs w:val="24"/>
          <w:lang w:eastAsia="es-ES"/>
        </w:rPr>
        <w:t>Artículo 20.</w:t>
      </w:r>
      <w:r w:rsidRPr="007D1BE2">
        <w:rPr>
          <w:rFonts w:ascii="Palatino Linotype" w:eastAsia="Calibri" w:hAnsi="Palatino Linotype" w:cs="Arial"/>
          <w:i/>
          <w:iCs/>
          <w:sz w:val="24"/>
          <w:szCs w:val="24"/>
          <w:lang w:eastAsia="es-ES"/>
        </w:rPr>
        <w:t xml:space="preserve"> El Gobierno Municipal contará con un Organismo Autónomo en sus decisiones denominado como la Defensoría Municipal de Derechos Humanos de Coyotepec, Estado de México. La selección, nombramiento, atribuciones y obligaciones de su titular se regirán de acuerdo con lo establecido en el Título IV, Capítulo Décimo de la </w:t>
      </w:r>
      <w:r w:rsidRPr="007D1BE2">
        <w:rPr>
          <w:rFonts w:ascii="Palatino Linotype" w:eastAsia="Calibri" w:hAnsi="Palatino Linotype" w:cs="Arial"/>
          <w:i/>
          <w:iCs/>
          <w:sz w:val="24"/>
          <w:szCs w:val="24"/>
          <w:u w:val="single"/>
          <w:lang w:eastAsia="es-ES"/>
        </w:rPr>
        <w:t>Ley Orgánica Municipal del Estado de México</w:t>
      </w:r>
      <w:r w:rsidRPr="007D1BE2">
        <w:rPr>
          <w:rFonts w:ascii="Palatino Linotype" w:eastAsia="Calibri" w:hAnsi="Palatino Linotype" w:cs="Arial"/>
          <w:i/>
          <w:iCs/>
          <w:sz w:val="24"/>
          <w:szCs w:val="24"/>
          <w:lang w:eastAsia="es-ES"/>
        </w:rPr>
        <w:t xml:space="preserve"> y el </w:t>
      </w:r>
      <w:r w:rsidRPr="007D1BE2">
        <w:rPr>
          <w:rFonts w:ascii="Palatino Linotype" w:eastAsia="Calibri" w:hAnsi="Palatino Linotype" w:cs="Arial"/>
          <w:i/>
          <w:iCs/>
          <w:sz w:val="24"/>
          <w:szCs w:val="24"/>
          <w:u w:val="single"/>
          <w:lang w:eastAsia="es-ES"/>
        </w:rPr>
        <w:t>reglamento correspondiente</w:t>
      </w:r>
      <w:r w:rsidRPr="007D1BE2">
        <w:rPr>
          <w:rFonts w:ascii="Palatino Linotype" w:eastAsia="Calibri" w:hAnsi="Palatino Linotype" w:cs="Arial"/>
          <w:i/>
          <w:iCs/>
          <w:sz w:val="24"/>
          <w:szCs w:val="24"/>
          <w:lang w:eastAsia="es-ES"/>
        </w:rPr>
        <w:t xml:space="preserve"> que sea emitido para regular su organización y funcionamiento.</w:t>
      </w:r>
    </w:p>
    <w:p w14:paraId="1F503BD5" w14:textId="77777777" w:rsidR="00407C4B" w:rsidRPr="007D1BE2" w:rsidRDefault="00407C4B" w:rsidP="00B22272">
      <w:pPr>
        <w:spacing w:after="0" w:line="360" w:lineRule="auto"/>
        <w:jc w:val="both"/>
        <w:rPr>
          <w:rFonts w:ascii="Palatino Linotype" w:eastAsia="Calibri" w:hAnsi="Palatino Linotype" w:cs="Arial"/>
          <w:sz w:val="24"/>
          <w:szCs w:val="24"/>
          <w:lang w:val="es-ES" w:eastAsia="es-ES"/>
        </w:rPr>
      </w:pPr>
    </w:p>
    <w:p w14:paraId="020A4EF5" w14:textId="7C34D94D" w:rsidR="00407C4B" w:rsidRPr="007D1BE2" w:rsidRDefault="00F8403E" w:rsidP="00B368B3">
      <w:pPr>
        <w:spacing w:line="360" w:lineRule="auto"/>
        <w:jc w:val="both"/>
        <w:rPr>
          <w:rFonts w:ascii="Palatino Linotype" w:eastAsia="Calibri" w:hAnsi="Palatino Linotype" w:cs="Arial"/>
          <w:b/>
          <w:bCs/>
          <w:i/>
          <w:iCs/>
          <w:sz w:val="24"/>
          <w:szCs w:val="24"/>
          <w:lang w:val="es-ES" w:eastAsia="es-ES"/>
        </w:rPr>
      </w:pPr>
      <w:r w:rsidRPr="007D1BE2">
        <w:rPr>
          <w:rFonts w:ascii="Palatino Linotype" w:eastAsia="Calibri" w:hAnsi="Palatino Linotype" w:cs="Arial"/>
          <w:b/>
          <w:bCs/>
          <w:i/>
          <w:iCs/>
          <w:sz w:val="24"/>
          <w:szCs w:val="24"/>
          <w:lang w:val="es-ES" w:eastAsia="es-ES"/>
        </w:rPr>
        <w:t>De la Ley Orgánica Municipal del Estado de México</w:t>
      </w:r>
    </w:p>
    <w:p w14:paraId="07B17896" w14:textId="314CBA58" w:rsidR="00F8403E" w:rsidRPr="007D1BE2" w:rsidRDefault="00E87829" w:rsidP="00B22272">
      <w:pPr>
        <w:spacing w:line="276" w:lineRule="auto"/>
        <w:ind w:left="851" w:right="425"/>
        <w:jc w:val="both"/>
        <w:rPr>
          <w:rFonts w:ascii="Palatino Linotype" w:eastAsia="Calibri" w:hAnsi="Palatino Linotype" w:cs="Arial"/>
          <w:i/>
          <w:iCs/>
          <w:lang w:val="es-ES" w:eastAsia="es-ES"/>
        </w:rPr>
      </w:pPr>
      <w:r w:rsidRPr="007D1BE2">
        <w:rPr>
          <w:rFonts w:ascii="Palatino Linotype" w:eastAsia="Calibri" w:hAnsi="Palatino Linotype" w:cs="Arial"/>
          <w:b/>
          <w:bCs/>
          <w:i/>
          <w:iCs/>
          <w:lang w:eastAsia="es-ES"/>
        </w:rPr>
        <w:t>Artículo 31.-</w:t>
      </w:r>
      <w:r w:rsidRPr="007D1BE2">
        <w:rPr>
          <w:rFonts w:ascii="Palatino Linotype" w:eastAsia="Calibri" w:hAnsi="Palatino Linotype" w:cs="Arial"/>
          <w:i/>
          <w:iCs/>
          <w:lang w:eastAsia="es-ES"/>
        </w:rPr>
        <w:t xml:space="preserve"> Son atribuciones de los ayuntamientos:</w:t>
      </w:r>
    </w:p>
    <w:p w14:paraId="1F0ECBFD" w14:textId="2F0824DF" w:rsidR="00E87829" w:rsidRPr="007D1BE2" w:rsidRDefault="00E87829" w:rsidP="00B22272">
      <w:pPr>
        <w:spacing w:line="276" w:lineRule="auto"/>
        <w:ind w:left="851" w:right="425"/>
        <w:jc w:val="both"/>
        <w:rPr>
          <w:rFonts w:ascii="Palatino Linotype" w:eastAsia="Calibri" w:hAnsi="Palatino Linotype" w:cs="Arial"/>
          <w:i/>
          <w:iCs/>
          <w:lang w:val="es-ES" w:eastAsia="es-ES"/>
        </w:rPr>
      </w:pPr>
      <w:r w:rsidRPr="007D1BE2">
        <w:rPr>
          <w:rFonts w:ascii="Palatino Linotype" w:eastAsia="Calibri" w:hAnsi="Palatino Linotype" w:cs="Arial"/>
          <w:b/>
          <w:bCs/>
          <w:i/>
          <w:iCs/>
          <w:lang w:eastAsia="es-ES"/>
        </w:rPr>
        <w:lastRenderedPageBreak/>
        <w:t xml:space="preserve">IX Bis. </w:t>
      </w:r>
      <w:r w:rsidRPr="007D1BE2">
        <w:rPr>
          <w:rFonts w:ascii="Palatino Linotype" w:eastAsia="Calibri" w:hAnsi="Palatino Linotype" w:cs="Arial"/>
          <w:i/>
          <w:iCs/>
          <w:lang w:eastAsia="es-ES"/>
        </w:rPr>
        <w:t>Crear en el ámbito de sus respectivas competencias una Defensoría Municipal de Derechos Humanos, la cual gozará de autonomía en sus decisiones y en el ejercicio de presupuesto;</w:t>
      </w:r>
    </w:p>
    <w:p w14:paraId="3B8750BC" w14:textId="5B4343BC" w:rsidR="00407C4B" w:rsidRPr="007D1BE2" w:rsidRDefault="006B2AA2" w:rsidP="00B22272">
      <w:pPr>
        <w:spacing w:line="276" w:lineRule="auto"/>
        <w:ind w:left="851" w:right="425"/>
        <w:jc w:val="both"/>
        <w:rPr>
          <w:rFonts w:ascii="Palatino Linotype" w:eastAsia="Calibri" w:hAnsi="Palatino Linotype" w:cs="Arial"/>
          <w:i/>
          <w:iCs/>
          <w:lang w:val="es-ES" w:eastAsia="es-ES"/>
        </w:rPr>
      </w:pPr>
      <w:r w:rsidRPr="007D1BE2">
        <w:rPr>
          <w:rFonts w:ascii="Palatino Linotype" w:eastAsia="Calibri" w:hAnsi="Palatino Linotype" w:cs="Arial"/>
          <w:b/>
          <w:bCs/>
          <w:i/>
          <w:iCs/>
          <w:lang w:eastAsia="es-ES"/>
        </w:rPr>
        <w:t>Artículo 147 C.-</w:t>
      </w:r>
      <w:r w:rsidRPr="007D1BE2">
        <w:rPr>
          <w:rFonts w:ascii="Palatino Linotype" w:eastAsia="Calibri" w:hAnsi="Palatino Linotype" w:cs="Arial"/>
          <w:i/>
          <w:iCs/>
          <w:lang w:eastAsia="es-ES"/>
        </w:rPr>
        <w:t xml:space="preserve"> La Defensoría Municipal de los Derechos Humanos para el ejercicio de sus funciones debe coordinarse con la Comisión de Derechos Humanos del Estado de México.</w:t>
      </w:r>
    </w:p>
    <w:p w14:paraId="6098CC00" w14:textId="1942D09F" w:rsidR="00407C4B" w:rsidRPr="007D1BE2" w:rsidRDefault="005D50B5" w:rsidP="00B22272">
      <w:pPr>
        <w:spacing w:line="276" w:lineRule="auto"/>
        <w:ind w:left="851" w:right="425"/>
        <w:jc w:val="both"/>
        <w:rPr>
          <w:rFonts w:ascii="Palatino Linotype" w:eastAsia="Calibri" w:hAnsi="Palatino Linotype" w:cs="Arial"/>
          <w:i/>
          <w:iCs/>
          <w:lang w:val="es-ES" w:eastAsia="es-ES"/>
        </w:rPr>
      </w:pPr>
      <w:r w:rsidRPr="007D1BE2">
        <w:rPr>
          <w:rFonts w:ascii="Palatino Linotype" w:eastAsia="Calibri" w:hAnsi="Palatino Linotype" w:cs="Arial"/>
          <w:b/>
          <w:bCs/>
          <w:i/>
          <w:iCs/>
          <w:lang w:eastAsia="es-ES"/>
        </w:rPr>
        <w:t>Artículo 147 K.-</w:t>
      </w:r>
      <w:r w:rsidRPr="007D1BE2">
        <w:rPr>
          <w:rFonts w:ascii="Palatino Linotype" w:eastAsia="Calibri" w:hAnsi="Palatino Linotype" w:cs="Arial"/>
          <w:i/>
          <w:iCs/>
          <w:lang w:eastAsia="es-ES"/>
        </w:rPr>
        <w:t xml:space="preserve"> Son atribuciones del Defensor Municipal de Derechos Humanos:</w:t>
      </w:r>
    </w:p>
    <w:p w14:paraId="350343DA" w14:textId="592644BD" w:rsidR="00407C4B" w:rsidRPr="007D1BE2" w:rsidRDefault="005D50B5"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w:t>
      </w:r>
      <w:r w:rsidRPr="007D1BE2">
        <w:rPr>
          <w:rFonts w:ascii="Palatino Linotype" w:eastAsia="Calibri" w:hAnsi="Palatino Linotype" w:cs="Arial"/>
          <w:i/>
          <w:iCs/>
          <w:lang w:eastAsia="es-ES"/>
        </w:rPr>
        <w:t xml:space="preserve"> </w:t>
      </w:r>
      <w:r w:rsidRPr="007D1BE2">
        <w:rPr>
          <w:rFonts w:ascii="Palatino Linotype" w:eastAsia="Calibri" w:hAnsi="Palatino Linotype" w:cs="Arial"/>
          <w:b/>
          <w:bCs/>
          <w:i/>
          <w:iCs/>
          <w:u w:val="single"/>
          <w:lang w:eastAsia="es-ES"/>
        </w:rPr>
        <w:t>Recibir las quejas de la población de su municipalidad</w:t>
      </w:r>
      <w:r w:rsidRPr="007D1BE2">
        <w:rPr>
          <w:rFonts w:ascii="Palatino Linotype" w:eastAsia="Calibri" w:hAnsi="Palatino Linotype" w:cs="Arial"/>
          <w:i/>
          <w:iCs/>
          <w:lang w:eastAsia="es-ES"/>
        </w:rPr>
        <w:t xml:space="preserve"> y remitirlas a la Comisión de Derechos Humanos del Estado de México, por conducto de sus visitadurías, en términos de la normatividad aplicable;</w:t>
      </w:r>
    </w:p>
    <w:p w14:paraId="7CDF26CF" w14:textId="134EB558"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II.</w:t>
      </w:r>
      <w:r w:rsidRPr="007D1BE2">
        <w:rPr>
          <w:rFonts w:ascii="Palatino Linotype" w:eastAsia="Calibri" w:hAnsi="Palatino Linotype" w:cs="Arial"/>
          <w:i/>
          <w:iCs/>
          <w:lang w:eastAsia="es-ES"/>
        </w:rPr>
        <w:t xml:space="preserve"> Informar a la Comisión de Derechos Humanos del Estado, acerca de presumibles violaciones a los derechos humanos por actos u omisiones de naturaleza administrativa de cualquier autoridad o servidor público que residan en el municipio de su adscripción;</w:t>
      </w:r>
    </w:p>
    <w:p w14:paraId="03C82EF2" w14:textId="77777777"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III.</w:t>
      </w:r>
      <w:r w:rsidRPr="007D1BE2">
        <w:rPr>
          <w:rFonts w:ascii="Palatino Linotype" w:eastAsia="Calibri" w:hAnsi="Palatino Linotype" w:cs="Arial"/>
          <w:i/>
          <w:iCs/>
          <w:lang w:eastAsia="es-ES"/>
        </w:rPr>
        <w:t xml:space="preserve"> Observar que la autoridad municipal rinda de manera oportuna y veraz los informes que solicite la Comisión de Derechos Humanos; </w:t>
      </w:r>
    </w:p>
    <w:p w14:paraId="57272AAD" w14:textId="77777777" w:rsidR="00A57C91" w:rsidRPr="007D1BE2" w:rsidRDefault="00A57C91" w:rsidP="00B22272">
      <w:pPr>
        <w:spacing w:line="276" w:lineRule="auto"/>
        <w:ind w:left="851" w:right="425"/>
        <w:jc w:val="both"/>
        <w:rPr>
          <w:rFonts w:ascii="Palatino Linotype" w:eastAsia="Calibri" w:hAnsi="Palatino Linotype" w:cs="Arial"/>
          <w:b/>
          <w:bCs/>
          <w:i/>
          <w:iCs/>
          <w:lang w:eastAsia="es-ES"/>
        </w:rPr>
      </w:pPr>
      <w:r w:rsidRPr="007D1BE2">
        <w:rPr>
          <w:rFonts w:ascii="Palatino Linotype" w:eastAsia="Calibri" w:hAnsi="Palatino Linotype" w:cs="Arial"/>
          <w:b/>
          <w:bCs/>
          <w:i/>
          <w:iCs/>
          <w:lang w:eastAsia="es-ES"/>
        </w:rPr>
        <w:t>IV.</w:t>
      </w:r>
      <w:r w:rsidRPr="007D1BE2">
        <w:rPr>
          <w:rFonts w:ascii="Palatino Linotype" w:eastAsia="Calibri" w:hAnsi="Palatino Linotype" w:cs="Arial"/>
          <w:i/>
          <w:iCs/>
          <w:lang w:eastAsia="es-ES"/>
        </w:rPr>
        <w:t xml:space="preserve"> Verificar que las medidas precautorias o cautelares solicitadas por la Comisión de Derechos Humanos del Estado de México sean cumplidas en sus términos, una vez aceptadas por la autoridad dentro de su municipio;</w:t>
      </w:r>
      <w:r w:rsidRPr="007D1BE2">
        <w:rPr>
          <w:rFonts w:ascii="Palatino Linotype" w:eastAsia="Calibri" w:hAnsi="Palatino Linotype" w:cs="Arial"/>
          <w:b/>
          <w:bCs/>
          <w:i/>
          <w:iCs/>
          <w:lang w:eastAsia="es-ES"/>
        </w:rPr>
        <w:t xml:space="preserve"> </w:t>
      </w:r>
    </w:p>
    <w:p w14:paraId="6A0C5AF5" w14:textId="77777777"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w:t>
      </w:r>
      <w:r w:rsidRPr="007D1BE2">
        <w:rPr>
          <w:rFonts w:ascii="Palatino Linotype" w:eastAsia="Calibri" w:hAnsi="Palatino Linotype" w:cs="Arial"/>
          <w:i/>
          <w:iCs/>
          <w:lang w:eastAsia="es-ES"/>
        </w:rPr>
        <w:t xml:space="preserve"> Elaborar acta circunstanciada por hechos que puedan ser considerados violatorios de derechos humanos que ocurran dentro de su adscripción, teniendo fe pública solo para ese efecto, debiendo remitirla a la Visitaduría correspondiente dentro de las 24 horas siguientes; </w:t>
      </w:r>
    </w:p>
    <w:p w14:paraId="62BE2717" w14:textId="77777777"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VI.</w:t>
      </w:r>
      <w:r w:rsidRPr="007D1BE2">
        <w:rPr>
          <w:rFonts w:ascii="Palatino Linotype" w:eastAsia="Calibri" w:hAnsi="Palatino Linotype" w:cs="Arial"/>
          <w:i/>
          <w:iCs/>
          <w:lang w:eastAsia="es-ES"/>
        </w:rPr>
        <w:t xml:space="preserve"> Practicar conjuntamente con el Visitador respectivo las conciliaciones y mediaciones que se deriven de las quejas de las que tenga conocimiento, conforme lo establecen la Ley de la Comisión de Derechos Humanos del Estado de México y su reglamento; </w:t>
      </w:r>
    </w:p>
    <w:p w14:paraId="636D10A3" w14:textId="77777777"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VII.</w:t>
      </w:r>
      <w:r w:rsidRPr="007D1BE2">
        <w:rPr>
          <w:rFonts w:ascii="Palatino Linotype" w:eastAsia="Calibri" w:hAnsi="Palatino Linotype" w:cs="Arial"/>
          <w:i/>
          <w:iCs/>
          <w:lang w:eastAsia="es-ES"/>
        </w:rPr>
        <w:t xml:space="preserve"> Coadyuvar con la Comisión de Derechos Humanos del Estado de México en el seguimiento de las recomendaciones que el organismo dicte en contra de autoridades o servidores públicos que residan o ejerzan funciones dentro del municipio; </w:t>
      </w:r>
    </w:p>
    <w:p w14:paraId="1E6911A3" w14:textId="77777777"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VIII.</w:t>
      </w:r>
      <w:r w:rsidRPr="007D1BE2">
        <w:rPr>
          <w:rFonts w:ascii="Palatino Linotype" w:eastAsia="Calibri" w:hAnsi="Palatino Linotype" w:cs="Arial"/>
          <w:i/>
          <w:iCs/>
          <w:lang w:eastAsia="es-ES"/>
        </w:rPr>
        <w:t xml:space="preserve"> Proponer medidas administrativas a los servidores públicos para que durante el desempeño de sus funciones, actúen con pleno respeto a los derechos humanos; </w:t>
      </w:r>
    </w:p>
    <w:p w14:paraId="3F3B1C02" w14:textId="0A66A232" w:rsidR="00A57C91" w:rsidRPr="007D1BE2" w:rsidRDefault="00A57C91" w:rsidP="00B2227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lastRenderedPageBreak/>
        <w:t>IX.</w:t>
      </w:r>
      <w:r w:rsidRPr="007D1BE2">
        <w:rPr>
          <w:rFonts w:ascii="Palatino Linotype" w:eastAsia="Calibri" w:hAnsi="Palatino Linotype" w:cs="Arial"/>
          <w:i/>
          <w:iCs/>
          <w:lang w:eastAsia="es-ES"/>
        </w:rPr>
        <w:t xml:space="preserve"> Desarrollar programas y acciones tendentes a promover los derechos humanos;</w:t>
      </w:r>
    </w:p>
    <w:p w14:paraId="5E6E3B93" w14:textId="77777777" w:rsidR="00B22272" w:rsidRPr="007D1BE2" w:rsidRDefault="00B22272" w:rsidP="00B368B3">
      <w:pPr>
        <w:spacing w:line="360" w:lineRule="auto"/>
        <w:jc w:val="both"/>
        <w:rPr>
          <w:rFonts w:ascii="Palatino Linotype" w:eastAsia="Calibri" w:hAnsi="Palatino Linotype" w:cs="Arial"/>
          <w:sz w:val="24"/>
          <w:szCs w:val="24"/>
          <w:lang w:eastAsia="es-ES"/>
        </w:rPr>
      </w:pPr>
    </w:p>
    <w:p w14:paraId="1D43DBE5" w14:textId="31B2F022" w:rsidR="00A57C91" w:rsidRPr="007D1BE2" w:rsidRDefault="00B04A37"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En ese sentido el </w:t>
      </w:r>
      <w:r w:rsidRPr="007D1BE2">
        <w:rPr>
          <w:rFonts w:ascii="Palatino Linotype" w:eastAsia="Calibri" w:hAnsi="Palatino Linotype" w:cs="Arial"/>
          <w:b/>
          <w:bCs/>
          <w:i/>
          <w:iCs/>
          <w:sz w:val="24"/>
          <w:szCs w:val="24"/>
          <w:lang w:eastAsia="es-ES"/>
        </w:rPr>
        <w:t>Reglamento Interno de la De</w:t>
      </w:r>
      <w:r w:rsidR="00B22272" w:rsidRPr="007D1BE2">
        <w:rPr>
          <w:rFonts w:ascii="Palatino Linotype" w:eastAsia="Calibri" w:hAnsi="Palatino Linotype" w:cs="Arial"/>
          <w:b/>
          <w:bCs/>
          <w:i/>
          <w:iCs/>
          <w:sz w:val="24"/>
          <w:szCs w:val="24"/>
          <w:lang w:eastAsia="es-ES"/>
        </w:rPr>
        <w:t>fensoría Municipal</w:t>
      </w:r>
      <w:r w:rsidR="00B22272" w:rsidRPr="007D1BE2">
        <w:rPr>
          <w:rFonts w:ascii="Palatino Linotype" w:eastAsia="Calibri" w:hAnsi="Palatino Linotype" w:cs="Arial"/>
          <w:sz w:val="24"/>
          <w:szCs w:val="24"/>
          <w:lang w:eastAsia="es-ES"/>
        </w:rPr>
        <w:t>, prevé el catálogo de atribuciones que tiene esta área.</w:t>
      </w:r>
    </w:p>
    <w:p w14:paraId="104BEEB8" w14:textId="77777777" w:rsidR="00A57C91" w:rsidRPr="007D1BE2" w:rsidRDefault="00A57C91" w:rsidP="00B368B3">
      <w:pPr>
        <w:spacing w:line="360" w:lineRule="auto"/>
        <w:jc w:val="both"/>
        <w:rPr>
          <w:rFonts w:ascii="Palatino Linotype" w:eastAsia="Calibri" w:hAnsi="Palatino Linotype" w:cs="Arial"/>
          <w:sz w:val="24"/>
          <w:szCs w:val="24"/>
          <w:lang w:eastAsia="es-ES"/>
        </w:rPr>
      </w:pPr>
    </w:p>
    <w:p w14:paraId="4B327DE7" w14:textId="08169817" w:rsidR="003C550A" w:rsidRPr="007D1BE2" w:rsidRDefault="003C550A" w:rsidP="00800252">
      <w:pPr>
        <w:spacing w:line="240" w:lineRule="auto"/>
        <w:ind w:left="851" w:right="425"/>
        <w:jc w:val="center"/>
        <w:rPr>
          <w:rFonts w:ascii="Palatino Linotype" w:eastAsia="Calibri" w:hAnsi="Palatino Linotype" w:cs="Arial"/>
          <w:b/>
          <w:bCs/>
          <w:i/>
          <w:iCs/>
          <w:lang w:eastAsia="es-ES"/>
        </w:rPr>
      </w:pPr>
      <w:r w:rsidRPr="007D1BE2">
        <w:rPr>
          <w:rFonts w:ascii="Palatino Linotype" w:eastAsia="Calibri" w:hAnsi="Palatino Linotype" w:cs="Arial"/>
          <w:b/>
          <w:bCs/>
          <w:i/>
          <w:iCs/>
          <w:lang w:eastAsia="es-ES"/>
        </w:rPr>
        <w:t>CAPITULO II</w:t>
      </w:r>
    </w:p>
    <w:p w14:paraId="1CE50E4B" w14:textId="65D56FF6" w:rsidR="003C550A" w:rsidRPr="007D1BE2" w:rsidRDefault="003C550A" w:rsidP="00800252">
      <w:pPr>
        <w:spacing w:line="240" w:lineRule="auto"/>
        <w:ind w:left="851" w:right="425"/>
        <w:jc w:val="center"/>
        <w:rPr>
          <w:rFonts w:ascii="Palatino Linotype" w:eastAsia="Calibri" w:hAnsi="Palatino Linotype" w:cs="Arial"/>
          <w:b/>
          <w:bCs/>
          <w:i/>
          <w:iCs/>
          <w:lang w:eastAsia="es-ES"/>
        </w:rPr>
      </w:pPr>
      <w:r w:rsidRPr="007D1BE2">
        <w:rPr>
          <w:rFonts w:ascii="Palatino Linotype" w:eastAsia="Calibri" w:hAnsi="Palatino Linotype" w:cs="Arial"/>
          <w:b/>
          <w:bCs/>
          <w:i/>
          <w:iCs/>
          <w:lang w:eastAsia="es-ES"/>
        </w:rPr>
        <w:t>De las Atribuciones.</w:t>
      </w:r>
    </w:p>
    <w:p w14:paraId="01EA7659" w14:textId="77777777" w:rsidR="003C550A" w:rsidRPr="007D1BE2" w:rsidRDefault="003C550A" w:rsidP="00800252">
      <w:pPr>
        <w:spacing w:line="240"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7.-</w:t>
      </w:r>
      <w:r w:rsidRPr="007D1BE2">
        <w:rPr>
          <w:rFonts w:ascii="Palatino Linotype" w:eastAsia="Calibri" w:hAnsi="Palatino Linotype" w:cs="Arial"/>
          <w:i/>
          <w:iCs/>
          <w:lang w:eastAsia="es-ES"/>
        </w:rPr>
        <w:t xml:space="preserve"> La </w:t>
      </w:r>
      <w:r w:rsidRPr="007D1BE2">
        <w:rPr>
          <w:rFonts w:ascii="Palatino Linotype" w:eastAsia="Calibri" w:hAnsi="Palatino Linotype" w:cs="Arial"/>
          <w:i/>
          <w:iCs/>
          <w:u w:val="single"/>
          <w:lang w:eastAsia="es-ES"/>
        </w:rPr>
        <w:t>Defensora Municipal</w:t>
      </w:r>
      <w:r w:rsidRPr="007D1BE2">
        <w:rPr>
          <w:rFonts w:ascii="Palatino Linotype" w:eastAsia="Calibri" w:hAnsi="Palatino Linotype" w:cs="Arial"/>
          <w:i/>
          <w:iCs/>
          <w:lang w:eastAsia="es-ES"/>
        </w:rPr>
        <w:t xml:space="preserve">, </w:t>
      </w:r>
      <w:r w:rsidRPr="007D1BE2">
        <w:rPr>
          <w:rFonts w:ascii="Palatino Linotype" w:eastAsia="Calibri" w:hAnsi="Palatino Linotype" w:cs="Arial"/>
          <w:i/>
          <w:iCs/>
          <w:u w:val="single"/>
          <w:lang w:eastAsia="es-ES"/>
        </w:rPr>
        <w:t>además</w:t>
      </w:r>
      <w:r w:rsidRPr="007D1BE2">
        <w:rPr>
          <w:rFonts w:ascii="Palatino Linotype" w:eastAsia="Calibri" w:hAnsi="Palatino Linotype" w:cs="Arial"/>
          <w:i/>
          <w:iCs/>
          <w:lang w:eastAsia="es-ES"/>
        </w:rPr>
        <w:t xml:space="preserve"> de las establecidas en el artículo 147 K de la Ley Orgánica municipal del Estado de México, tiene las atribuciones siguientes: </w:t>
      </w:r>
    </w:p>
    <w:p w14:paraId="2F85CB54" w14:textId="77777777" w:rsidR="003C550A" w:rsidRPr="007D1BE2" w:rsidRDefault="003C550A" w:rsidP="00800252">
      <w:pPr>
        <w:spacing w:line="276" w:lineRule="auto"/>
        <w:ind w:left="851" w:right="425"/>
        <w:jc w:val="both"/>
        <w:rPr>
          <w:rFonts w:ascii="Palatino Linotype" w:eastAsia="Calibri" w:hAnsi="Palatino Linotype" w:cs="Arial"/>
          <w:b/>
          <w:bCs/>
          <w:i/>
          <w:iCs/>
          <w:u w:val="single"/>
          <w:lang w:eastAsia="es-ES"/>
        </w:rPr>
      </w:pPr>
      <w:r w:rsidRPr="007D1BE2">
        <w:rPr>
          <w:rFonts w:ascii="Palatino Linotype" w:eastAsia="Calibri" w:hAnsi="Palatino Linotype" w:cs="Arial"/>
          <w:b/>
          <w:bCs/>
          <w:i/>
          <w:iCs/>
          <w:u w:val="single"/>
          <w:lang w:eastAsia="es-ES"/>
        </w:rPr>
        <w:t xml:space="preserve">Admitir, recibir y decepcionar Quejas en contra de Actos u Omisiones de naturaleza administrativa, por parte de la población y remitirlas a la Visitaduría General Sede Cuautitlán, para su debido procedimiento. </w:t>
      </w:r>
    </w:p>
    <w:p w14:paraId="75A19C91" w14:textId="54006DEC" w:rsidR="003C550A" w:rsidRPr="007D1BE2" w:rsidRDefault="003C550A" w:rsidP="0080025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i/>
          <w:iCs/>
          <w:lang w:eastAsia="es-ES"/>
        </w:rPr>
        <w:t xml:space="preserve">Impartir Asesorías gratuitas a la Población relativas a los diferentes problemas de índole jurídica y en materia de Derechos Humanos. </w:t>
      </w:r>
    </w:p>
    <w:p w14:paraId="6838B56D" w14:textId="77777777" w:rsidR="00800252" w:rsidRPr="007D1BE2" w:rsidRDefault="003C550A" w:rsidP="0080025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i/>
          <w:iCs/>
          <w:lang w:eastAsia="es-ES"/>
        </w:rPr>
        <w:t xml:space="preserve">Fomentar la participación de la población en actividades encaminadas a promover respeto de los Derechos Humanos en el ámbito Municipal. el Promover el respeto a los Derechos Humanos por parte de los Servidores Públicos Municipales. Capacitar a los Servidores Públicos en Materia de Derechos Humanos. </w:t>
      </w:r>
    </w:p>
    <w:p w14:paraId="0776E340" w14:textId="77777777" w:rsidR="00800252" w:rsidRPr="007D1BE2" w:rsidRDefault="003C550A" w:rsidP="0080025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i/>
          <w:iCs/>
          <w:lang w:eastAsia="es-ES"/>
        </w:rPr>
        <w:t xml:space="preserve">Llevar a cabo la promoción, Divulgación, Difusión en materia de Derechos Humanos, de Conformidad con los programas de la CODHEМ. </w:t>
      </w:r>
    </w:p>
    <w:p w14:paraId="3B984CAA" w14:textId="6294F48E" w:rsidR="003C550A" w:rsidRPr="007D1BE2" w:rsidRDefault="003C550A" w:rsidP="0080025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i/>
          <w:iCs/>
          <w:lang w:eastAsia="es-ES"/>
        </w:rPr>
        <w:t xml:space="preserve">Desarrolla programas y acciones tendientes a promover los Derechos Humanos de la Población. </w:t>
      </w:r>
    </w:p>
    <w:p w14:paraId="632F9C65" w14:textId="3FC2ECAC" w:rsidR="00A57C91" w:rsidRPr="007D1BE2" w:rsidRDefault="003C550A" w:rsidP="00800252">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8.-</w:t>
      </w:r>
      <w:r w:rsidRPr="007D1BE2">
        <w:rPr>
          <w:rFonts w:ascii="Palatino Linotype" w:eastAsia="Calibri" w:hAnsi="Palatino Linotype" w:cs="Arial"/>
          <w:i/>
          <w:iCs/>
          <w:lang w:eastAsia="es-ES"/>
        </w:rPr>
        <w:t xml:space="preserve"> La Defensoría Municipal debe coordinar acciones necesarias para garantizar que la ciudadanía de Coyotepec participe y contribuya de manera efectiva en la promoción y fomentación de los Derechos Humanos.</w:t>
      </w:r>
    </w:p>
    <w:p w14:paraId="6328830C" w14:textId="24384332" w:rsidR="00133469" w:rsidRPr="007D1BE2" w:rsidRDefault="00133469" w:rsidP="00133469">
      <w:pPr>
        <w:spacing w:line="360" w:lineRule="auto"/>
        <w:ind w:left="851" w:right="425"/>
        <w:jc w:val="center"/>
        <w:rPr>
          <w:rFonts w:ascii="Palatino Linotype" w:eastAsia="Calibri" w:hAnsi="Palatino Linotype" w:cs="Arial"/>
          <w:b/>
          <w:bCs/>
          <w:i/>
          <w:iCs/>
          <w:lang w:eastAsia="es-ES"/>
        </w:rPr>
      </w:pPr>
      <w:r w:rsidRPr="007D1BE2">
        <w:rPr>
          <w:rFonts w:ascii="Palatino Linotype" w:eastAsia="Calibri" w:hAnsi="Palatino Linotype" w:cs="Arial"/>
          <w:b/>
          <w:bCs/>
          <w:i/>
          <w:iCs/>
          <w:lang w:eastAsia="es-ES"/>
        </w:rPr>
        <w:t>Glosario</w:t>
      </w:r>
    </w:p>
    <w:p w14:paraId="07804CBA" w14:textId="79C3AF49" w:rsidR="00A57C91" w:rsidRPr="007D1BE2" w:rsidRDefault="00133469" w:rsidP="00133469">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lastRenderedPageBreak/>
        <w:t>Queja:</w:t>
      </w:r>
      <w:r w:rsidRPr="007D1BE2">
        <w:rPr>
          <w:rFonts w:ascii="Palatino Linotype" w:eastAsia="Calibri" w:hAnsi="Palatino Linotype" w:cs="Arial"/>
          <w:i/>
          <w:iCs/>
          <w:lang w:eastAsia="es-ES"/>
        </w:rPr>
        <w:t xml:space="preserve"> es </w:t>
      </w:r>
      <w:r w:rsidRPr="007D1BE2">
        <w:rPr>
          <w:rFonts w:ascii="Palatino Linotype" w:eastAsia="Calibri" w:hAnsi="Palatino Linotype" w:cs="Arial"/>
          <w:i/>
          <w:iCs/>
          <w:u w:val="single"/>
          <w:lang w:eastAsia="es-ES"/>
        </w:rPr>
        <w:t>una manifestación de voluntad, mediante la cual una o varias personas hacen valer ante la Comisión Estatal de Derechos Humanos una inconformidad que consideran vulnera sus derechos fundamentales, motivada por el ejercicio indebido u comisión de las funciones y atribuciones de la autoridad</w:t>
      </w:r>
      <w:r w:rsidRPr="007D1BE2">
        <w:rPr>
          <w:rFonts w:ascii="Palatino Linotype" w:eastAsia="Calibri" w:hAnsi="Palatino Linotype" w:cs="Arial"/>
          <w:i/>
          <w:iCs/>
          <w:lang w:eastAsia="es-ES"/>
        </w:rPr>
        <w:t>.</w:t>
      </w:r>
    </w:p>
    <w:p w14:paraId="4ED48CC3" w14:textId="77777777" w:rsidR="00A57C91" w:rsidRPr="007D1BE2" w:rsidRDefault="00A57C91" w:rsidP="00B368B3">
      <w:pPr>
        <w:spacing w:line="360" w:lineRule="auto"/>
        <w:jc w:val="both"/>
        <w:rPr>
          <w:rFonts w:ascii="Palatino Linotype" w:eastAsia="Calibri" w:hAnsi="Palatino Linotype" w:cs="Arial"/>
          <w:sz w:val="24"/>
          <w:szCs w:val="24"/>
          <w:lang w:eastAsia="es-ES"/>
        </w:rPr>
      </w:pPr>
    </w:p>
    <w:p w14:paraId="368BCB84" w14:textId="522B9047" w:rsidR="00133469" w:rsidRPr="007D1BE2" w:rsidRDefault="00C9370F"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Conforme a lo anterior es posible formular dos consideraci</w:t>
      </w:r>
      <w:r w:rsidR="006742AF" w:rsidRPr="007D1BE2">
        <w:rPr>
          <w:rFonts w:ascii="Palatino Linotype" w:eastAsia="Calibri" w:hAnsi="Palatino Linotype" w:cs="Arial"/>
          <w:sz w:val="24"/>
          <w:szCs w:val="24"/>
          <w:lang w:eastAsia="es-ES"/>
        </w:rPr>
        <w:t>ones</w:t>
      </w:r>
      <w:r w:rsidRPr="007D1BE2">
        <w:rPr>
          <w:rFonts w:ascii="Palatino Linotype" w:eastAsia="Calibri" w:hAnsi="Palatino Linotype" w:cs="Arial"/>
          <w:sz w:val="24"/>
          <w:szCs w:val="24"/>
          <w:lang w:eastAsia="es-ES"/>
        </w:rPr>
        <w:t xml:space="preserve">, la primera que la </w:t>
      </w:r>
      <w:r w:rsidR="00496FDB" w:rsidRPr="007D1BE2">
        <w:rPr>
          <w:rFonts w:ascii="Palatino Linotype" w:eastAsia="Calibri" w:hAnsi="Palatino Linotype" w:cs="Arial"/>
          <w:sz w:val="24"/>
          <w:szCs w:val="24"/>
          <w:lang w:eastAsia="es-ES"/>
        </w:rPr>
        <w:t>Titular de la Unidad de Transparencia, agotó el procedimiento de búsqueda de la información esto de conformidad con el articulo 160 de la Ley de Transparencia Estatal.</w:t>
      </w:r>
    </w:p>
    <w:p w14:paraId="042968DE" w14:textId="0E01830B" w:rsidR="00496FDB" w:rsidRPr="007D1BE2" w:rsidRDefault="00496FDB"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Por otra parte</w:t>
      </w:r>
      <w:r w:rsidR="006742AF" w:rsidRPr="007D1BE2">
        <w:rPr>
          <w:rFonts w:ascii="Palatino Linotype" w:eastAsia="Calibri" w:hAnsi="Palatino Linotype" w:cs="Arial"/>
          <w:sz w:val="24"/>
          <w:szCs w:val="24"/>
          <w:lang w:eastAsia="es-ES"/>
        </w:rPr>
        <w:t>,</w:t>
      </w:r>
      <w:r w:rsidRPr="007D1BE2">
        <w:rPr>
          <w:rFonts w:ascii="Palatino Linotype" w:eastAsia="Calibri" w:hAnsi="Palatino Linotype" w:cs="Arial"/>
          <w:sz w:val="24"/>
          <w:szCs w:val="24"/>
          <w:lang w:eastAsia="es-ES"/>
        </w:rPr>
        <w:t xml:space="preserve"> que de la lectura a las atribuciones que enmarcan el actuar de la </w:t>
      </w:r>
      <w:r w:rsidR="009511BD" w:rsidRPr="007D1BE2">
        <w:rPr>
          <w:rFonts w:ascii="Palatino Linotype" w:eastAsia="Calibri" w:hAnsi="Palatino Linotype" w:cs="Arial"/>
          <w:sz w:val="24"/>
          <w:szCs w:val="24"/>
          <w:lang w:eastAsia="es-ES"/>
        </w:rPr>
        <w:t>Defensora Municipal, se encuentra facultado para recibir quejas y remitirlas a</w:t>
      </w:r>
      <w:r w:rsidR="00C755FE" w:rsidRPr="007D1BE2">
        <w:rPr>
          <w:rFonts w:ascii="Palatino Linotype" w:eastAsia="Calibri" w:hAnsi="Palatino Linotype" w:cs="Arial"/>
          <w:sz w:val="24"/>
          <w:szCs w:val="24"/>
          <w:lang w:eastAsia="es-ES"/>
        </w:rPr>
        <w:t xml:space="preserve"> la Visitaduría General de la </w:t>
      </w:r>
      <w:r w:rsidR="00312799" w:rsidRPr="007D1BE2">
        <w:rPr>
          <w:rFonts w:ascii="Palatino Linotype" w:eastAsia="Calibri" w:hAnsi="Palatino Linotype" w:cs="Arial"/>
          <w:sz w:val="24"/>
          <w:szCs w:val="24"/>
          <w:lang w:eastAsia="es-ES"/>
        </w:rPr>
        <w:t>Comisión</w:t>
      </w:r>
      <w:r w:rsidR="00C755FE" w:rsidRPr="007D1BE2">
        <w:rPr>
          <w:rFonts w:ascii="Palatino Linotype" w:eastAsia="Calibri" w:hAnsi="Palatino Linotype" w:cs="Arial"/>
          <w:sz w:val="24"/>
          <w:szCs w:val="24"/>
          <w:lang w:eastAsia="es-ES"/>
        </w:rPr>
        <w:t xml:space="preserve"> de Derechos </w:t>
      </w:r>
      <w:r w:rsidR="00312799" w:rsidRPr="007D1BE2">
        <w:rPr>
          <w:rFonts w:ascii="Palatino Linotype" w:eastAsia="Calibri" w:hAnsi="Palatino Linotype" w:cs="Arial"/>
          <w:sz w:val="24"/>
          <w:szCs w:val="24"/>
          <w:lang w:eastAsia="es-ES"/>
        </w:rPr>
        <w:t xml:space="preserve">Humanos </w:t>
      </w:r>
      <w:r w:rsidR="00C755FE" w:rsidRPr="007D1BE2">
        <w:rPr>
          <w:rFonts w:ascii="Palatino Linotype" w:eastAsia="Calibri" w:hAnsi="Palatino Linotype" w:cs="Arial"/>
          <w:sz w:val="24"/>
          <w:szCs w:val="24"/>
          <w:lang w:eastAsia="es-ES"/>
        </w:rPr>
        <w:t xml:space="preserve">del Estado de </w:t>
      </w:r>
      <w:r w:rsidR="00312799" w:rsidRPr="007D1BE2">
        <w:rPr>
          <w:rFonts w:ascii="Palatino Linotype" w:eastAsia="Calibri" w:hAnsi="Palatino Linotype" w:cs="Arial"/>
          <w:sz w:val="24"/>
          <w:szCs w:val="24"/>
          <w:lang w:eastAsia="es-ES"/>
        </w:rPr>
        <w:t>México y</w:t>
      </w:r>
      <w:r w:rsidR="003C30A5" w:rsidRPr="007D1BE2">
        <w:rPr>
          <w:rFonts w:ascii="Palatino Linotype" w:eastAsia="Calibri" w:hAnsi="Palatino Linotype" w:cs="Arial"/>
          <w:sz w:val="24"/>
          <w:szCs w:val="24"/>
          <w:lang w:eastAsia="es-ES"/>
        </w:rPr>
        <w:t xml:space="preserve"> de coadyuvancia.</w:t>
      </w:r>
      <w:r w:rsidR="00312799" w:rsidRPr="007D1BE2">
        <w:rPr>
          <w:rFonts w:ascii="Palatino Linotype" w:eastAsia="Calibri" w:hAnsi="Palatino Linotype" w:cs="Arial"/>
          <w:sz w:val="24"/>
          <w:szCs w:val="24"/>
          <w:lang w:eastAsia="es-ES"/>
        </w:rPr>
        <w:t xml:space="preserve"> </w:t>
      </w:r>
    </w:p>
    <w:p w14:paraId="54D6DE8F" w14:textId="347F2ABC" w:rsidR="00C755FE" w:rsidRPr="007D1BE2" w:rsidRDefault="00C755FE"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Por lo que desde </w:t>
      </w:r>
      <w:r w:rsidR="003C30A5" w:rsidRPr="007D1BE2">
        <w:rPr>
          <w:rFonts w:ascii="Palatino Linotype" w:eastAsia="Calibri" w:hAnsi="Palatino Linotype" w:cs="Arial"/>
          <w:sz w:val="24"/>
          <w:szCs w:val="24"/>
          <w:lang w:eastAsia="es-ES"/>
        </w:rPr>
        <w:t xml:space="preserve">este momento, se aprecia </w:t>
      </w:r>
      <w:r w:rsidR="00C0355E" w:rsidRPr="007D1BE2">
        <w:rPr>
          <w:rFonts w:ascii="Palatino Linotype" w:eastAsia="Calibri" w:hAnsi="Palatino Linotype" w:cs="Arial"/>
          <w:sz w:val="24"/>
          <w:szCs w:val="24"/>
          <w:lang w:eastAsia="es-ES"/>
        </w:rPr>
        <w:t>que la información solicitada en el punto uno, tiene injerencia el Sujeto Obligado.</w:t>
      </w:r>
    </w:p>
    <w:p w14:paraId="77ADEDC6" w14:textId="4DD6AC02" w:rsidR="003C30A5" w:rsidRPr="007D1BE2" w:rsidRDefault="006742AF" w:rsidP="00CB413B">
      <w:pPr>
        <w:spacing w:after="0"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Por otra parte</w:t>
      </w:r>
      <w:r w:rsidR="003A6DE6" w:rsidRPr="007D1BE2">
        <w:rPr>
          <w:rFonts w:ascii="Palatino Linotype" w:eastAsia="Calibri" w:hAnsi="Palatino Linotype" w:cs="Arial"/>
          <w:sz w:val="24"/>
          <w:szCs w:val="24"/>
          <w:lang w:eastAsia="es-ES"/>
        </w:rPr>
        <w:t>,</w:t>
      </w:r>
      <w:r w:rsidRPr="007D1BE2">
        <w:rPr>
          <w:rFonts w:ascii="Palatino Linotype" w:eastAsia="Calibri" w:hAnsi="Palatino Linotype" w:cs="Arial"/>
          <w:sz w:val="24"/>
          <w:szCs w:val="24"/>
          <w:lang w:eastAsia="es-ES"/>
        </w:rPr>
        <w:t xml:space="preserve"> se aprecia que </w:t>
      </w:r>
      <w:r w:rsidR="00803D55" w:rsidRPr="007D1BE2">
        <w:rPr>
          <w:rFonts w:ascii="Palatino Linotype" w:eastAsia="Calibri" w:hAnsi="Palatino Linotype" w:cs="Arial"/>
          <w:sz w:val="24"/>
          <w:szCs w:val="24"/>
          <w:lang w:eastAsia="es-ES"/>
        </w:rPr>
        <w:t xml:space="preserve">no </w:t>
      </w:r>
      <w:r w:rsidR="003978BF" w:rsidRPr="007D1BE2">
        <w:rPr>
          <w:rFonts w:ascii="Palatino Linotype" w:eastAsia="Calibri" w:hAnsi="Palatino Linotype" w:cs="Arial"/>
          <w:sz w:val="24"/>
          <w:szCs w:val="24"/>
          <w:lang w:eastAsia="es-ES"/>
        </w:rPr>
        <w:t xml:space="preserve">recibe denuncias, tan es así que se emplea </w:t>
      </w:r>
      <w:r w:rsidR="003A6DE6" w:rsidRPr="007D1BE2">
        <w:rPr>
          <w:rFonts w:ascii="Palatino Linotype" w:eastAsia="Calibri" w:hAnsi="Palatino Linotype" w:cs="Arial"/>
          <w:sz w:val="24"/>
          <w:szCs w:val="24"/>
          <w:lang w:eastAsia="es-ES"/>
        </w:rPr>
        <w:t>únicamente</w:t>
      </w:r>
      <w:r w:rsidR="003978BF" w:rsidRPr="007D1BE2">
        <w:rPr>
          <w:rFonts w:ascii="Palatino Linotype" w:eastAsia="Calibri" w:hAnsi="Palatino Linotype" w:cs="Arial"/>
          <w:sz w:val="24"/>
          <w:szCs w:val="24"/>
          <w:lang w:eastAsia="es-ES"/>
        </w:rPr>
        <w:t xml:space="preserve"> el término </w:t>
      </w:r>
      <w:r w:rsidR="003978BF" w:rsidRPr="007D1BE2">
        <w:rPr>
          <w:rFonts w:ascii="Palatino Linotype" w:eastAsia="Calibri" w:hAnsi="Palatino Linotype" w:cs="Arial"/>
          <w:i/>
          <w:iCs/>
          <w:sz w:val="24"/>
          <w:szCs w:val="24"/>
          <w:lang w:eastAsia="es-ES"/>
        </w:rPr>
        <w:t>queja</w:t>
      </w:r>
      <w:r w:rsidR="003978BF" w:rsidRPr="007D1BE2">
        <w:rPr>
          <w:rFonts w:ascii="Palatino Linotype" w:eastAsia="Calibri" w:hAnsi="Palatino Linotype" w:cs="Arial"/>
          <w:sz w:val="24"/>
          <w:szCs w:val="24"/>
          <w:lang w:eastAsia="es-ES"/>
        </w:rPr>
        <w:t xml:space="preserve">, para referirse al mecanismo del ciudadano para hacer valer presuntas violaciones a derechos fundamentales por el ejercicio de la autoridad </w:t>
      </w:r>
      <w:r w:rsidR="003A6DE6" w:rsidRPr="007D1BE2">
        <w:rPr>
          <w:rFonts w:ascii="Palatino Linotype" w:eastAsia="Calibri" w:hAnsi="Palatino Linotype" w:cs="Arial"/>
          <w:sz w:val="24"/>
          <w:szCs w:val="24"/>
          <w:lang w:eastAsia="es-ES"/>
        </w:rPr>
        <w:t>indebida</w:t>
      </w:r>
      <w:r w:rsidR="003978BF" w:rsidRPr="007D1BE2">
        <w:rPr>
          <w:rFonts w:ascii="Palatino Linotype" w:eastAsia="Calibri" w:hAnsi="Palatino Linotype" w:cs="Arial"/>
          <w:sz w:val="24"/>
          <w:szCs w:val="24"/>
          <w:lang w:eastAsia="es-ES"/>
        </w:rPr>
        <w:t xml:space="preserve">, </w:t>
      </w:r>
      <w:r w:rsidR="003A6DE6" w:rsidRPr="007D1BE2">
        <w:rPr>
          <w:rFonts w:ascii="Palatino Linotype" w:eastAsia="Calibri" w:hAnsi="Palatino Linotype" w:cs="Arial"/>
          <w:sz w:val="24"/>
          <w:szCs w:val="24"/>
          <w:lang w:eastAsia="es-ES"/>
        </w:rPr>
        <w:t>o</w:t>
      </w:r>
      <w:r w:rsidR="003978BF" w:rsidRPr="007D1BE2">
        <w:rPr>
          <w:rFonts w:ascii="Palatino Linotype" w:eastAsia="Calibri" w:hAnsi="Palatino Linotype" w:cs="Arial"/>
          <w:sz w:val="24"/>
          <w:szCs w:val="24"/>
          <w:lang w:eastAsia="es-ES"/>
        </w:rPr>
        <w:t xml:space="preserve"> su omisión, en su caso. </w:t>
      </w:r>
      <w:r w:rsidR="003A6DE6" w:rsidRPr="007D1BE2">
        <w:rPr>
          <w:rFonts w:ascii="Palatino Linotype" w:eastAsia="Calibri" w:hAnsi="Palatino Linotype" w:cs="Arial"/>
          <w:sz w:val="24"/>
          <w:szCs w:val="24"/>
          <w:lang w:eastAsia="es-ES"/>
        </w:rPr>
        <w:t xml:space="preserve">Dado lo anterior, es posible mencionar que respecto del punto </w:t>
      </w:r>
      <w:r w:rsidR="003A6DE6" w:rsidRPr="007D1BE2">
        <w:rPr>
          <w:rFonts w:ascii="Palatino Linotype" w:eastAsia="Calibri" w:hAnsi="Palatino Linotype" w:cs="Arial"/>
          <w:b/>
          <w:bCs/>
          <w:sz w:val="24"/>
          <w:szCs w:val="24"/>
          <w:lang w:eastAsia="es-ES"/>
        </w:rPr>
        <w:t>dos</w:t>
      </w:r>
      <w:r w:rsidR="003A6DE6" w:rsidRPr="007D1BE2">
        <w:rPr>
          <w:rFonts w:ascii="Palatino Linotype" w:eastAsia="Calibri" w:hAnsi="Palatino Linotype" w:cs="Arial"/>
          <w:sz w:val="24"/>
          <w:szCs w:val="24"/>
          <w:lang w:eastAsia="es-ES"/>
        </w:rPr>
        <w:t xml:space="preserve"> de la solicitud, </w:t>
      </w:r>
      <w:r w:rsidR="00C970D7" w:rsidRPr="007D1BE2">
        <w:rPr>
          <w:rFonts w:ascii="Palatino Linotype" w:eastAsia="Calibri" w:hAnsi="Palatino Linotype" w:cs="Arial"/>
          <w:sz w:val="24"/>
          <w:szCs w:val="24"/>
          <w:lang w:eastAsia="es-ES"/>
        </w:rPr>
        <w:t>no es posible proporcionar información de las denuncias recibidas en Derechos Humanos ya que formal y materialmente, su ámbito competencial está en quejas, situación que como se observa ya es solicita en el punto uno de la solicitud.</w:t>
      </w:r>
    </w:p>
    <w:p w14:paraId="78336036" w14:textId="77777777" w:rsidR="00C970D7" w:rsidRPr="007D1BE2" w:rsidRDefault="00C970D7" w:rsidP="00CB413B">
      <w:pPr>
        <w:spacing w:after="0" w:line="360" w:lineRule="auto"/>
        <w:jc w:val="both"/>
        <w:rPr>
          <w:rFonts w:ascii="Palatino Linotype" w:eastAsia="Calibri" w:hAnsi="Palatino Linotype" w:cs="Arial"/>
          <w:sz w:val="24"/>
          <w:szCs w:val="24"/>
          <w:lang w:eastAsia="es-ES"/>
        </w:rPr>
      </w:pPr>
    </w:p>
    <w:p w14:paraId="2535F386" w14:textId="59367D50" w:rsidR="003A6DE6" w:rsidRPr="007D1BE2" w:rsidRDefault="005A2F14"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lastRenderedPageBreak/>
        <w:t xml:space="preserve">Entrando mas en materia, se localiza el </w:t>
      </w:r>
      <w:r w:rsidRPr="007D1BE2">
        <w:rPr>
          <w:rFonts w:ascii="Palatino Linotype" w:eastAsia="Calibri" w:hAnsi="Palatino Linotype" w:cs="Arial"/>
          <w:b/>
          <w:bCs/>
          <w:i/>
          <w:iCs/>
          <w:sz w:val="24"/>
          <w:szCs w:val="24"/>
          <w:lang w:eastAsia="es-ES"/>
        </w:rPr>
        <w:t>Manual de Procedimientos</w:t>
      </w:r>
      <w:r w:rsidRPr="007D1BE2">
        <w:rPr>
          <w:rFonts w:ascii="Palatino Linotype" w:eastAsia="Calibri" w:hAnsi="Palatino Linotype" w:cs="Arial"/>
          <w:sz w:val="24"/>
          <w:szCs w:val="24"/>
          <w:lang w:eastAsia="es-ES"/>
        </w:rPr>
        <w:t xml:space="preserve"> </w:t>
      </w:r>
      <w:r w:rsidR="00D7387C" w:rsidRPr="007D1BE2">
        <w:rPr>
          <w:rFonts w:ascii="Palatino Linotype" w:eastAsia="Calibri" w:hAnsi="Palatino Linotype" w:cs="Arial"/>
          <w:sz w:val="24"/>
          <w:szCs w:val="24"/>
          <w:lang w:eastAsia="es-ES"/>
        </w:rPr>
        <w:t>de la ya referida Defensoría Municipal de Derechos Humanos, la cual contempla como un procedimiento específico el aquel correspondiente a “interponer un aqueja”, mismo que para mejor ilustración se inserta a continuación:</w:t>
      </w:r>
    </w:p>
    <w:p w14:paraId="30AA9D4F" w14:textId="77777777" w:rsidR="00D7387C" w:rsidRPr="007D1BE2" w:rsidRDefault="00D7387C" w:rsidP="00B368B3">
      <w:pPr>
        <w:spacing w:line="360" w:lineRule="auto"/>
        <w:jc w:val="both"/>
        <w:rPr>
          <w:rFonts w:ascii="Palatino Linotype" w:eastAsia="Calibri" w:hAnsi="Palatino Linotype" w:cs="Arial"/>
          <w:sz w:val="24"/>
          <w:szCs w:val="24"/>
          <w:lang w:eastAsia="es-ES"/>
        </w:rPr>
      </w:pPr>
    </w:p>
    <w:p w14:paraId="4F8C9811" w14:textId="77777777" w:rsidR="00803D55" w:rsidRPr="007D1BE2" w:rsidRDefault="00803D55" w:rsidP="00B368B3">
      <w:pPr>
        <w:spacing w:line="360" w:lineRule="auto"/>
        <w:jc w:val="both"/>
        <w:rPr>
          <w:rFonts w:ascii="Palatino Linotype" w:eastAsia="Calibri" w:hAnsi="Palatino Linotype" w:cs="Arial"/>
          <w:sz w:val="24"/>
          <w:szCs w:val="24"/>
          <w:lang w:eastAsia="es-ES"/>
        </w:rPr>
      </w:pPr>
    </w:p>
    <w:p w14:paraId="504EE8A3" w14:textId="7E6464F8" w:rsidR="00CC3F28"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NOMBRE DEL PROCEDIMIENTO</w:t>
      </w:r>
    </w:p>
    <w:p w14:paraId="66884775" w14:textId="6C8274DA" w:rsidR="00CC3F28"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1.- Interponer Una Queja</w:t>
      </w:r>
    </w:p>
    <w:p w14:paraId="0E5F578A" w14:textId="77777777" w:rsidR="00CC3F28"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Presentación de una Queja por presunta violación a Derechos Humanos. </w:t>
      </w:r>
    </w:p>
    <w:p w14:paraId="021C6330" w14:textId="63C9CBA6" w:rsidR="00CC3F28"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1.1.- Objetivo</w:t>
      </w:r>
    </w:p>
    <w:p w14:paraId="621AD53B" w14:textId="77777777" w:rsidR="00CC3F28"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Brindar el servicio de atención jurídica a la ciudadanía para detectar presuntas violaciones por parte de un servicio público a los Derechos Humanos de los vecinos, habitantes transeúntes del Municipio de Coyotepec. </w:t>
      </w:r>
    </w:p>
    <w:p w14:paraId="6C8A1273" w14:textId="4F969444" w:rsidR="00CC3F28"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1.2.-Alcance</w:t>
      </w:r>
    </w:p>
    <w:p w14:paraId="084018E5" w14:textId="77777777" w:rsidR="00CC3F28"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Aplica a cualquier servidor público del orden Municipal y Estatal que en el cumplimiento u omisión de las facultades otorgadas por la ley, incurran en una violación a los Derechos Humanos de la ciudadanía, remitiéndose a la Comisión de Derechos Humanos del Estado México, a través de la Visitaduría General sede Cuautitlán, en el caso de servidores públicos del orden Federal se puede iniciar la queja para evitar vulnerar sus derechos, pero se remitiría a la Comisión Nacional de Derechos Humanos. </w:t>
      </w:r>
    </w:p>
    <w:p w14:paraId="2C6A4070" w14:textId="5EC2E34C" w:rsidR="00CC3F28"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lastRenderedPageBreak/>
        <w:t>1.3.- Referencias</w:t>
      </w:r>
    </w:p>
    <w:p w14:paraId="6955A0F7" w14:textId="77777777" w:rsidR="00CC3F28"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El Defensor Municipal de Derechos Humanos está facultado la Ley de la Comisión de Derechos Humanos del Estado de México, Ley Orgánica Municipal del Estado de México, Bando Municipal de Coyotepec, el Reglamento de Organización y Funcionamiento de las Defensorías Municipales de Derechos Humanos, y Reglamento Orgánico de la Administración Pública Municipal de Coyotepec, Estado de México, en los artículos que a continuación se citan. </w:t>
      </w:r>
    </w:p>
    <w:p w14:paraId="39A2BE69" w14:textId="7596B857" w:rsidR="00CC3F28"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Carta de las Naciones Unidas</w:t>
      </w:r>
    </w:p>
    <w:p w14:paraId="1FD1C239" w14:textId="7E9876B2" w:rsidR="009153AD"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b/>
          <w:bCs/>
          <w:sz w:val="24"/>
          <w:szCs w:val="24"/>
          <w:lang w:eastAsia="es-ES"/>
        </w:rPr>
        <w:t>Artículo 2.-</w:t>
      </w:r>
      <w:r w:rsidRPr="007D1BE2">
        <w:rPr>
          <w:rFonts w:ascii="Palatino Linotype" w:eastAsia="Calibri" w:hAnsi="Palatino Linotype" w:cs="Arial"/>
          <w:sz w:val="24"/>
          <w:szCs w:val="24"/>
          <w:lang w:eastAsia="es-ES"/>
        </w:rPr>
        <w:t xml:space="preserve"> Para la realización de los Propósitos consignados en el Artículo 1, la Organización y sus Miembros procederán de acuerdo con los siguientes Principios: 2. Los Miembros de la Organización, a fin de asegurarse los derechos y beneficios inherentes a su condición de tales, cumplirán de buena fe las obligaciones contraídas por ellos de conformidad con esta Carta. </w:t>
      </w:r>
    </w:p>
    <w:p w14:paraId="30B97FED" w14:textId="51833236" w:rsidR="009153AD" w:rsidRPr="007D1BE2" w:rsidRDefault="009153AD" w:rsidP="00B368B3">
      <w:pPr>
        <w:spacing w:line="360" w:lineRule="auto"/>
        <w:jc w:val="both"/>
        <w:rPr>
          <w:rFonts w:ascii="Palatino Linotype" w:eastAsia="Calibri" w:hAnsi="Palatino Linotype" w:cs="Arial"/>
          <w:sz w:val="24"/>
          <w:szCs w:val="24"/>
          <w:lang w:eastAsia="es-ES"/>
        </w:rPr>
      </w:pPr>
    </w:p>
    <w:p w14:paraId="180F1075" w14:textId="5D849D4F" w:rsidR="009153AD" w:rsidRPr="007D1BE2" w:rsidRDefault="00CC3F28" w:rsidP="009153AD">
      <w:pPr>
        <w:spacing w:line="360" w:lineRule="auto"/>
        <w:jc w:val="center"/>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Convención Americana sobre Derechos Humanos (Pacto de San José)</w:t>
      </w:r>
    </w:p>
    <w:p w14:paraId="1D34FD2A" w14:textId="49E1B723" w:rsidR="009153AD"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b/>
          <w:bCs/>
          <w:sz w:val="24"/>
          <w:szCs w:val="24"/>
          <w:lang w:eastAsia="es-ES"/>
        </w:rPr>
        <w:t>Artículo 1</w:t>
      </w:r>
      <w:r w:rsidRPr="007D1BE2">
        <w:rPr>
          <w:rFonts w:ascii="Palatino Linotype" w:eastAsia="Calibri" w:hAnsi="Palatino Linotype" w:cs="Arial"/>
          <w:sz w:val="24"/>
          <w:szCs w:val="24"/>
          <w:lang w:eastAsia="es-ES"/>
        </w:rPr>
        <w:t xml:space="preserve">. Obligación de Respetar los Derechos </w:t>
      </w:r>
    </w:p>
    <w:p w14:paraId="6A8B06A6" w14:textId="3F195946" w:rsidR="00D7387C" w:rsidRPr="007D1BE2" w:rsidRDefault="00CC3F2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b/>
          <w:bCs/>
          <w:sz w:val="24"/>
          <w:szCs w:val="24"/>
          <w:lang w:eastAsia="es-ES"/>
        </w:rPr>
        <w:t>1.</w:t>
      </w:r>
      <w:r w:rsidRPr="007D1BE2">
        <w:rPr>
          <w:rFonts w:ascii="Palatino Linotype" w:eastAsia="Calibri" w:hAnsi="Palatino Linotype" w:cs="Arial"/>
          <w:sz w:val="24"/>
          <w:szCs w:val="24"/>
          <w:lang w:eastAsia="es-ES"/>
        </w:rPr>
        <w:t xml:space="preserve">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w:t>
      </w:r>
      <w:r w:rsidR="009153AD" w:rsidRPr="007D1BE2">
        <w:rPr>
          <w:rFonts w:ascii="Palatino Linotype" w:eastAsia="Calibri" w:hAnsi="Palatino Linotype" w:cs="Arial"/>
          <w:sz w:val="24"/>
          <w:szCs w:val="24"/>
          <w:lang w:eastAsia="es-ES"/>
        </w:rPr>
        <w:t>índole</w:t>
      </w:r>
      <w:r w:rsidRPr="007D1BE2">
        <w:rPr>
          <w:rFonts w:ascii="Palatino Linotype" w:eastAsia="Calibri" w:hAnsi="Palatino Linotype" w:cs="Arial"/>
          <w:sz w:val="24"/>
          <w:szCs w:val="24"/>
          <w:lang w:eastAsia="es-ES"/>
        </w:rPr>
        <w:t>, origen nacional o social, posición económica, nacimiento o cualquier otra condición social.</w:t>
      </w:r>
    </w:p>
    <w:p w14:paraId="1E5547DF" w14:textId="452C0B50" w:rsidR="003978BF" w:rsidRPr="007D1BE2" w:rsidRDefault="009153AD"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b/>
          <w:bCs/>
          <w:sz w:val="24"/>
          <w:szCs w:val="24"/>
          <w:lang w:eastAsia="es-ES"/>
        </w:rPr>
        <w:t>2</w:t>
      </w:r>
      <w:r w:rsidRPr="007D1BE2">
        <w:rPr>
          <w:rFonts w:ascii="Palatino Linotype" w:eastAsia="Calibri" w:hAnsi="Palatino Linotype" w:cs="Arial"/>
          <w:sz w:val="24"/>
          <w:szCs w:val="24"/>
          <w:lang w:eastAsia="es-ES"/>
        </w:rPr>
        <w:t>. Para los efectos de esta Convención, persona es todo ser humano.</w:t>
      </w:r>
    </w:p>
    <w:p w14:paraId="0900CD4D" w14:textId="77777777" w:rsidR="00191314" w:rsidRPr="007D1BE2" w:rsidRDefault="00191314" w:rsidP="00B368B3">
      <w:pPr>
        <w:spacing w:line="360" w:lineRule="auto"/>
        <w:jc w:val="both"/>
        <w:rPr>
          <w:rFonts w:ascii="Palatino Linotype" w:eastAsia="Calibri" w:hAnsi="Palatino Linotype" w:cs="Arial"/>
          <w:sz w:val="24"/>
          <w:szCs w:val="24"/>
          <w:lang w:eastAsia="es-ES"/>
        </w:rPr>
      </w:pPr>
    </w:p>
    <w:p w14:paraId="130D4E13" w14:textId="51105B19" w:rsidR="003978BF" w:rsidRPr="007D1BE2" w:rsidRDefault="00191314"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Siendo el desarrollo del procedimiento, el siguiente:</w:t>
      </w:r>
    </w:p>
    <w:p w14:paraId="0CC57D06" w14:textId="07906E0F" w:rsidR="003C30A5" w:rsidRPr="007D1BE2" w:rsidRDefault="003C30A5" w:rsidP="00B368B3">
      <w:pPr>
        <w:spacing w:line="360" w:lineRule="auto"/>
        <w:jc w:val="both"/>
        <w:rPr>
          <w:rFonts w:ascii="Palatino Linotype" w:eastAsia="Calibri" w:hAnsi="Palatino Linotype" w:cs="Arial"/>
          <w:sz w:val="24"/>
          <w:szCs w:val="24"/>
          <w:lang w:eastAsia="es-ES"/>
        </w:rPr>
      </w:pPr>
    </w:p>
    <w:p w14:paraId="39613A02" w14:textId="4A82B629" w:rsidR="00496FDB" w:rsidRPr="007D1BE2" w:rsidRDefault="00016818"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noProof/>
          <w:sz w:val="24"/>
          <w:szCs w:val="24"/>
          <w:lang w:eastAsia="es-MX"/>
        </w:rPr>
        <mc:AlternateContent>
          <mc:Choice Requires="wpg">
            <w:drawing>
              <wp:anchor distT="0" distB="0" distL="114300" distR="114300" simplePos="0" relativeHeight="251702272" behindDoc="0" locked="0" layoutInCell="1" allowOverlap="1" wp14:anchorId="3EE95DA5" wp14:editId="3B64E661">
                <wp:simplePos x="0" y="0"/>
                <wp:positionH relativeFrom="margin">
                  <wp:posOffset>586740</wp:posOffset>
                </wp:positionH>
                <wp:positionV relativeFrom="paragraph">
                  <wp:posOffset>-205740</wp:posOffset>
                </wp:positionV>
                <wp:extent cx="4591050" cy="5843270"/>
                <wp:effectExtent l="0" t="0" r="19050" b="5080"/>
                <wp:wrapNone/>
                <wp:docPr id="5" name="Grupo 5"/>
                <wp:cNvGraphicFramePr/>
                <a:graphic xmlns:a="http://schemas.openxmlformats.org/drawingml/2006/main">
                  <a:graphicData uri="http://schemas.microsoft.com/office/word/2010/wordprocessingGroup">
                    <wpg:wgp>
                      <wpg:cNvGrpSpPr/>
                      <wpg:grpSpPr>
                        <a:xfrm>
                          <a:off x="0" y="0"/>
                          <a:ext cx="4591050" cy="5843270"/>
                          <a:chOff x="0" y="0"/>
                          <a:chExt cx="4591050" cy="5843270"/>
                        </a:xfrm>
                      </wpg:grpSpPr>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54195" cy="5843270"/>
                          </a:xfrm>
                          <a:prstGeom prst="rect">
                            <a:avLst/>
                          </a:prstGeom>
                        </pic:spPr>
                      </pic:pic>
                      <wps:wsp>
                        <wps:cNvPr id="4" name="Rectángulo 4"/>
                        <wps:cNvSpPr/>
                        <wps:spPr>
                          <a:xfrm>
                            <a:off x="1562842" y="241960"/>
                            <a:ext cx="3028208" cy="3882365"/>
                          </a:xfrm>
                          <a:prstGeom prst="rect">
                            <a:avLst/>
                          </a:prstGeom>
                          <a:noFill/>
                          <a:ln w="19050">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1479A7" id="Grupo 5" o:spid="_x0000_s1026" style="position:absolute;margin-left:46.2pt;margin-top:-16.2pt;width:361.5pt;height:460.1pt;z-index:251702272;mso-position-horizontal-relative:margin;mso-width-relative:margin" coordsize="45910,5843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43541;height:5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">
                  <v:imagedata r:id="rId11" o:title=""/>
                </v:shape>
                <v:rect id="Rectángulo 4" o:spid="_x0000_s1028" style="position:absolute;left:15628;top:2419;width:30282;height:38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" filled="f" strokecolor="#f4b083 [1941]" strokeweight="1.5pt"/>
                <w10:wrap anchorx="margin"/>
              </v:group>
            </w:pict>
          </mc:Fallback>
        </mc:AlternateContent>
      </w:r>
      <w:r w:rsidR="00496FDB" w:rsidRPr="007D1BE2">
        <w:rPr>
          <w:rFonts w:ascii="Palatino Linotype" w:eastAsia="Calibri" w:hAnsi="Palatino Linotype" w:cs="Arial"/>
          <w:sz w:val="24"/>
          <w:szCs w:val="24"/>
          <w:lang w:eastAsia="es-ES"/>
        </w:rPr>
        <w:br/>
      </w:r>
    </w:p>
    <w:p w14:paraId="7EE5DD86" w14:textId="77777777" w:rsidR="00A57C91" w:rsidRPr="007D1BE2" w:rsidRDefault="00A57C91" w:rsidP="00B368B3">
      <w:pPr>
        <w:spacing w:line="360" w:lineRule="auto"/>
        <w:jc w:val="both"/>
        <w:rPr>
          <w:rFonts w:ascii="Palatino Linotype" w:eastAsia="Calibri" w:hAnsi="Palatino Linotype" w:cs="Arial"/>
          <w:sz w:val="24"/>
          <w:szCs w:val="24"/>
          <w:lang w:eastAsia="es-ES"/>
        </w:rPr>
      </w:pPr>
    </w:p>
    <w:p w14:paraId="1686F308" w14:textId="77777777" w:rsidR="00A57C91" w:rsidRPr="007D1BE2" w:rsidRDefault="00A57C91" w:rsidP="00B368B3">
      <w:pPr>
        <w:spacing w:line="360" w:lineRule="auto"/>
        <w:jc w:val="both"/>
        <w:rPr>
          <w:rFonts w:ascii="Palatino Linotype" w:eastAsia="Calibri" w:hAnsi="Palatino Linotype" w:cs="Arial"/>
          <w:sz w:val="24"/>
          <w:szCs w:val="24"/>
          <w:lang w:eastAsia="es-ES"/>
        </w:rPr>
      </w:pPr>
    </w:p>
    <w:p w14:paraId="1C7A07DB" w14:textId="77777777" w:rsidR="00A57C91" w:rsidRPr="007D1BE2" w:rsidRDefault="00A57C91" w:rsidP="00B368B3">
      <w:pPr>
        <w:spacing w:line="360" w:lineRule="auto"/>
        <w:jc w:val="both"/>
        <w:rPr>
          <w:rFonts w:ascii="Palatino Linotype" w:eastAsia="Calibri" w:hAnsi="Palatino Linotype" w:cs="Arial"/>
          <w:sz w:val="24"/>
          <w:szCs w:val="24"/>
          <w:lang w:eastAsia="es-ES"/>
        </w:rPr>
      </w:pPr>
    </w:p>
    <w:p w14:paraId="69D9C939" w14:textId="77777777" w:rsidR="00A57C91" w:rsidRPr="007D1BE2" w:rsidRDefault="00A57C91" w:rsidP="00B368B3">
      <w:pPr>
        <w:spacing w:line="360" w:lineRule="auto"/>
        <w:jc w:val="both"/>
        <w:rPr>
          <w:rFonts w:ascii="Palatino Linotype" w:eastAsia="Calibri" w:hAnsi="Palatino Linotype" w:cs="Arial"/>
          <w:sz w:val="24"/>
          <w:szCs w:val="24"/>
          <w:lang w:eastAsia="es-ES"/>
        </w:rPr>
      </w:pPr>
    </w:p>
    <w:p w14:paraId="0C94C057"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37198AC7"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6140B496"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227D0207" w14:textId="33605743" w:rsidR="00CB413B" w:rsidRPr="007D1BE2" w:rsidRDefault="00CB413B" w:rsidP="00B368B3">
      <w:pPr>
        <w:spacing w:line="360" w:lineRule="auto"/>
        <w:jc w:val="both"/>
        <w:rPr>
          <w:rFonts w:ascii="Palatino Linotype" w:eastAsia="Calibri" w:hAnsi="Palatino Linotype" w:cs="Arial"/>
          <w:sz w:val="24"/>
          <w:szCs w:val="24"/>
          <w:lang w:eastAsia="es-ES"/>
        </w:rPr>
      </w:pPr>
    </w:p>
    <w:p w14:paraId="577D345B"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51522D6C"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5B150B8E"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4D971305"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18D597A6"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67F69C1D" w14:textId="45A5F91E" w:rsidR="00CB413B" w:rsidRPr="007D1BE2" w:rsidRDefault="00CB413B"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lastRenderedPageBreak/>
        <w:t xml:space="preserve">Dado lo anterior, se puede apreciar como </w:t>
      </w:r>
      <w:r w:rsidR="00BF5B35" w:rsidRPr="007D1BE2">
        <w:rPr>
          <w:rFonts w:ascii="Palatino Linotype" w:eastAsia="Calibri" w:hAnsi="Palatino Linotype" w:cs="Arial"/>
          <w:sz w:val="24"/>
          <w:szCs w:val="24"/>
          <w:lang w:eastAsia="es-ES"/>
        </w:rPr>
        <w:t xml:space="preserve">paso número </w:t>
      </w:r>
      <w:r w:rsidR="00895C1C" w:rsidRPr="007D1BE2">
        <w:rPr>
          <w:rFonts w:ascii="Palatino Linotype" w:eastAsia="Calibri" w:hAnsi="Palatino Linotype" w:cs="Arial"/>
          <w:sz w:val="24"/>
          <w:szCs w:val="24"/>
          <w:lang w:eastAsia="es-ES"/>
        </w:rPr>
        <w:t>1</w:t>
      </w:r>
      <w:r w:rsidR="00BF5B35" w:rsidRPr="007D1BE2">
        <w:rPr>
          <w:rFonts w:ascii="Palatino Linotype" w:eastAsia="Calibri" w:hAnsi="Palatino Linotype" w:cs="Arial"/>
          <w:sz w:val="24"/>
          <w:szCs w:val="24"/>
          <w:lang w:eastAsia="es-ES"/>
        </w:rPr>
        <w:t xml:space="preserve"> que la Visitaduría General, con sede en Cuautitlán, es la encargada de recibir los expedientes de queja </w:t>
      </w:r>
      <w:r w:rsidR="00016818" w:rsidRPr="007D1BE2">
        <w:rPr>
          <w:rFonts w:ascii="Palatino Linotype" w:eastAsia="Calibri" w:hAnsi="Palatino Linotype" w:cs="Arial"/>
          <w:sz w:val="24"/>
          <w:szCs w:val="24"/>
          <w:lang w:eastAsia="es-ES"/>
        </w:rPr>
        <w:t xml:space="preserve">y proveer sobre su </w:t>
      </w:r>
      <w:r w:rsidR="006D3DB7" w:rsidRPr="007D1BE2">
        <w:rPr>
          <w:rFonts w:ascii="Palatino Linotype" w:eastAsia="Calibri" w:hAnsi="Palatino Linotype" w:cs="Arial"/>
          <w:sz w:val="24"/>
          <w:szCs w:val="24"/>
          <w:lang w:eastAsia="es-ES"/>
        </w:rPr>
        <w:t>admisión</w:t>
      </w:r>
      <w:r w:rsidR="00346DF1" w:rsidRPr="007D1BE2">
        <w:rPr>
          <w:rFonts w:ascii="Palatino Linotype" w:eastAsia="Calibri" w:hAnsi="Palatino Linotype" w:cs="Arial"/>
          <w:sz w:val="24"/>
          <w:szCs w:val="24"/>
          <w:lang w:eastAsia="es-ES"/>
        </w:rPr>
        <w:t>, desechamiento, o incluso aclaración</w:t>
      </w:r>
      <w:r w:rsidR="00895C1C" w:rsidRPr="007D1BE2">
        <w:rPr>
          <w:rFonts w:ascii="Palatino Linotype" w:eastAsia="Calibri" w:hAnsi="Palatino Linotype" w:cs="Arial"/>
          <w:sz w:val="24"/>
          <w:szCs w:val="24"/>
          <w:lang w:eastAsia="es-ES"/>
        </w:rPr>
        <w:t>; mientras que el Sujeto Obligado,</w:t>
      </w:r>
      <w:r w:rsidR="005158FF" w:rsidRPr="007D1BE2">
        <w:rPr>
          <w:rFonts w:ascii="Palatino Linotype" w:eastAsia="Calibri" w:hAnsi="Palatino Linotype" w:cs="Arial"/>
          <w:sz w:val="24"/>
          <w:szCs w:val="24"/>
          <w:lang w:eastAsia="es-ES"/>
        </w:rPr>
        <w:t xml:space="preserve"> de atender al ciudadano e incluso brindar asesoría </w:t>
      </w:r>
      <w:r w:rsidR="008B173D" w:rsidRPr="007D1BE2">
        <w:rPr>
          <w:rFonts w:ascii="Palatino Linotype" w:eastAsia="Calibri" w:hAnsi="Palatino Linotype" w:cs="Arial"/>
          <w:sz w:val="24"/>
          <w:szCs w:val="24"/>
          <w:lang w:eastAsia="es-ES"/>
        </w:rPr>
        <w:t>ya sea presencial o en línea respecto del documento de queja</w:t>
      </w:r>
      <w:r w:rsidR="00895C1C" w:rsidRPr="007D1BE2">
        <w:rPr>
          <w:rFonts w:ascii="Palatino Linotype" w:eastAsia="Calibri" w:hAnsi="Palatino Linotype" w:cs="Arial"/>
          <w:sz w:val="24"/>
          <w:szCs w:val="24"/>
          <w:lang w:eastAsia="es-ES"/>
        </w:rPr>
        <w:t xml:space="preserve"> </w:t>
      </w:r>
      <w:r w:rsidR="00BF5B35" w:rsidRPr="007D1BE2">
        <w:rPr>
          <w:rFonts w:ascii="Palatino Linotype" w:eastAsia="Calibri" w:hAnsi="Palatino Linotype" w:cs="Arial"/>
          <w:sz w:val="24"/>
          <w:szCs w:val="24"/>
          <w:lang w:eastAsia="es-ES"/>
        </w:rPr>
        <w:t>.</w:t>
      </w:r>
    </w:p>
    <w:p w14:paraId="6C7C7E94" w14:textId="4A60CCEA" w:rsidR="00016818" w:rsidRPr="007D1BE2" w:rsidRDefault="006D3DB7"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Acorde a lo anterior, se revisó la </w:t>
      </w:r>
      <w:r w:rsidRPr="007D1BE2">
        <w:rPr>
          <w:rFonts w:ascii="Palatino Linotype" w:eastAsia="Calibri" w:hAnsi="Palatino Linotype" w:cs="Arial"/>
          <w:b/>
          <w:bCs/>
          <w:i/>
          <w:iCs/>
          <w:sz w:val="24"/>
          <w:szCs w:val="24"/>
          <w:lang w:eastAsia="es-ES"/>
        </w:rPr>
        <w:t>Ley de la Comisión de Derechos Humanos del Estado</w:t>
      </w:r>
      <w:r w:rsidR="00661F97" w:rsidRPr="007D1BE2">
        <w:rPr>
          <w:rFonts w:ascii="Palatino Linotype" w:eastAsia="Calibri" w:hAnsi="Palatino Linotype" w:cs="Arial"/>
          <w:b/>
          <w:bCs/>
          <w:i/>
          <w:iCs/>
          <w:sz w:val="24"/>
          <w:szCs w:val="24"/>
          <w:lang w:eastAsia="es-ES"/>
        </w:rPr>
        <w:t xml:space="preserve"> </w:t>
      </w:r>
      <w:r w:rsidRPr="007D1BE2">
        <w:rPr>
          <w:rFonts w:ascii="Palatino Linotype" w:eastAsia="Calibri" w:hAnsi="Palatino Linotype" w:cs="Arial"/>
          <w:b/>
          <w:bCs/>
          <w:i/>
          <w:iCs/>
          <w:sz w:val="24"/>
          <w:szCs w:val="24"/>
          <w:lang w:eastAsia="es-ES"/>
        </w:rPr>
        <w:t>de</w:t>
      </w:r>
      <w:r w:rsidR="00661F97" w:rsidRPr="007D1BE2">
        <w:rPr>
          <w:rFonts w:ascii="Palatino Linotype" w:eastAsia="Calibri" w:hAnsi="Palatino Linotype" w:cs="Arial"/>
          <w:b/>
          <w:bCs/>
          <w:i/>
          <w:iCs/>
          <w:sz w:val="24"/>
          <w:szCs w:val="24"/>
          <w:lang w:eastAsia="es-ES"/>
        </w:rPr>
        <w:t xml:space="preserve"> México</w:t>
      </w:r>
      <w:r w:rsidRPr="007D1BE2">
        <w:rPr>
          <w:rFonts w:ascii="Palatino Linotype" w:eastAsia="Calibri" w:hAnsi="Palatino Linotype" w:cs="Arial"/>
          <w:sz w:val="24"/>
          <w:szCs w:val="24"/>
          <w:lang w:eastAsia="es-ES"/>
        </w:rPr>
        <w:t xml:space="preserve"> </w:t>
      </w:r>
      <w:r w:rsidR="00661F97" w:rsidRPr="007D1BE2">
        <w:rPr>
          <w:rFonts w:ascii="Palatino Linotype" w:eastAsia="Calibri" w:hAnsi="Palatino Linotype" w:cs="Arial"/>
          <w:sz w:val="24"/>
          <w:szCs w:val="24"/>
          <w:lang w:eastAsia="es-ES"/>
        </w:rPr>
        <w:t xml:space="preserve">y se desprende que corresponde a los visitadores de la Comisión, </w:t>
      </w:r>
      <w:r w:rsidR="00F731F0" w:rsidRPr="007D1BE2">
        <w:rPr>
          <w:rFonts w:ascii="Palatino Linotype" w:eastAsia="Calibri" w:hAnsi="Palatino Linotype" w:cs="Arial"/>
          <w:sz w:val="24"/>
          <w:szCs w:val="24"/>
          <w:lang w:eastAsia="es-ES"/>
        </w:rPr>
        <w:t>para recibir, rechazar, admitir y tramitar las quejas que les sean presentadas de manera física o por medios electrónicos</w:t>
      </w:r>
      <w:r w:rsidR="00532DFE" w:rsidRPr="007D1BE2">
        <w:rPr>
          <w:rFonts w:ascii="Palatino Linotype" w:eastAsia="Calibri" w:hAnsi="Palatino Linotype" w:cs="Arial"/>
          <w:sz w:val="24"/>
          <w:szCs w:val="24"/>
          <w:lang w:eastAsia="es-ES"/>
        </w:rPr>
        <w:t>, así como solicitar los informes que estime pertinentes</w:t>
      </w:r>
      <w:r w:rsidR="0005260E" w:rsidRPr="007D1BE2">
        <w:rPr>
          <w:rFonts w:ascii="Palatino Linotype" w:eastAsia="Calibri" w:hAnsi="Palatino Linotype" w:cs="Arial"/>
          <w:sz w:val="24"/>
          <w:szCs w:val="24"/>
          <w:lang w:eastAsia="es-ES"/>
        </w:rPr>
        <w:t xml:space="preserve"> o incluso comparecencias</w:t>
      </w:r>
      <w:r w:rsidR="00532DFE" w:rsidRPr="007D1BE2">
        <w:rPr>
          <w:rFonts w:ascii="Palatino Linotype" w:eastAsia="Calibri" w:hAnsi="Palatino Linotype" w:cs="Arial"/>
          <w:sz w:val="24"/>
          <w:szCs w:val="24"/>
          <w:lang w:eastAsia="es-ES"/>
        </w:rPr>
        <w:t>.</w:t>
      </w:r>
    </w:p>
    <w:p w14:paraId="08189060" w14:textId="77777777" w:rsidR="00532DFE" w:rsidRPr="007D1BE2" w:rsidRDefault="00532DFE" w:rsidP="00061CE2">
      <w:pPr>
        <w:spacing w:line="276"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31.-</w:t>
      </w:r>
      <w:r w:rsidRPr="007D1BE2">
        <w:rPr>
          <w:rFonts w:ascii="Palatino Linotype" w:eastAsia="Calibri" w:hAnsi="Palatino Linotype" w:cs="Arial"/>
          <w:i/>
          <w:iCs/>
          <w:lang w:eastAsia="es-ES"/>
        </w:rPr>
        <w:t xml:space="preserve"> Los Visitadores de la Comisión tienen las facultades y obligaciones siguientes: </w:t>
      </w:r>
    </w:p>
    <w:p w14:paraId="0AE9A63B" w14:textId="2E0B71C6" w:rsidR="00BF5B35" w:rsidRPr="007D1BE2" w:rsidRDefault="00532DFE" w:rsidP="00061CE2">
      <w:pPr>
        <w:spacing w:line="276"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w:t>
      </w:r>
      <w:r w:rsidRPr="007D1BE2">
        <w:rPr>
          <w:rFonts w:ascii="Palatino Linotype" w:eastAsia="Calibri" w:hAnsi="Palatino Linotype" w:cs="Arial"/>
          <w:i/>
          <w:iCs/>
          <w:lang w:eastAsia="es-ES"/>
        </w:rPr>
        <w:t xml:space="preserve"> Recibir, rechazar, admitir y tramitar las quejas que les sean presentadas de manera física o por medios electrónicos</w:t>
      </w:r>
    </w:p>
    <w:p w14:paraId="18CE5E49" w14:textId="39F262C6" w:rsidR="00CB413B" w:rsidRPr="007D1BE2" w:rsidRDefault="0005260E" w:rsidP="00061CE2">
      <w:pPr>
        <w:spacing w:line="276"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w:t>
      </w:r>
      <w:r w:rsidRPr="007D1BE2">
        <w:rPr>
          <w:rFonts w:ascii="Palatino Linotype" w:eastAsia="Calibri" w:hAnsi="Palatino Linotype" w:cs="Arial"/>
          <w:i/>
          <w:iCs/>
          <w:lang w:eastAsia="es-ES"/>
        </w:rPr>
        <w:t xml:space="preserve"> Solicitar a las autoridades o servidores públicos la presentación de informes o documentos relacionados con las violaciones a derechos humanos, que sean motivo de queja o investigación;</w:t>
      </w:r>
    </w:p>
    <w:p w14:paraId="6C0191F6" w14:textId="3858EBBD" w:rsidR="00CB413B" w:rsidRPr="007D1BE2" w:rsidRDefault="0005260E" w:rsidP="00061CE2">
      <w:pPr>
        <w:spacing w:line="276"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VIII.</w:t>
      </w:r>
      <w:r w:rsidRPr="007D1BE2">
        <w:rPr>
          <w:rFonts w:ascii="Palatino Linotype" w:eastAsia="Calibri" w:hAnsi="Palatino Linotype" w:cs="Arial"/>
          <w:i/>
          <w:iCs/>
          <w:lang w:eastAsia="es-ES"/>
        </w:rPr>
        <w:t xml:space="preserve"> Solicitar la comparecencia de los servidores públicos a quienes se atribuyan violaciones a derechos humanos; así como la de aquellos que tengan relación con los hechos motivo de la queja o investigación;</w:t>
      </w:r>
    </w:p>
    <w:p w14:paraId="614CB3B2" w14:textId="77777777" w:rsidR="00E81C68" w:rsidRPr="007D1BE2" w:rsidRDefault="00E81C68" w:rsidP="00061CE2">
      <w:pPr>
        <w:spacing w:line="276" w:lineRule="auto"/>
        <w:ind w:left="851" w:right="567"/>
        <w:jc w:val="both"/>
        <w:rPr>
          <w:rFonts w:ascii="Palatino Linotype" w:eastAsia="Calibri" w:hAnsi="Palatino Linotype" w:cs="Arial"/>
          <w:i/>
          <w:iCs/>
          <w:lang w:eastAsia="es-ES"/>
        </w:rPr>
      </w:pPr>
    </w:p>
    <w:p w14:paraId="06811E5C" w14:textId="39B7F55D" w:rsidR="00CB413B" w:rsidRPr="007D1BE2" w:rsidRDefault="00E81C68" w:rsidP="00061CE2">
      <w:pPr>
        <w:spacing w:line="276"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63.</w:t>
      </w:r>
      <w:r w:rsidRPr="007D1BE2">
        <w:rPr>
          <w:rFonts w:ascii="Palatino Linotype" w:eastAsia="Calibri" w:hAnsi="Palatino Linotype" w:cs="Arial"/>
          <w:i/>
          <w:iCs/>
          <w:lang w:eastAsia="es-ES"/>
        </w:rPr>
        <w:t xml:space="preserve"> Las quejas pueden presentarse de manera física, en forma verbal o escrita, o por medios electrónicos.</w:t>
      </w:r>
    </w:p>
    <w:p w14:paraId="336C3B57" w14:textId="653E1ED5" w:rsidR="00CB413B" w:rsidRPr="007D1BE2" w:rsidRDefault="00061CE2" w:rsidP="00061CE2">
      <w:pPr>
        <w:spacing w:line="276"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68.-</w:t>
      </w:r>
      <w:r w:rsidRPr="007D1BE2">
        <w:rPr>
          <w:rFonts w:ascii="Palatino Linotype" w:eastAsia="Calibri" w:hAnsi="Palatino Linotype" w:cs="Arial"/>
          <w:i/>
          <w:iCs/>
          <w:lang w:eastAsia="es-ES"/>
        </w:rPr>
        <w:t xml:space="preserve"> Presentada la queja en los términos requeridos por esta Ley y el Reglamento Interno, se debe proceder a su calificación y, en su caso, será admitida, abriéndose el expediente correspondiente.</w:t>
      </w:r>
    </w:p>
    <w:p w14:paraId="798D03C2" w14:textId="0C47812C" w:rsidR="00061CE2" w:rsidRPr="007D1BE2" w:rsidRDefault="00346DF1" w:rsidP="00346DF1">
      <w:pPr>
        <w:spacing w:line="240" w:lineRule="auto"/>
        <w:ind w:left="851" w:right="567"/>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lastRenderedPageBreak/>
        <w:t>Artículo 69.-</w:t>
      </w:r>
      <w:r w:rsidRPr="007D1BE2">
        <w:rPr>
          <w:rFonts w:ascii="Palatino Linotype" w:eastAsia="Calibri" w:hAnsi="Palatino Linotype" w:cs="Arial"/>
          <w:i/>
          <w:iCs/>
          <w:lang w:eastAsia="es-ES"/>
        </w:rPr>
        <w:t xml:space="preserve"> Cuando la queja sea notoriamente improcedente, debe ser desechada mediante acuerdo fundado y motivado.</w:t>
      </w:r>
      <w:r w:rsidRPr="007D1BE2">
        <w:rPr>
          <w:rFonts w:ascii="Palatino Linotype" w:eastAsia="Calibri" w:hAnsi="Palatino Linotype" w:cs="Arial"/>
          <w:i/>
          <w:iCs/>
          <w:lang w:eastAsia="es-ES"/>
        </w:rPr>
        <w:cr/>
      </w:r>
    </w:p>
    <w:p w14:paraId="7F0CD556" w14:textId="3ECDDA92" w:rsidR="00061CE2" w:rsidRPr="007D1BE2" w:rsidRDefault="00061CE2"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Luego entonces, corresponden a</w:t>
      </w:r>
      <w:r w:rsidR="005E2742" w:rsidRPr="007D1BE2">
        <w:rPr>
          <w:rFonts w:ascii="Palatino Linotype" w:eastAsia="Calibri" w:hAnsi="Palatino Linotype" w:cs="Arial"/>
          <w:sz w:val="24"/>
          <w:szCs w:val="24"/>
          <w:lang w:eastAsia="es-ES"/>
        </w:rPr>
        <w:t xml:space="preserve"> </w:t>
      </w:r>
      <w:r w:rsidRPr="007D1BE2">
        <w:rPr>
          <w:rFonts w:ascii="Palatino Linotype" w:eastAsia="Calibri" w:hAnsi="Palatino Linotype" w:cs="Arial"/>
          <w:sz w:val="24"/>
          <w:szCs w:val="24"/>
          <w:lang w:eastAsia="es-ES"/>
        </w:rPr>
        <w:t>la visitaduría la apertura, en su caso del expediente, una vez analizada la Queja.</w:t>
      </w:r>
    </w:p>
    <w:p w14:paraId="2A2A8D85" w14:textId="06F5E08B" w:rsidR="008B1BE8" w:rsidRPr="007D1BE2" w:rsidRDefault="005E2742" w:rsidP="00DD36AF">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Por lo que del punto </w:t>
      </w:r>
      <w:r w:rsidRPr="007D1BE2">
        <w:rPr>
          <w:rFonts w:ascii="Palatino Linotype" w:eastAsia="Calibri" w:hAnsi="Palatino Linotype" w:cs="Arial"/>
          <w:b/>
          <w:bCs/>
          <w:sz w:val="24"/>
          <w:szCs w:val="24"/>
          <w:lang w:eastAsia="es-ES"/>
        </w:rPr>
        <w:t>uno</w:t>
      </w:r>
      <w:r w:rsidRPr="007D1BE2">
        <w:rPr>
          <w:rFonts w:ascii="Palatino Linotype" w:eastAsia="Calibri" w:hAnsi="Palatino Linotype" w:cs="Arial"/>
          <w:sz w:val="24"/>
          <w:szCs w:val="24"/>
          <w:lang w:eastAsia="es-ES"/>
        </w:rPr>
        <w:t xml:space="preserve"> de la solicitud</w:t>
      </w:r>
      <w:r w:rsidR="00DD36AF" w:rsidRPr="007D1BE2">
        <w:rPr>
          <w:rFonts w:ascii="Palatino Linotype" w:eastAsia="Calibri" w:hAnsi="Palatino Linotype" w:cs="Arial"/>
          <w:sz w:val="24"/>
          <w:szCs w:val="24"/>
          <w:lang w:eastAsia="es-ES"/>
        </w:rPr>
        <w:t xml:space="preserve"> (</w:t>
      </w:r>
      <w:r w:rsidR="00DD36AF" w:rsidRPr="007D1BE2">
        <w:rPr>
          <w:rFonts w:ascii="Palatino Linotype" w:eastAsia="Calibri" w:hAnsi="Palatino Linotype" w:cs="Arial"/>
          <w:sz w:val="20"/>
          <w:szCs w:val="20"/>
        </w:rPr>
        <w:t>QUEJAS POR ACTOS U OMISIONES</w:t>
      </w:r>
      <w:r w:rsidR="00DD36AF" w:rsidRPr="007D1BE2">
        <w:rPr>
          <w:rFonts w:ascii="Palatino Linotype" w:eastAsia="Calibri" w:hAnsi="Palatino Linotype" w:cs="Arial"/>
          <w:sz w:val="24"/>
          <w:szCs w:val="24"/>
          <w:lang w:eastAsia="es-ES"/>
        </w:rPr>
        <w:t>)</w:t>
      </w:r>
      <w:r w:rsidRPr="007D1BE2">
        <w:rPr>
          <w:rFonts w:ascii="Palatino Linotype" w:eastAsia="Calibri" w:hAnsi="Palatino Linotype" w:cs="Arial"/>
          <w:sz w:val="24"/>
          <w:szCs w:val="24"/>
          <w:lang w:eastAsia="es-ES"/>
        </w:rPr>
        <w:t xml:space="preserve">, </w:t>
      </w:r>
      <w:r w:rsidR="007430DC" w:rsidRPr="007D1BE2">
        <w:rPr>
          <w:rFonts w:ascii="Palatino Linotype" w:eastAsia="Calibri" w:hAnsi="Palatino Linotype" w:cs="Arial"/>
          <w:sz w:val="24"/>
          <w:szCs w:val="24"/>
          <w:lang w:eastAsia="es-ES"/>
        </w:rPr>
        <w:t>si bien el Sujeto Obligado, puede ser el medio para recibir</w:t>
      </w:r>
      <w:r w:rsidR="00DD36AF" w:rsidRPr="007D1BE2">
        <w:rPr>
          <w:rFonts w:ascii="Palatino Linotype" w:eastAsia="Calibri" w:hAnsi="Palatino Linotype" w:cs="Arial"/>
          <w:sz w:val="24"/>
          <w:szCs w:val="24"/>
          <w:lang w:eastAsia="es-ES"/>
        </w:rPr>
        <w:t xml:space="preserve"> </w:t>
      </w:r>
      <w:r w:rsidR="007430DC" w:rsidRPr="007D1BE2">
        <w:rPr>
          <w:rFonts w:ascii="Palatino Linotype" w:eastAsia="Calibri" w:hAnsi="Palatino Linotype" w:cs="Arial"/>
          <w:sz w:val="24"/>
          <w:szCs w:val="24"/>
          <w:lang w:eastAsia="es-ES"/>
        </w:rPr>
        <w:t>la queja, tiene facultades de recepción y canalización de la misma</w:t>
      </w:r>
      <w:r w:rsidR="00794B64" w:rsidRPr="007D1BE2">
        <w:rPr>
          <w:rFonts w:ascii="Palatino Linotype" w:eastAsia="Calibri" w:hAnsi="Palatino Linotype" w:cs="Arial"/>
          <w:sz w:val="24"/>
          <w:szCs w:val="24"/>
          <w:lang w:eastAsia="es-ES"/>
        </w:rPr>
        <w:t>.</w:t>
      </w:r>
    </w:p>
    <w:p w14:paraId="0BB4E5B4" w14:textId="35BE053C" w:rsidR="00794B64" w:rsidRPr="007D1BE2" w:rsidRDefault="00794B64" w:rsidP="00DD36AF">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En ese sentido cabe recordar que el último párrafo del artículo 24, establece que los Sujetos Obligados</w:t>
      </w:r>
      <w:r w:rsidR="00166644" w:rsidRPr="007D1BE2">
        <w:rPr>
          <w:rFonts w:ascii="Palatino Linotype" w:eastAsia="Calibri" w:hAnsi="Palatino Linotype" w:cs="Arial"/>
          <w:sz w:val="24"/>
          <w:szCs w:val="24"/>
          <w:lang w:eastAsia="es-ES"/>
        </w:rPr>
        <w:t xml:space="preserve"> solo proporcionarán la información que generen, </w:t>
      </w:r>
      <w:r w:rsidR="00166644" w:rsidRPr="007D1BE2">
        <w:rPr>
          <w:rFonts w:ascii="Palatino Linotype" w:eastAsia="Calibri" w:hAnsi="Palatino Linotype" w:cs="Arial"/>
          <w:sz w:val="24"/>
          <w:szCs w:val="24"/>
          <w:u w:val="single"/>
          <w:lang w:eastAsia="es-ES"/>
        </w:rPr>
        <w:t>administran</w:t>
      </w:r>
      <w:r w:rsidR="00166644" w:rsidRPr="007D1BE2">
        <w:rPr>
          <w:rFonts w:ascii="Palatino Linotype" w:eastAsia="Calibri" w:hAnsi="Palatino Linotype" w:cs="Arial"/>
          <w:sz w:val="24"/>
          <w:szCs w:val="24"/>
          <w:lang w:eastAsia="es-ES"/>
        </w:rPr>
        <w:t xml:space="preserve"> o posean en ejercicio de sus atribuciones.</w:t>
      </w:r>
    </w:p>
    <w:p w14:paraId="77266B57" w14:textId="0DE9D880" w:rsidR="00166644" w:rsidRPr="007D1BE2" w:rsidRDefault="00166644" w:rsidP="002606DB">
      <w:pPr>
        <w:spacing w:line="276" w:lineRule="auto"/>
        <w:ind w:left="709"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24.</w:t>
      </w:r>
      <w:r w:rsidRPr="007D1BE2">
        <w:rPr>
          <w:rFonts w:ascii="Palatino Linotype" w:eastAsia="Calibri" w:hAnsi="Palatino Linotype" w:cs="Arial"/>
          <w:i/>
          <w:iCs/>
          <w:lang w:eastAsia="es-ES"/>
        </w:rPr>
        <w:t xml:space="preserve"> Para el cumplimiento de los objetivos de esta Ley, los sujetos obligados deberán cumplir con las siguientes obligaciones, según corresponda, de acuerdo a su naturaleza:</w:t>
      </w:r>
    </w:p>
    <w:p w14:paraId="034322D2" w14:textId="04EEF2D3" w:rsidR="002606DB" w:rsidRPr="007D1BE2" w:rsidRDefault="002606DB" w:rsidP="002606DB">
      <w:pPr>
        <w:spacing w:line="276" w:lineRule="auto"/>
        <w:ind w:left="709" w:right="425"/>
        <w:jc w:val="both"/>
        <w:rPr>
          <w:rFonts w:ascii="Palatino Linotype" w:eastAsia="Calibri" w:hAnsi="Palatino Linotype" w:cs="Arial"/>
          <w:i/>
          <w:iCs/>
          <w:lang w:eastAsia="es-ES"/>
        </w:rPr>
      </w:pPr>
      <w:r w:rsidRPr="007D1BE2">
        <w:rPr>
          <w:rFonts w:ascii="Palatino Linotype" w:eastAsia="Calibri" w:hAnsi="Palatino Linotype" w:cs="Arial"/>
          <w:i/>
          <w:iCs/>
          <w:u w:val="single"/>
          <w:lang w:eastAsia="es-ES"/>
        </w:rPr>
        <w:t>Los sujetos obligados solo proporcionarán la información pública que generen, administren o posean en el ejercicio de sus atribuciones</w:t>
      </w:r>
      <w:r w:rsidRPr="007D1BE2">
        <w:rPr>
          <w:rFonts w:ascii="Palatino Linotype" w:eastAsia="Calibri" w:hAnsi="Palatino Linotype" w:cs="Arial"/>
          <w:i/>
          <w:iCs/>
          <w:lang w:eastAsia="es-ES"/>
        </w:rPr>
        <w:t>.</w:t>
      </w:r>
    </w:p>
    <w:p w14:paraId="34E40310" w14:textId="304B8A47" w:rsidR="002606DB" w:rsidRPr="007D1BE2" w:rsidRDefault="002606DB" w:rsidP="00166644">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De ello que el cuadro que proporcion</w:t>
      </w:r>
      <w:r w:rsidR="00E42DB5" w:rsidRPr="007D1BE2">
        <w:rPr>
          <w:rFonts w:ascii="Palatino Linotype" w:eastAsia="Calibri" w:hAnsi="Palatino Linotype" w:cs="Arial"/>
          <w:sz w:val="24"/>
          <w:szCs w:val="24"/>
          <w:lang w:eastAsia="es-ES"/>
        </w:rPr>
        <w:t>a en respuesta</w:t>
      </w:r>
      <w:r w:rsidRPr="007D1BE2">
        <w:rPr>
          <w:rFonts w:ascii="Palatino Linotype" w:eastAsia="Calibri" w:hAnsi="Palatino Linotype" w:cs="Arial"/>
          <w:sz w:val="24"/>
          <w:szCs w:val="24"/>
          <w:lang w:eastAsia="es-ES"/>
        </w:rPr>
        <w:t xml:space="preserve">, resulte </w:t>
      </w:r>
      <w:r w:rsidR="00E42DB5" w:rsidRPr="007D1BE2">
        <w:rPr>
          <w:rFonts w:ascii="Palatino Linotype" w:eastAsia="Calibri" w:hAnsi="Palatino Linotype" w:cs="Arial"/>
          <w:sz w:val="24"/>
          <w:szCs w:val="24"/>
          <w:lang w:eastAsia="es-ES"/>
        </w:rPr>
        <w:t xml:space="preserve">no idóneo </w:t>
      </w:r>
      <w:r w:rsidRPr="007D1BE2">
        <w:rPr>
          <w:rFonts w:ascii="Palatino Linotype" w:eastAsia="Calibri" w:hAnsi="Palatino Linotype" w:cs="Arial"/>
          <w:sz w:val="24"/>
          <w:szCs w:val="24"/>
          <w:lang w:eastAsia="es-ES"/>
        </w:rPr>
        <w:t xml:space="preserve">para dar por atendida la solicitud, </w:t>
      </w:r>
      <w:r w:rsidR="00E42DB5" w:rsidRPr="007D1BE2">
        <w:rPr>
          <w:rFonts w:ascii="Palatino Linotype" w:eastAsia="Calibri" w:hAnsi="Palatino Linotype" w:cs="Arial"/>
          <w:sz w:val="24"/>
          <w:szCs w:val="24"/>
          <w:lang w:eastAsia="es-ES"/>
        </w:rPr>
        <w:t>respecto de este punto.</w:t>
      </w:r>
    </w:p>
    <w:p w14:paraId="216E0246" w14:textId="0AFCD048" w:rsidR="00DD36AF" w:rsidRPr="007D1BE2" w:rsidRDefault="0059781A" w:rsidP="0059781A">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Ahora bien, respecto de este punto de la solicitud, conviene mencionar </w:t>
      </w:r>
      <w:r w:rsidR="00E42DB5" w:rsidRPr="007D1BE2">
        <w:rPr>
          <w:rFonts w:ascii="Palatino Linotype" w:eastAsia="Calibri" w:hAnsi="Palatino Linotype" w:cs="Arial"/>
          <w:sz w:val="24"/>
          <w:szCs w:val="24"/>
          <w:lang w:eastAsia="es-ES"/>
        </w:rPr>
        <w:t>que se localiza una competencia concurrente entre el</w:t>
      </w:r>
      <w:r w:rsidRPr="007D1BE2">
        <w:rPr>
          <w:rFonts w:ascii="Palatino Linotype" w:eastAsia="Calibri" w:hAnsi="Palatino Linotype" w:cs="Arial"/>
          <w:sz w:val="24"/>
          <w:szCs w:val="24"/>
          <w:lang w:eastAsia="es-ES"/>
        </w:rPr>
        <w:t xml:space="preserve"> Sujeto Obligado</w:t>
      </w:r>
      <w:r w:rsidR="00E42DB5" w:rsidRPr="007D1BE2">
        <w:rPr>
          <w:rFonts w:ascii="Palatino Linotype" w:eastAsia="Calibri" w:hAnsi="Palatino Linotype" w:cs="Arial"/>
          <w:sz w:val="24"/>
          <w:szCs w:val="24"/>
          <w:lang w:eastAsia="es-ES"/>
        </w:rPr>
        <w:t xml:space="preserve"> y la </w:t>
      </w:r>
      <w:r w:rsidRPr="007D1BE2">
        <w:rPr>
          <w:rFonts w:ascii="Palatino Linotype" w:eastAsia="Calibri" w:hAnsi="Palatino Linotype" w:cs="Arial"/>
          <w:sz w:val="24"/>
          <w:szCs w:val="24"/>
          <w:lang w:eastAsia="es-ES"/>
        </w:rPr>
        <w:t>Comisión de Derechos Humanos del Estado de México</w:t>
      </w:r>
      <w:r w:rsidR="00E42DB5" w:rsidRPr="007D1BE2">
        <w:rPr>
          <w:rFonts w:ascii="Palatino Linotype" w:eastAsia="Calibri" w:hAnsi="Palatino Linotype" w:cs="Arial"/>
          <w:sz w:val="24"/>
          <w:szCs w:val="24"/>
          <w:lang w:eastAsia="es-ES"/>
        </w:rPr>
        <w:t>.</w:t>
      </w:r>
    </w:p>
    <w:p w14:paraId="3AEC5E2F" w14:textId="71ED4675" w:rsidR="00B968AC" w:rsidRPr="007D1BE2" w:rsidRDefault="008B620B" w:rsidP="0059781A">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t xml:space="preserve">Y finalmente para el punto </w:t>
      </w:r>
      <w:r w:rsidRPr="007D1BE2">
        <w:rPr>
          <w:rFonts w:ascii="Palatino Linotype" w:eastAsia="Calibri" w:hAnsi="Palatino Linotype" w:cs="Arial"/>
          <w:b/>
          <w:bCs/>
          <w:sz w:val="24"/>
          <w:szCs w:val="24"/>
          <w:lang w:eastAsia="es-ES"/>
        </w:rPr>
        <w:t>tercero</w:t>
      </w:r>
      <w:r w:rsidR="00127E2F" w:rsidRPr="007D1BE2">
        <w:rPr>
          <w:rFonts w:ascii="Palatino Linotype" w:eastAsia="Calibri" w:hAnsi="Palatino Linotype" w:cs="Arial"/>
          <w:b/>
          <w:bCs/>
          <w:sz w:val="24"/>
          <w:szCs w:val="24"/>
          <w:lang w:eastAsia="es-ES"/>
        </w:rPr>
        <w:t xml:space="preserve"> </w:t>
      </w:r>
      <w:r w:rsidR="00127E2F" w:rsidRPr="007D1BE2">
        <w:rPr>
          <w:rFonts w:ascii="Palatino Linotype" w:eastAsia="Calibri" w:hAnsi="Palatino Linotype" w:cs="Arial"/>
          <w:sz w:val="24"/>
          <w:szCs w:val="24"/>
          <w:lang w:eastAsia="es-ES"/>
        </w:rPr>
        <w:t>(</w:t>
      </w:r>
      <w:r w:rsidR="00127E2F" w:rsidRPr="007D1BE2">
        <w:rPr>
          <w:rFonts w:ascii="Palatino Linotype" w:eastAsia="Calibri" w:hAnsi="Palatino Linotype" w:cs="Arial"/>
          <w:sz w:val="20"/>
          <w:szCs w:val="20"/>
          <w:lang w:eastAsia="es-ES"/>
        </w:rPr>
        <w:t>SUS RESOLUCIONES</w:t>
      </w:r>
      <w:r w:rsidR="00127E2F" w:rsidRPr="007D1BE2">
        <w:rPr>
          <w:rFonts w:ascii="Palatino Linotype" w:eastAsia="Calibri" w:hAnsi="Palatino Linotype" w:cs="Arial"/>
          <w:sz w:val="24"/>
          <w:szCs w:val="24"/>
          <w:lang w:eastAsia="es-ES"/>
        </w:rPr>
        <w:t xml:space="preserve">), </w:t>
      </w:r>
      <w:r w:rsidRPr="007D1BE2">
        <w:rPr>
          <w:rFonts w:ascii="Palatino Linotype" w:eastAsia="Calibri" w:hAnsi="Palatino Linotype" w:cs="Arial"/>
          <w:sz w:val="24"/>
          <w:szCs w:val="24"/>
          <w:lang w:eastAsia="es-ES"/>
        </w:rPr>
        <w:t xml:space="preserve">es de señalar que </w:t>
      </w:r>
      <w:r w:rsidR="00127E2F" w:rsidRPr="007D1BE2">
        <w:rPr>
          <w:rFonts w:ascii="Palatino Linotype" w:eastAsia="Calibri" w:hAnsi="Palatino Linotype" w:cs="Arial"/>
          <w:sz w:val="24"/>
          <w:szCs w:val="24"/>
          <w:lang w:eastAsia="es-ES"/>
        </w:rPr>
        <w:t>la Comisión, esta facultada para dictarlas</w:t>
      </w:r>
      <w:r w:rsidR="00B968AC" w:rsidRPr="007D1BE2">
        <w:rPr>
          <w:rFonts w:ascii="Palatino Linotype" w:eastAsia="Calibri" w:hAnsi="Palatino Linotype" w:cs="Arial"/>
          <w:sz w:val="24"/>
          <w:szCs w:val="24"/>
          <w:lang w:eastAsia="es-ES"/>
        </w:rPr>
        <w:t>, siendo de cuatro tipos: acuerdos, resoluciones de no responsabilidad, recomendaciones y recomendaciones generales.</w:t>
      </w:r>
    </w:p>
    <w:p w14:paraId="0D8CA9C8" w14:textId="77777777" w:rsidR="00B968AC" w:rsidRPr="007D1BE2" w:rsidRDefault="00B968AC" w:rsidP="000E3A84">
      <w:pPr>
        <w:spacing w:line="276" w:lineRule="auto"/>
        <w:ind w:left="851" w:right="425"/>
        <w:jc w:val="both"/>
        <w:rPr>
          <w:rFonts w:ascii="Palatino Linotype" w:eastAsia="Calibri" w:hAnsi="Palatino Linotype" w:cs="Arial"/>
          <w:i/>
          <w:iCs/>
          <w:lang w:eastAsia="es-ES"/>
        </w:rPr>
      </w:pPr>
    </w:p>
    <w:p w14:paraId="1BFF1637" w14:textId="77777777"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99.-</w:t>
      </w:r>
      <w:r w:rsidRPr="007D1BE2">
        <w:rPr>
          <w:rFonts w:ascii="Palatino Linotype" w:eastAsia="Calibri" w:hAnsi="Palatino Linotype" w:cs="Arial"/>
          <w:i/>
          <w:iCs/>
          <w:lang w:eastAsia="es-ES"/>
        </w:rPr>
        <w:t xml:space="preserve"> La Comisión puede dictar las resoluciones siguientes: </w:t>
      </w:r>
    </w:p>
    <w:p w14:paraId="3E37969A" w14:textId="75997A8B"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w:t>
      </w:r>
      <w:r w:rsidRPr="007D1BE2">
        <w:rPr>
          <w:rFonts w:ascii="Palatino Linotype" w:eastAsia="Calibri" w:hAnsi="Palatino Linotype" w:cs="Arial"/>
          <w:i/>
          <w:iCs/>
          <w:lang w:eastAsia="es-ES"/>
        </w:rPr>
        <w:t xml:space="preserve"> Acuerdos: cuando sean determinaciones de trámite, que emita en los expedientes; </w:t>
      </w:r>
    </w:p>
    <w:p w14:paraId="74454101" w14:textId="355FFB47"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II.</w:t>
      </w:r>
      <w:r w:rsidRPr="007D1BE2">
        <w:rPr>
          <w:rFonts w:ascii="Palatino Linotype" w:eastAsia="Calibri" w:hAnsi="Palatino Linotype" w:cs="Arial"/>
          <w:i/>
          <w:iCs/>
          <w:lang w:eastAsia="es-ES"/>
        </w:rPr>
        <w:t xml:space="preserve"> Resoluciones de no Responsabilidad: cuando no se acrediten las violaciones a derechos humanos; </w:t>
      </w:r>
    </w:p>
    <w:p w14:paraId="3F8D937D" w14:textId="77777777"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III.</w:t>
      </w:r>
      <w:r w:rsidRPr="007D1BE2">
        <w:rPr>
          <w:rFonts w:ascii="Palatino Linotype" w:eastAsia="Calibri" w:hAnsi="Palatino Linotype" w:cs="Arial"/>
          <w:i/>
          <w:iCs/>
          <w:lang w:eastAsia="es-ES"/>
        </w:rPr>
        <w:t xml:space="preserve"> Recomendaciones: cuando se comprueben las violaciones a derechos humanos; </w:t>
      </w:r>
    </w:p>
    <w:p w14:paraId="48B753CA" w14:textId="3C16537C"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IV.</w:t>
      </w:r>
      <w:r w:rsidRPr="007D1BE2">
        <w:rPr>
          <w:rFonts w:ascii="Palatino Linotype" w:eastAsia="Calibri" w:hAnsi="Palatino Linotype" w:cs="Arial"/>
          <w:i/>
          <w:iCs/>
          <w:lang w:eastAsia="es-ES"/>
        </w:rPr>
        <w:t xml:space="preserve"> Derogado. </w:t>
      </w:r>
    </w:p>
    <w:p w14:paraId="4741AE2F" w14:textId="1FDBA78B"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V.</w:t>
      </w:r>
      <w:r w:rsidRPr="007D1BE2">
        <w:rPr>
          <w:rFonts w:ascii="Palatino Linotype" w:eastAsia="Calibri" w:hAnsi="Palatino Linotype" w:cs="Arial"/>
          <w:i/>
          <w:iCs/>
          <w:lang w:eastAsia="es-ES"/>
        </w:rPr>
        <w:t xml:space="preserve"> Recomendaciones Generales: cuando derivado de los estudios realizados por el Organismo, se determine que diversas autoridades han vulnerado derechos humanos, las cuales no requieren aceptación por parte de las autoridades a quienes vayan dirigidas; sin embargo, la verificación de su cumplimiento se hará mediante la realización de estudios generales, que para tal efecto realice la Comisión. </w:t>
      </w:r>
    </w:p>
    <w:p w14:paraId="259E77ED" w14:textId="77777777" w:rsidR="000E3A84"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100.-</w:t>
      </w:r>
      <w:r w:rsidRPr="007D1BE2">
        <w:rPr>
          <w:rFonts w:ascii="Palatino Linotype" w:eastAsia="Calibri" w:hAnsi="Palatino Linotype" w:cs="Arial"/>
          <w:i/>
          <w:iCs/>
          <w:lang w:eastAsia="es-ES"/>
        </w:rPr>
        <w:t xml:space="preserve"> Las Recomendaciones y las Resoluciones de no Responsabilidad, deben contener los fundamentos legales, principios jurídicos, criterios generales aplicables, razonamientos de las partes y valoración de las pruebas; así como las consideraciones que las motiven y sustenten. </w:t>
      </w:r>
    </w:p>
    <w:p w14:paraId="57EAA99B" w14:textId="3DC40FC9" w:rsidR="00B968AC" w:rsidRPr="007D1BE2" w:rsidRDefault="000E3A84" w:rsidP="000E3A84">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101.-</w:t>
      </w:r>
      <w:r w:rsidRPr="007D1BE2">
        <w:rPr>
          <w:rFonts w:ascii="Palatino Linotype" w:eastAsia="Calibri" w:hAnsi="Palatino Linotype" w:cs="Arial"/>
          <w:i/>
          <w:iCs/>
          <w:lang w:eastAsia="es-ES"/>
        </w:rPr>
        <w:t xml:space="preserve"> En las Recomendaciones debe señalarse las medidas que procedan para la efectiva conservación y restitución a los afectados en sus derechos fundamentales y, en su caso, para la reparación de los daños y perjuicios que se hubiesen ocasionado.</w:t>
      </w:r>
    </w:p>
    <w:p w14:paraId="61E77895" w14:textId="77777777" w:rsidR="00CB413B" w:rsidRPr="007D1BE2" w:rsidRDefault="00CB413B" w:rsidP="00470A3C">
      <w:pPr>
        <w:spacing w:line="276" w:lineRule="auto"/>
        <w:ind w:left="851" w:right="425"/>
        <w:jc w:val="both"/>
        <w:rPr>
          <w:rFonts w:ascii="Palatino Linotype" w:eastAsia="Calibri" w:hAnsi="Palatino Linotype" w:cs="Arial"/>
          <w:sz w:val="24"/>
          <w:szCs w:val="24"/>
          <w:lang w:eastAsia="es-ES"/>
        </w:rPr>
      </w:pPr>
    </w:p>
    <w:p w14:paraId="43FF5646" w14:textId="101E3B48" w:rsidR="00A87F77" w:rsidRPr="007D1BE2" w:rsidRDefault="00A87F77" w:rsidP="00470A3C">
      <w:pPr>
        <w:spacing w:line="276" w:lineRule="auto"/>
        <w:ind w:left="851" w:right="425"/>
        <w:jc w:val="both"/>
        <w:rPr>
          <w:rFonts w:ascii="Palatino Linotype" w:eastAsia="Calibri" w:hAnsi="Palatino Linotype" w:cs="Arial"/>
          <w:i/>
          <w:iCs/>
          <w:lang w:eastAsia="es-ES"/>
        </w:rPr>
      </w:pPr>
      <w:r w:rsidRPr="007D1BE2">
        <w:rPr>
          <w:rFonts w:ascii="Palatino Linotype" w:eastAsia="Calibri" w:hAnsi="Palatino Linotype" w:cs="Arial"/>
          <w:b/>
          <w:bCs/>
          <w:i/>
          <w:iCs/>
          <w:lang w:eastAsia="es-ES"/>
        </w:rPr>
        <w:t>Artículo 104.-</w:t>
      </w:r>
      <w:r w:rsidRPr="007D1BE2">
        <w:rPr>
          <w:rFonts w:ascii="Palatino Linotype" w:eastAsia="Calibri" w:hAnsi="Palatino Linotype" w:cs="Arial"/>
          <w:i/>
          <w:iCs/>
          <w:lang w:eastAsia="es-ES"/>
        </w:rPr>
        <w:t xml:space="preserve"> </w:t>
      </w:r>
      <w:r w:rsidRPr="007D1BE2">
        <w:rPr>
          <w:rFonts w:ascii="Palatino Linotype" w:eastAsia="Calibri" w:hAnsi="Palatino Linotype" w:cs="Arial"/>
          <w:b/>
          <w:bCs/>
          <w:i/>
          <w:iCs/>
          <w:u w:val="single"/>
          <w:lang w:eastAsia="es-ES"/>
        </w:rPr>
        <w:t>La Comisión debe notificar al quejoso y al superior jerárquico de las autoridades o servidores públicos</w:t>
      </w:r>
      <w:r w:rsidRPr="007D1BE2">
        <w:rPr>
          <w:rFonts w:ascii="Palatino Linotype" w:eastAsia="Calibri" w:hAnsi="Palatino Linotype" w:cs="Arial"/>
          <w:i/>
          <w:iCs/>
          <w:lang w:eastAsia="es-ES"/>
        </w:rPr>
        <w:t xml:space="preserve">, </w:t>
      </w:r>
      <w:r w:rsidRPr="007D1BE2">
        <w:rPr>
          <w:rFonts w:ascii="Palatino Linotype" w:eastAsia="Calibri" w:hAnsi="Palatino Linotype" w:cs="Arial"/>
          <w:b/>
          <w:bCs/>
          <w:i/>
          <w:iCs/>
          <w:u w:val="single"/>
          <w:lang w:eastAsia="es-ES"/>
        </w:rPr>
        <w:t>relacionados con las violaciones a derechos humanos</w:t>
      </w:r>
      <w:r w:rsidRPr="007D1BE2">
        <w:rPr>
          <w:rFonts w:ascii="Palatino Linotype" w:eastAsia="Calibri" w:hAnsi="Palatino Linotype" w:cs="Arial"/>
          <w:i/>
          <w:iCs/>
          <w:lang w:eastAsia="es-ES"/>
        </w:rPr>
        <w:t xml:space="preserve">, las </w:t>
      </w:r>
      <w:r w:rsidRPr="007D1BE2">
        <w:rPr>
          <w:rFonts w:ascii="Palatino Linotype" w:eastAsia="Calibri" w:hAnsi="Palatino Linotype" w:cs="Arial"/>
          <w:b/>
          <w:bCs/>
          <w:i/>
          <w:iCs/>
          <w:u w:val="single"/>
          <w:lang w:eastAsia="es-ES"/>
        </w:rPr>
        <w:t>resoluciones que deriven de los procedimientos a que se refiere el presente Título</w:t>
      </w:r>
      <w:r w:rsidRPr="007D1BE2">
        <w:rPr>
          <w:rFonts w:ascii="Palatino Linotype" w:eastAsia="Calibri" w:hAnsi="Palatino Linotype" w:cs="Arial"/>
          <w:i/>
          <w:iCs/>
          <w:lang w:eastAsia="es-ES"/>
        </w:rPr>
        <w:t xml:space="preserve">, de conformidad con el Reglamento Interno. Las Recomendaciones, en su caso, serán turnadas al Órgano Interno de Control correspondiente para que sea iniciado o continuado el procedimiento administrativo que contempla la Ley de Responsabilidades Administrativas del Estado de México y Municipios. </w:t>
      </w:r>
    </w:p>
    <w:p w14:paraId="21867678" w14:textId="77777777" w:rsidR="00470A3C" w:rsidRPr="007D1BE2" w:rsidRDefault="00470A3C" w:rsidP="00B368B3">
      <w:pPr>
        <w:spacing w:line="360" w:lineRule="auto"/>
        <w:jc w:val="both"/>
        <w:rPr>
          <w:rFonts w:ascii="Palatino Linotype" w:eastAsia="Calibri" w:hAnsi="Palatino Linotype" w:cs="Arial"/>
          <w:sz w:val="24"/>
          <w:szCs w:val="24"/>
          <w:lang w:eastAsia="es-ES"/>
        </w:rPr>
      </w:pPr>
    </w:p>
    <w:p w14:paraId="2B96027A" w14:textId="7A3ED31A" w:rsidR="008E31FE" w:rsidRPr="007D1BE2" w:rsidRDefault="00470A3C" w:rsidP="00B368B3">
      <w:pPr>
        <w:spacing w:line="360" w:lineRule="auto"/>
        <w:jc w:val="both"/>
        <w:rPr>
          <w:rFonts w:ascii="Palatino Linotype" w:eastAsia="Calibri" w:hAnsi="Palatino Linotype" w:cs="Arial"/>
          <w:sz w:val="24"/>
          <w:szCs w:val="24"/>
          <w:lang w:eastAsia="es-ES"/>
        </w:rPr>
      </w:pPr>
      <w:r w:rsidRPr="007D1BE2">
        <w:rPr>
          <w:rFonts w:ascii="Palatino Linotype" w:eastAsia="Calibri" w:hAnsi="Palatino Linotype" w:cs="Arial"/>
          <w:sz w:val="24"/>
          <w:szCs w:val="24"/>
          <w:lang w:eastAsia="es-ES"/>
        </w:rPr>
        <w:lastRenderedPageBreak/>
        <w:t xml:space="preserve">Luego entonces apreciamos que las resoluciones </w:t>
      </w:r>
      <w:r w:rsidRPr="007D1BE2">
        <w:rPr>
          <w:rFonts w:ascii="Palatino Linotype" w:eastAsia="Calibri" w:hAnsi="Palatino Linotype" w:cs="Arial"/>
          <w:b/>
          <w:bCs/>
          <w:sz w:val="24"/>
          <w:szCs w:val="24"/>
          <w:u w:val="single"/>
          <w:lang w:eastAsia="es-ES"/>
        </w:rPr>
        <w:t>sí</w:t>
      </w:r>
      <w:r w:rsidRPr="007D1BE2">
        <w:rPr>
          <w:rFonts w:ascii="Palatino Linotype" w:eastAsia="Calibri" w:hAnsi="Palatino Linotype" w:cs="Arial"/>
          <w:sz w:val="24"/>
          <w:szCs w:val="24"/>
          <w:lang w:eastAsia="es-ES"/>
        </w:rPr>
        <w:t xml:space="preserve">, son notificadas al Sujeto Obligado, </w:t>
      </w:r>
      <w:r w:rsidR="008D4A81" w:rsidRPr="007D1BE2">
        <w:rPr>
          <w:rFonts w:ascii="Palatino Linotype" w:eastAsia="Calibri" w:hAnsi="Palatino Linotype" w:cs="Arial"/>
          <w:sz w:val="24"/>
          <w:szCs w:val="24"/>
          <w:lang w:eastAsia="es-ES"/>
        </w:rPr>
        <w:t>directamente al superior jerárquico de la autoridad o servidor público relacionado con la violación de derechos humanos</w:t>
      </w:r>
      <w:r w:rsidR="00C25B75" w:rsidRPr="007D1BE2">
        <w:rPr>
          <w:rFonts w:ascii="Palatino Linotype" w:eastAsia="Calibri" w:hAnsi="Palatino Linotype" w:cs="Arial"/>
          <w:sz w:val="24"/>
          <w:szCs w:val="24"/>
          <w:lang w:eastAsia="es-ES"/>
        </w:rPr>
        <w:t>. Por su parte, las recomendaciones son turnadas al Órgano Interno de Control correspondiente (en este caso del Sujeto Obligado)</w:t>
      </w:r>
      <w:r w:rsidR="00AF2E54" w:rsidRPr="007D1BE2">
        <w:rPr>
          <w:rFonts w:ascii="Palatino Linotype" w:eastAsia="Calibri" w:hAnsi="Palatino Linotype" w:cs="Arial"/>
          <w:sz w:val="24"/>
          <w:szCs w:val="24"/>
          <w:lang w:eastAsia="es-ES"/>
        </w:rPr>
        <w:t>. En este punto existe también competencia concurrente.</w:t>
      </w:r>
    </w:p>
    <w:p w14:paraId="3B815824" w14:textId="70345C61" w:rsidR="00AF2E54" w:rsidRPr="007D1BE2" w:rsidRDefault="00193E8F" w:rsidP="00B368B3">
      <w:pPr>
        <w:spacing w:line="360" w:lineRule="auto"/>
        <w:jc w:val="both"/>
        <w:rPr>
          <w:rFonts w:ascii="Palatino Linotype" w:eastAsia="Calibri" w:hAnsi="Palatino Linotype" w:cs="Arial"/>
          <w:b/>
          <w:bCs/>
          <w:sz w:val="24"/>
          <w:szCs w:val="24"/>
          <w:lang w:eastAsia="es-ES"/>
        </w:rPr>
      </w:pPr>
      <w:r w:rsidRPr="007D1BE2">
        <w:rPr>
          <w:rFonts w:ascii="Palatino Linotype" w:eastAsia="Calibri" w:hAnsi="Palatino Linotype" w:cs="Arial"/>
          <w:b/>
          <w:bCs/>
          <w:sz w:val="24"/>
          <w:szCs w:val="24"/>
          <w:lang w:eastAsia="es-ES"/>
        </w:rPr>
        <w:t>Quejas en trámite</w:t>
      </w:r>
    </w:p>
    <w:p w14:paraId="735ED4E3" w14:textId="73B7B8B2" w:rsidR="008462CC" w:rsidRPr="007D1BE2" w:rsidRDefault="008462CC" w:rsidP="008462CC">
      <w:pPr>
        <w:spacing w:after="0" w:line="360" w:lineRule="auto"/>
        <w:jc w:val="both"/>
        <w:rPr>
          <w:rFonts w:ascii="Palatino Linotype" w:eastAsia="Times New Roman" w:hAnsi="Palatino Linotype" w:cs="Times New Roman"/>
          <w:noProof/>
          <w:lang w:eastAsia="es-MX"/>
        </w:rPr>
      </w:pPr>
      <w:r w:rsidRPr="007D1BE2">
        <w:rPr>
          <w:rFonts w:ascii="Palatino Linotype" w:eastAsia="Calibri" w:hAnsi="Palatino Linotype" w:cs="Tahoma"/>
          <w:bCs/>
        </w:rPr>
        <w:t xml:space="preserve">Ahora bien, ya que se ordena la entrega </w:t>
      </w:r>
      <w:r w:rsidR="00857E80" w:rsidRPr="007D1BE2">
        <w:rPr>
          <w:rFonts w:ascii="Palatino Linotype" w:eastAsia="Calibri" w:hAnsi="Palatino Linotype" w:cs="Tahoma"/>
          <w:bCs/>
        </w:rPr>
        <w:t>de quejas a la fecha de la solicitud (07 de mayo de 2025)</w:t>
      </w:r>
      <w:r w:rsidRPr="007D1BE2">
        <w:rPr>
          <w:rFonts w:ascii="Palatino Linotype" w:eastAsia="Calibri" w:hAnsi="Palatino Linotype" w:cs="Tahoma"/>
          <w:bCs/>
        </w:rPr>
        <w:t xml:space="preserve">, es posible que algunas quejas se encuentren en trámite de investigación, por lo que el Sujeto Obligado deberá emitir </w:t>
      </w:r>
      <w:r w:rsidRPr="007D1BE2">
        <w:rPr>
          <w:rFonts w:ascii="Palatino Linotype" w:eastAsia="Calibri" w:hAnsi="Palatino Linotype" w:cs="Tahoma"/>
          <w:iCs/>
          <w:lang w:eastAsia="es-ES_tradnl"/>
        </w:rPr>
        <w:t xml:space="preserve">acuerdo de clasificación, en el que </w:t>
      </w:r>
      <w:r w:rsidRPr="007D1BE2">
        <w:rPr>
          <w:rFonts w:ascii="Palatino Linotype" w:eastAsia="Times New Roman" w:hAnsi="Palatino Linotype" w:cs="Times New Roman"/>
          <w:noProof/>
          <w:lang w:eastAsia="es-MX"/>
        </w:rPr>
        <w:t xml:space="preserve">se acredite la prueba de daño y establecer un plazo de reserva, de conformidad con los artículos 125, 128 y 129 de la </w:t>
      </w:r>
      <w:r w:rsidRPr="007D1BE2">
        <w:rPr>
          <w:rFonts w:ascii="Palatino Linotype" w:eastAsia="Times New Roman" w:hAnsi="Palatino Linotype" w:cs="Tahoma"/>
          <w:noProof/>
          <w:lang w:eastAsia="es-MX"/>
        </w:rPr>
        <w:t>Ley de Transparencia y Acceso a la Información Pública del Estado de México y Municipios</w:t>
      </w:r>
      <w:r w:rsidRPr="007D1BE2">
        <w:rPr>
          <w:rFonts w:ascii="Palatino Linotype" w:eastAsia="Times New Roman" w:hAnsi="Palatino Linotype" w:cs="Times New Roman"/>
          <w:noProof/>
          <w:lang w:eastAsia="es-MX"/>
        </w:rPr>
        <w:t>, situación que se robustece con lo señalado en la Tesis Aislada número I.10o.A.79 A (10a.), (Gaceta del Semanario Judicial de la Federación, Libro 60, Noviembre de 2018, Tomo III, pag. 2318) como se muestra a continuación:</w:t>
      </w:r>
    </w:p>
    <w:p w14:paraId="181A03C3" w14:textId="77777777" w:rsidR="008462CC" w:rsidRPr="007D1BE2" w:rsidRDefault="008462CC" w:rsidP="008462CC">
      <w:pPr>
        <w:spacing w:after="0" w:line="360" w:lineRule="auto"/>
        <w:jc w:val="both"/>
        <w:rPr>
          <w:rFonts w:ascii="Palatino Linotype" w:eastAsia="Times New Roman" w:hAnsi="Palatino Linotype" w:cs="Times New Roman"/>
          <w:noProof/>
          <w:lang w:eastAsia="es-MX"/>
        </w:rPr>
      </w:pPr>
    </w:p>
    <w:p w14:paraId="390F124D" w14:textId="77777777" w:rsidR="008462CC" w:rsidRPr="007D1BE2" w:rsidRDefault="008462CC" w:rsidP="008462CC">
      <w:pPr>
        <w:spacing w:after="0" w:line="360" w:lineRule="auto"/>
        <w:ind w:left="567" w:right="616"/>
        <w:jc w:val="both"/>
        <w:rPr>
          <w:rFonts w:ascii="Palatino Linotype" w:eastAsia="Times New Roman" w:hAnsi="Palatino Linotype" w:cs="Times New Roman"/>
          <w:b/>
          <w:bCs/>
          <w:i/>
          <w:iCs/>
          <w:noProof/>
          <w:sz w:val="20"/>
          <w:szCs w:val="20"/>
          <w:lang w:eastAsia="es-MX"/>
        </w:rPr>
      </w:pPr>
      <w:r w:rsidRPr="007D1BE2">
        <w:rPr>
          <w:rFonts w:ascii="Palatino Linotype" w:eastAsia="Times New Roman" w:hAnsi="Palatino Linotype" w:cs="Times New Roman"/>
          <w:b/>
          <w:bCs/>
          <w:i/>
          <w:iCs/>
          <w:noProof/>
          <w:sz w:val="20"/>
          <w:szCs w:val="20"/>
          <w:lang w:eastAsia="es-MX"/>
        </w:rPr>
        <w:t>PRUEBA DE DAÑO EN LA CLASIFICACIÓN DE LA INFORMACIÓN PÚBLICA. SU VALIDEZ NO DEPENDE DE LOS MEDIOS DE PRUEBA QUE EL SUJETO OBLIGADO APORTE.</w:t>
      </w:r>
    </w:p>
    <w:p w14:paraId="123DF23C" w14:textId="77777777" w:rsidR="008462CC" w:rsidRPr="007D1BE2" w:rsidRDefault="008462CC" w:rsidP="008462CC">
      <w:pPr>
        <w:spacing w:after="0" w:line="360" w:lineRule="auto"/>
        <w:ind w:left="567" w:right="616"/>
        <w:jc w:val="both"/>
        <w:rPr>
          <w:rFonts w:ascii="Palatino Linotype" w:eastAsia="Times New Roman" w:hAnsi="Palatino Linotype" w:cs="Times New Roman"/>
          <w:i/>
          <w:iCs/>
          <w:noProof/>
          <w:sz w:val="20"/>
          <w:szCs w:val="20"/>
          <w:lang w:eastAsia="es-MX"/>
        </w:rPr>
      </w:pPr>
    </w:p>
    <w:p w14:paraId="6D82AE9A" w14:textId="77777777" w:rsidR="008462CC" w:rsidRPr="007D1BE2" w:rsidRDefault="008462CC" w:rsidP="008462CC">
      <w:pPr>
        <w:spacing w:after="0" w:line="360" w:lineRule="auto"/>
        <w:ind w:left="567" w:right="616"/>
        <w:jc w:val="both"/>
        <w:rPr>
          <w:rFonts w:ascii="Palatino Linotype" w:eastAsia="Times New Roman" w:hAnsi="Palatino Linotype" w:cs="Times New Roman"/>
          <w:b/>
          <w:bCs/>
          <w:i/>
          <w:iCs/>
          <w:noProof/>
          <w:u w:val="single"/>
          <w:lang w:eastAsia="es-MX"/>
        </w:rPr>
      </w:pPr>
      <w:r w:rsidRPr="007D1BE2">
        <w:rPr>
          <w:rFonts w:ascii="Palatino Linotype" w:eastAsia="Times New Roman" w:hAnsi="Palatino Linotype" w:cs="Times New Roman"/>
          <w:i/>
          <w:iCs/>
          <w:noProof/>
          <w:sz w:val="20"/>
          <w:szCs w:val="20"/>
          <w:lang w:eastAsia="es-MX"/>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w:t>
      </w:r>
      <w:r w:rsidRPr="007D1BE2">
        <w:rPr>
          <w:rFonts w:ascii="Palatino Linotype" w:eastAsia="Times New Roman" w:hAnsi="Palatino Linotype" w:cs="Times New Roman"/>
          <w:i/>
          <w:iCs/>
          <w:noProof/>
          <w:sz w:val="20"/>
          <w:szCs w:val="20"/>
          <w:lang w:eastAsia="es-MX"/>
        </w:rPr>
        <w:lastRenderedPageBreak/>
        <w:t>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7D1BE2">
        <w:rPr>
          <w:rFonts w:ascii="Palatino Linotype" w:eastAsia="Times New Roman" w:hAnsi="Palatino Linotype" w:cs="Times New Roman"/>
          <w:b/>
          <w:bCs/>
          <w:i/>
          <w:iCs/>
          <w:noProof/>
          <w:sz w:val="20"/>
          <w:szCs w:val="20"/>
          <w:u w:val="single"/>
          <w:lang w:eastAsia="es-MX"/>
        </w:rPr>
        <w:t>, la validez de la prueba de daño no depende de los medios de prueba que el sujeto obligado aporte, sino de la solidez del juicio de ponderación que se efectúe en los términos señalados</w:t>
      </w:r>
      <w:r w:rsidRPr="007D1BE2">
        <w:rPr>
          <w:rFonts w:ascii="Palatino Linotype" w:eastAsia="Times New Roman" w:hAnsi="Palatino Linotype" w:cs="Times New Roman"/>
          <w:b/>
          <w:bCs/>
          <w:i/>
          <w:iCs/>
          <w:noProof/>
          <w:u w:val="single"/>
          <w:lang w:eastAsia="es-MX"/>
        </w:rPr>
        <w:t>.</w:t>
      </w:r>
    </w:p>
    <w:p w14:paraId="49713CBC" w14:textId="77777777" w:rsidR="008462CC" w:rsidRPr="007D1BE2" w:rsidRDefault="008462CC" w:rsidP="008462CC">
      <w:pPr>
        <w:spacing w:after="0" w:line="360" w:lineRule="auto"/>
        <w:jc w:val="both"/>
        <w:rPr>
          <w:rFonts w:ascii="Palatino Linotype" w:eastAsia="Times New Roman" w:hAnsi="Palatino Linotype" w:cs="Times New Roman"/>
          <w:noProof/>
          <w:lang w:eastAsia="es-MX"/>
        </w:rPr>
      </w:pPr>
    </w:p>
    <w:p w14:paraId="1833DCA1" w14:textId="77777777" w:rsidR="008462CC" w:rsidRPr="007D1BE2" w:rsidRDefault="008462CC" w:rsidP="008462CC">
      <w:pPr>
        <w:spacing w:after="0" w:line="360" w:lineRule="auto"/>
        <w:jc w:val="both"/>
        <w:rPr>
          <w:rFonts w:ascii="Palatino Linotype" w:eastAsia="Times New Roman" w:hAnsi="Palatino Linotype" w:cs="Times New Roman"/>
          <w:noProof/>
          <w:lang w:eastAsia="es-MX"/>
        </w:rPr>
      </w:pPr>
      <w:r w:rsidRPr="007D1BE2">
        <w:rPr>
          <w:rFonts w:ascii="Palatino Linotype" w:eastAsia="Times New Roman" w:hAnsi="Palatino Linotype" w:cs="Times New Roman"/>
          <w:noProof/>
          <w:lang w:eastAsia="es-MX"/>
        </w:rPr>
        <w:t>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unicamente por estar vinculada con los supuestos establecidos en la Ley sino que además se demostrará que efectivamente dar a conocer la información podría afectar las funciones y el actuar de los diversos susjetos obligados .</w:t>
      </w:r>
    </w:p>
    <w:p w14:paraId="18A3C849" w14:textId="77777777" w:rsidR="008462CC" w:rsidRPr="007D1BE2" w:rsidRDefault="008462CC" w:rsidP="008462CC">
      <w:pPr>
        <w:spacing w:after="0" w:line="360" w:lineRule="auto"/>
        <w:jc w:val="both"/>
        <w:rPr>
          <w:rFonts w:ascii="Palatino Linotype" w:eastAsia="Times New Roman" w:hAnsi="Palatino Linotype" w:cs="Times New Roman"/>
          <w:noProof/>
          <w:lang w:eastAsia="es-MX"/>
        </w:rPr>
      </w:pPr>
    </w:p>
    <w:p w14:paraId="5E474A0C" w14:textId="77777777" w:rsidR="008462CC" w:rsidRPr="007D1BE2" w:rsidRDefault="008462CC" w:rsidP="008462CC">
      <w:pPr>
        <w:spacing w:after="0" w:line="360" w:lineRule="auto"/>
        <w:jc w:val="both"/>
        <w:rPr>
          <w:rFonts w:ascii="Palatino Linotype" w:eastAsia="Times New Roman" w:hAnsi="Palatino Linotype" w:cs="Times New Roman"/>
          <w:noProof/>
          <w:lang w:eastAsia="es-MX"/>
        </w:rPr>
      </w:pPr>
      <w:r w:rsidRPr="007D1BE2">
        <w:rPr>
          <w:rFonts w:ascii="Palatino Linotype" w:eastAsia="Times New Roman" w:hAnsi="Palatino Linotype" w:cs="Times New Roman"/>
          <w:noProof/>
          <w:lang w:eastAsia="es-MX"/>
        </w:rPr>
        <w:t xml:space="preserve">Dicha prueba de daño, consiste en exponer los argumentos y razones, basados en elementos verificables, a partir de los cuales se derive que la divulgación de información, en particular, puede afectar, poner en riesgo o dañar el interés protegido. Asimismo, esta no debe basarse en </w:t>
      </w:r>
      <w:r w:rsidRPr="007D1BE2">
        <w:rPr>
          <w:rFonts w:ascii="Palatino Linotype" w:eastAsia="Times New Roman" w:hAnsi="Palatino Linotype" w:cs="Times New Roman"/>
          <w:noProof/>
          <w:lang w:eastAsia="es-MX"/>
        </w:rPr>
        <w:lastRenderedPageBreak/>
        <w:t xml:space="preserve">meras especulaciones o suposiciones, sino en elementos objetivos que deban evaluar que existe un riego actual e inminente. </w:t>
      </w:r>
    </w:p>
    <w:p w14:paraId="6FF08AAB" w14:textId="77777777" w:rsidR="008462CC" w:rsidRPr="007D1BE2" w:rsidRDefault="008462CC" w:rsidP="008462CC">
      <w:pPr>
        <w:tabs>
          <w:tab w:val="left" w:pos="4962"/>
        </w:tabs>
        <w:spacing w:after="0" w:line="360" w:lineRule="auto"/>
        <w:jc w:val="both"/>
        <w:rPr>
          <w:rFonts w:ascii="Palatino Linotype" w:eastAsia="Calibri" w:hAnsi="Palatino Linotype" w:cs="Tahoma"/>
          <w:iCs/>
          <w:lang w:eastAsia="es-ES_tradnl"/>
        </w:rPr>
      </w:pPr>
    </w:p>
    <w:p w14:paraId="7A04B9EE" w14:textId="77777777" w:rsidR="008462CC" w:rsidRPr="007D1BE2" w:rsidRDefault="008462CC" w:rsidP="008462CC">
      <w:pPr>
        <w:tabs>
          <w:tab w:val="left" w:pos="4962"/>
        </w:tabs>
        <w:spacing w:after="0" w:line="360" w:lineRule="auto"/>
        <w:jc w:val="both"/>
        <w:rPr>
          <w:rFonts w:ascii="Palatino Linotype" w:eastAsia="Times New Roman" w:hAnsi="Palatino Linotype" w:cs="Times New Roman"/>
          <w:bCs/>
          <w:lang w:eastAsia="es-ES"/>
        </w:rPr>
      </w:pPr>
      <w:r w:rsidRPr="007D1BE2">
        <w:rPr>
          <w:rFonts w:ascii="Palatino Linotype" w:eastAsia="Calibri" w:hAnsi="Palatino Linotype" w:cs="Tahoma"/>
          <w:iCs/>
          <w:lang w:eastAsia="es-ES_tradnl"/>
        </w:rPr>
        <w:t xml:space="preserve">Ahora bien, por lo que hace a las quejas que se encuentren en expedientes en trámite, </w:t>
      </w:r>
      <w:r w:rsidRPr="007D1BE2">
        <w:rPr>
          <w:rFonts w:ascii="Palatino Linotype" w:eastAsia="Times New Roman" w:hAnsi="Palatino Linotype" w:cs="Times New Roman"/>
          <w:bCs/>
          <w:lang w:eastAsia="es-ES"/>
        </w:rPr>
        <w:t>es necesario señalar que las mismas deben ser clasificadas como reservadas de acuerdo a la fracción VIII del artículo 140 de la Ley de Transparencia y Acceso a la Información Pública del Estado de México y Municipios, para acreditar lo anterior, se desarrolla el siguiente análisis.</w:t>
      </w:r>
    </w:p>
    <w:p w14:paraId="225DCA63" w14:textId="77777777" w:rsidR="008462CC" w:rsidRPr="007D1BE2" w:rsidRDefault="008462CC" w:rsidP="008462CC">
      <w:pPr>
        <w:spacing w:after="0" w:line="360" w:lineRule="auto"/>
        <w:jc w:val="both"/>
        <w:rPr>
          <w:rFonts w:ascii="Palatino Linotype" w:eastAsia="Times New Roman" w:hAnsi="Palatino Linotype" w:cs="Tahoma"/>
          <w:bCs/>
          <w:lang w:eastAsia="es-ES"/>
        </w:rPr>
      </w:pPr>
    </w:p>
    <w:p w14:paraId="0329F33D" w14:textId="5F95ECD6" w:rsidR="008462CC" w:rsidRPr="007D1BE2" w:rsidRDefault="008462CC" w:rsidP="008462CC">
      <w:pPr>
        <w:spacing w:after="0" w:line="360" w:lineRule="auto"/>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En principio, el artículo 140, fracción VIII, de la Ley de Transparencia y Acceso a la Información Pública del Estado de México y Municipios</w:t>
      </w:r>
      <w:r w:rsidR="00CA21C7" w:rsidRPr="007D1BE2">
        <w:rPr>
          <w:rFonts w:ascii="Palatino Linotype" w:eastAsia="Times New Roman" w:hAnsi="Palatino Linotype" w:cs="Tahoma"/>
          <w:bCs/>
          <w:lang w:eastAsia="es-ES"/>
        </w:rPr>
        <w:t xml:space="preserve">, </w:t>
      </w:r>
      <w:r w:rsidRPr="007D1BE2">
        <w:rPr>
          <w:rFonts w:ascii="Palatino Linotype" w:eastAsia="Times New Roman" w:hAnsi="Palatino Linotype" w:cs="Tahoma"/>
          <w:bCs/>
          <w:lang w:eastAsia="es-ES"/>
        </w:rPr>
        <w:t>precisa lo siguiente:</w:t>
      </w:r>
    </w:p>
    <w:p w14:paraId="5C1F2CE4"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eastAsia="es-ES"/>
        </w:rPr>
      </w:pPr>
      <w:r w:rsidRPr="007D1BE2">
        <w:rPr>
          <w:rFonts w:ascii="Palatino Linotype" w:eastAsia="Times New Roman" w:hAnsi="Palatino Linotype" w:cs="Tahoma"/>
          <w:b/>
          <w:bCs/>
          <w:i/>
          <w:sz w:val="20"/>
          <w:szCs w:val="20"/>
          <w:lang w:eastAsia="es-ES"/>
        </w:rPr>
        <w:t>“Artículo 140.</w:t>
      </w:r>
      <w:r w:rsidRPr="007D1BE2">
        <w:rPr>
          <w:rFonts w:ascii="Palatino Linotype" w:eastAsia="Times New Roman" w:hAnsi="Palatino Linotype" w:cs="Tahoma"/>
          <w:bCs/>
          <w:i/>
          <w:sz w:val="20"/>
          <w:szCs w:val="20"/>
          <w:lang w:eastAsia="es-ES"/>
        </w:rPr>
        <w:t xml:space="preserve"> El acceso a la información pública será restringido excepcionalmente, cuando por razones de interés público, ésta sea clasificada como reservada, conforme a los criterios siguientes:</w:t>
      </w:r>
    </w:p>
    <w:p w14:paraId="330A1D5E"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eastAsia="es-ES"/>
        </w:rPr>
      </w:pPr>
      <w:r w:rsidRPr="007D1BE2">
        <w:rPr>
          <w:rFonts w:ascii="Palatino Linotype" w:eastAsia="Times New Roman" w:hAnsi="Palatino Linotype" w:cs="Tahoma"/>
          <w:bCs/>
          <w:i/>
          <w:sz w:val="20"/>
          <w:szCs w:val="20"/>
          <w:lang w:eastAsia="es-ES"/>
        </w:rPr>
        <w:t>I a VII…</w:t>
      </w:r>
    </w:p>
    <w:p w14:paraId="26156043"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eastAsia="es-ES"/>
        </w:rPr>
      </w:pPr>
      <w:r w:rsidRPr="007D1BE2">
        <w:rPr>
          <w:rFonts w:ascii="Palatino Linotype" w:eastAsia="Times New Roman" w:hAnsi="Palatino Linotype" w:cs="Tahoma"/>
          <w:bCs/>
          <w:i/>
          <w:sz w:val="20"/>
          <w:szCs w:val="20"/>
          <w:lang w:eastAsia="es-ES"/>
        </w:rPr>
        <w:t>VIII. Vulnere la conducción de los expedientes judiciales o de los procedimientos administrativos seguidos en forma de juicio, en tanto no hayan quedado firmes;</w:t>
      </w:r>
    </w:p>
    <w:p w14:paraId="1D1ABE43"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eastAsia="es-ES"/>
        </w:rPr>
      </w:pPr>
      <w:r w:rsidRPr="007D1BE2">
        <w:rPr>
          <w:rFonts w:ascii="Palatino Linotype" w:eastAsia="Times New Roman" w:hAnsi="Palatino Linotype" w:cs="Tahoma"/>
          <w:bCs/>
          <w:i/>
          <w:sz w:val="20"/>
          <w:szCs w:val="20"/>
          <w:lang w:eastAsia="es-ES"/>
        </w:rPr>
        <w:t xml:space="preserve">IX a XI…” </w:t>
      </w:r>
    </w:p>
    <w:p w14:paraId="2601D49A" w14:textId="77777777" w:rsidR="006063FE" w:rsidRPr="007D1BE2" w:rsidRDefault="006063FE" w:rsidP="006063FE">
      <w:pPr>
        <w:spacing w:after="0" w:line="360" w:lineRule="auto"/>
        <w:jc w:val="both"/>
        <w:rPr>
          <w:rFonts w:ascii="Palatino Linotype" w:eastAsia="Calibri" w:hAnsi="Palatino Linotype" w:cs="Tahoma"/>
          <w:iCs/>
          <w:lang w:val="es-ES" w:eastAsia="es-ES_tradnl"/>
        </w:rPr>
      </w:pPr>
    </w:p>
    <w:p w14:paraId="2F45DDA1" w14:textId="77777777" w:rsidR="006063FE" w:rsidRPr="007D1BE2" w:rsidRDefault="006063FE" w:rsidP="006063FE">
      <w:pPr>
        <w:spacing w:after="0" w:line="360" w:lineRule="auto"/>
        <w:jc w:val="both"/>
        <w:rPr>
          <w:rFonts w:ascii="Palatino Linotype" w:eastAsia="Calibri" w:hAnsi="Palatino Linotype" w:cs="Tahoma"/>
          <w:iCs/>
          <w:lang w:val="es-ES" w:eastAsia="es-ES_tradnl"/>
        </w:rPr>
      </w:pPr>
      <w:r w:rsidRPr="007D1BE2">
        <w:rPr>
          <w:rFonts w:ascii="Palatino Linotype" w:eastAsia="Calibri" w:hAnsi="Palatino Linotype" w:cs="Tahoma"/>
          <w:iCs/>
          <w:lang w:val="es-ES" w:eastAsia="es-ES_tradnl"/>
        </w:rPr>
        <w:t>Por su parte, en los Lineamientos Generales en materia de clasificación y desclasificación de la información, así como para la elaboración de versiones públicas, se prevé lo siguiente:</w:t>
      </w:r>
    </w:p>
    <w:p w14:paraId="2654407B" w14:textId="77777777" w:rsidR="006063FE" w:rsidRPr="007D1BE2" w:rsidRDefault="006063FE" w:rsidP="006063FE">
      <w:pPr>
        <w:spacing w:after="0" w:line="360" w:lineRule="auto"/>
        <w:jc w:val="both"/>
        <w:rPr>
          <w:rFonts w:ascii="Palatino Linotype" w:eastAsia="Calibri" w:hAnsi="Palatino Linotype" w:cs="Tahoma"/>
          <w:iCs/>
          <w:lang w:val="es-ES" w:eastAsia="es-ES_tradnl"/>
        </w:rPr>
      </w:pPr>
    </w:p>
    <w:p w14:paraId="093A841B"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
          <w:bCs/>
          <w:i/>
          <w:sz w:val="20"/>
          <w:szCs w:val="20"/>
          <w:lang w:val="es-ES" w:eastAsia="es-ES"/>
        </w:rPr>
        <w:t>“Trigésimo.</w:t>
      </w:r>
      <w:r w:rsidRPr="007D1BE2">
        <w:rPr>
          <w:rFonts w:ascii="Palatino Linotype" w:eastAsia="Times New Roman" w:hAnsi="Palatino Linotype" w:cs="Tahoma"/>
          <w:bCs/>
          <w:i/>
          <w:sz w:val="20"/>
          <w:szCs w:val="20"/>
          <w:lang w:val="es-ES" w:eastAsia="es-ES"/>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24EAB5FC"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p>
    <w:p w14:paraId="5B544489"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
          <w:bCs/>
          <w:i/>
          <w:sz w:val="20"/>
          <w:szCs w:val="20"/>
          <w:lang w:val="es-ES" w:eastAsia="es-ES"/>
        </w:rPr>
        <w:t>I.</w:t>
      </w:r>
      <w:r w:rsidRPr="007D1BE2">
        <w:rPr>
          <w:rFonts w:ascii="Palatino Linotype" w:eastAsia="Times New Roman" w:hAnsi="Palatino Linotype" w:cs="Tahoma"/>
          <w:bCs/>
          <w:i/>
          <w:sz w:val="20"/>
          <w:szCs w:val="20"/>
          <w:lang w:val="es-ES" w:eastAsia="es-ES"/>
        </w:rPr>
        <w:t xml:space="preserve"> La existencia de un juicio o procedimiento administrativo materialmente jurisdiccional, que se encuentre en trámite, y </w:t>
      </w:r>
    </w:p>
    <w:p w14:paraId="4AD61A41"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
          <w:bCs/>
          <w:i/>
          <w:sz w:val="20"/>
          <w:szCs w:val="20"/>
          <w:lang w:val="es-ES" w:eastAsia="es-ES"/>
        </w:rPr>
        <w:lastRenderedPageBreak/>
        <w:t>II.</w:t>
      </w:r>
      <w:r w:rsidRPr="007D1BE2">
        <w:rPr>
          <w:rFonts w:ascii="Palatino Linotype" w:eastAsia="Times New Roman" w:hAnsi="Palatino Linotype" w:cs="Tahoma"/>
          <w:bCs/>
          <w:i/>
          <w:sz w:val="20"/>
          <w:szCs w:val="20"/>
          <w:lang w:val="es-ES" w:eastAsia="es-ES"/>
        </w:rPr>
        <w:t xml:space="preserve"> Que la información solicitada se refiera a actuaciones, diligencias o constancias propias del procedimiento. </w:t>
      </w:r>
    </w:p>
    <w:p w14:paraId="12BA0B54"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p>
    <w:p w14:paraId="06515595"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Cs/>
          <w:i/>
          <w:sz w:val="20"/>
          <w:szCs w:val="20"/>
          <w:lang w:val="es-ES" w:eastAsia="es-ES"/>
        </w:rPr>
        <w:t xml:space="preserve">Para los efectos del primer párrafo de este numeral, se considera procedimiento seguido en forma de juicio a aquel formalmente administrativo, pero materialmente jurisdiccional; esto es, en el que concurran los siguientes elementos: </w:t>
      </w:r>
    </w:p>
    <w:p w14:paraId="794CF437"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p>
    <w:p w14:paraId="1841DFF0"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
          <w:bCs/>
          <w:i/>
          <w:sz w:val="20"/>
          <w:szCs w:val="20"/>
          <w:lang w:val="es-ES" w:eastAsia="es-ES"/>
        </w:rPr>
        <w:t>1.</w:t>
      </w:r>
      <w:r w:rsidRPr="007D1BE2">
        <w:rPr>
          <w:rFonts w:ascii="Palatino Linotype" w:eastAsia="Times New Roman" w:hAnsi="Palatino Linotype" w:cs="Tahoma"/>
          <w:bCs/>
          <w:i/>
          <w:sz w:val="20"/>
          <w:szCs w:val="20"/>
          <w:lang w:val="es-ES" w:eastAsia="es-ES"/>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3238BAB4"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
          <w:bCs/>
          <w:i/>
          <w:sz w:val="20"/>
          <w:szCs w:val="20"/>
          <w:lang w:val="es-ES" w:eastAsia="es-ES"/>
        </w:rPr>
        <w:t>2.</w:t>
      </w:r>
      <w:r w:rsidRPr="007D1BE2">
        <w:rPr>
          <w:rFonts w:ascii="Palatino Linotype" w:eastAsia="Times New Roman" w:hAnsi="Palatino Linotype" w:cs="Tahoma"/>
          <w:bCs/>
          <w:i/>
          <w:sz w:val="20"/>
          <w:szCs w:val="20"/>
          <w:lang w:val="es-ES" w:eastAsia="es-ES"/>
        </w:rPr>
        <w:t xml:space="preserve"> Que se cumplan las formalidades esenciales del procedimiento. </w:t>
      </w:r>
    </w:p>
    <w:p w14:paraId="455F4DED"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p>
    <w:p w14:paraId="743D6253" w14:textId="77777777" w:rsidR="006063FE" w:rsidRPr="007D1BE2" w:rsidRDefault="006063FE" w:rsidP="006063FE">
      <w:pPr>
        <w:spacing w:after="0" w:line="360" w:lineRule="auto"/>
        <w:ind w:left="567" w:right="567"/>
        <w:jc w:val="both"/>
        <w:rPr>
          <w:rFonts w:ascii="Palatino Linotype" w:eastAsia="Times New Roman" w:hAnsi="Palatino Linotype" w:cs="Tahoma"/>
          <w:bCs/>
          <w:sz w:val="20"/>
          <w:szCs w:val="20"/>
          <w:lang w:val="es-ES" w:eastAsia="es-ES"/>
        </w:rPr>
      </w:pPr>
      <w:r w:rsidRPr="007D1BE2">
        <w:rPr>
          <w:rFonts w:ascii="Palatino Linotype" w:eastAsia="Times New Roman" w:hAnsi="Palatino Linotype" w:cs="Tahoma"/>
          <w:bCs/>
          <w:i/>
          <w:sz w:val="20"/>
          <w:szCs w:val="20"/>
          <w:lang w:val="es-ES" w:eastAsia="es-ES"/>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1F1F333" w14:textId="77777777" w:rsidR="006063FE" w:rsidRPr="007D1BE2" w:rsidRDefault="006063FE" w:rsidP="006063FE">
      <w:pPr>
        <w:spacing w:after="0" w:line="360" w:lineRule="auto"/>
        <w:jc w:val="both"/>
        <w:rPr>
          <w:rFonts w:ascii="Palatino Linotype" w:eastAsia="Times New Roman" w:hAnsi="Palatino Linotype" w:cs="Tahoma"/>
          <w:bCs/>
          <w:sz w:val="20"/>
          <w:szCs w:val="20"/>
          <w:lang w:val="es-ES" w:eastAsia="es-ES"/>
        </w:rPr>
      </w:pPr>
    </w:p>
    <w:p w14:paraId="6A0BDED7" w14:textId="77777777" w:rsidR="006063FE" w:rsidRPr="007D1BE2" w:rsidRDefault="006063FE" w:rsidP="006063FE">
      <w:pPr>
        <w:spacing w:after="0" w:line="360" w:lineRule="auto"/>
        <w:jc w:val="both"/>
        <w:rPr>
          <w:rFonts w:ascii="Palatino Linotype" w:eastAsia="Calibri" w:hAnsi="Palatino Linotype" w:cs="Tahoma"/>
          <w:iCs/>
          <w:lang w:val="es-ES" w:eastAsia="es-ES_tradnl"/>
        </w:rPr>
      </w:pPr>
      <w:r w:rsidRPr="007D1BE2">
        <w:rPr>
          <w:rFonts w:ascii="Palatino Linotype" w:eastAsia="Calibri" w:hAnsi="Palatino Linotype" w:cs="Tahoma"/>
          <w:iCs/>
          <w:lang w:val="es-ES" w:eastAsia="es-ES_tradnl"/>
        </w:rPr>
        <w:t>De la normatividad citada, se desprende que el supuesto de clasificación invocado prevé que, como información reservada, a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6470CCEC" w14:textId="77777777" w:rsidR="006063FE" w:rsidRPr="007D1BE2" w:rsidRDefault="006063FE" w:rsidP="006063FE">
      <w:pPr>
        <w:spacing w:after="0" w:line="360" w:lineRule="auto"/>
        <w:jc w:val="both"/>
        <w:rPr>
          <w:rFonts w:ascii="Palatino Linotype" w:eastAsia="Times New Roman" w:hAnsi="Palatino Linotype" w:cs="Tahoma"/>
          <w:bCs/>
          <w:sz w:val="20"/>
          <w:szCs w:val="20"/>
          <w:lang w:val="es-ES" w:eastAsia="es-ES"/>
        </w:rPr>
      </w:pPr>
    </w:p>
    <w:p w14:paraId="56726C60" w14:textId="77777777" w:rsidR="006063FE" w:rsidRPr="007D1BE2" w:rsidRDefault="006063FE" w:rsidP="006063FE">
      <w:pPr>
        <w:numPr>
          <w:ilvl w:val="0"/>
          <w:numId w:val="28"/>
        </w:numPr>
        <w:spacing w:after="0" w:line="360" w:lineRule="auto"/>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La existencia de un juicio o procedimiento administrativo materialmente jurisdiccional, que se encuentre en trámite, y</w:t>
      </w:r>
    </w:p>
    <w:p w14:paraId="7EB47544" w14:textId="77777777" w:rsidR="006063FE" w:rsidRPr="007D1BE2" w:rsidRDefault="006063FE" w:rsidP="006063FE">
      <w:pPr>
        <w:numPr>
          <w:ilvl w:val="0"/>
          <w:numId w:val="28"/>
        </w:numPr>
        <w:spacing w:after="0" w:line="360" w:lineRule="auto"/>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Que la información solicitada se refiera a actuaciones, diligencias o constancias propias del procedimiento.</w:t>
      </w:r>
    </w:p>
    <w:p w14:paraId="6C039C19" w14:textId="77777777" w:rsidR="006063FE" w:rsidRPr="007D1BE2" w:rsidRDefault="006063FE" w:rsidP="006063FE">
      <w:pPr>
        <w:spacing w:after="0" w:line="360" w:lineRule="auto"/>
        <w:jc w:val="both"/>
        <w:rPr>
          <w:rFonts w:ascii="Palatino Linotype" w:eastAsia="Times New Roman" w:hAnsi="Palatino Linotype" w:cs="Tahoma"/>
          <w:bCs/>
          <w:sz w:val="20"/>
          <w:szCs w:val="20"/>
          <w:lang w:val="es-ES" w:eastAsia="es-ES"/>
        </w:rPr>
      </w:pPr>
    </w:p>
    <w:p w14:paraId="61886896" w14:textId="77777777" w:rsidR="006063FE" w:rsidRPr="007D1BE2" w:rsidRDefault="006063FE" w:rsidP="006063FE">
      <w:pPr>
        <w:spacing w:after="0" w:line="360" w:lineRule="auto"/>
        <w:jc w:val="both"/>
        <w:rPr>
          <w:rFonts w:ascii="Palatino Linotype" w:eastAsia="Times New Roman" w:hAnsi="Palatino Linotype" w:cs="Tahoma"/>
          <w:b/>
          <w:bCs/>
          <w:lang w:val="es-ES" w:eastAsia="es-ES"/>
        </w:rPr>
      </w:pPr>
      <w:r w:rsidRPr="007D1BE2">
        <w:rPr>
          <w:rFonts w:ascii="Palatino Linotype" w:eastAsia="Times New Roman" w:hAnsi="Palatino Linotype" w:cs="Tahoma"/>
          <w:bCs/>
          <w:lang w:val="es-ES" w:eastAsia="es-ES"/>
        </w:rPr>
        <w:lastRenderedPageBreak/>
        <w:t xml:space="preserve">Con base en lo expuesto, se advierte que la información susceptible de clasificarse como reservada bajo el artículo 140, fracción VIII, de la Ley de la materia, es aquella cuya difusión </w:t>
      </w:r>
      <w:r w:rsidRPr="007D1BE2">
        <w:rPr>
          <w:rFonts w:ascii="Palatino Linotype" w:eastAsia="Times New Roman" w:hAnsi="Palatino Linotype" w:cs="Tahoma"/>
          <w:b/>
          <w:bCs/>
          <w:lang w:val="es-ES" w:eastAsia="es-ES"/>
        </w:rPr>
        <w:t>vulnere la conducción de los expedientes de procedimientos administrativos seguidos en forma de juicio, que sigan en trámite.</w:t>
      </w:r>
    </w:p>
    <w:p w14:paraId="492125EC" w14:textId="77777777" w:rsidR="006063FE" w:rsidRPr="007D1BE2" w:rsidRDefault="006063FE" w:rsidP="006063FE">
      <w:pPr>
        <w:spacing w:after="0" w:line="360" w:lineRule="auto"/>
        <w:jc w:val="both"/>
        <w:rPr>
          <w:rFonts w:ascii="Palatino Linotype" w:eastAsia="Times New Roman" w:hAnsi="Palatino Linotype" w:cs="Tahoma"/>
          <w:bCs/>
          <w:lang w:val="es-ES" w:eastAsia="es-ES"/>
        </w:rPr>
      </w:pPr>
    </w:p>
    <w:p w14:paraId="17B8AA00" w14:textId="77777777" w:rsidR="006063FE" w:rsidRPr="007D1BE2" w:rsidRDefault="006063FE" w:rsidP="006063FE">
      <w:pPr>
        <w:spacing w:after="0" w:line="360" w:lineRule="auto"/>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En relación con lo anterior, es menester precisar que para que se trate de un</w:t>
      </w:r>
      <w:r w:rsidRPr="007D1BE2">
        <w:rPr>
          <w:rFonts w:ascii="Palatino Linotype" w:eastAsia="Times New Roman" w:hAnsi="Palatino Linotype" w:cs="Tahoma"/>
          <w:b/>
          <w:bCs/>
          <w:lang w:val="es-ES" w:eastAsia="es-ES"/>
        </w:rPr>
        <w:t xml:space="preserve"> </w:t>
      </w:r>
      <w:r w:rsidRPr="007D1BE2">
        <w:rPr>
          <w:rFonts w:ascii="Palatino Linotype" w:eastAsia="Times New Roman" w:hAnsi="Palatino Linotype" w:cs="Tahoma"/>
          <w:bCs/>
          <w:lang w:val="es-ES" w:eastAsia="es-ES"/>
        </w:rPr>
        <w:t xml:space="preserve">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w:t>
      </w:r>
      <w:r w:rsidRPr="007D1BE2">
        <w:rPr>
          <w:rFonts w:ascii="Palatino Linotype" w:eastAsia="Times New Roman" w:hAnsi="Palatino Linotype" w:cs="Tahoma"/>
          <w:bCs/>
          <w:i/>
          <w:lang w:val="es-ES" w:eastAsia="es-ES"/>
        </w:rPr>
        <w:t>lato sensu</w:t>
      </w:r>
      <w:r w:rsidRPr="007D1BE2">
        <w:rPr>
          <w:rFonts w:ascii="Palatino Linotype" w:eastAsia="Times New Roman" w:hAnsi="Palatino Linotype" w:cs="Tahoma"/>
          <w:bCs/>
          <w:lang w:val="es-ES" w:eastAsia="es-E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7D1BE2">
        <w:rPr>
          <w:rFonts w:ascii="Palatino Linotype" w:eastAsia="Times New Roman" w:hAnsi="Palatino Linotype" w:cs="Tahoma"/>
          <w:b/>
          <w:bCs/>
          <w:lang w:val="es-ES" w:eastAsia="es-ES"/>
        </w:rPr>
        <w:t xml:space="preserve"> </w:t>
      </w:r>
      <w:r w:rsidRPr="007D1BE2">
        <w:rPr>
          <w:rFonts w:ascii="Palatino Linotype" w:eastAsia="Times New Roman" w:hAnsi="Palatino Linotype" w:cs="Tahoma"/>
          <w:bCs/>
          <w:lang w:val="es-ES" w:eastAsia="es-ES"/>
        </w:rPr>
        <w:t>tal como se muestra a continuación:</w:t>
      </w:r>
    </w:p>
    <w:p w14:paraId="225E7E9E" w14:textId="77777777" w:rsidR="006063FE" w:rsidRPr="007D1BE2" w:rsidRDefault="006063FE" w:rsidP="006063FE">
      <w:pPr>
        <w:spacing w:after="0" w:line="360" w:lineRule="auto"/>
        <w:jc w:val="both"/>
        <w:rPr>
          <w:rFonts w:ascii="Palatino Linotype" w:eastAsia="Times New Roman" w:hAnsi="Palatino Linotype" w:cs="Tahoma"/>
          <w:bCs/>
          <w:sz w:val="20"/>
          <w:szCs w:val="20"/>
          <w:lang w:val="es-ES" w:eastAsia="es-ES"/>
        </w:rPr>
      </w:pPr>
    </w:p>
    <w:p w14:paraId="1E2C4B37" w14:textId="677D6D5C" w:rsidR="006063FE" w:rsidRPr="007D1BE2" w:rsidRDefault="006063FE" w:rsidP="006063FE">
      <w:pPr>
        <w:spacing w:after="0" w:line="360" w:lineRule="auto"/>
        <w:ind w:left="567" w:right="567"/>
        <w:jc w:val="both"/>
        <w:rPr>
          <w:rFonts w:ascii="Palatino Linotype" w:eastAsia="Times New Roman" w:hAnsi="Palatino Linotype" w:cs="Tahoma"/>
          <w:b/>
          <w:bCs/>
          <w:i/>
          <w:sz w:val="20"/>
          <w:szCs w:val="20"/>
          <w:lang w:val="es-ES" w:eastAsia="es-ES"/>
        </w:rPr>
      </w:pPr>
      <w:r w:rsidRPr="007D1BE2">
        <w:rPr>
          <w:rFonts w:ascii="Palatino Linotype" w:eastAsia="Times New Roman" w:hAnsi="Palatino Linotype" w:cs="Tahoma"/>
          <w:bCs/>
          <w:i/>
          <w:sz w:val="20"/>
          <w:szCs w:val="20"/>
          <w:lang w:val="es-ES" w:eastAsia="es-ES"/>
        </w:rPr>
        <w:t>“</w:t>
      </w:r>
      <w:r w:rsidRPr="007D1BE2">
        <w:rPr>
          <w:rFonts w:ascii="Palatino Linotype" w:eastAsia="Times New Roman" w:hAnsi="Palatino Linotype" w:cs="Tahoma"/>
          <w:b/>
          <w:bCs/>
          <w:i/>
          <w:sz w:val="20"/>
          <w:szCs w:val="20"/>
          <w:lang w:val="es-ES" w:eastAsia="es-ES"/>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7D1BE2">
        <w:rPr>
          <w:rFonts w:ascii="Palatino Linotype" w:eastAsia="Times New Roman" w:hAnsi="Palatino Linotype" w:cs="Tahoma"/>
          <w:bCs/>
          <w:i/>
          <w:sz w:val="20"/>
          <w:szCs w:val="20"/>
          <w:lang w:val="es-ES" w:eastAsia="es-ES"/>
        </w:rPr>
        <w:t xml:space="preserve">La Ley de Amparo establece que tratándose de actos dentro de un procedimiento, la </w:t>
      </w:r>
      <w:r w:rsidRPr="007D1BE2">
        <w:rPr>
          <w:rFonts w:ascii="Palatino Linotype" w:eastAsia="Times New Roman" w:hAnsi="Palatino Linotype" w:cs="Tahoma"/>
          <w:b/>
          <w:bCs/>
          <w:i/>
          <w:sz w:val="20"/>
          <w:szCs w:val="20"/>
          <w:lang w:val="es-ES" w:eastAsia="es-ES"/>
        </w:rPr>
        <w:t>regla general, con algunas excepciones, es que el juicio constitucional sólo procede hasta la resolución definitiva,</w:t>
      </w:r>
      <w:r w:rsidRPr="007D1BE2">
        <w:rPr>
          <w:rFonts w:ascii="Palatino Linotype" w:eastAsia="Times New Roman" w:hAnsi="Palatino Linotype" w:cs="Tahoma"/>
          <w:bCs/>
          <w:i/>
          <w:sz w:val="20"/>
          <w:szCs w:val="20"/>
          <w:lang w:val="es-ES" w:eastAsia="es-ES"/>
        </w:rPr>
        <w:t xml:space="preserve"> ocasión en la cual cabe alegar tanto violaciones de fondo como de procedimiento, sistema que tiene el propósito de armonizar la 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w:t>
      </w:r>
      <w:r w:rsidR="00454062" w:rsidRPr="007D1BE2">
        <w:rPr>
          <w:rFonts w:ascii="Palatino Linotype" w:eastAsia="Times New Roman" w:hAnsi="Palatino Linotype" w:cs="Tahoma"/>
          <w:bCs/>
          <w:i/>
          <w:sz w:val="20"/>
          <w:szCs w:val="20"/>
          <w:lang w:val="es-ES" w:eastAsia="es-ES"/>
        </w:rPr>
        <w:t xml:space="preserve">en sus artículos </w:t>
      </w:r>
      <w:r w:rsidR="00454062" w:rsidRPr="007D1BE2">
        <w:rPr>
          <w:rFonts w:ascii="Palatino Linotype" w:eastAsia="Times New Roman" w:hAnsi="Palatino Linotype" w:cs="Tahoma"/>
          <w:bCs/>
          <w:i/>
          <w:sz w:val="20"/>
          <w:szCs w:val="20"/>
          <w:lang w:val="es-ES" w:eastAsia="es-ES"/>
        </w:rPr>
        <w:lastRenderedPageBreak/>
        <w:t>158 y 114, fracción III, respectivamente</w:t>
      </w:r>
      <w:r w:rsidRPr="007D1BE2">
        <w:rPr>
          <w:rFonts w:ascii="Palatino Linotype" w:eastAsia="Times New Roman" w:hAnsi="Palatino Linotype" w:cs="Tahoma"/>
          <w:bCs/>
          <w:i/>
          <w:sz w:val="20"/>
          <w:szCs w:val="20"/>
          <w:lang w:val="es-ES" w:eastAsia="es-ES"/>
        </w:rPr>
        <w:t xml:space="preserve">. Por tanto, </w:t>
      </w:r>
      <w:r w:rsidRPr="007D1BE2">
        <w:rPr>
          <w:rFonts w:ascii="Palatino Linotype" w:eastAsia="Times New Roman" w:hAnsi="Palatino Linotype" w:cs="Tahoma"/>
          <w:b/>
          <w:bCs/>
          <w:i/>
          <w:sz w:val="20"/>
          <w:szCs w:val="20"/>
          <w:lang w:val="es-ES" w:eastAsia="es-ES"/>
        </w:rPr>
        <w:t xml:space="preserve">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w:t>
      </w:r>
      <w:r w:rsidRPr="007D1BE2">
        <w:rPr>
          <w:rFonts w:ascii="Palatino Linotype" w:eastAsia="Times New Roman" w:hAnsi="Palatino Linotype" w:cs="Tahoma"/>
          <w:b/>
          <w:bCs/>
          <w:i/>
          <w:sz w:val="20"/>
          <w:szCs w:val="20"/>
          <w:u w:val="single"/>
          <w:lang w:val="es-ES" w:eastAsia="es-ES"/>
        </w:rPr>
        <w:t>debe interpretarse de manera amplia</w:t>
      </w:r>
      <w:r w:rsidRPr="007D1BE2">
        <w:rPr>
          <w:rFonts w:ascii="Palatino Linotype" w:eastAsia="Times New Roman" w:hAnsi="Palatino Linotype" w:cs="Tahoma"/>
          <w:b/>
          <w:bCs/>
          <w:i/>
          <w:sz w:val="20"/>
          <w:szCs w:val="20"/>
          <w:lang w:val="es-ES" w:eastAsia="es-ES"/>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7D1BE2">
        <w:rPr>
          <w:rFonts w:ascii="Palatino Linotype" w:eastAsia="Times New Roman" w:hAnsi="Palatino Linotype" w:cs="Tahoma"/>
          <w:bCs/>
          <w:i/>
          <w:sz w:val="20"/>
          <w:szCs w:val="20"/>
          <w:lang w:val="es-ES" w:eastAsia="es-ES"/>
        </w:rPr>
        <w:t>”</w:t>
      </w:r>
    </w:p>
    <w:p w14:paraId="244E5253" w14:textId="77777777" w:rsidR="006063FE" w:rsidRPr="007D1BE2" w:rsidRDefault="006063FE" w:rsidP="006063FE">
      <w:pPr>
        <w:spacing w:after="0" w:line="360" w:lineRule="auto"/>
        <w:jc w:val="both"/>
        <w:rPr>
          <w:rFonts w:ascii="Palatino Linotype" w:eastAsia="Times New Roman" w:hAnsi="Palatino Linotype" w:cs="Tahoma"/>
          <w:b/>
          <w:bCs/>
          <w:lang w:val="es-ES" w:eastAsia="es-ES"/>
        </w:rPr>
      </w:pPr>
    </w:p>
    <w:p w14:paraId="6BB90FB8" w14:textId="77777777" w:rsidR="006063FE" w:rsidRPr="007D1BE2" w:rsidRDefault="006063FE" w:rsidP="006063FE">
      <w:pPr>
        <w:spacing w:after="0" w:line="360" w:lineRule="auto"/>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359CF051" w14:textId="77777777" w:rsidR="006063FE" w:rsidRPr="007D1BE2" w:rsidRDefault="006063FE" w:rsidP="006063FE">
      <w:pPr>
        <w:spacing w:after="0" w:line="360" w:lineRule="auto"/>
        <w:jc w:val="both"/>
        <w:rPr>
          <w:rFonts w:ascii="Palatino Linotype" w:eastAsia="Times New Roman" w:hAnsi="Palatino Linotype" w:cs="Tahoma"/>
          <w:bCs/>
          <w:lang w:val="es-ES" w:eastAsia="es-ES"/>
        </w:rPr>
      </w:pPr>
    </w:p>
    <w:p w14:paraId="60BC319C" w14:textId="77777777" w:rsidR="006063FE" w:rsidRPr="007D1BE2" w:rsidRDefault="006063FE" w:rsidP="006063FE">
      <w:pPr>
        <w:spacing w:after="0" w:line="360" w:lineRule="auto"/>
        <w:ind w:left="567" w:right="567"/>
        <w:jc w:val="both"/>
        <w:rPr>
          <w:rFonts w:ascii="Palatino Linotype" w:eastAsia="Times New Roman" w:hAnsi="Palatino Linotype" w:cs="Tahoma"/>
          <w:bCs/>
          <w:i/>
          <w:sz w:val="20"/>
          <w:szCs w:val="20"/>
          <w:lang w:val="es-ES" w:eastAsia="es-ES"/>
        </w:rPr>
      </w:pPr>
      <w:r w:rsidRPr="007D1BE2">
        <w:rPr>
          <w:rFonts w:ascii="Palatino Linotype" w:eastAsia="Times New Roman" w:hAnsi="Palatino Linotype" w:cs="Tahoma"/>
          <w:bCs/>
          <w:i/>
          <w:sz w:val="20"/>
          <w:szCs w:val="20"/>
          <w:lang w:val="es-ES" w:eastAsia="es-ES"/>
        </w:rPr>
        <w:t>“</w:t>
      </w:r>
      <w:r w:rsidRPr="007D1BE2">
        <w:rPr>
          <w:rFonts w:ascii="Palatino Linotype" w:eastAsia="Times New Roman" w:hAnsi="Palatino Linotype" w:cs="Tahoma"/>
          <w:b/>
          <w:bCs/>
          <w:i/>
          <w:sz w:val="20"/>
          <w:szCs w:val="20"/>
          <w:lang w:val="es-ES" w:eastAsia="es-ES"/>
        </w:rPr>
        <w:t xml:space="preserve">FORMALIDADES ESENCIALES DEL PROCEDIMIENTO. SON LAS QUE GARANTIZAN UNA ADECUADA Y OPORTUNA DEFENSA PREVIA AL ACTO PRIVATIVO. </w:t>
      </w:r>
      <w:r w:rsidRPr="007D1BE2">
        <w:rPr>
          <w:rFonts w:ascii="Palatino Linotype" w:eastAsia="Times New Roman" w:hAnsi="Palatino Linotype" w:cs="Tahoma"/>
          <w:bCs/>
          <w:i/>
          <w:sz w:val="20"/>
          <w:szCs w:val="20"/>
          <w:lang w:val="es-ES" w:eastAsia="es-ES"/>
        </w:rPr>
        <w:t xml:space="preserve">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w:t>
      </w:r>
      <w:r w:rsidRPr="007D1BE2">
        <w:rPr>
          <w:rFonts w:ascii="Palatino Linotype" w:eastAsia="Times New Roman" w:hAnsi="Palatino Linotype" w:cs="Tahoma"/>
          <w:bCs/>
          <w:i/>
          <w:sz w:val="20"/>
          <w:szCs w:val="20"/>
          <w:lang w:val="es-ES" w:eastAsia="es-ES"/>
        </w:rPr>
        <w:lastRenderedPageBreak/>
        <w:t>una resolución que dirima las cuestiones debatidas. De no respetarse estos requisitos, se dejaría de cumplir con el fin de la garantía de audiencia, que es evitar la indefensión del afectado.”</w:t>
      </w:r>
    </w:p>
    <w:p w14:paraId="2EC813E0" w14:textId="77777777" w:rsidR="006063FE" w:rsidRPr="007D1BE2" w:rsidRDefault="006063FE" w:rsidP="006063FE">
      <w:pPr>
        <w:spacing w:after="0" w:line="360" w:lineRule="auto"/>
        <w:jc w:val="both"/>
        <w:rPr>
          <w:rFonts w:ascii="Palatino Linotype" w:eastAsia="Times New Roman" w:hAnsi="Palatino Linotype" w:cs="Tahoma"/>
          <w:bCs/>
          <w:sz w:val="20"/>
          <w:szCs w:val="20"/>
          <w:lang w:val="es-ES" w:eastAsia="es-ES"/>
        </w:rPr>
      </w:pPr>
    </w:p>
    <w:p w14:paraId="4CAF48EC" w14:textId="77777777" w:rsidR="006063FE" w:rsidRPr="007D1BE2" w:rsidRDefault="006063FE" w:rsidP="006063FE">
      <w:pPr>
        <w:spacing w:after="0" w:line="360" w:lineRule="auto"/>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Del criterio jurisprudencial citado, se desprende que las formalidades esenciales del procedimiento que exige el párrafo segundo del artículo 14 de la 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7B8D69AF" w14:textId="77777777" w:rsidR="006063FE" w:rsidRPr="007D1BE2" w:rsidRDefault="006063FE" w:rsidP="006063FE">
      <w:pPr>
        <w:spacing w:after="0" w:line="360" w:lineRule="auto"/>
        <w:jc w:val="both"/>
        <w:rPr>
          <w:rFonts w:ascii="Palatino Linotype" w:eastAsia="Times New Roman" w:hAnsi="Palatino Linotype" w:cs="Tahoma"/>
          <w:bCs/>
          <w:lang w:val="es-ES" w:eastAsia="es-ES"/>
        </w:rPr>
      </w:pPr>
    </w:p>
    <w:p w14:paraId="7B1C6A9D" w14:textId="77777777" w:rsidR="006063FE" w:rsidRPr="007D1BE2" w:rsidRDefault="006063FE" w:rsidP="006063FE">
      <w:pPr>
        <w:numPr>
          <w:ilvl w:val="0"/>
          <w:numId w:val="29"/>
        </w:numPr>
        <w:spacing w:after="0" w:line="360" w:lineRule="auto"/>
        <w:ind w:left="851"/>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La notificación del inicio del procedimiento y sus consecuencias;</w:t>
      </w:r>
    </w:p>
    <w:p w14:paraId="0C32F59C" w14:textId="77777777" w:rsidR="006063FE" w:rsidRPr="007D1BE2" w:rsidRDefault="006063FE" w:rsidP="006063FE">
      <w:pPr>
        <w:numPr>
          <w:ilvl w:val="0"/>
          <w:numId w:val="29"/>
        </w:numPr>
        <w:spacing w:after="0" w:line="360" w:lineRule="auto"/>
        <w:ind w:left="851"/>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 xml:space="preserve">La oportunidad de ofrecer y desahogar pruebas; </w:t>
      </w:r>
    </w:p>
    <w:p w14:paraId="1A051CCB" w14:textId="77777777" w:rsidR="006063FE" w:rsidRPr="007D1BE2" w:rsidRDefault="006063FE" w:rsidP="006063FE">
      <w:pPr>
        <w:numPr>
          <w:ilvl w:val="0"/>
          <w:numId w:val="29"/>
        </w:numPr>
        <w:spacing w:after="0" w:line="360" w:lineRule="auto"/>
        <w:ind w:left="851"/>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La oportunidad de alegar; y</w:t>
      </w:r>
    </w:p>
    <w:p w14:paraId="512E5749" w14:textId="77777777" w:rsidR="006063FE" w:rsidRPr="007D1BE2" w:rsidRDefault="006063FE" w:rsidP="006063FE">
      <w:pPr>
        <w:numPr>
          <w:ilvl w:val="0"/>
          <w:numId w:val="29"/>
        </w:numPr>
        <w:spacing w:after="0" w:line="360" w:lineRule="auto"/>
        <w:ind w:left="851"/>
        <w:jc w:val="both"/>
        <w:rPr>
          <w:rFonts w:ascii="Palatino Linotype" w:eastAsia="Times New Roman" w:hAnsi="Palatino Linotype" w:cs="Tahoma"/>
          <w:bCs/>
          <w:lang w:val="es-ES" w:eastAsia="es-ES"/>
        </w:rPr>
      </w:pPr>
      <w:r w:rsidRPr="007D1BE2">
        <w:rPr>
          <w:rFonts w:ascii="Palatino Linotype" w:eastAsia="Times New Roman" w:hAnsi="Palatino Linotype" w:cs="Tahoma"/>
          <w:bCs/>
          <w:lang w:val="es-ES" w:eastAsia="es-ES"/>
        </w:rPr>
        <w:t>El dictado de una resolución que dirima las cuestiones debatidas.</w:t>
      </w:r>
    </w:p>
    <w:p w14:paraId="79D7668E" w14:textId="77777777" w:rsidR="006063FE" w:rsidRPr="007D1BE2" w:rsidRDefault="006063FE" w:rsidP="006063FE">
      <w:pPr>
        <w:spacing w:after="0" w:line="360" w:lineRule="auto"/>
        <w:jc w:val="both"/>
        <w:rPr>
          <w:rFonts w:ascii="Palatino Linotype" w:eastAsia="Times New Roman" w:hAnsi="Palatino Linotype" w:cs="Tahoma"/>
          <w:bCs/>
          <w:sz w:val="20"/>
          <w:szCs w:val="20"/>
          <w:lang w:val="es-ES" w:eastAsia="es-ES"/>
        </w:rPr>
      </w:pPr>
    </w:p>
    <w:p w14:paraId="57864A06" w14:textId="77777777" w:rsidR="006063FE" w:rsidRPr="007D1BE2" w:rsidRDefault="006063FE" w:rsidP="006063FE">
      <w:pPr>
        <w:spacing w:after="0" w:line="360" w:lineRule="auto"/>
        <w:jc w:val="both"/>
        <w:rPr>
          <w:rFonts w:ascii="Palatino Linotype" w:eastAsia="Times New Roman" w:hAnsi="Palatino Linotype" w:cs="Tahoma"/>
          <w:bCs/>
          <w:lang w:eastAsia="es-ES"/>
        </w:rPr>
      </w:pPr>
      <w:r w:rsidRPr="007D1BE2">
        <w:rPr>
          <w:rFonts w:ascii="Palatino Linotype" w:eastAsia="Times New Roman" w:hAnsi="Palatino Linotype" w:cs="Tahoma"/>
          <w:bCs/>
          <w:lang w:val="es-ES" w:eastAsia="es-ES"/>
        </w:rPr>
        <w:t>Por lo que hace a la notificación del inicio del procedimiento y sus consecuencias, es la etapa en la que se hace del concomimiento de una de las partes que se ha instaurado un procedimiento en su contra; por otra parte,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w:t>
      </w:r>
    </w:p>
    <w:p w14:paraId="55D2AC82" w14:textId="77777777" w:rsidR="006063FE" w:rsidRPr="007D1BE2" w:rsidRDefault="006063FE" w:rsidP="006063FE">
      <w:pPr>
        <w:spacing w:after="0" w:line="360" w:lineRule="auto"/>
        <w:jc w:val="both"/>
        <w:rPr>
          <w:rFonts w:ascii="Palatino Linotype" w:eastAsia="Times New Roman" w:hAnsi="Palatino Linotype" w:cs="Tahoma"/>
          <w:bCs/>
          <w:sz w:val="20"/>
          <w:szCs w:val="20"/>
          <w:lang w:eastAsia="es-ES"/>
        </w:rPr>
      </w:pPr>
    </w:p>
    <w:p w14:paraId="325B2B99" w14:textId="77EA148F" w:rsidR="00AA1A04" w:rsidRPr="007D1BE2" w:rsidRDefault="006063FE" w:rsidP="006063FE">
      <w:pPr>
        <w:spacing w:line="360" w:lineRule="auto"/>
        <w:jc w:val="both"/>
        <w:rPr>
          <w:rFonts w:ascii="Palatino Linotype" w:eastAsia="Calibri" w:hAnsi="Palatino Linotype" w:cs="Arial"/>
          <w:sz w:val="24"/>
          <w:szCs w:val="24"/>
          <w:lang w:eastAsia="es-ES"/>
        </w:rPr>
      </w:pPr>
      <w:r w:rsidRPr="007D1BE2">
        <w:rPr>
          <w:rFonts w:ascii="Palatino Linotype" w:eastAsia="Times New Roman" w:hAnsi="Palatino Linotype" w:cs="Tahoma"/>
          <w:bCs/>
          <w:lang w:eastAsia="es-ES"/>
        </w:rPr>
        <w:t xml:space="preserve">En ese contexto, resulta </w:t>
      </w:r>
      <w:r w:rsidRPr="007D1BE2">
        <w:rPr>
          <w:rFonts w:ascii="Palatino Linotype" w:eastAsia="Times New Roman" w:hAnsi="Palatino Linotype" w:cs="Tahoma"/>
          <w:bCs/>
          <w:lang w:val="es-ES" w:eastAsia="es-ES"/>
        </w:rPr>
        <w:t>necesario</w:t>
      </w:r>
      <w:r w:rsidRPr="007D1BE2">
        <w:rPr>
          <w:rFonts w:ascii="Palatino Linotype" w:eastAsia="Times New Roman" w:hAnsi="Palatino Linotype" w:cs="Tahoma"/>
          <w:bCs/>
          <w:lang w:eastAsia="es-ES"/>
        </w:rPr>
        <w:t xml:space="preserve"> precisar que el </w:t>
      </w:r>
      <w:r w:rsidR="00BD1E16" w:rsidRPr="007D1BE2">
        <w:rPr>
          <w:rFonts w:ascii="Palatino Linotype" w:eastAsia="Times New Roman" w:hAnsi="Palatino Linotype" w:cs="Tahoma"/>
          <w:bCs/>
          <w:lang w:eastAsia="es-ES"/>
        </w:rPr>
        <w:t>de conformidad a los artículos 77, 78, 82, 83 y 99 de la Ley de la Comisión de Derechos Humanos del Estado de México, prevén las etapas del procedimiento de queja para determinar las violaciones a derechos humanos, a saber, las siguientes:</w:t>
      </w:r>
    </w:p>
    <w:p w14:paraId="0C36CF8A" w14:textId="77777777" w:rsidR="00BD1E16" w:rsidRPr="007D1BE2" w:rsidRDefault="00BD1E16" w:rsidP="00BD1E16">
      <w:pPr>
        <w:spacing w:after="0" w:line="360" w:lineRule="auto"/>
        <w:jc w:val="both"/>
        <w:rPr>
          <w:rFonts w:ascii="Palatino Linotype" w:eastAsia="Times New Roman" w:hAnsi="Palatino Linotype" w:cs="Tahoma"/>
          <w:bCs/>
          <w:sz w:val="20"/>
          <w:szCs w:val="20"/>
          <w:lang w:eastAsia="es-ES"/>
        </w:rPr>
      </w:pPr>
    </w:p>
    <w:p w14:paraId="2DC4A47F" w14:textId="77777777" w:rsidR="00BD1E16" w:rsidRPr="007D1BE2" w:rsidRDefault="00BD1E16" w:rsidP="00BD1E16">
      <w:pPr>
        <w:numPr>
          <w:ilvl w:val="0"/>
          <w:numId w:val="30"/>
        </w:numPr>
        <w:spacing w:after="0" w:line="360" w:lineRule="auto"/>
        <w:contextualSpacing/>
        <w:jc w:val="both"/>
        <w:rPr>
          <w:rFonts w:ascii="Palatino Linotype" w:eastAsia="Times New Roman" w:hAnsi="Palatino Linotype" w:cs="Tahoma"/>
          <w:bCs/>
          <w:szCs w:val="24"/>
          <w:lang w:eastAsia="es-ES"/>
        </w:rPr>
      </w:pPr>
      <w:r w:rsidRPr="007D1BE2">
        <w:rPr>
          <w:rFonts w:ascii="Palatino Linotype" w:eastAsia="Times New Roman" w:hAnsi="Palatino Linotype" w:cs="Tahoma"/>
          <w:b/>
          <w:bCs/>
          <w:szCs w:val="24"/>
          <w:lang w:eastAsia="es-ES"/>
        </w:rPr>
        <w:t xml:space="preserve">Investigación: </w:t>
      </w:r>
      <w:r w:rsidRPr="007D1BE2">
        <w:rPr>
          <w:rFonts w:ascii="Palatino Linotype" w:eastAsia="Times New Roman" w:hAnsi="Palatino Linotype" w:cs="Tahoma"/>
          <w:bCs/>
          <w:szCs w:val="24"/>
          <w:lang w:eastAsia="es-ES"/>
        </w:rPr>
        <w:t>la cual consiste en lo siguiente:</w:t>
      </w:r>
    </w:p>
    <w:p w14:paraId="6BE75AED" w14:textId="77777777" w:rsidR="00BD1E16" w:rsidRPr="007D1BE2" w:rsidRDefault="00BD1E16" w:rsidP="00BD1E16">
      <w:pPr>
        <w:numPr>
          <w:ilvl w:val="0"/>
          <w:numId w:val="32"/>
        </w:numPr>
        <w:spacing w:after="0" w:line="360" w:lineRule="auto"/>
        <w:ind w:left="709"/>
        <w:contextualSpacing/>
        <w:jc w:val="both"/>
        <w:rPr>
          <w:rFonts w:ascii="Palatino Linotype" w:eastAsia="Times New Roman" w:hAnsi="Palatino Linotype" w:cs="Tahoma"/>
          <w:bCs/>
          <w:szCs w:val="24"/>
          <w:lang w:eastAsia="es-ES"/>
        </w:rPr>
      </w:pPr>
      <w:r w:rsidRPr="007D1BE2">
        <w:rPr>
          <w:rFonts w:ascii="Palatino Linotype" w:eastAsia="Times New Roman" w:hAnsi="Palatino Linotype" w:cs="Tahoma"/>
          <w:bCs/>
          <w:szCs w:val="24"/>
          <w:lang w:eastAsia="es-ES"/>
        </w:rPr>
        <w:t xml:space="preserve">Inicia: </w:t>
      </w:r>
    </w:p>
    <w:p w14:paraId="2598182E" w14:textId="77777777" w:rsidR="00BD1E16" w:rsidRPr="007D1BE2" w:rsidRDefault="00BD1E16" w:rsidP="00BD1E16">
      <w:pPr>
        <w:spacing w:after="0" w:line="360" w:lineRule="auto"/>
        <w:ind w:left="720"/>
        <w:contextualSpacing/>
        <w:jc w:val="both"/>
        <w:rPr>
          <w:rFonts w:ascii="Palatino Linotype" w:eastAsia="Times New Roman" w:hAnsi="Palatino Linotype" w:cs="Tahoma"/>
          <w:bCs/>
          <w:szCs w:val="24"/>
          <w:lang w:eastAsia="es-ES"/>
        </w:rPr>
      </w:pPr>
      <w:r w:rsidRPr="007D1BE2">
        <w:rPr>
          <w:rFonts w:ascii="Palatino Linotype" w:eastAsia="Times New Roman" w:hAnsi="Palatino Linotype" w:cs="Tahoma"/>
          <w:bCs/>
          <w:szCs w:val="24"/>
          <w:lang w:eastAsia="es-ES"/>
        </w:rPr>
        <w:t xml:space="preserve">De oficio </w:t>
      </w:r>
    </w:p>
    <w:p w14:paraId="56E46DB5" w14:textId="77777777" w:rsidR="00BD1E16" w:rsidRPr="007D1BE2" w:rsidRDefault="00BD1E16" w:rsidP="00BD1E16">
      <w:pPr>
        <w:spacing w:after="0" w:line="360" w:lineRule="auto"/>
        <w:ind w:left="720"/>
        <w:contextualSpacing/>
        <w:jc w:val="both"/>
        <w:rPr>
          <w:rFonts w:ascii="Palatino Linotype" w:eastAsia="Times New Roman" w:hAnsi="Palatino Linotype" w:cs="Tahoma"/>
          <w:bCs/>
          <w:szCs w:val="24"/>
          <w:lang w:eastAsia="es-ES"/>
        </w:rPr>
      </w:pPr>
      <w:r w:rsidRPr="007D1BE2">
        <w:rPr>
          <w:rFonts w:ascii="Palatino Linotype" w:eastAsia="Times New Roman" w:hAnsi="Palatino Linotype" w:cs="Tahoma"/>
          <w:bCs/>
          <w:szCs w:val="24"/>
          <w:lang w:eastAsia="es-ES"/>
        </w:rPr>
        <w:t xml:space="preserve">Por denuncia </w:t>
      </w:r>
    </w:p>
    <w:p w14:paraId="1451A028" w14:textId="77777777" w:rsidR="00BD1E16" w:rsidRPr="007D1BE2" w:rsidRDefault="00BD1E16" w:rsidP="00BD1E16">
      <w:pPr>
        <w:numPr>
          <w:ilvl w:val="0"/>
          <w:numId w:val="30"/>
        </w:numPr>
        <w:spacing w:after="0" w:line="360" w:lineRule="auto"/>
        <w:contextualSpacing/>
        <w:jc w:val="both"/>
        <w:rPr>
          <w:rFonts w:ascii="Palatino Linotype" w:eastAsia="Times New Roman" w:hAnsi="Palatino Linotype" w:cs="Tahoma"/>
          <w:b/>
          <w:bCs/>
          <w:szCs w:val="24"/>
          <w:lang w:eastAsia="es-ES"/>
        </w:rPr>
      </w:pPr>
      <w:r w:rsidRPr="007D1BE2">
        <w:rPr>
          <w:rFonts w:ascii="Palatino Linotype" w:eastAsia="Times New Roman" w:hAnsi="Palatino Linotype" w:cs="Tahoma"/>
          <w:b/>
          <w:bCs/>
          <w:szCs w:val="24"/>
          <w:lang w:eastAsia="es-ES"/>
        </w:rPr>
        <w:t xml:space="preserve">Sustanciación: </w:t>
      </w:r>
      <w:r w:rsidRPr="007D1BE2">
        <w:rPr>
          <w:rFonts w:ascii="Palatino Linotype" w:eastAsia="Times New Roman" w:hAnsi="Palatino Linotype" w:cs="Tahoma"/>
          <w:bCs/>
          <w:szCs w:val="24"/>
          <w:lang w:eastAsia="es-ES"/>
        </w:rPr>
        <w:t>En este periodo se puede realizar lo siguiente:</w:t>
      </w:r>
    </w:p>
    <w:p w14:paraId="1A79EB7C" w14:textId="77777777" w:rsidR="00BD1E16" w:rsidRPr="007D1BE2" w:rsidRDefault="00BD1E16" w:rsidP="00BD1E16">
      <w:pPr>
        <w:numPr>
          <w:ilvl w:val="0"/>
          <w:numId w:val="32"/>
        </w:numPr>
        <w:spacing w:after="0" w:line="360" w:lineRule="auto"/>
        <w:ind w:left="709"/>
        <w:contextualSpacing/>
        <w:jc w:val="both"/>
        <w:rPr>
          <w:rFonts w:ascii="Palatino Linotype" w:eastAsia="Times New Roman" w:hAnsi="Palatino Linotype" w:cs="Tahoma"/>
          <w:b/>
          <w:bCs/>
          <w:szCs w:val="24"/>
          <w:lang w:eastAsia="es-ES"/>
        </w:rPr>
      </w:pPr>
      <w:r w:rsidRPr="007D1BE2">
        <w:rPr>
          <w:rFonts w:ascii="Palatino Linotype" w:eastAsia="Times New Roman" w:hAnsi="Palatino Linotype" w:cs="Tahoma"/>
          <w:bCs/>
          <w:szCs w:val="24"/>
          <w:lang w:eastAsia="es-ES"/>
        </w:rPr>
        <w:t>Se califican los hechos para ser admitida o no</w:t>
      </w:r>
    </w:p>
    <w:p w14:paraId="524BBC6D" w14:textId="77777777" w:rsidR="00BD1E16" w:rsidRPr="007D1BE2" w:rsidRDefault="00BD1E16" w:rsidP="00BD1E16">
      <w:pPr>
        <w:numPr>
          <w:ilvl w:val="0"/>
          <w:numId w:val="32"/>
        </w:numPr>
        <w:spacing w:after="0" w:line="360" w:lineRule="auto"/>
        <w:ind w:left="709"/>
        <w:contextualSpacing/>
        <w:jc w:val="both"/>
        <w:rPr>
          <w:rFonts w:ascii="Palatino Linotype" w:eastAsia="Times New Roman" w:hAnsi="Palatino Linotype" w:cs="Tahoma"/>
          <w:b/>
          <w:bCs/>
          <w:szCs w:val="24"/>
          <w:lang w:eastAsia="es-ES"/>
        </w:rPr>
      </w:pPr>
      <w:r w:rsidRPr="007D1BE2">
        <w:rPr>
          <w:rFonts w:ascii="Palatino Linotype" w:eastAsia="Times New Roman" w:hAnsi="Palatino Linotype" w:cs="Tahoma"/>
          <w:bCs/>
          <w:szCs w:val="24"/>
          <w:lang w:eastAsia="es-ES"/>
        </w:rPr>
        <w:t>Se hace del conocimiento del superior jerárquico de las autoridades o servidores públicos señalados como probables responsables.</w:t>
      </w:r>
    </w:p>
    <w:p w14:paraId="3E888D45" w14:textId="77777777" w:rsidR="00BD1E16" w:rsidRPr="007D1BE2" w:rsidRDefault="00BD1E16" w:rsidP="00BD1E16">
      <w:pPr>
        <w:numPr>
          <w:ilvl w:val="0"/>
          <w:numId w:val="32"/>
        </w:numPr>
        <w:spacing w:after="0" w:line="360" w:lineRule="auto"/>
        <w:ind w:left="709"/>
        <w:contextualSpacing/>
        <w:jc w:val="both"/>
        <w:rPr>
          <w:rFonts w:ascii="Palatino Linotype" w:eastAsia="Times New Roman" w:hAnsi="Palatino Linotype" w:cs="Tahoma"/>
          <w:b/>
          <w:szCs w:val="24"/>
          <w:u w:val="single"/>
          <w:lang w:eastAsia="es-ES"/>
        </w:rPr>
      </w:pPr>
      <w:r w:rsidRPr="007D1BE2">
        <w:rPr>
          <w:rFonts w:ascii="Palatino Linotype" w:eastAsia="Times New Roman" w:hAnsi="Palatino Linotype" w:cs="Tahoma"/>
          <w:b/>
          <w:szCs w:val="24"/>
          <w:u w:val="single"/>
          <w:lang w:eastAsia="es-ES"/>
        </w:rPr>
        <w:t>Las partes, pueden presentar las pruebas o alegatos que consideren pertinentes,</w:t>
      </w:r>
    </w:p>
    <w:p w14:paraId="17A06A95" w14:textId="77777777" w:rsidR="00BD1E16" w:rsidRPr="007D1BE2" w:rsidRDefault="00BD1E16" w:rsidP="00BD1E16">
      <w:pPr>
        <w:numPr>
          <w:ilvl w:val="0"/>
          <w:numId w:val="30"/>
        </w:numPr>
        <w:spacing w:after="0" w:line="360" w:lineRule="auto"/>
        <w:contextualSpacing/>
        <w:jc w:val="both"/>
        <w:rPr>
          <w:rFonts w:ascii="Palatino Linotype" w:eastAsia="Times New Roman" w:hAnsi="Palatino Linotype" w:cs="Tahoma"/>
          <w:b/>
          <w:bCs/>
          <w:szCs w:val="24"/>
          <w:lang w:eastAsia="es-ES"/>
        </w:rPr>
      </w:pPr>
      <w:r w:rsidRPr="007D1BE2">
        <w:rPr>
          <w:rFonts w:ascii="Palatino Linotype" w:eastAsia="Times New Roman" w:hAnsi="Palatino Linotype" w:cs="Tahoma"/>
          <w:b/>
          <w:bCs/>
          <w:szCs w:val="24"/>
          <w:lang w:eastAsia="es-ES"/>
        </w:rPr>
        <w:t>Resolución:</w:t>
      </w:r>
    </w:p>
    <w:p w14:paraId="002599CB" w14:textId="77777777" w:rsidR="00BD1E16" w:rsidRPr="007D1BE2" w:rsidRDefault="00BD1E16" w:rsidP="00BD1E16">
      <w:pPr>
        <w:numPr>
          <w:ilvl w:val="0"/>
          <w:numId w:val="31"/>
        </w:numPr>
        <w:spacing w:after="0" w:line="360" w:lineRule="auto"/>
        <w:ind w:left="993"/>
        <w:contextualSpacing/>
        <w:jc w:val="both"/>
        <w:rPr>
          <w:rFonts w:ascii="Palatino Linotype" w:eastAsia="Times New Roman" w:hAnsi="Palatino Linotype" w:cs="Tahoma"/>
          <w:b/>
          <w:bCs/>
          <w:szCs w:val="24"/>
          <w:lang w:eastAsia="es-ES"/>
        </w:rPr>
      </w:pPr>
      <w:r w:rsidRPr="007D1BE2">
        <w:rPr>
          <w:rFonts w:ascii="Palatino Linotype" w:eastAsia="Times New Roman" w:hAnsi="Palatino Linotype" w:cs="Tahoma"/>
          <w:bCs/>
          <w:szCs w:val="24"/>
          <w:lang w:eastAsia="es-ES"/>
        </w:rPr>
        <w:t>Se emite resolución y se notifica a las partes.</w:t>
      </w:r>
    </w:p>
    <w:p w14:paraId="3D89B50C" w14:textId="77777777" w:rsidR="00BD1E16" w:rsidRPr="007D1BE2" w:rsidRDefault="00BD1E16" w:rsidP="00BD1E16">
      <w:pPr>
        <w:spacing w:after="0" w:line="360" w:lineRule="auto"/>
        <w:ind w:left="993"/>
        <w:contextualSpacing/>
        <w:jc w:val="both"/>
        <w:rPr>
          <w:rFonts w:ascii="Palatino Linotype" w:eastAsia="Times New Roman" w:hAnsi="Palatino Linotype" w:cs="Tahoma"/>
          <w:b/>
          <w:bCs/>
          <w:szCs w:val="24"/>
          <w:lang w:eastAsia="es-ES"/>
        </w:rPr>
      </w:pPr>
    </w:p>
    <w:p w14:paraId="66F35EF5" w14:textId="77777777" w:rsidR="00BD1E16" w:rsidRPr="007D1BE2" w:rsidRDefault="00BD1E16" w:rsidP="00BD1E16">
      <w:pPr>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 xml:space="preserve">Así, se desprende que de haber quejas que se encuentren en expedientes en trámite cuentan con las características de un </w:t>
      </w:r>
      <w:r w:rsidRPr="007D1BE2">
        <w:rPr>
          <w:rFonts w:ascii="Palatino Linotype" w:eastAsia="Times New Roman" w:hAnsi="Palatino Linotype" w:cs="Tahoma"/>
          <w:lang w:eastAsia="es-ES"/>
        </w:rPr>
        <w:t>procedimiento administrativo seguido en forma de juicio para determinar sobre presuntas violaciones a derechos humanos</w:t>
      </w:r>
      <w:r w:rsidRPr="007D1BE2">
        <w:rPr>
          <w:rFonts w:ascii="Palatino Linotype" w:eastAsia="Times New Roman" w:hAnsi="Palatino Linotype" w:cs="Tahoma"/>
          <w:bCs/>
          <w:lang w:eastAsia="es-ES"/>
        </w:rPr>
        <w:t>, por lo que, se procede a analizar cada uno de los requisitos señalados en los Lineamientos Generales en materia de clasificación y desclasificación de la información, con la finalidad de verificar si se configura la hipótesis de reserva en estudio:</w:t>
      </w:r>
    </w:p>
    <w:p w14:paraId="218EBDD0" w14:textId="77777777" w:rsidR="00BD1E16" w:rsidRPr="007D1BE2" w:rsidRDefault="00BD1E16" w:rsidP="00BD1E16">
      <w:pPr>
        <w:tabs>
          <w:tab w:val="left" w:pos="8222"/>
        </w:tabs>
        <w:spacing w:after="0" w:line="360" w:lineRule="auto"/>
        <w:ind w:right="397"/>
        <w:jc w:val="both"/>
        <w:rPr>
          <w:rFonts w:ascii="Palatino Linotype" w:eastAsia="Times New Roman" w:hAnsi="Palatino Linotype" w:cs="Tahoma"/>
          <w:bCs/>
          <w:lang w:eastAsia="es-ES"/>
        </w:rPr>
      </w:pPr>
    </w:p>
    <w:p w14:paraId="7C14A21C" w14:textId="77777777" w:rsidR="00BD1E16" w:rsidRPr="007D1BE2" w:rsidRDefault="00BD1E16" w:rsidP="00BD1E16">
      <w:pPr>
        <w:numPr>
          <w:ilvl w:val="0"/>
          <w:numId w:val="34"/>
        </w:numPr>
        <w:tabs>
          <w:tab w:val="left" w:pos="8222"/>
        </w:tabs>
        <w:spacing w:after="0" w:line="360" w:lineRule="auto"/>
        <w:ind w:left="851" w:right="397"/>
        <w:contextualSpacing/>
        <w:jc w:val="both"/>
        <w:rPr>
          <w:rFonts w:ascii="Palatino Linotype" w:eastAsia="Times New Roman" w:hAnsi="Palatino Linotype" w:cs="Tahoma"/>
          <w:b/>
          <w:bCs/>
          <w:lang w:eastAsia="es-ES"/>
        </w:rPr>
      </w:pPr>
      <w:r w:rsidRPr="007D1BE2">
        <w:rPr>
          <w:rFonts w:ascii="Palatino Linotype" w:eastAsia="Times New Roman" w:hAnsi="Palatino Linotype" w:cs="Tahoma"/>
          <w:b/>
          <w:bCs/>
          <w:lang w:eastAsia="es-ES"/>
        </w:rPr>
        <w:t xml:space="preserve">La existencia de un juicio o procedimiento administrativo materialmente jurisdiccional, que se encuentre en trámite, </w:t>
      </w:r>
    </w:p>
    <w:p w14:paraId="3E9C0C4D" w14:textId="77777777" w:rsidR="00BD1E16" w:rsidRPr="007D1BE2" w:rsidRDefault="00BD1E16" w:rsidP="00BD1E16">
      <w:pPr>
        <w:spacing w:after="0" w:line="360" w:lineRule="auto"/>
        <w:ind w:right="-28"/>
        <w:jc w:val="both"/>
        <w:rPr>
          <w:rFonts w:ascii="Palatino Linotype" w:eastAsia="Times New Roman" w:hAnsi="Palatino Linotype" w:cs="Tahoma"/>
          <w:bCs/>
          <w:lang w:eastAsia="es-ES"/>
        </w:rPr>
      </w:pPr>
    </w:p>
    <w:p w14:paraId="0390B0D4" w14:textId="77777777" w:rsidR="00BD1E16" w:rsidRPr="007D1BE2" w:rsidRDefault="00BD1E16" w:rsidP="00BD1E16">
      <w:pPr>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 xml:space="preserve">En ese contexto, cabe precisar que de contar con quejas que se encuentren en expedientes en trámite, por lo que se continúen allegando de elementos para determinar si existe alguna violación a derechos humanos o bien por determinar dicha violación o su inexistencia. Así, se </w:t>
      </w:r>
      <w:r w:rsidRPr="007D1BE2">
        <w:rPr>
          <w:rFonts w:ascii="Palatino Linotype" w:eastAsia="Times New Roman" w:hAnsi="Palatino Linotype" w:cs="Tahoma"/>
          <w:bCs/>
          <w:lang w:eastAsia="es-ES"/>
        </w:rPr>
        <w:lastRenderedPageBreak/>
        <w:t>acredita el primero de los requisitos establecidos en los Lineamientos Generales para acreditar la reserva en cuestión.</w:t>
      </w:r>
    </w:p>
    <w:p w14:paraId="60DC7A19" w14:textId="77777777" w:rsidR="00BD1E16" w:rsidRPr="007D1BE2" w:rsidRDefault="00BD1E16" w:rsidP="00BD1E16">
      <w:pPr>
        <w:tabs>
          <w:tab w:val="left" w:pos="8222"/>
        </w:tabs>
        <w:spacing w:after="0" w:line="360" w:lineRule="auto"/>
        <w:ind w:right="397"/>
        <w:jc w:val="both"/>
        <w:rPr>
          <w:rFonts w:ascii="Palatino Linotype" w:eastAsia="Times New Roman" w:hAnsi="Palatino Linotype" w:cs="Tahoma"/>
          <w:bCs/>
          <w:lang w:eastAsia="es-ES"/>
        </w:rPr>
      </w:pPr>
    </w:p>
    <w:p w14:paraId="0544FD0F" w14:textId="77777777" w:rsidR="00BD1E16" w:rsidRPr="007D1BE2" w:rsidRDefault="00BD1E16" w:rsidP="00BD1E16">
      <w:pPr>
        <w:numPr>
          <w:ilvl w:val="0"/>
          <w:numId w:val="34"/>
        </w:numPr>
        <w:tabs>
          <w:tab w:val="left" w:pos="8222"/>
        </w:tabs>
        <w:spacing w:after="0" w:line="360" w:lineRule="auto"/>
        <w:ind w:left="851" w:right="397"/>
        <w:contextualSpacing/>
        <w:jc w:val="both"/>
        <w:rPr>
          <w:rFonts w:ascii="Palatino Linotype" w:eastAsia="Times New Roman" w:hAnsi="Palatino Linotype" w:cs="Tahoma"/>
          <w:b/>
          <w:bCs/>
          <w:lang w:eastAsia="es-ES"/>
        </w:rPr>
      </w:pPr>
      <w:r w:rsidRPr="007D1BE2">
        <w:rPr>
          <w:rFonts w:ascii="Palatino Linotype" w:eastAsia="Times New Roman" w:hAnsi="Palatino Linotype" w:cs="Tahoma"/>
          <w:b/>
          <w:bCs/>
          <w:lang w:eastAsia="es-ES"/>
        </w:rPr>
        <w:t>Que la información solicitada se refiera a actuaciones, diligencias o constancias propias del procedimiento.</w:t>
      </w:r>
    </w:p>
    <w:p w14:paraId="42ACD21C" w14:textId="77777777" w:rsidR="00BD1E16" w:rsidRPr="007D1BE2" w:rsidRDefault="00BD1E16" w:rsidP="00BD1E16">
      <w:pPr>
        <w:tabs>
          <w:tab w:val="left" w:pos="8222"/>
        </w:tabs>
        <w:spacing w:after="0" w:line="360" w:lineRule="auto"/>
        <w:ind w:right="397"/>
        <w:jc w:val="both"/>
        <w:rPr>
          <w:rFonts w:ascii="Palatino Linotype" w:eastAsia="Times New Roman" w:hAnsi="Palatino Linotype" w:cs="Tahoma"/>
          <w:b/>
          <w:bCs/>
          <w:lang w:eastAsia="es-ES"/>
        </w:rPr>
      </w:pPr>
    </w:p>
    <w:p w14:paraId="7B0555B5"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Al respecto, en el presente caso, se trata de la investigación para determinar si existen violaciones a derechos humanos. Conforme a lo anterior, puede que la etapa en la que se encuentran los documentos solicitados por el Particular sea el de investigación y/o resolución.</w:t>
      </w:r>
    </w:p>
    <w:p w14:paraId="16B60348"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p>
    <w:p w14:paraId="5FA8A4D1"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Por lo que, se advierte que los documentos solicitados corresponden a constancias propias que determinan la procedencia de la determinación de violaciones a derechos humanos; por lo que, se acredita el Segundo de los requisitos establecidos en los Lineamientos Generales.</w:t>
      </w:r>
    </w:p>
    <w:p w14:paraId="63C7C096"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p>
    <w:p w14:paraId="01343275"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Así, se considera que las quejas que se encuentren en expedientes en trámite actualizan la reserva de la información, en términos del artículo 140, fracción VIII de la Ley de Transparencia y Acceso a la Información del Estado de México y Municipios, pues el proceso administrativo sigue en trámite.</w:t>
      </w:r>
    </w:p>
    <w:p w14:paraId="4A805E90"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p>
    <w:p w14:paraId="39B88CA9"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77F9063C"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p>
    <w:p w14:paraId="277119A5" w14:textId="77777777" w:rsidR="00BD1E16" w:rsidRPr="007D1BE2" w:rsidRDefault="00BD1E16" w:rsidP="00BD1E16">
      <w:pPr>
        <w:numPr>
          <w:ilvl w:val="0"/>
          <w:numId w:val="33"/>
        </w:numPr>
        <w:tabs>
          <w:tab w:val="left" w:pos="8222"/>
        </w:tabs>
        <w:spacing w:after="0" w:line="360" w:lineRule="auto"/>
        <w:ind w:right="-28"/>
        <w:contextualSpacing/>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La divulgación de la información representa un riesgo real, demostrable e identificable de perjuicio significativo al interés público o a la seguridad nacional.</w:t>
      </w:r>
    </w:p>
    <w:p w14:paraId="38F18D82" w14:textId="77777777" w:rsidR="00BD1E16" w:rsidRPr="007D1BE2" w:rsidRDefault="00BD1E16" w:rsidP="00BD1E16">
      <w:pPr>
        <w:numPr>
          <w:ilvl w:val="0"/>
          <w:numId w:val="33"/>
        </w:numPr>
        <w:tabs>
          <w:tab w:val="left" w:pos="8222"/>
        </w:tabs>
        <w:spacing w:after="0" w:line="360" w:lineRule="auto"/>
        <w:ind w:right="-28"/>
        <w:contextualSpacing/>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lastRenderedPageBreak/>
        <w:t>El riesgo de perjuicio supera el interés público general de que se difunda.</w:t>
      </w:r>
    </w:p>
    <w:p w14:paraId="25CE8168" w14:textId="77777777" w:rsidR="00BD1E16" w:rsidRPr="007D1BE2" w:rsidRDefault="00BD1E16" w:rsidP="00BD1E16">
      <w:pPr>
        <w:numPr>
          <w:ilvl w:val="0"/>
          <w:numId w:val="33"/>
        </w:numPr>
        <w:tabs>
          <w:tab w:val="left" w:pos="8222"/>
        </w:tabs>
        <w:spacing w:after="0" w:line="360" w:lineRule="auto"/>
        <w:ind w:right="-28"/>
        <w:contextualSpacing/>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Que la limitación se adecua al principio de proporcionalidad y representa el medio menos restrictivo disponible para evitar el perjuicio.</w:t>
      </w:r>
    </w:p>
    <w:p w14:paraId="7E4729B3" w14:textId="77777777" w:rsidR="00BD1E16" w:rsidRPr="007D1BE2" w:rsidRDefault="00BD1E16" w:rsidP="00BD1E16">
      <w:pPr>
        <w:tabs>
          <w:tab w:val="left" w:pos="8222"/>
        </w:tabs>
        <w:spacing w:after="0" w:line="360" w:lineRule="auto"/>
        <w:ind w:right="-28"/>
        <w:jc w:val="both"/>
        <w:rPr>
          <w:rFonts w:ascii="Palatino Linotype" w:eastAsia="Times New Roman" w:hAnsi="Palatino Linotype" w:cs="Tahoma"/>
          <w:bCs/>
          <w:lang w:eastAsia="es-ES"/>
        </w:rPr>
      </w:pPr>
    </w:p>
    <w:p w14:paraId="5670E34A" w14:textId="77777777" w:rsidR="00C25B75" w:rsidRPr="007D1BE2" w:rsidRDefault="00C25B75" w:rsidP="00B368B3">
      <w:pPr>
        <w:spacing w:line="360" w:lineRule="auto"/>
        <w:jc w:val="both"/>
        <w:rPr>
          <w:rFonts w:ascii="Palatino Linotype" w:eastAsia="Calibri" w:hAnsi="Palatino Linotype" w:cs="Arial"/>
          <w:sz w:val="24"/>
          <w:szCs w:val="24"/>
          <w:lang w:eastAsia="es-ES"/>
        </w:rPr>
      </w:pPr>
    </w:p>
    <w:p w14:paraId="23C5338C"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Conforme a lo anterior, resulta procedente reservar las quejas que se encuentren en trámite, en términos del artículo 140, fracción VIII, de la Ley de Transparencia y Acceso a la Información Pública del Estado de México y Municipios.</w:t>
      </w:r>
    </w:p>
    <w:p w14:paraId="5F573B07"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p>
    <w:p w14:paraId="30806C16"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w:t>
      </w:r>
    </w:p>
    <w:p w14:paraId="49BF5B16"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p>
    <w:p w14:paraId="4D1645B1"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6A7C63F3" w14:textId="77777777" w:rsidR="00454062" w:rsidRPr="007D1BE2" w:rsidRDefault="00454062" w:rsidP="00454062">
      <w:pPr>
        <w:tabs>
          <w:tab w:val="left" w:pos="8222"/>
        </w:tabs>
        <w:spacing w:after="0" w:line="360" w:lineRule="auto"/>
        <w:ind w:right="397"/>
        <w:jc w:val="both"/>
        <w:rPr>
          <w:rFonts w:ascii="Palatino Linotype" w:eastAsia="Times New Roman" w:hAnsi="Palatino Linotype" w:cs="Tahoma"/>
          <w:bCs/>
          <w:lang w:eastAsia="es-ES"/>
        </w:rPr>
      </w:pPr>
    </w:p>
    <w:p w14:paraId="41135A83"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 xml:space="preserve">Sobre el particular, de acuerdo a las circunstancias de modo, tiempo y lugar, se considera que el Sujeto Obligado determinará el periodo de reserva de la información, a partir de la fecha de la presente Resolución; lo anterior, toda vez que debe tomar en cuenta el tiempo para resolver los expedientes </w:t>
      </w:r>
      <w:r w:rsidRPr="007D1BE2">
        <w:rPr>
          <w:rFonts w:ascii="Palatino Linotype" w:eastAsia="Calibri" w:hAnsi="Palatino Linotype" w:cs="Tahoma"/>
          <w:iCs/>
          <w:lang w:eastAsia="es-ES_tradnl"/>
        </w:rPr>
        <w:t>en estudio</w:t>
      </w:r>
      <w:r w:rsidRPr="007D1BE2">
        <w:rPr>
          <w:rFonts w:ascii="Palatino Linotype" w:eastAsia="Times New Roman" w:hAnsi="Palatino Linotype" w:cs="Tahoma"/>
          <w:bCs/>
          <w:lang w:eastAsia="es-ES"/>
        </w:rPr>
        <w:t>.</w:t>
      </w:r>
    </w:p>
    <w:p w14:paraId="1E842963"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p>
    <w:p w14:paraId="4F346D9E"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lastRenderedPageBreak/>
        <w:t xml:space="preserve">De lo anterior resulta dable ordenar al Sujeto Obligado el Acuerdo del Comité de Transparencia, donde clasifique de manera fundada y motivada </w:t>
      </w:r>
      <w:r w:rsidRPr="007D1BE2">
        <w:rPr>
          <w:rFonts w:ascii="Palatino Linotype" w:eastAsia="Calibri" w:hAnsi="Palatino Linotype" w:cs="Tahoma"/>
          <w:bCs/>
          <w:iCs/>
          <w:lang w:eastAsia="es-ES_tradnl"/>
        </w:rPr>
        <w:t xml:space="preserve">las quejas que se encuentren en expedientes en trámite </w:t>
      </w:r>
      <w:r w:rsidRPr="007D1BE2">
        <w:rPr>
          <w:rFonts w:ascii="Palatino Linotype" w:eastAsia="Times New Roman" w:hAnsi="Palatino Linotype" w:cs="Tahoma"/>
          <w:bCs/>
          <w:lang w:eastAsia="es-ES"/>
        </w:rPr>
        <w:t>en términos de los artículos 49, fracciones II y VIII, 140, fracción VIII y 141 de la Ley de Transparencia y Acceso a la Información Pública del Estado de México y Municipios.</w:t>
      </w:r>
    </w:p>
    <w:p w14:paraId="295E1826" w14:textId="77777777" w:rsidR="00454062" w:rsidRPr="007D1BE2" w:rsidRDefault="00454062" w:rsidP="00454062">
      <w:pPr>
        <w:tabs>
          <w:tab w:val="left" w:pos="4962"/>
        </w:tabs>
        <w:spacing w:after="0" w:line="360" w:lineRule="auto"/>
        <w:jc w:val="both"/>
        <w:rPr>
          <w:rFonts w:ascii="Palatino Linotype" w:eastAsia="Calibri" w:hAnsi="Palatino Linotype" w:cs="Tahoma"/>
          <w:iCs/>
          <w:sz w:val="20"/>
          <w:lang w:val="es-ES" w:eastAsia="es-ES_tradnl"/>
        </w:rPr>
      </w:pPr>
    </w:p>
    <w:p w14:paraId="19D123CD" w14:textId="77777777" w:rsidR="00454062" w:rsidRPr="007D1BE2" w:rsidRDefault="00454062" w:rsidP="00454062">
      <w:pPr>
        <w:tabs>
          <w:tab w:val="left" w:pos="4962"/>
        </w:tabs>
        <w:spacing w:after="0" w:line="360" w:lineRule="auto"/>
        <w:jc w:val="both"/>
        <w:rPr>
          <w:rFonts w:ascii="Palatino Linotype" w:eastAsia="Calibri" w:hAnsi="Palatino Linotype" w:cs="Tahoma"/>
          <w:iCs/>
          <w:lang w:val="es-ES" w:eastAsia="es-ES_tradnl"/>
        </w:rPr>
      </w:pPr>
      <w:r w:rsidRPr="007D1BE2">
        <w:rPr>
          <w:rFonts w:ascii="Palatino Linotype" w:eastAsia="Times New Roman" w:hAnsi="Palatino Linotype" w:cs="Tahoma"/>
          <w:bCs/>
          <w:lang w:eastAsia="es-ES"/>
        </w:rPr>
        <w:t xml:space="preserve">Ahora bien, es necesario traer a colación lo </w:t>
      </w:r>
      <w:r w:rsidRPr="007D1BE2">
        <w:rPr>
          <w:rFonts w:ascii="Palatino Linotype" w:eastAsia="Calibri" w:hAnsi="Palatino Linotype" w:cs="Tahoma"/>
          <w:iCs/>
          <w:lang w:val="es-ES" w:eastAsia="es-ES_tradnl"/>
        </w:rPr>
        <w:t>dispuesto por la fracción IV del artículo 142 de la Ley de Transparencia y Acceso a la Información Pública del Estado de México y Municipios, mismo que se inserta a continuación:</w:t>
      </w:r>
    </w:p>
    <w:p w14:paraId="07573995" w14:textId="77777777" w:rsidR="00454062" w:rsidRPr="007D1BE2" w:rsidRDefault="00454062" w:rsidP="00454062">
      <w:pPr>
        <w:tabs>
          <w:tab w:val="left" w:pos="4962"/>
        </w:tabs>
        <w:spacing w:after="0" w:line="360" w:lineRule="auto"/>
        <w:jc w:val="both"/>
        <w:rPr>
          <w:rFonts w:ascii="Palatino Linotype" w:eastAsia="Calibri" w:hAnsi="Palatino Linotype" w:cs="Tahoma"/>
          <w:iCs/>
          <w:lang w:val="es-ES" w:eastAsia="es-ES_tradnl"/>
        </w:rPr>
      </w:pPr>
    </w:p>
    <w:p w14:paraId="3848AEE5" w14:textId="77777777" w:rsidR="00454062" w:rsidRPr="007D1BE2" w:rsidRDefault="00454062" w:rsidP="00454062">
      <w:pPr>
        <w:tabs>
          <w:tab w:val="left" w:pos="4962"/>
        </w:tabs>
        <w:spacing w:after="0" w:line="360" w:lineRule="auto"/>
        <w:ind w:left="567" w:right="539"/>
        <w:jc w:val="both"/>
        <w:rPr>
          <w:rFonts w:ascii="Palatino Linotype" w:eastAsia="Calibri" w:hAnsi="Palatino Linotype" w:cs="Tahoma"/>
          <w:i/>
          <w:iCs/>
          <w:sz w:val="20"/>
          <w:lang w:val="es-ES" w:eastAsia="es-ES_tradnl"/>
        </w:rPr>
      </w:pPr>
      <w:r w:rsidRPr="007D1BE2">
        <w:rPr>
          <w:rFonts w:ascii="Palatino Linotype" w:eastAsia="Calibri" w:hAnsi="Palatino Linotype" w:cs="Tahoma"/>
          <w:i/>
          <w:iCs/>
          <w:sz w:val="20"/>
          <w:lang w:val="es-ES" w:eastAsia="es-ES_tradnl"/>
        </w:rPr>
        <w:t>“</w:t>
      </w:r>
      <w:r w:rsidRPr="007D1BE2">
        <w:rPr>
          <w:rFonts w:ascii="Palatino Linotype" w:eastAsia="Calibri" w:hAnsi="Palatino Linotype" w:cs="Tahoma"/>
          <w:b/>
          <w:i/>
          <w:iCs/>
          <w:sz w:val="20"/>
          <w:lang w:val="es-ES" w:eastAsia="es-ES_tradnl"/>
        </w:rPr>
        <w:t>Artículo 142.</w:t>
      </w:r>
      <w:r w:rsidRPr="007D1BE2">
        <w:rPr>
          <w:rFonts w:ascii="Palatino Linotype" w:eastAsia="Calibri" w:hAnsi="Palatino Linotype" w:cs="Tahoma"/>
          <w:i/>
          <w:iCs/>
          <w:sz w:val="20"/>
          <w:lang w:val="es-ES" w:eastAsia="es-ES_tradnl"/>
        </w:rPr>
        <w:t xml:space="preserve"> Bajo ninguna circunstancia podrá invocarse el carácter de reservado cuando:</w:t>
      </w:r>
    </w:p>
    <w:p w14:paraId="576A4FA5" w14:textId="77777777" w:rsidR="00454062" w:rsidRPr="007D1BE2" w:rsidRDefault="00454062" w:rsidP="00454062">
      <w:pPr>
        <w:tabs>
          <w:tab w:val="left" w:pos="4962"/>
        </w:tabs>
        <w:spacing w:after="0" w:line="360" w:lineRule="auto"/>
        <w:ind w:left="567" w:right="539"/>
        <w:jc w:val="both"/>
        <w:rPr>
          <w:rFonts w:ascii="Palatino Linotype" w:eastAsia="Calibri" w:hAnsi="Palatino Linotype" w:cs="Tahoma"/>
          <w:i/>
          <w:iCs/>
          <w:sz w:val="20"/>
          <w:lang w:val="es-ES" w:eastAsia="es-ES_tradnl"/>
        </w:rPr>
      </w:pPr>
      <w:r w:rsidRPr="007D1BE2">
        <w:rPr>
          <w:rFonts w:ascii="Palatino Linotype" w:eastAsia="Calibri" w:hAnsi="Palatino Linotype" w:cs="Tahoma"/>
          <w:i/>
          <w:iCs/>
          <w:sz w:val="20"/>
          <w:lang w:val="es-ES" w:eastAsia="es-ES_tradnl"/>
        </w:rPr>
        <w:t xml:space="preserve">I. Se trate de violaciones graves de derechos humanos, calificada así por autoridad competente. </w:t>
      </w:r>
    </w:p>
    <w:p w14:paraId="247E5F95" w14:textId="77777777" w:rsidR="00454062" w:rsidRPr="007D1BE2" w:rsidRDefault="00454062" w:rsidP="00454062">
      <w:pPr>
        <w:tabs>
          <w:tab w:val="left" w:pos="4962"/>
        </w:tabs>
        <w:spacing w:after="0" w:line="360" w:lineRule="auto"/>
        <w:ind w:left="567" w:right="539"/>
        <w:jc w:val="both"/>
        <w:rPr>
          <w:rFonts w:ascii="Palatino Linotype" w:eastAsia="Calibri" w:hAnsi="Palatino Linotype" w:cs="Tahoma"/>
          <w:i/>
          <w:iCs/>
          <w:sz w:val="20"/>
          <w:lang w:val="es-ES" w:eastAsia="es-ES_tradnl"/>
        </w:rPr>
      </w:pPr>
      <w:r w:rsidRPr="007D1BE2">
        <w:rPr>
          <w:rFonts w:ascii="Palatino Linotype" w:eastAsia="Calibri" w:hAnsi="Palatino Linotype" w:cs="Tahoma"/>
          <w:i/>
          <w:iCs/>
          <w:sz w:val="20"/>
          <w:lang w:val="es-ES" w:eastAsia="es-ES_tradnl"/>
        </w:rPr>
        <w:t>II a IV… “</w:t>
      </w:r>
    </w:p>
    <w:p w14:paraId="1F25AD86" w14:textId="77777777" w:rsidR="00454062" w:rsidRPr="007D1BE2" w:rsidRDefault="00454062" w:rsidP="00454062">
      <w:pPr>
        <w:tabs>
          <w:tab w:val="left" w:pos="4962"/>
        </w:tabs>
        <w:spacing w:after="0" w:line="360" w:lineRule="auto"/>
        <w:jc w:val="both"/>
        <w:rPr>
          <w:rFonts w:ascii="Palatino Linotype" w:eastAsia="Calibri" w:hAnsi="Palatino Linotype" w:cs="Tahoma"/>
          <w:iCs/>
          <w:lang w:val="es-ES" w:eastAsia="es-ES_tradnl"/>
        </w:rPr>
      </w:pPr>
    </w:p>
    <w:p w14:paraId="037EB1B8" w14:textId="77777777" w:rsidR="00454062" w:rsidRPr="007D1BE2" w:rsidRDefault="00454062" w:rsidP="00454062">
      <w:pPr>
        <w:tabs>
          <w:tab w:val="left" w:pos="4962"/>
        </w:tabs>
        <w:spacing w:after="0" w:line="360" w:lineRule="auto"/>
        <w:jc w:val="both"/>
        <w:rPr>
          <w:rFonts w:ascii="Palatino Linotype" w:eastAsia="Calibri" w:hAnsi="Palatino Linotype" w:cs="Tahoma"/>
          <w:iCs/>
          <w:lang w:val="es-ES" w:eastAsia="es-ES_tradnl"/>
        </w:rPr>
      </w:pPr>
      <w:r w:rsidRPr="007D1BE2">
        <w:rPr>
          <w:rFonts w:ascii="Palatino Linotype" w:eastAsia="Calibri" w:hAnsi="Palatino Linotype" w:cs="Tahoma"/>
          <w:iCs/>
          <w:lang w:val="es-ES" w:eastAsia="es-ES_tradnl"/>
        </w:rPr>
        <w:t>Así las cosas, la Ley de la materia reconoce a toda la información relacionada con actos de violaciones graves a derechos humanos, como información inmune a recibir un tratamiento de clasificación como reservada, en el margen de que, justamente, el hacer del conocimiento a la ciudadanía este tipo de conductas realizadas por servidores públicos, atiende el objetivo fundamental de la normatividad: sobre la gestión pública para el combate a la corrupción y la rendición de cuentas.</w:t>
      </w:r>
    </w:p>
    <w:p w14:paraId="2E7490A0" w14:textId="77777777" w:rsidR="00454062" w:rsidRPr="007D1BE2" w:rsidRDefault="00454062" w:rsidP="00454062">
      <w:pPr>
        <w:tabs>
          <w:tab w:val="left" w:pos="4962"/>
        </w:tabs>
        <w:spacing w:after="0" w:line="360" w:lineRule="auto"/>
        <w:jc w:val="both"/>
        <w:rPr>
          <w:rFonts w:ascii="Palatino Linotype" w:eastAsia="Calibri" w:hAnsi="Palatino Linotype" w:cs="Tahoma"/>
          <w:iCs/>
          <w:lang w:val="es-ES" w:eastAsia="es-ES_tradnl"/>
        </w:rPr>
      </w:pPr>
    </w:p>
    <w:p w14:paraId="48DD071E" w14:textId="77777777" w:rsidR="00454062" w:rsidRPr="007D1BE2" w:rsidRDefault="00454062" w:rsidP="00454062">
      <w:pPr>
        <w:spacing w:after="0" w:line="360" w:lineRule="auto"/>
        <w:jc w:val="both"/>
        <w:rPr>
          <w:rFonts w:ascii="Palatino Linotype" w:eastAsia="Times New Roman" w:hAnsi="Palatino Linotype" w:cs="Times New Roman"/>
          <w:noProof/>
          <w:lang w:eastAsia="es-MX"/>
        </w:rPr>
      </w:pPr>
      <w:r w:rsidRPr="007D1BE2">
        <w:rPr>
          <w:rFonts w:ascii="Palatino Linotype" w:eastAsia="Times New Roman" w:hAnsi="Palatino Linotype" w:cs="Times New Roman"/>
          <w:noProof/>
          <w:lang w:eastAsia="es-MX"/>
        </w:rPr>
        <w:t>Aunado a lo anterior, se debe considerar ciertos criterios para determinar cuales son las determinaciones que se deben tomar en cuenta para señalar cuales son las violaciones consideradas graves para no clasificar como reservada la información, por lo que se trae a colación lo señalado en la Tesis Aislada número 1a. XI/2012 (10a.), (Gaceta del Semanario Judicial de la Federación, Libro V, Febrero de 2012, Tomo 1, página 667) como se muestra a continuación:</w:t>
      </w:r>
    </w:p>
    <w:p w14:paraId="6266DE31" w14:textId="77777777" w:rsidR="00454062" w:rsidRPr="007D1BE2" w:rsidRDefault="00454062" w:rsidP="00454062">
      <w:pPr>
        <w:spacing w:after="0" w:line="360" w:lineRule="auto"/>
        <w:jc w:val="both"/>
        <w:rPr>
          <w:rFonts w:ascii="Palatino Linotype" w:eastAsia="Times New Roman" w:hAnsi="Palatino Linotype" w:cs="Times New Roman"/>
          <w:noProof/>
          <w:lang w:eastAsia="es-MX"/>
        </w:rPr>
      </w:pPr>
    </w:p>
    <w:p w14:paraId="1F66E4E8" w14:textId="77777777" w:rsidR="00454062" w:rsidRPr="007D1BE2" w:rsidRDefault="00454062" w:rsidP="00454062">
      <w:pPr>
        <w:spacing w:after="0" w:line="360" w:lineRule="auto"/>
        <w:ind w:left="567" w:right="616"/>
        <w:jc w:val="both"/>
        <w:rPr>
          <w:rFonts w:ascii="Palatino Linotype" w:eastAsia="Times New Roman" w:hAnsi="Palatino Linotype" w:cs="Times New Roman"/>
          <w:b/>
          <w:bCs/>
          <w:i/>
          <w:iCs/>
          <w:noProof/>
          <w:sz w:val="20"/>
          <w:szCs w:val="20"/>
          <w:lang w:eastAsia="es-MX"/>
        </w:rPr>
      </w:pPr>
      <w:r w:rsidRPr="007D1BE2">
        <w:rPr>
          <w:rFonts w:ascii="Palatino Linotype" w:eastAsia="Times New Roman" w:hAnsi="Palatino Linotype" w:cs="Times New Roman"/>
          <w:b/>
          <w:bCs/>
          <w:i/>
          <w:iCs/>
          <w:noProof/>
          <w:sz w:val="20"/>
          <w:szCs w:val="20"/>
          <w:lang w:eastAsia="es-MX"/>
        </w:rPr>
        <w:t>VIOLACIONES GRAVES A DERECHOS HUMANOS. SU CONCEPTO PARA EFECTOS DEL DERECHO DE ACCESO A LA INFORMACIÓN DE LA AVERIGUACIÓN PREVIA QUE LAS INVESTIGA.</w:t>
      </w:r>
    </w:p>
    <w:p w14:paraId="4968495C" w14:textId="77777777" w:rsidR="00454062" w:rsidRPr="007D1BE2" w:rsidRDefault="00454062" w:rsidP="00454062">
      <w:pPr>
        <w:spacing w:after="0" w:line="360" w:lineRule="auto"/>
        <w:ind w:left="567" w:right="616"/>
        <w:jc w:val="both"/>
        <w:rPr>
          <w:rFonts w:ascii="Palatino Linotype" w:eastAsia="Times New Roman" w:hAnsi="Palatino Linotype" w:cs="Times New Roman"/>
          <w:b/>
          <w:bCs/>
          <w:i/>
          <w:iCs/>
          <w:noProof/>
          <w:sz w:val="20"/>
          <w:szCs w:val="20"/>
          <w:lang w:eastAsia="es-MX"/>
        </w:rPr>
      </w:pPr>
    </w:p>
    <w:p w14:paraId="40D32749" w14:textId="77777777" w:rsidR="00454062" w:rsidRPr="007D1BE2" w:rsidRDefault="00454062" w:rsidP="00454062">
      <w:pPr>
        <w:spacing w:after="0" w:line="360" w:lineRule="auto"/>
        <w:ind w:left="567" w:right="616"/>
        <w:jc w:val="both"/>
        <w:rPr>
          <w:rFonts w:ascii="Palatino Linotype" w:eastAsia="Times New Roman" w:hAnsi="Palatino Linotype" w:cs="Times New Roman"/>
          <w:i/>
          <w:iCs/>
          <w:noProof/>
          <w:sz w:val="20"/>
          <w:szCs w:val="20"/>
          <w:lang w:eastAsia="es-MX"/>
        </w:rPr>
      </w:pPr>
      <w:r w:rsidRPr="007D1BE2">
        <w:rPr>
          <w:rFonts w:ascii="Palatino Linotype" w:eastAsia="Times New Roman" w:hAnsi="Palatino Linotype" w:cs="Times New Roman"/>
          <w:i/>
          <w:iCs/>
          <w:noProof/>
          <w:sz w:val="20"/>
          <w:szCs w:val="20"/>
          <w:lang w:eastAsia="es-MX"/>
        </w:rPr>
        <w:t>De conformidad con el artículo </w:t>
      </w:r>
      <w:r w:rsidRPr="007D1BE2">
        <w:rPr>
          <w:rFonts w:ascii="Palatino Linotype" w:eastAsia="Times New Roman" w:hAnsi="Palatino Linotype" w:cs="Times New Roman"/>
          <w:b/>
          <w:bCs/>
          <w:i/>
          <w:iCs/>
          <w:noProof/>
          <w:sz w:val="20"/>
          <w:szCs w:val="20"/>
          <w:lang w:eastAsia="es-MX"/>
        </w:rPr>
        <w:t>14 de la Ley Federal de Transparencia y Acceso a la Información Pública Gubernamental</w:t>
      </w:r>
      <w:r w:rsidRPr="007D1BE2">
        <w:rPr>
          <w:rFonts w:ascii="Palatino Linotype" w:eastAsia="Times New Roman" w:hAnsi="Palatino Linotype" w:cs="Times New Roman"/>
          <w:i/>
          <w:iCs/>
          <w:noProof/>
          <w:sz w:val="20"/>
          <w:szCs w:val="20"/>
          <w:lang w:eastAsia="es-MX"/>
        </w:rPr>
        <w:t xml:space="preserve">, no puede alegarse el carácter de reservado cuando la averiguación previa investigue hechos constitutivos de graves violaciones a derechos humanos o delitos de lesa humanidad. A fin de que el intérprete determine si un caso concreto se ubica en el supuesto de excepción relativo a las violaciones graves a derechos humanos y deba dar acceso a la averiguación previa correspondiente, es necesario que atienda a los lineamientos sentados por la Suprema Corte de Justicia de la Nación y por la Corte Interamericana de Derechos Humanos en esta materia. Siguiendo los lineamientos establecidos por este alto tribunal, </w:t>
      </w:r>
      <w:r w:rsidRPr="007D1BE2">
        <w:rPr>
          <w:rFonts w:ascii="Palatino Linotype" w:eastAsia="Times New Roman" w:hAnsi="Palatino Linotype" w:cs="Times New Roman"/>
          <w:b/>
          <w:i/>
          <w:iCs/>
          <w:noProof/>
          <w:sz w:val="20"/>
          <w:szCs w:val="20"/>
          <w:u w:val="single"/>
          <w:lang w:eastAsia="es-MX"/>
        </w:rPr>
        <w:t>para determinar que una violación a derechos humanos es "grave" se requiere comprobar la trascendencia social de las violaciones, lo cual se podrá determinar a través de criterios cuantitativos o cualitativos</w:t>
      </w:r>
      <w:r w:rsidRPr="007D1BE2">
        <w:rPr>
          <w:rFonts w:ascii="Palatino Linotype" w:eastAsia="Times New Roman" w:hAnsi="Palatino Linotype" w:cs="Times New Roman"/>
          <w:i/>
          <w:iCs/>
          <w:noProof/>
          <w:sz w:val="20"/>
          <w:szCs w:val="20"/>
          <w:lang w:eastAsia="es-MX"/>
        </w:rPr>
        <w:t>. El criterio cuantitativo determina la gravedad de las violaciones demostrando que tienen una trascendencia social en función de aspectos medibles o cuantificables, tales como el número, la intensidad, la amplitud, la generalidad, la frecuencia o su prolongación en el tiempo, así como, evidentemente, la combinación de varios de estos aspectos. Es lógico que el criterio anterior no haya podido aplicarse a todos los casos, razón por la cual esta Suprema Corte también ha entendido que en algunos supuestos la trascendencia social de las violaciones se puede demostrar mediante un criterio cualitativo, determinando si éstas presentan alguna característica o cualidad que les dé una dimensión específica. En lo que respecta a la jurisprudencia de la Corte Interamericana de Derechos Humanos, ese tribunal ha determinado que la "gravedad" radica, esencialmente, en que se presenten las siguientes características: multiplicidad de violaciones comprendidas dentro del fenómeno delictivo; especial magnitud de las violaciones en relación a la naturaleza de los derechos afectados; y una participación importante del Estado, al ser los actos cometidos por agentes estatales o con la aquiescencia, tolerancia o apoyo del Estado.</w:t>
      </w:r>
    </w:p>
    <w:p w14:paraId="7F9705B0" w14:textId="77777777" w:rsidR="00454062" w:rsidRPr="007D1BE2" w:rsidRDefault="00454062" w:rsidP="00454062">
      <w:pPr>
        <w:spacing w:after="0" w:line="360" w:lineRule="auto"/>
        <w:ind w:left="567" w:right="616"/>
        <w:jc w:val="both"/>
        <w:rPr>
          <w:rFonts w:ascii="Palatino Linotype" w:eastAsia="Times New Roman" w:hAnsi="Palatino Linotype" w:cs="Times New Roman"/>
          <w:i/>
          <w:iCs/>
          <w:noProof/>
          <w:sz w:val="20"/>
          <w:szCs w:val="20"/>
          <w:lang w:eastAsia="es-MX"/>
        </w:rPr>
      </w:pPr>
    </w:p>
    <w:p w14:paraId="5FC23FE6" w14:textId="77777777" w:rsidR="00454062" w:rsidRPr="007D1BE2" w:rsidRDefault="00454062" w:rsidP="00454062">
      <w:pPr>
        <w:spacing w:after="0" w:line="360" w:lineRule="auto"/>
        <w:ind w:left="567" w:right="616"/>
        <w:jc w:val="both"/>
        <w:rPr>
          <w:rFonts w:ascii="Palatino Linotype" w:eastAsia="Times New Roman" w:hAnsi="Palatino Linotype" w:cs="Times New Roman"/>
          <w:i/>
          <w:iCs/>
          <w:noProof/>
          <w:sz w:val="20"/>
          <w:szCs w:val="20"/>
          <w:lang w:eastAsia="es-MX"/>
        </w:rPr>
      </w:pPr>
      <w:r w:rsidRPr="007D1BE2">
        <w:rPr>
          <w:rFonts w:ascii="Palatino Linotype" w:eastAsia="Times New Roman" w:hAnsi="Palatino Linotype" w:cs="Times New Roman"/>
          <w:i/>
          <w:iCs/>
          <w:noProof/>
          <w:sz w:val="20"/>
          <w:szCs w:val="20"/>
          <w:lang w:eastAsia="es-MX"/>
        </w:rPr>
        <w:lastRenderedPageBreak/>
        <w:t>Amparo en revisión 168/2011. Comisión Mexicana de Defensa y Protección de los Derechos Humanos, A.C. y otra. 30 de noviembre de 2011. Cinco votos. Ponente: Arturo Zaldívar Lelo de Larrea. Secretario: Javier Mijangos y González.</w:t>
      </w:r>
    </w:p>
    <w:p w14:paraId="3A1A4A46" w14:textId="77777777" w:rsidR="00454062" w:rsidRPr="007D1BE2" w:rsidRDefault="00454062" w:rsidP="00454062">
      <w:pPr>
        <w:spacing w:after="0" w:line="360" w:lineRule="auto"/>
        <w:ind w:left="567" w:right="616"/>
        <w:jc w:val="both"/>
        <w:rPr>
          <w:rFonts w:ascii="Palatino Linotype" w:eastAsia="Times New Roman" w:hAnsi="Palatino Linotype" w:cs="Times New Roman"/>
          <w:i/>
          <w:iCs/>
          <w:noProof/>
          <w:sz w:val="20"/>
          <w:szCs w:val="20"/>
          <w:lang w:eastAsia="es-MX"/>
        </w:rPr>
      </w:pPr>
    </w:p>
    <w:p w14:paraId="1DA0329A" w14:textId="77777777" w:rsidR="00454062" w:rsidRPr="007D1BE2" w:rsidRDefault="00454062" w:rsidP="00454062">
      <w:pPr>
        <w:tabs>
          <w:tab w:val="left" w:pos="8222"/>
        </w:tabs>
        <w:spacing w:after="0" w:line="360" w:lineRule="auto"/>
        <w:ind w:right="-28"/>
        <w:jc w:val="both"/>
        <w:rPr>
          <w:rFonts w:ascii="Palatino Linotype" w:eastAsia="Times New Roman" w:hAnsi="Palatino Linotype" w:cs="Tahoma"/>
          <w:bCs/>
          <w:lang w:eastAsia="es-ES"/>
        </w:rPr>
      </w:pPr>
      <w:r w:rsidRPr="007D1BE2">
        <w:rPr>
          <w:rFonts w:ascii="Palatino Linotype" w:eastAsia="Times New Roman" w:hAnsi="Palatino Linotype" w:cs="Tahoma"/>
          <w:bCs/>
          <w:lang w:eastAsia="es-ES"/>
        </w:rPr>
        <w:t xml:space="preserve">Así, como ya se ha acreditado procede la reserva de los expedientes que se encuentran en trámite, sin embargo, es necesario señalar que para el caso de que las quejas que se ordenan reservar, si los hechos que se investigan </w:t>
      </w:r>
      <w:r w:rsidRPr="007D1BE2">
        <w:rPr>
          <w:rFonts w:ascii="Palatino Linotype" w:eastAsia="Times New Roman" w:hAnsi="Palatino Linotype" w:cs="Tahoma"/>
          <w:lang w:eastAsia="es-ES"/>
        </w:rPr>
        <w:t>están catalogados como violación grave</w:t>
      </w:r>
      <w:r w:rsidRPr="007D1BE2">
        <w:rPr>
          <w:rFonts w:ascii="Palatino Linotype" w:eastAsia="Times New Roman" w:hAnsi="Palatino Linotype" w:cs="Tahoma"/>
          <w:bCs/>
          <w:lang w:eastAsia="es-ES"/>
        </w:rPr>
        <w:t xml:space="preserve"> a derechos humanos no procede su clasificación como reservada, por lo que deberán ser entregados en versión pública.</w:t>
      </w:r>
    </w:p>
    <w:p w14:paraId="17FE047B" w14:textId="2DE71C6C" w:rsidR="00C25B75" w:rsidRPr="007D1BE2" w:rsidRDefault="00C25B75" w:rsidP="00B368B3">
      <w:pPr>
        <w:spacing w:line="360" w:lineRule="auto"/>
        <w:jc w:val="both"/>
        <w:rPr>
          <w:rFonts w:ascii="Palatino Linotype" w:eastAsia="Calibri" w:hAnsi="Palatino Linotype" w:cs="Arial"/>
          <w:sz w:val="24"/>
          <w:szCs w:val="24"/>
          <w:lang w:eastAsia="es-ES"/>
        </w:rPr>
      </w:pPr>
    </w:p>
    <w:p w14:paraId="5171F2D1" w14:textId="6788C3E1" w:rsidR="001C0C14" w:rsidRPr="007D1BE2" w:rsidRDefault="001C0C14" w:rsidP="006C70F1">
      <w:pPr>
        <w:spacing w:after="0" w:line="360" w:lineRule="auto"/>
        <w:jc w:val="both"/>
        <w:rPr>
          <w:rFonts w:ascii="Palatino Linotype" w:eastAsia="Calibri" w:hAnsi="Palatino Linotype" w:cs="Arial"/>
          <w:b/>
          <w:bCs/>
          <w:lang w:eastAsia="es-ES"/>
        </w:rPr>
      </w:pPr>
      <w:r w:rsidRPr="007D1BE2">
        <w:rPr>
          <w:rFonts w:ascii="Palatino Linotype" w:eastAsia="Calibri" w:hAnsi="Palatino Linotype" w:cs="Arial"/>
          <w:b/>
          <w:bCs/>
          <w:lang w:eastAsia="es-ES"/>
        </w:rPr>
        <w:t>De las sanciones graves y no graves.</w:t>
      </w:r>
    </w:p>
    <w:p w14:paraId="0436BD8A" w14:textId="77777777" w:rsidR="001C0C14" w:rsidRPr="007D1BE2" w:rsidRDefault="001C0C14" w:rsidP="001C0C14">
      <w:pPr>
        <w:spacing w:before="240" w:after="240" w:line="360" w:lineRule="auto"/>
        <w:ind w:right="40"/>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que señala:</w:t>
      </w:r>
    </w:p>
    <w:p w14:paraId="431203CA" w14:textId="77777777" w:rsidR="001C0C14" w:rsidRPr="007D1BE2" w:rsidRDefault="001C0C14" w:rsidP="001C0C14">
      <w:pPr>
        <w:spacing w:before="240" w:after="240" w:line="276" w:lineRule="auto"/>
        <w:ind w:left="860" w:right="820"/>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528401D" w14:textId="77777777" w:rsidR="001C0C14" w:rsidRPr="007D1BE2" w:rsidRDefault="001C0C14" w:rsidP="001C0C14">
      <w:pPr>
        <w:spacing w:before="240" w:after="240" w:line="276" w:lineRule="auto"/>
        <w:ind w:left="860" w:right="820"/>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w:t>
      </w:r>
    </w:p>
    <w:p w14:paraId="14306950" w14:textId="77777777" w:rsidR="001C0C14" w:rsidRPr="007D1BE2" w:rsidRDefault="001C0C14" w:rsidP="001C0C14">
      <w:pPr>
        <w:spacing w:before="240" w:after="240" w:line="276" w:lineRule="auto"/>
        <w:ind w:left="860" w:right="820"/>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i/>
          <w:lang w:eastAsia="es-MX"/>
        </w:rPr>
        <w:t xml:space="preserve">XXII. </w:t>
      </w:r>
      <w:r w:rsidRPr="007D1BE2">
        <w:rPr>
          <w:rFonts w:ascii="Palatino Linotype" w:eastAsia="Palatino Linotype" w:hAnsi="Palatino Linotype" w:cs="Palatino Linotype"/>
          <w:b/>
          <w:i/>
          <w:lang w:eastAsia="es-MX"/>
        </w:rPr>
        <w:t>El listado de Servidores Públicos con sanciones administrativas definitivas, especificando la causa de sanción y la disposición;" (Sic) (Énfasis añadido)</w:t>
      </w:r>
    </w:p>
    <w:p w14:paraId="2044CE33" w14:textId="77777777" w:rsidR="001C0C14" w:rsidRPr="007D1BE2" w:rsidRDefault="001C0C14" w:rsidP="001C0C14">
      <w:pPr>
        <w:spacing w:before="240" w:after="240" w:line="360" w:lineRule="auto"/>
        <w:ind w:right="40"/>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No obstante, </w:t>
      </w:r>
      <w:r w:rsidRPr="007D1BE2">
        <w:rPr>
          <w:rFonts w:ascii="Palatino Linotype" w:eastAsia="Palatino Linotype" w:hAnsi="Palatino Linotype" w:cs="Palatino Linotype"/>
          <w:b/>
          <w:u w:val="single"/>
          <w:lang w:eastAsia="es-MX"/>
        </w:rPr>
        <w:t>sólo pueden ser dadas a conocer las responsabilidades administrativas</w:t>
      </w:r>
      <w:r w:rsidRPr="007D1BE2">
        <w:rPr>
          <w:rFonts w:ascii="Palatino Linotype" w:eastAsia="Palatino Linotype" w:hAnsi="Palatino Linotype" w:cs="Palatino Linotype"/>
          <w:lang w:eastAsia="es-MX"/>
        </w:rPr>
        <w:t xml:space="preserve"> </w:t>
      </w:r>
      <w:r w:rsidRPr="007D1BE2">
        <w:rPr>
          <w:rFonts w:ascii="Palatino Linotype" w:eastAsia="Palatino Linotype" w:hAnsi="Palatino Linotype" w:cs="Palatino Linotype"/>
          <w:b/>
          <w:u w:val="single"/>
          <w:lang w:eastAsia="es-MX"/>
        </w:rPr>
        <w:t>por faltas graves</w:t>
      </w:r>
      <w:r w:rsidRPr="007D1BE2">
        <w:rPr>
          <w:rFonts w:ascii="Palatino Linotype" w:eastAsia="Palatino Linotype" w:hAnsi="Palatino Linotype" w:cs="Palatino Linotype"/>
          <w:lang w:eastAsia="es-MX"/>
        </w:rPr>
        <w:t xml:space="preserve">. Lo anterior, con motivo de la entrada en vigor de la Ley del Sistema </w:t>
      </w:r>
      <w:r w:rsidRPr="007D1BE2">
        <w:rPr>
          <w:rFonts w:ascii="Palatino Linotype" w:eastAsia="Palatino Linotype" w:hAnsi="Palatino Linotype" w:cs="Palatino Linotype"/>
          <w:lang w:eastAsia="es-MX"/>
        </w:rPr>
        <w:lastRenderedPageBreak/>
        <w:t xml:space="preserve">Anticorrupción del Estado de México y Municipios publicada en el periódico oficial "Gaceta del Gobierno" el treinta de mayo de 2017, que establece que </w:t>
      </w:r>
      <w:r w:rsidRPr="007D1BE2">
        <w:rPr>
          <w:rFonts w:ascii="Palatino Linotype" w:eastAsia="Palatino Linotype" w:hAnsi="Palatino Linotype" w:cs="Palatino Linotype"/>
          <w:b/>
          <w:u w:val="single"/>
          <w:lang w:eastAsia="es-MX"/>
        </w:rPr>
        <w:t>las sanciones no graves no serán públicas</w:t>
      </w:r>
      <w:r w:rsidRPr="007D1BE2">
        <w:rPr>
          <w:rFonts w:ascii="Palatino Linotype" w:eastAsia="Palatino Linotype" w:hAnsi="Palatino Linotype" w:cs="Palatino Linotype"/>
          <w:lang w:eastAsia="es-MX"/>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14:paraId="0AA72D7B" w14:textId="77777777" w:rsidR="001C0C14" w:rsidRPr="007D1BE2" w:rsidRDefault="001C0C14" w:rsidP="001C0C14">
      <w:pPr>
        <w:spacing w:before="240" w:after="240" w:line="276" w:lineRule="auto"/>
        <w:ind w:left="860" w:right="820"/>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t xml:space="preserve">“Artículo 53. Las sanciones impuestas por faltas administrativas graves serán del conocimiento público </w:t>
      </w:r>
      <w:r w:rsidRPr="007D1BE2">
        <w:rPr>
          <w:rFonts w:ascii="Palatino Linotype" w:eastAsia="Palatino Linotype" w:hAnsi="Palatino Linotype" w:cs="Palatino Linotype"/>
          <w:b/>
          <w:i/>
          <w:u w:val="single"/>
          <w:lang w:eastAsia="es-MX"/>
        </w:rPr>
        <w:t>cuando éstas contengan impedimentos o inhabilitaciones</w:t>
      </w:r>
      <w:r w:rsidRPr="007D1BE2">
        <w:rPr>
          <w:rFonts w:ascii="Palatino Linotype" w:eastAsia="Palatino Linotype" w:hAnsi="Palatino Linotype" w:cs="Palatino Linotype"/>
          <w:b/>
          <w:i/>
          <w:lang w:eastAsia="es-MX"/>
        </w:rPr>
        <w:t xml:space="preserve"> para ser contratados como servidores públicos o como prestadores de servicios o contratistas del sector público, en términos de la Ley de Responsabilidades Administrativas del Estado de México y Municipios.</w:t>
      </w:r>
    </w:p>
    <w:p w14:paraId="4A888EF1" w14:textId="77777777" w:rsidR="001C0C14" w:rsidRPr="007D1BE2" w:rsidRDefault="001C0C14" w:rsidP="001C0C14">
      <w:pPr>
        <w:spacing w:before="240" w:after="240" w:line="276" w:lineRule="auto"/>
        <w:ind w:left="860" w:right="820"/>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 xml:space="preserve"> Los registros de </w:t>
      </w:r>
      <w:r w:rsidRPr="007D1BE2">
        <w:rPr>
          <w:rFonts w:ascii="Palatino Linotype" w:eastAsia="Palatino Linotype" w:hAnsi="Palatino Linotype" w:cs="Palatino Linotype"/>
          <w:b/>
          <w:i/>
          <w:u w:val="single"/>
          <w:lang w:eastAsia="es-MX"/>
        </w:rPr>
        <w:t>las sanciones relativas a responsabilidades administrativas no graves, quedarán registradas para efectos de eventual reincidencia, pero no serán públicas.</w:t>
      </w:r>
      <w:r w:rsidRPr="007D1BE2">
        <w:rPr>
          <w:rFonts w:ascii="Palatino Linotype" w:eastAsia="Palatino Linotype" w:hAnsi="Palatino Linotype" w:cs="Palatino Linotype"/>
          <w:i/>
          <w:lang w:eastAsia="es-MX"/>
        </w:rPr>
        <w:t>” (Sic) (Énfasis añadido)</w:t>
      </w:r>
    </w:p>
    <w:p w14:paraId="73E0836C" w14:textId="77777777" w:rsidR="001C0C14" w:rsidRPr="007D1BE2" w:rsidRDefault="001C0C14" w:rsidP="001C0C14">
      <w:pPr>
        <w:spacing w:before="240" w:after="0" w:line="360" w:lineRule="auto"/>
        <w:ind w:right="40"/>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071EB834" w14:textId="77777777" w:rsidR="001C0C14" w:rsidRPr="007D1BE2" w:rsidRDefault="001C0C14" w:rsidP="001C0C14">
      <w:pPr>
        <w:spacing w:after="0" w:line="360" w:lineRule="auto"/>
        <w:ind w:right="40"/>
        <w:jc w:val="both"/>
        <w:rPr>
          <w:rFonts w:ascii="Palatino Linotype" w:eastAsia="Palatino Linotype" w:hAnsi="Palatino Linotype" w:cs="Palatino Linotype"/>
          <w:sz w:val="24"/>
          <w:szCs w:val="24"/>
          <w:lang w:eastAsia="es-MX"/>
        </w:rPr>
      </w:pPr>
    </w:p>
    <w:p w14:paraId="408D6102"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Como se logra observar, las faltas no graves, son aquellas que cometen los servidores públicos por incumplimiento a sus funciones, o bien, a sus obligaciones y, por lo tanto, las </w:t>
      </w:r>
      <w:r w:rsidRPr="007D1BE2">
        <w:rPr>
          <w:rFonts w:ascii="Palatino Linotype" w:eastAsia="Palatino Linotype" w:hAnsi="Palatino Linotype" w:cs="Palatino Linotype"/>
          <w:lang w:eastAsia="es-MX"/>
        </w:rPr>
        <w:lastRenderedPageBreak/>
        <w:t>consecuencias recaen directamente en contra de este, al no haber una afectación a terceros (</w:t>
      </w:r>
      <w:r w:rsidRPr="007D1BE2">
        <w:rPr>
          <w:rFonts w:ascii="Palatino Linotype" w:eastAsia="Palatino Linotype" w:hAnsi="Palatino Linotype" w:cs="Palatino Linotype"/>
          <w:i/>
          <w:lang w:eastAsia="es-MX"/>
        </w:rPr>
        <w:t>personas físicas, morales, instituciones públicas u otros trabajadores</w:t>
      </w:r>
      <w:r w:rsidRPr="007D1BE2">
        <w:rPr>
          <w:rFonts w:ascii="Palatino Linotype" w:eastAsia="Palatino Linotype" w:hAnsi="Palatino Linotype" w:cs="Palatino Linotype"/>
          <w:lang w:eastAsia="es-MX"/>
        </w:rPr>
        <w:t>), ni haber un detrimento en el erario.</w:t>
      </w:r>
    </w:p>
    <w:p w14:paraId="0ACF5376"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b/>
          <w:lang w:eastAsia="es-MX"/>
        </w:rPr>
        <w:t xml:space="preserve">Así, se puede advertir que dichas faltas, no tienen una trascendencia social, </w:t>
      </w:r>
      <w:r w:rsidRPr="007D1BE2">
        <w:rPr>
          <w:rFonts w:ascii="Palatino Linotype" w:eastAsia="Palatino Linotype" w:hAnsi="Palatino Linotype" w:cs="Palatino Linotype"/>
          <w:lang w:eastAsia="es-MX"/>
        </w:rPr>
        <w:t>pues no existe un daño externo, sino que únicamente le atañe al servidor público en cuestión.</w:t>
      </w:r>
    </w:p>
    <w:p w14:paraId="4EC17F27"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7037D83A"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7D1BE2">
        <w:rPr>
          <w:rFonts w:ascii="Palatino Linotype" w:eastAsia="Palatino Linotype" w:hAnsi="Palatino Linotype" w:cs="Palatino Linotype"/>
          <w:b/>
          <w:lang w:eastAsia="es-MX"/>
        </w:rPr>
        <w:t>honor, intimidad y buena imagen</w:t>
      </w:r>
      <w:r w:rsidRPr="007D1BE2">
        <w:rPr>
          <w:rFonts w:ascii="Palatino Linotype" w:eastAsia="Palatino Linotype" w:hAnsi="Palatino Linotype" w:cs="Palatino Linotype"/>
          <w:lang w:eastAsia="es-MX"/>
        </w:rPr>
        <w:t>, pues como se precisó la afectación es para el propio servidor público, situación que no afecta a terceros.</w:t>
      </w:r>
    </w:p>
    <w:p w14:paraId="296F19D7"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p>
    <w:p w14:paraId="263F0ED2"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7D1BE2">
        <w:rPr>
          <w:rFonts w:ascii="Palatino Linotype" w:eastAsia="Palatino Linotype" w:hAnsi="Palatino Linotype" w:cs="Palatino Linotype"/>
          <w:i/>
          <w:lang w:eastAsia="es-MX"/>
        </w:rPr>
        <w:t>a priori</w:t>
      </w:r>
      <w:r w:rsidRPr="007D1BE2">
        <w:rPr>
          <w:rFonts w:ascii="Palatino Linotype" w:eastAsia="Palatino Linotype" w:hAnsi="Palatino Linotype" w:cs="Palatino Linotype"/>
          <w:lang w:eastAsia="es-MX"/>
        </w:rPr>
        <w:t xml:space="preserve"> por parte de la sociedad, afectando su prestigio y su buen nombre, pues esto podría causar una mala percepción del servidor público frente a la sociedad, </w:t>
      </w:r>
      <w:r w:rsidRPr="007D1BE2">
        <w:rPr>
          <w:rFonts w:ascii="Palatino Linotype" w:eastAsia="Palatino Linotype" w:hAnsi="Palatino Linotype" w:cs="Palatino Linotype"/>
          <w:b/>
          <w:lang w:eastAsia="es-MX"/>
        </w:rPr>
        <w:t>lo cual daña su vida privada y profesional,</w:t>
      </w:r>
      <w:r w:rsidRPr="007D1BE2">
        <w:rPr>
          <w:rFonts w:ascii="Palatino Linotype" w:eastAsia="Palatino Linotype" w:hAnsi="Palatino Linotype" w:cs="Palatino Linotype"/>
          <w:lang w:eastAsia="es-MX"/>
        </w:rPr>
        <w:t xml:space="preserve"> mismas que forman parte de su intimidad; por lo que se concluye que dicha información, en caso de que existiera, tiene el carácter de confidencial.</w:t>
      </w:r>
    </w:p>
    <w:p w14:paraId="5C284D3A"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p>
    <w:p w14:paraId="11279A17"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Por lo cual, se considera procedente la clasificación, en términos del artículo 143, fracción I, de la Ley de Transparencia y Acceso a la Información Pública del Estado de México y Municipios, </w:t>
      </w:r>
      <w:r w:rsidRPr="007D1BE2">
        <w:rPr>
          <w:rFonts w:ascii="Palatino Linotype" w:eastAsia="Palatino Linotype" w:hAnsi="Palatino Linotype" w:cs="Palatino Linotype"/>
          <w:b/>
          <w:lang w:eastAsia="es-MX"/>
        </w:rPr>
        <w:t>del nombre de los servidores públicos que hayan recibido alguna sanción por falta administrativa no grave</w:t>
      </w:r>
      <w:r w:rsidRPr="007D1BE2">
        <w:rPr>
          <w:rFonts w:ascii="Palatino Linotype" w:eastAsia="Palatino Linotype" w:hAnsi="Palatino Linotype" w:cs="Palatino Linotype"/>
          <w:lang w:eastAsia="es-MX"/>
        </w:rPr>
        <w:t>.</w:t>
      </w:r>
    </w:p>
    <w:p w14:paraId="374F2D09"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p>
    <w:p w14:paraId="737F9373"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lastRenderedPageBreak/>
        <w:t xml:space="preserve">Luego entonces, conforme a los preceptos legales antes citados </w:t>
      </w:r>
      <w:r w:rsidRPr="007D1BE2">
        <w:rPr>
          <w:rFonts w:ascii="Palatino Linotype" w:eastAsia="Palatino Linotype" w:hAnsi="Palatino Linotype" w:cs="Palatino Linotype"/>
          <w:b/>
          <w:lang w:eastAsia="es-MX"/>
        </w:rPr>
        <w:t>la resoluciones a los procedimientos que derivaron en sanciones administrativas no graves concluidos de manera absolutoria o condenatoria, serán de acceso público en versión pública</w:t>
      </w:r>
      <w:r w:rsidRPr="007D1BE2">
        <w:rPr>
          <w:rFonts w:ascii="Palatino Linotype" w:eastAsia="Palatino Linotype" w:hAnsi="Palatino Linotype" w:cs="Palatino Linotype"/>
          <w:lang w:eastAsia="es-MX"/>
        </w:rPr>
        <w:t>, clasificando como información confidencial el nombre, cargo, y en su caso la sanción que se hubiese impuesto, para lo cual deberá ser emitido por el Comité de Transparencia del Sujeto Obligado, conforme a lo establecido en el considerando quinto.</w:t>
      </w:r>
    </w:p>
    <w:p w14:paraId="0048932D" w14:textId="77777777" w:rsidR="001C0C14" w:rsidRPr="007D1BE2" w:rsidRDefault="001C0C14" w:rsidP="001C0C14">
      <w:pPr>
        <w:spacing w:after="0" w:line="360" w:lineRule="auto"/>
        <w:jc w:val="both"/>
        <w:rPr>
          <w:rFonts w:ascii="Palatino Linotype" w:eastAsia="Palatino Linotype" w:hAnsi="Palatino Linotype" w:cs="Palatino Linotype"/>
          <w:sz w:val="28"/>
          <w:szCs w:val="28"/>
          <w:lang w:eastAsia="es-MX"/>
        </w:rPr>
      </w:pPr>
    </w:p>
    <w:p w14:paraId="7B42C424" w14:textId="77777777" w:rsidR="001C0C14" w:rsidRPr="007D1BE2" w:rsidRDefault="001C0C14" w:rsidP="00C82FCA">
      <w:pPr>
        <w:numPr>
          <w:ilvl w:val="0"/>
          <w:numId w:val="42"/>
        </w:numPr>
        <w:pBdr>
          <w:top w:val="nil"/>
          <w:left w:val="nil"/>
          <w:bottom w:val="nil"/>
          <w:right w:val="nil"/>
          <w:between w:val="nil"/>
        </w:pBdr>
        <w:spacing w:after="0" w:line="360" w:lineRule="auto"/>
        <w:ind w:left="0" w:right="49" w:hanging="284"/>
        <w:jc w:val="both"/>
        <w:rPr>
          <w:rFonts w:ascii="Palatino Linotype" w:eastAsia="Palatino Linotype" w:hAnsi="Palatino Linotype" w:cs="Palatino Linotype"/>
          <w:b/>
          <w:lang w:eastAsia="es-MX"/>
        </w:rPr>
      </w:pPr>
      <w:r w:rsidRPr="007D1BE2">
        <w:rPr>
          <w:rFonts w:ascii="Palatino Linotype" w:eastAsia="Palatino Linotype" w:hAnsi="Palatino Linotype" w:cs="Palatino Linotype"/>
          <w:b/>
          <w:lang w:eastAsia="es-MX"/>
        </w:rPr>
        <w:t xml:space="preserve">De las resoluciones a los procedimientos sobre faltas administrativas graves concluidos con sanción condenatoria. </w:t>
      </w:r>
    </w:p>
    <w:p w14:paraId="77E7761A" w14:textId="77777777" w:rsidR="001C0C14" w:rsidRPr="007D1BE2" w:rsidRDefault="001C0C14" w:rsidP="001C0C14">
      <w:pPr>
        <w:pBdr>
          <w:top w:val="nil"/>
          <w:left w:val="nil"/>
          <w:bottom w:val="nil"/>
          <w:right w:val="nil"/>
          <w:between w:val="nil"/>
        </w:pBdr>
        <w:spacing w:after="0" w:line="360" w:lineRule="auto"/>
        <w:ind w:right="49"/>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Si las resoluciones de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datos personales que en este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05AABEEE" w14:textId="77777777" w:rsidR="001C0C14" w:rsidRPr="007D1BE2" w:rsidRDefault="001C0C14" w:rsidP="001C0C14">
      <w:pPr>
        <w:pBdr>
          <w:top w:val="nil"/>
          <w:left w:val="nil"/>
          <w:bottom w:val="nil"/>
          <w:right w:val="nil"/>
          <w:between w:val="nil"/>
        </w:pBdr>
        <w:spacing w:after="0" w:line="360" w:lineRule="auto"/>
        <w:ind w:right="49"/>
        <w:jc w:val="both"/>
        <w:rPr>
          <w:rFonts w:ascii="Palatino Linotype" w:eastAsia="Palatino Linotype" w:hAnsi="Palatino Linotype" w:cs="Palatino Linotype"/>
          <w:lang w:eastAsia="es-MX"/>
        </w:rPr>
      </w:pPr>
    </w:p>
    <w:p w14:paraId="026B7121" w14:textId="77777777" w:rsidR="001C0C14" w:rsidRPr="007D1BE2" w:rsidRDefault="001C0C14" w:rsidP="001C0C14">
      <w:pPr>
        <w:spacing w:after="0" w:line="360" w:lineRule="auto"/>
        <w:ind w:left="851" w:right="822"/>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t>“Artículo 3. Para los efectos de la presente Ley se entenderá por:</w:t>
      </w:r>
    </w:p>
    <w:p w14:paraId="6EDFA918" w14:textId="77777777" w:rsidR="001C0C14" w:rsidRPr="007D1BE2" w:rsidRDefault="001C0C14" w:rsidP="001C0C14">
      <w:pPr>
        <w:spacing w:line="276" w:lineRule="auto"/>
        <w:ind w:left="851" w:right="822"/>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t>[…]</w:t>
      </w:r>
    </w:p>
    <w:p w14:paraId="15670113" w14:textId="77777777" w:rsidR="001C0C14" w:rsidRPr="007D1BE2" w:rsidRDefault="001C0C14" w:rsidP="001C0C14">
      <w:pPr>
        <w:spacing w:line="276" w:lineRule="auto"/>
        <w:ind w:left="851" w:right="822"/>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t>IX. Datos personales: La información concerniente a una persona, identificada o identificable según lo dispuesto por la Ley de Protección de Datos Personales del Estado de México;</w:t>
      </w:r>
    </w:p>
    <w:p w14:paraId="2BA0E9FB" w14:textId="77777777" w:rsidR="001C0C14" w:rsidRPr="007D1BE2" w:rsidRDefault="001C0C14" w:rsidP="001C0C14">
      <w:pPr>
        <w:spacing w:line="276" w:lineRule="auto"/>
        <w:ind w:left="851" w:right="822"/>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t>[…]</w:t>
      </w:r>
    </w:p>
    <w:p w14:paraId="573CFEE0" w14:textId="77777777" w:rsidR="001C0C14" w:rsidRPr="007D1BE2" w:rsidRDefault="001C0C14" w:rsidP="001C0C14">
      <w:pPr>
        <w:ind w:left="851" w:right="822"/>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lastRenderedPageBreak/>
        <w:t>XLV. Versión pública: Documento en el que se elimine, suprime o borra la información clasificada como reservada o confidencial para permitir su acceso.</w:t>
      </w:r>
    </w:p>
    <w:p w14:paraId="5A0AB628" w14:textId="77777777" w:rsidR="001C0C14" w:rsidRPr="007D1BE2" w:rsidRDefault="001C0C14" w:rsidP="001C0C14">
      <w:pPr>
        <w:ind w:left="851" w:right="822"/>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Artículo 122. La clasificación es el proceso mediante el cual el Sujeto Obligado determina que la información en su poder actualiza alguno de los supuestos de reserva o confidencialidad, de conformidad con lo dispuesto en el presente título.</w:t>
      </w:r>
    </w:p>
    <w:p w14:paraId="67FB141D" w14:textId="77777777" w:rsidR="001C0C14" w:rsidRPr="007D1BE2" w:rsidRDefault="001C0C14" w:rsidP="001C0C14">
      <w:pPr>
        <w:ind w:left="851" w:right="822"/>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w:t>
      </w:r>
    </w:p>
    <w:p w14:paraId="263F98D8" w14:textId="77777777" w:rsidR="001C0C14" w:rsidRPr="007D1BE2" w:rsidRDefault="001C0C14" w:rsidP="001C0C14">
      <w:pPr>
        <w:ind w:left="851" w:right="822"/>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Artículo 132. La clasificación de la información se llevará a cabo en el momento en que:</w:t>
      </w:r>
    </w:p>
    <w:p w14:paraId="70D7570E" w14:textId="77777777" w:rsidR="001C0C14" w:rsidRPr="007D1BE2" w:rsidRDefault="001C0C14" w:rsidP="001C0C14">
      <w:pPr>
        <w:ind w:left="851" w:right="822"/>
        <w:jc w:val="both"/>
        <w:rPr>
          <w:rFonts w:ascii="Palatino Linotype" w:eastAsia="Palatino Linotype" w:hAnsi="Palatino Linotype" w:cs="Palatino Linotype"/>
          <w:i/>
          <w:lang w:eastAsia="es-MX"/>
        </w:rPr>
      </w:pPr>
      <w:r w:rsidRPr="007D1BE2">
        <w:rPr>
          <w:rFonts w:ascii="Palatino Linotype" w:eastAsia="Palatino Linotype" w:hAnsi="Palatino Linotype" w:cs="Palatino Linotype"/>
          <w:i/>
          <w:lang w:eastAsia="es-MX"/>
        </w:rPr>
        <w:t>[…]</w:t>
      </w:r>
    </w:p>
    <w:p w14:paraId="1033A3F5" w14:textId="77777777" w:rsidR="001C0C14" w:rsidRPr="007D1BE2" w:rsidRDefault="001C0C14" w:rsidP="001C0C14">
      <w:pPr>
        <w:ind w:left="851" w:right="822"/>
        <w:jc w:val="both"/>
        <w:rPr>
          <w:rFonts w:ascii="Palatino Linotype" w:eastAsia="Palatino Linotype" w:hAnsi="Palatino Linotype" w:cs="Palatino Linotype"/>
          <w:b/>
          <w:i/>
          <w:lang w:eastAsia="es-MX"/>
        </w:rPr>
      </w:pPr>
      <w:r w:rsidRPr="007D1BE2">
        <w:rPr>
          <w:rFonts w:ascii="Palatino Linotype" w:eastAsia="Palatino Linotype" w:hAnsi="Palatino Linotype" w:cs="Palatino Linotype"/>
          <w:b/>
          <w:i/>
          <w:lang w:eastAsia="es-MX"/>
        </w:rPr>
        <w:t>III. Se generen versiones públicas para dar cumplimiento a las obligaciones de transparencia previstas en esta Ley.</w:t>
      </w:r>
    </w:p>
    <w:p w14:paraId="2825A8D3" w14:textId="77777777" w:rsidR="001C0C14" w:rsidRPr="007D1BE2" w:rsidRDefault="001C0C14" w:rsidP="001C0C14">
      <w:pPr>
        <w:ind w:left="851" w:right="822"/>
        <w:jc w:val="both"/>
        <w:rPr>
          <w:rFonts w:ascii="Palatino Linotype" w:eastAsia="Palatino Linotype" w:hAnsi="Palatino Linotype" w:cs="Palatino Linotype"/>
          <w:b/>
          <w:i/>
          <w:u w:val="single"/>
          <w:lang w:eastAsia="es-MX"/>
        </w:rPr>
      </w:pPr>
      <w:r w:rsidRPr="007D1BE2">
        <w:rPr>
          <w:rFonts w:ascii="Palatino Linotype" w:eastAsia="Palatino Linotype" w:hAnsi="Palatino Linotype" w:cs="Palatino Linotype"/>
          <w:b/>
          <w:i/>
          <w:lang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7D1BE2">
        <w:rPr>
          <w:rFonts w:ascii="Palatino Linotype" w:eastAsia="Palatino Linotype" w:hAnsi="Palatino Linotype" w:cs="Palatino Linotype"/>
          <w:b/>
          <w:i/>
          <w:u w:val="single"/>
          <w:lang w:eastAsia="es-MX"/>
        </w:rPr>
        <w:t>de manera genérica y fundando y motivando su clasificación.” (Sic)</w:t>
      </w:r>
    </w:p>
    <w:p w14:paraId="47CA70AE" w14:textId="77777777" w:rsidR="001C0C14" w:rsidRPr="007D1BE2" w:rsidRDefault="001C0C14" w:rsidP="001C0C14">
      <w:pPr>
        <w:spacing w:line="360" w:lineRule="auto"/>
        <w:ind w:right="49"/>
        <w:jc w:val="both"/>
        <w:rPr>
          <w:rFonts w:ascii="Palatino Linotype" w:eastAsia="Palatino Linotype" w:hAnsi="Palatino Linotype" w:cs="Palatino Linotype"/>
          <w:b/>
          <w:i/>
          <w:u w:val="single"/>
          <w:lang w:eastAsia="es-MX"/>
        </w:rPr>
      </w:pPr>
    </w:p>
    <w:p w14:paraId="3C51AEBC"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24A92EE0"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09781348"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r w:rsidRPr="007D1BE2">
        <w:rPr>
          <w:rFonts w:ascii="Palatino Linotype" w:eastAsia="Palatino Linotype" w:hAnsi="Palatino Linotype" w:cs="Palatino Linotype"/>
          <w:sz w:val="24"/>
          <w:szCs w:val="24"/>
          <w:lang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E8864B5"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p>
    <w:p w14:paraId="318C4C65"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 </w:t>
      </w:r>
    </w:p>
    <w:p w14:paraId="6E5B93F5"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4A4812F7"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Efectivamente, cuando se clasifica información como confidencial o reservada </w:t>
      </w:r>
      <w:r w:rsidRPr="007D1BE2">
        <w:rPr>
          <w:rFonts w:ascii="Palatino Linotype" w:eastAsia="Palatino Linotype" w:hAnsi="Palatino Linotype" w:cs="Palatino Linotype"/>
          <w:b/>
          <w:lang w:eastAsia="es-MX"/>
        </w:rPr>
        <w:t>es deber someterlo al Comité de Transparencia</w:t>
      </w:r>
      <w:r w:rsidRPr="007D1BE2">
        <w:rPr>
          <w:rFonts w:ascii="Palatino Linotype" w:eastAsia="Palatino Linotype" w:hAnsi="Palatino Linotype" w:cs="Palatino Linotype"/>
          <w:lang w:eastAsia="es-MX"/>
        </w:rPr>
        <w:t>,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A0C7C66"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5C0D39C2"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 xml:space="preserve">Por otro lado, si bien es cierto, que entregar el nombre de los servidores públicos que obtuvieron alguna sanción, podría generar una percepción negativa de estos, ocasionando un </w:t>
      </w:r>
      <w:r w:rsidRPr="007D1BE2">
        <w:rPr>
          <w:rFonts w:ascii="Palatino Linotype" w:eastAsia="Palatino Linotype" w:hAnsi="Palatino Linotype" w:cs="Palatino Linotype"/>
          <w:lang w:eastAsia="es-MX"/>
        </w:rPr>
        <w:lastRenderedPageBreak/>
        <w:t>perjuicio en su honor, intimidad, buena imagen y nombre, así como a su vida privada, también lo es, que en el presente caso se trata de responsabilidades graves.</w:t>
      </w:r>
    </w:p>
    <w:p w14:paraId="026DA61D"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438A69D2"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300A7B7A"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1D2FCE2A"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4E04E8BD"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p>
    <w:p w14:paraId="2D617F71"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1062D14B"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p>
    <w:p w14:paraId="3A03E969"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t>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14:paraId="431E3FB4" w14:textId="77777777" w:rsidR="001C0C14" w:rsidRPr="007D1BE2" w:rsidRDefault="001C0C14" w:rsidP="001C0C14">
      <w:pPr>
        <w:spacing w:after="0" w:line="360" w:lineRule="auto"/>
        <w:jc w:val="both"/>
        <w:rPr>
          <w:rFonts w:ascii="Palatino Linotype" w:eastAsia="Palatino Linotype" w:hAnsi="Palatino Linotype" w:cs="Palatino Linotype"/>
          <w:sz w:val="24"/>
          <w:szCs w:val="24"/>
          <w:lang w:eastAsia="es-MX"/>
        </w:rPr>
      </w:pPr>
    </w:p>
    <w:p w14:paraId="3CD79F1C" w14:textId="77777777" w:rsidR="001C0C14" w:rsidRPr="007D1BE2" w:rsidRDefault="001C0C14" w:rsidP="001C0C14">
      <w:pPr>
        <w:spacing w:after="0" w:line="360" w:lineRule="auto"/>
        <w:jc w:val="both"/>
        <w:rPr>
          <w:rFonts w:ascii="Palatino Linotype" w:eastAsia="Palatino Linotype" w:hAnsi="Palatino Linotype" w:cs="Palatino Linotype"/>
          <w:lang w:eastAsia="es-MX"/>
        </w:rPr>
      </w:pPr>
      <w:r w:rsidRPr="007D1BE2">
        <w:rPr>
          <w:rFonts w:ascii="Palatino Linotype" w:eastAsia="Palatino Linotype" w:hAnsi="Palatino Linotype" w:cs="Palatino Linotype"/>
          <w:lang w:eastAsia="es-MX"/>
        </w:rPr>
        <w:lastRenderedPageBreak/>
        <w:t>Conforme a lo anterior, se concluye que el sujeto obligado únicamente se encuentra constreñido, a proporcionar los procedimientos que ya hayan causado estado, sin testar el nombre de servidores públicos que fueron sancionados por responsabilidades graves.</w:t>
      </w:r>
    </w:p>
    <w:p w14:paraId="06FF4916" w14:textId="77777777" w:rsidR="00C82FCA" w:rsidRPr="007D1BE2" w:rsidRDefault="00C82FCA" w:rsidP="001C0C14">
      <w:pPr>
        <w:spacing w:after="0" w:line="360" w:lineRule="auto"/>
        <w:jc w:val="both"/>
        <w:rPr>
          <w:rFonts w:ascii="Palatino Linotype" w:eastAsia="Palatino Linotype" w:hAnsi="Palatino Linotype" w:cs="Palatino Linotype"/>
          <w:lang w:eastAsia="es-MX"/>
        </w:rPr>
      </w:pPr>
    </w:p>
    <w:p w14:paraId="37CF1A01" w14:textId="77777777" w:rsidR="00C82FCA" w:rsidRPr="007D1BE2" w:rsidRDefault="00C82FCA" w:rsidP="00C82FCA">
      <w:pPr>
        <w:numPr>
          <w:ilvl w:val="0"/>
          <w:numId w:val="43"/>
        </w:numPr>
        <w:spacing w:after="0" w:line="360" w:lineRule="auto"/>
        <w:jc w:val="both"/>
        <w:rPr>
          <w:rFonts w:ascii="Palatino Linotype" w:eastAsia="Calibri" w:hAnsi="Palatino Linotype" w:cs="Arial"/>
          <w:b/>
          <w:lang w:eastAsia="es-ES"/>
        </w:rPr>
      </w:pPr>
      <w:r w:rsidRPr="007D1BE2">
        <w:rPr>
          <w:rFonts w:ascii="Palatino Linotype" w:eastAsia="Calibri" w:hAnsi="Palatino Linotype" w:cs="Arial"/>
          <w:b/>
          <w:lang w:eastAsia="es-ES"/>
        </w:rPr>
        <w:t>Resoluciones de Procedimientos de sanciones graves absolutorias, concluidos.</w:t>
      </w:r>
    </w:p>
    <w:p w14:paraId="1F25597A"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Si las resoluciones requeridas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3691505B" w14:textId="77777777" w:rsidR="00833075" w:rsidRPr="007D1BE2" w:rsidRDefault="00833075" w:rsidP="00C82FCA">
      <w:pPr>
        <w:spacing w:after="0" w:line="360" w:lineRule="auto"/>
        <w:jc w:val="both"/>
        <w:rPr>
          <w:rFonts w:ascii="Palatino Linotype" w:eastAsia="Calibri" w:hAnsi="Palatino Linotype" w:cs="Arial"/>
          <w:lang w:eastAsia="es-ES"/>
        </w:rPr>
      </w:pPr>
    </w:p>
    <w:p w14:paraId="20B11569" w14:textId="072F2454"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0CE9734" w14:textId="77777777" w:rsidR="00833075" w:rsidRPr="007D1BE2" w:rsidRDefault="00833075" w:rsidP="00C82FCA">
      <w:pPr>
        <w:spacing w:after="0" w:line="360" w:lineRule="auto"/>
        <w:jc w:val="both"/>
        <w:rPr>
          <w:rFonts w:ascii="Palatino Linotype" w:eastAsia="Calibri" w:hAnsi="Palatino Linotype" w:cs="Arial"/>
          <w:lang w:eastAsia="es-ES"/>
        </w:rPr>
      </w:pPr>
    </w:p>
    <w:p w14:paraId="448F1ABC"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En concordancia con lo previo, el artículo 143, fracción I, de la Ley previamente citada, establece que la información privada y los datos personales, concernientes a una persona física identificada o identificable son confidenciales.</w:t>
      </w:r>
    </w:p>
    <w:p w14:paraId="410183FA" w14:textId="77777777" w:rsidR="00C82FCA" w:rsidRPr="007D1BE2" w:rsidRDefault="00C82FCA" w:rsidP="00C82FCA">
      <w:pPr>
        <w:spacing w:after="0" w:line="360" w:lineRule="auto"/>
        <w:jc w:val="both"/>
        <w:rPr>
          <w:rFonts w:ascii="Palatino Linotype" w:eastAsia="Calibri" w:hAnsi="Palatino Linotype" w:cs="Arial"/>
          <w:lang w:eastAsia="es-ES"/>
        </w:rPr>
      </w:pPr>
    </w:p>
    <w:p w14:paraId="067C3A48"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w:t>
      </w:r>
      <w:r w:rsidRPr="007D1BE2">
        <w:rPr>
          <w:rFonts w:ascii="Palatino Linotype" w:eastAsia="Calibri" w:hAnsi="Palatino Linotype" w:cs="Arial"/>
          <w:lang w:eastAsia="es-ES"/>
        </w:rPr>
        <w:lastRenderedPageBreak/>
        <w:t>información concerniente a una persona física identificada o identificable (</w:t>
      </w:r>
      <w:r w:rsidRPr="007D1BE2">
        <w:rPr>
          <w:rFonts w:ascii="Palatino Linotype" w:eastAsia="Calibri" w:hAnsi="Palatino Linotype" w:cs="Arial"/>
          <w:i/>
          <w:lang w:eastAsia="es-ES"/>
        </w:rPr>
        <w:t>cuando su identidad pueda determinarse directa o indirectamente a través de cualquier documento informativo físico o electrónico</w:t>
      </w:r>
      <w:r w:rsidRPr="007D1BE2">
        <w:rPr>
          <w:rFonts w:ascii="Palatino Linotype" w:eastAsia="Calibri" w:hAnsi="Palatino Linotype" w:cs="Arial"/>
          <w:lang w:eastAsia="es-ES"/>
        </w:rPr>
        <w:t>), establecida en cualquier formato o modalidad.</w:t>
      </w:r>
    </w:p>
    <w:p w14:paraId="66D491E1" w14:textId="77777777" w:rsidR="00C82FCA" w:rsidRPr="007D1BE2" w:rsidRDefault="00C82FCA" w:rsidP="00C82FCA">
      <w:pPr>
        <w:spacing w:after="0" w:line="360" w:lineRule="auto"/>
        <w:jc w:val="both"/>
        <w:rPr>
          <w:rFonts w:ascii="Palatino Linotype" w:eastAsia="Calibri" w:hAnsi="Palatino Linotype" w:cs="Arial"/>
          <w:lang w:eastAsia="es-ES"/>
        </w:rPr>
      </w:pPr>
    </w:p>
    <w:p w14:paraId="03ED47A6"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Además, en el artículo 5° de dicho ordenamiento jurídico, establece que es la Ley aplicable para todo tratamiento de datos personales.</w:t>
      </w:r>
    </w:p>
    <w:p w14:paraId="40E255CA" w14:textId="77777777" w:rsidR="00C82FCA" w:rsidRPr="007D1BE2" w:rsidRDefault="00C82FCA" w:rsidP="00C82FCA">
      <w:pPr>
        <w:spacing w:after="0" w:line="360" w:lineRule="auto"/>
        <w:jc w:val="both"/>
        <w:rPr>
          <w:rFonts w:ascii="Palatino Linotype" w:eastAsia="Calibri" w:hAnsi="Palatino Linotype" w:cs="Arial"/>
          <w:lang w:eastAsia="es-ES"/>
        </w:rPr>
      </w:pPr>
    </w:p>
    <w:p w14:paraId="4601FFD9"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7D1BE2">
        <w:rPr>
          <w:rFonts w:ascii="Palatino Linotype" w:eastAsia="Calibri" w:hAnsi="Palatino Linotype" w:cs="Arial"/>
          <w:i/>
          <w:lang w:eastAsia="es-ES"/>
        </w:rPr>
        <w:t>principio de finalidad</w:t>
      </w:r>
      <w:r w:rsidRPr="007D1BE2">
        <w:rPr>
          <w:rFonts w:ascii="Palatino Linotype" w:eastAsia="Calibri" w:hAnsi="Palatino Linotype" w:cs="Arial"/>
          <w:lang w:eastAsia="es-ES"/>
        </w:rPr>
        <w:t>).</w:t>
      </w:r>
    </w:p>
    <w:p w14:paraId="55C0FD06" w14:textId="77777777" w:rsidR="00C82FCA" w:rsidRPr="007D1BE2" w:rsidRDefault="00C82FCA" w:rsidP="00C82FCA">
      <w:pPr>
        <w:spacing w:after="0" w:line="360" w:lineRule="auto"/>
        <w:jc w:val="both"/>
        <w:rPr>
          <w:rFonts w:ascii="Palatino Linotype" w:eastAsia="Calibri" w:hAnsi="Palatino Linotype" w:cs="Arial"/>
          <w:lang w:eastAsia="es-ES"/>
        </w:rPr>
      </w:pPr>
    </w:p>
    <w:p w14:paraId="67B7BD2C"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C4B1B4" w14:textId="77777777" w:rsidR="00031719" w:rsidRPr="007D1BE2" w:rsidRDefault="00031719" w:rsidP="00C82FCA">
      <w:pPr>
        <w:spacing w:after="0" w:line="360" w:lineRule="auto"/>
        <w:jc w:val="both"/>
        <w:rPr>
          <w:rFonts w:ascii="Palatino Linotype" w:eastAsia="Calibri" w:hAnsi="Palatino Linotype" w:cs="Arial"/>
          <w:lang w:eastAsia="es-ES"/>
        </w:rPr>
      </w:pPr>
    </w:p>
    <w:p w14:paraId="0EE133B4" w14:textId="53D133FF"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En este contexto, la confidencialidad de los datos personales, tiene por objetivo establecer el límite del derecho de acceso a la información a partir del derecho a la intimidad y la vida privada de los individuos.</w:t>
      </w:r>
    </w:p>
    <w:p w14:paraId="70893763" w14:textId="77777777" w:rsidR="00C82FCA" w:rsidRPr="007D1BE2" w:rsidRDefault="00C82FCA" w:rsidP="00C82FCA">
      <w:pPr>
        <w:spacing w:after="0" w:line="360" w:lineRule="auto"/>
        <w:jc w:val="both"/>
        <w:rPr>
          <w:rFonts w:ascii="Palatino Linotype" w:eastAsia="Calibri" w:hAnsi="Palatino Linotype" w:cs="Arial"/>
          <w:lang w:eastAsia="es-ES"/>
        </w:rPr>
      </w:pPr>
    </w:p>
    <w:p w14:paraId="67C05CCC"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lastRenderedPageBreak/>
        <w:t>En tales circunstancias, se considera que en la especie proporcionar el nombre, cargo y área de adscripción de los Servidores Públicos absueltos,</w:t>
      </w:r>
      <w:r w:rsidRPr="007D1BE2">
        <w:rPr>
          <w:rFonts w:ascii="Palatino Linotype" w:eastAsia="Calibri" w:hAnsi="Palatino Linotype" w:cs="Arial"/>
          <w:b/>
          <w:lang w:eastAsia="es-ES"/>
        </w:rPr>
        <w:t xml:space="preserve"> </w:t>
      </w:r>
      <w:r w:rsidRPr="007D1BE2">
        <w:rPr>
          <w:rFonts w:ascii="Palatino Linotype" w:eastAsia="Calibri" w:hAnsi="Palatino Linotype" w:cs="Arial"/>
          <w:lang w:eastAsia="es-ES"/>
        </w:rPr>
        <w:t>en caso de que existieran, podría afectar su honor, buen nombre y su imagen.</w:t>
      </w:r>
    </w:p>
    <w:p w14:paraId="714F5364" w14:textId="77777777" w:rsidR="00031719" w:rsidRPr="007D1BE2" w:rsidRDefault="00031719" w:rsidP="00C82FCA">
      <w:pPr>
        <w:spacing w:after="0" w:line="360" w:lineRule="auto"/>
        <w:jc w:val="both"/>
        <w:rPr>
          <w:rFonts w:ascii="Palatino Linotype" w:eastAsia="Calibri" w:hAnsi="Palatino Linotype" w:cs="Arial"/>
          <w:lang w:eastAsia="es-ES"/>
        </w:rPr>
      </w:pPr>
    </w:p>
    <w:p w14:paraId="59B4F3E5"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0DFD86B7" w14:textId="77777777" w:rsidR="00C82FCA" w:rsidRPr="007D1BE2" w:rsidRDefault="00C82FCA" w:rsidP="00C82FCA">
      <w:pPr>
        <w:spacing w:after="0" w:line="360" w:lineRule="auto"/>
        <w:jc w:val="both"/>
        <w:rPr>
          <w:rFonts w:ascii="Palatino Linotype" w:eastAsia="Calibri" w:hAnsi="Palatino Linotype" w:cs="Arial"/>
          <w:lang w:eastAsia="es-ES"/>
        </w:rPr>
      </w:pPr>
    </w:p>
    <w:p w14:paraId="5225CAE2" w14:textId="77777777" w:rsidR="00C82FCA" w:rsidRPr="007D1BE2" w:rsidRDefault="00C82FCA" w:rsidP="00C82FCA">
      <w:pPr>
        <w:spacing w:after="0" w:line="360" w:lineRule="auto"/>
        <w:jc w:val="both"/>
        <w:rPr>
          <w:rFonts w:ascii="Palatino Linotype" w:eastAsia="Calibri" w:hAnsi="Palatino Linotype" w:cs="Arial"/>
          <w:lang w:eastAsia="es-ES"/>
        </w:rPr>
      </w:pPr>
      <w:r w:rsidRPr="007D1BE2">
        <w:rPr>
          <w:rFonts w:ascii="Palatino Linotype" w:eastAsia="Calibri" w:hAnsi="Palatino Linotype" w:cs="Arial"/>
          <w:lang w:eastAsia="es-ES"/>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7D1BE2">
        <w:rPr>
          <w:rFonts w:ascii="Palatino Linotype" w:eastAsia="Calibri" w:hAnsi="Palatino Linotype" w:cs="Arial"/>
          <w:i/>
          <w:lang w:eastAsia="es-ES"/>
        </w:rPr>
        <w:t>a priori</w:t>
      </w:r>
      <w:r w:rsidRPr="007D1BE2">
        <w:rPr>
          <w:rFonts w:ascii="Palatino Linotype" w:eastAsia="Calibri" w:hAnsi="Palatino Linotype" w:cs="Arial"/>
          <w:lang w:eastAsia="es-ES"/>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14:paraId="4C8EE164" w14:textId="77777777" w:rsidR="005808F1" w:rsidRPr="007D1BE2" w:rsidRDefault="005808F1" w:rsidP="00B368B3">
      <w:pPr>
        <w:spacing w:line="360" w:lineRule="auto"/>
        <w:jc w:val="both"/>
        <w:rPr>
          <w:rFonts w:ascii="Palatino Linotype" w:eastAsia="Calibri" w:hAnsi="Palatino Linotype" w:cs="Arial"/>
          <w:sz w:val="24"/>
          <w:szCs w:val="24"/>
          <w:lang w:eastAsia="es-ES"/>
        </w:rPr>
      </w:pPr>
    </w:p>
    <w:p w14:paraId="6BEBCF54" w14:textId="40FC790D" w:rsidR="001D48F3" w:rsidRPr="007D1BE2" w:rsidRDefault="001D48F3" w:rsidP="001D48F3">
      <w:pPr>
        <w:spacing w:after="0" w:line="360" w:lineRule="auto"/>
        <w:jc w:val="both"/>
        <w:rPr>
          <w:rFonts w:ascii="Palatino Linotype" w:eastAsia="Calibri" w:hAnsi="Palatino Linotype" w:cs="Arial"/>
          <w:b/>
          <w:bCs/>
          <w:i/>
          <w:iCs/>
          <w:sz w:val="24"/>
          <w:szCs w:val="24"/>
          <w:lang w:eastAsia="es-ES"/>
        </w:rPr>
      </w:pPr>
      <w:r w:rsidRPr="007D1BE2">
        <w:rPr>
          <w:rFonts w:ascii="Palatino Linotype" w:eastAsia="Calibri" w:hAnsi="Palatino Linotype" w:cs="Arial"/>
          <w:b/>
          <w:bCs/>
          <w:i/>
          <w:iCs/>
          <w:sz w:val="24"/>
          <w:szCs w:val="24"/>
          <w:lang w:eastAsia="es-ES"/>
        </w:rPr>
        <w:t>DE LA VERSIÓN PÚBLICA</w:t>
      </w:r>
    </w:p>
    <w:p w14:paraId="6AE7EC69"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5E65561A"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p>
    <w:p w14:paraId="70A51B41"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Artículo 3.</w:t>
      </w:r>
      <w:r w:rsidRPr="007D1BE2">
        <w:rPr>
          <w:rFonts w:ascii="Palatino Linotype" w:eastAsia="Times New Roman" w:hAnsi="Palatino Linotype" w:cs="Arial"/>
          <w:i/>
          <w:szCs w:val="24"/>
          <w:lang w:val="es-ES" w:eastAsia="es-ES"/>
        </w:rPr>
        <w:t xml:space="preserve"> Para los efectos de la presente Ley se entenderá por:</w:t>
      </w:r>
    </w:p>
    <w:p w14:paraId="09137777"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p>
    <w:p w14:paraId="4ADAC49B"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lastRenderedPageBreak/>
        <w:t>IX. Datos personales:</w:t>
      </w:r>
      <w:r w:rsidRPr="007D1BE2">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14:paraId="45B546E0"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XX.</w:t>
      </w:r>
      <w:r w:rsidRPr="007D1BE2">
        <w:rPr>
          <w:rFonts w:ascii="Palatino Linotype" w:eastAsia="Times New Roman" w:hAnsi="Palatino Linotype" w:cs="Arial"/>
          <w:i/>
          <w:szCs w:val="24"/>
          <w:lang w:val="es-ES" w:eastAsia="es-ES"/>
        </w:rPr>
        <w:t xml:space="preserve"> </w:t>
      </w:r>
      <w:r w:rsidRPr="007D1BE2">
        <w:rPr>
          <w:rFonts w:ascii="Palatino Linotype" w:eastAsia="Times New Roman" w:hAnsi="Palatino Linotype" w:cs="Arial"/>
          <w:b/>
          <w:i/>
          <w:szCs w:val="24"/>
          <w:lang w:val="es-ES" w:eastAsia="es-ES"/>
        </w:rPr>
        <w:t>Información clasificada:</w:t>
      </w:r>
      <w:r w:rsidRPr="007D1BE2">
        <w:rPr>
          <w:rFonts w:ascii="Palatino Linotype" w:eastAsia="Times New Roman" w:hAnsi="Palatino Linotype" w:cs="Arial"/>
          <w:i/>
          <w:szCs w:val="24"/>
          <w:lang w:val="es-ES" w:eastAsia="es-ES"/>
        </w:rPr>
        <w:t xml:space="preserve"> Aquella considerada por la presente Ley como reservada o confidencial;</w:t>
      </w:r>
    </w:p>
    <w:p w14:paraId="566CCDAD"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XXI.</w:t>
      </w:r>
      <w:r w:rsidRPr="007D1BE2">
        <w:rPr>
          <w:rFonts w:ascii="Palatino Linotype" w:eastAsia="Times New Roman" w:hAnsi="Palatino Linotype" w:cs="Arial"/>
          <w:i/>
          <w:szCs w:val="24"/>
          <w:lang w:val="es-ES" w:eastAsia="es-ES"/>
        </w:rPr>
        <w:t xml:space="preserve"> </w:t>
      </w:r>
      <w:r w:rsidRPr="007D1BE2">
        <w:rPr>
          <w:rFonts w:ascii="Palatino Linotype" w:eastAsia="Times New Roman" w:hAnsi="Palatino Linotype" w:cs="Arial"/>
          <w:b/>
          <w:i/>
          <w:szCs w:val="24"/>
          <w:lang w:val="es-ES" w:eastAsia="es-ES"/>
        </w:rPr>
        <w:t>Información confidencial:</w:t>
      </w:r>
      <w:r w:rsidRPr="007D1BE2">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1B3892"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w:t>
      </w:r>
    </w:p>
    <w:p w14:paraId="5A5600E5"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XLV.</w:t>
      </w:r>
      <w:r w:rsidRPr="007D1BE2">
        <w:rPr>
          <w:rFonts w:ascii="Palatino Linotype" w:eastAsia="Times New Roman" w:hAnsi="Palatino Linotype" w:cs="Arial"/>
          <w:i/>
          <w:szCs w:val="24"/>
          <w:lang w:val="es-ES" w:eastAsia="es-ES"/>
        </w:rPr>
        <w:t xml:space="preserve"> </w:t>
      </w:r>
      <w:r w:rsidRPr="007D1BE2">
        <w:rPr>
          <w:rFonts w:ascii="Palatino Linotype" w:eastAsia="Times New Roman" w:hAnsi="Palatino Linotype" w:cs="Arial"/>
          <w:b/>
          <w:i/>
          <w:szCs w:val="24"/>
          <w:lang w:val="es-ES" w:eastAsia="es-ES"/>
        </w:rPr>
        <w:t>Versión pública:</w:t>
      </w:r>
      <w:r w:rsidRPr="007D1BE2">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14:paraId="306D3273"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p>
    <w:p w14:paraId="683536C6"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p>
    <w:p w14:paraId="5C833154"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 xml:space="preserve">Artículo 91. </w:t>
      </w:r>
      <w:r w:rsidRPr="007D1BE2">
        <w:rPr>
          <w:rFonts w:ascii="Palatino Linotype" w:eastAsia="Times New Roman" w:hAnsi="Palatino Linotype" w:cs="Arial"/>
          <w:i/>
          <w:szCs w:val="24"/>
          <w:lang w:val="es-ES" w:eastAsia="es-ES"/>
        </w:rPr>
        <w:t>El acceso a la información pública será restringido excepcionalmente, cuando ésta sea clasificada como reservada o confidencial.</w:t>
      </w:r>
    </w:p>
    <w:p w14:paraId="300856D5"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p>
    <w:p w14:paraId="4AF7F1C2"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Artículo 132.</w:t>
      </w:r>
      <w:r w:rsidRPr="007D1BE2">
        <w:rPr>
          <w:rFonts w:ascii="Palatino Linotype" w:eastAsia="Times New Roman" w:hAnsi="Palatino Linotype" w:cs="Arial"/>
          <w:i/>
          <w:szCs w:val="24"/>
          <w:lang w:val="es-ES" w:eastAsia="es-ES"/>
        </w:rPr>
        <w:t xml:space="preserve"> </w:t>
      </w:r>
      <w:r w:rsidRPr="007D1BE2">
        <w:rPr>
          <w:rFonts w:ascii="Palatino Linotype" w:eastAsia="Times New Roman" w:hAnsi="Palatino Linotype" w:cs="Arial"/>
          <w:i/>
          <w:szCs w:val="24"/>
          <w:u w:val="single"/>
          <w:lang w:val="es-ES" w:eastAsia="es-ES"/>
        </w:rPr>
        <w:t>La clasificación de la información se llevará a cabo en el momento en que</w:t>
      </w:r>
      <w:r w:rsidRPr="007D1BE2">
        <w:rPr>
          <w:rFonts w:ascii="Palatino Linotype" w:eastAsia="Times New Roman" w:hAnsi="Palatino Linotype" w:cs="Arial"/>
          <w:i/>
          <w:szCs w:val="24"/>
          <w:lang w:val="es-ES" w:eastAsia="es-ES"/>
        </w:rPr>
        <w:t>:</w:t>
      </w:r>
    </w:p>
    <w:p w14:paraId="25028B27"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I.</w:t>
      </w:r>
      <w:r w:rsidRPr="007D1BE2">
        <w:rPr>
          <w:rFonts w:ascii="Palatino Linotype" w:eastAsia="Times New Roman" w:hAnsi="Palatino Linotype" w:cs="Arial"/>
          <w:i/>
          <w:szCs w:val="24"/>
          <w:lang w:val="es-ES" w:eastAsia="es-ES"/>
        </w:rPr>
        <w:t xml:space="preserve"> Se reciba una solicitud de acceso a la información;</w:t>
      </w:r>
    </w:p>
    <w:p w14:paraId="6DA10B51"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II.</w:t>
      </w:r>
      <w:r w:rsidRPr="007D1BE2">
        <w:rPr>
          <w:rFonts w:ascii="Palatino Linotype" w:eastAsia="Times New Roman" w:hAnsi="Palatino Linotype" w:cs="Arial"/>
          <w:i/>
          <w:szCs w:val="24"/>
          <w:lang w:val="es-ES" w:eastAsia="es-ES"/>
        </w:rPr>
        <w:t xml:space="preserve"> </w:t>
      </w:r>
      <w:r w:rsidRPr="007D1BE2">
        <w:rPr>
          <w:rFonts w:ascii="Palatino Linotype" w:eastAsia="Times New Roman" w:hAnsi="Palatino Linotype" w:cs="Arial"/>
          <w:i/>
          <w:szCs w:val="24"/>
          <w:u w:val="single"/>
          <w:lang w:val="es-ES" w:eastAsia="es-ES"/>
        </w:rPr>
        <w:t>Se determine mediante resolución de autoridad competente; o</w:t>
      </w:r>
    </w:p>
    <w:p w14:paraId="563C0C73"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u w:val="single"/>
          <w:lang w:val="es-ES" w:eastAsia="es-ES"/>
        </w:rPr>
      </w:pPr>
      <w:r w:rsidRPr="007D1BE2">
        <w:rPr>
          <w:rFonts w:ascii="Palatino Linotype" w:eastAsia="Times New Roman" w:hAnsi="Palatino Linotype" w:cs="Arial"/>
          <w:b/>
          <w:i/>
          <w:szCs w:val="24"/>
          <w:lang w:val="es-ES" w:eastAsia="es-ES"/>
        </w:rPr>
        <w:t>III.</w:t>
      </w:r>
      <w:r w:rsidRPr="007D1BE2">
        <w:rPr>
          <w:rFonts w:ascii="Palatino Linotype" w:eastAsia="Times New Roman" w:hAnsi="Palatino Linotype" w:cs="Arial"/>
          <w:i/>
          <w:szCs w:val="24"/>
          <w:lang w:val="es-ES" w:eastAsia="es-ES"/>
        </w:rPr>
        <w:t xml:space="preserve"> </w:t>
      </w:r>
      <w:r w:rsidRPr="007D1BE2">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14:paraId="58B67284"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w:t>
      </w:r>
    </w:p>
    <w:p w14:paraId="6A540A84"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p>
    <w:p w14:paraId="35245E9E"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F4EA61E"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 xml:space="preserve">Por otro lado, los </w:t>
      </w:r>
      <w:r w:rsidRPr="007D1BE2">
        <w:rPr>
          <w:rFonts w:ascii="Palatino Linotype" w:eastAsia="Times New Roman" w:hAnsi="Palatino Linotype" w:cs="Arial"/>
          <w:i/>
          <w:sz w:val="24"/>
          <w:szCs w:val="24"/>
          <w:lang w:val="es-ES" w:eastAsia="es-ES"/>
        </w:rPr>
        <w:t>Lineamientos Generales en Materia de Clasificación y Desclasificación de la Información, así como para la elaboración de Versiones Públicas</w:t>
      </w:r>
      <w:r w:rsidRPr="007D1BE2">
        <w:rPr>
          <w:rFonts w:ascii="Palatino Linotype" w:eastAsia="Times New Roman" w:hAnsi="Palatino Linotype" w:cs="Arial"/>
          <w:sz w:val="24"/>
          <w:szCs w:val="24"/>
          <w:lang w:val="es-ES" w:eastAsia="es-ES"/>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w:t>
      </w:r>
      <w:r w:rsidRPr="007D1BE2">
        <w:rPr>
          <w:rFonts w:ascii="Palatino Linotype" w:eastAsia="Times New Roman" w:hAnsi="Palatino Linotype" w:cs="Arial"/>
          <w:sz w:val="24"/>
          <w:szCs w:val="24"/>
          <w:lang w:val="es-ES" w:eastAsia="es-ES"/>
        </w:rPr>
        <w:lastRenderedPageBreak/>
        <w:t>en los cuales los sujetos obligados clasificarán como reservada o confidencial la información que posean, desclasificarán y generarán, en su caso, versiones públicas de expedientes o documentos que contengan partes o secciones clasificadas.</w:t>
      </w:r>
    </w:p>
    <w:p w14:paraId="1747BB1F"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p>
    <w:p w14:paraId="35E24F28"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Entorno a lo que aquí nos interesa, los Lineamientos Quincuagésimo sexto, Quincuagésimo séptimo y Quincuagésimo octavo, establecen lo siguiente:</w:t>
      </w:r>
    </w:p>
    <w:p w14:paraId="46038287" w14:textId="77777777" w:rsidR="00135317" w:rsidRPr="007D1BE2" w:rsidRDefault="00135317" w:rsidP="00135317">
      <w:pPr>
        <w:spacing w:after="0" w:line="240" w:lineRule="auto"/>
        <w:rPr>
          <w:rFonts w:ascii="Times New Roman" w:eastAsia="Times New Roman" w:hAnsi="Times New Roman" w:cs="Times New Roman"/>
          <w:sz w:val="24"/>
          <w:szCs w:val="24"/>
          <w:lang w:eastAsia="es-ES"/>
        </w:rPr>
      </w:pPr>
    </w:p>
    <w:p w14:paraId="0FB35C73"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Quincuagésimo sexto.</w:t>
      </w:r>
      <w:r w:rsidRPr="007D1BE2">
        <w:rPr>
          <w:rFonts w:ascii="Palatino Linotype" w:eastAsia="Times New Roman" w:hAnsi="Palatino Linotype" w:cs="Arial"/>
          <w:i/>
          <w:szCs w:val="24"/>
          <w:lang w:val="es-ES" w:eastAsia="es-E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EEE4E5D"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p>
    <w:p w14:paraId="47413487"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Quincuagésimo séptimo.</w:t>
      </w:r>
      <w:r w:rsidRPr="007D1BE2">
        <w:rPr>
          <w:rFonts w:ascii="Palatino Linotype" w:eastAsia="Times New Roman" w:hAnsi="Palatino Linotype" w:cs="Arial"/>
          <w:i/>
          <w:szCs w:val="24"/>
          <w:lang w:val="es-ES" w:eastAsia="es-ES"/>
        </w:rPr>
        <w:t xml:space="preserve"> Se considera, en principio, como información pública y no podrá omitirse de las versiones públicas la siguiente:</w:t>
      </w:r>
    </w:p>
    <w:p w14:paraId="2B890ADE"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 xml:space="preserve"> </w:t>
      </w:r>
    </w:p>
    <w:p w14:paraId="4372A8BC"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 xml:space="preserve">I. La relativa a las Obligaciones de Transparencia que contempla el Título V de la Ley General y las demás disposiciones legales aplicables; </w:t>
      </w:r>
    </w:p>
    <w:p w14:paraId="20C01615"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 xml:space="preserve">II. El nombre de los servidores públicos en los documentos, y sus firmas autógrafas, cuando sean utilizados en el ejercicio de las facultades conferidas para el desempeño del servicio público, y </w:t>
      </w:r>
    </w:p>
    <w:p w14:paraId="041BD8AF"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B5455C4"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p>
    <w:p w14:paraId="2D6B0FC7"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i/>
          <w:szCs w:val="24"/>
          <w:lang w:val="es-ES" w:eastAsia="es-ES"/>
        </w:rPr>
        <w:t xml:space="preserve">Lo anterior, siempre y cuando no se acredite alguna causal de clasificación, prevista en las leyes o en los tratados internaciones suscritos por el Estado mexicano. </w:t>
      </w:r>
    </w:p>
    <w:p w14:paraId="7F491B62"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p>
    <w:p w14:paraId="32AC737E" w14:textId="77777777" w:rsidR="00135317" w:rsidRPr="007D1BE2" w:rsidRDefault="00135317" w:rsidP="00135317">
      <w:pPr>
        <w:spacing w:after="0" w:line="240" w:lineRule="auto"/>
        <w:ind w:left="567" w:right="567"/>
        <w:jc w:val="both"/>
        <w:rPr>
          <w:rFonts w:ascii="Palatino Linotype" w:eastAsia="Times New Roman" w:hAnsi="Palatino Linotype" w:cs="Arial"/>
          <w:i/>
          <w:szCs w:val="24"/>
          <w:lang w:val="es-ES" w:eastAsia="es-ES"/>
        </w:rPr>
      </w:pPr>
      <w:r w:rsidRPr="007D1BE2">
        <w:rPr>
          <w:rFonts w:ascii="Palatino Linotype" w:eastAsia="Times New Roman" w:hAnsi="Palatino Linotype" w:cs="Arial"/>
          <w:b/>
          <w:i/>
          <w:szCs w:val="24"/>
          <w:lang w:val="es-ES" w:eastAsia="es-ES"/>
        </w:rPr>
        <w:t>Quincuagésimo octavo.</w:t>
      </w:r>
      <w:r w:rsidRPr="007D1BE2">
        <w:rPr>
          <w:rFonts w:ascii="Palatino Linotype" w:eastAsia="Times New Roman" w:hAnsi="Palatino Linotype" w:cs="Arial"/>
          <w:i/>
          <w:szCs w:val="24"/>
          <w:lang w:val="es-ES" w:eastAsia="es-ES"/>
        </w:rPr>
        <w:t xml:space="preserve"> Los sujetos obligados garantizarán que los sistemas o medios empleados para eliminar la información en las versiones públicas no permitan la recuperación o visualización de la misma.</w:t>
      </w:r>
    </w:p>
    <w:p w14:paraId="1CD76A0A" w14:textId="77777777" w:rsidR="00135317" w:rsidRPr="007D1BE2" w:rsidRDefault="00135317" w:rsidP="00135317">
      <w:pPr>
        <w:spacing w:after="0" w:line="360" w:lineRule="auto"/>
        <w:jc w:val="both"/>
        <w:rPr>
          <w:rFonts w:ascii="Palatino Linotype" w:eastAsia="Times New Roman" w:hAnsi="Palatino Linotype" w:cs="Arial"/>
          <w:i/>
          <w:sz w:val="24"/>
          <w:szCs w:val="24"/>
          <w:lang w:val="es-ES" w:eastAsia="es-ES"/>
        </w:rPr>
      </w:pPr>
    </w:p>
    <w:p w14:paraId="0F0BBD21" w14:textId="77777777" w:rsidR="00135317" w:rsidRPr="007D1BE2" w:rsidRDefault="00135317" w:rsidP="00135317">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t xml:space="preserve">Por lo tanto, la entrega de documentos en su versión pública debe acompañarse necesariamente del Acuerdo del Comité de Transparencia que la sustente el cual debe estar debidamente fundado y motivado, en el que se expongan los fundamentos y </w:t>
      </w:r>
      <w:r w:rsidRPr="007D1BE2">
        <w:rPr>
          <w:rFonts w:ascii="Palatino Linotype" w:eastAsia="Times New Roman" w:hAnsi="Palatino Linotype" w:cs="Arial"/>
          <w:sz w:val="24"/>
          <w:szCs w:val="24"/>
          <w:lang w:val="es-ES" w:eastAsia="es-ES"/>
        </w:rPr>
        <w:lastRenderedPageBreak/>
        <w:t>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E96144A" w14:textId="77777777" w:rsidR="00135317" w:rsidRPr="007D1BE2" w:rsidRDefault="00135317" w:rsidP="001D48F3">
      <w:pPr>
        <w:spacing w:after="0" w:line="360" w:lineRule="auto"/>
        <w:ind w:right="-93"/>
        <w:jc w:val="both"/>
        <w:rPr>
          <w:rFonts w:ascii="Palatino Linotype" w:eastAsia="Times New Roman" w:hAnsi="Palatino Linotype" w:cs="Tahoma"/>
          <w:bCs/>
          <w:iCs/>
          <w:sz w:val="24"/>
          <w:szCs w:val="24"/>
          <w:lang w:eastAsia="es-ES"/>
        </w:rPr>
      </w:pPr>
    </w:p>
    <w:p w14:paraId="568198DB"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 xml:space="preserve">Por tales situaciones, un dato personal es cualquier información que pueda hacer a una persona física identificada e identificable, </w:t>
      </w:r>
      <w:r w:rsidRPr="007D1BE2">
        <w:rPr>
          <w:rFonts w:ascii="Palatino Linotype" w:eastAsia="Times New Roman" w:hAnsi="Palatino Linotype" w:cs="Tahoma"/>
          <w:b/>
          <w:bCs/>
          <w:iCs/>
          <w:sz w:val="24"/>
          <w:szCs w:val="24"/>
          <w:lang w:eastAsia="es-ES"/>
        </w:rPr>
        <w:t>como su nombre</w:t>
      </w:r>
      <w:r w:rsidRPr="007D1BE2">
        <w:rPr>
          <w:rFonts w:ascii="Palatino Linotype" w:eastAsia="Times New Roman" w:hAnsi="Palatino Linotype" w:cs="Tahoma"/>
          <w:bCs/>
          <w:iCs/>
          <w:sz w:val="24"/>
          <w:szCs w:val="24"/>
          <w:lang w:eastAsia="es-ES"/>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4D1ED83"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4491A045"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1BE3D34"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1A3EA7F8"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lastRenderedPageBreak/>
        <w:t>De tal suerte, las instituciones públicas tienen la doble responsabilidad, por un lado, de proteger los datos personales y por otro, darles publicidad cuando la relevancia de esos datos sea de interés público.</w:t>
      </w:r>
    </w:p>
    <w:p w14:paraId="70BE91C8"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59EBAACD"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1047222"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629B5F43"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DA2702B"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5BB611DD"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 xml:space="preserve">Bajo este esquema a continuación se analizan los datos personales susceptibles de clasificación que podrían estar contenidos en los documentos que se ordenan entregar, tales como el </w:t>
      </w:r>
      <w:r w:rsidRPr="007D1BE2">
        <w:rPr>
          <w:rFonts w:ascii="Palatino Linotype" w:eastAsia="Times New Roman" w:hAnsi="Palatino Linotype" w:cs="Tahoma"/>
          <w:b/>
          <w:bCs/>
          <w:iCs/>
          <w:sz w:val="24"/>
          <w:szCs w:val="24"/>
          <w:lang w:eastAsia="es-ES"/>
        </w:rPr>
        <w:t>Registro Federal de Contribuyentes</w:t>
      </w:r>
      <w:r w:rsidRPr="007D1BE2">
        <w:rPr>
          <w:rFonts w:ascii="Palatino Linotype" w:eastAsia="Times New Roman" w:hAnsi="Palatino Linotype" w:cs="Tahoma"/>
          <w:bCs/>
          <w:iCs/>
          <w:sz w:val="24"/>
          <w:szCs w:val="24"/>
          <w:lang w:eastAsia="es-ES"/>
        </w:rPr>
        <w:t xml:space="preserve"> (RFC) de servidores públicos, la </w:t>
      </w:r>
      <w:r w:rsidRPr="007D1BE2">
        <w:rPr>
          <w:rFonts w:ascii="Palatino Linotype" w:eastAsia="Times New Roman" w:hAnsi="Palatino Linotype" w:cs="Tahoma"/>
          <w:b/>
          <w:bCs/>
          <w:iCs/>
          <w:sz w:val="24"/>
          <w:szCs w:val="24"/>
          <w:lang w:eastAsia="es-ES"/>
        </w:rPr>
        <w:t>Clave Única de Registro de Población</w:t>
      </w:r>
      <w:r w:rsidRPr="007D1BE2">
        <w:rPr>
          <w:rFonts w:ascii="Palatino Linotype" w:eastAsia="Times New Roman" w:hAnsi="Palatino Linotype" w:cs="Tahoma"/>
          <w:bCs/>
          <w:iCs/>
          <w:sz w:val="24"/>
          <w:szCs w:val="24"/>
          <w:lang w:eastAsia="es-ES"/>
        </w:rPr>
        <w:t xml:space="preserve"> (CURP).</w:t>
      </w:r>
    </w:p>
    <w:p w14:paraId="72D82905" w14:textId="77777777" w:rsidR="001D48F3" w:rsidRPr="007D1BE2" w:rsidRDefault="001D48F3" w:rsidP="001D48F3">
      <w:pPr>
        <w:spacing w:after="0" w:line="360" w:lineRule="auto"/>
        <w:ind w:right="-93"/>
        <w:jc w:val="both"/>
        <w:rPr>
          <w:rFonts w:ascii="Palatino Linotype" w:eastAsia="Times New Roman" w:hAnsi="Palatino Linotype" w:cs="Tahoma"/>
          <w:bCs/>
          <w:iCs/>
          <w:lang w:eastAsia="es-ES"/>
        </w:rPr>
      </w:pPr>
    </w:p>
    <w:p w14:paraId="69AA8792" w14:textId="77777777" w:rsidR="001D48F3" w:rsidRPr="007D1BE2" w:rsidRDefault="001D48F3" w:rsidP="001D48F3">
      <w:pPr>
        <w:numPr>
          <w:ilvl w:val="0"/>
          <w:numId w:val="37"/>
        </w:numPr>
        <w:spacing w:after="0" w:line="360" w:lineRule="auto"/>
        <w:ind w:right="-93"/>
        <w:contextualSpacing/>
        <w:jc w:val="both"/>
        <w:rPr>
          <w:rFonts w:ascii="Palatino Linotype" w:eastAsia="Times New Roman" w:hAnsi="Palatino Linotype" w:cs="Tahoma"/>
          <w:bCs/>
          <w:iCs/>
          <w:lang w:eastAsia="es-ES"/>
        </w:rPr>
      </w:pPr>
      <w:r w:rsidRPr="007D1BE2">
        <w:rPr>
          <w:rFonts w:ascii="Palatino Linotype" w:eastAsia="Times New Roman" w:hAnsi="Palatino Linotype" w:cs="Tahoma"/>
          <w:b/>
          <w:bCs/>
          <w:iCs/>
          <w:lang w:eastAsia="es-ES"/>
        </w:rPr>
        <w:t>Registro Federal de Contribuyentes</w:t>
      </w:r>
      <w:r w:rsidRPr="007D1BE2">
        <w:rPr>
          <w:rFonts w:ascii="Palatino Linotype" w:eastAsia="Times New Roman" w:hAnsi="Palatino Linotype" w:cs="Tahoma"/>
          <w:bCs/>
          <w:iCs/>
          <w:lang w:eastAsia="es-ES"/>
        </w:rPr>
        <w:t xml:space="preserve"> (RFC)</w:t>
      </w:r>
    </w:p>
    <w:p w14:paraId="4E1FD576" w14:textId="77777777" w:rsidR="001D48F3" w:rsidRPr="007D1BE2" w:rsidRDefault="001D48F3" w:rsidP="001D48F3">
      <w:pPr>
        <w:spacing w:after="0" w:line="360" w:lineRule="auto"/>
        <w:ind w:left="360" w:right="-93"/>
        <w:jc w:val="both"/>
        <w:rPr>
          <w:rFonts w:ascii="Palatino Linotype" w:eastAsia="Times New Roman" w:hAnsi="Palatino Linotype" w:cs="Tahoma"/>
          <w:bCs/>
          <w:iCs/>
          <w:sz w:val="20"/>
          <w:lang w:eastAsia="es-ES"/>
        </w:rPr>
      </w:pPr>
    </w:p>
    <w:p w14:paraId="364CFF83"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42F310CB"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01D80B2D"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58315F24"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791BBED8"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w:t>
      </w:r>
      <w:r w:rsidRPr="007D1BE2">
        <w:rPr>
          <w:rFonts w:ascii="Palatino Linotype" w:eastAsia="Times New Roman" w:hAnsi="Palatino Linotype" w:cs="Tahoma"/>
          <w:bCs/>
          <w:iCs/>
          <w:sz w:val="24"/>
          <w:szCs w:val="24"/>
          <w:lang w:eastAsia="es-ES"/>
        </w:rPr>
        <w:lastRenderedPageBreak/>
        <w:t>único propósito de realizar mediante esa clave de identificación, operaciones o actividades de naturaleza fiscal.</w:t>
      </w:r>
    </w:p>
    <w:p w14:paraId="38756259"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0A4AD02B"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7320C14F" w14:textId="77777777"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p>
    <w:p w14:paraId="4AA4DCAC" w14:textId="2D3CCAF3" w:rsidR="001D48F3" w:rsidRPr="007D1BE2" w:rsidRDefault="001D48F3" w:rsidP="001D48F3">
      <w:pPr>
        <w:spacing w:after="0" w:line="360" w:lineRule="auto"/>
        <w:ind w:right="-93"/>
        <w:jc w:val="both"/>
        <w:rPr>
          <w:rFonts w:ascii="Palatino Linotype" w:eastAsia="Times New Roman" w:hAnsi="Palatino Linotype" w:cs="Tahoma"/>
          <w:bCs/>
          <w:iCs/>
          <w:sz w:val="24"/>
          <w:szCs w:val="24"/>
          <w:lang w:eastAsia="es-ES"/>
        </w:rPr>
      </w:pPr>
      <w:r w:rsidRPr="007D1BE2">
        <w:rPr>
          <w:rFonts w:ascii="Palatino Linotype" w:eastAsia="Times New Roman" w:hAnsi="Palatino Linotype" w:cs="Tahoma"/>
          <w:bCs/>
          <w:iCs/>
          <w:sz w:val="24"/>
          <w:szCs w:val="24"/>
          <w:lang w:eastAsia="es-ES"/>
        </w:rPr>
        <w:t>Lo anterior, resulta congruente con el Criterio</w:t>
      </w:r>
      <w:r w:rsidR="0097141D" w:rsidRPr="007D1BE2">
        <w:rPr>
          <w:rFonts w:ascii="Palatino Linotype" w:eastAsia="Times New Roman" w:hAnsi="Palatino Linotype" w:cs="Tahoma"/>
          <w:bCs/>
          <w:iCs/>
          <w:sz w:val="24"/>
          <w:szCs w:val="24"/>
          <w:lang w:eastAsia="es-ES"/>
        </w:rPr>
        <w:t xml:space="preserve"> orientador</w:t>
      </w:r>
      <w:r w:rsidRPr="007D1BE2">
        <w:rPr>
          <w:rFonts w:ascii="Palatino Linotype" w:eastAsia="Times New Roman" w:hAnsi="Palatino Linotype" w:cs="Tahoma"/>
          <w:bCs/>
          <w:iCs/>
          <w:sz w:val="24"/>
          <w:szCs w:val="24"/>
          <w:lang w:eastAsia="es-ES"/>
        </w:rPr>
        <w:t xml:space="preserve"> 19/17 emitido por el </w:t>
      </w:r>
      <w:r w:rsidR="0097141D" w:rsidRPr="007D1BE2">
        <w:rPr>
          <w:rFonts w:ascii="Palatino Linotype" w:eastAsia="Times New Roman" w:hAnsi="Palatino Linotype" w:cs="Tahoma"/>
          <w:bCs/>
          <w:iCs/>
          <w:sz w:val="24"/>
          <w:szCs w:val="24"/>
          <w:lang w:eastAsia="es-ES"/>
        </w:rPr>
        <w:t xml:space="preserve">entonces </w:t>
      </w:r>
      <w:r w:rsidRPr="007D1BE2">
        <w:rPr>
          <w:rFonts w:ascii="Palatino Linotype" w:eastAsia="Times New Roman" w:hAnsi="Palatino Linotype" w:cs="Tahoma"/>
          <w:bCs/>
          <w:iCs/>
          <w:sz w:val="24"/>
          <w:szCs w:val="24"/>
          <w:lang w:eastAsia="es-ES"/>
        </w:rPr>
        <w:t>Instituto Nacional de Transparencia, Acceso a la Información y Protección de Datos Personales, en el cual se señala lo siguiente:</w:t>
      </w:r>
    </w:p>
    <w:p w14:paraId="31B29EC2" w14:textId="77777777" w:rsidR="001D48F3" w:rsidRPr="007D1BE2" w:rsidRDefault="001D48F3" w:rsidP="001D48F3">
      <w:pPr>
        <w:spacing w:after="0" w:line="360" w:lineRule="auto"/>
        <w:ind w:right="-93"/>
        <w:jc w:val="both"/>
        <w:rPr>
          <w:rFonts w:ascii="Palatino Linotype" w:eastAsia="Times New Roman" w:hAnsi="Palatino Linotype" w:cs="Tahoma"/>
          <w:bCs/>
          <w:iCs/>
          <w:lang w:eastAsia="es-ES"/>
        </w:rPr>
      </w:pPr>
    </w:p>
    <w:p w14:paraId="2C813E03" w14:textId="77777777" w:rsidR="001D48F3" w:rsidRPr="007D1BE2" w:rsidRDefault="001D48F3" w:rsidP="001D48F3">
      <w:pPr>
        <w:spacing w:after="0" w:line="360" w:lineRule="auto"/>
        <w:ind w:left="567" w:right="539"/>
        <w:jc w:val="both"/>
        <w:rPr>
          <w:rFonts w:ascii="Palatino Linotype" w:eastAsia="Times New Roman" w:hAnsi="Palatino Linotype" w:cs="Tahoma"/>
          <w:bCs/>
          <w:i/>
          <w:iCs/>
          <w:sz w:val="20"/>
          <w:lang w:eastAsia="es-ES"/>
        </w:rPr>
      </w:pPr>
      <w:r w:rsidRPr="007D1BE2">
        <w:rPr>
          <w:rFonts w:ascii="Palatino Linotype" w:eastAsia="Times New Roman" w:hAnsi="Palatino Linotype" w:cs="Tahoma"/>
          <w:bCs/>
          <w:i/>
          <w:iCs/>
          <w:sz w:val="20"/>
          <w:lang w:eastAsia="es-ES"/>
        </w:rPr>
        <w:t>“</w:t>
      </w:r>
      <w:r w:rsidRPr="007D1BE2">
        <w:rPr>
          <w:rFonts w:ascii="Palatino Linotype" w:eastAsia="Times New Roman" w:hAnsi="Palatino Linotype" w:cs="Tahoma"/>
          <w:b/>
          <w:bCs/>
          <w:i/>
          <w:iCs/>
          <w:sz w:val="20"/>
          <w:lang w:eastAsia="es-ES"/>
        </w:rPr>
        <w:t>Registro Federal de Contribuyentes (RFC) de personas físicas</w:t>
      </w:r>
      <w:r w:rsidRPr="007D1BE2">
        <w:rPr>
          <w:rFonts w:ascii="Palatino Linotype" w:eastAsia="Times New Roman" w:hAnsi="Palatino Linotype" w:cs="Tahoma"/>
          <w:bCs/>
          <w:i/>
          <w:iCs/>
          <w:sz w:val="20"/>
          <w:lang w:eastAsia="es-ES"/>
        </w:rPr>
        <w:t>. El RFC es una clave de carácter fiscal, única e irrepetible, que permite identificar al titular, su edad y fecha de nacimiento, por lo que es un dato personal de carácter confidencial.”</w:t>
      </w:r>
    </w:p>
    <w:p w14:paraId="7534C224" w14:textId="77777777" w:rsidR="001D48F3" w:rsidRPr="007D1BE2" w:rsidRDefault="001D48F3" w:rsidP="001D48F3">
      <w:pPr>
        <w:spacing w:after="0" w:line="360" w:lineRule="auto"/>
        <w:ind w:right="-93"/>
        <w:jc w:val="both"/>
        <w:rPr>
          <w:rFonts w:ascii="Palatino Linotype" w:eastAsia="Times New Roman" w:hAnsi="Palatino Linotype" w:cs="Tahoma"/>
          <w:bCs/>
          <w:iCs/>
          <w:lang w:eastAsia="es-ES"/>
        </w:rPr>
      </w:pPr>
    </w:p>
    <w:p w14:paraId="0408E31B"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bCs/>
          <w:iCs/>
          <w:lang w:eastAsia="es-ES"/>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7D1BE2">
        <w:rPr>
          <w:rFonts w:ascii="Palatino Linotype" w:eastAsia="Times New Roman" w:hAnsi="Palatino Linotype" w:cs="Tahoma"/>
          <w:lang w:eastAsia="es-MX"/>
        </w:rPr>
        <w:t>actualizar el supuesto normativo del artículo 143, fracción I de la Ley de Transparencia y Acceso a la Información Pública del Estado de México y Municipios.</w:t>
      </w:r>
    </w:p>
    <w:p w14:paraId="63FD3861"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0468DC93" w14:textId="77777777" w:rsidR="001D48F3" w:rsidRPr="007D1BE2" w:rsidRDefault="001D48F3" w:rsidP="001D48F3">
      <w:pPr>
        <w:numPr>
          <w:ilvl w:val="0"/>
          <w:numId w:val="35"/>
        </w:numPr>
        <w:spacing w:after="0" w:line="360" w:lineRule="auto"/>
        <w:contextualSpacing/>
        <w:jc w:val="both"/>
        <w:rPr>
          <w:rFonts w:ascii="Palatino Linotype" w:eastAsia="Times New Roman" w:hAnsi="Palatino Linotype" w:cs="Tahoma"/>
          <w:b/>
          <w:lang w:eastAsia="es-ES"/>
        </w:rPr>
      </w:pPr>
      <w:r w:rsidRPr="007D1BE2">
        <w:rPr>
          <w:rFonts w:ascii="Palatino Linotype" w:eastAsia="Times New Roman" w:hAnsi="Palatino Linotype" w:cs="Tahoma"/>
          <w:b/>
          <w:lang w:eastAsia="es-ES"/>
        </w:rPr>
        <w:t xml:space="preserve">Clave </w:t>
      </w:r>
      <w:r w:rsidRPr="007D1BE2">
        <w:rPr>
          <w:rFonts w:ascii="Palatino Linotype" w:eastAsia="Times New Roman" w:hAnsi="Palatino Linotype" w:cs="Tahoma"/>
          <w:b/>
          <w:caps/>
          <w:lang w:eastAsia="es-ES"/>
        </w:rPr>
        <w:t>ú</w:t>
      </w:r>
      <w:r w:rsidRPr="007D1BE2">
        <w:rPr>
          <w:rFonts w:ascii="Palatino Linotype" w:eastAsia="Times New Roman" w:hAnsi="Palatino Linotype" w:cs="Tahoma"/>
          <w:b/>
          <w:lang w:eastAsia="es-ES"/>
        </w:rPr>
        <w:t>nica de Registro de Población –CURP-.</w:t>
      </w:r>
    </w:p>
    <w:p w14:paraId="45E2A621"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230C18B5"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El artículo 36 de la Constitución Política de los Estados Unidos Mexicanos, dispone la obligación de los ciudadanos de inscribirse en el Registro Nacional de Ciudadanos. </w:t>
      </w:r>
    </w:p>
    <w:p w14:paraId="221C8DA1"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3C7223F8"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1DAA9B4"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3CAD123E"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6A1A2AD" w14:textId="77777777" w:rsidR="001D48F3" w:rsidRPr="007D1BE2" w:rsidRDefault="001D48F3" w:rsidP="001D48F3">
      <w:pPr>
        <w:spacing w:after="0" w:line="360" w:lineRule="auto"/>
        <w:contextualSpacing/>
        <w:jc w:val="both"/>
        <w:rPr>
          <w:rFonts w:ascii="Palatino Linotype" w:eastAsia="Times New Roman" w:hAnsi="Palatino Linotype" w:cs="Tahoma"/>
          <w:b/>
          <w:lang w:eastAsia="es-MX"/>
        </w:rPr>
      </w:pPr>
    </w:p>
    <w:p w14:paraId="11EAA2A3"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De conformidad con lo precisado por la propia Secretaría de Gobernación en la dirección </w:t>
      </w:r>
      <w:hyperlink r:id="rId12" w:history="1">
        <w:r w:rsidRPr="007D1BE2">
          <w:rPr>
            <w:rFonts w:ascii="Palatino Linotype" w:eastAsia="Times New Roman" w:hAnsi="Palatino Linotype" w:cs="Tahoma"/>
            <w:color w:val="0563C1"/>
            <w:u w:val="single"/>
            <w:lang w:eastAsia="es-MX"/>
          </w:rPr>
          <w:t>https://consultas.curp.gob.mx/CurpSP/html/informacionecurpPS.html</w:t>
        </w:r>
      </w:hyperlink>
      <w:r w:rsidRPr="007D1BE2">
        <w:rPr>
          <w:rFonts w:ascii="Palatino Linotype" w:eastAsia="Times New Roman" w:hAnsi="Palatino Linotype" w:cs="Tahoma"/>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D1BE2">
        <w:rPr>
          <w:rFonts w:ascii="Palatino Linotype" w:eastAsia="Times New Roman" w:hAnsi="Palatino Linotype" w:cs="Tahoma"/>
          <w:b/>
          <w:lang w:eastAsia="es-MX"/>
        </w:rPr>
        <w:t xml:space="preserve">se generan a partir de los datos contenidos en el documento probatorio de la identidad del interesado </w:t>
      </w:r>
      <w:r w:rsidRPr="007D1BE2">
        <w:rPr>
          <w:rFonts w:ascii="Palatino Linotype" w:eastAsia="Times New Roman" w:hAnsi="Palatino Linotype" w:cs="Tahoma"/>
          <w:lang w:eastAsia="es-MX"/>
        </w:rPr>
        <w:t>(acta de nacimiento, carta de naturalización o documento migratorio) de la siguiente forma:</w:t>
      </w:r>
    </w:p>
    <w:p w14:paraId="716E0E3F"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26256838"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 • El primero y segundo apellidos, así como al nombre de pila.</w:t>
      </w:r>
    </w:p>
    <w:p w14:paraId="041C0463"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 • La fecha de nacimiento.</w:t>
      </w:r>
    </w:p>
    <w:p w14:paraId="41E10DDA"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 • El sexo.</w:t>
      </w:r>
    </w:p>
    <w:p w14:paraId="71DD2D66"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 • La entidad federativa de nacimiento.</w:t>
      </w:r>
    </w:p>
    <w:p w14:paraId="4D238DA7"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67FE1336"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Los dos últimos elementos de la CURP evitan la duplicidad de la Clave y garantizan su correcta integración.</w:t>
      </w:r>
    </w:p>
    <w:p w14:paraId="1933ECC4" w14:textId="77777777" w:rsidR="001D48F3" w:rsidRPr="007D1BE2" w:rsidRDefault="001D48F3" w:rsidP="001D48F3">
      <w:pPr>
        <w:spacing w:after="0" w:line="360" w:lineRule="auto"/>
        <w:contextualSpacing/>
        <w:jc w:val="both"/>
        <w:rPr>
          <w:rFonts w:ascii="Palatino Linotype" w:eastAsia="Times New Roman" w:hAnsi="Palatino Linotype" w:cs="Tahoma"/>
          <w:lang w:eastAsia="es-MX"/>
        </w:rPr>
      </w:pPr>
    </w:p>
    <w:p w14:paraId="780ECF20" w14:textId="77777777" w:rsidR="001D48F3" w:rsidRPr="007D1BE2" w:rsidRDefault="001D48F3" w:rsidP="001D48F3">
      <w:pPr>
        <w:spacing w:after="0" w:line="360" w:lineRule="auto"/>
        <w:contextualSpacing/>
        <w:jc w:val="both"/>
        <w:rPr>
          <w:rFonts w:ascii="Palatino Linotype" w:eastAsia="Times New Roman" w:hAnsi="Palatino Linotype" w:cs="Tahoma"/>
          <w:lang w:eastAsia="es-ES"/>
        </w:rPr>
      </w:pPr>
      <w:r w:rsidRPr="007D1BE2">
        <w:rPr>
          <w:rFonts w:ascii="Palatino Linotype" w:eastAsia="Times New Roman" w:hAnsi="Palatino Linotype" w:cs="Tahoma"/>
          <w:lang w:eastAsia="es-ES"/>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B2CFA1B" w14:textId="37FB5D43" w:rsidR="001D48F3" w:rsidRPr="007D1BE2" w:rsidRDefault="001D48F3" w:rsidP="001D48F3">
      <w:pPr>
        <w:spacing w:after="0" w:line="360" w:lineRule="auto"/>
        <w:contextualSpacing/>
        <w:jc w:val="both"/>
        <w:rPr>
          <w:rFonts w:ascii="Palatino Linotype" w:eastAsia="Times New Roman" w:hAnsi="Palatino Linotype" w:cs="Tahoma"/>
          <w:lang w:eastAsia="es-MX"/>
        </w:rPr>
      </w:pPr>
      <w:r w:rsidRPr="007D1BE2">
        <w:rPr>
          <w:rFonts w:ascii="Palatino Linotype" w:eastAsia="Times New Roman" w:hAnsi="Palatino Linotype" w:cs="Tahoma"/>
          <w:lang w:eastAsia="es-MX"/>
        </w:rPr>
        <w:t xml:space="preserve">Resulta aplicable en la especie, como argumento orientador, el Criterio </w:t>
      </w:r>
      <w:r w:rsidR="0097141D" w:rsidRPr="007D1BE2">
        <w:rPr>
          <w:rFonts w:ascii="Palatino Linotype" w:eastAsia="Times New Roman" w:hAnsi="Palatino Linotype" w:cs="Tahoma"/>
          <w:lang w:eastAsia="es-MX"/>
        </w:rPr>
        <w:t xml:space="preserve">Orientador </w:t>
      </w:r>
      <w:r w:rsidRPr="007D1BE2">
        <w:rPr>
          <w:rFonts w:ascii="Palatino Linotype" w:eastAsia="Times New Roman" w:hAnsi="Palatino Linotype" w:cs="Tahoma"/>
          <w:lang w:eastAsia="es-MX"/>
        </w:rPr>
        <w:t xml:space="preserve">3/10, emitido por el </w:t>
      </w:r>
      <w:r w:rsidR="0097141D" w:rsidRPr="007D1BE2">
        <w:rPr>
          <w:rFonts w:ascii="Palatino Linotype" w:eastAsia="Times New Roman" w:hAnsi="Palatino Linotype" w:cs="Tahoma"/>
          <w:lang w:eastAsia="es-MX"/>
        </w:rPr>
        <w:t xml:space="preserve">entonces </w:t>
      </w:r>
      <w:r w:rsidRPr="007D1BE2">
        <w:rPr>
          <w:rFonts w:ascii="Palatino Linotype" w:eastAsia="Times New Roman" w:hAnsi="Palatino Linotype" w:cs="Tahoma"/>
          <w:lang w:eastAsia="es-MX"/>
        </w:rPr>
        <w:t>INAI.</w:t>
      </w:r>
    </w:p>
    <w:p w14:paraId="3783C4D6" w14:textId="77777777" w:rsidR="001D48F3" w:rsidRPr="007D1BE2" w:rsidRDefault="001D48F3" w:rsidP="001D48F3">
      <w:pPr>
        <w:spacing w:after="0" w:line="360" w:lineRule="auto"/>
        <w:contextualSpacing/>
        <w:jc w:val="both"/>
        <w:rPr>
          <w:rFonts w:ascii="Palatino Linotype" w:eastAsia="Times New Roman" w:hAnsi="Palatino Linotype" w:cs="Tahoma"/>
          <w:lang w:eastAsia="es-ES"/>
        </w:rPr>
      </w:pPr>
    </w:p>
    <w:p w14:paraId="5523164A" w14:textId="77777777" w:rsidR="001D48F3" w:rsidRPr="007D1BE2" w:rsidRDefault="001D48F3" w:rsidP="001D48F3">
      <w:pPr>
        <w:autoSpaceDE w:val="0"/>
        <w:autoSpaceDN w:val="0"/>
        <w:adjustRightInd w:val="0"/>
        <w:spacing w:after="0" w:line="360" w:lineRule="auto"/>
        <w:ind w:left="567" w:right="567"/>
        <w:jc w:val="both"/>
        <w:rPr>
          <w:rFonts w:ascii="Palatino Linotype" w:eastAsia="Calibri" w:hAnsi="Palatino Linotype" w:cs="Tahoma"/>
          <w:i/>
          <w:color w:val="000000"/>
          <w:sz w:val="20"/>
          <w:szCs w:val="20"/>
          <w:lang w:eastAsia="es-ES"/>
        </w:rPr>
      </w:pPr>
      <w:r w:rsidRPr="007D1BE2">
        <w:rPr>
          <w:rFonts w:ascii="Palatino Linotype" w:eastAsia="Calibri" w:hAnsi="Palatino Linotype" w:cs="Tahoma"/>
          <w:b/>
          <w:bCs/>
          <w:i/>
          <w:color w:val="000000"/>
          <w:sz w:val="20"/>
          <w:szCs w:val="20"/>
          <w:lang w:eastAsia="es-ES"/>
        </w:rPr>
        <w:t xml:space="preserve">Clave Única de Registro de Población (CURP) es un dato personal confidencial. </w:t>
      </w:r>
      <w:r w:rsidRPr="007D1BE2">
        <w:rPr>
          <w:rFonts w:ascii="Palatino Linotype" w:eastAsia="Calibri" w:hAnsi="Palatino Linotype" w:cs="Tahoma"/>
          <w:i/>
          <w:color w:val="000000"/>
          <w:sz w:val="20"/>
          <w:szCs w:val="20"/>
          <w:lang w:eastAsia="es-E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E1AF8D6" w14:textId="77777777" w:rsidR="001D48F3" w:rsidRPr="007D1BE2" w:rsidRDefault="001D48F3" w:rsidP="001D48F3">
      <w:pPr>
        <w:spacing w:after="0" w:line="360" w:lineRule="auto"/>
        <w:jc w:val="both"/>
        <w:rPr>
          <w:rFonts w:ascii="Palatino Linotype" w:eastAsia="Times New Roman" w:hAnsi="Palatino Linotype" w:cs="Tahoma"/>
          <w:lang w:eastAsia="es-ES"/>
        </w:rPr>
      </w:pPr>
    </w:p>
    <w:p w14:paraId="2BC90F6C" w14:textId="77777777" w:rsidR="001D48F3" w:rsidRPr="007D1BE2" w:rsidRDefault="001D48F3" w:rsidP="001D48F3">
      <w:pPr>
        <w:spacing w:after="0" w:line="360" w:lineRule="auto"/>
        <w:jc w:val="both"/>
        <w:rPr>
          <w:rFonts w:ascii="Palatino Linotype" w:eastAsia="Times New Roman" w:hAnsi="Palatino Linotype" w:cs="Tahoma"/>
          <w:lang w:eastAsia="es-ES"/>
        </w:rPr>
      </w:pPr>
      <w:r w:rsidRPr="007D1BE2">
        <w:rPr>
          <w:rFonts w:ascii="Palatino Linotype" w:eastAsia="Times New Roman" w:hAnsi="Palatino Linotype" w:cs="Tahoma"/>
          <w:lang w:eastAsia="es-ES"/>
        </w:rPr>
        <w:t>De acuerdo con lo anterior, se la clave CURP, es un dato personal confidencial, en términos del artículo 143, fracción I de la Ley de Transparencia y Acceso a la Información Pública del Estado de México y Municipios.</w:t>
      </w:r>
    </w:p>
    <w:p w14:paraId="323A21F5" w14:textId="77777777" w:rsidR="00E22F7D" w:rsidRPr="007D1BE2" w:rsidRDefault="00E22F7D" w:rsidP="001D48F3">
      <w:pPr>
        <w:spacing w:after="0" w:line="360" w:lineRule="auto"/>
        <w:jc w:val="both"/>
        <w:rPr>
          <w:rFonts w:ascii="Palatino Linotype" w:eastAsia="Times New Roman" w:hAnsi="Palatino Linotype" w:cs="Tahoma"/>
          <w:lang w:eastAsia="es-ES"/>
        </w:rPr>
      </w:pPr>
    </w:p>
    <w:p w14:paraId="5812D5F4" w14:textId="77777777" w:rsidR="00E22F7D" w:rsidRPr="007D1BE2" w:rsidRDefault="00E22F7D" w:rsidP="00E22F7D">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sz w:val="24"/>
          <w:szCs w:val="24"/>
          <w:lang w:val="es-ES" w:eastAsia="es-ES"/>
        </w:rPr>
        <w:lastRenderedPageBreak/>
        <w:t>Por lo que respecta al Acuerdo del Comité de Transparencia que la sustente la versión pública, de la documentación a entregar, deberá ser notificado mediante el SAIMEX.</w:t>
      </w:r>
    </w:p>
    <w:p w14:paraId="65A6D8E4" w14:textId="77777777" w:rsidR="00E22F7D" w:rsidRPr="007D1BE2" w:rsidRDefault="00E22F7D" w:rsidP="00E22F7D">
      <w:pPr>
        <w:spacing w:after="0" w:line="360" w:lineRule="auto"/>
        <w:jc w:val="both"/>
        <w:rPr>
          <w:rFonts w:ascii="Palatino Linotype" w:eastAsia="Calibri" w:hAnsi="Palatino Linotype" w:cs="Times New Roman"/>
          <w:sz w:val="24"/>
          <w:szCs w:val="24"/>
          <w:lang w:val="es-ES_tradnl" w:eastAsia="es-ES"/>
        </w:rPr>
      </w:pPr>
      <w:r w:rsidRPr="007D1BE2">
        <w:rPr>
          <w:rFonts w:ascii="Palatino Linotype" w:eastAsia="Times New Roman" w:hAnsi="Palatino Linotype" w:cs="Arial"/>
          <w:bCs/>
          <w:sz w:val="24"/>
          <w:szCs w:val="24"/>
          <w:lang w:val="es-ES" w:eastAsia="es-ES"/>
        </w:rPr>
        <w:t xml:space="preserve">En ese tenor y de acuerdo a la interpretación en el orden administrativo que le da la Ley de la materia a este Instituto específicamente, en términos de su artículo 36, fracción I, </w:t>
      </w:r>
      <w:r w:rsidRPr="007D1BE2">
        <w:rPr>
          <w:rFonts w:ascii="Palatino Linotype" w:eastAsia="Times New Roman" w:hAnsi="Palatino Linotype" w:cs="Arial"/>
          <w:sz w:val="24"/>
          <w:szCs w:val="24"/>
          <w:lang w:val="es-ES" w:eastAsia="es-ES"/>
        </w:rPr>
        <w:t xml:space="preserve">de la Ley de Transparencia y Acceso a la Información Pública del Estado de México y Municipios, </w:t>
      </w:r>
      <w:r w:rsidRPr="007D1BE2">
        <w:rPr>
          <w:rFonts w:ascii="Palatino Linotype" w:eastAsia="Times New Roman" w:hAnsi="Palatino Linotype" w:cs="Arial"/>
          <w:bCs/>
          <w:sz w:val="24"/>
          <w:szCs w:val="24"/>
          <w:lang w:val="es-ES" w:eastAsia="es-ES"/>
        </w:rPr>
        <w:t>a efecto de salvaguardar el derecho de acceso a la información pública consignado a favor del Recurrente.</w:t>
      </w:r>
    </w:p>
    <w:p w14:paraId="66777118" w14:textId="77777777" w:rsidR="00CB413B" w:rsidRPr="007D1BE2" w:rsidRDefault="00CB413B" w:rsidP="00B368B3">
      <w:pPr>
        <w:spacing w:line="360" w:lineRule="auto"/>
        <w:jc w:val="both"/>
        <w:rPr>
          <w:rFonts w:ascii="Palatino Linotype" w:eastAsia="Calibri" w:hAnsi="Palatino Linotype" w:cs="Arial"/>
          <w:sz w:val="24"/>
          <w:szCs w:val="24"/>
          <w:lang w:eastAsia="es-ES"/>
        </w:rPr>
      </w:pPr>
    </w:p>
    <w:p w14:paraId="127B3C5F" w14:textId="219B2005" w:rsidR="00E22F7D" w:rsidRPr="007D1BE2" w:rsidRDefault="00E22F7D" w:rsidP="00E22F7D">
      <w:pPr>
        <w:spacing w:after="0" w:line="360" w:lineRule="auto"/>
        <w:jc w:val="both"/>
        <w:rPr>
          <w:rFonts w:ascii="Palatino Linotype" w:eastAsia="Times New Roman" w:hAnsi="Palatino Linotype" w:cs="Times New Roman"/>
          <w:sz w:val="24"/>
          <w:szCs w:val="24"/>
          <w:lang w:val="es-ES" w:eastAsia="es-ES"/>
        </w:rPr>
      </w:pPr>
      <w:r w:rsidRPr="007D1BE2">
        <w:rPr>
          <w:rFonts w:ascii="Palatino Linotype" w:eastAsia="Times New Roman" w:hAnsi="Palatino Linotype" w:cs="Arial"/>
          <w:sz w:val="24"/>
          <w:szCs w:val="24"/>
          <w:lang w:val="es-ES" w:eastAsia="es-MX"/>
        </w:rPr>
        <w:t>Final</w:t>
      </w:r>
      <w:r w:rsidRPr="007D1BE2">
        <w:rPr>
          <w:rFonts w:ascii="Palatino Linotype" w:eastAsia="Times New Roman" w:hAnsi="Palatino Linotype" w:cs="Times New Roman"/>
          <w:sz w:val="24"/>
          <w:szCs w:val="24"/>
          <w:lang w:val="es-ES" w:eastAsia="es-ES"/>
        </w:rPr>
        <w:t xml:space="preserve">mente, y en mérito de lo expuesto en líneas anteriores, resultan fundados los motivos de inconformidad vertidos por la parte </w:t>
      </w:r>
      <w:r w:rsidRPr="007D1BE2">
        <w:rPr>
          <w:rFonts w:ascii="Palatino Linotype" w:eastAsia="Times New Roman" w:hAnsi="Palatino Linotype" w:cs="Times New Roman"/>
          <w:b/>
          <w:sz w:val="24"/>
          <w:szCs w:val="24"/>
          <w:lang w:val="es-ES" w:eastAsia="es-ES"/>
        </w:rPr>
        <w:t>Recurrente</w:t>
      </w:r>
      <w:r w:rsidRPr="007D1BE2">
        <w:rPr>
          <w:rFonts w:ascii="Palatino Linotype" w:eastAsia="Times New Roman" w:hAnsi="Palatino Linotype" w:cs="Times New Roman"/>
          <w:sz w:val="24"/>
          <w:szCs w:val="24"/>
          <w:lang w:val="es-ES" w:eastAsia="es-ES"/>
        </w:rPr>
        <w:t xml:space="preserve">, por ello con fundamento en la </w:t>
      </w:r>
      <w:r w:rsidR="009304CC" w:rsidRPr="007D1BE2">
        <w:rPr>
          <w:rFonts w:ascii="Palatino Linotype" w:eastAsia="Times New Roman" w:hAnsi="Palatino Linotype" w:cs="Times New Roman"/>
          <w:i/>
          <w:sz w:val="24"/>
          <w:szCs w:val="24"/>
          <w:lang w:val="es-ES" w:eastAsia="es-ES"/>
        </w:rPr>
        <w:t>segunda</w:t>
      </w:r>
      <w:r w:rsidRPr="007D1BE2">
        <w:rPr>
          <w:rFonts w:ascii="Palatino Linotype" w:eastAsia="Times New Roman" w:hAnsi="Palatino Linotype" w:cs="Times New Roman"/>
          <w:i/>
          <w:sz w:val="24"/>
          <w:szCs w:val="24"/>
          <w:lang w:val="es-ES" w:eastAsia="es-ES"/>
        </w:rPr>
        <w:t xml:space="preserve">  hipótesis</w:t>
      </w:r>
      <w:r w:rsidRPr="007D1BE2">
        <w:rPr>
          <w:rFonts w:ascii="Palatino Linotype" w:eastAsia="Times New Roman" w:hAnsi="Palatino Linotype" w:cs="Times New Roman"/>
          <w:sz w:val="24"/>
          <w:szCs w:val="24"/>
          <w:lang w:val="es-ES" w:eastAsia="es-ES"/>
        </w:rPr>
        <w:t xml:space="preserve"> del artículo 186, fracción III, de la Ley de Transparencia y Acceso a la Información Pública del Estado de México y Municipios, se </w:t>
      </w:r>
      <w:r w:rsidR="009304CC" w:rsidRPr="007D1BE2">
        <w:rPr>
          <w:rFonts w:ascii="Palatino Linotype" w:eastAsia="Times New Roman" w:hAnsi="Palatino Linotype" w:cs="Times New Roman"/>
          <w:b/>
          <w:bCs/>
          <w:sz w:val="24"/>
          <w:szCs w:val="24"/>
          <w:lang w:val="es-ES" w:eastAsia="es-ES"/>
        </w:rPr>
        <w:t>MODIFICA</w:t>
      </w:r>
      <w:r w:rsidRPr="007D1BE2">
        <w:rPr>
          <w:rFonts w:ascii="Palatino Linotype" w:eastAsia="Times New Roman" w:hAnsi="Palatino Linotype" w:cs="Times New Roman"/>
          <w:b/>
          <w:sz w:val="24"/>
          <w:szCs w:val="24"/>
          <w:lang w:val="es-ES" w:eastAsia="es-ES"/>
        </w:rPr>
        <w:t xml:space="preserve"> </w:t>
      </w:r>
      <w:r w:rsidRPr="007D1BE2">
        <w:rPr>
          <w:rFonts w:ascii="Palatino Linotype" w:eastAsia="Times New Roman" w:hAnsi="Palatino Linotype" w:cs="Times New Roman"/>
          <w:sz w:val="24"/>
          <w:szCs w:val="24"/>
          <w:lang w:val="es-ES" w:eastAsia="es-ES"/>
        </w:rPr>
        <w:t xml:space="preserve">la respuesta a la solicitud de información </w:t>
      </w:r>
      <w:r w:rsidR="00DC573E" w:rsidRPr="007D1BE2">
        <w:rPr>
          <w:rFonts w:ascii="Palatino Linotype" w:eastAsia="Times New Roman" w:hAnsi="Palatino Linotype" w:cs="Arial"/>
          <w:b/>
          <w:bCs/>
          <w:sz w:val="24"/>
          <w:szCs w:val="24"/>
          <w:lang w:eastAsia="es-ES"/>
        </w:rPr>
        <w:t>00258/COYOTEP/IP/2025</w:t>
      </w:r>
      <w:r w:rsidRPr="007D1BE2">
        <w:rPr>
          <w:rFonts w:ascii="Palatino Linotype" w:eastAsia="Times New Roman" w:hAnsi="Palatino Linotype" w:cs="Arial"/>
          <w:sz w:val="24"/>
          <w:szCs w:val="24"/>
          <w:lang w:val="es-ES" w:eastAsia="es-ES"/>
        </w:rPr>
        <w:t xml:space="preserve">, </w:t>
      </w:r>
      <w:r w:rsidRPr="007D1BE2">
        <w:rPr>
          <w:rFonts w:ascii="Palatino Linotype" w:eastAsia="Times New Roman" w:hAnsi="Palatino Linotype" w:cs="Times New Roman"/>
          <w:sz w:val="24"/>
          <w:szCs w:val="24"/>
          <w:lang w:val="es-ES" w:eastAsia="es-ES"/>
        </w:rPr>
        <w:t>que ha sido materia del presente fallo.</w:t>
      </w:r>
    </w:p>
    <w:p w14:paraId="1CC7C402" w14:textId="77777777" w:rsidR="00E22F7D" w:rsidRPr="007D1BE2" w:rsidRDefault="00E22F7D" w:rsidP="00E22F7D">
      <w:pPr>
        <w:spacing w:after="0" w:line="360" w:lineRule="auto"/>
        <w:jc w:val="both"/>
        <w:rPr>
          <w:rFonts w:ascii="Palatino Linotype" w:eastAsia="Times New Roman" w:hAnsi="Palatino Linotype" w:cs="Times New Roman"/>
          <w:sz w:val="24"/>
          <w:szCs w:val="24"/>
          <w:lang w:val="es-ES" w:eastAsia="es-ES"/>
        </w:rPr>
      </w:pPr>
    </w:p>
    <w:p w14:paraId="36B73CBF" w14:textId="77777777" w:rsidR="00E22F7D" w:rsidRPr="007D1BE2" w:rsidRDefault="00E22F7D" w:rsidP="00E22F7D">
      <w:pPr>
        <w:spacing w:after="0" w:line="360" w:lineRule="auto"/>
        <w:jc w:val="both"/>
        <w:rPr>
          <w:rFonts w:ascii="Palatino Linotype" w:eastAsia="Times New Roman" w:hAnsi="Palatino Linotype" w:cs="Times New Roman"/>
          <w:sz w:val="24"/>
          <w:szCs w:val="24"/>
          <w:lang w:val="es-ES" w:eastAsia="es-ES"/>
        </w:rPr>
      </w:pPr>
      <w:r w:rsidRPr="007D1BE2">
        <w:rPr>
          <w:rFonts w:ascii="Palatino Linotype" w:eastAsia="Times New Roman" w:hAnsi="Palatino Linotype" w:cs="Times New Roman"/>
          <w:sz w:val="24"/>
          <w:szCs w:val="24"/>
          <w:lang w:val="es-ES" w:eastAsia="es-ES"/>
        </w:rPr>
        <w:t xml:space="preserve">Por lo antes expuesto y fundado. </w:t>
      </w:r>
    </w:p>
    <w:p w14:paraId="2EA231D2" w14:textId="77777777" w:rsidR="00E22F7D" w:rsidRPr="007D1BE2" w:rsidRDefault="00E22F7D" w:rsidP="00E22F7D">
      <w:pPr>
        <w:spacing w:after="0" w:line="360" w:lineRule="auto"/>
        <w:jc w:val="both"/>
        <w:rPr>
          <w:rFonts w:ascii="Palatino Linotype" w:eastAsia="Times New Roman" w:hAnsi="Palatino Linotype" w:cs="Times New Roman"/>
          <w:sz w:val="24"/>
          <w:szCs w:val="24"/>
          <w:lang w:val="es-ES" w:eastAsia="es-ES"/>
        </w:rPr>
      </w:pPr>
    </w:p>
    <w:p w14:paraId="1F5E153D" w14:textId="77777777" w:rsidR="00E22F7D" w:rsidRPr="007D1BE2" w:rsidRDefault="00E22F7D" w:rsidP="00E22F7D">
      <w:pPr>
        <w:spacing w:after="0" w:line="360" w:lineRule="auto"/>
        <w:jc w:val="center"/>
        <w:rPr>
          <w:rFonts w:ascii="Palatino Linotype" w:eastAsia="Times New Roman" w:hAnsi="Palatino Linotype" w:cs="Times New Roman"/>
          <w:b/>
          <w:bCs/>
          <w:spacing w:val="60"/>
          <w:sz w:val="28"/>
          <w:szCs w:val="24"/>
          <w:lang w:val="es-ES_tradnl" w:eastAsia="es-ES"/>
        </w:rPr>
      </w:pPr>
      <w:r w:rsidRPr="007D1BE2">
        <w:rPr>
          <w:rFonts w:ascii="Palatino Linotype" w:eastAsia="Times New Roman" w:hAnsi="Palatino Linotype" w:cs="Times New Roman"/>
          <w:b/>
          <w:bCs/>
          <w:spacing w:val="60"/>
          <w:sz w:val="28"/>
          <w:szCs w:val="24"/>
          <w:lang w:val="es-ES_tradnl" w:eastAsia="es-ES"/>
        </w:rPr>
        <w:t>SE    RESUELVE</w:t>
      </w:r>
    </w:p>
    <w:p w14:paraId="776197BA" w14:textId="77777777" w:rsidR="00E22F7D" w:rsidRPr="007D1BE2" w:rsidRDefault="00E22F7D" w:rsidP="00E22F7D">
      <w:pPr>
        <w:spacing w:after="0" w:line="360" w:lineRule="auto"/>
        <w:jc w:val="center"/>
        <w:rPr>
          <w:rFonts w:ascii="Palatino Linotype" w:eastAsia="Times New Roman" w:hAnsi="Palatino Linotype" w:cs="Times New Roman"/>
          <w:b/>
          <w:bCs/>
          <w:spacing w:val="60"/>
          <w:sz w:val="24"/>
          <w:szCs w:val="24"/>
          <w:lang w:val="es-ES_tradnl" w:eastAsia="es-ES"/>
        </w:rPr>
      </w:pPr>
    </w:p>
    <w:p w14:paraId="7606C137" w14:textId="6EE12798" w:rsidR="00E22F7D" w:rsidRPr="007D1BE2" w:rsidRDefault="00E22F7D" w:rsidP="00E22F7D">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b/>
          <w:sz w:val="28"/>
          <w:szCs w:val="28"/>
          <w:lang w:val="es-ES_tradnl" w:eastAsia="es-ES"/>
        </w:rPr>
        <w:t>PRIMERO.</w:t>
      </w:r>
      <w:r w:rsidRPr="007D1BE2">
        <w:rPr>
          <w:rFonts w:ascii="Palatino Linotype" w:eastAsia="Times New Roman" w:hAnsi="Palatino Linotype" w:cs="Arial"/>
          <w:sz w:val="24"/>
          <w:szCs w:val="24"/>
          <w:lang w:val="es-ES_tradnl" w:eastAsia="es-ES"/>
        </w:rPr>
        <w:t xml:space="preserve"> </w:t>
      </w:r>
      <w:r w:rsidRPr="007D1BE2">
        <w:rPr>
          <w:rFonts w:ascii="Palatino Linotype" w:eastAsia="Times New Roman" w:hAnsi="Palatino Linotype" w:cs="Arial"/>
          <w:sz w:val="24"/>
          <w:szCs w:val="24"/>
          <w:lang w:val="es-ES" w:eastAsia="es-ES"/>
        </w:rPr>
        <w:t>Se</w:t>
      </w:r>
      <w:r w:rsidRPr="007D1BE2">
        <w:rPr>
          <w:rFonts w:ascii="Palatino Linotype" w:eastAsia="Times New Roman" w:hAnsi="Palatino Linotype" w:cs="Arial"/>
          <w:b/>
          <w:sz w:val="24"/>
          <w:szCs w:val="24"/>
          <w:lang w:val="es-ES" w:eastAsia="es-ES"/>
        </w:rPr>
        <w:t xml:space="preserve"> </w:t>
      </w:r>
      <w:r w:rsidR="009304CC" w:rsidRPr="007D1BE2">
        <w:rPr>
          <w:rFonts w:ascii="Palatino Linotype" w:eastAsia="Times New Roman" w:hAnsi="Palatino Linotype" w:cs="Arial"/>
          <w:b/>
          <w:sz w:val="24"/>
          <w:szCs w:val="24"/>
          <w:lang w:val="es-ES" w:eastAsia="es-ES"/>
        </w:rPr>
        <w:t>MODIFICA</w:t>
      </w:r>
      <w:r w:rsidRPr="007D1BE2">
        <w:rPr>
          <w:rFonts w:ascii="Palatino Linotype" w:eastAsia="Times New Roman" w:hAnsi="Palatino Linotype" w:cs="Arial"/>
          <w:b/>
          <w:sz w:val="24"/>
          <w:szCs w:val="24"/>
          <w:lang w:val="es-ES" w:eastAsia="es-ES"/>
        </w:rPr>
        <w:t xml:space="preserve"> </w:t>
      </w:r>
      <w:r w:rsidRPr="007D1BE2">
        <w:rPr>
          <w:rFonts w:ascii="Palatino Linotype" w:eastAsia="Arial Unicode MS" w:hAnsi="Palatino Linotype" w:cs="Arial"/>
          <w:sz w:val="24"/>
          <w:szCs w:val="24"/>
          <w:lang w:val="es-ES" w:eastAsia="es-ES"/>
        </w:rPr>
        <w:t xml:space="preserve">la respuesta entregada por el </w:t>
      </w:r>
      <w:r w:rsidRPr="007D1BE2">
        <w:rPr>
          <w:rFonts w:ascii="Palatino Linotype" w:eastAsia="Arial Unicode MS" w:hAnsi="Palatino Linotype" w:cs="Arial"/>
          <w:b/>
          <w:sz w:val="24"/>
          <w:szCs w:val="24"/>
          <w:lang w:val="es-ES" w:eastAsia="es-ES"/>
        </w:rPr>
        <w:t xml:space="preserve">Sujeto Obligado </w:t>
      </w:r>
      <w:r w:rsidRPr="007D1BE2">
        <w:rPr>
          <w:rFonts w:ascii="Palatino Linotype" w:eastAsia="Arial Unicode MS" w:hAnsi="Palatino Linotype" w:cs="Arial"/>
          <w:sz w:val="24"/>
          <w:szCs w:val="24"/>
          <w:lang w:val="es-ES" w:eastAsia="es-ES"/>
        </w:rPr>
        <w:t xml:space="preserve">a la solicitud de información número </w:t>
      </w:r>
      <w:r w:rsidR="00DC573E" w:rsidRPr="007D1BE2">
        <w:rPr>
          <w:rFonts w:ascii="Palatino Linotype" w:eastAsia="Times New Roman" w:hAnsi="Palatino Linotype" w:cs="Arial"/>
          <w:b/>
          <w:bCs/>
          <w:sz w:val="24"/>
          <w:szCs w:val="24"/>
          <w:lang w:eastAsia="es-ES"/>
        </w:rPr>
        <w:t>00258/COYOTEP/IP/2025</w:t>
      </w:r>
      <w:r w:rsidRPr="007D1BE2">
        <w:rPr>
          <w:rFonts w:ascii="Palatino Linotype" w:eastAsia="Times New Roman" w:hAnsi="Palatino Linotype" w:cs="Arial"/>
          <w:sz w:val="24"/>
          <w:szCs w:val="24"/>
          <w:lang w:val="es-ES" w:eastAsia="es-ES"/>
        </w:rPr>
        <w:t>, por resultar fundados los motivos de inconformidad vertidos por la parte</w:t>
      </w:r>
      <w:r w:rsidRPr="007D1BE2">
        <w:rPr>
          <w:rFonts w:ascii="Palatino Linotype" w:eastAsia="Times New Roman" w:hAnsi="Palatino Linotype" w:cs="Arial"/>
          <w:b/>
          <w:sz w:val="24"/>
          <w:szCs w:val="24"/>
          <w:lang w:val="es-ES" w:eastAsia="es-ES"/>
        </w:rPr>
        <w:t xml:space="preserve"> Recurrente</w:t>
      </w:r>
      <w:r w:rsidRPr="007D1BE2">
        <w:rPr>
          <w:rFonts w:ascii="Palatino Linotype" w:eastAsia="Times New Roman" w:hAnsi="Palatino Linotype" w:cs="Arial"/>
          <w:sz w:val="24"/>
          <w:szCs w:val="24"/>
          <w:lang w:val="es-ES" w:eastAsia="es-ES"/>
        </w:rPr>
        <w:t xml:space="preserve">, en términos del Considerando </w:t>
      </w:r>
      <w:r w:rsidRPr="007D1BE2">
        <w:rPr>
          <w:rFonts w:ascii="Palatino Linotype" w:eastAsia="Times New Roman" w:hAnsi="Palatino Linotype" w:cs="Arial"/>
          <w:b/>
          <w:sz w:val="24"/>
          <w:szCs w:val="24"/>
          <w:lang w:val="es-ES" w:eastAsia="es-ES"/>
        </w:rPr>
        <w:t>CUARTO</w:t>
      </w:r>
      <w:r w:rsidRPr="007D1BE2">
        <w:rPr>
          <w:rFonts w:ascii="Palatino Linotype" w:eastAsia="Times New Roman" w:hAnsi="Palatino Linotype" w:cs="Arial"/>
          <w:sz w:val="24"/>
          <w:szCs w:val="24"/>
          <w:lang w:val="es-ES" w:eastAsia="es-ES"/>
        </w:rPr>
        <w:t xml:space="preserve"> de esta resolución.</w:t>
      </w:r>
    </w:p>
    <w:p w14:paraId="7C2F448D" w14:textId="77777777" w:rsidR="00E22F7D" w:rsidRPr="007D1BE2" w:rsidRDefault="00E22F7D" w:rsidP="00E22F7D">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C65D2E1" w14:textId="77777777" w:rsidR="00E22F7D" w:rsidRPr="007D1BE2" w:rsidRDefault="00E22F7D" w:rsidP="00E22F7D">
      <w:pPr>
        <w:spacing w:after="0" w:line="360" w:lineRule="auto"/>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b/>
          <w:sz w:val="28"/>
          <w:szCs w:val="28"/>
          <w:lang w:val="es-ES" w:eastAsia="es-ES"/>
        </w:rPr>
        <w:t>SEGUNDO.</w:t>
      </w:r>
      <w:r w:rsidRPr="007D1BE2">
        <w:rPr>
          <w:rFonts w:ascii="Palatino Linotype" w:eastAsia="Times New Roman" w:hAnsi="Palatino Linotype" w:cs="Arial"/>
          <w:sz w:val="24"/>
          <w:szCs w:val="24"/>
          <w:lang w:val="es-ES" w:eastAsia="es-ES"/>
        </w:rPr>
        <w:t xml:space="preserve"> Se </w:t>
      </w:r>
      <w:r w:rsidRPr="007D1BE2">
        <w:rPr>
          <w:rFonts w:ascii="Palatino Linotype" w:eastAsia="Times New Roman" w:hAnsi="Palatino Linotype" w:cs="Arial"/>
          <w:b/>
          <w:sz w:val="24"/>
          <w:szCs w:val="24"/>
          <w:lang w:val="es-ES" w:eastAsia="es-ES"/>
        </w:rPr>
        <w:t>ORDENA</w:t>
      </w:r>
      <w:r w:rsidRPr="007D1BE2">
        <w:rPr>
          <w:rFonts w:ascii="Palatino Linotype" w:eastAsia="Times New Roman" w:hAnsi="Palatino Linotype" w:cs="Arial"/>
          <w:sz w:val="24"/>
          <w:szCs w:val="24"/>
          <w:lang w:val="es-ES" w:eastAsia="es-ES"/>
        </w:rPr>
        <w:t xml:space="preserve"> al </w:t>
      </w:r>
      <w:r w:rsidRPr="007D1BE2">
        <w:rPr>
          <w:rFonts w:ascii="Palatino Linotype" w:eastAsia="Times New Roman" w:hAnsi="Palatino Linotype" w:cs="Arial"/>
          <w:b/>
          <w:sz w:val="24"/>
          <w:szCs w:val="24"/>
          <w:lang w:val="es-ES" w:eastAsia="es-ES"/>
        </w:rPr>
        <w:t>Sujeto Obligado</w:t>
      </w:r>
      <w:r w:rsidRPr="007D1BE2">
        <w:rPr>
          <w:rFonts w:ascii="Palatino Linotype" w:eastAsia="Times New Roman" w:hAnsi="Palatino Linotype" w:cs="Arial"/>
          <w:sz w:val="24"/>
          <w:szCs w:val="24"/>
          <w:lang w:val="es-ES" w:eastAsia="es-ES"/>
        </w:rPr>
        <w:t xml:space="preserve"> haga entrega a la parte </w:t>
      </w:r>
      <w:r w:rsidRPr="007D1BE2">
        <w:rPr>
          <w:rFonts w:ascii="Palatino Linotype" w:eastAsia="Times New Roman" w:hAnsi="Palatino Linotype" w:cs="Arial"/>
          <w:b/>
          <w:sz w:val="24"/>
          <w:szCs w:val="24"/>
          <w:lang w:val="es-ES" w:eastAsia="es-ES"/>
        </w:rPr>
        <w:t xml:space="preserve">Recurrente </w:t>
      </w:r>
      <w:r w:rsidRPr="007D1BE2">
        <w:rPr>
          <w:rFonts w:ascii="Palatino Linotype" w:eastAsia="Times New Roman" w:hAnsi="Palatino Linotype" w:cs="Arial"/>
          <w:sz w:val="24"/>
          <w:szCs w:val="24"/>
          <w:lang w:val="es-ES" w:eastAsia="es-ES"/>
        </w:rPr>
        <w:t xml:space="preserve">en términos del Considerando </w:t>
      </w:r>
      <w:r w:rsidRPr="007D1BE2">
        <w:rPr>
          <w:rFonts w:ascii="Palatino Linotype" w:eastAsia="Times New Roman" w:hAnsi="Palatino Linotype" w:cs="Arial"/>
          <w:b/>
          <w:sz w:val="24"/>
          <w:szCs w:val="24"/>
          <w:lang w:val="es-ES" w:eastAsia="es-ES"/>
        </w:rPr>
        <w:t xml:space="preserve">CUARTO </w:t>
      </w:r>
      <w:r w:rsidRPr="007D1BE2">
        <w:rPr>
          <w:rFonts w:ascii="Palatino Linotype" w:eastAsia="Times New Roman" w:hAnsi="Palatino Linotype" w:cs="Arial"/>
          <w:sz w:val="24"/>
          <w:szCs w:val="24"/>
          <w:lang w:val="es-ES" w:eastAsia="es-ES"/>
        </w:rPr>
        <w:t>de esta resolución, a través del</w:t>
      </w:r>
      <w:r w:rsidRPr="007D1BE2">
        <w:rPr>
          <w:rFonts w:ascii="Palatino Linotype" w:eastAsia="Times New Roman" w:hAnsi="Palatino Linotype" w:cs="Arial"/>
          <w:b/>
          <w:sz w:val="24"/>
          <w:szCs w:val="24"/>
          <w:lang w:val="es-ES" w:eastAsia="es-ES"/>
        </w:rPr>
        <w:t xml:space="preserve"> </w:t>
      </w:r>
      <w:r w:rsidRPr="007D1BE2">
        <w:rPr>
          <w:rFonts w:ascii="Palatino Linotype" w:eastAsia="Times New Roman" w:hAnsi="Palatino Linotype" w:cs="Arial"/>
          <w:sz w:val="24"/>
          <w:szCs w:val="24"/>
          <w:lang w:val="es-ES" w:eastAsia="es-ES"/>
        </w:rPr>
        <w:t xml:space="preserve">Sistema de Acceso a la Información Mexiquense </w:t>
      </w:r>
      <w:r w:rsidRPr="007D1BE2">
        <w:rPr>
          <w:rFonts w:ascii="Palatino Linotype" w:eastAsia="Times New Roman" w:hAnsi="Palatino Linotype" w:cs="Arial"/>
          <w:b/>
          <w:sz w:val="24"/>
          <w:szCs w:val="24"/>
          <w:lang w:val="es-ES" w:eastAsia="es-ES"/>
        </w:rPr>
        <w:t>(SAIMEX)</w:t>
      </w:r>
      <w:r w:rsidRPr="007D1BE2">
        <w:rPr>
          <w:rFonts w:ascii="Palatino Linotype" w:eastAsia="Times New Roman" w:hAnsi="Palatino Linotype" w:cs="Arial"/>
          <w:sz w:val="24"/>
          <w:szCs w:val="24"/>
          <w:lang w:val="es-ES" w:eastAsia="es-ES"/>
        </w:rPr>
        <w:t>, de ser procedente en versión pública, de lo siguiente:</w:t>
      </w:r>
    </w:p>
    <w:p w14:paraId="4CF5835E" w14:textId="77777777" w:rsidR="006B4A82" w:rsidRPr="007D1BE2" w:rsidRDefault="006B4A82" w:rsidP="00E22F7D">
      <w:pPr>
        <w:spacing w:after="0" w:line="360" w:lineRule="auto"/>
        <w:jc w:val="both"/>
        <w:rPr>
          <w:rFonts w:ascii="Palatino Linotype" w:eastAsia="Times New Roman" w:hAnsi="Palatino Linotype" w:cs="Arial"/>
          <w:sz w:val="24"/>
          <w:szCs w:val="24"/>
          <w:lang w:val="es-ES" w:eastAsia="es-ES"/>
        </w:rPr>
      </w:pPr>
    </w:p>
    <w:p w14:paraId="42CCD7F4" w14:textId="72654659" w:rsidR="000A0752" w:rsidRPr="007D1BE2" w:rsidRDefault="00E063F7" w:rsidP="00365E2A">
      <w:pPr>
        <w:spacing w:after="0" w:line="360" w:lineRule="auto"/>
        <w:ind w:left="142" w:right="567"/>
        <w:jc w:val="both"/>
        <w:rPr>
          <w:rFonts w:ascii="Palatino Linotype" w:eastAsia="Times New Roman" w:hAnsi="Palatino Linotype" w:cs="Arial"/>
          <w:sz w:val="24"/>
          <w:szCs w:val="24"/>
          <w:lang w:eastAsia="es-ES"/>
        </w:rPr>
      </w:pPr>
      <w:r w:rsidRPr="007D1BE2">
        <w:rPr>
          <w:rFonts w:ascii="Palatino Linotype" w:eastAsia="Times New Roman" w:hAnsi="Palatino Linotype" w:cs="Arial"/>
          <w:sz w:val="24"/>
          <w:szCs w:val="24"/>
          <w:lang w:eastAsia="es-ES"/>
        </w:rPr>
        <w:t>Del primero de enero de dos mil veintidós al siete de mayo de dos mil veinticinco.</w:t>
      </w:r>
    </w:p>
    <w:p w14:paraId="20AB69FD" w14:textId="0EA4CD24" w:rsidR="005406E6" w:rsidRPr="007D1BE2" w:rsidRDefault="005406E6" w:rsidP="002E3898">
      <w:pPr>
        <w:pStyle w:val="Prrafodelista"/>
        <w:numPr>
          <w:ilvl w:val="0"/>
          <w:numId w:val="39"/>
        </w:numPr>
        <w:spacing w:line="360" w:lineRule="auto"/>
        <w:jc w:val="both"/>
        <w:rPr>
          <w:rFonts w:ascii="Palatino Linotype" w:hAnsi="Palatino Linotype" w:cs="Arial"/>
          <w:b/>
          <w:bCs/>
          <w:iCs/>
        </w:rPr>
      </w:pPr>
      <w:r w:rsidRPr="007D1BE2">
        <w:rPr>
          <w:rFonts w:ascii="Palatino Linotype" w:hAnsi="Palatino Linotype" w:cs="Arial"/>
          <w:b/>
          <w:bCs/>
          <w:iCs/>
        </w:rPr>
        <w:t>de los procedimientos concluidos</w:t>
      </w:r>
    </w:p>
    <w:p w14:paraId="16CF8E34" w14:textId="2C77AFCB" w:rsidR="0065786B" w:rsidRPr="007D1BE2" w:rsidRDefault="004E052E" w:rsidP="00203F8D">
      <w:pPr>
        <w:numPr>
          <w:ilvl w:val="0"/>
          <w:numId w:val="38"/>
        </w:numPr>
        <w:spacing w:after="0" w:line="360" w:lineRule="auto"/>
        <w:ind w:right="425"/>
        <w:jc w:val="both"/>
        <w:rPr>
          <w:rFonts w:ascii="Palatino Linotype" w:eastAsia="Times New Roman" w:hAnsi="Palatino Linotype" w:cs="Arial"/>
          <w:i/>
          <w:sz w:val="24"/>
          <w:szCs w:val="24"/>
          <w:lang w:eastAsia="es-ES"/>
        </w:rPr>
      </w:pPr>
      <w:r w:rsidRPr="007D1BE2">
        <w:rPr>
          <w:rFonts w:ascii="Palatino Linotype" w:eastAsia="Times New Roman" w:hAnsi="Palatino Linotype" w:cs="Arial"/>
          <w:i/>
          <w:sz w:val="24"/>
          <w:szCs w:val="24"/>
          <w:lang w:eastAsia="es-ES"/>
        </w:rPr>
        <w:t>Los documentos donde consten las quejas recibidas</w:t>
      </w:r>
      <w:r w:rsidR="0065786B" w:rsidRPr="007D1BE2">
        <w:rPr>
          <w:rFonts w:ascii="Palatino Linotype" w:eastAsia="Times New Roman" w:hAnsi="Palatino Linotype" w:cs="Arial"/>
          <w:i/>
          <w:sz w:val="24"/>
          <w:szCs w:val="24"/>
          <w:lang w:eastAsia="es-ES"/>
        </w:rPr>
        <w:t xml:space="preserve"> por la Defensoría de Derechos Humanos del Ayuntamiento de Coyotepec</w:t>
      </w:r>
      <w:r w:rsidR="00E063F7" w:rsidRPr="007D1BE2">
        <w:rPr>
          <w:rFonts w:ascii="Palatino Linotype" w:eastAsia="Times New Roman" w:hAnsi="Palatino Linotype" w:cs="Arial"/>
          <w:i/>
          <w:sz w:val="24"/>
          <w:szCs w:val="24"/>
          <w:lang w:eastAsia="es-ES"/>
        </w:rPr>
        <w:t>.</w:t>
      </w:r>
    </w:p>
    <w:p w14:paraId="747392E6" w14:textId="5F92D075" w:rsidR="004E052E" w:rsidRPr="007D1BE2" w:rsidRDefault="004E052E" w:rsidP="00203F8D">
      <w:pPr>
        <w:numPr>
          <w:ilvl w:val="0"/>
          <w:numId w:val="38"/>
        </w:numPr>
        <w:spacing w:after="0" w:line="360" w:lineRule="auto"/>
        <w:ind w:right="425"/>
        <w:jc w:val="both"/>
        <w:rPr>
          <w:rFonts w:ascii="Palatino Linotype" w:eastAsia="Times New Roman" w:hAnsi="Palatino Linotype" w:cs="Arial"/>
          <w:i/>
          <w:sz w:val="24"/>
          <w:szCs w:val="24"/>
          <w:lang w:val="es-ES" w:eastAsia="es-ES"/>
        </w:rPr>
      </w:pPr>
      <w:r w:rsidRPr="007D1BE2">
        <w:rPr>
          <w:rFonts w:ascii="Palatino Linotype" w:eastAsia="Times New Roman" w:hAnsi="Palatino Linotype" w:cs="Arial"/>
          <w:i/>
          <w:sz w:val="24"/>
          <w:szCs w:val="24"/>
          <w:lang w:eastAsia="es-ES"/>
        </w:rPr>
        <w:t xml:space="preserve">Las resoluciones </w:t>
      </w:r>
      <w:r w:rsidR="008A4387" w:rsidRPr="007D1BE2">
        <w:rPr>
          <w:rFonts w:ascii="Palatino Linotype" w:eastAsia="Times New Roman" w:hAnsi="Palatino Linotype" w:cs="Arial"/>
          <w:i/>
          <w:sz w:val="24"/>
          <w:szCs w:val="24"/>
          <w:lang w:eastAsia="es-ES"/>
        </w:rPr>
        <w:t>derivadas de</w:t>
      </w:r>
      <w:r w:rsidR="008D1F6D" w:rsidRPr="007D1BE2">
        <w:rPr>
          <w:rFonts w:ascii="Palatino Linotype" w:eastAsia="Times New Roman" w:hAnsi="Palatino Linotype" w:cs="Arial"/>
          <w:i/>
          <w:sz w:val="24"/>
          <w:szCs w:val="24"/>
          <w:lang w:eastAsia="es-ES"/>
        </w:rPr>
        <w:t xml:space="preserve"> las quejas recibidas</w:t>
      </w:r>
      <w:r w:rsidR="003526FE" w:rsidRPr="007D1BE2">
        <w:rPr>
          <w:rFonts w:ascii="Palatino Linotype" w:eastAsia="Times New Roman" w:hAnsi="Palatino Linotype" w:cs="Arial"/>
          <w:i/>
          <w:sz w:val="24"/>
          <w:szCs w:val="24"/>
          <w:lang w:eastAsia="es-ES"/>
        </w:rPr>
        <w:t>, relacionadas con faltas administrativas graves deberá entregar en versión pública</w:t>
      </w:r>
      <w:r w:rsidR="00DF0CAA" w:rsidRPr="007D1BE2">
        <w:rPr>
          <w:rFonts w:ascii="Palatino Linotype" w:eastAsia="Times New Roman" w:hAnsi="Palatino Linotype" w:cs="Arial"/>
          <w:i/>
          <w:sz w:val="24"/>
          <w:szCs w:val="24"/>
          <w:lang w:eastAsia="es-ES"/>
        </w:rPr>
        <w:t xml:space="preserve">, </w:t>
      </w:r>
      <w:r w:rsidR="003526FE" w:rsidRPr="007D1BE2">
        <w:rPr>
          <w:rFonts w:ascii="Palatino Linotype" w:eastAsia="Times New Roman" w:hAnsi="Palatino Linotype" w:cs="Arial"/>
          <w:i/>
          <w:sz w:val="24"/>
          <w:szCs w:val="24"/>
          <w:lang w:eastAsia="es-ES"/>
        </w:rPr>
        <w:t>en donde conste el nombre, motivo y sanción</w:t>
      </w:r>
      <w:r w:rsidR="008D1F6D" w:rsidRPr="007D1BE2">
        <w:rPr>
          <w:rFonts w:ascii="Palatino Linotype" w:eastAsia="Times New Roman" w:hAnsi="Palatino Linotype" w:cs="Arial"/>
          <w:i/>
          <w:sz w:val="24"/>
          <w:szCs w:val="24"/>
          <w:lang w:eastAsia="es-ES"/>
        </w:rPr>
        <w:t>.</w:t>
      </w:r>
    </w:p>
    <w:p w14:paraId="09CCE7F0" w14:textId="196A51E3" w:rsidR="003526FE" w:rsidRPr="007D1BE2" w:rsidRDefault="003526FE" w:rsidP="00203F8D">
      <w:pPr>
        <w:numPr>
          <w:ilvl w:val="0"/>
          <w:numId w:val="38"/>
        </w:numPr>
        <w:spacing w:after="0" w:line="360" w:lineRule="auto"/>
        <w:ind w:right="425"/>
        <w:jc w:val="both"/>
        <w:rPr>
          <w:rFonts w:ascii="Palatino Linotype" w:eastAsia="Times New Roman" w:hAnsi="Palatino Linotype" w:cs="Arial"/>
          <w:i/>
          <w:sz w:val="24"/>
          <w:szCs w:val="24"/>
          <w:lang w:val="es-ES" w:eastAsia="es-ES"/>
        </w:rPr>
      </w:pPr>
      <w:r w:rsidRPr="007D1BE2">
        <w:rPr>
          <w:rFonts w:ascii="Palatino Linotype" w:eastAsia="Times New Roman" w:hAnsi="Palatino Linotype" w:cs="Arial"/>
          <w:i/>
          <w:sz w:val="24"/>
          <w:szCs w:val="24"/>
          <w:lang w:eastAsia="es-ES"/>
        </w:rPr>
        <w:t xml:space="preserve">Las resoluciones </w:t>
      </w:r>
      <w:r w:rsidR="008A4387" w:rsidRPr="007D1BE2">
        <w:rPr>
          <w:rFonts w:ascii="Palatino Linotype" w:eastAsia="Times New Roman" w:hAnsi="Palatino Linotype" w:cs="Arial"/>
          <w:i/>
          <w:sz w:val="24"/>
          <w:szCs w:val="24"/>
          <w:lang w:eastAsia="es-ES"/>
        </w:rPr>
        <w:t>derivadas de</w:t>
      </w:r>
      <w:r w:rsidRPr="007D1BE2">
        <w:rPr>
          <w:rFonts w:ascii="Palatino Linotype" w:eastAsia="Times New Roman" w:hAnsi="Palatino Linotype" w:cs="Arial"/>
          <w:i/>
          <w:sz w:val="24"/>
          <w:szCs w:val="24"/>
          <w:lang w:eastAsia="es-ES"/>
        </w:rPr>
        <w:t xml:space="preserve"> las quejas recibidas, relacionadas con faltas administrativas graves absolutoria</w:t>
      </w:r>
      <w:r w:rsidR="00B85A68" w:rsidRPr="007D1BE2">
        <w:rPr>
          <w:rFonts w:ascii="Palatino Linotype" w:eastAsia="Times New Roman" w:hAnsi="Palatino Linotype" w:cs="Arial"/>
          <w:i/>
          <w:sz w:val="24"/>
          <w:szCs w:val="24"/>
          <w:lang w:eastAsia="es-ES"/>
        </w:rPr>
        <w:t>s</w:t>
      </w:r>
      <w:r w:rsidRPr="007D1BE2">
        <w:rPr>
          <w:rFonts w:ascii="Palatino Linotype" w:eastAsia="Times New Roman" w:hAnsi="Palatino Linotype" w:cs="Arial"/>
          <w:i/>
          <w:sz w:val="24"/>
          <w:szCs w:val="24"/>
          <w:lang w:eastAsia="es-ES"/>
        </w:rPr>
        <w:t xml:space="preserve"> y las no graves condenatorias y absolutorias, deberán entregarse en versión pública, protegiendo el nombre, cargo y área de adscripción del Servidor Público y aquellos datos personales que hagan identificable a una persona.</w:t>
      </w:r>
    </w:p>
    <w:p w14:paraId="260276AC" w14:textId="77777777" w:rsidR="002E3898" w:rsidRPr="007D1BE2" w:rsidRDefault="002E3898" w:rsidP="002E3898">
      <w:pPr>
        <w:spacing w:after="0" w:line="360" w:lineRule="auto"/>
        <w:jc w:val="both"/>
        <w:rPr>
          <w:rFonts w:ascii="Palatino Linotype" w:eastAsia="Times New Roman" w:hAnsi="Palatino Linotype" w:cs="Arial"/>
          <w:iCs/>
          <w:sz w:val="24"/>
          <w:szCs w:val="24"/>
          <w:lang w:eastAsia="es-ES"/>
        </w:rPr>
      </w:pPr>
    </w:p>
    <w:p w14:paraId="655E79CC" w14:textId="36E6A24F" w:rsidR="002E3898" w:rsidRPr="007D1BE2" w:rsidRDefault="008D1F6D" w:rsidP="002E3898">
      <w:pPr>
        <w:pStyle w:val="Prrafodelista"/>
        <w:numPr>
          <w:ilvl w:val="0"/>
          <w:numId w:val="23"/>
        </w:numPr>
        <w:spacing w:line="360" w:lineRule="auto"/>
        <w:jc w:val="both"/>
        <w:rPr>
          <w:rFonts w:ascii="Palatino Linotype" w:hAnsi="Palatino Linotype" w:cs="Arial"/>
          <w:b/>
          <w:bCs/>
          <w:iCs/>
        </w:rPr>
      </w:pPr>
      <w:r w:rsidRPr="007D1BE2">
        <w:rPr>
          <w:rFonts w:ascii="Palatino Linotype" w:hAnsi="Palatino Linotype" w:cs="Arial"/>
          <w:b/>
          <w:bCs/>
          <w:iCs/>
        </w:rPr>
        <w:t>d</w:t>
      </w:r>
      <w:r w:rsidR="002E3898" w:rsidRPr="007D1BE2">
        <w:rPr>
          <w:rFonts w:ascii="Palatino Linotype" w:hAnsi="Palatino Linotype" w:cs="Arial"/>
          <w:b/>
          <w:bCs/>
          <w:iCs/>
        </w:rPr>
        <w:t>e los procedimientos en trámite</w:t>
      </w:r>
    </w:p>
    <w:p w14:paraId="6A2683A7" w14:textId="55417045" w:rsidR="005952D9" w:rsidRPr="007D1BE2" w:rsidRDefault="005952D9" w:rsidP="00203F8D">
      <w:pPr>
        <w:pStyle w:val="Prrafodelista"/>
        <w:numPr>
          <w:ilvl w:val="0"/>
          <w:numId w:val="38"/>
        </w:numPr>
        <w:spacing w:line="360" w:lineRule="auto"/>
        <w:ind w:right="425"/>
        <w:jc w:val="both"/>
        <w:rPr>
          <w:rFonts w:ascii="Palatino Linotype" w:hAnsi="Palatino Linotype" w:cs="Arial"/>
          <w:iCs/>
        </w:rPr>
      </w:pPr>
      <w:r w:rsidRPr="007D1BE2">
        <w:rPr>
          <w:rFonts w:ascii="Palatino Linotype" w:hAnsi="Palatino Linotype" w:cs="Arial"/>
          <w:i/>
        </w:rPr>
        <w:t xml:space="preserve">Acuerdo del Comité de Transparencia, donde clasifique de manera fundada y motivada las quejas y resoluciones que se encuentren en expedientes en trámite, en términos de los artículos 49, fracciones II y VIII, 140, fracción VIII y 141 de la Ley </w:t>
      </w:r>
      <w:r w:rsidRPr="007D1BE2">
        <w:rPr>
          <w:rFonts w:ascii="Palatino Linotype" w:hAnsi="Palatino Linotype" w:cs="Arial"/>
          <w:i/>
        </w:rPr>
        <w:lastRenderedPageBreak/>
        <w:t>de Transparencia y Acceso a la Información Pública del Estado de México y Municipios.</w:t>
      </w:r>
    </w:p>
    <w:p w14:paraId="1762DCCB" w14:textId="77777777" w:rsidR="00D934B1" w:rsidRPr="007D1BE2" w:rsidRDefault="00D934B1" w:rsidP="00142F64">
      <w:pPr>
        <w:spacing w:after="0" w:line="240" w:lineRule="auto"/>
        <w:ind w:left="567" w:right="616"/>
        <w:jc w:val="both"/>
        <w:rPr>
          <w:rFonts w:ascii="Palatino Linotype" w:eastAsia="Times New Roman" w:hAnsi="Palatino Linotype" w:cs="Arial"/>
          <w:i/>
          <w:sz w:val="23"/>
          <w:szCs w:val="23"/>
          <w:lang w:val="es-ES" w:eastAsia="es-ES"/>
        </w:rPr>
      </w:pPr>
    </w:p>
    <w:p w14:paraId="5FE55E8A" w14:textId="06E9A785" w:rsidR="00D934B1" w:rsidRPr="007D1BE2" w:rsidRDefault="00D934B1" w:rsidP="00C12C2D">
      <w:pPr>
        <w:spacing w:after="0" w:line="360" w:lineRule="auto"/>
        <w:ind w:left="709" w:right="425"/>
        <w:jc w:val="both"/>
        <w:rPr>
          <w:rFonts w:ascii="Palatino Linotype" w:eastAsia="Times New Roman" w:hAnsi="Palatino Linotype" w:cs="Arial"/>
          <w:bCs/>
          <w:i/>
          <w:sz w:val="23"/>
          <w:szCs w:val="23"/>
          <w:lang w:eastAsia="es-ES"/>
        </w:rPr>
      </w:pPr>
      <w:r w:rsidRPr="007D1BE2">
        <w:rPr>
          <w:rFonts w:ascii="Palatino Linotype" w:eastAsia="Times New Roman" w:hAnsi="Palatino Linotype" w:cs="Arial"/>
          <w:i/>
          <w:sz w:val="23"/>
          <w:szCs w:val="23"/>
          <w:lang w:val="es-ES" w:eastAsia="es-ES"/>
        </w:rPr>
        <w:t xml:space="preserve">Para el caso de que la </w:t>
      </w:r>
      <w:r w:rsidR="005406E6" w:rsidRPr="007D1BE2">
        <w:rPr>
          <w:rFonts w:ascii="Palatino Linotype" w:eastAsia="Times New Roman" w:hAnsi="Palatino Linotype" w:cs="Arial"/>
          <w:i/>
          <w:sz w:val="23"/>
          <w:szCs w:val="23"/>
          <w:lang w:val="es-ES" w:eastAsia="es-ES"/>
        </w:rPr>
        <w:t xml:space="preserve">información ordenada entregar en el </w:t>
      </w:r>
      <w:r w:rsidR="005406E6" w:rsidRPr="007D1BE2">
        <w:rPr>
          <w:rFonts w:ascii="Palatino Linotype" w:eastAsia="Times New Roman" w:hAnsi="Palatino Linotype" w:cs="Arial"/>
          <w:b/>
          <w:bCs/>
          <w:i/>
          <w:sz w:val="23"/>
          <w:szCs w:val="23"/>
          <w:lang w:val="es-ES" w:eastAsia="es-ES"/>
        </w:rPr>
        <w:t xml:space="preserve">punto </w:t>
      </w:r>
      <w:r w:rsidR="003526FE" w:rsidRPr="007D1BE2">
        <w:rPr>
          <w:rFonts w:ascii="Palatino Linotype" w:eastAsia="Times New Roman" w:hAnsi="Palatino Linotype" w:cs="Arial"/>
          <w:b/>
          <w:bCs/>
          <w:i/>
          <w:sz w:val="23"/>
          <w:szCs w:val="23"/>
          <w:lang w:val="es-ES" w:eastAsia="es-ES"/>
        </w:rPr>
        <w:t>4</w:t>
      </w:r>
      <w:r w:rsidR="005406E6" w:rsidRPr="007D1BE2">
        <w:rPr>
          <w:rFonts w:ascii="Palatino Linotype" w:eastAsia="Times New Roman" w:hAnsi="Palatino Linotype" w:cs="Arial"/>
          <w:i/>
          <w:sz w:val="23"/>
          <w:szCs w:val="23"/>
          <w:lang w:val="es-ES" w:eastAsia="es-ES"/>
        </w:rPr>
        <w:t xml:space="preserve">, de este resolutivo segundo, esté </w:t>
      </w:r>
      <w:r w:rsidR="00142F64" w:rsidRPr="007D1BE2">
        <w:rPr>
          <w:rFonts w:ascii="Palatino Linotype" w:eastAsia="Times New Roman" w:hAnsi="Palatino Linotype" w:cs="Arial"/>
          <w:i/>
          <w:sz w:val="23"/>
          <w:szCs w:val="23"/>
          <w:lang w:val="es-ES" w:eastAsia="es-ES"/>
        </w:rPr>
        <w:t xml:space="preserve">prevista en alguno de los supuestos del artículo 142 de la Ley de Transparencia Estatal; es decir, esté </w:t>
      </w:r>
      <w:r w:rsidR="005406E6" w:rsidRPr="007D1BE2">
        <w:rPr>
          <w:rFonts w:ascii="Palatino Linotype" w:eastAsia="Times New Roman" w:hAnsi="Palatino Linotype" w:cs="Arial"/>
          <w:i/>
          <w:sz w:val="23"/>
          <w:szCs w:val="23"/>
          <w:lang w:val="es-ES" w:eastAsia="es-ES"/>
        </w:rPr>
        <w:t xml:space="preserve">relacionada con </w:t>
      </w:r>
      <w:r w:rsidR="00473128" w:rsidRPr="007D1BE2">
        <w:rPr>
          <w:rFonts w:ascii="Palatino Linotype" w:eastAsia="Times New Roman" w:hAnsi="Palatino Linotype" w:cs="Arial"/>
          <w:i/>
          <w:sz w:val="23"/>
          <w:szCs w:val="23"/>
          <w:lang w:val="es-ES" w:eastAsia="es-ES"/>
        </w:rPr>
        <w:t xml:space="preserve">violaciones graves a derechos humanos, </w:t>
      </w:r>
      <w:r w:rsidR="00A46951" w:rsidRPr="007D1BE2">
        <w:rPr>
          <w:rFonts w:ascii="Palatino Linotype" w:eastAsia="Times New Roman" w:hAnsi="Palatino Linotype" w:cs="Arial"/>
          <w:bCs/>
          <w:i/>
          <w:sz w:val="23"/>
          <w:szCs w:val="23"/>
          <w:lang w:eastAsia="es-ES"/>
        </w:rPr>
        <w:t>no procede su clasificación como reservados, por lo que también deberán ser entregados en versión pública.</w:t>
      </w:r>
    </w:p>
    <w:p w14:paraId="0E042520" w14:textId="77777777" w:rsidR="00486BCB" w:rsidRPr="007D1BE2" w:rsidRDefault="00486BCB" w:rsidP="00C12C2D">
      <w:pPr>
        <w:spacing w:after="0" w:line="360" w:lineRule="auto"/>
        <w:ind w:left="709" w:right="425"/>
        <w:jc w:val="both"/>
        <w:rPr>
          <w:rFonts w:ascii="Palatino Linotype" w:eastAsia="Times New Roman" w:hAnsi="Palatino Linotype" w:cs="Arial"/>
          <w:i/>
          <w:sz w:val="23"/>
          <w:szCs w:val="23"/>
          <w:lang w:val="es-ES" w:eastAsia="es-ES"/>
        </w:rPr>
      </w:pPr>
    </w:p>
    <w:p w14:paraId="0413E637" w14:textId="77777777" w:rsidR="00486BCB" w:rsidRPr="007D1BE2" w:rsidRDefault="00486BCB" w:rsidP="00C12C2D">
      <w:pPr>
        <w:spacing w:after="0" w:line="360" w:lineRule="auto"/>
        <w:ind w:left="709" w:right="425"/>
        <w:jc w:val="both"/>
        <w:rPr>
          <w:rFonts w:ascii="Palatino Linotype" w:eastAsia="Times New Roman" w:hAnsi="Palatino Linotype" w:cs="Arial"/>
          <w:i/>
          <w:sz w:val="23"/>
          <w:szCs w:val="23"/>
          <w:lang w:val="es-ES" w:eastAsia="es-ES"/>
        </w:rPr>
      </w:pPr>
      <w:r w:rsidRPr="007D1BE2">
        <w:rPr>
          <w:rFonts w:ascii="Palatino Linotype" w:eastAsia="Times New Roman" w:hAnsi="Palatino Linotype" w:cs="Arial"/>
          <w:i/>
          <w:sz w:val="23"/>
          <w:szCs w:val="23"/>
          <w:lang w:val="es-ES"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7D1BE2">
        <w:rPr>
          <w:rFonts w:ascii="Palatino Linotype" w:eastAsia="Times New Roman" w:hAnsi="Palatino Linotype" w:cs="Arial"/>
          <w:b/>
          <w:i/>
          <w:sz w:val="23"/>
          <w:szCs w:val="23"/>
          <w:lang w:val="es-ES" w:eastAsia="es-ES"/>
        </w:rPr>
        <w:t>Recurrente</w:t>
      </w:r>
      <w:r w:rsidRPr="007D1BE2">
        <w:rPr>
          <w:rFonts w:ascii="Palatino Linotype" w:eastAsia="Times New Roman" w:hAnsi="Palatino Linotype" w:cs="Arial"/>
          <w:i/>
          <w:sz w:val="23"/>
          <w:szCs w:val="23"/>
          <w:lang w:val="es-ES" w:eastAsia="es-ES"/>
        </w:rPr>
        <w:t>.</w:t>
      </w:r>
    </w:p>
    <w:p w14:paraId="35AB9804" w14:textId="77777777" w:rsidR="00794B64" w:rsidRPr="007D1BE2" w:rsidRDefault="00794B64" w:rsidP="00B368B3">
      <w:pPr>
        <w:spacing w:line="360" w:lineRule="auto"/>
        <w:jc w:val="both"/>
        <w:rPr>
          <w:rFonts w:ascii="Palatino Linotype" w:eastAsia="Calibri" w:hAnsi="Palatino Linotype" w:cs="Arial"/>
          <w:sz w:val="24"/>
          <w:szCs w:val="24"/>
          <w:lang w:eastAsia="es-ES"/>
        </w:rPr>
      </w:pPr>
    </w:p>
    <w:p w14:paraId="5F699232" w14:textId="77777777" w:rsidR="001A2FC8" w:rsidRPr="007D1BE2" w:rsidRDefault="001A2FC8" w:rsidP="001A2FC8">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r w:rsidRPr="007D1BE2">
        <w:rPr>
          <w:rFonts w:ascii="Palatino Linotype" w:eastAsia="Times New Roman" w:hAnsi="Palatino Linotype" w:cs="Arial"/>
          <w:b/>
          <w:sz w:val="28"/>
          <w:szCs w:val="28"/>
          <w:lang w:val="es-ES_tradnl" w:eastAsia="es-ES"/>
        </w:rPr>
        <w:t xml:space="preserve">TERCERO. </w:t>
      </w:r>
      <w:r w:rsidRPr="007D1BE2">
        <w:rPr>
          <w:rFonts w:ascii="Palatino Linotype" w:eastAsia="Times New Roman" w:hAnsi="Palatino Linotype" w:cs="Arial"/>
          <w:b/>
          <w:sz w:val="24"/>
          <w:szCs w:val="28"/>
          <w:lang w:val="es-ES_tradnl" w:eastAsia="es-ES"/>
        </w:rPr>
        <w:t xml:space="preserve">NOTIFÍQUESE </w:t>
      </w:r>
      <w:r w:rsidRPr="007D1BE2">
        <w:rPr>
          <w:rFonts w:ascii="Palatino Linotype" w:eastAsia="Times New Roman" w:hAnsi="Palatino Linotype" w:cs="Arial"/>
          <w:sz w:val="24"/>
          <w:szCs w:val="28"/>
          <w:lang w:val="es-ES_tradnl" w:eastAsia="es-ES"/>
        </w:rPr>
        <w:t xml:space="preserve">la presente resolución </w:t>
      </w:r>
      <w:r w:rsidRPr="007D1BE2">
        <w:rPr>
          <w:rFonts w:ascii="Palatino Linotype" w:eastAsia="Times New Roman" w:hAnsi="Palatino Linotype" w:cs="Arial"/>
          <w:sz w:val="24"/>
          <w:szCs w:val="24"/>
          <w:lang w:val="es-ES" w:eastAsia="es-ES"/>
        </w:rPr>
        <w:t xml:space="preserve">a través del Sistema de Acceso a la Información Mexiquense </w:t>
      </w:r>
      <w:r w:rsidRPr="007D1BE2">
        <w:rPr>
          <w:rFonts w:ascii="Palatino Linotype" w:eastAsia="Times New Roman" w:hAnsi="Palatino Linotype" w:cs="Arial"/>
          <w:b/>
          <w:sz w:val="24"/>
          <w:szCs w:val="24"/>
          <w:lang w:val="es-ES" w:eastAsia="es-ES"/>
        </w:rPr>
        <w:t>(SAIMEX)</w:t>
      </w:r>
      <w:r w:rsidRPr="007D1BE2">
        <w:rPr>
          <w:rFonts w:ascii="Palatino Linotype" w:eastAsia="Times New Roman" w:hAnsi="Palatino Linotype" w:cs="Arial"/>
          <w:sz w:val="24"/>
          <w:szCs w:val="28"/>
          <w:lang w:val="es-ES_tradnl" w:eastAsia="es-ES"/>
        </w:rPr>
        <w:t xml:space="preserve"> al Titular de la Unidad de Transparencia del </w:t>
      </w:r>
      <w:r w:rsidRPr="007D1BE2">
        <w:rPr>
          <w:rFonts w:ascii="Palatino Linotype" w:eastAsia="Times New Roman" w:hAnsi="Palatino Linotype" w:cs="Arial"/>
          <w:b/>
          <w:sz w:val="24"/>
          <w:szCs w:val="28"/>
          <w:lang w:val="es-ES_tradnl" w:eastAsia="es-ES"/>
        </w:rPr>
        <w:t>Sujeto Obligado</w:t>
      </w:r>
      <w:r w:rsidRPr="007D1BE2">
        <w:rPr>
          <w:rFonts w:ascii="Palatino Linotype" w:eastAsia="Times New Roman" w:hAnsi="Palatino Linotype" w:cs="Arial"/>
          <w:sz w:val="24"/>
          <w:szCs w:val="28"/>
          <w:lang w:val="es-ES_tradnl" w:eastAsia="es-E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7D1BE2">
        <w:rPr>
          <w:rFonts w:ascii="Palatino Linotype" w:eastAsia="Times New Roman" w:hAnsi="Palatino Linotype" w:cs="Arial"/>
          <w:sz w:val="24"/>
          <w:szCs w:val="28"/>
          <w:lang w:val="es-ES_tradnl" w:eastAsia="es-ES"/>
        </w:rPr>
        <w:lastRenderedPageBreak/>
        <w:t>y 216 de la Ley de Transparencia y Acceso a la Información Pública del Estado de México y Municipios.</w:t>
      </w:r>
    </w:p>
    <w:p w14:paraId="701A6440" w14:textId="77777777" w:rsidR="001A2FC8" w:rsidRPr="007D1BE2" w:rsidRDefault="001A2FC8" w:rsidP="001A2FC8">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p>
    <w:p w14:paraId="3F84CE28" w14:textId="77777777" w:rsidR="001A2FC8" w:rsidRPr="007D1BE2" w:rsidRDefault="001A2FC8" w:rsidP="001A2FC8">
      <w:pPr>
        <w:spacing w:after="0" w:line="360" w:lineRule="auto"/>
        <w:jc w:val="both"/>
        <w:rPr>
          <w:rFonts w:ascii="Palatino Linotype" w:eastAsia="Times New Roman" w:hAnsi="Palatino Linotype" w:cs="Arial"/>
          <w:bCs/>
          <w:sz w:val="24"/>
          <w:szCs w:val="28"/>
          <w:lang w:val="es-ES" w:eastAsia="es-ES"/>
        </w:rPr>
      </w:pPr>
      <w:r w:rsidRPr="007D1BE2">
        <w:rPr>
          <w:rFonts w:ascii="Palatino Linotype" w:eastAsia="Times New Roman" w:hAnsi="Palatino Linotype" w:cs="Arial"/>
          <w:b/>
          <w:bCs/>
          <w:sz w:val="28"/>
          <w:szCs w:val="28"/>
          <w:lang w:val="es-ES" w:eastAsia="es-ES"/>
        </w:rPr>
        <w:t>CUARTO.</w:t>
      </w:r>
      <w:r w:rsidRPr="007D1BE2">
        <w:rPr>
          <w:rFonts w:ascii="Palatino Linotype" w:eastAsia="Times New Roman" w:hAnsi="Palatino Linotype" w:cs="Arial"/>
          <w:bCs/>
          <w:sz w:val="24"/>
          <w:szCs w:val="28"/>
          <w:lang w:val="es-ES" w:eastAsia="es-ES"/>
        </w:rPr>
        <w:t xml:space="preserve"> De conformidad con el artículo 198, de la Ley de Transparencia y Acceso a la Información Pública del Estado de México y Municipios, de considerarlo procedente, el </w:t>
      </w:r>
      <w:r w:rsidRPr="007D1BE2">
        <w:rPr>
          <w:rFonts w:ascii="Palatino Linotype" w:eastAsia="Times New Roman" w:hAnsi="Palatino Linotype" w:cs="Arial"/>
          <w:b/>
          <w:bCs/>
          <w:sz w:val="24"/>
          <w:szCs w:val="28"/>
          <w:lang w:val="es-ES" w:eastAsia="es-ES"/>
        </w:rPr>
        <w:t>Sujeto Obligado</w:t>
      </w:r>
      <w:r w:rsidRPr="007D1BE2">
        <w:rPr>
          <w:rFonts w:ascii="Palatino Linotype" w:eastAsia="Times New Roman" w:hAnsi="Palatino Linotype" w:cs="Arial"/>
          <w:bCs/>
          <w:sz w:val="24"/>
          <w:szCs w:val="28"/>
          <w:lang w:val="es-ES" w:eastAsia="es-ES"/>
        </w:rPr>
        <w:t xml:space="preserve"> de manera fundada y motivada, podrá solicitar una ampliación de plazo para el cumplimiento de la presente resolución.</w:t>
      </w:r>
    </w:p>
    <w:p w14:paraId="64E5A560" w14:textId="77777777" w:rsidR="001A2FC8" w:rsidRPr="007D1BE2" w:rsidRDefault="001A2FC8" w:rsidP="001A2FC8">
      <w:pPr>
        <w:spacing w:after="0" w:line="360" w:lineRule="auto"/>
        <w:jc w:val="both"/>
        <w:rPr>
          <w:rFonts w:ascii="Palatino Linotype" w:eastAsia="Times New Roman" w:hAnsi="Palatino Linotype" w:cs="Arial"/>
          <w:bCs/>
          <w:sz w:val="24"/>
          <w:szCs w:val="28"/>
          <w:lang w:val="es-ES" w:eastAsia="es-ES"/>
        </w:rPr>
      </w:pPr>
    </w:p>
    <w:p w14:paraId="590653B4" w14:textId="77777777" w:rsidR="001A2FC8" w:rsidRPr="007D1BE2" w:rsidRDefault="001A2FC8" w:rsidP="001A2FC8">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D1BE2">
        <w:rPr>
          <w:rFonts w:ascii="Palatino Linotype" w:eastAsia="Times New Roman" w:hAnsi="Palatino Linotype" w:cs="Arial"/>
          <w:b/>
          <w:sz w:val="28"/>
          <w:szCs w:val="28"/>
          <w:lang w:val="es-ES" w:eastAsia="es-ES"/>
        </w:rPr>
        <w:t>QUINTO.</w:t>
      </w:r>
      <w:r w:rsidRPr="007D1BE2">
        <w:rPr>
          <w:rFonts w:ascii="Palatino Linotype" w:eastAsia="Times New Roman" w:hAnsi="Palatino Linotype" w:cs="Arial"/>
          <w:b/>
          <w:sz w:val="24"/>
          <w:szCs w:val="24"/>
          <w:lang w:val="es-ES" w:eastAsia="es-ES"/>
        </w:rPr>
        <w:t xml:space="preserve"> NOTIFÍQUESE</w:t>
      </w:r>
      <w:r w:rsidRPr="007D1BE2">
        <w:rPr>
          <w:rFonts w:ascii="Palatino Linotype" w:eastAsia="Times New Roman" w:hAnsi="Palatino Linotype" w:cs="Arial"/>
          <w:sz w:val="24"/>
          <w:szCs w:val="24"/>
          <w:lang w:val="es-ES" w:eastAsia="es-ES"/>
        </w:rPr>
        <w:t xml:space="preserve"> a la parte </w:t>
      </w:r>
      <w:r w:rsidRPr="007D1BE2">
        <w:rPr>
          <w:rFonts w:ascii="Palatino Linotype" w:eastAsia="Times New Roman" w:hAnsi="Palatino Linotype" w:cs="Arial"/>
          <w:b/>
          <w:sz w:val="24"/>
          <w:szCs w:val="24"/>
          <w:lang w:val="es-ES" w:eastAsia="es-ES"/>
        </w:rPr>
        <w:t>Recurrente</w:t>
      </w:r>
      <w:r w:rsidRPr="007D1BE2">
        <w:rPr>
          <w:rFonts w:ascii="Palatino Linotype" w:eastAsia="Times New Roman" w:hAnsi="Palatino Linotype" w:cs="Arial"/>
          <w:sz w:val="24"/>
          <w:szCs w:val="24"/>
          <w:lang w:val="es-ES" w:eastAsia="es-ES"/>
        </w:rPr>
        <w:t xml:space="preserve"> la presente resolución a través del Sistema de Acceso a la Información Mexiquense </w:t>
      </w:r>
      <w:r w:rsidRPr="007D1BE2">
        <w:rPr>
          <w:rFonts w:ascii="Palatino Linotype" w:eastAsia="Times New Roman" w:hAnsi="Palatino Linotype" w:cs="Arial"/>
          <w:b/>
          <w:sz w:val="24"/>
          <w:szCs w:val="24"/>
          <w:lang w:val="es-ES" w:eastAsia="es-ES"/>
        </w:rPr>
        <w:t>(SAIMEX),</w:t>
      </w:r>
      <w:r w:rsidRPr="007D1BE2">
        <w:rPr>
          <w:rFonts w:ascii="Palatino Linotype" w:eastAsia="Times New Roman" w:hAnsi="Palatino Linotype" w:cs="Arial"/>
          <w:sz w:val="24"/>
          <w:szCs w:val="24"/>
          <w:lang w:val="es-ES" w:eastAsia="es-E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42B8414" w14:textId="77777777" w:rsidR="00883BC6" w:rsidRPr="007D1BE2" w:rsidRDefault="00883BC6" w:rsidP="00F32DA9">
      <w:pPr>
        <w:spacing w:after="0" w:line="360" w:lineRule="auto"/>
        <w:jc w:val="both"/>
        <w:rPr>
          <w:rFonts w:ascii="Palatino Linotype" w:hAnsi="Palatino Linotype" w:cs="Arial"/>
          <w:sz w:val="24"/>
          <w:szCs w:val="24"/>
        </w:rPr>
      </w:pPr>
    </w:p>
    <w:p w14:paraId="7FBD258C" w14:textId="00532C4E" w:rsidR="00CF2805" w:rsidRPr="00CF2805" w:rsidRDefault="00CF2805" w:rsidP="00CF2805">
      <w:pPr>
        <w:spacing w:line="360" w:lineRule="auto"/>
        <w:jc w:val="both"/>
        <w:rPr>
          <w:rFonts w:ascii="Palatino Linotype" w:hAnsi="Palatino Linotype" w:cs="Arial"/>
          <w:sz w:val="24"/>
          <w:szCs w:val="24"/>
        </w:rPr>
      </w:pPr>
      <w:r w:rsidRPr="007D1BE2">
        <w:rPr>
          <w:rFonts w:ascii="Palatino Linotype" w:hAnsi="Palatino Linotype" w:cs="Arial"/>
          <w:sz w:val="24"/>
          <w:szCs w:val="24"/>
        </w:rPr>
        <w:t xml:space="preserve">ASÍ LO APROBÓ POR </w:t>
      </w:r>
      <w:r w:rsidR="00EE73A9" w:rsidRPr="007D1BE2">
        <w:rPr>
          <w:rFonts w:ascii="Palatino Linotype" w:hAnsi="Palatino Linotype" w:cs="Arial"/>
          <w:sz w:val="24"/>
          <w:szCs w:val="24"/>
        </w:rPr>
        <w:t>UNANIMIDAD</w:t>
      </w:r>
      <w:r w:rsidRPr="007D1BE2">
        <w:rPr>
          <w:rFonts w:ascii="Palatino Linotype" w:hAnsi="Palatino Linotype" w:cs="Arial"/>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w:t>
      </w:r>
      <w:r w:rsidR="00783193" w:rsidRPr="007D1BE2">
        <w:rPr>
          <w:rFonts w:ascii="Palatino Linotype" w:hAnsi="Palatino Linotype" w:cs="Arial"/>
          <w:sz w:val="24"/>
          <w:szCs w:val="24"/>
        </w:rPr>
        <w:t xml:space="preserve"> </w:t>
      </w:r>
      <w:r w:rsidR="00571E3A" w:rsidRPr="007D1BE2">
        <w:rPr>
          <w:rFonts w:ascii="Palatino Linotype" w:hAnsi="Palatino Linotype" w:cs="Arial"/>
          <w:sz w:val="24"/>
          <w:szCs w:val="24"/>
        </w:rPr>
        <w:t>(EMITIENDO</w:t>
      </w:r>
      <w:r w:rsidR="00783193" w:rsidRPr="007D1BE2">
        <w:rPr>
          <w:rFonts w:ascii="Palatino Linotype" w:hAnsi="Palatino Linotype" w:cs="Arial"/>
          <w:sz w:val="24"/>
          <w:szCs w:val="24"/>
        </w:rPr>
        <w:t xml:space="preserve"> VOTO </w:t>
      </w:r>
      <w:r w:rsidR="00EE73A9" w:rsidRPr="007D1BE2">
        <w:rPr>
          <w:rFonts w:ascii="Palatino Linotype" w:hAnsi="Palatino Linotype" w:cs="Arial"/>
          <w:sz w:val="24"/>
          <w:szCs w:val="24"/>
        </w:rPr>
        <w:t>PARTICULAR</w:t>
      </w:r>
      <w:r w:rsidR="00571E3A" w:rsidRPr="007D1BE2">
        <w:rPr>
          <w:rFonts w:ascii="Palatino Linotype" w:hAnsi="Palatino Linotype" w:cs="Arial"/>
          <w:sz w:val="24"/>
          <w:szCs w:val="24"/>
        </w:rPr>
        <w:t>)</w:t>
      </w:r>
      <w:r w:rsidRPr="007D1BE2">
        <w:rPr>
          <w:rFonts w:ascii="Palatino Linotype" w:hAnsi="Palatino Linotype" w:cs="Arial"/>
          <w:sz w:val="24"/>
          <w:szCs w:val="24"/>
        </w:rPr>
        <w:t xml:space="preserve"> Y GUADALUPE RAMÍREZ PEÑA (AUSENCIA JUSTIFICADA); EN LA TRIGÉSIMA SEXTA SESIÓN ORDINARIA CELEBRADA EL OCHO DE OCTUBRE DE DOS MIL VEINTICINCO, ANTE LA COORDINADORA DE </w:t>
      </w:r>
      <w:r w:rsidRPr="007D1BE2">
        <w:rPr>
          <w:rFonts w:ascii="Palatino Linotype" w:hAnsi="Palatino Linotype" w:cs="Arial"/>
          <w:sz w:val="24"/>
          <w:szCs w:val="24"/>
        </w:rPr>
        <w:lastRenderedPageBreak/>
        <w:t>PROYECTOS, CATALINA CAMARILLO ROSAS, EN SUPLENCIA DEL SECRETARIO TÉCNICO DEL PLENO ALEXIS TAPIA RAMÍREZ.-----------------------------------------------------------------------------</w:t>
      </w:r>
      <w:r w:rsidR="00571E3A" w:rsidRPr="007D1BE2">
        <w:rPr>
          <w:rFonts w:ascii="Palatino Linotype" w:hAnsi="Palatino Linotype" w:cs="Arial"/>
          <w:sz w:val="24"/>
          <w:szCs w:val="24"/>
        </w:rPr>
        <w:t xml:space="preserve"> ---------------------------------------------------------------------------------------------------------------------------------------------------------------------------------------------------------------------------------------------------------------------------------------------------------------------------------------------------------------------------------------------------------------------------------------------------------------------------------------------------------------------------------------------------------------------------------------------------------------------------------------------------------------------------------------------------------------------------------------------------------------------------------------------------------------------------------------------------------------------------------------------------------------------------------------------------------------------------------------------------------------------------------------------------------------------------------------------------------------------------------------------------------------------------------------------------------------------------------------------------------------------------------------------------------------------------------------------------------------------------------------------------------------------------------------------------------------------------------------------------------------------------------------------------------------------------------------------------------------------------------------------------------------------------------------------------------------------------------------------------------------------------------------------------------------------------------------------------------------------------------------------------------------------------------------------------------------------------------------------------------------------------------------------------------------------------------------------------------------------------------------------------------------------------------------------------------------------------------------------------------------------------------------------------------------------------------------------------------------------------------------------------------------------------------------------------------------------------------------------------------------------------------</w:t>
      </w:r>
    </w:p>
    <w:p w14:paraId="2C4054FF" w14:textId="77777777" w:rsidR="00F32DA9" w:rsidRDefault="00F32DA9" w:rsidP="008E10EE">
      <w:pPr>
        <w:spacing w:line="360" w:lineRule="auto"/>
        <w:jc w:val="both"/>
        <w:rPr>
          <w:rFonts w:ascii="Palatino Linotype" w:hAnsi="Palatino Linotype"/>
          <w:sz w:val="24"/>
          <w:lang w:val="es-ES_tradnl"/>
        </w:rPr>
      </w:pPr>
    </w:p>
    <w:p w14:paraId="4E746D09" w14:textId="77777777" w:rsidR="001414EE" w:rsidRDefault="001414EE" w:rsidP="001414EE"/>
    <w:p w14:paraId="6387CBF5" w14:textId="77777777" w:rsidR="001414EE" w:rsidRDefault="001414EE" w:rsidP="001414EE"/>
    <w:p w14:paraId="6BA8601A" w14:textId="77777777" w:rsidR="001414EE" w:rsidRDefault="001414EE" w:rsidP="001414EE"/>
    <w:p w14:paraId="357BA714" w14:textId="77777777" w:rsidR="001414EE" w:rsidRDefault="001414EE" w:rsidP="001414EE"/>
    <w:p w14:paraId="63C577D1" w14:textId="77777777" w:rsidR="001414EE" w:rsidRDefault="001414EE" w:rsidP="001414EE"/>
    <w:p w14:paraId="299266B1" w14:textId="77777777" w:rsidR="001414EE" w:rsidRDefault="001414EE" w:rsidP="001414EE"/>
    <w:p w14:paraId="707A5F00" w14:textId="77777777" w:rsidR="001414EE" w:rsidRDefault="001414EE" w:rsidP="001414EE"/>
    <w:p w14:paraId="219B86E0" w14:textId="77777777" w:rsidR="001414EE" w:rsidRDefault="001414EE" w:rsidP="001414EE"/>
    <w:p w14:paraId="66920D39" w14:textId="77777777" w:rsidR="001414EE" w:rsidRDefault="001414EE" w:rsidP="001414EE"/>
    <w:p w14:paraId="0C123959" w14:textId="77777777" w:rsidR="001414EE" w:rsidRDefault="001414EE" w:rsidP="001414EE"/>
    <w:p w14:paraId="322EC58D" w14:textId="77777777" w:rsidR="001414EE" w:rsidRDefault="001414EE" w:rsidP="001414EE"/>
    <w:p w14:paraId="475D913B" w14:textId="77777777" w:rsidR="001414EE" w:rsidRDefault="001414EE" w:rsidP="001414EE"/>
    <w:p w14:paraId="6B996A8F" w14:textId="77777777" w:rsidR="001414EE" w:rsidRDefault="001414EE" w:rsidP="001414EE"/>
    <w:p w14:paraId="7799DFE4" w14:textId="77777777" w:rsidR="001414EE" w:rsidRDefault="001414EE" w:rsidP="001414EE"/>
    <w:p w14:paraId="652F160D" w14:textId="77777777" w:rsidR="001414EE" w:rsidRDefault="001414EE" w:rsidP="001414EE"/>
    <w:p w14:paraId="5A6DE409" w14:textId="77777777" w:rsidR="001414EE" w:rsidRDefault="001414EE" w:rsidP="001414EE"/>
    <w:p w14:paraId="44D21C03" w14:textId="77777777" w:rsidR="001414EE" w:rsidRDefault="001414EE" w:rsidP="001414EE"/>
    <w:p w14:paraId="4B898AC3" w14:textId="77777777" w:rsidR="001414EE" w:rsidRDefault="001414EE" w:rsidP="001414EE"/>
    <w:p w14:paraId="769D355A" w14:textId="77777777" w:rsidR="001414EE" w:rsidRDefault="001414EE" w:rsidP="001414EE"/>
    <w:p w14:paraId="0814A7B9" w14:textId="77777777" w:rsidR="001414EE" w:rsidRDefault="001414EE" w:rsidP="001414EE"/>
    <w:p w14:paraId="1B731896" w14:textId="77777777" w:rsidR="001414EE" w:rsidRDefault="001414EE" w:rsidP="001414EE"/>
    <w:p w14:paraId="2982E4B2" w14:textId="77777777" w:rsidR="001414EE" w:rsidRDefault="001414EE" w:rsidP="001414EE"/>
    <w:p w14:paraId="1D8C4EF7" w14:textId="77777777" w:rsidR="001414EE" w:rsidRDefault="001414EE" w:rsidP="001414EE"/>
    <w:p w14:paraId="2ABE2C74" w14:textId="77777777" w:rsidR="001414EE" w:rsidRDefault="001414EE" w:rsidP="001414EE"/>
    <w:p w14:paraId="5CBC25FF" w14:textId="77777777" w:rsidR="008B636B" w:rsidRDefault="008B636B"/>
    <w:sectPr w:rsidR="008B636B" w:rsidSect="00766A9F">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567F5" w14:textId="77777777" w:rsidR="00DD7E69" w:rsidRDefault="00DD7E69" w:rsidP="001414EE">
      <w:pPr>
        <w:spacing w:after="0" w:line="240" w:lineRule="auto"/>
      </w:pPr>
      <w:r>
        <w:separator/>
      </w:r>
    </w:p>
  </w:endnote>
  <w:endnote w:type="continuationSeparator" w:id="0">
    <w:p w14:paraId="0C20602E" w14:textId="77777777" w:rsidR="00DD7E69" w:rsidRDefault="00DD7E69" w:rsidP="0014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C1A1A" w14:textId="32E8F449" w:rsidR="006866BF" w:rsidRPr="000B69FA" w:rsidRDefault="006866BF" w:rsidP="00766A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7A46">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7A46">
      <w:rPr>
        <w:rFonts w:ascii="Palatino Linotype" w:hAnsi="Palatino Linotype"/>
        <w:bCs/>
        <w:noProof/>
        <w:sz w:val="20"/>
      </w:rPr>
      <w:t>72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D4B66" w14:textId="6F03AAD9" w:rsidR="006866BF" w:rsidRPr="000B69FA" w:rsidRDefault="006866BF" w:rsidP="00766A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7A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7A46">
      <w:rPr>
        <w:rFonts w:ascii="Palatino Linotype" w:hAnsi="Palatino Linotype"/>
        <w:bCs/>
        <w:noProof/>
        <w:sz w:val="20"/>
      </w:rPr>
      <w:t>72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35D33" w14:textId="77777777" w:rsidR="00DD7E69" w:rsidRDefault="00DD7E69" w:rsidP="001414EE">
      <w:pPr>
        <w:spacing w:after="0" w:line="240" w:lineRule="auto"/>
      </w:pPr>
      <w:r>
        <w:separator/>
      </w:r>
    </w:p>
  </w:footnote>
  <w:footnote w:type="continuationSeparator" w:id="0">
    <w:p w14:paraId="3BBB23D2" w14:textId="77777777" w:rsidR="00DD7E69" w:rsidRDefault="00DD7E69" w:rsidP="001414EE">
      <w:pPr>
        <w:spacing w:after="0" w:line="240" w:lineRule="auto"/>
      </w:pPr>
      <w:r>
        <w:continuationSeparator/>
      </w:r>
    </w:p>
  </w:footnote>
  <w:footnote w:id="1">
    <w:p w14:paraId="16E52D84" w14:textId="77777777" w:rsidR="006866BF" w:rsidRPr="005552A8" w:rsidRDefault="006866BF" w:rsidP="001414EE">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10FCD4F" w14:textId="77777777" w:rsidR="006866BF" w:rsidRPr="005552A8" w:rsidRDefault="006866BF" w:rsidP="001414EE">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BEB91" w14:textId="77777777" w:rsidR="006866BF" w:rsidRDefault="006866B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6AE1A26" wp14:editId="102E0DD5">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6866BF" w14:paraId="1E97F3BE" w14:textId="77777777" w:rsidTr="00766A9F">
      <w:trPr>
        <w:trHeight w:val="227"/>
      </w:trPr>
      <w:tc>
        <w:tcPr>
          <w:tcW w:w="5529" w:type="dxa"/>
          <w:hideMark/>
        </w:tcPr>
        <w:p w14:paraId="77E8C62E"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807CEDE" w14:textId="7CBCDE8E" w:rsidR="006866BF" w:rsidRPr="00B4142F" w:rsidRDefault="006866BF" w:rsidP="002C6CC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2400A6">
            <w:rPr>
              <w:rFonts w:ascii="Palatino Linotype" w:hAnsi="Palatino Linotype" w:cs="Arial"/>
              <w:bCs/>
              <w:sz w:val="24"/>
              <w:lang w:eastAsia="es-MX"/>
            </w:rPr>
            <w:t>6000</w:t>
          </w:r>
          <w:r>
            <w:rPr>
              <w:rFonts w:ascii="Palatino Linotype" w:hAnsi="Palatino Linotype" w:cs="Arial"/>
              <w:bCs/>
              <w:sz w:val="24"/>
              <w:lang w:eastAsia="es-MX"/>
            </w:rPr>
            <w:t>/INFOEM/IP/RR/2025</w:t>
          </w:r>
        </w:p>
      </w:tc>
    </w:tr>
    <w:tr w:rsidR="006866BF" w14:paraId="64328803" w14:textId="77777777" w:rsidTr="00766A9F">
      <w:trPr>
        <w:trHeight w:val="242"/>
      </w:trPr>
      <w:tc>
        <w:tcPr>
          <w:tcW w:w="5529" w:type="dxa"/>
          <w:hideMark/>
        </w:tcPr>
        <w:p w14:paraId="466E7260"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626A91D" w14:textId="47E722C6" w:rsidR="006866BF" w:rsidRPr="00F06FED" w:rsidRDefault="002400A6" w:rsidP="00766A9F">
          <w:pPr>
            <w:spacing w:after="120" w:line="256" w:lineRule="auto"/>
            <w:ind w:left="639" w:right="214"/>
            <w:jc w:val="both"/>
            <w:rPr>
              <w:rFonts w:ascii="Palatino Linotype" w:hAnsi="Palatino Linotype" w:cs="Arial"/>
            </w:rPr>
          </w:pPr>
          <w:r w:rsidRPr="002400A6">
            <w:rPr>
              <w:rFonts w:ascii="Palatino Linotype" w:hAnsi="Palatino Linotype" w:cs="Arial"/>
              <w:szCs w:val="20"/>
            </w:rPr>
            <w:t>Ayuntamiento de Coyotepec</w:t>
          </w:r>
        </w:p>
      </w:tc>
    </w:tr>
    <w:tr w:rsidR="006866BF" w14:paraId="7170F6E8" w14:textId="77777777" w:rsidTr="00766A9F">
      <w:trPr>
        <w:trHeight w:val="342"/>
      </w:trPr>
      <w:tc>
        <w:tcPr>
          <w:tcW w:w="5529" w:type="dxa"/>
          <w:hideMark/>
        </w:tcPr>
        <w:p w14:paraId="0198CA10" w14:textId="77777777" w:rsidR="006866BF" w:rsidRDefault="006866BF" w:rsidP="00766A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D8C7BA9" w14:textId="77777777" w:rsidR="006866BF" w:rsidRDefault="006866BF" w:rsidP="00766A9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15BD18E5" w14:textId="77777777" w:rsidR="006866BF" w:rsidRDefault="006866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6866BF" w14:paraId="6FC2557D" w14:textId="77777777" w:rsidTr="00766A9F">
      <w:trPr>
        <w:trHeight w:val="227"/>
      </w:trPr>
      <w:tc>
        <w:tcPr>
          <w:tcW w:w="5529" w:type="dxa"/>
          <w:hideMark/>
        </w:tcPr>
        <w:p w14:paraId="58FDFAE7"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8F5526" w14:textId="3F7784AC" w:rsidR="006866BF" w:rsidRPr="00B4142F" w:rsidRDefault="006866BF" w:rsidP="002C6CC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A5662">
            <w:rPr>
              <w:rFonts w:ascii="Palatino Linotype" w:hAnsi="Palatino Linotype" w:cs="Arial"/>
              <w:bCs/>
              <w:sz w:val="24"/>
              <w:lang w:eastAsia="es-MX"/>
            </w:rPr>
            <w:t>6000</w:t>
          </w:r>
          <w:r>
            <w:rPr>
              <w:rFonts w:ascii="Palatino Linotype" w:hAnsi="Palatino Linotype" w:cs="Arial"/>
              <w:bCs/>
              <w:sz w:val="24"/>
              <w:lang w:eastAsia="es-MX"/>
            </w:rPr>
            <w:t>/INFOEM/IP/RR/2025</w:t>
          </w:r>
        </w:p>
      </w:tc>
    </w:tr>
    <w:tr w:rsidR="006866BF" w14:paraId="36BF540A" w14:textId="77777777" w:rsidTr="00766A9F">
      <w:trPr>
        <w:trHeight w:val="196"/>
      </w:trPr>
      <w:tc>
        <w:tcPr>
          <w:tcW w:w="5529" w:type="dxa"/>
          <w:hideMark/>
        </w:tcPr>
        <w:p w14:paraId="0D568F94"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CCEDB49" w14:textId="2B06DA1F" w:rsidR="006866BF" w:rsidRPr="00F06FED" w:rsidRDefault="006866BF" w:rsidP="006D7A46">
          <w:pPr>
            <w:spacing w:after="120" w:line="256" w:lineRule="auto"/>
            <w:ind w:left="639" w:right="214"/>
            <w:jc w:val="both"/>
            <w:rPr>
              <w:rFonts w:ascii="Palatino Linotype" w:hAnsi="Palatino Linotype" w:cs="Arial"/>
            </w:rPr>
          </w:pPr>
          <w:r w:rsidRPr="002172FF">
            <w:rPr>
              <w:rFonts w:ascii="Palatino Linotype" w:hAnsi="Palatino Linotype" w:cs="Arial"/>
            </w:rPr>
            <w:tab/>
          </w:r>
          <w:r w:rsidR="006D7A46">
            <w:rPr>
              <w:rFonts w:ascii="Palatino Linotype" w:hAnsi="Palatino Linotype" w:cs="Arial"/>
            </w:rPr>
            <w:t>XXXXXXXXXXXXXXXXXXXXXXXXXXXXXXXX</w:t>
          </w:r>
        </w:p>
      </w:tc>
    </w:tr>
    <w:tr w:rsidR="006866BF" w14:paraId="72639BFF" w14:textId="77777777" w:rsidTr="00766A9F">
      <w:trPr>
        <w:trHeight w:val="242"/>
      </w:trPr>
      <w:tc>
        <w:tcPr>
          <w:tcW w:w="5529" w:type="dxa"/>
          <w:hideMark/>
        </w:tcPr>
        <w:p w14:paraId="6507D946" w14:textId="77777777" w:rsidR="006866BF" w:rsidRDefault="006866BF" w:rsidP="00766A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2743DE" w14:textId="08CCC506" w:rsidR="006866BF" w:rsidRDefault="002400A6" w:rsidP="00766A9F">
          <w:pPr>
            <w:spacing w:after="120" w:line="256" w:lineRule="auto"/>
            <w:ind w:left="639" w:right="214"/>
            <w:jc w:val="both"/>
            <w:rPr>
              <w:rFonts w:ascii="Palatino Linotype" w:hAnsi="Palatino Linotype" w:cs="Arial"/>
              <w:szCs w:val="20"/>
            </w:rPr>
          </w:pPr>
          <w:r w:rsidRPr="002400A6">
            <w:rPr>
              <w:rFonts w:ascii="Palatino Linotype" w:hAnsi="Palatino Linotype" w:cs="Arial"/>
              <w:szCs w:val="20"/>
            </w:rPr>
            <w:t>Ayuntamiento de Coyotepec</w:t>
          </w:r>
        </w:p>
      </w:tc>
    </w:tr>
    <w:tr w:rsidR="006866BF" w14:paraId="0571811B" w14:textId="77777777" w:rsidTr="00766A9F">
      <w:trPr>
        <w:trHeight w:val="342"/>
      </w:trPr>
      <w:tc>
        <w:tcPr>
          <w:tcW w:w="5529" w:type="dxa"/>
          <w:hideMark/>
        </w:tcPr>
        <w:p w14:paraId="72648BAE" w14:textId="77777777" w:rsidR="006866BF" w:rsidRDefault="006866BF" w:rsidP="00766A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64F90C5" w14:textId="77777777" w:rsidR="006866BF" w:rsidRDefault="006866BF" w:rsidP="00766A9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6E728A60" w14:textId="77777777" w:rsidR="006866BF" w:rsidRDefault="006866B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1D558C1" wp14:editId="00BABCAF">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FCD060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44293A"/>
    <w:multiLevelType w:val="hybridMultilevel"/>
    <w:tmpl w:val="1C60DFDA"/>
    <w:lvl w:ilvl="0" w:tplc="080A000F">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B404AD"/>
    <w:multiLevelType w:val="hybridMultilevel"/>
    <w:tmpl w:val="6492C148"/>
    <w:lvl w:ilvl="0" w:tplc="6352CA4E">
      <w:start w:val="2"/>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4A1608"/>
    <w:multiLevelType w:val="hybridMultilevel"/>
    <w:tmpl w:val="4510F4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88270F"/>
    <w:multiLevelType w:val="hybridMultilevel"/>
    <w:tmpl w:val="F1D63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CE5E44"/>
    <w:multiLevelType w:val="hybridMultilevel"/>
    <w:tmpl w:val="FA96F062"/>
    <w:lvl w:ilvl="0" w:tplc="D7486D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FE15E7"/>
    <w:multiLevelType w:val="hybridMultilevel"/>
    <w:tmpl w:val="D4403E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5A5132"/>
    <w:multiLevelType w:val="hybridMultilevel"/>
    <w:tmpl w:val="8896435E"/>
    <w:lvl w:ilvl="0" w:tplc="155829EA">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A5E303C"/>
    <w:multiLevelType w:val="hybridMultilevel"/>
    <w:tmpl w:val="7E7861E8"/>
    <w:lvl w:ilvl="0" w:tplc="83FA7C30">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1BC640F3"/>
    <w:multiLevelType w:val="hybridMultilevel"/>
    <w:tmpl w:val="8E68B92A"/>
    <w:lvl w:ilvl="0" w:tplc="0348559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0B5315"/>
    <w:multiLevelType w:val="hybridMultilevel"/>
    <w:tmpl w:val="7A7C70CE"/>
    <w:lvl w:ilvl="0" w:tplc="F45AA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BE7051B"/>
    <w:multiLevelType w:val="hybridMultilevel"/>
    <w:tmpl w:val="C22E062E"/>
    <w:lvl w:ilvl="0" w:tplc="94AAE54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D0B3A35"/>
    <w:multiLevelType w:val="hybridMultilevel"/>
    <w:tmpl w:val="5A280832"/>
    <w:lvl w:ilvl="0" w:tplc="BCCA0B04">
      <w:start w:val="3"/>
      <w:numFmt w:val="upp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AB01F9"/>
    <w:multiLevelType w:val="hybridMultilevel"/>
    <w:tmpl w:val="FC9457B6"/>
    <w:lvl w:ilvl="0" w:tplc="515A79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DA435F"/>
    <w:multiLevelType w:val="hybridMultilevel"/>
    <w:tmpl w:val="A2D66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FF7A9C"/>
    <w:multiLevelType w:val="multilevel"/>
    <w:tmpl w:val="EB167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AD75BC"/>
    <w:multiLevelType w:val="multilevel"/>
    <w:tmpl w:val="DBF83A3A"/>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26" w15:restartNumberingAfterBreak="0">
    <w:nsid w:val="557108CE"/>
    <w:multiLevelType w:val="hybridMultilevel"/>
    <w:tmpl w:val="D35CF284"/>
    <w:lvl w:ilvl="0" w:tplc="269446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5A7D46DD"/>
    <w:multiLevelType w:val="hybridMultilevel"/>
    <w:tmpl w:val="F1E0C9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2E117A"/>
    <w:multiLevelType w:val="hybridMultilevel"/>
    <w:tmpl w:val="F6F47B8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8E2479"/>
    <w:multiLevelType w:val="hybridMultilevel"/>
    <w:tmpl w:val="D432224C"/>
    <w:lvl w:ilvl="0" w:tplc="4E8A6C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4F5A9F"/>
    <w:multiLevelType w:val="hybridMultilevel"/>
    <w:tmpl w:val="A2B2F9DA"/>
    <w:lvl w:ilvl="0" w:tplc="163EA71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AF6D7B"/>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FC4FD1"/>
    <w:multiLevelType w:val="hybridMultilevel"/>
    <w:tmpl w:val="955211AC"/>
    <w:lvl w:ilvl="0" w:tplc="3BB4E09A">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070F42"/>
    <w:multiLevelType w:val="hybridMultilevel"/>
    <w:tmpl w:val="AFA4D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AB7E25"/>
    <w:multiLevelType w:val="hybridMultilevel"/>
    <w:tmpl w:val="DCDA1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AC347F"/>
    <w:multiLevelType w:val="hybridMultilevel"/>
    <w:tmpl w:val="49AEF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122A86"/>
    <w:multiLevelType w:val="multilevel"/>
    <w:tmpl w:val="05A2863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7"/>
  </w:num>
  <w:num w:numId="3">
    <w:abstractNumId w:val="19"/>
  </w:num>
  <w:num w:numId="4">
    <w:abstractNumId w:val="39"/>
  </w:num>
  <w:num w:numId="5">
    <w:abstractNumId w:val="35"/>
  </w:num>
  <w:num w:numId="6">
    <w:abstractNumId w:val="12"/>
  </w:num>
  <w:num w:numId="7">
    <w:abstractNumId w:val="26"/>
  </w:num>
  <w:num w:numId="8">
    <w:abstractNumId w:val="20"/>
  </w:num>
  <w:num w:numId="9">
    <w:abstractNumId w:val="6"/>
  </w:num>
  <w:num w:numId="10">
    <w:abstractNumId w:val="41"/>
  </w:num>
  <w:num w:numId="11">
    <w:abstractNumId w:val="3"/>
  </w:num>
  <w:num w:numId="12">
    <w:abstractNumId w:val="37"/>
  </w:num>
  <w:num w:numId="13">
    <w:abstractNumId w:val="32"/>
  </w:num>
  <w:num w:numId="14">
    <w:abstractNumId w:val="28"/>
  </w:num>
  <w:num w:numId="15">
    <w:abstractNumId w:val="36"/>
  </w:num>
  <w:num w:numId="16">
    <w:abstractNumId w:val="17"/>
  </w:num>
  <w:num w:numId="17">
    <w:abstractNumId w:val="10"/>
  </w:num>
  <w:num w:numId="18">
    <w:abstractNumId w:val="2"/>
  </w:num>
  <w:num w:numId="19">
    <w:abstractNumId w:val="7"/>
  </w:num>
  <w:num w:numId="20">
    <w:abstractNumId w:val="14"/>
  </w:num>
  <w:num w:numId="21">
    <w:abstractNumId w:val="30"/>
  </w:num>
  <w:num w:numId="22">
    <w:abstractNumId w:val="5"/>
  </w:num>
  <w:num w:numId="23">
    <w:abstractNumId w:val="16"/>
  </w:num>
  <w:num w:numId="24">
    <w:abstractNumId w:val="11"/>
  </w:num>
  <w:num w:numId="25">
    <w:abstractNumId w:val="21"/>
  </w:num>
  <w:num w:numId="26">
    <w:abstractNumId w:val="40"/>
  </w:num>
  <w:num w:numId="27">
    <w:abstractNumId w:val="8"/>
  </w:num>
  <w:num w:numId="28">
    <w:abstractNumId w:val="9"/>
  </w:num>
  <w:num w:numId="29">
    <w:abstractNumId w:val="33"/>
  </w:num>
  <w:num w:numId="30">
    <w:abstractNumId w:val="0"/>
  </w:num>
  <w:num w:numId="31">
    <w:abstractNumId w:val="15"/>
  </w:num>
  <w:num w:numId="32">
    <w:abstractNumId w:val="18"/>
  </w:num>
  <w:num w:numId="33">
    <w:abstractNumId w:val="31"/>
  </w:num>
  <w:num w:numId="34">
    <w:abstractNumId w:val="1"/>
  </w:num>
  <w:num w:numId="35">
    <w:abstractNumId w:val="38"/>
  </w:num>
  <w:num w:numId="36">
    <w:abstractNumId w:val="22"/>
  </w:num>
  <w:num w:numId="37">
    <w:abstractNumId w:val="29"/>
  </w:num>
  <w:num w:numId="38">
    <w:abstractNumId w:val="13"/>
  </w:num>
  <w:num w:numId="39">
    <w:abstractNumId w:val="34"/>
  </w:num>
  <w:num w:numId="40">
    <w:abstractNumId w:val="23"/>
  </w:num>
  <w:num w:numId="41">
    <w:abstractNumId w:val="42"/>
  </w:num>
  <w:num w:numId="42">
    <w:abstractNumId w:val="24"/>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4EE"/>
    <w:rsid w:val="0001407B"/>
    <w:rsid w:val="00015BF2"/>
    <w:rsid w:val="00016818"/>
    <w:rsid w:val="00026FAB"/>
    <w:rsid w:val="00030B36"/>
    <w:rsid w:val="00031719"/>
    <w:rsid w:val="00034218"/>
    <w:rsid w:val="000411AB"/>
    <w:rsid w:val="0004346E"/>
    <w:rsid w:val="00047022"/>
    <w:rsid w:val="0005260E"/>
    <w:rsid w:val="00053870"/>
    <w:rsid w:val="00061CE2"/>
    <w:rsid w:val="0006224F"/>
    <w:rsid w:val="00070702"/>
    <w:rsid w:val="00071B96"/>
    <w:rsid w:val="00092754"/>
    <w:rsid w:val="000A0752"/>
    <w:rsid w:val="000B3805"/>
    <w:rsid w:val="000B5E26"/>
    <w:rsid w:val="000C7700"/>
    <w:rsid w:val="000D2C25"/>
    <w:rsid w:val="000E3A84"/>
    <w:rsid w:val="000F3B4C"/>
    <w:rsid w:val="000F6210"/>
    <w:rsid w:val="000F7CE6"/>
    <w:rsid w:val="00103BD1"/>
    <w:rsid w:val="0010470C"/>
    <w:rsid w:val="0011006D"/>
    <w:rsid w:val="001256D2"/>
    <w:rsid w:val="00127E2F"/>
    <w:rsid w:val="00130351"/>
    <w:rsid w:val="00131053"/>
    <w:rsid w:val="00133469"/>
    <w:rsid w:val="00135317"/>
    <w:rsid w:val="0013610E"/>
    <w:rsid w:val="001414EE"/>
    <w:rsid w:val="00141C60"/>
    <w:rsid w:val="00142F64"/>
    <w:rsid w:val="00143065"/>
    <w:rsid w:val="0014449D"/>
    <w:rsid w:val="00151C17"/>
    <w:rsid w:val="00152FCE"/>
    <w:rsid w:val="001575C5"/>
    <w:rsid w:val="00160134"/>
    <w:rsid w:val="00163509"/>
    <w:rsid w:val="00166644"/>
    <w:rsid w:val="001761C6"/>
    <w:rsid w:val="00176DBD"/>
    <w:rsid w:val="00177A94"/>
    <w:rsid w:val="00182987"/>
    <w:rsid w:val="00185BB6"/>
    <w:rsid w:val="00186BEA"/>
    <w:rsid w:val="0019073A"/>
    <w:rsid w:val="00191314"/>
    <w:rsid w:val="0019358E"/>
    <w:rsid w:val="00193E8F"/>
    <w:rsid w:val="0019530D"/>
    <w:rsid w:val="001954C5"/>
    <w:rsid w:val="001A1EF4"/>
    <w:rsid w:val="001A2C75"/>
    <w:rsid w:val="001A2FC8"/>
    <w:rsid w:val="001A3FB5"/>
    <w:rsid w:val="001A690A"/>
    <w:rsid w:val="001A74D1"/>
    <w:rsid w:val="001A7DF7"/>
    <w:rsid w:val="001B7C59"/>
    <w:rsid w:val="001C0C14"/>
    <w:rsid w:val="001D48F3"/>
    <w:rsid w:val="001D5087"/>
    <w:rsid w:val="001E3012"/>
    <w:rsid w:val="001E6582"/>
    <w:rsid w:val="00203F8D"/>
    <w:rsid w:val="00204BF4"/>
    <w:rsid w:val="00206243"/>
    <w:rsid w:val="00207F51"/>
    <w:rsid w:val="0021324D"/>
    <w:rsid w:val="002172FF"/>
    <w:rsid w:val="00225CF8"/>
    <w:rsid w:val="00227DDD"/>
    <w:rsid w:val="00232BA0"/>
    <w:rsid w:val="002400A6"/>
    <w:rsid w:val="00242ED8"/>
    <w:rsid w:val="002453B4"/>
    <w:rsid w:val="002606DB"/>
    <w:rsid w:val="002626B6"/>
    <w:rsid w:val="00274775"/>
    <w:rsid w:val="00275622"/>
    <w:rsid w:val="002831D5"/>
    <w:rsid w:val="0029727B"/>
    <w:rsid w:val="002A36B0"/>
    <w:rsid w:val="002B5F84"/>
    <w:rsid w:val="002C357C"/>
    <w:rsid w:val="002C5315"/>
    <w:rsid w:val="002C6CCD"/>
    <w:rsid w:val="002D29C5"/>
    <w:rsid w:val="002D61C6"/>
    <w:rsid w:val="002D7027"/>
    <w:rsid w:val="002E3898"/>
    <w:rsid w:val="002E3A96"/>
    <w:rsid w:val="002E4D39"/>
    <w:rsid w:val="002E59F7"/>
    <w:rsid w:val="003049ED"/>
    <w:rsid w:val="003073EA"/>
    <w:rsid w:val="003100FB"/>
    <w:rsid w:val="00312799"/>
    <w:rsid w:val="0031306D"/>
    <w:rsid w:val="00314A84"/>
    <w:rsid w:val="00317B6D"/>
    <w:rsid w:val="00320DAF"/>
    <w:rsid w:val="003229C8"/>
    <w:rsid w:val="0033509A"/>
    <w:rsid w:val="00341D7C"/>
    <w:rsid w:val="00346DF1"/>
    <w:rsid w:val="003526FE"/>
    <w:rsid w:val="00365E2A"/>
    <w:rsid w:val="003678DD"/>
    <w:rsid w:val="00370681"/>
    <w:rsid w:val="00371633"/>
    <w:rsid w:val="00380D7D"/>
    <w:rsid w:val="00383201"/>
    <w:rsid w:val="00386C49"/>
    <w:rsid w:val="00393202"/>
    <w:rsid w:val="00394854"/>
    <w:rsid w:val="00395DF2"/>
    <w:rsid w:val="003978BF"/>
    <w:rsid w:val="003A6DE6"/>
    <w:rsid w:val="003B64F7"/>
    <w:rsid w:val="003C12F0"/>
    <w:rsid w:val="003C2E00"/>
    <w:rsid w:val="003C30A5"/>
    <w:rsid w:val="003C550A"/>
    <w:rsid w:val="003D2E12"/>
    <w:rsid w:val="003D69E3"/>
    <w:rsid w:val="003D77BA"/>
    <w:rsid w:val="003E645D"/>
    <w:rsid w:val="003E7D01"/>
    <w:rsid w:val="003F0BB3"/>
    <w:rsid w:val="003F369F"/>
    <w:rsid w:val="00403BFC"/>
    <w:rsid w:val="00405EA4"/>
    <w:rsid w:val="00407C4B"/>
    <w:rsid w:val="004120FA"/>
    <w:rsid w:val="00412960"/>
    <w:rsid w:val="00414EEB"/>
    <w:rsid w:val="00416DCC"/>
    <w:rsid w:val="004330BC"/>
    <w:rsid w:val="00433D70"/>
    <w:rsid w:val="0044228D"/>
    <w:rsid w:val="00444BBD"/>
    <w:rsid w:val="0045225F"/>
    <w:rsid w:val="00454062"/>
    <w:rsid w:val="004624A5"/>
    <w:rsid w:val="004636E9"/>
    <w:rsid w:val="00463E55"/>
    <w:rsid w:val="00464EDB"/>
    <w:rsid w:val="00465225"/>
    <w:rsid w:val="00467D9F"/>
    <w:rsid w:val="00470824"/>
    <w:rsid w:val="00470A3C"/>
    <w:rsid w:val="00473128"/>
    <w:rsid w:val="00473401"/>
    <w:rsid w:val="0047442D"/>
    <w:rsid w:val="00481211"/>
    <w:rsid w:val="004815B1"/>
    <w:rsid w:val="004845A9"/>
    <w:rsid w:val="00486BCB"/>
    <w:rsid w:val="00496FDB"/>
    <w:rsid w:val="004B6E37"/>
    <w:rsid w:val="004C2C2D"/>
    <w:rsid w:val="004C408C"/>
    <w:rsid w:val="004C7955"/>
    <w:rsid w:val="004D0D3E"/>
    <w:rsid w:val="004D3502"/>
    <w:rsid w:val="004D3DF2"/>
    <w:rsid w:val="004D6F9B"/>
    <w:rsid w:val="004E052E"/>
    <w:rsid w:val="004E1EF1"/>
    <w:rsid w:val="004E58D1"/>
    <w:rsid w:val="004E748F"/>
    <w:rsid w:val="004F0199"/>
    <w:rsid w:val="004F2D8C"/>
    <w:rsid w:val="004F341A"/>
    <w:rsid w:val="005005D4"/>
    <w:rsid w:val="005158FF"/>
    <w:rsid w:val="00521301"/>
    <w:rsid w:val="0052210F"/>
    <w:rsid w:val="00531656"/>
    <w:rsid w:val="00531EFA"/>
    <w:rsid w:val="00532DFE"/>
    <w:rsid w:val="00536145"/>
    <w:rsid w:val="005406E6"/>
    <w:rsid w:val="00543261"/>
    <w:rsid w:val="005509FE"/>
    <w:rsid w:val="00557554"/>
    <w:rsid w:val="005621D0"/>
    <w:rsid w:val="00571E3A"/>
    <w:rsid w:val="00576345"/>
    <w:rsid w:val="005808F1"/>
    <w:rsid w:val="0058185B"/>
    <w:rsid w:val="005842FA"/>
    <w:rsid w:val="005952D9"/>
    <w:rsid w:val="0059781A"/>
    <w:rsid w:val="005A0E9F"/>
    <w:rsid w:val="005A2A20"/>
    <w:rsid w:val="005A2E74"/>
    <w:rsid w:val="005A2F14"/>
    <w:rsid w:val="005B0A73"/>
    <w:rsid w:val="005B60F8"/>
    <w:rsid w:val="005C1F5A"/>
    <w:rsid w:val="005C43BB"/>
    <w:rsid w:val="005C5BAF"/>
    <w:rsid w:val="005C705D"/>
    <w:rsid w:val="005D50B5"/>
    <w:rsid w:val="005D665B"/>
    <w:rsid w:val="005E0F36"/>
    <w:rsid w:val="005E2742"/>
    <w:rsid w:val="005E2B88"/>
    <w:rsid w:val="005F7110"/>
    <w:rsid w:val="005F78F4"/>
    <w:rsid w:val="006034EB"/>
    <w:rsid w:val="0060506F"/>
    <w:rsid w:val="006063FE"/>
    <w:rsid w:val="006156B9"/>
    <w:rsid w:val="0062043E"/>
    <w:rsid w:val="00622372"/>
    <w:rsid w:val="006232D4"/>
    <w:rsid w:val="006274E9"/>
    <w:rsid w:val="00630AA3"/>
    <w:rsid w:val="00631608"/>
    <w:rsid w:val="00633411"/>
    <w:rsid w:val="0063789E"/>
    <w:rsid w:val="0064118E"/>
    <w:rsid w:val="00642E27"/>
    <w:rsid w:val="0064308A"/>
    <w:rsid w:val="00652FCB"/>
    <w:rsid w:val="00654D59"/>
    <w:rsid w:val="0065786B"/>
    <w:rsid w:val="00657D14"/>
    <w:rsid w:val="00661F97"/>
    <w:rsid w:val="00670D87"/>
    <w:rsid w:val="006742AF"/>
    <w:rsid w:val="00683595"/>
    <w:rsid w:val="00683A56"/>
    <w:rsid w:val="00684DC1"/>
    <w:rsid w:val="006866BF"/>
    <w:rsid w:val="00697D23"/>
    <w:rsid w:val="006A1A8D"/>
    <w:rsid w:val="006B2AA2"/>
    <w:rsid w:val="006B4A82"/>
    <w:rsid w:val="006B6936"/>
    <w:rsid w:val="006B7431"/>
    <w:rsid w:val="006C152A"/>
    <w:rsid w:val="006C1A02"/>
    <w:rsid w:val="006C3081"/>
    <w:rsid w:val="006C5C13"/>
    <w:rsid w:val="006C70F1"/>
    <w:rsid w:val="006D185A"/>
    <w:rsid w:val="006D3DB7"/>
    <w:rsid w:val="006D4A47"/>
    <w:rsid w:val="006D7A46"/>
    <w:rsid w:val="006F2312"/>
    <w:rsid w:val="00707234"/>
    <w:rsid w:val="00713627"/>
    <w:rsid w:val="0071584D"/>
    <w:rsid w:val="00720F2F"/>
    <w:rsid w:val="00722CDA"/>
    <w:rsid w:val="00722EEC"/>
    <w:rsid w:val="00725C84"/>
    <w:rsid w:val="0072711B"/>
    <w:rsid w:val="007326B6"/>
    <w:rsid w:val="00734960"/>
    <w:rsid w:val="00734E23"/>
    <w:rsid w:val="00735AA0"/>
    <w:rsid w:val="00740007"/>
    <w:rsid w:val="007430DC"/>
    <w:rsid w:val="00744E00"/>
    <w:rsid w:val="00750595"/>
    <w:rsid w:val="007512C2"/>
    <w:rsid w:val="007524A5"/>
    <w:rsid w:val="00766A9F"/>
    <w:rsid w:val="007674BF"/>
    <w:rsid w:val="00771FD4"/>
    <w:rsid w:val="00772C57"/>
    <w:rsid w:val="007744B0"/>
    <w:rsid w:val="007752F7"/>
    <w:rsid w:val="00783193"/>
    <w:rsid w:val="00783CF2"/>
    <w:rsid w:val="0079172A"/>
    <w:rsid w:val="00794637"/>
    <w:rsid w:val="00794B64"/>
    <w:rsid w:val="00795149"/>
    <w:rsid w:val="007A09A7"/>
    <w:rsid w:val="007A1E77"/>
    <w:rsid w:val="007A2859"/>
    <w:rsid w:val="007B52A5"/>
    <w:rsid w:val="007C0680"/>
    <w:rsid w:val="007C3B5E"/>
    <w:rsid w:val="007C51FC"/>
    <w:rsid w:val="007C6132"/>
    <w:rsid w:val="007D1BE2"/>
    <w:rsid w:val="007F35E7"/>
    <w:rsid w:val="00800252"/>
    <w:rsid w:val="0080223D"/>
    <w:rsid w:val="0080279A"/>
    <w:rsid w:val="00803D55"/>
    <w:rsid w:val="0080742B"/>
    <w:rsid w:val="00807FCB"/>
    <w:rsid w:val="008101D1"/>
    <w:rsid w:val="0081414E"/>
    <w:rsid w:val="00814EE8"/>
    <w:rsid w:val="008178CE"/>
    <w:rsid w:val="0082594E"/>
    <w:rsid w:val="00833075"/>
    <w:rsid w:val="008462CC"/>
    <w:rsid w:val="00850C7A"/>
    <w:rsid w:val="00851D6E"/>
    <w:rsid w:val="00857E80"/>
    <w:rsid w:val="00861E54"/>
    <w:rsid w:val="00865CDB"/>
    <w:rsid w:val="00867F85"/>
    <w:rsid w:val="008741F8"/>
    <w:rsid w:val="0087460B"/>
    <w:rsid w:val="008830F1"/>
    <w:rsid w:val="00883BC6"/>
    <w:rsid w:val="0089075B"/>
    <w:rsid w:val="008954A9"/>
    <w:rsid w:val="00895C1C"/>
    <w:rsid w:val="008A1EB9"/>
    <w:rsid w:val="008A4387"/>
    <w:rsid w:val="008A6134"/>
    <w:rsid w:val="008A7169"/>
    <w:rsid w:val="008B0570"/>
    <w:rsid w:val="008B173D"/>
    <w:rsid w:val="008B1BE8"/>
    <w:rsid w:val="008B6077"/>
    <w:rsid w:val="008B620B"/>
    <w:rsid w:val="008B636B"/>
    <w:rsid w:val="008D1F6D"/>
    <w:rsid w:val="008D3D4F"/>
    <w:rsid w:val="008D4A81"/>
    <w:rsid w:val="008D5FF4"/>
    <w:rsid w:val="008E10EE"/>
    <w:rsid w:val="008E31FE"/>
    <w:rsid w:val="008E5FDE"/>
    <w:rsid w:val="008F2F23"/>
    <w:rsid w:val="008F7EC3"/>
    <w:rsid w:val="00904A5E"/>
    <w:rsid w:val="00904CAB"/>
    <w:rsid w:val="0091114E"/>
    <w:rsid w:val="009153AD"/>
    <w:rsid w:val="0092183C"/>
    <w:rsid w:val="00923529"/>
    <w:rsid w:val="009272FD"/>
    <w:rsid w:val="009304CC"/>
    <w:rsid w:val="00941BBE"/>
    <w:rsid w:val="00941D13"/>
    <w:rsid w:val="00943A31"/>
    <w:rsid w:val="009511BD"/>
    <w:rsid w:val="009537AD"/>
    <w:rsid w:val="009538F4"/>
    <w:rsid w:val="00963483"/>
    <w:rsid w:val="0097141D"/>
    <w:rsid w:val="00983444"/>
    <w:rsid w:val="009837E3"/>
    <w:rsid w:val="00987D13"/>
    <w:rsid w:val="009A0BEC"/>
    <w:rsid w:val="009A27C0"/>
    <w:rsid w:val="009B2C99"/>
    <w:rsid w:val="009B2EA0"/>
    <w:rsid w:val="009B3033"/>
    <w:rsid w:val="009C6C2C"/>
    <w:rsid w:val="009D067B"/>
    <w:rsid w:val="009D3D25"/>
    <w:rsid w:val="009E0938"/>
    <w:rsid w:val="009E6A3C"/>
    <w:rsid w:val="009F0268"/>
    <w:rsid w:val="009F1AEB"/>
    <w:rsid w:val="00A137AE"/>
    <w:rsid w:val="00A20231"/>
    <w:rsid w:val="00A207C4"/>
    <w:rsid w:val="00A212C2"/>
    <w:rsid w:val="00A231C9"/>
    <w:rsid w:val="00A259ED"/>
    <w:rsid w:val="00A27667"/>
    <w:rsid w:val="00A33677"/>
    <w:rsid w:val="00A357AA"/>
    <w:rsid w:val="00A46951"/>
    <w:rsid w:val="00A500CB"/>
    <w:rsid w:val="00A53644"/>
    <w:rsid w:val="00A57C91"/>
    <w:rsid w:val="00A617AF"/>
    <w:rsid w:val="00A61C23"/>
    <w:rsid w:val="00A71FC2"/>
    <w:rsid w:val="00A72A05"/>
    <w:rsid w:val="00A77802"/>
    <w:rsid w:val="00A83CE1"/>
    <w:rsid w:val="00A87F77"/>
    <w:rsid w:val="00A87FC2"/>
    <w:rsid w:val="00A92723"/>
    <w:rsid w:val="00A970EC"/>
    <w:rsid w:val="00AA0E82"/>
    <w:rsid w:val="00AA1383"/>
    <w:rsid w:val="00AA1A04"/>
    <w:rsid w:val="00AA6474"/>
    <w:rsid w:val="00AB0BBD"/>
    <w:rsid w:val="00AB3291"/>
    <w:rsid w:val="00AB6C22"/>
    <w:rsid w:val="00AC07E4"/>
    <w:rsid w:val="00AC0E8C"/>
    <w:rsid w:val="00AC228F"/>
    <w:rsid w:val="00AC5BCC"/>
    <w:rsid w:val="00AD39CB"/>
    <w:rsid w:val="00AD7400"/>
    <w:rsid w:val="00AF2BB7"/>
    <w:rsid w:val="00AF2E54"/>
    <w:rsid w:val="00B01712"/>
    <w:rsid w:val="00B04A37"/>
    <w:rsid w:val="00B21BF2"/>
    <w:rsid w:val="00B22272"/>
    <w:rsid w:val="00B2326F"/>
    <w:rsid w:val="00B3101E"/>
    <w:rsid w:val="00B368B3"/>
    <w:rsid w:val="00B368C1"/>
    <w:rsid w:val="00B40845"/>
    <w:rsid w:val="00B44E1D"/>
    <w:rsid w:val="00B45D1C"/>
    <w:rsid w:val="00B62A8A"/>
    <w:rsid w:val="00B74EFB"/>
    <w:rsid w:val="00B85A68"/>
    <w:rsid w:val="00B90EBF"/>
    <w:rsid w:val="00B968AC"/>
    <w:rsid w:val="00BA3973"/>
    <w:rsid w:val="00BA3FEF"/>
    <w:rsid w:val="00BA6107"/>
    <w:rsid w:val="00BB0176"/>
    <w:rsid w:val="00BB0754"/>
    <w:rsid w:val="00BB0B4B"/>
    <w:rsid w:val="00BB3D88"/>
    <w:rsid w:val="00BB6E1E"/>
    <w:rsid w:val="00BC34C9"/>
    <w:rsid w:val="00BC4A3F"/>
    <w:rsid w:val="00BD1E16"/>
    <w:rsid w:val="00BE0569"/>
    <w:rsid w:val="00BE7555"/>
    <w:rsid w:val="00BF3F19"/>
    <w:rsid w:val="00BF4371"/>
    <w:rsid w:val="00BF5B35"/>
    <w:rsid w:val="00C016CA"/>
    <w:rsid w:val="00C01F8C"/>
    <w:rsid w:val="00C0355E"/>
    <w:rsid w:val="00C12C2D"/>
    <w:rsid w:val="00C15482"/>
    <w:rsid w:val="00C20418"/>
    <w:rsid w:val="00C25B75"/>
    <w:rsid w:val="00C25CB3"/>
    <w:rsid w:val="00C50A1B"/>
    <w:rsid w:val="00C53382"/>
    <w:rsid w:val="00C556C9"/>
    <w:rsid w:val="00C57A21"/>
    <w:rsid w:val="00C66038"/>
    <w:rsid w:val="00C67D0B"/>
    <w:rsid w:val="00C74A19"/>
    <w:rsid w:val="00C755FE"/>
    <w:rsid w:val="00C77758"/>
    <w:rsid w:val="00C7783D"/>
    <w:rsid w:val="00C82FCA"/>
    <w:rsid w:val="00C84476"/>
    <w:rsid w:val="00C913F9"/>
    <w:rsid w:val="00C9370F"/>
    <w:rsid w:val="00C970D7"/>
    <w:rsid w:val="00CA0C62"/>
    <w:rsid w:val="00CA18BA"/>
    <w:rsid w:val="00CA21C7"/>
    <w:rsid w:val="00CA3063"/>
    <w:rsid w:val="00CA4623"/>
    <w:rsid w:val="00CA5A17"/>
    <w:rsid w:val="00CB413B"/>
    <w:rsid w:val="00CC10D0"/>
    <w:rsid w:val="00CC3333"/>
    <w:rsid w:val="00CC3F28"/>
    <w:rsid w:val="00CD0145"/>
    <w:rsid w:val="00CD7695"/>
    <w:rsid w:val="00CF2805"/>
    <w:rsid w:val="00D10775"/>
    <w:rsid w:val="00D123A5"/>
    <w:rsid w:val="00D26951"/>
    <w:rsid w:val="00D27E2D"/>
    <w:rsid w:val="00D37A1A"/>
    <w:rsid w:val="00D464D2"/>
    <w:rsid w:val="00D60EAE"/>
    <w:rsid w:val="00D63FDD"/>
    <w:rsid w:val="00D7387C"/>
    <w:rsid w:val="00D80DD0"/>
    <w:rsid w:val="00D8339E"/>
    <w:rsid w:val="00D8471F"/>
    <w:rsid w:val="00D917D9"/>
    <w:rsid w:val="00D934B1"/>
    <w:rsid w:val="00DA1E43"/>
    <w:rsid w:val="00DA2957"/>
    <w:rsid w:val="00DA2E6B"/>
    <w:rsid w:val="00DB4DA3"/>
    <w:rsid w:val="00DC41B8"/>
    <w:rsid w:val="00DC573E"/>
    <w:rsid w:val="00DC71B9"/>
    <w:rsid w:val="00DD0623"/>
    <w:rsid w:val="00DD2F1A"/>
    <w:rsid w:val="00DD36AF"/>
    <w:rsid w:val="00DD4149"/>
    <w:rsid w:val="00DD6803"/>
    <w:rsid w:val="00DD7067"/>
    <w:rsid w:val="00DD7E69"/>
    <w:rsid w:val="00DD7FC2"/>
    <w:rsid w:val="00DF0CAA"/>
    <w:rsid w:val="00DF7E92"/>
    <w:rsid w:val="00E0042B"/>
    <w:rsid w:val="00E02FD1"/>
    <w:rsid w:val="00E063F7"/>
    <w:rsid w:val="00E06596"/>
    <w:rsid w:val="00E15FF6"/>
    <w:rsid w:val="00E16859"/>
    <w:rsid w:val="00E22F7D"/>
    <w:rsid w:val="00E23AB5"/>
    <w:rsid w:val="00E42DB5"/>
    <w:rsid w:val="00E43E93"/>
    <w:rsid w:val="00E44C60"/>
    <w:rsid w:val="00E451EF"/>
    <w:rsid w:val="00E465F0"/>
    <w:rsid w:val="00E60EA5"/>
    <w:rsid w:val="00E61966"/>
    <w:rsid w:val="00E624C6"/>
    <w:rsid w:val="00E64447"/>
    <w:rsid w:val="00E7096F"/>
    <w:rsid w:val="00E77C8A"/>
    <w:rsid w:val="00E80E25"/>
    <w:rsid w:val="00E81C68"/>
    <w:rsid w:val="00E81E52"/>
    <w:rsid w:val="00E841AA"/>
    <w:rsid w:val="00E87829"/>
    <w:rsid w:val="00E95A60"/>
    <w:rsid w:val="00EA0B29"/>
    <w:rsid w:val="00EA4B32"/>
    <w:rsid w:val="00EA5662"/>
    <w:rsid w:val="00EA59C1"/>
    <w:rsid w:val="00EB4B7C"/>
    <w:rsid w:val="00EB7678"/>
    <w:rsid w:val="00EB7C1C"/>
    <w:rsid w:val="00EC10ED"/>
    <w:rsid w:val="00ED1352"/>
    <w:rsid w:val="00ED17FB"/>
    <w:rsid w:val="00ED3103"/>
    <w:rsid w:val="00ED776A"/>
    <w:rsid w:val="00EE1125"/>
    <w:rsid w:val="00EE73A9"/>
    <w:rsid w:val="00EF02CF"/>
    <w:rsid w:val="00EF4864"/>
    <w:rsid w:val="00F02A17"/>
    <w:rsid w:val="00F05F7C"/>
    <w:rsid w:val="00F14BDA"/>
    <w:rsid w:val="00F2375C"/>
    <w:rsid w:val="00F25998"/>
    <w:rsid w:val="00F27693"/>
    <w:rsid w:val="00F30210"/>
    <w:rsid w:val="00F30F36"/>
    <w:rsid w:val="00F32DA9"/>
    <w:rsid w:val="00F33430"/>
    <w:rsid w:val="00F42B64"/>
    <w:rsid w:val="00F47A13"/>
    <w:rsid w:val="00F47A2D"/>
    <w:rsid w:val="00F55023"/>
    <w:rsid w:val="00F731F0"/>
    <w:rsid w:val="00F80E47"/>
    <w:rsid w:val="00F8403E"/>
    <w:rsid w:val="00F86CF5"/>
    <w:rsid w:val="00F91AED"/>
    <w:rsid w:val="00F927B1"/>
    <w:rsid w:val="00F95FF9"/>
    <w:rsid w:val="00F9748D"/>
    <w:rsid w:val="00FA1E6F"/>
    <w:rsid w:val="00FA3355"/>
    <w:rsid w:val="00FA7B78"/>
    <w:rsid w:val="00FC4856"/>
    <w:rsid w:val="00FC698A"/>
    <w:rsid w:val="00FD048E"/>
    <w:rsid w:val="00FD0754"/>
    <w:rsid w:val="00FD5F75"/>
    <w:rsid w:val="00FD772E"/>
    <w:rsid w:val="00FE1C9C"/>
    <w:rsid w:val="00FE6A66"/>
    <w:rsid w:val="00FF5F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75C83"/>
  <w15:chartTrackingRefBased/>
  <w15:docId w15:val="{CA54472E-105C-48DF-95EC-F847A805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14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414E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414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414E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414E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414E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414E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414E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414EE"/>
    <w:rPr>
      <w:color w:val="0563C1" w:themeColor="hyperlink"/>
      <w:u w:val="single"/>
    </w:rPr>
  </w:style>
  <w:style w:type="paragraph" w:styleId="Sinespaciado">
    <w:name w:val="No Spacing"/>
    <w:aliases w:val="Francesa,INAI"/>
    <w:link w:val="SinespaciadoCar"/>
    <w:uiPriority w:val="1"/>
    <w:qFormat/>
    <w:rsid w:val="001414E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414EE"/>
    <w:rPr>
      <w:rFonts w:ascii="Times New Roman" w:eastAsia="Times New Roman" w:hAnsi="Times New Roman" w:cs="Times New Roman"/>
      <w:sz w:val="24"/>
      <w:szCs w:val="24"/>
      <w:lang w:eastAsia="es-ES"/>
    </w:rPr>
  </w:style>
  <w:style w:type="paragraph" w:customStyle="1" w:styleId="infoemcitas">
    <w:name w:val="infoem citas"/>
    <w:basedOn w:val="Normal"/>
    <w:qFormat/>
    <w:rsid w:val="001414EE"/>
    <w:pPr>
      <w:spacing w:before="240" w:line="360" w:lineRule="auto"/>
      <w:ind w:left="851" w:right="851"/>
      <w:jc w:val="both"/>
    </w:pPr>
    <w:rPr>
      <w:rFonts w:ascii="Palatino Linotype" w:hAnsi="Palatino Linotype"/>
      <w:i/>
    </w:rPr>
  </w:style>
  <w:style w:type="paragraph" w:customStyle="1" w:styleId="INFOEM">
    <w:name w:val="INFOEM"/>
    <w:basedOn w:val="Normal"/>
    <w:qFormat/>
    <w:rsid w:val="001414EE"/>
    <w:pPr>
      <w:spacing w:before="240" w:line="360" w:lineRule="auto"/>
      <w:ind w:left="851" w:right="851"/>
      <w:jc w:val="both"/>
    </w:pPr>
    <w:rPr>
      <w:rFonts w:ascii="Palatino Linotype" w:hAnsi="Palatino Linotype"/>
      <w:i/>
      <w:szCs w:val="14"/>
    </w:rPr>
  </w:style>
  <w:style w:type="table" w:styleId="Tablaconcuadrcula">
    <w:name w:val="Table Grid"/>
    <w:basedOn w:val="Tablanormal"/>
    <w:uiPriority w:val="39"/>
    <w:rsid w:val="00141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41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414EE"/>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9F1AEB"/>
    <w:rPr>
      <w:color w:val="605E5C"/>
      <w:shd w:val="clear" w:color="auto" w:fill="E1DFDD"/>
    </w:rPr>
  </w:style>
  <w:style w:type="paragraph" w:styleId="Textonotapie">
    <w:name w:val="footnote text"/>
    <w:basedOn w:val="Normal"/>
    <w:link w:val="TextonotapieCar"/>
    <w:uiPriority w:val="99"/>
    <w:semiHidden/>
    <w:unhideWhenUsed/>
    <w:rsid w:val="00AB32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3291"/>
    <w:rPr>
      <w:sz w:val="20"/>
      <w:szCs w:val="20"/>
    </w:rPr>
  </w:style>
  <w:style w:type="paragraph" w:styleId="Textoindependiente">
    <w:name w:val="Body Text"/>
    <w:basedOn w:val="Normal"/>
    <w:link w:val="TextoindependienteCar"/>
    <w:uiPriority w:val="99"/>
    <w:semiHidden/>
    <w:unhideWhenUsed/>
    <w:rsid w:val="00C01F8C"/>
    <w:pPr>
      <w:spacing w:after="120"/>
    </w:pPr>
  </w:style>
  <w:style w:type="character" w:customStyle="1" w:styleId="TextoindependienteCar">
    <w:name w:val="Texto independiente Car"/>
    <w:basedOn w:val="Fuentedeprrafopredeter"/>
    <w:link w:val="Textoindependiente"/>
    <w:uiPriority w:val="99"/>
    <w:semiHidden/>
    <w:rsid w:val="00C01F8C"/>
  </w:style>
  <w:style w:type="character" w:styleId="Refdecomentario">
    <w:name w:val="annotation reference"/>
    <w:basedOn w:val="Fuentedeprrafopredeter"/>
    <w:uiPriority w:val="99"/>
    <w:semiHidden/>
    <w:unhideWhenUsed/>
    <w:rsid w:val="004330BC"/>
    <w:rPr>
      <w:sz w:val="16"/>
      <w:szCs w:val="16"/>
    </w:rPr>
  </w:style>
  <w:style w:type="paragraph" w:styleId="Textocomentario">
    <w:name w:val="annotation text"/>
    <w:basedOn w:val="Normal"/>
    <w:link w:val="TextocomentarioCar"/>
    <w:uiPriority w:val="99"/>
    <w:semiHidden/>
    <w:unhideWhenUsed/>
    <w:rsid w:val="00433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30BC"/>
    <w:rPr>
      <w:sz w:val="20"/>
      <w:szCs w:val="20"/>
    </w:rPr>
  </w:style>
  <w:style w:type="paragraph" w:styleId="Asuntodelcomentario">
    <w:name w:val="annotation subject"/>
    <w:basedOn w:val="Textocomentario"/>
    <w:next w:val="Textocomentario"/>
    <w:link w:val="AsuntodelcomentarioCar"/>
    <w:uiPriority w:val="99"/>
    <w:semiHidden/>
    <w:unhideWhenUsed/>
    <w:rsid w:val="004330BC"/>
    <w:rPr>
      <w:b/>
      <w:bCs/>
    </w:rPr>
  </w:style>
  <w:style w:type="character" w:customStyle="1" w:styleId="AsuntodelcomentarioCar">
    <w:name w:val="Asunto del comentario Car"/>
    <w:basedOn w:val="TextocomentarioCar"/>
    <w:link w:val="Asuntodelcomentario"/>
    <w:uiPriority w:val="99"/>
    <w:semiHidden/>
    <w:rsid w:val="004330BC"/>
    <w:rPr>
      <w:b/>
      <w:bCs/>
      <w:sz w:val="20"/>
      <w:szCs w:val="20"/>
    </w:rPr>
  </w:style>
  <w:style w:type="paragraph" w:styleId="Textodeglobo">
    <w:name w:val="Balloon Text"/>
    <w:basedOn w:val="Normal"/>
    <w:link w:val="TextodegloboCar"/>
    <w:uiPriority w:val="99"/>
    <w:semiHidden/>
    <w:unhideWhenUsed/>
    <w:rsid w:val="00433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30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82683">
      <w:bodyDiv w:val="1"/>
      <w:marLeft w:val="0"/>
      <w:marRight w:val="0"/>
      <w:marTop w:val="0"/>
      <w:marBottom w:val="0"/>
      <w:divBdr>
        <w:top w:val="none" w:sz="0" w:space="0" w:color="auto"/>
        <w:left w:val="none" w:sz="0" w:space="0" w:color="auto"/>
        <w:bottom w:val="none" w:sz="0" w:space="0" w:color="auto"/>
        <w:right w:val="none" w:sz="0" w:space="0" w:color="auto"/>
      </w:divBdr>
    </w:div>
    <w:div w:id="502863831">
      <w:bodyDiv w:val="1"/>
      <w:marLeft w:val="0"/>
      <w:marRight w:val="0"/>
      <w:marTop w:val="0"/>
      <w:marBottom w:val="0"/>
      <w:divBdr>
        <w:top w:val="none" w:sz="0" w:space="0" w:color="auto"/>
        <w:left w:val="none" w:sz="0" w:space="0" w:color="auto"/>
        <w:bottom w:val="none" w:sz="0" w:space="0" w:color="auto"/>
        <w:right w:val="none" w:sz="0" w:space="0" w:color="auto"/>
      </w:divBdr>
    </w:div>
    <w:div w:id="832641444">
      <w:bodyDiv w:val="1"/>
      <w:marLeft w:val="0"/>
      <w:marRight w:val="0"/>
      <w:marTop w:val="0"/>
      <w:marBottom w:val="0"/>
      <w:divBdr>
        <w:top w:val="none" w:sz="0" w:space="0" w:color="auto"/>
        <w:left w:val="none" w:sz="0" w:space="0" w:color="auto"/>
        <w:bottom w:val="none" w:sz="0" w:space="0" w:color="auto"/>
        <w:right w:val="none" w:sz="0" w:space="0" w:color="auto"/>
      </w:divBdr>
    </w:div>
    <w:div w:id="956642654">
      <w:bodyDiv w:val="1"/>
      <w:marLeft w:val="0"/>
      <w:marRight w:val="0"/>
      <w:marTop w:val="0"/>
      <w:marBottom w:val="0"/>
      <w:divBdr>
        <w:top w:val="none" w:sz="0" w:space="0" w:color="auto"/>
        <w:left w:val="none" w:sz="0" w:space="0" w:color="auto"/>
        <w:bottom w:val="none" w:sz="0" w:space="0" w:color="auto"/>
        <w:right w:val="none" w:sz="0" w:space="0" w:color="auto"/>
      </w:divBdr>
    </w:div>
    <w:div w:id="1176312106">
      <w:bodyDiv w:val="1"/>
      <w:marLeft w:val="0"/>
      <w:marRight w:val="0"/>
      <w:marTop w:val="0"/>
      <w:marBottom w:val="0"/>
      <w:divBdr>
        <w:top w:val="none" w:sz="0" w:space="0" w:color="auto"/>
        <w:left w:val="none" w:sz="0" w:space="0" w:color="auto"/>
        <w:bottom w:val="none" w:sz="0" w:space="0" w:color="auto"/>
        <w:right w:val="none" w:sz="0" w:space="0" w:color="auto"/>
      </w:divBdr>
    </w:div>
    <w:div w:id="1421833419">
      <w:bodyDiv w:val="1"/>
      <w:marLeft w:val="0"/>
      <w:marRight w:val="0"/>
      <w:marTop w:val="0"/>
      <w:marBottom w:val="0"/>
      <w:divBdr>
        <w:top w:val="none" w:sz="0" w:space="0" w:color="auto"/>
        <w:left w:val="none" w:sz="0" w:space="0" w:color="auto"/>
        <w:bottom w:val="none" w:sz="0" w:space="0" w:color="auto"/>
        <w:right w:val="none" w:sz="0" w:space="0" w:color="auto"/>
      </w:divBdr>
    </w:div>
    <w:div w:id="1559709302">
      <w:bodyDiv w:val="1"/>
      <w:marLeft w:val="0"/>
      <w:marRight w:val="0"/>
      <w:marTop w:val="0"/>
      <w:marBottom w:val="0"/>
      <w:divBdr>
        <w:top w:val="none" w:sz="0" w:space="0" w:color="auto"/>
        <w:left w:val="none" w:sz="0" w:space="0" w:color="auto"/>
        <w:bottom w:val="none" w:sz="0" w:space="0" w:color="auto"/>
        <w:right w:val="none" w:sz="0" w:space="0" w:color="auto"/>
      </w:divBdr>
    </w:div>
    <w:div w:id="1591429596">
      <w:bodyDiv w:val="1"/>
      <w:marLeft w:val="0"/>
      <w:marRight w:val="0"/>
      <w:marTop w:val="0"/>
      <w:marBottom w:val="0"/>
      <w:divBdr>
        <w:top w:val="none" w:sz="0" w:space="0" w:color="auto"/>
        <w:left w:val="none" w:sz="0" w:space="0" w:color="auto"/>
        <w:bottom w:val="none" w:sz="0" w:space="0" w:color="auto"/>
        <w:right w:val="none" w:sz="0" w:space="0" w:color="auto"/>
      </w:divBdr>
    </w:div>
    <w:div w:id="1645817633">
      <w:bodyDiv w:val="1"/>
      <w:marLeft w:val="0"/>
      <w:marRight w:val="0"/>
      <w:marTop w:val="0"/>
      <w:marBottom w:val="0"/>
      <w:divBdr>
        <w:top w:val="none" w:sz="0" w:space="0" w:color="auto"/>
        <w:left w:val="none" w:sz="0" w:space="0" w:color="auto"/>
        <w:bottom w:val="none" w:sz="0" w:space="0" w:color="auto"/>
        <w:right w:val="none" w:sz="0" w:space="0" w:color="auto"/>
      </w:divBdr>
      <w:divsChild>
        <w:div w:id="18943200">
          <w:marLeft w:val="0"/>
          <w:marRight w:val="0"/>
          <w:marTop w:val="0"/>
          <w:marBottom w:val="0"/>
          <w:divBdr>
            <w:top w:val="none" w:sz="0" w:space="0" w:color="auto"/>
            <w:left w:val="none" w:sz="0" w:space="0" w:color="auto"/>
            <w:bottom w:val="none" w:sz="0" w:space="0" w:color="auto"/>
            <w:right w:val="none" w:sz="0" w:space="0" w:color="auto"/>
          </w:divBdr>
        </w:div>
      </w:divsChild>
    </w:div>
    <w:div w:id="1716851623">
      <w:bodyDiv w:val="1"/>
      <w:marLeft w:val="0"/>
      <w:marRight w:val="0"/>
      <w:marTop w:val="0"/>
      <w:marBottom w:val="0"/>
      <w:divBdr>
        <w:top w:val="none" w:sz="0" w:space="0" w:color="auto"/>
        <w:left w:val="none" w:sz="0" w:space="0" w:color="auto"/>
        <w:bottom w:val="none" w:sz="0" w:space="0" w:color="auto"/>
        <w:right w:val="none" w:sz="0" w:space="0" w:color="auto"/>
      </w:divBdr>
    </w:div>
    <w:div w:id="1745100378">
      <w:bodyDiv w:val="1"/>
      <w:marLeft w:val="0"/>
      <w:marRight w:val="0"/>
      <w:marTop w:val="0"/>
      <w:marBottom w:val="0"/>
      <w:divBdr>
        <w:top w:val="none" w:sz="0" w:space="0" w:color="auto"/>
        <w:left w:val="none" w:sz="0" w:space="0" w:color="auto"/>
        <w:bottom w:val="none" w:sz="0" w:space="0" w:color="auto"/>
        <w:right w:val="none" w:sz="0" w:space="0" w:color="auto"/>
      </w:divBdr>
    </w:div>
    <w:div w:id="1848982843">
      <w:bodyDiv w:val="1"/>
      <w:marLeft w:val="0"/>
      <w:marRight w:val="0"/>
      <w:marTop w:val="0"/>
      <w:marBottom w:val="0"/>
      <w:divBdr>
        <w:top w:val="none" w:sz="0" w:space="0" w:color="auto"/>
        <w:left w:val="none" w:sz="0" w:space="0" w:color="auto"/>
        <w:bottom w:val="none" w:sz="0" w:space="0" w:color="auto"/>
        <w:right w:val="none" w:sz="0" w:space="0" w:color="auto"/>
      </w:divBdr>
    </w:div>
    <w:div w:id="1936665770">
      <w:bodyDiv w:val="1"/>
      <w:marLeft w:val="0"/>
      <w:marRight w:val="0"/>
      <w:marTop w:val="0"/>
      <w:marBottom w:val="0"/>
      <w:divBdr>
        <w:top w:val="none" w:sz="0" w:space="0" w:color="auto"/>
        <w:left w:val="none" w:sz="0" w:space="0" w:color="auto"/>
        <w:bottom w:val="none" w:sz="0" w:space="0" w:color="auto"/>
        <w:right w:val="none" w:sz="0" w:space="0" w:color="auto"/>
      </w:divBdr>
    </w:div>
    <w:div w:id="202755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2ECF8-7439-47A5-BA22-CFFFDBAA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72</Pages>
  <Words>18368</Words>
  <Characters>101025</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80</cp:revision>
  <cp:lastPrinted>2025-10-09T19:13:00Z</cp:lastPrinted>
  <dcterms:created xsi:type="dcterms:W3CDTF">2025-09-25T00:09:00Z</dcterms:created>
  <dcterms:modified xsi:type="dcterms:W3CDTF">2025-11-05T17:51:00Z</dcterms:modified>
</cp:coreProperties>
</file>