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BB3" w:rsidRPr="00BA14B9" w:rsidRDefault="0092602A" w:rsidP="00140BB3">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BA14B9">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140BB3" w:rsidRPr="00BA14B9">
        <w:rPr>
          <w:rFonts w:ascii="Palatino Linotype" w:eastAsia="Palatino Linotype" w:hAnsi="Palatino Linotype" w:cs="Palatino Linotype"/>
          <w:b/>
          <w:color w:val="000000" w:themeColor="text1"/>
        </w:rPr>
        <w:t xml:space="preserve">de fecha </w:t>
      </w:r>
      <w:r w:rsidR="00140BB3" w:rsidRPr="00BA14B9">
        <w:rPr>
          <w:rFonts w:ascii="Palatino Linotype" w:eastAsia="Palatino Linotype" w:hAnsi="Palatino Linotype" w:cs="Palatino Linotype"/>
          <w:b/>
          <w:color w:val="000000" w:themeColor="text1"/>
          <w:sz w:val="24"/>
          <w:szCs w:val="24"/>
        </w:rPr>
        <w:t xml:space="preserve">veintisiete </w:t>
      </w:r>
      <w:r w:rsidR="00140BB3" w:rsidRPr="00BA14B9">
        <w:rPr>
          <w:rFonts w:ascii="Palatino Linotype" w:eastAsia="Palatino Linotype" w:hAnsi="Palatino Linotype" w:cs="Palatino Linotype"/>
          <w:b/>
          <w:color w:val="000000" w:themeColor="text1"/>
        </w:rPr>
        <w:t xml:space="preserve">(27) </w:t>
      </w:r>
      <w:r w:rsidR="00140BB3" w:rsidRPr="00BA14B9">
        <w:rPr>
          <w:rFonts w:ascii="Palatino Linotype" w:eastAsia="Palatino Linotype" w:hAnsi="Palatino Linotype" w:cs="Palatino Linotype"/>
          <w:b/>
          <w:color w:val="000000" w:themeColor="text1"/>
          <w:sz w:val="24"/>
          <w:szCs w:val="24"/>
        </w:rPr>
        <w:t>de agosto de dos mil veinticinco.</w:t>
      </w:r>
    </w:p>
    <w:p w:rsidR="00140BB3" w:rsidRPr="00BA14B9" w:rsidRDefault="00140BB3" w:rsidP="0009143A">
      <w:pPr>
        <w:spacing w:line="360" w:lineRule="auto"/>
        <w:jc w:val="both"/>
        <w:rPr>
          <w:rFonts w:ascii="Palatino Linotype" w:eastAsia="Palatino Linotype" w:hAnsi="Palatino Linotype" w:cs="Palatino Linotype"/>
          <w:b/>
          <w:color w:val="000000" w:themeColor="text1"/>
          <w:sz w:val="24"/>
          <w:szCs w:val="24"/>
        </w:rPr>
      </w:pPr>
    </w:p>
    <w:p w:rsidR="00021AE7" w:rsidRPr="00BA14B9" w:rsidRDefault="0092602A" w:rsidP="0009143A">
      <w:pPr>
        <w:spacing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b/>
          <w:color w:val="000000" w:themeColor="text1"/>
          <w:sz w:val="24"/>
          <w:szCs w:val="24"/>
        </w:rPr>
        <w:t>VISTO</w:t>
      </w:r>
      <w:r w:rsidRPr="00BA14B9">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BA14B9">
        <w:rPr>
          <w:rFonts w:ascii="Palatino Linotype" w:eastAsia="Palatino Linotype" w:hAnsi="Palatino Linotype" w:cs="Palatino Linotype"/>
          <w:b/>
          <w:color w:val="000000" w:themeColor="text1"/>
          <w:sz w:val="24"/>
          <w:szCs w:val="24"/>
        </w:rPr>
        <w:t xml:space="preserve"> 03393/INFOEM/IP/RR/2025</w:t>
      </w:r>
      <w:r w:rsidRPr="00BA14B9">
        <w:rPr>
          <w:rFonts w:ascii="Palatino Linotype" w:eastAsia="Palatino Linotype" w:hAnsi="Palatino Linotype" w:cs="Palatino Linotype"/>
          <w:color w:val="000000" w:themeColor="text1"/>
          <w:sz w:val="24"/>
          <w:szCs w:val="24"/>
        </w:rPr>
        <w:t>,</w:t>
      </w:r>
      <w:r w:rsidRPr="00BA14B9">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color w:val="000000" w:themeColor="text1"/>
          <w:sz w:val="24"/>
          <w:szCs w:val="24"/>
        </w:rPr>
        <w:t>promovido por</w:t>
      </w:r>
      <w:r w:rsidRPr="00BA14B9">
        <w:rPr>
          <w:rFonts w:ascii="Palatino Linotype" w:eastAsia="Palatino Linotype" w:hAnsi="Palatino Linotype" w:cs="Palatino Linotype"/>
          <w:b/>
          <w:color w:val="000000" w:themeColor="text1"/>
          <w:sz w:val="24"/>
          <w:szCs w:val="24"/>
        </w:rPr>
        <w:t xml:space="preserve"> </w:t>
      </w:r>
      <w:r w:rsidR="00EE1EE8">
        <w:rPr>
          <w:rFonts w:ascii="Palatino Linotype" w:eastAsia="Palatino Linotype" w:hAnsi="Palatino Linotype" w:cs="Palatino Linotype"/>
          <w:b/>
          <w:color w:val="000000" w:themeColor="text1"/>
          <w:sz w:val="24"/>
          <w:szCs w:val="24"/>
        </w:rPr>
        <w:t>XXXX</w:t>
      </w:r>
      <w:r w:rsidRPr="00BA14B9">
        <w:rPr>
          <w:rFonts w:ascii="Palatino Linotype" w:eastAsia="Palatino Linotype" w:hAnsi="Palatino Linotype" w:cs="Palatino Linotype"/>
          <w:color w:val="000000" w:themeColor="text1"/>
          <w:sz w:val="24"/>
          <w:szCs w:val="24"/>
        </w:rPr>
        <w:t xml:space="preserve"> a quien en lo sucesivo se le identificará como </w:t>
      </w:r>
      <w:r w:rsidRPr="00BA14B9">
        <w:rPr>
          <w:rFonts w:ascii="Palatino Linotype" w:eastAsia="Palatino Linotype" w:hAnsi="Palatino Linotype" w:cs="Palatino Linotype"/>
          <w:b/>
          <w:color w:val="000000" w:themeColor="text1"/>
          <w:sz w:val="24"/>
          <w:szCs w:val="24"/>
        </w:rPr>
        <w:t>L</w:t>
      </w:r>
      <w:r w:rsidR="00140BB3" w:rsidRPr="00BA14B9">
        <w:rPr>
          <w:rFonts w:ascii="Palatino Linotype" w:eastAsia="Palatino Linotype" w:hAnsi="Palatino Linotype" w:cs="Palatino Linotype"/>
          <w:b/>
          <w:color w:val="000000" w:themeColor="text1"/>
          <w:sz w:val="24"/>
          <w:szCs w:val="24"/>
        </w:rPr>
        <w:t>A</w:t>
      </w:r>
      <w:r w:rsidRPr="00BA14B9">
        <w:rPr>
          <w:rFonts w:ascii="Palatino Linotype" w:eastAsia="Palatino Linotype" w:hAnsi="Palatino Linotype" w:cs="Palatino Linotype"/>
          <w:b/>
          <w:color w:val="000000" w:themeColor="text1"/>
          <w:sz w:val="24"/>
          <w:szCs w:val="24"/>
        </w:rPr>
        <w:t xml:space="preserve"> RECURRENTE</w:t>
      </w:r>
      <w:r w:rsidRPr="00BA14B9">
        <w:rPr>
          <w:rFonts w:ascii="Palatino Linotype" w:eastAsia="Palatino Linotype" w:hAnsi="Palatino Linotype" w:cs="Palatino Linotype"/>
          <w:color w:val="000000" w:themeColor="text1"/>
          <w:sz w:val="24"/>
          <w:szCs w:val="24"/>
        </w:rPr>
        <w:t xml:space="preserve">, en contra de la respuesta del </w:t>
      </w:r>
      <w:r w:rsidRPr="00BA14B9">
        <w:rPr>
          <w:rFonts w:ascii="Palatino Linotype" w:eastAsia="Palatino Linotype" w:hAnsi="Palatino Linotype" w:cs="Palatino Linotype"/>
          <w:b/>
          <w:color w:val="000000" w:themeColor="text1"/>
          <w:sz w:val="24"/>
          <w:szCs w:val="24"/>
        </w:rPr>
        <w:t xml:space="preserve">Instituto de Transparencia, Acceso a la Información Pública y Protección de Datos Personales del Estado de México y Municipios, </w:t>
      </w:r>
      <w:r w:rsidRPr="00BA14B9">
        <w:rPr>
          <w:rFonts w:ascii="Palatino Linotype" w:eastAsia="Palatino Linotype" w:hAnsi="Palatino Linotype" w:cs="Palatino Linotype"/>
          <w:color w:val="000000" w:themeColor="text1"/>
          <w:sz w:val="24"/>
          <w:szCs w:val="24"/>
        </w:rPr>
        <w:t xml:space="preserve">en </w:t>
      </w:r>
      <w:r w:rsidR="00150818">
        <w:rPr>
          <w:rFonts w:ascii="Palatino Linotype" w:eastAsia="Palatino Linotype" w:hAnsi="Palatino Linotype" w:cs="Palatino Linotype"/>
          <w:color w:val="000000" w:themeColor="text1"/>
          <w:sz w:val="24"/>
          <w:szCs w:val="24"/>
        </w:rPr>
        <w:t>adelante</w:t>
      </w:r>
      <w:r w:rsidRPr="00BA14B9">
        <w:rPr>
          <w:rFonts w:ascii="Palatino Linotype" w:eastAsia="Palatino Linotype" w:hAnsi="Palatino Linotype" w:cs="Palatino Linotype"/>
          <w:color w:val="000000" w:themeColor="text1"/>
          <w:sz w:val="24"/>
          <w:szCs w:val="24"/>
        </w:rPr>
        <w:t xml:space="preserve"> el</w:t>
      </w:r>
      <w:r w:rsidRPr="00BA14B9">
        <w:rPr>
          <w:rFonts w:ascii="Palatino Linotype" w:eastAsia="Palatino Linotype" w:hAnsi="Palatino Linotype" w:cs="Palatino Linotype"/>
          <w:b/>
          <w:color w:val="000000" w:themeColor="text1"/>
          <w:sz w:val="24"/>
          <w:szCs w:val="24"/>
        </w:rPr>
        <w:t xml:space="preserve"> SUJETO OBLIGADO</w:t>
      </w:r>
      <w:r w:rsidRPr="00BA14B9">
        <w:rPr>
          <w:rFonts w:ascii="Palatino Linotype" w:eastAsia="Palatino Linotype" w:hAnsi="Palatino Linotype" w:cs="Palatino Linotype"/>
          <w:color w:val="000000" w:themeColor="text1"/>
          <w:sz w:val="24"/>
          <w:szCs w:val="24"/>
        </w:rPr>
        <w:t>, se procede a dictar la presente resolución, con base en los siguientes:</w:t>
      </w:r>
    </w:p>
    <w:p w:rsidR="00021AE7" w:rsidRPr="00BA14B9" w:rsidRDefault="00021AE7" w:rsidP="0009143A">
      <w:pPr>
        <w:spacing w:line="360" w:lineRule="auto"/>
        <w:jc w:val="both"/>
        <w:rPr>
          <w:rFonts w:ascii="Palatino Linotype" w:eastAsia="Palatino Linotype" w:hAnsi="Palatino Linotype" w:cs="Palatino Linotype"/>
          <w:b/>
          <w:color w:val="000000" w:themeColor="text1"/>
          <w:sz w:val="24"/>
          <w:szCs w:val="24"/>
        </w:rPr>
      </w:pPr>
    </w:p>
    <w:p w:rsidR="00021AE7" w:rsidRDefault="0092602A" w:rsidP="0009143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w6x0ti6l95l7" w:colFirst="0" w:colLast="0"/>
      <w:bookmarkEnd w:id="1"/>
      <w:r w:rsidRPr="00BA14B9">
        <w:rPr>
          <w:rFonts w:ascii="Palatino Linotype" w:eastAsia="Palatino Linotype" w:hAnsi="Palatino Linotype" w:cs="Palatino Linotype"/>
          <w:b/>
          <w:color w:val="000000" w:themeColor="text1"/>
          <w:sz w:val="24"/>
          <w:szCs w:val="24"/>
        </w:rPr>
        <w:t>A</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N</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T</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E</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C</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E</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D</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E</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N</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T</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E</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S</w:t>
      </w:r>
    </w:p>
    <w:p w:rsidR="00150818" w:rsidRPr="00150818" w:rsidRDefault="00150818" w:rsidP="00150818"/>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El</w:t>
      </w:r>
      <w:r w:rsidRPr="00BA14B9">
        <w:rPr>
          <w:rFonts w:ascii="Palatino Linotype" w:eastAsia="Palatino Linotype" w:hAnsi="Palatino Linotype" w:cs="Palatino Linotype"/>
          <w:b/>
          <w:color w:val="000000" w:themeColor="text1"/>
          <w:sz w:val="24"/>
          <w:szCs w:val="24"/>
        </w:rPr>
        <w:t xml:space="preserve"> doce de marzo de dos mil veinticinco, </w:t>
      </w:r>
      <w:r w:rsidRPr="00BA14B9">
        <w:rPr>
          <w:rFonts w:ascii="Palatino Linotype" w:eastAsia="Palatino Linotype" w:hAnsi="Palatino Linotype" w:cs="Palatino Linotype"/>
          <w:color w:val="000000" w:themeColor="text1"/>
          <w:sz w:val="24"/>
          <w:szCs w:val="24"/>
        </w:rPr>
        <w:t xml:space="preserve">se presentó ante el </w:t>
      </w:r>
      <w:r w:rsidRPr="00BA14B9">
        <w:rPr>
          <w:rFonts w:ascii="Palatino Linotype" w:eastAsia="Palatino Linotype" w:hAnsi="Palatino Linotype" w:cs="Palatino Linotype"/>
          <w:b/>
          <w:color w:val="000000" w:themeColor="text1"/>
          <w:sz w:val="24"/>
          <w:szCs w:val="24"/>
        </w:rPr>
        <w:t>SUJETO OBLIGADO</w:t>
      </w:r>
      <w:r w:rsidRPr="00BA14B9">
        <w:rPr>
          <w:rFonts w:ascii="Palatino Linotype" w:eastAsia="Palatino Linotype" w:hAnsi="Palatino Linotype" w:cs="Palatino Linotype"/>
          <w:color w:val="000000" w:themeColor="text1"/>
          <w:sz w:val="24"/>
          <w:szCs w:val="24"/>
        </w:rPr>
        <w:t xml:space="preserve"> a través del Sistema de Acceso la Información Mexiquense, la solicitud de información pública registrada con el número</w:t>
      </w:r>
      <w:r w:rsidRPr="00BA14B9">
        <w:rPr>
          <w:rFonts w:ascii="Palatino Linotype" w:eastAsia="Palatino Linotype" w:hAnsi="Palatino Linotype" w:cs="Palatino Linotype"/>
          <w:b/>
          <w:color w:val="000000" w:themeColor="text1"/>
          <w:sz w:val="24"/>
          <w:szCs w:val="24"/>
        </w:rPr>
        <w:t xml:space="preserve"> 00234/INFOEM/IP/2025; </w:t>
      </w:r>
      <w:r w:rsidR="00150818">
        <w:rPr>
          <w:rFonts w:ascii="Palatino Linotype" w:eastAsia="Palatino Linotype" w:hAnsi="Palatino Linotype" w:cs="Palatino Linotype"/>
          <w:color w:val="000000" w:themeColor="text1"/>
          <w:sz w:val="24"/>
          <w:szCs w:val="24"/>
        </w:rPr>
        <w:t>en la que</w:t>
      </w:r>
      <w:r w:rsidRPr="00BA14B9">
        <w:rPr>
          <w:rFonts w:ascii="Palatino Linotype" w:eastAsia="Palatino Linotype" w:hAnsi="Palatino Linotype" w:cs="Palatino Linotype"/>
          <w:color w:val="000000" w:themeColor="text1"/>
          <w:sz w:val="24"/>
          <w:szCs w:val="24"/>
        </w:rPr>
        <w:t xml:space="preserve"> se solicitó la siguiente información:</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“Solicito se me proporcione la Matriz de Indicadores realizada por el Instituto en el año 2024.” (Sic)</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150818">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BA14B9">
        <w:rPr>
          <w:rFonts w:ascii="Palatino Linotype" w:eastAsia="Palatino Linotype" w:hAnsi="Palatino Linotype" w:cs="Palatino Linotype"/>
          <w:b/>
          <w:color w:val="000000" w:themeColor="text1"/>
          <w:sz w:val="24"/>
          <w:szCs w:val="24"/>
        </w:rPr>
        <w:t>SAIMEX.</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lastRenderedPageBreak/>
        <w:t xml:space="preserve">El </w:t>
      </w:r>
      <w:r w:rsidRPr="00BA14B9">
        <w:rPr>
          <w:rFonts w:ascii="Palatino Linotype" w:eastAsia="Palatino Linotype" w:hAnsi="Palatino Linotype" w:cs="Palatino Linotype"/>
          <w:b/>
          <w:color w:val="000000" w:themeColor="text1"/>
          <w:sz w:val="24"/>
          <w:szCs w:val="24"/>
        </w:rPr>
        <w:t>veinte de marzo de dos mil veinticinco,</w:t>
      </w:r>
      <w:r w:rsidRPr="00BA14B9">
        <w:rPr>
          <w:rFonts w:ascii="Palatino Linotype" w:eastAsia="Palatino Linotype" w:hAnsi="Palatino Linotype" w:cs="Palatino Linotype"/>
          <w:color w:val="000000" w:themeColor="text1"/>
          <w:sz w:val="24"/>
          <w:szCs w:val="24"/>
        </w:rPr>
        <w:t xml:space="preserve"> el </w:t>
      </w:r>
      <w:r w:rsidRPr="00BA14B9">
        <w:rPr>
          <w:rFonts w:ascii="Palatino Linotype" w:eastAsia="Palatino Linotype" w:hAnsi="Palatino Linotype" w:cs="Palatino Linotype"/>
          <w:b/>
          <w:color w:val="000000" w:themeColor="text1"/>
          <w:sz w:val="24"/>
          <w:szCs w:val="24"/>
        </w:rPr>
        <w:t xml:space="preserve">SUJETO OBLIGADO, </w:t>
      </w:r>
      <w:r w:rsidRPr="00BA14B9">
        <w:rPr>
          <w:rFonts w:ascii="Palatino Linotype" w:eastAsia="Palatino Linotype" w:hAnsi="Palatino Linotype" w:cs="Palatino Linotype"/>
          <w:color w:val="000000" w:themeColor="text1"/>
          <w:sz w:val="24"/>
          <w:szCs w:val="24"/>
        </w:rPr>
        <w:t>dio respuesta a través del archivo siguiente:</w:t>
      </w:r>
    </w:p>
    <w:p w:rsidR="00021AE7" w:rsidRPr="00BA14B9" w:rsidRDefault="0092602A" w:rsidP="00150818">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RespuestaSIP00234_2025.zip</w:t>
      </w:r>
    </w:p>
    <w:p w:rsidR="00021AE7" w:rsidRPr="00BA14B9" w:rsidRDefault="0092602A"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noProof/>
          <w:color w:val="000000" w:themeColor="text1"/>
          <w:sz w:val="24"/>
          <w:szCs w:val="24"/>
        </w:rPr>
        <w:drawing>
          <wp:inline distT="0" distB="0" distL="0" distR="0">
            <wp:extent cx="5172797" cy="79068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72797" cy="790685"/>
                    </a:xfrm>
                    <a:prstGeom prst="rect">
                      <a:avLst/>
                    </a:prstGeom>
                    <a:ln/>
                  </pic:spPr>
                </pic:pic>
              </a:graphicData>
            </a:graphic>
          </wp:inline>
        </w:drawing>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Del primero de ellos, al intentar acceder, arroja lo siguiente:</w:t>
      </w:r>
    </w:p>
    <w:p w:rsidR="00021AE7" w:rsidRDefault="0092602A" w:rsidP="0009143A">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noProof/>
          <w:color w:val="000000" w:themeColor="text1"/>
          <w:sz w:val="24"/>
          <w:szCs w:val="24"/>
        </w:rPr>
        <w:drawing>
          <wp:inline distT="0" distB="0" distL="0" distR="0">
            <wp:extent cx="3557132" cy="118800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57132" cy="1188000"/>
                    </a:xfrm>
                    <a:prstGeom prst="rect">
                      <a:avLst/>
                    </a:prstGeom>
                    <a:ln/>
                  </pic:spPr>
                </pic:pic>
              </a:graphicData>
            </a:graphic>
          </wp:inline>
        </w:drawing>
      </w:r>
    </w:p>
    <w:p w:rsidR="00150818" w:rsidRPr="00BA14B9" w:rsidRDefault="00150818" w:rsidP="0009143A">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Del segundo de ellos, se desprende el oficio de veinte de marzo de dos mil veinticinco, firmado por el Titular de la Unidad de Transparencia, informó que, </w:t>
      </w:r>
      <w:r w:rsidRPr="00BA14B9">
        <w:rPr>
          <w:rFonts w:ascii="Palatino Linotype" w:eastAsia="Palatino Linotype" w:hAnsi="Palatino Linotype" w:cs="Palatino Linotype"/>
          <w:i/>
          <w:color w:val="000000" w:themeColor="text1"/>
          <w:sz w:val="24"/>
          <w:szCs w:val="24"/>
        </w:rPr>
        <w:t>“Una vez llevado a cabo el análisis de su solicitud de información, de conformidad con el artículo 162 de la Ley de Transparencia Local, esta Unidad de Transparencia determinó turnar lo requerido a la Dirección General de Administración y Finanzas de este Instituto, como la Unidad Administrativa que resultaba competente para proporcionar tal información.</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En atención a lo anterior, sírvase encontrar adjunto al presente oficio:</w:t>
      </w:r>
    </w:p>
    <w:p w:rsidR="00021AE7" w:rsidRPr="00BA14B9" w:rsidRDefault="0092602A" w:rsidP="0009143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 La respuesta de la Dirección General de Administración y Finanzas, por conducto del oficio INFOEM/DGAF/195/2025, archivo identificado como: “RespuestaSIP00234_2025DGAF.pdf”; y</w:t>
      </w:r>
    </w:p>
    <w:p w:rsidR="00021AE7" w:rsidRPr="00BA14B9" w:rsidRDefault="00021AE7" w:rsidP="0009143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 xml:space="preserve">Para cualquier duda o aclaración respecto de la presente respuesta, favor de comunicarse a la Unidad de Transparencia de este Instituto, al teléfono (722) 2-26-19-80, ext. 503, 521, 522 y 523 o bien al Centro </w:t>
      </w:r>
      <w:r w:rsidRPr="00BA14B9">
        <w:rPr>
          <w:rFonts w:ascii="Palatino Linotype" w:eastAsia="Palatino Linotype" w:hAnsi="Palatino Linotype" w:cs="Palatino Linotype"/>
          <w:i/>
          <w:color w:val="000000" w:themeColor="text1"/>
          <w:sz w:val="24"/>
          <w:szCs w:val="24"/>
        </w:rPr>
        <w:lastRenderedPageBreak/>
        <w:t>de Atención Telefónica (CAT) al número 800 821 0441, en un horario de atención de 09:00 a 18:30 de lunes a jueves y, de 09:00 a 15:00 los días viernes.”</w:t>
      </w:r>
    </w:p>
    <w:p w:rsidR="00021AE7" w:rsidRPr="00BA14B9" w:rsidRDefault="00021AE7" w:rsidP="0009143A">
      <w:pPr>
        <w:spacing w:line="360"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spacing w:line="360"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t>Del tercero de ellos, se desprende el oficio de diecinueve de marzo de dos mil veinticinco, firmado por el Director General de Administración y Finanzas, por el que informó que una vez realizada la búsqueda exhaustiva en los archivos de esa Dirección, “</w:t>
      </w:r>
      <w:r w:rsidRPr="00BA14B9">
        <w:rPr>
          <w:rFonts w:ascii="Palatino Linotype" w:eastAsia="Palatino Linotype" w:hAnsi="Palatino Linotype" w:cs="Palatino Linotype"/>
          <w:i/>
          <w:color w:val="000000" w:themeColor="text1"/>
          <w:sz w:val="24"/>
          <w:szCs w:val="24"/>
        </w:rPr>
        <w:t>se informa que la información es pública y podrá ser consultada en nuestra la plataforma IPOMEX, fracción VI B o bien en el siguiente link”</w:t>
      </w:r>
    </w:p>
    <w:p w:rsidR="00021AE7" w:rsidRPr="00BA14B9" w:rsidRDefault="0092602A" w:rsidP="0009143A">
      <w:pPr>
        <w:spacing w:line="360" w:lineRule="auto"/>
        <w:jc w:val="center"/>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noProof/>
          <w:color w:val="000000" w:themeColor="text1"/>
          <w:sz w:val="24"/>
          <w:szCs w:val="24"/>
        </w:rPr>
        <w:drawing>
          <wp:inline distT="0" distB="0" distL="0" distR="0">
            <wp:extent cx="2938777" cy="360000"/>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938777" cy="360000"/>
                    </a:xfrm>
                    <a:prstGeom prst="rect">
                      <a:avLst/>
                    </a:prstGeom>
                    <a:ln/>
                  </pic:spPr>
                </pic:pic>
              </a:graphicData>
            </a:graphic>
          </wp:inline>
        </w:drawing>
      </w:r>
    </w:p>
    <w:p w:rsidR="00021AE7" w:rsidRPr="00BA14B9" w:rsidRDefault="0092602A" w:rsidP="0009143A">
      <w:pPr>
        <w:spacing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A lo anterior, informó los pasos a seguir para localizar la información dentro del link proporcionado. </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Inconforme con lo anterior, el </w:t>
      </w:r>
      <w:r w:rsidRPr="00BA14B9">
        <w:rPr>
          <w:rFonts w:ascii="Palatino Linotype" w:eastAsia="Palatino Linotype" w:hAnsi="Palatino Linotype" w:cs="Palatino Linotype"/>
          <w:b/>
          <w:color w:val="000000" w:themeColor="text1"/>
          <w:sz w:val="24"/>
          <w:szCs w:val="24"/>
        </w:rPr>
        <w:t>veinticuatro de marzo de dos mil veinticinco</w:t>
      </w:r>
      <w:r w:rsidRPr="00BA14B9">
        <w:rPr>
          <w:rFonts w:ascii="Palatino Linotype" w:eastAsia="Palatino Linotype" w:hAnsi="Palatino Linotype" w:cs="Palatino Linotype"/>
          <w:color w:val="000000" w:themeColor="text1"/>
          <w:sz w:val="24"/>
          <w:szCs w:val="24"/>
        </w:rPr>
        <w:t xml:space="preserve">, el hoy </w:t>
      </w:r>
      <w:r w:rsidRPr="00BA14B9">
        <w:rPr>
          <w:rFonts w:ascii="Palatino Linotype" w:eastAsia="Palatino Linotype" w:hAnsi="Palatino Linotype" w:cs="Palatino Linotype"/>
          <w:b/>
          <w:color w:val="000000" w:themeColor="text1"/>
          <w:sz w:val="24"/>
          <w:szCs w:val="24"/>
        </w:rPr>
        <w:t xml:space="preserve">RECURRENTE, </w:t>
      </w:r>
      <w:r w:rsidRPr="00BA14B9">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BA14B9">
        <w:rPr>
          <w:rFonts w:ascii="Palatino Linotype" w:eastAsia="Palatino Linotype" w:hAnsi="Palatino Linotype" w:cs="Palatino Linotype"/>
          <w:b/>
          <w:color w:val="000000" w:themeColor="text1"/>
          <w:sz w:val="24"/>
          <w:szCs w:val="24"/>
        </w:rPr>
        <w:t>SUJETO OBLIGADO</w:t>
      </w:r>
      <w:r w:rsidRPr="00BA14B9">
        <w:rPr>
          <w:rFonts w:ascii="Palatino Linotype" w:eastAsia="Palatino Linotype" w:hAnsi="Palatino Linotype" w:cs="Palatino Linotype"/>
          <w:color w:val="000000" w:themeColor="text1"/>
          <w:sz w:val="24"/>
          <w:szCs w:val="24"/>
        </w:rPr>
        <w:t>, manifestando las siguientes razones o motivos de inconformidad:</w:t>
      </w:r>
    </w:p>
    <w:p w:rsidR="00021AE7" w:rsidRPr="00BA14B9" w:rsidRDefault="00021AE7" w:rsidP="0009143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numPr>
          <w:ilvl w:val="0"/>
          <w:numId w:val="3"/>
        </w:numPr>
        <w:pBdr>
          <w:top w:val="nil"/>
          <w:left w:val="nil"/>
          <w:bottom w:val="nil"/>
          <w:right w:val="nil"/>
          <w:between w:val="nil"/>
        </w:pBdr>
        <w:spacing w:after="0" w:line="276" w:lineRule="auto"/>
        <w:ind w:left="0" w:firstLine="142"/>
        <w:jc w:val="both"/>
        <w:rPr>
          <w:rFonts w:ascii="Palatino Linotype" w:eastAsia="Palatino Linotype" w:hAnsi="Palatino Linotype" w:cs="Palatino Linotype"/>
          <w:i/>
          <w:color w:val="000000" w:themeColor="text1"/>
          <w:sz w:val="24"/>
          <w:szCs w:val="24"/>
        </w:rPr>
      </w:pPr>
      <w:bookmarkStart w:id="2" w:name="_heading=h.6tthzwqtk1i9" w:colFirst="0" w:colLast="0"/>
      <w:bookmarkEnd w:id="2"/>
      <w:r w:rsidRPr="00BA14B9">
        <w:rPr>
          <w:rFonts w:ascii="Palatino Linotype" w:eastAsia="Palatino Linotype" w:hAnsi="Palatino Linotype" w:cs="Palatino Linotype"/>
          <w:b/>
          <w:color w:val="000000" w:themeColor="text1"/>
          <w:sz w:val="24"/>
          <w:szCs w:val="24"/>
        </w:rPr>
        <w:t xml:space="preserve">Acto impugnado: </w:t>
      </w:r>
      <w:r w:rsidRPr="00BA14B9">
        <w:rPr>
          <w:rFonts w:ascii="Palatino Linotype" w:eastAsia="Palatino Linotype" w:hAnsi="Palatino Linotype" w:cs="Palatino Linotype"/>
          <w:i/>
          <w:color w:val="000000" w:themeColor="text1"/>
          <w:sz w:val="24"/>
          <w:szCs w:val="24"/>
        </w:rPr>
        <w:t>“Solicite proporcionara la MIR ejecutada en 2024 y lo que me remiten es el oficio en donde refieren la MIR pero del 2023 por lo que solicito se me remita la información que corresponde.”</w:t>
      </w:r>
    </w:p>
    <w:p w:rsidR="00021AE7" w:rsidRPr="00BA14B9" w:rsidRDefault="00021AE7" w:rsidP="0009143A">
      <w:pPr>
        <w:pBdr>
          <w:top w:val="nil"/>
          <w:left w:val="nil"/>
          <w:bottom w:val="nil"/>
          <w:right w:val="nil"/>
          <w:between w:val="nil"/>
        </w:pBdr>
        <w:spacing w:after="0" w:line="360" w:lineRule="auto"/>
        <w:ind w:firstLine="142"/>
        <w:jc w:val="both"/>
        <w:rPr>
          <w:rFonts w:ascii="Palatino Linotype" w:eastAsia="Palatino Linotype" w:hAnsi="Palatino Linotype" w:cs="Palatino Linotype"/>
          <w:i/>
          <w:color w:val="000000" w:themeColor="text1"/>
          <w:sz w:val="24"/>
          <w:szCs w:val="24"/>
        </w:rPr>
      </w:pPr>
    </w:p>
    <w:p w:rsidR="00021AE7" w:rsidRPr="00BA14B9" w:rsidRDefault="0092602A" w:rsidP="0009143A">
      <w:pPr>
        <w:numPr>
          <w:ilvl w:val="0"/>
          <w:numId w:val="3"/>
        </w:numPr>
        <w:pBdr>
          <w:top w:val="nil"/>
          <w:left w:val="nil"/>
          <w:bottom w:val="nil"/>
          <w:right w:val="nil"/>
          <w:between w:val="nil"/>
        </w:pBdr>
        <w:spacing w:after="0" w:line="276" w:lineRule="auto"/>
        <w:ind w:left="0" w:firstLine="142"/>
        <w:jc w:val="both"/>
        <w:rPr>
          <w:rFonts w:ascii="Palatino Linotype" w:eastAsia="Palatino Linotype" w:hAnsi="Palatino Linotype" w:cs="Palatino Linotype"/>
          <w:i/>
          <w:color w:val="000000" w:themeColor="text1"/>
          <w:sz w:val="24"/>
          <w:szCs w:val="24"/>
        </w:rPr>
      </w:pPr>
      <w:bookmarkStart w:id="3" w:name="_heading=h.o0ef1rfdh4f6" w:colFirst="0" w:colLast="0"/>
      <w:bookmarkEnd w:id="3"/>
      <w:r w:rsidRPr="00BA14B9">
        <w:rPr>
          <w:rFonts w:ascii="Palatino Linotype" w:eastAsia="Palatino Linotype" w:hAnsi="Palatino Linotype" w:cs="Palatino Linotype"/>
          <w:b/>
          <w:color w:val="000000" w:themeColor="text1"/>
          <w:sz w:val="24"/>
          <w:szCs w:val="24"/>
        </w:rPr>
        <w:t>Razones o Motivos de inconformidad: “</w:t>
      </w:r>
      <w:r w:rsidRPr="00BA14B9">
        <w:rPr>
          <w:rFonts w:ascii="Palatino Linotype" w:eastAsia="Palatino Linotype" w:hAnsi="Palatino Linotype" w:cs="Palatino Linotype"/>
          <w:i/>
          <w:color w:val="000000" w:themeColor="text1"/>
          <w:sz w:val="24"/>
          <w:szCs w:val="24"/>
        </w:rPr>
        <w:t>Solicite proporcionara la MIR ejecutada en 2024 y lo que me remiten es el oficio en donde refieren la MIR pero del 2023 por lo que solicito se me remita la información que corresponde.”</w:t>
      </w:r>
    </w:p>
    <w:p w:rsidR="00021AE7" w:rsidRPr="00BA14B9" w:rsidRDefault="00021AE7" w:rsidP="0009143A">
      <w:pPr>
        <w:pBdr>
          <w:top w:val="nil"/>
          <w:left w:val="nil"/>
          <w:bottom w:val="nil"/>
          <w:right w:val="nil"/>
          <w:between w:val="nil"/>
        </w:pBdr>
        <w:spacing w:after="0" w:line="240" w:lineRule="auto"/>
        <w:rPr>
          <w:rFonts w:ascii="Palatino Linotype" w:eastAsia="Palatino Linotype" w:hAnsi="Palatino Linotype" w:cs="Palatino Linotype"/>
          <w:i/>
          <w:color w:val="000000" w:themeColor="text1"/>
          <w:sz w:val="24"/>
          <w:szCs w:val="24"/>
        </w:rPr>
      </w:pPr>
    </w:p>
    <w:p w:rsidR="00021AE7" w:rsidRPr="00BA14B9" w:rsidRDefault="0092602A" w:rsidP="0009143A">
      <w:pPr>
        <w:spacing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lastRenderedPageBreak/>
        <w:t xml:space="preserve">Al recurso de revisión se adjuntó el archivo denominado </w:t>
      </w:r>
      <w:r w:rsidRPr="00BA14B9">
        <w:rPr>
          <w:rFonts w:ascii="Palatino Linotype" w:eastAsia="Palatino Linotype" w:hAnsi="Palatino Linotype" w:cs="Palatino Linotype"/>
          <w:b/>
          <w:i/>
          <w:color w:val="000000" w:themeColor="text1"/>
          <w:sz w:val="24"/>
          <w:szCs w:val="24"/>
        </w:rPr>
        <w:t>RecursoINFOEM.docx</w:t>
      </w:r>
      <w:r w:rsidRPr="00BA14B9">
        <w:rPr>
          <w:rFonts w:ascii="Palatino Linotype" w:eastAsia="Palatino Linotype" w:hAnsi="Palatino Linotype" w:cs="Palatino Linotype"/>
          <w:color w:val="000000" w:themeColor="text1"/>
          <w:sz w:val="24"/>
          <w:szCs w:val="24"/>
        </w:rPr>
        <w:t>, del que se desprende lo siguiente:</w:t>
      </w:r>
    </w:p>
    <w:p w:rsidR="00021AE7" w:rsidRDefault="0092602A" w:rsidP="0009143A">
      <w:pPr>
        <w:spacing w:line="360" w:lineRule="auto"/>
        <w:jc w:val="center"/>
        <w:rPr>
          <w:rFonts w:ascii="Palatino Linotype" w:eastAsia="Palatino Linotype" w:hAnsi="Palatino Linotype" w:cs="Palatino Linotype"/>
          <w:color w:val="000000" w:themeColor="text1"/>
          <w:sz w:val="24"/>
          <w:szCs w:val="24"/>
        </w:rPr>
      </w:pPr>
      <w:r w:rsidRPr="00BA14B9">
        <w:rPr>
          <w:rFonts w:ascii="Palatino Linotype" w:hAnsi="Palatino Linotype"/>
          <w:noProof/>
          <w:color w:val="000000" w:themeColor="text1"/>
          <w:sz w:val="24"/>
          <w:szCs w:val="24"/>
        </w:rPr>
        <w:drawing>
          <wp:inline distT="0" distB="0" distL="0" distR="0">
            <wp:extent cx="4849401" cy="2952000"/>
            <wp:effectExtent l="0" t="0" r="0" b="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849401" cy="2952000"/>
                    </a:xfrm>
                    <a:prstGeom prst="rect">
                      <a:avLst/>
                    </a:prstGeom>
                    <a:ln/>
                  </pic:spPr>
                </pic:pic>
              </a:graphicData>
            </a:graphic>
          </wp:inline>
        </w:drawing>
      </w:r>
    </w:p>
    <w:p w:rsidR="00150818" w:rsidRPr="00BA14B9" w:rsidRDefault="00150818" w:rsidP="0009143A">
      <w:pPr>
        <w:spacing w:line="360" w:lineRule="auto"/>
        <w:jc w:val="center"/>
        <w:rPr>
          <w:rFonts w:ascii="Palatino Linotype" w:eastAsia="Palatino Linotype" w:hAnsi="Palatino Linotype" w:cs="Palatino Linotype"/>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t>La Comisionada Ponente con fundamento en lo dispuesto por el artículo 185 fracción II de la ley de la materia, a través del acuerdo de admisión notificado el</w:t>
      </w:r>
      <w:r w:rsidRPr="00BA14B9">
        <w:rPr>
          <w:rFonts w:ascii="Palatino Linotype" w:eastAsia="Palatino Linotype" w:hAnsi="Palatino Linotype" w:cs="Palatino Linotype"/>
          <w:b/>
          <w:color w:val="000000" w:themeColor="text1"/>
          <w:sz w:val="24"/>
          <w:szCs w:val="24"/>
        </w:rPr>
        <w:t xml:space="preserve"> veintisiete de marzo de dos mil veinticinco</w:t>
      </w:r>
      <w:r w:rsidRPr="00BA14B9">
        <w:rPr>
          <w:rFonts w:ascii="Palatino Linotype" w:eastAsia="Palatino Linotype" w:hAnsi="Palatino Linotype" w:cs="Palatino Linotype"/>
          <w:color w:val="000000" w:themeColor="text1"/>
          <w:sz w:val="24"/>
          <w:szCs w:val="24"/>
        </w:rPr>
        <w:t xml:space="preserve">, puso a disposición de las partes el expediente electrónico vía </w:t>
      </w:r>
      <w:r w:rsidRPr="00BA14B9">
        <w:rPr>
          <w:rFonts w:ascii="Palatino Linotype" w:eastAsia="Palatino Linotype" w:hAnsi="Palatino Linotype" w:cs="Palatino Linotype"/>
          <w:b/>
          <w:color w:val="000000" w:themeColor="text1"/>
          <w:sz w:val="24"/>
          <w:szCs w:val="24"/>
        </w:rPr>
        <w:t xml:space="preserve">SAIMEX </w:t>
      </w:r>
      <w:r w:rsidRPr="00BA14B9">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BA14B9">
        <w:rPr>
          <w:rFonts w:ascii="Palatino Linotype" w:eastAsia="Palatino Linotype" w:hAnsi="Palatino Linotype" w:cs="Palatino Linotype"/>
          <w:b/>
          <w:color w:val="000000" w:themeColor="text1"/>
          <w:sz w:val="24"/>
          <w:szCs w:val="24"/>
        </w:rPr>
        <w:t>SUJETO OBLIGADO</w:t>
      </w:r>
      <w:r w:rsidRPr="00BA14B9">
        <w:rPr>
          <w:rFonts w:ascii="Palatino Linotype" w:eastAsia="Palatino Linotype" w:hAnsi="Palatino Linotype" w:cs="Palatino Linotype"/>
          <w:color w:val="000000" w:themeColor="text1"/>
          <w:sz w:val="24"/>
          <w:szCs w:val="24"/>
        </w:rPr>
        <w:t xml:space="preserve"> presentará el Informe Justificado procedente.</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El </w:t>
      </w:r>
      <w:r w:rsidRPr="00BA14B9">
        <w:rPr>
          <w:rFonts w:ascii="Palatino Linotype" w:eastAsia="Palatino Linotype" w:hAnsi="Palatino Linotype" w:cs="Palatino Linotype"/>
          <w:b/>
          <w:color w:val="000000" w:themeColor="text1"/>
          <w:sz w:val="24"/>
          <w:szCs w:val="24"/>
        </w:rPr>
        <w:t xml:space="preserve">SUJETO OBLIGADO, </w:t>
      </w:r>
      <w:r w:rsidRPr="00BA14B9">
        <w:rPr>
          <w:rFonts w:ascii="Palatino Linotype" w:eastAsia="Palatino Linotype" w:hAnsi="Palatino Linotype" w:cs="Palatino Linotype"/>
          <w:color w:val="000000" w:themeColor="text1"/>
          <w:sz w:val="24"/>
          <w:szCs w:val="24"/>
        </w:rPr>
        <w:t xml:space="preserve">el </w:t>
      </w:r>
      <w:r w:rsidRPr="00BA14B9">
        <w:rPr>
          <w:rFonts w:ascii="Palatino Linotype" w:eastAsia="Palatino Linotype" w:hAnsi="Palatino Linotype" w:cs="Palatino Linotype"/>
          <w:b/>
          <w:color w:val="000000" w:themeColor="text1"/>
          <w:sz w:val="24"/>
          <w:szCs w:val="24"/>
        </w:rPr>
        <w:t xml:space="preserve">siete de abril de dos mil veinticinco, </w:t>
      </w:r>
      <w:r w:rsidRPr="00BA14B9">
        <w:rPr>
          <w:rFonts w:ascii="Palatino Linotype" w:eastAsia="Palatino Linotype" w:hAnsi="Palatino Linotype" w:cs="Palatino Linotype"/>
          <w:color w:val="000000" w:themeColor="text1"/>
          <w:sz w:val="24"/>
          <w:szCs w:val="24"/>
        </w:rPr>
        <w:t>rindió informe justificado a través de los archivos siguientes:</w:t>
      </w:r>
    </w:p>
    <w:p w:rsidR="00021AE7" w:rsidRPr="00BA14B9" w:rsidRDefault="00021AE7" w:rsidP="0009143A">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lastRenderedPageBreak/>
        <w:t>InformeJustificadoRR03393_2025DGAF.pdf</w:t>
      </w:r>
    </w:p>
    <w:p w:rsidR="00021AE7" w:rsidRPr="00BA14B9" w:rsidRDefault="0092602A" w:rsidP="0009143A">
      <w:pPr>
        <w:spacing w:line="276"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Oficio de tres de abril de dos mil veinticinco, firmado por el Director General de Administración y Finanzas, por el que ratificó su respuesta primigenia. </w:t>
      </w:r>
    </w:p>
    <w:p w:rsidR="00021AE7" w:rsidRPr="00BA14B9" w:rsidRDefault="0092602A" w:rsidP="0009143A">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InformeJustificadoRecurso03393UT_2025.pdf</w:t>
      </w:r>
    </w:p>
    <w:p w:rsidR="00021AE7" w:rsidRPr="00BA14B9" w:rsidRDefault="0092602A" w:rsidP="0009143A">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Informe Justificado de siete de abril de dos mil veinticinco, firmado por el Titular de la Unidad de Transparencia, por el que ratificó su respuesta y solicitó se CONFIRME la misma. </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Default="00140BB3"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LA</w:t>
      </w:r>
      <w:r w:rsidR="0092602A" w:rsidRPr="00BA14B9">
        <w:rPr>
          <w:rFonts w:ascii="Palatino Linotype" w:eastAsia="Palatino Linotype" w:hAnsi="Palatino Linotype" w:cs="Palatino Linotype"/>
          <w:color w:val="000000" w:themeColor="text1"/>
          <w:sz w:val="24"/>
          <w:szCs w:val="24"/>
        </w:rPr>
        <w:t xml:space="preserve"> </w:t>
      </w:r>
      <w:r w:rsidR="0092602A" w:rsidRPr="00BA14B9">
        <w:rPr>
          <w:rFonts w:ascii="Palatino Linotype" w:eastAsia="Palatino Linotype" w:hAnsi="Palatino Linotype" w:cs="Palatino Linotype"/>
          <w:b/>
          <w:color w:val="000000" w:themeColor="text1"/>
          <w:sz w:val="24"/>
          <w:szCs w:val="24"/>
        </w:rPr>
        <w:t xml:space="preserve">PARTICULAR </w:t>
      </w:r>
      <w:r w:rsidR="0092602A" w:rsidRPr="00BA14B9">
        <w:rPr>
          <w:rFonts w:ascii="Palatino Linotype" w:eastAsia="Palatino Linotype" w:hAnsi="Palatino Linotype" w:cs="Palatino Linotype"/>
          <w:color w:val="000000" w:themeColor="text1"/>
          <w:sz w:val="24"/>
          <w:szCs w:val="24"/>
        </w:rPr>
        <w:t>fue omiso en realizar manifestación alguna que a su derecho conviniera.</w:t>
      </w:r>
    </w:p>
    <w:p w:rsidR="00150818" w:rsidRPr="00BA14B9" w:rsidRDefault="00150818" w:rsidP="0015081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El </w:t>
      </w:r>
      <w:r w:rsidRPr="00BA14B9">
        <w:rPr>
          <w:rFonts w:ascii="Palatino Linotype" w:eastAsia="Palatino Linotype" w:hAnsi="Palatino Linotype" w:cs="Palatino Linotype"/>
          <w:b/>
          <w:color w:val="000000" w:themeColor="text1"/>
          <w:sz w:val="24"/>
          <w:szCs w:val="24"/>
        </w:rPr>
        <w:t>dieciocho de agosto de dos mil veinticinco,</w:t>
      </w:r>
      <w:r w:rsidRPr="00BA14B9">
        <w:rPr>
          <w:rFonts w:ascii="Palatino Linotype" w:eastAsia="Palatino Linotype" w:hAnsi="Palatino Linotype" w:cs="Palatino Linotype"/>
          <w:color w:val="000000" w:themeColor="text1"/>
          <w:sz w:val="24"/>
          <w:szCs w:val="24"/>
        </w:rPr>
        <w:t xml:space="preserve"> se amplió el término para resolver el recurso de revisión que nos ocupa.</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bookmarkStart w:id="4" w:name="_heading=h.4hh7j3102m03" w:colFirst="0" w:colLast="0"/>
      <w:bookmarkEnd w:id="4"/>
      <w:r w:rsidRPr="00BA14B9">
        <w:rPr>
          <w:rFonts w:ascii="Palatino Linotype" w:eastAsia="Palatino Linotype" w:hAnsi="Palatino Linotype" w:cs="Palatino Linotype"/>
          <w:color w:val="000000" w:themeColor="text1"/>
          <w:sz w:val="24"/>
          <w:szCs w:val="24"/>
        </w:rPr>
        <w:t xml:space="preserve">Finalmente, mediante acuerdo de </w:t>
      </w:r>
      <w:r w:rsidRPr="00BA14B9">
        <w:rPr>
          <w:rFonts w:ascii="Palatino Linotype" w:eastAsia="Palatino Linotype" w:hAnsi="Palatino Linotype" w:cs="Palatino Linotype"/>
          <w:b/>
          <w:color w:val="000000" w:themeColor="text1"/>
          <w:sz w:val="24"/>
          <w:szCs w:val="24"/>
        </w:rPr>
        <w:t xml:space="preserve">veintidós de agosto de dos mil veinticinco, </w:t>
      </w:r>
      <w:r w:rsidRPr="00BA14B9">
        <w:rPr>
          <w:rFonts w:ascii="Palatino Linotype" w:eastAsia="Palatino Linotype" w:hAnsi="Palatino Linotype" w:cs="Palatino Linotype"/>
          <w:color w:val="000000" w:themeColor="text1"/>
          <w:sz w:val="24"/>
          <w:szCs w:val="24"/>
        </w:rPr>
        <w:t>se  decretó el cierre de instrucción, por lo que no habiendo más que hacer constar, y-----------------</w:t>
      </w:r>
    </w:p>
    <w:p w:rsidR="00021AE7" w:rsidRPr="00BA14B9" w:rsidRDefault="00021AE7" w:rsidP="0009143A">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rsidR="00021AE7" w:rsidRPr="00BA14B9" w:rsidRDefault="0092602A" w:rsidP="0009143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BA14B9">
        <w:rPr>
          <w:rFonts w:ascii="Palatino Linotype" w:eastAsia="Palatino Linotype" w:hAnsi="Palatino Linotype" w:cs="Palatino Linotype"/>
          <w:b/>
          <w:color w:val="000000" w:themeColor="text1"/>
          <w:sz w:val="24"/>
          <w:szCs w:val="24"/>
        </w:rPr>
        <w:t>C</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O</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N</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S</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I</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D</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E</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R</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A</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N</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D</w:t>
      </w:r>
      <w:r w:rsidR="00150818">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O</w:t>
      </w:r>
    </w:p>
    <w:p w:rsidR="00021AE7" w:rsidRPr="00BA14B9" w:rsidRDefault="00021AE7" w:rsidP="0009143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021AE7" w:rsidRPr="00BA14B9" w:rsidRDefault="0092602A" w:rsidP="0009143A">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x66pl8p7nbfq" w:colFirst="0" w:colLast="0"/>
      <w:bookmarkEnd w:id="5"/>
      <w:r w:rsidRPr="00BA14B9">
        <w:rPr>
          <w:rFonts w:ascii="Palatino Linotype" w:eastAsia="Palatino Linotype" w:hAnsi="Palatino Linotype" w:cs="Palatino Linotype"/>
          <w:b/>
          <w:color w:val="000000" w:themeColor="text1"/>
          <w:sz w:val="24"/>
          <w:szCs w:val="24"/>
        </w:rPr>
        <w:t>PRIMERO. De la competencia</w:t>
      </w: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w:t>
      </w:r>
      <w:r w:rsidRPr="00BA14B9">
        <w:rPr>
          <w:rFonts w:ascii="Palatino Linotype" w:eastAsia="Palatino Linotype" w:hAnsi="Palatino Linotype" w:cs="Palatino Linotype"/>
          <w:color w:val="000000" w:themeColor="text1"/>
          <w:sz w:val="24"/>
          <w:szCs w:val="24"/>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ldotmos5mfmd" w:colFirst="0" w:colLast="0"/>
      <w:bookmarkEnd w:id="6"/>
      <w:r w:rsidRPr="00BA14B9">
        <w:rPr>
          <w:rFonts w:ascii="Palatino Linotype" w:eastAsia="Palatino Linotype" w:hAnsi="Palatino Linotype" w:cs="Palatino Linotype"/>
          <w:b/>
          <w:color w:val="000000" w:themeColor="text1"/>
          <w:sz w:val="24"/>
          <w:szCs w:val="24"/>
        </w:rPr>
        <w:t>SEGUNDO. De la oportunidad y procedencia.</w:t>
      </w: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El medio de impugnación fue presentado a través del </w:t>
      </w:r>
      <w:r w:rsidRPr="00BA14B9">
        <w:rPr>
          <w:rFonts w:ascii="Palatino Linotype" w:eastAsia="Palatino Linotype" w:hAnsi="Palatino Linotype" w:cs="Palatino Linotype"/>
          <w:b/>
          <w:color w:val="000000" w:themeColor="text1"/>
          <w:sz w:val="24"/>
          <w:szCs w:val="24"/>
        </w:rPr>
        <w:t>SAIMEX,</w:t>
      </w:r>
      <w:r w:rsidRPr="00BA14B9">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BA14B9">
        <w:rPr>
          <w:rFonts w:ascii="Palatino Linotype" w:eastAsia="Palatino Linotype" w:hAnsi="Palatino Linotype" w:cs="Palatino Linotype"/>
          <w:b/>
          <w:color w:val="000000" w:themeColor="text1"/>
          <w:sz w:val="24"/>
          <w:szCs w:val="24"/>
        </w:rPr>
        <w:t>SUJETO OBLIGADO</w:t>
      </w:r>
      <w:r w:rsidRPr="00BA14B9">
        <w:rPr>
          <w:rFonts w:ascii="Palatino Linotype" w:eastAsia="Palatino Linotype" w:hAnsi="Palatino Linotype" w:cs="Palatino Linotype"/>
          <w:color w:val="000000" w:themeColor="text1"/>
          <w:sz w:val="24"/>
          <w:szCs w:val="24"/>
        </w:rPr>
        <w:t xml:space="preserve"> proporcionó respuesta  el </w:t>
      </w:r>
      <w:r w:rsidRPr="00BA14B9">
        <w:rPr>
          <w:rFonts w:ascii="Palatino Linotype" w:eastAsia="Palatino Linotype" w:hAnsi="Palatino Linotype" w:cs="Palatino Linotype"/>
          <w:b/>
          <w:color w:val="000000" w:themeColor="text1"/>
          <w:sz w:val="24"/>
          <w:szCs w:val="24"/>
        </w:rPr>
        <w:t>veinte de marzo de dos mil veinticinco</w:t>
      </w:r>
      <w:r w:rsidRPr="00BA14B9">
        <w:rPr>
          <w:rFonts w:ascii="Palatino Linotype" w:eastAsia="Palatino Linotype" w:hAnsi="Palatino Linotype" w:cs="Palatino Linotype"/>
          <w:color w:val="000000" w:themeColor="text1"/>
          <w:sz w:val="24"/>
          <w:szCs w:val="24"/>
        </w:rPr>
        <w:t>, de tal forma que el plazo para interponer el recurso de revisión transcurrió del</w:t>
      </w:r>
      <w:r w:rsidRPr="00BA14B9">
        <w:rPr>
          <w:rFonts w:ascii="Palatino Linotype" w:eastAsia="Palatino Linotype" w:hAnsi="Palatino Linotype" w:cs="Palatino Linotype"/>
          <w:b/>
          <w:color w:val="000000" w:themeColor="text1"/>
          <w:sz w:val="24"/>
          <w:szCs w:val="24"/>
        </w:rPr>
        <w:t xml:space="preserve"> veintiuno de marzo al diez de abril de dos mil veinticinco</w:t>
      </w:r>
      <w:r w:rsidRPr="00BA14B9">
        <w:rPr>
          <w:rFonts w:ascii="Palatino Linotype" w:eastAsia="Palatino Linotype" w:hAnsi="Palatino Linotype" w:cs="Palatino Linotype"/>
          <w:color w:val="000000" w:themeColor="text1"/>
          <w:sz w:val="24"/>
          <w:szCs w:val="24"/>
        </w:rPr>
        <w:t xml:space="preserve">; en consecuencia, el ahora </w:t>
      </w:r>
      <w:r w:rsidRPr="00BA14B9">
        <w:rPr>
          <w:rFonts w:ascii="Palatino Linotype" w:eastAsia="Palatino Linotype" w:hAnsi="Palatino Linotype" w:cs="Palatino Linotype"/>
          <w:b/>
          <w:color w:val="000000" w:themeColor="text1"/>
          <w:sz w:val="24"/>
          <w:szCs w:val="24"/>
        </w:rPr>
        <w:t>RECURRENTE</w:t>
      </w:r>
      <w:r w:rsidRPr="00BA14B9">
        <w:rPr>
          <w:rFonts w:ascii="Palatino Linotype" w:eastAsia="Palatino Linotype" w:hAnsi="Palatino Linotype" w:cs="Palatino Linotype"/>
          <w:color w:val="000000" w:themeColor="text1"/>
          <w:sz w:val="24"/>
          <w:szCs w:val="24"/>
        </w:rPr>
        <w:t xml:space="preserve"> presentó su inconformidad el </w:t>
      </w:r>
      <w:r w:rsidRPr="00BA14B9">
        <w:rPr>
          <w:rFonts w:ascii="Palatino Linotype" w:eastAsia="Palatino Linotype" w:hAnsi="Palatino Linotype" w:cs="Palatino Linotype"/>
          <w:b/>
          <w:color w:val="000000" w:themeColor="text1"/>
          <w:sz w:val="24"/>
          <w:szCs w:val="24"/>
        </w:rPr>
        <w:t>veinticuatro de marzo de dos mil veinticinco</w:t>
      </w:r>
      <w:r w:rsidRPr="00BA14B9">
        <w:rPr>
          <w:rFonts w:ascii="Palatino Linotype" w:eastAsia="Palatino Linotype" w:hAnsi="Palatino Linotype" w:cs="Palatino Linotype"/>
          <w:color w:val="000000" w:themeColor="text1"/>
          <w:sz w:val="24"/>
          <w:szCs w:val="24"/>
        </w:rPr>
        <w:t>; es decir, el mismo día en que se dio respuesta por lo que se estima que la inconformidad se presentó dentro del lapso legalmente establecido para tal efecto.</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21AE7" w:rsidRPr="00BA14B9" w:rsidRDefault="00021AE7" w:rsidP="0009143A">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spacing w:after="0" w:line="360" w:lineRule="auto"/>
        <w:jc w:val="both"/>
        <w:rPr>
          <w:rFonts w:ascii="Palatino Linotype" w:eastAsia="Palatino Linotype" w:hAnsi="Palatino Linotype" w:cs="Palatino Linotype"/>
          <w:b/>
          <w:color w:val="000000" w:themeColor="text1"/>
          <w:sz w:val="24"/>
          <w:szCs w:val="24"/>
        </w:rPr>
      </w:pPr>
      <w:bookmarkStart w:id="7" w:name="_heading=h.lh77tw1w9dtr" w:colFirst="0" w:colLast="0"/>
      <w:bookmarkEnd w:id="7"/>
      <w:r w:rsidRPr="00BA14B9">
        <w:rPr>
          <w:rFonts w:ascii="Palatino Linotype" w:eastAsia="Palatino Linotype" w:hAnsi="Palatino Linotype" w:cs="Palatino Linotype"/>
          <w:b/>
          <w:color w:val="000000" w:themeColor="text1"/>
          <w:sz w:val="24"/>
          <w:szCs w:val="24"/>
        </w:rPr>
        <w:t xml:space="preserve">TERCERO. Del planteamiento de la </w:t>
      </w:r>
      <w:r w:rsidRPr="00BA14B9">
        <w:rPr>
          <w:rFonts w:ascii="Palatino Linotype" w:eastAsia="Palatino Linotype" w:hAnsi="Palatino Linotype" w:cs="Palatino Linotype"/>
          <w:b/>
          <w:i/>
          <w:color w:val="000000" w:themeColor="text1"/>
          <w:sz w:val="24"/>
          <w:szCs w:val="24"/>
        </w:rPr>
        <w:t>Litis</w:t>
      </w:r>
      <w:r w:rsidRPr="00BA14B9">
        <w:rPr>
          <w:rFonts w:ascii="Palatino Linotype" w:eastAsia="Palatino Linotype" w:hAnsi="Palatino Linotype" w:cs="Palatino Linotype"/>
          <w:b/>
          <w:color w:val="000000" w:themeColor="text1"/>
          <w:sz w:val="24"/>
          <w:szCs w:val="24"/>
        </w:rPr>
        <w:t>.</w:t>
      </w:r>
    </w:p>
    <w:p w:rsidR="00021AE7" w:rsidRPr="00150818" w:rsidRDefault="0092602A" w:rsidP="00150818">
      <w:pPr>
        <w:pStyle w:val="Prrafodelista"/>
        <w:numPr>
          <w:ilvl w:val="0"/>
          <w:numId w:val="1"/>
        </w:numPr>
        <w:spacing w:line="360" w:lineRule="auto"/>
        <w:jc w:val="both"/>
        <w:rPr>
          <w:rFonts w:ascii="Palatino Linotype" w:eastAsia="Palatino Linotype" w:hAnsi="Palatino Linotype" w:cs="Palatino Linotype"/>
          <w:color w:val="000000" w:themeColor="text1"/>
        </w:rPr>
      </w:pPr>
      <w:r w:rsidRPr="00150818">
        <w:rPr>
          <w:rFonts w:ascii="Palatino Linotype" w:eastAsia="Palatino Linotype" w:hAnsi="Palatino Linotype" w:cs="Palatino Linotype"/>
          <w:color w:val="000000" w:themeColor="text1"/>
        </w:rPr>
        <w:t xml:space="preserve">Precisado lo anterior, se advierte que, </w:t>
      </w:r>
      <w:r w:rsidR="00140BB3" w:rsidRPr="00150818">
        <w:rPr>
          <w:rFonts w:ascii="Palatino Linotype" w:eastAsia="Palatino Linotype" w:hAnsi="Palatino Linotype" w:cs="Palatino Linotype"/>
          <w:color w:val="000000" w:themeColor="text1"/>
        </w:rPr>
        <w:t>LA</w:t>
      </w:r>
      <w:r w:rsidRPr="00150818">
        <w:rPr>
          <w:rFonts w:ascii="Palatino Linotype" w:eastAsia="Palatino Linotype" w:hAnsi="Palatino Linotype" w:cs="Palatino Linotype"/>
          <w:color w:val="000000" w:themeColor="text1"/>
        </w:rPr>
        <w:t xml:space="preserve"> </w:t>
      </w:r>
      <w:r w:rsidRPr="00150818">
        <w:rPr>
          <w:rFonts w:ascii="Palatino Linotype" w:eastAsia="Palatino Linotype" w:hAnsi="Palatino Linotype" w:cs="Palatino Linotype"/>
          <w:b/>
          <w:color w:val="000000" w:themeColor="text1"/>
        </w:rPr>
        <w:t xml:space="preserve">PARTICULAR </w:t>
      </w:r>
      <w:r w:rsidRPr="00150818">
        <w:rPr>
          <w:rFonts w:ascii="Palatino Linotype" w:eastAsia="Palatino Linotype" w:hAnsi="Palatino Linotype" w:cs="Palatino Linotype"/>
          <w:color w:val="000000" w:themeColor="text1"/>
        </w:rPr>
        <w:t>solicitó lo siguiente:</w:t>
      </w:r>
    </w:p>
    <w:p w:rsidR="00021AE7" w:rsidRPr="00BA14B9" w:rsidRDefault="00021AE7" w:rsidP="0009143A">
      <w:pPr>
        <w:spacing w:line="276" w:lineRule="auto"/>
        <w:jc w:val="both"/>
        <w:rPr>
          <w:rFonts w:ascii="Palatino Linotype" w:eastAsia="Palatino Linotype" w:hAnsi="Palatino Linotype" w:cs="Palatino Linotype"/>
          <w:b/>
          <w:i/>
          <w:color w:val="000000" w:themeColor="text1"/>
          <w:sz w:val="24"/>
          <w:szCs w:val="24"/>
        </w:rPr>
      </w:pPr>
    </w:p>
    <w:p w:rsidR="00021AE7" w:rsidRPr="00BA14B9" w:rsidRDefault="0092602A" w:rsidP="00150818">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lastRenderedPageBreak/>
        <w:t>La Matriz de Indicadores realizada por el Instituto en el año 2024</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15081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En respuesta el </w:t>
      </w:r>
      <w:r w:rsidRPr="00BA14B9">
        <w:rPr>
          <w:rFonts w:ascii="Palatino Linotype" w:eastAsia="Palatino Linotype" w:hAnsi="Palatino Linotype" w:cs="Palatino Linotype"/>
          <w:b/>
          <w:color w:val="000000" w:themeColor="text1"/>
          <w:sz w:val="24"/>
          <w:szCs w:val="24"/>
        </w:rPr>
        <w:t xml:space="preserve">SUJETO OBLIGADO, </w:t>
      </w:r>
      <w:r w:rsidRPr="00BA14B9">
        <w:rPr>
          <w:rFonts w:ascii="Palatino Linotype" w:eastAsia="Palatino Linotype" w:hAnsi="Palatino Linotype" w:cs="Palatino Linotype"/>
          <w:color w:val="000000" w:themeColor="text1"/>
          <w:sz w:val="24"/>
          <w:szCs w:val="24"/>
        </w:rPr>
        <w:t xml:space="preserve">se pronunció como quedó referido en el numeral 2 de la presente resolución. </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150818">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t>Inconforme con lo anterior, l</w:t>
      </w:r>
      <w:r w:rsidR="00140BB3" w:rsidRPr="00BA14B9">
        <w:rPr>
          <w:rFonts w:ascii="Palatino Linotype" w:eastAsia="Palatino Linotype" w:hAnsi="Palatino Linotype" w:cs="Palatino Linotype"/>
          <w:color w:val="000000" w:themeColor="text1"/>
          <w:sz w:val="24"/>
          <w:szCs w:val="24"/>
        </w:rPr>
        <w:t>a</w:t>
      </w:r>
      <w:r w:rsidRPr="00BA14B9">
        <w:rPr>
          <w:rFonts w:ascii="Palatino Linotype" w:eastAsia="Palatino Linotype" w:hAnsi="Palatino Linotype" w:cs="Palatino Linotype"/>
          <w:color w:val="000000" w:themeColor="text1"/>
          <w:sz w:val="24"/>
          <w:szCs w:val="24"/>
        </w:rPr>
        <w:t xml:space="preserve"> ahora </w:t>
      </w:r>
      <w:r w:rsidRPr="00BA14B9">
        <w:rPr>
          <w:rFonts w:ascii="Palatino Linotype" w:eastAsia="Palatino Linotype" w:hAnsi="Palatino Linotype" w:cs="Palatino Linotype"/>
          <w:b/>
          <w:color w:val="000000" w:themeColor="text1"/>
          <w:sz w:val="24"/>
          <w:szCs w:val="24"/>
        </w:rPr>
        <w:t xml:space="preserve">RECURRENTE </w:t>
      </w:r>
      <w:r w:rsidRPr="00BA14B9">
        <w:rPr>
          <w:rFonts w:ascii="Palatino Linotype" w:eastAsia="Palatino Linotype" w:hAnsi="Palatino Linotype" w:cs="Palatino Linotype"/>
          <w:color w:val="000000" w:themeColor="text1"/>
          <w:sz w:val="24"/>
          <w:szCs w:val="24"/>
        </w:rPr>
        <w:t xml:space="preserve">interpuso Recurso de Revisión arguyendo medularmente que no se le entregó la información solicitada. </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15081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En dichas condiciones, la </w:t>
      </w:r>
      <w:r w:rsidRPr="00BA14B9">
        <w:rPr>
          <w:rFonts w:ascii="Palatino Linotype" w:eastAsia="Palatino Linotype" w:hAnsi="Palatino Linotype" w:cs="Palatino Linotype"/>
          <w:i/>
          <w:color w:val="000000" w:themeColor="text1"/>
          <w:sz w:val="24"/>
          <w:szCs w:val="24"/>
        </w:rPr>
        <w:t>Litis</w:t>
      </w:r>
      <w:r w:rsidRPr="00BA14B9">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Pr="00BA14B9">
        <w:rPr>
          <w:rFonts w:ascii="Palatino Linotype" w:eastAsia="Palatino Linotype" w:hAnsi="Palatino Linotype" w:cs="Palatino Linotype"/>
          <w:b/>
          <w:color w:val="000000" w:themeColor="text1"/>
          <w:sz w:val="24"/>
          <w:szCs w:val="24"/>
        </w:rPr>
        <w:t xml:space="preserve">fracción VI </w:t>
      </w:r>
      <w:r w:rsidRPr="00BA14B9">
        <w:rPr>
          <w:rFonts w:ascii="Palatino Linotype" w:eastAsia="Palatino Linotype" w:hAnsi="Palatino Linotype" w:cs="Palatino Linotype"/>
          <w:color w:val="000000" w:themeColor="text1"/>
          <w:sz w:val="24"/>
          <w:szCs w:val="24"/>
        </w:rPr>
        <w:t xml:space="preserve">de la </w:t>
      </w:r>
      <w:r w:rsidRPr="00BA14B9">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BA14B9">
        <w:rPr>
          <w:rFonts w:ascii="Palatino Linotype" w:eastAsia="Palatino Linotype" w:hAnsi="Palatino Linotype" w:cs="Palatino Linotype"/>
          <w:color w:val="000000" w:themeColor="text1"/>
          <w:sz w:val="24"/>
          <w:szCs w:val="24"/>
        </w:rPr>
        <w:t>México</w:t>
      </w:r>
      <w:r w:rsidRPr="00BA14B9">
        <w:rPr>
          <w:rFonts w:ascii="Palatino Linotype" w:eastAsia="Palatino Linotype" w:hAnsi="Palatino Linotype" w:cs="Palatino Linotype"/>
          <w:b/>
          <w:color w:val="000000" w:themeColor="text1"/>
          <w:sz w:val="24"/>
          <w:szCs w:val="24"/>
        </w:rPr>
        <w:t xml:space="preserve"> y </w:t>
      </w:r>
      <w:r w:rsidRPr="00BA14B9">
        <w:rPr>
          <w:rFonts w:ascii="Palatino Linotype" w:eastAsia="Palatino Linotype" w:hAnsi="Palatino Linotype" w:cs="Palatino Linotype"/>
          <w:color w:val="000000" w:themeColor="text1"/>
          <w:sz w:val="24"/>
          <w:szCs w:val="24"/>
        </w:rPr>
        <w:t xml:space="preserve">Municipios; hipótesis relativa a la entrega de información que no corresponda con lo solicitado; contexto del cual se dolió </w:t>
      </w:r>
      <w:r w:rsidRPr="00BA14B9">
        <w:rPr>
          <w:rFonts w:ascii="Palatino Linotype" w:eastAsia="Palatino Linotype" w:hAnsi="Palatino Linotype" w:cs="Palatino Linotype"/>
          <w:b/>
          <w:color w:val="000000" w:themeColor="text1"/>
          <w:sz w:val="24"/>
          <w:szCs w:val="24"/>
        </w:rPr>
        <w:t>L</w:t>
      </w:r>
      <w:r w:rsidR="00140BB3" w:rsidRPr="00BA14B9">
        <w:rPr>
          <w:rFonts w:ascii="Palatino Linotype" w:eastAsia="Palatino Linotype" w:hAnsi="Palatino Linotype" w:cs="Palatino Linotype"/>
          <w:b/>
          <w:color w:val="000000" w:themeColor="text1"/>
          <w:sz w:val="24"/>
          <w:szCs w:val="24"/>
        </w:rPr>
        <w:t>A</w:t>
      </w:r>
      <w:r w:rsidRPr="00BA14B9">
        <w:rPr>
          <w:rFonts w:ascii="Palatino Linotype" w:eastAsia="Palatino Linotype" w:hAnsi="Palatino Linotype" w:cs="Palatino Linotype"/>
          <w:b/>
          <w:color w:val="000000" w:themeColor="text1"/>
          <w:sz w:val="24"/>
          <w:szCs w:val="24"/>
        </w:rPr>
        <w:t xml:space="preserve"> RECURRENTE </w:t>
      </w:r>
      <w:r w:rsidRPr="00BA14B9">
        <w:rPr>
          <w:rFonts w:ascii="Palatino Linotype" w:eastAsia="Palatino Linotype" w:hAnsi="Palatino Linotype" w:cs="Palatino Linotype"/>
          <w:color w:val="000000" w:themeColor="text1"/>
          <w:sz w:val="24"/>
          <w:szCs w:val="24"/>
        </w:rPr>
        <w:t xml:space="preserve">al momento de interponer su inconformidad. </w:t>
      </w:r>
    </w:p>
    <w:p w:rsidR="00021AE7" w:rsidRPr="00BA14B9" w:rsidRDefault="00021AE7" w:rsidP="000914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021AE7" w:rsidRPr="00BA14B9" w:rsidRDefault="0092602A" w:rsidP="0009143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De modo tal que el presente recurso de revisión se abocará en determinar si el </w:t>
      </w:r>
      <w:r w:rsidRPr="00BA14B9">
        <w:rPr>
          <w:rFonts w:ascii="Palatino Linotype" w:eastAsia="Palatino Linotype" w:hAnsi="Palatino Linotype" w:cs="Palatino Linotype"/>
          <w:b/>
          <w:color w:val="000000" w:themeColor="text1"/>
          <w:sz w:val="24"/>
          <w:szCs w:val="24"/>
        </w:rPr>
        <w:t>SUJETO</w:t>
      </w:r>
      <w:r w:rsidRPr="00BA14B9">
        <w:rPr>
          <w:rFonts w:ascii="Palatino Linotype" w:eastAsia="Palatino Linotype" w:hAnsi="Palatino Linotype" w:cs="Palatino Linotype"/>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OBLIGADO</w:t>
      </w:r>
      <w:r w:rsidRPr="00BA14B9">
        <w:rPr>
          <w:rFonts w:ascii="Palatino Linotype" w:eastAsia="Palatino Linotype" w:hAnsi="Palatino Linotype" w:cs="Palatino Linotype"/>
          <w:color w:val="000000" w:themeColor="text1"/>
          <w:sz w:val="24"/>
          <w:szCs w:val="24"/>
        </w:rPr>
        <w:t xml:space="preserve"> con su respuesta ciertamente actualiza la causal de procedencia</w:t>
      </w:r>
      <w:r w:rsidRPr="00BA14B9">
        <w:rPr>
          <w:rFonts w:ascii="Palatino Linotype" w:eastAsia="Palatino Linotype" w:hAnsi="Palatino Linotype" w:cs="Palatino Linotype"/>
          <w:b/>
          <w:color w:val="000000" w:themeColor="text1"/>
          <w:sz w:val="24"/>
          <w:szCs w:val="24"/>
        </w:rPr>
        <w:t xml:space="preserve"> </w:t>
      </w:r>
      <w:r w:rsidRPr="00BA14B9">
        <w:rPr>
          <w:rFonts w:ascii="Palatino Linotype" w:eastAsia="Palatino Linotype" w:hAnsi="Palatino Linotype" w:cs="Palatino Linotype"/>
          <w:color w:val="000000" w:themeColor="text1"/>
          <w:sz w:val="24"/>
          <w:szCs w:val="24"/>
        </w:rPr>
        <w:t xml:space="preserve">antes señalada. </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fwe3hab9o3fz" w:colFirst="0" w:colLast="0"/>
      <w:bookmarkEnd w:id="8"/>
      <w:r w:rsidRPr="00BA14B9">
        <w:rPr>
          <w:rFonts w:ascii="Palatino Linotype" w:eastAsia="Palatino Linotype" w:hAnsi="Palatino Linotype" w:cs="Palatino Linotype"/>
          <w:b/>
          <w:color w:val="000000" w:themeColor="text1"/>
          <w:sz w:val="24"/>
          <w:szCs w:val="24"/>
        </w:rPr>
        <w:t>CUARTO. Del estudio y resolución del asunto.</w:t>
      </w:r>
    </w:p>
    <w:p w:rsidR="00021AE7" w:rsidRPr="00150818" w:rsidRDefault="0092602A" w:rsidP="00150818">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50818">
        <w:rPr>
          <w:rFonts w:ascii="Palatino Linotype" w:eastAsia="Palatino Linotype" w:hAnsi="Palatino Linotype" w:cs="Palatino Linotype"/>
          <w:color w:val="000000" w:themeColor="text1"/>
        </w:rPr>
        <w:t xml:space="preserve">Acotada la </w:t>
      </w:r>
      <w:r w:rsidRPr="00150818">
        <w:rPr>
          <w:rFonts w:ascii="Palatino Linotype" w:eastAsia="Palatino Linotype" w:hAnsi="Palatino Linotype" w:cs="Palatino Linotype"/>
          <w:i/>
          <w:color w:val="000000" w:themeColor="text1"/>
        </w:rPr>
        <w:t>Litis</w:t>
      </w:r>
      <w:r w:rsidRPr="00150818">
        <w:rPr>
          <w:rFonts w:ascii="Palatino Linotype" w:eastAsia="Palatino Linotype" w:hAnsi="Palatino Linotype" w:cs="Palatino Linotype"/>
          <w:color w:val="000000" w:themeColor="text1"/>
        </w:rPr>
        <w:t xml:space="preserve"> del presente asunto, primeramente es menester precisar respecto la fuente obligacional, que el </w:t>
      </w:r>
      <w:r w:rsidRPr="00150818">
        <w:rPr>
          <w:rFonts w:ascii="Palatino Linotype" w:eastAsia="Palatino Linotype" w:hAnsi="Palatino Linotype" w:cs="Palatino Linotype"/>
          <w:b/>
          <w:color w:val="000000" w:themeColor="text1"/>
        </w:rPr>
        <w:t xml:space="preserve">SUJETO OBLIGADO, </w:t>
      </w:r>
      <w:r w:rsidRPr="00150818">
        <w:rPr>
          <w:rFonts w:ascii="Palatino Linotype" w:eastAsia="Palatino Linotype" w:hAnsi="Palatino Linotype" w:cs="Palatino Linotype"/>
          <w:color w:val="000000" w:themeColor="text1"/>
        </w:rPr>
        <w:t>asume que genera, posee y/o administra la información solicitada, tan es así que la pone a disposición de</w:t>
      </w:r>
      <w:r w:rsidR="00140BB3" w:rsidRPr="00150818">
        <w:rPr>
          <w:rFonts w:ascii="Palatino Linotype" w:eastAsia="Palatino Linotype" w:hAnsi="Palatino Linotype" w:cs="Palatino Linotype"/>
          <w:color w:val="000000" w:themeColor="text1"/>
        </w:rPr>
        <w:t xml:space="preserve"> </w:t>
      </w:r>
      <w:r w:rsidRPr="00150818">
        <w:rPr>
          <w:rFonts w:ascii="Palatino Linotype" w:eastAsia="Palatino Linotype" w:hAnsi="Palatino Linotype" w:cs="Palatino Linotype"/>
          <w:color w:val="000000" w:themeColor="text1"/>
        </w:rPr>
        <w:t>l</w:t>
      </w:r>
      <w:r w:rsidR="00140BB3" w:rsidRPr="00150818">
        <w:rPr>
          <w:rFonts w:ascii="Palatino Linotype" w:eastAsia="Palatino Linotype" w:hAnsi="Palatino Linotype" w:cs="Palatino Linotype"/>
          <w:color w:val="000000" w:themeColor="text1"/>
        </w:rPr>
        <w:t>a</w:t>
      </w:r>
      <w:r w:rsidRPr="00150818">
        <w:rPr>
          <w:rFonts w:ascii="Palatino Linotype" w:eastAsia="Palatino Linotype" w:hAnsi="Palatino Linotype" w:cs="Palatino Linotype"/>
          <w:color w:val="000000" w:themeColor="text1"/>
        </w:rPr>
        <w:t xml:space="preserve"> ahora </w:t>
      </w:r>
      <w:r w:rsidRPr="00150818">
        <w:rPr>
          <w:rFonts w:ascii="Palatino Linotype" w:eastAsia="Palatino Linotype" w:hAnsi="Palatino Linotype" w:cs="Palatino Linotype"/>
          <w:b/>
          <w:color w:val="000000" w:themeColor="text1"/>
        </w:rPr>
        <w:t xml:space="preserve">RECURRENTE, </w:t>
      </w:r>
      <w:r w:rsidRPr="00150818">
        <w:rPr>
          <w:rFonts w:ascii="Palatino Linotype" w:eastAsia="Palatino Linotype" w:hAnsi="Palatino Linotype" w:cs="Palatino Linotype"/>
          <w:color w:val="000000" w:themeColor="text1"/>
        </w:rPr>
        <w:t>por lo que resulta innecesario realizar el estudio correspondiente, pues –se insiste- este asumió contar con la misma.</w:t>
      </w:r>
    </w:p>
    <w:p w:rsidR="00021AE7" w:rsidRPr="00BA14B9" w:rsidRDefault="00021AE7" w:rsidP="0009143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021AE7" w:rsidRPr="00150818" w:rsidRDefault="0092602A" w:rsidP="00EE1EE8">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50818">
        <w:rPr>
          <w:rFonts w:ascii="Palatino Linotype" w:eastAsia="Palatino Linotype" w:hAnsi="Palatino Linotype" w:cs="Palatino Linotype"/>
          <w:color w:val="000000" w:themeColor="text1"/>
        </w:rPr>
        <w:lastRenderedPageBreak/>
        <w:t>Ahora bien, respecto la información solicitada, la Ley de Transparencia y Acceso a la Información Pública del Estado de México y Municipios, refiere lo siguiente:</w:t>
      </w:r>
    </w:p>
    <w:p w:rsidR="00021AE7" w:rsidRPr="00BA14B9" w:rsidRDefault="00021AE7" w:rsidP="0009143A">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pBdr>
          <w:top w:val="nil"/>
          <w:left w:val="nil"/>
          <w:bottom w:val="nil"/>
          <w:right w:val="nil"/>
          <w:between w:val="nil"/>
        </w:pBdr>
        <w:tabs>
          <w:tab w:val="left" w:pos="0"/>
        </w:tabs>
        <w:spacing w:after="0" w:line="276" w:lineRule="auto"/>
        <w:jc w:val="center"/>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Capítulo II</w:t>
      </w:r>
    </w:p>
    <w:p w:rsidR="00021AE7" w:rsidRPr="00BA14B9" w:rsidRDefault="0092602A" w:rsidP="0009143A">
      <w:pPr>
        <w:pBdr>
          <w:top w:val="nil"/>
          <w:left w:val="nil"/>
          <w:bottom w:val="nil"/>
          <w:right w:val="nil"/>
          <w:between w:val="nil"/>
        </w:pBdr>
        <w:tabs>
          <w:tab w:val="left" w:pos="0"/>
        </w:tabs>
        <w:spacing w:after="0" w:line="276" w:lineRule="auto"/>
        <w:jc w:val="center"/>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De las Obligaciones de Transparencia Comunes</w:t>
      </w:r>
    </w:p>
    <w:p w:rsidR="00021AE7" w:rsidRPr="00BA14B9" w:rsidRDefault="00021AE7" w:rsidP="0009143A">
      <w:pPr>
        <w:pBdr>
          <w:top w:val="nil"/>
          <w:left w:val="nil"/>
          <w:bottom w:val="nil"/>
          <w:right w:val="nil"/>
          <w:between w:val="nil"/>
        </w:pBdr>
        <w:tabs>
          <w:tab w:val="left" w:pos="0"/>
        </w:tabs>
        <w:spacing w:after="0" w:line="276" w:lineRule="auto"/>
        <w:jc w:val="center"/>
        <w:rPr>
          <w:rFonts w:ascii="Palatino Linotype" w:eastAsia="Palatino Linotype" w:hAnsi="Palatino Linotype" w:cs="Palatino Linotype"/>
          <w:b/>
          <w:i/>
          <w:color w:val="000000" w:themeColor="text1"/>
          <w:sz w:val="24"/>
          <w:szCs w:val="24"/>
        </w:rPr>
      </w:pPr>
    </w:p>
    <w:p w:rsidR="00021AE7" w:rsidRPr="00BA14B9" w:rsidRDefault="0092602A" w:rsidP="0009143A">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Artículo 92</w:t>
      </w:r>
      <w:r w:rsidRPr="00BA14B9">
        <w:rPr>
          <w:rFonts w:ascii="Palatino Linotype" w:eastAsia="Palatino Linotype" w:hAnsi="Palatino Linotype" w:cs="Palatino Linotype"/>
          <w:i/>
          <w:color w:val="000000" w:themeColor="text1"/>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21AE7" w:rsidRPr="00BA14B9" w:rsidRDefault="0092602A" w:rsidP="0009143A">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w:t>
      </w:r>
    </w:p>
    <w:p w:rsidR="00021AE7" w:rsidRPr="00BA14B9" w:rsidRDefault="0092602A" w:rsidP="0009143A">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VI. Los indicadores que permitan rendir cuenta de sus objetivos y resultados, así como las matrices elaboradas para tal efecto;</w:t>
      </w:r>
    </w:p>
    <w:p w:rsidR="00021AE7" w:rsidRPr="00BA14B9" w:rsidRDefault="0092602A" w:rsidP="0009143A">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w:t>
      </w:r>
    </w:p>
    <w:p w:rsidR="00021AE7" w:rsidRPr="00BA14B9" w:rsidRDefault="00021AE7" w:rsidP="0009143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De lo anterior, se advierte que la información solicitada forma parte de las obligaciones de Transparencia Comunes, luego entonces, el </w:t>
      </w:r>
      <w:r w:rsidRPr="00BA14B9">
        <w:rPr>
          <w:rFonts w:ascii="Palatino Linotype" w:eastAsia="Palatino Linotype" w:hAnsi="Palatino Linotype" w:cs="Palatino Linotype"/>
          <w:b/>
          <w:color w:val="000000" w:themeColor="text1"/>
          <w:sz w:val="24"/>
          <w:szCs w:val="24"/>
        </w:rPr>
        <w:t xml:space="preserve">SUJETO OBLIGADO, </w:t>
      </w:r>
      <w:r w:rsidRPr="00BA14B9">
        <w:rPr>
          <w:rFonts w:ascii="Palatino Linotype" w:eastAsia="Palatino Linotype" w:hAnsi="Palatino Linotype" w:cs="Palatino Linotype"/>
          <w:color w:val="000000" w:themeColor="text1"/>
          <w:sz w:val="24"/>
          <w:szCs w:val="24"/>
        </w:rPr>
        <w:t>se encuentra constreñido a hacer entrega de ello; asimismo, en relación al asunto que nos ocupa, refiere lo siguiente:</w:t>
      </w:r>
    </w:p>
    <w:p w:rsidR="00021AE7" w:rsidRPr="00BA14B9" w:rsidRDefault="0092602A" w:rsidP="0009143A">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Artículo 161</w:t>
      </w:r>
      <w:r w:rsidRPr="00BA14B9">
        <w:rPr>
          <w:rFonts w:ascii="Palatino Linotype" w:eastAsia="Palatino Linotype" w:hAnsi="Palatino Linotype" w:cs="Palatino Linotype"/>
          <w:i/>
          <w:color w:val="000000" w:themeColor="text1"/>
          <w:sz w:val="24"/>
          <w:szCs w:val="24"/>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021AE7" w:rsidRPr="00BA14B9" w:rsidRDefault="0092602A" w:rsidP="0009143A">
      <w:pPr>
        <w:spacing w:after="0"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 </w:t>
      </w: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Precisado lo anterior, respecto lo solicitado, se tiene que la Matriz de Indicadores, también conocida como Matriz de Indicadores para Resultados (MIR),  es una herramienta de </w:t>
      </w:r>
      <w:r w:rsidRPr="00BA14B9">
        <w:rPr>
          <w:rFonts w:ascii="Palatino Linotype" w:eastAsia="Palatino Linotype" w:hAnsi="Palatino Linotype" w:cs="Palatino Linotype"/>
          <w:color w:val="000000" w:themeColor="text1"/>
          <w:sz w:val="24"/>
          <w:szCs w:val="24"/>
        </w:rPr>
        <w:lastRenderedPageBreak/>
        <w:t>planeación estratégica que organiza y resume los elementos clave de un programa o proyecto, como sus objetivos, indicadores, metas y supuestos, cuyo objetivo principal es facilitar el seguimiento y la evaluación del desempeño, permitiendo medir el logro de los objetivos y la eficacia de las acciones implementadas. </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Es así que, este Órgano Resolutor, se abocara a realizar el estudio correspondiente a efecto de poder determinar con la respuesta proporcionada se tiene por colmada en su totalidad la solicitud de información que nos ocupa, o si por el contrario, los motivos de inconformidad devienen fundados y motivados.</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Primeramente se observa que se proporcionó un link de acceso en donde el </w:t>
      </w:r>
      <w:r w:rsidRPr="00BA14B9">
        <w:rPr>
          <w:rFonts w:ascii="Palatino Linotype" w:eastAsia="Palatino Linotype" w:hAnsi="Palatino Linotype" w:cs="Palatino Linotype"/>
          <w:b/>
          <w:color w:val="000000" w:themeColor="text1"/>
          <w:sz w:val="24"/>
          <w:szCs w:val="24"/>
        </w:rPr>
        <w:t>SUJETO OBLIGADO,</w:t>
      </w:r>
      <w:r w:rsidRPr="00BA14B9">
        <w:rPr>
          <w:rFonts w:ascii="Palatino Linotype" w:hAnsi="Palatino Linotype"/>
          <w:color w:val="000000" w:themeColor="text1"/>
          <w:sz w:val="24"/>
          <w:szCs w:val="24"/>
        </w:rPr>
        <w:t xml:space="preserve"> </w:t>
      </w:r>
      <w:r w:rsidRPr="00BA14B9">
        <w:rPr>
          <w:rFonts w:ascii="Palatino Linotype" w:eastAsia="Palatino Linotype" w:hAnsi="Palatino Linotype" w:cs="Palatino Linotype"/>
          <w:color w:val="000000" w:themeColor="text1"/>
          <w:sz w:val="24"/>
          <w:szCs w:val="24"/>
        </w:rPr>
        <w:t>refirió se localiza la información solicitada y misma que de acuerdo a los motivos de inconformidad vertidos, se infiere que este pudo acceder, pues l</w:t>
      </w:r>
      <w:r w:rsidR="00140BB3" w:rsidRPr="00BA14B9">
        <w:rPr>
          <w:rFonts w:ascii="Palatino Linotype" w:eastAsia="Palatino Linotype" w:hAnsi="Palatino Linotype" w:cs="Palatino Linotype"/>
          <w:color w:val="000000" w:themeColor="text1"/>
          <w:sz w:val="24"/>
          <w:szCs w:val="24"/>
        </w:rPr>
        <w:t>a</w:t>
      </w:r>
      <w:r w:rsidRPr="00BA14B9">
        <w:rPr>
          <w:rFonts w:ascii="Palatino Linotype" w:eastAsia="Palatino Linotype" w:hAnsi="Palatino Linotype" w:cs="Palatino Linotype"/>
          <w:color w:val="000000" w:themeColor="text1"/>
          <w:sz w:val="24"/>
          <w:szCs w:val="24"/>
        </w:rPr>
        <w:t xml:space="preserve"> </w:t>
      </w:r>
      <w:r w:rsidRPr="00BA14B9">
        <w:rPr>
          <w:rFonts w:ascii="Palatino Linotype" w:eastAsia="Palatino Linotype" w:hAnsi="Palatino Linotype" w:cs="Palatino Linotype"/>
          <w:b/>
          <w:color w:val="000000" w:themeColor="text1"/>
          <w:sz w:val="24"/>
          <w:szCs w:val="24"/>
        </w:rPr>
        <w:t>RECURRENTE¸</w:t>
      </w:r>
      <w:r w:rsidRPr="00BA14B9">
        <w:rPr>
          <w:rFonts w:ascii="Palatino Linotype" w:eastAsia="Palatino Linotype" w:hAnsi="Palatino Linotype" w:cs="Palatino Linotype"/>
          <w:color w:val="000000" w:themeColor="text1"/>
          <w:sz w:val="24"/>
          <w:szCs w:val="24"/>
        </w:rPr>
        <w:t xml:space="preserve"> arguyo que no se encuentra la información del periodo solicitado, es decir, del año 2024 y que únicamente se encuentra la del periodo 2023.</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Es así </w:t>
      </w:r>
      <w:r w:rsidRPr="00BA14B9">
        <w:rPr>
          <w:rFonts w:ascii="Palatino Linotype" w:eastAsia="Palatino Linotype" w:hAnsi="Palatino Linotype" w:cs="Palatino Linotype"/>
          <w:color w:val="000000" w:themeColor="text1"/>
          <w:sz w:val="24"/>
          <w:szCs w:val="24"/>
        </w:rPr>
        <w:tab/>
        <w:t>que, al ingresar a la liga proporcionada y siguiendo todos y cada uno de los pasos para acceder a la información solicitada, se localizó lo siguiente:</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140BB3" w:rsidRPr="00BA14B9" w:rsidRDefault="00EE1EE8" w:rsidP="0009143A">
      <w:pPr>
        <w:spacing w:after="0" w:line="360" w:lineRule="auto"/>
        <w:jc w:val="center"/>
        <w:rPr>
          <w:rFonts w:ascii="Palatino Linotype" w:eastAsia="Palatino Linotype" w:hAnsi="Palatino Linotype" w:cs="Palatino Linotype"/>
          <w:color w:val="000000" w:themeColor="text1"/>
          <w:sz w:val="24"/>
          <w:szCs w:val="24"/>
        </w:rPr>
      </w:pPr>
      <w:r w:rsidRPr="00BA14B9">
        <w:rPr>
          <w:rFonts w:ascii="Palatino Linotype" w:hAnsi="Palatino Linotype"/>
          <w:noProof/>
          <w:color w:val="000000" w:themeColor="text1"/>
          <w:sz w:val="24"/>
          <w:szCs w:val="24"/>
        </w:rPr>
        <w:lastRenderedPageBreak/>
        <mc:AlternateContent>
          <mc:Choice Requires="wps">
            <w:drawing>
              <wp:anchor distT="0" distB="0" distL="114300" distR="114300" simplePos="0" relativeHeight="251658240" behindDoc="0" locked="0" layoutInCell="1" hidden="0" allowOverlap="1">
                <wp:simplePos x="0" y="0"/>
                <wp:positionH relativeFrom="column">
                  <wp:posOffset>241288</wp:posOffset>
                </wp:positionH>
                <wp:positionV relativeFrom="paragraph">
                  <wp:posOffset>1494370</wp:posOffset>
                </wp:positionV>
                <wp:extent cx="669681" cy="353157"/>
                <wp:effectExtent l="0" t="0" r="0" b="0"/>
                <wp:wrapNone/>
                <wp:docPr id="19" name="Rectángulo 19"/>
                <wp:cNvGraphicFramePr/>
                <a:graphic xmlns:a="http://schemas.openxmlformats.org/drawingml/2006/main">
                  <a:graphicData uri="http://schemas.microsoft.com/office/word/2010/wordprocessingShape">
                    <wps:wsp>
                      <wps:cNvSpPr/>
                      <wps:spPr>
                        <a:xfrm>
                          <a:off x="0" y="0"/>
                          <a:ext cx="669681" cy="353157"/>
                        </a:xfrm>
                        <a:prstGeom prst="rect">
                          <a:avLst/>
                        </a:prstGeom>
                        <a:noFill/>
                        <a:ln w="19050" cap="flat" cmpd="sng">
                          <a:solidFill>
                            <a:srgbClr val="FF0000"/>
                          </a:solidFill>
                          <a:prstDash val="solid"/>
                          <a:miter lim="800000"/>
                          <a:headEnd type="none" w="sm" len="sm"/>
                          <a:tailEnd type="none" w="sm" len="sm"/>
                        </a:ln>
                      </wps:spPr>
                      <wps:txbx>
                        <w:txbxContent>
                          <w:p w:rsidR="00021AE7" w:rsidRDefault="00021A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9" o:spid="_x0000_s1026" style="position:absolute;left:0;text-align:left;margin-left:19pt;margin-top:117.65pt;width:52.75pt;height:2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" filled="f" strokecolor="red" strokeweight="1.5pt">
                <v:stroke startarrowwidth="narrow" startarrowlength="short" endarrowwidth="narrow" endarrowlength="short"/>
                <v:textbox inset="2.53958mm,2.53958mm,2.53958mm,2.53958mm">
                  <w:txbxContent>
                    <w:p w:rsidR="00021AE7" w:rsidRDefault="00021AE7">
                      <w:pPr>
                        <w:spacing w:after="0" w:line="240" w:lineRule="auto"/>
                        <w:textDirection w:val="btLr"/>
                      </w:pPr>
                    </w:p>
                  </w:txbxContent>
                </v:textbox>
              </v:rect>
            </w:pict>
          </mc:Fallback>
        </mc:AlternateContent>
      </w:r>
      <w:r w:rsidR="00150818" w:rsidRPr="00BA14B9">
        <w:rPr>
          <w:rFonts w:ascii="Palatino Linotype" w:hAnsi="Palatino Linotype"/>
          <w:noProof/>
          <w:color w:val="000000" w:themeColor="text1"/>
          <w:sz w:val="24"/>
          <w:szCs w:val="24"/>
        </w:rPr>
        <mc:AlternateContent>
          <mc:Choice Requires="wps">
            <w:drawing>
              <wp:anchor distT="0" distB="0" distL="114300" distR="114300" simplePos="0" relativeHeight="251659264" behindDoc="0" locked="0" layoutInCell="1" hidden="0" allowOverlap="1">
                <wp:simplePos x="0" y="0"/>
                <wp:positionH relativeFrom="margin">
                  <wp:align>center</wp:align>
                </wp:positionH>
                <wp:positionV relativeFrom="paragraph">
                  <wp:posOffset>1925535</wp:posOffset>
                </wp:positionV>
                <wp:extent cx="5531827" cy="590550"/>
                <wp:effectExtent l="0" t="0" r="12065" b="19050"/>
                <wp:wrapNone/>
                <wp:docPr id="20" name="Rectángulo 20"/>
                <wp:cNvGraphicFramePr/>
                <a:graphic xmlns:a="http://schemas.openxmlformats.org/drawingml/2006/main">
                  <a:graphicData uri="http://schemas.microsoft.com/office/word/2010/wordprocessingShape">
                    <wps:wsp>
                      <wps:cNvSpPr/>
                      <wps:spPr>
                        <a:xfrm>
                          <a:off x="0" y="0"/>
                          <a:ext cx="5531827" cy="590550"/>
                        </a:xfrm>
                        <a:prstGeom prst="rect">
                          <a:avLst/>
                        </a:prstGeom>
                        <a:noFill/>
                        <a:ln w="19050" cap="flat" cmpd="sng">
                          <a:solidFill>
                            <a:srgbClr val="FF0000"/>
                          </a:solidFill>
                          <a:prstDash val="solid"/>
                          <a:miter lim="800000"/>
                          <a:headEnd type="none" w="sm" len="sm"/>
                          <a:tailEnd type="none" w="sm" len="sm"/>
                        </a:ln>
                      </wps:spPr>
                      <wps:txbx>
                        <w:txbxContent>
                          <w:p w:rsidR="00021AE7" w:rsidRDefault="00021A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20" o:spid="_x0000_s1027" style="position:absolute;left:0;text-align:left;margin-left:0;margin-top:151.6pt;width:435.6pt;height:46.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" filled="f" strokecolor="red" strokeweight="1.5pt">
                <v:stroke startarrowwidth="narrow" startarrowlength="short" endarrowwidth="narrow" endarrowlength="short"/>
                <v:textbox inset="2.53958mm,2.53958mm,2.53958mm,2.53958mm">
                  <w:txbxContent>
                    <w:p w:rsidR="00021AE7" w:rsidRDefault="00021AE7">
                      <w:pPr>
                        <w:spacing w:after="0" w:line="240" w:lineRule="auto"/>
                        <w:textDirection w:val="btLr"/>
                      </w:pPr>
                    </w:p>
                  </w:txbxContent>
                </v:textbox>
                <w10:wrap anchorx="margin"/>
              </v:rect>
            </w:pict>
          </mc:Fallback>
        </mc:AlternateContent>
      </w:r>
      <w:r w:rsidR="0092602A" w:rsidRPr="00BA14B9">
        <w:rPr>
          <w:rFonts w:ascii="Palatino Linotype" w:eastAsia="Palatino Linotype" w:hAnsi="Palatino Linotype" w:cs="Palatino Linotype"/>
          <w:noProof/>
          <w:color w:val="000000" w:themeColor="text1"/>
          <w:sz w:val="24"/>
          <w:szCs w:val="24"/>
        </w:rPr>
        <w:drawing>
          <wp:inline distT="0" distB="0" distL="0" distR="0">
            <wp:extent cx="5612130" cy="2776855"/>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2776855"/>
                    </a:xfrm>
                    <a:prstGeom prst="rect">
                      <a:avLst/>
                    </a:prstGeom>
                    <a:ln/>
                  </pic:spPr>
                </pic:pic>
              </a:graphicData>
            </a:graphic>
          </wp:inline>
        </w:drawing>
      </w:r>
    </w:p>
    <w:p w:rsidR="00140BB3" w:rsidRPr="00BA14B9" w:rsidRDefault="00140BB3" w:rsidP="00140BB3">
      <w:pPr>
        <w:rPr>
          <w:rFonts w:ascii="Palatino Linotype" w:eastAsia="Palatino Linotype" w:hAnsi="Palatino Linotype" w:cs="Palatino Linotype"/>
          <w:sz w:val="24"/>
          <w:szCs w:val="24"/>
        </w:rPr>
      </w:pPr>
    </w:p>
    <w:p w:rsidR="00140BB3" w:rsidRPr="00BA14B9" w:rsidRDefault="00140BB3" w:rsidP="00140BB3">
      <w:pPr>
        <w:rPr>
          <w:rFonts w:ascii="Palatino Linotype" w:eastAsia="Palatino Linotype" w:hAnsi="Palatino Linotype" w:cs="Palatino Linotype"/>
          <w:sz w:val="24"/>
          <w:szCs w:val="24"/>
        </w:rPr>
      </w:pPr>
    </w:p>
    <w:p w:rsidR="00021AE7" w:rsidRPr="00BA14B9" w:rsidRDefault="0092602A" w:rsidP="00EE1EE8">
      <w:pPr>
        <w:tabs>
          <w:tab w:val="left" w:pos="6555"/>
        </w:tabs>
        <w:jc w:val="center"/>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noProof/>
          <w:color w:val="000000" w:themeColor="text1"/>
          <w:sz w:val="24"/>
          <w:szCs w:val="24"/>
        </w:rPr>
        <w:drawing>
          <wp:inline distT="0" distB="0" distL="0" distR="0">
            <wp:extent cx="5612130" cy="2587625"/>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2130" cy="2587625"/>
                    </a:xfrm>
                    <a:prstGeom prst="rect">
                      <a:avLst/>
                    </a:prstGeom>
                    <a:ln/>
                  </pic:spPr>
                </pic:pic>
              </a:graphicData>
            </a:graphic>
          </wp:inline>
        </w:drawing>
      </w:r>
    </w:p>
    <w:p w:rsidR="00021AE7" w:rsidRPr="00BA14B9" w:rsidRDefault="00140BB3" w:rsidP="0009143A">
      <w:pPr>
        <w:tabs>
          <w:tab w:val="left" w:pos="6688"/>
        </w:tabs>
        <w:spacing w:after="0" w:line="360" w:lineRule="auto"/>
        <w:jc w:val="center"/>
        <w:rPr>
          <w:rFonts w:ascii="Palatino Linotype" w:eastAsia="Palatino Linotype" w:hAnsi="Palatino Linotype" w:cs="Palatino Linotype"/>
          <w:color w:val="000000" w:themeColor="text1"/>
          <w:sz w:val="24"/>
          <w:szCs w:val="24"/>
        </w:rPr>
      </w:pPr>
      <w:r w:rsidRPr="00BA14B9">
        <w:rPr>
          <w:rFonts w:ascii="Palatino Linotype" w:hAnsi="Palatino Linotype"/>
          <w:noProof/>
          <w:color w:val="000000" w:themeColor="text1"/>
          <w:sz w:val="24"/>
          <w:szCs w:val="24"/>
        </w:rPr>
        <w:lastRenderedPageBreak/>
        <mc:AlternateContent>
          <mc:Choice Requires="wps">
            <w:drawing>
              <wp:anchor distT="0" distB="0" distL="114300" distR="114300" simplePos="0" relativeHeight="251661312" behindDoc="0" locked="0" layoutInCell="1" hidden="0" allowOverlap="1">
                <wp:simplePos x="0" y="0"/>
                <wp:positionH relativeFrom="margin">
                  <wp:posOffset>67178</wp:posOffset>
                </wp:positionH>
                <wp:positionV relativeFrom="paragraph">
                  <wp:posOffset>23471</wp:posOffset>
                </wp:positionV>
                <wp:extent cx="5978106" cy="2751455"/>
                <wp:effectExtent l="0" t="0" r="22860" b="10795"/>
                <wp:wrapNone/>
                <wp:docPr id="18" name="Rectángulo 18"/>
                <wp:cNvGraphicFramePr/>
                <a:graphic xmlns:a="http://schemas.openxmlformats.org/drawingml/2006/main">
                  <a:graphicData uri="http://schemas.microsoft.com/office/word/2010/wordprocessingShape">
                    <wps:wsp>
                      <wps:cNvSpPr/>
                      <wps:spPr>
                        <a:xfrm>
                          <a:off x="0" y="0"/>
                          <a:ext cx="5978106" cy="2751455"/>
                        </a:xfrm>
                        <a:prstGeom prst="rect">
                          <a:avLst/>
                        </a:prstGeom>
                        <a:noFill/>
                        <a:ln w="19050" cap="flat" cmpd="sng">
                          <a:solidFill>
                            <a:srgbClr val="0C0C0C"/>
                          </a:solidFill>
                          <a:prstDash val="solid"/>
                          <a:miter lim="800000"/>
                          <a:headEnd type="none" w="sm" len="sm"/>
                          <a:tailEnd type="none" w="sm" len="sm"/>
                        </a:ln>
                      </wps:spPr>
                      <wps:txbx>
                        <w:txbxContent>
                          <w:p w:rsidR="00021AE7" w:rsidRDefault="00021AE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id="Rectángulo 18" o:spid="_x0000_s1028" style="position:absolute;left:0;text-align:left;margin-left:5.3pt;margin-top:1.85pt;width:470.7pt;height:216.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" filled="f" strokecolor="#0c0c0c" strokeweight="1.5pt">
                <v:stroke startarrowwidth="narrow" startarrowlength="short" endarrowwidth="narrow" endarrowlength="short"/>
                <v:textbox inset="2.53958mm,2.53958mm,2.53958mm,2.53958mm">
                  <w:txbxContent>
                    <w:p w:rsidR="00021AE7" w:rsidRDefault="00021AE7">
                      <w:pPr>
                        <w:spacing w:after="0" w:line="240" w:lineRule="auto"/>
                        <w:textDirection w:val="btLr"/>
                      </w:pPr>
                    </w:p>
                  </w:txbxContent>
                </v:textbox>
                <w10:wrap anchorx="margin"/>
              </v:rect>
            </w:pict>
          </mc:Fallback>
        </mc:AlternateContent>
      </w:r>
      <w:r w:rsidR="0092602A" w:rsidRPr="00BA14B9">
        <w:rPr>
          <w:rFonts w:ascii="Palatino Linotype" w:eastAsia="Palatino Linotype" w:hAnsi="Palatino Linotype" w:cs="Palatino Linotype"/>
          <w:noProof/>
          <w:color w:val="000000" w:themeColor="text1"/>
          <w:sz w:val="24"/>
          <w:szCs w:val="24"/>
        </w:rPr>
        <w:drawing>
          <wp:inline distT="0" distB="0" distL="0" distR="0">
            <wp:extent cx="5612130" cy="2732405"/>
            <wp:effectExtent l="0" t="0" r="0" b="0"/>
            <wp:docPr id="2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612130" cy="2732405"/>
                    </a:xfrm>
                    <a:prstGeom prst="rect">
                      <a:avLst/>
                    </a:prstGeom>
                    <a:ln/>
                  </pic:spPr>
                </pic:pic>
              </a:graphicData>
            </a:graphic>
          </wp:inline>
        </w:drawing>
      </w:r>
      <w:r w:rsidR="0092602A" w:rsidRPr="00BA14B9">
        <w:rPr>
          <w:rFonts w:ascii="Palatino Linotype" w:hAnsi="Palatino Linotype"/>
          <w:noProof/>
          <w:color w:val="000000" w:themeColor="text1"/>
          <w:sz w:val="24"/>
          <w:szCs w:val="24"/>
        </w:rPr>
        <mc:AlternateContent>
          <mc:Choice Requires="wps">
            <w:drawing>
              <wp:anchor distT="0" distB="0" distL="114300" distR="114300" simplePos="0" relativeHeight="251660288" behindDoc="0" locked="0" layoutInCell="1" hidden="0" allowOverlap="1">
                <wp:simplePos x="0" y="0"/>
                <wp:positionH relativeFrom="column">
                  <wp:posOffset>1552063</wp:posOffset>
                </wp:positionH>
                <wp:positionV relativeFrom="paragraph">
                  <wp:posOffset>165565</wp:posOffset>
                </wp:positionV>
                <wp:extent cx="2367328" cy="661621"/>
                <wp:effectExtent l="0" t="0" r="0" b="0"/>
                <wp:wrapNone/>
                <wp:docPr id="17" name="Rectángulo 17"/>
                <wp:cNvGraphicFramePr/>
                <a:graphic xmlns:a="http://schemas.openxmlformats.org/drawingml/2006/main">
                  <a:graphicData uri="http://schemas.microsoft.com/office/word/2010/wordprocessingShape">
                    <wps:wsp>
                      <wps:cNvSpPr/>
                      <wps:spPr>
                        <a:xfrm>
                          <a:off x="4176624" y="3463477"/>
                          <a:ext cx="2338753" cy="633046"/>
                        </a:xfrm>
                        <a:prstGeom prst="rect">
                          <a:avLst/>
                        </a:prstGeom>
                        <a:noFill/>
                        <a:ln w="28575" cap="flat" cmpd="sng">
                          <a:solidFill>
                            <a:srgbClr val="FF0000"/>
                          </a:solidFill>
                          <a:prstDash val="solid"/>
                          <a:miter lim="800000"/>
                          <a:headEnd type="none" w="sm" len="sm"/>
                          <a:tailEnd type="none" w="sm" len="sm"/>
                        </a:ln>
                      </wps:spPr>
                      <wps:txbx>
                        <w:txbxContent>
                          <w:p w:rsidR="00021AE7" w:rsidRDefault="00021A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7" o:spid="_x0000_s1029" style="position:absolute;left:0;text-align:left;margin-left:122.2pt;margin-top:13.05pt;width:186.4pt;height:5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" filled="f" strokecolor="red" strokeweight="2.25pt">
                <v:stroke startarrowwidth="narrow" startarrowlength="short" endarrowwidth="narrow" endarrowlength="short"/>
                <v:textbox inset="2.53958mm,2.53958mm,2.53958mm,2.53958mm">
                  <w:txbxContent>
                    <w:p w:rsidR="00021AE7" w:rsidRDefault="00021AE7">
                      <w:pPr>
                        <w:spacing w:after="0" w:line="240" w:lineRule="auto"/>
                        <w:textDirection w:val="btLr"/>
                      </w:pPr>
                    </w:p>
                  </w:txbxContent>
                </v:textbox>
              </v:rect>
            </w:pict>
          </mc:Fallback>
        </mc:AlternateConten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De lo anterior, se colige que la información solicitada del periodo requerido, contrario a lo manifestado por el </w:t>
      </w:r>
      <w:r w:rsidRPr="00BA14B9">
        <w:rPr>
          <w:rFonts w:ascii="Palatino Linotype" w:eastAsia="Palatino Linotype" w:hAnsi="Palatino Linotype" w:cs="Palatino Linotype"/>
          <w:b/>
          <w:color w:val="000000" w:themeColor="text1"/>
          <w:sz w:val="24"/>
          <w:szCs w:val="24"/>
        </w:rPr>
        <w:t xml:space="preserve">RECURRENTE, </w:t>
      </w:r>
      <w:r w:rsidRPr="00BA14B9">
        <w:rPr>
          <w:rFonts w:ascii="Palatino Linotype" w:eastAsia="Palatino Linotype" w:hAnsi="Palatino Linotype" w:cs="Palatino Linotype"/>
          <w:color w:val="000000" w:themeColor="text1"/>
          <w:sz w:val="24"/>
          <w:szCs w:val="24"/>
        </w:rPr>
        <w:t xml:space="preserve">si se encuentra dentro del link proporcionado, asimismo, no se soslaya que el </w:t>
      </w:r>
      <w:r w:rsidRPr="00BA14B9">
        <w:rPr>
          <w:rFonts w:ascii="Palatino Linotype" w:eastAsia="Palatino Linotype" w:hAnsi="Palatino Linotype" w:cs="Palatino Linotype"/>
          <w:b/>
          <w:color w:val="000000" w:themeColor="text1"/>
          <w:sz w:val="24"/>
          <w:szCs w:val="24"/>
        </w:rPr>
        <w:t>SUJETO OBLIGADO,</w:t>
      </w:r>
      <w:r w:rsidRPr="00BA14B9">
        <w:rPr>
          <w:rFonts w:ascii="Palatino Linotype" w:hAnsi="Palatino Linotype"/>
          <w:color w:val="000000" w:themeColor="text1"/>
          <w:sz w:val="24"/>
          <w:szCs w:val="24"/>
        </w:rPr>
        <w:t xml:space="preserve"> </w:t>
      </w:r>
      <w:r w:rsidRPr="00BA14B9">
        <w:rPr>
          <w:rFonts w:ascii="Palatino Linotype" w:eastAsia="Palatino Linotype" w:hAnsi="Palatino Linotype" w:cs="Palatino Linotype"/>
          <w:color w:val="000000" w:themeColor="text1"/>
          <w:sz w:val="24"/>
          <w:szCs w:val="24"/>
        </w:rPr>
        <w:t xml:space="preserve">fue claro y preciso al proporcionar los pasos para acceder a la misma, por lo que se arriba a la conclusión de tenerse por colmada en su totalidad la solicitud de información </w:t>
      </w:r>
      <w:r w:rsidRPr="00BA14B9">
        <w:rPr>
          <w:rFonts w:ascii="Palatino Linotype" w:eastAsia="Palatino Linotype" w:hAnsi="Palatino Linotype" w:cs="Palatino Linotype"/>
          <w:b/>
          <w:color w:val="000000" w:themeColor="text1"/>
          <w:sz w:val="24"/>
          <w:szCs w:val="24"/>
        </w:rPr>
        <w:t>00234/INFOEM/IP/2025.</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Es así como el objetivo del derecho de acceso a la información pública, consiste en que la información solicitada conste en un documento en cualquiera de sus formas, a saber: expedientes, </w:t>
      </w:r>
      <w:r w:rsidRPr="00BA14B9">
        <w:rPr>
          <w:rFonts w:ascii="Palatino Linotype" w:eastAsia="Palatino Linotype" w:hAnsi="Palatino Linotype" w:cs="Palatino Linotype"/>
          <w:b/>
          <w:color w:val="000000" w:themeColor="text1"/>
          <w:sz w:val="24"/>
          <w:szCs w:val="24"/>
        </w:rPr>
        <w:t>reportes</w:t>
      </w:r>
      <w:r w:rsidRPr="00BA14B9">
        <w:rPr>
          <w:rFonts w:ascii="Palatino Linotype" w:eastAsia="Palatino Linotype" w:hAnsi="Palatino Linotype" w:cs="Palatino Linotype"/>
          <w:color w:val="000000" w:themeColor="text1"/>
          <w:sz w:val="24"/>
          <w:szCs w:val="24"/>
        </w:rPr>
        <w:t xml:space="preserve">, estudios, actas, resoluciones, oficios, correspondencia, acuerdos, directivas, directrices, circulares, contratos, convenios, instructivos, notas, memorandos, estadísticas o bien, </w:t>
      </w:r>
      <w:r w:rsidRPr="00BA14B9">
        <w:rPr>
          <w:rFonts w:ascii="Palatino Linotype" w:eastAsia="Palatino Linotype" w:hAnsi="Palatino Linotype" w:cs="Palatino Linotype"/>
          <w:b/>
          <w:color w:val="000000" w:themeColor="text1"/>
          <w:sz w:val="24"/>
          <w:szCs w:val="24"/>
        </w:rPr>
        <w:t>cualquier otro registro que documente el ejercicio de las facultades, funciones y competencias de los sujetos obligados</w:t>
      </w:r>
      <w:r w:rsidRPr="00BA14B9">
        <w:rPr>
          <w:rFonts w:ascii="Palatino Linotype" w:eastAsia="Palatino Linotype" w:hAnsi="Palatino Linotype" w:cs="Palatino Linotype"/>
          <w:color w:val="000000" w:themeColor="text1"/>
          <w:sz w:val="24"/>
          <w:szCs w:val="24"/>
        </w:rPr>
        <w:t xml:space="preserve">; los que, podrán estar en cualquier medio, sea escrito, impreso, sonoro, visual, electrónico, informático u holográfico de conformidad con el artículo 3, fracción XI de la Ley de la materia, el cual señala lo siguiente: </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lastRenderedPageBreak/>
        <w:t>“</w:t>
      </w:r>
      <w:r w:rsidRPr="00BA14B9">
        <w:rPr>
          <w:rFonts w:ascii="Palatino Linotype" w:eastAsia="Palatino Linotype" w:hAnsi="Palatino Linotype" w:cs="Palatino Linotype"/>
          <w:b/>
          <w:i/>
          <w:color w:val="000000" w:themeColor="text1"/>
          <w:sz w:val="24"/>
          <w:szCs w:val="24"/>
        </w:rPr>
        <w:t xml:space="preserve">Artículo 3. </w:t>
      </w:r>
      <w:r w:rsidRPr="00BA14B9">
        <w:rPr>
          <w:rFonts w:ascii="Palatino Linotype" w:eastAsia="Palatino Linotype" w:hAnsi="Palatino Linotype" w:cs="Palatino Linotype"/>
          <w:i/>
          <w:color w:val="000000" w:themeColor="text1"/>
          <w:sz w:val="24"/>
          <w:szCs w:val="24"/>
        </w:rPr>
        <w:t>Para los efectos de la presente Ley se entenderá por:</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XI. Documento:</w:t>
      </w:r>
      <w:r w:rsidRPr="00BA14B9">
        <w:rPr>
          <w:rFonts w:ascii="Palatino Linotype" w:eastAsia="Palatino Linotype" w:hAnsi="Palatino Linotype" w:cs="Palatino Linotype"/>
          <w:i/>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A14B9">
        <w:rPr>
          <w:rFonts w:ascii="Palatino Linotype" w:eastAsia="Palatino Linotype" w:hAnsi="Palatino Linotype" w:cs="Palatino Linotype"/>
          <w:b/>
          <w:i/>
          <w:color w:val="000000" w:themeColor="text1"/>
          <w:sz w:val="24"/>
          <w:szCs w:val="24"/>
        </w:rPr>
        <w:t>…</w:t>
      </w:r>
      <w:r w:rsidRPr="00BA14B9">
        <w:rPr>
          <w:rFonts w:ascii="Palatino Linotype" w:eastAsia="Palatino Linotype" w:hAnsi="Palatino Linotype" w:cs="Palatino Linotype"/>
          <w:i/>
          <w:color w:val="000000" w:themeColor="text1"/>
          <w:sz w:val="24"/>
          <w:szCs w:val="24"/>
        </w:rPr>
        <w:t>”</w:t>
      </w:r>
    </w:p>
    <w:p w:rsidR="00021AE7" w:rsidRPr="00BA14B9" w:rsidRDefault="00021AE7" w:rsidP="0009143A">
      <w:pPr>
        <w:spacing w:line="360" w:lineRule="auto"/>
        <w:jc w:val="both"/>
        <w:rPr>
          <w:rFonts w:ascii="Palatino Linotype" w:eastAsia="Palatino Linotype" w:hAnsi="Palatino Linotype" w:cs="Palatino Linotype"/>
          <w:i/>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21AE7" w:rsidRPr="00BA14B9" w:rsidRDefault="0092602A" w:rsidP="0009143A">
      <w:pPr>
        <w:spacing w:line="276" w:lineRule="auto"/>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color w:val="000000" w:themeColor="text1"/>
          <w:sz w:val="24"/>
          <w:szCs w:val="24"/>
        </w:rPr>
        <w:t>“</w:t>
      </w:r>
      <w:r w:rsidRPr="00BA14B9">
        <w:rPr>
          <w:rFonts w:ascii="Palatino Linotype" w:eastAsia="Palatino Linotype" w:hAnsi="Palatino Linotype" w:cs="Palatino Linotype"/>
          <w:b/>
          <w:i/>
          <w:color w:val="000000" w:themeColor="text1"/>
          <w:sz w:val="24"/>
          <w:szCs w:val="24"/>
        </w:rPr>
        <w:t>CRITERIO 0002-11</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INFORMACIÓN PÚBLICA, CONCEPTO DE, EN MATERIA DE TRANSPARENCIA. INTERPRETACIÓN SISTEMÁTICA DE LOS ARTÍCULOS 2°, FRACCIÓN V, XV, Y XVI, 3°, 4°, 11 Y 41.</w:t>
      </w:r>
      <w:r w:rsidRPr="00BA14B9">
        <w:rPr>
          <w:rFonts w:ascii="Palatino Linotype" w:eastAsia="Palatino Linotype" w:hAnsi="Palatino Linotype" w:cs="Palatino Linotype"/>
          <w:i/>
          <w:color w:val="000000" w:themeColor="text1"/>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En consecuencia el acceso a la información se refiere a que se cumplan cualquiera de los siguientes tres supuestos:</w:t>
      </w:r>
    </w:p>
    <w:p w:rsidR="00021AE7" w:rsidRPr="00BA14B9" w:rsidRDefault="0092602A" w:rsidP="0009143A">
      <w:pPr>
        <w:spacing w:line="276" w:lineRule="auto"/>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1) Que se trate de información registrada en cualquier soporte documental, que en ejercicio de las atribuciones conferidas, sea generada por los Sujetos Obligados;</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lastRenderedPageBreak/>
        <w:t>2) Que se trate de información registrada en cualquier soporte documental, que en ejercicio de las atribuciones conferidas, sea administrada por los Sujetos Obligados, y</w:t>
      </w:r>
    </w:p>
    <w:p w:rsidR="00021AE7"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3) Que se trate de información registrada en cualquier soporte documental, que en ejercicio de las atribuciones conferidas, se encuentre en posesión de los Sujetos Obligados.”</w:t>
      </w:r>
    </w:p>
    <w:p w:rsidR="00150818" w:rsidRPr="00BA14B9" w:rsidRDefault="00150818" w:rsidP="0009143A">
      <w:pPr>
        <w:spacing w:line="276" w:lineRule="auto"/>
        <w:jc w:val="both"/>
        <w:rPr>
          <w:rFonts w:ascii="Palatino Linotype" w:eastAsia="Palatino Linotype" w:hAnsi="Palatino Linotype" w:cs="Palatino Linotype"/>
          <w:i/>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color w:val="000000" w:themeColor="text1"/>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21AE7" w:rsidRPr="00BA14B9" w:rsidRDefault="0092602A" w:rsidP="0009143A">
      <w:pPr>
        <w:spacing w:line="276" w:lineRule="auto"/>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“CRITERIO 0002-11</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INFORMACIÓN PÚBLICA, CONCEPTO DE, EN MATERIA DE TRANSPARENCIA. INTERPRETACIÓN TEMÁTICA DE LOS ARTÍCULOS 2, FRACCIÓN V, XV, Y XVI, 3, 4,11 Y 41.</w:t>
      </w:r>
      <w:r w:rsidRPr="00BA14B9">
        <w:rPr>
          <w:rFonts w:ascii="Palatino Linotype" w:eastAsia="Palatino Linotype" w:hAnsi="Palatino Linotype" w:cs="Palatino Linotype"/>
          <w:i/>
          <w:color w:val="000000" w:themeColor="text1"/>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En consecuencia el acceso a la información se refiere a que se cumplan cualquiera de los siguientes tres supuestos:</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generada por los Sujetos Obligados;</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administrada por los Sujetos Obligados, y</w:t>
      </w:r>
    </w:p>
    <w:p w:rsidR="00021AE7" w:rsidRPr="00BA14B9" w:rsidRDefault="0092602A" w:rsidP="0009143A">
      <w:pPr>
        <w:spacing w:line="276"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 encuentre en posesión de los Sujetos Obligados.”</w:t>
      </w: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lastRenderedPageBreak/>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A14B9">
        <w:rPr>
          <w:rFonts w:ascii="Palatino Linotype" w:eastAsia="Palatino Linotype" w:hAnsi="Palatino Linotype" w:cs="Palatino Linotype"/>
          <w:b/>
          <w:color w:val="000000" w:themeColor="text1"/>
          <w:sz w:val="24"/>
          <w:szCs w:val="24"/>
        </w:rPr>
        <w:t>los Sujetos Obligados deberán documentar todo acto que se derive del ejercicio de sus facultades, competencias o funciones,</w:t>
      </w:r>
      <w:r w:rsidRPr="00BA14B9">
        <w:rPr>
          <w:rFonts w:ascii="Palatino Linotype" w:eastAsia="Palatino Linotype" w:hAnsi="Palatino Linotype" w:cs="Palatino Linotype"/>
          <w:color w:val="000000" w:themeColor="text1"/>
          <w:sz w:val="24"/>
          <w:szCs w:val="24"/>
        </w:rPr>
        <w:t xml:space="preserve"> considerando desde su origen la eventual publicidad y reutilización de la información que generen, posean o administren.</w:t>
      </w:r>
    </w:p>
    <w:p w:rsidR="00021AE7" w:rsidRPr="00BA14B9" w:rsidRDefault="00021AE7" w:rsidP="0009143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Además, debemos tomar en cuenta los artículos 4 y 12, de la Ley de Transparencia y Acceso a la Información Pública del Estado de México y Municipios, los cuales establecen lo siguiente:</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 xml:space="preserve">Artículo 4. </w:t>
      </w:r>
      <w:r w:rsidRPr="00BA14B9">
        <w:rPr>
          <w:rFonts w:ascii="Palatino Linotype" w:eastAsia="Palatino Linotype" w:hAnsi="Palatino Linotype" w:cs="Palatino Linotype"/>
          <w:i/>
          <w:color w:val="000000" w:themeColor="text1"/>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lastRenderedPageBreak/>
        <w:t xml:space="preserve">Artículo 12. </w:t>
      </w:r>
      <w:r w:rsidRPr="00BA14B9">
        <w:rPr>
          <w:rFonts w:ascii="Palatino Linotype" w:eastAsia="Palatino Linotype" w:hAnsi="Palatino Linotype" w:cs="Palatino Linotype"/>
          <w:i/>
          <w:color w:val="000000" w:themeColor="text1"/>
          <w:sz w:val="24"/>
          <w:szCs w:val="24"/>
        </w:rPr>
        <w:t xml:space="preserve">Quienes generen, recopilen, administren, manejen, procesen, archiven o conserven información pública serán responsables de la misma en los términos de las disposiciones jurídicas aplicables. </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i/>
          <w:color w:val="000000" w:themeColor="text1"/>
          <w:sz w:val="24"/>
          <w:szCs w:val="24"/>
        </w:rPr>
        <w:t xml:space="preserve">Los sujetos obligados sólo proporcionarán la información pública que se les requiera y que obre en sus archivos y en el estado en que ésta se encuentre. </w:t>
      </w:r>
      <w:r w:rsidRPr="00BA14B9">
        <w:rPr>
          <w:rFonts w:ascii="Palatino Linotype" w:eastAsia="Palatino Linotype" w:hAnsi="Palatino Linotype" w:cs="Palatino Linotype"/>
          <w:b/>
          <w:i/>
          <w:color w:val="000000" w:themeColor="text1"/>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021AE7" w:rsidRPr="00BA14B9" w:rsidRDefault="00021AE7" w:rsidP="0009143A">
      <w:pPr>
        <w:spacing w:line="360" w:lineRule="auto"/>
        <w:jc w:val="both"/>
        <w:rPr>
          <w:rFonts w:ascii="Palatino Linotype" w:eastAsia="Palatino Linotype" w:hAnsi="Palatino Linotype" w:cs="Palatino Linotype"/>
          <w:i/>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A14B9">
        <w:rPr>
          <w:rFonts w:ascii="Palatino Linotype" w:eastAsia="Palatino Linotype" w:hAnsi="Palatino Linotype" w:cs="Palatino Linotype"/>
          <w:color w:val="000000" w:themeColor="text1"/>
          <w:sz w:val="24"/>
          <w:szCs w:val="24"/>
          <w:vertAlign w:val="superscript"/>
        </w:rPr>
        <w:footnoteReference w:id="1"/>
      </w:r>
      <w:r w:rsidRPr="00BA14B9">
        <w:rPr>
          <w:rFonts w:ascii="Palatino Linotype" w:eastAsia="Palatino Linotype" w:hAnsi="Palatino Linotype" w:cs="Palatino Linotype"/>
          <w:color w:val="000000" w:themeColor="text1"/>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21AE7" w:rsidRPr="00BA14B9" w:rsidRDefault="00021AE7" w:rsidP="0009143A">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21AE7" w:rsidRPr="00BA14B9" w:rsidRDefault="0092602A"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ACCESO A LA INFORMACIÓN. IMPLICACIÓN DEL PRINCIPIO DE MÁXIMA PUBLICIDAD EN EL DERECHO FUNDAMENTAL RELATIVO.</w:t>
      </w:r>
      <w:r w:rsidRPr="00BA14B9">
        <w:rPr>
          <w:rFonts w:ascii="Palatino Linotype" w:eastAsia="Palatino Linotype" w:hAnsi="Palatino Linotype" w:cs="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w:t>
      </w:r>
      <w:r w:rsidRPr="00BA14B9">
        <w:rPr>
          <w:rFonts w:ascii="Palatino Linotype" w:eastAsia="Palatino Linotype" w:hAnsi="Palatino Linotype" w:cs="Palatino Linotype"/>
          <w:i/>
          <w:color w:val="000000" w:themeColor="text1"/>
          <w:sz w:val="24"/>
          <w:szCs w:val="24"/>
        </w:rPr>
        <w:lastRenderedPageBreak/>
        <w:t xml:space="preserve">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21AE7" w:rsidRPr="00BA14B9" w:rsidRDefault="00021AE7"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 xml:space="preserve">CUARTO TRIBUNAL COLEGIADO EN MATERIA ADMINISTRATIVA DEL PRIMER CIRCUITO. </w:t>
      </w:r>
    </w:p>
    <w:p w:rsidR="00021AE7" w:rsidRPr="00BA14B9" w:rsidRDefault="00021AE7"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021AE7" w:rsidRPr="00BA14B9" w:rsidRDefault="0092602A"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Amparo en revisión 257/2012. Ruth Corona Muñoz. 6 de diciembre de 2012. Unanimidad de votos. Ponente: Jean Claude Tron Petit. Secretaria: Mayra Susana Martínez López.</w:t>
      </w:r>
    </w:p>
    <w:p w:rsidR="00021AE7" w:rsidRDefault="00021AE7"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150818" w:rsidRPr="00BA14B9" w:rsidRDefault="00150818" w:rsidP="0009143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 xml:space="preserve">Como se ha señalado, los Sujetos Obligados deberán proporcionar toda la información que se encuentre en su posesión bajo los estándares más altos de transparencia y máxima publicidad. </w:t>
      </w:r>
    </w:p>
    <w:p w:rsidR="00021AE7" w:rsidRPr="00BA14B9" w:rsidRDefault="00021AE7" w:rsidP="0009143A">
      <w:pPr>
        <w:tabs>
          <w:tab w:val="left" w:pos="851"/>
        </w:tabs>
        <w:spacing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Por su parte, la Constitución Política del Estado Libre y Soberano de México, en su artículo 5°, dispone en su parte conducente, lo siguiente:</w:t>
      </w:r>
    </w:p>
    <w:p w:rsidR="00021AE7" w:rsidRPr="00BA14B9" w:rsidRDefault="00021AE7" w:rsidP="0009143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09143A">
      <w:pPr>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lastRenderedPageBreak/>
        <w:t xml:space="preserve">“Artículo 5. … </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El derecho a la información será garantizado por el Estado</w:t>
      </w:r>
      <w:r w:rsidRPr="00BA14B9">
        <w:rPr>
          <w:rFonts w:ascii="Palatino Linotype" w:eastAsia="Palatino Linotype" w:hAnsi="Palatino Linotype" w:cs="Palatino Linotype"/>
          <w:i/>
          <w:color w:val="000000" w:themeColor="text1"/>
          <w:sz w:val="24"/>
          <w:szCs w:val="24"/>
        </w:rPr>
        <w:t xml:space="preserve">. La ley establecerá las previsiones que permitan asegurar la protección, el respeto y la difusión de este derecho. </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Este derecho se regirá por los principios y bases siguientes:</w:t>
      </w:r>
    </w:p>
    <w:p w:rsidR="00021AE7" w:rsidRPr="00BA14B9" w:rsidRDefault="00021AE7" w:rsidP="0009143A">
      <w:pPr>
        <w:jc w:val="both"/>
        <w:rPr>
          <w:rFonts w:ascii="Palatino Linotype" w:eastAsia="Palatino Linotype" w:hAnsi="Palatino Linotype" w:cs="Palatino Linotype"/>
          <w:b/>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 xml:space="preserve">I. Toda la información en posesión </w:t>
      </w:r>
      <w:r w:rsidRPr="00BA14B9">
        <w:rPr>
          <w:rFonts w:ascii="Palatino Linotype" w:eastAsia="Palatino Linotype" w:hAnsi="Palatino Linotype" w:cs="Palatino Linotype"/>
          <w:i/>
          <w:color w:val="000000" w:themeColor="text1"/>
          <w:sz w:val="24"/>
          <w:szCs w:val="24"/>
        </w:rPr>
        <w:t xml:space="preserve">de cualquier autoridad, entidad, órgano y organismos de los Poderes Ejecutivo, Legislativo y Judicial, órganos autónomos, partidos políticos, fideicomisos y fondos públicos estatales y municipales, así como </w:t>
      </w:r>
      <w:r w:rsidRPr="00BA14B9">
        <w:rPr>
          <w:rFonts w:ascii="Palatino Linotype" w:eastAsia="Palatino Linotype" w:hAnsi="Palatino Linotype" w:cs="Palatino Linotype"/>
          <w:b/>
          <w:i/>
          <w:color w:val="000000" w:themeColor="text1"/>
          <w:sz w:val="24"/>
          <w:szCs w:val="24"/>
        </w:rPr>
        <w:t>del gobierno y de la administración pública municipal y sus organismos descentralizados</w:t>
      </w:r>
      <w:r w:rsidRPr="00BA14B9">
        <w:rPr>
          <w:rFonts w:ascii="Palatino Linotype" w:eastAsia="Palatino Linotype" w:hAnsi="Palatino Linotype" w:cs="Palatino Linotype"/>
          <w:i/>
          <w:color w:val="000000" w:themeColor="text1"/>
          <w:sz w:val="24"/>
          <w:szCs w:val="24"/>
        </w:rPr>
        <w:t xml:space="preserve">, asimismo de cualquier persona física, jurídica colectiva o sindicato que reciba y ejerza recursos públicos o realice actos de autoridad en el ámbito estatal y municipal, </w:t>
      </w:r>
      <w:r w:rsidRPr="00BA14B9">
        <w:rPr>
          <w:rFonts w:ascii="Palatino Linotype" w:eastAsia="Palatino Linotype" w:hAnsi="Palatino Linotype" w:cs="Palatino Linotype"/>
          <w:b/>
          <w:i/>
          <w:color w:val="000000" w:themeColor="text1"/>
          <w:sz w:val="24"/>
          <w:szCs w:val="24"/>
        </w:rPr>
        <w:t>es pública</w:t>
      </w:r>
      <w:r w:rsidRPr="00BA14B9">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lastRenderedPageBreak/>
        <w:t>IV. Se establecerán mecanismos de acceso a la información y procedimientos de revisión expeditos que se sustanciarán ante el organismo autónomo especializado e imparcial que establece esta Constitución.</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21AE7" w:rsidRPr="00BA14B9" w:rsidRDefault="00021AE7" w:rsidP="0009143A">
      <w:pPr>
        <w:jc w:val="both"/>
        <w:rPr>
          <w:rFonts w:ascii="Palatino Linotype" w:eastAsia="Palatino Linotype" w:hAnsi="Palatino Linotype" w:cs="Palatino Linotype"/>
          <w:b/>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BA14B9">
        <w:rPr>
          <w:rFonts w:ascii="Palatino Linotype" w:eastAsia="Palatino Linotype" w:hAnsi="Palatino Linotype" w:cs="Palatino Linotype"/>
          <w:i/>
          <w:color w:val="000000" w:themeColor="text1"/>
          <w:sz w:val="24"/>
          <w:szCs w:val="24"/>
        </w:rPr>
        <w:t xml:space="preserve"> y los indicadores que permitan rendir cuenta del cumplimiento de sus objetivos y los resultados obtenidos.</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VII. La ley reglamentaria, determinará la manera en que los sujetos obligados deberán hacer pública la información relativa a los recursos públicos que entreguen a personas físicas o jurídicas colectivas.”</w:t>
      </w:r>
    </w:p>
    <w:p w:rsidR="00021AE7" w:rsidRPr="00BA14B9" w:rsidRDefault="00021AE7" w:rsidP="0009143A">
      <w:pPr>
        <w:jc w:val="both"/>
        <w:rPr>
          <w:rFonts w:ascii="Palatino Linotype" w:eastAsia="Palatino Linotype" w:hAnsi="Palatino Linotype" w:cs="Palatino Linotype"/>
          <w:color w:val="000000" w:themeColor="text1"/>
          <w:sz w:val="24"/>
          <w:szCs w:val="24"/>
        </w:rPr>
      </w:pPr>
    </w:p>
    <w:p w:rsidR="00021AE7" w:rsidRPr="00BA14B9" w:rsidRDefault="0092602A" w:rsidP="0009143A">
      <w:pPr>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(Énfasis añadido)</w:t>
      </w:r>
    </w:p>
    <w:p w:rsidR="00021AE7" w:rsidRPr="00BA14B9" w:rsidRDefault="00021AE7" w:rsidP="0009143A">
      <w:pPr>
        <w:spacing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Adicional, tenemos que la Ley de Transparencia y Acceso a la Información Pública del Estado de México y Municipios, prevé en su artículo 23 fracción IV, lo siguiente:</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“Artículo 23. Son sujetos obligados a transparentar y permitir el acceso a su información y proteger los datos personales que obren en su poder</w:t>
      </w:r>
      <w:r w:rsidRPr="00BA14B9">
        <w:rPr>
          <w:rFonts w:ascii="Palatino Linotype" w:eastAsia="Palatino Linotype" w:hAnsi="Palatino Linotype" w:cs="Palatino Linotype"/>
          <w:i/>
          <w:color w:val="000000" w:themeColor="text1"/>
          <w:sz w:val="24"/>
          <w:szCs w:val="24"/>
        </w:rPr>
        <w:t>:</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w:t>
      </w:r>
    </w:p>
    <w:p w:rsidR="00021AE7" w:rsidRPr="00BA14B9" w:rsidRDefault="0092602A" w:rsidP="0009143A">
      <w:pPr>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IV. Los ayuntamientos y las dependencias, organismos, órganos y entidades de la administración municipal</w:t>
      </w:r>
      <w:r w:rsidRPr="00BA14B9">
        <w:rPr>
          <w:rFonts w:ascii="Palatino Linotype" w:eastAsia="Palatino Linotype" w:hAnsi="Palatino Linotype" w:cs="Palatino Linotype"/>
          <w:i/>
          <w:color w:val="000000" w:themeColor="text1"/>
          <w:sz w:val="24"/>
          <w:szCs w:val="24"/>
        </w:rPr>
        <w:t>;</w:t>
      </w:r>
      <w:r w:rsidRPr="00BA14B9">
        <w:rPr>
          <w:rFonts w:ascii="Palatino Linotype" w:eastAsia="Palatino Linotype" w:hAnsi="Palatino Linotype" w:cs="Palatino Linotype"/>
          <w:b/>
          <w:i/>
          <w:color w:val="000000" w:themeColor="text1"/>
          <w:sz w:val="24"/>
          <w:szCs w:val="24"/>
        </w:rPr>
        <w:t xml:space="preserve"> </w:t>
      </w:r>
    </w:p>
    <w:p w:rsidR="00021AE7" w:rsidRPr="00BA14B9" w:rsidRDefault="0092602A" w:rsidP="0009143A">
      <w:pPr>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lastRenderedPageBreak/>
        <w:t>…</w:t>
      </w:r>
    </w:p>
    <w:p w:rsidR="00021AE7" w:rsidRPr="00BA14B9" w:rsidRDefault="0092602A" w:rsidP="0009143A">
      <w:pPr>
        <w:jc w:val="both"/>
        <w:rPr>
          <w:rFonts w:ascii="Palatino Linotype" w:eastAsia="Palatino Linotype" w:hAnsi="Palatino Linotype" w:cs="Palatino Linotype"/>
          <w:b/>
          <w:i/>
          <w:color w:val="000000" w:themeColor="text1"/>
          <w:sz w:val="24"/>
          <w:szCs w:val="24"/>
        </w:rPr>
      </w:pPr>
      <w:r w:rsidRPr="00BA14B9">
        <w:rPr>
          <w:rFonts w:ascii="Palatino Linotype" w:eastAsia="Palatino Linotype" w:hAnsi="Palatino Linotype" w:cs="Palatino Linotype"/>
          <w:b/>
          <w:i/>
          <w:color w:val="000000" w:themeColor="text1"/>
          <w:sz w:val="24"/>
          <w:szCs w:val="24"/>
        </w:rPr>
        <w:t>Los sujetos obligados deberán hacer pública toda aquella información relativa a los montos y las personas a quienes entreguen, por cualquier motivo, recursos públicos</w:t>
      </w:r>
      <w:r w:rsidRPr="00BA14B9">
        <w:rPr>
          <w:rFonts w:ascii="Palatino Linotype" w:eastAsia="Palatino Linotype" w:hAnsi="Palatino Linotype" w:cs="Palatino Linotype"/>
          <w:i/>
          <w:color w:val="000000" w:themeColor="text1"/>
          <w:sz w:val="24"/>
          <w:szCs w:val="24"/>
        </w:rPr>
        <w:t xml:space="preserve">, </w:t>
      </w:r>
      <w:r w:rsidRPr="00BA14B9">
        <w:rPr>
          <w:rFonts w:ascii="Palatino Linotype" w:eastAsia="Palatino Linotype" w:hAnsi="Palatino Linotype" w:cs="Palatino Linotype"/>
          <w:b/>
          <w:i/>
          <w:color w:val="000000" w:themeColor="text1"/>
          <w:sz w:val="24"/>
          <w:szCs w:val="24"/>
        </w:rPr>
        <w:t>así como</w:t>
      </w:r>
      <w:r w:rsidRPr="00BA14B9">
        <w:rPr>
          <w:rFonts w:ascii="Palatino Linotype" w:eastAsia="Palatino Linotype" w:hAnsi="Palatino Linotype" w:cs="Palatino Linotype"/>
          <w:i/>
          <w:color w:val="000000" w:themeColor="text1"/>
          <w:sz w:val="24"/>
          <w:szCs w:val="24"/>
        </w:rPr>
        <w:t xml:space="preserve"> </w:t>
      </w:r>
      <w:r w:rsidRPr="00BA14B9">
        <w:rPr>
          <w:rFonts w:ascii="Palatino Linotype" w:eastAsia="Palatino Linotype" w:hAnsi="Palatino Linotype" w:cs="Palatino Linotype"/>
          <w:b/>
          <w:i/>
          <w:color w:val="000000" w:themeColor="text1"/>
          <w:sz w:val="24"/>
          <w:szCs w:val="24"/>
        </w:rPr>
        <w:t>los informes que dichas personas les entreguen sobre el uso y destino de dichos recursos.</w:t>
      </w:r>
    </w:p>
    <w:p w:rsidR="00021AE7" w:rsidRPr="00BA14B9" w:rsidRDefault="00021AE7" w:rsidP="0009143A">
      <w:pPr>
        <w:jc w:val="both"/>
        <w:rPr>
          <w:rFonts w:ascii="Palatino Linotype" w:eastAsia="Palatino Linotype" w:hAnsi="Palatino Linotype" w:cs="Palatino Linotype"/>
          <w:b/>
          <w:i/>
          <w:color w:val="000000" w:themeColor="text1"/>
          <w:sz w:val="24"/>
          <w:szCs w:val="24"/>
        </w:rPr>
      </w:pP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b/>
          <w:i/>
          <w:color w:val="000000" w:themeColor="text1"/>
          <w:sz w:val="24"/>
          <w:szCs w:val="24"/>
        </w:rPr>
        <w:t>Los servidores públicos deberán transparentar sus acciones así como garantizar y respetar el derecho de acceso a la información pública.”</w:t>
      </w:r>
    </w:p>
    <w:p w:rsidR="00021AE7" w:rsidRPr="00BA14B9" w:rsidRDefault="0092602A" w:rsidP="0009143A">
      <w:pPr>
        <w:jc w:val="both"/>
        <w:rPr>
          <w:rFonts w:ascii="Palatino Linotype" w:eastAsia="Palatino Linotype" w:hAnsi="Palatino Linotype" w:cs="Palatino Linotype"/>
          <w:i/>
          <w:color w:val="000000" w:themeColor="text1"/>
          <w:sz w:val="24"/>
          <w:szCs w:val="24"/>
        </w:rPr>
      </w:pPr>
      <w:r w:rsidRPr="00BA14B9">
        <w:rPr>
          <w:rFonts w:ascii="Palatino Linotype" w:eastAsia="Palatino Linotype" w:hAnsi="Palatino Linotype" w:cs="Palatino Linotype"/>
          <w:i/>
          <w:color w:val="000000" w:themeColor="text1"/>
          <w:sz w:val="24"/>
          <w:szCs w:val="24"/>
        </w:rPr>
        <w:t>(Énfasis añadido)</w:t>
      </w:r>
    </w:p>
    <w:p w:rsidR="00021AE7" w:rsidRPr="00BA14B9" w:rsidRDefault="00021AE7" w:rsidP="0009143A">
      <w:pPr>
        <w:jc w:val="both"/>
        <w:rPr>
          <w:rFonts w:ascii="Palatino Linotype" w:eastAsia="Palatino Linotype" w:hAnsi="Palatino Linotype" w:cs="Palatino Linotype"/>
          <w:i/>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021AE7" w:rsidRPr="00BA14B9"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color w:val="000000" w:themeColor="text1"/>
          <w:sz w:val="24"/>
          <w:szCs w:val="24"/>
        </w:rPr>
        <w:t>Es por lo expuesto con anterioridad, que se colige que resultan</w:t>
      </w:r>
      <w:r w:rsidRPr="00BA14B9">
        <w:rPr>
          <w:rFonts w:ascii="Palatino Linotype" w:eastAsia="Palatino Linotype" w:hAnsi="Palatino Linotype" w:cs="Palatino Linotype"/>
          <w:b/>
          <w:color w:val="000000" w:themeColor="text1"/>
          <w:sz w:val="24"/>
          <w:szCs w:val="24"/>
        </w:rPr>
        <w:t xml:space="preserve"> infundadas</w:t>
      </w:r>
      <w:r w:rsidRPr="00BA14B9">
        <w:rPr>
          <w:rFonts w:ascii="Palatino Linotype" w:eastAsia="Palatino Linotype" w:hAnsi="Palatino Linotype" w:cs="Palatino Linotype"/>
          <w:color w:val="000000" w:themeColor="text1"/>
          <w:sz w:val="24"/>
          <w:szCs w:val="24"/>
        </w:rPr>
        <w:t xml:space="preserve"> las razones o motivos de inconformidad hechos valer por </w:t>
      </w:r>
      <w:r w:rsidRPr="00BA14B9">
        <w:rPr>
          <w:rFonts w:ascii="Palatino Linotype" w:eastAsia="Palatino Linotype" w:hAnsi="Palatino Linotype" w:cs="Palatino Linotype"/>
          <w:b/>
          <w:color w:val="000000" w:themeColor="text1"/>
          <w:sz w:val="24"/>
          <w:szCs w:val="24"/>
        </w:rPr>
        <w:t>EL RECURRENTE</w:t>
      </w:r>
      <w:r w:rsidRPr="00BA14B9">
        <w:rPr>
          <w:rFonts w:ascii="Palatino Linotype" w:eastAsia="Palatino Linotype" w:hAnsi="Palatino Linotype" w:cs="Palatino Linotype"/>
          <w:color w:val="000000" w:themeColor="text1"/>
          <w:sz w:val="24"/>
          <w:szCs w:val="24"/>
        </w:rPr>
        <w:t xml:space="preserve"> en el recursos de revisión, por ello, con fundamento en el artículo 186, fracción II, de la Ley de Transparencia y Acceso a la Información Pública del Estado de México y Municipios, se </w:t>
      </w:r>
      <w:r w:rsidRPr="00BA14B9">
        <w:rPr>
          <w:rFonts w:ascii="Palatino Linotype" w:eastAsia="Palatino Linotype" w:hAnsi="Palatino Linotype" w:cs="Palatino Linotype"/>
          <w:b/>
          <w:color w:val="000000" w:themeColor="text1"/>
          <w:sz w:val="24"/>
          <w:szCs w:val="24"/>
        </w:rPr>
        <w:t>CONFIRMA</w:t>
      </w:r>
      <w:r w:rsidRPr="00BA14B9">
        <w:rPr>
          <w:rFonts w:ascii="Palatino Linotype" w:eastAsia="Palatino Linotype" w:hAnsi="Palatino Linotype" w:cs="Palatino Linotype"/>
          <w:color w:val="000000" w:themeColor="text1"/>
          <w:sz w:val="24"/>
          <w:szCs w:val="24"/>
        </w:rPr>
        <w:t xml:space="preserve"> la respuesta a las solicitud de información pública</w:t>
      </w:r>
      <w:r w:rsidRPr="00BA14B9">
        <w:rPr>
          <w:rFonts w:ascii="Palatino Linotype" w:eastAsia="Palatino Linotype" w:hAnsi="Palatino Linotype" w:cs="Palatino Linotype"/>
          <w:b/>
          <w:color w:val="000000" w:themeColor="text1"/>
          <w:sz w:val="24"/>
          <w:szCs w:val="24"/>
        </w:rPr>
        <w:t xml:space="preserve"> 00234/INFOEM/IP/2025,</w:t>
      </w:r>
      <w:r w:rsidRPr="00BA14B9">
        <w:rPr>
          <w:rFonts w:ascii="Palatino Linotype" w:eastAsia="Palatino Linotype" w:hAnsi="Palatino Linotype" w:cs="Palatino Linotype"/>
          <w:color w:val="000000" w:themeColor="text1"/>
          <w:sz w:val="24"/>
          <w:szCs w:val="24"/>
        </w:rPr>
        <w:t xml:space="preserve"> que ha sido materia del presente fallo.</w:t>
      </w:r>
    </w:p>
    <w:p w:rsidR="00021AE7" w:rsidRPr="00BA14B9" w:rsidRDefault="00021AE7" w:rsidP="0009143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EE1EE8">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bookmarkStart w:id="9" w:name="_heading=h.uoyr3w5nwi2n" w:colFirst="0" w:colLast="0"/>
      <w:bookmarkEnd w:id="9"/>
      <w:r w:rsidRPr="00BA14B9">
        <w:rPr>
          <w:rFonts w:ascii="Palatino Linotype" w:eastAsia="Palatino Linotype" w:hAnsi="Palatino Linotype" w:cs="Palatino Linotype"/>
          <w:color w:val="000000" w:themeColor="text1"/>
          <w:sz w:val="24"/>
          <w:szCs w:val="24"/>
        </w:rPr>
        <w:t xml:space="preserve">Por lo anteriormente expuesto y fundado, este </w:t>
      </w:r>
      <w:r w:rsidRPr="00BA14B9">
        <w:rPr>
          <w:rFonts w:ascii="Palatino Linotype" w:eastAsia="Palatino Linotype" w:hAnsi="Palatino Linotype" w:cs="Palatino Linotype"/>
          <w:b/>
          <w:color w:val="000000" w:themeColor="text1"/>
          <w:sz w:val="24"/>
          <w:szCs w:val="24"/>
        </w:rPr>
        <w:t>ÓRGANO GARANTE</w:t>
      </w:r>
      <w:r w:rsidRPr="00BA14B9">
        <w:rPr>
          <w:rFonts w:ascii="Palatino Linotype" w:eastAsia="Palatino Linotype" w:hAnsi="Palatino Linotype" w:cs="Palatino Linotype"/>
          <w:color w:val="000000" w:themeColor="text1"/>
          <w:sz w:val="24"/>
          <w:szCs w:val="24"/>
        </w:rPr>
        <w:t xml:space="preserve"> emite los siguientes:</w:t>
      </w:r>
    </w:p>
    <w:p w:rsidR="00021AE7" w:rsidRPr="00BA14B9" w:rsidRDefault="0092602A" w:rsidP="0009143A">
      <w:pPr>
        <w:pStyle w:val="Ttulo1"/>
        <w:spacing w:before="0" w:line="360" w:lineRule="auto"/>
        <w:jc w:val="center"/>
        <w:rPr>
          <w:rFonts w:ascii="Palatino Linotype" w:eastAsia="Palatino Linotype" w:hAnsi="Palatino Linotype" w:cs="Palatino Linotype"/>
          <w:b/>
          <w:color w:val="000000" w:themeColor="text1"/>
          <w:sz w:val="24"/>
          <w:szCs w:val="24"/>
        </w:rPr>
      </w:pPr>
      <w:r w:rsidRPr="00BA14B9">
        <w:rPr>
          <w:rFonts w:ascii="Palatino Linotype" w:eastAsia="Palatino Linotype" w:hAnsi="Palatino Linotype" w:cs="Palatino Linotype"/>
          <w:b/>
          <w:color w:val="000000" w:themeColor="text1"/>
          <w:sz w:val="24"/>
          <w:szCs w:val="24"/>
        </w:rPr>
        <w:lastRenderedPageBreak/>
        <w:t>R E S O L U T I V O S</w:t>
      </w:r>
    </w:p>
    <w:p w:rsidR="00021AE7" w:rsidRPr="00BA14B9" w:rsidRDefault="00021AE7" w:rsidP="0009143A">
      <w:pPr>
        <w:spacing w:line="360" w:lineRule="auto"/>
        <w:rPr>
          <w:rFonts w:ascii="Palatino Linotype" w:eastAsia="Palatino Linotype" w:hAnsi="Palatino Linotype" w:cs="Palatino Linotype"/>
          <w:color w:val="000000" w:themeColor="text1"/>
          <w:sz w:val="24"/>
          <w:szCs w:val="24"/>
        </w:rPr>
      </w:pPr>
    </w:p>
    <w:p w:rsidR="00021AE7" w:rsidRDefault="0092602A" w:rsidP="0009143A">
      <w:pPr>
        <w:tabs>
          <w:tab w:val="left" w:pos="8080"/>
        </w:tabs>
        <w:spacing w:line="360" w:lineRule="auto"/>
        <w:jc w:val="both"/>
        <w:rPr>
          <w:rFonts w:ascii="Palatino Linotype" w:eastAsia="Palatino Linotype" w:hAnsi="Palatino Linotype" w:cs="Palatino Linotype"/>
          <w:color w:val="000000" w:themeColor="text1"/>
          <w:sz w:val="24"/>
          <w:szCs w:val="24"/>
        </w:rPr>
      </w:pPr>
      <w:bookmarkStart w:id="10" w:name="_heading=h.kladm69dfsyg" w:colFirst="0" w:colLast="0"/>
      <w:bookmarkEnd w:id="10"/>
      <w:r w:rsidRPr="00BA14B9">
        <w:rPr>
          <w:rFonts w:ascii="Palatino Linotype" w:eastAsia="Palatino Linotype" w:hAnsi="Palatino Linotype" w:cs="Palatino Linotype"/>
          <w:b/>
          <w:color w:val="000000" w:themeColor="text1"/>
          <w:sz w:val="24"/>
          <w:szCs w:val="24"/>
        </w:rPr>
        <w:t>PRIMERO</w:t>
      </w:r>
      <w:r w:rsidRPr="00BA14B9">
        <w:rPr>
          <w:rFonts w:ascii="Palatino Linotype" w:eastAsia="Palatino Linotype" w:hAnsi="Palatino Linotype" w:cs="Palatino Linotype"/>
          <w:color w:val="000000" w:themeColor="text1"/>
          <w:sz w:val="24"/>
          <w:szCs w:val="24"/>
        </w:rPr>
        <w:t xml:space="preserve">. Resultan infundadas las razones o motivos de inconformidad hechos valer en el recurso de revisión </w:t>
      </w:r>
      <w:r w:rsidRPr="00BA14B9">
        <w:rPr>
          <w:rFonts w:ascii="Palatino Linotype" w:eastAsia="Palatino Linotype" w:hAnsi="Palatino Linotype" w:cs="Palatino Linotype"/>
          <w:b/>
          <w:color w:val="000000" w:themeColor="text1"/>
          <w:sz w:val="24"/>
          <w:szCs w:val="24"/>
        </w:rPr>
        <w:t>03393/INFOEM/IP/RR/2025</w:t>
      </w:r>
      <w:r w:rsidRPr="00BA14B9">
        <w:rPr>
          <w:rFonts w:ascii="Palatino Linotype" w:eastAsia="Palatino Linotype" w:hAnsi="Palatino Linotype" w:cs="Palatino Linotype"/>
          <w:color w:val="000000" w:themeColor="text1"/>
          <w:sz w:val="24"/>
          <w:szCs w:val="24"/>
        </w:rPr>
        <w:t xml:space="preserve">, en términos del Considerando </w:t>
      </w:r>
      <w:r w:rsidRPr="00BA14B9">
        <w:rPr>
          <w:rFonts w:ascii="Palatino Linotype" w:eastAsia="Palatino Linotype" w:hAnsi="Palatino Linotype" w:cs="Palatino Linotype"/>
          <w:b/>
          <w:color w:val="000000" w:themeColor="text1"/>
          <w:sz w:val="24"/>
          <w:szCs w:val="24"/>
        </w:rPr>
        <w:t>CUARTO</w:t>
      </w:r>
      <w:r w:rsidRPr="00BA14B9">
        <w:rPr>
          <w:rFonts w:ascii="Palatino Linotype" w:eastAsia="Palatino Linotype" w:hAnsi="Palatino Linotype" w:cs="Palatino Linotype"/>
          <w:color w:val="000000" w:themeColor="text1"/>
          <w:sz w:val="24"/>
          <w:szCs w:val="24"/>
        </w:rPr>
        <w:t xml:space="preserve"> de la presente resolución.</w:t>
      </w:r>
    </w:p>
    <w:p w:rsidR="00150818" w:rsidRPr="00BA14B9" w:rsidRDefault="00150818" w:rsidP="0009143A">
      <w:pPr>
        <w:tabs>
          <w:tab w:val="left" w:pos="8080"/>
        </w:tabs>
        <w:spacing w:line="360" w:lineRule="auto"/>
        <w:jc w:val="both"/>
        <w:rPr>
          <w:rFonts w:ascii="Palatino Linotype" w:eastAsia="Palatino Linotype" w:hAnsi="Palatino Linotype" w:cs="Palatino Linotype"/>
          <w:color w:val="000000" w:themeColor="text1"/>
          <w:sz w:val="24"/>
          <w:szCs w:val="24"/>
        </w:rPr>
      </w:pPr>
    </w:p>
    <w:p w:rsidR="00021AE7" w:rsidRPr="00BA14B9" w:rsidRDefault="0092602A" w:rsidP="00140BB3">
      <w:pPr>
        <w:tabs>
          <w:tab w:val="left" w:pos="8080"/>
        </w:tabs>
        <w:spacing w:after="0" w:line="360" w:lineRule="auto"/>
        <w:jc w:val="both"/>
        <w:rPr>
          <w:rFonts w:ascii="Palatino Linotype" w:eastAsia="Palatino Linotype" w:hAnsi="Palatino Linotype" w:cs="Palatino Linotype"/>
          <w:b/>
          <w:color w:val="000000" w:themeColor="text1"/>
          <w:sz w:val="24"/>
          <w:szCs w:val="24"/>
        </w:rPr>
      </w:pPr>
      <w:r w:rsidRPr="00BA14B9">
        <w:rPr>
          <w:rFonts w:ascii="Palatino Linotype" w:eastAsia="Palatino Linotype" w:hAnsi="Palatino Linotype" w:cs="Palatino Linotype"/>
          <w:b/>
          <w:color w:val="000000" w:themeColor="text1"/>
          <w:sz w:val="24"/>
          <w:szCs w:val="24"/>
        </w:rPr>
        <w:t>SEGUNDO</w:t>
      </w:r>
      <w:r w:rsidRPr="00BA14B9">
        <w:rPr>
          <w:rFonts w:ascii="Palatino Linotype" w:eastAsia="Palatino Linotype" w:hAnsi="Palatino Linotype" w:cs="Palatino Linotype"/>
          <w:color w:val="000000" w:themeColor="text1"/>
          <w:sz w:val="24"/>
          <w:szCs w:val="24"/>
        </w:rPr>
        <w:t xml:space="preserve">. Se </w:t>
      </w:r>
      <w:r w:rsidRPr="00BA14B9">
        <w:rPr>
          <w:rFonts w:ascii="Palatino Linotype" w:eastAsia="Palatino Linotype" w:hAnsi="Palatino Linotype" w:cs="Palatino Linotype"/>
          <w:b/>
          <w:color w:val="000000" w:themeColor="text1"/>
          <w:sz w:val="24"/>
          <w:szCs w:val="24"/>
        </w:rPr>
        <w:t>CONFIRMA</w:t>
      </w:r>
      <w:r w:rsidRPr="00BA14B9">
        <w:rPr>
          <w:rFonts w:ascii="Palatino Linotype" w:eastAsia="Palatino Linotype" w:hAnsi="Palatino Linotype" w:cs="Palatino Linotype"/>
          <w:color w:val="000000" w:themeColor="text1"/>
          <w:sz w:val="24"/>
          <w:szCs w:val="24"/>
        </w:rPr>
        <w:t xml:space="preserve"> la respuesta emitida por el </w:t>
      </w:r>
      <w:r w:rsidRPr="00BA14B9">
        <w:rPr>
          <w:rFonts w:ascii="Palatino Linotype" w:eastAsia="Palatino Linotype" w:hAnsi="Palatino Linotype" w:cs="Palatino Linotype"/>
          <w:b/>
          <w:color w:val="000000" w:themeColor="text1"/>
          <w:sz w:val="24"/>
          <w:szCs w:val="24"/>
        </w:rPr>
        <w:t xml:space="preserve">Instituto de Transparencia, Acceso a la Información Pública y Protección de Datos Personales del Estado de México y Municipios, </w:t>
      </w:r>
      <w:r w:rsidRPr="00BA14B9">
        <w:rPr>
          <w:rFonts w:ascii="Palatino Linotype" w:eastAsia="Palatino Linotype" w:hAnsi="Palatino Linotype" w:cs="Palatino Linotype"/>
          <w:color w:val="000000" w:themeColor="text1"/>
          <w:sz w:val="24"/>
          <w:szCs w:val="24"/>
        </w:rPr>
        <w:t xml:space="preserve">en la solicitud de información </w:t>
      </w:r>
      <w:r w:rsidRPr="00BA14B9">
        <w:rPr>
          <w:rFonts w:ascii="Palatino Linotype" w:eastAsia="Palatino Linotype" w:hAnsi="Palatino Linotype" w:cs="Palatino Linotype"/>
          <w:b/>
          <w:color w:val="000000" w:themeColor="text1"/>
          <w:sz w:val="24"/>
          <w:szCs w:val="24"/>
        </w:rPr>
        <w:t> 00234/INFOEM/IP/2025.</w:t>
      </w:r>
    </w:p>
    <w:p w:rsidR="00140BB3" w:rsidRPr="00BA14B9" w:rsidRDefault="00140BB3" w:rsidP="00140BB3">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11" w:name="_heading=h.4ybelb3y4t8g" w:colFirst="0" w:colLast="0"/>
      <w:bookmarkEnd w:id="11"/>
    </w:p>
    <w:p w:rsidR="00021AE7" w:rsidRPr="00BA14B9" w:rsidRDefault="0092602A" w:rsidP="00140BB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b/>
          <w:color w:val="000000" w:themeColor="text1"/>
          <w:sz w:val="24"/>
          <w:szCs w:val="24"/>
        </w:rPr>
        <w:t>TERCERO.</w:t>
      </w:r>
      <w:r w:rsidRPr="00BA14B9">
        <w:rPr>
          <w:rFonts w:ascii="Palatino Linotype" w:eastAsia="Palatino Linotype" w:hAnsi="Palatino Linotype" w:cs="Palatino Linotype"/>
          <w:color w:val="000000" w:themeColor="text1"/>
          <w:sz w:val="24"/>
          <w:szCs w:val="24"/>
        </w:rPr>
        <w:t xml:space="preserve"> Notifíquese al Titular de la Unidad de Transparencia del</w:t>
      </w:r>
      <w:r w:rsidRPr="00BA14B9">
        <w:rPr>
          <w:rFonts w:ascii="Palatino Linotype" w:eastAsia="Palatino Linotype" w:hAnsi="Palatino Linotype" w:cs="Palatino Linotype"/>
          <w:b/>
          <w:color w:val="000000" w:themeColor="text1"/>
          <w:sz w:val="24"/>
          <w:szCs w:val="24"/>
        </w:rPr>
        <w:t xml:space="preserve"> SUJETO OBLIGADO</w:t>
      </w:r>
      <w:r w:rsidRPr="00BA14B9">
        <w:rPr>
          <w:rFonts w:ascii="Palatino Linotype" w:eastAsia="Palatino Linotype" w:hAnsi="Palatino Linotype" w:cs="Palatino Linotype"/>
          <w:color w:val="000000" w:themeColor="text1"/>
          <w:sz w:val="24"/>
          <w:szCs w:val="24"/>
        </w:rPr>
        <w:t xml:space="preserve"> vía SAIMEX, para su conocimiento.</w:t>
      </w:r>
    </w:p>
    <w:p w:rsidR="00140BB3" w:rsidRPr="00BA14B9" w:rsidRDefault="00140BB3" w:rsidP="00140BB3">
      <w:pPr>
        <w:shd w:val="clear" w:color="auto" w:fill="FFFFFF"/>
        <w:spacing w:after="0" w:line="360" w:lineRule="auto"/>
        <w:jc w:val="both"/>
        <w:rPr>
          <w:rFonts w:ascii="Palatino Linotype" w:eastAsia="Palatino Linotype" w:hAnsi="Palatino Linotype" w:cs="Palatino Linotype"/>
          <w:b/>
          <w:color w:val="000000" w:themeColor="text1"/>
          <w:sz w:val="24"/>
          <w:szCs w:val="24"/>
        </w:rPr>
      </w:pPr>
    </w:p>
    <w:p w:rsidR="00021AE7" w:rsidRPr="00BA14B9" w:rsidRDefault="0092602A" w:rsidP="00140BB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b/>
          <w:color w:val="000000" w:themeColor="text1"/>
          <w:sz w:val="24"/>
          <w:szCs w:val="24"/>
        </w:rPr>
        <w:t>CUARTO.</w:t>
      </w:r>
      <w:r w:rsidRPr="00BA14B9">
        <w:rPr>
          <w:rFonts w:ascii="Palatino Linotype" w:eastAsia="Palatino Linotype" w:hAnsi="Palatino Linotype" w:cs="Palatino Linotype"/>
          <w:color w:val="000000" w:themeColor="text1"/>
          <w:sz w:val="24"/>
          <w:szCs w:val="24"/>
        </w:rPr>
        <w:t xml:space="preserve"> Notifíquese a </w:t>
      </w:r>
      <w:r w:rsidRPr="00BA14B9">
        <w:rPr>
          <w:rFonts w:ascii="Palatino Linotype" w:eastAsia="Palatino Linotype" w:hAnsi="Palatino Linotype" w:cs="Palatino Linotype"/>
          <w:b/>
          <w:color w:val="000000" w:themeColor="text1"/>
          <w:sz w:val="24"/>
          <w:szCs w:val="24"/>
        </w:rPr>
        <w:t>EL RECURRENTE</w:t>
      </w:r>
      <w:r w:rsidRPr="00BA14B9">
        <w:rPr>
          <w:rFonts w:ascii="Palatino Linotype" w:eastAsia="Palatino Linotype" w:hAnsi="Palatino Linotype" w:cs="Palatino Linotype"/>
          <w:color w:val="000000" w:themeColor="text1"/>
          <w:sz w:val="24"/>
          <w:szCs w:val="24"/>
        </w:rPr>
        <w:t xml:space="preserve"> la presente resolución vía SAIMEX.</w:t>
      </w:r>
    </w:p>
    <w:p w:rsidR="00021AE7" w:rsidRPr="00BA14B9" w:rsidRDefault="00021AE7" w:rsidP="00140BB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140BB3" w:rsidRPr="00BA14B9" w:rsidRDefault="0092602A" w:rsidP="00140BB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A14B9">
        <w:rPr>
          <w:rFonts w:ascii="Palatino Linotype" w:eastAsia="Palatino Linotype" w:hAnsi="Palatino Linotype" w:cs="Palatino Linotype"/>
          <w:b/>
          <w:color w:val="000000" w:themeColor="text1"/>
          <w:sz w:val="24"/>
          <w:szCs w:val="24"/>
        </w:rPr>
        <w:t>QUINTO.</w:t>
      </w:r>
      <w:r w:rsidRPr="00BA14B9">
        <w:rPr>
          <w:rFonts w:ascii="Palatino Linotype" w:eastAsia="Palatino Linotype" w:hAnsi="Palatino Linotype" w:cs="Palatino Linotype"/>
          <w:color w:val="000000" w:themeColor="text1"/>
          <w:sz w:val="24"/>
          <w:szCs w:val="24"/>
        </w:rPr>
        <w:t xml:space="preserve"> Se hace del conocimiento de </w:t>
      </w:r>
      <w:r w:rsidRPr="00BA14B9">
        <w:rPr>
          <w:rFonts w:ascii="Palatino Linotype" w:eastAsia="Palatino Linotype" w:hAnsi="Palatino Linotype" w:cs="Palatino Linotype"/>
          <w:b/>
          <w:color w:val="000000" w:themeColor="text1"/>
          <w:sz w:val="24"/>
          <w:szCs w:val="24"/>
        </w:rPr>
        <w:t>EL RECURRENTE</w:t>
      </w:r>
      <w:r w:rsidRPr="00BA14B9">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A14B9" w:rsidRPr="00BA14B9" w:rsidRDefault="00BA14B9" w:rsidP="00140BB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140BB3" w:rsidRPr="00150818" w:rsidRDefault="00BA14B9" w:rsidP="00140BB3">
      <w:pPr>
        <w:spacing w:line="360" w:lineRule="auto"/>
        <w:ind w:right="49"/>
        <w:jc w:val="both"/>
        <w:rPr>
          <w:rFonts w:ascii="Palatino Linotype" w:eastAsia="Palatino Linotype" w:hAnsi="Palatino Linotype" w:cs="Palatino Linotype"/>
          <w:sz w:val="24"/>
          <w:szCs w:val="24"/>
        </w:rPr>
      </w:pPr>
      <w:r w:rsidRPr="00150818">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w:t>
      </w:r>
      <w:r w:rsidRPr="00150818">
        <w:rPr>
          <w:rFonts w:ascii="Palatino Linotype" w:eastAsia="Palatino Linotype" w:hAnsi="Palatino Linotype" w:cs="Palatino Linotype"/>
          <w:sz w:val="24"/>
          <w:szCs w:val="24"/>
        </w:rPr>
        <w:lastRenderedPageBreak/>
        <w:t>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140BB3" w:rsidRPr="00150818">
        <w:rPr>
          <w:rFonts w:ascii="Palatino Linotype" w:eastAsia="Palatino Linotype" w:hAnsi="Palatino Linotype" w:cs="Palatino Linotype"/>
          <w:sz w:val="24"/>
          <w:szCs w:val="24"/>
        </w:rPr>
        <w:t>.</w:t>
      </w:r>
    </w:p>
    <w:p w:rsidR="00021AE7" w:rsidRPr="0009143A" w:rsidRDefault="00021AE7" w:rsidP="0009143A">
      <w:pPr>
        <w:spacing w:after="0" w:line="360" w:lineRule="auto"/>
        <w:jc w:val="both"/>
        <w:rPr>
          <w:rFonts w:ascii="Palatino Linotype" w:eastAsia="Palatino Linotype" w:hAnsi="Palatino Linotype" w:cs="Palatino Linotype"/>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Default="00021AE7" w:rsidP="0009143A">
      <w:pPr>
        <w:spacing w:after="0" w:line="360" w:lineRule="auto"/>
        <w:jc w:val="both"/>
        <w:rPr>
          <w:rFonts w:ascii="Palatino Linotype" w:eastAsia="Palatino Linotype" w:hAnsi="Palatino Linotype" w:cs="Palatino Linotype"/>
          <w:i/>
          <w:color w:val="000000" w:themeColor="text1"/>
          <w:sz w:val="24"/>
          <w:szCs w:val="24"/>
        </w:rPr>
      </w:pPr>
    </w:p>
    <w:p w:rsidR="00140BB3" w:rsidRDefault="00140BB3" w:rsidP="0009143A">
      <w:pPr>
        <w:spacing w:after="0" w:line="360" w:lineRule="auto"/>
        <w:jc w:val="both"/>
        <w:rPr>
          <w:rFonts w:ascii="Palatino Linotype" w:eastAsia="Palatino Linotype" w:hAnsi="Palatino Linotype" w:cs="Palatino Linotype"/>
          <w:i/>
          <w:color w:val="000000" w:themeColor="text1"/>
          <w:sz w:val="24"/>
          <w:szCs w:val="24"/>
        </w:rPr>
      </w:pPr>
    </w:p>
    <w:p w:rsidR="00140BB3" w:rsidRDefault="00140BB3" w:rsidP="0009143A">
      <w:pPr>
        <w:spacing w:after="0" w:line="360" w:lineRule="auto"/>
        <w:jc w:val="both"/>
        <w:rPr>
          <w:rFonts w:ascii="Palatino Linotype" w:eastAsia="Palatino Linotype" w:hAnsi="Palatino Linotype" w:cs="Palatino Linotype"/>
          <w:i/>
          <w:color w:val="000000" w:themeColor="text1"/>
          <w:sz w:val="24"/>
          <w:szCs w:val="24"/>
        </w:rPr>
      </w:pPr>
    </w:p>
    <w:p w:rsidR="00140BB3" w:rsidRDefault="00140BB3" w:rsidP="0009143A">
      <w:pPr>
        <w:spacing w:after="0" w:line="360" w:lineRule="auto"/>
        <w:jc w:val="both"/>
        <w:rPr>
          <w:rFonts w:ascii="Palatino Linotype" w:eastAsia="Palatino Linotype" w:hAnsi="Palatino Linotype" w:cs="Palatino Linotype"/>
          <w:i/>
          <w:color w:val="000000" w:themeColor="text1"/>
          <w:sz w:val="24"/>
          <w:szCs w:val="24"/>
        </w:rPr>
      </w:pPr>
    </w:p>
    <w:p w:rsidR="00140BB3" w:rsidRDefault="00140BB3" w:rsidP="0009143A">
      <w:pPr>
        <w:spacing w:after="0" w:line="360" w:lineRule="auto"/>
        <w:jc w:val="both"/>
        <w:rPr>
          <w:rFonts w:ascii="Palatino Linotype" w:eastAsia="Palatino Linotype" w:hAnsi="Palatino Linotype" w:cs="Palatino Linotype"/>
          <w:i/>
          <w:color w:val="000000" w:themeColor="text1"/>
          <w:sz w:val="24"/>
          <w:szCs w:val="24"/>
        </w:rPr>
      </w:pPr>
    </w:p>
    <w:p w:rsidR="00140BB3" w:rsidRPr="0009143A" w:rsidRDefault="00140BB3" w:rsidP="0009143A">
      <w:pPr>
        <w:spacing w:after="0" w:line="360" w:lineRule="auto"/>
        <w:jc w:val="both"/>
        <w:rPr>
          <w:rFonts w:ascii="Palatino Linotype" w:eastAsia="Palatino Linotype" w:hAnsi="Palatino Linotype" w:cs="Palatino Linotype"/>
          <w:i/>
          <w:color w:val="000000" w:themeColor="text1"/>
          <w:sz w:val="24"/>
          <w:szCs w:val="24"/>
        </w:rPr>
      </w:pPr>
    </w:p>
    <w:p w:rsidR="00021AE7" w:rsidRPr="0009143A" w:rsidRDefault="00021AE7" w:rsidP="0009143A">
      <w:pPr>
        <w:spacing w:after="0" w:line="360" w:lineRule="auto"/>
        <w:jc w:val="both"/>
        <w:rPr>
          <w:rFonts w:ascii="Palatino Linotype" w:eastAsia="Palatino Linotype" w:hAnsi="Palatino Linotype" w:cs="Palatino Linotype"/>
          <w:i/>
          <w:color w:val="000000" w:themeColor="text1"/>
          <w:sz w:val="24"/>
          <w:szCs w:val="24"/>
        </w:rPr>
      </w:pPr>
      <w:bookmarkStart w:id="12" w:name="_heading=h.ypvf0z0gxfr" w:colFirst="0" w:colLast="0"/>
      <w:bookmarkEnd w:id="12"/>
    </w:p>
    <w:sectPr w:rsidR="00021AE7" w:rsidRPr="0009143A" w:rsidSect="00150818">
      <w:headerReference w:type="even" r:id="rId15"/>
      <w:headerReference w:type="default" r:id="rId16"/>
      <w:footerReference w:type="default" r:id="rId17"/>
      <w:headerReference w:type="first" r:id="rId18"/>
      <w:footerReference w:type="first" r:id="rId19"/>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EF2" w:rsidRDefault="00DE1EF2">
      <w:pPr>
        <w:spacing w:after="0" w:line="240" w:lineRule="auto"/>
      </w:pPr>
      <w:r>
        <w:separator/>
      </w:r>
    </w:p>
  </w:endnote>
  <w:endnote w:type="continuationSeparator" w:id="0">
    <w:p w:rsidR="00DE1EF2" w:rsidRDefault="00DE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7" w:rsidRDefault="0092602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E1EE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E1EE8">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021AE7" w:rsidRDefault="00021AE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7" w:rsidRDefault="0092602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E1EE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E1EE8">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021AE7" w:rsidRDefault="00021AE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EF2" w:rsidRDefault="00DE1EF2">
      <w:pPr>
        <w:spacing w:after="0" w:line="240" w:lineRule="auto"/>
      </w:pPr>
      <w:r>
        <w:separator/>
      </w:r>
    </w:p>
  </w:footnote>
  <w:footnote w:type="continuationSeparator" w:id="0">
    <w:p w:rsidR="00DE1EF2" w:rsidRDefault="00DE1EF2">
      <w:pPr>
        <w:spacing w:after="0" w:line="240" w:lineRule="auto"/>
      </w:pPr>
      <w:r>
        <w:continuationSeparator/>
      </w:r>
    </w:p>
  </w:footnote>
  <w:footnote w:id="1">
    <w:p w:rsidR="00021AE7" w:rsidRDefault="0092602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021AE7" w:rsidRDefault="0092602A">
      <w:pPr>
        <w:pBdr>
          <w:top w:val="nil"/>
          <w:left w:val="nil"/>
          <w:bottom w:val="nil"/>
          <w:right w:val="nil"/>
          <w:between w:val="nil"/>
        </w:pBdr>
        <w:spacing w:after="0" w:line="240" w:lineRule="auto"/>
        <w:rPr>
          <w:color w:val="000000"/>
          <w:sz w:val="20"/>
          <w:szCs w:val="20"/>
        </w:rPr>
      </w:pPr>
      <w:r>
        <w:rPr>
          <w:color w:val="000000"/>
          <w:sz w:val="20"/>
          <w:szCs w:val="20"/>
        </w:rPr>
        <w:t>II. Eficacia: Obligación del Instituto para tutelar, de manera efectiva, el derecho de acceso a la información;</w:t>
      </w:r>
    </w:p>
    <w:p w:rsidR="00021AE7" w:rsidRDefault="0092602A">
      <w:pPr>
        <w:pBdr>
          <w:top w:val="nil"/>
          <w:left w:val="nil"/>
          <w:bottom w:val="nil"/>
          <w:right w:val="nil"/>
          <w:between w:val="nil"/>
        </w:pBdr>
        <w:spacing w:after="0" w:line="240" w:lineRule="auto"/>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7" w:rsidRDefault="00DE1EF2">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080" w:type="dxa"/>
      <w:tblInd w:w="2268" w:type="dxa"/>
      <w:tblLayout w:type="fixed"/>
      <w:tblLook w:val="0400" w:firstRow="0" w:lastRow="0" w:firstColumn="0" w:lastColumn="0" w:noHBand="0" w:noVBand="1"/>
    </w:tblPr>
    <w:tblGrid>
      <w:gridCol w:w="2976"/>
      <w:gridCol w:w="5104"/>
    </w:tblGrid>
    <w:tr w:rsidR="00021AE7" w:rsidTr="00140BB3">
      <w:trPr>
        <w:trHeight w:val="227"/>
      </w:trPr>
      <w:tc>
        <w:tcPr>
          <w:tcW w:w="2976" w:type="dxa"/>
          <w:vAlign w:val="center"/>
        </w:tcPr>
        <w:p w:rsidR="00021AE7" w:rsidRPr="00140BB3" w:rsidRDefault="0092602A" w:rsidP="00140BB3">
          <w:pPr>
            <w:spacing w:after="0" w:line="240" w:lineRule="auto"/>
            <w:ind w:right="34"/>
            <w:jc w:val="right"/>
            <w:rPr>
              <w:rFonts w:ascii="Palatino Linotype" w:eastAsia="Palatino Linotype" w:hAnsi="Palatino Linotype" w:cs="Palatino Linotype"/>
              <w:b/>
              <w:color w:val="000000" w:themeColor="text1"/>
              <w:sz w:val="24"/>
              <w:szCs w:val="24"/>
            </w:rPr>
          </w:pPr>
          <w:r w:rsidRPr="00140BB3">
            <w:rPr>
              <w:rFonts w:ascii="Palatino Linotype" w:eastAsia="Palatino Linotype" w:hAnsi="Palatino Linotype" w:cs="Palatino Linotype"/>
              <w:b/>
              <w:color w:val="000000" w:themeColor="text1"/>
              <w:sz w:val="24"/>
              <w:szCs w:val="24"/>
            </w:rPr>
            <w:t>Recurso de Revisión:</w:t>
          </w:r>
        </w:p>
      </w:tc>
      <w:tc>
        <w:tcPr>
          <w:tcW w:w="5104" w:type="dxa"/>
          <w:vAlign w:val="center"/>
        </w:tcPr>
        <w:p w:rsidR="00021AE7" w:rsidRPr="00140BB3" w:rsidRDefault="0092602A" w:rsidP="00140BB3">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140BB3">
            <w:rPr>
              <w:rFonts w:ascii="Palatino Linotype" w:eastAsia="Palatino Linotype" w:hAnsi="Palatino Linotype" w:cs="Palatino Linotype"/>
              <w:color w:val="000000" w:themeColor="text1"/>
              <w:sz w:val="24"/>
              <w:szCs w:val="24"/>
            </w:rPr>
            <w:t>03393/INFOEM/IP/RR/2025</w:t>
          </w:r>
        </w:p>
      </w:tc>
    </w:tr>
    <w:tr w:rsidR="00021AE7" w:rsidTr="00140BB3">
      <w:trPr>
        <w:trHeight w:val="242"/>
      </w:trPr>
      <w:tc>
        <w:tcPr>
          <w:tcW w:w="2976" w:type="dxa"/>
          <w:vAlign w:val="center"/>
        </w:tcPr>
        <w:p w:rsidR="00021AE7" w:rsidRDefault="0092602A" w:rsidP="00140BB3">
          <w:pPr>
            <w:spacing w:after="0" w:line="240" w:lineRule="auto"/>
            <w:ind w:right="34"/>
            <w:jc w:val="right"/>
            <w:rPr>
              <w:rFonts w:ascii="Palatino Linotype" w:eastAsia="Palatino Linotype" w:hAnsi="Palatino Linotype" w:cs="Palatino Linotype"/>
              <w:b/>
              <w:color w:val="000000" w:themeColor="text1"/>
              <w:sz w:val="24"/>
              <w:szCs w:val="24"/>
            </w:rPr>
          </w:pPr>
          <w:r w:rsidRPr="00140BB3">
            <w:rPr>
              <w:rFonts w:ascii="Palatino Linotype" w:eastAsia="Palatino Linotype" w:hAnsi="Palatino Linotype" w:cs="Palatino Linotype"/>
              <w:b/>
              <w:color w:val="000000" w:themeColor="text1"/>
              <w:sz w:val="24"/>
              <w:szCs w:val="24"/>
            </w:rPr>
            <w:t>Sujeto Obligado:</w:t>
          </w:r>
        </w:p>
        <w:p w:rsidR="00140BB3" w:rsidRDefault="00140BB3" w:rsidP="00140BB3">
          <w:pPr>
            <w:spacing w:after="0" w:line="240" w:lineRule="auto"/>
            <w:ind w:right="34"/>
            <w:jc w:val="right"/>
            <w:rPr>
              <w:rFonts w:ascii="Palatino Linotype" w:eastAsia="Palatino Linotype" w:hAnsi="Palatino Linotype" w:cs="Palatino Linotype"/>
              <w:b/>
              <w:color w:val="000000" w:themeColor="text1"/>
              <w:sz w:val="24"/>
              <w:szCs w:val="24"/>
            </w:rPr>
          </w:pPr>
        </w:p>
        <w:p w:rsidR="00140BB3" w:rsidRPr="00140BB3" w:rsidRDefault="00140BB3" w:rsidP="00140BB3">
          <w:pPr>
            <w:spacing w:after="0" w:line="240" w:lineRule="auto"/>
            <w:ind w:right="34"/>
            <w:jc w:val="right"/>
            <w:rPr>
              <w:rFonts w:ascii="Palatino Linotype" w:eastAsia="Palatino Linotype" w:hAnsi="Palatino Linotype" w:cs="Palatino Linotype"/>
              <w:b/>
              <w:color w:val="000000" w:themeColor="text1"/>
              <w:sz w:val="24"/>
              <w:szCs w:val="24"/>
            </w:rPr>
          </w:pPr>
        </w:p>
      </w:tc>
      <w:tc>
        <w:tcPr>
          <w:tcW w:w="5104" w:type="dxa"/>
          <w:vAlign w:val="center"/>
        </w:tcPr>
        <w:p w:rsidR="00021AE7" w:rsidRPr="00140BB3" w:rsidRDefault="0092602A" w:rsidP="0015081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140BB3">
            <w:rPr>
              <w:rFonts w:ascii="Palatino Linotype" w:eastAsia="Palatino Linotype" w:hAnsi="Palatino Linotype" w:cs="Palatino Linotype"/>
              <w:color w:val="000000" w:themeColor="text1"/>
              <w:sz w:val="24"/>
              <w:szCs w:val="24"/>
            </w:rPr>
            <w:t>Instituto de Transparencia, Acceso a la Información Pública y Protección de Datos Personales del Estado de México y Municipios</w:t>
          </w:r>
        </w:p>
      </w:tc>
    </w:tr>
    <w:tr w:rsidR="00021AE7" w:rsidTr="00140BB3">
      <w:trPr>
        <w:trHeight w:val="342"/>
      </w:trPr>
      <w:tc>
        <w:tcPr>
          <w:tcW w:w="2976" w:type="dxa"/>
          <w:vAlign w:val="center"/>
        </w:tcPr>
        <w:p w:rsidR="00021AE7" w:rsidRPr="00140BB3" w:rsidRDefault="0092602A" w:rsidP="00140BB3">
          <w:pPr>
            <w:spacing w:after="0" w:line="240" w:lineRule="auto"/>
            <w:ind w:right="34"/>
            <w:jc w:val="right"/>
            <w:rPr>
              <w:rFonts w:ascii="Palatino Linotype" w:eastAsia="Palatino Linotype" w:hAnsi="Palatino Linotype" w:cs="Palatino Linotype"/>
              <w:b/>
              <w:color w:val="000000" w:themeColor="text1"/>
              <w:sz w:val="24"/>
              <w:szCs w:val="24"/>
            </w:rPr>
          </w:pPr>
          <w:r w:rsidRPr="00140BB3">
            <w:rPr>
              <w:rFonts w:ascii="Palatino Linotype" w:eastAsia="Palatino Linotype" w:hAnsi="Palatino Linotype" w:cs="Palatino Linotype"/>
              <w:b/>
              <w:color w:val="000000" w:themeColor="text1"/>
              <w:sz w:val="24"/>
              <w:szCs w:val="24"/>
            </w:rPr>
            <w:t>Comisionada Ponente:</w:t>
          </w:r>
        </w:p>
      </w:tc>
      <w:tc>
        <w:tcPr>
          <w:tcW w:w="5104" w:type="dxa"/>
          <w:vAlign w:val="center"/>
        </w:tcPr>
        <w:p w:rsidR="00021AE7" w:rsidRPr="00140BB3" w:rsidRDefault="0092602A" w:rsidP="0015081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140BB3">
            <w:rPr>
              <w:rFonts w:ascii="Palatino Linotype" w:eastAsia="Palatino Linotype" w:hAnsi="Palatino Linotype" w:cs="Palatino Linotype"/>
              <w:color w:val="000000" w:themeColor="text1"/>
              <w:sz w:val="24"/>
              <w:szCs w:val="24"/>
            </w:rPr>
            <w:t>María del Rosario Mejía Ayala</w:t>
          </w:r>
        </w:p>
      </w:tc>
    </w:tr>
  </w:tbl>
  <w:p w:rsidR="00021AE7" w:rsidRDefault="00DE1EF2">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75pt;margin-top:-127.2pt;width:609.4pt;height:793.75pt;z-index:-251659776;mso-position-horizontal-relative:margin;mso-position-vertical-relative:margin">
          <v:imagedata r:id="rId1" o:title="image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221" w:type="dxa"/>
      <w:tblInd w:w="1985" w:type="dxa"/>
      <w:tblLayout w:type="fixed"/>
      <w:tblLook w:val="0400" w:firstRow="0" w:lastRow="0" w:firstColumn="0" w:lastColumn="0" w:noHBand="0" w:noVBand="1"/>
    </w:tblPr>
    <w:tblGrid>
      <w:gridCol w:w="2977"/>
      <w:gridCol w:w="5244"/>
    </w:tblGrid>
    <w:tr w:rsidR="00021AE7" w:rsidTr="00140BB3">
      <w:trPr>
        <w:trHeight w:val="227"/>
      </w:trPr>
      <w:tc>
        <w:tcPr>
          <w:tcW w:w="2977" w:type="dxa"/>
          <w:vAlign w:val="center"/>
        </w:tcPr>
        <w:p w:rsidR="00021AE7" w:rsidRPr="00140BB3" w:rsidRDefault="0092602A" w:rsidP="00140BB3">
          <w:pPr>
            <w:spacing w:after="0" w:line="240" w:lineRule="auto"/>
            <w:jc w:val="right"/>
            <w:rPr>
              <w:rFonts w:ascii="Palatino Linotype" w:eastAsia="Palatino Linotype" w:hAnsi="Palatino Linotype" w:cs="Palatino Linotype"/>
              <w:b/>
              <w:sz w:val="24"/>
              <w:szCs w:val="24"/>
            </w:rPr>
          </w:pPr>
          <w:r w:rsidRPr="00140BB3">
            <w:rPr>
              <w:rFonts w:ascii="Palatino Linotype" w:eastAsia="Palatino Linotype" w:hAnsi="Palatino Linotype" w:cs="Palatino Linotype"/>
              <w:b/>
              <w:sz w:val="24"/>
              <w:szCs w:val="24"/>
            </w:rPr>
            <w:t>Recurso de Revisión:</w:t>
          </w:r>
        </w:p>
      </w:tc>
      <w:tc>
        <w:tcPr>
          <w:tcW w:w="5244" w:type="dxa"/>
          <w:vAlign w:val="center"/>
        </w:tcPr>
        <w:p w:rsidR="00021AE7" w:rsidRPr="00140BB3" w:rsidRDefault="0092602A" w:rsidP="0015081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140BB3">
            <w:rPr>
              <w:rFonts w:ascii="Palatino Linotype" w:eastAsia="Palatino Linotype" w:hAnsi="Palatino Linotype" w:cs="Palatino Linotype"/>
              <w:color w:val="000000"/>
              <w:sz w:val="24"/>
              <w:szCs w:val="24"/>
            </w:rPr>
            <w:t> 03393/INFOEM/IP/RR/2025</w:t>
          </w:r>
        </w:p>
      </w:tc>
    </w:tr>
    <w:tr w:rsidR="00021AE7" w:rsidTr="00140BB3">
      <w:trPr>
        <w:trHeight w:val="242"/>
      </w:trPr>
      <w:tc>
        <w:tcPr>
          <w:tcW w:w="2977" w:type="dxa"/>
          <w:vAlign w:val="center"/>
        </w:tcPr>
        <w:p w:rsidR="00021AE7" w:rsidRPr="00140BB3" w:rsidRDefault="0092602A" w:rsidP="00140BB3">
          <w:pPr>
            <w:spacing w:after="0" w:line="240" w:lineRule="auto"/>
            <w:jc w:val="right"/>
            <w:rPr>
              <w:rFonts w:ascii="Palatino Linotype" w:eastAsia="Palatino Linotype" w:hAnsi="Palatino Linotype" w:cs="Palatino Linotype"/>
              <w:b/>
              <w:sz w:val="24"/>
              <w:szCs w:val="24"/>
            </w:rPr>
          </w:pPr>
          <w:r w:rsidRPr="00140BB3">
            <w:rPr>
              <w:rFonts w:ascii="Palatino Linotype" w:eastAsia="Palatino Linotype" w:hAnsi="Palatino Linotype" w:cs="Palatino Linotype"/>
              <w:b/>
              <w:sz w:val="24"/>
              <w:szCs w:val="24"/>
            </w:rPr>
            <w:t>Recurrente:</w:t>
          </w:r>
        </w:p>
      </w:tc>
      <w:tc>
        <w:tcPr>
          <w:tcW w:w="5244" w:type="dxa"/>
        </w:tcPr>
        <w:p w:rsidR="00021AE7" w:rsidRPr="00140BB3" w:rsidRDefault="00EE1EE8" w:rsidP="00150818">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021AE7" w:rsidTr="00140BB3">
      <w:trPr>
        <w:trHeight w:val="342"/>
      </w:trPr>
      <w:tc>
        <w:tcPr>
          <w:tcW w:w="2977" w:type="dxa"/>
          <w:vAlign w:val="center"/>
        </w:tcPr>
        <w:p w:rsidR="00021AE7" w:rsidRDefault="0092602A" w:rsidP="00140BB3">
          <w:pPr>
            <w:spacing w:after="0" w:line="240" w:lineRule="auto"/>
            <w:jc w:val="right"/>
            <w:rPr>
              <w:rFonts w:ascii="Palatino Linotype" w:eastAsia="Palatino Linotype" w:hAnsi="Palatino Linotype" w:cs="Palatino Linotype"/>
              <w:b/>
              <w:sz w:val="24"/>
              <w:szCs w:val="24"/>
            </w:rPr>
          </w:pPr>
          <w:r w:rsidRPr="00140BB3">
            <w:rPr>
              <w:rFonts w:ascii="Palatino Linotype" w:eastAsia="Palatino Linotype" w:hAnsi="Palatino Linotype" w:cs="Palatino Linotype"/>
              <w:b/>
              <w:sz w:val="24"/>
              <w:szCs w:val="24"/>
            </w:rPr>
            <w:t>Sujeto Obligado:</w:t>
          </w:r>
        </w:p>
        <w:p w:rsidR="00140BB3" w:rsidRDefault="00140BB3" w:rsidP="00140BB3">
          <w:pPr>
            <w:spacing w:after="0" w:line="240" w:lineRule="auto"/>
            <w:jc w:val="right"/>
            <w:rPr>
              <w:rFonts w:ascii="Palatino Linotype" w:eastAsia="Palatino Linotype" w:hAnsi="Palatino Linotype" w:cs="Palatino Linotype"/>
              <w:b/>
              <w:sz w:val="24"/>
              <w:szCs w:val="24"/>
            </w:rPr>
          </w:pPr>
        </w:p>
        <w:p w:rsidR="00140BB3" w:rsidRPr="00140BB3" w:rsidRDefault="00140BB3" w:rsidP="00140BB3">
          <w:pPr>
            <w:spacing w:after="0" w:line="240" w:lineRule="auto"/>
            <w:jc w:val="right"/>
            <w:rPr>
              <w:rFonts w:ascii="Palatino Linotype" w:eastAsia="Palatino Linotype" w:hAnsi="Palatino Linotype" w:cs="Palatino Linotype"/>
              <w:b/>
              <w:sz w:val="24"/>
              <w:szCs w:val="24"/>
            </w:rPr>
          </w:pPr>
        </w:p>
      </w:tc>
      <w:tc>
        <w:tcPr>
          <w:tcW w:w="5244" w:type="dxa"/>
          <w:vAlign w:val="center"/>
        </w:tcPr>
        <w:p w:rsidR="00021AE7" w:rsidRPr="00140BB3" w:rsidRDefault="0092602A" w:rsidP="001508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140BB3">
            <w:rPr>
              <w:rFonts w:ascii="Palatino Linotype" w:eastAsia="Palatino Linotype" w:hAnsi="Palatino Linotype" w:cs="Palatino Linotype"/>
              <w:color w:val="000000"/>
              <w:sz w:val="24"/>
              <w:szCs w:val="24"/>
            </w:rPr>
            <w:t>Instituto de Transparencia, Acceso a la Información Pública y Protección de Datos Personales del Estado de México y Municipios</w:t>
          </w:r>
        </w:p>
      </w:tc>
    </w:tr>
    <w:tr w:rsidR="00021AE7" w:rsidTr="00140BB3">
      <w:trPr>
        <w:trHeight w:val="342"/>
      </w:trPr>
      <w:tc>
        <w:tcPr>
          <w:tcW w:w="2977" w:type="dxa"/>
          <w:vAlign w:val="center"/>
        </w:tcPr>
        <w:p w:rsidR="00021AE7" w:rsidRPr="00140BB3" w:rsidRDefault="0092602A" w:rsidP="00140BB3">
          <w:pPr>
            <w:spacing w:after="0" w:line="240" w:lineRule="auto"/>
            <w:jc w:val="right"/>
            <w:rPr>
              <w:rFonts w:ascii="Palatino Linotype" w:eastAsia="Palatino Linotype" w:hAnsi="Palatino Linotype" w:cs="Palatino Linotype"/>
              <w:b/>
              <w:sz w:val="24"/>
              <w:szCs w:val="24"/>
            </w:rPr>
          </w:pPr>
          <w:r w:rsidRPr="00140BB3">
            <w:rPr>
              <w:rFonts w:ascii="Palatino Linotype" w:eastAsia="Palatino Linotype" w:hAnsi="Palatino Linotype" w:cs="Palatino Linotype"/>
              <w:b/>
              <w:sz w:val="24"/>
              <w:szCs w:val="24"/>
            </w:rPr>
            <w:t>Comisionada Ponente:</w:t>
          </w:r>
        </w:p>
      </w:tc>
      <w:tc>
        <w:tcPr>
          <w:tcW w:w="5244" w:type="dxa"/>
          <w:vAlign w:val="center"/>
        </w:tcPr>
        <w:p w:rsidR="00021AE7" w:rsidRPr="00140BB3" w:rsidRDefault="0092602A" w:rsidP="001508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140BB3">
            <w:rPr>
              <w:rFonts w:ascii="Palatino Linotype" w:eastAsia="Palatino Linotype" w:hAnsi="Palatino Linotype" w:cs="Palatino Linotype"/>
              <w:color w:val="000000"/>
              <w:sz w:val="24"/>
              <w:szCs w:val="24"/>
            </w:rPr>
            <w:t>María del Rosario Mejía Ayala</w:t>
          </w:r>
        </w:p>
      </w:tc>
    </w:tr>
  </w:tbl>
  <w:p w:rsidR="00021AE7" w:rsidRDefault="00DE1EF2">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43.05pt;width:609.4pt;height:793.75pt;z-index:-251658752;mso-position-horizontal-relative:margin;mso-position-vertical-relative:margin">
          <v:imagedata r:id="rId1" o:title="image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59F"/>
    <w:multiLevelType w:val="multilevel"/>
    <w:tmpl w:val="553E856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22248"/>
    <w:multiLevelType w:val="multilevel"/>
    <w:tmpl w:val="A86847D2"/>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 w15:restartNumberingAfterBreak="0">
    <w:nsid w:val="24656C07"/>
    <w:multiLevelType w:val="multilevel"/>
    <w:tmpl w:val="0B3AE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AA382F"/>
    <w:multiLevelType w:val="hybridMultilevel"/>
    <w:tmpl w:val="0F3E2866"/>
    <w:lvl w:ilvl="0" w:tplc="24CE3A02">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3A0A65"/>
    <w:multiLevelType w:val="multilevel"/>
    <w:tmpl w:val="03A4162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5" w15:restartNumberingAfterBreak="0">
    <w:nsid w:val="5C9761EA"/>
    <w:multiLevelType w:val="multilevel"/>
    <w:tmpl w:val="55565112"/>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E7"/>
    <w:rsid w:val="00021AE7"/>
    <w:rsid w:val="0009143A"/>
    <w:rsid w:val="00140BB3"/>
    <w:rsid w:val="00150818"/>
    <w:rsid w:val="0023442C"/>
    <w:rsid w:val="0092602A"/>
    <w:rsid w:val="009D0362"/>
    <w:rsid w:val="00BA064B"/>
    <w:rsid w:val="00BA14B9"/>
    <w:rsid w:val="00DE1EF2"/>
    <w:rsid w:val="00EE1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E4C9386-7AEB-44C8-8483-7A4A30AE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6"/>
    <w:basedOn w:val="Tablanormal"/>
    <w:rsid w:val="00E341FF"/>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D65F34"/>
    <w:pPr>
      <w:spacing w:after="0" w:line="240" w:lineRule="auto"/>
    </w:pPr>
  </w:style>
  <w:style w:type="character" w:customStyle="1" w:styleId="SinespaciadoCar">
    <w:name w:val="Sin espaciado Car"/>
    <w:aliases w:val="Francesa Car,INAI Car"/>
    <w:link w:val="Sinespaciado"/>
    <w:uiPriority w:val="1"/>
    <w:qFormat/>
    <w:locked/>
    <w:rsid w:val="00D65F34"/>
  </w:style>
  <w:style w:type="paragraph" w:styleId="Textodeglobo">
    <w:name w:val="Balloon Text"/>
    <w:basedOn w:val="Normal"/>
    <w:link w:val="TextodegloboCar"/>
    <w:uiPriority w:val="99"/>
    <w:semiHidden/>
    <w:unhideWhenUsed/>
    <w:rsid w:val="00A3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147"/>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u9SI3zPCAFN3ZF2MQ4VIxYnQ==">CgMxLjAyDmgudzZ4MHRpNmw5NWw3Mg5oLjZ0dGh6d3F0azFpOTIOaC5vMGVmMXJmZGg0ZjYyDmguNGhoN2ozMTAybTAzMg5oLng2NnBsOHA3bmJmcTIOaC5sZG90bW9zNW1mbWQyDmgubGg3N3R3MXc5ZHRyMg5oLmZ3ZTNoYWI5bzNmejIOaC51b3lyM3c1bndpMm4yDmgua2xhZG02OWRmc3lnMg5oLjR5YmVsYjN5NHQ4ZzINaC55cHZmMHowZ3hmcjgAciExZ1lEd1lNa2VfSFNoZ0h6ZHE5Y2FJQVZXMkthalA2Y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4499</Words>
  <Characters>24747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2025-08-29T16:21:00Z</cp:lastPrinted>
  <dcterms:created xsi:type="dcterms:W3CDTF">2025-08-18T22:41:00Z</dcterms:created>
  <dcterms:modified xsi:type="dcterms:W3CDTF">2025-09-05T18:38:00Z</dcterms:modified>
</cp:coreProperties>
</file>