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47A4DC" w14:textId="77777777" w:rsidR="00881807" w:rsidRDefault="00881807" w:rsidP="00BA0183">
      <w:pPr>
        <w:widowControl w:val="0"/>
        <w:pBdr>
          <w:top w:val="nil"/>
          <w:left w:val="nil"/>
          <w:bottom w:val="nil"/>
          <w:right w:val="nil"/>
          <w:between w:val="nil"/>
        </w:pBdr>
        <w:spacing w:after="0" w:line="276" w:lineRule="auto"/>
        <w:jc w:val="left"/>
      </w:pPr>
      <w:bookmarkStart w:id="0" w:name="_GoBack"/>
      <w:bookmarkEnd w:id="0"/>
    </w:p>
    <w:sdt>
      <w:sdtPr>
        <w:rPr>
          <w:rFonts w:ascii="Palatino Linotype" w:eastAsia="Palatino Linotype" w:hAnsi="Palatino Linotype" w:cs="Palatino Linotype"/>
          <w:b/>
          <w:bCs/>
          <w:color w:val="auto"/>
          <w:sz w:val="22"/>
          <w:szCs w:val="22"/>
        </w:rPr>
        <w:id w:val="1587496494"/>
        <w:docPartObj>
          <w:docPartGallery w:val="Table of Contents"/>
          <w:docPartUnique/>
        </w:docPartObj>
      </w:sdtPr>
      <w:sdtEndPr>
        <w:rPr>
          <w:color w:val="000000" w:themeColor="text1"/>
        </w:rPr>
      </w:sdtEndPr>
      <w:sdtContent>
        <w:p w14:paraId="7EF85809" w14:textId="50D24FE4" w:rsidR="008E65B3" w:rsidRPr="0092649F" w:rsidRDefault="008E65B3" w:rsidP="00BA0183">
          <w:pPr>
            <w:pStyle w:val="TtulodeTDC"/>
            <w:spacing w:before="0"/>
            <w:rPr>
              <w:rFonts w:ascii="Palatino Linotype" w:hAnsi="Palatino Linotype"/>
              <w:b/>
              <w:bCs/>
              <w:color w:val="auto"/>
              <w:sz w:val="22"/>
              <w:szCs w:val="22"/>
            </w:rPr>
          </w:pPr>
          <w:r w:rsidRPr="0092649F">
            <w:rPr>
              <w:rFonts w:ascii="Palatino Linotype" w:hAnsi="Palatino Linotype"/>
              <w:b/>
              <w:bCs/>
              <w:color w:val="auto"/>
              <w:sz w:val="22"/>
              <w:szCs w:val="22"/>
            </w:rPr>
            <w:t>Contenido</w:t>
          </w:r>
        </w:p>
        <w:p w14:paraId="6B2D8C08" w14:textId="0C380924" w:rsidR="00AC049E" w:rsidRPr="0092649F"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92649F">
            <w:fldChar w:fldCharType="begin"/>
          </w:r>
          <w:r w:rsidRPr="0092649F">
            <w:instrText xml:space="preserve"> TOC \o "1-3" \h \z \u </w:instrText>
          </w:r>
          <w:r w:rsidRPr="0092649F">
            <w:fldChar w:fldCharType="separate"/>
          </w:r>
          <w:hyperlink w:anchor="_Toc193382388" w:history="1">
            <w:r w:rsidR="00AC049E" w:rsidRPr="0092649F">
              <w:rPr>
                <w:rStyle w:val="Hipervnculo"/>
                <w:noProof/>
              </w:rPr>
              <w:t>A N T E C E D E N T E S</w:t>
            </w:r>
            <w:r w:rsidR="00AC049E" w:rsidRPr="0092649F">
              <w:rPr>
                <w:noProof/>
                <w:webHidden/>
              </w:rPr>
              <w:tab/>
            </w:r>
            <w:r w:rsidR="00AC049E" w:rsidRPr="0092649F">
              <w:rPr>
                <w:noProof/>
                <w:webHidden/>
              </w:rPr>
              <w:fldChar w:fldCharType="begin"/>
            </w:r>
            <w:r w:rsidR="00AC049E" w:rsidRPr="0092649F">
              <w:rPr>
                <w:noProof/>
                <w:webHidden/>
              </w:rPr>
              <w:instrText xml:space="preserve"> PAGEREF _Toc193382388 \h </w:instrText>
            </w:r>
            <w:r w:rsidR="00AC049E" w:rsidRPr="0092649F">
              <w:rPr>
                <w:noProof/>
                <w:webHidden/>
              </w:rPr>
            </w:r>
            <w:r w:rsidR="00AC049E" w:rsidRPr="0092649F">
              <w:rPr>
                <w:noProof/>
                <w:webHidden/>
              </w:rPr>
              <w:fldChar w:fldCharType="separate"/>
            </w:r>
            <w:r w:rsidR="00A378B4">
              <w:rPr>
                <w:noProof/>
                <w:webHidden/>
              </w:rPr>
              <w:t>2</w:t>
            </w:r>
            <w:r w:rsidR="00AC049E" w:rsidRPr="0092649F">
              <w:rPr>
                <w:noProof/>
                <w:webHidden/>
              </w:rPr>
              <w:fldChar w:fldCharType="end"/>
            </w:r>
          </w:hyperlink>
        </w:p>
        <w:p w14:paraId="4D61F82E" w14:textId="6BF3B210" w:rsidR="00AC049E" w:rsidRPr="0092649F" w:rsidRDefault="0053361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89" w:history="1">
            <w:r w:rsidR="00AC049E" w:rsidRPr="0092649F">
              <w:rPr>
                <w:rStyle w:val="Hipervnculo"/>
                <w:noProof/>
              </w:rPr>
              <w:t>I. Presentación de la solicitud de información</w:t>
            </w:r>
            <w:r w:rsidR="00AC049E" w:rsidRPr="0092649F">
              <w:rPr>
                <w:noProof/>
                <w:webHidden/>
              </w:rPr>
              <w:tab/>
            </w:r>
            <w:r w:rsidR="00AC049E" w:rsidRPr="0092649F">
              <w:rPr>
                <w:noProof/>
                <w:webHidden/>
              </w:rPr>
              <w:fldChar w:fldCharType="begin"/>
            </w:r>
            <w:r w:rsidR="00AC049E" w:rsidRPr="0092649F">
              <w:rPr>
                <w:noProof/>
                <w:webHidden/>
              </w:rPr>
              <w:instrText xml:space="preserve"> PAGEREF _Toc193382389 \h </w:instrText>
            </w:r>
            <w:r w:rsidR="00AC049E" w:rsidRPr="0092649F">
              <w:rPr>
                <w:noProof/>
                <w:webHidden/>
              </w:rPr>
            </w:r>
            <w:r w:rsidR="00AC049E" w:rsidRPr="0092649F">
              <w:rPr>
                <w:noProof/>
                <w:webHidden/>
              </w:rPr>
              <w:fldChar w:fldCharType="separate"/>
            </w:r>
            <w:r w:rsidR="00A378B4">
              <w:rPr>
                <w:noProof/>
                <w:webHidden/>
              </w:rPr>
              <w:t>2</w:t>
            </w:r>
            <w:r w:rsidR="00AC049E" w:rsidRPr="0092649F">
              <w:rPr>
                <w:noProof/>
                <w:webHidden/>
              </w:rPr>
              <w:fldChar w:fldCharType="end"/>
            </w:r>
          </w:hyperlink>
        </w:p>
        <w:p w14:paraId="427ADE7E" w14:textId="267FE478" w:rsidR="00AC049E" w:rsidRPr="0092649F" w:rsidRDefault="0053361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90" w:history="1">
            <w:r w:rsidR="00AC049E" w:rsidRPr="0092649F">
              <w:rPr>
                <w:rStyle w:val="Hipervnculo"/>
                <w:noProof/>
              </w:rPr>
              <w:t>II. Respuesta del Sujeto Obligado</w:t>
            </w:r>
            <w:r w:rsidR="00AC049E" w:rsidRPr="0092649F">
              <w:rPr>
                <w:noProof/>
                <w:webHidden/>
              </w:rPr>
              <w:tab/>
            </w:r>
            <w:r w:rsidR="00AC049E" w:rsidRPr="0092649F">
              <w:rPr>
                <w:noProof/>
                <w:webHidden/>
              </w:rPr>
              <w:fldChar w:fldCharType="begin"/>
            </w:r>
            <w:r w:rsidR="00AC049E" w:rsidRPr="0092649F">
              <w:rPr>
                <w:noProof/>
                <w:webHidden/>
              </w:rPr>
              <w:instrText xml:space="preserve"> PAGEREF _Toc193382390 \h </w:instrText>
            </w:r>
            <w:r w:rsidR="00AC049E" w:rsidRPr="0092649F">
              <w:rPr>
                <w:noProof/>
                <w:webHidden/>
              </w:rPr>
            </w:r>
            <w:r w:rsidR="00AC049E" w:rsidRPr="0092649F">
              <w:rPr>
                <w:noProof/>
                <w:webHidden/>
              </w:rPr>
              <w:fldChar w:fldCharType="separate"/>
            </w:r>
            <w:r w:rsidR="00A378B4">
              <w:rPr>
                <w:noProof/>
                <w:webHidden/>
              </w:rPr>
              <w:t>3</w:t>
            </w:r>
            <w:r w:rsidR="00AC049E" w:rsidRPr="0092649F">
              <w:rPr>
                <w:noProof/>
                <w:webHidden/>
              </w:rPr>
              <w:fldChar w:fldCharType="end"/>
            </w:r>
          </w:hyperlink>
        </w:p>
        <w:p w14:paraId="7EB6632F" w14:textId="58C34CC0" w:rsidR="00AC049E" w:rsidRPr="0092649F" w:rsidRDefault="0053361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91" w:history="1">
            <w:r w:rsidR="00AC049E" w:rsidRPr="0092649F">
              <w:rPr>
                <w:rStyle w:val="Hipervnculo"/>
                <w:noProof/>
              </w:rPr>
              <w:t>III. Interposición del Recurso de Revisión</w:t>
            </w:r>
            <w:r w:rsidR="00AC049E" w:rsidRPr="0092649F">
              <w:rPr>
                <w:noProof/>
                <w:webHidden/>
              </w:rPr>
              <w:tab/>
            </w:r>
            <w:r w:rsidR="00AC049E" w:rsidRPr="0092649F">
              <w:rPr>
                <w:noProof/>
                <w:webHidden/>
              </w:rPr>
              <w:fldChar w:fldCharType="begin"/>
            </w:r>
            <w:r w:rsidR="00AC049E" w:rsidRPr="0092649F">
              <w:rPr>
                <w:noProof/>
                <w:webHidden/>
              </w:rPr>
              <w:instrText xml:space="preserve"> PAGEREF _Toc193382391 \h </w:instrText>
            </w:r>
            <w:r w:rsidR="00AC049E" w:rsidRPr="0092649F">
              <w:rPr>
                <w:noProof/>
                <w:webHidden/>
              </w:rPr>
            </w:r>
            <w:r w:rsidR="00AC049E" w:rsidRPr="0092649F">
              <w:rPr>
                <w:noProof/>
                <w:webHidden/>
              </w:rPr>
              <w:fldChar w:fldCharType="separate"/>
            </w:r>
            <w:r w:rsidR="00A378B4">
              <w:rPr>
                <w:noProof/>
                <w:webHidden/>
              </w:rPr>
              <w:t>5</w:t>
            </w:r>
            <w:r w:rsidR="00AC049E" w:rsidRPr="0092649F">
              <w:rPr>
                <w:noProof/>
                <w:webHidden/>
              </w:rPr>
              <w:fldChar w:fldCharType="end"/>
            </w:r>
          </w:hyperlink>
        </w:p>
        <w:p w14:paraId="3607F2FE" w14:textId="0594E40F" w:rsidR="00AC049E" w:rsidRPr="0092649F" w:rsidRDefault="0053361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92" w:history="1">
            <w:r w:rsidR="00AC049E" w:rsidRPr="0092649F">
              <w:rPr>
                <w:rStyle w:val="Hipervnculo"/>
                <w:noProof/>
              </w:rPr>
              <w:t>IV. Trámite del Recurso de Revisión ante este Instituto</w:t>
            </w:r>
            <w:r w:rsidR="00AC049E" w:rsidRPr="0092649F">
              <w:rPr>
                <w:noProof/>
                <w:webHidden/>
              </w:rPr>
              <w:tab/>
            </w:r>
            <w:r w:rsidR="00AC049E" w:rsidRPr="0092649F">
              <w:rPr>
                <w:noProof/>
                <w:webHidden/>
              </w:rPr>
              <w:fldChar w:fldCharType="begin"/>
            </w:r>
            <w:r w:rsidR="00AC049E" w:rsidRPr="0092649F">
              <w:rPr>
                <w:noProof/>
                <w:webHidden/>
              </w:rPr>
              <w:instrText xml:space="preserve"> PAGEREF _Toc193382392 \h </w:instrText>
            </w:r>
            <w:r w:rsidR="00AC049E" w:rsidRPr="0092649F">
              <w:rPr>
                <w:noProof/>
                <w:webHidden/>
              </w:rPr>
            </w:r>
            <w:r w:rsidR="00AC049E" w:rsidRPr="0092649F">
              <w:rPr>
                <w:noProof/>
                <w:webHidden/>
              </w:rPr>
              <w:fldChar w:fldCharType="separate"/>
            </w:r>
            <w:r w:rsidR="00A378B4">
              <w:rPr>
                <w:noProof/>
                <w:webHidden/>
              </w:rPr>
              <w:t>6</w:t>
            </w:r>
            <w:r w:rsidR="00AC049E" w:rsidRPr="0092649F">
              <w:rPr>
                <w:noProof/>
                <w:webHidden/>
              </w:rPr>
              <w:fldChar w:fldCharType="end"/>
            </w:r>
          </w:hyperlink>
        </w:p>
        <w:p w14:paraId="6A01C9EC" w14:textId="6EF5BE0A" w:rsidR="00AC049E" w:rsidRPr="0092649F" w:rsidRDefault="0053361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93" w:history="1">
            <w:r w:rsidR="00AC049E" w:rsidRPr="0092649F">
              <w:rPr>
                <w:rStyle w:val="Hipervnculo"/>
                <w:noProof/>
              </w:rPr>
              <w:t>a) Turno del Medio de Impugnación</w:t>
            </w:r>
            <w:r w:rsidR="00AC049E" w:rsidRPr="0092649F">
              <w:rPr>
                <w:noProof/>
                <w:webHidden/>
              </w:rPr>
              <w:tab/>
            </w:r>
            <w:r w:rsidR="00AC049E" w:rsidRPr="0092649F">
              <w:rPr>
                <w:noProof/>
                <w:webHidden/>
              </w:rPr>
              <w:fldChar w:fldCharType="begin"/>
            </w:r>
            <w:r w:rsidR="00AC049E" w:rsidRPr="0092649F">
              <w:rPr>
                <w:noProof/>
                <w:webHidden/>
              </w:rPr>
              <w:instrText xml:space="preserve"> PAGEREF _Toc193382393 \h </w:instrText>
            </w:r>
            <w:r w:rsidR="00AC049E" w:rsidRPr="0092649F">
              <w:rPr>
                <w:noProof/>
                <w:webHidden/>
              </w:rPr>
            </w:r>
            <w:r w:rsidR="00AC049E" w:rsidRPr="0092649F">
              <w:rPr>
                <w:noProof/>
                <w:webHidden/>
              </w:rPr>
              <w:fldChar w:fldCharType="separate"/>
            </w:r>
            <w:r w:rsidR="00A378B4">
              <w:rPr>
                <w:noProof/>
                <w:webHidden/>
              </w:rPr>
              <w:t>6</w:t>
            </w:r>
            <w:r w:rsidR="00AC049E" w:rsidRPr="0092649F">
              <w:rPr>
                <w:noProof/>
                <w:webHidden/>
              </w:rPr>
              <w:fldChar w:fldCharType="end"/>
            </w:r>
          </w:hyperlink>
        </w:p>
        <w:p w14:paraId="61AC3FCB" w14:textId="2E27FB1D" w:rsidR="00AC049E" w:rsidRPr="0092649F" w:rsidRDefault="0053361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94" w:history="1">
            <w:r w:rsidR="00AC049E" w:rsidRPr="0092649F">
              <w:rPr>
                <w:rStyle w:val="Hipervnculo"/>
                <w:noProof/>
              </w:rPr>
              <w:t>b) Admisión del Recurso de Revisión</w:t>
            </w:r>
            <w:r w:rsidR="00AC049E" w:rsidRPr="0092649F">
              <w:rPr>
                <w:noProof/>
                <w:webHidden/>
              </w:rPr>
              <w:tab/>
            </w:r>
            <w:r w:rsidR="00AC049E" w:rsidRPr="0092649F">
              <w:rPr>
                <w:noProof/>
                <w:webHidden/>
              </w:rPr>
              <w:fldChar w:fldCharType="begin"/>
            </w:r>
            <w:r w:rsidR="00AC049E" w:rsidRPr="0092649F">
              <w:rPr>
                <w:noProof/>
                <w:webHidden/>
              </w:rPr>
              <w:instrText xml:space="preserve"> PAGEREF _Toc193382394 \h </w:instrText>
            </w:r>
            <w:r w:rsidR="00AC049E" w:rsidRPr="0092649F">
              <w:rPr>
                <w:noProof/>
                <w:webHidden/>
              </w:rPr>
            </w:r>
            <w:r w:rsidR="00AC049E" w:rsidRPr="0092649F">
              <w:rPr>
                <w:noProof/>
                <w:webHidden/>
              </w:rPr>
              <w:fldChar w:fldCharType="separate"/>
            </w:r>
            <w:r w:rsidR="00A378B4">
              <w:rPr>
                <w:noProof/>
                <w:webHidden/>
              </w:rPr>
              <w:t>6</w:t>
            </w:r>
            <w:r w:rsidR="00AC049E" w:rsidRPr="0092649F">
              <w:rPr>
                <w:noProof/>
                <w:webHidden/>
              </w:rPr>
              <w:fldChar w:fldCharType="end"/>
            </w:r>
          </w:hyperlink>
        </w:p>
        <w:p w14:paraId="28183F84" w14:textId="38836CEE" w:rsidR="00AC049E" w:rsidRPr="0092649F" w:rsidRDefault="0053361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95" w:history="1">
            <w:r w:rsidR="00AC049E" w:rsidRPr="0092649F">
              <w:rPr>
                <w:rStyle w:val="Hipervnculo"/>
                <w:noProof/>
              </w:rPr>
              <w:t>c) Informe Justificado y manifestaciones de la parte Recurrente</w:t>
            </w:r>
            <w:r w:rsidR="00AC049E" w:rsidRPr="0092649F">
              <w:rPr>
                <w:noProof/>
                <w:webHidden/>
              </w:rPr>
              <w:tab/>
            </w:r>
            <w:r w:rsidR="00AC049E" w:rsidRPr="0092649F">
              <w:rPr>
                <w:noProof/>
                <w:webHidden/>
              </w:rPr>
              <w:fldChar w:fldCharType="begin"/>
            </w:r>
            <w:r w:rsidR="00AC049E" w:rsidRPr="0092649F">
              <w:rPr>
                <w:noProof/>
                <w:webHidden/>
              </w:rPr>
              <w:instrText xml:space="preserve"> PAGEREF _Toc193382395 \h </w:instrText>
            </w:r>
            <w:r w:rsidR="00AC049E" w:rsidRPr="0092649F">
              <w:rPr>
                <w:noProof/>
                <w:webHidden/>
              </w:rPr>
            </w:r>
            <w:r w:rsidR="00AC049E" w:rsidRPr="0092649F">
              <w:rPr>
                <w:noProof/>
                <w:webHidden/>
              </w:rPr>
              <w:fldChar w:fldCharType="separate"/>
            </w:r>
            <w:r w:rsidR="00A378B4">
              <w:rPr>
                <w:noProof/>
                <w:webHidden/>
              </w:rPr>
              <w:t>7</w:t>
            </w:r>
            <w:r w:rsidR="00AC049E" w:rsidRPr="0092649F">
              <w:rPr>
                <w:noProof/>
                <w:webHidden/>
              </w:rPr>
              <w:fldChar w:fldCharType="end"/>
            </w:r>
          </w:hyperlink>
        </w:p>
        <w:p w14:paraId="45496C97" w14:textId="2AE90805" w:rsidR="00AC049E" w:rsidRPr="0092649F" w:rsidRDefault="0053361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96" w:history="1">
            <w:r w:rsidR="00AC049E" w:rsidRPr="0092649F">
              <w:rPr>
                <w:rStyle w:val="Hipervnculo"/>
                <w:noProof/>
              </w:rPr>
              <w:t>d) Cierre de instrucción</w:t>
            </w:r>
            <w:r w:rsidR="00AC049E" w:rsidRPr="0092649F">
              <w:rPr>
                <w:noProof/>
                <w:webHidden/>
              </w:rPr>
              <w:tab/>
            </w:r>
            <w:r w:rsidR="00AC049E" w:rsidRPr="0092649F">
              <w:rPr>
                <w:noProof/>
                <w:webHidden/>
              </w:rPr>
              <w:fldChar w:fldCharType="begin"/>
            </w:r>
            <w:r w:rsidR="00AC049E" w:rsidRPr="0092649F">
              <w:rPr>
                <w:noProof/>
                <w:webHidden/>
              </w:rPr>
              <w:instrText xml:space="preserve"> PAGEREF _Toc193382396 \h </w:instrText>
            </w:r>
            <w:r w:rsidR="00AC049E" w:rsidRPr="0092649F">
              <w:rPr>
                <w:noProof/>
                <w:webHidden/>
              </w:rPr>
            </w:r>
            <w:r w:rsidR="00AC049E" w:rsidRPr="0092649F">
              <w:rPr>
                <w:noProof/>
                <w:webHidden/>
              </w:rPr>
              <w:fldChar w:fldCharType="separate"/>
            </w:r>
            <w:r w:rsidR="00A378B4">
              <w:rPr>
                <w:noProof/>
                <w:webHidden/>
              </w:rPr>
              <w:t>7</w:t>
            </w:r>
            <w:r w:rsidR="00AC049E" w:rsidRPr="0092649F">
              <w:rPr>
                <w:noProof/>
                <w:webHidden/>
              </w:rPr>
              <w:fldChar w:fldCharType="end"/>
            </w:r>
          </w:hyperlink>
        </w:p>
        <w:p w14:paraId="2CD7BB31" w14:textId="3ADAB479" w:rsidR="00AC049E" w:rsidRPr="0092649F" w:rsidRDefault="0053361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97" w:history="1">
            <w:r w:rsidR="00AC049E" w:rsidRPr="0092649F">
              <w:rPr>
                <w:rStyle w:val="Hipervnculo"/>
                <w:noProof/>
              </w:rPr>
              <w:t>C O N S I D E R A N D O S</w:t>
            </w:r>
            <w:r w:rsidR="00AC049E" w:rsidRPr="0092649F">
              <w:rPr>
                <w:noProof/>
                <w:webHidden/>
              </w:rPr>
              <w:tab/>
            </w:r>
            <w:r w:rsidR="00AC049E" w:rsidRPr="0092649F">
              <w:rPr>
                <w:noProof/>
                <w:webHidden/>
              </w:rPr>
              <w:fldChar w:fldCharType="begin"/>
            </w:r>
            <w:r w:rsidR="00AC049E" w:rsidRPr="0092649F">
              <w:rPr>
                <w:noProof/>
                <w:webHidden/>
              </w:rPr>
              <w:instrText xml:space="preserve"> PAGEREF _Toc193382397 \h </w:instrText>
            </w:r>
            <w:r w:rsidR="00AC049E" w:rsidRPr="0092649F">
              <w:rPr>
                <w:noProof/>
                <w:webHidden/>
              </w:rPr>
            </w:r>
            <w:r w:rsidR="00AC049E" w:rsidRPr="0092649F">
              <w:rPr>
                <w:noProof/>
                <w:webHidden/>
              </w:rPr>
              <w:fldChar w:fldCharType="separate"/>
            </w:r>
            <w:r w:rsidR="00A378B4">
              <w:rPr>
                <w:noProof/>
                <w:webHidden/>
              </w:rPr>
              <w:t>7</w:t>
            </w:r>
            <w:r w:rsidR="00AC049E" w:rsidRPr="0092649F">
              <w:rPr>
                <w:noProof/>
                <w:webHidden/>
              </w:rPr>
              <w:fldChar w:fldCharType="end"/>
            </w:r>
          </w:hyperlink>
        </w:p>
        <w:p w14:paraId="6B351493" w14:textId="1DCC3883" w:rsidR="00AC049E" w:rsidRPr="0092649F" w:rsidRDefault="0053361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98" w:history="1">
            <w:r w:rsidR="00AC049E" w:rsidRPr="0092649F">
              <w:rPr>
                <w:rStyle w:val="Hipervnculo"/>
                <w:noProof/>
              </w:rPr>
              <w:t>PRIMERO. Competencia</w:t>
            </w:r>
            <w:r w:rsidR="00AC049E" w:rsidRPr="0092649F">
              <w:rPr>
                <w:noProof/>
                <w:webHidden/>
              </w:rPr>
              <w:tab/>
            </w:r>
            <w:r w:rsidR="00AC049E" w:rsidRPr="0092649F">
              <w:rPr>
                <w:noProof/>
                <w:webHidden/>
              </w:rPr>
              <w:fldChar w:fldCharType="begin"/>
            </w:r>
            <w:r w:rsidR="00AC049E" w:rsidRPr="0092649F">
              <w:rPr>
                <w:noProof/>
                <w:webHidden/>
              </w:rPr>
              <w:instrText xml:space="preserve"> PAGEREF _Toc193382398 \h </w:instrText>
            </w:r>
            <w:r w:rsidR="00AC049E" w:rsidRPr="0092649F">
              <w:rPr>
                <w:noProof/>
                <w:webHidden/>
              </w:rPr>
            </w:r>
            <w:r w:rsidR="00AC049E" w:rsidRPr="0092649F">
              <w:rPr>
                <w:noProof/>
                <w:webHidden/>
              </w:rPr>
              <w:fldChar w:fldCharType="separate"/>
            </w:r>
            <w:r w:rsidR="00A378B4">
              <w:rPr>
                <w:noProof/>
                <w:webHidden/>
              </w:rPr>
              <w:t>7</w:t>
            </w:r>
            <w:r w:rsidR="00AC049E" w:rsidRPr="0092649F">
              <w:rPr>
                <w:noProof/>
                <w:webHidden/>
              </w:rPr>
              <w:fldChar w:fldCharType="end"/>
            </w:r>
          </w:hyperlink>
        </w:p>
        <w:p w14:paraId="6E633A12" w14:textId="62AEA987" w:rsidR="00AC049E" w:rsidRPr="0092649F" w:rsidRDefault="0053361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99" w:history="1">
            <w:r w:rsidR="00AC049E" w:rsidRPr="0092649F">
              <w:rPr>
                <w:rStyle w:val="Hipervnculo"/>
                <w:noProof/>
              </w:rPr>
              <w:t>SEGUNDO. Causales de improcedencia y sobreseimiento</w:t>
            </w:r>
            <w:r w:rsidR="00AC049E" w:rsidRPr="0092649F">
              <w:rPr>
                <w:noProof/>
                <w:webHidden/>
              </w:rPr>
              <w:tab/>
            </w:r>
            <w:r w:rsidR="00AC049E" w:rsidRPr="0092649F">
              <w:rPr>
                <w:noProof/>
                <w:webHidden/>
              </w:rPr>
              <w:fldChar w:fldCharType="begin"/>
            </w:r>
            <w:r w:rsidR="00AC049E" w:rsidRPr="0092649F">
              <w:rPr>
                <w:noProof/>
                <w:webHidden/>
              </w:rPr>
              <w:instrText xml:space="preserve"> PAGEREF _Toc193382399 \h </w:instrText>
            </w:r>
            <w:r w:rsidR="00AC049E" w:rsidRPr="0092649F">
              <w:rPr>
                <w:noProof/>
                <w:webHidden/>
              </w:rPr>
            </w:r>
            <w:r w:rsidR="00AC049E" w:rsidRPr="0092649F">
              <w:rPr>
                <w:noProof/>
                <w:webHidden/>
              </w:rPr>
              <w:fldChar w:fldCharType="separate"/>
            </w:r>
            <w:r w:rsidR="00A378B4">
              <w:rPr>
                <w:noProof/>
                <w:webHidden/>
              </w:rPr>
              <w:t>8</w:t>
            </w:r>
            <w:r w:rsidR="00AC049E" w:rsidRPr="0092649F">
              <w:rPr>
                <w:noProof/>
                <w:webHidden/>
              </w:rPr>
              <w:fldChar w:fldCharType="end"/>
            </w:r>
          </w:hyperlink>
        </w:p>
        <w:p w14:paraId="6FB7A951" w14:textId="5932CEC4" w:rsidR="00AC049E" w:rsidRPr="0092649F" w:rsidRDefault="0053361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00" w:history="1">
            <w:r w:rsidR="00AC049E" w:rsidRPr="0092649F">
              <w:rPr>
                <w:rStyle w:val="Hipervnculo"/>
                <w:noProof/>
              </w:rPr>
              <w:t>TERCERO. Determinación de la Controversia</w:t>
            </w:r>
            <w:r w:rsidR="00AC049E" w:rsidRPr="0092649F">
              <w:rPr>
                <w:noProof/>
                <w:webHidden/>
              </w:rPr>
              <w:tab/>
            </w:r>
            <w:r w:rsidR="00AC049E" w:rsidRPr="0092649F">
              <w:rPr>
                <w:noProof/>
                <w:webHidden/>
              </w:rPr>
              <w:fldChar w:fldCharType="begin"/>
            </w:r>
            <w:r w:rsidR="00AC049E" w:rsidRPr="0092649F">
              <w:rPr>
                <w:noProof/>
                <w:webHidden/>
              </w:rPr>
              <w:instrText xml:space="preserve"> PAGEREF _Toc193382400 \h </w:instrText>
            </w:r>
            <w:r w:rsidR="00AC049E" w:rsidRPr="0092649F">
              <w:rPr>
                <w:noProof/>
                <w:webHidden/>
              </w:rPr>
            </w:r>
            <w:r w:rsidR="00AC049E" w:rsidRPr="0092649F">
              <w:rPr>
                <w:noProof/>
                <w:webHidden/>
              </w:rPr>
              <w:fldChar w:fldCharType="separate"/>
            </w:r>
            <w:r w:rsidR="00A378B4">
              <w:rPr>
                <w:noProof/>
                <w:webHidden/>
              </w:rPr>
              <w:t>9</w:t>
            </w:r>
            <w:r w:rsidR="00AC049E" w:rsidRPr="0092649F">
              <w:rPr>
                <w:noProof/>
                <w:webHidden/>
              </w:rPr>
              <w:fldChar w:fldCharType="end"/>
            </w:r>
          </w:hyperlink>
        </w:p>
        <w:p w14:paraId="73E76E1A" w14:textId="118759AB" w:rsidR="00AC049E" w:rsidRPr="0092649F" w:rsidRDefault="0053361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01" w:history="1">
            <w:r w:rsidR="00AC049E" w:rsidRPr="0092649F">
              <w:rPr>
                <w:rStyle w:val="Hipervnculo"/>
                <w:noProof/>
              </w:rPr>
              <w:t>CUARTO. Marco normativo aplicable en materia de transparencia y acceso a la información pública</w:t>
            </w:r>
            <w:r w:rsidR="00AC049E" w:rsidRPr="0092649F">
              <w:rPr>
                <w:noProof/>
                <w:webHidden/>
              </w:rPr>
              <w:tab/>
            </w:r>
            <w:r w:rsidR="00AC049E" w:rsidRPr="0092649F">
              <w:rPr>
                <w:noProof/>
                <w:webHidden/>
              </w:rPr>
              <w:fldChar w:fldCharType="begin"/>
            </w:r>
            <w:r w:rsidR="00AC049E" w:rsidRPr="0092649F">
              <w:rPr>
                <w:noProof/>
                <w:webHidden/>
              </w:rPr>
              <w:instrText xml:space="preserve"> PAGEREF _Toc193382401 \h </w:instrText>
            </w:r>
            <w:r w:rsidR="00AC049E" w:rsidRPr="0092649F">
              <w:rPr>
                <w:noProof/>
                <w:webHidden/>
              </w:rPr>
            </w:r>
            <w:r w:rsidR="00AC049E" w:rsidRPr="0092649F">
              <w:rPr>
                <w:noProof/>
                <w:webHidden/>
              </w:rPr>
              <w:fldChar w:fldCharType="separate"/>
            </w:r>
            <w:r w:rsidR="00A378B4">
              <w:rPr>
                <w:noProof/>
                <w:webHidden/>
              </w:rPr>
              <w:t>10</w:t>
            </w:r>
            <w:r w:rsidR="00AC049E" w:rsidRPr="0092649F">
              <w:rPr>
                <w:noProof/>
                <w:webHidden/>
              </w:rPr>
              <w:fldChar w:fldCharType="end"/>
            </w:r>
          </w:hyperlink>
        </w:p>
        <w:p w14:paraId="1077C805" w14:textId="5DE29773" w:rsidR="00AC049E" w:rsidRPr="0092649F" w:rsidRDefault="0053361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02" w:history="1">
            <w:r w:rsidR="00AC049E" w:rsidRPr="0092649F">
              <w:rPr>
                <w:rStyle w:val="Hipervnculo"/>
                <w:noProof/>
              </w:rPr>
              <w:t>QUINTO. Estudio de Fondo</w:t>
            </w:r>
            <w:r w:rsidR="00AC049E" w:rsidRPr="0092649F">
              <w:rPr>
                <w:noProof/>
                <w:webHidden/>
              </w:rPr>
              <w:tab/>
            </w:r>
            <w:r w:rsidR="00AC049E" w:rsidRPr="0092649F">
              <w:rPr>
                <w:noProof/>
                <w:webHidden/>
              </w:rPr>
              <w:fldChar w:fldCharType="begin"/>
            </w:r>
            <w:r w:rsidR="00AC049E" w:rsidRPr="0092649F">
              <w:rPr>
                <w:noProof/>
                <w:webHidden/>
              </w:rPr>
              <w:instrText xml:space="preserve"> PAGEREF _Toc193382402 \h </w:instrText>
            </w:r>
            <w:r w:rsidR="00AC049E" w:rsidRPr="0092649F">
              <w:rPr>
                <w:noProof/>
                <w:webHidden/>
              </w:rPr>
            </w:r>
            <w:r w:rsidR="00AC049E" w:rsidRPr="0092649F">
              <w:rPr>
                <w:noProof/>
                <w:webHidden/>
              </w:rPr>
              <w:fldChar w:fldCharType="separate"/>
            </w:r>
            <w:r w:rsidR="00A378B4">
              <w:rPr>
                <w:noProof/>
                <w:webHidden/>
              </w:rPr>
              <w:t>11</w:t>
            </w:r>
            <w:r w:rsidR="00AC049E" w:rsidRPr="0092649F">
              <w:rPr>
                <w:noProof/>
                <w:webHidden/>
              </w:rPr>
              <w:fldChar w:fldCharType="end"/>
            </w:r>
          </w:hyperlink>
        </w:p>
        <w:p w14:paraId="5E4122EF" w14:textId="19FBFD16" w:rsidR="00AC049E" w:rsidRPr="0092649F" w:rsidRDefault="0053361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03" w:history="1">
            <w:r w:rsidR="00AC049E" w:rsidRPr="0092649F">
              <w:rPr>
                <w:rStyle w:val="Hipervnculo"/>
                <w:noProof/>
              </w:rPr>
              <w:t>SEXTO. Versión pública</w:t>
            </w:r>
            <w:r w:rsidR="00AC049E" w:rsidRPr="0092649F">
              <w:rPr>
                <w:noProof/>
                <w:webHidden/>
              </w:rPr>
              <w:tab/>
            </w:r>
            <w:r w:rsidR="00AC049E" w:rsidRPr="0092649F">
              <w:rPr>
                <w:noProof/>
                <w:webHidden/>
              </w:rPr>
              <w:fldChar w:fldCharType="begin"/>
            </w:r>
            <w:r w:rsidR="00AC049E" w:rsidRPr="0092649F">
              <w:rPr>
                <w:noProof/>
                <w:webHidden/>
              </w:rPr>
              <w:instrText xml:space="preserve"> PAGEREF _Toc193382403 \h </w:instrText>
            </w:r>
            <w:r w:rsidR="00AC049E" w:rsidRPr="0092649F">
              <w:rPr>
                <w:noProof/>
                <w:webHidden/>
              </w:rPr>
            </w:r>
            <w:r w:rsidR="00AC049E" w:rsidRPr="0092649F">
              <w:rPr>
                <w:noProof/>
                <w:webHidden/>
              </w:rPr>
              <w:fldChar w:fldCharType="separate"/>
            </w:r>
            <w:r w:rsidR="00A378B4">
              <w:rPr>
                <w:noProof/>
                <w:webHidden/>
              </w:rPr>
              <w:t>22</w:t>
            </w:r>
            <w:r w:rsidR="00AC049E" w:rsidRPr="0092649F">
              <w:rPr>
                <w:noProof/>
                <w:webHidden/>
              </w:rPr>
              <w:fldChar w:fldCharType="end"/>
            </w:r>
          </w:hyperlink>
        </w:p>
        <w:p w14:paraId="03E610BB" w14:textId="00798CC4" w:rsidR="00AC049E" w:rsidRPr="0092649F" w:rsidRDefault="0053361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04" w:history="1">
            <w:r w:rsidR="00AC049E" w:rsidRPr="0092649F">
              <w:rPr>
                <w:rStyle w:val="Hipervnculo"/>
                <w:noProof/>
              </w:rPr>
              <w:t>SÉPTIMO. Decisión</w:t>
            </w:r>
            <w:r w:rsidR="00AC049E" w:rsidRPr="0092649F">
              <w:rPr>
                <w:noProof/>
                <w:webHidden/>
              </w:rPr>
              <w:tab/>
            </w:r>
            <w:r w:rsidR="00AC049E" w:rsidRPr="0092649F">
              <w:rPr>
                <w:noProof/>
                <w:webHidden/>
              </w:rPr>
              <w:fldChar w:fldCharType="begin"/>
            </w:r>
            <w:r w:rsidR="00AC049E" w:rsidRPr="0092649F">
              <w:rPr>
                <w:noProof/>
                <w:webHidden/>
              </w:rPr>
              <w:instrText xml:space="preserve"> PAGEREF _Toc193382404 \h </w:instrText>
            </w:r>
            <w:r w:rsidR="00AC049E" w:rsidRPr="0092649F">
              <w:rPr>
                <w:noProof/>
                <w:webHidden/>
              </w:rPr>
            </w:r>
            <w:r w:rsidR="00AC049E" w:rsidRPr="0092649F">
              <w:rPr>
                <w:noProof/>
                <w:webHidden/>
              </w:rPr>
              <w:fldChar w:fldCharType="separate"/>
            </w:r>
            <w:r w:rsidR="00A378B4">
              <w:rPr>
                <w:noProof/>
                <w:webHidden/>
              </w:rPr>
              <w:t>27</w:t>
            </w:r>
            <w:r w:rsidR="00AC049E" w:rsidRPr="0092649F">
              <w:rPr>
                <w:noProof/>
                <w:webHidden/>
              </w:rPr>
              <w:fldChar w:fldCharType="end"/>
            </w:r>
          </w:hyperlink>
        </w:p>
        <w:p w14:paraId="2C1C8A9C" w14:textId="4BF1682F" w:rsidR="00AC049E" w:rsidRPr="0092649F" w:rsidRDefault="0053361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05" w:history="1">
            <w:r w:rsidR="00AC049E" w:rsidRPr="0092649F">
              <w:rPr>
                <w:rStyle w:val="Hipervnculo"/>
                <w:noProof/>
              </w:rPr>
              <w:t>R E S U E L V E</w:t>
            </w:r>
            <w:r w:rsidR="00AC049E" w:rsidRPr="0092649F">
              <w:rPr>
                <w:noProof/>
                <w:webHidden/>
              </w:rPr>
              <w:tab/>
            </w:r>
            <w:r w:rsidR="00AC049E" w:rsidRPr="0092649F">
              <w:rPr>
                <w:noProof/>
                <w:webHidden/>
              </w:rPr>
              <w:fldChar w:fldCharType="begin"/>
            </w:r>
            <w:r w:rsidR="00AC049E" w:rsidRPr="0092649F">
              <w:rPr>
                <w:noProof/>
                <w:webHidden/>
              </w:rPr>
              <w:instrText xml:space="preserve"> PAGEREF _Toc193382405 \h </w:instrText>
            </w:r>
            <w:r w:rsidR="00AC049E" w:rsidRPr="0092649F">
              <w:rPr>
                <w:noProof/>
                <w:webHidden/>
              </w:rPr>
            </w:r>
            <w:r w:rsidR="00AC049E" w:rsidRPr="0092649F">
              <w:rPr>
                <w:noProof/>
                <w:webHidden/>
              </w:rPr>
              <w:fldChar w:fldCharType="separate"/>
            </w:r>
            <w:r w:rsidR="00A378B4">
              <w:rPr>
                <w:noProof/>
                <w:webHidden/>
              </w:rPr>
              <w:t>28</w:t>
            </w:r>
            <w:r w:rsidR="00AC049E" w:rsidRPr="0092649F">
              <w:rPr>
                <w:noProof/>
                <w:webHidden/>
              </w:rPr>
              <w:fldChar w:fldCharType="end"/>
            </w:r>
          </w:hyperlink>
        </w:p>
        <w:p w14:paraId="18565F1D" w14:textId="5DFE50BF" w:rsidR="008E65B3" w:rsidRPr="0092649F" w:rsidRDefault="008E65B3" w:rsidP="00BA0183">
          <w:pPr>
            <w:spacing w:after="0"/>
          </w:pPr>
          <w:r w:rsidRPr="0092649F">
            <w:rPr>
              <w:b/>
              <w:bCs/>
            </w:rPr>
            <w:fldChar w:fldCharType="end"/>
          </w:r>
        </w:p>
      </w:sdtContent>
    </w:sdt>
    <w:p w14:paraId="2D861644" w14:textId="77777777" w:rsidR="00881807" w:rsidRPr="0092649F" w:rsidRDefault="0095797A" w:rsidP="00BA0183">
      <w:pPr>
        <w:spacing w:after="0" w:line="360" w:lineRule="auto"/>
        <w:ind w:right="142"/>
      </w:pPr>
      <w:r w:rsidRPr="0092649F">
        <w:br w:type="page"/>
      </w:r>
    </w:p>
    <w:p w14:paraId="0020809C" w14:textId="321E78AF" w:rsidR="00881807" w:rsidRPr="0092649F" w:rsidRDefault="0095797A" w:rsidP="00BA0183">
      <w:pPr>
        <w:spacing w:after="0" w:line="360" w:lineRule="auto"/>
        <w:ind w:right="142"/>
      </w:pPr>
      <w:r w:rsidRPr="0092649F">
        <w:lastRenderedPageBreak/>
        <w:t xml:space="preserve">Resolución del Pleno del Instituto de Transparencia, Acceso a la Información Pública y Protección de Datos Personales del Estado de México y Municipios, con domicilio en Metepec, Estado de México, de fecha </w:t>
      </w:r>
      <w:r w:rsidR="00383350" w:rsidRPr="0092649F">
        <w:t>veinte</w:t>
      </w:r>
      <w:r w:rsidRPr="0092649F">
        <w:t xml:space="preserve"> de </w:t>
      </w:r>
      <w:r w:rsidR="00EB4DB6" w:rsidRPr="0092649F">
        <w:t>marzo</w:t>
      </w:r>
      <w:r w:rsidRPr="0092649F">
        <w:t xml:space="preserve"> de dos mil veinticinco.</w:t>
      </w:r>
    </w:p>
    <w:p w14:paraId="79F28FA6" w14:textId="77777777" w:rsidR="00881807" w:rsidRPr="0092649F" w:rsidRDefault="00881807" w:rsidP="00BA0183">
      <w:pPr>
        <w:spacing w:after="0" w:line="360" w:lineRule="auto"/>
        <w:ind w:right="142"/>
        <w:rPr>
          <w:b/>
        </w:rPr>
      </w:pPr>
    </w:p>
    <w:p w14:paraId="697DCF3C" w14:textId="7ADDEC90" w:rsidR="00881807" w:rsidRPr="0092649F" w:rsidRDefault="0095797A" w:rsidP="00BA0183">
      <w:pPr>
        <w:spacing w:after="0" w:line="360" w:lineRule="auto"/>
        <w:ind w:right="142"/>
      </w:pPr>
      <w:r w:rsidRPr="0092649F">
        <w:rPr>
          <w:b/>
        </w:rPr>
        <w:t>VISTO</w:t>
      </w:r>
      <w:r w:rsidRPr="0092649F">
        <w:t xml:space="preserve"> el expediente conformado con motivo de</w:t>
      </w:r>
      <w:r w:rsidR="00282005" w:rsidRPr="0092649F">
        <w:t xml:space="preserve"> </w:t>
      </w:r>
      <w:r w:rsidRPr="0092649F">
        <w:t>l</w:t>
      </w:r>
      <w:r w:rsidR="00282005" w:rsidRPr="0092649F">
        <w:t>os</w:t>
      </w:r>
      <w:r w:rsidRPr="0092649F">
        <w:t xml:space="preserve"> Recurso</w:t>
      </w:r>
      <w:r w:rsidR="00282005" w:rsidRPr="0092649F">
        <w:t>s</w:t>
      </w:r>
      <w:r w:rsidRPr="0092649F">
        <w:t xml:space="preserve"> de Revisión </w:t>
      </w:r>
      <w:r w:rsidR="005313E6" w:rsidRPr="0092649F">
        <w:rPr>
          <w:b/>
        </w:rPr>
        <w:t>01301</w:t>
      </w:r>
      <w:r w:rsidR="00F75B7E" w:rsidRPr="0092649F">
        <w:rPr>
          <w:b/>
        </w:rPr>
        <w:t>/INFOEM/IP/RR/202</w:t>
      </w:r>
      <w:r w:rsidR="00526EC7" w:rsidRPr="0092649F">
        <w:rPr>
          <w:b/>
        </w:rPr>
        <w:t>5</w:t>
      </w:r>
      <w:r w:rsidRPr="0092649F">
        <w:t xml:space="preserve">, interpuesto </w:t>
      </w:r>
      <w:r w:rsidR="00EB4DB6" w:rsidRPr="0092649F">
        <w:t xml:space="preserve">por una persona que no aportó datos de identificación, por lo que en adelante será </w:t>
      </w:r>
      <w:r w:rsidRPr="0092649F">
        <w:t>la persona Recurrente o Particular, en contra de la</w:t>
      </w:r>
      <w:r w:rsidR="002F24F6" w:rsidRPr="0092649F">
        <w:t>s</w:t>
      </w:r>
      <w:r w:rsidRPr="0092649F">
        <w:t xml:space="preserve"> respuesta</w:t>
      </w:r>
      <w:r w:rsidR="002F24F6" w:rsidRPr="0092649F">
        <w:t>s</w:t>
      </w:r>
      <w:r w:rsidRPr="0092649F">
        <w:t xml:space="preserve"> del Sujeto Obligado</w:t>
      </w:r>
      <w:r w:rsidR="00FB2526" w:rsidRPr="0092649F">
        <w:t xml:space="preserve"> a la solicitud </w:t>
      </w:r>
      <w:r w:rsidR="00AD41D8" w:rsidRPr="0092649F">
        <w:rPr>
          <w:b/>
          <w:bCs/>
        </w:rPr>
        <w:t>00368/TOLUCA/IP/2025</w:t>
      </w:r>
      <w:r w:rsidRPr="0092649F">
        <w:t xml:space="preserve">, </w:t>
      </w:r>
      <w:r w:rsidR="00C22BB7" w:rsidRPr="0092649F">
        <w:t xml:space="preserve">del </w:t>
      </w:r>
      <w:r w:rsidR="00C22BB7" w:rsidRPr="0058105A">
        <w:rPr>
          <w:b/>
        </w:rPr>
        <w:t>Ayuntamiento de Toluca</w:t>
      </w:r>
      <w:r w:rsidRPr="0058105A">
        <w:rPr>
          <w:b/>
        </w:rPr>
        <w:t>,</w:t>
      </w:r>
      <w:r w:rsidRPr="0092649F">
        <w:t xml:space="preserve"> se emite la presente Resolución, con base en los antecedentes y considerandos que se exponen a continuación:</w:t>
      </w:r>
    </w:p>
    <w:p w14:paraId="1A8429A9" w14:textId="77777777" w:rsidR="00881807" w:rsidRPr="0092649F" w:rsidRDefault="00881807" w:rsidP="00BA0183">
      <w:pPr>
        <w:spacing w:after="0" w:line="360" w:lineRule="auto"/>
        <w:ind w:right="142"/>
      </w:pPr>
    </w:p>
    <w:p w14:paraId="5B3EEB58" w14:textId="77777777" w:rsidR="00881807" w:rsidRPr="0092649F" w:rsidRDefault="0095797A" w:rsidP="00BA0183">
      <w:pPr>
        <w:pStyle w:val="Ttulo1"/>
        <w:spacing w:before="0" w:after="0"/>
        <w:ind w:right="142"/>
        <w:rPr>
          <w:szCs w:val="22"/>
        </w:rPr>
      </w:pPr>
      <w:bookmarkStart w:id="1" w:name="_Toc193382388"/>
      <w:r w:rsidRPr="0092649F">
        <w:rPr>
          <w:szCs w:val="22"/>
        </w:rPr>
        <w:t>A N T E C E D E N T E S</w:t>
      </w:r>
      <w:bookmarkEnd w:id="1"/>
    </w:p>
    <w:p w14:paraId="17D77C97" w14:textId="77777777" w:rsidR="00881807" w:rsidRPr="0092649F" w:rsidRDefault="00881807" w:rsidP="00BA0183">
      <w:pPr>
        <w:spacing w:after="0" w:line="360" w:lineRule="auto"/>
        <w:ind w:right="142"/>
      </w:pPr>
    </w:p>
    <w:p w14:paraId="40D37CBB" w14:textId="243EF292" w:rsidR="00881807" w:rsidRPr="0092649F" w:rsidRDefault="0095797A" w:rsidP="00BA0183">
      <w:pPr>
        <w:pStyle w:val="Ttulo2"/>
        <w:spacing w:before="0" w:after="0"/>
        <w:ind w:right="142"/>
      </w:pPr>
      <w:bookmarkStart w:id="2" w:name="_Toc193382389"/>
      <w:r w:rsidRPr="0092649F">
        <w:t>I. Presentación de la solicitud de información</w:t>
      </w:r>
      <w:bookmarkEnd w:id="2"/>
    </w:p>
    <w:p w14:paraId="0C64DD8A" w14:textId="77777777" w:rsidR="00881807" w:rsidRPr="0092649F" w:rsidRDefault="00881807" w:rsidP="00BA0183">
      <w:pPr>
        <w:tabs>
          <w:tab w:val="left" w:pos="567"/>
        </w:tabs>
        <w:spacing w:after="0" w:line="360" w:lineRule="auto"/>
        <w:ind w:right="142"/>
      </w:pPr>
    </w:p>
    <w:p w14:paraId="1493B52D" w14:textId="4A91CCD7" w:rsidR="00881807" w:rsidRPr="0092649F" w:rsidRDefault="0095797A" w:rsidP="00BA0183">
      <w:pPr>
        <w:spacing w:after="0" w:line="360" w:lineRule="auto"/>
        <w:ind w:right="142"/>
        <w:rPr>
          <w:color w:val="000000"/>
        </w:rPr>
      </w:pPr>
      <w:r w:rsidRPr="0092649F">
        <w:t xml:space="preserve">Con fecha </w:t>
      </w:r>
      <w:r w:rsidR="001C4DF7" w:rsidRPr="0092649F">
        <w:t>veinte</w:t>
      </w:r>
      <w:r w:rsidRPr="0092649F">
        <w:t xml:space="preserve"> de </w:t>
      </w:r>
      <w:r w:rsidR="00B052BD" w:rsidRPr="0092649F">
        <w:t>enero</w:t>
      </w:r>
      <w:r w:rsidRPr="0092649F">
        <w:t xml:space="preserve"> de dos mil </w:t>
      </w:r>
      <w:r w:rsidR="00B052BD" w:rsidRPr="0092649F">
        <w:t>veinticinco</w:t>
      </w:r>
      <w:r w:rsidRPr="0092649F">
        <w:t xml:space="preserve">, </w:t>
      </w:r>
      <w:r w:rsidRPr="0092649F">
        <w:rPr>
          <w:color w:val="000000"/>
        </w:rPr>
        <w:t xml:space="preserve">la Solicitante presentó </w:t>
      </w:r>
      <w:r w:rsidR="00EB4DB6" w:rsidRPr="0092649F">
        <w:rPr>
          <w:color w:val="000000"/>
        </w:rPr>
        <w:t>una</w:t>
      </w:r>
      <w:r w:rsidRPr="0092649F">
        <w:rPr>
          <w:color w:val="000000"/>
        </w:rPr>
        <w:t xml:space="preserve"> solicitud de acceso a la información pública</w:t>
      </w:r>
      <w:r w:rsidR="00FB2526" w:rsidRPr="0092649F">
        <w:rPr>
          <w:color w:val="000000"/>
        </w:rPr>
        <w:t xml:space="preserve"> con número</w:t>
      </w:r>
      <w:r w:rsidR="00FB2526" w:rsidRPr="0092649F">
        <w:rPr>
          <w:b/>
          <w:bCs/>
          <w:color w:val="000000"/>
        </w:rPr>
        <w:t xml:space="preserve"> </w:t>
      </w:r>
      <w:r w:rsidR="00B052BD" w:rsidRPr="0092649F">
        <w:rPr>
          <w:b/>
          <w:bCs/>
        </w:rPr>
        <w:t>00368/TOLUCA/IP/2025</w:t>
      </w:r>
      <w:r w:rsidRPr="0092649F">
        <w:rPr>
          <w:color w:val="000000"/>
        </w:rPr>
        <w:t>,</w:t>
      </w:r>
      <w:r w:rsidRPr="0092649F">
        <w:t xml:space="preserve"> a través del</w:t>
      </w:r>
      <w:r w:rsidRPr="0092649F">
        <w:rPr>
          <w:color w:val="000000"/>
        </w:rPr>
        <w:t xml:space="preserve"> Sistema de Acceso a la Información Mexiquense, en lo sucesivo el SAIMEX, ante </w:t>
      </w:r>
      <w:r w:rsidR="003E2552" w:rsidRPr="0092649F">
        <w:rPr>
          <w:color w:val="000000"/>
        </w:rPr>
        <w:t>el Ayuntamiento de Toluca</w:t>
      </w:r>
      <w:r w:rsidRPr="0092649F">
        <w:rPr>
          <w:color w:val="000000"/>
        </w:rPr>
        <w:t>, en la que requirió lo siguiente:</w:t>
      </w:r>
    </w:p>
    <w:p w14:paraId="15E6FFF2" w14:textId="0E813834" w:rsidR="00881807" w:rsidRPr="0092649F" w:rsidRDefault="00881807" w:rsidP="00BA0183">
      <w:pPr>
        <w:tabs>
          <w:tab w:val="left" w:pos="567"/>
        </w:tabs>
        <w:spacing w:after="0" w:line="360" w:lineRule="auto"/>
        <w:ind w:right="709"/>
        <w:rPr>
          <w:b/>
          <w:sz w:val="20"/>
          <w:szCs w:val="20"/>
        </w:rPr>
      </w:pPr>
    </w:p>
    <w:p w14:paraId="51FD13F2" w14:textId="023665AD" w:rsidR="00982B1B" w:rsidRPr="0092649F" w:rsidRDefault="00F36F50" w:rsidP="003E2552">
      <w:pPr>
        <w:tabs>
          <w:tab w:val="left" w:pos="567"/>
        </w:tabs>
        <w:spacing w:after="0" w:line="360" w:lineRule="auto"/>
        <w:ind w:left="567" w:right="709"/>
        <w:rPr>
          <w:bCs/>
          <w:i/>
          <w:iCs/>
          <w:sz w:val="20"/>
          <w:szCs w:val="20"/>
        </w:rPr>
      </w:pPr>
      <w:bookmarkStart w:id="3" w:name="_Hlk190688879"/>
      <w:bookmarkStart w:id="4" w:name="_Hlk189495642"/>
      <w:r w:rsidRPr="0092649F">
        <w:rPr>
          <w:bCs/>
          <w:i/>
          <w:iCs/>
          <w:sz w:val="20"/>
          <w:szCs w:val="20"/>
        </w:rPr>
        <w:t>Imitando la administración de Raymundo por que no tiene la capacidad de hacer us propio programa pero que se puede decir de la inecifiencia de la 4ta se solicita el listado, nombres y concentimiemto de todos los asistentes a su actividad recreativa,, la evidencia fotografía, que servicios se brindaron. Qué servidores públicos participaron en colín y en el evento cultura debajo del puente. El programa de las actividades recreativas de todo el 2025 EL costo para el Ayuntamiento Los contratos de los insumos para realizar el evento</w:t>
      </w:r>
      <w:r w:rsidR="0078798B" w:rsidRPr="0092649F">
        <w:rPr>
          <w:bCs/>
          <w:i/>
          <w:iCs/>
          <w:sz w:val="20"/>
          <w:szCs w:val="20"/>
        </w:rPr>
        <w:t>. (Sic).</w:t>
      </w:r>
    </w:p>
    <w:bookmarkEnd w:id="3"/>
    <w:p w14:paraId="789B1EEF" w14:textId="77777777" w:rsidR="003E2552" w:rsidRPr="0092649F" w:rsidRDefault="003E2552" w:rsidP="003E2552">
      <w:pPr>
        <w:tabs>
          <w:tab w:val="left" w:pos="4667"/>
        </w:tabs>
        <w:spacing w:after="0" w:line="360" w:lineRule="auto"/>
        <w:ind w:left="567" w:right="709"/>
        <w:rPr>
          <w:i/>
          <w:sz w:val="20"/>
          <w:szCs w:val="20"/>
        </w:rPr>
      </w:pPr>
    </w:p>
    <w:bookmarkEnd w:id="4"/>
    <w:p w14:paraId="4074708A" w14:textId="455E90E3" w:rsidR="00881807" w:rsidRPr="0092649F" w:rsidRDefault="0095797A" w:rsidP="00BA0183">
      <w:pPr>
        <w:spacing w:after="0" w:line="360" w:lineRule="auto"/>
        <w:ind w:left="567" w:right="709"/>
        <w:rPr>
          <w:i/>
          <w:sz w:val="20"/>
          <w:szCs w:val="20"/>
        </w:rPr>
      </w:pPr>
      <w:r w:rsidRPr="0092649F">
        <w:rPr>
          <w:b/>
          <w:sz w:val="20"/>
          <w:szCs w:val="20"/>
        </w:rPr>
        <w:t>MODALIDAD DE ENTREGA</w:t>
      </w:r>
      <w:r w:rsidR="0058219B" w:rsidRPr="0092649F">
        <w:rPr>
          <w:b/>
          <w:sz w:val="20"/>
          <w:szCs w:val="20"/>
        </w:rPr>
        <w:t xml:space="preserve">: </w:t>
      </w:r>
      <w:r w:rsidRPr="0092649F">
        <w:rPr>
          <w:i/>
          <w:sz w:val="20"/>
          <w:szCs w:val="20"/>
        </w:rPr>
        <w:t>A través del SAIMEX</w:t>
      </w:r>
      <w:r w:rsidR="0058219B" w:rsidRPr="0092649F">
        <w:rPr>
          <w:i/>
          <w:sz w:val="20"/>
          <w:szCs w:val="20"/>
        </w:rPr>
        <w:t>.</w:t>
      </w:r>
    </w:p>
    <w:p w14:paraId="4E0E3D11" w14:textId="61CF9FBF" w:rsidR="00881807" w:rsidRPr="0092649F" w:rsidRDefault="0095797A" w:rsidP="00BA0183">
      <w:pPr>
        <w:pStyle w:val="Ttulo2"/>
        <w:spacing w:before="0" w:after="0"/>
        <w:ind w:right="142"/>
      </w:pPr>
      <w:bookmarkStart w:id="5" w:name="_Toc193382390"/>
      <w:r w:rsidRPr="0092649F">
        <w:lastRenderedPageBreak/>
        <w:t>II. Respuesta del Sujeto Obligado</w:t>
      </w:r>
      <w:bookmarkEnd w:id="5"/>
    </w:p>
    <w:p w14:paraId="13499456" w14:textId="77777777" w:rsidR="00881807" w:rsidRPr="0092649F" w:rsidRDefault="00881807" w:rsidP="00BA0183">
      <w:pPr>
        <w:spacing w:after="0" w:line="360" w:lineRule="auto"/>
        <w:ind w:right="142"/>
      </w:pPr>
    </w:p>
    <w:p w14:paraId="08CC74F2" w14:textId="34F7B236" w:rsidR="00881807" w:rsidRPr="0092649F" w:rsidRDefault="0095797A" w:rsidP="00BA0183">
      <w:pPr>
        <w:spacing w:after="0" w:line="360" w:lineRule="auto"/>
        <w:ind w:right="142"/>
      </w:pPr>
      <w:r w:rsidRPr="0092649F">
        <w:t xml:space="preserve">El </w:t>
      </w:r>
      <w:r w:rsidR="00F36F50" w:rsidRPr="0092649F">
        <w:t>once</w:t>
      </w:r>
      <w:r w:rsidRPr="0092649F">
        <w:t xml:space="preserve"> de </w:t>
      </w:r>
      <w:r w:rsidR="00EB4DB6" w:rsidRPr="0092649F">
        <w:t>febrero</w:t>
      </w:r>
      <w:r w:rsidRPr="0092649F">
        <w:t xml:space="preserve"> de dos mil </w:t>
      </w:r>
      <w:r w:rsidR="00E80DFE" w:rsidRPr="0092649F">
        <w:t>veinticinco</w:t>
      </w:r>
      <w:r w:rsidRPr="0092649F">
        <w:t xml:space="preserve">, el Sujeto Obligado otorgó respuesta a través de SAIMEX, </w:t>
      </w:r>
      <w:r w:rsidR="00201FEC" w:rsidRPr="0092649F">
        <w:t>en los siguientes términos</w:t>
      </w:r>
      <w:r w:rsidR="00D4309F" w:rsidRPr="0092649F">
        <w:t>:</w:t>
      </w:r>
    </w:p>
    <w:p w14:paraId="7AE16B8D" w14:textId="77777777" w:rsidR="00EB4DB6" w:rsidRPr="0092649F" w:rsidRDefault="00EB4DB6" w:rsidP="00BA0183">
      <w:pPr>
        <w:spacing w:after="0" w:line="360" w:lineRule="auto"/>
        <w:ind w:right="142"/>
      </w:pPr>
    </w:p>
    <w:p w14:paraId="34E8084B" w14:textId="295EFB9B" w:rsidR="00EB4DB6" w:rsidRPr="0092649F" w:rsidRDefault="00943E3B" w:rsidP="00EB4DB6">
      <w:pPr>
        <w:tabs>
          <w:tab w:val="left" w:pos="567"/>
        </w:tabs>
        <w:spacing w:after="0" w:line="360" w:lineRule="auto"/>
        <w:ind w:left="567" w:right="709"/>
        <w:rPr>
          <w:bCs/>
          <w:i/>
          <w:iCs/>
          <w:sz w:val="20"/>
          <w:szCs w:val="20"/>
        </w:rPr>
      </w:pPr>
      <w:r w:rsidRPr="0092649F">
        <w:rPr>
          <w:bCs/>
          <w:i/>
          <w:iCs/>
          <w:sz w:val="20"/>
          <w:szCs w:val="20"/>
        </w:rPr>
        <w:t>En atención a la solicitud con folio 0368/TOLUCA/IP/2025, me permito adjuntar al presente la respuesta correspondiente. Sin más por el momento, reciba un saludo.</w:t>
      </w:r>
    </w:p>
    <w:p w14:paraId="73362C17" w14:textId="77777777" w:rsidR="008F2C72" w:rsidRPr="0092649F" w:rsidRDefault="008F2C72" w:rsidP="008F2C72">
      <w:pPr>
        <w:tabs>
          <w:tab w:val="left" w:pos="4667"/>
        </w:tabs>
        <w:spacing w:after="0" w:line="360" w:lineRule="auto"/>
        <w:ind w:right="709"/>
        <w:rPr>
          <w:bCs/>
          <w:i/>
          <w:iCs/>
          <w:sz w:val="20"/>
          <w:szCs w:val="20"/>
        </w:rPr>
      </w:pPr>
    </w:p>
    <w:p w14:paraId="5781B035" w14:textId="323B03B2" w:rsidR="008F2C72" w:rsidRPr="0092649F" w:rsidRDefault="008F2C72" w:rsidP="00E4750E">
      <w:pPr>
        <w:spacing w:after="0" w:line="360" w:lineRule="auto"/>
        <w:ind w:right="142"/>
      </w:pPr>
      <w:r w:rsidRPr="0092649F">
        <w:t xml:space="preserve">A esta respuesta, </w:t>
      </w:r>
      <w:r w:rsidR="00E4750E" w:rsidRPr="0092649F">
        <w:t>adjuntó</w:t>
      </w:r>
      <w:r w:rsidRPr="0092649F">
        <w:t xml:space="preserve"> el documento de nombre </w:t>
      </w:r>
      <w:r w:rsidR="00943E3B" w:rsidRPr="0092649F">
        <w:rPr>
          <w:b/>
        </w:rPr>
        <w:t>RESPUESTA 368. 2025.pdf</w:t>
      </w:r>
      <w:r w:rsidR="0095438B" w:rsidRPr="0092649F">
        <w:t xml:space="preserve"> en el que manifestó lo siguiente:</w:t>
      </w:r>
    </w:p>
    <w:p w14:paraId="79C1011F" w14:textId="77777777" w:rsidR="002F75C1" w:rsidRPr="0092649F" w:rsidRDefault="002F75C1" w:rsidP="00E4750E">
      <w:pPr>
        <w:spacing w:after="0" w:line="360" w:lineRule="auto"/>
        <w:ind w:right="142"/>
      </w:pPr>
    </w:p>
    <w:p w14:paraId="6E1D51FC" w14:textId="6049885E" w:rsidR="0064044C" w:rsidRPr="0092649F" w:rsidRDefault="0064044C" w:rsidP="00694C18">
      <w:pPr>
        <w:tabs>
          <w:tab w:val="left" w:pos="4667"/>
        </w:tabs>
        <w:spacing w:after="0" w:line="360" w:lineRule="auto"/>
        <w:ind w:left="567" w:right="709"/>
        <w:rPr>
          <w:bCs/>
          <w:i/>
          <w:iCs/>
          <w:sz w:val="20"/>
          <w:szCs w:val="20"/>
        </w:rPr>
      </w:pPr>
      <w:r w:rsidRPr="0092649F">
        <w:rPr>
          <w:bCs/>
          <w:i/>
          <w:iCs/>
          <w:sz w:val="20"/>
          <w:szCs w:val="20"/>
        </w:rPr>
        <w:t>“</w:t>
      </w:r>
      <w:r w:rsidR="00024475" w:rsidRPr="0092649F">
        <w:rPr>
          <w:bCs/>
          <w:i/>
          <w:iCs/>
          <w:sz w:val="20"/>
          <w:szCs w:val="20"/>
        </w:rPr>
        <w:t>…</w:t>
      </w:r>
    </w:p>
    <w:p w14:paraId="6E92F394" w14:textId="539514A1" w:rsidR="00EB4DB6" w:rsidRPr="0092649F" w:rsidRDefault="00024475" w:rsidP="00694C18">
      <w:pPr>
        <w:tabs>
          <w:tab w:val="left" w:pos="4667"/>
        </w:tabs>
        <w:spacing w:after="0" w:line="360" w:lineRule="auto"/>
        <w:ind w:left="567" w:right="709"/>
        <w:rPr>
          <w:bCs/>
          <w:i/>
          <w:iCs/>
          <w:sz w:val="20"/>
          <w:szCs w:val="20"/>
        </w:rPr>
      </w:pPr>
      <w:r w:rsidRPr="0092649F">
        <w:rPr>
          <w:bCs/>
          <w:i/>
          <w:iCs/>
          <w:sz w:val="20"/>
          <w:szCs w:val="20"/>
        </w:rPr>
        <w:t>Al respecto y de conformidad con lo dispuesto en los artículos 6 apartado A de la Consti</w:t>
      </w:r>
      <w:r w:rsidR="00A043B1" w:rsidRPr="0092649F">
        <w:rPr>
          <w:bCs/>
          <w:i/>
          <w:iCs/>
          <w:sz w:val="20"/>
          <w:szCs w:val="20"/>
        </w:rPr>
        <w:t xml:space="preserve">tución Política de los Estados Unidos Mexicanos; 5 de la Constitución Política del Estado Libre y Soberano </w:t>
      </w:r>
      <w:r w:rsidR="002A1557" w:rsidRPr="0092649F">
        <w:rPr>
          <w:bCs/>
          <w:i/>
          <w:iCs/>
          <w:sz w:val="20"/>
          <w:szCs w:val="20"/>
        </w:rPr>
        <w:t>de México; 1, 2, 3 fracción XXXIX, 4, 7 fracción I</w:t>
      </w:r>
      <w:r w:rsidR="00E629A6" w:rsidRPr="0092649F">
        <w:rPr>
          <w:bCs/>
          <w:i/>
          <w:iCs/>
          <w:sz w:val="20"/>
          <w:szCs w:val="20"/>
        </w:rPr>
        <w:t>, 8, 11, 12 párrafo segundo, 15, 17, 21, 23 fracción I, 24 último párrafo, 53</w:t>
      </w:r>
      <w:r w:rsidR="00694C18" w:rsidRPr="0092649F">
        <w:rPr>
          <w:bCs/>
          <w:i/>
          <w:iCs/>
          <w:sz w:val="20"/>
          <w:szCs w:val="20"/>
        </w:rPr>
        <w:t xml:space="preserve"> fracción I, II y V, 59 fracción I, II y III, 75, 150, 151, 162 y 163 de la Ley de Transparencia y Acceso a la Información Pública del Estado de México y Municipios; </w:t>
      </w:r>
      <w:r w:rsidR="00E61B4D" w:rsidRPr="0092649F">
        <w:rPr>
          <w:bCs/>
          <w:i/>
          <w:iCs/>
          <w:sz w:val="20"/>
          <w:szCs w:val="20"/>
        </w:rPr>
        <w:t>5.41 Bis del Código Reglamentario de Toluca; además de lo relativo al Manual de Organización de la Secretaría del Ayuntamiento y Manual de Procedimientos de la Secretaría</w:t>
      </w:r>
      <w:r w:rsidR="00FB56B3" w:rsidRPr="0092649F">
        <w:rPr>
          <w:bCs/>
          <w:i/>
          <w:iCs/>
          <w:sz w:val="20"/>
          <w:szCs w:val="20"/>
        </w:rPr>
        <w:t xml:space="preserve"> del Ayuntamiento; hago de su conocimiento que la </w:t>
      </w:r>
      <w:r w:rsidR="00EB4DB6" w:rsidRPr="0092649F">
        <w:rPr>
          <w:b/>
          <w:i/>
          <w:iCs/>
          <w:sz w:val="20"/>
          <w:szCs w:val="20"/>
        </w:rPr>
        <w:t>Dirección General de Administración y Servidor Público Habilitado</w:t>
      </w:r>
      <w:r w:rsidR="00EB4DB6" w:rsidRPr="0092649F">
        <w:rPr>
          <w:bCs/>
          <w:i/>
          <w:iCs/>
          <w:sz w:val="20"/>
          <w:szCs w:val="20"/>
        </w:rPr>
        <w:t xml:space="preserve">, informó </w:t>
      </w:r>
      <w:r w:rsidR="00893881" w:rsidRPr="0092649F">
        <w:rPr>
          <w:bCs/>
          <w:i/>
          <w:iCs/>
          <w:sz w:val="20"/>
          <w:szCs w:val="20"/>
        </w:rPr>
        <w:t xml:space="preserve">que la Dirección de Recursos Materiales informa que después </w:t>
      </w:r>
      <w:r w:rsidR="00722AF5" w:rsidRPr="0092649F">
        <w:rPr>
          <w:bCs/>
          <w:i/>
          <w:iCs/>
          <w:sz w:val="20"/>
          <w:szCs w:val="20"/>
        </w:rPr>
        <w:t>de haber realizado una búsqueda exhaustiva en sus archivos y los de sus asuntos, no se localizó documentación al respecto, por tratarse de un asunto afuera de la competencia de su Dirección y sus áreas</w:t>
      </w:r>
      <w:r w:rsidR="00EB4DB6" w:rsidRPr="0092649F">
        <w:rPr>
          <w:bCs/>
          <w:i/>
          <w:iCs/>
          <w:sz w:val="20"/>
          <w:szCs w:val="20"/>
        </w:rPr>
        <w:t>.</w:t>
      </w:r>
    </w:p>
    <w:p w14:paraId="4A134F90" w14:textId="77777777" w:rsidR="00EB4DB6" w:rsidRPr="0092649F" w:rsidRDefault="00EB4DB6" w:rsidP="00694C18">
      <w:pPr>
        <w:tabs>
          <w:tab w:val="left" w:pos="4667"/>
        </w:tabs>
        <w:spacing w:after="0" w:line="360" w:lineRule="auto"/>
        <w:ind w:left="567" w:right="709"/>
        <w:rPr>
          <w:bCs/>
          <w:i/>
          <w:iCs/>
          <w:sz w:val="20"/>
          <w:szCs w:val="20"/>
        </w:rPr>
      </w:pPr>
    </w:p>
    <w:p w14:paraId="4F1D6B91" w14:textId="36D43656" w:rsidR="00A63FA7" w:rsidRPr="0092649F" w:rsidRDefault="00722AF5" w:rsidP="00694C18">
      <w:pPr>
        <w:tabs>
          <w:tab w:val="left" w:pos="4667"/>
        </w:tabs>
        <w:spacing w:after="0" w:line="360" w:lineRule="auto"/>
        <w:ind w:left="567" w:right="709"/>
        <w:rPr>
          <w:bCs/>
          <w:i/>
          <w:iCs/>
          <w:sz w:val="20"/>
          <w:szCs w:val="20"/>
        </w:rPr>
      </w:pPr>
      <w:r w:rsidRPr="0092649F">
        <w:rPr>
          <w:bCs/>
          <w:i/>
          <w:iCs/>
          <w:sz w:val="20"/>
          <w:szCs w:val="20"/>
        </w:rPr>
        <w:t xml:space="preserve">Por parte de la </w:t>
      </w:r>
      <w:r w:rsidRPr="0092649F">
        <w:rPr>
          <w:b/>
          <w:i/>
          <w:iCs/>
          <w:sz w:val="20"/>
          <w:szCs w:val="20"/>
        </w:rPr>
        <w:t>Tesorería Municipal y servidor Público Habilitado</w:t>
      </w:r>
      <w:r w:rsidRPr="0092649F">
        <w:rPr>
          <w:bCs/>
          <w:i/>
          <w:iCs/>
          <w:sz w:val="20"/>
          <w:szCs w:val="20"/>
        </w:rPr>
        <w:t>, informó que la información solicitada se encuentra en proceso de integración.</w:t>
      </w:r>
    </w:p>
    <w:p w14:paraId="7B1E26F2" w14:textId="77777777" w:rsidR="00014C87" w:rsidRPr="0092649F" w:rsidRDefault="00014C87" w:rsidP="00694C18">
      <w:pPr>
        <w:tabs>
          <w:tab w:val="left" w:pos="4667"/>
        </w:tabs>
        <w:spacing w:after="0" w:line="360" w:lineRule="auto"/>
        <w:ind w:left="567" w:right="709"/>
        <w:rPr>
          <w:bCs/>
          <w:i/>
          <w:iCs/>
          <w:sz w:val="20"/>
          <w:szCs w:val="20"/>
        </w:rPr>
      </w:pPr>
    </w:p>
    <w:p w14:paraId="1144CC08" w14:textId="01361E33" w:rsidR="00014C87" w:rsidRPr="0092649F" w:rsidRDefault="00014C87" w:rsidP="00694C18">
      <w:pPr>
        <w:tabs>
          <w:tab w:val="left" w:pos="4667"/>
        </w:tabs>
        <w:spacing w:after="0" w:line="360" w:lineRule="auto"/>
        <w:ind w:left="567" w:right="709"/>
        <w:rPr>
          <w:bCs/>
          <w:i/>
          <w:iCs/>
          <w:sz w:val="20"/>
          <w:szCs w:val="20"/>
        </w:rPr>
      </w:pPr>
      <w:r w:rsidRPr="0092649F">
        <w:rPr>
          <w:bCs/>
          <w:i/>
          <w:iCs/>
          <w:sz w:val="20"/>
          <w:szCs w:val="20"/>
        </w:rPr>
        <w:lastRenderedPageBreak/>
        <w:t>No omito mencionar que la información relacionada a los demás puntos</w:t>
      </w:r>
      <w:r w:rsidR="001019F6" w:rsidRPr="0092649F">
        <w:rPr>
          <w:bCs/>
          <w:i/>
          <w:iCs/>
          <w:sz w:val="20"/>
          <w:szCs w:val="20"/>
        </w:rPr>
        <w:t xml:space="preserve"> </w:t>
      </w:r>
      <w:r w:rsidR="00DC6821" w:rsidRPr="0092649F">
        <w:rPr>
          <w:bCs/>
          <w:i/>
          <w:iCs/>
          <w:sz w:val="20"/>
          <w:szCs w:val="20"/>
        </w:rPr>
        <w:t>requeridos</w:t>
      </w:r>
      <w:r w:rsidR="001019F6" w:rsidRPr="0092649F">
        <w:rPr>
          <w:bCs/>
          <w:i/>
          <w:iCs/>
          <w:sz w:val="20"/>
          <w:szCs w:val="20"/>
        </w:rPr>
        <w:t xml:space="preserve"> no forma parte de las atribuciones de la Tesorería Municipal, por lo que, se deberá de reconducir esta solicitud al área correspondiente.</w:t>
      </w:r>
    </w:p>
    <w:p w14:paraId="3FB18336" w14:textId="77777777" w:rsidR="00DC6821" w:rsidRPr="0092649F" w:rsidRDefault="00DC6821" w:rsidP="00694C18">
      <w:pPr>
        <w:tabs>
          <w:tab w:val="left" w:pos="4667"/>
        </w:tabs>
        <w:spacing w:after="0" w:line="360" w:lineRule="auto"/>
        <w:ind w:left="567" w:right="709"/>
        <w:rPr>
          <w:bCs/>
          <w:i/>
          <w:iCs/>
          <w:sz w:val="20"/>
          <w:szCs w:val="20"/>
        </w:rPr>
      </w:pPr>
    </w:p>
    <w:p w14:paraId="5833EDB2" w14:textId="134BB738" w:rsidR="00DC6821" w:rsidRPr="0092649F" w:rsidRDefault="00DC6821" w:rsidP="00694C18">
      <w:pPr>
        <w:tabs>
          <w:tab w:val="left" w:pos="4667"/>
        </w:tabs>
        <w:spacing w:after="0" w:line="360" w:lineRule="auto"/>
        <w:ind w:left="567" w:right="709"/>
        <w:rPr>
          <w:bCs/>
          <w:i/>
          <w:iCs/>
          <w:sz w:val="20"/>
          <w:szCs w:val="20"/>
        </w:rPr>
      </w:pPr>
      <w:r w:rsidRPr="0092649F">
        <w:rPr>
          <w:bCs/>
          <w:i/>
          <w:iCs/>
          <w:sz w:val="20"/>
          <w:szCs w:val="20"/>
        </w:rPr>
        <w:t xml:space="preserve">Por lo que respecta de la </w:t>
      </w:r>
      <w:r w:rsidRPr="0092649F">
        <w:rPr>
          <w:b/>
          <w:i/>
          <w:iCs/>
          <w:sz w:val="20"/>
          <w:szCs w:val="20"/>
        </w:rPr>
        <w:t xml:space="preserve">Coordinación General de Comunicación </w:t>
      </w:r>
      <w:r w:rsidR="009C4817" w:rsidRPr="0092649F">
        <w:rPr>
          <w:b/>
          <w:i/>
          <w:iCs/>
          <w:sz w:val="20"/>
          <w:szCs w:val="20"/>
        </w:rPr>
        <w:t>Social y Servidor Público Habilitado</w:t>
      </w:r>
      <w:r w:rsidR="009C4817" w:rsidRPr="0092649F">
        <w:rPr>
          <w:bCs/>
          <w:i/>
          <w:iCs/>
          <w:sz w:val="20"/>
          <w:szCs w:val="20"/>
        </w:rPr>
        <w:t>, informó que después de una búsqueda adecuada de la información solicitada</w:t>
      </w:r>
      <w:r w:rsidR="00472657" w:rsidRPr="0092649F">
        <w:rPr>
          <w:bCs/>
          <w:i/>
          <w:iCs/>
          <w:sz w:val="20"/>
          <w:szCs w:val="20"/>
        </w:rPr>
        <w:t>, no se cuenta con la misma dentro de los registros y archivos de la Coordinación, lo anterior por no corresponder a sus funciones, atribuciones y/o facultades, el recopilar, controlar y/o archivar dicha información.</w:t>
      </w:r>
    </w:p>
    <w:p w14:paraId="345522D4" w14:textId="77777777" w:rsidR="00E138BD" w:rsidRPr="0092649F" w:rsidRDefault="00E138BD" w:rsidP="00694C18">
      <w:pPr>
        <w:tabs>
          <w:tab w:val="left" w:pos="4667"/>
        </w:tabs>
        <w:spacing w:after="0" w:line="360" w:lineRule="auto"/>
        <w:ind w:left="567" w:right="709"/>
        <w:rPr>
          <w:bCs/>
          <w:i/>
          <w:iCs/>
          <w:sz w:val="20"/>
          <w:szCs w:val="20"/>
        </w:rPr>
      </w:pPr>
    </w:p>
    <w:p w14:paraId="64E0683C" w14:textId="68E08560" w:rsidR="00E138BD" w:rsidRPr="0092649F" w:rsidRDefault="00E138BD" w:rsidP="00694C18">
      <w:pPr>
        <w:tabs>
          <w:tab w:val="left" w:pos="4667"/>
        </w:tabs>
        <w:spacing w:after="0" w:line="360" w:lineRule="auto"/>
        <w:ind w:left="567" w:right="709"/>
        <w:rPr>
          <w:bCs/>
          <w:i/>
          <w:iCs/>
          <w:sz w:val="20"/>
          <w:szCs w:val="20"/>
        </w:rPr>
      </w:pPr>
      <w:r w:rsidRPr="0092649F">
        <w:rPr>
          <w:bCs/>
          <w:i/>
          <w:iCs/>
          <w:sz w:val="20"/>
          <w:szCs w:val="20"/>
        </w:rPr>
        <w:t xml:space="preserve">Referente a la siguiente solicitud: </w:t>
      </w:r>
      <w:r w:rsidRPr="0092649F">
        <w:rPr>
          <w:b/>
          <w:i/>
          <w:iCs/>
          <w:sz w:val="20"/>
          <w:szCs w:val="20"/>
        </w:rPr>
        <w:t xml:space="preserve">“la evidencia fotografía” </w:t>
      </w:r>
      <w:r w:rsidRPr="0092649F">
        <w:rPr>
          <w:bCs/>
          <w:i/>
          <w:iCs/>
          <w:sz w:val="20"/>
          <w:szCs w:val="20"/>
        </w:rPr>
        <w:t xml:space="preserve">se informa </w:t>
      </w:r>
      <w:r w:rsidR="009E1ACE" w:rsidRPr="0092649F">
        <w:rPr>
          <w:bCs/>
          <w:i/>
          <w:iCs/>
          <w:sz w:val="20"/>
          <w:szCs w:val="20"/>
        </w:rPr>
        <w:t>que la evidencia fotográfica se encuentra disponible en la página oficial del Ayuntamiento de Toluca, en la siguiente liga de acceso:</w:t>
      </w:r>
    </w:p>
    <w:p w14:paraId="59F4B786" w14:textId="77777777" w:rsidR="009E1ACE" w:rsidRPr="0092649F" w:rsidRDefault="009E1ACE" w:rsidP="00694C18">
      <w:pPr>
        <w:tabs>
          <w:tab w:val="left" w:pos="4667"/>
        </w:tabs>
        <w:spacing w:after="0" w:line="360" w:lineRule="auto"/>
        <w:ind w:left="567" w:right="709"/>
        <w:rPr>
          <w:bCs/>
          <w:i/>
          <w:iCs/>
          <w:sz w:val="20"/>
          <w:szCs w:val="20"/>
        </w:rPr>
      </w:pPr>
    </w:p>
    <w:p w14:paraId="2F731BF0" w14:textId="7835FD9B" w:rsidR="009E1ACE" w:rsidRPr="0092649F" w:rsidRDefault="00533613" w:rsidP="00694C18">
      <w:pPr>
        <w:tabs>
          <w:tab w:val="left" w:pos="4667"/>
        </w:tabs>
        <w:spacing w:after="0" w:line="360" w:lineRule="auto"/>
        <w:ind w:left="567" w:right="709"/>
        <w:rPr>
          <w:bCs/>
          <w:i/>
          <w:iCs/>
          <w:sz w:val="20"/>
          <w:szCs w:val="20"/>
        </w:rPr>
      </w:pPr>
      <w:hyperlink r:id="rId8" w:history="1">
        <w:r w:rsidR="00784F60" w:rsidRPr="0092649F">
          <w:rPr>
            <w:rStyle w:val="Hipervnculo"/>
            <w:bCs/>
            <w:i/>
            <w:iCs/>
            <w:sz w:val="20"/>
            <w:szCs w:val="20"/>
          </w:rPr>
          <w:t>https://www.facebook.com/share/1BrgLom8CZ/</w:t>
        </w:r>
      </w:hyperlink>
      <w:r w:rsidR="00784F60" w:rsidRPr="0092649F">
        <w:rPr>
          <w:bCs/>
          <w:i/>
          <w:iCs/>
          <w:sz w:val="20"/>
          <w:szCs w:val="20"/>
        </w:rPr>
        <w:t xml:space="preserve"> </w:t>
      </w:r>
    </w:p>
    <w:p w14:paraId="505DDFD3" w14:textId="77777777" w:rsidR="00722AF5" w:rsidRPr="0092649F" w:rsidRDefault="00722AF5" w:rsidP="00694C18">
      <w:pPr>
        <w:tabs>
          <w:tab w:val="left" w:pos="4667"/>
        </w:tabs>
        <w:spacing w:after="0" w:line="360" w:lineRule="auto"/>
        <w:ind w:left="567" w:right="709"/>
        <w:rPr>
          <w:bCs/>
          <w:i/>
          <w:iCs/>
          <w:sz w:val="20"/>
          <w:szCs w:val="20"/>
        </w:rPr>
      </w:pPr>
    </w:p>
    <w:p w14:paraId="5F28E304" w14:textId="57843E8E" w:rsidR="00722AF5" w:rsidRPr="0092649F" w:rsidRDefault="00C83A5B" w:rsidP="00694C18">
      <w:pPr>
        <w:tabs>
          <w:tab w:val="left" w:pos="4667"/>
        </w:tabs>
        <w:spacing w:after="0" w:line="360" w:lineRule="auto"/>
        <w:ind w:left="567" w:right="709"/>
        <w:rPr>
          <w:bCs/>
          <w:i/>
          <w:iCs/>
          <w:sz w:val="20"/>
          <w:szCs w:val="20"/>
        </w:rPr>
      </w:pPr>
      <w:r w:rsidRPr="0092649F">
        <w:rPr>
          <w:bCs/>
          <w:i/>
          <w:iCs/>
          <w:sz w:val="20"/>
          <w:szCs w:val="20"/>
        </w:rPr>
        <w:t xml:space="preserve">Así mismo la </w:t>
      </w:r>
      <w:r w:rsidRPr="0092649F">
        <w:rPr>
          <w:b/>
          <w:i/>
          <w:iCs/>
          <w:sz w:val="20"/>
          <w:szCs w:val="20"/>
        </w:rPr>
        <w:t>Dirección General de Bienestar Social y Servidora Pública Habilitada</w:t>
      </w:r>
      <w:r w:rsidRPr="0092649F">
        <w:rPr>
          <w:bCs/>
          <w:i/>
          <w:iCs/>
          <w:sz w:val="20"/>
          <w:szCs w:val="20"/>
        </w:rPr>
        <w:t xml:space="preserve">, informó que por lo que respecta a su petición en la que solicita </w:t>
      </w:r>
      <w:r w:rsidRPr="0092649F">
        <w:rPr>
          <w:b/>
          <w:i/>
          <w:iCs/>
          <w:sz w:val="20"/>
          <w:szCs w:val="20"/>
        </w:rPr>
        <w:t>“el listado, nombres y consentimiento de todos los asistentes a su actividad recreativa, la evidencia fotográfica, que servicios se brindaron. Qué servidores públicos participaron en colín</w:t>
      </w:r>
      <w:r w:rsidRPr="0092649F">
        <w:rPr>
          <w:bCs/>
          <w:i/>
          <w:iCs/>
          <w:sz w:val="20"/>
          <w:szCs w:val="20"/>
        </w:rPr>
        <w:t xml:space="preserve">”; al respecto </w:t>
      </w:r>
      <w:r w:rsidR="0094601A" w:rsidRPr="0092649F">
        <w:rPr>
          <w:bCs/>
          <w:i/>
          <w:iCs/>
          <w:sz w:val="20"/>
          <w:szCs w:val="20"/>
        </w:rPr>
        <w:t xml:space="preserve">se informa que se realizó una búsqueda </w:t>
      </w:r>
      <w:r w:rsidR="00A035A8" w:rsidRPr="0092649F">
        <w:rPr>
          <w:bCs/>
          <w:i/>
          <w:iCs/>
          <w:sz w:val="20"/>
          <w:szCs w:val="20"/>
        </w:rPr>
        <w:t xml:space="preserve">minuciosa y exhaustiva </w:t>
      </w:r>
      <w:r w:rsidR="001708F3" w:rsidRPr="0092649F">
        <w:rPr>
          <w:bCs/>
          <w:i/>
          <w:iCs/>
          <w:sz w:val="20"/>
          <w:szCs w:val="20"/>
        </w:rPr>
        <w:t xml:space="preserve">en los archivos de la Dirección General </w:t>
      </w:r>
      <w:r w:rsidR="00C9220E" w:rsidRPr="0092649F">
        <w:rPr>
          <w:bCs/>
          <w:i/>
          <w:iCs/>
          <w:sz w:val="20"/>
          <w:szCs w:val="20"/>
        </w:rPr>
        <w:t xml:space="preserve">y en el ámbito de sus atribuciones que se confiere en el Código Reglamentario de este Ayuntamiento, </w:t>
      </w:r>
      <w:r w:rsidR="00003EAC" w:rsidRPr="0092649F">
        <w:rPr>
          <w:bCs/>
          <w:i/>
          <w:iCs/>
          <w:sz w:val="20"/>
          <w:szCs w:val="20"/>
        </w:rPr>
        <w:t>le informo que no cuenta con los elementos necesarios para poder brindar una respuesta asertiva toda vez que, al ser un concepto subjetivo no hay fuente obligacional para generar documentación, por lo tanto, es materialmente imposible entregar alguna información.</w:t>
      </w:r>
    </w:p>
    <w:p w14:paraId="2273ED3A" w14:textId="77777777" w:rsidR="00003EAC" w:rsidRPr="0092649F" w:rsidRDefault="00003EAC" w:rsidP="00694C18">
      <w:pPr>
        <w:tabs>
          <w:tab w:val="left" w:pos="4667"/>
        </w:tabs>
        <w:spacing w:after="0" w:line="360" w:lineRule="auto"/>
        <w:ind w:left="567" w:right="709"/>
        <w:rPr>
          <w:bCs/>
          <w:i/>
          <w:iCs/>
          <w:sz w:val="20"/>
          <w:szCs w:val="20"/>
        </w:rPr>
      </w:pPr>
    </w:p>
    <w:p w14:paraId="1954E0A4" w14:textId="7C723566" w:rsidR="00003EAC" w:rsidRPr="0092649F" w:rsidRDefault="00003EAC" w:rsidP="00694C18">
      <w:pPr>
        <w:tabs>
          <w:tab w:val="left" w:pos="4667"/>
        </w:tabs>
        <w:spacing w:after="0" w:line="360" w:lineRule="auto"/>
        <w:ind w:left="567" w:right="709"/>
        <w:rPr>
          <w:bCs/>
          <w:i/>
          <w:iCs/>
          <w:sz w:val="20"/>
          <w:szCs w:val="20"/>
        </w:rPr>
      </w:pPr>
      <w:r w:rsidRPr="0092649F">
        <w:rPr>
          <w:bCs/>
          <w:i/>
          <w:iCs/>
          <w:sz w:val="20"/>
          <w:szCs w:val="20"/>
        </w:rPr>
        <w:t>De igual manera</w:t>
      </w:r>
      <w:r w:rsidR="002E7C16" w:rsidRPr="0092649F">
        <w:rPr>
          <w:bCs/>
          <w:i/>
          <w:iCs/>
          <w:sz w:val="20"/>
          <w:szCs w:val="20"/>
        </w:rPr>
        <w:t xml:space="preserve">, por lo que corresponde al </w:t>
      </w:r>
      <w:r w:rsidR="002E7C16" w:rsidRPr="0092649F">
        <w:rPr>
          <w:b/>
          <w:i/>
          <w:iCs/>
          <w:sz w:val="20"/>
          <w:szCs w:val="20"/>
        </w:rPr>
        <w:t>“evento cultura debajo del puente”;</w:t>
      </w:r>
      <w:r w:rsidR="002E7C16" w:rsidRPr="0092649F">
        <w:rPr>
          <w:bCs/>
          <w:i/>
          <w:iCs/>
          <w:sz w:val="20"/>
          <w:szCs w:val="20"/>
        </w:rPr>
        <w:t xml:space="preserve"> se informa que este evento no fue organizado por esta dependencia.</w:t>
      </w:r>
    </w:p>
    <w:p w14:paraId="3B386BCD" w14:textId="77777777" w:rsidR="00ED31BA" w:rsidRPr="0092649F" w:rsidRDefault="00ED31BA" w:rsidP="00694C18">
      <w:pPr>
        <w:tabs>
          <w:tab w:val="left" w:pos="4667"/>
        </w:tabs>
        <w:spacing w:after="0" w:line="360" w:lineRule="auto"/>
        <w:ind w:left="567" w:right="709"/>
        <w:rPr>
          <w:bCs/>
          <w:i/>
          <w:iCs/>
          <w:sz w:val="20"/>
          <w:szCs w:val="20"/>
        </w:rPr>
      </w:pPr>
    </w:p>
    <w:p w14:paraId="6A99761D" w14:textId="4EA7E083" w:rsidR="00ED31BA" w:rsidRPr="0092649F" w:rsidRDefault="00ED31BA" w:rsidP="00694C18">
      <w:pPr>
        <w:tabs>
          <w:tab w:val="left" w:pos="4667"/>
        </w:tabs>
        <w:spacing w:after="0" w:line="360" w:lineRule="auto"/>
        <w:ind w:left="567" w:right="709"/>
        <w:rPr>
          <w:bCs/>
          <w:i/>
          <w:iCs/>
          <w:sz w:val="20"/>
          <w:szCs w:val="20"/>
        </w:rPr>
      </w:pPr>
      <w:r w:rsidRPr="0092649F">
        <w:rPr>
          <w:bCs/>
          <w:i/>
          <w:iCs/>
          <w:sz w:val="20"/>
          <w:szCs w:val="20"/>
        </w:rPr>
        <w:lastRenderedPageBreak/>
        <w:t>Finalmente, en relación a “</w:t>
      </w:r>
      <w:r w:rsidRPr="0092649F">
        <w:rPr>
          <w:b/>
          <w:i/>
          <w:iCs/>
          <w:sz w:val="20"/>
          <w:szCs w:val="20"/>
        </w:rPr>
        <w:t>El programa de las actividades recreativas de todo el 2025</w:t>
      </w:r>
      <w:r w:rsidR="009D57D7" w:rsidRPr="0092649F">
        <w:rPr>
          <w:b/>
          <w:i/>
          <w:iCs/>
          <w:sz w:val="20"/>
          <w:szCs w:val="20"/>
        </w:rPr>
        <w:t xml:space="preserve"> EL costo para el Ayuntamiento Los contratos de los insumos para realizar el evento”;</w:t>
      </w:r>
      <w:r w:rsidR="009D57D7" w:rsidRPr="0092649F">
        <w:rPr>
          <w:bCs/>
          <w:i/>
          <w:iCs/>
          <w:sz w:val="20"/>
          <w:szCs w:val="20"/>
        </w:rPr>
        <w:t xml:space="preserve"> se prevé que, </w:t>
      </w:r>
      <w:r w:rsidR="00935DF2" w:rsidRPr="0092649F">
        <w:rPr>
          <w:bCs/>
          <w:i/>
          <w:iCs/>
          <w:sz w:val="20"/>
          <w:szCs w:val="20"/>
        </w:rPr>
        <w:t>la Dirección General</w:t>
      </w:r>
      <w:r w:rsidR="000A673C" w:rsidRPr="0092649F">
        <w:rPr>
          <w:bCs/>
          <w:i/>
          <w:iCs/>
          <w:sz w:val="20"/>
          <w:szCs w:val="20"/>
        </w:rPr>
        <w:t xml:space="preserve">, se encuentra realizando las gestiones necesarias para planear, impulsar, </w:t>
      </w:r>
      <w:r w:rsidR="00CD7CBC" w:rsidRPr="0092649F">
        <w:rPr>
          <w:bCs/>
          <w:i/>
          <w:iCs/>
          <w:sz w:val="20"/>
          <w:szCs w:val="20"/>
        </w:rPr>
        <w:t>y operar programas</w:t>
      </w:r>
      <w:r w:rsidR="008149FA" w:rsidRPr="0092649F">
        <w:rPr>
          <w:bCs/>
          <w:i/>
          <w:iCs/>
          <w:sz w:val="20"/>
          <w:szCs w:val="20"/>
        </w:rPr>
        <w:t>, proyectos</w:t>
      </w:r>
      <w:r w:rsidR="00784D2D" w:rsidRPr="0092649F">
        <w:rPr>
          <w:bCs/>
          <w:i/>
          <w:iCs/>
          <w:sz w:val="20"/>
          <w:szCs w:val="20"/>
        </w:rPr>
        <w:t xml:space="preserve"> y acciones para garantizar el pleno ejercicio de los derechos sociales consagrados en la </w:t>
      </w:r>
      <w:r w:rsidR="00455230" w:rsidRPr="0092649F">
        <w:rPr>
          <w:bCs/>
          <w:i/>
          <w:iCs/>
          <w:sz w:val="20"/>
          <w:szCs w:val="20"/>
        </w:rPr>
        <w:t>Constitución</w:t>
      </w:r>
      <w:r w:rsidR="007D66CB" w:rsidRPr="0092649F">
        <w:rPr>
          <w:bCs/>
          <w:i/>
          <w:iCs/>
          <w:sz w:val="20"/>
          <w:szCs w:val="20"/>
        </w:rPr>
        <w:t xml:space="preserve"> Política </w:t>
      </w:r>
      <w:r w:rsidR="00455230" w:rsidRPr="0092649F">
        <w:rPr>
          <w:bCs/>
          <w:i/>
          <w:iCs/>
          <w:sz w:val="20"/>
          <w:szCs w:val="20"/>
        </w:rPr>
        <w:t>de los Estados Unidos Mexicanos y la Constitución del Estado Libre y Soberano de México</w:t>
      </w:r>
      <w:r w:rsidR="0045367D" w:rsidRPr="0092649F">
        <w:rPr>
          <w:bCs/>
          <w:i/>
          <w:iCs/>
          <w:sz w:val="20"/>
          <w:szCs w:val="20"/>
        </w:rPr>
        <w:t xml:space="preserve">, asegurando el acceso </w:t>
      </w:r>
      <w:r w:rsidR="0064155A" w:rsidRPr="0092649F">
        <w:rPr>
          <w:bCs/>
          <w:i/>
          <w:iCs/>
          <w:sz w:val="20"/>
          <w:szCs w:val="20"/>
        </w:rPr>
        <w:t>de toda la población al desarrollo social.</w:t>
      </w:r>
    </w:p>
    <w:p w14:paraId="1BDC0B4E" w14:textId="77777777" w:rsidR="0064155A" w:rsidRPr="0092649F" w:rsidRDefault="0064155A" w:rsidP="00694C18">
      <w:pPr>
        <w:tabs>
          <w:tab w:val="left" w:pos="4667"/>
        </w:tabs>
        <w:spacing w:after="0" w:line="360" w:lineRule="auto"/>
        <w:ind w:left="567" w:right="709"/>
        <w:rPr>
          <w:bCs/>
          <w:i/>
          <w:iCs/>
          <w:sz w:val="20"/>
          <w:szCs w:val="20"/>
        </w:rPr>
      </w:pPr>
    </w:p>
    <w:p w14:paraId="1E076FEC" w14:textId="3B69D1EE" w:rsidR="0064155A" w:rsidRPr="0092649F" w:rsidRDefault="0064155A" w:rsidP="00694C18">
      <w:pPr>
        <w:tabs>
          <w:tab w:val="left" w:pos="4667"/>
        </w:tabs>
        <w:spacing w:after="0" w:line="360" w:lineRule="auto"/>
        <w:ind w:left="567" w:right="709"/>
        <w:rPr>
          <w:bCs/>
          <w:i/>
          <w:iCs/>
          <w:sz w:val="20"/>
          <w:szCs w:val="20"/>
        </w:rPr>
      </w:pPr>
      <w:r w:rsidRPr="0092649F">
        <w:rPr>
          <w:bCs/>
          <w:i/>
          <w:iCs/>
          <w:sz w:val="20"/>
          <w:szCs w:val="20"/>
        </w:rPr>
        <w:t xml:space="preserve">En este sentido, hago de su conocimiento que, en su caso, cuando las actividades realizadas </w:t>
      </w:r>
      <w:r w:rsidR="009F3E6D" w:rsidRPr="0092649F">
        <w:rPr>
          <w:bCs/>
          <w:i/>
          <w:iCs/>
          <w:sz w:val="20"/>
          <w:szCs w:val="20"/>
        </w:rPr>
        <w:t xml:space="preserve">por esta unidad </w:t>
      </w:r>
      <w:r w:rsidR="006443A9" w:rsidRPr="0092649F">
        <w:rPr>
          <w:bCs/>
          <w:i/>
          <w:iCs/>
          <w:sz w:val="20"/>
          <w:szCs w:val="20"/>
        </w:rPr>
        <w:t>administrativa</w:t>
      </w:r>
      <w:r w:rsidR="009F3E6D" w:rsidRPr="0092649F">
        <w:rPr>
          <w:bCs/>
          <w:i/>
          <w:iCs/>
          <w:sz w:val="20"/>
          <w:szCs w:val="20"/>
        </w:rPr>
        <w:t xml:space="preserve"> incluyan algún tipo de programas de </w:t>
      </w:r>
      <w:r w:rsidR="006443A9" w:rsidRPr="0092649F">
        <w:rPr>
          <w:bCs/>
          <w:i/>
          <w:iCs/>
          <w:sz w:val="20"/>
          <w:szCs w:val="20"/>
        </w:rPr>
        <w:t>subsidio</w:t>
      </w:r>
      <w:r w:rsidR="009F3E6D" w:rsidRPr="0092649F">
        <w:rPr>
          <w:bCs/>
          <w:i/>
          <w:iCs/>
          <w:sz w:val="20"/>
          <w:szCs w:val="20"/>
        </w:rPr>
        <w:t>, estímulos y apoyos, le hago extensiva la invitación para estar al pendiente de la página de internet;</w:t>
      </w:r>
    </w:p>
    <w:p w14:paraId="6563D7B9" w14:textId="77777777" w:rsidR="009F3E6D" w:rsidRPr="0092649F" w:rsidRDefault="009F3E6D" w:rsidP="00694C18">
      <w:pPr>
        <w:tabs>
          <w:tab w:val="left" w:pos="4667"/>
        </w:tabs>
        <w:spacing w:after="0" w:line="360" w:lineRule="auto"/>
        <w:ind w:left="567" w:right="709"/>
        <w:rPr>
          <w:bCs/>
          <w:i/>
          <w:iCs/>
          <w:sz w:val="20"/>
          <w:szCs w:val="20"/>
        </w:rPr>
      </w:pPr>
    </w:p>
    <w:p w14:paraId="3E403488" w14:textId="4FE21CCA" w:rsidR="009F3E6D" w:rsidRPr="0092649F" w:rsidRDefault="00533613" w:rsidP="00694C18">
      <w:pPr>
        <w:tabs>
          <w:tab w:val="left" w:pos="4667"/>
        </w:tabs>
        <w:spacing w:after="0" w:line="360" w:lineRule="auto"/>
        <w:ind w:left="567" w:right="709"/>
        <w:rPr>
          <w:bCs/>
          <w:i/>
          <w:iCs/>
          <w:sz w:val="20"/>
          <w:szCs w:val="20"/>
        </w:rPr>
      </w:pPr>
      <w:hyperlink r:id="rId9" w:history="1">
        <w:r w:rsidR="006443A9" w:rsidRPr="0092649F">
          <w:rPr>
            <w:rStyle w:val="Hipervnculo"/>
            <w:bCs/>
            <w:i/>
            <w:iCs/>
            <w:sz w:val="20"/>
            <w:szCs w:val="20"/>
          </w:rPr>
          <w:t>www.toluca.gob.mx</w:t>
        </w:r>
      </w:hyperlink>
    </w:p>
    <w:p w14:paraId="609ECC14" w14:textId="77777777" w:rsidR="006443A9" w:rsidRPr="0092649F" w:rsidRDefault="006443A9" w:rsidP="00694C18">
      <w:pPr>
        <w:tabs>
          <w:tab w:val="left" w:pos="4667"/>
        </w:tabs>
        <w:spacing w:after="0" w:line="360" w:lineRule="auto"/>
        <w:ind w:left="567" w:right="709"/>
        <w:rPr>
          <w:bCs/>
          <w:i/>
          <w:iCs/>
          <w:sz w:val="20"/>
          <w:szCs w:val="20"/>
        </w:rPr>
      </w:pPr>
    </w:p>
    <w:p w14:paraId="63713766" w14:textId="3F74CC0B" w:rsidR="006443A9" w:rsidRPr="0092649F" w:rsidRDefault="006443A9" w:rsidP="00694C18">
      <w:pPr>
        <w:tabs>
          <w:tab w:val="left" w:pos="4667"/>
        </w:tabs>
        <w:spacing w:after="0" w:line="360" w:lineRule="auto"/>
        <w:ind w:left="567" w:right="709"/>
        <w:rPr>
          <w:bCs/>
          <w:i/>
          <w:iCs/>
          <w:sz w:val="20"/>
          <w:szCs w:val="20"/>
        </w:rPr>
      </w:pPr>
      <w:r w:rsidRPr="0092649F">
        <w:rPr>
          <w:bCs/>
          <w:i/>
          <w:iCs/>
          <w:sz w:val="20"/>
          <w:szCs w:val="20"/>
        </w:rPr>
        <w:t xml:space="preserve">A fin de quedar al tanto de las convocatorias vigentes, además nos ponemos a sus </w:t>
      </w:r>
      <w:r w:rsidR="006013AB" w:rsidRPr="0092649F">
        <w:rPr>
          <w:bCs/>
          <w:i/>
          <w:iCs/>
          <w:sz w:val="20"/>
          <w:szCs w:val="20"/>
        </w:rPr>
        <w:t xml:space="preserve">órdenes en nuestras oficinas que están ubicadas en el Portal Madero número 208, interior 206, segundo piso, colonia Centro, Municipio de Toluca, Estado de México, C.P. 50000, o al teléfono 722 2261280 ext. </w:t>
      </w:r>
      <w:r w:rsidR="007F6047" w:rsidRPr="0092649F">
        <w:rPr>
          <w:bCs/>
          <w:i/>
          <w:iCs/>
          <w:sz w:val="20"/>
          <w:szCs w:val="20"/>
        </w:rPr>
        <w:t>7505, con la finalidad de proporcionarle mayor información.</w:t>
      </w:r>
    </w:p>
    <w:p w14:paraId="5958BE5E" w14:textId="77777777" w:rsidR="007F6047" w:rsidRPr="0092649F" w:rsidRDefault="007F6047" w:rsidP="00694C18">
      <w:pPr>
        <w:tabs>
          <w:tab w:val="left" w:pos="4667"/>
        </w:tabs>
        <w:spacing w:after="0" w:line="360" w:lineRule="auto"/>
        <w:ind w:left="567" w:right="709"/>
        <w:rPr>
          <w:bCs/>
          <w:i/>
          <w:iCs/>
          <w:sz w:val="20"/>
          <w:szCs w:val="20"/>
        </w:rPr>
      </w:pPr>
    </w:p>
    <w:p w14:paraId="625CE614" w14:textId="1295BF56" w:rsidR="007F6047" w:rsidRPr="0092649F" w:rsidRDefault="007F6047" w:rsidP="00694C18">
      <w:pPr>
        <w:tabs>
          <w:tab w:val="left" w:pos="4667"/>
        </w:tabs>
        <w:spacing w:after="0" w:line="360" w:lineRule="auto"/>
        <w:ind w:left="567" w:right="709"/>
        <w:rPr>
          <w:bCs/>
          <w:i/>
          <w:iCs/>
          <w:sz w:val="20"/>
          <w:szCs w:val="20"/>
        </w:rPr>
      </w:pPr>
      <w:r w:rsidRPr="0092649F">
        <w:rPr>
          <w:bCs/>
          <w:i/>
          <w:iCs/>
          <w:sz w:val="20"/>
          <w:szCs w:val="20"/>
        </w:rPr>
        <w:t>Lo anterior, de conformidad en los artículos 12 y 24 de la Ley…</w:t>
      </w:r>
    </w:p>
    <w:p w14:paraId="4BFE66AF" w14:textId="2E3E21A8" w:rsidR="00F10AE5" w:rsidRPr="0092649F" w:rsidRDefault="00F10AE5" w:rsidP="00694C18">
      <w:pPr>
        <w:tabs>
          <w:tab w:val="left" w:pos="4667"/>
        </w:tabs>
        <w:spacing w:after="0" w:line="360" w:lineRule="auto"/>
        <w:ind w:left="567" w:right="709"/>
        <w:rPr>
          <w:bCs/>
          <w:i/>
          <w:iCs/>
          <w:sz w:val="20"/>
          <w:szCs w:val="20"/>
        </w:rPr>
      </w:pPr>
      <w:r w:rsidRPr="0092649F">
        <w:rPr>
          <w:bCs/>
          <w:i/>
          <w:iCs/>
          <w:sz w:val="20"/>
          <w:szCs w:val="20"/>
        </w:rPr>
        <w:t>…”</w:t>
      </w:r>
    </w:p>
    <w:p w14:paraId="7C83EE1C" w14:textId="2A1A73D3" w:rsidR="00F10AE5" w:rsidRPr="0092649F" w:rsidRDefault="00F10AE5" w:rsidP="00694C18">
      <w:pPr>
        <w:tabs>
          <w:tab w:val="left" w:pos="4667"/>
        </w:tabs>
        <w:spacing w:after="0" w:line="360" w:lineRule="auto"/>
        <w:ind w:left="567" w:right="709"/>
        <w:rPr>
          <w:b/>
          <w:sz w:val="20"/>
          <w:szCs w:val="20"/>
        </w:rPr>
      </w:pPr>
      <w:r w:rsidRPr="0092649F">
        <w:rPr>
          <w:bCs/>
          <w:sz w:val="20"/>
          <w:szCs w:val="20"/>
        </w:rPr>
        <w:t>(</w:t>
      </w:r>
      <w:r w:rsidRPr="0092649F">
        <w:rPr>
          <w:bCs/>
          <w:i/>
          <w:iCs/>
          <w:sz w:val="20"/>
          <w:szCs w:val="20"/>
        </w:rPr>
        <w:t>Sic</w:t>
      </w:r>
      <w:r w:rsidRPr="0092649F">
        <w:rPr>
          <w:bCs/>
          <w:sz w:val="20"/>
          <w:szCs w:val="20"/>
        </w:rPr>
        <w:t>)</w:t>
      </w:r>
      <w:r w:rsidR="0078798B" w:rsidRPr="0092649F">
        <w:rPr>
          <w:bCs/>
          <w:sz w:val="20"/>
          <w:szCs w:val="20"/>
        </w:rPr>
        <w:t>.</w:t>
      </w:r>
    </w:p>
    <w:p w14:paraId="2A8C892E" w14:textId="77777777" w:rsidR="002F75C1" w:rsidRPr="0092649F" w:rsidRDefault="002F75C1" w:rsidP="00E4750E">
      <w:pPr>
        <w:spacing w:after="0" w:line="360" w:lineRule="auto"/>
        <w:ind w:right="142"/>
      </w:pPr>
    </w:p>
    <w:p w14:paraId="19741A47" w14:textId="43D8415C" w:rsidR="00881807" w:rsidRPr="0092649F" w:rsidRDefault="007D786E" w:rsidP="00C4664F">
      <w:pPr>
        <w:pStyle w:val="Ttulo2"/>
        <w:spacing w:before="0" w:after="0"/>
      </w:pPr>
      <w:r w:rsidRPr="0092649F">
        <w:t xml:space="preserve"> </w:t>
      </w:r>
      <w:bookmarkStart w:id="6" w:name="_Toc193382391"/>
      <w:r w:rsidR="0095797A" w:rsidRPr="0092649F">
        <w:t>III. Interposición del Recurso de Revisión</w:t>
      </w:r>
      <w:bookmarkEnd w:id="6"/>
    </w:p>
    <w:p w14:paraId="1620D1AA" w14:textId="77777777" w:rsidR="00881807" w:rsidRPr="0092649F" w:rsidRDefault="00881807" w:rsidP="00BA0183">
      <w:pPr>
        <w:spacing w:after="0" w:line="360" w:lineRule="auto"/>
        <w:ind w:right="142"/>
        <w:rPr>
          <w:b/>
        </w:rPr>
      </w:pPr>
    </w:p>
    <w:p w14:paraId="04181F42" w14:textId="43FEF555" w:rsidR="00881807" w:rsidRPr="0092649F" w:rsidRDefault="00CF7184" w:rsidP="00BA0183">
      <w:pPr>
        <w:spacing w:after="0" w:line="360" w:lineRule="auto"/>
        <w:ind w:right="142"/>
      </w:pPr>
      <w:bookmarkStart w:id="7" w:name="_heading=h.2et92p0" w:colFirst="0" w:colLast="0"/>
      <w:bookmarkEnd w:id="7"/>
      <w:r w:rsidRPr="0092649F">
        <w:t xml:space="preserve">El </w:t>
      </w:r>
      <w:r w:rsidR="00E74A9E" w:rsidRPr="0092649F">
        <w:t>doce</w:t>
      </w:r>
      <w:r w:rsidRPr="0092649F">
        <w:t xml:space="preserve"> de </w:t>
      </w:r>
      <w:r w:rsidR="000163D1" w:rsidRPr="0092649F">
        <w:t>febrero</w:t>
      </w:r>
      <w:r w:rsidRPr="0092649F">
        <w:t xml:space="preserve"> de dos mil veinticinco</w:t>
      </w:r>
      <w:r w:rsidR="0095797A" w:rsidRPr="0092649F">
        <w:t xml:space="preserve">, se </w:t>
      </w:r>
      <w:r w:rsidR="000163D1" w:rsidRPr="0092649F">
        <w:t>recibió</w:t>
      </w:r>
      <w:r w:rsidR="0095797A" w:rsidRPr="0092649F">
        <w:t xml:space="preserve"> en este Instituto, a través del SAIMEX, </w:t>
      </w:r>
      <w:r w:rsidR="000163D1" w:rsidRPr="0092649F">
        <w:t>el</w:t>
      </w:r>
      <w:r w:rsidR="0095797A" w:rsidRPr="0092649F">
        <w:t xml:space="preserve"> Recurso de Revisión interpuesto por la persona Recurrente, en los siguientes términos:</w:t>
      </w:r>
    </w:p>
    <w:p w14:paraId="050CE8C6" w14:textId="629392EB" w:rsidR="00BD619C" w:rsidRPr="0092649F" w:rsidRDefault="00BD619C" w:rsidP="00BA0183">
      <w:pPr>
        <w:spacing w:after="0" w:line="360" w:lineRule="auto"/>
        <w:ind w:right="142"/>
      </w:pPr>
    </w:p>
    <w:p w14:paraId="14BF70BE" w14:textId="77777777" w:rsidR="001E557A" w:rsidRPr="0092649F" w:rsidRDefault="001E557A" w:rsidP="001E557A">
      <w:pPr>
        <w:spacing w:after="0" w:line="360" w:lineRule="auto"/>
        <w:ind w:left="567" w:right="709"/>
        <w:rPr>
          <w:b/>
          <w:sz w:val="20"/>
          <w:szCs w:val="20"/>
        </w:rPr>
      </w:pPr>
      <w:r w:rsidRPr="0092649F">
        <w:rPr>
          <w:b/>
          <w:sz w:val="20"/>
          <w:szCs w:val="20"/>
        </w:rPr>
        <w:t>ACTO IMPUGNADO</w:t>
      </w:r>
      <w:r w:rsidRPr="0092649F">
        <w:rPr>
          <w:b/>
          <w:sz w:val="20"/>
          <w:szCs w:val="20"/>
        </w:rPr>
        <w:tab/>
      </w:r>
    </w:p>
    <w:p w14:paraId="44FDD349" w14:textId="1D4FB03C" w:rsidR="001E557A" w:rsidRPr="0092649F" w:rsidRDefault="00E74A9E" w:rsidP="001E557A">
      <w:pPr>
        <w:spacing w:after="0" w:line="360" w:lineRule="auto"/>
        <w:ind w:left="567" w:right="709"/>
        <w:rPr>
          <w:i/>
          <w:sz w:val="20"/>
          <w:szCs w:val="20"/>
        </w:rPr>
      </w:pPr>
      <w:r w:rsidRPr="0092649F">
        <w:rPr>
          <w:i/>
          <w:sz w:val="20"/>
          <w:szCs w:val="20"/>
        </w:rPr>
        <w:lastRenderedPageBreak/>
        <w:t>La falta de información no se atiende todos los puntos que se solicitan y no entregan los consentimientos y fotográfia</w:t>
      </w:r>
      <w:r w:rsidR="000163D1" w:rsidRPr="0092649F">
        <w:rPr>
          <w:i/>
          <w:sz w:val="20"/>
          <w:szCs w:val="20"/>
        </w:rPr>
        <w:t>.</w:t>
      </w:r>
    </w:p>
    <w:p w14:paraId="70C4C30A" w14:textId="77777777" w:rsidR="000163D1" w:rsidRPr="0092649F" w:rsidRDefault="000163D1" w:rsidP="001E557A">
      <w:pPr>
        <w:spacing w:after="0" w:line="360" w:lineRule="auto"/>
        <w:ind w:left="567" w:right="709"/>
        <w:rPr>
          <w:sz w:val="20"/>
          <w:szCs w:val="20"/>
        </w:rPr>
      </w:pPr>
    </w:p>
    <w:p w14:paraId="589F6D63" w14:textId="77777777" w:rsidR="001E557A" w:rsidRPr="0092649F" w:rsidRDefault="001E557A" w:rsidP="001E557A">
      <w:pPr>
        <w:spacing w:after="0" w:line="360" w:lineRule="auto"/>
        <w:ind w:left="567" w:right="709"/>
        <w:rPr>
          <w:b/>
          <w:sz w:val="20"/>
          <w:szCs w:val="20"/>
        </w:rPr>
      </w:pPr>
      <w:r w:rsidRPr="0092649F">
        <w:rPr>
          <w:b/>
          <w:sz w:val="20"/>
          <w:szCs w:val="20"/>
        </w:rPr>
        <w:t>RAZONES O MOTIVOS DE LA INCONFORMIDAD</w:t>
      </w:r>
      <w:r w:rsidRPr="0092649F">
        <w:rPr>
          <w:b/>
          <w:sz w:val="20"/>
          <w:szCs w:val="20"/>
        </w:rPr>
        <w:tab/>
      </w:r>
    </w:p>
    <w:p w14:paraId="1A73FDA9" w14:textId="51090393" w:rsidR="00465270" w:rsidRPr="0092649F" w:rsidRDefault="004C15E1" w:rsidP="000163D1">
      <w:pPr>
        <w:spacing w:after="0" w:line="360" w:lineRule="auto"/>
        <w:ind w:left="567" w:right="709"/>
        <w:rPr>
          <w:i/>
          <w:sz w:val="20"/>
          <w:szCs w:val="20"/>
        </w:rPr>
      </w:pPr>
      <w:r w:rsidRPr="0092649F">
        <w:rPr>
          <w:i/>
          <w:sz w:val="20"/>
          <w:szCs w:val="20"/>
        </w:rPr>
        <w:t>La falta de respuesta no se entrega la información como se pidió en cada punto falta concentimiemto fotos presupuesto</w:t>
      </w:r>
    </w:p>
    <w:p w14:paraId="140AEA4A" w14:textId="77777777" w:rsidR="000163D1" w:rsidRPr="0092649F" w:rsidRDefault="000163D1" w:rsidP="00BA0183">
      <w:pPr>
        <w:tabs>
          <w:tab w:val="left" w:pos="4667"/>
        </w:tabs>
        <w:spacing w:after="0" w:line="360" w:lineRule="auto"/>
        <w:ind w:right="142"/>
      </w:pPr>
    </w:p>
    <w:p w14:paraId="7DAFB3C3" w14:textId="77777777" w:rsidR="00881807" w:rsidRPr="0092649F" w:rsidRDefault="0095797A" w:rsidP="00BA0183">
      <w:pPr>
        <w:pStyle w:val="Ttulo2"/>
        <w:spacing w:before="0" w:after="0"/>
        <w:ind w:right="142"/>
      </w:pPr>
      <w:bookmarkStart w:id="8" w:name="_Toc193382392"/>
      <w:r w:rsidRPr="0092649F">
        <w:t>IV. Trámite del Recurso de Revisión ante este Instituto</w:t>
      </w:r>
      <w:bookmarkEnd w:id="8"/>
    </w:p>
    <w:p w14:paraId="58902B23" w14:textId="77777777" w:rsidR="00881807" w:rsidRPr="0092649F" w:rsidRDefault="00881807" w:rsidP="00BA0183">
      <w:pPr>
        <w:spacing w:after="0" w:line="360" w:lineRule="auto"/>
        <w:ind w:right="142"/>
        <w:rPr>
          <w:b/>
        </w:rPr>
      </w:pPr>
    </w:p>
    <w:p w14:paraId="23E1CFA7" w14:textId="0DC96CD4" w:rsidR="00AA2A5E" w:rsidRPr="0092649F" w:rsidRDefault="0095797A" w:rsidP="00BA0183">
      <w:pPr>
        <w:pStyle w:val="Ttulo3"/>
        <w:spacing w:before="0" w:after="0"/>
      </w:pPr>
      <w:bookmarkStart w:id="9" w:name="_Toc193382393"/>
      <w:r w:rsidRPr="0092649F">
        <w:t>a) Turno del Medio de Impugnación</w:t>
      </w:r>
      <w:bookmarkEnd w:id="9"/>
    </w:p>
    <w:p w14:paraId="5BA9BF63" w14:textId="77777777" w:rsidR="00AA2A5E" w:rsidRPr="0092649F" w:rsidRDefault="00AA2A5E" w:rsidP="00BA0183">
      <w:pPr>
        <w:spacing w:after="0" w:line="360" w:lineRule="auto"/>
        <w:ind w:right="142"/>
        <w:rPr>
          <w:color w:val="000000"/>
        </w:rPr>
      </w:pPr>
    </w:p>
    <w:p w14:paraId="2DD3D2D4" w14:textId="1C41F609" w:rsidR="00881807" w:rsidRPr="0092649F" w:rsidRDefault="0095797A" w:rsidP="00BA0183">
      <w:pPr>
        <w:spacing w:after="0" w:line="360" w:lineRule="auto"/>
        <w:ind w:right="142"/>
        <w:rPr>
          <w:color w:val="000000"/>
        </w:rPr>
      </w:pPr>
      <w:r w:rsidRPr="0092649F">
        <w:rPr>
          <w:color w:val="000000"/>
        </w:rPr>
        <w:t xml:space="preserve">El </w:t>
      </w:r>
      <w:r w:rsidR="00283E91" w:rsidRPr="0092649F">
        <w:rPr>
          <w:color w:val="000000"/>
        </w:rPr>
        <w:t>doce</w:t>
      </w:r>
      <w:r w:rsidR="00E03377" w:rsidRPr="0092649F">
        <w:rPr>
          <w:color w:val="000000"/>
        </w:rPr>
        <w:t xml:space="preserve"> de </w:t>
      </w:r>
      <w:r w:rsidR="000163D1" w:rsidRPr="0092649F">
        <w:rPr>
          <w:color w:val="000000"/>
        </w:rPr>
        <w:t>febrero</w:t>
      </w:r>
      <w:r w:rsidR="00E03377" w:rsidRPr="0092649F">
        <w:rPr>
          <w:color w:val="000000"/>
        </w:rPr>
        <w:t xml:space="preserve"> de dos mil veinticinco</w:t>
      </w:r>
      <w:r w:rsidRPr="0092649F">
        <w:rPr>
          <w:color w:val="000000"/>
        </w:rPr>
        <w:t xml:space="preserve">, el SAIMEX, asignó </w:t>
      </w:r>
      <w:r w:rsidR="000163D1" w:rsidRPr="0092649F">
        <w:rPr>
          <w:color w:val="000000"/>
        </w:rPr>
        <w:t>el</w:t>
      </w:r>
      <w:r w:rsidR="009864AE" w:rsidRPr="0092649F">
        <w:rPr>
          <w:color w:val="000000"/>
        </w:rPr>
        <w:t xml:space="preserve"> </w:t>
      </w:r>
      <w:r w:rsidR="000163D1" w:rsidRPr="0092649F">
        <w:rPr>
          <w:color w:val="000000"/>
        </w:rPr>
        <w:t>número</w:t>
      </w:r>
      <w:r w:rsidRPr="0092649F">
        <w:rPr>
          <w:color w:val="000000"/>
        </w:rPr>
        <w:t xml:space="preserve"> de expediente</w:t>
      </w:r>
      <w:r w:rsidR="00C539AA" w:rsidRPr="0092649F">
        <w:rPr>
          <w:color w:val="000000"/>
        </w:rPr>
        <w:t xml:space="preserve"> </w:t>
      </w:r>
      <w:r w:rsidR="0057793E" w:rsidRPr="0092649F">
        <w:rPr>
          <w:b/>
          <w:bCs/>
          <w:color w:val="000000"/>
        </w:rPr>
        <w:t>01301</w:t>
      </w:r>
      <w:r w:rsidR="00AF2895" w:rsidRPr="0092649F">
        <w:rPr>
          <w:b/>
          <w:bCs/>
          <w:color w:val="000000"/>
        </w:rPr>
        <w:t>/INFOEM/IP/RR/2025</w:t>
      </w:r>
      <w:r w:rsidR="000163D1" w:rsidRPr="0092649F">
        <w:rPr>
          <w:color w:val="000000"/>
        </w:rPr>
        <w:t>, 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24BE52F" w14:textId="77777777" w:rsidR="00881807" w:rsidRPr="0092649F" w:rsidRDefault="00881807" w:rsidP="00BA0183">
      <w:pPr>
        <w:spacing w:after="0" w:line="360" w:lineRule="auto"/>
        <w:ind w:right="142"/>
      </w:pPr>
    </w:p>
    <w:p w14:paraId="504C8D7D" w14:textId="6EC09DA6" w:rsidR="00AA2A5E" w:rsidRPr="0092649F" w:rsidRDefault="0095797A" w:rsidP="00BA0183">
      <w:pPr>
        <w:pStyle w:val="Ttulo3"/>
        <w:spacing w:before="0" w:after="0"/>
      </w:pPr>
      <w:bookmarkStart w:id="10" w:name="_Toc193382394"/>
      <w:r w:rsidRPr="0092649F">
        <w:t>b) Admisión del Recurso de Revisión</w:t>
      </w:r>
      <w:bookmarkEnd w:id="10"/>
    </w:p>
    <w:p w14:paraId="6A0C3178" w14:textId="77777777" w:rsidR="00AA2A5E" w:rsidRPr="0092649F" w:rsidRDefault="00AA2A5E" w:rsidP="00BA0183">
      <w:pPr>
        <w:spacing w:after="0" w:line="360" w:lineRule="auto"/>
        <w:ind w:right="142"/>
      </w:pPr>
    </w:p>
    <w:p w14:paraId="24A41192" w14:textId="6DDB96A3" w:rsidR="00881807" w:rsidRPr="0092649F" w:rsidRDefault="000163D1" w:rsidP="00BA0183">
      <w:pPr>
        <w:spacing w:after="0" w:line="360" w:lineRule="auto"/>
        <w:ind w:right="142"/>
        <w:rPr>
          <w:color w:val="000000"/>
        </w:rPr>
      </w:pPr>
      <w:r w:rsidRPr="0092649F">
        <w:rPr>
          <w:color w:val="000000"/>
        </w:rPr>
        <w:t xml:space="preserve">El </w:t>
      </w:r>
      <w:r w:rsidR="00283E91" w:rsidRPr="0092649F">
        <w:rPr>
          <w:color w:val="000000"/>
        </w:rPr>
        <w:t>diecisiete</w:t>
      </w:r>
      <w:r w:rsidRPr="0092649F">
        <w:rPr>
          <w:color w:val="000000"/>
        </w:rPr>
        <w:t xml:space="preserve"> </w:t>
      </w:r>
      <w:r w:rsidR="001C70FE" w:rsidRPr="0092649F">
        <w:rPr>
          <w:color w:val="000000"/>
        </w:rPr>
        <w:t xml:space="preserve">de </w:t>
      </w:r>
      <w:r w:rsidRPr="0092649F">
        <w:rPr>
          <w:color w:val="000000"/>
        </w:rPr>
        <w:t>febrero</w:t>
      </w:r>
      <w:r w:rsidR="001C70FE" w:rsidRPr="0092649F">
        <w:rPr>
          <w:color w:val="000000"/>
        </w:rPr>
        <w:t xml:space="preserve"> de dos mil </w:t>
      </w:r>
      <w:r w:rsidR="00DA3FF0" w:rsidRPr="0092649F">
        <w:rPr>
          <w:color w:val="000000"/>
        </w:rPr>
        <w:t xml:space="preserve">veinticinco </w:t>
      </w:r>
      <w:r w:rsidR="0095797A" w:rsidRPr="0092649F">
        <w:rPr>
          <w:color w:val="000000"/>
        </w:rPr>
        <w:t xml:space="preserve"> se acordó la admisión </w:t>
      </w:r>
      <w:r w:rsidRPr="0092649F">
        <w:rPr>
          <w:color w:val="000000"/>
        </w:rPr>
        <w:t xml:space="preserve">del recurso de revisión </w:t>
      </w:r>
      <w:r w:rsidR="00283E91" w:rsidRPr="0092649F">
        <w:rPr>
          <w:b/>
          <w:bCs/>
          <w:color w:val="000000"/>
        </w:rPr>
        <w:t>1301</w:t>
      </w:r>
      <w:r w:rsidRPr="0092649F">
        <w:rPr>
          <w:b/>
          <w:bCs/>
          <w:color w:val="000000"/>
        </w:rPr>
        <w:t>/INFOEM/IP/RR/2025</w:t>
      </w:r>
      <w:r w:rsidR="00F06C22" w:rsidRPr="0092649F">
        <w:rPr>
          <w:b/>
        </w:rPr>
        <w:t xml:space="preserve">, </w:t>
      </w:r>
      <w:r w:rsidRPr="0092649F">
        <w:rPr>
          <w:bCs/>
        </w:rPr>
        <w:t>interpuesto</w:t>
      </w:r>
      <w:r w:rsidR="0095797A" w:rsidRPr="0092649F">
        <w:rPr>
          <w:color w:val="000000"/>
        </w:rPr>
        <w:t xml:space="preserve"> en términos del artículo 185, fracciones I y II de la Ley de Transparencia y Acceso a la Información Pública del Estado de México y Municipios, el cual fue notificada a las partes en la misma fecha, a través del SAIMEX, en el que se les otorgó </w:t>
      </w:r>
      <w:r w:rsidRPr="0092649F">
        <w:rPr>
          <w:color w:val="000000"/>
        </w:rPr>
        <w:t xml:space="preserve">a las partes, </w:t>
      </w:r>
      <w:r w:rsidR="0095797A" w:rsidRPr="0092649F">
        <w:rPr>
          <w:color w:val="000000"/>
        </w:rPr>
        <w:t>un plazo de siete días hábiles posteriores a la misma, para que manifestaran lo que a su derecho conviniera y formularan alegatos.</w:t>
      </w:r>
    </w:p>
    <w:p w14:paraId="4542CB2E" w14:textId="77777777" w:rsidR="00881807" w:rsidRPr="0092649F" w:rsidRDefault="00881807" w:rsidP="00BA0183">
      <w:pPr>
        <w:spacing w:after="0" w:line="360" w:lineRule="auto"/>
        <w:ind w:right="142"/>
        <w:rPr>
          <w:color w:val="000000"/>
        </w:rPr>
      </w:pPr>
    </w:p>
    <w:p w14:paraId="63CDE4DA" w14:textId="50920412" w:rsidR="00AA2A5E" w:rsidRPr="0092649F" w:rsidRDefault="000163D1" w:rsidP="00BA0183">
      <w:pPr>
        <w:pStyle w:val="Ttulo3"/>
        <w:spacing w:before="0" w:after="0"/>
      </w:pPr>
      <w:bookmarkStart w:id="11" w:name="_Toc193382395"/>
      <w:r w:rsidRPr="0092649F">
        <w:lastRenderedPageBreak/>
        <w:t>c</w:t>
      </w:r>
      <w:r w:rsidR="0095797A" w:rsidRPr="0092649F">
        <w:t>) Informe Justificado y manifestaciones de la parte Recurrente</w:t>
      </w:r>
      <w:bookmarkEnd w:id="11"/>
    </w:p>
    <w:p w14:paraId="3800B802" w14:textId="77777777" w:rsidR="00AA2A5E" w:rsidRPr="0092649F" w:rsidRDefault="00AA2A5E" w:rsidP="00BA0183">
      <w:pPr>
        <w:spacing w:after="0" w:line="360" w:lineRule="auto"/>
        <w:ind w:right="142"/>
        <w:rPr>
          <w:b/>
          <w:color w:val="000000"/>
        </w:rPr>
      </w:pPr>
    </w:p>
    <w:p w14:paraId="20FC8186" w14:textId="1B1F3788" w:rsidR="000163D1" w:rsidRPr="0092649F" w:rsidRDefault="008E58FE" w:rsidP="000163D1">
      <w:pPr>
        <w:spacing w:after="0" w:line="360" w:lineRule="auto"/>
        <w:ind w:right="142"/>
        <w:rPr>
          <w:color w:val="000000"/>
        </w:rPr>
      </w:pPr>
      <w:r w:rsidRPr="0092649F">
        <w:rPr>
          <w:color w:val="000000"/>
        </w:rPr>
        <w:t xml:space="preserve">Transcurrido el plazo para la emisión de manifestaciones, las partes fueron omisas en realizar </w:t>
      </w:r>
      <w:r w:rsidR="00780DEA" w:rsidRPr="0092649F">
        <w:rPr>
          <w:color w:val="000000"/>
        </w:rPr>
        <w:t>pronunciamiento</w:t>
      </w:r>
      <w:r w:rsidRPr="0092649F">
        <w:rPr>
          <w:color w:val="000000"/>
        </w:rPr>
        <w:t xml:space="preserve"> alguno</w:t>
      </w:r>
      <w:r w:rsidR="00780DEA" w:rsidRPr="0092649F">
        <w:rPr>
          <w:color w:val="000000"/>
        </w:rPr>
        <w:t>.</w:t>
      </w:r>
    </w:p>
    <w:p w14:paraId="2DD7DB99" w14:textId="77777777" w:rsidR="00C94A1D" w:rsidRPr="0092649F" w:rsidRDefault="00C94A1D" w:rsidP="00F1413A">
      <w:pPr>
        <w:spacing w:after="0" w:line="360" w:lineRule="auto"/>
        <w:ind w:right="142"/>
        <w:rPr>
          <w:color w:val="000000"/>
        </w:rPr>
      </w:pPr>
    </w:p>
    <w:p w14:paraId="3566D1B0" w14:textId="54C8E473" w:rsidR="00AA2A5E" w:rsidRPr="0092649F" w:rsidRDefault="00383350" w:rsidP="00BA0183">
      <w:pPr>
        <w:pStyle w:val="Ttulo3"/>
        <w:spacing w:before="0" w:after="0"/>
      </w:pPr>
      <w:bookmarkStart w:id="12" w:name="_Toc193382396"/>
      <w:r w:rsidRPr="0092649F">
        <w:t>d</w:t>
      </w:r>
      <w:r w:rsidR="0095797A" w:rsidRPr="0092649F">
        <w:t>) Cierre de instrucción</w:t>
      </w:r>
      <w:bookmarkEnd w:id="12"/>
    </w:p>
    <w:p w14:paraId="1099A9F3" w14:textId="77777777" w:rsidR="00AA2A5E" w:rsidRPr="0092649F" w:rsidRDefault="00AA2A5E" w:rsidP="00BA0183">
      <w:pPr>
        <w:spacing w:after="0" w:line="360" w:lineRule="auto"/>
        <w:ind w:right="142"/>
      </w:pPr>
    </w:p>
    <w:p w14:paraId="30EA8D56" w14:textId="3B7C20CE" w:rsidR="00881807" w:rsidRPr="0092649F" w:rsidRDefault="0095797A" w:rsidP="00BA0183">
      <w:pPr>
        <w:spacing w:after="0" w:line="360" w:lineRule="auto"/>
        <w:ind w:right="142"/>
        <w:rPr>
          <w:b/>
        </w:rPr>
      </w:pPr>
      <w:r w:rsidRPr="0092649F">
        <w:t xml:space="preserve">El </w:t>
      </w:r>
      <w:r w:rsidR="00780DEA" w:rsidRPr="0092649F">
        <w:t>doce</w:t>
      </w:r>
      <w:r w:rsidRPr="0092649F">
        <w:t xml:space="preserve"> de </w:t>
      </w:r>
      <w:r w:rsidR="00207368" w:rsidRPr="0092649F">
        <w:t>marzo</w:t>
      </w:r>
      <w:r w:rsidRPr="0092649F">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Sistema de Acceso a la Información Mexiquense (SAIMEX).</w:t>
      </w:r>
    </w:p>
    <w:p w14:paraId="313CEE11" w14:textId="77777777" w:rsidR="00881807" w:rsidRPr="0092649F" w:rsidRDefault="00881807" w:rsidP="00BA0183">
      <w:pPr>
        <w:spacing w:after="0" w:line="360" w:lineRule="auto"/>
        <w:ind w:right="142"/>
      </w:pPr>
    </w:p>
    <w:p w14:paraId="0985C324" w14:textId="77777777" w:rsidR="00881807" w:rsidRPr="0092649F" w:rsidRDefault="0095797A" w:rsidP="00BA0183">
      <w:pPr>
        <w:spacing w:after="0" w:line="360" w:lineRule="auto"/>
        <w:ind w:right="142"/>
      </w:pPr>
      <w:r w:rsidRPr="0092649F">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92649F" w:rsidRDefault="00881807" w:rsidP="00BA0183">
      <w:pPr>
        <w:spacing w:after="0" w:line="360" w:lineRule="auto"/>
        <w:ind w:right="142"/>
      </w:pPr>
    </w:p>
    <w:p w14:paraId="5B07EC50" w14:textId="77777777" w:rsidR="00881807" w:rsidRPr="0092649F" w:rsidRDefault="0095797A" w:rsidP="00BA0183">
      <w:pPr>
        <w:pStyle w:val="Ttulo1"/>
        <w:spacing w:before="0" w:after="0"/>
        <w:ind w:right="142"/>
        <w:rPr>
          <w:szCs w:val="22"/>
        </w:rPr>
      </w:pPr>
      <w:bookmarkStart w:id="13" w:name="_Toc193382397"/>
      <w:r w:rsidRPr="0092649F">
        <w:rPr>
          <w:szCs w:val="22"/>
        </w:rPr>
        <w:t>C O N S I D E R A N D O S</w:t>
      </w:r>
      <w:bookmarkEnd w:id="13"/>
    </w:p>
    <w:p w14:paraId="5A01A46F" w14:textId="77777777" w:rsidR="00881807" w:rsidRPr="0092649F" w:rsidRDefault="00881807" w:rsidP="00BA0183">
      <w:pPr>
        <w:spacing w:after="0" w:line="360" w:lineRule="auto"/>
        <w:ind w:right="142"/>
        <w:rPr>
          <w:b/>
        </w:rPr>
      </w:pPr>
    </w:p>
    <w:p w14:paraId="0C0E1B55" w14:textId="77777777" w:rsidR="00881807" w:rsidRPr="0092649F" w:rsidRDefault="0095797A" w:rsidP="00BA0183">
      <w:pPr>
        <w:pStyle w:val="Ttulo2"/>
        <w:spacing w:before="0" w:after="0"/>
      </w:pPr>
      <w:bookmarkStart w:id="14" w:name="_Toc193382398"/>
      <w:r w:rsidRPr="0092649F">
        <w:t>PRIMERO. Competencia</w:t>
      </w:r>
      <w:bookmarkEnd w:id="14"/>
    </w:p>
    <w:p w14:paraId="143B39AA" w14:textId="77777777" w:rsidR="00881807" w:rsidRPr="0092649F" w:rsidRDefault="00881807" w:rsidP="00BA0183">
      <w:pPr>
        <w:spacing w:after="0" w:line="360" w:lineRule="auto"/>
        <w:ind w:right="142"/>
        <w:rPr>
          <w:b/>
        </w:rPr>
      </w:pPr>
    </w:p>
    <w:p w14:paraId="3F1FE18F" w14:textId="733FD053" w:rsidR="00881807" w:rsidRPr="0092649F" w:rsidRDefault="0095797A" w:rsidP="00BA0183">
      <w:pPr>
        <w:spacing w:after="0" w:line="360" w:lineRule="auto"/>
        <w:ind w:right="142"/>
      </w:pPr>
      <w:r w:rsidRPr="0092649F">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w:t>
      </w:r>
      <w:r w:rsidRPr="0092649F">
        <w:rPr>
          <w:color w:val="000000"/>
        </w:rPr>
        <w:t>trigésimo segundo, trigésimo tercero y trigésimo cuarto</w:t>
      </w:r>
      <w:r w:rsidRPr="0092649F">
        <w:t xml:space="preserve">, fracciones I, II, III, IV y V de la Constitución Política del Estado Libre y Soberano de México; 1°, 8°, 9°, 10, </w:t>
      </w:r>
      <w:r w:rsidRPr="0092649F">
        <w:lastRenderedPageBreak/>
        <w:t>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92649F" w:rsidRDefault="00881807" w:rsidP="00BA0183">
      <w:pPr>
        <w:spacing w:after="0" w:line="360" w:lineRule="auto"/>
        <w:ind w:right="142"/>
      </w:pPr>
    </w:p>
    <w:p w14:paraId="062DC0F9" w14:textId="77777777" w:rsidR="00881807" w:rsidRPr="0092649F" w:rsidRDefault="0095797A" w:rsidP="00BA0183">
      <w:pPr>
        <w:pStyle w:val="Ttulo2"/>
        <w:spacing w:before="0" w:after="0"/>
      </w:pPr>
      <w:bookmarkStart w:id="15" w:name="_Toc193382399"/>
      <w:r w:rsidRPr="0092649F">
        <w:t>SEGUNDO. Causales de improcedencia y sobreseimiento</w:t>
      </w:r>
      <w:bookmarkEnd w:id="15"/>
    </w:p>
    <w:p w14:paraId="2450B4F3" w14:textId="77777777" w:rsidR="00881807" w:rsidRPr="0092649F" w:rsidRDefault="00881807" w:rsidP="00BA0183">
      <w:pPr>
        <w:spacing w:after="0" w:line="360" w:lineRule="auto"/>
        <w:ind w:right="142"/>
      </w:pPr>
    </w:p>
    <w:p w14:paraId="473A935C" w14:textId="77777777" w:rsidR="00881807" w:rsidRPr="0092649F" w:rsidRDefault="0095797A" w:rsidP="00BA0183">
      <w:pPr>
        <w:spacing w:after="0" w:line="360" w:lineRule="auto"/>
        <w:ind w:right="142"/>
      </w:pPr>
      <w:r w:rsidRPr="0092649F">
        <w:t xml:space="preserve">De las constancias que forman parte del Recurso de Revisión que se analiza, se advierte que previo al estudio del fondo de la </w:t>
      </w:r>
      <w:r w:rsidRPr="0092649F">
        <w:rPr>
          <w:i/>
        </w:rPr>
        <w:t>litis</w:t>
      </w:r>
      <w:r w:rsidRPr="0092649F">
        <w:t>, es necesario estudiar las causales de improcedencia y sobreseimiento que se adviertan, para determinar lo que en Derecho proceda.</w:t>
      </w:r>
    </w:p>
    <w:p w14:paraId="2D341C65" w14:textId="77777777" w:rsidR="00881807" w:rsidRPr="0092649F" w:rsidRDefault="00881807" w:rsidP="00BA0183">
      <w:pPr>
        <w:spacing w:after="0" w:line="360" w:lineRule="auto"/>
        <w:ind w:right="142"/>
      </w:pPr>
    </w:p>
    <w:p w14:paraId="43321EB7" w14:textId="77777777" w:rsidR="00881807" w:rsidRPr="0092649F" w:rsidRDefault="0095797A" w:rsidP="00BA0183">
      <w:pPr>
        <w:spacing w:after="0" w:line="360" w:lineRule="auto"/>
        <w:ind w:right="142"/>
        <w:rPr>
          <w:b/>
        </w:rPr>
      </w:pPr>
      <w:r w:rsidRPr="0092649F">
        <w:rPr>
          <w:b/>
        </w:rPr>
        <w:t>Causales de improcedencia</w:t>
      </w:r>
    </w:p>
    <w:p w14:paraId="1905005F" w14:textId="77777777" w:rsidR="00207368" w:rsidRPr="0092649F" w:rsidRDefault="00207368" w:rsidP="00BA0183">
      <w:pPr>
        <w:spacing w:after="0" w:line="360" w:lineRule="auto"/>
        <w:ind w:right="142"/>
        <w:rPr>
          <w:b/>
        </w:rPr>
      </w:pPr>
    </w:p>
    <w:p w14:paraId="179297FB" w14:textId="77777777" w:rsidR="00881807" w:rsidRPr="0092649F" w:rsidRDefault="0095797A" w:rsidP="00BA0183">
      <w:pPr>
        <w:spacing w:after="0" w:line="360" w:lineRule="auto"/>
        <w:ind w:right="142"/>
      </w:pPr>
      <w:r w:rsidRPr="0092649F">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92649F">
        <w:rPr>
          <w:b/>
        </w:rPr>
        <w:t xml:space="preserve"> </w:t>
      </w:r>
      <w:r w:rsidRPr="0092649F">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92649F" w:rsidRDefault="00881807" w:rsidP="00BA0183">
      <w:pPr>
        <w:spacing w:after="0" w:line="360" w:lineRule="auto"/>
        <w:ind w:right="142"/>
      </w:pPr>
    </w:p>
    <w:p w14:paraId="5B4DA821" w14:textId="77777777" w:rsidR="00881807" w:rsidRPr="0092649F" w:rsidRDefault="0095797A" w:rsidP="00BA0183">
      <w:pPr>
        <w:spacing w:after="0" w:line="360" w:lineRule="auto"/>
        <w:ind w:right="142"/>
      </w:pPr>
      <w:r w:rsidRPr="0092649F">
        <w:t xml:space="preserve">En el presente caso, </w:t>
      </w:r>
      <w:r w:rsidRPr="0092649F">
        <w:rPr>
          <w:b/>
        </w:rPr>
        <w:t>no se actualiza ninguna de las causales de improcedencia</w:t>
      </w:r>
      <w:r w:rsidRPr="0092649F">
        <w:t xml:space="preserve"> establecidas en el ordenamiento jurídico previamente señalado, toda vez que este Instituto no tiene conocimiento de que se encuentre en trámite algún medio de defensa presentado por la </w:t>
      </w:r>
      <w:r w:rsidRPr="0092649F">
        <w:lastRenderedPageBreak/>
        <w:t>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92649F" w:rsidRDefault="00881807" w:rsidP="00BA0183">
      <w:pPr>
        <w:spacing w:after="0" w:line="360" w:lineRule="auto"/>
        <w:ind w:right="142"/>
        <w:rPr>
          <w:b/>
        </w:rPr>
      </w:pPr>
    </w:p>
    <w:p w14:paraId="764F8970" w14:textId="77777777" w:rsidR="00881807" w:rsidRPr="0092649F" w:rsidRDefault="0095797A" w:rsidP="00BA0183">
      <w:pPr>
        <w:spacing w:after="0" w:line="360" w:lineRule="auto"/>
        <w:ind w:right="142"/>
        <w:rPr>
          <w:b/>
          <w:color w:val="000000"/>
        </w:rPr>
      </w:pPr>
      <w:r w:rsidRPr="0092649F">
        <w:rPr>
          <w:b/>
          <w:color w:val="000000"/>
        </w:rPr>
        <w:t>Causales de sobreseimiento</w:t>
      </w:r>
    </w:p>
    <w:p w14:paraId="298C076A" w14:textId="77777777" w:rsidR="00515CDD" w:rsidRPr="0092649F" w:rsidRDefault="00515CDD" w:rsidP="00BA0183">
      <w:pPr>
        <w:spacing w:after="0" w:line="360" w:lineRule="auto"/>
        <w:ind w:right="142"/>
        <w:rPr>
          <w:color w:val="0D0D0D"/>
        </w:rPr>
      </w:pPr>
    </w:p>
    <w:p w14:paraId="31EC90BC" w14:textId="640EDEF3" w:rsidR="00881807" w:rsidRPr="0092649F" w:rsidRDefault="0095797A" w:rsidP="00BA0183">
      <w:pPr>
        <w:spacing w:after="0" w:line="360" w:lineRule="auto"/>
        <w:ind w:right="142"/>
        <w:rPr>
          <w:color w:val="000000"/>
        </w:rPr>
      </w:pPr>
      <w:r w:rsidRPr="0092649F">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92649F">
        <w:rPr>
          <w:b/>
          <w:color w:val="0D0D0D"/>
        </w:rPr>
        <w:t xml:space="preserve"> </w:t>
      </w:r>
      <w:r w:rsidRPr="0092649F">
        <w:rPr>
          <w:color w:val="0D0D0D"/>
        </w:rPr>
        <w:t>toda vez que no hay constancias en el expediente en que se actúa, de que la persona Recurrente se haya desistido, fallecido, que el Sujeto Obligado hubiese modificado o revocado el acto impugnado o bien,</w:t>
      </w:r>
      <w:r w:rsidRPr="0092649F">
        <w:t xml:space="preserve"> </w:t>
      </w:r>
      <w:r w:rsidRPr="0092649F">
        <w:rPr>
          <w:color w:val="0D0D0D"/>
        </w:rPr>
        <w:t>que admitido una vez admitido el Recurso de Revisión, aparezca alguna causal de improcedencia o haya quedado sin materia.</w:t>
      </w:r>
    </w:p>
    <w:p w14:paraId="5B794BB8" w14:textId="77777777" w:rsidR="00881807" w:rsidRPr="0092649F" w:rsidRDefault="00881807" w:rsidP="00BA0183">
      <w:pPr>
        <w:spacing w:after="0" w:line="360" w:lineRule="auto"/>
        <w:ind w:right="142"/>
        <w:rPr>
          <w:color w:val="000000"/>
        </w:rPr>
      </w:pPr>
    </w:p>
    <w:p w14:paraId="575AC05D" w14:textId="77777777" w:rsidR="00881807" w:rsidRPr="0092649F" w:rsidRDefault="0095797A" w:rsidP="00BA0183">
      <w:pPr>
        <w:pStyle w:val="Ttulo2"/>
        <w:spacing w:before="0" w:after="0"/>
      </w:pPr>
      <w:bookmarkStart w:id="16" w:name="_Toc193382400"/>
      <w:r w:rsidRPr="0092649F">
        <w:t>TERCERO. Determinación de la Controversia</w:t>
      </w:r>
      <w:bookmarkEnd w:id="16"/>
    </w:p>
    <w:p w14:paraId="4F92868D" w14:textId="77777777" w:rsidR="00881807" w:rsidRPr="0092649F" w:rsidRDefault="00881807" w:rsidP="00BA0183">
      <w:pPr>
        <w:tabs>
          <w:tab w:val="left" w:pos="4962"/>
        </w:tabs>
        <w:spacing w:after="0" w:line="360" w:lineRule="auto"/>
        <w:ind w:right="142"/>
      </w:pPr>
    </w:p>
    <w:p w14:paraId="1A6CA081" w14:textId="225706BE" w:rsidR="00665A2C" w:rsidRPr="0092649F" w:rsidRDefault="00665A2C" w:rsidP="00665A2C">
      <w:pPr>
        <w:spacing w:after="0" w:line="360" w:lineRule="auto"/>
        <w:ind w:right="142"/>
        <w:rPr>
          <w:color w:val="0D0D0D"/>
        </w:rPr>
      </w:pPr>
      <w:r w:rsidRPr="0092649F">
        <w:rPr>
          <w:color w:val="0D0D0D"/>
        </w:rPr>
        <w:t>El Particular, requirió la siguiente información:</w:t>
      </w:r>
    </w:p>
    <w:p w14:paraId="0635171E" w14:textId="77777777" w:rsidR="00766D6B" w:rsidRPr="0092649F" w:rsidRDefault="00766D6B" w:rsidP="00B5433C">
      <w:pPr>
        <w:tabs>
          <w:tab w:val="left" w:pos="4667"/>
        </w:tabs>
        <w:spacing w:after="0" w:line="360" w:lineRule="auto"/>
        <w:ind w:right="709"/>
        <w:rPr>
          <w:bCs/>
          <w:i/>
          <w:iCs/>
          <w:sz w:val="20"/>
          <w:szCs w:val="20"/>
        </w:rPr>
      </w:pPr>
    </w:p>
    <w:p w14:paraId="69005F69" w14:textId="50D7EDF4" w:rsidR="00665A2C" w:rsidRPr="0092649F" w:rsidRDefault="005F46AF" w:rsidP="005F46AF">
      <w:pPr>
        <w:pStyle w:val="Prrafodelista"/>
        <w:numPr>
          <w:ilvl w:val="0"/>
          <w:numId w:val="33"/>
        </w:numPr>
        <w:spacing w:line="360" w:lineRule="auto"/>
        <w:ind w:right="142"/>
        <w:rPr>
          <w:color w:val="0D0D0D"/>
        </w:rPr>
      </w:pPr>
      <w:r w:rsidRPr="0092649F">
        <w:rPr>
          <w:color w:val="0D0D0D"/>
        </w:rPr>
        <w:t>De su actividad recreativa:</w:t>
      </w:r>
    </w:p>
    <w:p w14:paraId="7E450A79" w14:textId="242FB0D1" w:rsidR="00A05208" w:rsidRPr="0092649F" w:rsidRDefault="0016166B" w:rsidP="001F394C">
      <w:pPr>
        <w:pStyle w:val="Prrafodelista"/>
        <w:numPr>
          <w:ilvl w:val="0"/>
          <w:numId w:val="31"/>
        </w:numPr>
        <w:spacing w:line="360" w:lineRule="auto"/>
        <w:ind w:right="142"/>
        <w:rPr>
          <w:color w:val="0D0D0D"/>
        </w:rPr>
      </w:pPr>
      <w:r w:rsidRPr="0092649F">
        <w:rPr>
          <w:color w:val="0D0D0D"/>
        </w:rPr>
        <w:t>L</w:t>
      </w:r>
      <w:r w:rsidR="00A05208" w:rsidRPr="0092649F">
        <w:rPr>
          <w:color w:val="0D0D0D"/>
        </w:rPr>
        <w:t>istado, nombres y consentimiento</w:t>
      </w:r>
      <w:r w:rsidRPr="0092649F">
        <w:rPr>
          <w:color w:val="0D0D0D"/>
        </w:rPr>
        <w:t xml:space="preserve"> de los asistentes</w:t>
      </w:r>
      <w:r w:rsidR="00A05208" w:rsidRPr="0092649F">
        <w:rPr>
          <w:color w:val="0D0D0D"/>
        </w:rPr>
        <w:t>.</w:t>
      </w:r>
    </w:p>
    <w:p w14:paraId="2BAE60CE" w14:textId="69616FBA" w:rsidR="00A05208" w:rsidRPr="0092649F" w:rsidRDefault="00A05208" w:rsidP="00A05208">
      <w:pPr>
        <w:pStyle w:val="Prrafodelista"/>
        <w:numPr>
          <w:ilvl w:val="0"/>
          <w:numId w:val="31"/>
        </w:numPr>
        <w:spacing w:line="360" w:lineRule="auto"/>
        <w:ind w:right="142"/>
        <w:rPr>
          <w:color w:val="0D0D0D"/>
        </w:rPr>
      </w:pPr>
      <w:r w:rsidRPr="0092649F">
        <w:rPr>
          <w:color w:val="0D0D0D"/>
        </w:rPr>
        <w:t>Evidencia fotográfica</w:t>
      </w:r>
      <w:r w:rsidR="00766D6B" w:rsidRPr="0092649F">
        <w:rPr>
          <w:color w:val="0D0D0D"/>
        </w:rPr>
        <w:t>.</w:t>
      </w:r>
    </w:p>
    <w:p w14:paraId="06EFAED9" w14:textId="26CEFFCB" w:rsidR="00766D6B" w:rsidRPr="0092649F" w:rsidRDefault="00766D6B" w:rsidP="00A05208">
      <w:pPr>
        <w:pStyle w:val="Prrafodelista"/>
        <w:numPr>
          <w:ilvl w:val="0"/>
          <w:numId w:val="31"/>
        </w:numPr>
        <w:spacing w:line="360" w:lineRule="auto"/>
        <w:ind w:right="142"/>
        <w:rPr>
          <w:color w:val="0D0D0D"/>
        </w:rPr>
      </w:pPr>
      <w:r w:rsidRPr="0092649F">
        <w:rPr>
          <w:color w:val="0D0D0D"/>
        </w:rPr>
        <w:t>Servicios que se brindaron.</w:t>
      </w:r>
    </w:p>
    <w:p w14:paraId="39566334" w14:textId="429540C5" w:rsidR="00766D6B" w:rsidRPr="0092649F" w:rsidRDefault="005A2C28" w:rsidP="005A2C28">
      <w:pPr>
        <w:pStyle w:val="Prrafodelista"/>
        <w:numPr>
          <w:ilvl w:val="0"/>
          <w:numId w:val="33"/>
        </w:numPr>
        <w:spacing w:line="360" w:lineRule="auto"/>
        <w:ind w:right="142"/>
        <w:rPr>
          <w:color w:val="0D0D0D"/>
        </w:rPr>
      </w:pPr>
      <w:r w:rsidRPr="0092649F">
        <w:rPr>
          <w:color w:val="0D0D0D"/>
        </w:rPr>
        <w:t>Servidores públicos que participaron en colín y en el evento de cultura debajo del puente.</w:t>
      </w:r>
    </w:p>
    <w:p w14:paraId="565F87AE" w14:textId="4AB6A69C" w:rsidR="005A2C28" w:rsidRPr="0092649F" w:rsidRDefault="001F11F5" w:rsidP="005A2C28">
      <w:pPr>
        <w:pStyle w:val="Prrafodelista"/>
        <w:numPr>
          <w:ilvl w:val="0"/>
          <w:numId w:val="33"/>
        </w:numPr>
        <w:spacing w:line="360" w:lineRule="auto"/>
        <w:ind w:right="142"/>
        <w:rPr>
          <w:color w:val="0D0D0D"/>
        </w:rPr>
      </w:pPr>
      <w:r w:rsidRPr="0092649F">
        <w:rPr>
          <w:color w:val="0D0D0D"/>
        </w:rPr>
        <w:t>Las actividades recreativas de todo el 2025</w:t>
      </w:r>
      <w:r w:rsidR="004A2CF4" w:rsidRPr="0092649F">
        <w:rPr>
          <w:color w:val="0D0D0D"/>
        </w:rPr>
        <w:t>.</w:t>
      </w:r>
    </w:p>
    <w:p w14:paraId="35238C85" w14:textId="0C7D0982" w:rsidR="004A2CF4" w:rsidRPr="0092649F" w:rsidRDefault="004A2CF4" w:rsidP="005C44E0">
      <w:pPr>
        <w:pStyle w:val="Prrafodelista"/>
        <w:numPr>
          <w:ilvl w:val="0"/>
          <w:numId w:val="35"/>
        </w:numPr>
        <w:spacing w:line="360" w:lineRule="auto"/>
        <w:ind w:right="142"/>
        <w:rPr>
          <w:color w:val="0D0D0D"/>
        </w:rPr>
      </w:pPr>
      <w:r w:rsidRPr="0092649F">
        <w:rPr>
          <w:color w:val="0D0D0D"/>
        </w:rPr>
        <w:lastRenderedPageBreak/>
        <w:t>Costo para el Ayuntamiento</w:t>
      </w:r>
      <w:r w:rsidR="00D2615B" w:rsidRPr="0092649F">
        <w:rPr>
          <w:color w:val="0D0D0D"/>
        </w:rPr>
        <w:t>.</w:t>
      </w:r>
    </w:p>
    <w:p w14:paraId="538AA66F" w14:textId="32F372F5" w:rsidR="004A2CF4" w:rsidRPr="0092649F" w:rsidRDefault="004A2CF4" w:rsidP="005C44E0">
      <w:pPr>
        <w:pStyle w:val="Prrafodelista"/>
        <w:numPr>
          <w:ilvl w:val="0"/>
          <w:numId w:val="35"/>
        </w:numPr>
        <w:spacing w:line="360" w:lineRule="auto"/>
        <w:ind w:right="142"/>
        <w:rPr>
          <w:color w:val="0D0D0D"/>
        </w:rPr>
      </w:pPr>
      <w:r w:rsidRPr="0092649F">
        <w:rPr>
          <w:color w:val="0D0D0D"/>
        </w:rPr>
        <w:t>Contratos de los insumos para realizar el evento.</w:t>
      </w:r>
    </w:p>
    <w:p w14:paraId="595CBABB" w14:textId="77777777" w:rsidR="00624A75" w:rsidRPr="0092649F" w:rsidRDefault="00624A75" w:rsidP="00207368">
      <w:pPr>
        <w:spacing w:after="0" w:line="360" w:lineRule="auto"/>
        <w:ind w:right="142"/>
        <w:rPr>
          <w:color w:val="0D0D0D"/>
        </w:rPr>
      </w:pPr>
    </w:p>
    <w:p w14:paraId="15122980" w14:textId="110A75FA" w:rsidR="0086160D" w:rsidRPr="0092649F" w:rsidRDefault="00D2615B" w:rsidP="00207368">
      <w:pPr>
        <w:spacing w:after="0" w:line="360" w:lineRule="auto"/>
        <w:ind w:right="142"/>
        <w:rPr>
          <w:color w:val="0D0D0D"/>
        </w:rPr>
      </w:pPr>
      <w:r w:rsidRPr="0092649F">
        <w:rPr>
          <w:color w:val="0D0D0D"/>
        </w:rPr>
        <w:t xml:space="preserve">El Particular entregó </w:t>
      </w:r>
      <w:r w:rsidR="0086160D" w:rsidRPr="0092649F">
        <w:rPr>
          <w:color w:val="0D0D0D"/>
        </w:rPr>
        <w:t>información por conducto de diversas áreas, de las cuales, el Particular se inconformó de la totalidad de la respuesta, al señalar que fue incompleta la respuesta.</w:t>
      </w:r>
    </w:p>
    <w:p w14:paraId="0077076F" w14:textId="77777777" w:rsidR="00207368" w:rsidRPr="0092649F" w:rsidRDefault="00207368" w:rsidP="00207368">
      <w:pPr>
        <w:spacing w:after="0" w:line="360" w:lineRule="auto"/>
        <w:ind w:right="142"/>
      </w:pPr>
    </w:p>
    <w:p w14:paraId="691FC76D" w14:textId="3ABCFFCB" w:rsidR="00881807" w:rsidRPr="0092649F" w:rsidRDefault="006B420A" w:rsidP="00BA0183">
      <w:pPr>
        <w:spacing w:after="0" w:line="360" w:lineRule="auto"/>
        <w:ind w:right="142"/>
        <w:rPr>
          <w:b/>
          <w:bCs/>
        </w:rPr>
      </w:pPr>
      <w:r w:rsidRPr="0092649F">
        <w:t xml:space="preserve">En este contexto, </w:t>
      </w:r>
      <w:r w:rsidR="009D381C" w:rsidRPr="0092649F">
        <w:t xml:space="preserve">los motivos de inconformidad actualizaron la causal de procedencia del artículo 179, fracción </w:t>
      </w:r>
      <w:r w:rsidR="0086160D" w:rsidRPr="0092649F">
        <w:t>V</w:t>
      </w:r>
      <w:r w:rsidR="0058219B" w:rsidRPr="0092649F">
        <w:t>,</w:t>
      </w:r>
      <w:r w:rsidR="009D381C" w:rsidRPr="0092649F">
        <w:t xml:space="preserve"> de la Ley de Transparencia y Acceso a la Información Pública del Estado de México y Municipios, que contempla que </w:t>
      </w:r>
      <w:r w:rsidR="00B23851" w:rsidRPr="0092649F">
        <w:t xml:space="preserve">el recurso de revisión es un medio de protección que la Ley otorga a los particulares, para hacer valer su derecho de acceso a la información pública, y procede en contra de </w:t>
      </w:r>
      <w:r w:rsidR="00E00D37" w:rsidRPr="0092649F">
        <w:rPr>
          <w:b/>
          <w:bCs/>
        </w:rPr>
        <w:t>–</w:t>
      </w:r>
      <w:r w:rsidR="0086160D" w:rsidRPr="0092649F">
        <w:rPr>
          <w:b/>
          <w:bCs/>
        </w:rPr>
        <w:t>la entrega de información incompleta</w:t>
      </w:r>
      <w:r w:rsidR="00B23851" w:rsidRPr="0092649F">
        <w:rPr>
          <w:b/>
          <w:bCs/>
        </w:rPr>
        <w:t>-.</w:t>
      </w:r>
    </w:p>
    <w:p w14:paraId="69E87A18" w14:textId="77777777" w:rsidR="0058219B" w:rsidRPr="0092649F" w:rsidRDefault="0058219B" w:rsidP="00BA0183">
      <w:pPr>
        <w:spacing w:after="0" w:line="360" w:lineRule="auto"/>
        <w:ind w:right="142"/>
      </w:pPr>
    </w:p>
    <w:p w14:paraId="03328D53" w14:textId="77777777" w:rsidR="00881807" w:rsidRPr="0092649F" w:rsidRDefault="0095797A" w:rsidP="00BA0183">
      <w:pPr>
        <w:pStyle w:val="Ttulo2"/>
        <w:spacing w:before="0" w:after="0"/>
      </w:pPr>
      <w:bookmarkStart w:id="17" w:name="_Toc193382401"/>
      <w:r w:rsidRPr="0092649F">
        <w:t>CUARTO. Marco normativo aplicable en materia de transparencia y acceso a la información pública</w:t>
      </w:r>
      <w:bookmarkEnd w:id="17"/>
    </w:p>
    <w:p w14:paraId="45644BC5" w14:textId="77777777" w:rsidR="00881807" w:rsidRPr="0092649F" w:rsidRDefault="00881807" w:rsidP="00BA0183">
      <w:pPr>
        <w:spacing w:after="0" w:line="360" w:lineRule="auto"/>
        <w:ind w:right="142"/>
        <w:rPr>
          <w:color w:val="000000"/>
        </w:rPr>
      </w:pPr>
    </w:p>
    <w:p w14:paraId="1B93CD6C" w14:textId="77777777" w:rsidR="00881807" w:rsidRPr="0092649F" w:rsidRDefault="0095797A" w:rsidP="00BA0183">
      <w:pPr>
        <w:spacing w:after="0" w:line="360" w:lineRule="auto"/>
        <w:ind w:right="142"/>
        <w:rPr>
          <w:color w:val="000000"/>
        </w:rPr>
      </w:pPr>
      <w:r w:rsidRPr="0092649F">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103C678D" w14:textId="77777777" w:rsidR="00881807" w:rsidRPr="0092649F" w:rsidRDefault="00881807" w:rsidP="00BA0183">
      <w:pPr>
        <w:spacing w:after="0" w:line="360" w:lineRule="auto"/>
        <w:ind w:right="142"/>
        <w:rPr>
          <w:color w:val="000000"/>
        </w:rPr>
      </w:pPr>
    </w:p>
    <w:p w14:paraId="785D525A" w14:textId="77777777" w:rsidR="00881807" w:rsidRPr="0092649F" w:rsidRDefault="0095797A" w:rsidP="00BA0183">
      <w:pPr>
        <w:spacing w:after="0" w:line="360" w:lineRule="auto"/>
        <w:ind w:right="142"/>
        <w:rPr>
          <w:color w:val="000000"/>
        </w:rPr>
      </w:pPr>
      <w:r w:rsidRPr="0092649F">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92649F" w:rsidRDefault="00881807" w:rsidP="00BA0183">
      <w:pPr>
        <w:spacing w:after="0" w:line="360" w:lineRule="auto"/>
        <w:ind w:right="142"/>
        <w:rPr>
          <w:color w:val="000000"/>
        </w:rPr>
      </w:pPr>
    </w:p>
    <w:p w14:paraId="771CB644" w14:textId="77777777" w:rsidR="00881807" w:rsidRPr="0092649F" w:rsidRDefault="0095797A" w:rsidP="00BA0183">
      <w:pPr>
        <w:spacing w:after="0" w:line="360" w:lineRule="auto"/>
        <w:ind w:right="142"/>
        <w:rPr>
          <w:color w:val="000000"/>
        </w:rPr>
      </w:pPr>
      <w:r w:rsidRPr="0092649F">
        <w:rPr>
          <w:color w:val="000000"/>
        </w:rPr>
        <w:t>Por su parte, la Ley de Transparencia y Acceso a la Información Pública del Estado de México y Municipios (Reglamentaria del artículo 5° de la Constitución Local), establece lo siguiente:</w:t>
      </w:r>
    </w:p>
    <w:p w14:paraId="23893475" w14:textId="77777777" w:rsidR="00881807" w:rsidRPr="0092649F" w:rsidRDefault="00881807" w:rsidP="00BA0183">
      <w:pPr>
        <w:spacing w:after="0" w:line="360" w:lineRule="auto"/>
        <w:ind w:right="142"/>
        <w:rPr>
          <w:color w:val="000000"/>
        </w:rPr>
      </w:pPr>
    </w:p>
    <w:p w14:paraId="61AE39C1" w14:textId="77777777" w:rsidR="00881807" w:rsidRPr="0092649F" w:rsidRDefault="0095797A" w:rsidP="00BA0183">
      <w:pPr>
        <w:spacing w:after="0" w:line="360" w:lineRule="auto"/>
        <w:ind w:right="142"/>
        <w:rPr>
          <w:color w:val="000000"/>
        </w:rPr>
      </w:pPr>
      <w:r w:rsidRPr="0092649F">
        <w:rPr>
          <w:color w:val="000000"/>
        </w:rPr>
        <w:t xml:space="preserve">El artículo </w:t>
      </w:r>
      <w:r w:rsidRPr="0092649F">
        <w:t>12 dice que</w:t>
      </w:r>
      <w:r w:rsidRPr="0092649F">
        <w:rPr>
          <w:color w:val="000000"/>
        </w:rPr>
        <w:t>, quienes generen, recopilen, administren, manejen, procesen, archiven o conserven información pública serán responsables de la misma.</w:t>
      </w:r>
    </w:p>
    <w:p w14:paraId="361B5EEA" w14:textId="77777777" w:rsidR="004D707D" w:rsidRPr="0092649F" w:rsidRDefault="004D707D" w:rsidP="00BA0183">
      <w:pPr>
        <w:spacing w:after="0" w:line="360" w:lineRule="auto"/>
        <w:ind w:right="142"/>
        <w:rPr>
          <w:color w:val="000000"/>
        </w:rPr>
      </w:pPr>
    </w:p>
    <w:p w14:paraId="73EA855D" w14:textId="77777777" w:rsidR="00881807" w:rsidRPr="0092649F" w:rsidRDefault="0095797A" w:rsidP="00BA0183">
      <w:pPr>
        <w:widowControl w:val="0"/>
        <w:spacing w:after="0" w:line="360" w:lineRule="auto"/>
        <w:ind w:right="142"/>
        <w:rPr>
          <w:color w:val="000000"/>
        </w:rPr>
      </w:pPr>
      <w:r w:rsidRPr="0092649F">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92649F" w:rsidRDefault="00881807" w:rsidP="00BA0183">
      <w:pPr>
        <w:spacing w:after="0" w:line="360" w:lineRule="auto"/>
        <w:ind w:right="142"/>
        <w:rPr>
          <w:color w:val="000000"/>
        </w:rPr>
      </w:pPr>
    </w:p>
    <w:p w14:paraId="55FCB954" w14:textId="77777777" w:rsidR="00881807" w:rsidRPr="0092649F" w:rsidRDefault="0095797A" w:rsidP="00BA0183">
      <w:pPr>
        <w:spacing w:after="0" w:line="360" w:lineRule="auto"/>
        <w:ind w:right="142"/>
        <w:rPr>
          <w:color w:val="000000"/>
        </w:rPr>
      </w:pPr>
      <w:r w:rsidRPr="0092649F">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9BE2A3" w14:textId="77777777" w:rsidR="00C952BE" w:rsidRPr="0092649F" w:rsidRDefault="00C952BE" w:rsidP="00BA0183">
      <w:pPr>
        <w:spacing w:after="0" w:line="360" w:lineRule="auto"/>
        <w:ind w:right="142"/>
        <w:rPr>
          <w:color w:val="000000"/>
        </w:rPr>
      </w:pPr>
    </w:p>
    <w:p w14:paraId="609BD6C0" w14:textId="5100EED3" w:rsidR="0052044B" w:rsidRPr="0092649F" w:rsidRDefault="0095797A" w:rsidP="00BA0183">
      <w:pPr>
        <w:pStyle w:val="Ttulo2"/>
        <w:spacing w:before="0" w:after="0"/>
      </w:pPr>
      <w:bookmarkStart w:id="18" w:name="_Toc193382402"/>
      <w:r w:rsidRPr="0092649F">
        <w:t>QUINTO. Estudio de Fondo</w:t>
      </w:r>
      <w:bookmarkEnd w:id="18"/>
    </w:p>
    <w:p w14:paraId="5DEC4F9D" w14:textId="2B72D7DF" w:rsidR="00624A75" w:rsidRPr="0092649F" w:rsidRDefault="00624A75" w:rsidP="00774452">
      <w:pPr>
        <w:spacing w:after="0" w:line="360" w:lineRule="auto"/>
        <w:ind w:right="-93"/>
        <w:rPr>
          <w:b/>
          <w:bCs/>
        </w:rPr>
      </w:pPr>
    </w:p>
    <w:p w14:paraId="561927DF" w14:textId="43E84B04" w:rsidR="00624A75" w:rsidRPr="0092649F" w:rsidRDefault="00624A75" w:rsidP="00624A75">
      <w:pPr>
        <w:spacing w:after="0" w:line="360" w:lineRule="auto"/>
        <w:ind w:right="142"/>
        <w:rPr>
          <w:color w:val="000000"/>
        </w:rPr>
      </w:pPr>
      <w:r w:rsidRPr="0092649F">
        <w:rPr>
          <w:color w:val="000000"/>
        </w:rPr>
        <w:t xml:space="preserve">El Particular, requirió diversos puntos de información, relacionados con actividades recreativas realizados por la </w:t>
      </w:r>
      <w:r w:rsidR="003A5761" w:rsidRPr="0092649F">
        <w:rPr>
          <w:color w:val="000000"/>
        </w:rPr>
        <w:t>actual administración</w:t>
      </w:r>
      <w:r w:rsidRPr="0092649F">
        <w:rPr>
          <w:color w:val="000000"/>
        </w:rPr>
        <w:t xml:space="preserve"> del Ayuntamiento de Toluca, lo que se </w:t>
      </w:r>
      <w:r w:rsidR="0074769E" w:rsidRPr="0092649F">
        <w:rPr>
          <w:color w:val="000000"/>
        </w:rPr>
        <w:t>infiere a partir de que la solicitud inicia con una comparativa entre la administración anterior y la entrante, refiriendo que la actual administración está retomando actividades realizadas por la administración pasada.</w:t>
      </w:r>
    </w:p>
    <w:p w14:paraId="322F8BD8" w14:textId="77777777" w:rsidR="0074769E" w:rsidRPr="0092649F" w:rsidRDefault="0074769E" w:rsidP="00624A75">
      <w:pPr>
        <w:spacing w:after="0" w:line="360" w:lineRule="auto"/>
        <w:ind w:right="142"/>
        <w:rPr>
          <w:color w:val="000000"/>
        </w:rPr>
      </w:pPr>
    </w:p>
    <w:p w14:paraId="63176DEB" w14:textId="05FEB6CF" w:rsidR="0074769E" w:rsidRPr="0092649F" w:rsidRDefault="0074769E" w:rsidP="00624A75">
      <w:pPr>
        <w:spacing w:after="0" w:line="360" w:lineRule="auto"/>
        <w:ind w:right="142"/>
        <w:rPr>
          <w:color w:val="000000"/>
        </w:rPr>
      </w:pPr>
      <w:r w:rsidRPr="0092649F">
        <w:rPr>
          <w:color w:val="000000"/>
        </w:rPr>
        <w:t xml:space="preserve">En este sentido, debemos entonces señalar que lo solicitado, se </w:t>
      </w:r>
      <w:r w:rsidR="003E3B71" w:rsidRPr="0092649F">
        <w:rPr>
          <w:color w:val="000000"/>
        </w:rPr>
        <w:t>circunscribe</w:t>
      </w:r>
      <w:r w:rsidRPr="0092649F">
        <w:rPr>
          <w:color w:val="000000"/>
        </w:rPr>
        <w:t xml:space="preserve"> a la temporalidad del inicio de la administración y a la fecha de la solicitud, que es del primero al </w:t>
      </w:r>
      <w:r w:rsidR="00BB3598" w:rsidRPr="0092649F">
        <w:rPr>
          <w:color w:val="000000"/>
        </w:rPr>
        <w:t>veinte</w:t>
      </w:r>
      <w:r w:rsidRPr="0092649F">
        <w:rPr>
          <w:color w:val="000000"/>
        </w:rPr>
        <w:t xml:space="preserve"> de enero de dos mil veinticinco.</w:t>
      </w:r>
    </w:p>
    <w:p w14:paraId="412A177A" w14:textId="77777777" w:rsidR="003E3B71" w:rsidRPr="0092649F" w:rsidRDefault="003E3B71" w:rsidP="00624A75">
      <w:pPr>
        <w:spacing w:after="0" w:line="360" w:lineRule="auto"/>
        <w:ind w:right="142"/>
        <w:rPr>
          <w:color w:val="000000"/>
        </w:rPr>
      </w:pPr>
    </w:p>
    <w:p w14:paraId="79C32795" w14:textId="067CCCB0" w:rsidR="003E3B71" w:rsidRPr="0092649F" w:rsidRDefault="003E3B71" w:rsidP="00624A75">
      <w:pPr>
        <w:spacing w:after="0" w:line="360" w:lineRule="auto"/>
        <w:ind w:right="142"/>
        <w:rPr>
          <w:color w:val="000000"/>
        </w:rPr>
      </w:pPr>
      <w:r w:rsidRPr="0092649F">
        <w:rPr>
          <w:color w:val="000000"/>
        </w:rPr>
        <w:t>Ahora bien</w:t>
      </w:r>
      <w:r w:rsidR="006769C3" w:rsidRPr="0092649F">
        <w:rPr>
          <w:color w:val="000000"/>
        </w:rPr>
        <w:t xml:space="preserve">, resulta valioso señalar que el derecho de Acceso a la Información Pública implica la identificación de documentos y no así la entrega de documentos </w:t>
      </w:r>
      <w:r w:rsidR="006769C3" w:rsidRPr="0092649F">
        <w:rPr>
          <w:i/>
          <w:iCs/>
          <w:color w:val="000000"/>
        </w:rPr>
        <w:t>ad hoc</w:t>
      </w:r>
      <w:r w:rsidR="006769C3" w:rsidRPr="0092649F">
        <w:rPr>
          <w:color w:val="000000"/>
        </w:rPr>
        <w:t xml:space="preserve">, esto contempla </w:t>
      </w:r>
      <w:r w:rsidR="00BE2CA3" w:rsidRPr="0092649F">
        <w:rPr>
          <w:color w:val="000000"/>
        </w:rPr>
        <w:t xml:space="preserve">que </w:t>
      </w:r>
      <w:r w:rsidR="00BE2CA3" w:rsidRPr="0092649F">
        <w:rPr>
          <w:color w:val="000000"/>
        </w:rPr>
        <w:lastRenderedPageBreak/>
        <w:t>los Sujetos Obligado</w:t>
      </w:r>
      <w:r w:rsidR="0094048E" w:rsidRPr="0092649F">
        <w:rPr>
          <w:color w:val="000000"/>
        </w:rPr>
        <w:t xml:space="preserve">s deben identificar los documentos que obran en sus archivos y que se relacionen con lo solicitado por los particulares para atender a las solicitudes y no así elaborar documentos </w:t>
      </w:r>
      <w:r w:rsidR="0094048E" w:rsidRPr="0092649F">
        <w:rPr>
          <w:i/>
          <w:iCs/>
          <w:color w:val="000000"/>
        </w:rPr>
        <w:t xml:space="preserve">ad hoc, </w:t>
      </w:r>
      <w:r w:rsidR="0094048E" w:rsidRPr="0092649F">
        <w:rPr>
          <w:color w:val="000000"/>
        </w:rPr>
        <w:t xml:space="preserve">tal como lo contempla el criterio </w:t>
      </w:r>
      <w:r w:rsidR="00FF5DCC" w:rsidRPr="0092649F">
        <w:rPr>
          <w:color w:val="000000"/>
        </w:rPr>
        <w:t xml:space="preserve">de interpretación con clave de control </w:t>
      </w:r>
      <w:r w:rsidR="004D564C" w:rsidRPr="0092649F">
        <w:rPr>
          <w:color w:val="000000"/>
        </w:rPr>
        <w:t>SO/001/2021, que lleva por rubro y texto el siguiente:</w:t>
      </w:r>
    </w:p>
    <w:p w14:paraId="277DB07E" w14:textId="77777777" w:rsidR="003A5761" w:rsidRPr="0092649F" w:rsidRDefault="003A5761" w:rsidP="00624A75">
      <w:pPr>
        <w:spacing w:after="0" w:line="360" w:lineRule="auto"/>
        <w:ind w:right="142"/>
        <w:rPr>
          <w:color w:val="000000"/>
        </w:rPr>
      </w:pPr>
    </w:p>
    <w:p w14:paraId="465A6B3C" w14:textId="5F2EAA7A" w:rsidR="003A5761" w:rsidRPr="0092649F" w:rsidRDefault="003A5761" w:rsidP="003A5761">
      <w:pPr>
        <w:spacing w:after="0" w:line="360" w:lineRule="auto"/>
        <w:ind w:left="567" w:right="567"/>
        <w:rPr>
          <w:i/>
          <w:iCs/>
          <w:color w:val="000000"/>
        </w:rPr>
      </w:pPr>
      <w:r w:rsidRPr="0092649F">
        <w:rPr>
          <w:b/>
          <w:bCs/>
          <w:i/>
          <w:iCs/>
          <w:color w:val="000000"/>
        </w:rPr>
        <w:t>No existe obligación de elaborar documentos ad hoc para la atención de solicitudes de acceso a datos personales.</w:t>
      </w:r>
      <w:r w:rsidRPr="0092649F">
        <w:rPr>
          <w:i/>
          <w:iCs/>
          <w:color w:val="000000"/>
        </w:rPr>
        <w:t xml:space="preserve"> Se tendrá por satisfecha la solicitud de acceso a datos personales cuando el sujeto obligado proporcione la expresión documental que los contenga en el formato en el que los mismos obren en sus archivos, sin necesidad de elaborar documentos ad hoc para la respuesta de las solicitudes.</w:t>
      </w:r>
    </w:p>
    <w:p w14:paraId="064E09D9" w14:textId="77777777" w:rsidR="00624A75" w:rsidRPr="0092649F" w:rsidRDefault="00624A75" w:rsidP="00774452">
      <w:pPr>
        <w:spacing w:after="0" w:line="360" w:lineRule="auto"/>
        <w:ind w:right="-93"/>
        <w:rPr>
          <w:b/>
          <w:bCs/>
        </w:rPr>
      </w:pPr>
    </w:p>
    <w:p w14:paraId="2BF8B44E" w14:textId="62B09243" w:rsidR="003A5761" w:rsidRPr="0092649F" w:rsidRDefault="003A5761" w:rsidP="00774452">
      <w:pPr>
        <w:spacing w:after="0" w:line="360" w:lineRule="auto"/>
        <w:ind w:right="-93"/>
      </w:pPr>
      <w:r w:rsidRPr="0092649F">
        <w:t>Es entonces que los Sujetos Obligados, deben identificar documentos para satisfacer a la pretensión informativa de los solicitantes y así otorgar el derecho de acceso a la información pública.</w:t>
      </w:r>
    </w:p>
    <w:p w14:paraId="24072E91" w14:textId="77777777" w:rsidR="003A5761" w:rsidRPr="0092649F" w:rsidRDefault="003A5761" w:rsidP="00774452">
      <w:pPr>
        <w:spacing w:after="0" w:line="360" w:lineRule="auto"/>
        <w:ind w:right="-93"/>
      </w:pPr>
    </w:p>
    <w:p w14:paraId="7F30936B" w14:textId="45CDCE0C" w:rsidR="003A5761" w:rsidRPr="0092649F" w:rsidRDefault="003A5761" w:rsidP="00774452">
      <w:pPr>
        <w:spacing w:after="0" w:line="360" w:lineRule="auto"/>
        <w:ind w:right="-93"/>
      </w:pPr>
      <w:r w:rsidRPr="0092649F">
        <w:t>De igual manera también resulta importante señalar que los Particulares, no tienen la obligación de conocer la materia sobre la cual están requiriendo información ni ser expertos en el ejercicio de acceso a la información pública para ejercer su derecho, por lo que las Instituciones Públicas, tenemos una doble labor, que implica en muchos momentos, el subsanar las solicitudes en pro del derecho de acceso a la información pública.</w:t>
      </w:r>
    </w:p>
    <w:p w14:paraId="007E4A06" w14:textId="77777777" w:rsidR="00F9294C" w:rsidRPr="0092649F" w:rsidRDefault="00F9294C" w:rsidP="00774452">
      <w:pPr>
        <w:spacing w:after="0" w:line="360" w:lineRule="auto"/>
        <w:ind w:right="-93"/>
      </w:pPr>
    </w:p>
    <w:p w14:paraId="7EBACD03" w14:textId="5FF935E9" w:rsidR="003B7A2A" w:rsidRPr="0092649F" w:rsidRDefault="00F9294C" w:rsidP="00774452">
      <w:pPr>
        <w:spacing w:after="0" w:line="360" w:lineRule="auto"/>
        <w:ind w:right="-93"/>
      </w:pPr>
      <w:r w:rsidRPr="0092649F">
        <w:t xml:space="preserve">En el presente asunto el Particular, aportó datos de identificación de los eventos sobre los cuales requiere información como lo es </w:t>
      </w:r>
      <w:r w:rsidR="005E48CC" w:rsidRPr="0092649F">
        <w:t>el evento de “colín” y el “evento de cultura debajo del puente”</w:t>
      </w:r>
      <w:r w:rsidR="00A365ED" w:rsidRPr="0092649F">
        <w:t xml:space="preserve">, para lo que debemos señalar que sobre “colín” no se encontró </w:t>
      </w:r>
      <w:r w:rsidR="00D558A1" w:rsidRPr="0092649F">
        <w:t xml:space="preserve">información alguna en medios electrónicos y respecto al “evento de cultura debajo del puente”, se localizó la publicación de la </w:t>
      </w:r>
      <w:r w:rsidR="00A87BD5" w:rsidRPr="0092649F">
        <w:t xml:space="preserve">página oficial de Facebook de la Dirección de </w:t>
      </w:r>
      <w:r w:rsidR="00A11C72" w:rsidRPr="0092649F">
        <w:t xml:space="preserve">Educación, Cultura y Turismo, en la </w:t>
      </w:r>
      <w:r w:rsidR="003F41D4" w:rsidRPr="0092649F">
        <w:t>liga</w:t>
      </w:r>
      <w:r w:rsidR="00A11C72" w:rsidRPr="0092649F">
        <w:t xml:space="preserve"> de acceso directo </w:t>
      </w:r>
      <w:hyperlink r:id="rId10" w:history="1">
        <w:r w:rsidR="003F41D4" w:rsidRPr="0092649F">
          <w:rPr>
            <w:rStyle w:val="Hipervnculo"/>
          </w:rPr>
          <w:t>https://www.facebook.com/DirCulturaToluca/photos/-la-magia-del-arte-te-esperaeste-</w:t>
        </w:r>
        <w:r w:rsidR="003F41D4" w:rsidRPr="0092649F">
          <w:rPr>
            <w:rStyle w:val="Hipervnculo"/>
          </w:rPr>
          <w:lastRenderedPageBreak/>
          <w:t>18-de-enero-a-las-1400-hrs-acomp%C3%A1%C3%B1anos-frente-a/1017838427055017/?_rdr</w:t>
        </w:r>
      </w:hyperlink>
      <w:r w:rsidR="003F41D4" w:rsidRPr="0092649F">
        <w:t>, que contempla lo siguiente:</w:t>
      </w:r>
    </w:p>
    <w:p w14:paraId="4ACBCE19" w14:textId="77777777" w:rsidR="003B7A2A" w:rsidRPr="0092649F" w:rsidRDefault="003B7A2A" w:rsidP="00774452">
      <w:pPr>
        <w:spacing w:after="0" w:line="360" w:lineRule="auto"/>
        <w:ind w:right="-93"/>
      </w:pPr>
    </w:p>
    <w:p w14:paraId="4785C580" w14:textId="41E047E3" w:rsidR="00F9294C" w:rsidRPr="0092649F" w:rsidRDefault="003B7A2A" w:rsidP="00774452">
      <w:pPr>
        <w:spacing w:after="0" w:line="360" w:lineRule="auto"/>
        <w:ind w:right="-93"/>
      </w:pPr>
      <w:r w:rsidRPr="0092649F">
        <w:rPr>
          <w:noProof/>
        </w:rPr>
        <w:drawing>
          <wp:inline distT="0" distB="0" distL="0" distR="0" wp14:anchorId="5432B24B" wp14:editId="558B56FD">
            <wp:extent cx="5850890" cy="3563620"/>
            <wp:effectExtent l="0" t="0" r="0" b="0"/>
            <wp:docPr id="4074821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82123" name=""/>
                    <pic:cNvPicPr/>
                  </pic:nvPicPr>
                  <pic:blipFill>
                    <a:blip r:embed="rId11"/>
                    <a:stretch>
                      <a:fillRect/>
                    </a:stretch>
                  </pic:blipFill>
                  <pic:spPr>
                    <a:xfrm>
                      <a:off x="0" y="0"/>
                      <a:ext cx="5850890" cy="3563620"/>
                    </a:xfrm>
                    <a:prstGeom prst="rect">
                      <a:avLst/>
                    </a:prstGeom>
                  </pic:spPr>
                </pic:pic>
              </a:graphicData>
            </a:graphic>
          </wp:inline>
        </w:drawing>
      </w:r>
      <w:r w:rsidR="003F41D4" w:rsidRPr="0092649F">
        <w:t xml:space="preserve"> </w:t>
      </w:r>
    </w:p>
    <w:p w14:paraId="0F4675CA" w14:textId="77777777" w:rsidR="003A5761" w:rsidRPr="0092649F" w:rsidRDefault="003A5761" w:rsidP="00774452">
      <w:pPr>
        <w:spacing w:after="0" w:line="360" w:lineRule="auto"/>
        <w:ind w:right="-93"/>
      </w:pPr>
    </w:p>
    <w:p w14:paraId="38B5F152" w14:textId="45E206D2" w:rsidR="003B7A2A" w:rsidRPr="0092649F" w:rsidRDefault="003B7A2A" w:rsidP="00774452">
      <w:pPr>
        <w:spacing w:after="0" w:line="360" w:lineRule="auto"/>
        <w:ind w:right="-93"/>
      </w:pPr>
      <w:r w:rsidRPr="0092649F">
        <w:t>En este sentido, el evento se realizó un día previo a la fecha de la solicitud, por lo que hay una correlación temporal entre la solicitud y la información del evento requerido.</w:t>
      </w:r>
    </w:p>
    <w:p w14:paraId="7BCD4832" w14:textId="77777777" w:rsidR="00D2005A" w:rsidRPr="0092649F" w:rsidRDefault="00D2005A" w:rsidP="00774452">
      <w:pPr>
        <w:spacing w:after="0" w:line="360" w:lineRule="auto"/>
        <w:ind w:right="-93"/>
      </w:pPr>
    </w:p>
    <w:p w14:paraId="782A7068" w14:textId="09397D2F" w:rsidR="00D2005A" w:rsidRPr="0092649F" w:rsidRDefault="00D2005A" w:rsidP="00D2005A">
      <w:pPr>
        <w:spacing w:after="0" w:line="360" w:lineRule="auto"/>
        <w:ind w:right="142"/>
        <w:rPr>
          <w:b/>
          <w:bCs/>
          <w:color w:val="0D0D0D"/>
        </w:rPr>
      </w:pPr>
      <w:r w:rsidRPr="0092649F">
        <w:t>Incluso, respecto al evento “colín”</w:t>
      </w:r>
      <w:r w:rsidR="009E6986" w:rsidRPr="0092649F">
        <w:t xml:space="preserve"> el Sujeto Obligado respondió lo siguiente: “…</w:t>
      </w:r>
      <w:r w:rsidRPr="0092649F">
        <w:rPr>
          <w:bCs/>
          <w:i/>
          <w:iCs/>
        </w:rPr>
        <w:t xml:space="preserve">la </w:t>
      </w:r>
      <w:r w:rsidRPr="0092649F">
        <w:rPr>
          <w:b/>
          <w:i/>
          <w:iCs/>
        </w:rPr>
        <w:t>Dirección General de Bienestar Social y Servidora Pública Habilitada</w:t>
      </w:r>
      <w:r w:rsidRPr="0092649F">
        <w:rPr>
          <w:bCs/>
          <w:i/>
          <w:iCs/>
        </w:rPr>
        <w:t xml:space="preserve">, informó que por lo que respecta a su petición en la que solicita </w:t>
      </w:r>
      <w:r w:rsidRPr="0092649F">
        <w:rPr>
          <w:b/>
          <w:i/>
          <w:iCs/>
        </w:rPr>
        <w:t>“el listado, nombres y consentimiento de todos los asistentes a su actividad recreativa, la evidencia fotográfica, que servicios se brindaron. Qué servidores públicos participaron en colín</w:t>
      </w:r>
      <w:r w:rsidRPr="0092649F">
        <w:rPr>
          <w:bCs/>
          <w:i/>
          <w:iCs/>
        </w:rPr>
        <w:t xml:space="preserve">”; al respecto se informa que se realizó una búsqueda minuciosa y exhaustiva en los archivos de la Dirección General y en el ámbito de sus atribuciones que se confiere en el Código Reglamentario de este Ayuntamiento, le informo que no cuenta con los elementos necesarios </w:t>
      </w:r>
      <w:r w:rsidRPr="0092649F">
        <w:rPr>
          <w:bCs/>
          <w:i/>
          <w:iCs/>
        </w:rPr>
        <w:lastRenderedPageBreak/>
        <w:t>para poder brindar una respuesta asertiva toda vez que, al ser un concepto subjetivo no hay fuente obligacional para generar documentación, por lo tanto, es materialmente imposible entregar alguna información</w:t>
      </w:r>
      <w:r w:rsidR="009E6986" w:rsidRPr="0092649F">
        <w:rPr>
          <w:bCs/>
          <w:i/>
          <w:iCs/>
        </w:rPr>
        <w:t>”.</w:t>
      </w:r>
    </w:p>
    <w:p w14:paraId="53DBC937" w14:textId="77777777" w:rsidR="003B7A2A" w:rsidRPr="0092649F" w:rsidRDefault="003B7A2A" w:rsidP="00774452">
      <w:pPr>
        <w:spacing w:after="0" w:line="360" w:lineRule="auto"/>
        <w:ind w:right="-93"/>
      </w:pPr>
    </w:p>
    <w:p w14:paraId="2F8E5892" w14:textId="67D855DC" w:rsidR="00962562" w:rsidRPr="0092649F" w:rsidRDefault="00962562" w:rsidP="00774452">
      <w:pPr>
        <w:spacing w:after="0" w:line="360" w:lineRule="auto"/>
        <w:ind w:right="-93"/>
      </w:pPr>
      <w:r w:rsidRPr="0092649F">
        <w:t xml:space="preserve">Es </w:t>
      </w:r>
      <w:r w:rsidR="00F15AC9" w:rsidRPr="0092649F">
        <w:t>necesario</w:t>
      </w:r>
      <w:r w:rsidRPr="0092649F">
        <w:t xml:space="preserve"> señalar </w:t>
      </w:r>
      <w:r w:rsidR="00F15AC9" w:rsidRPr="0092649F">
        <w:t xml:space="preserve">que este Organismo Garante, </w:t>
      </w:r>
      <w:r w:rsidR="007846EB" w:rsidRPr="0092649F">
        <w:t xml:space="preserve">cuenta con el deber de suplir las deficiencias en beneficio del Particular y del derecho de acceso a la información pública, conforme lo establece el artículo 13 de la ley de transparencia vigente </w:t>
      </w:r>
      <w:r w:rsidR="00943F2D" w:rsidRPr="0092649F">
        <w:t>en la entidad</w:t>
      </w:r>
      <w:r w:rsidR="00926B44" w:rsidRPr="0092649F">
        <w:t>;</w:t>
      </w:r>
      <w:r w:rsidR="00943F2D" w:rsidRPr="0092649F">
        <w:t xml:space="preserve"> sin embargo, esta suplencia tiene la limitación del artículo 181 de la propia ley que contempla que </w:t>
      </w:r>
      <w:r w:rsidR="00BC1524" w:rsidRPr="0092649F">
        <w:t>durante el procedimiento deberá aplicarse la suplencia de la queja a favor del recurrente, sin cambiar los hechos expuestos.</w:t>
      </w:r>
    </w:p>
    <w:p w14:paraId="56B4D81D" w14:textId="77777777" w:rsidR="00BC1524" w:rsidRPr="0092649F" w:rsidRDefault="00BC1524" w:rsidP="00774452">
      <w:pPr>
        <w:spacing w:after="0" w:line="360" w:lineRule="auto"/>
        <w:ind w:right="-93"/>
      </w:pPr>
    </w:p>
    <w:p w14:paraId="3DA371E4" w14:textId="08AA9FD0" w:rsidR="00BC1524" w:rsidRPr="0092649F" w:rsidRDefault="008D66FB" w:rsidP="00774452">
      <w:pPr>
        <w:spacing w:after="0" w:line="360" w:lineRule="auto"/>
        <w:ind w:right="-93"/>
      </w:pPr>
      <w:r w:rsidRPr="0092649F">
        <w:t>Es en este contexto, que se analiza lo solicitado y su respuesta en torno a lo siguiente:</w:t>
      </w:r>
    </w:p>
    <w:p w14:paraId="6C665E43" w14:textId="77777777" w:rsidR="00962562" w:rsidRPr="0092649F" w:rsidRDefault="00962562" w:rsidP="00BF5C8B">
      <w:pPr>
        <w:spacing w:after="0" w:line="360" w:lineRule="auto"/>
        <w:ind w:right="-93"/>
        <w:rPr>
          <w:b/>
          <w:bCs/>
        </w:rPr>
      </w:pPr>
    </w:p>
    <w:p w14:paraId="1463D480" w14:textId="77777777" w:rsidR="00624A75" w:rsidRPr="0092649F" w:rsidRDefault="00624A75" w:rsidP="00BF5C8B">
      <w:pPr>
        <w:pStyle w:val="Prrafodelista"/>
        <w:numPr>
          <w:ilvl w:val="0"/>
          <w:numId w:val="36"/>
        </w:numPr>
        <w:spacing w:line="360" w:lineRule="auto"/>
        <w:ind w:right="142"/>
        <w:rPr>
          <w:b/>
          <w:bCs/>
          <w:color w:val="0D0D0D"/>
        </w:rPr>
      </w:pPr>
      <w:r w:rsidRPr="0092649F">
        <w:rPr>
          <w:b/>
          <w:bCs/>
          <w:color w:val="0D0D0D"/>
        </w:rPr>
        <w:t>De su actividad recreativa:</w:t>
      </w:r>
    </w:p>
    <w:p w14:paraId="54DBE72C" w14:textId="77777777" w:rsidR="00624A75" w:rsidRPr="0092649F" w:rsidRDefault="00624A75" w:rsidP="00BF5C8B">
      <w:pPr>
        <w:pStyle w:val="Prrafodelista"/>
        <w:numPr>
          <w:ilvl w:val="0"/>
          <w:numId w:val="37"/>
        </w:numPr>
        <w:spacing w:line="360" w:lineRule="auto"/>
        <w:ind w:right="142"/>
        <w:rPr>
          <w:b/>
          <w:bCs/>
          <w:color w:val="0D0D0D"/>
        </w:rPr>
      </w:pPr>
      <w:r w:rsidRPr="0092649F">
        <w:rPr>
          <w:b/>
          <w:bCs/>
          <w:color w:val="0D0D0D"/>
        </w:rPr>
        <w:t>De los asistentes, listado, nombres y consentimiento.</w:t>
      </w:r>
    </w:p>
    <w:p w14:paraId="1340776D" w14:textId="77777777" w:rsidR="00624A75" w:rsidRPr="0092649F" w:rsidRDefault="00624A75" w:rsidP="00BF5C8B">
      <w:pPr>
        <w:pStyle w:val="Prrafodelista"/>
        <w:numPr>
          <w:ilvl w:val="0"/>
          <w:numId w:val="37"/>
        </w:numPr>
        <w:spacing w:line="360" w:lineRule="auto"/>
        <w:ind w:right="142"/>
        <w:rPr>
          <w:b/>
          <w:bCs/>
          <w:color w:val="0D0D0D"/>
        </w:rPr>
      </w:pPr>
      <w:r w:rsidRPr="0092649F">
        <w:rPr>
          <w:b/>
          <w:bCs/>
          <w:color w:val="0D0D0D"/>
        </w:rPr>
        <w:t>Evidencia fotográfica.</w:t>
      </w:r>
    </w:p>
    <w:p w14:paraId="2B324E6A" w14:textId="77777777" w:rsidR="00624A75" w:rsidRPr="0092649F" w:rsidRDefault="00624A75" w:rsidP="00BF5C8B">
      <w:pPr>
        <w:pStyle w:val="Prrafodelista"/>
        <w:numPr>
          <w:ilvl w:val="0"/>
          <w:numId w:val="37"/>
        </w:numPr>
        <w:spacing w:line="360" w:lineRule="auto"/>
        <w:ind w:right="142"/>
        <w:rPr>
          <w:b/>
          <w:bCs/>
          <w:color w:val="0D0D0D"/>
        </w:rPr>
      </w:pPr>
      <w:r w:rsidRPr="0092649F">
        <w:rPr>
          <w:b/>
          <w:bCs/>
          <w:color w:val="0D0D0D"/>
        </w:rPr>
        <w:t>Servicios que se brindaron.</w:t>
      </w:r>
    </w:p>
    <w:p w14:paraId="18DDB59C" w14:textId="77777777" w:rsidR="008D66FB" w:rsidRPr="0092649F" w:rsidRDefault="008D66FB" w:rsidP="00BF5C8B">
      <w:pPr>
        <w:spacing w:after="0" w:line="360" w:lineRule="auto"/>
        <w:ind w:right="142"/>
        <w:rPr>
          <w:color w:val="0D0D0D"/>
        </w:rPr>
      </w:pPr>
    </w:p>
    <w:p w14:paraId="1C21D231" w14:textId="777E3A50" w:rsidR="006F1969" w:rsidRPr="0092649F" w:rsidRDefault="00201FFC" w:rsidP="00BF5C8B">
      <w:pPr>
        <w:spacing w:after="0" w:line="360" w:lineRule="auto"/>
        <w:ind w:right="142"/>
        <w:rPr>
          <w:color w:val="0D0D0D"/>
        </w:rPr>
      </w:pPr>
      <w:r w:rsidRPr="0092649F">
        <w:rPr>
          <w:color w:val="0D0D0D"/>
        </w:rPr>
        <w:t xml:space="preserve">La solicitud fue planteada </w:t>
      </w:r>
      <w:r w:rsidR="00F964BD" w:rsidRPr="0092649F">
        <w:rPr>
          <w:color w:val="0D0D0D"/>
        </w:rPr>
        <w:t xml:space="preserve">como “de su actividad recreativa”, lo que implica que este punto se encuentra descontextualizado, por lo que </w:t>
      </w:r>
      <w:r w:rsidR="000F3F06" w:rsidRPr="0092649F">
        <w:rPr>
          <w:color w:val="0D0D0D"/>
        </w:rPr>
        <w:t xml:space="preserve">de la revisión de las actividades </w:t>
      </w:r>
      <w:r w:rsidR="00723DB5" w:rsidRPr="0092649F">
        <w:rPr>
          <w:color w:val="0D0D0D"/>
        </w:rPr>
        <w:t>recreativas realizadas por el Ayuntamiento de Toluca previos al 19 de enero de dos mil veinticinco, que fue la fecha de la solicitud, únicamente se localizó en redes sociales el evento “</w:t>
      </w:r>
      <w:r w:rsidR="00C96634" w:rsidRPr="0092649F">
        <w:rPr>
          <w:color w:val="0D0D0D"/>
        </w:rPr>
        <w:t xml:space="preserve">Tarde Cultural” que es el </w:t>
      </w:r>
      <w:r w:rsidR="005E1067" w:rsidRPr="0092649F">
        <w:rPr>
          <w:color w:val="0D0D0D"/>
        </w:rPr>
        <w:t>referido</w:t>
      </w:r>
      <w:r w:rsidR="00C96634" w:rsidRPr="0092649F">
        <w:rPr>
          <w:color w:val="0D0D0D"/>
        </w:rPr>
        <w:t xml:space="preserve"> que se </w:t>
      </w:r>
      <w:r w:rsidR="00B97CE8" w:rsidRPr="0092649F">
        <w:rPr>
          <w:color w:val="0D0D0D"/>
        </w:rPr>
        <w:t>llevó</w:t>
      </w:r>
      <w:r w:rsidR="00C96634" w:rsidRPr="0092649F">
        <w:rPr>
          <w:color w:val="0D0D0D"/>
        </w:rPr>
        <w:t xml:space="preserve"> a cabo en el puente </w:t>
      </w:r>
      <w:r w:rsidR="005E1067" w:rsidRPr="0092649F">
        <w:rPr>
          <w:color w:val="0D0D0D"/>
        </w:rPr>
        <w:t xml:space="preserve">de Intersección Santín, José </w:t>
      </w:r>
      <w:r w:rsidR="00B97CE8" w:rsidRPr="0092649F">
        <w:rPr>
          <w:color w:val="0D0D0D"/>
        </w:rPr>
        <w:t>López</w:t>
      </w:r>
      <w:r w:rsidR="005E1067" w:rsidRPr="0092649F">
        <w:rPr>
          <w:color w:val="0D0D0D"/>
        </w:rPr>
        <w:t xml:space="preserve"> Portillo y Boulevard</w:t>
      </w:r>
      <w:r w:rsidR="00B97CE8" w:rsidRPr="0092649F">
        <w:rPr>
          <w:color w:val="0D0D0D"/>
        </w:rPr>
        <w:t xml:space="preserve">, que se llevó a cabo </w:t>
      </w:r>
      <w:r w:rsidR="00857085" w:rsidRPr="0092649F">
        <w:rPr>
          <w:color w:val="0D0D0D"/>
        </w:rPr>
        <w:t>con eventos musicales y talleres textiles, de cartonería y pintura, para niños</w:t>
      </w:r>
      <w:r w:rsidR="006F1969" w:rsidRPr="0092649F">
        <w:rPr>
          <w:color w:val="0D0D0D"/>
        </w:rPr>
        <w:t xml:space="preserve">, pues incluso se revisó en la </w:t>
      </w:r>
      <w:r w:rsidR="00FF5B9E" w:rsidRPr="0092649F">
        <w:rPr>
          <w:color w:val="0D0D0D"/>
        </w:rPr>
        <w:t xml:space="preserve"> red social de </w:t>
      </w:r>
      <w:r w:rsidR="00FF5B9E" w:rsidRPr="0092649F">
        <w:rPr>
          <w:i/>
          <w:iCs/>
          <w:color w:val="0D0D0D"/>
        </w:rPr>
        <w:t>Facebook</w:t>
      </w:r>
      <w:r w:rsidR="00FF5B9E" w:rsidRPr="0092649F">
        <w:rPr>
          <w:color w:val="0D0D0D"/>
        </w:rPr>
        <w:t xml:space="preserve"> de la Dirección competente </w:t>
      </w:r>
      <w:hyperlink r:id="rId12" w:history="1">
        <w:r w:rsidR="00FF5B9E" w:rsidRPr="0092649F">
          <w:rPr>
            <w:rStyle w:val="Hipervnculo"/>
          </w:rPr>
          <w:t>https://www.facebook.com/educacionculturayturismotoluca</w:t>
        </w:r>
      </w:hyperlink>
      <w:r w:rsidR="00FF5B9E" w:rsidRPr="0092649F">
        <w:rPr>
          <w:color w:val="0D0D0D"/>
        </w:rPr>
        <w:t xml:space="preserve">, desde el principio de la administración y hasta la actualidad y no hay </w:t>
      </w:r>
      <w:r w:rsidR="00926B44" w:rsidRPr="0092649F">
        <w:rPr>
          <w:color w:val="0D0D0D"/>
        </w:rPr>
        <w:t>más</w:t>
      </w:r>
      <w:r w:rsidR="00FF5B9E" w:rsidRPr="0092649F">
        <w:rPr>
          <w:color w:val="0D0D0D"/>
        </w:rPr>
        <w:t xml:space="preserve"> eventos</w:t>
      </w:r>
      <w:r w:rsidR="005C0539" w:rsidRPr="0092649F">
        <w:rPr>
          <w:color w:val="0D0D0D"/>
        </w:rPr>
        <w:t xml:space="preserve"> que atiendan a la temporalidad, relativo a actividades recreativas</w:t>
      </w:r>
      <w:r w:rsidR="00BF5C8B" w:rsidRPr="0092649F">
        <w:rPr>
          <w:color w:val="0D0D0D"/>
        </w:rPr>
        <w:t>.</w:t>
      </w:r>
    </w:p>
    <w:p w14:paraId="4C54C2C1" w14:textId="2193A9C6" w:rsidR="000372E9" w:rsidRPr="0092649F" w:rsidRDefault="00BF5C8B" w:rsidP="00BF5C8B">
      <w:pPr>
        <w:spacing w:after="0" w:line="360" w:lineRule="auto"/>
        <w:ind w:right="142"/>
        <w:rPr>
          <w:color w:val="0D0D0D"/>
        </w:rPr>
      </w:pPr>
      <w:r w:rsidRPr="0092649F">
        <w:rPr>
          <w:color w:val="0D0D0D"/>
        </w:rPr>
        <w:lastRenderedPageBreak/>
        <w:t>En este sentido</w:t>
      </w:r>
      <w:r w:rsidR="00B96535" w:rsidRPr="0092649F">
        <w:rPr>
          <w:color w:val="0D0D0D"/>
        </w:rPr>
        <w:t xml:space="preserve"> debemos señalar que el propio Sujeto Obligado, </w:t>
      </w:r>
      <w:r w:rsidR="009A38DA" w:rsidRPr="0092649F">
        <w:rPr>
          <w:color w:val="0D0D0D"/>
        </w:rPr>
        <w:t xml:space="preserve">el diecinueve de enero de dos mil veinticinco, publicó fotografías en su red social de </w:t>
      </w:r>
      <w:r w:rsidR="009A38DA" w:rsidRPr="0092649F">
        <w:rPr>
          <w:i/>
          <w:iCs/>
          <w:color w:val="0D0D0D"/>
        </w:rPr>
        <w:t>Facebook</w:t>
      </w:r>
      <w:r w:rsidR="009A38DA" w:rsidRPr="0092649F">
        <w:rPr>
          <w:color w:val="0D0D0D"/>
        </w:rPr>
        <w:t xml:space="preserve">, </w:t>
      </w:r>
      <w:r w:rsidR="002C0E90" w:rsidRPr="0092649F">
        <w:rPr>
          <w:color w:val="0D0D0D"/>
        </w:rPr>
        <w:t xml:space="preserve">que dan cuenta </w:t>
      </w:r>
      <w:r w:rsidR="006942F8" w:rsidRPr="0092649F">
        <w:rPr>
          <w:color w:val="0D0D0D"/>
        </w:rPr>
        <w:t xml:space="preserve">de la realización del evento y sirve como evidencia de su desarrollo. Estas imágenes, </w:t>
      </w:r>
      <w:r w:rsidR="00AE2883" w:rsidRPr="0092649F">
        <w:rPr>
          <w:color w:val="0D0D0D"/>
        </w:rPr>
        <w:t xml:space="preserve">no se reproducen en el presente proyecto, </w:t>
      </w:r>
      <w:r w:rsidR="008149E5" w:rsidRPr="0092649F">
        <w:rPr>
          <w:color w:val="0D0D0D"/>
        </w:rPr>
        <w:t>en virtud a que tienen fotografías de los participantes, entre ellos niñas, niños y adolescentes</w:t>
      </w:r>
      <w:r w:rsidR="000372E9" w:rsidRPr="0092649F">
        <w:rPr>
          <w:color w:val="0D0D0D"/>
        </w:rPr>
        <w:t>, por lo que se analizan los puntos requeridos por el Particular.</w:t>
      </w:r>
    </w:p>
    <w:p w14:paraId="3E23FADD" w14:textId="77777777" w:rsidR="000372E9" w:rsidRPr="0092649F" w:rsidRDefault="000372E9" w:rsidP="00BF5C8B">
      <w:pPr>
        <w:spacing w:after="0" w:line="360" w:lineRule="auto"/>
        <w:ind w:right="142"/>
        <w:rPr>
          <w:color w:val="0D0D0D"/>
        </w:rPr>
      </w:pPr>
    </w:p>
    <w:p w14:paraId="2CED44BB" w14:textId="605CCC1C" w:rsidR="000372E9" w:rsidRPr="0092649F" w:rsidRDefault="000372E9" w:rsidP="00BF5C8B">
      <w:pPr>
        <w:spacing w:after="0" w:line="360" w:lineRule="auto"/>
        <w:ind w:right="142"/>
      </w:pPr>
      <w:r w:rsidRPr="0092649F">
        <w:rPr>
          <w:b/>
          <w:bCs/>
          <w:color w:val="0D0D0D"/>
        </w:rPr>
        <w:t xml:space="preserve">Lista de asistentes, nombres. </w:t>
      </w:r>
      <w:r w:rsidR="00430980" w:rsidRPr="0092649F">
        <w:rPr>
          <w:color w:val="0D0D0D"/>
        </w:rPr>
        <w:t xml:space="preserve">El Particular desea un listado que contenga el nombre de todas las personas que asistieron al evento “Tarde Cultural”, </w:t>
      </w:r>
      <w:r w:rsidR="001C777E" w:rsidRPr="0092649F">
        <w:rPr>
          <w:color w:val="0D0D0D"/>
        </w:rPr>
        <w:t xml:space="preserve">para lo que debemos señalar que no hubo un pronunciamiento </w:t>
      </w:r>
      <w:r w:rsidR="004901E1" w:rsidRPr="0092649F">
        <w:rPr>
          <w:color w:val="0D0D0D"/>
        </w:rPr>
        <w:t xml:space="preserve">de la </w:t>
      </w:r>
      <w:r w:rsidR="00423D73" w:rsidRPr="0092649F">
        <w:t>Dirección General de Educación, Cultura y Turismo</w:t>
      </w:r>
      <w:r w:rsidR="00A47DAF" w:rsidRPr="0092649F">
        <w:t>, quien conforme al artículo 92, fracción XIII, es el área competente para el desarrollo de estas actividades:</w:t>
      </w:r>
    </w:p>
    <w:p w14:paraId="23C84B28" w14:textId="77777777" w:rsidR="00B948D3" w:rsidRPr="0092649F" w:rsidRDefault="00B948D3" w:rsidP="00BF5C8B">
      <w:pPr>
        <w:spacing w:after="0" w:line="360" w:lineRule="auto"/>
        <w:ind w:right="142"/>
      </w:pPr>
    </w:p>
    <w:p w14:paraId="48739CBE" w14:textId="07ECE0D1" w:rsidR="00B948D3" w:rsidRPr="0092649F" w:rsidRDefault="00B948D3" w:rsidP="00B948D3">
      <w:pPr>
        <w:spacing w:after="0" w:line="360" w:lineRule="auto"/>
        <w:ind w:left="567" w:right="567"/>
        <w:rPr>
          <w:i/>
          <w:iCs/>
          <w:sz w:val="20"/>
          <w:szCs w:val="20"/>
        </w:rPr>
      </w:pPr>
      <w:r w:rsidRPr="0092649F">
        <w:rPr>
          <w:i/>
          <w:iCs/>
          <w:sz w:val="20"/>
          <w:szCs w:val="20"/>
        </w:rPr>
        <w:t>Artículo 92.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772BC8F0" w14:textId="2F06755D" w:rsidR="00B948D3" w:rsidRPr="0092649F" w:rsidRDefault="00B948D3" w:rsidP="00B948D3">
      <w:pPr>
        <w:spacing w:after="0" w:line="360" w:lineRule="auto"/>
        <w:ind w:left="567" w:right="567"/>
        <w:rPr>
          <w:i/>
          <w:iCs/>
          <w:sz w:val="20"/>
          <w:szCs w:val="20"/>
        </w:rPr>
      </w:pPr>
      <w:r w:rsidRPr="0092649F">
        <w:rPr>
          <w:i/>
          <w:iCs/>
          <w:sz w:val="20"/>
          <w:szCs w:val="20"/>
        </w:rPr>
        <w:t>…</w:t>
      </w:r>
    </w:p>
    <w:p w14:paraId="25331C66" w14:textId="4769776F" w:rsidR="00B948D3" w:rsidRPr="0092649F" w:rsidRDefault="00B948D3" w:rsidP="00B948D3">
      <w:pPr>
        <w:spacing w:after="0" w:line="360" w:lineRule="auto"/>
        <w:ind w:left="567" w:right="567"/>
        <w:rPr>
          <w:i/>
          <w:iCs/>
          <w:sz w:val="20"/>
          <w:szCs w:val="20"/>
        </w:rPr>
      </w:pPr>
      <w:r w:rsidRPr="0092649F">
        <w:rPr>
          <w:i/>
          <w:iCs/>
          <w:sz w:val="20"/>
          <w:szCs w:val="20"/>
        </w:rPr>
        <w:t xml:space="preserve">XIII. La persona titular de la Dirección General de Educación, Cultura y Turismo es la encargada de planear, desarrollar, ejecutar y evaluar los programas, acciones y políticas públicas orientados a promover, de manera permanente e integral, la creación artística, la realización de actividades culturales y fomentar la educación que permitan el involucramiento de la participación en comunidad. Asimismo, le corresponde preservar y promover las tradiciones e identidad cultural, como un eje transversal en la administración pública municipal. Su propósito es fortalecer el tejido social mediante un proyecto ciudadano que reactive espacios y fomente el arte, turismo y programas enfocados en diversos segmentos como ecoturismo y gastronómico. Sus atribuciones incluyen garantizar el acceso equitativo a actividades culturales, coordinar colaboraciones con instituciones para enriquecer la </w:t>
      </w:r>
      <w:r w:rsidRPr="0092649F">
        <w:rPr>
          <w:i/>
          <w:iCs/>
          <w:sz w:val="20"/>
          <w:szCs w:val="20"/>
        </w:rPr>
        <w:lastRenderedPageBreak/>
        <w:t>identidad y creatividad local, difundir el patrimonio cultural a través de diversos medios y promover la cooperación entre agentes para generar puntos de encuentro, movilidad y esparcimiento cultural en beneficio de la comunidad.</w:t>
      </w:r>
    </w:p>
    <w:p w14:paraId="01CBF044" w14:textId="40DC65E5" w:rsidR="00B948D3" w:rsidRPr="0092649F" w:rsidRDefault="00B948D3" w:rsidP="00B948D3">
      <w:pPr>
        <w:spacing w:after="0" w:line="360" w:lineRule="auto"/>
        <w:ind w:left="567" w:right="567"/>
        <w:rPr>
          <w:i/>
          <w:iCs/>
          <w:color w:val="0D0D0D"/>
          <w:sz w:val="20"/>
          <w:szCs w:val="20"/>
        </w:rPr>
      </w:pPr>
      <w:r w:rsidRPr="0092649F">
        <w:rPr>
          <w:i/>
          <w:iCs/>
          <w:sz w:val="20"/>
          <w:szCs w:val="20"/>
        </w:rPr>
        <w:t>…</w:t>
      </w:r>
    </w:p>
    <w:p w14:paraId="4CEA15D9" w14:textId="77777777" w:rsidR="00E12937" w:rsidRPr="0092649F" w:rsidRDefault="00E12937" w:rsidP="00BF5C8B">
      <w:pPr>
        <w:spacing w:after="0" w:line="360" w:lineRule="auto"/>
        <w:ind w:right="142"/>
        <w:rPr>
          <w:color w:val="0D0D0D"/>
        </w:rPr>
      </w:pPr>
    </w:p>
    <w:p w14:paraId="3F4B04F2" w14:textId="0694AD7A" w:rsidR="007B72B5" w:rsidRPr="0092649F" w:rsidRDefault="00B948D3" w:rsidP="00BF5C8B">
      <w:pPr>
        <w:spacing w:after="0" w:line="360" w:lineRule="auto"/>
        <w:ind w:right="142"/>
        <w:rPr>
          <w:color w:val="0D0D0D"/>
        </w:rPr>
      </w:pPr>
      <w:r w:rsidRPr="0092649F">
        <w:rPr>
          <w:color w:val="0D0D0D"/>
        </w:rPr>
        <w:t>Incluso, fue la Dirección General de Educación, Cultura y Turismo, quien dio publicidad a este evento en su página electrónica de Facebook.</w:t>
      </w:r>
      <w:r w:rsidR="00926B44" w:rsidRPr="0092649F">
        <w:rPr>
          <w:color w:val="0D0D0D"/>
        </w:rPr>
        <w:t xml:space="preserve"> </w:t>
      </w:r>
      <w:r w:rsidR="007B72B5" w:rsidRPr="0092649F">
        <w:rPr>
          <w:color w:val="0D0D0D"/>
        </w:rPr>
        <w:t xml:space="preserve">Ahora bien, </w:t>
      </w:r>
      <w:r w:rsidR="00EE2805" w:rsidRPr="0092649F">
        <w:rPr>
          <w:color w:val="0D0D0D"/>
        </w:rPr>
        <w:t xml:space="preserve">el Ayuntamiento no publicó en la difusión de su evento la existencia de un registro, </w:t>
      </w:r>
      <w:r w:rsidR="002B39EF" w:rsidRPr="0092649F">
        <w:rPr>
          <w:color w:val="0D0D0D"/>
        </w:rPr>
        <w:t>pre-registro</w:t>
      </w:r>
      <w:r w:rsidR="00EE2805" w:rsidRPr="0092649F">
        <w:rPr>
          <w:color w:val="0D0D0D"/>
        </w:rPr>
        <w:t xml:space="preserve"> o </w:t>
      </w:r>
      <w:r w:rsidR="00ED4A94" w:rsidRPr="0092649F">
        <w:rPr>
          <w:color w:val="0D0D0D"/>
        </w:rPr>
        <w:t>medio alguno para obtener los datos de los participantes y por otra parte, normativamente, no existe fuente obligacional, que constriña a recabar datos personales de los participantes, sobre todo, cuando no existe un beneficio de ellos y únicamente asisten a eventos culturales.</w:t>
      </w:r>
    </w:p>
    <w:p w14:paraId="0D38D8E1" w14:textId="77777777" w:rsidR="00D034E8" w:rsidRPr="0092649F" w:rsidRDefault="00D034E8" w:rsidP="00BF5C8B">
      <w:pPr>
        <w:spacing w:after="0" w:line="360" w:lineRule="auto"/>
        <w:ind w:right="142"/>
        <w:rPr>
          <w:color w:val="0D0D0D"/>
        </w:rPr>
      </w:pPr>
    </w:p>
    <w:p w14:paraId="205BCAC6" w14:textId="03B0C4C7" w:rsidR="002B39EF" w:rsidRPr="0092649F" w:rsidRDefault="00D034E8" w:rsidP="00BF5C8B">
      <w:pPr>
        <w:spacing w:after="0" w:line="360" w:lineRule="auto"/>
        <w:ind w:right="142"/>
        <w:rPr>
          <w:color w:val="0D0D0D"/>
        </w:rPr>
      </w:pPr>
      <w:r w:rsidRPr="0092649F">
        <w:rPr>
          <w:color w:val="0D0D0D"/>
        </w:rPr>
        <w:t xml:space="preserve">En este sentido, de haber recabado datos de los participantes, </w:t>
      </w:r>
      <w:r w:rsidR="00926B44" w:rsidRPr="0092649F">
        <w:rPr>
          <w:color w:val="0D0D0D"/>
        </w:rPr>
        <w:t>este corresponde a información confidencial</w:t>
      </w:r>
      <w:r w:rsidR="002B39EF" w:rsidRPr="0092649F">
        <w:rPr>
          <w:color w:val="0D0D0D"/>
        </w:rPr>
        <w:t>.</w:t>
      </w:r>
      <w:r w:rsidR="00E71BEF" w:rsidRPr="0092649F">
        <w:rPr>
          <w:color w:val="0D0D0D"/>
        </w:rPr>
        <w:t xml:space="preserve"> Se debe precisar </w:t>
      </w:r>
      <w:r w:rsidR="00803DDB" w:rsidRPr="0092649F">
        <w:rPr>
          <w:color w:val="0D0D0D"/>
        </w:rPr>
        <w:t>que,</w:t>
      </w:r>
      <w:r w:rsidR="00E71BEF" w:rsidRPr="0092649F">
        <w:rPr>
          <w:color w:val="0D0D0D"/>
        </w:rPr>
        <w:t xml:space="preserve"> de la convocatoria del propio evento, no se identifica que se hayan dispersado recursos públicos.</w:t>
      </w:r>
    </w:p>
    <w:p w14:paraId="0DA1FF6D" w14:textId="77777777" w:rsidR="000372E9" w:rsidRPr="0092649F" w:rsidRDefault="000372E9" w:rsidP="00BF5C8B">
      <w:pPr>
        <w:spacing w:after="0" w:line="360" w:lineRule="auto"/>
        <w:ind w:right="142"/>
        <w:rPr>
          <w:b/>
          <w:bCs/>
          <w:color w:val="0D0D0D"/>
        </w:rPr>
      </w:pPr>
    </w:p>
    <w:p w14:paraId="5509B3AF" w14:textId="221716D0" w:rsidR="000372E9" w:rsidRPr="0092649F" w:rsidRDefault="000372E9" w:rsidP="00BF5C8B">
      <w:pPr>
        <w:spacing w:after="0" w:line="360" w:lineRule="auto"/>
        <w:ind w:right="142"/>
        <w:rPr>
          <w:color w:val="0D0D0D"/>
        </w:rPr>
      </w:pPr>
      <w:r w:rsidRPr="0092649F">
        <w:rPr>
          <w:b/>
          <w:bCs/>
          <w:color w:val="0D0D0D"/>
        </w:rPr>
        <w:t>Consentimiento</w:t>
      </w:r>
      <w:r w:rsidR="00803DDB" w:rsidRPr="0092649F">
        <w:rPr>
          <w:b/>
          <w:bCs/>
          <w:color w:val="0D0D0D"/>
        </w:rPr>
        <w:t xml:space="preserve"> y Evidencia Fotográfica</w:t>
      </w:r>
      <w:r w:rsidRPr="0092649F">
        <w:rPr>
          <w:b/>
          <w:bCs/>
          <w:color w:val="0D0D0D"/>
        </w:rPr>
        <w:t xml:space="preserve">. </w:t>
      </w:r>
      <w:r w:rsidR="00E03244" w:rsidRPr="0092649F">
        <w:rPr>
          <w:color w:val="0D0D0D"/>
        </w:rPr>
        <w:t xml:space="preserve">Este punto guarda relación con la evidencia fotográfica, pues </w:t>
      </w:r>
      <w:r w:rsidR="00803DDB" w:rsidRPr="0092649F">
        <w:rPr>
          <w:color w:val="0D0D0D"/>
        </w:rPr>
        <w:t>el consentimiento, no se debe desvincular al tratamiento de los datos personales.</w:t>
      </w:r>
    </w:p>
    <w:p w14:paraId="51EF5A74" w14:textId="77777777" w:rsidR="00803DDB" w:rsidRPr="0092649F" w:rsidRDefault="00803DDB" w:rsidP="00BF5C8B">
      <w:pPr>
        <w:spacing w:after="0" w:line="360" w:lineRule="auto"/>
        <w:ind w:right="142"/>
        <w:rPr>
          <w:color w:val="0D0D0D"/>
        </w:rPr>
      </w:pPr>
    </w:p>
    <w:p w14:paraId="3C580EB2" w14:textId="1A276933" w:rsidR="00803DDB" w:rsidRPr="0092649F" w:rsidRDefault="00803DDB" w:rsidP="00803DDB">
      <w:pPr>
        <w:tabs>
          <w:tab w:val="left" w:pos="4667"/>
        </w:tabs>
        <w:spacing w:after="0" w:line="360" w:lineRule="auto"/>
        <w:ind w:right="709"/>
        <w:rPr>
          <w:color w:val="0D0D0D"/>
        </w:rPr>
      </w:pPr>
      <w:r w:rsidRPr="0092649F">
        <w:rPr>
          <w:color w:val="0D0D0D"/>
        </w:rPr>
        <w:t>En respuesta, el Sujeto Obligado por conducto de su Coordinación General de Comunicación Social y Servidor Público Habilitado, respondió que las fotografías eran consultables en la liga de acceso directo</w:t>
      </w:r>
      <w:r w:rsidRPr="0092649F">
        <w:rPr>
          <w:bCs/>
          <w:i/>
          <w:iCs/>
          <w:sz w:val="20"/>
          <w:szCs w:val="20"/>
        </w:rPr>
        <w:t xml:space="preserve"> </w:t>
      </w:r>
      <w:hyperlink r:id="rId13" w:history="1">
        <w:r w:rsidRPr="0092649F">
          <w:rPr>
            <w:rStyle w:val="Hipervnculo"/>
            <w:bCs/>
            <w:i/>
            <w:iCs/>
            <w:sz w:val="20"/>
            <w:szCs w:val="20"/>
          </w:rPr>
          <w:t>https://www.facebook.com/share/1BrgLom8CZ/</w:t>
        </w:r>
      </w:hyperlink>
      <w:r w:rsidRPr="0092649F">
        <w:rPr>
          <w:bCs/>
          <w:i/>
          <w:iCs/>
          <w:sz w:val="20"/>
          <w:szCs w:val="20"/>
        </w:rPr>
        <w:t xml:space="preserve">, </w:t>
      </w:r>
      <w:r w:rsidRPr="0092649F">
        <w:rPr>
          <w:color w:val="0D0D0D"/>
        </w:rPr>
        <w:t>liga que entregó en formato cerrado y que este Organismo Garante digitó, sin embargo, la liga no remite a información alguna.</w:t>
      </w:r>
    </w:p>
    <w:p w14:paraId="00597E6C" w14:textId="77777777" w:rsidR="002C7813" w:rsidRPr="0092649F" w:rsidRDefault="002C7813" w:rsidP="00803DDB">
      <w:pPr>
        <w:tabs>
          <w:tab w:val="left" w:pos="4667"/>
        </w:tabs>
        <w:spacing w:after="0" w:line="360" w:lineRule="auto"/>
        <w:ind w:right="709"/>
        <w:rPr>
          <w:color w:val="0D0D0D"/>
        </w:rPr>
      </w:pPr>
    </w:p>
    <w:p w14:paraId="18879F47" w14:textId="0072E7FA" w:rsidR="002C7813" w:rsidRPr="0092649F" w:rsidRDefault="002C7813" w:rsidP="00803DDB">
      <w:pPr>
        <w:tabs>
          <w:tab w:val="left" w:pos="4667"/>
        </w:tabs>
        <w:spacing w:after="0" w:line="360" w:lineRule="auto"/>
        <w:ind w:right="709"/>
        <w:rPr>
          <w:color w:val="0D0D0D"/>
        </w:rPr>
      </w:pPr>
      <w:r w:rsidRPr="0092649F">
        <w:rPr>
          <w:color w:val="0D0D0D"/>
        </w:rPr>
        <w:lastRenderedPageBreak/>
        <w:t xml:space="preserve">Ahora bien, </w:t>
      </w:r>
      <w:r w:rsidR="00AE5274" w:rsidRPr="0092649F">
        <w:rPr>
          <w:color w:val="0D0D0D"/>
        </w:rPr>
        <w:t>de la investigación realizada</w:t>
      </w:r>
      <w:r w:rsidRPr="0092649F">
        <w:rPr>
          <w:color w:val="0D0D0D"/>
        </w:rPr>
        <w:t xml:space="preserve"> por este Organismo Garante en la página electrónica </w:t>
      </w:r>
      <w:hyperlink r:id="rId14" w:history="1">
        <w:r w:rsidR="0016111C" w:rsidRPr="0092649F">
          <w:rPr>
            <w:rStyle w:val="Hipervnculo"/>
          </w:rPr>
          <w:t>https://www.facebook.com/educacionculturayturismotoluca</w:t>
        </w:r>
      </w:hyperlink>
      <w:r w:rsidR="0016111C" w:rsidRPr="0092649F">
        <w:rPr>
          <w:color w:val="0D0D0D"/>
        </w:rPr>
        <w:t xml:space="preserve">, se localizó que el 19 de enero de dos mil veinticinco, el Sujeto Obligado, publicó las fotos del evento del día previo en donde hay fotos </w:t>
      </w:r>
      <w:r w:rsidR="00C64745" w:rsidRPr="0092649F">
        <w:rPr>
          <w:color w:val="0D0D0D"/>
        </w:rPr>
        <w:t>de particulares y de menores de edad, por lo que no existe duda de que hay evidencia documental del evento</w:t>
      </w:r>
      <w:r w:rsidR="00B252A0" w:rsidRPr="0092649F">
        <w:rPr>
          <w:color w:val="0D0D0D"/>
        </w:rPr>
        <w:t>.</w:t>
      </w:r>
    </w:p>
    <w:p w14:paraId="015ECACE" w14:textId="77777777" w:rsidR="00B252A0" w:rsidRPr="0092649F" w:rsidRDefault="00B252A0" w:rsidP="00803DDB">
      <w:pPr>
        <w:tabs>
          <w:tab w:val="left" w:pos="4667"/>
        </w:tabs>
        <w:spacing w:after="0" w:line="360" w:lineRule="auto"/>
        <w:ind w:right="709"/>
        <w:rPr>
          <w:color w:val="0D0D0D"/>
        </w:rPr>
      </w:pPr>
    </w:p>
    <w:p w14:paraId="388E9710" w14:textId="7B10E402" w:rsidR="00B252A0" w:rsidRPr="0092649F" w:rsidRDefault="00B252A0" w:rsidP="00803DDB">
      <w:pPr>
        <w:tabs>
          <w:tab w:val="left" w:pos="4667"/>
        </w:tabs>
        <w:spacing w:after="0" w:line="360" w:lineRule="auto"/>
        <w:ind w:right="709"/>
        <w:rPr>
          <w:i/>
          <w:iCs/>
        </w:rPr>
      </w:pPr>
      <w:r w:rsidRPr="0092649F">
        <w:rPr>
          <w:color w:val="0D0D0D"/>
        </w:rPr>
        <w:t xml:space="preserve">Ahora bien, respecto al consentimiento, este se define por la Ley de Protección de Datos Personales en Posesión de Sujetos Obligados del Estado de México, </w:t>
      </w:r>
      <w:r w:rsidR="00F2251C" w:rsidRPr="0092649F">
        <w:rPr>
          <w:color w:val="0D0D0D"/>
        </w:rPr>
        <w:t xml:space="preserve">en su artículo 4, fracción X, como </w:t>
      </w:r>
      <w:r w:rsidR="00F2251C" w:rsidRPr="0092649F">
        <w:rPr>
          <w:i/>
          <w:iCs/>
        </w:rPr>
        <w:t>a la manifestación de la voluntad libre, específica, informada e inequívoca de la o el titular de los datos personales para aceptar el tratamiento de su información.</w:t>
      </w:r>
    </w:p>
    <w:p w14:paraId="0B5E00AC" w14:textId="77777777" w:rsidR="00882928" w:rsidRPr="0092649F" w:rsidRDefault="00882928" w:rsidP="00803DDB">
      <w:pPr>
        <w:tabs>
          <w:tab w:val="left" w:pos="4667"/>
        </w:tabs>
        <w:spacing w:after="0" w:line="360" w:lineRule="auto"/>
        <w:ind w:right="709"/>
        <w:rPr>
          <w:i/>
          <w:iCs/>
        </w:rPr>
      </w:pPr>
    </w:p>
    <w:p w14:paraId="02CCCE93" w14:textId="2F15575A" w:rsidR="00882928" w:rsidRPr="0092649F" w:rsidRDefault="00882928" w:rsidP="00803DDB">
      <w:pPr>
        <w:tabs>
          <w:tab w:val="left" w:pos="4667"/>
        </w:tabs>
        <w:spacing w:after="0" w:line="360" w:lineRule="auto"/>
        <w:ind w:right="709"/>
        <w:rPr>
          <w:color w:val="0D0D0D"/>
        </w:rPr>
      </w:pPr>
      <w:r w:rsidRPr="0092649F">
        <w:rPr>
          <w:color w:val="0D0D0D"/>
        </w:rPr>
        <w:t xml:space="preserve">La Ley de Datos, contempla la existencia de dos tipos de consentimiento, el expreso y el tácito. </w:t>
      </w:r>
      <w:r w:rsidR="00CD39C6" w:rsidRPr="0092649F">
        <w:rPr>
          <w:color w:val="0D0D0D"/>
        </w:rPr>
        <w:t>Sobre el consentimiento tácito, este no debe ser recabado, sin embargo, cuando la ley determine la necesidad de recabar consentimiento expreso, este debe obrar en los archivos del Sujeto Obligado.</w:t>
      </w:r>
    </w:p>
    <w:p w14:paraId="5F077B72" w14:textId="77777777" w:rsidR="00AD407E" w:rsidRPr="0092649F" w:rsidRDefault="00AD407E" w:rsidP="00803DDB">
      <w:pPr>
        <w:tabs>
          <w:tab w:val="left" w:pos="4667"/>
        </w:tabs>
        <w:spacing w:after="0" w:line="360" w:lineRule="auto"/>
        <w:ind w:right="709"/>
        <w:rPr>
          <w:color w:val="0D0D0D"/>
        </w:rPr>
      </w:pPr>
    </w:p>
    <w:p w14:paraId="51C52B41" w14:textId="05F5EDE2" w:rsidR="00AD407E" w:rsidRPr="0092649F" w:rsidRDefault="00AD407E" w:rsidP="00803DDB">
      <w:pPr>
        <w:tabs>
          <w:tab w:val="left" w:pos="4667"/>
        </w:tabs>
        <w:spacing w:after="0" w:line="360" w:lineRule="auto"/>
        <w:ind w:right="709"/>
        <w:rPr>
          <w:color w:val="0D0D0D"/>
        </w:rPr>
      </w:pPr>
      <w:r w:rsidRPr="0092649F">
        <w:rPr>
          <w:color w:val="0D0D0D"/>
        </w:rPr>
        <w:t>Para el caso de menores de edad, el artículo 8 de la Ley de Protección de Datos Personales vigente en la entidad, contempla la necesidad de recabar los consentimientos expresos, para lo que se reproduce el artículo a la literalidad:</w:t>
      </w:r>
    </w:p>
    <w:p w14:paraId="0CE848ED" w14:textId="77777777" w:rsidR="00AE5274" w:rsidRPr="0092649F" w:rsidRDefault="00AE5274" w:rsidP="00803DDB">
      <w:pPr>
        <w:tabs>
          <w:tab w:val="left" w:pos="4667"/>
        </w:tabs>
        <w:spacing w:after="0" w:line="360" w:lineRule="auto"/>
        <w:ind w:right="709"/>
        <w:rPr>
          <w:color w:val="0D0D0D"/>
        </w:rPr>
      </w:pPr>
    </w:p>
    <w:p w14:paraId="5582EE67" w14:textId="77777777" w:rsidR="00AE5274" w:rsidRPr="0092649F" w:rsidRDefault="00AE5274" w:rsidP="00AE5274">
      <w:pPr>
        <w:spacing w:after="0" w:line="360" w:lineRule="auto"/>
        <w:ind w:left="567" w:right="567"/>
        <w:rPr>
          <w:i/>
          <w:iCs/>
          <w:sz w:val="20"/>
          <w:szCs w:val="20"/>
        </w:rPr>
      </w:pPr>
      <w:r w:rsidRPr="0092649F">
        <w:rPr>
          <w:i/>
          <w:iCs/>
          <w:sz w:val="20"/>
          <w:szCs w:val="20"/>
        </w:rPr>
        <w:t xml:space="preserve">Datos personales de niñas, niños y adolescentes </w:t>
      </w:r>
    </w:p>
    <w:p w14:paraId="08CFA078" w14:textId="77777777" w:rsidR="00AE5274" w:rsidRPr="0092649F" w:rsidRDefault="00AE5274" w:rsidP="00AE5274">
      <w:pPr>
        <w:spacing w:after="0" w:line="360" w:lineRule="auto"/>
        <w:ind w:left="567" w:right="567"/>
        <w:rPr>
          <w:i/>
          <w:iCs/>
          <w:sz w:val="20"/>
          <w:szCs w:val="20"/>
        </w:rPr>
      </w:pPr>
      <w:r w:rsidRPr="0092649F">
        <w:rPr>
          <w:i/>
          <w:iCs/>
          <w:sz w:val="20"/>
          <w:szCs w:val="20"/>
        </w:rPr>
        <w:t xml:space="preserve">Artículo 8. En el tratamiento de datos personales de niñas, niños y adolescentes se privilegiará el interés superior de éstos, en términos de la Ley General de los Derechos de Niñas, Niños y Adolescentes, la Ley de Niñas, Niños y Adolescentes del Estado de México y las demás disposiciones legales aplicables, y se adoptarán las medidas idóneas para su protección. </w:t>
      </w:r>
    </w:p>
    <w:p w14:paraId="16C11DCF" w14:textId="77777777" w:rsidR="00AE5274" w:rsidRPr="0092649F" w:rsidRDefault="00AE5274" w:rsidP="00AE5274">
      <w:pPr>
        <w:spacing w:after="0" w:line="360" w:lineRule="auto"/>
        <w:ind w:left="567" w:right="567"/>
        <w:rPr>
          <w:i/>
          <w:iCs/>
          <w:sz w:val="20"/>
          <w:szCs w:val="20"/>
        </w:rPr>
      </w:pPr>
    </w:p>
    <w:p w14:paraId="70D0D6C4" w14:textId="77777777" w:rsidR="007247C9" w:rsidRPr="0092649F" w:rsidRDefault="00AE5274" w:rsidP="00AE5274">
      <w:pPr>
        <w:spacing w:after="0" w:line="360" w:lineRule="auto"/>
        <w:ind w:left="567" w:right="567"/>
        <w:rPr>
          <w:i/>
          <w:iCs/>
          <w:sz w:val="20"/>
          <w:szCs w:val="20"/>
        </w:rPr>
      </w:pPr>
      <w:r w:rsidRPr="0092649F">
        <w:rPr>
          <w:i/>
          <w:iCs/>
          <w:sz w:val="20"/>
          <w:szCs w:val="20"/>
        </w:rPr>
        <w:lastRenderedPageBreak/>
        <w:t xml:space="preserve">El consentimiento se hará por conducto de la o el titular de la patria potestad o tutela, y el responsable del tratamiento </w:t>
      </w:r>
      <w:r w:rsidRPr="0092649F">
        <w:rPr>
          <w:b/>
          <w:bCs/>
          <w:i/>
          <w:iCs/>
          <w:sz w:val="20"/>
          <w:szCs w:val="20"/>
          <w:u w:val="single"/>
        </w:rPr>
        <w:t>obtendrá su autorización por escrito</w:t>
      </w:r>
      <w:r w:rsidRPr="0092649F">
        <w:rPr>
          <w:i/>
          <w:iCs/>
          <w:sz w:val="20"/>
          <w:szCs w:val="20"/>
        </w:rPr>
        <w:t xml:space="preserve">, así mismo verificará que el consentimiento fue dado o autorizado por la o el titular de la patria potestad o tutela sobre la niña, niño o adolescente. </w:t>
      </w:r>
    </w:p>
    <w:p w14:paraId="2E773D34" w14:textId="77777777" w:rsidR="007247C9" w:rsidRPr="0092649F" w:rsidRDefault="007247C9" w:rsidP="00AE5274">
      <w:pPr>
        <w:spacing w:after="0" w:line="360" w:lineRule="auto"/>
        <w:ind w:left="567" w:right="567"/>
        <w:rPr>
          <w:i/>
          <w:iCs/>
          <w:sz w:val="20"/>
          <w:szCs w:val="20"/>
        </w:rPr>
      </w:pPr>
    </w:p>
    <w:p w14:paraId="5BEF44CE" w14:textId="16CC1611" w:rsidR="00AE5274" w:rsidRPr="0092649F" w:rsidRDefault="00AE5274" w:rsidP="00AE5274">
      <w:pPr>
        <w:spacing w:after="0" w:line="360" w:lineRule="auto"/>
        <w:ind w:left="567" w:right="567"/>
        <w:rPr>
          <w:i/>
          <w:iCs/>
          <w:sz w:val="20"/>
          <w:szCs w:val="20"/>
        </w:rPr>
      </w:pPr>
      <w:r w:rsidRPr="0092649F">
        <w:rPr>
          <w:i/>
          <w:iCs/>
          <w:sz w:val="20"/>
          <w:szCs w:val="20"/>
        </w:rPr>
        <w:t xml:space="preserve">No se publicarán los datos personales de niñas, niños y adolescentes, a excepción del consentimiento de su representante y no sea contraria al interés superior de la niñez. </w:t>
      </w:r>
    </w:p>
    <w:p w14:paraId="06916439" w14:textId="77777777" w:rsidR="00AE5274" w:rsidRPr="0092649F" w:rsidRDefault="00AE5274" w:rsidP="00AE5274">
      <w:pPr>
        <w:spacing w:after="0" w:line="360" w:lineRule="auto"/>
        <w:ind w:left="567" w:right="567"/>
        <w:rPr>
          <w:i/>
          <w:iCs/>
          <w:sz w:val="20"/>
          <w:szCs w:val="20"/>
        </w:rPr>
      </w:pPr>
    </w:p>
    <w:p w14:paraId="0D105C9D" w14:textId="052F670F" w:rsidR="00AE5274" w:rsidRPr="0092649F" w:rsidRDefault="00AE5274" w:rsidP="00AE5274">
      <w:pPr>
        <w:spacing w:after="0" w:line="360" w:lineRule="auto"/>
        <w:ind w:left="567" w:right="567"/>
        <w:rPr>
          <w:i/>
          <w:iCs/>
          <w:sz w:val="20"/>
          <w:szCs w:val="20"/>
        </w:rPr>
      </w:pPr>
      <w:r w:rsidRPr="0092649F">
        <w:rPr>
          <w:i/>
          <w:iCs/>
          <w:sz w:val="20"/>
          <w:szCs w:val="20"/>
        </w:rPr>
        <w:t xml:space="preserve">Tratándose de obligaciones de transparencia o análogas, se publicará el nombre de la o el representante, acompañado del seudónimo del menor. </w:t>
      </w:r>
    </w:p>
    <w:p w14:paraId="53788C70" w14:textId="77777777" w:rsidR="00AE5274" w:rsidRPr="0092649F" w:rsidRDefault="00AE5274" w:rsidP="00AE5274">
      <w:pPr>
        <w:spacing w:after="0" w:line="360" w:lineRule="auto"/>
        <w:ind w:left="567" w:right="567"/>
        <w:rPr>
          <w:i/>
          <w:iCs/>
          <w:sz w:val="20"/>
          <w:szCs w:val="20"/>
        </w:rPr>
      </w:pPr>
    </w:p>
    <w:p w14:paraId="7ADDC1A2" w14:textId="47BDB293" w:rsidR="00AE5274" w:rsidRPr="0092649F" w:rsidRDefault="00AE5274" w:rsidP="00AE5274">
      <w:pPr>
        <w:spacing w:after="0" w:line="360" w:lineRule="auto"/>
        <w:ind w:left="567" w:right="567"/>
        <w:rPr>
          <w:i/>
          <w:iCs/>
          <w:sz w:val="20"/>
          <w:szCs w:val="20"/>
        </w:rPr>
      </w:pPr>
      <w:r w:rsidRPr="0092649F">
        <w:rPr>
          <w:i/>
          <w:iCs/>
          <w:sz w:val="20"/>
          <w:szCs w:val="20"/>
        </w:rPr>
        <w:t>El responsable podrá limitar el acceso de la o el representante a los datos personales sensibles de adolescentes, en aquellos casos que se puedan afectar sus derechos humanos siempre y cuando no contravenga el interés superior.</w:t>
      </w:r>
    </w:p>
    <w:p w14:paraId="23E1F5C0" w14:textId="19388F3E" w:rsidR="00803DDB" w:rsidRPr="0092649F" w:rsidRDefault="00803DDB" w:rsidP="00BF5C8B">
      <w:pPr>
        <w:spacing w:after="0" w:line="360" w:lineRule="auto"/>
        <w:ind w:right="142"/>
        <w:rPr>
          <w:color w:val="0D0D0D"/>
        </w:rPr>
      </w:pPr>
    </w:p>
    <w:p w14:paraId="06EAC4A8" w14:textId="15BA0819" w:rsidR="007247C9" w:rsidRPr="0092649F" w:rsidRDefault="007247C9" w:rsidP="00BF5C8B">
      <w:pPr>
        <w:spacing w:after="0" w:line="360" w:lineRule="auto"/>
        <w:ind w:right="142"/>
        <w:rPr>
          <w:color w:val="0D0D0D"/>
        </w:rPr>
      </w:pPr>
      <w:r w:rsidRPr="0092649F">
        <w:rPr>
          <w:color w:val="0D0D0D"/>
        </w:rPr>
        <w:t>En este sentido, toda vez que se acreditó la difusión de imágenes de menores de edad y para que esto se pueda realizar, el Sujeto Obligado, debió requerir el consentimiento expreso de los padres o tutores, los documentos deben obrar en sus archivos., pues normativamente están obligados a poseerlos.</w:t>
      </w:r>
    </w:p>
    <w:p w14:paraId="2C22E528" w14:textId="77777777" w:rsidR="00BF5C8B" w:rsidRPr="0092649F" w:rsidRDefault="00BF5C8B" w:rsidP="00BF5C8B">
      <w:pPr>
        <w:spacing w:after="0" w:line="360" w:lineRule="auto"/>
        <w:ind w:right="142"/>
        <w:rPr>
          <w:color w:val="0D0D0D"/>
        </w:rPr>
      </w:pPr>
    </w:p>
    <w:p w14:paraId="43F70CBA" w14:textId="77777777" w:rsidR="00624A75" w:rsidRPr="0092649F" w:rsidRDefault="00624A75" w:rsidP="008D66FB">
      <w:pPr>
        <w:pStyle w:val="Prrafodelista"/>
        <w:numPr>
          <w:ilvl w:val="0"/>
          <w:numId w:val="36"/>
        </w:numPr>
        <w:spacing w:line="360" w:lineRule="auto"/>
        <w:ind w:right="142"/>
        <w:rPr>
          <w:color w:val="0D0D0D"/>
        </w:rPr>
      </w:pPr>
      <w:r w:rsidRPr="0092649F">
        <w:rPr>
          <w:color w:val="0D0D0D"/>
        </w:rPr>
        <w:t>Servidores públicos que participaron en colín y en el evento de cultura debajo del puente.</w:t>
      </w:r>
    </w:p>
    <w:p w14:paraId="372848FA" w14:textId="33EE2CEB" w:rsidR="009268A0" w:rsidRPr="0092649F" w:rsidRDefault="009268A0" w:rsidP="009268A0">
      <w:pPr>
        <w:spacing w:line="360" w:lineRule="auto"/>
        <w:ind w:right="142"/>
        <w:rPr>
          <w:color w:val="0D0D0D"/>
        </w:rPr>
      </w:pPr>
    </w:p>
    <w:p w14:paraId="1BAD1215" w14:textId="31CA920A" w:rsidR="009268A0" w:rsidRPr="0092649F" w:rsidRDefault="009268A0" w:rsidP="00CF39CD">
      <w:pPr>
        <w:spacing w:after="0" w:line="360" w:lineRule="auto"/>
        <w:ind w:right="142"/>
        <w:rPr>
          <w:color w:val="0D0D0D"/>
        </w:rPr>
      </w:pPr>
      <w:r w:rsidRPr="0092649F">
        <w:rPr>
          <w:color w:val="0D0D0D"/>
        </w:rPr>
        <w:t xml:space="preserve">Al respecto, el </w:t>
      </w:r>
      <w:r w:rsidR="001C4DF7" w:rsidRPr="0092649F">
        <w:rPr>
          <w:color w:val="0D0D0D"/>
        </w:rPr>
        <w:t>Particular, desea</w:t>
      </w:r>
      <w:r w:rsidR="009904E8" w:rsidRPr="0092649F">
        <w:rPr>
          <w:color w:val="0D0D0D"/>
        </w:rPr>
        <w:t xml:space="preserve"> conocer de los servidores públicos, que participaron en los dos eventos señalados; al respecto, sobre el evento “colín” o realizado en dicha locación, no se encontró información alguna, y sobre el evento debajo del puente</w:t>
      </w:r>
      <w:r w:rsidR="006977BD" w:rsidRPr="0092649F">
        <w:rPr>
          <w:color w:val="0D0D0D"/>
        </w:rPr>
        <w:t>,</w:t>
      </w:r>
      <w:r w:rsidR="005E065E" w:rsidRPr="0092649F">
        <w:rPr>
          <w:color w:val="0D0D0D"/>
        </w:rPr>
        <w:t xml:space="preserve"> ya se acreditó que el mismo se llevó a cabo el dieciocho de enero de dos mil veinticuatro y se difundió el diecinueve de enero de la misma anualidad.</w:t>
      </w:r>
    </w:p>
    <w:p w14:paraId="5D17A19A" w14:textId="77777777" w:rsidR="00CF39CD" w:rsidRPr="0092649F" w:rsidRDefault="00CF39CD" w:rsidP="00CF39CD">
      <w:pPr>
        <w:spacing w:after="0" w:line="360" w:lineRule="auto"/>
        <w:ind w:right="142"/>
        <w:rPr>
          <w:color w:val="0D0D0D"/>
        </w:rPr>
      </w:pPr>
    </w:p>
    <w:p w14:paraId="735D9F02" w14:textId="5F162488" w:rsidR="001C4DF7" w:rsidRPr="0092649F" w:rsidRDefault="00B3079F" w:rsidP="00CF39CD">
      <w:pPr>
        <w:spacing w:after="0" w:line="360" w:lineRule="auto"/>
        <w:ind w:right="142"/>
      </w:pPr>
      <w:r w:rsidRPr="0092649F">
        <w:rPr>
          <w:color w:val="0D0D0D"/>
        </w:rPr>
        <w:t xml:space="preserve">El evento se llevó a cabo el día sábado dieciocho de enero de dos </w:t>
      </w:r>
      <w:r w:rsidR="0023215C" w:rsidRPr="0092649F">
        <w:rPr>
          <w:color w:val="0D0D0D"/>
        </w:rPr>
        <w:t xml:space="preserve">mil veinticinco y conforme al calendario oficial del Ayuntamiento de Toluca, </w:t>
      </w:r>
      <w:r w:rsidR="00363B79" w:rsidRPr="0092649F">
        <w:rPr>
          <w:color w:val="0D0D0D"/>
        </w:rPr>
        <w:t xml:space="preserve">para el año dos mil veinticinco, aprobado en la </w:t>
      </w:r>
      <w:r w:rsidR="00363B79" w:rsidRPr="0092649F">
        <w:t>Gaceta Municipal Semanal 01/2025 del seis de enero de dos mil veinticinco</w:t>
      </w:r>
      <w:r w:rsidR="001E00C9" w:rsidRPr="0092649F">
        <w:t xml:space="preserve">, consultable en la liga de acceso directo </w:t>
      </w:r>
      <w:hyperlink r:id="rId15" w:history="1">
        <w:r w:rsidR="0005774D" w:rsidRPr="0092649F">
          <w:rPr>
            <w:rStyle w:val="Hipervnculo"/>
          </w:rPr>
          <w:t>https://www2.toluca.gob.mx/wp-content/uploads/2025/01/01-Gaceta-06-enero-2025.pdf</w:t>
        </w:r>
      </w:hyperlink>
      <w:r w:rsidR="00363B79" w:rsidRPr="0092649F">
        <w:t>, se contempla que</w:t>
      </w:r>
      <w:r w:rsidR="001E00C9" w:rsidRPr="0092649F">
        <w:t xml:space="preserve"> es fue día hábil.</w:t>
      </w:r>
    </w:p>
    <w:p w14:paraId="4769CD52" w14:textId="7E7DEA9B" w:rsidR="001E00C9" w:rsidRPr="0092649F" w:rsidRDefault="001E00C9" w:rsidP="0005774D">
      <w:pPr>
        <w:spacing w:line="360" w:lineRule="auto"/>
        <w:ind w:right="142"/>
        <w:jc w:val="center"/>
        <w:rPr>
          <w:color w:val="0D0D0D"/>
        </w:rPr>
      </w:pPr>
      <w:r w:rsidRPr="0092649F">
        <w:rPr>
          <w:noProof/>
          <w:color w:val="0D0D0D"/>
        </w:rPr>
        <w:drawing>
          <wp:inline distT="0" distB="0" distL="0" distR="0" wp14:anchorId="3F9E33BF" wp14:editId="180A8CBB">
            <wp:extent cx="4435801" cy="3740150"/>
            <wp:effectExtent l="0" t="0" r="3175" b="0"/>
            <wp:docPr id="18897589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58903" name=""/>
                    <pic:cNvPicPr/>
                  </pic:nvPicPr>
                  <pic:blipFill>
                    <a:blip r:embed="rId16"/>
                    <a:stretch>
                      <a:fillRect/>
                    </a:stretch>
                  </pic:blipFill>
                  <pic:spPr>
                    <a:xfrm>
                      <a:off x="0" y="0"/>
                      <a:ext cx="4453270" cy="3754880"/>
                    </a:xfrm>
                    <a:prstGeom prst="rect">
                      <a:avLst/>
                    </a:prstGeom>
                  </pic:spPr>
                </pic:pic>
              </a:graphicData>
            </a:graphic>
          </wp:inline>
        </w:drawing>
      </w:r>
    </w:p>
    <w:p w14:paraId="410996F2" w14:textId="77C190CE" w:rsidR="009268A0" w:rsidRPr="0092649F" w:rsidRDefault="0005774D" w:rsidP="009268A0">
      <w:pPr>
        <w:spacing w:line="360" w:lineRule="auto"/>
        <w:ind w:right="142"/>
        <w:rPr>
          <w:color w:val="0D0D0D"/>
        </w:rPr>
      </w:pPr>
      <w:r w:rsidRPr="0092649F">
        <w:rPr>
          <w:color w:val="0D0D0D"/>
        </w:rPr>
        <w:t xml:space="preserve">En este sentido, los servidores públicos al servicio del Ayuntamiento de Toluca que participaron en dicho </w:t>
      </w:r>
      <w:r w:rsidR="00CF39CD" w:rsidRPr="0092649F">
        <w:rPr>
          <w:color w:val="0D0D0D"/>
        </w:rPr>
        <w:t>evento</w:t>
      </w:r>
      <w:r w:rsidRPr="0092649F">
        <w:rPr>
          <w:color w:val="0D0D0D"/>
        </w:rPr>
        <w:t xml:space="preserve"> lo hicieron e</w:t>
      </w:r>
      <w:r w:rsidR="00CF39CD" w:rsidRPr="0092649F">
        <w:rPr>
          <w:color w:val="0D0D0D"/>
        </w:rPr>
        <w:t>n dicha calidad, por lo que se deberá remitir el listado de los servidores públicos, que participaron en el desarrollo de dicho evento.</w:t>
      </w:r>
    </w:p>
    <w:p w14:paraId="77B01BB3" w14:textId="77777777" w:rsidR="00624A75" w:rsidRPr="0092649F" w:rsidRDefault="00624A75" w:rsidP="008D66FB">
      <w:pPr>
        <w:pStyle w:val="Prrafodelista"/>
        <w:numPr>
          <w:ilvl w:val="0"/>
          <w:numId w:val="36"/>
        </w:numPr>
        <w:spacing w:line="360" w:lineRule="auto"/>
        <w:ind w:right="142"/>
        <w:rPr>
          <w:b/>
          <w:bCs/>
          <w:color w:val="0D0D0D"/>
        </w:rPr>
      </w:pPr>
      <w:r w:rsidRPr="0092649F">
        <w:rPr>
          <w:b/>
          <w:bCs/>
          <w:color w:val="0D0D0D"/>
        </w:rPr>
        <w:t>Las actividades recreativas de todo el 2025.</w:t>
      </w:r>
    </w:p>
    <w:p w14:paraId="3A23A3F4" w14:textId="77777777" w:rsidR="00624A75" w:rsidRPr="0092649F" w:rsidRDefault="00624A75" w:rsidP="009268A0">
      <w:pPr>
        <w:pStyle w:val="Prrafodelista"/>
        <w:numPr>
          <w:ilvl w:val="0"/>
          <w:numId w:val="38"/>
        </w:numPr>
        <w:spacing w:line="360" w:lineRule="auto"/>
        <w:ind w:right="142"/>
        <w:rPr>
          <w:b/>
          <w:bCs/>
          <w:color w:val="0D0D0D"/>
        </w:rPr>
      </w:pPr>
      <w:r w:rsidRPr="0092649F">
        <w:rPr>
          <w:b/>
          <w:bCs/>
          <w:color w:val="0D0D0D"/>
        </w:rPr>
        <w:t>Costo para el Ayuntamiento.</w:t>
      </w:r>
    </w:p>
    <w:p w14:paraId="0455A049" w14:textId="77777777" w:rsidR="00624A75" w:rsidRPr="0092649F" w:rsidRDefault="00624A75" w:rsidP="009268A0">
      <w:pPr>
        <w:pStyle w:val="Prrafodelista"/>
        <w:numPr>
          <w:ilvl w:val="0"/>
          <w:numId w:val="38"/>
        </w:numPr>
        <w:spacing w:line="360" w:lineRule="auto"/>
        <w:ind w:right="142"/>
        <w:rPr>
          <w:b/>
          <w:bCs/>
          <w:color w:val="0D0D0D"/>
        </w:rPr>
      </w:pPr>
      <w:r w:rsidRPr="0092649F">
        <w:rPr>
          <w:b/>
          <w:bCs/>
          <w:color w:val="0D0D0D"/>
        </w:rPr>
        <w:t>Contratos de los insumos para realizar el evento.</w:t>
      </w:r>
    </w:p>
    <w:p w14:paraId="0EF46A84" w14:textId="6A575D91" w:rsidR="00BB3598" w:rsidRPr="0092649F" w:rsidRDefault="00BB3598" w:rsidP="00774452">
      <w:pPr>
        <w:spacing w:after="0" w:line="360" w:lineRule="auto"/>
        <w:ind w:right="-93"/>
      </w:pPr>
      <w:r w:rsidRPr="0092649F">
        <w:lastRenderedPageBreak/>
        <w:t xml:space="preserve">Tal como se analizó en líneas pasadas, debemos señalar que la búsqueda de la información debe circunscribirse a la fecha de la solicitud, por lo que se abarca del primero al veinte de enero de dos mil veinticinco, por lo que </w:t>
      </w:r>
      <w:r w:rsidR="00926B44" w:rsidRPr="0092649F">
        <w:t>aun</w:t>
      </w:r>
      <w:r w:rsidRPr="0092649F">
        <w:t xml:space="preserve"> cuando solicitó toda la información del año 2025, esto implica requerir información que aún no había sido generada a la fecha de la solicitud y toda vez que  nos encontramos ante un derecho que se limita a la entrega de documentos tal y como obran en los archivos de los Sujetos Obligados, esto excede a las obligaciones impuestas a </w:t>
      </w:r>
      <w:r w:rsidR="00AC679E" w:rsidRPr="0092649F">
        <w:t>las Instituciones Públicas por el derecho de transparencia.</w:t>
      </w:r>
    </w:p>
    <w:p w14:paraId="0602518C" w14:textId="77777777" w:rsidR="00AC679E" w:rsidRPr="0092649F" w:rsidRDefault="00AC679E" w:rsidP="00774452">
      <w:pPr>
        <w:spacing w:after="0" w:line="360" w:lineRule="auto"/>
        <w:ind w:right="-93"/>
      </w:pPr>
    </w:p>
    <w:p w14:paraId="52BA248F" w14:textId="5BBD352E" w:rsidR="00AC679E" w:rsidRPr="0092649F" w:rsidRDefault="00AC679E" w:rsidP="00774452">
      <w:pPr>
        <w:spacing w:after="0" w:line="360" w:lineRule="auto"/>
        <w:ind w:right="-93"/>
      </w:pPr>
      <w:r w:rsidRPr="0092649F">
        <w:t>Ahora bien, sobre las actividades recreativas de la temporalidad señalada, el Sujeto Obligado, n</w:t>
      </w:r>
      <w:r w:rsidR="00A87BD5" w:rsidRPr="0092649F">
        <w:t xml:space="preserve">o entregó información al respecto ni realizó pronunciamiento alguno, por lo que este Organismo Garante, se dio a la labor de buscar en las publicaciones de la red social de </w:t>
      </w:r>
      <w:r w:rsidR="00A87BD5" w:rsidRPr="0092649F">
        <w:rPr>
          <w:i/>
          <w:iCs/>
        </w:rPr>
        <w:t>Facebook</w:t>
      </w:r>
      <w:r w:rsidR="00A87BD5" w:rsidRPr="0092649F">
        <w:t>, de la Dirección General de Educación, Cultura y Turismo</w:t>
      </w:r>
      <w:r w:rsidR="009856BD" w:rsidRPr="0092649F">
        <w:t xml:space="preserve"> y encontró que existen dos supuestos, por una parte, los eventos que ya habían sido realizados al veinte de enero de dos mil </w:t>
      </w:r>
      <w:r w:rsidR="00501EB2" w:rsidRPr="0092649F">
        <w:t>veinticinco</w:t>
      </w:r>
      <w:r w:rsidR="009856BD" w:rsidRPr="0092649F">
        <w:t xml:space="preserve"> y aquellos que fueron </w:t>
      </w:r>
      <w:r w:rsidR="00501EB2" w:rsidRPr="0092649F">
        <w:t>publicitados, pero que a la fecha de la solicitud aún no habían sido realizados.</w:t>
      </w:r>
    </w:p>
    <w:p w14:paraId="21AD5BD8" w14:textId="77777777" w:rsidR="00501EB2" w:rsidRPr="0092649F" w:rsidRDefault="00501EB2" w:rsidP="00774452">
      <w:pPr>
        <w:spacing w:after="0" w:line="360" w:lineRule="auto"/>
        <w:ind w:right="-93"/>
      </w:pPr>
    </w:p>
    <w:p w14:paraId="02B9F808" w14:textId="44851F1C" w:rsidR="00501EB2" w:rsidRPr="0092649F" w:rsidRDefault="00501EB2" w:rsidP="00774452">
      <w:pPr>
        <w:spacing w:after="0" w:line="360" w:lineRule="auto"/>
        <w:ind w:right="-93"/>
      </w:pPr>
      <w:r w:rsidRPr="0092649F">
        <w:t xml:space="preserve">En el presente asunto, únicamente resultan de valor, aquellos que al veinte de enero de dos mil veinticinco ya </w:t>
      </w:r>
      <w:r w:rsidR="00354457" w:rsidRPr="0092649F">
        <w:t>habían</w:t>
      </w:r>
      <w:r w:rsidRPr="0092649F">
        <w:t xml:space="preserve"> sido realizados</w:t>
      </w:r>
      <w:r w:rsidR="00354457" w:rsidRPr="0092649F">
        <w:t xml:space="preserve"> como son aquellos que celebraron el día de reyes</w:t>
      </w:r>
      <w:r w:rsidR="009F1C8A" w:rsidRPr="0092649F">
        <w:t xml:space="preserve">, </w:t>
      </w:r>
      <w:r w:rsidR="00591144" w:rsidRPr="0092649F">
        <w:t xml:space="preserve">la </w:t>
      </w:r>
      <w:r w:rsidR="00EC7DF5" w:rsidRPr="0092649F">
        <w:t>inauguración</w:t>
      </w:r>
      <w:r w:rsidR="00591144" w:rsidRPr="0092649F">
        <w:t xml:space="preserve"> </w:t>
      </w:r>
      <w:r w:rsidR="00EC7DF5" w:rsidRPr="0092649F">
        <w:t>del mural "Transformación desde el Pueblo"</w:t>
      </w:r>
      <w:r w:rsidR="009F1C8A" w:rsidRPr="0092649F">
        <w:t xml:space="preserve"> así como </w:t>
      </w:r>
      <w:r w:rsidR="004A3EA0" w:rsidRPr="0092649F">
        <w:t>la “Tarde Cultural” Bajo Puente (Intersección Santín).</w:t>
      </w:r>
    </w:p>
    <w:p w14:paraId="41E59FA9" w14:textId="77777777" w:rsidR="00CA4D69" w:rsidRPr="0092649F" w:rsidRDefault="00CA4D69" w:rsidP="00774452">
      <w:pPr>
        <w:spacing w:after="0" w:line="360" w:lineRule="auto"/>
        <w:ind w:right="-93"/>
      </w:pPr>
    </w:p>
    <w:p w14:paraId="04919F07" w14:textId="719C4744" w:rsidR="00CA4D69" w:rsidRPr="0092649F" w:rsidRDefault="00CA4D69" w:rsidP="00CA4D69">
      <w:pPr>
        <w:spacing w:after="0" w:line="360" w:lineRule="auto"/>
        <w:ind w:right="-93"/>
        <w:jc w:val="center"/>
      </w:pPr>
      <w:r w:rsidRPr="0092649F">
        <w:rPr>
          <w:noProof/>
        </w:rPr>
        <w:lastRenderedPageBreak/>
        <w:drawing>
          <wp:inline distT="0" distB="0" distL="0" distR="0" wp14:anchorId="1366FE62" wp14:editId="4D97BB90">
            <wp:extent cx="2783234" cy="3187700"/>
            <wp:effectExtent l="0" t="0" r="0" b="0"/>
            <wp:docPr id="5502178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17850" name=""/>
                    <pic:cNvPicPr/>
                  </pic:nvPicPr>
                  <pic:blipFill>
                    <a:blip r:embed="rId17"/>
                    <a:stretch>
                      <a:fillRect/>
                    </a:stretch>
                  </pic:blipFill>
                  <pic:spPr>
                    <a:xfrm>
                      <a:off x="0" y="0"/>
                      <a:ext cx="2790995" cy="3196589"/>
                    </a:xfrm>
                    <a:prstGeom prst="rect">
                      <a:avLst/>
                    </a:prstGeom>
                  </pic:spPr>
                </pic:pic>
              </a:graphicData>
            </a:graphic>
          </wp:inline>
        </w:drawing>
      </w:r>
    </w:p>
    <w:p w14:paraId="13C8DC75" w14:textId="77777777" w:rsidR="002F3207" w:rsidRPr="0092649F" w:rsidRDefault="002F3207" w:rsidP="00CA4D69">
      <w:pPr>
        <w:spacing w:after="0" w:line="360" w:lineRule="auto"/>
        <w:ind w:right="-93"/>
        <w:jc w:val="center"/>
      </w:pPr>
    </w:p>
    <w:p w14:paraId="28B0662F" w14:textId="5AB64B50" w:rsidR="00516468" w:rsidRPr="0092649F" w:rsidRDefault="00DA1187" w:rsidP="00DA1187">
      <w:pPr>
        <w:spacing w:after="0" w:line="360" w:lineRule="auto"/>
        <w:ind w:right="-93"/>
        <w:jc w:val="center"/>
        <w:rPr>
          <w:b/>
          <w:bCs/>
        </w:rPr>
      </w:pPr>
      <w:r w:rsidRPr="0092649F">
        <w:rPr>
          <w:b/>
          <w:bCs/>
          <w:noProof/>
        </w:rPr>
        <w:drawing>
          <wp:inline distT="0" distB="0" distL="0" distR="0" wp14:anchorId="1E743201" wp14:editId="6DD35AAD">
            <wp:extent cx="4244340" cy="1929622"/>
            <wp:effectExtent l="0" t="0" r="3810" b="0"/>
            <wp:docPr id="1318434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3448" name=""/>
                    <pic:cNvPicPr/>
                  </pic:nvPicPr>
                  <pic:blipFill>
                    <a:blip r:embed="rId18"/>
                    <a:stretch>
                      <a:fillRect/>
                    </a:stretch>
                  </pic:blipFill>
                  <pic:spPr>
                    <a:xfrm>
                      <a:off x="0" y="0"/>
                      <a:ext cx="4249594" cy="1932011"/>
                    </a:xfrm>
                    <a:prstGeom prst="rect">
                      <a:avLst/>
                    </a:prstGeom>
                  </pic:spPr>
                </pic:pic>
              </a:graphicData>
            </a:graphic>
          </wp:inline>
        </w:drawing>
      </w:r>
    </w:p>
    <w:p w14:paraId="391035EA" w14:textId="77777777" w:rsidR="00516468" w:rsidRPr="0092649F" w:rsidRDefault="00516468" w:rsidP="00774452">
      <w:pPr>
        <w:spacing w:after="0" w:line="360" w:lineRule="auto"/>
        <w:ind w:right="-93"/>
        <w:rPr>
          <w:b/>
          <w:bCs/>
        </w:rPr>
      </w:pPr>
    </w:p>
    <w:p w14:paraId="518D8A8D" w14:textId="6B28518C" w:rsidR="002F3207" w:rsidRPr="0092649F" w:rsidRDefault="002F3207" w:rsidP="002F3207">
      <w:pPr>
        <w:spacing w:after="0" w:line="360" w:lineRule="auto"/>
        <w:ind w:right="-93"/>
        <w:jc w:val="center"/>
        <w:rPr>
          <w:b/>
          <w:bCs/>
        </w:rPr>
      </w:pPr>
      <w:r w:rsidRPr="0092649F">
        <w:rPr>
          <w:b/>
          <w:bCs/>
          <w:noProof/>
        </w:rPr>
        <w:drawing>
          <wp:inline distT="0" distB="0" distL="0" distR="0" wp14:anchorId="04CD45C0" wp14:editId="3BC26972">
            <wp:extent cx="4344636" cy="1352550"/>
            <wp:effectExtent l="0" t="0" r="0" b="0"/>
            <wp:docPr id="14687603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60373" name=""/>
                    <pic:cNvPicPr/>
                  </pic:nvPicPr>
                  <pic:blipFill rotWithShape="1">
                    <a:blip r:embed="rId19"/>
                    <a:srcRect b="28858"/>
                    <a:stretch/>
                  </pic:blipFill>
                  <pic:spPr bwMode="auto">
                    <a:xfrm>
                      <a:off x="0" y="0"/>
                      <a:ext cx="4353589" cy="1355337"/>
                    </a:xfrm>
                    <a:prstGeom prst="rect">
                      <a:avLst/>
                    </a:prstGeom>
                    <a:ln>
                      <a:noFill/>
                    </a:ln>
                    <a:extLst>
                      <a:ext uri="{53640926-AAD7-44D8-BBD7-CCE9431645EC}">
                        <a14:shadowObscured xmlns:a14="http://schemas.microsoft.com/office/drawing/2010/main"/>
                      </a:ext>
                    </a:extLst>
                  </pic:spPr>
                </pic:pic>
              </a:graphicData>
            </a:graphic>
          </wp:inline>
        </w:drawing>
      </w:r>
    </w:p>
    <w:p w14:paraId="021A8BDB" w14:textId="7C1CC946" w:rsidR="00516468" w:rsidRPr="0092649F" w:rsidRDefault="004A3EA0" w:rsidP="004A3EA0">
      <w:pPr>
        <w:spacing w:after="0" w:line="360" w:lineRule="auto"/>
        <w:ind w:right="-93"/>
        <w:jc w:val="center"/>
        <w:rPr>
          <w:sz w:val="20"/>
          <w:szCs w:val="20"/>
        </w:rPr>
      </w:pPr>
      <w:r w:rsidRPr="0092649F">
        <w:rPr>
          <w:sz w:val="20"/>
          <w:szCs w:val="20"/>
        </w:rPr>
        <w:t>(</w:t>
      </w:r>
      <w:r w:rsidR="00926B44" w:rsidRPr="0092649F">
        <w:rPr>
          <w:sz w:val="20"/>
          <w:szCs w:val="20"/>
        </w:rPr>
        <w:t>I</w:t>
      </w:r>
      <w:r w:rsidRPr="0092649F">
        <w:rPr>
          <w:sz w:val="20"/>
          <w:szCs w:val="20"/>
        </w:rPr>
        <w:t>mágenes recuperadas el trece de marzo de dos mil veinticinco a las trece horas con ocho minutos)</w:t>
      </w:r>
    </w:p>
    <w:p w14:paraId="43F7EBA6" w14:textId="5D124287" w:rsidR="004A3EA0" w:rsidRPr="0092649F" w:rsidRDefault="004A3EA0" w:rsidP="00804C0D">
      <w:pPr>
        <w:spacing w:after="0" w:line="360" w:lineRule="auto"/>
        <w:contextualSpacing/>
        <w:rPr>
          <w:rFonts w:cs="Tahoma"/>
          <w:bCs/>
        </w:rPr>
      </w:pPr>
      <w:r w:rsidRPr="0092649F">
        <w:rPr>
          <w:rFonts w:cs="Tahoma"/>
          <w:bCs/>
        </w:rPr>
        <w:lastRenderedPageBreak/>
        <w:t xml:space="preserve">Es así, que </w:t>
      </w:r>
      <w:r w:rsidR="00D62B12" w:rsidRPr="0092649F">
        <w:rPr>
          <w:rFonts w:cs="Tahoma"/>
          <w:bCs/>
        </w:rPr>
        <w:t xml:space="preserve">el Sujeto Obligado, publicó </w:t>
      </w:r>
      <w:r w:rsidR="00286B57" w:rsidRPr="0092649F">
        <w:rPr>
          <w:rFonts w:cs="Tahoma"/>
          <w:bCs/>
        </w:rPr>
        <w:t>que realizó actividades recreativas entre el primero y el veinte de enero de dos mil veinticinco.</w:t>
      </w:r>
    </w:p>
    <w:p w14:paraId="2F6AF589" w14:textId="77777777" w:rsidR="00286B57" w:rsidRPr="0092649F" w:rsidRDefault="00286B57" w:rsidP="00804C0D">
      <w:pPr>
        <w:spacing w:after="0" w:line="360" w:lineRule="auto"/>
        <w:contextualSpacing/>
        <w:rPr>
          <w:rFonts w:cs="Tahoma"/>
          <w:bCs/>
        </w:rPr>
      </w:pPr>
    </w:p>
    <w:p w14:paraId="670FF1A5" w14:textId="15F47E52" w:rsidR="00286B57" w:rsidRPr="0092649F" w:rsidRDefault="00286B57" w:rsidP="00804C0D">
      <w:pPr>
        <w:spacing w:after="0" w:line="360" w:lineRule="auto"/>
        <w:contextualSpacing/>
        <w:rPr>
          <w:rFonts w:cs="Tahoma"/>
          <w:bCs/>
        </w:rPr>
      </w:pPr>
      <w:r w:rsidRPr="0092649F">
        <w:rPr>
          <w:rFonts w:cs="Tahoma"/>
          <w:bCs/>
        </w:rPr>
        <w:t>Por cuanto respecta al costo y los contratos de los insumos</w:t>
      </w:r>
      <w:r w:rsidR="00441309" w:rsidRPr="0092649F">
        <w:rPr>
          <w:rFonts w:cs="Tahoma"/>
          <w:bCs/>
        </w:rPr>
        <w:t xml:space="preserve"> de las actividades recreativas, refirió la Tesorería en respuesta que la información solicitada se encuentra en proceso de integración y la Dirección General de Administración y Servidor Público Habilitado, informó que la Dirección de Recursos Materiales informa que después de haber realizado una búsqueda exhaustiva en sus archivos y los de sus asuntos, no se localizó documentación al respecto, por tratarse de un asunto afuera de la competencia de su Dirección y sus áreas.</w:t>
      </w:r>
    </w:p>
    <w:p w14:paraId="2F4A88DE" w14:textId="77777777" w:rsidR="00B15ACE" w:rsidRPr="0092649F" w:rsidRDefault="00B15ACE" w:rsidP="00804C0D">
      <w:pPr>
        <w:spacing w:after="0" w:line="360" w:lineRule="auto"/>
        <w:contextualSpacing/>
        <w:rPr>
          <w:rFonts w:cs="Tahoma"/>
          <w:bCs/>
        </w:rPr>
      </w:pPr>
    </w:p>
    <w:p w14:paraId="63F5A328" w14:textId="18D89700" w:rsidR="00791743" w:rsidRPr="0092649F" w:rsidRDefault="00B15ACE" w:rsidP="00804C0D">
      <w:pPr>
        <w:spacing w:after="0" w:line="360" w:lineRule="auto"/>
        <w:contextualSpacing/>
        <w:rPr>
          <w:rFonts w:cs="Tahoma"/>
          <w:bCs/>
        </w:rPr>
      </w:pPr>
      <w:r w:rsidRPr="0092649F">
        <w:rPr>
          <w:rFonts w:cs="Tahoma"/>
          <w:bCs/>
        </w:rPr>
        <w:t>Al respecto</w:t>
      </w:r>
      <w:r w:rsidR="00C45B67" w:rsidRPr="0092649F">
        <w:rPr>
          <w:rFonts w:cs="Tahoma"/>
          <w:bCs/>
        </w:rPr>
        <w:t xml:space="preserve"> debido a la respuesta del Sujeto Obligado, </w:t>
      </w:r>
      <w:r w:rsidR="00791743" w:rsidRPr="0092649F">
        <w:rPr>
          <w:rFonts w:cs="Tahoma"/>
          <w:bCs/>
        </w:rPr>
        <w:t xml:space="preserve">no se tiene conocimiento si estos eventos fueron realizados por el propio </w:t>
      </w:r>
      <w:r w:rsidR="00926B44" w:rsidRPr="0092649F">
        <w:rPr>
          <w:rFonts w:cs="Tahoma"/>
          <w:bCs/>
        </w:rPr>
        <w:t>A</w:t>
      </w:r>
      <w:r w:rsidR="00791743" w:rsidRPr="0092649F">
        <w:rPr>
          <w:rFonts w:cs="Tahoma"/>
          <w:bCs/>
        </w:rPr>
        <w:t>yuntamiento o se contrataron a empresas para su desarrollo.</w:t>
      </w:r>
      <w:r w:rsidR="00E837CB" w:rsidRPr="0092649F">
        <w:rPr>
          <w:rFonts w:cs="Tahoma"/>
          <w:bCs/>
        </w:rPr>
        <w:t xml:space="preserve"> En este sentido, para la adquisición de bienes y servicios el Sujeto Obligado</w:t>
      </w:r>
      <w:r w:rsidR="00FC5C8A" w:rsidRPr="0092649F">
        <w:rPr>
          <w:rFonts w:cs="Tahoma"/>
          <w:bCs/>
        </w:rPr>
        <w:t xml:space="preserve"> puede adquirirlos en términos de la Ley de Contratación Pública </w:t>
      </w:r>
      <w:r w:rsidR="00387D2F" w:rsidRPr="0092649F">
        <w:rPr>
          <w:rFonts w:cs="Tahoma"/>
          <w:bCs/>
        </w:rPr>
        <w:t>del Estado de México y Municipios, de tres maneras, por licitación pública, invitación restringida y adjudicación directa, cada uno de estos supuestos, con sus especiales características.</w:t>
      </w:r>
    </w:p>
    <w:p w14:paraId="6986F67B" w14:textId="77777777" w:rsidR="00B43586" w:rsidRPr="0092649F" w:rsidRDefault="00B43586" w:rsidP="00804C0D">
      <w:pPr>
        <w:spacing w:after="0" w:line="360" w:lineRule="auto"/>
        <w:contextualSpacing/>
        <w:rPr>
          <w:rFonts w:cs="Tahoma"/>
          <w:bCs/>
        </w:rPr>
      </w:pPr>
    </w:p>
    <w:p w14:paraId="2897113C" w14:textId="240087AB" w:rsidR="00B43586" w:rsidRPr="0092649F" w:rsidRDefault="00B43586" w:rsidP="00804C0D">
      <w:pPr>
        <w:spacing w:after="0" w:line="360" w:lineRule="auto"/>
        <w:contextualSpacing/>
        <w:rPr>
          <w:rFonts w:cs="Tahoma"/>
          <w:bCs/>
        </w:rPr>
      </w:pPr>
      <w:r w:rsidRPr="0092649F">
        <w:rPr>
          <w:rFonts w:cs="Tahoma"/>
          <w:bCs/>
        </w:rPr>
        <w:t>El Particular, requirió el costo y los contratos, lo que guarda relación, pues no de haberlo realizado el propio ayuntamiento</w:t>
      </w:r>
      <w:r w:rsidR="00E27F4A" w:rsidRPr="0092649F">
        <w:rPr>
          <w:rFonts w:cs="Tahoma"/>
          <w:bCs/>
        </w:rPr>
        <w:t xml:space="preserve"> pero de haber arrendado bienes o de haber contratado servicios, se debe tener el soporte documental del costo y de los contratos.</w:t>
      </w:r>
    </w:p>
    <w:p w14:paraId="03E7A9DC" w14:textId="77777777" w:rsidR="00516468" w:rsidRPr="0092649F" w:rsidRDefault="00516468" w:rsidP="00774452">
      <w:pPr>
        <w:spacing w:after="0" w:line="360" w:lineRule="auto"/>
        <w:ind w:right="-93"/>
        <w:rPr>
          <w:b/>
          <w:bCs/>
        </w:rPr>
      </w:pPr>
    </w:p>
    <w:p w14:paraId="6B417BD5" w14:textId="06B21E0D" w:rsidR="00D62B12" w:rsidRPr="0092649F" w:rsidRDefault="00E8318F" w:rsidP="00774452">
      <w:pPr>
        <w:spacing w:after="0" w:line="360" w:lineRule="auto"/>
        <w:ind w:right="-93"/>
      </w:pPr>
      <w:r w:rsidRPr="0092649F">
        <w:t>Ahora bien, es posible que los documentos que se ordenan contengan datos personales, para lo cual, deberán emitir el acuerdo de clasificación.</w:t>
      </w:r>
    </w:p>
    <w:p w14:paraId="22B5A1D9" w14:textId="77777777" w:rsidR="00933631" w:rsidRPr="0092649F" w:rsidRDefault="00933631" w:rsidP="00933631">
      <w:pPr>
        <w:pStyle w:val="Ttulo2"/>
      </w:pPr>
      <w:bookmarkStart w:id="19" w:name="_Toc182486336"/>
      <w:bookmarkStart w:id="20" w:name="_Toc193382403"/>
      <w:r w:rsidRPr="0092649F">
        <w:t>SEXTO. Versión pública</w:t>
      </w:r>
      <w:bookmarkEnd w:id="19"/>
      <w:bookmarkEnd w:id="20"/>
    </w:p>
    <w:p w14:paraId="2D0EB828" w14:textId="77777777" w:rsidR="00933631" w:rsidRPr="0092649F" w:rsidRDefault="00933631" w:rsidP="00933631">
      <w:pPr>
        <w:spacing w:after="0" w:line="360" w:lineRule="auto"/>
        <w:contextualSpacing/>
        <w:rPr>
          <w:rFonts w:cs="Tahoma"/>
          <w:bCs/>
        </w:rPr>
      </w:pPr>
    </w:p>
    <w:p w14:paraId="28BBA475" w14:textId="77777777" w:rsidR="00933631" w:rsidRPr="0092649F" w:rsidRDefault="00933631" w:rsidP="00933631">
      <w:pPr>
        <w:spacing w:after="0" w:line="360" w:lineRule="auto"/>
        <w:contextualSpacing/>
        <w:rPr>
          <w:rFonts w:cs="Tahoma"/>
          <w:bCs/>
        </w:rPr>
      </w:pPr>
      <w:r w:rsidRPr="0092649F">
        <w:rPr>
          <w:rFonts w:cs="Tahoma"/>
          <w:bCs/>
        </w:rPr>
        <w:lastRenderedPageBreak/>
        <w:t xml:space="preserve">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 </w:t>
      </w:r>
      <w:r w:rsidRPr="0092649F">
        <w:rPr>
          <w:rFonts w:cs="Tahoma"/>
          <w:bCs/>
          <w:iCs/>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41A0F2BF" w14:textId="77777777" w:rsidR="00933631" w:rsidRPr="0092649F" w:rsidRDefault="00933631" w:rsidP="00933631">
      <w:pPr>
        <w:spacing w:after="0" w:line="360" w:lineRule="auto"/>
        <w:contextualSpacing/>
        <w:rPr>
          <w:rFonts w:cs="Tahoma"/>
          <w:bCs/>
          <w:iCs/>
        </w:rPr>
      </w:pPr>
    </w:p>
    <w:p w14:paraId="568D65D9" w14:textId="77777777" w:rsidR="00933631" w:rsidRPr="0092649F" w:rsidRDefault="00933631" w:rsidP="00933631">
      <w:pPr>
        <w:spacing w:after="0" w:line="360" w:lineRule="auto"/>
        <w:contextualSpacing/>
        <w:rPr>
          <w:rFonts w:cs="Tahoma"/>
          <w:bCs/>
          <w:iCs/>
        </w:rPr>
      </w:pPr>
      <w:r w:rsidRPr="0092649F">
        <w:rPr>
          <w:rFonts w:cs="Tahoma"/>
          <w:bCs/>
          <w:i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9891538" w14:textId="77777777" w:rsidR="00933631" w:rsidRPr="0092649F" w:rsidRDefault="00933631" w:rsidP="00933631">
      <w:pPr>
        <w:spacing w:after="0" w:line="360" w:lineRule="auto"/>
        <w:contextualSpacing/>
        <w:rPr>
          <w:rFonts w:cs="Tahoma"/>
          <w:bCs/>
          <w:iCs/>
        </w:rPr>
      </w:pPr>
    </w:p>
    <w:p w14:paraId="6AFFC195" w14:textId="77777777" w:rsidR="00933631" w:rsidRPr="0092649F" w:rsidRDefault="00933631" w:rsidP="00933631">
      <w:pPr>
        <w:spacing w:after="0" w:line="360" w:lineRule="auto"/>
        <w:contextualSpacing/>
        <w:rPr>
          <w:rFonts w:cs="Tahoma"/>
          <w:bCs/>
          <w:iCs/>
        </w:rPr>
      </w:pPr>
      <w:r w:rsidRPr="0092649F">
        <w:rPr>
          <w:rFonts w:cs="Tahoma"/>
          <w:bCs/>
          <w:i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14:paraId="32AE18F2" w14:textId="77777777" w:rsidR="001F001A" w:rsidRPr="0092649F" w:rsidRDefault="001F001A" w:rsidP="00933631">
      <w:pPr>
        <w:spacing w:after="0" w:line="360" w:lineRule="auto"/>
        <w:contextualSpacing/>
        <w:rPr>
          <w:rFonts w:cs="Tahoma"/>
          <w:bCs/>
          <w:iCs/>
        </w:rPr>
      </w:pPr>
    </w:p>
    <w:p w14:paraId="70B272D4" w14:textId="77777777" w:rsidR="00933631" w:rsidRPr="0092649F" w:rsidRDefault="00933631" w:rsidP="00933631">
      <w:pPr>
        <w:spacing w:after="0" w:line="360" w:lineRule="auto"/>
        <w:contextualSpacing/>
        <w:rPr>
          <w:rFonts w:cs="Tahoma"/>
          <w:bCs/>
          <w:iCs/>
        </w:rPr>
      </w:pPr>
      <w:r w:rsidRPr="0092649F">
        <w:rPr>
          <w:rFonts w:cs="Tahoma"/>
          <w:bCs/>
          <w:iCs/>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w:t>
      </w:r>
      <w:r w:rsidRPr="0092649F">
        <w:rPr>
          <w:rFonts w:cs="Tahoma"/>
          <w:bCs/>
          <w:iCs/>
        </w:rPr>
        <w:lastRenderedPageBreak/>
        <w:t>iv) por razones de seguridad nacional y salubridad general o v) para proteger los derechos de terceros o cuando se transmita entre sujetos obligados en términos de los tratados y los acuerdos interinstitucionales.</w:t>
      </w:r>
    </w:p>
    <w:p w14:paraId="08EC190B" w14:textId="77777777" w:rsidR="00933631" w:rsidRPr="0092649F" w:rsidRDefault="00933631" w:rsidP="00933631">
      <w:pPr>
        <w:spacing w:after="0" w:line="360" w:lineRule="auto"/>
        <w:contextualSpacing/>
        <w:rPr>
          <w:rFonts w:cs="Tahoma"/>
          <w:bCs/>
          <w:iCs/>
        </w:rPr>
      </w:pPr>
    </w:p>
    <w:p w14:paraId="64896F5E" w14:textId="77777777" w:rsidR="00933631" w:rsidRPr="0092649F" w:rsidRDefault="00933631" w:rsidP="00933631">
      <w:pPr>
        <w:spacing w:after="0" w:line="360" w:lineRule="auto"/>
        <w:contextualSpacing/>
        <w:rPr>
          <w:rFonts w:cs="Tahoma"/>
          <w:bCs/>
          <w:iCs/>
        </w:rPr>
      </w:pPr>
      <w:r w:rsidRPr="0092649F">
        <w:rPr>
          <w:rFonts w:cs="Tahoma"/>
          <w:bCs/>
          <w:iCs/>
        </w:rPr>
        <w:t>En términos de lo expuesto, la documentación y aquellos datos que se consideren confidenciales, serán una limitante del derecho de acceso a la información, siempre y cuando:</w:t>
      </w:r>
    </w:p>
    <w:p w14:paraId="07826815" w14:textId="77777777" w:rsidR="00933631" w:rsidRPr="0092649F" w:rsidRDefault="00933631" w:rsidP="00933631">
      <w:pPr>
        <w:spacing w:after="0" w:line="360" w:lineRule="auto"/>
        <w:contextualSpacing/>
        <w:rPr>
          <w:rFonts w:cs="Tahoma"/>
          <w:bCs/>
          <w:iCs/>
        </w:rPr>
      </w:pPr>
    </w:p>
    <w:p w14:paraId="30DF9591" w14:textId="77777777" w:rsidR="00933631" w:rsidRPr="0092649F" w:rsidRDefault="00933631" w:rsidP="00933631">
      <w:pPr>
        <w:numPr>
          <w:ilvl w:val="0"/>
          <w:numId w:val="24"/>
        </w:numPr>
        <w:spacing w:after="0" w:line="360" w:lineRule="auto"/>
        <w:contextualSpacing/>
        <w:rPr>
          <w:rFonts w:cs="Tahoma"/>
          <w:bCs/>
          <w:iCs/>
        </w:rPr>
      </w:pPr>
      <w:r w:rsidRPr="0092649F">
        <w:rPr>
          <w:rFonts w:cs="Tahoma"/>
          <w:bCs/>
          <w:iCs/>
        </w:rPr>
        <w:t xml:space="preserve">Se trate de datos personales o información privada; esto es, información concerniente a una persona física o jurídico colectiva y que ésta sea identificada o identificable. </w:t>
      </w:r>
    </w:p>
    <w:p w14:paraId="0C79AE66" w14:textId="77777777" w:rsidR="00933631" w:rsidRPr="0092649F" w:rsidRDefault="00933631" w:rsidP="00933631">
      <w:pPr>
        <w:numPr>
          <w:ilvl w:val="0"/>
          <w:numId w:val="24"/>
        </w:numPr>
        <w:spacing w:after="0" w:line="360" w:lineRule="auto"/>
        <w:contextualSpacing/>
        <w:rPr>
          <w:rFonts w:cs="Tahoma"/>
          <w:bCs/>
          <w:iCs/>
        </w:rPr>
      </w:pPr>
      <w:r w:rsidRPr="0092649F">
        <w:rPr>
          <w:rFonts w:cs="Tahoma"/>
          <w:bCs/>
          <w:iCs/>
        </w:rPr>
        <w:t xml:space="preserve">Para la difusión de los datos, se requiera el consentimiento del titular. </w:t>
      </w:r>
    </w:p>
    <w:p w14:paraId="332446E9" w14:textId="77777777" w:rsidR="00933631" w:rsidRPr="0092649F" w:rsidRDefault="00933631" w:rsidP="00933631">
      <w:pPr>
        <w:spacing w:after="0" w:line="360" w:lineRule="auto"/>
        <w:contextualSpacing/>
        <w:rPr>
          <w:rFonts w:cs="Tahoma"/>
          <w:bCs/>
          <w:iCs/>
        </w:rPr>
      </w:pPr>
    </w:p>
    <w:p w14:paraId="11C139E8" w14:textId="77777777" w:rsidR="00933631" w:rsidRPr="0092649F" w:rsidRDefault="00933631" w:rsidP="00933631">
      <w:pPr>
        <w:spacing w:after="0" w:line="360" w:lineRule="auto"/>
        <w:contextualSpacing/>
        <w:rPr>
          <w:rFonts w:cs="Tahoma"/>
          <w:bCs/>
          <w:iCs/>
        </w:rPr>
      </w:pPr>
      <w:r w:rsidRPr="0092649F">
        <w:rPr>
          <w:rFonts w:cs="Tahoma"/>
          <w:bCs/>
          <w:i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CD723EA" w14:textId="77777777" w:rsidR="00933631" w:rsidRPr="0092649F" w:rsidRDefault="00933631" w:rsidP="00933631">
      <w:pPr>
        <w:spacing w:after="0" w:line="360" w:lineRule="auto"/>
        <w:contextualSpacing/>
        <w:rPr>
          <w:rFonts w:cs="Tahoma"/>
          <w:bCs/>
          <w:iCs/>
        </w:rPr>
      </w:pPr>
    </w:p>
    <w:p w14:paraId="2489AF69" w14:textId="77777777" w:rsidR="00933631" w:rsidRPr="0092649F" w:rsidRDefault="00933631" w:rsidP="00933631">
      <w:pPr>
        <w:spacing w:after="0" w:line="360" w:lineRule="auto"/>
        <w:contextualSpacing/>
        <w:rPr>
          <w:rFonts w:cs="Tahoma"/>
          <w:bCs/>
          <w:iCs/>
        </w:rPr>
      </w:pPr>
      <w:r w:rsidRPr="0092649F">
        <w:rPr>
          <w:rFonts w:cs="Tahoma"/>
          <w:bCs/>
          <w:iCs/>
        </w:rPr>
        <w:t>Además, en el artículo 5° de dicho ordenamiento jurídico, establece que es la Ley aplicable para todo tratamiento de datos personales. Por su parte,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11B1C18" w14:textId="77777777" w:rsidR="00933631" w:rsidRPr="0092649F" w:rsidRDefault="00933631" w:rsidP="00933631">
      <w:pPr>
        <w:spacing w:after="0" w:line="360" w:lineRule="auto"/>
        <w:contextualSpacing/>
        <w:rPr>
          <w:rFonts w:cs="Tahoma"/>
          <w:bCs/>
          <w:iCs/>
        </w:rPr>
      </w:pPr>
    </w:p>
    <w:p w14:paraId="1811B377" w14:textId="77777777" w:rsidR="00933631" w:rsidRPr="0092649F" w:rsidRDefault="00933631" w:rsidP="00933631">
      <w:pPr>
        <w:spacing w:after="0" w:line="360" w:lineRule="auto"/>
        <w:contextualSpacing/>
        <w:rPr>
          <w:rFonts w:cs="Tahoma"/>
          <w:bCs/>
          <w:iCs/>
        </w:rPr>
      </w:pPr>
      <w:r w:rsidRPr="0092649F">
        <w:rPr>
          <w:rFonts w:cs="Tahoma"/>
          <w:bCs/>
          <w:iCs/>
        </w:rPr>
        <w:t>Ante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A1EA189" w14:textId="77777777" w:rsidR="00933631" w:rsidRPr="0092649F" w:rsidRDefault="00933631" w:rsidP="00933631">
      <w:pPr>
        <w:spacing w:after="0" w:line="360" w:lineRule="auto"/>
        <w:contextualSpacing/>
        <w:rPr>
          <w:rFonts w:cs="Tahoma"/>
          <w:bCs/>
          <w:iCs/>
        </w:rPr>
      </w:pPr>
    </w:p>
    <w:p w14:paraId="042805A6" w14:textId="77777777" w:rsidR="00933631" w:rsidRPr="0092649F" w:rsidRDefault="00933631" w:rsidP="00933631">
      <w:pPr>
        <w:spacing w:after="0" w:line="360" w:lineRule="auto"/>
        <w:contextualSpacing/>
        <w:rPr>
          <w:rFonts w:cs="Tahoma"/>
          <w:bCs/>
          <w:iCs/>
        </w:rPr>
      </w:pPr>
      <w:r w:rsidRPr="0092649F">
        <w:rPr>
          <w:rFonts w:cs="Tahoma"/>
          <w:bCs/>
          <w:iCs/>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E6D74F8" w14:textId="77777777" w:rsidR="00933631" w:rsidRPr="0092649F" w:rsidRDefault="00933631" w:rsidP="00933631">
      <w:pPr>
        <w:spacing w:after="0" w:line="360" w:lineRule="auto"/>
        <w:contextualSpacing/>
        <w:rPr>
          <w:rFonts w:cs="Tahoma"/>
          <w:bCs/>
          <w:iCs/>
        </w:rPr>
      </w:pPr>
    </w:p>
    <w:p w14:paraId="182D0265" w14:textId="77777777" w:rsidR="00933631" w:rsidRPr="0092649F" w:rsidRDefault="00933631" w:rsidP="00933631">
      <w:pPr>
        <w:spacing w:after="0" w:line="360" w:lineRule="auto"/>
        <w:contextualSpacing/>
        <w:rPr>
          <w:rFonts w:cs="Tahoma"/>
          <w:bCs/>
          <w:iCs/>
        </w:rPr>
      </w:pPr>
      <w:r w:rsidRPr="0092649F">
        <w:rPr>
          <w:rFonts w:cs="Tahoma"/>
          <w:bCs/>
          <w:iCs/>
        </w:rPr>
        <w:t>De tal suerte, las instituciones públicas tienen la doble responsabilidad, por un lado, de proteger los datos personales y por otro, darles publicidad cuando la relevancia de esos datos sea de interés público.</w:t>
      </w:r>
    </w:p>
    <w:p w14:paraId="11C1AE4B" w14:textId="77777777" w:rsidR="00933631" w:rsidRPr="0092649F" w:rsidRDefault="00933631" w:rsidP="00933631">
      <w:pPr>
        <w:spacing w:after="0" w:line="360" w:lineRule="auto"/>
        <w:contextualSpacing/>
        <w:rPr>
          <w:rFonts w:cs="Tahoma"/>
          <w:bCs/>
          <w:iCs/>
        </w:rPr>
      </w:pPr>
    </w:p>
    <w:p w14:paraId="4E481F4E" w14:textId="77777777" w:rsidR="00933631" w:rsidRPr="0092649F" w:rsidRDefault="00933631" w:rsidP="00933631">
      <w:pPr>
        <w:spacing w:after="0" w:line="360" w:lineRule="auto"/>
        <w:contextualSpacing/>
        <w:rPr>
          <w:rFonts w:cs="Tahoma"/>
          <w:bCs/>
          <w:iCs/>
        </w:rPr>
      </w:pPr>
      <w:r w:rsidRPr="0092649F">
        <w:rPr>
          <w:rFonts w:cs="Tahoma"/>
          <w:bCs/>
          <w:iC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FE5C5AF" w14:textId="77777777" w:rsidR="00933631" w:rsidRPr="0092649F" w:rsidRDefault="00933631" w:rsidP="00933631">
      <w:pPr>
        <w:spacing w:after="0" w:line="360" w:lineRule="auto"/>
        <w:contextualSpacing/>
        <w:rPr>
          <w:rFonts w:cs="Tahoma"/>
          <w:bCs/>
          <w:iCs/>
        </w:rPr>
      </w:pPr>
    </w:p>
    <w:p w14:paraId="6CDD95F3" w14:textId="77777777" w:rsidR="00933631" w:rsidRPr="0092649F" w:rsidRDefault="00933631" w:rsidP="00933631">
      <w:pPr>
        <w:spacing w:after="0" w:line="360" w:lineRule="auto"/>
        <w:contextualSpacing/>
        <w:rPr>
          <w:rFonts w:cs="Tahoma"/>
          <w:bCs/>
          <w:iCs/>
        </w:rPr>
      </w:pPr>
      <w:r w:rsidRPr="0092649F">
        <w:rPr>
          <w:rFonts w:cs="Tahoma"/>
          <w:bCs/>
          <w:i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BCE8125" w14:textId="77777777" w:rsidR="00933631" w:rsidRPr="0092649F" w:rsidRDefault="00933631" w:rsidP="00933631">
      <w:pPr>
        <w:spacing w:after="0" w:line="360" w:lineRule="auto"/>
        <w:contextualSpacing/>
        <w:rPr>
          <w:rFonts w:cs="Tahoma"/>
          <w:bCs/>
          <w:iCs/>
        </w:rPr>
      </w:pPr>
    </w:p>
    <w:p w14:paraId="0C3D1148" w14:textId="77777777" w:rsidR="00933631" w:rsidRPr="0092649F" w:rsidRDefault="00933631" w:rsidP="00933631">
      <w:pPr>
        <w:spacing w:after="0" w:line="360" w:lineRule="auto"/>
        <w:contextualSpacing/>
        <w:rPr>
          <w:rFonts w:cs="Tahoma"/>
          <w:bCs/>
        </w:rPr>
      </w:pPr>
      <w:r w:rsidRPr="0092649F">
        <w:rPr>
          <w:rFonts w:cs="Tahoma"/>
          <w:bCs/>
        </w:rPr>
        <w:t>En consecuencia, aquellos datos que únicamente versan sobre la vida privada de las personas deberán ser eliminadas de las versiones pública, previa aprobación del Comité de Transparencia.</w:t>
      </w:r>
    </w:p>
    <w:p w14:paraId="0DB70600" w14:textId="77777777" w:rsidR="00E8318F" w:rsidRPr="0092649F" w:rsidRDefault="00E8318F" w:rsidP="00933631">
      <w:pPr>
        <w:spacing w:after="0" w:line="360" w:lineRule="auto"/>
        <w:contextualSpacing/>
        <w:rPr>
          <w:rFonts w:cs="Tahoma"/>
          <w:bCs/>
        </w:rPr>
      </w:pPr>
    </w:p>
    <w:p w14:paraId="20B1A2BA" w14:textId="2832B962" w:rsidR="00E8318F" w:rsidRPr="0092649F" w:rsidRDefault="00E8318F" w:rsidP="00933631">
      <w:pPr>
        <w:spacing w:after="0" w:line="360" w:lineRule="auto"/>
        <w:contextualSpacing/>
        <w:rPr>
          <w:rFonts w:cs="Tahoma"/>
          <w:bCs/>
        </w:rPr>
      </w:pPr>
      <w:r w:rsidRPr="0092649F">
        <w:rPr>
          <w:rFonts w:cs="Tahoma"/>
          <w:bCs/>
        </w:rPr>
        <w:t>De los datos que se advierten que podrían ser confidenciales, de manera enunciativa mas no limitativa, podría ser el siguiente:</w:t>
      </w:r>
    </w:p>
    <w:p w14:paraId="0F75F96C" w14:textId="77777777" w:rsidR="00E8318F" w:rsidRPr="0092649F" w:rsidRDefault="00E8318F" w:rsidP="003B24AB">
      <w:pPr>
        <w:spacing w:after="0" w:line="360" w:lineRule="auto"/>
        <w:contextualSpacing/>
        <w:rPr>
          <w:rFonts w:cs="Tahoma"/>
          <w:bCs/>
        </w:rPr>
      </w:pPr>
    </w:p>
    <w:p w14:paraId="42376C53" w14:textId="4175509E" w:rsidR="00E8318F" w:rsidRPr="0092649F" w:rsidRDefault="00E8318F" w:rsidP="003B24AB">
      <w:pPr>
        <w:pStyle w:val="Prrafodelista"/>
        <w:numPr>
          <w:ilvl w:val="0"/>
          <w:numId w:val="39"/>
        </w:numPr>
        <w:spacing w:line="360" w:lineRule="auto"/>
        <w:rPr>
          <w:rFonts w:cs="Tahoma"/>
          <w:b/>
        </w:rPr>
      </w:pPr>
      <w:r w:rsidRPr="0092649F">
        <w:rPr>
          <w:rFonts w:cs="Tahoma"/>
          <w:b/>
        </w:rPr>
        <w:t xml:space="preserve">Firma </w:t>
      </w:r>
      <w:r w:rsidR="006C40FC" w:rsidRPr="0092649F">
        <w:rPr>
          <w:rFonts w:cs="Tahoma"/>
          <w:b/>
        </w:rPr>
        <w:t>del consentimiento expreso.</w:t>
      </w:r>
    </w:p>
    <w:p w14:paraId="380B753E" w14:textId="77777777" w:rsidR="006C40FC" w:rsidRPr="0092649F" w:rsidRDefault="006C40FC" w:rsidP="003B24AB">
      <w:pPr>
        <w:spacing w:after="0" w:line="360" w:lineRule="auto"/>
        <w:rPr>
          <w:rFonts w:cs="Tahoma"/>
          <w:bCs/>
        </w:rPr>
      </w:pPr>
    </w:p>
    <w:p w14:paraId="0B675403" w14:textId="5E6A254A" w:rsidR="00A6199F" w:rsidRPr="0092649F" w:rsidRDefault="00A6199F" w:rsidP="003B24AB">
      <w:pPr>
        <w:spacing w:after="0" w:line="360" w:lineRule="auto"/>
        <w:rPr>
          <w:rFonts w:cs="Tahoma"/>
          <w:bCs/>
          <w:i/>
          <w:iCs/>
        </w:rPr>
      </w:pPr>
      <w:r w:rsidRPr="0092649F">
        <w:rPr>
          <w:rFonts w:cs="Tahoma"/>
          <w:bCs/>
        </w:rPr>
        <w:t>La firma</w:t>
      </w:r>
      <w:r w:rsidR="00F60458" w:rsidRPr="0092649F">
        <w:rPr>
          <w:rFonts w:cs="Tahoma"/>
          <w:bCs/>
        </w:rPr>
        <w:t xml:space="preserve">, según la real academia de la lengua española, corresponde al </w:t>
      </w:r>
      <w:r w:rsidR="00F60458" w:rsidRPr="0092649F">
        <w:rPr>
          <w:rFonts w:cs="Tahoma"/>
          <w:bCs/>
          <w:i/>
          <w:iCs/>
        </w:rPr>
        <w:t>rasgo o conjunto de rasgos, realizados siempre de la misma manera, que identifican a una persona y sustituyen a su nombre y apellidos para aprobar o dar autenticidad a un documento.</w:t>
      </w:r>
    </w:p>
    <w:p w14:paraId="56C6C384" w14:textId="77777777" w:rsidR="003B24AB" w:rsidRPr="0092649F" w:rsidRDefault="003B24AB" w:rsidP="003B24AB">
      <w:pPr>
        <w:spacing w:after="0" w:line="360" w:lineRule="auto"/>
        <w:rPr>
          <w:rFonts w:cs="Tahoma"/>
          <w:bCs/>
          <w:i/>
          <w:iCs/>
        </w:rPr>
      </w:pPr>
    </w:p>
    <w:p w14:paraId="2E7E3AF0" w14:textId="71A8DB3E" w:rsidR="003B24AB" w:rsidRPr="0092649F" w:rsidRDefault="003B24AB" w:rsidP="003B24AB">
      <w:pPr>
        <w:spacing w:after="0" w:line="360" w:lineRule="auto"/>
        <w:ind w:right="-93"/>
      </w:pPr>
      <w:r w:rsidRPr="0092649F">
        <w:lastRenderedPageBreak/>
        <w:t>Este es un dato que incluso sirve para autentificar documentos e incluso, sirve para validar el consentimiento, pues acredita que el Titular de dicho dato, fue quien lo plasmo de manera autógrafa.</w:t>
      </w:r>
    </w:p>
    <w:p w14:paraId="0C69B2F1" w14:textId="77777777" w:rsidR="003B24AB" w:rsidRPr="0092649F" w:rsidRDefault="003B24AB" w:rsidP="003B24AB">
      <w:pPr>
        <w:spacing w:after="0" w:line="360" w:lineRule="auto"/>
        <w:ind w:right="-93"/>
      </w:pPr>
    </w:p>
    <w:p w14:paraId="4EE91C37" w14:textId="4E011320" w:rsidR="003B24AB" w:rsidRPr="0092649F" w:rsidRDefault="003B24AB" w:rsidP="003B24AB">
      <w:pPr>
        <w:spacing w:after="0" w:line="360" w:lineRule="auto"/>
        <w:ind w:right="-93"/>
      </w:pPr>
      <w:r w:rsidRPr="0092649F">
        <w:t xml:space="preserve">En este contexto, como </w:t>
      </w:r>
      <w:r w:rsidR="00413A0D" w:rsidRPr="0092649F">
        <w:t>nos encontramos que el consentimiento expreso, sería otorgado por padres, tutores o representantes de menores de edad en cualquier calidad, esta información debe ser eliminado de los documentos que sean entregado en versión pública.</w:t>
      </w:r>
    </w:p>
    <w:p w14:paraId="4731F3E7" w14:textId="77777777" w:rsidR="00413A0D" w:rsidRPr="0092649F" w:rsidRDefault="00413A0D" w:rsidP="003B24AB">
      <w:pPr>
        <w:spacing w:after="0" w:line="360" w:lineRule="auto"/>
        <w:ind w:right="-93"/>
      </w:pPr>
    </w:p>
    <w:p w14:paraId="17F94973" w14:textId="0F3D8F36" w:rsidR="00413A0D" w:rsidRPr="0092649F" w:rsidRDefault="00413A0D" w:rsidP="00413A0D">
      <w:pPr>
        <w:pStyle w:val="Prrafodelista"/>
        <w:numPr>
          <w:ilvl w:val="0"/>
          <w:numId w:val="39"/>
        </w:numPr>
        <w:spacing w:line="360" w:lineRule="auto"/>
        <w:rPr>
          <w:rFonts w:cs="Tahoma"/>
          <w:b/>
        </w:rPr>
      </w:pPr>
      <w:r w:rsidRPr="0092649F">
        <w:rPr>
          <w:rFonts w:cs="Tahoma"/>
          <w:b/>
        </w:rPr>
        <w:t>Fotografías de particulares.</w:t>
      </w:r>
    </w:p>
    <w:p w14:paraId="56269F2F" w14:textId="77777777" w:rsidR="00933631" w:rsidRPr="0092649F" w:rsidRDefault="00933631" w:rsidP="00774452">
      <w:pPr>
        <w:spacing w:after="0" w:line="360" w:lineRule="auto"/>
        <w:ind w:right="-93"/>
        <w:rPr>
          <w:sz w:val="20"/>
          <w:szCs w:val="20"/>
        </w:rPr>
      </w:pPr>
    </w:p>
    <w:p w14:paraId="6B48761D" w14:textId="076BC584" w:rsidR="00413A0D" w:rsidRPr="0092649F" w:rsidRDefault="00BA63B0" w:rsidP="00774452">
      <w:pPr>
        <w:spacing w:after="0" w:line="360" w:lineRule="auto"/>
        <w:ind w:right="-93"/>
      </w:pPr>
      <w:r w:rsidRPr="0092649F">
        <w:t xml:space="preserve">Es una técnica que permite guardar imágenes fijas en un soporte físico; las fotografías de </w:t>
      </w:r>
      <w:r w:rsidR="00463426" w:rsidRPr="0092649F">
        <w:t>rostros</w:t>
      </w:r>
      <w:r w:rsidRPr="0092649F">
        <w:t xml:space="preserve"> guardan rasgos biométricos de sus titulares, que permiten la plena identificación de sus titulares.</w:t>
      </w:r>
    </w:p>
    <w:p w14:paraId="10247629" w14:textId="6DB66B77" w:rsidR="00BA63B0" w:rsidRPr="0092649F" w:rsidRDefault="00BA63B0" w:rsidP="00774452">
      <w:pPr>
        <w:spacing w:after="0" w:line="360" w:lineRule="auto"/>
        <w:ind w:right="-93"/>
      </w:pPr>
    </w:p>
    <w:p w14:paraId="0BF3AFC1" w14:textId="1F9CB129" w:rsidR="00BA63B0" w:rsidRPr="0092649F" w:rsidRDefault="00BA63B0" w:rsidP="00774452">
      <w:pPr>
        <w:spacing w:after="0" w:line="360" w:lineRule="auto"/>
        <w:ind w:right="-93"/>
      </w:pPr>
      <w:r w:rsidRPr="0092649F">
        <w:t xml:space="preserve">Es </w:t>
      </w:r>
      <w:r w:rsidR="00463426" w:rsidRPr="0092649F">
        <w:t>un dato personal, al hacer identificable a su titular, información que debe ser resguardada, en virtud de que las personas físicas, que no se benefician de recursos públicos, no son susceptibles a la misma publicidad que los servidores públicos.</w:t>
      </w:r>
    </w:p>
    <w:p w14:paraId="45586723" w14:textId="77777777" w:rsidR="00413A0D" w:rsidRPr="0092649F" w:rsidRDefault="00413A0D" w:rsidP="00774452">
      <w:pPr>
        <w:spacing w:after="0" w:line="360" w:lineRule="auto"/>
        <w:ind w:right="-93"/>
        <w:rPr>
          <w:sz w:val="20"/>
          <w:szCs w:val="20"/>
        </w:rPr>
      </w:pPr>
    </w:p>
    <w:p w14:paraId="0C7D363C" w14:textId="1EB4A3D9" w:rsidR="00881807" w:rsidRPr="0092649F" w:rsidRDefault="008A2153" w:rsidP="00BA0183">
      <w:pPr>
        <w:pStyle w:val="Ttulo2"/>
        <w:spacing w:before="0" w:after="0"/>
      </w:pPr>
      <w:bookmarkStart w:id="21" w:name="_Toc193382404"/>
      <w:r w:rsidRPr="0092649F">
        <w:t>SÉPTIMO</w:t>
      </w:r>
      <w:r w:rsidR="0095797A" w:rsidRPr="0092649F">
        <w:t>. Decisión</w:t>
      </w:r>
      <w:bookmarkEnd w:id="21"/>
    </w:p>
    <w:p w14:paraId="3A9654AB" w14:textId="77777777" w:rsidR="00881807" w:rsidRPr="0092649F" w:rsidRDefault="00881807" w:rsidP="00BA0183">
      <w:pPr>
        <w:spacing w:after="0" w:line="360" w:lineRule="auto"/>
        <w:ind w:right="142"/>
        <w:rPr>
          <w:b/>
        </w:rPr>
      </w:pPr>
    </w:p>
    <w:p w14:paraId="3BCA6AFB" w14:textId="0772749F" w:rsidR="00E04D50" w:rsidRPr="0092649F" w:rsidRDefault="00E04D50" w:rsidP="00BA0183">
      <w:pPr>
        <w:spacing w:after="0" w:line="360" w:lineRule="auto"/>
        <w:ind w:right="-93"/>
        <w:rPr>
          <w:rFonts w:eastAsia="Calibri" w:cs="Tahoma"/>
        </w:rPr>
      </w:pPr>
      <w:r w:rsidRPr="0092649F">
        <w:t xml:space="preserve">Con fundamento en el artículo 186, fracción II, de la Ley de Transparencia y Acceso a la Información Pública del Estado de México y Municipios, este Instituto considera procedente </w:t>
      </w:r>
      <w:r w:rsidR="00BC0F1A" w:rsidRPr="0092649F">
        <w:rPr>
          <w:b/>
        </w:rPr>
        <w:t>MODIFICAR</w:t>
      </w:r>
      <w:r w:rsidRPr="0092649F">
        <w:rPr>
          <w:b/>
        </w:rPr>
        <w:t xml:space="preserve"> </w:t>
      </w:r>
      <w:r w:rsidRPr="0092649F">
        <w:t xml:space="preserve">la respuesta otorgada por </w:t>
      </w:r>
      <w:r w:rsidR="003E2552" w:rsidRPr="0092649F">
        <w:t>el Ayuntamiento de Toluca</w:t>
      </w:r>
      <w:r w:rsidR="001765B7" w:rsidRPr="0092649F">
        <w:t xml:space="preserve"> </w:t>
      </w:r>
      <w:r w:rsidRPr="0092649F">
        <w:rPr>
          <w:rFonts w:eastAsia="Calibri" w:cs="Tahoma"/>
        </w:rPr>
        <w:t>a l</w:t>
      </w:r>
      <w:r w:rsidR="00E2551D" w:rsidRPr="0092649F">
        <w:rPr>
          <w:rFonts w:eastAsia="Calibri" w:cs="Tahoma"/>
        </w:rPr>
        <w:t xml:space="preserve">a solicitud </w:t>
      </w:r>
      <w:r w:rsidR="00463426" w:rsidRPr="0092649F">
        <w:rPr>
          <w:b/>
          <w:bCs/>
        </w:rPr>
        <w:t>00368/TOLUCA/IP/2025.</w:t>
      </w:r>
    </w:p>
    <w:p w14:paraId="556740F6" w14:textId="77777777" w:rsidR="00881807" w:rsidRPr="0092649F" w:rsidRDefault="00881807" w:rsidP="00BA0183">
      <w:pPr>
        <w:tabs>
          <w:tab w:val="left" w:pos="4962"/>
        </w:tabs>
        <w:spacing w:after="0" w:line="360" w:lineRule="auto"/>
        <w:ind w:right="142"/>
        <w:rPr>
          <w:color w:val="000000"/>
        </w:rPr>
      </w:pPr>
    </w:p>
    <w:p w14:paraId="75340690" w14:textId="77777777" w:rsidR="00881807" w:rsidRPr="0092649F" w:rsidRDefault="0095797A" w:rsidP="00BA0183">
      <w:pPr>
        <w:spacing w:after="0" w:line="360" w:lineRule="auto"/>
        <w:ind w:right="142"/>
        <w:rPr>
          <w:b/>
          <w:u w:val="single"/>
        </w:rPr>
      </w:pPr>
      <w:r w:rsidRPr="0092649F">
        <w:rPr>
          <w:b/>
          <w:u w:val="single"/>
        </w:rPr>
        <w:t>Términos de la Resolución para la persona Recurrente</w:t>
      </w:r>
    </w:p>
    <w:p w14:paraId="67ECC369" w14:textId="77777777" w:rsidR="00881807" w:rsidRPr="0092649F" w:rsidRDefault="00881807" w:rsidP="00BA0183">
      <w:pPr>
        <w:spacing w:after="0" w:line="360" w:lineRule="auto"/>
        <w:ind w:right="142"/>
      </w:pPr>
    </w:p>
    <w:p w14:paraId="58084C80" w14:textId="77777777" w:rsidR="005061CA" w:rsidRPr="0092649F" w:rsidRDefault="0095797A" w:rsidP="00BA0183">
      <w:pPr>
        <w:spacing w:after="0" w:line="360" w:lineRule="auto"/>
        <w:ind w:right="142"/>
      </w:pPr>
      <w:r w:rsidRPr="0092649F">
        <w:lastRenderedPageBreak/>
        <w:t xml:space="preserve">Se hace del conocimiento al Particular que este </w:t>
      </w:r>
      <w:r w:rsidR="00760944" w:rsidRPr="0092649F">
        <w:t>Instituto</w:t>
      </w:r>
      <w:r w:rsidRPr="0092649F">
        <w:t xml:space="preserve"> </w:t>
      </w:r>
      <w:r w:rsidR="000916E9" w:rsidRPr="0092649F">
        <w:t>modifica</w:t>
      </w:r>
      <w:r w:rsidR="00F9794D" w:rsidRPr="0092649F">
        <w:t xml:space="preserve"> </w:t>
      </w:r>
      <w:r w:rsidR="00E2551D" w:rsidRPr="0092649F">
        <w:t xml:space="preserve">la respuesta del Sujeto Obligado, </w:t>
      </w:r>
      <w:r w:rsidR="00463426" w:rsidRPr="0092649F">
        <w:t>debido a que no entregó una respuesta exhaustiva a todos los puntos planteados por usted e hizo falta de entregar información</w:t>
      </w:r>
      <w:r w:rsidR="005061CA" w:rsidRPr="0092649F">
        <w:t>.</w:t>
      </w:r>
    </w:p>
    <w:p w14:paraId="2AE27FE4" w14:textId="77777777" w:rsidR="005061CA" w:rsidRPr="0092649F" w:rsidRDefault="005061CA" w:rsidP="00BA0183">
      <w:pPr>
        <w:spacing w:after="0" w:line="360" w:lineRule="auto"/>
        <w:ind w:right="142"/>
      </w:pPr>
    </w:p>
    <w:p w14:paraId="6E6A5480" w14:textId="5B7897A2" w:rsidR="00881807" w:rsidRPr="0092649F" w:rsidRDefault="005061CA" w:rsidP="00BA0183">
      <w:pPr>
        <w:spacing w:after="0" w:line="360" w:lineRule="auto"/>
        <w:ind w:right="142"/>
        <w:rPr>
          <w:u w:val="single"/>
        </w:rPr>
      </w:pPr>
      <w:r w:rsidRPr="0092649F">
        <w:rPr>
          <w:u w:val="single"/>
        </w:rPr>
        <w:t>L</w:t>
      </w:r>
      <w:r w:rsidR="0095797A" w:rsidRPr="0092649F">
        <w:rPr>
          <w:u w:val="single"/>
        </w:rPr>
        <w:t>a labor del INFOEM, es apoyar a la población para acceder a la información pública y garantizar la protección de sus datos personales.</w:t>
      </w:r>
    </w:p>
    <w:p w14:paraId="0038AC9A" w14:textId="77777777" w:rsidR="00881807" w:rsidRPr="0092649F" w:rsidRDefault="00881807" w:rsidP="00BA0183">
      <w:pPr>
        <w:tabs>
          <w:tab w:val="left" w:pos="4962"/>
        </w:tabs>
        <w:spacing w:after="0" w:line="360" w:lineRule="auto"/>
        <w:ind w:right="142"/>
        <w:rPr>
          <w:color w:val="000000"/>
        </w:rPr>
      </w:pPr>
    </w:p>
    <w:p w14:paraId="19422FA5" w14:textId="77777777" w:rsidR="00881807" w:rsidRPr="0092649F" w:rsidRDefault="0095797A" w:rsidP="00BA0183">
      <w:pPr>
        <w:pStyle w:val="Ttulo1"/>
        <w:spacing w:before="0" w:after="0"/>
      </w:pPr>
      <w:bookmarkStart w:id="22" w:name="_Toc193382405"/>
      <w:r w:rsidRPr="0092649F">
        <w:t>R E S U E L V E</w:t>
      </w:r>
      <w:bookmarkEnd w:id="22"/>
    </w:p>
    <w:p w14:paraId="1B2A7A0D" w14:textId="77777777" w:rsidR="00881807" w:rsidRPr="0092649F" w:rsidRDefault="00881807" w:rsidP="00BA0183">
      <w:pPr>
        <w:spacing w:after="0" w:line="360" w:lineRule="auto"/>
        <w:ind w:right="142"/>
        <w:rPr>
          <w:b/>
        </w:rPr>
      </w:pPr>
    </w:p>
    <w:p w14:paraId="09C91659" w14:textId="009F06DD" w:rsidR="0003532E" w:rsidRPr="0092649F" w:rsidRDefault="0003532E" w:rsidP="00BA0183">
      <w:pPr>
        <w:spacing w:after="0" w:line="360" w:lineRule="auto"/>
        <w:ind w:right="-93"/>
        <w:rPr>
          <w:rFonts w:eastAsia="Calibri" w:cs="Tahoma"/>
          <w:b/>
          <w:bCs/>
          <w:color w:val="000000"/>
        </w:rPr>
      </w:pPr>
      <w:r w:rsidRPr="0092649F">
        <w:rPr>
          <w:rFonts w:eastAsia="Calibri" w:cs="Tahoma"/>
          <w:b/>
          <w:bCs/>
          <w:color w:val="000000"/>
        </w:rPr>
        <w:t xml:space="preserve">PRIMERO. </w:t>
      </w:r>
      <w:r w:rsidRPr="0092649F">
        <w:rPr>
          <w:rFonts w:eastAsia="Calibri" w:cs="Tahoma"/>
          <w:color w:val="000000"/>
        </w:rPr>
        <w:t xml:space="preserve">Se </w:t>
      </w:r>
      <w:r w:rsidR="006F1210" w:rsidRPr="0092649F">
        <w:rPr>
          <w:rFonts w:eastAsia="Calibri" w:cs="Tahoma"/>
          <w:b/>
          <w:bCs/>
          <w:color w:val="000000"/>
        </w:rPr>
        <w:t>MODIFICA</w:t>
      </w:r>
      <w:r w:rsidRPr="0092649F">
        <w:rPr>
          <w:rFonts w:eastAsia="Calibri" w:cs="Tahoma"/>
          <w:color w:val="000000"/>
        </w:rPr>
        <w:t xml:space="preserve"> la respuesta entregada por el Sujeto Obligado a </w:t>
      </w:r>
      <w:r w:rsidR="00E2551D" w:rsidRPr="0092649F">
        <w:rPr>
          <w:rFonts w:eastAsia="Calibri" w:cs="Tahoma"/>
          <w:color w:val="000000"/>
        </w:rPr>
        <w:t>la</w:t>
      </w:r>
      <w:r w:rsidRPr="0092649F">
        <w:rPr>
          <w:rFonts w:eastAsia="Calibri" w:cs="Tahoma"/>
          <w:color w:val="000000"/>
        </w:rPr>
        <w:t xml:space="preserve"> </w:t>
      </w:r>
      <w:r w:rsidR="00E2551D" w:rsidRPr="0092649F">
        <w:rPr>
          <w:rFonts w:eastAsia="Calibri" w:cs="Tahoma"/>
          <w:color w:val="000000"/>
        </w:rPr>
        <w:t>solicitud</w:t>
      </w:r>
      <w:r w:rsidRPr="0092649F">
        <w:rPr>
          <w:rFonts w:eastAsia="Calibri" w:cs="Tahoma"/>
          <w:color w:val="000000"/>
        </w:rPr>
        <w:t xml:space="preserve"> de acceso a la información </w:t>
      </w:r>
      <w:r w:rsidR="00926B44" w:rsidRPr="0092649F">
        <w:rPr>
          <w:b/>
          <w:bCs/>
        </w:rPr>
        <w:t>00368/TOLUCA/IP/2025</w:t>
      </w:r>
      <w:r w:rsidRPr="0092649F">
        <w:rPr>
          <w:rFonts w:eastAsia="Calibri" w:cs="Tahoma"/>
          <w:color w:val="000000"/>
        </w:rPr>
        <w:t xml:space="preserve">, por resultar FUNDADAS las razones o motivos de inconformidad hechos valer por el Recurrente, en términos de los Considerandos </w:t>
      </w:r>
      <w:r w:rsidRPr="0092649F">
        <w:rPr>
          <w:rFonts w:eastAsia="Calibri" w:cs="Tahoma"/>
          <w:b/>
          <w:bCs/>
          <w:color w:val="000000"/>
        </w:rPr>
        <w:t>QUINTO</w:t>
      </w:r>
      <w:r w:rsidRPr="0092649F">
        <w:rPr>
          <w:rFonts w:eastAsia="Calibri" w:cs="Tahoma"/>
          <w:color w:val="000000"/>
        </w:rPr>
        <w:t xml:space="preserve"> y </w:t>
      </w:r>
      <w:r w:rsidR="00FA6B9D" w:rsidRPr="0092649F">
        <w:rPr>
          <w:rFonts w:eastAsia="Calibri" w:cs="Tahoma"/>
          <w:b/>
          <w:bCs/>
          <w:color w:val="000000"/>
        </w:rPr>
        <w:t>SÉPTIMO</w:t>
      </w:r>
      <w:r w:rsidRPr="0092649F">
        <w:rPr>
          <w:rFonts w:eastAsia="Calibri" w:cs="Tahoma"/>
          <w:color w:val="000000"/>
        </w:rPr>
        <w:t xml:space="preserve"> de </w:t>
      </w:r>
      <w:r w:rsidR="00800606" w:rsidRPr="0092649F">
        <w:rPr>
          <w:rFonts w:eastAsia="Calibri" w:cs="Tahoma"/>
          <w:color w:val="000000"/>
        </w:rPr>
        <w:t>la presente</w:t>
      </w:r>
      <w:r w:rsidRPr="0092649F">
        <w:rPr>
          <w:rFonts w:eastAsia="Calibri" w:cs="Tahoma"/>
          <w:color w:val="000000"/>
        </w:rPr>
        <w:t xml:space="preserve"> Resolución.</w:t>
      </w:r>
    </w:p>
    <w:p w14:paraId="026B0D0F" w14:textId="77777777" w:rsidR="0003532E" w:rsidRPr="0092649F" w:rsidRDefault="0003532E" w:rsidP="00BA0183">
      <w:pPr>
        <w:spacing w:after="0" w:line="360" w:lineRule="auto"/>
        <w:ind w:right="-93"/>
        <w:rPr>
          <w:rFonts w:eastAsia="Calibri" w:cs="Tahoma"/>
          <w:b/>
          <w:bCs/>
          <w:color w:val="000000"/>
        </w:rPr>
      </w:pPr>
    </w:p>
    <w:p w14:paraId="32458D42" w14:textId="6298630F" w:rsidR="00634BE8" w:rsidRPr="0092649F" w:rsidRDefault="00634BE8" w:rsidP="00634BE8">
      <w:pPr>
        <w:spacing w:after="0" w:line="360" w:lineRule="auto"/>
        <w:ind w:right="142"/>
        <w:rPr>
          <w:color w:val="000000"/>
        </w:rPr>
      </w:pPr>
      <w:r w:rsidRPr="0092649F">
        <w:rPr>
          <w:b/>
        </w:rPr>
        <w:t xml:space="preserve">SEGUNDO. </w:t>
      </w:r>
      <w:r w:rsidRPr="0092649F">
        <w:rPr>
          <w:color w:val="000000"/>
        </w:rPr>
        <w:t xml:space="preserve">Se </w:t>
      </w:r>
      <w:r w:rsidRPr="0092649F">
        <w:rPr>
          <w:b/>
          <w:color w:val="000000"/>
        </w:rPr>
        <w:t>ORDENA</w:t>
      </w:r>
      <w:r w:rsidRPr="0092649F">
        <w:rPr>
          <w:color w:val="000000"/>
        </w:rPr>
        <w:t xml:space="preserve"> al Sujeto Obligado, a efecto de que previa búsqueda exhaustiva y razonable</w:t>
      </w:r>
      <w:r w:rsidR="0096416C" w:rsidRPr="0092649F">
        <w:rPr>
          <w:color w:val="000000"/>
        </w:rPr>
        <w:t xml:space="preserve"> en todas las áreas </w:t>
      </w:r>
      <w:r w:rsidR="00926B44" w:rsidRPr="0092649F">
        <w:rPr>
          <w:color w:val="000000"/>
        </w:rPr>
        <w:t>competentes</w:t>
      </w:r>
      <w:r w:rsidRPr="0092649F">
        <w:rPr>
          <w:color w:val="000000"/>
        </w:rPr>
        <w:t xml:space="preserve">, entregue, en su caso en versión pública, a través del </w:t>
      </w:r>
      <w:r w:rsidR="0096416C" w:rsidRPr="0092649F">
        <w:rPr>
          <w:color w:val="000000"/>
        </w:rPr>
        <w:t>SAIMEX</w:t>
      </w:r>
      <w:r w:rsidR="00926B44" w:rsidRPr="0092649F">
        <w:rPr>
          <w:color w:val="000000"/>
        </w:rPr>
        <w:t>:</w:t>
      </w:r>
    </w:p>
    <w:p w14:paraId="4C896649" w14:textId="77777777" w:rsidR="005061CA" w:rsidRPr="0092649F" w:rsidRDefault="005061CA" w:rsidP="00634BE8">
      <w:pPr>
        <w:spacing w:after="0" w:line="360" w:lineRule="auto"/>
        <w:ind w:right="142"/>
        <w:rPr>
          <w:color w:val="000000"/>
        </w:rPr>
      </w:pPr>
    </w:p>
    <w:p w14:paraId="0D4CB069" w14:textId="5056021F" w:rsidR="00270158" w:rsidRPr="0092649F" w:rsidRDefault="00270158" w:rsidP="00AA3238">
      <w:pPr>
        <w:pStyle w:val="Prrafodelista"/>
        <w:numPr>
          <w:ilvl w:val="0"/>
          <w:numId w:val="43"/>
        </w:numPr>
        <w:spacing w:line="360" w:lineRule="auto"/>
        <w:ind w:right="142"/>
        <w:rPr>
          <w:color w:val="0D0D0D"/>
        </w:rPr>
      </w:pPr>
      <w:r w:rsidRPr="0092649F">
        <w:rPr>
          <w:color w:val="0D0D0D"/>
        </w:rPr>
        <w:t>Programa de actividades recreativas de 2025 o las actividades recreativas aprobadas al veinte de enero de dos mil veinticinco.</w:t>
      </w:r>
    </w:p>
    <w:p w14:paraId="17EDCEF5" w14:textId="41AFB8AE" w:rsidR="00A55B8C" w:rsidRPr="0092649F" w:rsidRDefault="00A55B8C" w:rsidP="00AA3238">
      <w:pPr>
        <w:pStyle w:val="Prrafodelista"/>
        <w:numPr>
          <w:ilvl w:val="0"/>
          <w:numId w:val="43"/>
        </w:numPr>
        <w:spacing w:line="360" w:lineRule="auto"/>
        <w:ind w:right="142"/>
        <w:rPr>
          <w:color w:val="0D0D0D"/>
        </w:rPr>
      </w:pPr>
      <w:r w:rsidRPr="0092649F">
        <w:rPr>
          <w:color w:val="0D0D0D"/>
        </w:rPr>
        <w:t>De su actividad recreativa “Tarde Cultural” realizada el dieciocho de enero de dos mil veinticinco:</w:t>
      </w:r>
    </w:p>
    <w:p w14:paraId="19295769" w14:textId="2FC8B40A" w:rsidR="00A55B8C" w:rsidRPr="0092649F" w:rsidRDefault="0090020D" w:rsidP="00A55B8C">
      <w:pPr>
        <w:pStyle w:val="Prrafodelista"/>
        <w:numPr>
          <w:ilvl w:val="0"/>
          <w:numId w:val="42"/>
        </w:numPr>
        <w:spacing w:line="360" w:lineRule="auto"/>
        <w:ind w:right="142"/>
        <w:rPr>
          <w:color w:val="0D0D0D"/>
        </w:rPr>
      </w:pPr>
      <w:r w:rsidRPr="0092649F">
        <w:rPr>
          <w:color w:val="0D0D0D"/>
        </w:rPr>
        <w:t>C</w:t>
      </w:r>
      <w:r w:rsidR="00A55B8C" w:rsidRPr="0092649F">
        <w:rPr>
          <w:color w:val="0D0D0D"/>
        </w:rPr>
        <w:t xml:space="preserve">onsentimiento expreso </w:t>
      </w:r>
      <w:r w:rsidRPr="0092649F">
        <w:rPr>
          <w:color w:val="0D0D0D"/>
        </w:rPr>
        <w:t>de los asistentes para el tratamiento de sus datos personales.</w:t>
      </w:r>
    </w:p>
    <w:p w14:paraId="620B18C8" w14:textId="7792C4CD" w:rsidR="00A55B8C" w:rsidRPr="0092649F" w:rsidRDefault="00A55B8C" w:rsidP="00A55B8C">
      <w:pPr>
        <w:pStyle w:val="Prrafodelista"/>
        <w:numPr>
          <w:ilvl w:val="0"/>
          <w:numId w:val="42"/>
        </w:numPr>
        <w:spacing w:line="360" w:lineRule="auto"/>
        <w:ind w:right="142"/>
        <w:rPr>
          <w:color w:val="0D0D0D"/>
        </w:rPr>
      </w:pPr>
      <w:r w:rsidRPr="0092649F">
        <w:rPr>
          <w:color w:val="0D0D0D"/>
        </w:rPr>
        <w:t>Evidencia fotográfica</w:t>
      </w:r>
      <w:r w:rsidR="0090020D" w:rsidRPr="0092649F">
        <w:rPr>
          <w:color w:val="0D0D0D"/>
        </w:rPr>
        <w:t xml:space="preserve"> del evento.</w:t>
      </w:r>
    </w:p>
    <w:p w14:paraId="5EC28EFD" w14:textId="4921C5FB" w:rsidR="00A55B8C" w:rsidRPr="0092649F" w:rsidRDefault="00A55B8C" w:rsidP="00A55B8C">
      <w:pPr>
        <w:pStyle w:val="Prrafodelista"/>
        <w:numPr>
          <w:ilvl w:val="0"/>
          <w:numId w:val="42"/>
        </w:numPr>
        <w:spacing w:line="360" w:lineRule="auto"/>
        <w:ind w:right="142"/>
        <w:rPr>
          <w:color w:val="0D0D0D"/>
        </w:rPr>
      </w:pPr>
      <w:r w:rsidRPr="0092649F">
        <w:rPr>
          <w:color w:val="0D0D0D"/>
        </w:rPr>
        <w:t>Servicios que se brindaron</w:t>
      </w:r>
      <w:r w:rsidR="00635092" w:rsidRPr="0092649F">
        <w:rPr>
          <w:color w:val="0D0D0D"/>
        </w:rPr>
        <w:t xml:space="preserve"> o actividades realizadas</w:t>
      </w:r>
      <w:r w:rsidRPr="0092649F">
        <w:rPr>
          <w:color w:val="0D0D0D"/>
        </w:rPr>
        <w:t>.</w:t>
      </w:r>
    </w:p>
    <w:p w14:paraId="43DC2E19" w14:textId="77777777" w:rsidR="00270158" w:rsidRPr="0092649F" w:rsidRDefault="00635092" w:rsidP="00270158">
      <w:pPr>
        <w:pStyle w:val="Prrafodelista"/>
        <w:numPr>
          <w:ilvl w:val="0"/>
          <w:numId w:val="42"/>
        </w:numPr>
        <w:spacing w:line="360" w:lineRule="auto"/>
        <w:ind w:right="142"/>
        <w:rPr>
          <w:color w:val="0D0D0D"/>
        </w:rPr>
      </w:pPr>
      <w:r w:rsidRPr="0092649F">
        <w:rPr>
          <w:color w:val="0D0D0D"/>
        </w:rPr>
        <w:t>Servidores públicos que participaron.</w:t>
      </w:r>
    </w:p>
    <w:p w14:paraId="465EB42B" w14:textId="27069DB0" w:rsidR="00270158" w:rsidRPr="0092649F" w:rsidRDefault="00270158" w:rsidP="00270158">
      <w:pPr>
        <w:pStyle w:val="Prrafodelista"/>
        <w:numPr>
          <w:ilvl w:val="0"/>
          <w:numId w:val="42"/>
        </w:numPr>
        <w:spacing w:line="360" w:lineRule="auto"/>
        <w:ind w:right="142"/>
        <w:rPr>
          <w:color w:val="0D0D0D"/>
        </w:rPr>
      </w:pPr>
      <w:r w:rsidRPr="0092649F">
        <w:rPr>
          <w:color w:val="0D0D0D"/>
        </w:rPr>
        <w:lastRenderedPageBreak/>
        <w:t xml:space="preserve">Acuerdo de clasificación en donde el Comité de Transparencia clasifique como información confidencial los nombres de asistentes al evento, con base en el artículo 143, fracción I, de la Ley </w:t>
      </w:r>
      <w:r w:rsidRPr="0092649F">
        <w:t xml:space="preserve">de Transparencia y Acceso a la Información Pública del Estado de México y Municipios. </w:t>
      </w:r>
    </w:p>
    <w:p w14:paraId="5B645BF3" w14:textId="77777777" w:rsidR="00A55B8C" w:rsidRPr="0092649F" w:rsidRDefault="00A55B8C" w:rsidP="00634BE8">
      <w:pPr>
        <w:spacing w:after="0" w:line="360" w:lineRule="auto"/>
        <w:ind w:right="142"/>
        <w:rPr>
          <w:color w:val="000000"/>
        </w:rPr>
      </w:pPr>
    </w:p>
    <w:p w14:paraId="0041FD19" w14:textId="1C21B6C8" w:rsidR="00635092" w:rsidRPr="0092649F" w:rsidRDefault="00A1653C" w:rsidP="00AA3238">
      <w:pPr>
        <w:pStyle w:val="Prrafodelista"/>
        <w:numPr>
          <w:ilvl w:val="0"/>
          <w:numId w:val="43"/>
        </w:numPr>
        <w:spacing w:line="360" w:lineRule="auto"/>
        <w:ind w:right="142"/>
        <w:rPr>
          <w:color w:val="0D0D0D"/>
        </w:rPr>
      </w:pPr>
      <w:r w:rsidRPr="0092649F">
        <w:rPr>
          <w:color w:val="0D0D0D"/>
        </w:rPr>
        <w:t>Contratos y costos d</w:t>
      </w:r>
      <w:r w:rsidR="00635092" w:rsidRPr="0092649F">
        <w:rPr>
          <w:color w:val="0D0D0D"/>
        </w:rPr>
        <w:t xml:space="preserve">e las actividades recreativas </w:t>
      </w:r>
      <w:r w:rsidRPr="0092649F">
        <w:rPr>
          <w:color w:val="0D0D0D"/>
        </w:rPr>
        <w:t>realizadas del primero al veinte de enero de dos mil veinticinco</w:t>
      </w:r>
      <w:r w:rsidR="00270158" w:rsidRPr="0092649F">
        <w:rPr>
          <w:color w:val="0D0D0D"/>
        </w:rPr>
        <w:t>.</w:t>
      </w:r>
    </w:p>
    <w:p w14:paraId="12DE37E4" w14:textId="77777777" w:rsidR="00635092" w:rsidRPr="0092649F" w:rsidRDefault="00635092" w:rsidP="00634BE8">
      <w:pPr>
        <w:spacing w:after="0" w:line="360" w:lineRule="auto"/>
        <w:ind w:right="142"/>
        <w:rPr>
          <w:color w:val="000000"/>
        </w:rPr>
      </w:pPr>
    </w:p>
    <w:p w14:paraId="53858BE3" w14:textId="13252332" w:rsidR="00634BE8" w:rsidRPr="0092649F" w:rsidRDefault="00DA7EA0" w:rsidP="00634BE8">
      <w:pPr>
        <w:spacing w:after="0" w:line="360" w:lineRule="auto"/>
        <w:ind w:right="142"/>
      </w:pPr>
      <w:r w:rsidRPr="0092649F">
        <w:rPr>
          <w:color w:val="000000"/>
        </w:rPr>
        <w:t>Para el caso de ser necesario, j</w:t>
      </w:r>
      <w:r w:rsidR="00071F24" w:rsidRPr="0092649F">
        <w:rPr>
          <w:color w:val="000000"/>
        </w:rPr>
        <w:t>unto con las versiones públicas</w:t>
      </w:r>
      <w:r w:rsidR="00634BE8" w:rsidRPr="0092649F">
        <w:rPr>
          <w:color w:val="000000"/>
        </w:rPr>
        <w:t xml:space="preserve">, se deberá proporcionar el Acuerdo de Clasificación donde el Comité de Transparencia, confirme la eliminación de los datos confidenciales </w:t>
      </w:r>
      <w:r w:rsidR="00634BE8" w:rsidRPr="0092649F">
        <w:t xml:space="preserve">de acuerdo con los artículos 49, fracciones II y VIII, 132, fracción II, 143, fracción I y 149 de la Ley de Transparencia y Acceso a la Información Pública del Estado de México y Municipios. </w:t>
      </w:r>
    </w:p>
    <w:p w14:paraId="455461BA" w14:textId="77777777" w:rsidR="00634BE8" w:rsidRPr="0092649F" w:rsidRDefault="00634BE8" w:rsidP="00634BE8">
      <w:pPr>
        <w:spacing w:after="0" w:line="360" w:lineRule="auto"/>
        <w:ind w:right="142"/>
      </w:pPr>
    </w:p>
    <w:p w14:paraId="5135E360" w14:textId="66D42C24" w:rsidR="00634BE8" w:rsidRPr="0092649F" w:rsidRDefault="00634BE8" w:rsidP="00634BE8">
      <w:pPr>
        <w:spacing w:after="0" w:line="360" w:lineRule="auto"/>
        <w:ind w:right="142"/>
      </w:pPr>
      <w:r w:rsidRPr="0092649F">
        <w:t xml:space="preserve">Para el caso de no contar con la información </w:t>
      </w:r>
      <w:r w:rsidR="00270158" w:rsidRPr="0092649F">
        <w:t>relativa a los nombres de asistentes</w:t>
      </w:r>
      <w:r w:rsidR="005061CA" w:rsidRPr="0092649F">
        <w:t>,</w:t>
      </w:r>
      <w:r w:rsidR="00491576" w:rsidRPr="0092649F">
        <w:t xml:space="preserve"> que se ordena en el numeral 2, inciso e)</w:t>
      </w:r>
      <w:r w:rsidR="005061CA" w:rsidRPr="0092649F">
        <w:t>,</w:t>
      </w:r>
      <w:r w:rsidR="00270158" w:rsidRPr="0092649F">
        <w:t xml:space="preserve"> o</w:t>
      </w:r>
      <w:r w:rsidR="005061CA" w:rsidRPr="0092649F">
        <w:t xml:space="preserve"> bien, </w:t>
      </w:r>
      <w:r w:rsidR="00270158" w:rsidRPr="0092649F">
        <w:t>no se hayan firmado contratos para realizar eventos</w:t>
      </w:r>
      <w:r w:rsidR="00491576" w:rsidRPr="0092649F">
        <w:t xml:space="preserve"> </w:t>
      </w:r>
      <w:r w:rsidR="00464904" w:rsidRPr="0092649F">
        <w:t>conforme al numeral 3</w:t>
      </w:r>
      <w:r w:rsidR="00270158" w:rsidRPr="0092649F">
        <w:t>, bastará con que lo haga del conocimiento de la persona Recurrente, de manera precisa y clara</w:t>
      </w:r>
      <w:r w:rsidR="00AB3146" w:rsidRPr="0092649F">
        <w:t>.</w:t>
      </w:r>
    </w:p>
    <w:p w14:paraId="1B60CCAB" w14:textId="77777777" w:rsidR="00634BE8" w:rsidRPr="0092649F" w:rsidRDefault="00634BE8" w:rsidP="00634BE8">
      <w:pPr>
        <w:spacing w:after="0" w:line="360" w:lineRule="auto"/>
        <w:ind w:right="142"/>
      </w:pPr>
    </w:p>
    <w:p w14:paraId="6B987A16" w14:textId="77777777" w:rsidR="00634BE8" w:rsidRPr="0092649F" w:rsidRDefault="00634BE8" w:rsidP="00634BE8">
      <w:pPr>
        <w:spacing w:after="0" w:line="360" w:lineRule="auto"/>
        <w:ind w:right="142"/>
      </w:pPr>
      <w:r w:rsidRPr="0092649F">
        <w:rPr>
          <w:b/>
        </w:rPr>
        <w:t xml:space="preserve">TERCERO. NOTIFÍQUESE POR SAIMEX </w:t>
      </w:r>
      <w:r w:rsidRPr="0092649F">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w:t>
      </w:r>
      <w:r w:rsidRPr="0092649F">
        <w:lastRenderedPageBreak/>
        <w:t>conformidad con lo previsto en los artículos 198, 200, fracción III, 214, 215 y 216 de la Ley referida.</w:t>
      </w:r>
    </w:p>
    <w:p w14:paraId="53908026" w14:textId="77777777" w:rsidR="00634BE8" w:rsidRPr="0092649F" w:rsidRDefault="00634BE8" w:rsidP="00634BE8">
      <w:pPr>
        <w:spacing w:after="0" w:line="360" w:lineRule="auto"/>
        <w:ind w:right="142"/>
      </w:pPr>
    </w:p>
    <w:p w14:paraId="699109D8" w14:textId="77777777" w:rsidR="00634BE8" w:rsidRPr="0092649F" w:rsidRDefault="00634BE8" w:rsidP="00634BE8">
      <w:pPr>
        <w:spacing w:after="0" w:line="360" w:lineRule="auto"/>
        <w:ind w:right="142"/>
      </w:pPr>
      <w:r w:rsidRPr="0092649F">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338DB7" w14:textId="77777777" w:rsidR="00634BE8" w:rsidRPr="0092649F" w:rsidRDefault="00634BE8" w:rsidP="00634BE8">
      <w:pPr>
        <w:spacing w:after="0" w:line="360" w:lineRule="auto"/>
        <w:ind w:right="142"/>
        <w:rPr>
          <w:color w:val="000000"/>
        </w:rPr>
      </w:pPr>
    </w:p>
    <w:p w14:paraId="3CF2D908" w14:textId="2175A3BC" w:rsidR="00634BE8" w:rsidRPr="0092649F" w:rsidRDefault="005F1E88" w:rsidP="00634BE8">
      <w:pPr>
        <w:tabs>
          <w:tab w:val="left" w:pos="4962"/>
        </w:tabs>
        <w:spacing w:after="0" w:line="360" w:lineRule="auto"/>
        <w:ind w:right="142"/>
        <w:rPr>
          <w:bCs/>
          <w:color w:val="000000"/>
        </w:rPr>
      </w:pPr>
      <w:r w:rsidRPr="0092649F">
        <w:rPr>
          <w:b/>
          <w:color w:val="000000"/>
        </w:rPr>
        <w:t>CUARTO. NOTIFÍQUESE</w:t>
      </w:r>
      <w:r w:rsidRPr="0092649F">
        <w:rPr>
          <w:bCs/>
          <w:color w:val="000000"/>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 o recurso de inconformidad de acuerdo con lo previsto en los artículos 159 y 160, fracción I, de la Ley General de Transparencia y Acceso a la Información Pública.</w:t>
      </w:r>
    </w:p>
    <w:p w14:paraId="1AC47D28" w14:textId="77777777" w:rsidR="005F1E88" w:rsidRPr="0092649F" w:rsidRDefault="005F1E88" w:rsidP="00634BE8">
      <w:pPr>
        <w:tabs>
          <w:tab w:val="left" w:pos="4962"/>
        </w:tabs>
        <w:spacing w:after="0" w:line="360" w:lineRule="auto"/>
        <w:ind w:right="142"/>
        <w:rPr>
          <w:bCs/>
        </w:rPr>
      </w:pPr>
    </w:p>
    <w:p w14:paraId="4B7CE26B" w14:textId="39A6F914" w:rsidR="00634BE8" w:rsidRDefault="00634BE8" w:rsidP="00634BE8">
      <w:pPr>
        <w:tabs>
          <w:tab w:val="left" w:pos="4962"/>
        </w:tabs>
        <w:spacing w:after="0" w:line="360" w:lineRule="auto"/>
        <w:ind w:right="142"/>
      </w:pPr>
      <w:r w:rsidRPr="0092649F">
        <w:t xml:space="preserve">ASÍ LO RESUELVE, POR </w:t>
      </w:r>
      <w:r w:rsidRPr="0092649F">
        <w:rPr>
          <w:b/>
        </w:rPr>
        <w:t>UNANIMIDAD</w:t>
      </w:r>
      <w:r w:rsidRPr="0092649F">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w:t>
      </w:r>
      <w:r w:rsidR="0058105A">
        <w:t xml:space="preserve">ES MARTÍNEZ, LUIS GUSTAVO PARRA NORIEGA Y </w:t>
      </w:r>
      <w:r w:rsidRPr="0092649F">
        <w:t xml:space="preserve">GUADALUPE RAMÍREZ PEÑA, EN LA </w:t>
      </w:r>
      <w:r w:rsidR="003675E5" w:rsidRPr="0092649F">
        <w:t>DÉCIMA</w:t>
      </w:r>
      <w:r w:rsidRPr="0092649F">
        <w:t xml:space="preserve"> SESIÓN ORDINARIA, CELEBRADA EL </w:t>
      </w:r>
      <w:r w:rsidR="003675E5" w:rsidRPr="0092649F">
        <w:t>VEINTE</w:t>
      </w:r>
      <w:r w:rsidRPr="0092649F">
        <w:t xml:space="preserve"> DE </w:t>
      </w:r>
      <w:r w:rsidR="003675E5" w:rsidRPr="0092649F">
        <w:t>MARZO</w:t>
      </w:r>
      <w:r w:rsidRPr="0092649F">
        <w:t xml:space="preserve"> DE DOS MIL VEINTICINCO, ANTE EL SECRETARIO TÉCNICO DEL PLENO, ALEXIS TAPIA RAMÍREZ.</w:t>
      </w:r>
    </w:p>
    <w:p w14:paraId="65A6A14A" w14:textId="1C7AE8E6" w:rsidR="00881807" w:rsidRDefault="00881807" w:rsidP="00BA0183">
      <w:pPr>
        <w:tabs>
          <w:tab w:val="left" w:pos="4962"/>
        </w:tabs>
        <w:spacing w:after="0" w:line="360" w:lineRule="auto"/>
        <w:ind w:right="142"/>
      </w:pPr>
    </w:p>
    <w:p w14:paraId="4486748A" w14:textId="77777777" w:rsidR="00881807" w:rsidRDefault="00881807" w:rsidP="00BA0183">
      <w:pPr>
        <w:widowControl w:val="0"/>
        <w:spacing w:after="0" w:line="360" w:lineRule="auto"/>
        <w:ind w:right="142"/>
        <w:rPr>
          <w:b/>
        </w:rPr>
      </w:pPr>
    </w:p>
    <w:p w14:paraId="7531B81B" w14:textId="77777777" w:rsidR="00881807" w:rsidRDefault="00881807" w:rsidP="00BA0183">
      <w:pPr>
        <w:widowControl w:val="0"/>
        <w:spacing w:after="0" w:line="360" w:lineRule="auto"/>
        <w:ind w:right="142"/>
        <w:rPr>
          <w:b/>
        </w:rPr>
      </w:pPr>
    </w:p>
    <w:p w14:paraId="0F70EC2E" w14:textId="77777777" w:rsidR="00881807" w:rsidRDefault="00881807" w:rsidP="00BA0183">
      <w:pPr>
        <w:widowControl w:val="0"/>
        <w:spacing w:after="0" w:line="360" w:lineRule="auto"/>
        <w:ind w:right="142"/>
        <w:rPr>
          <w:b/>
        </w:rPr>
      </w:pPr>
    </w:p>
    <w:p w14:paraId="7A216AA9" w14:textId="77777777" w:rsidR="00881807" w:rsidRDefault="00881807" w:rsidP="00BA0183">
      <w:pPr>
        <w:widowControl w:val="0"/>
        <w:spacing w:after="0" w:line="360" w:lineRule="auto"/>
        <w:ind w:right="142"/>
        <w:rPr>
          <w:b/>
        </w:rPr>
      </w:pPr>
    </w:p>
    <w:p w14:paraId="6F05E04F" w14:textId="77777777" w:rsidR="00881807" w:rsidRDefault="00881807" w:rsidP="00BA0183">
      <w:pPr>
        <w:widowControl w:val="0"/>
        <w:spacing w:after="0" w:line="360" w:lineRule="auto"/>
        <w:ind w:right="142"/>
        <w:rPr>
          <w:b/>
        </w:rPr>
      </w:pPr>
    </w:p>
    <w:p w14:paraId="4F7B2DE9" w14:textId="77777777" w:rsidR="00881807" w:rsidRDefault="00881807" w:rsidP="00BA0183">
      <w:pPr>
        <w:widowControl w:val="0"/>
        <w:spacing w:after="0" w:line="360" w:lineRule="auto"/>
        <w:ind w:right="142"/>
        <w:rPr>
          <w:b/>
        </w:rPr>
      </w:pPr>
    </w:p>
    <w:p w14:paraId="774A6E48" w14:textId="77777777" w:rsidR="00881807" w:rsidRDefault="00881807" w:rsidP="00BA0183">
      <w:pPr>
        <w:widowControl w:val="0"/>
        <w:spacing w:after="0" w:line="360" w:lineRule="auto"/>
        <w:ind w:right="142"/>
        <w:rPr>
          <w:b/>
        </w:rPr>
      </w:pPr>
    </w:p>
    <w:p w14:paraId="7D75C753" w14:textId="77777777" w:rsidR="00881807" w:rsidRDefault="00881807" w:rsidP="00BA0183">
      <w:pPr>
        <w:widowControl w:val="0"/>
        <w:spacing w:after="0" w:line="360" w:lineRule="auto"/>
        <w:ind w:right="142"/>
        <w:rPr>
          <w:b/>
        </w:rPr>
      </w:pPr>
    </w:p>
    <w:p w14:paraId="2A6CAF11" w14:textId="77777777" w:rsidR="00881807" w:rsidRDefault="00881807" w:rsidP="00BA0183">
      <w:pPr>
        <w:widowControl w:val="0"/>
        <w:spacing w:after="0" w:line="360" w:lineRule="auto"/>
        <w:ind w:right="142"/>
        <w:rPr>
          <w:b/>
        </w:rPr>
      </w:pPr>
    </w:p>
    <w:p w14:paraId="2684F904" w14:textId="77777777" w:rsidR="00881807" w:rsidRDefault="00881807" w:rsidP="00BA0183">
      <w:pPr>
        <w:widowControl w:val="0"/>
        <w:spacing w:after="0" w:line="360" w:lineRule="auto"/>
        <w:ind w:right="142"/>
        <w:rPr>
          <w:b/>
        </w:rPr>
      </w:pPr>
    </w:p>
    <w:p w14:paraId="5651E020" w14:textId="77777777" w:rsidR="00881807" w:rsidRDefault="00881807" w:rsidP="00BA0183">
      <w:pPr>
        <w:widowControl w:val="0"/>
        <w:spacing w:after="0" w:line="360" w:lineRule="auto"/>
        <w:ind w:right="142"/>
        <w:rPr>
          <w:b/>
        </w:rPr>
      </w:pPr>
    </w:p>
    <w:p w14:paraId="1E100504" w14:textId="77777777" w:rsidR="00881807" w:rsidRDefault="00881807" w:rsidP="00BA0183">
      <w:pPr>
        <w:widowControl w:val="0"/>
        <w:spacing w:after="0" w:line="360" w:lineRule="auto"/>
        <w:ind w:right="142"/>
        <w:rPr>
          <w:b/>
        </w:rPr>
      </w:pPr>
    </w:p>
    <w:p w14:paraId="679D38AD" w14:textId="77777777" w:rsidR="00881807" w:rsidRDefault="00881807" w:rsidP="00BA0183">
      <w:pPr>
        <w:widowControl w:val="0"/>
        <w:spacing w:after="0" w:line="360" w:lineRule="auto"/>
        <w:ind w:right="142"/>
        <w:rPr>
          <w:b/>
        </w:rPr>
      </w:pPr>
    </w:p>
    <w:p w14:paraId="159436F7" w14:textId="77777777" w:rsidR="00881807" w:rsidRDefault="00881807" w:rsidP="00BA0183">
      <w:pPr>
        <w:widowControl w:val="0"/>
        <w:spacing w:after="0" w:line="360" w:lineRule="auto"/>
        <w:ind w:right="142"/>
        <w:rPr>
          <w:b/>
        </w:rPr>
      </w:pPr>
    </w:p>
    <w:p w14:paraId="720D6DB4" w14:textId="77777777" w:rsidR="00881807" w:rsidRDefault="00881807" w:rsidP="00BA0183">
      <w:pPr>
        <w:widowControl w:val="0"/>
        <w:spacing w:after="0" w:line="360" w:lineRule="auto"/>
        <w:ind w:right="142"/>
        <w:rPr>
          <w:b/>
        </w:rPr>
      </w:pPr>
    </w:p>
    <w:p w14:paraId="083699A4" w14:textId="77777777" w:rsidR="00881807" w:rsidRDefault="00881807" w:rsidP="00BA0183">
      <w:pPr>
        <w:widowControl w:val="0"/>
        <w:spacing w:after="0" w:line="360" w:lineRule="auto"/>
        <w:ind w:right="142"/>
        <w:rPr>
          <w:b/>
        </w:rPr>
      </w:pPr>
    </w:p>
    <w:p w14:paraId="31B0D6CF" w14:textId="77777777" w:rsidR="00881807" w:rsidRDefault="00881807" w:rsidP="00BA0183">
      <w:pPr>
        <w:widowControl w:val="0"/>
        <w:spacing w:after="0" w:line="360" w:lineRule="auto"/>
        <w:ind w:right="142"/>
        <w:rPr>
          <w:b/>
        </w:rPr>
      </w:pPr>
    </w:p>
    <w:p w14:paraId="682D9FCF" w14:textId="77777777" w:rsidR="00881807" w:rsidRDefault="00881807" w:rsidP="00BA0183">
      <w:pPr>
        <w:widowControl w:val="0"/>
        <w:spacing w:after="0" w:line="360" w:lineRule="auto"/>
        <w:ind w:right="142"/>
        <w:rPr>
          <w:b/>
        </w:rPr>
      </w:pPr>
    </w:p>
    <w:p w14:paraId="3958B585" w14:textId="77777777" w:rsidR="00881807" w:rsidRDefault="00881807" w:rsidP="00BA0183">
      <w:pPr>
        <w:widowControl w:val="0"/>
        <w:spacing w:after="0" w:line="360" w:lineRule="auto"/>
        <w:ind w:right="142"/>
        <w:rPr>
          <w:b/>
        </w:rPr>
      </w:pPr>
    </w:p>
    <w:p w14:paraId="1B3889AF" w14:textId="77777777" w:rsidR="00881807" w:rsidRDefault="00881807" w:rsidP="00BA0183">
      <w:pPr>
        <w:widowControl w:val="0"/>
        <w:spacing w:after="0" w:line="360" w:lineRule="auto"/>
        <w:ind w:right="142"/>
        <w:rPr>
          <w:b/>
        </w:rPr>
      </w:pPr>
    </w:p>
    <w:p w14:paraId="6306B44C" w14:textId="77777777" w:rsidR="00881807" w:rsidRDefault="00881807" w:rsidP="00BA0183">
      <w:pPr>
        <w:widowControl w:val="0"/>
        <w:spacing w:after="0" w:line="360" w:lineRule="auto"/>
        <w:ind w:right="142"/>
        <w:rPr>
          <w:b/>
        </w:rPr>
      </w:pPr>
    </w:p>
    <w:p w14:paraId="133FAA85" w14:textId="77777777" w:rsidR="00881807" w:rsidRDefault="00881807" w:rsidP="00BA0183">
      <w:pPr>
        <w:widowControl w:val="0"/>
        <w:spacing w:after="0" w:line="360" w:lineRule="auto"/>
        <w:ind w:right="142"/>
        <w:rPr>
          <w:b/>
        </w:rPr>
      </w:pPr>
    </w:p>
    <w:p w14:paraId="0C7D5ACE" w14:textId="77777777" w:rsidR="00881807" w:rsidRDefault="00881807" w:rsidP="00BA0183">
      <w:pPr>
        <w:widowControl w:val="0"/>
        <w:spacing w:after="0" w:line="360" w:lineRule="auto"/>
        <w:ind w:right="142"/>
        <w:rPr>
          <w:b/>
        </w:rPr>
      </w:pPr>
    </w:p>
    <w:p w14:paraId="401143F0" w14:textId="77777777" w:rsidR="00881807" w:rsidRDefault="00881807" w:rsidP="00BA0183">
      <w:pPr>
        <w:widowControl w:val="0"/>
        <w:spacing w:after="0" w:line="360" w:lineRule="auto"/>
        <w:ind w:right="142"/>
        <w:rPr>
          <w:b/>
        </w:rPr>
      </w:pPr>
    </w:p>
    <w:p w14:paraId="21CBFAB1" w14:textId="1538AA2A" w:rsidR="00DF5C79" w:rsidRPr="00DF5C79" w:rsidRDefault="00DF5C79" w:rsidP="00DF5C79">
      <w:pPr>
        <w:widowControl w:val="0"/>
        <w:spacing w:after="0" w:line="360" w:lineRule="auto"/>
        <w:ind w:right="142"/>
        <w:rPr>
          <w:bCs/>
        </w:rPr>
      </w:pPr>
    </w:p>
    <w:sectPr w:rsidR="00DF5C79" w:rsidRPr="00DF5C79">
      <w:headerReference w:type="even" r:id="rId20"/>
      <w:headerReference w:type="default" r:id="rId21"/>
      <w:footerReference w:type="even" r:id="rId22"/>
      <w:footerReference w:type="default" r:id="rId23"/>
      <w:headerReference w:type="first" r:id="rId24"/>
      <w:footerReference w:type="first" r:id="rId2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D06A2" w14:textId="77777777" w:rsidR="00D20252" w:rsidRDefault="00D20252">
      <w:pPr>
        <w:spacing w:after="0" w:line="240" w:lineRule="auto"/>
      </w:pPr>
      <w:r>
        <w:separator/>
      </w:r>
    </w:p>
  </w:endnote>
  <w:endnote w:type="continuationSeparator" w:id="0">
    <w:p w14:paraId="03D87716" w14:textId="77777777" w:rsidR="00D20252" w:rsidRDefault="00D20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BB3CF77A-BBD0-4147-BDF0-41EF29CB2961}"/>
    <w:embedBold r:id="rId2" w:fontKey="{0E2BE328-BCFA-4FB0-95C9-A7BEC2196E2F}"/>
    <w:embedItalic r:id="rId3" w:fontKey="{C3DE7A3E-2D79-47DF-8D5F-37E0147940BF}"/>
    <w:embedBoldItalic r:id="rId4" w:fontKey="{B823ECC4-5281-4F2C-80AB-1A7975FD7E6F}"/>
  </w:font>
  <w:font w:name="Noto Sans Symbols">
    <w:altName w:val="Calibri"/>
    <w:charset w:val="00"/>
    <w:family w:val="auto"/>
    <w:pitch w:val="default"/>
    <w:embedRegular r:id="rId5" w:fontKey="{119C73F6-4D9C-4E0F-9C0C-99E2DDBE9EA1}"/>
    <w:embedBold r:id="rId6" w:fontKey="{866D9C06-9A4F-41BE-AFDD-E50AB20D4F37}"/>
  </w:font>
  <w:font w:name="Tahoma">
    <w:panose1 w:val="020B0604030504040204"/>
    <w:charset w:val="00"/>
    <w:family w:val="swiss"/>
    <w:pitch w:val="variable"/>
    <w:sig w:usb0="E1002EFF" w:usb1="C000605B" w:usb2="00000029" w:usb3="00000000" w:csb0="000101FF" w:csb1="00000000"/>
    <w:embedRegular r:id="rId7" w:fontKey="{0369D88E-671F-42F0-BC7A-794E13B9FC67}"/>
    <w:embedBold r:id="rId8" w:fontKey="{A8FA9202-964F-4983-B198-0424FF1DC3FF}"/>
    <w:embedBoldItalic r:id="rId9" w:fontKey="{18EF7E2C-AC4E-444B-8570-C3440B94ED9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F7DC6B4E-C838-4747-B7EA-EEAF98E0A2C5}"/>
    <w:embedItalic r:id="rId11" w:fontKey="{D12FB397-9793-4852-9A43-DCAC804C31F6}"/>
  </w:font>
  <w:font w:name="Calibri Light">
    <w:panose1 w:val="020F0302020204030204"/>
    <w:charset w:val="00"/>
    <w:family w:val="swiss"/>
    <w:pitch w:val="variable"/>
    <w:sig w:usb0="E4002EFF" w:usb1="C200247B" w:usb2="00000009" w:usb3="00000000" w:csb0="000001FF" w:csb1="00000000"/>
    <w:embedRegular r:id="rId12" w:fontKey="{9DCD30D2-C8CF-486B-A171-435BD7854E65}"/>
  </w:font>
  <w:font w:name="Calibri">
    <w:panose1 w:val="020F0502020204030204"/>
    <w:charset w:val="00"/>
    <w:family w:val="swiss"/>
    <w:pitch w:val="variable"/>
    <w:sig w:usb0="E4002EFF" w:usb1="C200247B" w:usb2="00000009" w:usb3="00000000" w:csb0="000001FF" w:csb1="00000000"/>
    <w:embedRegular r:id="rId13" w:fontKey="{061C7CF4-CE74-4704-985B-6019F4D864AD}"/>
    <w:embedBold r:id="rId14" w:fontKey="{D541711C-2C04-40E4-B4FF-B9836A4E52FB}"/>
  </w:font>
  <w:font w:name="Garamond">
    <w:panose1 w:val="02020404030301010803"/>
    <w:charset w:val="00"/>
    <w:family w:val="roman"/>
    <w:pitch w:val="variable"/>
    <w:sig w:usb0="00000287" w:usb1="00000000" w:usb2="00000000" w:usb3="00000000" w:csb0="0000009F" w:csb1="00000000"/>
    <w:embedRegular r:id="rId15" w:fontKey="{CE527C30-7D28-49A4-AF71-A536EAC589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340C64" w:rsidRDefault="00340C6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378B4">
      <w:rPr>
        <w:b/>
        <w:noProof/>
        <w:color w:val="000000"/>
        <w:sz w:val="24"/>
        <w:szCs w:val="24"/>
      </w:rPr>
      <w:t>31</w:t>
    </w:r>
    <w:r>
      <w:rPr>
        <w:b/>
        <w:color w:val="000000"/>
        <w:sz w:val="24"/>
        <w:szCs w:val="24"/>
      </w:rPr>
      <w:fldChar w:fldCharType="end"/>
    </w:r>
  </w:p>
  <w:p w14:paraId="3DA6C021" w14:textId="77777777" w:rsidR="00340C64" w:rsidRDefault="00340C6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340C64" w:rsidRDefault="00340C6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33613">
      <w:rPr>
        <w:b/>
        <w:noProof/>
        <w:color w:val="000000"/>
        <w:sz w:val="24"/>
        <w:szCs w:val="24"/>
      </w:rPr>
      <w:t>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33613">
      <w:rPr>
        <w:b/>
        <w:noProof/>
        <w:color w:val="000000"/>
        <w:sz w:val="24"/>
        <w:szCs w:val="24"/>
      </w:rPr>
      <w:t>31</w:t>
    </w:r>
    <w:r>
      <w:rPr>
        <w:b/>
        <w:color w:val="000000"/>
        <w:sz w:val="24"/>
        <w:szCs w:val="24"/>
      </w:rPr>
      <w:fldChar w:fldCharType="end"/>
    </w:r>
  </w:p>
  <w:p w14:paraId="0437ABC5" w14:textId="77777777" w:rsidR="00340C64" w:rsidRDefault="00340C6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340C64" w:rsidRDefault="00340C6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3361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33613">
      <w:rPr>
        <w:b/>
        <w:noProof/>
        <w:color w:val="000000"/>
        <w:sz w:val="24"/>
        <w:szCs w:val="24"/>
      </w:rPr>
      <w:t>31</w:t>
    </w:r>
    <w:r>
      <w:rPr>
        <w:b/>
        <w:color w:val="000000"/>
        <w:sz w:val="24"/>
        <w:szCs w:val="24"/>
      </w:rPr>
      <w:fldChar w:fldCharType="end"/>
    </w:r>
  </w:p>
  <w:p w14:paraId="6227224A" w14:textId="77777777" w:rsidR="00340C64" w:rsidRDefault="00340C6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81CAE" w14:textId="77777777" w:rsidR="00D20252" w:rsidRDefault="00D20252">
      <w:pPr>
        <w:spacing w:after="0" w:line="240" w:lineRule="auto"/>
      </w:pPr>
      <w:r>
        <w:separator/>
      </w:r>
    </w:p>
  </w:footnote>
  <w:footnote w:type="continuationSeparator" w:id="0">
    <w:p w14:paraId="7B65E918" w14:textId="77777777" w:rsidR="00D20252" w:rsidRDefault="00D202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340C64" w:rsidRDefault="00340C64">
    <w:pPr>
      <w:widowControl w:val="0"/>
      <w:pBdr>
        <w:top w:val="nil"/>
        <w:left w:val="nil"/>
        <w:bottom w:val="nil"/>
        <w:right w:val="nil"/>
        <w:between w:val="nil"/>
      </w:pBdr>
      <w:spacing w:after="0" w:line="276" w:lineRule="auto"/>
      <w:jc w:val="left"/>
      <w:rPr>
        <w:color w:val="000000"/>
      </w:rPr>
    </w:pPr>
  </w:p>
  <w:tbl>
    <w:tblPr>
      <w:tblStyle w:val="a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340C64" w14:paraId="69F0F6B4" w14:textId="77777777">
      <w:trPr>
        <w:trHeight w:val="141"/>
      </w:trPr>
      <w:tc>
        <w:tcPr>
          <w:tcW w:w="2404" w:type="dxa"/>
        </w:tcPr>
        <w:p w14:paraId="184AE7D9" w14:textId="77777777" w:rsidR="00340C64" w:rsidRDefault="00340C64">
          <w:pPr>
            <w:tabs>
              <w:tab w:val="right" w:pos="8838"/>
            </w:tabs>
            <w:ind w:right="-105"/>
            <w:rPr>
              <w:b/>
            </w:rPr>
          </w:pPr>
          <w:r>
            <w:rPr>
              <w:b/>
            </w:rPr>
            <w:t>Recurso de Revisión:</w:t>
          </w:r>
        </w:p>
      </w:tc>
      <w:tc>
        <w:tcPr>
          <w:tcW w:w="3587" w:type="dxa"/>
        </w:tcPr>
        <w:p w14:paraId="0CAD2855" w14:textId="77777777" w:rsidR="00340C64" w:rsidRDefault="00340C64">
          <w:pPr>
            <w:tabs>
              <w:tab w:val="right" w:pos="8838"/>
            </w:tabs>
            <w:ind w:left="-28" w:right="683"/>
          </w:pPr>
          <w:r>
            <w:t>04196/INFOEM/IP/RR/2020</w:t>
          </w:r>
        </w:p>
      </w:tc>
    </w:tr>
    <w:tr w:rsidR="00340C64" w14:paraId="585B48EA" w14:textId="77777777">
      <w:trPr>
        <w:trHeight w:val="276"/>
      </w:trPr>
      <w:tc>
        <w:tcPr>
          <w:tcW w:w="2404" w:type="dxa"/>
        </w:tcPr>
        <w:p w14:paraId="5C354F93" w14:textId="77777777" w:rsidR="00340C64" w:rsidRDefault="00340C64">
          <w:pPr>
            <w:tabs>
              <w:tab w:val="right" w:pos="8838"/>
            </w:tabs>
            <w:ind w:right="-105"/>
            <w:rPr>
              <w:b/>
            </w:rPr>
          </w:pPr>
          <w:r>
            <w:rPr>
              <w:b/>
            </w:rPr>
            <w:t>Sujeto Obligado:</w:t>
          </w:r>
        </w:p>
      </w:tc>
      <w:tc>
        <w:tcPr>
          <w:tcW w:w="3587" w:type="dxa"/>
        </w:tcPr>
        <w:p w14:paraId="043AA1BC" w14:textId="77777777" w:rsidR="00340C64" w:rsidRDefault="00340C64">
          <w:pPr>
            <w:tabs>
              <w:tab w:val="right" w:pos="8838"/>
            </w:tabs>
            <w:ind w:right="116"/>
          </w:pPr>
          <w:r>
            <w:t>Ayuntamiento de Chapultepec</w:t>
          </w:r>
        </w:p>
      </w:tc>
    </w:tr>
    <w:tr w:rsidR="00340C64" w14:paraId="45A3B5BC" w14:textId="77777777">
      <w:trPr>
        <w:trHeight w:val="276"/>
      </w:trPr>
      <w:tc>
        <w:tcPr>
          <w:tcW w:w="2404" w:type="dxa"/>
        </w:tcPr>
        <w:p w14:paraId="41092BE0" w14:textId="77777777" w:rsidR="00340C64" w:rsidRDefault="00340C64">
          <w:pPr>
            <w:tabs>
              <w:tab w:val="right" w:pos="8838"/>
            </w:tabs>
            <w:ind w:right="-105"/>
            <w:rPr>
              <w:b/>
            </w:rPr>
          </w:pPr>
          <w:r>
            <w:rPr>
              <w:b/>
            </w:rPr>
            <w:t>Comisionado Ponente:</w:t>
          </w:r>
        </w:p>
      </w:tc>
      <w:tc>
        <w:tcPr>
          <w:tcW w:w="3587" w:type="dxa"/>
        </w:tcPr>
        <w:p w14:paraId="17E4F550" w14:textId="77777777" w:rsidR="00340C64" w:rsidRDefault="00340C64">
          <w:pPr>
            <w:tabs>
              <w:tab w:val="right" w:pos="8838"/>
            </w:tabs>
            <w:ind w:right="-32"/>
          </w:pPr>
          <w:r>
            <w:t>Luis Gustavo Parra Noriega</w:t>
          </w:r>
        </w:p>
      </w:tc>
    </w:tr>
  </w:tbl>
  <w:p w14:paraId="347FC590" w14:textId="77777777" w:rsidR="00340C64" w:rsidRDefault="00533613">
    <w:pPr>
      <w:pBdr>
        <w:top w:val="nil"/>
        <w:left w:val="nil"/>
        <w:bottom w:val="nil"/>
        <w:right w:val="nil"/>
        <w:between w:val="nil"/>
      </w:pBdr>
      <w:tabs>
        <w:tab w:val="center" w:pos="4419"/>
        <w:tab w:val="right" w:pos="8838"/>
      </w:tabs>
      <w:spacing w:after="0" w:line="240" w:lineRule="auto"/>
      <w:rPr>
        <w:color w:val="000000"/>
      </w:rPr>
    </w:pPr>
    <w:r>
      <w:rPr>
        <w:color w:val="000000"/>
      </w:rP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77777777" w:rsidR="00340C64" w:rsidRDefault="00340C64">
    <w:pPr>
      <w:rPr>
        <w:sz w:val="16"/>
        <w:szCs w:val="16"/>
      </w:rPr>
    </w:pPr>
  </w:p>
  <w:tbl>
    <w:tblPr>
      <w:tblStyle w:val="af4"/>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340C64" w14:paraId="1A4B8760" w14:textId="77777777">
      <w:trPr>
        <w:trHeight w:val="141"/>
      </w:trPr>
      <w:tc>
        <w:tcPr>
          <w:tcW w:w="2409" w:type="dxa"/>
        </w:tcPr>
        <w:p w14:paraId="30D5E307" w14:textId="77777777" w:rsidR="00340C64" w:rsidRDefault="00340C64">
          <w:pPr>
            <w:tabs>
              <w:tab w:val="right" w:pos="8838"/>
            </w:tabs>
            <w:ind w:left="-395" w:right="-105" w:firstLine="395"/>
            <w:rPr>
              <w:b/>
            </w:rPr>
          </w:pPr>
          <w:r>
            <w:rPr>
              <w:b/>
            </w:rPr>
            <w:t>Recurso de Revisión:</w:t>
          </w:r>
        </w:p>
      </w:tc>
      <w:tc>
        <w:tcPr>
          <w:tcW w:w="3686" w:type="dxa"/>
        </w:tcPr>
        <w:p w14:paraId="18734C87" w14:textId="342C9B03" w:rsidR="00340C64" w:rsidRPr="0008133A" w:rsidRDefault="005313E6" w:rsidP="00EB4DB6">
          <w:pPr>
            <w:tabs>
              <w:tab w:val="right" w:pos="8838"/>
            </w:tabs>
            <w:ind w:left="-28" w:right="176"/>
            <w:rPr>
              <w:bCs/>
            </w:rPr>
          </w:pPr>
          <w:bookmarkStart w:id="23" w:name="_Hlk188481810"/>
          <w:r>
            <w:rPr>
              <w:bCs/>
            </w:rPr>
            <w:t>01301</w:t>
          </w:r>
          <w:r w:rsidR="00340C64" w:rsidRPr="0008133A">
            <w:rPr>
              <w:bCs/>
            </w:rPr>
            <w:t>/INFOEM/IP/RR/202</w:t>
          </w:r>
          <w:r w:rsidR="00340C64">
            <w:rPr>
              <w:bCs/>
            </w:rPr>
            <w:t>5</w:t>
          </w:r>
          <w:bookmarkEnd w:id="23"/>
        </w:p>
      </w:tc>
    </w:tr>
    <w:tr w:rsidR="00340C64" w14:paraId="3AF8AFAF" w14:textId="77777777">
      <w:trPr>
        <w:trHeight w:val="276"/>
      </w:trPr>
      <w:tc>
        <w:tcPr>
          <w:tcW w:w="2409" w:type="dxa"/>
        </w:tcPr>
        <w:p w14:paraId="5E95276B" w14:textId="77777777" w:rsidR="00340C64" w:rsidRDefault="00340C64">
          <w:pPr>
            <w:tabs>
              <w:tab w:val="right" w:pos="8838"/>
            </w:tabs>
            <w:ind w:right="-105"/>
            <w:rPr>
              <w:b/>
            </w:rPr>
          </w:pPr>
          <w:r>
            <w:rPr>
              <w:b/>
            </w:rPr>
            <w:t>Sujeto Obligado:</w:t>
          </w:r>
        </w:p>
      </w:tc>
      <w:tc>
        <w:tcPr>
          <w:tcW w:w="3686" w:type="dxa"/>
        </w:tcPr>
        <w:p w14:paraId="1B1620E5" w14:textId="6E6034B3" w:rsidR="00340C64" w:rsidRDefault="00340C64">
          <w:pPr>
            <w:tabs>
              <w:tab w:val="left" w:pos="3158"/>
              <w:tab w:val="left" w:pos="4292"/>
              <w:tab w:val="right" w:pos="8838"/>
            </w:tabs>
            <w:ind w:right="176"/>
          </w:pPr>
          <w:r>
            <w:t>Ayuntamiento de Toluca</w:t>
          </w:r>
        </w:p>
      </w:tc>
    </w:tr>
    <w:tr w:rsidR="00340C64" w14:paraId="5F7118BF" w14:textId="77777777">
      <w:trPr>
        <w:trHeight w:val="276"/>
      </w:trPr>
      <w:tc>
        <w:tcPr>
          <w:tcW w:w="2409" w:type="dxa"/>
        </w:tcPr>
        <w:p w14:paraId="717892C8" w14:textId="77777777" w:rsidR="00340C64" w:rsidRDefault="00340C64">
          <w:pPr>
            <w:tabs>
              <w:tab w:val="right" w:pos="8838"/>
            </w:tabs>
            <w:ind w:right="-105"/>
            <w:rPr>
              <w:b/>
            </w:rPr>
          </w:pPr>
          <w:r>
            <w:rPr>
              <w:b/>
            </w:rPr>
            <w:t>Comisionado Ponente:</w:t>
          </w:r>
        </w:p>
      </w:tc>
      <w:tc>
        <w:tcPr>
          <w:tcW w:w="3686" w:type="dxa"/>
        </w:tcPr>
        <w:p w14:paraId="3205E396" w14:textId="77777777" w:rsidR="00340C64" w:rsidRDefault="00340C64">
          <w:pPr>
            <w:tabs>
              <w:tab w:val="right" w:pos="8838"/>
            </w:tabs>
            <w:ind w:right="176"/>
          </w:pPr>
          <w:r>
            <w:t>Luis Gustavo Parra Noriega</w:t>
          </w:r>
        </w:p>
        <w:p w14:paraId="39A3E410" w14:textId="77777777" w:rsidR="00340C64" w:rsidRDefault="00340C64">
          <w:pPr>
            <w:tabs>
              <w:tab w:val="right" w:pos="8838"/>
            </w:tabs>
            <w:ind w:right="176"/>
          </w:pPr>
        </w:p>
      </w:tc>
    </w:tr>
  </w:tbl>
  <w:p w14:paraId="10CF368D" w14:textId="77777777" w:rsidR="00340C64" w:rsidRDefault="00533613">
    <w:pPr>
      <w:pBdr>
        <w:top w:val="nil"/>
        <w:left w:val="nil"/>
        <w:bottom w:val="nil"/>
        <w:right w:val="nil"/>
        <w:between w:val="nil"/>
      </w:pBdr>
      <w:tabs>
        <w:tab w:val="center" w:pos="4419"/>
        <w:tab w:val="right" w:pos="8838"/>
      </w:tabs>
      <w:spacing w:after="0" w:line="240" w:lineRule="auto"/>
      <w:rPr>
        <w:color w:val="000000"/>
      </w:rPr>
    </w:pPr>
    <w:r>
      <w:rPr>
        <w:color w:val="000000"/>
      </w:rP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5"/>
      <w:tblW w:w="9214" w:type="dxa"/>
      <w:tblInd w:w="0" w:type="dxa"/>
      <w:tblLayout w:type="fixed"/>
      <w:tblLook w:val="0400" w:firstRow="0" w:lastRow="0" w:firstColumn="0" w:lastColumn="0" w:noHBand="0" w:noVBand="1"/>
    </w:tblPr>
    <w:tblGrid>
      <w:gridCol w:w="2127"/>
      <w:gridCol w:w="7087"/>
    </w:tblGrid>
    <w:tr w:rsidR="00340C64" w14:paraId="08481A56" w14:textId="77777777">
      <w:trPr>
        <w:trHeight w:val="1546"/>
      </w:trPr>
      <w:tc>
        <w:tcPr>
          <w:tcW w:w="2127" w:type="dxa"/>
          <w:shd w:val="clear" w:color="auto" w:fill="auto"/>
        </w:tcPr>
        <w:p w14:paraId="15DDC6A9" w14:textId="77777777" w:rsidR="00340C64" w:rsidRDefault="00340C64">
          <w:pPr>
            <w:tabs>
              <w:tab w:val="right" w:pos="4273"/>
            </w:tabs>
            <w:rPr>
              <w:rFonts w:ascii="Garamond" w:eastAsia="Garamond" w:hAnsi="Garamond" w:cs="Garamond"/>
              <w:sz w:val="16"/>
              <w:szCs w:val="16"/>
            </w:rPr>
          </w:pPr>
        </w:p>
      </w:tc>
      <w:tc>
        <w:tcPr>
          <w:tcW w:w="7087" w:type="dxa"/>
          <w:shd w:val="clear" w:color="auto" w:fill="auto"/>
        </w:tcPr>
        <w:p w14:paraId="781AF937" w14:textId="77777777" w:rsidR="00340C64" w:rsidRDefault="00340C64">
          <w:pPr>
            <w:rPr>
              <w:sz w:val="10"/>
              <w:szCs w:val="10"/>
            </w:rPr>
          </w:pPr>
        </w:p>
        <w:tbl>
          <w:tblPr>
            <w:tblStyle w:val="af6"/>
            <w:tblW w:w="5812" w:type="dxa"/>
            <w:tblInd w:w="1167" w:type="dxa"/>
            <w:tblLayout w:type="fixed"/>
            <w:tblLook w:val="0400" w:firstRow="0" w:lastRow="0" w:firstColumn="0" w:lastColumn="0" w:noHBand="0" w:noVBand="1"/>
          </w:tblPr>
          <w:tblGrid>
            <w:gridCol w:w="2440"/>
            <w:gridCol w:w="3372"/>
          </w:tblGrid>
          <w:tr w:rsidR="00340C64" w14:paraId="7AACBD28" w14:textId="77777777">
            <w:trPr>
              <w:trHeight w:val="427"/>
            </w:trPr>
            <w:tc>
              <w:tcPr>
                <w:tcW w:w="2440" w:type="dxa"/>
                <w:vAlign w:val="bottom"/>
              </w:tcPr>
              <w:p w14:paraId="3DD7992F" w14:textId="63B5D436" w:rsidR="00340C64" w:rsidRDefault="00340C64">
                <w:pPr>
                  <w:tabs>
                    <w:tab w:val="right" w:pos="8838"/>
                  </w:tabs>
                  <w:ind w:right="-105"/>
                  <w:rPr>
                    <w:b/>
                  </w:rPr>
                </w:pPr>
                <w:r>
                  <w:rPr>
                    <w:b/>
                  </w:rPr>
                  <w:t>Recurso de Revisión:</w:t>
                </w:r>
              </w:p>
            </w:tc>
            <w:tc>
              <w:tcPr>
                <w:tcW w:w="3372" w:type="dxa"/>
              </w:tcPr>
              <w:p w14:paraId="131C70A0" w14:textId="77777777" w:rsidR="00340C64" w:rsidRPr="0008133A" w:rsidRDefault="00340C64">
                <w:pPr>
                  <w:tabs>
                    <w:tab w:val="right" w:pos="8838"/>
                  </w:tabs>
                  <w:ind w:left="-28" w:right="-107"/>
                  <w:rPr>
                    <w:bCs/>
                  </w:rPr>
                </w:pPr>
              </w:p>
              <w:p w14:paraId="451967B7" w14:textId="0182EA17" w:rsidR="00340C64" w:rsidRPr="0008133A" w:rsidRDefault="005313E6" w:rsidP="00EB4DB6">
                <w:pPr>
                  <w:tabs>
                    <w:tab w:val="right" w:pos="8838"/>
                  </w:tabs>
                  <w:ind w:left="-28" w:right="-107"/>
                  <w:rPr>
                    <w:bCs/>
                  </w:rPr>
                </w:pPr>
                <w:r>
                  <w:rPr>
                    <w:bCs/>
                  </w:rPr>
                  <w:t>01301</w:t>
                </w:r>
                <w:r w:rsidR="00340C64" w:rsidRPr="0008133A">
                  <w:rPr>
                    <w:bCs/>
                  </w:rPr>
                  <w:t>/INFOEM/IP/RR/202</w:t>
                </w:r>
                <w:r w:rsidR="00340C64">
                  <w:rPr>
                    <w:bCs/>
                  </w:rPr>
                  <w:t>5</w:t>
                </w:r>
              </w:p>
            </w:tc>
          </w:tr>
          <w:tr w:rsidR="00340C64" w14:paraId="2DC4423D" w14:textId="77777777">
            <w:trPr>
              <w:trHeight w:val="141"/>
            </w:trPr>
            <w:tc>
              <w:tcPr>
                <w:tcW w:w="2440" w:type="dxa"/>
              </w:tcPr>
              <w:p w14:paraId="4FE19407" w14:textId="77777777" w:rsidR="00340C64" w:rsidRDefault="00340C64">
                <w:pPr>
                  <w:tabs>
                    <w:tab w:val="right" w:pos="8838"/>
                  </w:tabs>
                  <w:ind w:right="-105"/>
                  <w:rPr>
                    <w:b/>
                  </w:rPr>
                </w:pPr>
                <w:r>
                  <w:rPr>
                    <w:b/>
                  </w:rPr>
                  <w:t>Recurrente:</w:t>
                </w:r>
              </w:p>
            </w:tc>
            <w:tc>
              <w:tcPr>
                <w:tcW w:w="3372" w:type="dxa"/>
              </w:tcPr>
              <w:p w14:paraId="1BF8AAFC" w14:textId="519B0544" w:rsidR="00340C64" w:rsidRPr="0008133A" w:rsidRDefault="00340C64">
                <w:pPr>
                  <w:tabs>
                    <w:tab w:val="right" w:pos="8838"/>
                  </w:tabs>
                  <w:ind w:right="-107"/>
                  <w:rPr>
                    <w:bCs/>
                  </w:rPr>
                </w:pPr>
              </w:p>
            </w:tc>
          </w:tr>
          <w:tr w:rsidR="00340C64" w14:paraId="652B91A8" w14:textId="77777777">
            <w:trPr>
              <w:trHeight w:val="276"/>
            </w:trPr>
            <w:tc>
              <w:tcPr>
                <w:tcW w:w="2440" w:type="dxa"/>
              </w:tcPr>
              <w:p w14:paraId="5D2DFCF1" w14:textId="77777777" w:rsidR="00340C64" w:rsidRDefault="00340C64">
                <w:pPr>
                  <w:tabs>
                    <w:tab w:val="right" w:pos="8838"/>
                  </w:tabs>
                  <w:ind w:right="-105"/>
                  <w:rPr>
                    <w:b/>
                  </w:rPr>
                </w:pPr>
                <w:r>
                  <w:rPr>
                    <w:b/>
                  </w:rPr>
                  <w:t>Sujeto Obligado:</w:t>
                </w:r>
              </w:p>
            </w:tc>
            <w:tc>
              <w:tcPr>
                <w:tcW w:w="3372" w:type="dxa"/>
              </w:tcPr>
              <w:p w14:paraId="484DA123" w14:textId="1C85A6F4" w:rsidR="00340C64" w:rsidRPr="0008133A" w:rsidRDefault="00340C64">
                <w:pPr>
                  <w:tabs>
                    <w:tab w:val="right" w:pos="8838"/>
                  </w:tabs>
                  <w:ind w:right="33"/>
                  <w:rPr>
                    <w:bCs/>
                  </w:rPr>
                </w:pPr>
                <w:r>
                  <w:rPr>
                    <w:bCs/>
                  </w:rPr>
                  <w:t>Ayuntamiento de Toluca</w:t>
                </w:r>
              </w:p>
            </w:tc>
          </w:tr>
          <w:tr w:rsidR="00340C64" w14:paraId="1D67CCD5" w14:textId="77777777">
            <w:trPr>
              <w:trHeight w:val="276"/>
            </w:trPr>
            <w:tc>
              <w:tcPr>
                <w:tcW w:w="2440" w:type="dxa"/>
              </w:tcPr>
              <w:p w14:paraId="537FC0FB" w14:textId="77777777" w:rsidR="00340C64" w:rsidRDefault="00340C64">
                <w:pPr>
                  <w:tabs>
                    <w:tab w:val="right" w:pos="8838"/>
                  </w:tabs>
                  <w:ind w:right="-105"/>
                  <w:rPr>
                    <w:b/>
                  </w:rPr>
                </w:pPr>
                <w:r>
                  <w:rPr>
                    <w:b/>
                  </w:rPr>
                  <w:t>Comisionado Ponente:</w:t>
                </w:r>
              </w:p>
            </w:tc>
            <w:tc>
              <w:tcPr>
                <w:tcW w:w="3372" w:type="dxa"/>
              </w:tcPr>
              <w:p w14:paraId="671B4D0D" w14:textId="77777777" w:rsidR="00340C64" w:rsidRDefault="00340C64">
                <w:pPr>
                  <w:tabs>
                    <w:tab w:val="right" w:pos="8838"/>
                  </w:tabs>
                  <w:ind w:right="-107"/>
                </w:pPr>
                <w:r>
                  <w:t>Luis Gustavo Parra Noriega</w:t>
                </w:r>
              </w:p>
            </w:tc>
          </w:tr>
        </w:tbl>
        <w:p w14:paraId="3229CA71" w14:textId="77777777" w:rsidR="00340C64" w:rsidRDefault="00340C64">
          <w:pPr>
            <w:tabs>
              <w:tab w:val="right" w:pos="8838"/>
            </w:tabs>
            <w:ind w:left="-28"/>
            <w:rPr>
              <w:rFonts w:ascii="Arial" w:eastAsia="Arial" w:hAnsi="Arial" w:cs="Arial"/>
              <w:b/>
            </w:rPr>
          </w:pPr>
        </w:p>
      </w:tc>
    </w:tr>
  </w:tbl>
  <w:p w14:paraId="5126FB15" w14:textId="77777777" w:rsidR="00340C64" w:rsidRDefault="00533613">
    <w:pPr>
      <w:pBdr>
        <w:top w:val="nil"/>
        <w:left w:val="nil"/>
        <w:bottom w:val="nil"/>
        <w:right w:val="nil"/>
        <w:between w:val="nil"/>
      </w:pBdr>
      <w:tabs>
        <w:tab w:val="center" w:pos="4419"/>
        <w:tab w:val="right" w:pos="8838"/>
      </w:tabs>
      <w:spacing w:after="0" w:line="240" w:lineRule="auto"/>
      <w:rPr>
        <w:color w:val="000000"/>
      </w:rPr>
    </w:pPr>
    <w:r>
      <w:rPr>
        <w:color w:val="000000"/>
      </w:rP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434E2"/>
    <w:multiLevelType w:val="hybridMultilevel"/>
    <w:tmpl w:val="4AD88E0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753CE8"/>
    <w:multiLevelType w:val="hybridMultilevel"/>
    <w:tmpl w:val="C582C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3E1C34"/>
    <w:multiLevelType w:val="hybridMultilevel"/>
    <w:tmpl w:val="4D9CF352"/>
    <w:lvl w:ilvl="0" w:tplc="6E62090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2973FE"/>
    <w:multiLevelType w:val="multilevel"/>
    <w:tmpl w:val="721ABCC6"/>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64534F"/>
    <w:multiLevelType w:val="hybridMultilevel"/>
    <w:tmpl w:val="7B2CD68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1DC24DE"/>
    <w:multiLevelType w:val="hybridMultilevel"/>
    <w:tmpl w:val="3B2EBE3A"/>
    <w:lvl w:ilvl="0" w:tplc="FFFFFFFF">
      <w:start w:val="1"/>
      <w:numFmt w:val="decimal"/>
      <w:lvlText w:val="%1."/>
      <w:lvlJc w:val="left"/>
      <w:pPr>
        <w:ind w:left="720" w:hanging="360"/>
      </w:pPr>
      <w:rPr>
        <w:rFonts w:ascii="Palatino Linotype" w:eastAsia="Palatino Linotype" w:hAnsi="Palatino Linotype" w:cs="Palatino Linoty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3A229D8"/>
    <w:multiLevelType w:val="hybridMultilevel"/>
    <w:tmpl w:val="D054B70A"/>
    <w:lvl w:ilvl="0" w:tplc="17F0AE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1F1BE9"/>
    <w:multiLevelType w:val="hybridMultilevel"/>
    <w:tmpl w:val="5ACA49F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1C7108"/>
    <w:multiLevelType w:val="hybridMultilevel"/>
    <w:tmpl w:val="401E3B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EF7D7D"/>
    <w:multiLevelType w:val="hybridMultilevel"/>
    <w:tmpl w:val="39C0DE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2134126"/>
    <w:multiLevelType w:val="multilevel"/>
    <w:tmpl w:val="3D5656FA"/>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4A048F"/>
    <w:multiLevelType w:val="multilevel"/>
    <w:tmpl w:val="35A2E9E6"/>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4011E9"/>
    <w:multiLevelType w:val="multilevel"/>
    <w:tmpl w:val="B1382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D523F4C"/>
    <w:multiLevelType w:val="multilevel"/>
    <w:tmpl w:val="06DC8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8A6672"/>
    <w:multiLevelType w:val="multilevel"/>
    <w:tmpl w:val="F4B2EF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8E7D9C"/>
    <w:multiLevelType w:val="multilevel"/>
    <w:tmpl w:val="5240F71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0DD15BC"/>
    <w:multiLevelType w:val="hybridMultilevel"/>
    <w:tmpl w:val="F95499B4"/>
    <w:lvl w:ilvl="0" w:tplc="41188D2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419D724B"/>
    <w:multiLevelType w:val="hybridMultilevel"/>
    <w:tmpl w:val="4AD88E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55B72F0"/>
    <w:multiLevelType w:val="hybridMultilevel"/>
    <w:tmpl w:val="84EA9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DC7C45"/>
    <w:multiLevelType w:val="hybridMultilevel"/>
    <w:tmpl w:val="3B2EBE3A"/>
    <w:lvl w:ilvl="0" w:tplc="FFFFFFFF">
      <w:start w:val="1"/>
      <w:numFmt w:val="decimal"/>
      <w:lvlText w:val="%1."/>
      <w:lvlJc w:val="left"/>
      <w:pPr>
        <w:ind w:left="720" w:hanging="360"/>
      </w:pPr>
      <w:rPr>
        <w:rFonts w:ascii="Palatino Linotype" w:eastAsia="Palatino Linotype" w:hAnsi="Palatino Linotype" w:cs="Palatino Linoty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C8F477B"/>
    <w:multiLevelType w:val="hybridMultilevel"/>
    <w:tmpl w:val="A9B06D86"/>
    <w:lvl w:ilvl="0" w:tplc="C3BCBEA0">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97246D"/>
    <w:multiLevelType w:val="hybridMultilevel"/>
    <w:tmpl w:val="9DECDE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4783DDF"/>
    <w:multiLevelType w:val="hybridMultilevel"/>
    <w:tmpl w:val="D89E9D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A63C21"/>
    <w:multiLevelType w:val="hybridMultilevel"/>
    <w:tmpl w:val="CD7CC82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9777FD9"/>
    <w:multiLevelType w:val="hybridMultilevel"/>
    <w:tmpl w:val="D9344D2E"/>
    <w:lvl w:ilvl="0" w:tplc="6E62090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73250A"/>
    <w:multiLevelType w:val="hybridMultilevel"/>
    <w:tmpl w:val="CD7CC82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ACB556E"/>
    <w:multiLevelType w:val="hybridMultilevel"/>
    <w:tmpl w:val="D89E9D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C1C64FC"/>
    <w:multiLevelType w:val="hybridMultilevel"/>
    <w:tmpl w:val="1EE45F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A02BDE"/>
    <w:multiLevelType w:val="multilevel"/>
    <w:tmpl w:val="56EAD74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5EC14CE8"/>
    <w:multiLevelType w:val="hybridMultilevel"/>
    <w:tmpl w:val="CD7CC82C"/>
    <w:lvl w:ilvl="0" w:tplc="090211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0658AA"/>
    <w:multiLevelType w:val="multilevel"/>
    <w:tmpl w:val="5E9E6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2260561"/>
    <w:multiLevelType w:val="hybridMultilevel"/>
    <w:tmpl w:val="776AA5A6"/>
    <w:lvl w:ilvl="0" w:tplc="C29EC48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5E12EB4"/>
    <w:multiLevelType w:val="hybridMultilevel"/>
    <w:tmpl w:val="0D98CDC2"/>
    <w:lvl w:ilvl="0" w:tplc="242E59BC">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65ED753A"/>
    <w:multiLevelType w:val="hybridMultilevel"/>
    <w:tmpl w:val="0F42AC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950776"/>
    <w:multiLevelType w:val="hybridMultilevel"/>
    <w:tmpl w:val="0792CB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A13ADB"/>
    <w:multiLevelType w:val="hybridMultilevel"/>
    <w:tmpl w:val="844269D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DB4D73"/>
    <w:multiLevelType w:val="hybridMultilevel"/>
    <w:tmpl w:val="3B2EBE3A"/>
    <w:lvl w:ilvl="0" w:tplc="63FC293A">
      <w:start w:val="1"/>
      <w:numFmt w:val="decimal"/>
      <w:lvlText w:val="%1."/>
      <w:lvlJc w:val="left"/>
      <w:pPr>
        <w:ind w:left="720" w:hanging="360"/>
      </w:pPr>
      <w:rPr>
        <w:rFonts w:ascii="Palatino Linotype" w:eastAsia="Palatino Linotype" w:hAnsi="Palatino Linotype" w:cs="Palatino Linotyp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B781634"/>
    <w:multiLevelType w:val="hybridMultilevel"/>
    <w:tmpl w:val="39C0DE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D07AE0"/>
    <w:multiLevelType w:val="hybridMultilevel"/>
    <w:tmpl w:val="0E1A74B2"/>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4635235"/>
    <w:multiLevelType w:val="hybridMultilevel"/>
    <w:tmpl w:val="529C9C64"/>
    <w:lvl w:ilvl="0" w:tplc="5CD619AC">
      <w:start w:val="1"/>
      <w:numFmt w:val="bullet"/>
      <w:lvlText w:val="-"/>
      <w:lvlJc w:val="left"/>
      <w:pPr>
        <w:ind w:left="720" w:hanging="360"/>
      </w:pPr>
      <w:rPr>
        <w:rFonts w:ascii="Palatino Linotype" w:eastAsia="Palatino Linotype"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F45CEB"/>
    <w:multiLevelType w:val="hybridMultilevel"/>
    <w:tmpl w:val="9B34BCD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745571"/>
    <w:multiLevelType w:val="hybridMultilevel"/>
    <w:tmpl w:val="7B2CD6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31"/>
  </w:num>
  <w:num w:numId="3">
    <w:abstractNumId w:val="12"/>
  </w:num>
  <w:num w:numId="4">
    <w:abstractNumId w:val="14"/>
  </w:num>
  <w:num w:numId="5">
    <w:abstractNumId w:val="13"/>
  </w:num>
  <w:num w:numId="6">
    <w:abstractNumId w:val="15"/>
  </w:num>
  <w:num w:numId="7">
    <w:abstractNumId w:val="11"/>
  </w:num>
  <w:num w:numId="8">
    <w:abstractNumId w:val="3"/>
  </w:num>
  <w:num w:numId="9">
    <w:abstractNumId w:val="16"/>
  </w:num>
  <w:num w:numId="10">
    <w:abstractNumId w:val="2"/>
  </w:num>
  <w:num w:numId="11">
    <w:abstractNumId w:val="19"/>
  </w:num>
  <w:num w:numId="12">
    <w:abstractNumId w:val="39"/>
  </w:num>
  <w:num w:numId="13">
    <w:abstractNumId w:val="9"/>
  </w:num>
  <w:num w:numId="14">
    <w:abstractNumId w:val="25"/>
  </w:num>
  <w:num w:numId="15">
    <w:abstractNumId w:val="22"/>
  </w:num>
  <w:num w:numId="16">
    <w:abstractNumId w:val="23"/>
  </w:num>
  <w:num w:numId="17">
    <w:abstractNumId w:val="27"/>
  </w:num>
  <w:num w:numId="18">
    <w:abstractNumId w:val="28"/>
  </w:num>
  <w:num w:numId="19">
    <w:abstractNumId w:val="33"/>
  </w:num>
  <w:num w:numId="20">
    <w:abstractNumId w:val="37"/>
  </w:num>
  <w:num w:numId="21">
    <w:abstractNumId w:val="20"/>
  </w:num>
  <w:num w:numId="22">
    <w:abstractNumId w:val="38"/>
  </w:num>
  <w:num w:numId="23">
    <w:abstractNumId w:val="35"/>
  </w:num>
  <w:num w:numId="24">
    <w:abstractNumId w:val="7"/>
  </w:num>
  <w:num w:numId="25">
    <w:abstractNumId w:val="10"/>
  </w:num>
  <w:num w:numId="26">
    <w:abstractNumId w:val="5"/>
  </w:num>
  <w:num w:numId="27">
    <w:abstractNumId w:val="1"/>
  </w:num>
  <w:num w:numId="28">
    <w:abstractNumId w:val="36"/>
  </w:num>
  <w:num w:numId="29">
    <w:abstractNumId w:val="17"/>
  </w:num>
  <w:num w:numId="30">
    <w:abstractNumId w:val="41"/>
  </w:num>
  <w:num w:numId="31">
    <w:abstractNumId w:val="42"/>
  </w:num>
  <w:num w:numId="32">
    <w:abstractNumId w:val="21"/>
  </w:num>
  <w:num w:numId="33">
    <w:abstractNumId w:val="30"/>
  </w:num>
  <w:num w:numId="34">
    <w:abstractNumId w:val="6"/>
  </w:num>
  <w:num w:numId="35">
    <w:abstractNumId w:val="0"/>
  </w:num>
  <w:num w:numId="36">
    <w:abstractNumId w:val="24"/>
  </w:num>
  <w:num w:numId="37">
    <w:abstractNumId w:val="4"/>
  </w:num>
  <w:num w:numId="38">
    <w:abstractNumId w:val="18"/>
  </w:num>
  <w:num w:numId="39">
    <w:abstractNumId w:val="40"/>
  </w:num>
  <w:num w:numId="40">
    <w:abstractNumId w:val="26"/>
  </w:num>
  <w:num w:numId="41">
    <w:abstractNumId w:val="32"/>
  </w:num>
  <w:num w:numId="42">
    <w:abstractNumId w:val="8"/>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0C6A"/>
    <w:rsid w:val="00001F9A"/>
    <w:rsid w:val="00002693"/>
    <w:rsid w:val="00003EAC"/>
    <w:rsid w:val="00007712"/>
    <w:rsid w:val="00011280"/>
    <w:rsid w:val="000118AE"/>
    <w:rsid w:val="00014C87"/>
    <w:rsid w:val="000163D1"/>
    <w:rsid w:val="00016AAB"/>
    <w:rsid w:val="00017FD2"/>
    <w:rsid w:val="00024475"/>
    <w:rsid w:val="00033732"/>
    <w:rsid w:val="00033814"/>
    <w:rsid w:val="0003532E"/>
    <w:rsid w:val="00036729"/>
    <w:rsid w:val="000372E9"/>
    <w:rsid w:val="0004046A"/>
    <w:rsid w:val="00040571"/>
    <w:rsid w:val="00040BF2"/>
    <w:rsid w:val="000429F0"/>
    <w:rsid w:val="000455F6"/>
    <w:rsid w:val="00054361"/>
    <w:rsid w:val="0005774D"/>
    <w:rsid w:val="000603CA"/>
    <w:rsid w:val="00071F24"/>
    <w:rsid w:val="00076AAF"/>
    <w:rsid w:val="00077E24"/>
    <w:rsid w:val="0008133A"/>
    <w:rsid w:val="00087199"/>
    <w:rsid w:val="000916E9"/>
    <w:rsid w:val="00097AF4"/>
    <w:rsid w:val="000A673C"/>
    <w:rsid w:val="000B4C33"/>
    <w:rsid w:val="000B682E"/>
    <w:rsid w:val="000B7C27"/>
    <w:rsid w:val="000C0EAA"/>
    <w:rsid w:val="000C4FFD"/>
    <w:rsid w:val="000D0C8A"/>
    <w:rsid w:val="000D292D"/>
    <w:rsid w:val="000D2D8C"/>
    <w:rsid w:val="000D3D93"/>
    <w:rsid w:val="000E0B48"/>
    <w:rsid w:val="000E101B"/>
    <w:rsid w:val="000F3F06"/>
    <w:rsid w:val="00100323"/>
    <w:rsid w:val="001019F6"/>
    <w:rsid w:val="00104219"/>
    <w:rsid w:val="00104335"/>
    <w:rsid w:val="00110A26"/>
    <w:rsid w:val="001157F1"/>
    <w:rsid w:val="00116670"/>
    <w:rsid w:val="00120EF9"/>
    <w:rsid w:val="00123CA6"/>
    <w:rsid w:val="001255A2"/>
    <w:rsid w:val="001360C1"/>
    <w:rsid w:val="001409AF"/>
    <w:rsid w:val="00145151"/>
    <w:rsid w:val="001458E9"/>
    <w:rsid w:val="00147232"/>
    <w:rsid w:val="001516B9"/>
    <w:rsid w:val="001565D6"/>
    <w:rsid w:val="0016111C"/>
    <w:rsid w:val="001613B7"/>
    <w:rsid w:val="0016166B"/>
    <w:rsid w:val="001622DB"/>
    <w:rsid w:val="001708F3"/>
    <w:rsid w:val="001726FF"/>
    <w:rsid w:val="001765B7"/>
    <w:rsid w:val="00176E12"/>
    <w:rsid w:val="0018195D"/>
    <w:rsid w:val="00184219"/>
    <w:rsid w:val="001864D7"/>
    <w:rsid w:val="00187CC3"/>
    <w:rsid w:val="00194712"/>
    <w:rsid w:val="001A29F3"/>
    <w:rsid w:val="001B1961"/>
    <w:rsid w:val="001B5C70"/>
    <w:rsid w:val="001B76DB"/>
    <w:rsid w:val="001C0767"/>
    <w:rsid w:val="001C21B5"/>
    <w:rsid w:val="001C476E"/>
    <w:rsid w:val="001C4DF7"/>
    <w:rsid w:val="001C70FE"/>
    <w:rsid w:val="001C777E"/>
    <w:rsid w:val="001D2734"/>
    <w:rsid w:val="001D2B09"/>
    <w:rsid w:val="001D3217"/>
    <w:rsid w:val="001D5742"/>
    <w:rsid w:val="001E00C9"/>
    <w:rsid w:val="001E557A"/>
    <w:rsid w:val="001F001A"/>
    <w:rsid w:val="001F11F5"/>
    <w:rsid w:val="001F4E50"/>
    <w:rsid w:val="00200E5E"/>
    <w:rsid w:val="002010CF"/>
    <w:rsid w:val="00201FEC"/>
    <w:rsid w:val="00201FFC"/>
    <w:rsid w:val="00202154"/>
    <w:rsid w:val="00203DB3"/>
    <w:rsid w:val="00207368"/>
    <w:rsid w:val="0021075A"/>
    <w:rsid w:val="00211EC4"/>
    <w:rsid w:val="00212CF4"/>
    <w:rsid w:val="00213149"/>
    <w:rsid w:val="00216FAF"/>
    <w:rsid w:val="00230E1D"/>
    <w:rsid w:val="00231873"/>
    <w:rsid w:val="0023215C"/>
    <w:rsid w:val="00236034"/>
    <w:rsid w:val="0023770B"/>
    <w:rsid w:val="002420C9"/>
    <w:rsid w:val="0024408E"/>
    <w:rsid w:val="00244E50"/>
    <w:rsid w:val="00247AB1"/>
    <w:rsid w:val="002510C0"/>
    <w:rsid w:val="00254B50"/>
    <w:rsid w:val="002556F9"/>
    <w:rsid w:val="00257FCA"/>
    <w:rsid w:val="00264C12"/>
    <w:rsid w:val="002655F0"/>
    <w:rsid w:val="00270158"/>
    <w:rsid w:val="0027295C"/>
    <w:rsid w:val="002750AD"/>
    <w:rsid w:val="00280F91"/>
    <w:rsid w:val="00281598"/>
    <w:rsid w:val="00282005"/>
    <w:rsid w:val="002822E0"/>
    <w:rsid w:val="00283E91"/>
    <w:rsid w:val="00285A95"/>
    <w:rsid w:val="00286B57"/>
    <w:rsid w:val="0029555D"/>
    <w:rsid w:val="00295A1D"/>
    <w:rsid w:val="002A12CF"/>
    <w:rsid w:val="002A1557"/>
    <w:rsid w:val="002A47FB"/>
    <w:rsid w:val="002A574B"/>
    <w:rsid w:val="002B39EF"/>
    <w:rsid w:val="002C0E90"/>
    <w:rsid w:val="002C24C9"/>
    <w:rsid w:val="002C7813"/>
    <w:rsid w:val="002D1027"/>
    <w:rsid w:val="002D7BA9"/>
    <w:rsid w:val="002E0161"/>
    <w:rsid w:val="002E0A51"/>
    <w:rsid w:val="002E193F"/>
    <w:rsid w:val="002E3F7F"/>
    <w:rsid w:val="002E7C16"/>
    <w:rsid w:val="002F21D6"/>
    <w:rsid w:val="002F2394"/>
    <w:rsid w:val="002F24F6"/>
    <w:rsid w:val="002F3207"/>
    <w:rsid w:val="002F41EA"/>
    <w:rsid w:val="002F4D94"/>
    <w:rsid w:val="002F75C1"/>
    <w:rsid w:val="003033D5"/>
    <w:rsid w:val="00313AD4"/>
    <w:rsid w:val="00326131"/>
    <w:rsid w:val="00326691"/>
    <w:rsid w:val="0033283A"/>
    <w:rsid w:val="00333903"/>
    <w:rsid w:val="00335732"/>
    <w:rsid w:val="00335CAD"/>
    <w:rsid w:val="0033648E"/>
    <w:rsid w:val="0033784A"/>
    <w:rsid w:val="00337EAE"/>
    <w:rsid w:val="00340C64"/>
    <w:rsid w:val="00347923"/>
    <w:rsid w:val="00352AA4"/>
    <w:rsid w:val="00354457"/>
    <w:rsid w:val="00355982"/>
    <w:rsid w:val="003563C4"/>
    <w:rsid w:val="003566FE"/>
    <w:rsid w:val="00357668"/>
    <w:rsid w:val="00357873"/>
    <w:rsid w:val="00363B79"/>
    <w:rsid w:val="003675E5"/>
    <w:rsid w:val="003710AA"/>
    <w:rsid w:val="003711D7"/>
    <w:rsid w:val="00376EE1"/>
    <w:rsid w:val="00383350"/>
    <w:rsid w:val="003865E1"/>
    <w:rsid w:val="00386A0E"/>
    <w:rsid w:val="00386EB6"/>
    <w:rsid w:val="00387D2F"/>
    <w:rsid w:val="00393502"/>
    <w:rsid w:val="003969AF"/>
    <w:rsid w:val="00396B84"/>
    <w:rsid w:val="003A5761"/>
    <w:rsid w:val="003B0A4A"/>
    <w:rsid w:val="003B0E25"/>
    <w:rsid w:val="003B24AB"/>
    <w:rsid w:val="003B55F2"/>
    <w:rsid w:val="003B562B"/>
    <w:rsid w:val="003B7A2A"/>
    <w:rsid w:val="003C047C"/>
    <w:rsid w:val="003D0338"/>
    <w:rsid w:val="003D1C40"/>
    <w:rsid w:val="003D413C"/>
    <w:rsid w:val="003D60A3"/>
    <w:rsid w:val="003D6258"/>
    <w:rsid w:val="003D7F84"/>
    <w:rsid w:val="003E2405"/>
    <w:rsid w:val="003E2552"/>
    <w:rsid w:val="003E2FD3"/>
    <w:rsid w:val="003E3B71"/>
    <w:rsid w:val="003F287E"/>
    <w:rsid w:val="003F2B28"/>
    <w:rsid w:val="003F41D4"/>
    <w:rsid w:val="003F447C"/>
    <w:rsid w:val="003F672A"/>
    <w:rsid w:val="003F7831"/>
    <w:rsid w:val="003F7D6D"/>
    <w:rsid w:val="004002A3"/>
    <w:rsid w:val="00411F26"/>
    <w:rsid w:val="00413A0D"/>
    <w:rsid w:val="00413A25"/>
    <w:rsid w:val="00423AEE"/>
    <w:rsid w:val="00423D73"/>
    <w:rsid w:val="00430980"/>
    <w:rsid w:val="004362AC"/>
    <w:rsid w:val="00436B1B"/>
    <w:rsid w:val="004406BB"/>
    <w:rsid w:val="00441309"/>
    <w:rsid w:val="004524F7"/>
    <w:rsid w:val="0045367D"/>
    <w:rsid w:val="00455230"/>
    <w:rsid w:val="004563CC"/>
    <w:rsid w:val="004565A6"/>
    <w:rsid w:val="00462515"/>
    <w:rsid w:val="00463426"/>
    <w:rsid w:val="00463A2D"/>
    <w:rsid w:val="00464904"/>
    <w:rsid w:val="00465270"/>
    <w:rsid w:val="00466D16"/>
    <w:rsid w:val="00472657"/>
    <w:rsid w:val="00474CC3"/>
    <w:rsid w:val="004757E7"/>
    <w:rsid w:val="004901E1"/>
    <w:rsid w:val="00491576"/>
    <w:rsid w:val="00494509"/>
    <w:rsid w:val="00494CCA"/>
    <w:rsid w:val="00495446"/>
    <w:rsid w:val="00495463"/>
    <w:rsid w:val="004A2CF4"/>
    <w:rsid w:val="004A3EA0"/>
    <w:rsid w:val="004A485A"/>
    <w:rsid w:val="004A57FB"/>
    <w:rsid w:val="004A6114"/>
    <w:rsid w:val="004A7749"/>
    <w:rsid w:val="004B4D1A"/>
    <w:rsid w:val="004B68C5"/>
    <w:rsid w:val="004C00C9"/>
    <w:rsid w:val="004C039C"/>
    <w:rsid w:val="004C15E1"/>
    <w:rsid w:val="004C1CD8"/>
    <w:rsid w:val="004C793C"/>
    <w:rsid w:val="004D0850"/>
    <w:rsid w:val="004D0BCB"/>
    <w:rsid w:val="004D3C21"/>
    <w:rsid w:val="004D3DDF"/>
    <w:rsid w:val="004D4E44"/>
    <w:rsid w:val="004D564C"/>
    <w:rsid w:val="004D5A21"/>
    <w:rsid w:val="004D618A"/>
    <w:rsid w:val="004D707D"/>
    <w:rsid w:val="004E44ED"/>
    <w:rsid w:val="004E724F"/>
    <w:rsid w:val="004F2D3D"/>
    <w:rsid w:val="004F3E30"/>
    <w:rsid w:val="004F68F0"/>
    <w:rsid w:val="00500362"/>
    <w:rsid w:val="00501EB2"/>
    <w:rsid w:val="00503185"/>
    <w:rsid w:val="005061CA"/>
    <w:rsid w:val="00511640"/>
    <w:rsid w:val="00512E7F"/>
    <w:rsid w:val="00515CDD"/>
    <w:rsid w:val="00516253"/>
    <w:rsid w:val="005163C8"/>
    <w:rsid w:val="00516468"/>
    <w:rsid w:val="005167D6"/>
    <w:rsid w:val="005179DF"/>
    <w:rsid w:val="0052044B"/>
    <w:rsid w:val="00522506"/>
    <w:rsid w:val="0052327D"/>
    <w:rsid w:val="005232E8"/>
    <w:rsid w:val="00523454"/>
    <w:rsid w:val="00526EC7"/>
    <w:rsid w:val="0053105A"/>
    <w:rsid w:val="005313E6"/>
    <w:rsid w:val="00532618"/>
    <w:rsid w:val="0053316A"/>
    <w:rsid w:val="00533613"/>
    <w:rsid w:val="00534024"/>
    <w:rsid w:val="00535437"/>
    <w:rsid w:val="00535A90"/>
    <w:rsid w:val="00536642"/>
    <w:rsid w:val="00550FB3"/>
    <w:rsid w:val="005611FB"/>
    <w:rsid w:val="00563D7F"/>
    <w:rsid w:val="005654A3"/>
    <w:rsid w:val="00566D1B"/>
    <w:rsid w:val="005703ED"/>
    <w:rsid w:val="0057383B"/>
    <w:rsid w:val="00576487"/>
    <w:rsid w:val="0057793E"/>
    <w:rsid w:val="0058105A"/>
    <w:rsid w:val="0058219B"/>
    <w:rsid w:val="0058222D"/>
    <w:rsid w:val="00582235"/>
    <w:rsid w:val="00582313"/>
    <w:rsid w:val="005825E5"/>
    <w:rsid w:val="00584D3E"/>
    <w:rsid w:val="00591144"/>
    <w:rsid w:val="0059466F"/>
    <w:rsid w:val="00596369"/>
    <w:rsid w:val="005965A6"/>
    <w:rsid w:val="005A1A24"/>
    <w:rsid w:val="005A2920"/>
    <w:rsid w:val="005A2C28"/>
    <w:rsid w:val="005A3167"/>
    <w:rsid w:val="005A5922"/>
    <w:rsid w:val="005A5DD3"/>
    <w:rsid w:val="005B2CA5"/>
    <w:rsid w:val="005B3604"/>
    <w:rsid w:val="005B6102"/>
    <w:rsid w:val="005B6857"/>
    <w:rsid w:val="005B75E0"/>
    <w:rsid w:val="005C0539"/>
    <w:rsid w:val="005C0557"/>
    <w:rsid w:val="005C44E0"/>
    <w:rsid w:val="005D27DB"/>
    <w:rsid w:val="005D3D61"/>
    <w:rsid w:val="005D45EB"/>
    <w:rsid w:val="005D6937"/>
    <w:rsid w:val="005D6C25"/>
    <w:rsid w:val="005D6FF7"/>
    <w:rsid w:val="005D7D68"/>
    <w:rsid w:val="005E065E"/>
    <w:rsid w:val="005E1067"/>
    <w:rsid w:val="005E170E"/>
    <w:rsid w:val="005E48CC"/>
    <w:rsid w:val="005F1E88"/>
    <w:rsid w:val="005F46AF"/>
    <w:rsid w:val="005F77A5"/>
    <w:rsid w:val="006013AB"/>
    <w:rsid w:val="00604BFD"/>
    <w:rsid w:val="006053D7"/>
    <w:rsid w:val="00606D43"/>
    <w:rsid w:val="0061107D"/>
    <w:rsid w:val="0061226D"/>
    <w:rsid w:val="006203C8"/>
    <w:rsid w:val="0062440D"/>
    <w:rsid w:val="00624A75"/>
    <w:rsid w:val="00626578"/>
    <w:rsid w:val="00632562"/>
    <w:rsid w:val="006333C7"/>
    <w:rsid w:val="00634591"/>
    <w:rsid w:val="00634BE8"/>
    <w:rsid w:val="00635092"/>
    <w:rsid w:val="0064044C"/>
    <w:rsid w:val="0064155A"/>
    <w:rsid w:val="006443A9"/>
    <w:rsid w:val="00646B4E"/>
    <w:rsid w:val="00654632"/>
    <w:rsid w:val="00665A2C"/>
    <w:rsid w:val="00666D57"/>
    <w:rsid w:val="00667E7C"/>
    <w:rsid w:val="0067084F"/>
    <w:rsid w:val="00673919"/>
    <w:rsid w:val="0067427E"/>
    <w:rsid w:val="00675FB2"/>
    <w:rsid w:val="006769C3"/>
    <w:rsid w:val="00680A3C"/>
    <w:rsid w:val="00683A3D"/>
    <w:rsid w:val="00692BF1"/>
    <w:rsid w:val="00692FCB"/>
    <w:rsid w:val="00693763"/>
    <w:rsid w:val="006942F8"/>
    <w:rsid w:val="00694C18"/>
    <w:rsid w:val="00696D23"/>
    <w:rsid w:val="006977BD"/>
    <w:rsid w:val="006B21E5"/>
    <w:rsid w:val="006B420A"/>
    <w:rsid w:val="006C2C5B"/>
    <w:rsid w:val="006C40FC"/>
    <w:rsid w:val="006C43F7"/>
    <w:rsid w:val="006C7A32"/>
    <w:rsid w:val="006D129D"/>
    <w:rsid w:val="006D61F2"/>
    <w:rsid w:val="006F0175"/>
    <w:rsid w:val="006F1210"/>
    <w:rsid w:val="006F1518"/>
    <w:rsid w:val="006F1969"/>
    <w:rsid w:val="006F47F8"/>
    <w:rsid w:val="006F521D"/>
    <w:rsid w:val="006F6879"/>
    <w:rsid w:val="006F6C9D"/>
    <w:rsid w:val="006F7E2D"/>
    <w:rsid w:val="007013FA"/>
    <w:rsid w:val="0070341B"/>
    <w:rsid w:val="0070647E"/>
    <w:rsid w:val="00706A72"/>
    <w:rsid w:val="0070747D"/>
    <w:rsid w:val="007108AA"/>
    <w:rsid w:val="00711690"/>
    <w:rsid w:val="0071306D"/>
    <w:rsid w:val="007142A6"/>
    <w:rsid w:val="0071679F"/>
    <w:rsid w:val="007172EA"/>
    <w:rsid w:val="007220ED"/>
    <w:rsid w:val="00722AF5"/>
    <w:rsid w:val="00723DB5"/>
    <w:rsid w:val="0072464B"/>
    <w:rsid w:val="007247C9"/>
    <w:rsid w:val="0073183D"/>
    <w:rsid w:val="0073193C"/>
    <w:rsid w:val="007432B0"/>
    <w:rsid w:val="0074395B"/>
    <w:rsid w:val="0074769E"/>
    <w:rsid w:val="0075009C"/>
    <w:rsid w:val="00752BE5"/>
    <w:rsid w:val="00760944"/>
    <w:rsid w:val="0076542C"/>
    <w:rsid w:val="00766D6B"/>
    <w:rsid w:val="00773A53"/>
    <w:rsid w:val="00774452"/>
    <w:rsid w:val="0077631F"/>
    <w:rsid w:val="00780A5C"/>
    <w:rsid w:val="00780DEA"/>
    <w:rsid w:val="007846EB"/>
    <w:rsid w:val="00784D2D"/>
    <w:rsid w:val="00784F60"/>
    <w:rsid w:val="00785CEA"/>
    <w:rsid w:val="00786B14"/>
    <w:rsid w:val="0078798B"/>
    <w:rsid w:val="007914F7"/>
    <w:rsid w:val="00791743"/>
    <w:rsid w:val="007936C8"/>
    <w:rsid w:val="007968EC"/>
    <w:rsid w:val="007972EB"/>
    <w:rsid w:val="007A3870"/>
    <w:rsid w:val="007A4692"/>
    <w:rsid w:val="007A6F7A"/>
    <w:rsid w:val="007A7E86"/>
    <w:rsid w:val="007B3D99"/>
    <w:rsid w:val="007B3E44"/>
    <w:rsid w:val="007B59FE"/>
    <w:rsid w:val="007B5F7B"/>
    <w:rsid w:val="007B72B5"/>
    <w:rsid w:val="007C2BE4"/>
    <w:rsid w:val="007D66CB"/>
    <w:rsid w:val="007D786E"/>
    <w:rsid w:val="007D7C77"/>
    <w:rsid w:val="007E02AB"/>
    <w:rsid w:val="007E2D23"/>
    <w:rsid w:val="007E2E9E"/>
    <w:rsid w:val="007E39EB"/>
    <w:rsid w:val="007F142F"/>
    <w:rsid w:val="007F16C9"/>
    <w:rsid w:val="007F4190"/>
    <w:rsid w:val="007F6047"/>
    <w:rsid w:val="008004BA"/>
    <w:rsid w:val="00800606"/>
    <w:rsid w:val="008009DB"/>
    <w:rsid w:val="00803DDB"/>
    <w:rsid w:val="00804C0D"/>
    <w:rsid w:val="00811F21"/>
    <w:rsid w:val="008124F6"/>
    <w:rsid w:val="008149E5"/>
    <w:rsid w:val="008149FA"/>
    <w:rsid w:val="0081699D"/>
    <w:rsid w:val="008271C1"/>
    <w:rsid w:val="008327CD"/>
    <w:rsid w:val="00835085"/>
    <w:rsid w:val="00836AA2"/>
    <w:rsid w:val="00841AA0"/>
    <w:rsid w:val="00851C44"/>
    <w:rsid w:val="00857085"/>
    <w:rsid w:val="008578A4"/>
    <w:rsid w:val="0086160D"/>
    <w:rsid w:val="00861E7F"/>
    <w:rsid w:val="008654B4"/>
    <w:rsid w:val="008745E7"/>
    <w:rsid w:val="00881807"/>
    <w:rsid w:val="00882678"/>
    <w:rsid w:val="008828CF"/>
    <w:rsid w:val="00882928"/>
    <w:rsid w:val="0088304B"/>
    <w:rsid w:val="008866C5"/>
    <w:rsid w:val="00890E0A"/>
    <w:rsid w:val="00890F85"/>
    <w:rsid w:val="00892691"/>
    <w:rsid w:val="00893881"/>
    <w:rsid w:val="008A2153"/>
    <w:rsid w:val="008A4FDE"/>
    <w:rsid w:val="008A52B4"/>
    <w:rsid w:val="008B0D06"/>
    <w:rsid w:val="008B5FD0"/>
    <w:rsid w:val="008C175E"/>
    <w:rsid w:val="008D0112"/>
    <w:rsid w:val="008D5AB5"/>
    <w:rsid w:val="008D66FB"/>
    <w:rsid w:val="008D6B50"/>
    <w:rsid w:val="008E5294"/>
    <w:rsid w:val="008E58FE"/>
    <w:rsid w:val="008E65B3"/>
    <w:rsid w:val="008F2C72"/>
    <w:rsid w:val="0090020D"/>
    <w:rsid w:val="00902807"/>
    <w:rsid w:val="009034F5"/>
    <w:rsid w:val="00904231"/>
    <w:rsid w:val="00906FED"/>
    <w:rsid w:val="00911AEA"/>
    <w:rsid w:val="009132FC"/>
    <w:rsid w:val="009221B3"/>
    <w:rsid w:val="0092468E"/>
    <w:rsid w:val="0092649F"/>
    <w:rsid w:val="009268A0"/>
    <w:rsid w:val="00926B44"/>
    <w:rsid w:val="00927B95"/>
    <w:rsid w:val="00933631"/>
    <w:rsid w:val="009349CD"/>
    <w:rsid w:val="00935DF2"/>
    <w:rsid w:val="0094048E"/>
    <w:rsid w:val="0094188F"/>
    <w:rsid w:val="00943E3B"/>
    <w:rsid w:val="00943F2D"/>
    <w:rsid w:val="0094484D"/>
    <w:rsid w:val="00945FCC"/>
    <w:rsid w:val="0094601A"/>
    <w:rsid w:val="009466FE"/>
    <w:rsid w:val="00950590"/>
    <w:rsid w:val="00953F87"/>
    <w:rsid w:val="0095438B"/>
    <w:rsid w:val="00957101"/>
    <w:rsid w:val="0095797A"/>
    <w:rsid w:val="0096093E"/>
    <w:rsid w:val="00962562"/>
    <w:rsid w:val="0096416C"/>
    <w:rsid w:val="00970941"/>
    <w:rsid w:val="00973C0B"/>
    <w:rsid w:val="00974374"/>
    <w:rsid w:val="0097453C"/>
    <w:rsid w:val="009758FB"/>
    <w:rsid w:val="009764AF"/>
    <w:rsid w:val="00977793"/>
    <w:rsid w:val="00977E3C"/>
    <w:rsid w:val="00981EAA"/>
    <w:rsid w:val="00982B1B"/>
    <w:rsid w:val="009856BD"/>
    <w:rsid w:val="009864AE"/>
    <w:rsid w:val="009904E8"/>
    <w:rsid w:val="0099074A"/>
    <w:rsid w:val="00990A6C"/>
    <w:rsid w:val="009941FB"/>
    <w:rsid w:val="0099458B"/>
    <w:rsid w:val="00996276"/>
    <w:rsid w:val="00997B68"/>
    <w:rsid w:val="009A0611"/>
    <w:rsid w:val="009A38DA"/>
    <w:rsid w:val="009B2746"/>
    <w:rsid w:val="009B2931"/>
    <w:rsid w:val="009B2D54"/>
    <w:rsid w:val="009B696A"/>
    <w:rsid w:val="009C24AE"/>
    <w:rsid w:val="009C2C92"/>
    <w:rsid w:val="009C4817"/>
    <w:rsid w:val="009D381C"/>
    <w:rsid w:val="009D42A2"/>
    <w:rsid w:val="009D57D7"/>
    <w:rsid w:val="009E04B9"/>
    <w:rsid w:val="009E1ACE"/>
    <w:rsid w:val="009E6986"/>
    <w:rsid w:val="009F0463"/>
    <w:rsid w:val="009F097B"/>
    <w:rsid w:val="009F1C8A"/>
    <w:rsid w:val="009F324B"/>
    <w:rsid w:val="009F3865"/>
    <w:rsid w:val="009F3E6D"/>
    <w:rsid w:val="009F64AE"/>
    <w:rsid w:val="00A035A8"/>
    <w:rsid w:val="00A03CF7"/>
    <w:rsid w:val="00A043B1"/>
    <w:rsid w:val="00A04451"/>
    <w:rsid w:val="00A05208"/>
    <w:rsid w:val="00A06EE3"/>
    <w:rsid w:val="00A11C72"/>
    <w:rsid w:val="00A12263"/>
    <w:rsid w:val="00A1653C"/>
    <w:rsid w:val="00A175B0"/>
    <w:rsid w:val="00A22EE2"/>
    <w:rsid w:val="00A235EE"/>
    <w:rsid w:val="00A34694"/>
    <w:rsid w:val="00A34E7F"/>
    <w:rsid w:val="00A365ED"/>
    <w:rsid w:val="00A378B4"/>
    <w:rsid w:val="00A4602B"/>
    <w:rsid w:val="00A47DAF"/>
    <w:rsid w:val="00A55897"/>
    <w:rsid w:val="00A558FB"/>
    <w:rsid w:val="00A55B8C"/>
    <w:rsid w:val="00A6199F"/>
    <w:rsid w:val="00A62800"/>
    <w:rsid w:val="00A629E3"/>
    <w:rsid w:val="00A63FA7"/>
    <w:rsid w:val="00A72438"/>
    <w:rsid w:val="00A7288E"/>
    <w:rsid w:val="00A73A7F"/>
    <w:rsid w:val="00A806BC"/>
    <w:rsid w:val="00A81469"/>
    <w:rsid w:val="00A82083"/>
    <w:rsid w:val="00A8219B"/>
    <w:rsid w:val="00A8241A"/>
    <w:rsid w:val="00A863F1"/>
    <w:rsid w:val="00A87BD5"/>
    <w:rsid w:val="00A927EC"/>
    <w:rsid w:val="00A94938"/>
    <w:rsid w:val="00A94A10"/>
    <w:rsid w:val="00A96310"/>
    <w:rsid w:val="00A96B1B"/>
    <w:rsid w:val="00A976E8"/>
    <w:rsid w:val="00AA2A5E"/>
    <w:rsid w:val="00AA3238"/>
    <w:rsid w:val="00AA3B63"/>
    <w:rsid w:val="00AA6F73"/>
    <w:rsid w:val="00AA7217"/>
    <w:rsid w:val="00AB2CEA"/>
    <w:rsid w:val="00AB3146"/>
    <w:rsid w:val="00AB52B2"/>
    <w:rsid w:val="00AB5985"/>
    <w:rsid w:val="00AC049E"/>
    <w:rsid w:val="00AC23CD"/>
    <w:rsid w:val="00AC679E"/>
    <w:rsid w:val="00AD407E"/>
    <w:rsid w:val="00AD41D8"/>
    <w:rsid w:val="00AD6765"/>
    <w:rsid w:val="00AE214B"/>
    <w:rsid w:val="00AE2883"/>
    <w:rsid w:val="00AE3010"/>
    <w:rsid w:val="00AE4E89"/>
    <w:rsid w:val="00AE5274"/>
    <w:rsid w:val="00AE5483"/>
    <w:rsid w:val="00AE6B91"/>
    <w:rsid w:val="00AE799B"/>
    <w:rsid w:val="00AE7C8D"/>
    <w:rsid w:val="00AF2010"/>
    <w:rsid w:val="00AF2895"/>
    <w:rsid w:val="00AF45A9"/>
    <w:rsid w:val="00AF5B21"/>
    <w:rsid w:val="00B00056"/>
    <w:rsid w:val="00B007DB"/>
    <w:rsid w:val="00B0152D"/>
    <w:rsid w:val="00B04F15"/>
    <w:rsid w:val="00B052BD"/>
    <w:rsid w:val="00B05AB1"/>
    <w:rsid w:val="00B126A4"/>
    <w:rsid w:val="00B1427F"/>
    <w:rsid w:val="00B15ACE"/>
    <w:rsid w:val="00B23851"/>
    <w:rsid w:val="00B252A0"/>
    <w:rsid w:val="00B259C9"/>
    <w:rsid w:val="00B3079F"/>
    <w:rsid w:val="00B322C8"/>
    <w:rsid w:val="00B33C04"/>
    <w:rsid w:val="00B344DD"/>
    <w:rsid w:val="00B34EDD"/>
    <w:rsid w:val="00B35198"/>
    <w:rsid w:val="00B404A4"/>
    <w:rsid w:val="00B41BB0"/>
    <w:rsid w:val="00B41E68"/>
    <w:rsid w:val="00B43586"/>
    <w:rsid w:val="00B454D1"/>
    <w:rsid w:val="00B45B5D"/>
    <w:rsid w:val="00B505F1"/>
    <w:rsid w:val="00B5433C"/>
    <w:rsid w:val="00B56800"/>
    <w:rsid w:val="00B56B5C"/>
    <w:rsid w:val="00B70952"/>
    <w:rsid w:val="00B74952"/>
    <w:rsid w:val="00B762E9"/>
    <w:rsid w:val="00B8070D"/>
    <w:rsid w:val="00B8125F"/>
    <w:rsid w:val="00B82CC4"/>
    <w:rsid w:val="00B90A50"/>
    <w:rsid w:val="00B92DEC"/>
    <w:rsid w:val="00B948D3"/>
    <w:rsid w:val="00B95B38"/>
    <w:rsid w:val="00B96535"/>
    <w:rsid w:val="00B97CE8"/>
    <w:rsid w:val="00BA0183"/>
    <w:rsid w:val="00BA1B8C"/>
    <w:rsid w:val="00BA2AED"/>
    <w:rsid w:val="00BA3125"/>
    <w:rsid w:val="00BA63B0"/>
    <w:rsid w:val="00BB3598"/>
    <w:rsid w:val="00BC0F1A"/>
    <w:rsid w:val="00BC1524"/>
    <w:rsid w:val="00BC2679"/>
    <w:rsid w:val="00BC29AD"/>
    <w:rsid w:val="00BC39D4"/>
    <w:rsid w:val="00BD4F05"/>
    <w:rsid w:val="00BD619C"/>
    <w:rsid w:val="00BD7922"/>
    <w:rsid w:val="00BE191B"/>
    <w:rsid w:val="00BE2CA3"/>
    <w:rsid w:val="00BE6562"/>
    <w:rsid w:val="00BE6F57"/>
    <w:rsid w:val="00BE723F"/>
    <w:rsid w:val="00BF5C8B"/>
    <w:rsid w:val="00BF71FC"/>
    <w:rsid w:val="00C12702"/>
    <w:rsid w:val="00C16CD6"/>
    <w:rsid w:val="00C1743C"/>
    <w:rsid w:val="00C22BB7"/>
    <w:rsid w:val="00C316D4"/>
    <w:rsid w:val="00C337D6"/>
    <w:rsid w:val="00C37198"/>
    <w:rsid w:val="00C456C4"/>
    <w:rsid w:val="00C45B67"/>
    <w:rsid w:val="00C4664F"/>
    <w:rsid w:val="00C537D0"/>
    <w:rsid w:val="00C539AA"/>
    <w:rsid w:val="00C54385"/>
    <w:rsid w:val="00C54FB2"/>
    <w:rsid w:val="00C60188"/>
    <w:rsid w:val="00C64745"/>
    <w:rsid w:val="00C64F67"/>
    <w:rsid w:val="00C73075"/>
    <w:rsid w:val="00C83A5B"/>
    <w:rsid w:val="00C83A68"/>
    <w:rsid w:val="00C859FC"/>
    <w:rsid w:val="00C86BA4"/>
    <w:rsid w:val="00C8728A"/>
    <w:rsid w:val="00C9220E"/>
    <w:rsid w:val="00C92949"/>
    <w:rsid w:val="00C94613"/>
    <w:rsid w:val="00C94A1D"/>
    <w:rsid w:val="00C952BE"/>
    <w:rsid w:val="00C96634"/>
    <w:rsid w:val="00C975DB"/>
    <w:rsid w:val="00CA0721"/>
    <w:rsid w:val="00CA2DCF"/>
    <w:rsid w:val="00CA429C"/>
    <w:rsid w:val="00CA4D69"/>
    <w:rsid w:val="00CA5A2B"/>
    <w:rsid w:val="00CA61FD"/>
    <w:rsid w:val="00CB25EF"/>
    <w:rsid w:val="00CB5C01"/>
    <w:rsid w:val="00CC1202"/>
    <w:rsid w:val="00CC7CBA"/>
    <w:rsid w:val="00CD2812"/>
    <w:rsid w:val="00CD39C6"/>
    <w:rsid w:val="00CD7CBC"/>
    <w:rsid w:val="00CE3AE1"/>
    <w:rsid w:val="00CE43E6"/>
    <w:rsid w:val="00CE6FC5"/>
    <w:rsid w:val="00CE73AC"/>
    <w:rsid w:val="00CF0D90"/>
    <w:rsid w:val="00CF39CD"/>
    <w:rsid w:val="00CF54E5"/>
    <w:rsid w:val="00CF7184"/>
    <w:rsid w:val="00D034E8"/>
    <w:rsid w:val="00D074FA"/>
    <w:rsid w:val="00D1755B"/>
    <w:rsid w:val="00D2005A"/>
    <w:rsid w:val="00D20252"/>
    <w:rsid w:val="00D20911"/>
    <w:rsid w:val="00D20DE7"/>
    <w:rsid w:val="00D22633"/>
    <w:rsid w:val="00D23673"/>
    <w:rsid w:val="00D23F98"/>
    <w:rsid w:val="00D24B33"/>
    <w:rsid w:val="00D2615B"/>
    <w:rsid w:val="00D34AEC"/>
    <w:rsid w:val="00D404C5"/>
    <w:rsid w:val="00D4309F"/>
    <w:rsid w:val="00D4513B"/>
    <w:rsid w:val="00D4582D"/>
    <w:rsid w:val="00D47E5C"/>
    <w:rsid w:val="00D521AD"/>
    <w:rsid w:val="00D558A1"/>
    <w:rsid w:val="00D615B1"/>
    <w:rsid w:val="00D62B12"/>
    <w:rsid w:val="00D67B8A"/>
    <w:rsid w:val="00D7147A"/>
    <w:rsid w:val="00D725F9"/>
    <w:rsid w:val="00D74F5B"/>
    <w:rsid w:val="00D83029"/>
    <w:rsid w:val="00D86190"/>
    <w:rsid w:val="00D9366A"/>
    <w:rsid w:val="00D93D16"/>
    <w:rsid w:val="00D95562"/>
    <w:rsid w:val="00D95B5F"/>
    <w:rsid w:val="00DA1187"/>
    <w:rsid w:val="00DA3FF0"/>
    <w:rsid w:val="00DA67BF"/>
    <w:rsid w:val="00DA7EA0"/>
    <w:rsid w:val="00DB17F4"/>
    <w:rsid w:val="00DB20D9"/>
    <w:rsid w:val="00DB3297"/>
    <w:rsid w:val="00DB5471"/>
    <w:rsid w:val="00DB553A"/>
    <w:rsid w:val="00DB583D"/>
    <w:rsid w:val="00DC6821"/>
    <w:rsid w:val="00DD3999"/>
    <w:rsid w:val="00DD3CFC"/>
    <w:rsid w:val="00DE15F4"/>
    <w:rsid w:val="00DE2298"/>
    <w:rsid w:val="00DE3130"/>
    <w:rsid w:val="00DE3F99"/>
    <w:rsid w:val="00DE7338"/>
    <w:rsid w:val="00DE73E4"/>
    <w:rsid w:val="00DF0F31"/>
    <w:rsid w:val="00DF10F7"/>
    <w:rsid w:val="00DF20FB"/>
    <w:rsid w:val="00DF5C79"/>
    <w:rsid w:val="00DF5F3C"/>
    <w:rsid w:val="00E00BC5"/>
    <w:rsid w:val="00E00D37"/>
    <w:rsid w:val="00E01CC0"/>
    <w:rsid w:val="00E0253F"/>
    <w:rsid w:val="00E03244"/>
    <w:rsid w:val="00E03377"/>
    <w:rsid w:val="00E04D50"/>
    <w:rsid w:val="00E0639A"/>
    <w:rsid w:val="00E06C21"/>
    <w:rsid w:val="00E07AA9"/>
    <w:rsid w:val="00E10D89"/>
    <w:rsid w:val="00E12937"/>
    <w:rsid w:val="00E138BD"/>
    <w:rsid w:val="00E14487"/>
    <w:rsid w:val="00E147FD"/>
    <w:rsid w:val="00E17642"/>
    <w:rsid w:val="00E21BB5"/>
    <w:rsid w:val="00E222CF"/>
    <w:rsid w:val="00E22649"/>
    <w:rsid w:val="00E2551D"/>
    <w:rsid w:val="00E25A25"/>
    <w:rsid w:val="00E25E88"/>
    <w:rsid w:val="00E27F4A"/>
    <w:rsid w:val="00E30479"/>
    <w:rsid w:val="00E32C34"/>
    <w:rsid w:val="00E32D19"/>
    <w:rsid w:val="00E33B47"/>
    <w:rsid w:val="00E34540"/>
    <w:rsid w:val="00E34709"/>
    <w:rsid w:val="00E37828"/>
    <w:rsid w:val="00E37CB2"/>
    <w:rsid w:val="00E407F2"/>
    <w:rsid w:val="00E44BD9"/>
    <w:rsid w:val="00E4638F"/>
    <w:rsid w:val="00E47190"/>
    <w:rsid w:val="00E4750E"/>
    <w:rsid w:val="00E509CB"/>
    <w:rsid w:val="00E61B4D"/>
    <w:rsid w:val="00E629A6"/>
    <w:rsid w:val="00E630DC"/>
    <w:rsid w:val="00E70475"/>
    <w:rsid w:val="00E71BEF"/>
    <w:rsid w:val="00E74A9E"/>
    <w:rsid w:val="00E76E16"/>
    <w:rsid w:val="00E76F07"/>
    <w:rsid w:val="00E80DFE"/>
    <w:rsid w:val="00E8318F"/>
    <w:rsid w:val="00E837CB"/>
    <w:rsid w:val="00E91E66"/>
    <w:rsid w:val="00E95F34"/>
    <w:rsid w:val="00E979CA"/>
    <w:rsid w:val="00EA3D1E"/>
    <w:rsid w:val="00EA6CB4"/>
    <w:rsid w:val="00EA6ECA"/>
    <w:rsid w:val="00EB1928"/>
    <w:rsid w:val="00EB1A7B"/>
    <w:rsid w:val="00EB22C9"/>
    <w:rsid w:val="00EB4DB6"/>
    <w:rsid w:val="00EB6B15"/>
    <w:rsid w:val="00EC0D4D"/>
    <w:rsid w:val="00EC3672"/>
    <w:rsid w:val="00EC7DF5"/>
    <w:rsid w:val="00ED31BA"/>
    <w:rsid w:val="00ED4A94"/>
    <w:rsid w:val="00ED5537"/>
    <w:rsid w:val="00EE26BD"/>
    <w:rsid w:val="00EE2805"/>
    <w:rsid w:val="00EE5B09"/>
    <w:rsid w:val="00EE6EED"/>
    <w:rsid w:val="00EF1AA9"/>
    <w:rsid w:val="00EF608E"/>
    <w:rsid w:val="00F06C22"/>
    <w:rsid w:val="00F073F7"/>
    <w:rsid w:val="00F10AE5"/>
    <w:rsid w:val="00F13532"/>
    <w:rsid w:val="00F1413A"/>
    <w:rsid w:val="00F141FC"/>
    <w:rsid w:val="00F15AC9"/>
    <w:rsid w:val="00F21427"/>
    <w:rsid w:val="00F2251C"/>
    <w:rsid w:val="00F23858"/>
    <w:rsid w:val="00F27AA9"/>
    <w:rsid w:val="00F33B3F"/>
    <w:rsid w:val="00F36F50"/>
    <w:rsid w:val="00F37C86"/>
    <w:rsid w:val="00F37E8A"/>
    <w:rsid w:val="00F46B3B"/>
    <w:rsid w:val="00F50534"/>
    <w:rsid w:val="00F56A22"/>
    <w:rsid w:val="00F60458"/>
    <w:rsid w:val="00F61BE1"/>
    <w:rsid w:val="00F66F51"/>
    <w:rsid w:val="00F72D95"/>
    <w:rsid w:val="00F7471E"/>
    <w:rsid w:val="00F74CC0"/>
    <w:rsid w:val="00F75B7E"/>
    <w:rsid w:val="00F77309"/>
    <w:rsid w:val="00F8067D"/>
    <w:rsid w:val="00F82747"/>
    <w:rsid w:val="00F849BC"/>
    <w:rsid w:val="00F86239"/>
    <w:rsid w:val="00F90324"/>
    <w:rsid w:val="00F91694"/>
    <w:rsid w:val="00F9294C"/>
    <w:rsid w:val="00F93A03"/>
    <w:rsid w:val="00F964BD"/>
    <w:rsid w:val="00F9794D"/>
    <w:rsid w:val="00F97B75"/>
    <w:rsid w:val="00FA1057"/>
    <w:rsid w:val="00FA26F1"/>
    <w:rsid w:val="00FA318D"/>
    <w:rsid w:val="00FA4ABC"/>
    <w:rsid w:val="00FA5CA8"/>
    <w:rsid w:val="00FA6B9D"/>
    <w:rsid w:val="00FA73AB"/>
    <w:rsid w:val="00FA7F69"/>
    <w:rsid w:val="00FA7FE9"/>
    <w:rsid w:val="00FB2526"/>
    <w:rsid w:val="00FB3323"/>
    <w:rsid w:val="00FB3957"/>
    <w:rsid w:val="00FB56B3"/>
    <w:rsid w:val="00FC0D9A"/>
    <w:rsid w:val="00FC2BF0"/>
    <w:rsid w:val="00FC4211"/>
    <w:rsid w:val="00FC5C8A"/>
    <w:rsid w:val="00FC6349"/>
    <w:rsid w:val="00FC68D1"/>
    <w:rsid w:val="00FD4185"/>
    <w:rsid w:val="00FE3164"/>
    <w:rsid w:val="00FE548B"/>
    <w:rsid w:val="00FE5BE4"/>
    <w:rsid w:val="00FF1727"/>
    <w:rsid w:val="00FF5B9E"/>
    <w:rsid w:val="00FF5DCC"/>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DDB"/>
    <w:rPr>
      <w:color w:val="000000" w:themeColor="text1"/>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basedOn w:val="Fuentedeprrafopredeter"/>
    <w:uiPriority w:val="99"/>
    <w:semiHidden/>
    <w:unhideWhenUsed/>
    <w:rsid w:val="002F24F6"/>
    <w:rPr>
      <w:color w:val="605E5C"/>
      <w:shd w:val="clear" w:color="auto" w:fill="E1DFDD"/>
    </w:rPr>
  </w:style>
  <w:style w:type="character" w:styleId="Textoennegrita">
    <w:name w:val="Strong"/>
    <w:basedOn w:val="Fuentedeprrafopredeter"/>
    <w:uiPriority w:val="22"/>
    <w:qFormat/>
    <w:rsid w:val="002420C9"/>
    <w:rPr>
      <w:b/>
      <w:bCs/>
    </w:rPr>
  </w:style>
  <w:style w:type="paragraph" w:styleId="Revisin">
    <w:name w:val="Revision"/>
    <w:hidden/>
    <w:uiPriority w:val="99"/>
    <w:semiHidden/>
    <w:rsid w:val="0078798B"/>
    <w:pPr>
      <w:spacing w:after="0" w:line="240" w:lineRule="auto"/>
      <w:jc w:val="left"/>
    </w:pPr>
    <w:rPr>
      <w:color w:val="000000" w:themeColor="text1"/>
    </w:rPr>
  </w:style>
  <w:style w:type="character" w:customStyle="1" w:styleId="uv3um">
    <w:name w:val="uv3um"/>
    <w:basedOn w:val="Fuentedeprrafopredeter"/>
    <w:rsid w:val="006C2C5B"/>
  </w:style>
  <w:style w:type="character" w:customStyle="1" w:styleId="UnresolvedMention">
    <w:name w:val="Unresolved Mention"/>
    <w:basedOn w:val="Fuentedeprrafopredeter"/>
    <w:uiPriority w:val="99"/>
    <w:semiHidden/>
    <w:unhideWhenUsed/>
    <w:rsid w:val="009E1A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348408044">
      <w:bodyDiv w:val="1"/>
      <w:marLeft w:val="0"/>
      <w:marRight w:val="0"/>
      <w:marTop w:val="0"/>
      <w:marBottom w:val="0"/>
      <w:divBdr>
        <w:top w:val="none" w:sz="0" w:space="0" w:color="auto"/>
        <w:left w:val="none" w:sz="0" w:space="0" w:color="auto"/>
        <w:bottom w:val="none" w:sz="0" w:space="0" w:color="auto"/>
        <w:right w:val="none" w:sz="0" w:space="0" w:color="auto"/>
      </w:divBdr>
      <w:divsChild>
        <w:div w:id="660230157">
          <w:marLeft w:val="0"/>
          <w:marRight w:val="0"/>
          <w:marTop w:val="0"/>
          <w:marBottom w:val="0"/>
          <w:divBdr>
            <w:top w:val="none" w:sz="0" w:space="0" w:color="auto"/>
            <w:left w:val="none" w:sz="0" w:space="0" w:color="auto"/>
            <w:bottom w:val="none" w:sz="0" w:space="0" w:color="auto"/>
            <w:right w:val="none" w:sz="0" w:space="0" w:color="auto"/>
          </w:divBdr>
          <w:divsChild>
            <w:div w:id="5209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27413768">
      <w:bodyDiv w:val="1"/>
      <w:marLeft w:val="0"/>
      <w:marRight w:val="0"/>
      <w:marTop w:val="0"/>
      <w:marBottom w:val="0"/>
      <w:divBdr>
        <w:top w:val="none" w:sz="0" w:space="0" w:color="auto"/>
        <w:left w:val="none" w:sz="0" w:space="0" w:color="auto"/>
        <w:bottom w:val="none" w:sz="0" w:space="0" w:color="auto"/>
        <w:right w:val="none" w:sz="0" w:space="0" w:color="auto"/>
      </w:divBdr>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hare/1BrgLom8CZ/" TargetMode="External"/><Relationship Id="rId13" Type="http://schemas.openxmlformats.org/officeDocument/2006/relationships/hyperlink" Target="https://www.facebook.com/share/1BrgLom8CZ/"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facebook.com/educacionculturayturismotoluca" TargetMode="External"/><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2.toluca.gob.mx/wp-content/uploads/2025/01/01-Gaceta-06-enero-2025.pdf" TargetMode="External"/><Relationship Id="rId23" Type="http://schemas.openxmlformats.org/officeDocument/2006/relationships/footer" Target="footer2.xml"/><Relationship Id="rId10" Type="http://schemas.openxmlformats.org/officeDocument/2006/relationships/hyperlink" Target="https://www.facebook.com/DirCulturaToluca/photos/-la-magia-del-arte-te-esperaeste-18-de-enero-a-las-1400-hrs-acomp%C3%A1%C3%B1anos-frente-a/1017838427055017/?_rdr"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toluca.gob.mx" TargetMode="External"/><Relationship Id="rId14" Type="http://schemas.openxmlformats.org/officeDocument/2006/relationships/hyperlink" Target="https://www.facebook.com/educacionculturayturismotoluca"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7300</Words>
  <Characters>40154</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2025-03-21T20:31:00Z</cp:lastPrinted>
  <dcterms:created xsi:type="dcterms:W3CDTF">2025-03-21T20:31:00Z</dcterms:created>
  <dcterms:modified xsi:type="dcterms:W3CDTF">2025-04-08T20:41:00Z</dcterms:modified>
</cp:coreProperties>
</file>