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62310" w14:textId="37249513" w:rsidR="00111532" w:rsidRPr="000470C0" w:rsidRDefault="007268C0">
      <w:pPr>
        <w:spacing w:after="0" w:line="360" w:lineRule="auto"/>
        <w:ind w:right="49"/>
        <w:jc w:val="both"/>
        <w:rPr>
          <w:rFonts w:ascii="Palatino Linotype" w:eastAsia="Palatino Linotype" w:hAnsi="Palatino Linotype" w:cs="Palatino Linotype"/>
        </w:rPr>
      </w:pPr>
      <w:bookmarkStart w:id="0" w:name="_heading=h.2qw5u0sw9sip" w:colFirst="0" w:colLast="0"/>
      <w:bookmarkStart w:id="1" w:name="_GoBack"/>
      <w:bookmarkEnd w:id="0"/>
      <w:bookmarkEnd w:id="1"/>
      <w:r w:rsidRPr="000470C0">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w:t>
      </w:r>
      <w:r w:rsidR="00314084" w:rsidRPr="000470C0">
        <w:rPr>
          <w:rFonts w:ascii="Palatino Linotype" w:eastAsia="Palatino Linotype" w:hAnsi="Palatino Linotype" w:cs="Palatino Linotype"/>
        </w:rPr>
        <w:t xml:space="preserve">stado de México, de fecha </w:t>
      </w:r>
      <w:r w:rsidR="00281EE2" w:rsidRPr="000470C0">
        <w:rPr>
          <w:rFonts w:ascii="Palatino Linotype" w:eastAsia="Palatino Linotype" w:hAnsi="Palatino Linotype" w:cs="Palatino Linotype"/>
          <w:b/>
          <w:bCs/>
        </w:rPr>
        <w:t>doce</w:t>
      </w:r>
      <w:r w:rsidRPr="000470C0">
        <w:rPr>
          <w:rFonts w:ascii="Palatino Linotype" w:eastAsia="Palatino Linotype" w:hAnsi="Palatino Linotype" w:cs="Palatino Linotype"/>
          <w:b/>
          <w:bCs/>
        </w:rPr>
        <w:t xml:space="preserve"> de </w:t>
      </w:r>
      <w:r w:rsidR="00281EE2" w:rsidRPr="000470C0">
        <w:rPr>
          <w:rFonts w:ascii="Palatino Linotype" w:eastAsia="Palatino Linotype" w:hAnsi="Palatino Linotype" w:cs="Palatino Linotype"/>
          <w:b/>
          <w:bCs/>
        </w:rPr>
        <w:t>noviembre</w:t>
      </w:r>
      <w:r w:rsidRPr="000470C0">
        <w:rPr>
          <w:rFonts w:ascii="Palatino Linotype" w:eastAsia="Palatino Linotype" w:hAnsi="Palatino Linotype" w:cs="Palatino Linotype"/>
          <w:b/>
          <w:bCs/>
        </w:rPr>
        <w:t xml:space="preserve"> de dos mil veinticinco</w:t>
      </w:r>
      <w:r w:rsidRPr="000470C0">
        <w:rPr>
          <w:rFonts w:ascii="Palatino Linotype" w:eastAsia="Palatino Linotype" w:hAnsi="Palatino Linotype" w:cs="Palatino Linotype"/>
        </w:rPr>
        <w:t xml:space="preserve">. </w:t>
      </w:r>
    </w:p>
    <w:p w14:paraId="538BC5F3" w14:textId="77777777" w:rsidR="00111532" w:rsidRPr="000470C0" w:rsidRDefault="00111532">
      <w:pPr>
        <w:spacing w:after="0" w:line="360" w:lineRule="auto"/>
        <w:ind w:right="49"/>
        <w:jc w:val="both"/>
        <w:rPr>
          <w:rFonts w:ascii="Palatino Linotype" w:eastAsia="Palatino Linotype" w:hAnsi="Palatino Linotype" w:cs="Palatino Linotype"/>
        </w:rPr>
      </w:pPr>
    </w:p>
    <w:p w14:paraId="3435CA67" w14:textId="79E4C2B0" w:rsidR="00111532" w:rsidRPr="000470C0" w:rsidRDefault="007268C0">
      <w:pPr>
        <w:spacing w:after="0" w:line="360" w:lineRule="auto"/>
        <w:ind w:right="49"/>
        <w:jc w:val="both"/>
        <w:rPr>
          <w:rFonts w:ascii="Palatino Linotype" w:eastAsia="Palatino Linotype" w:hAnsi="Palatino Linotype" w:cs="Palatino Linotype"/>
        </w:rPr>
      </w:pPr>
      <w:r w:rsidRPr="000470C0">
        <w:rPr>
          <w:rFonts w:ascii="Palatino Linotype" w:eastAsia="Palatino Linotype" w:hAnsi="Palatino Linotype" w:cs="Palatino Linotype"/>
        </w:rPr>
        <w:t xml:space="preserve">Visto el expediente relativo al recurso de revisión </w:t>
      </w:r>
      <w:r w:rsidR="00F04FE9" w:rsidRPr="000470C0">
        <w:rPr>
          <w:rFonts w:ascii="Palatino Linotype" w:eastAsia="Palatino Linotype" w:hAnsi="Palatino Linotype" w:cs="Palatino Linotype"/>
          <w:b/>
        </w:rPr>
        <w:t>10669/INFOEM/IP/RR/2025</w:t>
      </w:r>
      <w:r w:rsidRPr="000470C0">
        <w:rPr>
          <w:rFonts w:ascii="Palatino Linotype" w:eastAsia="Palatino Linotype" w:hAnsi="Palatino Linotype" w:cs="Palatino Linotype"/>
        </w:rPr>
        <w:t xml:space="preserve">, interpuesto por </w:t>
      </w:r>
      <w:r w:rsidR="00F04FE9" w:rsidRPr="000470C0">
        <w:rPr>
          <w:rFonts w:ascii="Palatino Linotype" w:eastAsia="Palatino Linotype" w:hAnsi="Palatino Linotype" w:cs="Palatino Linotype"/>
          <w:b/>
        </w:rPr>
        <w:t>un Usuario que no proporcionó su nombre,</w:t>
      </w:r>
      <w:r w:rsidRPr="000470C0">
        <w:rPr>
          <w:rFonts w:ascii="Palatino Linotype" w:eastAsia="Palatino Linotype" w:hAnsi="Palatino Linotype" w:cs="Palatino Linotype"/>
        </w:rPr>
        <w:t xml:space="preserve"> en lo sucesivo se le denominará la parte </w:t>
      </w:r>
      <w:r w:rsidRPr="000470C0">
        <w:rPr>
          <w:rFonts w:ascii="Palatino Linotype" w:eastAsia="Palatino Linotype" w:hAnsi="Palatino Linotype" w:cs="Palatino Linotype"/>
          <w:b/>
        </w:rPr>
        <w:t>Recurrente</w:t>
      </w:r>
      <w:r w:rsidRPr="000470C0">
        <w:rPr>
          <w:rFonts w:ascii="Palatino Linotype" w:eastAsia="Palatino Linotype" w:hAnsi="Palatino Linotype" w:cs="Palatino Linotype"/>
        </w:rPr>
        <w:t xml:space="preserve">, en contra la respuesta a su solicitud de información identificada con número de folio </w:t>
      </w:r>
      <w:r w:rsidRPr="000470C0">
        <w:rPr>
          <w:rFonts w:ascii="Palatino Linotype" w:eastAsia="Palatino Linotype" w:hAnsi="Palatino Linotype" w:cs="Palatino Linotype"/>
          <w:b/>
        </w:rPr>
        <w:t>004</w:t>
      </w:r>
      <w:r w:rsidR="00F04FE9" w:rsidRPr="000470C0">
        <w:rPr>
          <w:rFonts w:ascii="Palatino Linotype" w:eastAsia="Palatino Linotype" w:hAnsi="Palatino Linotype" w:cs="Palatino Linotype"/>
          <w:b/>
        </w:rPr>
        <w:t>74</w:t>
      </w:r>
      <w:r w:rsidRPr="000470C0">
        <w:rPr>
          <w:rFonts w:ascii="Palatino Linotype" w:eastAsia="Palatino Linotype" w:hAnsi="Palatino Linotype" w:cs="Palatino Linotype"/>
          <w:b/>
        </w:rPr>
        <w:t>/</w:t>
      </w:r>
      <w:r w:rsidR="00F04FE9" w:rsidRPr="000470C0">
        <w:rPr>
          <w:rFonts w:ascii="Palatino Linotype" w:eastAsia="Palatino Linotype" w:hAnsi="Palatino Linotype" w:cs="Palatino Linotype"/>
          <w:b/>
        </w:rPr>
        <w:t>SMOV/</w:t>
      </w:r>
      <w:r w:rsidRPr="000470C0">
        <w:rPr>
          <w:rFonts w:ascii="Palatino Linotype" w:eastAsia="Palatino Linotype" w:hAnsi="Palatino Linotype" w:cs="Palatino Linotype"/>
          <w:b/>
        </w:rPr>
        <w:t xml:space="preserve">IP/2025 </w:t>
      </w:r>
      <w:r w:rsidRPr="000470C0">
        <w:rPr>
          <w:rFonts w:ascii="Palatino Linotype" w:eastAsia="Palatino Linotype" w:hAnsi="Palatino Linotype" w:cs="Palatino Linotype"/>
        </w:rPr>
        <w:t>proporcionada por parte de</w:t>
      </w:r>
      <w:r w:rsidR="00F04FE9" w:rsidRPr="000470C0">
        <w:rPr>
          <w:rFonts w:ascii="Palatino Linotype" w:eastAsia="Palatino Linotype" w:hAnsi="Palatino Linotype" w:cs="Palatino Linotype"/>
        </w:rPr>
        <w:t xml:space="preserve"> </w:t>
      </w:r>
      <w:r w:rsidRPr="000470C0">
        <w:rPr>
          <w:rFonts w:ascii="Palatino Linotype" w:eastAsia="Palatino Linotype" w:hAnsi="Palatino Linotype" w:cs="Palatino Linotype"/>
        </w:rPr>
        <w:t>l</w:t>
      </w:r>
      <w:r w:rsidR="00F04FE9" w:rsidRPr="000470C0">
        <w:rPr>
          <w:rFonts w:ascii="Palatino Linotype" w:eastAsia="Palatino Linotype" w:hAnsi="Palatino Linotype" w:cs="Palatino Linotype"/>
        </w:rPr>
        <w:t xml:space="preserve">a </w:t>
      </w:r>
      <w:r w:rsidR="00F04FE9" w:rsidRPr="000470C0">
        <w:rPr>
          <w:rFonts w:ascii="Palatino Linotype" w:eastAsia="Palatino Linotype" w:hAnsi="Palatino Linotype" w:cs="Palatino Linotype"/>
          <w:b/>
        </w:rPr>
        <w:t>Secretaría de Movilidad</w:t>
      </w:r>
      <w:r w:rsidRPr="000470C0">
        <w:rPr>
          <w:rFonts w:ascii="Palatino Linotype" w:eastAsia="Palatino Linotype" w:hAnsi="Palatino Linotype" w:cs="Palatino Linotype"/>
        </w:rPr>
        <w:t xml:space="preserve">, en lo sucesivo el </w:t>
      </w:r>
      <w:r w:rsidRPr="000470C0">
        <w:rPr>
          <w:rFonts w:ascii="Palatino Linotype" w:eastAsia="Palatino Linotype" w:hAnsi="Palatino Linotype" w:cs="Palatino Linotype"/>
          <w:b/>
        </w:rPr>
        <w:t>Sujeto Obligado</w:t>
      </w:r>
      <w:r w:rsidRPr="000470C0">
        <w:rPr>
          <w:rFonts w:ascii="Palatino Linotype" w:eastAsia="Palatino Linotype" w:hAnsi="Palatino Linotype" w:cs="Palatino Linotype"/>
        </w:rPr>
        <w:t>; se procede a dictar la presente resolución, con base en los siguientes:</w:t>
      </w:r>
    </w:p>
    <w:p w14:paraId="0EA2A411" w14:textId="77777777" w:rsidR="00111532" w:rsidRPr="000470C0" w:rsidRDefault="007268C0">
      <w:pPr>
        <w:spacing w:after="0" w:line="360" w:lineRule="auto"/>
        <w:ind w:right="49"/>
        <w:jc w:val="center"/>
        <w:rPr>
          <w:rFonts w:ascii="Palatino Linotype" w:eastAsia="Palatino Linotype" w:hAnsi="Palatino Linotype" w:cs="Palatino Linotype"/>
          <w:b/>
        </w:rPr>
      </w:pPr>
      <w:r w:rsidRPr="000470C0">
        <w:rPr>
          <w:rFonts w:ascii="Palatino Linotype" w:eastAsia="Palatino Linotype" w:hAnsi="Palatino Linotype" w:cs="Palatino Linotype"/>
          <w:b/>
        </w:rPr>
        <w:t>I.</w:t>
      </w:r>
      <w:r w:rsidRPr="000470C0">
        <w:rPr>
          <w:rFonts w:ascii="Palatino Linotype" w:eastAsia="Palatino Linotype" w:hAnsi="Palatino Linotype" w:cs="Palatino Linotype"/>
          <w:b/>
        </w:rPr>
        <w:tab/>
        <w:t>A N T E C E D E N T E S</w:t>
      </w:r>
    </w:p>
    <w:p w14:paraId="107CE111" w14:textId="77777777" w:rsidR="00111532" w:rsidRPr="000470C0" w:rsidRDefault="00111532">
      <w:pPr>
        <w:spacing w:after="0" w:line="360" w:lineRule="auto"/>
        <w:ind w:right="49"/>
        <w:jc w:val="both"/>
        <w:rPr>
          <w:rFonts w:ascii="Palatino Linotype" w:eastAsia="Palatino Linotype" w:hAnsi="Palatino Linotype" w:cs="Palatino Linotype"/>
        </w:rPr>
      </w:pPr>
    </w:p>
    <w:p w14:paraId="21D30831" w14:textId="41E03532" w:rsidR="00111532" w:rsidRPr="000470C0" w:rsidRDefault="007268C0">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0470C0">
        <w:rPr>
          <w:rFonts w:ascii="Palatino Linotype" w:eastAsia="Palatino Linotype" w:hAnsi="Palatino Linotype" w:cs="Palatino Linotype"/>
          <w:b/>
        </w:rPr>
        <w:t>Solicitud de acceso a la información.</w:t>
      </w:r>
      <w:r w:rsidRPr="000470C0">
        <w:rPr>
          <w:rFonts w:ascii="Palatino Linotype" w:eastAsia="Palatino Linotype" w:hAnsi="Palatino Linotype" w:cs="Palatino Linotype"/>
        </w:rPr>
        <w:t xml:space="preserve"> Con fecha </w:t>
      </w:r>
      <w:r w:rsidR="00522A3C" w:rsidRPr="000470C0">
        <w:rPr>
          <w:rFonts w:ascii="Palatino Linotype" w:eastAsia="Palatino Linotype" w:hAnsi="Palatino Linotype" w:cs="Palatino Linotype"/>
          <w:b/>
        </w:rPr>
        <w:t>doce</w:t>
      </w:r>
      <w:r w:rsidRPr="000470C0">
        <w:rPr>
          <w:rFonts w:ascii="Palatino Linotype" w:eastAsia="Palatino Linotype" w:hAnsi="Palatino Linotype" w:cs="Palatino Linotype"/>
          <w:b/>
        </w:rPr>
        <w:t xml:space="preserve"> de </w:t>
      </w:r>
      <w:r w:rsidR="00F50686" w:rsidRPr="000470C0">
        <w:rPr>
          <w:rFonts w:ascii="Palatino Linotype" w:eastAsia="Palatino Linotype" w:hAnsi="Palatino Linotype" w:cs="Palatino Linotype"/>
          <w:b/>
        </w:rPr>
        <w:t xml:space="preserve">agosto </w:t>
      </w:r>
      <w:r w:rsidRPr="000470C0">
        <w:rPr>
          <w:rFonts w:ascii="Palatino Linotype" w:eastAsia="Palatino Linotype" w:hAnsi="Palatino Linotype" w:cs="Palatino Linotype"/>
          <w:b/>
        </w:rPr>
        <w:t>de dos mil veinticinco</w:t>
      </w:r>
      <w:r w:rsidRPr="000470C0">
        <w:rPr>
          <w:rFonts w:ascii="Palatino Linotype" w:eastAsia="Palatino Linotype" w:hAnsi="Palatino Linotype" w:cs="Palatino Linotype"/>
        </w:rPr>
        <w:t xml:space="preserve">, la parte </w:t>
      </w:r>
      <w:r w:rsidRPr="000470C0">
        <w:rPr>
          <w:rFonts w:ascii="Palatino Linotype" w:eastAsia="Palatino Linotype" w:hAnsi="Palatino Linotype" w:cs="Palatino Linotype"/>
          <w:b/>
        </w:rPr>
        <w:t>RECURRENTE</w:t>
      </w:r>
      <w:r w:rsidRPr="000470C0">
        <w:rPr>
          <w:rFonts w:ascii="Palatino Linotype" w:eastAsia="Palatino Linotype" w:hAnsi="Palatino Linotype" w:cs="Palatino Linotype"/>
        </w:rPr>
        <w:t xml:space="preserve"> formuló solicitud de acceso a información pública al</w:t>
      </w:r>
      <w:r w:rsidRPr="000470C0">
        <w:rPr>
          <w:rFonts w:ascii="Palatino Linotype" w:eastAsia="Palatino Linotype" w:hAnsi="Palatino Linotype" w:cs="Palatino Linotype"/>
          <w:b/>
        </w:rPr>
        <w:t xml:space="preserve"> SUJETO OBLIGADO, </w:t>
      </w:r>
      <w:r w:rsidRPr="000470C0">
        <w:rPr>
          <w:rFonts w:ascii="Palatino Linotype" w:eastAsia="Palatino Linotype" w:hAnsi="Palatino Linotype" w:cs="Palatino Linotype"/>
        </w:rPr>
        <w:t xml:space="preserve">a través del Sistema de Acceso a la Información Mexiquense, en adelante SAIMEX, en la que requirió lo siguiente: </w:t>
      </w:r>
    </w:p>
    <w:p w14:paraId="37EE106D" w14:textId="77777777" w:rsidR="00111532" w:rsidRPr="000470C0" w:rsidRDefault="00111532">
      <w:pPr>
        <w:spacing w:after="0" w:line="360" w:lineRule="auto"/>
        <w:ind w:right="49"/>
        <w:jc w:val="both"/>
        <w:rPr>
          <w:rFonts w:ascii="Palatino Linotype" w:eastAsia="Palatino Linotype" w:hAnsi="Palatino Linotype" w:cs="Palatino Linotype"/>
        </w:rPr>
      </w:pPr>
    </w:p>
    <w:p w14:paraId="42F8EA28" w14:textId="1D0EFCB8" w:rsidR="00111532" w:rsidRPr="000470C0" w:rsidRDefault="007268C0">
      <w:pPr>
        <w:spacing w:after="0" w:line="276" w:lineRule="auto"/>
        <w:ind w:left="851" w:right="843"/>
        <w:jc w:val="both"/>
        <w:rPr>
          <w:rFonts w:ascii="Palatino Linotype" w:eastAsia="Palatino Linotype" w:hAnsi="Palatino Linotype" w:cs="Palatino Linotype"/>
          <w:i/>
        </w:rPr>
      </w:pPr>
      <w:bookmarkStart w:id="2" w:name="_heading=h.lgwl3bsbzc6a" w:colFirst="0" w:colLast="0"/>
      <w:bookmarkEnd w:id="2"/>
      <w:r w:rsidRPr="000470C0">
        <w:rPr>
          <w:rFonts w:ascii="Palatino Linotype" w:eastAsia="Palatino Linotype" w:hAnsi="Palatino Linotype" w:cs="Palatino Linotype"/>
          <w:i/>
        </w:rPr>
        <w:t>“</w:t>
      </w:r>
      <w:r w:rsidR="00776D32" w:rsidRPr="000470C0">
        <w:rPr>
          <w:rFonts w:ascii="Palatino Linotype" w:eastAsia="Palatino Linotype" w:hAnsi="Palatino Linotype" w:cs="Palatino Linotype"/>
          <w:i/>
        </w:rPr>
        <w:t>CERTIFICACION EN COMPETENCIA LABORAL DE LA O EL TITULAR DE LA UNIDAD DE TRANSPARENCIA, TITULO Y CEDULA PROFESIONAL EN VERSION PUBLICA QUE ACREDITE SU GRADO DE ESCOLARIDAD QUE OSTENTA EN LA FIRMA DE SUS OFICIOS QUE DIRIGE A LAS DIFERENTES UNIDADES DE LA SEMOV</w:t>
      </w:r>
      <w:r w:rsidRPr="000470C0">
        <w:rPr>
          <w:rFonts w:ascii="Palatino Linotype" w:eastAsia="Palatino Linotype" w:hAnsi="Palatino Linotype" w:cs="Palatino Linotype"/>
          <w:i/>
        </w:rPr>
        <w:t xml:space="preserve">”. </w:t>
      </w:r>
    </w:p>
    <w:p w14:paraId="623BE216" w14:textId="77777777" w:rsidR="00111532" w:rsidRPr="000470C0" w:rsidRDefault="00111532">
      <w:pPr>
        <w:spacing w:after="0" w:line="276" w:lineRule="auto"/>
        <w:ind w:left="567" w:right="560"/>
        <w:jc w:val="both"/>
        <w:rPr>
          <w:rFonts w:ascii="Palatino Linotype" w:eastAsia="Palatino Linotype" w:hAnsi="Palatino Linotype" w:cs="Palatino Linotype"/>
          <w:i/>
        </w:rPr>
      </w:pPr>
    </w:p>
    <w:p w14:paraId="2E5D52DD" w14:textId="77777777" w:rsidR="00111532" w:rsidRPr="000470C0" w:rsidRDefault="007268C0">
      <w:pPr>
        <w:spacing w:after="0" w:line="360" w:lineRule="auto"/>
        <w:ind w:right="49"/>
        <w:jc w:val="both"/>
        <w:rPr>
          <w:rFonts w:ascii="Palatino Linotype" w:eastAsia="Palatino Linotype" w:hAnsi="Palatino Linotype" w:cs="Palatino Linotype"/>
        </w:rPr>
      </w:pPr>
      <w:r w:rsidRPr="000470C0">
        <w:rPr>
          <w:rFonts w:ascii="Palatino Linotype" w:eastAsia="Palatino Linotype" w:hAnsi="Palatino Linotype" w:cs="Palatino Linotype"/>
          <w:b/>
        </w:rPr>
        <w:t>Modalidad elegida para la entrega de la información:</w:t>
      </w:r>
      <w:r w:rsidRPr="000470C0">
        <w:rPr>
          <w:rFonts w:ascii="Palatino Linotype" w:eastAsia="Palatino Linotype" w:hAnsi="Palatino Linotype" w:cs="Palatino Linotype"/>
        </w:rPr>
        <w:t xml:space="preserve"> a través del Sistema de Acceso a la Información Mexiquense (SAIMEX). </w:t>
      </w:r>
    </w:p>
    <w:p w14:paraId="58760001" w14:textId="2C53321A" w:rsidR="00111532" w:rsidRPr="000470C0" w:rsidRDefault="007268C0" w:rsidP="00522A3C">
      <w:pPr>
        <w:spacing w:before="240" w:after="240" w:line="360" w:lineRule="auto"/>
        <w:jc w:val="both"/>
        <w:rPr>
          <w:rFonts w:ascii="Palatino Linotype" w:eastAsia="Palatino Linotype" w:hAnsi="Palatino Linotype" w:cs="Palatino Linotype"/>
        </w:rPr>
      </w:pPr>
      <w:r w:rsidRPr="000470C0">
        <w:rPr>
          <w:rFonts w:ascii="Palatino Linotype" w:eastAsia="Palatino Linotype" w:hAnsi="Palatino Linotype" w:cs="Palatino Linotype"/>
          <w:b/>
          <w:szCs w:val="24"/>
        </w:rPr>
        <w:lastRenderedPageBreak/>
        <w:t>2</w:t>
      </w:r>
      <w:r w:rsidRPr="000470C0">
        <w:rPr>
          <w:rFonts w:ascii="Palatino Linotype" w:eastAsia="Palatino Linotype" w:hAnsi="Palatino Linotype" w:cs="Palatino Linotype"/>
          <w:b/>
          <w:sz w:val="24"/>
          <w:szCs w:val="24"/>
        </w:rPr>
        <w:t xml:space="preserve">. </w:t>
      </w:r>
      <w:r w:rsidRPr="000470C0">
        <w:rPr>
          <w:rFonts w:ascii="Palatino Linotype" w:eastAsia="Palatino Linotype" w:hAnsi="Palatino Linotype" w:cs="Palatino Linotype"/>
          <w:b/>
        </w:rPr>
        <w:t>Respuesta.</w:t>
      </w:r>
      <w:r w:rsidRPr="000470C0">
        <w:rPr>
          <w:rFonts w:ascii="Palatino Linotype" w:eastAsia="Palatino Linotype" w:hAnsi="Palatino Linotype" w:cs="Palatino Linotype"/>
        </w:rPr>
        <w:t xml:space="preserve"> Con fecha </w:t>
      </w:r>
      <w:r w:rsidR="00522A3C" w:rsidRPr="000470C0">
        <w:rPr>
          <w:rFonts w:ascii="Palatino Linotype" w:eastAsia="Palatino Linotype" w:hAnsi="Palatino Linotype" w:cs="Palatino Linotype"/>
          <w:b/>
        </w:rPr>
        <w:t>dos</w:t>
      </w:r>
      <w:r w:rsidRPr="000470C0">
        <w:rPr>
          <w:rFonts w:ascii="Palatino Linotype" w:eastAsia="Palatino Linotype" w:hAnsi="Palatino Linotype" w:cs="Palatino Linotype"/>
          <w:b/>
        </w:rPr>
        <w:t xml:space="preserve"> de </w:t>
      </w:r>
      <w:r w:rsidR="00522A3C" w:rsidRPr="000470C0">
        <w:rPr>
          <w:rFonts w:ascii="Palatino Linotype" w:eastAsia="Palatino Linotype" w:hAnsi="Palatino Linotype" w:cs="Palatino Linotype"/>
          <w:b/>
        </w:rPr>
        <w:t>septiembre</w:t>
      </w:r>
      <w:r w:rsidRPr="000470C0">
        <w:rPr>
          <w:rFonts w:ascii="Palatino Linotype" w:eastAsia="Palatino Linotype" w:hAnsi="Palatino Linotype" w:cs="Palatino Linotype"/>
          <w:b/>
        </w:rPr>
        <w:t xml:space="preserve"> de dos mil veinticinco</w:t>
      </w:r>
      <w:r w:rsidRPr="000470C0">
        <w:rPr>
          <w:rFonts w:ascii="Palatino Linotype" w:eastAsia="Palatino Linotype" w:hAnsi="Palatino Linotype" w:cs="Palatino Linotype"/>
        </w:rPr>
        <w:t xml:space="preserve"> el </w:t>
      </w:r>
      <w:r w:rsidRPr="000470C0">
        <w:rPr>
          <w:rFonts w:ascii="Palatino Linotype" w:eastAsia="Palatino Linotype" w:hAnsi="Palatino Linotype" w:cs="Palatino Linotype"/>
          <w:b/>
        </w:rPr>
        <w:t>SUJETO OBLIGADO</w:t>
      </w:r>
      <w:r w:rsidRPr="000470C0">
        <w:rPr>
          <w:rFonts w:ascii="Palatino Linotype" w:eastAsia="Palatino Linotype" w:hAnsi="Palatino Linotype" w:cs="Palatino Linotype"/>
        </w:rPr>
        <w:t xml:space="preserve"> envió su respuesta a la solicitud de acceso a la información a través del SAIMEX, la cual versa como sigue:</w:t>
      </w:r>
    </w:p>
    <w:p w14:paraId="41EB1209" w14:textId="77777777" w:rsidR="00111532" w:rsidRPr="000470C0" w:rsidRDefault="00111532">
      <w:pPr>
        <w:pBdr>
          <w:top w:val="nil"/>
          <w:left w:val="nil"/>
          <w:bottom w:val="nil"/>
          <w:right w:val="nil"/>
          <w:between w:val="nil"/>
        </w:pBdr>
        <w:tabs>
          <w:tab w:val="left" w:pos="284"/>
        </w:tabs>
        <w:spacing w:after="0" w:line="360" w:lineRule="auto"/>
        <w:ind w:left="360" w:right="49"/>
        <w:jc w:val="both"/>
        <w:rPr>
          <w:rFonts w:ascii="Palatino Linotype" w:eastAsia="Palatino Linotype" w:hAnsi="Palatino Linotype" w:cs="Palatino Linotype"/>
        </w:rPr>
      </w:pPr>
    </w:p>
    <w:p w14:paraId="4BC7FB57" w14:textId="77777777" w:rsidR="00522A3C" w:rsidRPr="000470C0" w:rsidRDefault="007268C0" w:rsidP="00522A3C">
      <w:pPr>
        <w:spacing w:after="0" w:line="276" w:lineRule="auto"/>
        <w:ind w:left="851" w:right="843"/>
        <w:jc w:val="both"/>
        <w:rPr>
          <w:rFonts w:ascii="Palatino Linotype" w:eastAsia="Palatino Linotype" w:hAnsi="Palatino Linotype" w:cs="Palatino Linotype"/>
          <w:i/>
        </w:rPr>
      </w:pPr>
      <w:r w:rsidRPr="000470C0">
        <w:rPr>
          <w:rFonts w:ascii="Palatino Linotype" w:eastAsia="Palatino Linotype" w:hAnsi="Palatino Linotype" w:cs="Palatino Linotype"/>
          <w:i/>
        </w:rPr>
        <w:t>“</w:t>
      </w:r>
      <w:r w:rsidR="00522A3C" w:rsidRPr="000470C0">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2022494" w14:textId="77777777" w:rsidR="00522A3C" w:rsidRPr="000470C0" w:rsidRDefault="00522A3C" w:rsidP="00522A3C">
      <w:pPr>
        <w:spacing w:after="0" w:line="276" w:lineRule="auto"/>
        <w:ind w:left="851" w:right="843"/>
        <w:jc w:val="both"/>
        <w:rPr>
          <w:rFonts w:ascii="Palatino Linotype" w:eastAsia="Palatino Linotype" w:hAnsi="Palatino Linotype" w:cs="Palatino Linotype"/>
          <w:i/>
        </w:rPr>
      </w:pPr>
      <w:r w:rsidRPr="000470C0">
        <w:rPr>
          <w:rFonts w:ascii="Palatino Linotype" w:eastAsia="Palatino Linotype" w:hAnsi="Palatino Linotype" w:cs="Palatino Linotype"/>
          <w:i/>
        </w:rPr>
        <w:t>Se anexa oficio de la Unidad de Transparencia, y adjunto del Área Administrativa.</w:t>
      </w:r>
    </w:p>
    <w:p w14:paraId="374211CA" w14:textId="77777777" w:rsidR="00522A3C" w:rsidRPr="000470C0" w:rsidRDefault="00522A3C" w:rsidP="00522A3C">
      <w:pPr>
        <w:spacing w:after="0" w:line="276" w:lineRule="auto"/>
        <w:ind w:left="851" w:right="843"/>
        <w:jc w:val="both"/>
        <w:rPr>
          <w:rFonts w:ascii="Palatino Linotype" w:eastAsia="Palatino Linotype" w:hAnsi="Palatino Linotype" w:cs="Palatino Linotype"/>
          <w:i/>
        </w:rPr>
      </w:pPr>
      <w:r w:rsidRPr="000470C0">
        <w:rPr>
          <w:rFonts w:ascii="Palatino Linotype" w:eastAsia="Palatino Linotype" w:hAnsi="Palatino Linotype" w:cs="Palatino Linotype"/>
          <w:i/>
        </w:rPr>
        <w:t>ATENTAMENTE</w:t>
      </w:r>
    </w:p>
    <w:p w14:paraId="0CC1F2C6" w14:textId="7CB14BEB" w:rsidR="00111532" w:rsidRPr="000470C0" w:rsidRDefault="00522A3C" w:rsidP="00522A3C">
      <w:pPr>
        <w:spacing w:after="0" w:line="276" w:lineRule="auto"/>
        <w:ind w:left="851" w:right="843"/>
        <w:jc w:val="both"/>
        <w:rPr>
          <w:rFonts w:ascii="Palatino Linotype" w:eastAsia="Palatino Linotype" w:hAnsi="Palatino Linotype" w:cs="Palatino Linotype"/>
          <w:i/>
        </w:rPr>
      </w:pPr>
      <w:r w:rsidRPr="000470C0">
        <w:rPr>
          <w:rFonts w:ascii="Palatino Linotype" w:eastAsia="Palatino Linotype" w:hAnsi="Palatino Linotype" w:cs="Palatino Linotype"/>
          <w:i/>
        </w:rPr>
        <w:t>Lic. Frida Guadalupe Vera Ruiz</w:t>
      </w:r>
      <w:r w:rsidR="007268C0" w:rsidRPr="000470C0">
        <w:rPr>
          <w:rFonts w:ascii="Palatino Linotype" w:eastAsia="Palatino Linotype" w:hAnsi="Palatino Linotype" w:cs="Palatino Linotype"/>
          <w:i/>
        </w:rPr>
        <w:t>”</w:t>
      </w:r>
    </w:p>
    <w:p w14:paraId="078B424A" w14:textId="77777777" w:rsidR="00111532" w:rsidRPr="000470C0" w:rsidRDefault="00111532">
      <w:pPr>
        <w:spacing w:after="0" w:line="276" w:lineRule="auto"/>
        <w:ind w:right="843"/>
        <w:jc w:val="both"/>
        <w:rPr>
          <w:rFonts w:ascii="Palatino Linotype" w:eastAsia="Palatino Linotype" w:hAnsi="Palatino Linotype" w:cs="Palatino Linotype"/>
          <w:i/>
        </w:rPr>
      </w:pPr>
    </w:p>
    <w:p w14:paraId="047AD8BE" w14:textId="77777777" w:rsidR="00111532" w:rsidRPr="000470C0" w:rsidRDefault="007268C0">
      <w:pPr>
        <w:spacing w:after="0" w:line="276" w:lineRule="auto"/>
        <w:ind w:right="843"/>
        <w:jc w:val="both"/>
        <w:rPr>
          <w:rFonts w:ascii="Palatino Linotype" w:eastAsia="Palatino Linotype" w:hAnsi="Palatino Linotype" w:cs="Palatino Linotype"/>
        </w:rPr>
      </w:pPr>
      <w:r w:rsidRPr="000470C0">
        <w:rPr>
          <w:rFonts w:ascii="Palatino Linotype" w:eastAsia="Palatino Linotype" w:hAnsi="Palatino Linotype" w:cs="Palatino Linotype"/>
        </w:rPr>
        <w:t>Asimismo, adjuntó a su respuesta el archivo que se describe a continuación:</w:t>
      </w:r>
    </w:p>
    <w:p w14:paraId="77D9ABEA" w14:textId="77777777" w:rsidR="00111532" w:rsidRPr="000470C0" w:rsidRDefault="00111532">
      <w:pPr>
        <w:spacing w:after="0" w:line="360" w:lineRule="auto"/>
        <w:ind w:right="843"/>
        <w:jc w:val="both"/>
        <w:rPr>
          <w:rFonts w:ascii="Palatino Linotype" w:eastAsia="Palatino Linotype" w:hAnsi="Palatino Linotype" w:cs="Palatino Linotype"/>
        </w:rPr>
      </w:pPr>
    </w:p>
    <w:p w14:paraId="1E71864A" w14:textId="54052F1F" w:rsidR="00522A3C" w:rsidRPr="000470C0" w:rsidRDefault="00522A3C" w:rsidP="00522A3C">
      <w:pPr>
        <w:numPr>
          <w:ilvl w:val="0"/>
          <w:numId w:val="1"/>
        </w:numPr>
        <w:pBdr>
          <w:top w:val="nil"/>
          <w:left w:val="nil"/>
          <w:bottom w:val="nil"/>
          <w:right w:val="nil"/>
          <w:between w:val="nil"/>
        </w:pBdr>
        <w:spacing w:after="0" w:line="360" w:lineRule="auto"/>
        <w:ind w:right="145"/>
        <w:jc w:val="both"/>
        <w:rPr>
          <w:rFonts w:ascii="Palatino Linotype" w:eastAsia="Palatino Linotype" w:hAnsi="Palatino Linotype" w:cs="Palatino Linotype"/>
        </w:rPr>
      </w:pPr>
      <w:r w:rsidRPr="000470C0">
        <w:rPr>
          <w:rFonts w:ascii="Palatino Linotype" w:eastAsia="Palatino Linotype" w:hAnsi="Palatino Linotype" w:cs="Palatino Linotype"/>
          <w:b/>
        </w:rPr>
        <w:t xml:space="preserve">SAIMEX 2025 - 00474 CH.pdf: </w:t>
      </w:r>
      <w:r w:rsidRPr="000470C0">
        <w:rPr>
          <w:rFonts w:ascii="Palatino Linotype" w:eastAsia="Palatino Linotype" w:hAnsi="Palatino Linotype" w:cs="Palatino Linotype"/>
        </w:rPr>
        <w:t>Oficio 2200001200100S/0589/2025 suscrito por la Subdirectora de Administración del Capital Humano en el que refiere lo siguiente:</w:t>
      </w:r>
    </w:p>
    <w:p w14:paraId="65ED8DAE" w14:textId="1870F350" w:rsidR="00522A3C" w:rsidRPr="000470C0" w:rsidRDefault="00522A3C" w:rsidP="00522A3C">
      <w:pPr>
        <w:pBdr>
          <w:top w:val="nil"/>
          <w:left w:val="nil"/>
          <w:bottom w:val="nil"/>
          <w:right w:val="nil"/>
          <w:between w:val="nil"/>
        </w:pBdr>
        <w:spacing w:after="0" w:line="360" w:lineRule="auto"/>
        <w:ind w:left="720" w:right="145"/>
        <w:jc w:val="both"/>
        <w:rPr>
          <w:rFonts w:ascii="Palatino Linotype" w:eastAsia="Palatino Linotype" w:hAnsi="Palatino Linotype" w:cs="Palatino Linotype"/>
        </w:rPr>
      </w:pPr>
      <w:r w:rsidRPr="000470C0">
        <w:rPr>
          <w:rFonts w:ascii="Palatino Linotype" w:eastAsia="Palatino Linotype" w:hAnsi="Palatino Linotype" w:cs="Palatino Linotype"/>
        </w:rPr>
        <w:t>Dirección electrónica donde se puede consultar la Ley de Transparencia Local;</w:t>
      </w:r>
    </w:p>
    <w:p w14:paraId="4033100A" w14:textId="3F8ABB56" w:rsidR="00522A3C" w:rsidRPr="000470C0" w:rsidRDefault="00522A3C" w:rsidP="00522A3C">
      <w:pPr>
        <w:pBdr>
          <w:top w:val="nil"/>
          <w:left w:val="nil"/>
          <w:bottom w:val="nil"/>
          <w:right w:val="nil"/>
          <w:between w:val="nil"/>
        </w:pBdr>
        <w:spacing w:after="0" w:line="360" w:lineRule="auto"/>
        <w:ind w:left="720" w:right="145"/>
        <w:jc w:val="both"/>
        <w:rPr>
          <w:rFonts w:ascii="Palatino Linotype" w:eastAsia="Palatino Linotype" w:hAnsi="Palatino Linotype" w:cs="Palatino Linotype"/>
        </w:rPr>
      </w:pPr>
      <w:r w:rsidRPr="000470C0">
        <w:rPr>
          <w:rFonts w:ascii="Palatino Linotype" w:eastAsia="Palatino Linotype" w:hAnsi="Palatino Linotype" w:cs="Palatino Linotype"/>
        </w:rPr>
        <w:t>Cédula profesional de Licenciatura;</w:t>
      </w:r>
    </w:p>
    <w:p w14:paraId="4841AA6F" w14:textId="10642E89" w:rsidR="00522A3C" w:rsidRPr="000470C0" w:rsidRDefault="00522A3C" w:rsidP="00522A3C">
      <w:pPr>
        <w:pBdr>
          <w:top w:val="nil"/>
          <w:left w:val="nil"/>
          <w:bottom w:val="nil"/>
          <w:right w:val="nil"/>
          <w:between w:val="nil"/>
        </w:pBdr>
        <w:spacing w:after="0" w:line="360" w:lineRule="auto"/>
        <w:ind w:left="720" w:right="145"/>
        <w:jc w:val="both"/>
        <w:rPr>
          <w:rFonts w:ascii="Palatino Linotype" w:eastAsia="Palatino Linotype" w:hAnsi="Palatino Linotype" w:cs="Palatino Linotype"/>
        </w:rPr>
      </w:pPr>
      <w:r w:rsidRPr="000470C0">
        <w:rPr>
          <w:rFonts w:ascii="Palatino Linotype" w:eastAsia="Palatino Linotype" w:hAnsi="Palatino Linotype" w:cs="Palatino Linotype"/>
        </w:rPr>
        <w:t>Título Profesional de Licenciatura;</w:t>
      </w:r>
    </w:p>
    <w:p w14:paraId="6E59EE19" w14:textId="628603DA" w:rsidR="00522A3C" w:rsidRPr="000470C0" w:rsidRDefault="00A1102A" w:rsidP="00522A3C">
      <w:pPr>
        <w:pBdr>
          <w:top w:val="nil"/>
          <w:left w:val="nil"/>
          <w:bottom w:val="nil"/>
          <w:right w:val="nil"/>
          <w:between w:val="nil"/>
        </w:pBdr>
        <w:spacing w:after="0" w:line="360" w:lineRule="auto"/>
        <w:ind w:left="720" w:right="145"/>
        <w:jc w:val="both"/>
        <w:rPr>
          <w:rFonts w:ascii="Palatino Linotype" w:eastAsia="Palatino Linotype" w:hAnsi="Palatino Linotype" w:cs="Palatino Linotype"/>
        </w:rPr>
      </w:pPr>
      <w:r w:rsidRPr="000470C0">
        <w:rPr>
          <w:rFonts w:ascii="Palatino Linotype" w:eastAsia="Palatino Linotype" w:hAnsi="Palatino Linotype" w:cs="Palatino Linotype"/>
        </w:rPr>
        <w:t>Título profesional de</w:t>
      </w:r>
      <w:r w:rsidR="00AC3FF9" w:rsidRPr="000470C0">
        <w:rPr>
          <w:rFonts w:ascii="Palatino Linotype" w:eastAsia="Palatino Linotype" w:hAnsi="Palatino Linotype" w:cs="Palatino Linotype"/>
        </w:rPr>
        <w:t xml:space="preserve"> Maestría;</w:t>
      </w:r>
    </w:p>
    <w:p w14:paraId="52887909" w14:textId="7F544CC7" w:rsidR="00AC3FF9" w:rsidRPr="000470C0" w:rsidRDefault="00AC3FF9" w:rsidP="00522A3C">
      <w:pPr>
        <w:pBdr>
          <w:top w:val="nil"/>
          <w:left w:val="nil"/>
          <w:bottom w:val="nil"/>
          <w:right w:val="nil"/>
          <w:between w:val="nil"/>
        </w:pBdr>
        <w:spacing w:after="0" w:line="360" w:lineRule="auto"/>
        <w:ind w:left="720" w:right="145"/>
        <w:jc w:val="both"/>
        <w:rPr>
          <w:rFonts w:ascii="Palatino Linotype" w:eastAsia="Palatino Linotype" w:hAnsi="Palatino Linotype" w:cs="Palatino Linotype"/>
        </w:rPr>
      </w:pPr>
      <w:r w:rsidRPr="000470C0">
        <w:rPr>
          <w:rFonts w:ascii="Palatino Linotype" w:eastAsia="Palatino Linotype" w:hAnsi="Palatino Linotype" w:cs="Palatino Linotype"/>
        </w:rPr>
        <w:t>Dos constancias de cursos.</w:t>
      </w:r>
    </w:p>
    <w:p w14:paraId="38BA78E6" w14:textId="4B991640" w:rsidR="00522A3C" w:rsidRPr="000470C0" w:rsidRDefault="00522A3C" w:rsidP="00522A3C">
      <w:pPr>
        <w:numPr>
          <w:ilvl w:val="0"/>
          <w:numId w:val="1"/>
        </w:numPr>
        <w:pBdr>
          <w:top w:val="nil"/>
          <w:left w:val="nil"/>
          <w:bottom w:val="nil"/>
          <w:right w:val="nil"/>
          <w:between w:val="nil"/>
        </w:pBdr>
        <w:spacing w:after="0" w:line="360" w:lineRule="auto"/>
        <w:ind w:right="145"/>
        <w:jc w:val="both"/>
        <w:rPr>
          <w:rFonts w:ascii="Palatino Linotype" w:eastAsia="Palatino Linotype" w:hAnsi="Palatino Linotype" w:cs="Palatino Linotype"/>
          <w:b/>
        </w:rPr>
      </w:pPr>
      <w:r w:rsidRPr="000470C0">
        <w:rPr>
          <w:rFonts w:ascii="Palatino Linotype" w:eastAsia="Palatino Linotype" w:hAnsi="Palatino Linotype" w:cs="Palatino Linotype"/>
          <w:b/>
        </w:rPr>
        <w:t>474.pdf</w:t>
      </w:r>
      <w:r w:rsidR="00AC3FF9" w:rsidRPr="000470C0">
        <w:rPr>
          <w:rFonts w:ascii="Palatino Linotype" w:eastAsia="Palatino Linotype" w:hAnsi="Palatino Linotype" w:cs="Palatino Linotype"/>
          <w:b/>
        </w:rPr>
        <w:t xml:space="preserve">: </w:t>
      </w:r>
      <w:r w:rsidR="00AC3FF9" w:rsidRPr="000470C0">
        <w:rPr>
          <w:rFonts w:ascii="Palatino Linotype" w:eastAsia="Palatino Linotype" w:hAnsi="Palatino Linotype" w:cs="Palatino Linotype"/>
        </w:rPr>
        <w:t>Oficio CCT/UT/878/2025 suscrito por la Titular de la Unidad de Transparencia mediante el cual refiere que anexa la respuesta de la Coordinación Administrativa, que contiene título y cédula profesional y Currículum vitae. Por cuanto hace a la certificación de competencia laboral se informa que está en proceso de poder realizarla.</w:t>
      </w:r>
    </w:p>
    <w:p w14:paraId="11F7561F" w14:textId="77777777" w:rsidR="00111532" w:rsidRPr="000470C0" w:rsidRDefault="00111532">
      <w:pPr>
        <w:pBdr>
          <w:top w:val="nil"/>
          <w:left w:val="nil"/>
          <w:bottom w:val="nil"/>
          <w:right w:val="nil"/>
          <w:between w:val="nil"/>
        </w:pBdr>
        <w:spacing w:after="0" w:line="360" w:lineRule="auto"/>
        <w:ind w:left="720" w:right="843"/>
        <w:jc w:val="both"/>
        <w:rPr>
          <w:rFonts w:ascii="Palatino Linotype" w:eastAsia="Palatino Linotype" w:hAnsi="Palatino Linotype" w:cs="Palatino Linotype"/>
        </w:rPr>
      </w:pPr>
    </w:p>
    <w:p w14:paraId="58AFAE90" w14:textId="7CAE579F" w:rsidR="00111532" w:rsidRPr="000470C0" w:rsidRDefault="00AC3FF9">
      <w:pPr>
        <w:pBdr>
          <w:top w:val="nil"/>
          <w:left w:val="nil"/>
          <w:bottom w:val="nil"/>
          <w:right w:val="nil"/>
          <w:between w:val="nil"/>
        </w:pBdr>
        <w:spacing w:after="0" w:line="360" w:lineRule="auto"/>
        <w:ind w:left="360" w:right="49"/>
        <w:jc w:val="both"/>
        <w:rPr>
          <w:rFonts w:ascii="Palatino Linotype" w:eastAsia="Palatino Linotype" w:hAnsi="Palatino Linotype" w:cs="Palatino Linotype"/>
        </w:rPr>
      </w:pPr>
      <w:r w:rsidRPr="000470C0">
        <w:rPr>
          <w:rFonts w:ascii="Palatino Linotype" w:eastAsia="Palatino Linotype" w:hAnsi="Palatino Linotype" w:cs="Palatino Linotype"/>
          <w:b/>
        </w:rPr>
        <w:lastRenderedPageBreak/>
        <w:t>3</w:t>
      </w:r>
      <w:r w:rsidR="007268C0" w:rsidRPr="000470C0">
        <w:rPr>
          <w:rFonts w:ascii="Palatino Linotype" w:eastAsia="Palatino Linotype" w:hAnsi="Palatino Linotype" w:cs="Palatino Linotype"/>
          <w:b/>
        </w:rPr>
        <w:t>. Interposición del Recurso de Revisión</w:t>
      </w:r>
      <w:r w:rsidR="007268C0" w:rsidRPr="000470C0">
        <w:rPr>
          <w:rFonts w:ascii="Palatino Linotype" w:eastAsia="Palatino Linotype" w:hAnsi="Palatino Linotype" w:cs="Palatino Linotype"/>
        </w:rPr>
        <w:t xml:space="preserve">. La parte Solicitante, derivado de la respuesta del </w:t>
      </w:r>
      <w:r w:rsidR="007268C0" w:rsidRPr="000470C0">
        <w:rPr>
          <w:rFonts w:ascii="Palatino Linotype" w:eastAsia="Palatino Linotype" w:hAnsi="Palatino Linotype" w:cs="Palatino Linotype"/>
          <w:b/>
        </w:rPr>
        <w:t>Sujeto Obligado</w:t>
      </w:r>
      <w:r w:rsidR="007268C0" w:rsidRPr="000470C0">
        <w:rPr>
          <w:rFonts w:ascii="Palatino Linotype" w:eastAsia="Palatino Linotype" w:hAnsi="Palatino Linotype" w:cs="Palatino Linotype"/>
        </w:rPr>
        <w:t xml:space="preserve"> interpuso Recurso de Revisión a través del </w:t>
      </w:r>
      <w:r w:rsidR="007268C0" w:rsidRPr="000470C0">
        <w:rPr>
          <w:rFonts w:ascii="Palatino Linotype" w:eastAsia="Palatino Linotype" w:hAnsi="Palatino Linotype" w:cs="Palatino Linotype"/>
          <w:b/>
        </w:rPr>
        <w:t>SAIMEX</w:t>
      </w:r>
      <w:r w:rsidR="007268C0" w:rsidRPr="000470C0">
        <w:rPr>
          <w:rFonts w:ascii="Palatino Linotype" w:eastAsia="Palatino Linotype" w:hAnsi="Palatino Linotype" w:cs="Palatino Linotype"/>
        </w:rPr>
        <w:t xml:space="preserve"> en fecha </w:t>
      </w:r>
      <w:r w:rsidRPr="000470C0">
        <w:rPr>
          <w:rFonts w:ascii="Palatino Linotype" w:eastAsia="Palatino Linotype" w:hAnsi="Palatino Linotype" w:cs="Palatino Linotype"/>
          <w:b/>
        </w:rPr>
        <w:t>diez</w:t>
      </w:r>
      <w:r w:rsidR="007268C0" w:rsidRPr="000470C0">
        <w:rPr>
          <w:rFonts w:ascii="Palatino Linotype" w:eastAsia="Palatino Linotype" w:hAnsi="Palatino Linotype" w:cs="Palatino Linotype"/>
          <w:b/>
        </w:rPr>
        <w:t xml:space="preserve"> de </w:t>
      </w:r>
      <w:r w:rsidRPr="000470C0">
        <w:rPr>
          <w:rFonts w:ascii="Palatino Linotype" w:eastAsia="Palatino Linotype" w:hAnsi="Palatino Linotype" w:cs="Palatino Linotype"/>
          <w:b/>
        </w:rPr>
        <w:t>septiembre</w:t>
      </w:r>
      <w:r w:rsidR="007268C0" w:rsidRPr="000470C0">
        <w:rPr>
          <w:rFonts w:ascii="Palatino Linotype" w:eastAsia="Palatino Linotype" w:hAnsi="Palatino Linotype" w:cs="Palatino Linotype"/>
          <w:b/>
        </w:rPr>
        <w:t xml:space="preserve"> de dos mil veinticinco</w:t>
      </w:r>
      <w:r w:rsidR="007268C0" w:rsidRPr="000470C0">
        <w:rPr>
          <w:rFonts w:ascii="Palatino Linotype" w:eastAsia="Palatino Linotype" w:hAnsi="Palatino Linotype" w:cs="Palatino Linotype"/>
        </w:rPr>
        <w:t>, a través del cual expresó lo siguiente:</w:t>
      </w:r>
    </w:p>
    <w:p w14:paraId="66C8B934" w14:textId="77777777" w:rsidR="00111532" w:rsidRPr="000470C0" w:rsidRDefault="0011153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D75F980" w14:textId="010C4761" w:rsidR="00111532" w:rsidRPr="000470C0" w:rsidRDefault="007268C0">
      <w:pPr>
        <w:spacing w:after="0"/>
        <w:ind w:left="851" w:right="560"/>
        <w:jc w:val="both"/>
        <w:rPr>
          <w:rFonts w:ascii="Palatino Linotype" w:eastAsia="Palatino Linotype" w:hAnsi="Palatino Linotype" w:cs="Palatino Linotype"/>
        </w:rPr>
      </w:pPr>
      <w:r w:rsidRPr="000470C0">
        <w:rPr>
          <w:rFonts w:ascii="Palatino Linotype" w:eastAsia="Palatino Linotype" w:hAnsi="Palatino Linotype" w:cs="Palatino Linotype"/>
          <w:b/>
        </w:rPr>
        <w:t xml:space="preserve">Acto impugnado. </w:t>
      </w:r>
      <w:r w:rsidRPr="000470C0">
        <w:rPr>
          <w:rFonts w:ascii="Palatino Linotype" w:eastAsia="Palatino Linotype" w:hAnsi="Palatino Linotype" w:cs="Palatino Linotype"/>
        </w:rPr>
        <w:t>“</w:t>
      </w:r>
      <w:r w:rsidR="00AC3FF9" w:rsidRPr="000470C0">
        <w:rPr>
          <w:rFonts w:ascii="Palatino Linotype" w:eastAsia="Palatino Linotype" w:hAnsi="Palatino Linotype" w:cs="Palatino Linotype"/>
          <w:i/>
        </w:rPr>
        <w:t>LA TITULAR DE LA UNIDAD DE TRANSPARENCIA SE OSTENTA CON GRADO DE ESCOLARIDAD MAESTRIA SIN EMBARGO NO ADJUNTA SU CEDULA PROFESIONAL QUE LA ACREDITE COMO TAL</w:t>
      </w:r>
      <w:r w:rsidRPr="000470C0">
        <w:rPr>
          <w:rFonts w:ascii="Palatino Linotype" w:eastAsia="Palatino Linotype" w:hAnsi="Palatino Linotype" w:cs="Palatino Linotype"/>
        </w:rPr>
        <w:t xml:space="preserve">”. </w:t>
      </w:r>
    </w:p>
    <w:p w14:paraId="71F175C5" w14:textId="77777777" w:rsidR="00111532" w:rsidRPr="000470C0" w:rsidRDefault="00111532">
      <w:pPr>
        <w:spacing w:after="0"/>
        <w:ind w:left="851"/>
        <w:jc w:val="both"/>
        <w:rPr>
          <w:rFonts w:ascii="Palatino Linotype" w:eastAsia="Palatino Linotype" w:hAnsi="Palatino Linotype" w:cs="Palatino Linotype"/>
        </w:rPr>
      </w:pPr>
    </w:p>
    <w:p w14:paraId="573FF157" w14:textId="2555AF05" w:rsidR="00111532" w:rsidRPr="000470C0" w:rsidRDefault="007268C0">
      <w:pPr>
        <w:pBdr>
          <w:top w:val="nil"/>
          <w:left w:val="nil"/>
          <w:bottom w:val="nil"/>
          <w:right w:val="nil"/>
          <w:between w:val="nil"/>
        </w:pBdr>
        <w:tabs>
          <w:tab w:val="left" w:pos="1276"/>
        </w:tabs>
        <w:spacing w:after="0" w:line="276" w:lineRule="auto"/>
        <w:ind w:left="851" w:right="560"/>
        <w:jc w:val="both"/>
        <w:rPr>
          <w:rFonts w:ascii="Palatino Linotype" w:eastAsia="Palatino Linotype" w:hAnsi="Palatino Linotype" w:cs="Palatino Linotype"/>
          <w:b/>
          <w:i/>
        </w:rPr>
      </w:pPr>
      <w:r w:rsidRPr="000470C0">
        <w:rPr>
          <w:rFonts w:ascii="Palatino Linotype" w:eastAsia="Palatino Linotype" w:hAnsi="Palatino Linotype" w:cs="Palatino Linotype"/>
          <w:b/>
        </w:rPr>
        <w:t xml:space="preserve">Razones o motivos de la inconformidad: </w:t>
      </w:r>
      <w:r w:rsidRPr="000470C0">
        <w:rPr>
          <w:rFonts w:ascii="Palatino Linotype" w:eastAsia="Palatino Linotype" w:hAnsi="Palatino Linotype" w:cs="Palatino Linotype"/>
          <w:i/>
        </w:rPr>
        <w:t>“</w:t>
      </w:r>
      <w:r w:rsidR="00AC3FF9" w:rsidRPr="000470C0">
        <w:rPr>
          <w:rFonts w:ascii="Palatino Linotype" w:eastAsia="Palatino Linotype" w:hAnsi="Palatino Linotype" w:cs="Palatino Linotype"/>
          <w:i/>
        </w:rPr>
        <w:t>MENCIONA SER GRADO DE ESCOLARIDAD MAESTRIA SIN EMBARGO HACE ENTREGA DE UN TITULA Y NO DE SU CEDULA PROFEISONAL QUE ES EL DOCUMENTO OFICIAL QUE LA ACREDITA, DEBIDO A QUE ES LOS OFICIOS QUE ELLA DIRIGE O PROMUEVE SE OSTENTA O ESTAMOS RECAYENDO EN USURPACION DE FUNCIONES, SI FUERA EL CASO SE PIDE DAR VISTA AL ORGANO INTERNO DE CONTROL PARA QUE INICIE LA FALTA ADMINISTRATIVA CORRESPONDIENTE</w:t>
      </w:r>
      <w:r w:rsidRPr="000470C0">
        <w:rPr>
          <w:rFonts w:ascii="Palatino Linotype" w:eastAsia="Palatino Linotype" w:hAnsi="Palatino Linotype" w:cs="Palatino Linotype"/>
          <w:i/>
        </w:rPr>
        <w:t xml:space="preserve">”. </w:t>
      </w:r>
    </w:p>
    <w:p w14:paraId="4B1A6A4D" w14:textId="77777777" w:rsidR="00111532" w:rsidRPr="000470C0" w:rsidRDefault="00111532">
      <w:pPr>
        <w:spacing w:after="0" w:line="360" w:lineRule="auto"/>
        <w:ind w:right="49"/>
        <w:jc w:val="both"/>
        <w:rPr>
          <w:rFonts w:ascii="Palatino Linotype" w:eastAsia="Palatino Linotype" w:hAnsi="Palatino Linotype" w:cs="Palatino Linotype"/>
        </w:rPr>
      </w:pPr>
    </w:p>
    <w:p w14:paraId="4F6CE1B1" w14:textId="315B1311" w:rsidR="00111532" w:rsidRPr="000470C0" w:rsidRDefault="00AC3FF9" w:rsidP="00AC5FF9">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b/>
        </w:rPr>
      </w:pPr>
      <w:r w:rsidRPr="000470C0">
        <w:rPr>
          <w:rFonts w:ascii="Palatino Linotype" w:eastAsia="Palatino Linotype" w:hAnsi="Palatino Linotype" w:cs="Palatino Linotype"/>
          <w:b/>
        </w:rPr>
        <w:t>4</w:t>
      </w:r>
      <w:r w:rsidR="007268C0" w:rsidRPr="000470C0">
        <w:rPr>
          <w:rFonts w:ascii="Palatino Linotype" w:eastAsia="Palatino Linotype" w:hAnsi="Palatino Linotype" w:cs="Palatino Linotype"/>
          <w:b/>
        </w:rPr>
        <w:t>. Turno.</w:t>
      </w:r>
      <w:r w:rsidR="007268C0" w:rsidRPr="000470C0">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Pr="000470C0">
        <w:rPr>
          <w:rFonts w:ascii="Palatino Linotype" w:eastAsia="Palatino Linotype" w:hAnsi="Palatino Linotype" w:cs="Palatino Linotype"/>
          <w:b/>
        </w:rPr>
        <w:t>10669</w:t>
      </w:r>
      <w:r w:rsidR="007268C0" w:rsidRPr="000470C0">
        <w:rPr>
          <w:rFonts w:ascii="Palatino Linotype" w:eastAsia="Palatino Linotype" w:hAnsi="Palatino Linotype" w:cs="Palatino Linotype"/>
          <w:b/>
        </w:rPr>
        <w:t>/INFOEM/IP/RR/2025</w:t>
      </w:r>
      <w:r w:rsidR="007268C0" w:rsidRPr="000470C0">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1F1B1559" w14:textId="77777777" w:rsidR="00111532" w:rsidRPr="000470C0" w:rsidRDefault="0011153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D0ECD33" w14:textId="29B28477" w:rsidR="00111532" w:rsidRPr="000470C0" w:rsidRDefault="00AC3FF9">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0470C0">
        <w:rPr>
          <w:rFonts w:ascii="Palatino Linotype" w:eastAsia="Palatino Linotype" w:hAnsi="Palatino Linotype" w:cs="Palatino Linotype"/>
        </w:rPr>
        <w:t>5</w:t>
      </w:r>
      <w:r w:rsidR="007268C0" w:rsidRPr="000470C0">
        <w:rPr>
          <w:rFonts w:ascii="Palatino Linotype" w:eastAsia="Palatino Linotype" w:hAnsi="Palatino Linotype" w:cs="Palatino Linotype"/>
        </w:rPr>
        <w:t xml:space="preserve">. </w:t>
      </w:r>
      <w:r w:rsidR="007268C0" w:rsidRPr="000470C0">
        <w:rPr>
          <w:rFonts w:ascii="Palatino Linotype" w:eastAsia="Palatino Linotype" w:hAnsi="Palatino Linotype" w:cs="Palatino Linotype"/>
          <w:b/>
        </w:rPr>
        <w:t>Admisión del recurso de revisión</w:t>
      </w:r>
      <w:r w:rsidR="007268C0" w:rsidRPr="000470C0">
        <w:rPr>
          <w:rFonts w:ascii="Palatino Linotype" w:eastAsia="Palatino Linotype" w:hAnsi="Palatino Linotype" w:cs="Palatino Linotype"/>
        </w:rPr>
        <w:t xml:space="preserve">: En fecha </w:t>
      </w:r>
      <w:r w:rsidRPr="000470C0">
        <w:rPr>
          <w:rFonts w:ascii="Palatino Linotype" w:eastAsia="Palatino Linotype" w:hAnsi="Palatino Linotype" w:cs="Palatino Linotype"/>
          <w:b/>
        </w:rPr>
        <w:t>diecisiete</w:t>
      </w:r>
      <w:r w:rsidR="00F760E1" w:rsidRPr="000470C0">
        <w:rPr>
          <w:rFonts w:ascii="Palatino Linotype" w:eastAsia="Palatino Linotype" w:hAnsi="Palatino Linotype" w:cs="Palatino Linotype"/>
          <w:b/>
        </w:rPr>
        <w:t xml:space="preserve"> de septiembre</w:t>
      </w:r>
      <w:r w:rsidR="007268C0" w:rsidRPr="000470C0">
        <w:rPr>
          <w:rFonts w:ascii="Palatino Linotype" w:eastAsia="Palatino Linotype" w:hAnsi="Palatino Linotype" w:cs="Palatino Linotype"/>
          <w:b/>
        </w:rPr>
        <w:t xml:space="preserve"> de dos mil veinticinco</w:t>
      </w:r>
      <w:r w:rsidR="007268C0" w:rsidRPr="000470C0">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6BE2FD82" w14:textId="77777777" w:rsidR="00111532" w:rsidRPr="000470C0" w:rsidRDefault="0011153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E245849" w14:textId="48CA67EE" w:rsidR="00111532" w:rsidRPr="000470C0" w:rsidRDefault="00AC3FF9">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0470C0">
        <w:rPr>
          <w:rFonts w:ascii="Palatino Linotype" w:eastAsia="Palatino Linotype" w:hAnsi="Palatino Linotype" w:cs="Palatino Linotype"/>
          <w:b/>
        </w:rPr>
        <w:t>6</w:t>
      </w:r>
      <w:r w:rsidR="007268C0" w:rsidRPr="000470C0">
        <w:rPr>
          <w:rFonts w:ascii="Palatino Linotype" w:eastAsia="Palatino Linotype" w:hAnsi="Palatino Linotype" w:cs="Palatino Linotype"/>
          <w:b/>
        </w:rPr>
        <w:t xml:space="preserve">. Manifestaciones. </w:t>
      </w:r>
      <w:r w:rsidR="007268C0" w:rsidRPr="000470C0">
        <w:rPr>
          <w:rFonts w:ascii="Palatino Linotype" w:eastAsia="Palatino Linotype" w:hAnsi="Palatino Linotype" w:cs="Palatino Linotype"/>
        </w:rPr>
        <w:t xml:space="preserve">En fecha </w:t>
      </w:r>
      <w:r w:rsidR="00F760E1" w:rsidRPr="000470C0">
        <w:rPr>
          <w:rFonts w:ascii="Palatino Linotype" w:eastAsia="Palatino Linotype" w:hAnsi="Palatino Linotype" w:cs="Palatino Linotype"/>
          <w:b/>
        </w:rPr>
        <w:t>veinticuatro</w:t>
      </w:r>
      <w:r w:rsidR="007268C0" w:rsidRPr="000470C0">
        <w:rPr>
          <w:rFonts w:ascii="Palatino Linotype" w:eastAsia="Palatino Linotype" w:hAnsi="Palatino Linotype" w:cs="Palatino Linotype"/>
          <w:b/>
        </w:rPr>
        <w:t xml:space="preserve"> de </w:t>
      </w:r>
      <w:r w:rsidR="00F760E1" w:rsidRPr="000470C0">
        <w:rPr>
          <w:rFonts w:ascii="Palatino Linotype" w:eastAsia="Palatino Linotype" w:hAnsi="Palatino Linotype" w:cs="Palatino Linotype"/>
          <w:b/>
        </w:rPr>
        <w:t>septiembre</w:t>
      </w:r>
      <w:r w:rsidR="007268C0" w:rsidRPr="000470C0">
        <w:rPr>
          <w:rFonts w:ascii="Palatino Linotype" w:eastAsia="Palatino Linotype" w:hAnsi="Palatino Linotype" w:cs="Palatino Linotype"/>
          <w:b/>
        </w:rPr>
        <w:t xml:space="preserve"> de dos mil veinticinco</w:t>
      </w:r>
      <w:r w:rsidR="007268C0" w:rsidRPr="000470C0">
        <w:rPr>
          <w:rFonts w:ascii="Palatino Linotype" w:eastAsia="Palatino Linotype" w:hAnsi="Palatino Linotype" w:cs="Palatino Linotype"/>
        </w:rPr>
        <w:t xml:space="preserve">, el </w:t>
      </w:r>
      <w:r w:rsidR="007268C0" w:rsidRPr="000470C0">
        <w:rPr>
          <w:rFonts w:ascii="Palatino Linotype" w:eastAsia="Palatino Linotype" w:hAnsi="Palatino Linotype" w:cs="Palatino Linotype"/>
          <w:b/>
        </w:rPr>
        <w:t>Sujeto Obligado</w:t>
      </w:r>
      <w:r w:rsidR="007268C0" w:rsidRPr="000470C0">
        <w:rPr>
          <w:rFonts w:ascii="Palatino Linotype" w:eastAsia="Palatino Linotype" w:hAnsi="Palatino Linotype" w:cs="Palatino Linotype"/>
        </w:rPr>
        <w:t xml:space="preserve"> rindió su informe justificado</w:t>
      </w:r>
      <w:r w:rsidR="00F760E1" w:rsidRPr="000470C0">
        <w:rPr>
          <w:rFonts w:ascii="Palatino Linotype" w:eastAsia="Palatino Linotype" w:hAnsi="Palatino Linotype" w:cs="Palatino Linotype"/>
        </w:rPr>
        <w:t xml:space="preserve">, el cual se puso a disposición del Recurrente el </w:t>
      </w:r>
      <w:r w:rsidR="00F760E1" w:rsidRPr="000470C0">
        <w:rPr>
          <w:rFonts w:ascii="Palatino Linotype" w:eastAsia="Palatino Linotype" w:hAnsi="Palatino Linotype" w:cs="Palatino Linotype"/>
          <w:b/>
        </w:rPr>
        <w:t>cuatro de noviembre de dos mil veinticinco</w:t>
      </w:r>
      <w:r w:rsidR="00F760E1" w:rsidRPr="000470C0">
        <w:rPr>
          <w:rFonts w:ascii="Palatino Linotype" w:eastAsia="Palatino Linotype" w:hAnsi="Palatino Linotype" w:cs="Palatino Linotype"/>
        </w:rPr>
        <w:t>; sin embargo, se describe su contenido medular, siendo el siguiente:</w:t>
      </w:r>
      <w:r w:rsidR="007268C0" w:rsidRPr="000470C0">
        <w:rPr>
          <w:rFonts w:ascii="Palatino Linotype" w:eastAsia="Palatino Linotype" w:hAnsi="Palatino Linotype" w:cs="Palatino Linotype"/>
        </w:rPr>
        <w:t xml:space="preserve"> </w:t>
      </w:r>
    </w:p>
    <w:p w14:paraId="535BF6A8" w14:textId="77777777" w:rsidR="00111532" w:rsidRPr="000470C0" w:rsidRDefault="0011153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7C0338B" w14:textId="44D63B52" w:rsidR="00F760E1" w:rsidRPr="000470C0" w:rsidRDefault="00F760E1" w:rsidP="006E7920">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0470C0">
        <w:rPr>
          <w:rFonts w:ascii="Palatino Linotype" w:eastAsia="Palatino Linotype" w:hAnsi="Palatino Linotype" w:cs="Palatino Linotype"/>
        </w:rPr>
        <w:t xml:space="preserve">Oficio </w:t>
      </w:r>
      <w:r w:rsidRPr="000470C0">
        <w:rPr>
          <w:rFonts w:ascii="Palatino Linotype" w:eastAsia="Palatino Linotype" w:hAnsi="Palatino Linotype" w:cs="Palatino Linotype"/>
          <w:b/>
        </w:rPr>
        <w:t>CCT/UT/988/2025</w:t>
      </w:r>
      <w:r w:rsidRPr="000470C0">
        <w:rPr>
          <w:rFonts w:ascii="Palatino Linotype" w:eastAsia="Palatino Linotype" w:hAnsi="Palatino Linotype" w:cs="Palatino Linotype"/>
        </w:rPr>
        <w:t xml:space="preserve"> suscrito por la Titular de la Unidad de Transparencia mediante el cual refiere medularmente que no es requisito indispensable contar ni demostrar la obtención de una cédula profesional relativa al grado académico de Maestría. Por lo que no existe obligación normativa alguna de generar, obtener, adquirir, transformar ni poseer una cédula profesional de Maestría de la Titular de la Unidad de Transparencia. En consecuencia, </w:t>
      </w:r>
      <w:r w:rsidR="00042295" w:rsidRPr="000470C0">
        <w:rPr>
          <w:rFonts w:ascii="Palatino Linotype" w:eastAsia="Palatino Linotype" w:hAnsi="Palatino Linotype" w:cs="Palatino Linotype"/>
        </w:rPr>
        <w:t xml:space="preserve">refiere que </w:t>
      </w:r>
      <w:r w:rsidRPr="000470C0">
        <w:rPr>
          <w:rFonts w:ascii="Palatino Linotype" w:eastAsia="Palatino Linotype" w:hAnsi="Palatino Linotype" w:cs="Palatino Linotype"/>
        </w:rPr>
        <w:t>los agravios de inconformidad hechos valer por el Recurrente devienen infundados</w:t>
      </w:r>
      <w:r w:rsidR="00042295" w:rsidRPr="000470C0">
        <w:rPr>
          <w:rFonts w:ascii="Palatino Linotype" w:eastAsia="Palatino Linotype" w:hAnsi="Palatino Linotype" w:cs="Palatino Linotype"/>
        </w:rPr>
        <w:t xml:space="preserve"> debiendo sobreseer el recurso de revisión.</w:t>
      </w:r>
      <w:r w:rsidR="00710B3C" w:rsidRPr="000470C0">
        <w:rPr>
          <w:rFonts w:ascii="Palatino Linotype" w:eastAsia="Palatino Linotype" w:hAnsi="Palatino Linotype" w:cs="Palatino Linotype"/>
        </w:rPr>
        <w:t xml:space="preserve"> </w:t>
      </w:r>
    </w:p>
    <w:p w14:paraId="48D18B83" w14:textId="77777777" w:rsidR="00111532" w:rsidRPr="000470C0" w:rsidRDefault="0011153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9E20D9D" w14:textId="578C0E5E" w:rsidR="00111532" w:rsidRPr="000470C0" w:rsidRDefault="00AC3FF9">
      <w:pPr>
        <w:pBdr>
          <w:top w:val="nil"/>
          <w:left w:val="nil"/>
          <w:bottom w:val="nil"/>
          <w:right w:val="nil"/>
          <w:between w:val="nil"/>
        </w:pBdr>
        <w:spacing w:after="0" w:line="360" w:lineRule="auto"/>
        <w:jc w:val="both"/>
        <w:rPr>
          <w:rFonts w:ascii="Palatino Linotype" w:eastAsia="Palatino Linotype" w:hAnsi="Palatino Linotype" w:cs="Palatino Linotype"/>
        </w:rPr>
      </w:pPr>
      <w:r w:rsidRPr="000470C0">
        <w:rPr>
          <w:rFonts w:ascii="Palatino Linotype" w:eastAsia="Palatino Linotype" w:hAnsi="Palatino Linotype" w:cs="Palatino Linotype"/>
          <w:b/>
        </w:rPr>
        <w:t>7</w:t>
      </w:r>
      <w:r w:rsidR="007268C0" w:rsidRPr="000470C0">
        <w:rPr>
          <w:rFonts w:ascii="Palatino Linotype" w:eastAsia="Palatino Linotype" w:hAnsi="Palatino Linotype" w:cs="Palatino Linotype"/>
          <w:b/>
        </w:rPr>
        <w:t xml:space="preserve">. Ampliación del </w:t>
      </w:r>
      <w:r w:rsidR="00314084" w:rsidRPr="000470C0">
        <w:rPr>
          <w:rFonts w:ascii="Palatino Linotype" w:eastAsia="Palatino Linotype" w:hAnsi="Palatino Linotype" w:cs="Palatino Linotype"/>
          <w:b/>
        </w:rPr>
        <w:t xml:space="preserve">término para resolver. El </w:t>
      </w:r>
      <w:r w:rsidR="00863063" w:rsidRPr="000470C0">
        <w:rPr>
          <w:rFonts w:ascii="Palatino Linotype" w:eastAsia="Palatino Linotype" w:hAnsi="Palatino Linotype" w:cs="Palatino Linotype"/>
          <w:b/>
        </w:rPr>
        <w:t>cuatro</w:t>
      </w:r>
      <w:r w:rsidR="00314084" w:rsidRPr="000470C0">
        <w:rPr>
          <w:rFonts w:ascii="Palatino Linotype" w:eastAsia="Palatino Linotype" w:hAnsi="Palatino Linotype" w:cs="Palatino Linotype"/>
          <w:b/>
        </w:rPr>
        <w:t xml:space="preserve"> </w:t>
      </w:r>
      <w:r w:rsidR="007268C0" w:rsidRPr="000470C0">
        <w:rPr>
          <w:rFonts w:ascii="Palatino Linotype" w:eastAsia="Palatino Linotype" w:hAnsi="Palatino Linotype" w:cs="Palatino Linotype"/>
          <w:b/>
        </w:rPr>
        <w:t xml:space="preserve">de </w:t>
      </w:r>
      <w:r w:rsidR="00863063" w:rsidRPr="000470C0">
        <w:rPr>
          <w:rFonts w:ascii="Palatino Linotype" w:eastAsia="Palatino Linotype" w:hAnsi="Palatino Linotype" w:cs="Palatino Linotype"/>
          <w:b/>
        </w:rPr>
        <w:t>noviembre</w:t>
      </w:r>
      <w:r w:rsidR="007268C0" w:rsidRPr="000470C0">
        <w:rPr>
          <w:rFonts w:ascii="Palatino Linotype" w:eastAsia="Palatino Linotype" w:hAnsi="Palatino Linotype" w:cs="Palatino Linotype"/>
          <w:b/>
        </w:rPr>
        <w:t xml:space="preserve"> de dos mil veinticinco </w:t>
      </w:r>
      <w:r w:rsidR="007268C0" w:rsidRPr="000470C0">
        <w:rPr>
          <w:rFonts w:ascii="Palatino Linotype" w:eastAsia="Palatino Linotype" w:hAnsi="Palatino Linotype" w:cs="Palatino Linotype"/>
        </w:rPr>
        <w:t xml:space="preserve">se notificó a las partes, el acuerdo que amplía el término para resolver el recurso de revisión en términos del artículo 181 párrafo tercero de la Ley de Transparencia y Acceso a la Información Pública del Estado de México y Municipios. </w:t>
      </w:r>
    </w:p>
    <w:p w14:paraId="6030FE86" w14:textId="77777777" w:rsidR="00111532" w:rsidRPr="000470C0" w:rsidRDefault="00111532">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00E99D80" w14:textId="5DF0E9EE" w:rsidR="00111532" w:rsidRPr="000470C0" w:rsidRDefault="00AC3FF9">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0470C0">
        <w:rPr>
          <w:rFonts w:ascii="Palatino Linotype" w:eastAsia="Palatino Linotype" w:hAnsi="Palatino Linotype" w:cs="Palatino Linotype"/>
          <w:b/>
        </w:rPr>
        <w:t>8</w:t>
      </w:r>
      <w:r w:rsidR="007268C0" w:rsidRPr="000470C0">
        <w:rPr>
          <w:rFonts w:ascii="Palatino Linotype" w:eastAsia="Palatino Linotype" w:hAnsi="Palatino Linotype" w:cs="Palatino Linotype"/>
          <w:b/>
        </w:rPr>
        <w:t>. Cierre de instrucción</w:t>
      </w:r>
      <w:r w:rsidR="007268C0" w:rsidRPr="000470C0">
        <w:rPr>
          <w:rFonts w:ascii="Palatino Linotype" w:eastAsia="Palatino Linotype" w:hAnsi="Palatino Linotype" w:cs="Palatino Linotype"/>
        </w:rPr>
        <w:t xml:space="preserve">. En fecha </w:t>
      </w:r>
      <w:r w:rsidR="00863063" w:rsidRPr="000470C0">
        <w:rPr>
          <w:rFonts w:ascii="Palatino Linotype" w:eastAsia="Palatino Linotype" w:hAnsi="Palatino Linotype" w:cs="Palatino Linotype"/>
          <w:b/>
        </w:rPr>
        <w:t>diez</w:t>
      </w:r>
      <w:r w:rsidR="007268C0" w:rsidRPr="000470C0">
        <w:rPr>
          <w:rFonts w:ascii="Palatino Linotype" w:eastAsia="Palatino Linotype" w:hAnsi="Palatino Linotype" w:cs="Palatino Linotype"/>
          <w:b/>
        </w:rPr>
        <w:t xml:space="preserve"> de </w:t>
      </w:r>
      <w:r w:rsidR="00863063" w:rsidRPr="000470C0">
        <w:rPr>
          <w:rFonts w:ascii="Palatino Linotype" w:eastAsia="Palatino Linotype" w:hAnsi="Palatino Linotype" w:cs="Palatino Linotype"/>
          <w:b/>
        </w:rPr>
        <w:t>noviembre</w:t>
      </w:r>
      <w:r w:rsidR="007268C0" w:rsidRPr="000470C0">
        <w:rPr>
          <w:rFonts w:ascii="Palatino Linotype" w:eastAsia="Palatino Linotype" w:hAnsi="Palatino Linotype" w:cs="Palatino Linotype"/>
          <w:b/>
        </w:rPr>
        <w:t xml:space="preserve"> de dos mil veinticinco</w:t>
      </w:r>
      <w:r w:rsidR="007268C0" w:rsidRPr="000470C0">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D4BE19D" w14:textId="77777777" w:rsidR="00111532" w:rsidRPr="000470C0" w:rsidRDefault="0011153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31AFAAA" w14:textId="77777777" w:rsidR="00111532" w:rsidRPr="000470C0" w:rsidRDefault="007268C0">
      <w:pPr>
        <w:spacing w:after="0" w:line="360" w:lineRule="auto"/>
        <w:ind w:right="49"/>
        <w:jc w:val="both"/>
        <w:rPr>
          <w:rFonts w:ascii="Palatino Linotype" w:eastAsia="Palatino Linotype" w:hAnsi="Palatino Linotype" w:cs="Palatino Linotype"/>
        </w:rPr>
      </w:pPr>
      <w:r w:rsidRPr="000470C0">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3D0EF455" w14:textId="77777777" w:rsidR="00111532" w:rsidRPr="000470C0" w:rsidRDefault="00111532">
      <w:pPr>
        <w:spacing w:after="0" w:line="360" w:lineRule="auto"/>
        <w:ind w:right="49"/>
        <w:jc w:val="both"/>
        <w:rPr>
          <w:rFonts w:ascii="Palatino Linotype" w:eastAsia="Palatino Linotype" w:hAnsi="Palatino Linotype" w:cs="Palatino Linotype"/>
        </w:rPr>
      </w:pPr>
    </w:p>
    <w:p w14:paraId="01C0354B" w14:textId="77777777" w:rsidR="00111532" w:rsidRPr="000470C0" w:rsidRDefault="007268C0">
      <w:pPr>
        <w:spacing w:after="0" w:line="360" w:lineRule="auto"/>
        <w:ind w:right="49"/>
        <w:jc w:val="center"/>
        <w:rPr>
          <w:rFonts w:ascii="Palatino Linotype" w:eastAsia="Palatino Linotype" w:hAnsi="Palatino Linotype" w:cs="Palatino Linotype"/>
          <w:b/>
        </w:rPr>
      </w:pPr>
      <w:r w:rsidRPr="000470C0">
        <w:rPr>
          <w:rFonts w:ascii="Palatino Linotype" w:eastAsia="Palatino Linotype" w:hAnsi="Palatino Linotype" w:cs="Palatino Linotype"/>
          <w:b/>
        </w:rPr>
        <w:t>II.</w:t>
      </w:r>
      <w:r w:rsidRPr="000470C0">
        <w:rPr>
          <w:rFonts w:ascii="Palatino Linotype" w:eastAsia="Palatino Linotype" w:hAnsi="Palatino Linotype" w:cs="Palatino Linotype"/>
          <w:b/>
        </w:rPr>
        <w:tab/>
        <w:t>C O N S I D E R A N D O:</w:t>
      </w:r>
    </w:p>
    <w:p w14:paraId="45C926DB" w14:textId="77777777" w:rsidR="00111532" w:rsidRPr="000470C0" w:rsidRDefault="00111532">
      <w:pPr>
        <w:spacing w:after="0" w:line="360" w:lineRule="auto"/>
        <w:ind w:right="49"/>
        <w:jc w:val="both"/>
        <w:rPr>
          <w:rFonts w:ascii="Palatino Linotype" w:eastAsia="Palatino Linotype" w:hAnsi="Palatino Linotype" w:cs="Palatino Linotype"/>
        </w:rPr>
      </w:pPr>
    </w:p>
    <w:p w14:paraId="50E48AA2" w14:textId="3B2916EF" w:rsidR="00111532" w:rsidRPr="000470C0" w:rsidRDefault="007268C0">
      <w:pPr>
        <w:spacing w:after="0" w:line="360" w:lineRule="auto"/>
        <w:jc w:val="both"/>
        <w:rPr>
          <w:rFonts w:ascii="Palatino Linotype" w:eastAsia="Palatino Linotype" w:hAnsi="Palatino Linotype" w:cs="Palatino Linotype"/>
        </w:rPr>
      </w:pPr>
      <w:r w:rsidRPr="000470C0">
        <w:rPr>
          <w:rFonts w:ascii="Palatino Linotype" w:eastAsia="Palatino Linotype" w:hAnsi="Palatino Linotype" w:cs="Palatino Linotype"/>
          <w:b/>
        </w:rPr>
        <w:t>Primero. Competencia.</w:t>
      </w:r>
      <w:r w:rsidRPr="000470C0">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sidRPr="000470C0">
        <w:rPr>
          <w:rFonts w:ascii="Palatino Linotype" w:eastAsia="Palatino Linotype" w:hAnsi="Palatino Linotype" w:cs="Palatino Linotype"/>
          <w:b/>
        </w:rPr>
        <w:t>Recurrente</w:t>
      </w:r>
      <w:r w:rsidRPr="000470C0">
        <w:rPr>
          <w:rFonts w:ascii="Palatino Linotype" w:eastAsia="Palatino Linotype" w:hAnsi="Palatino Linotype" w:cs="Palatino Linotype"/>
        </w:rPr>
        <w:t xml:space="preserve">, conforme a lo dispuesto en los artículos 6, apartado A de la Constitución Política de los Estados Unidos Mexicanos; </w:t>
      </w:r>
      <w:r w:rsidR="004C2D4A" w:rsidRPr="000470C0">
        <w:rPr>
          <w:rFonts w:ascii="Palatino Linotype" w:hAnsi="Palatino Linotype"/>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0470C0">
        <w:rPr>
          <w:rFonts w:ascii="Palatino Linotype" w:eastAsia="Palatino Linotype" w:hAnsi="Palatino Linotype" w:cs="Palatino Linotype"/>
        </w:rPr>
        <w:t>;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AA748FB" w14:textId="77777777" w:rsidR="00111532" w:rsidRPr="000470C0" w:rsidRDefault="00111532">
      <w:pPr>
        <w:spacing w:after="0" w:line="360" w:lineRule="auto"/>
        <w:ind w:right="49"/>
        <w:jc w:val="both"/>
        <w:rPr>
          <w:rFonts w:ascii="Palatino Linotype" w:eastAsia="Palatino Linotype" w:hAnsi="Palatino Linotype" w:cs="Palatino Linotype"/>
        </w:rPr>
      </w:pPr>
    </w:p>
    <w:p w14:paraId="2EA7C71C" w14:textId="77777777" w:rsidR="00111532" w:rsidRPr="000470C0" w:rsidRDefault="007268C0">
      <w:pPr>
        <w:spacing w:after="0" w:line="360" w:lineRule="auto"/>
        <w:jc w:val="both"/>
        <w:rPr>
          <w:rFonts w:ascii="Palatino Linotype" w:eastAsia="Palatino Linotype" w:hAnsi="Palatino Linotype" w:cs="Palatino Linotype"/>
        </w:rPr>
      </w:pPr>
      <w:r w:rsidRPr="000470C0">
        <w:rPr>
          <w:rFonts w:ascii="Palatino Linotype" w:eastAsia="Palatino Linotype" w:hAnsi="Palatino Linotype" w:cs="Palatino Linotype"/>
          <w:b/>
        </w:rPr>
        <w:t xml:space="preserve">Segundo. Oportunidad y </w:t>
      </w:r>
      <w:proofErr w:type="spellStart"/>
      <w:r w:rsidRPr="000470C0">
        <w:rPr>
          <w:rFonts w:ascii="Palatino Linotype" w:eastAsia="Palatino Linotype" w:hAnsi="Palatino Linotype" w:cs="Palatino Linotype"/>
          <w:b/>
        </w:rPr>
        <w:t>Procedibilidad</w:t>
      </w:r>
      <w:proofErr w:type="spellEnd"/>
      <w:r w:rsidRPr="000470C0">
        <w:rPr>
          <w:rFonts w:ascii="Palatino Linotype" w:eastAsia="Palatino Linotype" w:hAnsi="Palatino Linotype" w:cs="Palatino Linotype"/>
          <w:b/>
        </w:rPr>
        <w:t xml:space="preserve"> del Recurso de Revisión</w:t>
      </w:r>
      <w:r w:rsidRPr="000470C0">
        <w:rPr>
          <w:rFonts w:ascii="Palatino Linotype" w:eastAsia="Palatino Linotype" w:hAnsi="Palatino Linotype" w:cs="Palatino Linotype"/>
        </w:rPr>
        <w:t xml:space="preserve">. Previo al estudio del fondo del asunto, se procede a analizar los requisitos de oportunidad y </w:t>
      </w:r>
      <w:proofErr w:type="spellStart"/>
      <w:r w:rsidRPr="000470C0">
        <w:rPr>
          <w:rFonts w:ascii="Palatino Linotype" w:eastAsia="Palatino Linotype" w:hAnsi="Palatino Linotype" w:cs="Palatino Linotype"/>
        </w:rPr>
        <w:t>procedibilidad</w:t>
      </w:r>
      <w:proofErr w:type="spellEnd"/>
      <w:r w:rsidRPr="000470C0">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758E55A9" w14:textId="77777777" w:rsidR="00111532" w:rsidRPr="000470C0" w:rsidRDefault="00111532">
      <w:pPr>
        <w:spacing w:after="0" w:line="360" w:lineRule="auto"/>
        <w:jc w:val="both"/>
        <w:rPr>
          <w:rFonts w:ascii="Palatino Linotype" w:eastAsia="Palatino Linotype" w:hAnsi="Palatino Linotype" w:cs="Palatino Linotype"/>
        </w:rPr>
      </w:pPr>
    </w:p>
    <w:p w14:paraId="70792216" w14:textId="54B90063" w:rsidR="00111532" w:rsidRPr="000470C0" w:rsidRDefault="007268C0">
      <w:pPr>
        <w:spacing w:after="0" w:line="360" w:lineRule="auto"/>
        <w:jc w:val="both"/>
        <w:rPr>
          <w:rFonts w:ascii="Palatino Linotype" w:eastAsia="Palatino Linotype" w:hAnsi="Palatino Linotype" w:cs="Palatino Linotype"/>
        </w:rPr>
      </w:pPr>
      <w:bookmarkStart w:id="3" w:name="_heading=h.3znysh7" w:colFirst="0" w:colLast="0"/>
      <w:bookmarkEnd w:id="3"/>
      <w:r w:rsidRPr="000470C0">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0470C0">
        <w:rPr>
          <w:rFonts w:ascii="Palatino Linotype" w:eastAsia="Palatino Linotype" w:hAnsi="Palatino Linotype" w:cs="Palatino Linotype"/>
          <w:b/>
        </w:rPr>
        <w:t>Sujeto Obligado</w:t>
      </w:r>
      <w:r w:rsidRPr="000470C0">
        <w:rPr>
          <w:rFonts w:ascii="Palatino Linotype" w:eastAsia="Palatino Linotype" w:hAnsi="Palatino Linotype" w:cs="Palatino Linotype"/>
        </w:rPr>
        <w:t xml:space="preserve"> remitió respuesta el </w:t>
      </w:r>
      <w:r w:rsidRPr="000470C0">
        <w:rPr>
          <w:rFonts w:ascii="Palatino Linotype" w:eastAsia="Palatino Linotype" w:hAnsi="Palatino Linotype" w:cs="Palatino Linotype"/>
          <w:b/>
        </w:rPr>
        <w:t>d</w:t>
      </w:r>
      <w:r w:rsidR="003708EE" w:rsidRPr="000470C0">
        <w:rPr>
          <w:rFonts w:ascii="Palatino Linotype" w:eastAsia="Palatino Linotype" w:hAnsi="Palatino Linotype" w:cs="Palatino Linotype"/>
          <w:b/>
        </w:rPr>
        <w:t>os</w:t>
      </w:r>
      <w:r w:rsidRPr="000470C0">
        <w:rPr>
          <w:rFonts w:ascii="Palatino Linotype" w:eastAsia="Palatino Linotype" w:hAnsi="Palatino Linotype" w:cs="Palatino Linotype"/>
          <w:b/>
        </w:rPr>
        <w:t xml:space="preserve"> de </w:t>
      </w:r>
      <w:r w:rsidR="003708EE" w:rsidRPr="000470C0">
        <w:rPr>
          <w:rFonts w:ascii="Palatino Linotype" w:eastAsia="Palatino Linotype" w:hAnsi="Palatino Linotype" w:cs="Palatino Linotype"/>
          <w:b/>
        </w:rPr>
        <w:t>septiembre</w:t>
      </w:r>
      <w:r w:rsidRPr="000470C0">
        <w:rPr>
          <w:rFonts w:ascii="Palatino Linotype" w:eastAsia="Palatino Linotype" w:hAnsi="Palatino Linotype" w:cs="Palatino Linotype"/>
          <w:b/>
        </w:rPr>
        <w:t xml:space="preserve"> de dos mil veinticinco</w:t>
      </w:r>
      <w:r w:rsidRPr="000470C0">
        <w:rPr>
          <w:rFonts w:ascii="Palatino Linotype" w:eastAsia="Palatino Linotype" w:hAnsi="Palatino Linotype" w:cs="Palatino Linotype"/>
        </w:rPr>
        <w:t>,</w:t>
      </w:r>
      <w:r w:rsidRPr="000470C0">
        <w:rPr>
          <w:rFonts w:ascii="Palatino Linotype" w:eastAsia="Palatino Linotype" w:hAnsi="Palatino Linotype" w:cs="Palatino Linotype"/>
          <w:b/>
        </w:rPr>
        <w:t xml:space="preserve"> </w:t>
      </w:r>
      <w:r w:rsidRPr="000470C0">
        <w:rPr>
          <w:rFonts w:ascii="Palatino Linotype" w:eastAsia="Palatino Linotype" w:hAnsi="Palatino Linotype" w:cs="Palatino Linotype"/>
        </w:rPr>
        <w:t xml:space="preserve">mientras que el recurso de revisión interpuesto por la parte </w:t>
      </w:r>
      <w:r w:rsidRPr="000470C0">
        <w:rPr>
          <w:rFonts w:ascii="Palatino Linotype" w:eastAsia="Palatino Linotype" w:hAnsi="Palatino Linotype" w:cs="Palatino Linotype"/>
          <w:b/>
        </w:rPr>
        <w:t>Recurrente</w:t>
      </w:r>
      <w:r w:rsidRPr="000470C0">
        <w:rPr>
          <w:rFonts w:ascii="Palatino Linotype" w:eastAsia="Palatino Linotype" w:hAnsi="Palatino Linotype" w:cs="Palatino Linotype"/>
        </w:rPr>
        <w:t xml:space="preserve">, se tuvo por presentado el </w:t>
      </w:r>
      <w:r w:rsidR="003708EE" w:rsidRPr="000470C0">
        <w:rPr>
          <w:rFonts w:ascii="Palatino Linotype" w:eastAsia="Palatino Linotype" w:hAnsi="Palatino Linotype" w:cs="Palatino Linotype"/>
          <w:b/>
        </w:rPr>
        <w:t>diez</w:t>
      </w:r>
      <w:r w:rsidRPr="000470C0">
        <w:rPr>
          <w:rFonts w:ascii="Palatino Linotype" w:eastAsia="Palatino Linotype" w:hAnsi="Palatino Linotype" w:cs="Palatino Linotype"/>
          <w:b/>
        </w:rPr>
        <w:t xml:space="preserve"> de </w:t>
      </w:r>
      <w:r w:rsidR="003708EE" w:rsidRPr="000470C0">
        <w:rPr>
          <w:rFonts w:ascii="Palatino Linotype" w:eastAsia="Palatino Linotype" w:hAnsi="Palatino Linotype" w:cs="Palatino Linotype"/>
          <w:b/>
        </w:rPr>
        <w:t>septiembre</w:t>
      </w:r>
      <w:r w:rsidRPr="000470C0">
        <w:rPr>
          <w:rFonts w:ascii="Palatino Linotype" w:eastAsia="Palatino Linotype" w:hAnsi="Palatino Linotype" w:cs="Palatino Linotype"/>
          <w:b/>
        </w:rPr>
        <w:t xml:space="preserve"> de dos mil veinticinco</w:t>
      </w:r>
      <w:r w:rsidRPr="000470C0">
        <w:rPr>
          <w:rFonts w:ascii="Palatino Linotype" w:eastAsia="Palatino Linotype" w:hAnsi="Palatino Linotype" w:cs="Palatino Linotype"/>
        </w:rPr>
        <w:t xml:space="preserve">, esto es, al </w:t>
      </w:r>
      <w:r w:rsidR="003708EE" w:rsidRPr="000470C0">
        <w:rPr>
          <w:rFonts w:ascii="Palatino Linotype" w:eastAsia="Palatino Linotype" w:hAnsi="Palatino Linotype" w:cs="Palatino Linotype"/>
          <w:b/>
          <w:bCs/>
        </w:rPr>
        <w:t>sexto</w:t>
      </w:r>
      <w:r w:rsidRPr="000470C0">
        <w:rPr>
          <w:rFonts w:ascii="Palatino Linotype" w:eastAsia="Palatino Linotype" w:hAnsi="Palatino Linotype" w:cs="Palatino Linotype"/>
          <w:b/>
          <w:bCs/>
        </w:rPr>
        <w:t xml:space="preserve"> día hábil</w:t>
      </w:r>
      <w:r w:rsidRPr="000470C0">
        <w:rPr>
          <w:rFonts w:ascii="Palatino Linotype" w:eastAsia="Palatino Linotype" w:hAnsi="Palatino Linotype" w:cs="Palatino Linotype"/>
        </w:rPr>
        <w:t xml:space="preserve"> en que se tuvo conocimiento de la respuesta. </w:t>
      </w:r>
    </w:p>
    <w:p w14:paraId="721DA332" w14:textId="77777777" w:rsidR="00111532" w:rsidRPr="000470C0" w:rsidRDefault="00111532">
      <w:pPr>
        <w:spacing w:after="0" w:line="360" w:lineRule="auto"/>
        <w:jc w:val="both"/>
        <w:rPr>
          <w:rFonts w:ascii="Palatino Linotype" w:eastAsia="Palatino Linotype" w:hAnsi="Palatino Linotype" w:cs="Palatino Linotype"/>
        </w:rPr>
      </w:pPr>
    </w:p>
    <w:p w14:paraId="760AA315" w14:textId="77777777" w:rsidR="00111532" w:rsidRPr="000470C0" w:rsidRDefault="007268C0">
      <w:pPr>
        <w:spacing w:after="0" w:line="360" w:lineRule="auto"/>
        <w:jc w:val="both"/>
        <w:rPr>
          <w:rFonts w:ascii="Palatino Linotype" w:eastAsia="Palatino Linotype" w:hAnsi="Palatino Linotype" w:cs="Palatino Linotype"/>
          <w:b/>
        </w:rPr>
      </w:pPr>
      <w:r w:rsidRPr="000470C0">
        <w:rPr>
          <w:rFonts w:ascii="Palatino Linotype" w:eastAsia="Palatino Linotype" w:hAnsi="Palatino Linotype" w:cs="Palatino Linotype"/>
        </w:rPr>
        <w:t xml:space="preserve">Así también, por cuanto hace a la </w:t>
      </w:r>
      <w:proofErr w:type="spellStart"/>
      <w:r w:rsidRPr="000470C0">
        <w:rPr>
          <w:rFonts w:ascii="Palatino Linotype" w:eastAsia="Palatino Linotype" w:hAnsi="Palatino Linotype" w:cs="Palatino Linotype"/>
        </w:rPr>
        <w:t>procedibilidad</w:t>
      </w:r>
      <w:proofErr w:type="spellEnd"/>
      <w:r w:rsidRPr="000470C0">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0470C0">
        <w:rPr>
          <w:rFonts w:ascii="Palatino Linotype" w:eastAsia="Palatino Linotype" w:hAnsi="Palatino Linotype" w:cs="Palatino Linotype"/>
          <w:b/>
        </w:rPr>
        <w:t>SAIMEX.</w:t>
      </w:r>
    </w:p>
    <w:p w14:paraId="4E39BC8A" w14:textId="77777777" w:rsidR="004E71B7" w:rsidRPr="000470C0" w:rsidRDefault="004E71B7">
      <w:pPr>
        <w:spacing w:after="0" w:line="360" w:lineRule="auto"/>
        <w:jc w:val="both"/>
        <w:rPr>
          <w:rFonts w:ascii="Palatino Linotype" w:eastAsia="Palatino Linotype" w:hAnsi="Palatino Linotype" w:cs="Palatino Linotype"/>
          <w:b/>
        </w:rPr>
      </w:pPr>
    </w:p>
    <w:p w14:paraId="733039BC" w14:textId="77777777" w:rsidR="004E71B7" w:rsidRPr="000470C0" w:rsidRDefault="004E71B7" w:rsidP="004E71B7">
      <w:pPr>
        <w:spacing w:after="0" w:line="360" w:lineRule="auto"/>
        <w:jc w:val="both"/>
        <w:rPr>
          <w:rFonts w:ascii="Palatino Linotype" w:eastAsia="Palatino Linotype" w:hAnsi="Palatino Linotype" w:cs="Palatino Linotype"/>
          <w:bCs/>
          <w:lang w:val="es-ES"/>
        </w:rPr>
      </w:pPr>
      <w:r w:rsidRPr="000470C0">
        <w:rPr>
          <w:rFonts w:ascii="Palatino Linotype" w:eastAsia="Palatino Linotype" w:hAnsi="Palatino Linotype" w:cs="Palatino Linotype"/>
          <w:bCs/>
          <w:lang w:val="es-ES"/>
        </w:rPr>
        <w:t>Por otro lado, es de suma importancia mencionar que, si bien la parte Recurrente no proporcionó nombre,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195F197" w14:textId="1C23DC7B" w:rsidR="004E71B7" w:rsidRPr="000470C0" w:rsidRDefault="004E71B7" w:rsidP="004E71B7">
      <w:pPr>
        <w:spacing w:after="0" w:line="360" w:lineRule="auto"/>
        <w:ind w:left="426" w:right="701"/>
        <w:jc w:val="both"/>
        <w:rPr>
          <w:rFonts w:ascii="Palatino Linotype" w:eastAsia="Palatino Linotype" w:hAnsi="Palatino Linotype" w:cs="Palatino Linotype"/>
          <w:bCs/>
        </w:rPr>
      </w:pPr>
      <w:r w:rsidRPr="000470C0">
        <w:rPr>
          <w:rFonts w:ascii="Palatino Linotype" w:eastAsia="Palatino Linotype" w:hAnsi="Palatino Linotype" w:cs="Palatino Linotype"/>
          <w:b/>
          <w:lang w:val="es-ES"/>
        </w:rPr>
        <w:br/>
      </w:r>
      <w:r w:rsidRPr="000470C0">
        <w:rPr>
          <w:rFonts w:ascii="Palatino Linotype" w:eastAsia="Palatino Linotype" w:hAnsi="Palatino Linotype" w:cs="Palatino Linotype"/>
          <w:b/>
          <w:i/>
          <w:iCs/>
          <w:lang w:val="es-ES"/>
        </w:rPr>
        <w:t xml:space="preserve">"Las solicitudes anónimas, </w:t>
      </w:r>
      <w:r w:rsidRPr="000470C0">
        <w:rPr>
          <w:rFonts w:ascii="Palatino Linotype" w:eastAsia="Palatino Linotype" w:hAnsi="Palatino Linotype" w:cs="Palatino Linotype"/>
          <w:bCs/>
          <w:i/>
          <w:iCs/>
          <w:lang w:val="es-ES"/>
        </w:rPr>
        <w:t>con nombre incompleto o seudónimo </w:t>
      </w:r>
      <w:r w:rsidRPr="000470C0">
        <w:rPr>
          <w:rFonts w:ascii="Palatino Linotype" w:eastAsia="Palatino Linotype" w:hAnsi="Palatino Linotype" w:cs="Palatino Linotype"/>
          <w:b/>
          <w:i/>
          <w:iCs/>
          <w:lang w:val="es-ES"/>
        </w:rPr>
        <w:t>serán procedentes para su trámite por parte del sujeto obligado ante quien se presente.</w:t>
      </w:r>
      <w:r w:rsidRPr="000470C0">
        <w:rPr>
          <w:rFonts w:ascii="Palatino Linotype" w:eastAsia="Palatino Linotype" w:hAnsi="Palatino Linotype" w:cs="Palatino Linotype"/>
          <w:bCs/>
          <w:i/>
          <w:iCs/>
          <w:lang w:val="es-ES"/>
        </w:rPr>
        <w:t xml:space="preserve"> No podrá requerirse información adicional con motivo del nombre proporcionado por el solicitante."</w:t>
      </w:r>
    </w:p>
    <w:p w14:paraId="111F4874" w14:textId="77777777" w:rsidR="00111532" w:rsidRPr="000470C0" w:rsidRDefault="00111532">
      <w:pPr>
        <w:spacing w:after="0" w:line="360" w:lineRule="auto"/>
        <w:jc w:val="both"/>
        <w:rPr>
          <w:rFonts w:ascii="Palatino Linotype" w:eastAsia="Palatino Linotype" w:hAnsi="Palatino Linotype" w:cs="Palatino Linotype"/>
        </w:rPr>
      </w:pPr>
    </w:p>
    <w:p w14:paraId="782B4C4D" w14:textId="5165A836" w:rsidR="00111532" w:rsidRPr="000470C0" w:rsidRDefault="007268C0">
      <w:pPr>
        <w:spacing w:after="0" w:line="360" w:lineRule="auto"/>
        <w:jc w:val="both"/>
        <w:rPr>
          <w:rFonts w:ascii="Palatino Linotype" w:eastAsia="Palatino Linotype" w:hAnsi="Palatino Linotype" w:cs="Palatino Linotype"/>
        </w:rPr>
      </w:pPr>
      <w:r w:rsidRPr="000470C0">
        <w:rPr>
          <w:rFonts w:ascii="Palatino Linotype" w:eastAsia="Palatino Linotype" w:hAnsi="Palatino Linotype" w:cs="Palatino Linotype"/>
        </w:rPr>
        <w:t xml:space="preserve">Finalmente, se advierte que resulta procedente la interposición del recurso, según lo manifestado por el recurrente en sus motivos de inconformidad, de acuerdo con el artículo 179, fracción </w:t>
      </w:r>
      <w:r w:rsidR="00F50686" w:rsidRPr="000470C0">
        <w:rPr>
          <w:rFonts w:ascii="Palatino Linotype" w:eastAsia="Palatino Linotype" w:hAnsi="Palatino Linotype" w:cs="Palatino Linotype"/>
        </w:rPr>
        <w:t>V</w:t>
      </w:r>
      <w:r w:rsidRPr="000470C0">
        <w:rPr>
          <w:rFonts w:ascii="Palatino Linotype" w:eastAsia="Palatino Linotype" w:hAnsi="Palatino Linotype" w:cs="Palatino Linotype"/>
        </w:rPr>
        <w:t>I del ordenamiento legal citado, que a la letra dice: </w:t>
      </w:r>
    </w:p>
    <w:p w14:paraId="301B0EB9" w14:textId="77777777" w:rsidR="00111532" w:rsidRPr="000470C0" w:rsidRDefault="00111532">
      <w:pPr>
        <w:spacing w:after="0" w:line="360" w:lineRule="auto"/>
        <w:jc w:val="both"/>
        <w:rPr>
          <w:rFonts w:ascii="Palatino Linotype" w:eastAsia="Palatino Linotype" w:hAnsi="Palatino Linotype" w:cs="Palatino Linotype"/>
        </w:rPr>
      </w:pPr>
    </w:p>
    <w:p w14:paraId="10D30DE9" w14:textId="77777777" w:rsidR="00F50686" w:rsidRPr="000470C0" w:rsidRDefault="007268C0" w:rsidP="00F50686">
      <w:pPr>
        <w:spacing w:after="0" w:line="276" w:lineRule="auto"/>
        <w:ind w:left="851" w:right="902"/>
        <w:jc w:val="both"/>
        <w:rPr>
          <w:rFonts w:ascii="Palatino Linotype" w:eastAsia="Palatino Linotype" w:hAnsi="Palatino Linotype" w:cs="Palatino Linotype"/>
          <w:i/>
        </w:rPr>
      </w:pPr>
      <w:r w:rsidRPr="000470C0">
        <w:rPr>
          <w:rFonts w:ascii="Palatino Linotype" w:eastAsia="Palatino Linotype" w:hAnsi="Palatino Linotype" w:cs="Palatino Linotype"/>
          <w:i/>
        </w:rPr>
        <w:t>“</w:t>
      </w:r>
      <w:r w:rsidRPr="000470C0">
        <w:rPr>
          <w:rFonts w:ascii="Palatino Linotype" w:eastAsia="Palatino Linotype" w:hAnsi="Palatino Linotype" w:cs="Palatino Linotype"/>
          <w:b/>
          <w:i/>
        </w:rPr>
        <w:t>Artículo 179.</w:t>
      </w:r>
      <w:r w:rsidRPr="000470C0">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67854F00" w14:textId="77777777" w:rsidR="00F50686" w:rsidRPr="000470C0" w:rsidRDefault="00F50686" w:rsidP="00F50686">
      <w:pPr>
        <w:spacing w:after="0" w:line="276" w:lineRule="auto"/>
        <w:ind w:left="851" w:right="902"/>
        <w:jc w:val="both"/>
        <w:rPr>
          <w:rFonts w:ascii="Palatino Linotype" w:eastAsia="Palatino Linotype" w:hAnsi="Palatino Linotype" w:cs="Palatino Linotype"/>
          <w:i/>
        </w:rPr>
      </w:pPr>
      <w:r w:rsidRPr="000470C0">
        <w:rPr>
          <w:rFonts w:ascii="Palatino Linotype" w:eastAsia="Palatino Linotype" w:hAnsi="Palatino Linotype" w:cs="Palatino Linotype"/>
          <w:i/>
        </w:rPr>
        <w:t>…</w:t>
      </w:r>
    </w:p>
    <w:p w14:paraId="68D5312F" w14:textId="77777777" w:rsidR="00F50686" w:rsidRPr="000470C0" w:rsidRDefault="00F50686" w:rsidP="00F50686">
      <w:pPr>
        <w:spacing w:after="0" w:line="276" w:lineRule="auto"/>
        <w:ind w:left="851" w:right="902"/>
        <w:jc w:val="both"/>
        <w:rPr>
          <w:rFonts w:ascii="Palatino Linotype" w:eastAsia="Palatino Linotype" w:hAnsi="Palatino Linotype" w:cs="Palatino Linotype"/>
          <w:i/>
          <w:lang w:val="es-ES"/>
        </w:rPr>
      </w:pPr>
      <w:r w:rsidRPr="000470C0">
        <w:rPr>
          <w:rFonts w:ascii="Palatino Linotype" w:eastAsia="Palatino Linotype" w:hAnsi="Palatino Linotype" w:cs="Palatino Linotype"/>
          <w:b/>
          <w:bCs/>
          <w:i/>
          <w:lang w:val="es-ES"/>
        </w:rPr>
        <w:t xml:space="preserve">VI. </w:t>
      </w:r>
      <w:r w:rsidRPr="000470C0">
        <w:rPr>
          <w:rFonts w:ascii="Palatino Linotype" w:eastAsia="Palatino Linotype" w:hAnsi="Palatino Linotype" w:cs="Palatino Linotype"/>
          <w:i/>
          <w:lang w:val="es-ES"/>
        </w:rPr>
        <w:t>La entrega de información que no corresponda con lo solicitado;</w:t>
      </w:r>
    </w:p>
    <w:p w14:paraId="2ED6072C" w14:textId="7E00F55C" w:rsidR="00111532" w:rsidRPr="000470C0" w:rsidRDefault="007268C0" w:rsidP="003708EE">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i/>
        </w:rPr>
      </w:pPr>
      <w:r w:rsidRPr="000470C0">
        <w:rPr>
          <w:rFonts w:ascii="Palatino Linotype" w:eastAsia="Palatino Linotype" w:hAnsi="Palatino Linotype" w:cs="Palatino Linotype"/>
          <w:i/>
        </w:rPr>
        <w:t>…”</w:t>
      </w:r>
    </w:p>
    <w:p w14:paraId="63DDE6CB" w14:textId="77777777" w:rsidR="00111532" w:rsidRPr="000470C0" w:rsidRDefault="00111532">
      <w:pPr>
        <w:spacing w:after="0" w:line="360" w:lineRule="auto"/>
        <w:jc w:val="both"/>
        <w:rPr>
          <w:rFonts w:ascii="Palatino Linotype" w:eastAsia="Palatino Linotype" w:hAnsi="Palatino Linotype" w:cs="Palatino Linotype"/>
        </w:rPr>
      </w:pPr>
    </w:p>
    <w:p w14:paraId="52EBE258" w14:textId="77777777" w:rsidR="00111532" w:rsidRPr="000470C0" w:rsidRDefault="007268C0">
      <w:pPr>
        <w:spacing w:after="0" w:line="360" w:lineRule="auto"/>
        <w:jc w:val="both"/>
        <w:rPr>
          <w:rFonts w:ascii="Palatino Linotype" w:eastAsia="Palatino Linotype" w:hAnsi="Palatino Linotype" w:cs="Palatino Linotype"/>
        </w:rPr>
      </w:pPr>
      <w:r w:rsidRPr="000470C0">
        <w:rPr>
          <w:rFonts w:ascii="Palatino Linotype" w:eastAsia="Palatino Linotype" w:hAnsi="Palatino Linotype" w:cs="Palatino Linotype"/>
          <w:b/>
        </w:rPr>
        <w:t xml:space="preserve">Tercero. Análisis de las causales de sobreseimiento. </w:t>
      </w:r>
      <w:r w:rsidRPr="000470C0">
        <w:rPr>
          <w:rFonts w:ascii="Palatino Linotype" w:eastAsia="Palatino Linotype" w:hAnsi="Palatino Linotype" w:cs="Palatino Linotype"/>
        </w:rPr>
        <w:t xml:space="preserve">Es menester resaltar que en el procedimiento de acceso a la información pública y de los medios de impugnación de la materia, se advierten diversos supuestos de </w:t>
      </w:r>
      <w:proofErr w:type="spellStart"/>
      <w:r w:rsidRPr="000470C0">
        <w:rPr>
          <w:rFonts w:ascii="Palatino Linotype" w:eastAsia="Palatino Linotype" w:hAnsi="Palatino Linotype" w:cs="Palatino Linotype"/>
        </w:rPr>
        <w:t>procedibilidad</w:t>
      </w:r>
      <w:proofErr w:type="spellEnd"/>
      <w:r w:rsidRPr="000470C0">
        <w:rPr>
          <w:rFonts w:ascii="Palatino Linotype" w:eastAsia="Palatino Linotype" w:hAnsi="Palatino Linotype" w:cs="Palatino Linotype"/>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E5739B0" w14:textId="77777777" w:rsidR="00111532" w:rsidRPr="000470C0" w:rsidRDefault="00111532">
      <w:pPr>
        <w:spacing w:after="0" w:line="360" w:lineRule="auto"/>
        <w:jc w:val="both"/>
        <w:rPr>
          <w:rFonts w:ascii="Palatino Linotype" w:eastAsia="Palatino Linotype" w:hAnsi="Palatino Linotype" w:cs="Palatino Linotype"/>
        </w:rPr>
      </w:pPr>
    </w:p>
    <w:p w14:paraId="334CE81C" w14:textId="77777777" w:rsidR="00111532" w:rsidRPr="000470C0" w:rsidRDefault="007268C0">
      <w:pPr>
        <w:spacing w:after="0" w:line="360" w:lineRule="auto"/>
        <w:jc w:val="both"/>
        <w:rPr>
          <w:rFonts w:ascii="Palatino Linotype" w:eastAsia="Palatino Linotype" w:hAnsi="Palatino Linotype" w:cs="Palatino Linotype"/>
        </w:rPr>
      </w:pPr>
      <w:r w:rsidRPr="000470C0">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2871457A" w14:textId="77777777" w:rsidR="00111532" w:rsidRPr="000470C0" w:rsidRDefault="00111532">
      <w:pPr>
        <w:spacing w:after="0" w:line="360" w:lineRule="auto"/>
        <w:jc w:val="both"/>
        <w:rPr>
          <w:rFonts w:ascii="Palatino Linotype" w:eastAsia="Palatino Linotype" w:hAnsi="Palatino Linotype" w:cs="Palatino Linotype"/>
        </w:rPr>
      </w:pPr>
    </w:p>
    <w:p w14:paraId="1C8321DA" w14:textId="112DD551" w:rsidR="00111532" w:rsidRPr="000470C0" w:rsidRDefault="007268C0">
      <w:pPr>
        <w:spacing w:after="0" w:line="360" w:lineRule="auto"/>
        <w:jc w:val="both"/>
        <w:rPr>
          <w:rFonts w:ascii="Palatino Linotype" w:eastAsia="Palatino Linotype" w:hAnsi="Palatino Linotype" w:cs="Palatino Linotype"/>
        </w:rPr>
      </w:pPr>
      <w:r w:rsidRPr="000470C0">
        <w:rPr>
          <w:rFonts w:ascii="Palatino Linotype" w:eastAsia="Palatino Linotype" w:hAnsi="Palatino Linotype" w:cs="Palatino Linotype"/>
        </w:rPr>
        <w:t xml:space="preserve">Dicho lo anterior, es de mencionar que del análisis de la solicitud de información se advierte que la pretensión de la parte </w:t>
      </w:r>
      <w:r w:rsidRPr="000470C0">
        <w:rPr>
          <w:rFonts w:ascii="Palatino Linotype" w:eastAsia="Palatino Linotype" w:hAnsi="Palatino Linotype" w:cs="Palatino Linotype"/>
          <w:b/>
        </w:rPr>
        <w:t>Recurrente</w:t>
      </w:r>
      <w:r w:rsidRPr="000470C0">
        <w:rPr>
          <w:rFonts w:ascii="Palatino Linotype" w:eastAsia="Palatino Linotype" w:hAnsi="Palatino Linotype" w:cs="Palatino Linotype"/>
        </w:rPr>
        <w:t xml:space="preserve"> es obtener la siguiente información</w:t>
      </w:r>
      <w:r w:rsidR="003708EE" w:rsidRPr="000470C0">
        <w:rPr>
          <w:rFonts w:ascii="Palatino Linotype" w:eastAsia="Palatino Linotype" w:hAnsi="Palatino Linotype" w:cs="Palatino Linotype"/>
        </w:rPr>
        <w:t xml:space="preserve"> de la Titular de la Unidad de Transparencia</w:t>
      </w:r>
      <w:r w:rsidRPr="000470C0">
        <w:rPr>
          <w:rFonts w:ascii="Palatino Linotype" w:eastAsia="Palatino Linotype" w:hAnsi="Palatino Linotype" w:cs="Palatino Linotype"/>
        </w:rPr>
        <w:t>:</w:t>
      </w:r>
    </w:p>
    <w:p w14:paraId="6DB67B70" w14:textId="77777777" w:rsidR="00111532" w:rsidRPr="000470C0" w:rsidRDefault="00111532">
      <w:pPr>
        <w:spacing w:after="0" w:line="360" w:lineRule="auto"/>
        <w:jc w:val="both"/>
        <w:rPr>
          <w:rFonts w:ascii="Palatino Linotype" w:eastAsia="Palatino Linotype" w:hAnsi="Palatino Linotype" w:cs="Palatino Linotype"/>
        </w:rPr>
      </w:pPr>
    </w:p>
    <w:p w14:paraId="265D33B5" w14:textId="66A743E1" w:rsidR="003708EE" w:rsidRPr="000470C0" w:rsidRDefault="003708EE" w:rsidP="003708EE">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0470C0">
        <w:rPr>
          <w:rFonts w:ascii="Palatino Linotype" w:eastAsia="Palatino Linotype" w:hAnsi="Palatino Linotype" w:cs="Palatino Linotype"/>
          <w:b/>
        </w:rPr>
        <w:t>Certificación en competencia laboral</w:t>
      </w:r>
    </w:p>
    <w:p w14:paraId="6A7A3B56" w14:textId="5A856C31" w:rsidR="003708EE" w:rsidRPr="000470C0" w:rsidRDefault="003708EE" w:rsidP="003708EE">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0470C0">
        <w:rPr>
          <w:rFonts w:ascii="Palatino Linotype" w:eastAsia="Palatino Linotype" w:hAnsi="Palatino Linotype" w:cs="Palatino Linotype"/>
          <w:b/>
        </w:rPr>
        <w:t>Título y cedula profesional en versión publica que acredite su grado de escolaridad que ostenta en la firma de sus oficios que dirige a las diferentes unidades.</w:t>
      </w:r>
    </w:p>
    <w:p w14:paraId="01A3E4B7" w14:textId="77777777" w:rsidR="00111532" w:rsidRPr="000470C0" w:rsidRDefault="00111532">
      <w:pPr>
        <w:spacing w:after="0" w:line="360" w:lineRule="auto"/>
        <w:ind w:right="843"/>
        <w:jc w:val="both"/>
        <w:rPr>
          <w:rFonts w:ascii="Palatino Linotype" w:eastAsia="Palatino Linotype" w:hAnsi="Palatino Linotype" w:cs="Palatino Linotype"/>
        </w:rPr>
      </w:pPr>
    </w:p>
    <w:p w14:paraId="4D45600C" w14:textId="7767A8AD" w:rsidR="00A1102A" w:rsidRPr="000470C0" w:rsidRDefault="00A1102A">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r w:rsidRPr="000470C0">
        <w:rPr>
          <w:rFonts w:ascii="Palatino Linotype" w:eastAsia="Palatino Linotype" w:hAnsi="Palatino Linotype" w:cs="Palatino Linotype"/>
        </w:rPr>
        <w:t>En respuesta, la Subdirectora de Administración del Capital Humano entregó la siguiente información:</w:t>
      </w:r>
    </w:p>
    <w:p w14:paraId="59F504E9" w14:textId="77777777" w:rsidR="00A1102A" w:rsidRPr="000470C0" w:rsidRDefault="00A1102A" w:rsidP="00A1102A">
      <w:pPr>
        <w:pStyle w:val="Prrafodelista"/>
        <w:numPr>
          <w:ilvl w:val="0"/>
          <w:numId w:val="5"/>
        </w:numPr>
        <w:pBdr>
          <w:top w:val="nil"/>
          <w:left w:val="nil"/>
          <w:bottom w:val="nil"/>
          <w:right w:val="nil"/>
          <w:between w:val="nil"/>
        </w:pBdr>
        <w:spacing w:after="0" w:line="360" w:lineRule="auto"/>
        <w:ind w:right="145"/>
        <w:jc w:val="both"/>
        <w:rPr>
          <w:rFonts w:ascii="Palatino Linotype" w:eastAsia="Palatino Linotype" w:hAnsi="Palatino Linotype" w:cs="Palatino Linotype"/>
        </w:rPr>
      </w:pPr>
      <w:r w:rsidRPr="000470C0">
        <w:rPr>
          <w:rFonts w:ascii="Palatino Linotype" w:eastAsia="Palatino Linotype" w:hAnsi="Palatino Linotype" w:cs="Palatino Linotype"/>
        </w:rPr>
        <w:t>Cédula profesional de Licenciatura;</w:t>
      </w:r>
    </w:p>
    <w:p w14:paraId="27CA4FB7" w14:textId="77777777" w:rsidR="00A1102A" w:rsidRPr="000470C0" w:rsidRDefault="00A1102A" w:rsidP="00A1102A">
      <w:pPr>
        <w:pStyle w:val="Prrafodelista"/>
        <w:numPr>
          <w:ilvl w:val="0"/>
          <w:numId w:val="5"/>
        </w:numPr>
        <w:pBdr>
          <w:top w:val="nil"/>
          <w:left w:val="nil"/>
          <w:bottom w:val="nil"/>
          <w:right w:val="nil"/>
          <w:between w:val="nil"/>
        </w:pBdr>
        <w:spacing w:after="0" w:line="360" w:lineRule="auto"/>
        <w:ind w:right="145"/>
        <w:jc w:val="both"/>
        <w:rPr>
          <w:rFonts w:ascii="Palatino Linotype" w:eastAsia="Palatino Linotype" w:hAnsi="Palatino Linotype" w:cs="Palatino Linotype"/>
        </w:rPr>
      </w:pPr>
      <w:r w:rsidRPr="000470C0">
        <w:rPr>
          <w:rFonts w:ascii="Palatino Linotype" w:eastAsia="Palatino Linotype" w:hAnsi="Palatino Linotype" w:cs="Palatino Linotype"/>
        </w:rPr>
        <w:t>Título Profesional de Licenciatura;</w:t>
      </w:r>
    </w:p>
    <w:p w14:paraId="1760D6A1" w14:textId="77777777" w:rsidR="00A1102A" w:rsidRPr="000470C0" w:rsidRDefault="00A1102A" w:rsidP="00A1102A">
      <w:pPr>
        <w:pStyle w:val="Prrafodelista"/>
        <w:numPr>
          <w:ilvl w:val="0"/>
          <w:numId w:val="5"/>
        </w:numPr>
        <w:pBdr>
          <w:top w:val="nil"/>
          <w:left w:val="nil"/>
          <w:bottom w:val="nil"/>
          <w:right w:val="nil"/>
          <w:between w:val="nil"/>
        </w:pBdr>
        <w:spacing w:after="0" w:line="360" w:lineRule="auto"/>
        <w:ind w:right="145"/>
        <w:jc w:val="both"/>
        <w:rPr>
          <w:rFonts w:ascii="Palatino Linotype" w:eastAsia="Palatino Linotype" w:hAnsi="Palatino Linotype" w:cs="Palatino Linotype"/>
        </w:rPr>
      </w:pPr>
      <w:r w:rsidRPr="000470C0">
        <w:rPr>
          <w:rFonts w:ascii="Palatino Linotype" w:eastAsia="Palatino Linotype" w:hAnsi="Palatino Linotype" w:cs="Palatino Linotype"/>
        </w:rPr>
        <w:t>Título profesional de Maestría;</w:t>
      </w:r>
    </w:p>
    <w:p w14:paraId="7916AC56" w14:textId="77777777" w:rsidR="00A1102A" w:rsidRPr="000470C0" w:rsidRDefault="00A1102A" w:rsidP="00A1102A">
      <w:pPr>
        <w:pStyle w:val="Prrafodelista"/>
        <w:numPr>
          <w:ilvl w:val="0"/>
          <w:numId w:val="5"/>
        </w:numPr>
        <w:pBdr>
          <w:top w:val="nil"/>
          <w:left w:val="nil"/>
          <w:bottom w:val="nil"/>
          <w:right w:val="nil"/>
          <w:between w:val="nil"/>
        </w:pBdr>
        <w:spacing w:after="0" w:line="360" w:lineRule="auto"/>
        <w:ind w:right="145"/>
        <w:jc w:val="both"/>
        <w:rPr>
          <w:rFonts w:ascii="Palatino Linotype" w:eastAsia="Palatino Linotype" w:hAnsi="Palatino Linotype" w:cs="Palatino Linotype"/>
        </w:rPr>
      </w:pPr>
      <w:r w:rsidRPr="000470C0">
        <w:rPr>
          <w:rFonts w:ascii="Palatino Linotype" w:eastAsia="Palatino Linotype" w:hAnsi="Palatino Linotype" w:cs="Palatino Linotype"/>
        </w:rPr>
        <w:t>Dos constancias de cursos.</w:t>
      </w:r>
    </w:p>
    <w:p w14:paraId="790D1EA6" w14:textId="77777777" w:rsidR="00A1102A" w:rsidRPr="000470C0" w:rsidRDefault="00A1102A">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p>
    <w:p w14:paraId="45609F7A" w14:textId="132B8BBC" w:rsidR="00111532" w:rsidRPr="000470C0" w:rsidRDefault="007268C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0470C0">
        <w:rPr>
          <w:rFonts w:ascii="Palatino Linotype" w:eastAsia="Palatino Linotype" w:hAnsi="Palatino Linotype" w:cs="Palatino Linotype"/>
        </w:rPr>
        <w:t xml:space="preserve">Derivado de ello, la parte </w:t>
      </w:r>
      <w:r w:rsidRPr="000470C0">
        <w:rPr>
          <w:rFonts w:ascii="Palatino Linotype" w:eastAsia="Palatino Linotype" w:hAnsi="Palatino Linotype" w:cs="Palatino Linotype"/>
          <w:b/>
        </w:rPr>
        <w:t>Recurrente</w:t>
      </w:r>
      <w:r w:rsidRPr="000470C0">
        <w:rPr>
          <w:rFonts w:ascii="Palatino Linotype" w:eastAsia="Palatino Linotype" w:hAnsi="Palatino Linotype" w:cs="Palatino Linotype"/>
        </w:rPr>
        <w:t xml:space="preserve"> s</w:t>
      </w:r>
      <w:r w:rsidR="00A1102A" w:rsidRPr="000470C0">
        <w:rPr>
          <w:rFonts w:ascii="Palatino Linotype" w:eastAsia="Palatino Linotype" w:hAnsi="Palatino Linotype" w:cs="Palatino Linotype"/>
        </w:rPr>
        <w:t xml:space="preserve">e inconformó medularmente porque no se entregó la </w:t>
      </w:r>
      <w:r w:rsidR="00F50686" w:rsidRPr="000470C0">
        <w:rPr>
          <w:rFonts w:ascii="Palatino Linotype" w:eastAsia="Palatino Linotype" w:hAnsi="Palatino Linotype" w:cs="Palatino Linotype"/>
        </w:rPr>
        <w:t>C</w:t>
      </w:r>
      <w:r w:rsidR="00A1102A" w:rsidRPr="000470C0">
        <w:rPr>
          <w:rFonts w:ascii="Palatino Linotype" w:eastAsia="Palatino Linotype" w:hAnsi="Palatino Linotype" w:cs="Palatino Linotype"/>
        </w:rPr>
        <w:t xml:space="preserve">édula </w:t>
      </w:r>
      <w:r w:rsidR="00F50686" w:rsidRPr="000470C0">
        <w:rPr>
          <w:rFonts w:ascii="Palatino Linotype" w:eastAsia="Palatino Linotype" w:hAnsi="Palatino Linotype" w:cs="Palatino Linotype"/>
        </w:rPr>
        <w:t>P</w:t>
      </w:r>
      <w:r w:rsidR="00A1102A" w:rsidRPr="000470C0">
        <w:rPr>
          <w:rFonts w:ascii="Palatino Linotype" w:eastAsia="Palatino Linotype" w:hAnsi="Palatino Linotype" w:cs="Palatino Linotype"/>
        </w:rPr>
        <w:t>rofesional de</w:t>
      </w:r>
      <w:r w:rsidR="00F50686" w:rsidRPr="000470C0">
        <w:rPr>
          <w:rFonts w:ascii="Palatino Linotype" w:eastAsia="Palatino Linotype" w:hAnsi="Palatino Linotype" w:cs="Palatino Linotype"/>
        </w:rPr>
        <w:t xml:space="preserve"> grado de </w:t>
      </w:r>
      <w:r w:rsidR="00A1102A" w:rsidRPr="000470C0">
        <w:rPr>
          <w:rFonts w:ascii="Palatino Linotype" w:eastAsia="Palatino Linotype" w:hAnsi="Palatino Linotype" w:cs="Palatino Linotype"/>
        </w:rPr>
        <w:t>Maestría</w:t>
      </w:r>
      <w:r w:rsidR="00F50686" w:rsidRPr="000470C0">
        <w:rPr>
          <w:rFonts w:ascii="Palatino Linotype" w:eastAsia="Palatino Linotype" w:hAnsi="Palatino Linotype" w:cs="Palatino Linotype"/>
        </w:rPr>
        <w:t xml:space="preserve"> del Titular de la Unidad de Transparencia</w:t>
      </w:r>
      <w:r w:rsidR="00A1102A" w:rsidRPr="000470C0">
        <w:rPr>
          <w:rFonts w:ascii="Palatino Linotype" w:eastAsia="Palatino Linotype" w:hAnsi="Palatino Linotype" w:cs="Palatino Linotype"/>
        </w:rPr>
        <w:t>.</w:t>
      </w:r>
      <w:r w:rsidRPr="000470C0">
        <w:rPr>
          <w:rFonts w:ascii="Palatino Linotype" w:eastAsia="Palatino Linotype" w:hAnsi="Palatino Linotype" w:cs="Palatino Linotype"/>
        </w:rPr>
        <w:t xml:space="preserve"> </w:t>
      </w:r>
    </w:p>
    <w:p w14:paraId="26D2E862" w14:textId="77777777" w:rsidR="00111532" w:rsidRPr="000470C0" w:rsidRDefault="00111532">
      <w:pPr>
        <w:spacing w:after="0" w:line="360" w:lineRule="auto"/>
        <w:ind w:right="49"/>
        <w:jc w:val="both"/>
        <w:rPr>
          <w:rFonts w:ascii="Palatino Linotype" w:eastAsia="Palatino Linotype" w:hAnsi="Palatino Linotype" w:cs="Palatino Linotype"/>
        </w:rPr>
      </w:pPr>
    </w:p>
    <w:p w14:paraId="0E87B2D8" w14:textId="6B100BBF" w:rsidR="00A1102A" w:rsidRPr="000470C0" w:rsidRDefault="007268C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0470C0">
        <w:rPr>
          <w:rFonts w:ascii="Palatino Linotype" w:eastAsia="Palatino Linotype" w:hAnsi="Palatino Linotype" w:cs="Palatino Linotype"/>
        </w:rPr>
        <w:t xml:space="preserve">En atención a ello, mediante informe justificado, el </w:t>
      </w:r>
      <w:r w:rsidRPr="000470C0">
        <w:rPr>
          <w:rFonts w:ascii="Palatino Linotype" w:eastAsia="Palatino Linotype" w:hAnsi="Palatino Linotype" w:cs="Palatino Linotype"/>
          <w:b/>
        </w:rPr>
        <w:t>Sujeto Obligado</w:t>
      </w:r>
      <w:r w:rsidRPr="000470C0">
        <w:rPr>
          <w:rFonts w:ascii="Palatino Linotype" w:eastAsia="Palatino Linotype" w:hAnsi="Palatino Linotype" w:cs="Palatino Linotype"/>
        </w:rPr>
        <w:t xml:space="preserve"> </w:t>
      </w:r>
      <w:r w:rsidR="00A1102A" w:rsidRPr="000470C0">
        <w:rPr>
          <w:rFonts w:ascii="Palatino Linotype" w:eastAsia="Palatino Linotype" w:hAnsi="Palatino Linotype" w:cs="Palatino Linotype"/>
        </w:rPr>
        <w:t>refirió que no existe disposición normativa que exija contar con cédula profesional de maestría, por lo que es información que no obra en sus archivos.</w:t>
      </w:r>
    </w:p>
    <w:p w14:paraId="456E8B72" w14:textId="77777777" w:rsidR="00EF2405" w:rsidRPr="000470C0" w:rsidRDefault="00EF240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19D684E" w14:textId="616B7915" w:rsidR="00EF2405" w:rsidRPr="000470C0" w:rsidRDefault="00EF2405" w:rsidP="00EF240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0470C0">
        <w:rPr>
          <w:rFonts w:ascii="Palatino Linotype" w:eastAsia="Palatino Linotype" w:hAnsi="Palatino Linotype" w:cs="Palatino Linotype"/>
        </w:rPr>
        <w:t>Una vez establecido lo anterior, es de referir que al haberse inconformado únicamente por la Cédula Profesional del grado de maestría, es que no mostró inconformidad por el resto de in</w:t>
      </w:r>
      <w:r w:rsidR="00D23D17" w:rsidRPr="000470C0">
        <w:rPr>
          <w:rFonts w:ascii="Palatino Linotype" w:eastAsia="Palatino Linotype" w:hAnsi="Palatino Linotype" w:cs="Palatino Linotype"/>
        </w:rPr>
        <w:t>formación, como lo es el certificado de competencia laboral, y título profesional</w:t>
      </w:r>
      <w:r w:rsidRPr="000470C0">
        <w:rPr>
          <w:rFonts w:ascii="Palatino Linotype" w:eastAsia="Palatino Linotype" w:hAnsi="Palatino Linotype" w:cs="Palatino Linotype"/>
        </w:rPr>
        <w:t>, por lo que se colige que,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14:paraId="6DCD71AE" w14:textId="77777777" w:rsidR="00D23D17" w:rsidRPr="000470C0" w:rsidRDefault="00D23D17" w:rsidP="00EF240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EB73FF8" w14:textId="77777777" w:rsidR="00EF2405" w:rsidRPr="000470C0" w:rsidRDefault="00EF2405" w:rsidP="00EF2405">
      <w:pPr>
        <w:spacing w:line="360" w:lineRule="auto"/>
        <w:jc w:val="both"/>
        <w:rPr>
          <w:rFonts w:ascii="Palatino Linotype" w:eastAsia="Palatino Linotype" w:hAnsi="Palatino Linotype" w:cs="Palatino Linotype"/>
        </w:rPr>
      </w:pPr>
      <w:r w:rsidRPr="000470C0">
        <w:rPr>
          <w:rFonts w:ascii="Palatino Linotype" w:eastAsia="Palatino Linotype" w:hAnsi="Palatino Linotype" w:cs="Palatino Linotype"/>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671DD972" w14:textId="77777777" w:rsidR="00EF2405" w:rsidRPr="000470C0" w:rsidRDefault="00EF2405" w:rsidP="00EF2405">
      <w:pPr>
        <w:ind w:left="567" w:right="616"/>
        <w:jc w:val="both"/>
        <w:rPr>
          <w:rFonts w:ascii="Palatino Linotype" w:eastAsia="Palatino Linotype" w:hAnsi="Palatino Linotype" w:cs="Palatino Linotype"/>
          <w:i/>
        </w:rPr>
      </w:pPr>
      <w:r w:rsidRPr="000470C0">
        <w:rPr>
          <w:rFonts w:ascii="Palatino Linotype" w:eastAsia="Palatino Linotype" w:hAnsi="Palatino Linotype" w:cs="Palatino Linotype"/>
          <w:b/>
          <w:i/>
        </w:rPr>
        <w:t xml:space="preserve">“REVISIÓN EN AMPARO. LOS RESOLUTIVOS NO COMBATIDOS DEBEN DECLARARSE FIRMES. </w:t>
      </w:r>
      <w:r w:rsidRPr="000470C0">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F2BC7C5" w14:textId="77777777" w:rsidR="00EF2405" w:rsidRPr="000470C0" w:rsidRDefault="00EF2405" w:rsidP="00EF2405">
      <w:pPr>
        <w:ind w:left="567" w:right="616"/>
        <w:jc w:val="both"/>
        <w:rPr>
          <w:rFonts w:ascii="Palatino Linotype" w:eastAsia="Palatino Linotype" w:hAnsi="Palatino Linotype" w:cs="Palatino Linotype"/>
          <w:i/>
        </w:rPr>
      </w:pPr>
    </w:p>
    <w:p w14:paraId="4D9BDD35" w14:textId="77777777" w:rsidR="00EF2405" w:rsidRPr="000470C0" w:rsidRDefault="00EF2405" w:rsidP="00EF2405">
      <w:pPr>
        <w:spacing w:line="360" w:lineRule="auto"/>
        <w:jc w:val="both"/>
        <w:rPr>
          <w:rFonts w:ascii="Palatino Linotype" w:eastAsia="Palatino Linotype" w:hAnsi="Palatino Linotype" w:cs="Palatino Linotype"/>
        </w:rPr>
      </w:pPr>
      <w:r w:rsidRPr="000470C0">
        <w:rPr>
          <w:rFonts w:ascii="Palatino Linotype" w:eastAsia="Palatino Linotype" w:hAnsi="Palatino Linotype" w:cs="Palatino Linotype"/>
        </w:rPr>
        <w:t>Consecuentemente, se insiste, ante la falta de impugnación eficaz, la respuesta entregada debe declararse consentida por persona solicitante.</w:t>
      </w:r>
    </w:p>
    <w:p w14:paraId="6BF37245" w14:textId="77777777" w:rsidR="00EF2405" w:rsidRPr="000470C0" w:rsidRDefault="00EF2405" w:rsidP="00EF2405">
      <w:pPr>
        <w:spacing w:line="360" w:lineRule="auto"/>
        <w:jc w:val="both"/>
        <w:rPr>
          <w:rFonts w:ascii="Palatino Linotype" w:hAnsi="Palatino Linotype"/>
        </w:rPr>
      </w:pPr>
      <w:r w:rsidRPr="000470C0">
        <w:rPr>
          <w:rFonts w:ascii="Palatino Linotype" w:hAnsi="Palatino Linotype" w:cs="Arial"/>
        </w:rPr>
        <w:t xml:space="preserve">Lo anterior se sustenta con lo plasmado en el criterio orientador </w:t>
      </w:r>
      <w:r w:rsidRPr="000470C0">
        <w:rPr>
          <w:rFonts w:ascii="Palatino Linotype" w:hAnsi="Palatino Linotype"/>
        </w:rPr>
        <w:t xml:space="preserve"> 01/20 emitido por el entonces Instituto Nacional de Transparencia, Acceso a la Información, y Protección de Datos Personales, INAI, que lleva por rubro y texto los siguientes: </w:t>
      </w:r>
    </w:p>
    <w:p w14:paraId="7040FA0F" w14:textId="77777777" w:rsidR="00EF2405" w:rsidRPr="000470C0" w:rsidRDefault="00EF2405" w:rsidP="00EF2405">
      <w:pPr>
        <w:pStyle w:val="Sinespaciado"/>
        <w:spacing w:line="276" w:lineRule="auto"/>
        <w:ind w:left="567" w:right="902"/>
        <w:jc w:val="both"/>
        <w:rPr>
          <w:rFonts w:ascii="Palatino Linotype" w:hAnsi="Palatino Linotype"/>
          <w:i/>
          <w:iCs/>
          <w:sz w:val="22"/>
          <w:szCs w:val="22"/>
        </w:rPr>
      </w:pPr>
      <w:r w:rsidRPr="000470C0">
        <w:rPr>
          <w:rFonts w:ascii="Palatino Linotype" w:hAnsi="Palatino Linotype"/>
          <w:i/>
          <w:iCs/>
          <w:sz w:val="22"/>
          <w:szCs w:val="22"/>
        </w:rPr>
        <w:t>“</w:t>
      </w:r>
      <w:r w:rsidRPr="000470C0">
        <w:rPr>
          <w:rFonts w:ascii="Palatino Linotype" w:hAnsi="Palatino Linotype" w:cs="Arial"/>
          <w:b/>
          <w:i/>
          <w:iCs/>
          <w:sz w:val="22"/>
          <w:szCs w:val="22"/>
        </w:rPr>
        <w:t xml:space="preserve">Actos consentidos tácitamente. Improcedencia de su análisis. </w:t>
      </w:r>
      <w:r w:rsidRPr="000470C0">
        <w:rPr>
          <w:rFonts w:ascii="Palatino Linotype" w:hAnsi="Palatino Linotype" w:cs="Arial"/>
          <w:i/>
          <w:iCs/>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r w:rsidRPr="000470C0">
        <w:rPr>
          <w:rFonts w:ascii="Palatino Linotype" w:hAnsi="Palatino Linotype"/>
          <w:i/>
          <w:iCs/>
          <w:sz w:val="22"/>
          <w:szCs w:val="22"/>
        </w:rPr>
        <w:t>”</w:t>
      </w:r>
    </w:p>
    <w:p w14:paraId="07C6012C" w14:textId="77777777" w:rsidR="00EF2405" w:rsidRPr="000470C0" w:rsidRDefault="00EF2405" w:rsidP="00EF2405">
      <w:pPr>
        <w:pStyle w:val="Sinespaciado"/>
        <w:spacing w:line="360" w:lineRule="auto"/>
        <w:ind w:left="567" w:right="902"/>
        <w:jc w:val="both"/>
        <w:rPr>
          <w:rFonts w:ascii="Palatino Linotype" w:hAnsi="Palatino Linotype"/>
          <w:i/>
          <w:iCs/>
          <w:sz w:val="22"/>
          <w:szCs w:val="22"/>
        </w:rPr>
      </w:pPr>
    </w:p>
    <w:p w14:paraId="5227A1DE" w14:textId="77777777" w:rsidR="00EF2405" w:rsidRPr="000470C0" w:rsidRDefault="00EF2405" w:rsidP="00EF2405">
      <w:pPr>
        <w:spacing w:line="360" w:lineRule="auto"/>
        <w:jc w:val="both"/>
        <w:rPr>
          <w:rFonts w:ascii="Palatino Linotype" w:eastAsia="Palatino Linotype" w:hAnsi="Palatino Linotype" w:cs="Palatino Linotype"/>
        </w:rPr>
      </w:pPr>
      <w:r w:rsidRPr="000470C0">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342C8925" w14:textId="731102B4" w:rsidR="00EF2405" w:rsidRPr="000470C0" w:rsidRDefault="00EF2405" w:rsidP="00681C70">
      <w:pPr>
        <w:tabs>
          <w:tab w:val="left" w:pos="851"/>
          <w:tab w:val="left" w:pos="1276"/>
        </w:tabs>
        <w:ind w:left="567" w:right="709"/>
        <w:jc w:val="both"/>
        <w:rPr>
          <w:rFonts w:ascii="Palatino Linotype" w:eastAsia="Palatino Linotype" w:hAnsi="Palatino Linotype" w:cs="Palatino Linotype"/>
          <w:i/>
        </w:rPr>
      </w:pPr>
      <w:r w:rsidRPr="000470C0">
        <w:rPr>
          <w:rFonts w:ascii="Palatino Linotype" w:eastAsia="Palatino Linotype" w:hAnsi="Palatino Linotype" w:cs="Palatino Linotype"/>
          <w:b/>
          <w:i/>
          <w:smallCaps/>
        </w:rPr>
        <w:t xml:space="preserve">ACTOS CONSENTIDOS. SON LOS QUE NO SE IMPUGNAN MEDIANTE EL RECURSO IDÓNEO. </w:t>
      </w:r>
      <w:r w:rsidRPr="000470C0">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ECA0EB7" w14:textId="77777777" w:rsidR="00681C70" w:rsidRPr="000470C0" w:rsidRDefault="00681C70" w:rsidP="00681C70">
      <w:pPr>
        <w:tabs>
          <w:tab w:val="left" w:pos="851"/>
          <w:tab w:val="left" w:pos="1276"/>
        </w:tabs>
        <w:ind w:left="567" w:right="709"/>
        <w:jc w:val="both"/>
        <w:rPr>
          <w:rFonts w:ascii="Palatino Linotype" w:eastAsia="Palatino Linotype" w:hAnsi="Palatino Linotype" w:cs="Palatino Linotype"/>
          <w:i/>
        </w:rPr>
      </w:pPr>
    </w:p>
    <w:p w14:paraId="39F24890" w14:textId="364F645D" w:rsidR="00EF2405" w:rsidRPr="000470C0" w:rsidRDefault="00EF2405" w:rsidP="00EF2405">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0470C0">
        <w:rPr>
          <w:rFonts w:ascii="Palatino Linotype" w:eastAsia="Palatino Linotype" w:hAnsi="Palatino Linotype" w:cs="Palatino Linotype"/>
        </w:rPr>
        <w:t>Dicho lo anterior, es necesario referir que el presente asunto únicamente se basará en analizar lo relativo a</w:t>
      </w:r>
      <w:r w:rsidR="00681C70" w:rsidRPr="000470C0">
        <w:rPr>
          <w:rFonts w:ascii="Palatino Linotype" w:eastAsia="Palatino Linotype" w:hAnsi="Palatino Linotype" w:cs="Palatino Linotype"/>
        </w:rPr>
        <w:t xml:space="preserve"> </w:t>
      </w:r>
      <w:r w:rsidRPr="000470C0">
        <w:rPr>
          <w:rFonts w:ascii="Palatino Linotype" w:eastAsia="Palatino Linotype" w:hAnsi="Palatino Linotype" w:cs="Palatino Linotype"/>
        </w:rPr>
        <w:t>l</w:t>
      </w:r>
      <w:r w:rsidR="00681C70" w:rsidRPr="000470C0">
        <w:rPr>
          <w:rFonts w:ascii="Palatino Linotype" w:eastAsia="Palatino Linotype" w:hAnsi="Palatino Linotype" w:cs="Palatino Linotype"/>
        </w:rPr>
        <w:t>a</w:t>
      </w:r>
      <w:r w:rsidRPr="000470C0">
        <w:rPr>
          <w:rFonts w:ascii="Palatino Linotype" w:eastAsia="Palatino Linotype" w:hAnsi="Palatino Linotype" w:cs="Palatino Linotype"/>
        </w:rPr>
        <w:t xml:space="preserve"> </w:t>
      </w:r>
      <w:r w:rsidR="00681C70" w:rsidRPr="000470C0">
        <w:rPr>
          <w:rFonts w:ascii="Palatino Linotype" w:eastAsia="Palatino Linotype" w:hAnsi="Palatino Linotype" w:cs="Palatino Linotype"/>
        </w:rPr>
        <w:t>cédula profesional del grado de maestría.</w:t>
      </w:r>
      <w:r w:rsidRPr="000470C0">
        <w:rPr>
          <w:rFonts w:ascii="Palatino Linotype" w:eastAsia="Palatino Linotype" w:hAnsi="Palatino Linotype" w:cs="Palatino Linotype"/>
        </w:rPr>
        <w:t xml:space="preserve"> </w:t>
      </w:r>
    </w:p>
    <w:p w14:paraId="16F7F5CD" w14:textId="77777777" w:rsidR="00EF2405" w:rsidRPr="000470C0" w:rsidRDefault="00EF240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F650001" w14:textId="0AED39AE" w:rsidR="00A1102A" w:rsidRPr="000470C0" w:rsidRDefault="007268C0">
      <w:pPr>
        <w:spacing w:after="0" w:line="360" w:lineRule="auto"/>
        <w:ind w:right="49"/>
        <w:jc w:val="both"/>
        <w:rPr>
          <w:rFonts w:ascii="Palatino Linotype" w:eastAsia="Palatino Linotype" w:hAnsi="Palatino Linotype" w:cs="Palatino Linotype"/>
        </w:rPr>
      </w:pPr>
      <w:r w:rsidRPr="000470C0">
        <w:rPr>
          <w:rFonts w:ascii="Palatino Linotype" w:eastAsia="Palatino Linotype" w:hAnsi="Palatino Linotype" w:cs="Palatino Linotype"/>
        </w:rPr>
        <w:t xml:space="preserve">Expuesto lo anterior, en primera instancia es de señalar que quien se pronunció fue </w:t>
      </w:r>
      <w:r w:rsidR="00A1102A" w:rsidRPr="000470C0">
        <w:rPr>
          <w:rFonts w:ascii="Palatino Linotype" w:eastAsia="Palatino Linotype" w:hAnsi="Palatino Linotype" w:cs="Palatino Linotype"/>
        </w:rPr>
        <w:t>la Subdirección de Administración del Capital humano</w:t>
      </w:r>
      <w:r w:rsidR="006E7920" w:rsidRPr="000470C0">
        <w:rPr>
          <w:rFonts w:ascii="Palatino Linotype" w:eastAsia="Palatino Linotype" w:hAnsi="Palatino Linotype" w:cs="Palatino Linotype"/>
        </w:rPr>
        <w:t>, la cual, de acuerdo con el Manual de Organización de la Secretaría de Movilidad tiene las siguientes atribuciones:</w:t>
      </w:r>
    </w:p>
    <w:p w14:paraId="49CA77CA" w14:textId="77777777" w:rsidR="006E7920" w:rsidRPr="000470C0" w:rsidRDefault="006E7920">
      <w:pPr>
        <w:spacing w:after="0" w:line="360" w:lineRule="auto"/>
        <w:ind w:right="49"/>
        <w:jc w:val="both"/>
        <w:rPr>
          <w:rFonts w:ascii="Palatino Linotype" w:eastAsia="Palatino Linotype" w:hAnsi="Palatino Linotype" w:cs="Palatino Linotype"/>
        </w:rPr>
      </w:pPr>
    </w:p>
    <w:p w14:paraId="594D68FB" w14:textId="77777777" w:rsidR="006E7920" w:rsidRPr="000470C0" w:rsidRDefault="006E7920" w:rsidP="006E7920">
      <w:pPr>
        <w:spacing w:after="0" w:line="360" w:lineRule="auto"/>
        <w:ind w:left="567" w:right="843"/>
        <w:jc w:val="both"/>
        <w:rPr>
          <w:rFonts w:ascii="Palatino Linotype" w:hAnsi="Palatino Linotype"/>
          <w:b/>
          <w:i/>
        </w:rPr>
      </w:pPr>
      <w:r w:rsidRPr="000470C0">
        <w:rPr>
          <w:rFonts w:ascii="Palatino Linotype" w:hAnsi="Palatino Linotype"/>
          <w:b/>
          <w:i/>
        </w:rPr>
        <w:t xml:space="preserve">22000002000300S SUBDIRECCIÓN DE ADMINISTRACIÓN DEL CAPITAL HUMANO </w:t>
      </w:r>
    </w:p>
    <w:p w14:paraId="032C8258" w14:textId="77777777" w:rsidR="006E7920" w:rsidRPr="000470C0" w:rsidRDefault="006E7920" w:rsidP="006E7920">
      <w:pPr>
        <w:spacing w:after="0" w:line="360" w:lineRule="auto"/>
        <w:ind w:left="567" w:right="843"/>
        <w:jc w:val="both"/>
        <w:rPr>
          <w:rFonts w:ascii="Palatino Linotype" w:hAnsi="Palatino Linotype"/>
          <w:i/>
        </w:rPr>
      </w:pPr>
    </w:p>
    <w:p w14:paraId="56C96D45" w14:textId="77777777" w:rsidR="006E7920" w:rsidRPr="000470C0" w:rsidRDefault="006E7920" w:rsidP="006E7920">
      <w:pPr>
        <w:spacing w:after="0" w:line="360" w:lineRule="auto"/>
        <w:ind w:left="567" w:right="843"/>
        <w:jc w:val="both"/>
        <w:rPr>
          <w:rFonts w:ascii="Palatino Linotype" w:hAnsi="Palatino Linotype"/>
          <w:i/>
        </w:rPr>
      </w:pPr>
      <w:r w:rsidRPr="000470C0">
        <w:rPr>
          <w:rFonts w:ascii="Palatino Linotype" w:hAnsi="Palatino Linotype"/>
          <w:b/>
          <w:i/>
        </w:rPr>
        <w:t>OBJETIVO:</w:t>
      </w:r>
      <w:r w:rsidRPr="000470C0">
        <w:rPr>
          <w:rFonts w:ascii="Palatino Linotype" w:hAnsi="Palatino Linotype"/>
          <w:i/>
        </w:rPr>
        <w:t xml:space="preserve"> Tramitar, coordinar y supervisar las gestiones y acciones para que la administración de los recursos humanos se lleve en observancia a la normativa aplicable, para el adecuado funcionamiento de la Secretaría. </w:t>
      </w:r>
    </w:p>
    <w:p w14:paraId="146F0C03" w14:textId="77777777" w:rsidR="006E7920" w:rsidRPr="000470C0" w:rsidRDefault="006E7920" w:rsidP="006E7920">
      <w:pPr>
        <w:spacing w:after="0" w:line="360" w:lineRule="auto"/>
        <w:ind w:left="567" w:right="843"/>
        <w:jc w:val="both"/>
        <w:rPr>
          <w:rFonts w:ascii="Palatino Linotype" w:hAnsi="Palatino Linotype"/>
          <w:i/>
        </w:rPr>
      </w:pPr>
    </w:p>
    <w:p w14:paraId="5D9126BC" w14:textId="77777777" w:rsidR="006E7920" w:rsidRPr="000470C0" w:rsidRDefault="006E7920" w:rsidP="006E7920">
      <w:pPr>
        <w:spacing w:after="0" w:line="360" w:lineRule="auto"/>
        <w:ind w:left="567" w:right="843"/>
        <w:jc w:val="both"/>
        <w:rPr>
          <w:rFonts w:ascii="Palatino Linotype" w:hAnsi="Palatino Linotype"/>
          <w:b/>
          <w:i/>
        </w:rPr>
      </w:pPr>
      <w:r w:rsidRPr="000470C0">
        <w:rPr>
          <w:rFonts w:ascii="Palatino Linotype" w:hAnsi="Palatino Linotype"/>
          <w:b/>
          <w:i/>
        </w:rPr>
        <w:t xml:space="preserve">FUNCIONES: </w:t>
      </w:r>
    </w:p>
    <w:p w14:paraId="7F80F418" w14:textId="77777777" w:rsidR="006E7920" w:rsidRPr="000470C0" w:rsidRDefault="006E7920" w:rsidP="006E7920">
      <w:pPr>
        <w:spacing w:after="0" w:line="360" w:lineRule="auto"/>
        <w:ind w:left="567" w:right="843"/>
        <w:jc w:val="both"/>
        <w:rPr>
          <w:rFonts w:ascii="Palatino Linotype" w:hAnsi="Palatino Linotype"/>
          <w:b/>
          <w:i/>
        </w:rPr>
      </w:pPr>
      <w:r w:rsidRPr="000470C0">
        <w:rPr>
          <w:rFonts w:ascii="Palatino Linotype" w:hAnsi="Palatino Linotype"/>
          <w:b/>
          <w:i/>
        </w:rPr>
        <w:t xml:space="preserve">- Planear, organizar y controlar el aprovisionamiento de los recursos humanos. </w:t>
      </w:r>
    </w:p>
    <w:p w14:paraId="58363619" w14:textId="23463A6A" w:rsidR="006E7920" w:rsidRPr="000470C0" w:rsidRDefault="006E7920" w:rsidP="006E7920">
      <w:pPr>
        <w:spacing w:after="0" w:line="360" w:lineRule="auto"/>
        <w:ind w:left="567" w:right="843"/>
        <w:jc w:val="both"/>
        <w:rPr>
          <w:rFonts w:ascii="Palatino Linotype" w:hAnsi="Palatino Linotype"/>
          <w:i/>
        </w:rPr>
      </w:pPr>
      <w:r w:rsidRPr="000470C0">
        <w:rPr>
          <w:rFonts w:ascii="Palatino Linotype" w:hAnsi="Palatino Linotype"/>
          <w:i/>
        </w:rPr>
        <w:t>…</w:t>
      </w:r>
    </w:p>
    <w:p w14:paraId="408BC112" w14:textId="77777777" w:rsidR="006E7920" w:rsidRPr="000470C0" w:rsidRDefault="006E7920" w:rsidP="006E7920">
      <w:pPr>
        <w:spacing w:after="0" w:line="360" w:lineRule="auto"/>
        <w:ind w:left="567" w:right="843"/>
        <w:jc w:val="both"/>
        <w:rPr>
          <w:rFonts w:ascii="Palatino Linotype" w:hAnsi="Palatino Linotype"/>
          <w:i/>
        </w:rPr>
      </w:pPr>
      <w:r w:rsidRPr="000470C0">
        <w:rPr>
          <w:rFonts w:ascii="Palatino Linotype" w:hAnsi="Palatino Linotype"/>
          <w:i/>
        </w:rPr>
        <w:t xml:space="preserve">- Integrar y gestionar ante la Secretaría de Finanzas los nombramientos, cambios de adscripción, compactaciones y/o conversiones de puestos, cambio de datos, licencias, vacaciones, pago de prestaciones, entre otros, a que tienen derecho las personas servidoras públicas. </w:t>
      </w:r>
    </w:p>
    <w:p w14:paraId="758C6D34" w14:textId="77777777" w:rsidR="006E7920" w:rsidRPr="000470C0" w:rsidRDefault="006E7920" w:rsidP="006E7920">
      <w:pPr>
        <w:spacing w:after="0" w:line="360" w:lineRule="auto"/>
        <w:ind w:left="567" w:right="843"/>
        <w:jc w:val="both"/>
        <w:rPr>
          <w:rFonts w:ascii="Palatino Linotype" w:hAnsi="Palatino Linotype"/>
          <w:i/>
        </w:rPr>
      </w:pPr>
      <w:r w:rsidRPr="000470C0">
        <w:rPr>
          <w:rFonts w:ascii="Palatino Linotype" w:hAnsi="Palatino Linotype"/>
          <w:i/>
        </w:rPr>
        <w:t xml:space="preserve">- Supervisar el cumplimiento de la normatividad vigente en materia de Recursos Humanos. </w:t>
      </w:r>
    </w:p>
    <w:p w14:paraId="5BE9CE87" w14:textId="1A26126C" w:rsidR="006E7920" w:rsidRPr="000470C0" w:rsidRDefault="006E7920" w:rsidP="006E7920">
      <w:pPr>
        <w:spacing w:after="0" w:line="360" w:lineRule="auto"/>
        <w:ind w:left="567" w:right="843"/>
        <w:jc w:val="both"/>
        <w:rPr>
          <w:rFonts w:ascii="Palatino Linotype" w:hAnsi="Palatino Linotype"/>
          <w:i/>
        </w:rPr>
      </w:pPr>
      <w:r w:rsidRPr="000470C0">
        <w:rPr>
          <w:rFonts w:ascii="Palatino Linotype" w:hAnsi="Palatino Linotype"/>
          <w:i/>
        </w:rPr>
        <w:t>…</w:t>
      </w:r>
    </w:p>
    <w:p w14:paraId="17E74423" w14:textId="77777777" w:rsidR="006E7920" w:rsidRPr="000470C0" w:rsidRDefault="006E7920" w:rsidP="006E7920">
      <w:pPr>
        <w:spacing w:after="0" w:line="360" w:lineRule="auto"/>
        <w:ind w:left="567" w:right="843"/>
        <w:jc w:val="both"/>
        <w:rPr>
          <w:rFonts w:ascii="Palatino Linotype" w:hAnsi="Palatino Linotype"/>
          <w:i/>
        </w:rPr>
      </w:pPr>
      <w:r w:rsidRPr="000470C0">
        <w:rPr>
          <w:rFonts w:ascii="Palatino Linotype" w:hAnsi="Palatino Linotype"/>
          <w:i/>
        </w:rPr>
        <w:t xml:space="preserve">- Cumplir y hacer cumplir la normatividad y los procedimientos establecidos por la Secretaría de Finanzas en materia de contratación y administración de recursos humanos. </w:t>
      </w:r>
    </w:p>
    <w:p w14:paraId="5DBFC1CD" w14:textId="77777777" w:rsidR="006E7920" w:rsidRPr="000470C0" w:rsidRDefault="006E7920" w:rsidP="006E7920">
      <w:pPr>
        <w:spacing w:after="0" w:line="360" w:lineRule="auto"/>
        <w:ind w:left="567" w:right="843"/>
        <w:jc w:val="both"/>
        <w:rPr>
          <w:rFonts w:ascii="Palatino Linotype" w:hAnsi="Palatino Linotype"/>
          <w:i/>
        </w:rPr>
      </w:pPr>
      <w:r w:rsidRPr="000470C0">
        <w:rPr>
          <w:rFonts w:ascii="Palatino Linotype" w:hAnsi="Palatino Linotype"/>
          <w:i/>
        </w:rPr>
        <w:t xml:space="preserve">- Validar y supervisar la plantilla de personal de las unidades administrativas de la Secretaría. Supervisar el cumplimiento de la normatividad vigente en materia de sanciones al recurso humano. </w:t>
      </w:r>
    </w:p>
    <w:p w14:paraId="59FDAD5F" w14:textId="59AB932F" w:rsidR="006E7920" w:rsidRPr="000470C0" w:rsidRDefault="006E7920" w:rsidP="006E7920">
      <w:pPr>
        <w:spacing w:after="0" w:line="360" w:lineRule="auto"/>
        <w:ind w:left="567" w:right="843"/>
        <w:jc w:val="both"/>
        <w:rPr>
          <w:rFonts w:ascii="Palatino Linotype" w:hAnsi="Palatino Linotype"/>
          <w:i/>
        </w:rPr>
      </w:pPr>
      <w:r w:rsidRPr="000470C0">
        <w:rPr>
          <w:rFonts w:ascii="Palatino Linotype" w:hAnsi="Palatino Linotype"/>
          <w:i/>
        </w:rPr>
        <w:t>…</w:t>
      </w:r>
    </w:p>
    <w:p w14:paraId="7D39E22D" w14:textId="77777777" w:rsidR="006E7920" w:rsidRPr="000470C0" w:rsidRDefault="006E7920" w:rsidP="006E7920">
      <w:pPr>
        <w:spacing w:after="0" w:line="360" w:lineRule="auto"/>
        <w:ind w:left="567" w:right="843"/>
        <w:jc w:val="both"/>
        <w:rPr>
          <w:rFonts w:ascii="Palatino Linotype" w:hAnsi="Palatino Linotype"/>
          <w:i/>
        </w:rPr>
      </w:pPr>
      <w:r w:rsidRPr="000470C0">
        <w:rPr>
          <w:rFonts w:ascii="Palatino Linotype" w:hAnsi="Palatino Linotype"/>
          <w:i/>
        </w:rPr>
        <w:t xml:space="preserve">- Supervisar la gestión de los recursos y la autorización correspondiente, para la celebración de contratos individuales de trabajo por tiempo determinado, así como de la tramitación del pago, la afiliación y, en su momento, baja ante el Instituto de Seguridad Social del Estado de México y Municipios. </w:t>
      </w:r>
    </w:p>
    <w:p w14:paraId="77626755" w14:textId="6D9A9FAD" w:rsidR="006E7920" w:rsidRPr="000470C0" w:rsidRDefault="006E7920" w:rsidP="006E7920">
      <w:pPr>
        <w:spacing w:after="0" w:line="360" w:lineRule="auto"/>
        <w:ind w:left="567" w:right="843"/>
        <w:jc w:val="both"/>
        <w:rPr>
          <w:rFonts w:ascii="Palatino Linotype" w:hAnsi="Palatino Linotype"/>
          <w:i/>
        </w:rPr>
      </w:pPr>
      <w:r w:rsidRPr="000470C0">
        <w:rPr>
          <w:rFonts w:ascii="Palatino Linotype" w:hAnsi="Palatino Linotype"/>
          <w:i/>
        </w:rPr>
        <w:t>…</w:t>
      </w:r>
    </w:p>
    <w:p w14:paraId="5FDD2E51" w14:textId="77777777" w:rsidR="006E7920" w:rsidRPr="000470C0" w:rsidRDefault="006E7920" w:rsidP="006E7920">
      <w:pPr>
        <w:spacing w:after="0" w:line="360" w:lineRule="auto"/>
        <w:ind w:left="567" w:right="843"/>
        <w:jc w:val="both"/>
        <w:rPr>
          <w:rFonts w:ascii="Palatino Linotype" w:hAnsi="Palatino Linotype"/>
          <w:i/>
        </w:rPr>
      </w:pPr>
      <w:r w:rsidRPr="000470C0">
        <w:rPr>
          <w:rFonts w:ascii="Palatino Linotype" w:hAnsi="Palatino Linotype"/>
          <w:i/>
        </w:rPr>
        <w:t xml:space="preserve">-Comunicar y gestionar las peticiones para las evaluaciones de prospectos de candidatas y candidatos a ocupar plazas vacantes, así como los ascensos </w:t>
      </w:r>
      <w:proofErr w:type="spellStart"/>
      <w:r w:rsidRPr="000470C0">
        <w:rPr>
          <w:rFonts w:ascii="Palatino Linotype" w:hAnsi="Palatino Linotype"/>
          <w:i/>
        </w:rPr>
        <w:t>escalafonarios</w:t>
      </w:r>
      <w:proofErr w:type="spellEnd"/>
      <w:r w:rsidRPr="000470C0">
        <w:rPr>
          <w:rFonts w:ascii="Palatino Linotype" w:hAnsi="Palatino Linotype"/>
          <w:i/>
        </w:rPr>
        <w:t xml:space="preserve">, a través de la aplicación del Sistema de Escalafón en la Secretaría de Movilidad. </w:t>
      </w:r>
    </w:p>
    <w:p w14:paraId="5A4DF69A" w14:textId="12CC0E6D" w:rsidR="006E7920" w:rsidRPr="000470C0" w:rsidRDefault="006E7920" w:rsidP="006E7920">
      <w:pPr>
        <w:spacing w:after="0" w:line="360" w:lineRule="auto"/>
        <w:ind w:left="567" w:right="843"/>
        <w:jc w:val="both"/>
        <w:rPr>
          <w:rFonts w:ascii="Palatino Linotype" w:hAnsi="Palatino Linotype"/>
          <w:i/>
        </w:rPr>
      </w:pPr>
      <w:r w:rsidRPr="000470C0">
        <w:rPr>
          <w:rFonts w:ascii="Palatino Linotype" w:hAnsi="Palatino Linotype"/>
          <w:i/>
        </w:rPr>
        <w:t xml:space="preserve">… </w:t>
      </w:r>
    </w:p>
    <w:p w14:paraId="5733CF5F" w14:textId="77777777" w:rsidR="006E7920" w:rsidRPr="000470C0" w:rsidRDefault="006E7920" w:rsidP="006E7920">
      <w:pPr>
        <w:spacing w:after="0" w:line="360" w:lineRule="auto"/>
        <w:ind w:left="567" w:right="843"/>
        <w:jc w:val="both"/>
        <w:rPr>
          <w:rFonts w:ascii="Palatino Linotype" w:hAnsi="Palatino Linotype"/>
          <w:b/>
          <w:i/>
        </w:rPr>
      </w:pPr>
      <w:r w:rsidRPr="000470C0">
        <w:rPr>
          <w:rFonts w:ascii="Palatino Linotype" w:hAnsi="Palatino Linotype"/>
          <w:b/>
          <w:i/>
        </w:rPr>
        <w:t xml:space="preserve">- Supervisar la adecuada integración de los expedientes del personal de la Secretaría. </w:t>
      </w:r>
    </w:p>
    <w:p w14:paraId="31A622F3" w14:textId="77777777" w:rsidR="006E7920" w:rsidRPr="000470C0" w:rsidRDefault="006E7920" w:rsidP="006E7920">
      <w:pPr>
        <w:spacing w:after="0" w:line="360" w:lineRule="auto"/>
        <w:ind w:left="567" w:right="843"/>
        <w:jc w:val="both"/>
        <w:rPr>
          <w:rFonts w:ascii="Palatino Linotype" w:hAnsi="Palatino Linotype"/>
          <w:i/>
        </w:rPr>
      </w:pPr>
      <w:r w:rsidRPr="000470C0">
        <w:rPr>
          <w:rFonts w:ascii="Palatino Linotype" w:hAnsi="Palatino Linotype"/>
          <w:i/>
        </w:rPr>
        <w:t xml:space="preserve">- Ordenar y validar la realización de los trámites de altas, nombramientos, protestas de cargo, incidencias, ascensos, cambios de adscripción, licencias, vacaciones, bajas, recibos de sueldo, aguinaldos y demás movimientos de las personas servidoras públicas adscritas a la dependencia, ante la Dirección General de Personal. </w:t>
      </w:r>
    </w:p>
    <w:p w14:paraId="152317C0" w14:textId="77777777" w:rsidR="006E7920" w:rsidRPr="000470C0" w:rsidRDefault="006E7920">
      <w:pPr>
        <w:spacing w:after="0" w:line="360" w:lineRule="auto"/>
        <w:ind w:right="49"/>
        <w:jc w:val="both"/>
        <w:rPr>
          <w:rFonts w:ascii="Palatino Linotype" w:eastAsia="Palatino Linotype" w:hAnsi="Palatino Linotype" w:cs="Palatino Linotype"/>
        </w:rPr>
      </w:pPr>
    </w:p>
    <w:p w14:paraId="77CCE2EA" w14:textId="721C6C1B" w:rsidR="00511D2E" w:rsidRPr="000470C0" w:rsidRDefault="00511D2E">
      <w:pPr>
        <w:spacing w:after="0" w:line="360" w:lineRule="auto"/>
        <w:ind w:right="49"/>
        <w:jc w:val="both"/>
        <w:rPr>
          <w:rFonts w:ascii="Palatino Linotype" w:eastAsia="Palatino Linotype" w:hAnsi="Palatino Linotype" w:cs="Palatino Linotype"/>
        </w:rPr>
      </w:pPr>
      <w:r w:rsidRPr="000470C0">
        <w:rPr>
          <w:rFonts w:ascii="Palatino Linotype" w:eastAsia="Palatino Linotype" w:hAnsi="Palatino Linotype" w:cs="Palatino Linotype"/>
        </w:rPr>
        <w:t>Es así que, la Subdirección de Administración del Capital Humano es la unidad administrativa competente para conocer acerca de la información que integra los expedientes de personal de los servidores públicos, así como verificar que se cumplan las disposiciones normativas relativas a las relaciones laborales de los servidores públicos, así realizar las evaluaciones a los candidatos para ocupar las plazas vacantes.</w:t>
      </w:r>
    </w:p>
    <w:p w14:paraId="0C16A768" w14:textId="77777777" w:rsidR="00511D2E" w:rsidRPr="000470C0" w:rsidRDefault="00511D2E">
      <w:pPr>
        <w:spacing w:after="0" w:line="360" w:lineRule="auto"/>
        <w:ind w:right="49"/>
        <w:jc w:val="both"/>
        <w:rPr>
          <w:rFonts w:ascii="Palatino Linotype" w:eastAsia="Palatino Linotype" w:hAnsi="Palatino Linotype" w:cs="Palatino Linotype"/>
        </w:rPr>
      </w:pPr>
    </w:p>
    <w:p w14:paraId="5D526083" w14:textId="1CA08E36" w:rsidR="006D2B11" w:rsidRPr="000470C0" w:rsidRDefault="00681C70" w:rsidP="006D2B11">
      <w:pPr>
        <w:spacing w:line="360" w:lineRule="auto"/>
        <w:ind w:right="-7"/>
        <w:jc w:val="both"/>
        <w:rPr>
          <w:rFonts w:ascii="Palatino Linotype" w:hAnsi="Palatino Linotype"/>
        </w:rPr>
      </w:pPr>
      <w:r w:rsidRPr="000470C0">
        <w:rPr>
          <w:rFonts w:ascii="Palatino Linotype" w:hAnsi="Palatino Linotype"/>
        </w:rPr>
        <w:t>Por lo que, al</w:t>
      </w:r>
      <w:r w:rsidR="006D2B11" w:rsidRPr="000470C0">
        <w:rPr>
          <w:rFonts w:ascii="Palatino Linotype" w:hAnsi="Palatino Linotype"/>
        </w:rPr>
        <w:t xml:space="preserve"> haber turnado la solicitud a dicha unidad administrativa se tiene que </w:t>
      </w:r>
      <w:r w:rsidR="006D2B11" w:rsidRPr="000470C0">
        <w:rPr>
          <w:rFonts w:ascii="Palatino Linotype" w:eastAsia="Palatino Linotype" w:hAnsi="Palatino Linotype" w:cs="Palatino Linotype"/>
        </w:rPr>
        <w:t xml:space="preserve">siguió con ello el procedimiento para la atención a las solicitudes de acceso a la información, establecido en los artículos 151, 160, 162, 163, 164, 165 y 166, de la Ley de Transparencia y Acceso a la Información Pública del Estado de México y Municipios: </w:t>
      </w:r>
    </w:p>
    <w:p w14:paraId="3C4D7907" w14:textId="77777777" w:rsidR="006D2B11" w:rsidRPr="000470C0" w:rsidRDefault="006D2B11" w:rsidP="006D2B11">
      <w:pPr>
        <w:spacing w:line="360" w:lineRule="auto"/>
        <w:ind w:right="-7"/>
        <w:jc w:val="both"/>
        <w:rPr>
          <w:rFonts w:ascii="Palatino Linotype" w:eastAsia="Palatino Linotype" w:hAnsi="Palatino Linotype" w:cs="Palatino Linotype"/>
        </w:rPr>
      </w:pPr>
    </w:p>
    <w:p w14:paraId="0328C98E" w14:textId="77777777" w:rsidR="006D2B11" w:rsidRPr="000470C0" w:rsidRDefault="006D2B11" w:rsidP="006D2B11">
      <w:pPr>
        <w:spacing w:after="240" w:line="360" w:lineRule="auto"/>
        <w:ind w:left="284"/>
        <w:jc w:val="both"/>
        <w:rPr>
          <w:rFonts w:ascii="Palatino Linotype" w:eastAsia="Palatino Linotype" w:hAnsi="Palatino Linotype" w:cs="Palatino Linotype"/>
        </w:rPr>
      </w:pPr>
      <w:r w:rsidRPr="000470C0">
        <w:rPr>
          <w:rFonts w:ascii="Palatino Linotype" w:eastAsia="Palatino Linotype" w:hAnsi="Palatino Linotype" w:cs="Palatino Linotype"/>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4EC8EF0D" w14:textId="77777777" w:rsidR="006D2B11" w:rsidRPr="000470C0" w:rsidRDefault="006D2B11" w:rsidP="006D2B11">
      <w:pPr>
        <w:spacing w:after="240" w:line="360" w:lineRule="auto"/>
        <w:ind w:left="284"/>
        <w:jc w:val="both"/>
        <w:rPr>
          <w:rFonts w:ascii="Palatino Linotype" w:eastAsia="Palatino Linotype" w:hAnsi="Palatino Linotype" w:cs="Palatino Linotype"/>
        </w:rPr>
      </w:pPr>
      <w:r w:rsidRPr="000470C0">
        <w:rPr>
          <w:rFonts w:ascii="Palatino Linotype" w:eastAsia="Palatino Linotype" w:hAnsi="Palatino Linotype" w:cs="Palatino Linotype"/>
        </w:rPr>
        <w:t xml:space="preserve">• La respuesta a los requerimientos informativos, deberá notificarse al interesado en el menor tiempo posible, que no podrá exceder de quince días hábiles, contados a partir del día siguiente a la presentación de esta.  </w:t>
      </w:r>
    </w:p>
    <w:p w14:paraId="0D87B4D9" w14:textId="77777777" w:rsidR="006D2B11" w:rsidRPr="000470C0" w:rsidRDefault="006D2B11" w:rsidP="006D2B11">
      <w:pPr>
        <w:spacing w:after="240" w:line="360" w:lineRule="auto"/>
        <w:ind w:left="284"/>
        <w:jc w:val="both"/>
        <w:rPr>
          <w:rFonts w:ascii="Palatino Linotype" w:eastAsia="Palatino Linotype" w:hAnsi="Palatino Linotype" w:cs="Palatino Linotype"/>
        </w:rPr>
      </w:pPr>
      <w:r w:rsidRPr="000470C0">
        <w:rPr>
          <w:rFonts w:ascii="Palatino Linotype" w:eastAsia="Palatino Linotype" w:hAnsi="Palatino Linotype" w:cs="Palatino Linotype"/>
        </w:rPr>
        <w:t xml:space="preserve">Excepcionalmente, el plazo referido podrá ampliarse por siete días hábiles más, cuando existan razones fundadas y motivadas, a través del Comité de Transparencia; </w:t>
      </w:r>
    </w:p>
    <w:p w14:paraId="2A319B43" w14:textId="77777777" w:rsidR="006D2B11" w:rsidRPr="000470C0" w:rsidRDefault="006D2B11" w:rsidP="006D2B11">
      <w:pPr>
        <w:spacing w:after="240" w:line="360" w:lineRule="auto"/>
        <w:ind w:left="284"/>
        <w:jc w:val="both"/>
        <w:rPr>
          <w:rFonts w:ascii="Palatino Linotype" w:eastAsia="Palatino Linotype" w:hAnsi="Palatino Linotype" w:cs="Palatino Linotype"/>
        </w:rPr>
      </w:pPr>
      <w:r w:rsidRPr="000470C0">
        <w:rPr>
          <w:rFonts w:ascii="Palatino Linotype" w:eastAsia="Palatino Linotype" w:hAnsi="Palatino Linotype" w:cs="Palatino Linotype"/>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4C1E162E" w14:textId="77777777" w:rsidR="006D2B11" w:rsidRPr="000470C0" w:rsidRDefault="006D2B11" w:rsidP="006D2B11">
      <w:pPr>
        <w:spacing w:after="240" w:line="360" w:lineRule="auto"/>
        <w:ind w:left="284"/>
        <w:jc w:val="both"/>
        <w:rPr>
          <w:rFonts w:ascii="Palatino Linotype" w:eastAsia="Palatino Linotype" w:hAnsi="Palatino Linotype" w:cs="Palatino Linotype"/>
        </w:rPr>
      </w:pPr>
      <w:r w:rsidRPr="000470C0">
        <w:rPr>
          <w:rFonts w:ascii="Palatino Linotype" w:eastAsia="Palatino Linotype" w:hAnsi="Palatino Linotype" w:cs="Palatino Linotype"/>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3945CF6F" w14:textId="77777777" w:rsidR="006D2B11" w:rsidRPr="000470C0" w:rsidRDefault="006D2B11" w:rsidP="006D2B11">
      <w:pPr>
        <w:spacing w:after="240" w:line="360" w:lineRule="auto"/>
        <w:ind w:left="284"/>
        <w:jc w:val="both"/>
        <w:rPr>
          <w:rFonts w:ascii="Palatino Linotype" w:eastAsia="Palatino Linotype" w:hAnsi="Palatino Linotype" w:cs="Palatino Linotype"/>
        </w:rPr>
      </w:pPr>
      <w:r w:rsidRPr="000470C0">
        <w:rPr>
          <w:rFonts w:ascii="Palatino Linotype" w:eastAsia="Palatino Linotype" w:hAnsi="Palatino Linotype" w:cs="Palatino Linotype"/>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6A0596F5" w14:textId="6DD36641" w:rsidR="006D2B11" w:rsidRPr="000470C0" w:rsidRDefault="006D2B11" w:rsidP="006D2B11">
      <w:pPr>
        <w:spacing w:line="360" w:lineRule="auto"/>
        <w:jc w:val="both"/>
        <w:rPr>
          <w:rFonts w:ascii="Palatino Linotype" w:hAnsi="Palatino Linotype"/>
        </w:rPr>
      </w:pPr>
      <w:r w:rsidRPr="000470C0">
        <w:rPr>
          <w:rFonts w:ascii="Palatino Linotype" w:eastAsia="Palatino Linotype" w:hAnsi="Palatino Linotype" w:cs="Palatino Linotype"/>
        </w:rPr>
        <w:t xml:space="preserve">En este orden de ideas, se reitera que al turnar la solicitud </w:t>
      </w:r>
      <w:r w:rsidRPr="000470C0">
        <w:rPr>
          <w:rFonts w:ascii="Palatino Linotype" w:hAnsi="Palatino Linotype"/>
        </w:rPr>
        <w:t>a la Subdirección de Administración del Capital Humano se acreditó la correcta búsqueda exhaustiva y razonable de la información.</w:t>
      </w:r>
    </w:p>
    <w:p w14:paraId="67F7E606" w14:textId="0097D41E" w:rsidR="00111532" w:rsidRPr="000470C0" w:rsidRDefault="00681C70">
      <w:pPr>
        <w:pBdr>
          <w:top w:val="nil"/>
          <w:left w:val="nil"/>
          <w:bottom w:val="nil"/>
          <w:right w:val="nil"/>
          <w:between w:val="nil"/>
        </w:pBdr>
        <w:spacing w:after="0" w:line="360" w:lineRule="auto"/>
        <w:ind w:right="49"/>
        <w:jc w:val="both"/>
        <w:rPr>
          <w:rFonts w:ascii="Palatino Linotype" w:eastAsia="Palatino Linotype" w:hAnsi="Palatino Linotype" w:cs="Palatino Linotype"/>
          <w:noProof/>
        </w:rPr>
      </w:pPr>
      <w:r w:rsidRPr="000470C0">
        <w:rPr>
          <w:rFonts w:ascii="Palatino Linotype" w:eastAsia="Palatino Linotype" w:hAnsi="Palatino Linotype" w:cs="Palatino Linotype"/>
          <w:noProof/>
        </w:rPr>
        <w:t xml:space="preserve">Además, se debe traer a contexto lo que dispone la Ley de Transparencia y Acceso a la Información Pública del Estado de México y Municipios </w:t>
      </w:r>
      <w:r w:rsidR="004C7B72" w:rsidRPr="000470C0">
        <w:rPr>
          <w:rFonts w:ascii="Palatino Linotype" w:eastAsia="Palatino Linotype" w:hAnsi="Palatino Linotype" w:cs="Palatino Linotype"/>
          <w:noProof/>
        </w:rPr>
        <w:t>en los artículos 50, 51 y 57, cuyo contenido es el siguiente:</w:t>
      </w:r>
    </w:p>
    <w:p w14:paraId="5C31A773" w14:textId="77777777" w:rsidR="004C7B72" w:rsidRPr="000470C0" w:rsidRDefault="004C7B72">
      <w:pPr>
        <w:pBdr>
          <w:top w:val="nil"/>
          <w:left w:val="nil"/>
          <w:bottom w:val="nil"/>
          <w:right w:val="nil"/>
          <w:between w:val="nil"/>
        </w:pBdr>
        <w:spacing w:after="0" w:line="360" w:lineRule="auto"/>
        <w:ind w:right="49"/>
        <w:jc w:val="both"/>
        <w:rPr>
          <w:rFonts w:ascii="Palatino Linotype" w:eastAsia="Palatino Linotype" w:hAnsi="Palatino Linotype" w:cs="Palatino Linotype"/>
          <w:noProof/>
        </w:rPr>
      </w:pPr>
    </w:p>
    <w:p w14:paraId="4DD13FC6" w14:textId="72AE6674" w:rsidR="004C7B72" w:rsidRPr="000470C0" w:rsidRDefault="004C7B72" w:rsidP="004C7B72">
      <w:pPr>
        <w:pBdr>
          <w:top w:val="nil"/>
          <w:left w:val="nil"/>
          <w:bottom w:val="nil"/>
          <w:right w:val="nil"/>
          <w:between w:val="nil"/>
        </w:pBdr>
        <w:spacing w:after="0" w:line="360" w:lineRule="auto"/>
        <w:ind w:left="567" w:right="843"/>
        <w:jc w:val="center"/>
        <w:rPr>
          <w:rFonts w:ascii="Palatino Linotype" w:hAnsi="Palatino Linotype"/>
          <w:b/>
          <w:i/>
        </w:rPr>
      </w:pPr>
      <w:r w:rsidRPr="000470C0">
        <w:rPr>
          <w:rFonts w:ascii="Palatino Linotype" w:hAnsi="Palatino Linotype"/>
          <w:b/>
          <w:i/>
        </w:rPr>
        <w:t>Capítulo III</w:t>
      </w:r>
    </w:p>
    <w:p w14:paraId="5D8751FD" w14:textId="279D6F39" w:rsidR="004C7B72" w:rsidRPr="000470C0" w:rsidRDefault="004C7B72" w:rsidP="004C7B72">
      <w:pPr>
        <w:pBdr>
          <w:top w:val="nil"/>
          <w:left w:val="nil"/>
          <w:bottom w:val="nil"/>
          <w:right w:val="nil"/>
          <w:between w:val="nil"/>
        </w:pBdr>
        <w:spacing w:after="0" w:line="360" w:lineRule="auto"/>
        <w:ind w:left="567" w:right="843"/>
        <w:jc w:val="center"/>
        <w:rPr>
          <w:rFonts w:ascii="Palatino Linotype" w:hAnsi="Palatino Linotype"/>
          <w:b/>
          <w:i/>
        </w:rPr>
      </w:pPr>
      <w:r w:rsidRPr="000470C0">
        <w:rPr>
          <w:rFonts w:ascii="Palatino Linotype" w:hAnsi="Palatino Linotype"/>
          <w:b/>
          <w:i/>
        </w:rPr>
        <w:t>De las Unidades de Transparencia</w:t>
      </w:r>
    </w:p>
    <w:p w14:paraId="4DD9A1EB" w14:textId="77777777" w:rsidR="004C7B72" w:rsidRPr="000470C0" w:rsidRDefault="004C7B72" w:rsidP="004C7B72">
      <w:pPr>
        <w:pBdr>
          <w:top w:val="nil"/>
          <w:left w:val="nil"/>
          <w:bottom w:val="nil"/>
          <w:right w:val="nil"/>
          <w:between w:val="nil"/>
        </w:pBdr>
        <w:spacing w:after="0" w:line="360" w:lineRule="auto"/>
        <w:ind w:left="567" w:right="843"/>
        <w:jc w:val="both"/>
        <w:rPr>
          <w:rFonts w:ascii="Palatino Linotype" w:hAnsi="Palatino Linotype"/>
          <w:i/>
        </w:rPr>
      </w:pPr>
    </w:p>
    <w:p w14:paraId="77F1DC30" w14:textId="2B61467B" w:rsidR="004C7B72" w:rsidRPr="000470C0" w:rsidRDefault="004C7B72" w:rsidP="004C7B72">
      <w:pPr>
        <w:pBdr>
          <w:top w:val="nil"/>
          <w:left w:val="nil"/>
          <w:bottom w:val="nil"/>
          <w:right w:val="nil"/>
          <w:between w:val="nil"/>
        </w:pBdr>
        <w:spacing w:after="0" w:line="360" w:lineRule="auto"/>
        <w:ind w:left="567" w:right="843"/>
        <w:jc w:val="both"/>
        <w:rPr>
          <w:rFonts w:ascii="Palatino Linotype" w:eastAsia="Palatino Linotype" w:hAnsi="Palatino Linotype" w:cs="Palatino Linotype"/>
          <w:i/>
          <w:noProof/>
        </w:rPr>
      </w:pPr>
      <w:r w:rsidRPr="000470C0">
        <w:rPr>
          <w:rFonts w:ascii="Palatino Linotype" w:hAnsi="Palatino Linotype"/>
          <w:i/>
        </w:rPr>
        <w:t>Artículo 50. Los sujetos obligados contarán con un área responsable para la atención de las solicitudes de información, a la que se le denominará Unidad de Transparencia.</w:t>
      </w:r>
    </w:p>
    <w:p w14:paraId="3C45EBBF" w14:textId="77777777" w:rsidR="00EF2405" w:rsidRPr="000470C0" w:rsidRDefault="00EF2405" w:rsidP="004C7B72">
      <w:pPr>
        <w:pBdr>
          <w:top w:val="nil"/>
          <w:left w:val="nil"/>
          <w:bottom w:val="nil"/>
          <w:right w:val="nil"/>
          <w:between w:val="nil"/>
        </w:pBdr>
        <w:spacing w:after="0" w:line="360" w:lineRule="auto"/>
        <w:ind w:left="567" w:right="843"/>
        <w:jc w:val="both"/>
        <w:rPr>
          <w:rFonts w:ascii="Palatino Linotype" w:eastAsia="Palatino Linotype" w:hAnsi="Palatino Linotype" w:cs="Palatino Linotype"/>
          <w:i/>
          <w:noProof/>
        </w:rPr>
      </w:pPr>
    </w:p>
    <w:p w14:paraId="7B4F153E" w14:textId="56DFEB94" w:rsidR="00EF2405" w:rsidRPr="000470C0" w:rsidRDefault="004C7B72" w:rsidP="004C7B72">
      <w:pPr>
        <w:pBdr>
          <w:top w:val="nil"/>
          <w:left w:val="nil"/>
          <w:bottom w:val="nil"/>
          <w:right w:val="nil"/>
          <w:between w:val="nil"/>
        </w:pBdr>
        <w:spacing w:after="0" w:line="360" w:lineRule="auto"/>
        <w:ind w:left="567" w:right="843"/>
        <w:jc w:val="both"/>
        <w:rPr>
          <w:rFonts w:ascii="Palatino Linotype" w:hAnsi="Palatino Linotype"/>
          <w:i/>
        </w:rPr>
      </w:pPr>
      <w:r w:rsidRPr="000470C0">
        <w:rPr>
          <w:rFonts w:ascii="Palatino Linotype" w:hAnsi="Palatino Linotype"/>
          <w:i/>
        </w:rPr>
        <w:t>Artículo 51.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675D8087" w14:textId="77777777" w:rsidR="004C7B72" w:rsidRPr="000470C0" w:rsidRDefault="004C7B72" w:rsidP="004C7B72">
      <w:pPr>
        <w:pBdr>
          <w:top w:val="nil"/>
          <w:left w:val="nil"/>
          <w:bottom w:val="nil"/>
          <w:right w:val="nil"/>
          <w:between w:val="nil"/>
        </w:pBdr>
        <w:spacing w:after="0" w:line="360" w:lineRule="auto"/>
        <w:ind w:left="567" w:right="843"/>
        <w:jc w:val="both"/>
        <w:rPr>
          <w:rFonts w:ascii="Palatino Linotype" w:hAnsi="Palatino Linotype"/>
          <w:i/>
        </w:rPr>
      </w:pPr>
    </w:p>
    <w:p w14:paraId="72A0D2D9" w14:textId="77777777" w:rsidR="004C7B72" w:rsidRPr="000470C0" w:rsidRDefault="004C7B72" w:rsidP="004C7B72">
      <w:pPr>
        <w:pBdr>
          <w:top w:val="nil"/>
          <w:left w:val="nil"/>
          <w:bottom w:val="nil"/>
          <w:right w:val="nil"/>
          <w:between w:val="nil"/>
        </w:pBdr>
        <w:spacing w:after="0" w:line="360" w:lineRule="auto"/>
        <w:ind w:left="567" w:right="843"/>
        <w:jc w:val="both"/>
        <w:rPr>
          <w:rFonts w:ascii="Palatino Linotype" w:hAnsi="Palatino Linotype"/>
          <w:i/>
        </w:rPr>
      </w:pPr>
      <w:r w:rsidRPr="000470C0">
        <w:rPr>
          <w:rFonts w:ascii="Palatino Linotype" w:hAnsi="Palatino Linotype"/>
          <w:i/>
        </w:rPr>
        <w:t xml:space="preserve">Artículo 57. El responsable de la Unidad de Transparencia deberá tener el perfil adecuado para el cumplimiento de las obligaciones que se derivan de la presente Ley. Para ser nombrado titular de la Unidad de Transparencia, deberá cumplir, por lo menos, con los siguientes requisitos: </w:t>
      </w:r>
    </w:p>
    <w:p w14:paraId="256AE09B" w14:textId="77777777" w:rsidR="004C7B72" w:rsidRPr="000470C0" w:rsidRDefault="004C7B72" w:rsidP="004C7B72">
      <w:pPr>
        <w:pBdr>
          <w:top w:val="nil"/>
          <w:left w:val="nil"/>
          <w:bottom w:val="nil"/>
          <w:right w:val="nil"/>
          <w:between w:val="nil"/>
        </w:pBdr>
        <w:spacing w:after="0" w:line="360" w:lineRule="auto"/>
        <w:ind w:left="567" w:right="843"/>
        <w:jc w:val="both"/>
        <w:rPr>
          <w:rFonts w:ascii="Palatino Linotype" w:hAnsi="Palatino Linotype"/>
          <w:i/>
        </w:rPr>
      </w:pPr>
      <w:r w:rsidRPr="000470C0">
        <w:rPr>
          <w:rFonts w:ascii="Palatino Linotype" w:hAnsi="Palatino Linotype"/>
          <w:i/>
        </w:rPr>
        <w:t xml:space="preserve">I. Contar con conocimiento o, tratándose de las entidades gubernamentales estatales y los municipios certificación en materia de acceso a la información, transparencia y protección de datos personales, que para tal efecto emita el Instituto; </w:t>
      </w:r>
    </w:p>
    <w:p w14:paraId="2B2636DC" w14:textId="387E5421" w:rsidR="004C7B72" w:rsidRPr="000470C0" w:rsidRDefault="004C7B72" w:rsidP="004C7B72">
      <w:pPr>
        <w:pBdr>
          <w:top w:val="nil"/>
          <w:left w:val="nil"/>
          <w:bottom w:val="nil"/>
          <w:right w:val="nil"/>
          <w:between w:val="nil"/>
        </w:pBdr>
        <w:spacing w:after="0" w:line="360" w:lineRule="auto"/>
        <w:ind w:left="567" w:right="843"/>
        <w:jc w:val="both"/>
        <w:rPr>
          <w:rFonts w:ascii="Palatino Linotype" w:hAnsi="Palatino Linotype"/>
          <w:i/>
        </w:rPr>
      </w:pPr>
      <w:r w:rsidRPr="000470C0">
        <w:rPr>
          <w:rFonts w:ascii="Palatino Linotype" w:hAnsi="Palatino Linotype"/>
          <w:i/>
        </w:rPr>
        <w:t>II. Experiencia en materia de acceso a la información y protección de datos</w:t>
      </w:r>
      <w:r w:rsidR="00BB54F4" w:rsidRPr="000470C0">
        <w:rPr>
          <w:rFonts w:ascii="Palatino Linotype" w:hAnsi="Palatino Linotype"/>
          <w:i/>
        </w:rPr>
        <w:t xml:space="preserve"> </w:t>
      </w:r>
      <w:r w:rsidRPr="000470C0">
        <w:rPr>
          <w:rFonts w:ascii="Palatino Linotype" w:hAnsi="Palatino Linotype"/>
          <w:i/>
        </w:rPr>
        <w:t xml:space="preserve">personales; y </w:t>
      </w:r>
    </w:p>
    <w:p w14:paraId="0918AD3D" w14:textId="74136F29" w:rsidR="004C7B72" w:rsidRPr="000470C0" w:rsidRDefault="004C7B72" w:rsidP="004C7B72">
      <w:pPr>
        <w:pBdr>
          <w:top w:val="nil"/>
          <w:left w:val="nil"/>
          <w:bottom w:val="nil"/>
          <w:right w:val="nil"/>
          <w:between w:val="nil"/>
        </w:pBdr>
        <w:spacing w:after="0" w:line="360" w:lineRule="auto"/>
        <w:ind w:left="567" w:right="843"/>
        <w:jc w:val="both"/>
        <w:rPr>
          <w:rFonts w:ascii="Palatino Linotype" w:eastAsia="Palatino Linotype" w:hAnsi="Palatino Linotype" w:cs="Palatino Linotype"/>
          <w:i/>
          <w:noProof/>
        </w:rPr>
      </w:pPr>
      <w:r w:rsidRPr="000470C0">
        <w:rPr>
          <w:rFonts w:ascii="Palatino Linotype" w:hAnsi="Palatino Linotype"/>
          <w:i/>
        </w:rPr>
        <w:t>III. Habilidades de organización y comunicación, así como visión y liderazgo.</w:t>
      </w:r>
    </w:p>
    <w:p w14:paraId="23EEF492" w14:textId="77777777" w:rsidR="00EF2405" w:rsidRPr="000470C0" w:rsidRDefault="00EF240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C4066F9" w14:textId="51CFF873" w:rsidR="00111532" w:rsidRPr="000470C0" w:rsidRDefault="00BB54F4" w:rsidP="00BB54F4">
      <w:pPr>
        <w:spacing w:after="0" w:line="360" w:lineRule="auto"/>
        <w:jc w:val="both"/>
        <w:rPr>
          <w:rFonts w:ascii="Palatino Linotype" w:eastAsia="Palatino Linotype" w:hAnsi="Palatino Linotype" w:cs="Palatino Linotype"/>
        </w:rPr>
      </w:pPr>
      <w:r w:rsidRPr="000470C0">
        <w:rPr>
          <w:rFonts w:ascii="Palatino Linotype" w:eastAsia="Palatino Linotype" w:hAnsi="Palatino Linotype" w:cs="Palatino Linotype"/>
        </w:rPr>
        <w:t xml:space="preserve">De la revisión al cuerpo normativo que establece los requisitos que debe cumplir el Responsable de la Unidad de Transparencia, no se advierte </w:t>
      </w:r>
      <w:r w:rsidR="001050FE" w:rsidRPr="000470C0">
        <w:rPr>
          <w:rFonts w:ascii="Palatino Linotype" w:eastAsia="Palatino Linotype" w:hAnsi="Palatino Linotype" w:cs="Palatino Linotype"/>
        </w:rPr>
        <w:t>algún grado de estudios específico que deba cubrir el servidor público.</w:t>
      </w:r>
    </w:p>
    <w:p w14:paraId="327B35A3" w14:textId="77777777" w:rsidR="001050FE" w:rsidRPr="000470C0" w:rsidRDefault="001050FE" w:rsidP="00BB54F4">
      <w:pPr>
        <w:spacing w:after="0" w:line="360" w:lineRule="auto"/>
        <w:jc w:val="both"/>
        <w:rPr>
          <w:rFonts w:ascii="Palatino Linotype" w:eastAsia="Palatino Linotype" w:hAnsi="Palatino Linotype" w:cs="Palatino Linotype"/>
        </w:rPr>
      </w:pPr>
    </w:p>
    <w:p w14:paraId="1A0C8BEC" w14:textId="208088ED" w:rsidR="009E4804" w:rsidRPr="000470C0" w:rsidRDefault="001050FE" w:rsidP="006960DA">
      <w:pPr>
        <w:spacing w:after="0" w:line="360" w:lineRule="auto"/>
        <w:jc w:val="both"/>
        <w:rPr>
          <w:rFonts w:ascii="Palatino Linotype" w:eastAsia="Palatino Linotype" w:hAnsi="Palatino Linotype" w:cs="Palatino Linotype"/>
        </w:rPr>
      </w:pPr>
      <w:r w:rsidRPr="000470C0">
        <w:rPr>
          <w:rFonts w:ascii="Palatino Linotype" w:eastAsia="Palatino Linotype" w:hAnsi="Palatino Linotype" w:cs="Palatino Linotype"/>
        </w:rPr>
        <w:t xml:space="preserve">Por lo que al haber señalado a través del informe justificado, el Servidor Público Habilitado competente que no cuenta con la cédula profesional por no ser un requisito indispensable para ocupar el cargo, </w:t>
      </w:r>
      <w:r w:rsidR="006960DA" w:rsidRPr="000470C0">
        <w:rPr>
          <w:rFonts w:ascii="Palatino Linotype" w:eastAsia="Palatino Linotype" w:hAnsi="Palatino Linotype" w:cs="Palatino Linotype"/>
        </w:rPr>
        <w:t>es que se tiene por atendido el requerimiento, pues no hay normativa que exija generar, administrar o poseer la información requerida.</w:t>
      </w:r>
    </w:p>
    <w:p w14:paraId="674DB61A" w14:textId="77777777" w:rsidR="006960DA" w:rsidRPr="000470C0" w:rsidRDefault="006960DA" w:rsidP="006960DA">
      <w:pPr>
        <w:spacing w:after="0" w:line="360" w:lineRule="auto"/>
        <w:jc w:val="both"/>
        <w:rPr>
          <w:rFonts w:ascii="Palatino Linotype" w:hAnsi="Palatino Linotype"/>
          <w:strike/>
        </w:rPr>
      </w:pPr>
    </w:p>
    <w:p w14:paraId="772C8513" w14:textId="77777777" w:rsidR="009E5892" w:rsidRPr="000470C0" w:rsidRDefault="009E5892" w:rsidP="009E5892">
      <w:pPr>
        <w:spacing w:line="360" w:lineRule="auto"/>
        <w:ind w:right="-7"/>
        <w:jc w:val="both"/>
        <w:rPr>
          <w:rFonts w:ascii="Palatino Linotype" w:hAnsi="Palatino Linotype"/>
        </w:rPr>
      </w:pPr>
      <w:r w:rsidRPr="000470C0">
        <w:rPr>
          <w:rFonts w:ascii="Palatino Linotype" w:hAnsi="Palatino Linotype"/>
        </w:rPr>
        <w:t xml:space="preserve">Por lo que al haber existido un pronunciamiento por parte del Servidor Público Habilitado, </w:t>
      </w:r>
      <w:r w:rsidRPr="000470C0">
        <w:rPr>
          <w:rFonts w:ascii="Palatino Linotype" w:eastAsia="Palatino Linotype" w:hAnsi="Palatino Linotype" w:cs="Palatino Linotype"/>
        </w:rPr>
        <w:t>es que no se puede dudar de la veracidad de la información proporcionada.</w:t>
      </w:r>
    </w:p>
    <w:p w14:paraId="73B5906B" w14:textId="77777777" w:rsidR="009E5892" w:rsidRPr="000470C0" w:rsidRDefault="009E5892" w:rsidP="009E5892">
      <w:pPr>
        <w:pBdr>
          <w:top w:val="nil"/>
          <w:left w:val="nil"/>
          <w:bottom w:val="nil"/>
          <w:right w:val="nil"/>
          <w:between w:val="nil"/>
        </w:pBdr>
        <w:spacing w:line="360" w:lineRule="auto"/>
        <w:jc w:val="both"/>
        <w:rPr>
          <w:rFonts w:ascii="Palatino Linotype" w:eastAsia="Palatino Linotype" w:hAnsi="Palatino Linotype" w:cs="Palatino Linotype"/>
        </w:rPr>
      </w:pPr>
      <w:r w:rsidRPr="000470C0">
        <w:rPr>
          <w:rFonts w:ascii="Palatino Linotype" w:eastAsia="Palatino Linotype" w:hAnsi="Palatino Linotype" w:cs="Palatino Linotype"/>
        </w:rPr>
        <w:t>Sirve de apoyo a lo anterior por analogía el criterio orientador 31-10 emitido por el entonces Instituto Federal de Acceso a la Información y Protección de Datos, que a la letra dice:</w:t>
      </w:r>
    </w:p>
    <w:p w14:paraId="192932A5" w14:textId="77777777" w:rsidR="009E5892" w:rsidRPr="000470C0" w:rsidRDefault="009E5892" w:rsidP="009E5892">
      <w:pPr>
        <w:ind w:left="567" w:right="567"/>
        <w:jc w:val="both"/>
        <w:rPr>
          <w:rFonts w:ascii="Palatino Linotype" w:eastAsia="Palatino Linotype" w:hAnsi="Palatino Linotype" w:cs="Palatino Linotype"/>
          <w:i/>
        </w:rPr>
      </w:pPr>
      <w:r w:rsidRPr="000470C0">
        <w:rPr>
          <w:rFonts w:ascii="Palatino Linotype" w:eastAsia="Palatino Linotype" w:hAnsi="Palatino Linotype" w:cs="Palatino Linotype"/>
          <w:b/>
          <w:i/>
        </w:rPr>
        <w:t>El Instituto Federal de Acceso a la Información y Protección de Datos no cuenta con facultades para pronunciarse respecto de la veracidad de los documentos proporcionados por los sujetos obligados.</w:t>
      </w:r>
      <w:r w:rsidRPr="000470C0">
        <w:rPr>
          <w:rFonts w:ascii="Palatino Linotype" w:eastAsia="Palatino Linotype" w:hAnsi="Palatino Linotype" w:cs="Palatino Linotype"/>
          <w:i/>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AAE911A" w14:textId="77777777" w:rsidR="009E5892" w:rsidRPr="000470C0" w:rsidRDefault="009E5892" w:rsidP="00BB54F4">
      <w:pPr>
        <w:spacing w:after="0" w:line="360" w:lineRule="auto"/>
        <w:jc w:val="both"/>
        <w:rPr>
          <w:rFonts w:ascii="Palatino Linotype" w:eastAsia="Palatino Linotype" w:hAnsi="Palatino Linotype" w:cs="Palatino Linotype"/>
        </w:rPr>
      </w:pPr>
    </w:p>
    <w:p w14:paraId="3DBB1C6C" w14:textId="15CC4482" w:rsidR="00111532" w:rsidRPr="000470C0" w:rsidRDefault="007268C0">
      <w:pPr>
        <w:spacing w:after="0" w:line="360" w:lineRule="auto"/>
        <w:ind w:right="49"/>
        <w:jc w:val="both"/>
        <w:rPr>
          <w:rFonts w:ascii="Palatino Linotype" w:eastAsia="Palatino Linotype" w:hAnsi="Palatino Linotype" w:cs="Palatino Linotype"/>
        </w:rPr>
      </w:pPr>
      <w:r w:rsidRPr="000470C0">
        <w:rPr>
          <w:rFonts w:ascii="Palatino Linotype" w:eastAsia="Palatino Linotype" w:hAnsi="Palatino Linotype" w:cs="Palatino Linotype"/>
        </w:rPr>
        <w:t xml:space="preserve">Es así que, debido a que, el </w:t>
      </w:r>
      <w:r w:rsidRPr="000470C0">
        <w:rPr>
          <w:rFonts w:ascii="Palatino Linotype" w:eastAsia="Palatino Linotype" w:hAnsi="Palatino Linotype" w:cs="Palatino Linotype"/>
          <w:b/>
        </w:rPr>
        <w:t>Sujeto Obligado</w:t>
      </w:r>
      <w:r w:rsidRPr="000470C0">
        <w:rPr>
          <w:rFonts w:ascii="Palatino Linotype" w:eastAsia="Palatino Linotype" w:hAnsi="Palatino Linotype" w:cs="Palatino Linotype"/>
        </w:rPr>
        <w:t xml:space="preserve">, a través de su unidad administrativa competente, mediante informe justificado </w:t>
      </w:r>
      <w:r w:rsidR="009E5892" w:rsidRPr="000470C0">
        <w:rPr>
          <w:rFonts w:ascii="Palatino Linotype" w:eastAsia="Palatino Linotype" w:hAnsi="Palatino Linotype" w:cs="Palatino Linotype"/>
        </w:rPr>
        <w:t>refirió que no cuenta en sus archivos con cedula profesional del grado de maestría de la Titular de la Unidad de Transparencia, por no ser un requisito indispensable para ocupar el cargo</w:t>
      </w:r>
      <w:r w:rsidRPr="000470C0">
        <w:rPr>
          <w:rFonts w:ascii="Palatino Linotype" w:eastAsia="Palatino Linotype" w:hAnsi="Palatino Linotype" w:cs="Palatino Linotype"/>
        </w:rPr>
        <w:t>; se actualiza la causal prevista en la fracción III del artículo 192 de la Ley de Transparencia y Acceso a la Información Pública del Estado de México y Municipios, que establece que el sobreseimiento del recurso de revisión procede en los siguientes casos:</w:t>
      </w:r>
    </w:p>
    <w:p w14:paraId="4E3E3D64" w14:textId="77777777" w:rsidR="00111532" w:rsidRPr="000470C0" w:rsidRDefault="00111532">
      <w:pPr>
        <w:spacing w:after="0" w:line="360" w:lineRule="auto"/>
        <w:ind w:right="49"/>
        <w:jc w:val="both"/>
        <w:rPr>
          <w:rFonts w:ascii="Palatino Linotype" w:eastAsia="Palatino Linotype" w:hAnsi="Palatino Linotype" w:cs="Palatino Linotype"/>
        </w:rPr>
      </w:pPr>
    </w:p>
    <w:p w14:paraId="44C5FD38" w14:textId="77777777" w:rsidR="00111532" w:rsidRPr="000470C0" w:rsidRDefault="007268C0">
      <w:pPr>
        <w:spacing w:after="0" w:line="360" w:lineRule="auto"/>
        <w:ind w:right="900" w:firstLine="567"/>
        <w:jc w:val="both"/>
        <w:rPr>
          <w:rFonts w:ascii="Palatino Linotype" w:eastAsia="Palatino Linotype" w:hAnsi="Palatino Linotype" w:cs="Palatino Linotype"/>
        </w:rPr>
      </w:pPr>
      <w:r w:rsidRPr="000470C0">
        <w:rPr>
          <w:rFonts w:ascii="Palatino Linotype" w:eastAsia="Palatino Linotype" w:hAnsi="Palatino Linotype" w:cs="Palatino Linotype"/>
        </w:rPr>
        <w:t>a) Cuando el sujeto obligado modifique el acto impugnado y;</w:t>
      </w:r>
    </w:p>
    <w:p w14:paraId="7A9029A7" w14:textId="77777777" w:rsidR="00111532" w:rsidRPr="000470C0" w:rsidRDefault="007268C0">
      <w:pPr>
        <w:spacing w:after="0" w:line="360" w:lineRule="auto"/>
        <w:ind w:right="900" w:firstLine="567"/>
        <w:jc w:val="both"/>
        <w:rPr>
          <w:rFonts w:ascii="Palatino Linotype" w:eastAsia="Palatino Linotype" w:hAnsi="Palatino Linotype" w:cs="Palatino Linotype"/>
        </w:rPr>
      </w:pPr>
      <w:r w:rsidRPr="000470C0">
        <w:rPr>
          <w:rFonts w:ascii="Palatino Linotype" w:eastAsia="Palatino Linotype" w:hAnsi="Palatino Linotype" w:cs="Palatino Linotype"/>
        </w:rPr>
        <w:t>b) Cuando el sujeto obligado revoque el acto impugnado.</w:t>
      </w:r>
    </w:p>
    <w:p w14:paraId="079AE37B" w14:textId="77777777" w:rsidR="00111532" w:rsidRPr="000470C0" w:rsidRDefault="00111532">
      <w:pPr>
        <w:spacing w:after="0" w:line="360" w:lineRule="auto"/>
        <w:ind w:right="900" w:firstLine="567"/>
        <w:jc w:val="both"/>
        <w:rPr>
          <w:rFonts w:ascii="Palatino Linotype" w:eastAsia="Palatino Linotype" w:hAnsi="Palatino Linotype" w:cs="Palatino Linotype"/>
        </w:rPr>
      </w:pPr>
    </w:p>
    <w:p w14:paraId="5C15AA3E" w14:textId="77777777" w:rsidR="00111532" w:rsidRPr="000470C0" w:rsidRDefault="007268C0">
      <w:pPr>
        <w:spacing w:after="0" w:line="360" w:lineRule="auto"/>
        <w:jc w:val="both"/>
        <w:rPr>
          <w:rFonts w:ascii="Palatino Linotype" w:eastAsia="Palatino Linotype" w:hAnsi="Palatino Linotype" w:cs="Palatino Linotype"/>
        </w:rPr>
      </w:pPr>
      <w:r w:rsidRPr="000470C0">
        <w:rPr>
          <w:rFonts w:ascii="Palatino Linotype" w:eastAsia="Palatino Linotype" w:hAnsi="Palatino Linotype" w:cs="Palatino Linotype"/>
        </w:rPr>
        <w:t>Quedando en ambos casos el acto combatido sin materia o sin efectos.</w:t>
      </w:r>
    </w:p>
    <w:p w14:paraId="4630EE14" w14:textId="77777777" w:rsidR="00111532" w:rsidRPr="000470C0" w:rsidRDefault="00111532">
      <w:pPr>
        <w:spacing w:after="0" w:line="360" w:lineRule="auto"/>
        <w:jc w:val="both"/>
        <w:rPr>
          <w:rFonts w:ascii="Palatino Linotype" w:eastAsia="Palatino Linotype" w:hAnsi="Palatino Linotype" w:cs="Palatino Linotype"/>
        </w:rPr>
      </w:pPr>
    </w:p>
    <w:p w14:paraId="5E2A6223" w14:textId="77777777" w:rsidR="00111532" w:rsidRPr="000470C0" w:rsidRDefault="007268C0">
      <w:pPr>
        <w:spacing w:after="0" w:line="360" w:lineRule="auto"/>
        <w:jc w:val="both"/>
        <w:rPr>
          <w:rFonts w:ascii="Palatino Linotype" w:eastAsia="Palatino Linotype" w:hAnsi="Palatino Linotype" w:cs="Palatino Linotype"/>
        </w:rPr>
      </w:pPr>
      <w:r w:rsidRPr="000470C0">
        <w:rPr>
          <w:rFonts w:ascii="Palatino Linotype" w:eastAsia="Palatino Linotype" w:hAnsi="Palatino Linotype" w:cs="Palatino Linotype"/>
        </w:rPr>
        <w:t xml:space="preserve">Como se observa de lo anterior, un acto impugnado es </w:t>
      </w:r>
      <w:r w:rsidRPr="000470C0">
        <w:rPr>
          <w:rFonts w:ascii="Palatino Linotype" w:eastAsia="Palatino Linotype" w:hAnsi="Palatino Linotype" w:cs="Palatino Linotype"/>
          <w:b/>
        </w:rPr>
        <w:t>modificado</w:t>
      </w:r>
      <w:r w:rsidRPr="000470C0">
        <w:rPr>
          <w:rFonts w:ascii="Palatino Linotype" w:eastAsia="Palatino Linotype" w:hAnsi="Palatino Linotype" w:cs="Palatino Linotype"/>
        </w:rPr>
        <w:t xml:space="preserve"> en aquellos casos en los que el sujeto obligado </w:t>
      </w:r>
      <w:r w:rsidRPr="000470C0">
        <w:rPr>
          <w:rFonts w:ascii="Palatino Linotype" w:eastAsia="Palatino Linotype" w:hAnsi="Palatino Linotype" w:cs="Palatino Linotype"/>
          <w:b/>
          <w:u w:val="single"/>
        </w:rPr>
        <w:t>subsana las deficiencias que hubiera tenido en primer momento</w:t>
      </w:r>
      <w:r w:rsidRPr="000470C0">
        <w:rPr>
          <w:rFonts w:ascii="Palatino Linotype" w:eastAsia="Palatino Linotype" w:hAnsi="Palatino Linotype" w:cs="Palatino Linotype"/>
          <w:b/>
        </w:rPr>
        <w:t>,</w:t>
      </w:r>
      <w:r w:rsidRPr="000470C0">
        <w:rPr>
          <w:rFonts w:ascii="Palatino Linotype" w:eastAsia="Palatino Linotype" w:hAnsi="Palatino Linotype" w:cs="Palatino Linotype"/>
        </w:rPr>
        <w:t xml:space="preserve"> quedando satisfecho el derecho subjetivo accionado por la parte recurrente. </w:t>
      </w:r>
    </w:p>
    <w:p w14:paraId="1B03AFA2" w14:textId="77777777" w:rsidR="00111532" w:rsidRPr="000470C0" w:rsidRDefault="00111532">
      <w:pPr>
        <w:spacing w:after="0" w:line="360" w:lineRule="auto"/>
        <w:jc w:val="both"/>
        <w:rPr>
          <w:rFonts w:ascii="Palatino Linotype" w:eastAsia="Palatino Linotype" w:hAnsi="Palatino Linotype" w:cs="Palatino Linotype"/>
        </w:rPr>
      </w:pPr>
    </w:p>
    <w:p w14:paraId="7775A84C" w14:textId="77777777" w:rsidR="00111532" w:rsidRPr="000470C0" w:rsidRDefault="007268C0">
      <w:pPr>
        <w:spacing w:after="0" w:line="360" w:lineRule="auto"/>
        <w:jc w:val="both"/>
        <w:rPr>
          <w:rFonts w:ascii="Palatino Linotype" w:eastAsia="Palatino Linotype" w:hAnsi="Palatino Linotype" w:cs="Palatino Linotype"/>
        </w:rPr>
      </w:pPr>
      <w:r w:rsidRPr="000470C0">
        <w:rPr>
          <w:rFonts w:ascii="Palatino Linotype" w:eastAsia="Palatino Linotype" w:hAnsi="Palatino Linotype" w:cs="Palatino Linotype"/>
        </w:rPr>
        <w:t>Por lo que hace a la</w:t>
      </w:r>
      <w:r w:rsidRPr="000470C0">
        <w:rPr>
          <w:rFonts w:ascii="Palatino Linotype" w:eastAsia="Palatino Linotype" w:hAnsi="Palatino Linotype" w:cs="Palatino Linotype"/>
          <w:b/>
        </w:rPr>
        <w:t xml:space="preserve"> revocación</w:t>
      </w:r>
      <w:r w:rsidRPr="000470C0">
        <w:rPr>
          <w:rFonts w:ascii="Palatino Linotype" w:eastAsia="Palatino Linotype" w:hAnsi="Palatino Linotype" w:cs="Palatino Linotype"/>
        </w:rPr>
        <w:t>, esta se actualiza cuando el sujeto obligado</w:t>
      </w:r>
      <w:r w:rsidRPr="000470C0">
        <w:rPr>
          <w:rFonts w:ascii="Palatino Linotype" w:eastAsia="Palatino Linotype" w:hAnsi="Palatino Linotype" w:cs="Palatino Linotype"/>
          <w:b/>
        </w:rPr>
        <w:t xml:space="preserve"> </w:t>
      </w:r>
      <w:r w:rsidRPr="000470C0">
        <w:rPr>
          <w:rFonts w:ascii="Palatino Linotype" w:eastAsia="Palatino Linotype" w:hAnsi="Palatino Linotype" w:cs="Palatino Linotype"/>
        </w:rPr>
        <w:t>deja sin efectos su actuar y en su lugar emite otra con las características y cualidades suficientes para dejar satisfecho el ejercicio del derecho al acceso a la información pública.</w:t>
      </w:r>
    </w:p>
    <w:p w14:paraId="77C672A1" w14:textId="77777777" w:rsidR="00111532" w:rsidRPr="000470C0" w:rsidRDefault="00111532">
      <w:pPr>
        <w:spacing w:after="0" w:line="360" w:lineRule="auto"/>
        <w:jc w:val="both"/>
        <w:rPr>
          <w:rFonts w:ascii="Palatino Linotype" w:eastAsia="Palatino Linotype" w:hAnsi="Palatino Linotype" w:cs="Palatino Linotype"/>
        </w:rPr>
      </w:pPr>
    </w:p>
    <w:p w14:paraId="1328709E" w14:textId="77777777" w:rsidR="00111532" w:rsidRPr="000470C0" w:rsidRDefault="007268C0">
      <w:pPr>
        <w:spacing w:after="0" w:line="360" w:lineRule="auto"/>
        <w:jc w:val="both"/>
        <w:rPr>
          <w:rFonts w:ascii="Palatino Linotype" w:eastAsia="Palatino Linotype" w:hAnsi="Palatino Linotype" w:cs="Palatino Linotype"/>
        </w:rPr>
      </w:pPr>
      <w:r w:rsidRPr="000470C0">
        <w:rPr>
          <w:rFonts w:ascii="Palatino Linotype" w:eastAsia="Palatino Linotype" w:hAnsi="Palatino Linotype" w:cs="Palatino Linotype"/>
        </w:rPr>
        <w:t>En ese tenor, un acto impugnado queda sin efectos, cuando aun existiendo jurídicamente ya no genera ninguna consecuencia legal.</w:t>
      </w:r>
    </w:p>
    <w:p w14:paraId="1175270E" w14:textId="77777777" w:rsidR="00111532" w:rsidRPr="000470C0" w:rsidRDefault="00111532">
      <w:pPr>
        <w:spacing w:after="0" w:line="360" w:lineRule="auto"/>
        <w:jc w:val="both"/>
        <w:rPr>
          <w:rFonts w:ascii="Palatino Linotype" w:eastAsia="Palatino Linotype" w:hAnsi="Palatino Linotype" w:cs="Palatino Linotype"/>
        </w:rPr>
      </w:pPr>
    </w:p>
    <w:p w14:paraId="14D708F8" w14:textId="77777777" w:rsidR="006960DA" w:rsidRPr="000470C0" w:rsidRDefault="007268C0" w:rsidP="006960DA">
      <w:pPr>
        <w:spacing w:after="0" w:line="360" w:lineRule="auto"/>
        <w:ind w:right="49"/>
        <w:jc w:val="both"/>
        <w:rPr>
          <w:rFonts w:ascii="Palatino Linotype" w:eastAsia="Palatino Linotype" w:hAnsi="Palatino Linotype" w:cs="Palatino Linotype"/>
        </w:rPr>
      </w:pPr>
      <w:r w:rsidRPr="000470C0">
        <w:rPr>
          <w:rFonts w:ascii="Palatino Linotype" w:eastAsia="Palatino Linotype" w:hAnsi="Palatino Linotype" w:cs="Palatino Linotype"/>
        </w:rPr>
        <w:t xml:space="preserve">En tanto, en el presente caso, derivado del pronunciamiento de la unidad administrativa competente, mediante informe justificado; dejó sin materia el presente recurso de revisión, actualizándose entonces la causal prevista en la fracción III del artículo 192 de la Ley de la Materia vigente en la Entidad. </w:t>
      </w:r>
    </w:p>
    <w:p w14:paraId="78F941A3" w14:textId="77777777" w:rsidR="006960DA" w:rsidRPr="000470C0" w:rsidRDefault="006960DA" w:rsidP="006960DA">
      <w:pPr>
        <w:spacing w:after="0" w:line="360" w:lineRule="auto"/>
        <w:ind w:right="49"/>
        <w:jc w:val="both"/>
        <w:rPr>
          <w:rFonts w:ascii="Palatino Linotype" w:eastAsia="Palatino Linotype" w:hAnsi="Palatino Linotype" w:cs="Palatino Linotype"/>
        </w:rPr>
      </w:pPr>
    </w:p>
    <w:p w14:paraId="1A50AD55" w14:textId="35C2EB57" w:rsidR="006960DA" w:rsidRPr="000470C0" w:rsidRDefault="006960DA" w:rsidP="006960DA">
      <w:pPr>
        <w:spacing w:after="0" w:line="360" w:lineRule="auto"/>
        <w:ind w:right="49"/>
        <w:jc w:val="both"/>
        <w:rPr>
          <w:rFonts w:ascii="Palatino Linotype" w:eastAsia="Palatino Linotype" w:hAnsi="Palatino Linotype" w:cs="Palatino Linotype"/>
        </w:rPr>
      </w:pPr>
      <w:r w:rsidRPr="000470C0">
        <w:rPr>
          <w:rFonts w:ascii="Palatino Linotype" w:eastAsia="Palatino Linotype" w:hAnsi="Palatino Linotype" w:cs="Palatino Linotype"/>
        </w:rPr>
        <w:t xml:space="preserve">Por otro lado, </w:t>
      </w:r>
      <w:r w:rsidRPr="000470C0">
        <w:rPr>
          <w:rFonts w:ascii="Palatino Linotype" w:hAnsi="Palatino Linotype"/>
        </w:rPr>
        <w:t xml:space="preserve">respecto de las manifestaciones realizadas por el Recurrente como razones o motivos de inconformidad, consistentes en </w:t>
      </w:r>
      <w:r w:rsidRPr="000470C0">
        <w:rPr>
          <w:rFonts w:ascii="Palatino Linotype" w:hAnsi="Palatino Linotype"/>
          <w:i/>
          <w:iCs/>
        </w:rPr>
        <w:t>“…</w:t>
      </w:r>
      <w:r w:rsidRPr="000470C0">
        <w:rPr>
          <w:rFonts w:ascii="Palatino Linotype" w:eastAsia="Palatino Linotype" w:hAnsi="Palatino Linotype" w:cs="Palatino Linotype"/>
          <w:i/>
        </w:rPr>
        <w:t>SI FUERA EL CASO SE PIDE DAR VISTA AL ORGANO INTERNO DE CONTROL PARA QUE INICIE LA FALTA ADMINISTRATIVA CORRESPONDIENTE</w:t>
      </w:r>
      <w:r w:rsidRPr="000470C0">
        <w:rPr>
          <w:rFonts w:ascii="Palatino Linotype" w:hAnsi="Palatino Linotype"/>
          <w:i/>
          <w:iCs/>
        </w:rPr>
        <w:t xml:space="preserve"> …” (sic)</w:t>
      </w:r>
      <w:r w:rsidRPr="000470C0">
        <w:rPr>
          <w:rFonts w:ascii="Palatino Linotype" w:hAnsi="Palatino Linotype"/>
        </w:rPr>
        <w:t>; y, derivado que el Recurso de Revisión no es el medio para sancionar, este Organismo Garante sugiere a la persona solicitante, interponer su queja o denuncia ante la autoridad competente.</w:t>
      </w:r>
    </w:p>
    <w:p w14:paraId="4B86A2C9" w14:textId="77777777" w:rsidR="004D375A" w:rsidRPr="000470C0" w:rsidRDefault="004D375A">
      <w:pPr>
        <w:spacing w:after="0" w:line="360" w:lineRule="auto"/>
        <w:ind w:right="49"/>
        <w:jc w:val="both"/>
        <w:rPr>
          <w:rFonts w:ascii="Palatino Linotype" w:eastAsia="Palatino Linotype" w:hAnsi="Palatino Linotype" w:cs="Palatino Linotype"/>
        </w:rPr>
      </w:pPr>
    </w:p>
    <w:p w14:paraId="2FEC54FA" w14:textId="1DF2D53B" w:rsidR="00D60FAE" w:rsidRPr="000470C0" w:rsidRDefault="00D60FAE">
      <w:pPr>
        <w:spacing w:after="0" w:line="360" w:lineRule="auto"/>
        <w:ind w:right="49"/>
        <w:jc w:val="both"/>
        <w:rPr>
          <w:rFonts w:ascii="Palatino Linotype" w:eastAsia="Palatino Linotype" w:hAnsi="Palatino Linotype" w:cs="Palatino Linotype"/>
        </w:rPr>
      </w:pPr>
      <w:r w:rsidRPr="000470C0">
        <w:rPr>
          <w:rFonts w:ascii="Palatino Linotype" w:eastAsia="Palatino Linotype" w:hAnsi="Palatino Linotype" w:cs="Palatino Linotype"/>
        </w:rPr>
        <w:t>Asimismo, por los agravios correspondientes a “…</w:t>
      </w:r>
      <w:r w:rsidRPr="000470C0">
        <w:rPr>
          <w:rFonts w:ascii="Palatino Linotype" w:eastAsia="Palatino Linotype" w:hAnsi="Palatino Linotype" w:cs="Palatino Linotype"/>
          <w:i/>
        </w:rPr>
        <w:t xml:space="preserve">DEBIDO A QUE ES LOS OFICIOS QUE ELLA DIRIGE O PROMUEVE SE OSTENTA O ESTAMOS RECAYENDO EN USURPACION DE FUNCIONES…” </w:t>
      </w:r>
      <w:r w:rsidRPr="000470C0">
        <w:rPr>
          <w:rFonts w:ascii="Palatino Linotype" w:eastAsia="Palatino Linotype" w:hAnsi="Palatino Linotype" w:cs="Palatino Linotype"/>
        </w:rPr>
        <w:t>se advierte que son apreciaciones personales y manifestaciones subjetivas que no pueden ser atendidas a través del derecho de acceso a la información pública, ya que no se colman con la entrega de documento alguno existente y que se genere por las funciones, atribuciones y competencias propias del Sujeto Obligado.</w:t>
      </w:r>
    </w:p>
    <w:p w14:paraId="367B3BA2" w14:textId="77777777" w:rsidR="00D60FAE" w:rsidRPr="000470C0" w:rsidRDefault="00D60FAE">
      <w:pPr>
        <w:spacing w:after="0" w:line="360" w:lineRule="auto"/>
        <w:ind w:right="49"/>
        <w:jc w:val="both"/>
        <w:rPr>
          <w:rFonts w:ascii="Palatino Linotype" w:eastAsia="Palatino Linotype" w:hAnsi="Palatino Linotype" w:cs="Palatino Linotype"/>
        </w:rPr>
      </w:pPr>
    </w:p>
    <w:p w14:paraId="486EF843" w14:textId="54EEE93A" w:rsidR="009E5892" w:rsidRPr="000470C0" w:rsidRDefault="007268C0">
      <w:pPr>
        <w:spacing w:after="0" w:line="360" w:lineRule="auto"/>
        <w:ind w:right="49"/>
        <w:jc w:val="both"/>
        <w:rPr>
          <w:rFonts w:ascii="Palatino Linotype" w:eastAsia="Palatino Linotype" w:hAnsi="Palatino Linotype" w:cs="Palatino Linotype"/>
        </w:rPr>
      </w:pPr>
      <w:r w:rsidRPr="000470C0">
        <w:rPr>
          <w:rFonts w:ascii="Palatino Linotype" w:eastAsia="Palatino Linotype" w:hAnsi="Palatino Linotype" w:cs="Palatino Linotype"/>
        </w:rPr>
        <w:t xml:space="preserve">Así, con fundamento en lo prescrito en los artículos </w:t>
      </w:r>
      <w:r w:rsidR="00F50686" w:rsidRPr="000470C0">
        <w:rPr>
          <w:rFonts w:ascii="Palatino Linotype" w:hAnsi="Palatino Linotype"/>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0470C0">
        <w:rPr>
          <w:rFonts w:ascii="Palatino Linotype" w:eastAsia="Palatino Linotype" w:hAnsi="Palatino Linotype" w:cs="Palatino Linotype"/>
        </w:rPr>
        <w:t>; 2, fracción II; 29, 36 fracciones I y II; 176, 178, 181, 185, fracción I, 186 y 188 de la Ley de Transparencia y Acceso a la Información Pública del Estado de México y Municipios, este Pleno:</w:t>
      </w:r>
    </w:p>
    <w:p w14:paraId="30AA3ACC" w14:textId="77777777" w:rsidR="00111532" w:rsidRPr="000470C0" w:rsidRDefault="00111532">
      <w:pPr>
        <w:spacing w:after="0" w:line="360" w:lineRule="auto"/>
        <w:ind w:right="49"/>
        <w:jc w:val="both"/>
        <w:rPr>
          <w:rFonts w:ascii="Palatino Linotype" w:eastAsia="Palatino Linotype" w:hAnsi="Palatino Linotype" w:cs="Palatino Linotype"/>
        </w:rPr>
      </w:pPr>
    </w:p>
    <w:p w14:paraId="0D9E70B1" w14:textId="77777777" w:rsidR="00111532" w:rsidRPr="000470C0" w:rsidRDefault="007268C0">
      <w:pPr>
        <w:spacing w:after="0" w:line="360" w:lineRule="auto"/>
        <w:ind w:right="49"/>
        <w:jc w:val="center"/>
        <w:rPr>
          <w:rFonts w:ascii="Palatino Linotype" w:eastAsia="Palatino Linotype" w:hAnsi="Palatino Linotype" w:cs="Palatino Linotype"/>
          <w:b/>
        </w:rPr>
      </w:pPr>
      <w:r w:rsidRPr="000470C0">
        <w:rPr>
          <w:rFonts w:ascii="Palatino Linotype" w:eastAsia="Palatino Linotype" w:hAnsi="Palatino Linotype" w:cs="Palatino Linotype"/>
          <w:b/>
        </w:rPr>
        <w:t>III.</w:t>
      </w:r>
      <w:r w:rsidRPr="000470C0">
        <w:rPr>
          <w:rFonts w:ascii="Palatino Linotype" w:eastAsia="Palatino Linotype" w:hAnsi="Palatino Linotype" w:cs="Palatino Linotype"/>
          <w:b/>
        </w:rPr>
        <w:tab/>
        <w:t>R E S U E L V E:</w:t>
      </w:r>
    </w:p>
    <w:p w14:paraId="1255DBD8" w14:textId="77777777" w:rsidR="00111532" w:rsidRPr="000470C0" w:rsidRDefault="00111532">
      <w:pPr>
        <w:spacing w:after="0" w:line="360" w:lineRule="auto"/>
        <w:ind w:right="49"/>
        <w:jc w:val="both"/>
        <w:rPr>
          <w:rFonts w:ascii="Palatino Linotype" w:eastAsia="Palatino Linotype" w:hAnsi="Palatino Linotype" w:cs="Palatino Linotype"/>
        </w:rPr>
      </w:pPr>
    </w:p>
    <w:p w14:paraId="02DFA106" w14:textId="75ABFAAD" w:rsidR="00111532" w:rsidRPr="000470C0" w:rsidRDefault="007268C0">
      <w:pPr>
        <w:spacing w:after="0" w:line="360" w:lineRule="auto"/>
        <w:jc w:val="both"/>
        <w:rPr>
          <w:rFonts w:ascii="Palatino Linotype" w:eastAsia="Palatino Linotype" w:hAnsi="Palatino Linotype" w:cs="Palatino Linotype"/>
        </w:rPr>
      </w:pPr>
      <w:r w:rsidRPr="000470C0">
        <w:rPr>
          <w:rFonts w:ascii="Palatino Linotype" w:eastAsia="Palatino Linotype" w:hAnsi="Palatino Linotype" w:cs="Palatino Linotype"/>
          <w:b/>
        </w:rPr>
        <w:t xml:space="preserve">PRIMERO. </w:t>
      </w:r>
      <w:r w:rsidRPr="000470C0">
        <w:rPr>
          <w:rFonts w:ascii="Palatino Linotype" w:eastAsia="Palatino Linotype" w:hAnsi="Palatino Linotype" w:cs="Palatino Linotype"/>
        </w:rPr>
        <w:t xml:space="preserve">Se </w:t>
      </w:r>
      <w:r w:rsidRPr="000470C0">
        <w:rPr>
          <w:rFonts w:ascii="Palatino Linotype" w:eastAsia="Palatino Linotype" w:hAnsi="Palatino Linotype" w:cs="Palatino Linotype"/>
          <w:b/>
        </w:rPr>
        <w:t xml:space="preserve">Sobresee </w:t>
      </w:r>
      <w:r w:rsidRPr="000470C0">
        <w:rPr>
          <w:rFonts w:ascii="Palatino Linotype" w:eastAsia="Palatino Linotype" w:hAnsi="Palatino Linotype" w:cs="Palatino Linotype"/>
        </w:rPr>
        <w:t>el Recurso de Revisión número</w:t>
      </w:r>
      <w:r w:rsidRPr="000470C0">
        <w:rPr>
          <w:rFonts w:ascii="Palatino Linotype" w:eastAsia="Palatino Linotype" w:hAnsi="Palatino Linotype" w:cs="Palatino Linotype"/>
          <w:b/>
        </w:rPr>
        <w:t xml:space="preserve"> </w:t>
      </w:r>
      <w:r w:rsidR="00F04FE9" w:rsidRPr="000470C0">
        <w:rPr>
          <w:rFonts w:ascii="Palatino Linotype" w:eastAsia="Palatino Linotype" w:hAnsi="Palatino Linotype" w:cs="Palatino Linotype"/>
          <w:b/>
        </w:rPr>
        <w:t>10669/INFOEM/IP/RR/2025</w:t>
      </w:r>
      <w:r w:rsidRPr="000470C0">
        <w:rPr>
          <w:rFonts w:ascii="Palatino Linotype" w:eastAsia="Palatino Linotype" w:hAnsi="Palatino Linotype" w:cs="Palatino Linotype"/>
        </w:rPr>
        <w:t xml:space="preserve">, porque el </w:t>
      </w:r>
      <w:r w:rsidRPr="000470C0">
        <w:rPr>
          <w:rFonts w:ascii="Palatino Linotype" w:eastAsia="Palatino Linotype" w:hAnsi="Palatino Linotype" w:cs="Palatino Linotype"/>
          <w:b/>
        </w:rPr>
        <w:t xml:space="preserve">Sujeto Obligado </w:t>
      </w:r>
      <w:r w:rsidRPr="000470C0">
        <w:rPr>
          <w:rFonts w:ascii="Palatino Linotype" w:eastAsia="Palatino Linotype" w:hAnsi="Palatino Linotype" w:cs="Palatino Linotype"/>
        </w:rPr>
        <w:t xml:space="preserve">al modificar su respuesta inicial, mediante informe justificado, el medio de impugnación quedó sin materia, de conformidad con lo dispuesto en la fracción III del artículo 192 de la Ley de Transparencia y Acceso a la Información Pública del Estado de México y Municipios en términos del </w:t>
      </w:r>
      <w:r w:rsidRPr="000470C0">
        <w:rPr>
          <w:rFonts w:ascii="Palatino Linotype" w:eastAsia="Palatino Linotype" w:hAnsi="Palatino Linotype" w:cs="Palatino Linotype"/>
          <w:b/>
        </w:rPr>
        <w:t>Considerando Tercero</w:t>
      </w:r>
      <w:r w:rsidRPr="000470C0">
        <w:rPr>
          <w:rFonts w:ascii="Palatino Linotype" w:eastAsia="Palatino Linotype" w:hAnsi="Palatino Linotype" w:cs="Palatino Linotype"/>
        </w:rPr>
        <w:t xml:space="preserve"> de la presente resolución.</w:t>
      </w:r>
    </w:p>
    <w:p w14:paraId="58311575" w14:textId="77777777" w:rsidR="00111532" w:rsidRPr="000470C0" w:rsidRDefault="00111532">
      <w:pPr>
        <w:spacing w:after="0" w:line="360" w:lineRule="auto"/>
        <w:jc w:val="both"/>
        <w:rPr>
          <w:rFonts w:ascii="Palatino Linotype" w:eastAsia="Palatino Linotype" w:hAnsi="Palatino Linotype" w:cs="Palatino Linotype"/>
        </w:rPr>
      </w:pPr>
    </w:p>
    <w:p w14:paraId="6E10FEC6" w14:textId="77777777" w:rsidR="00111532" w:rsidRPr="000470C0" w:rsidRDefault="007268C0">
      <w:pPr>
        <w:spacing w:after="0" w:line="360" w:lineRule="auto"/>
        <w:jc w:val="both"/>
        <w:rPr>
          <w:rFonts w:ascii="Palatino Linotype" w:eastAsia="Palatino Linotype" w:hAnsi="Palatino Linotype" w:cs="Palatino Linotype"/>
          <w:b/>
        </w:rPr>
      </w:pPr>
      <w:r w:rsidRPr="000470C0">
        <w:rPr>
          <w:rFonts w:ascii="Palatino Linotype" w:eastAsia="Palatino Linotype" w:hAnsi="Palatino Linotype" w:cs="Palatino Linotype"/>
          <w:b/>
        </w:rPr>
        <w:t xml:space="preserve">SEGUNDO. Notifíquese </w:t>
      </w:r>
      <w:r w:rsidRPr="000470C0">
        <w:rPr>
          <w:rFonts w:ascii="Palatino Linotype" w:eastAsia="Palatino Linotype" w:hAnsi="Palatino Linotype" w:cs="Palatino Linotype"/>
        </w:rPr>
        <w:t>a través del</w:t>
      </w:r>
      <w:r w:rsidRPr="000470C0">
        <w:rPr>
          <w:rFonts w:ascii="Palatino Linotype" w:eastAsia="Palatino Linotype" w:hAnsi="Palatino Linotype" w:cs="Palatino Linotype"/>
          <w:b/>
        </w:rPr>
        <w:t xml:space="preserve"> Sistema de Acceso a la Información Mexiquense</w:t>
      </w:r>
      <w:r w:rsidRPr="000470C0">
        <w:rPr>
          <w:rFonts w:ascii="Palatino Linotype" w:eastAsia="Palatino Linotype" w:hAnsi="Palatino Linotype" w:cs="Palatino Linotype"/>
        </w:rPr>
        <w:t xml:space="preserve"> </w:t>
      </w:r>
      <w:r w:rsidRPr="000470C0">
        <w:rPr>
          <w:rFonts w:ascii="Palatino Linotype" w:eastAsia="Palatino Linotype" w:hAnsi="Palatino Linotype" w:cs="Palatino Linotype"/>
          <w:b/>
        </w:rPr>
        <w:t xml:space="preserve">(SAIMEX) </w:t>
      </w:r>
      <w:r w:rsidRPr="000470C0">
        <w:rPr>
          <w:rFonts w:ascii="Palatino Linotype" w:eastAsia="Palatino Linotype" w:hAnsi="Palatino Linotype" w:cs="Palatino Linotype"/>
        </w:rPr>
        <w:t>la presente resolución a la Titular de la Unidad de Transparencia del</w:t>
      </w:r>
      <w:r w:rsidRPr="000470C0">
        <w:rPr>
          <w:rFonts w:ascii="Palatino Linotype" w:eastAsia="Palatino Linotype" w:hAnsi="Palatino Linotype" w:cs="Palatino Linotype"/>
          <w:b/>
        </w:rPr>
        <w:t xml:space="preserve"> Sujeto Obligado. </w:t>
      </w:r>
    </w:p>
    <w:p w14:paraId="1D0AD789" w14:textId="77777777" w:rsidR="00111532" w:rsidRPr="000470C0" w:rsidRDefault="00111532">
      <w:pPr>
        <w:spacing w:after="0" w:line="360" w:lineRule="auto"/>
        <w:jc w:val="both"/>
        <w:rPr>
          <w:rFonts w:ascii="Palatino Linotype" w:eastAsia="Palatino Linotype" w:hAnsi="Palatino Linotype" w:cs="Palatino Linotype"/>
          <w:b/>
        </w:rPr>
      </w:pPr>
    </w:p>
    <w:p w14:paraId="43FB61EF" w14:textId="77777777" w:rsidR="00111532" w:rsidRPr="000470C0" w:rsidRDefault="007268C0">
      <w:pPr>
        <w:spacing w:after="0" w:line="360" w:lineRule="auto"/>
        <w:jc w:val="both"/>
        <w:rPr>
          <w:rFonts w:ascii="Palatino Linotype" w:eastAsia="Palatino Linotype" w:hAnsi="Palatino Linotype" w:cs="Palatino Linotype"/>
        </w:rPr>
      </w:pPr>
      <w:r w:rsidRPr="000470C0">
        <w:rPr>
          <w:rFonts w:ascii="Palatino Linotype" w:eastAsia="Palatino Linotype" w:hAnsi="Palatino Linotype" w:cs="Palatino Linotype"/>
          <w:b/>
        </w:rPr>
        <w:t xml:space="preserve">TERCERO. Notifíquese a través del Sistema de Acceso a la Información Mexiquense (SAIMEX) </w:t>
      </w:r>
      <w:r w:rsidRPr="000470C0">
        <w:rPr>
          <w:rFonts w:ascii="Palatino Linotype" w:eastAsia="Palatino Linotype" w:hAnsi="Palatino Linotype" w:cs="Palatino Linotype"/>
        </w:rPr>
        <w:t xml:space="preserve">a la parte </w:t>
      </w:r>
      <w:r w:rsidRPr="000470C0">
        <w:rPr>
          <w:rFonts w:ascii="Palatino Linotype" w:eastAsia="Palatino Linotype" w:hAnsi="Palatino Linotype" w:cs="Palatino Linotype"/>
          <w:b/>
        </w:rPr>
        <w:t>Recurrente,</w:t>
      </w:r>
      <w:r w:rsidRPr="000470C0">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14:paraId="1DE8EC63" w14:textId="77777777" w:rsidR="00111532" w:rsidRPr="000470C0" w:rsidRDefault="00111532">
      <w:pPr>
        <w:spacing w:after="0" w:line="360" w:lineRule="auto"/>
        <w:ind w:right="49"/>
        <w:jc w:val="both"/>
        <w:rPr>
          <w:rFonts w:ascii="Palatino Linotype" w:eastAsia="Palatino Linotype" w:hAnsi="Palatino Linotype" w:cs="Palatino Linotype"/>
        </w:rPr>
      </w:pPr>
    </w:p>
    <w:p w14:paraId="0BC14E49" w14:textId="7666447F" w:rsidR="00111532" w:rsidRPr="00903DD8" w:rsidRDefault="007268C0">
      <w:pPr>
        <w:spacing w:after="0" w:line="360" w:lineRule="auto"/>
        <w:ind w:right="-93"/>
        <w:jc w:val="both"/>
        <w:rPr>
          <w:rFonts w:ascii="Palatino Linotype" w:eastAsia="Palatino Linotype" w:hAnsi="Palatino Linotype" w:cs="Palatino Linotype"/>
        </w:rPr>
      </w:pPr>
      <w:bookmarkStart w:id="4" w:name="_heading=h.jm729bhb23qj" w:colFirst="0" w:colLast="0"/>
      <w:bookmarkEnd w:id="4"/>
      <w:r w:rsidRPr="000470C0">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Y GUADALUPE RAMÍREZ PEÑA; EN LA </w:t>
      </w:r>
      <w:r w:rsidR="00F50686" w:rsidRPr="000470C0">
        <w:rPr>
          <w:rFonts w:ascii="Palatino Linotype" w:eastAsia="Palatino Linotype" w:hAnsi="Palatino Linotype" w:cs="Palatino Linotype"/>
        </w:rPr>
        <w:t>CUADRAGÉSIMA</w:t>
      </w:r>
      <w:r w:rsidR="00281EE2" w:rsidRPr="000470C0">
        <w:rPr>
          <w:rFonts w:ascii="Palatino Linotype" w:eastAsia="Palatino Linotype" w:hAnsi="Palatino Linotype" w:cs="Palatino Linotype"/>
        </w:rPr>
        <w:t xml:space="preserve"> SESIÓN ORDINARIA CELEBRADA EL DOCE</w:t>
      </w:r>
      <w:r w:rsidRPr="000470C0">
        <w:rPr>
          <w:rFonts w:ascii="Palatino Linotype" w:eastAsia="Palatino Linotype" w:hAnsi="Palatino Linotype" w:cs="Palatino Linotype"/>
        </w:rPr>
        <w:t xml:space="preserve"> DE </w:t>
      </w:r>
      <w:r w:rsidR="00281EE2" w:rsidRPr="000470C0">
        <w:rPr>
          <w:rFonts w:ascii="Palatino Linotype" w:eastAsia="Palatino Linotype" w:hAnsi="Palatino Linotype" w:cs="Palatino Linotype"/>
        </w:rPr>
        <w:t xml:space="preserve">NOVIEMBRE </w:t>
      </w:r>
      <w:r w:rsidRPr="000470C0">
        <w:rPr>
          <w:rFonts w:ascii="Palatino Linotype" w:eastAsia="Palatino Linotype" w:hAnsi="Palatino Linotype" w:cs="Palatino Linotype"/>
        </w:rPr>
        <w:t>DE DOS MIL VEINTICINCO, ANTE EL SECRETARIO TÉCNICO DEL PLENO ALEXIS TAPIA RAMÍREZ.</w:t>
      </w:r>
    </w:p>
    <w:p w14:paraId="11E50277" w14:textId="77777777" w:rsidR="00111532" w:rsidRPr="00903DD8" w:rsidRDefault="00111532">
      <w:pPr>
        <w:spacing w:after="0" w:line="360" w:lineRule="auto"/>
        <w:ind w:right="49"/>
        <w:jc w:val="both"/>
        <w:rPr>
          <w:rFonts w:ascii="Palatino Linotype" w:eastAsia="Palatino Linotype" w:hAnsi="Palatino Linotype" w:cs="Palatino Linotype"/>
        </w:rPr>
      </w:pPr>
    </w:p>
    <w:p w14:paraId="199C4EB3" w14:textId="77777777" w:rsidR="00111532" w:rsidRPr="00903DD8" w:rsidRDefault="00111532">
      <w:pPr>
        <w:spacing w:after="0" w:line="360" w:lineRule="auto"/>
        <w:ind w:right="49"/>
        <w:jc w:val="both"/>
        <w:rPr>
          <w:rFonts w:ascii="Palatino Linotype" w:eastAsia="Palatino Linotype" w:hAnsi="Palatino Linotype" w:cs="Palatino Linotype"/>
        </w:rPr>
      </w:pPr>
    </w:p>
    <w:p w14:paraId="1C83D6BC" w14:textId="77777777" w:rsidR="00111532" w:rsidRPr="00903DD8" w:rsidRDefault="00111532">
      <w:pPr>
        <w:spacing w:after="0" w:line="360" w:lineRule="auto"/>
        <w:ind w:right="49"/>
        <w:jc w:val="both"/>
        <w:rPr>
          <w:rFonts w:ascii="Palatino Linotype" w:eastAsia="Palatino Linotype" w:hAnsi="Palatino Linotype" w:cs="Palatino Linotype"/>
        </w:rPr>
      </w:pPr>
    </w:p>
    <w:p w14:paraId="08D1BC7F" w14:textId="77777777" w:rsidR="00111532" w:rsidRPr="00903DD8" w:rsidRDefault="00111532">
      <w:pPr>
        <w:spacing w:after="0" w:line="360" w:lineRule="auto"/>
        <w:ind w:right="49"/>
        <w:jc w:val="both"/>
        <w:rPr>
          <w:rFonts w:ascii="Palatino Linotype" w:eastAsia="Palatino Linotype" w:hAnsi="Palatino Linotype" w:cs="Palatino Linotype"/>
        </w:rPr>
      </w:pPr>
    </w:p>
    <w:p w14:paraId="71391193" w14:textId="77777777" w:rsidR="00111532" w:rsidRPr="00903DD8" w:rsidRDefault="00111532">
      <w:pPr>
        <w:spacing w:after="0" w:line="360" w:lineRule="auto"/>
        <w:ind w:right="49"/>
        <w:jc w:val="both"/>
        <w:rPr>
          <w:rFonts w:ascii="Palatino Linotype" w:eastAsia="Palatino Linotype" w:hAnsi="Palatino Linotype" w:cs="Palatino Linotype"/>
        </w:rPr>
      </w:pPr>
    </w:p>
    <w:p w14:paraId="35643282" w14:textId="77777777" w:rsidR="00111532" w:rsidRPr="00903DD8" w:rsidRDefault="00111532">
      <w:pPr>
        <w:spacing w:after="0" w:line="360" w:lineRule="auto"/>
        <w:ind w:right="49"/>
        <w:jc w:val="both"/>
        <w:rPr>
          <w:rFonts w:ascii="Palatino Linotype" w:eastAsia="Palatino Linotype" w:hAnsi="Palatino Linotype" w:cs="Palatino Linotype"/>
        </w:rPr>
      </w:pPr>
    </w:p>
    <w:p w14:paraId="5FF273AD" w14:textId="77777777" w:rsidR="00111532" w:rsidRPr="00903DD8" w:rsidRDefault="00111532">
      <w:pPr>
        <w:spacing w:after="0" w:line="360" w:lineRule="auto"/>
        <w:ind w:right="49"/>
        <w:jc w:val="both"/>
        <w:rPr>
          <w:rFonts w:ascii="Palatino Linotype" w:eastAsia="Palatino Linotype" w:hAnsi="Palatino Linotype" w:cs="Palatino Linotype"/>
        </w:rPr>
      </w:pPr>
    </w:p>
    <w:p w14:paraId="734C9481" w14:textId="77777777" w:rsidR="00111532" w:rsidRPr="00903DD8" w:rsidRDefault="00111532">
      <w:pPr>
        <w:spacing w:after="0" w:line="360" w:lineRule="auto"/>
        <w:ind w:right="49"/>
        <w:jc w:val="both"/>
        <w:rPr>
          <w:rFonts w:ascii="Palatino Linotype" w:eastAsia="Palatino Linotype" w:hAnsi="Palatino Linotype" w:cs="Palatino Linotype"/>
        </w:rPr>
      </w:pPr>
    </w:p>
    <w:p w14:paraId="5BE9FED7" w14:textId="77777777" w:rsidR="00111532" w:rsidRPr="00903DD8" w:rsidRDefault="00111532">
      <w:pPr>
        <w:spacing w:after="0" w:line="360" w:lineRule="auto"/>
        <w:ind w:right="49"/>
        <w:jc w:val="both"/>
        <w:rPr>
          <w:rFonts w:ascii="Palatino Linotype" w:eastAsia="Palatino Linotype" w:hAnsi="Palatino Linotype" w:cs="Palatino Linotype"/>
        </w:rPr>
      </w:pPr>
    </w:p>
    <w:p w14:paraId="3AE26030" w14:textId="77777777" w:rsidR="00111532" w:rsidRPr="00903DD8" w:rsidRDefault="00111532">
      <w:pPr>
        <w:spacing w:after="0" w:line="360" w:lineRule="auto"/>
        <w:ind w:right="49"/>
        <w:jc w:val="both"/>
        <w:rPr>
          <w:rFonts w:ascii="Palatino Linotype" w:eastAsia="Palatino Linotype" w:hAnsi="Palatino Linotype" w:cs="Palatino Linotype"/>
        </w:rPr>
      </w:pPr>
    </w:p>
    <w:p w14:paraId="22F7B546" w14:textId="77777777" w:rsidR="00903DD8" w:rsidRPr="00903DD8" w:rsidRDefault="00903DD8">
      <w:pPr>
        <w:spacing w:after="0" w:line="360" w:lineRule="auto"/>
        <w:ind w:right="49"/>
        <w:jc w:val="both"/>
        <w:rPr>
          <w:rFonts w:ascii="Palatino Linotype" w:eastAsia="Palatino Linotype" w:hAnsi="Palatino Linotype" w:cs="Palatino Linotype"/>
        </w:rPr>
      </w:pPr>
    </w:p>
    <w:p w14:paraId="13F20EAE" w14:textId="77777777" w:rsidR="00903DD8" w:rsidRPr="00903DD8" w:rsidRDefault="00903DD8">
      <w:pPr>
        <w:spacing w:after="0" w:line="360" w:lineRule="auto"/>
        <w:ind w:right="49"/>
        <w:jc w:val="both"/>
        <w:rPr>
          <w:rFonts w:ascii="Palatino Linotype" w:eastAsia="Palatino Linotype" w:hAnsi="Palatino Linotype" w:cs="Palatino Linotype"/>
        </w:rPr>
      </w:pPr>
    </w:p>
    <w:p w14:paraId="4829F14B" w14:textId="77777777" w:rsidR="00903DD8" w:rsidRPr="00903DD8" w:rsidRDefault="00903DD8">
      <w:pPr>
        <w:spacing w:after="0" w:line="360" w:lineRule="auto"/>
        <w:ind w:right="49"/>
        <w:jc w:val="both"/>
        <w:rPr>
          <w:rFonts w:ascii="Palatino Linotype" w:eastAsia="Palatino Linotype" w:hAnsi="Palatino Linotype" w:cs="Palatino Linotype"/>
        </w:rPr>
      </w:pPr>
    </w:p>
    <w:p w14:paraId="0C1A9A0C" w14:textId="77777777" w:rsidR="00903DD8" w:rsidRPr="00903DD8" w:rsidRDefault="00903DD8">
      <w:pPr>
        <w:spacing w:after="0" w:line="360" w:lineRule="auto"/>
        <w:ind w:right="49"/>
        <w:jc w:val="both"/>
        <w:rPr>
          <w:rFonts w:ascii="Palatino Linotype" w:eastAsia="Palatino Linotype" w:hAnsi="Palatino Linotype" w:cs="Palatino Linotype"/>
        </w:rPr>
      </w:pPr>
    </w:p>
    <w:p w14:paraId="739482FE" w14:textId="77777777" w:rsidR="00903DD8" w:rsidRPr="00903DD8" w:rsidRDefault="00903DD8">
      <w:pPr>
        <w:spacing w:after="0" w:line="360" w:lineRule="auto"/>
        <w:ind w:right="49"/>
        <w:jc w:val="both"/>
        <w:rPr>
          <w:rFonts w:ascii="Palatino Linotype" w:eastAsia="Palatino Linotype" w:hAnsi="Palatino Linotype" w:cs="Palatino Linotype"/>
        </w:rPr>
      </w:pPr>
    </w:p>
    <w:p w14:paraId="237232CD" w14:textId="77777777" w:rsidR="00903DD8" w:rsidRPr="00903DD8" w:rsidRDefault="00903DD8">
      <w:pPr>
        <w:spacing w:after="0" w:line="360" w:lineRule="auto"/>
        <w:ind w:right="49"/>
        <w:jc w:val="both"/>
        <w:rPr>
          <w:rFonts w:ascii="Palatino Linotype" w:eastAsia="Palatino Linotype" w:hAnsi="Palatino Linotype" w:cs="Palatino Linotype"/>
        </w:rPr>
      </w:pPr>
    </w:p>
    <w:p w14:paraId="6F13A4EE" w14:textId="77777777" w:rsidR="00903DD8" w:rsidRPr="00903DD8" w:rsidRDefault="00903DD8">
      <w:pPr>
        <w:spacing w:after="0" w:line="360" w:lineRule="auto"/>
        <w:ind w:right="49"/>
        <w:jc w:val="both"/>
        <w:rPr>
          <w:rFonts w:ascii="Palatino Linotype" w:eastAsia="Palatino Linotype" w:hAnsi="Palatino Linotype" w:cs="Palatino Linotype"/>
        </w:rPr>
      </w:pPr>
    </w:p>
    <w:p w14:paraId="5FAB4315" w14:textId="77777777" w:rsidR="00903DD8" w:rsidRPr="00903DD8" w:rsidRDefault="00903DD8">
      <w:pPr>
        <w:spacing w:after="0" w:line="360" w:lineRule="auto"/>
        <w:ind w:right="49"/>
        <w:jc w:val="both"/>
        <w:rPr>
          <w:rFonts w:ascii="Palatino Linotype" w:eastAsia="Palatino Linotype" w:hAnsi="Palatino Linotype" w:cs="Palatino Linotype"/>
        </w:rPr>
      </w:pPr>
    </w:p>
    <w:p w14:paraId="483969F3" w14:textId="77777777" w:rsidR="00903DD8" w:rsidRPr="00903DD8" w:rsidRDefault="00903DD8">
      <w:pPr>
        <w:spacing w:after="0" w:line="360" w:lineRule="auto"/>
        <w:ind w:right="49"/>
        <w:jc w:val="both"/>
        <w:rPr>
          <w:rFonts w:ascii="Palatino Linotype" w:eastAsia="Palatino Linotype" w:hAnsi="Palatino Linotype" w:cs="Palatino Linotype"/>
        </w:rPr>
      </w:pPr>
    </w:p>
    <w:p w14:paraId="5DA269A4" w14:textId="77777777" w:rsidR="00903DD8" w:rsidRPr="00903DD8" w:rsidRDefault="00903DD8">
      <w:pPr>
        <w:spacing w:after="0" w:line="360" w:lineRule="auto"/>
        <w:ind w:right="49"/>
        <w:jc w:val="both"/>
        <w:rPr>
          <w:rFonts w:ascii="Palatino Linotype" w:eastAsia="Palatino Linotype" w:hAnsi="Palatino Linotype" w:cs="Palatino Linotype"/>
        </w:rPr>
      </w:pPr>
    </w:p>
    <w:p w14:paraId="3ABB94AA" w14:textId="77777777" w:rsidR="00903DD8" w:rsidRPr="00903DD8" w:rsidRDefault="00903DD8">
      <w:pPr>
        <w:spacing w:after="0" w:line="360" w:lineRule="auto"/>
        <w:ind w:right="49"/>
        <w:jc w:val="both"/>
        <w:rPr>
          <w:rFonts w:ascii="Palatino Linotype" w:eastAsia="Palatino Linotype" w:hAnsi="Palatino Linotype" w:cs="Palatino Linotype"/>
        </w:rPr>
      </w:pPr>
    </w:p>
    <w:p w14:paraId="494320AA" w14:textId="77777777" w:rsidR="00903DD8" w:rsidRPr="00903DD8" w:rsidRDefault="00903DD8">
      <w:pPr>
        <w:spacing w:after="0" w:line="360" w:lineRule="auto"/>
        <w:ind w:right="49"/>
        <w:jc w:val="both"/>
        <w:rPr>
          <w:rFonts w:ascii="Palatino Linotype" w:eastAsia="Palatino Linotype" w:hAnsi="Palatino Linotype" w:cs="Palatino Linotype"/>
        </w:rPr>
      </w:pPr>
    </w:p>
    <w:p w14:paraId="2F48EA9B" w14:textId="77777777" w:rsidR="00903DD8" w:rsidRPr="00903DD8" w:rsidRDefault="00903DD8">
      <w:pPr>
        <w:spacing w:after="0" w:line="360" w:lineRule="auto"/>
        <w:ind w:right="49"/>
        <w:jc w:val="both"/>
        <w:rPr>
          <w:rFonts w:ascii="Palatino Linotype" w:eastAsia="Palatino Linotype" w:hAnsi="Palatino Linotype" w:cs="Palatino Linotype"/>
        </w:rPr>
      </w:pPr>
    </w:p>
    <w:p w14:paraId="1B5D15C7" w14:textId="77777777" w:rsidR="00903DD8" w:rsidRPr="00903DD8" w:rsidRDefault="00903DD8">
      <w:pPr>
        <w:spacing w:after="0" w:line="360" w:lineRule="auto"/>
        <w:ind w:right="49"/>
        <w:jc w:val="both"/>
        <w:rPr>
          <w:rFonts w:ascii="Palatino Linotype" w:eastAsia="Palatino Linotype" w:hAnsi="Palatino Linotype" w:cs="Palatino Linotype"/>
        </w:rPr>
      </w:pPr>
    </w:p>
    <w:sectPr w:rsidR="00903DD8" w:rsidRPr="00903DD8">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707FE" w14:textId="77777777" w:rsidR="003F421D" w:rsidRDefault="003F421D">
      <w:pPr>
        <w:spacing w:after="0" w:line="240" w:lineRule="auto"/>
      </w:pPr>
      <w:r>
        <w:separator/>
      </w:r>
    </w:p>
  </w:endnote>
  <w:endnote w:type="continuationSeparator" w:id="0">
    <w:p w14:paraId="37513F70" w14:textId="77777777" w:rsidR="003F421D" w:rsidRDefault="003F4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FC237" w14:textId="09C93047" w:rsidR="00BB54F4" w:rsidRDefault="00BB54F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53A6A">
      <w:rPr>
        <w:b/>
        <w:noProof/>
        <w:color w:val="000000"/>
        <w:sz w:val="24"/>
        <w:szCs w:val="24"/>
      </w:rPr>
      <w:t>19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53A6A">
      <w:rPr>
        <w:b/>
        <w:noProof/>
        <w:color w:val="000000"/>
        <w:sz w:val="24"/>
        <w:szCs w:val="24"/>
      </w:rPr>
      <w:t>19</w:t>
    </w:r>
    <w:r>
      <w:rPr>
        <w:b/>
        <w:color w:val="000000"/>
        <w:sz w:val="24"/>
        <w:szCs w:val="24"/>
      </w:rPr>
      <w:fldChar w:fldCharType="end"/>
    </w:r>
  </w:p>
  <w:p w14:paraId="249A6D42" w14:textId="77777777" w:rsidR="00BB54F4" w:rsidRDefault="00BB54F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E5778" w14:textId="0F0D2ACD" w:rsidR="00BB54F4" w:rsidRDefault="00BB54F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53A6A">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53A6A">
      <w:rPr>
        <w:b/>
        <w:noProof/>
        <w:color w:val="000000"/>
        <w:sz w:val="24"/>
        <w:szCs w:val="24"/>
      </w:rPr>
      <w:t>19</w:t>
    </w:r>
    <w:r>
      <w:rPr>
        <w:b/>
        <w:color w:val="000000"/>
        <w:sz w:val="24"/>
        <w:szCs w:val="24"/>
      </w:rPr>
      <w:fldChar w:fldCharType="end"/>
    </w:r>
  </w:p>
  <w:p w14:paraId="73CE73BA" w14:textId="77777777" w:rsidR="00BB54F4" w:rsidRDefault="00BB54F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DC051" w14:textId="77777777" w:rsidR="003F421D" w:rsidRDefault="003F421D">
      <w:pPr>
        <w:spacing w:after="0" w:line="240" w:lineRule="auto"/>
      </w:pPr>
      <w:r>
        <w:separator/>
      </w:r>
    </w:p>
  </w:footnote>
  <w:footnote w:type="continuationSeparator" w:id="0">
    <w:p w14:paraId="7637D7DC" w14:textId="77777777" w:rsidR="003F421D" w:rsidRDefault="003F4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D8AFA" w14:textId="77777777" w:rsidR="00BB54F4" w:rsidRDefault="00BB54F4">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51ACAE6E" wp14:editId="68AC9A55">
          <wp:simplePos x="0" y="0"/>
          <wp:positionH relativeFrom="column">
            <wp:posOffset>-717547</wp:posOffset>
          </wp:positionH>
          <wp:positionV relativeFrom="paragraph">
            <wp:posOffset>-402586</wp:posOffset>
          </wp:positionV>
          <wp:extent cx="7809876" cy="10165823"/>
          <wp:effectExtent l="0" t="0" r="0" b="0"/>
          <wp:wrapNone/>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6"/>
      <w:tblW w:w="5603" w:type="dxa"/>
      <w:tblInd w:w="3611" w:type="dxa"/>
      <w:tblLayout w:type="fixed"/>
      <w:tblLook w:val="0400" w:firstRow="0" w:lastRow="0" w:firstColumn="0" w:lastColumn="0" w:noHBand="0" w:noVBand="1"/>
    </w:tblPr>
    <w:tblGrid>
      <w:gridCol w:w="2551"/>
      <w:gridCol w:w="3052"/>
    </w:tblGrid>
    <w:tr w:rsidR="00BB54F4" w14:paraId="7B9E895B" w14:textId="77777777">
      <w:tc>
        <w:tcPr>
          <w:tcW w:w="2551" w:type="dxa"/>
          <w:vAlign w:val="center"/>
        </w:tcPr>
        <w:p w14:paraId="26998ACA" w14:textId="77777777" w:rsidR="00BB54F4" w:rsidRDefault="00BB54F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B6E256C" w14:textId="6D598E04" w:rsidR="00BB54F4" w:rsidRDefault="00BB54F4" w:rsidP="00F04FE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10669/INFOEM/IP/RR/2025</w:t>
          </w:r>
        </w:p>
      </w:tc>
    </w:tr>
    <w:tr w:rsidR="00BB54F4" w14:paraId="517C1E5B" w14:textId="77777777">
      <w:trPr>
        <w:trHeight w:val="228"/>
      </w:trPr>
      <w:tc>
        <w:tcPr>
          <w:tcW w:w="2551" w:type="dxa"/>
          <w:vAlign w:val="center"/>
        </w:tcPr>
        <w:p w14:paraId="74EB9DE2" w14:textId="0BC40ED7" w:rsidR="00BB54F4" w:rsidRDefault="00BB54F4" w:rsidP="00F04FE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0E14DD57" w14:textId="49FBB1CC" w:rsidR="00BB54F4" w:rsidRDefault="00BB54F4">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Secretaría de Movilidad</w:t>
          </w:r>
        </w:p>
      </w:tc>
    </w:tr>
    <w:tr w:rsidR="00BB54F4" w14:paraId="7E3E43B4" w14:textId="77777777">
      <w:tc>
        <w:tcPr>
          <w:tcW w:w="2551" w:type="dxa"/>
          <w:vAlign w:val="center"/>
        </w:tcPr>
        <w:p w14:paraId="21A57B67" w14:textId="77777777" w:rsidR="00BB54F4" w:rsidRDefault="00BB54F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47BD8EF" w14:textId="77777777" w:rsidR="00BB54F4" w:rsidRDefault="00BB54F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35B84C66" w14:textId="77777777" w:rsidR="00BB54F4" w:rsidRDefault="00BB54F4">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D3A1D" w14:textId="77777777" w:rsidR="00BB54F4" w:rsidRDefault="00BB54F4">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40A9B00E" wp14:editId="48D3E89F">
          <wp:simplePos x="0" y="0"/>
          <wp:positionH relativeFrom="column">
            <wp:posOffset>-761289</wp:posOffset>
          </wp:positionH>
          <wp:positionV relativeFrom="paragraph">
            <wp:posOffset>-183512</wp:posOffset>
          </wp:positionV>
          <wp:extent cx="7809876" cy="10165823"/>
          <wp:effectExtent l="0" t="0" r="0" b="0"/>
          <wp:wrapNone/>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7"/>
      <w:tblW w:w="5662" w:type="dxa"/>
      <w:tblInd w:w="3611" w:type="dxa"/>
      <w:tblLayout w:type="fixed"/>
      <w:tblLook w:val="0400" w:firstRow="0" w:lastRow="0" w:firstColumn="0" w:lastColumn="0" w:noHBand="0" w:noVBand="1"/>
    </w:tblPr>
    <w:tblGrid>
      <w:gridCol w:w="2578"/>
      <w:gridCol w:w="3084"/>
    </w:tblGrid>
    <w:tr w:rsidR="00BB54F4" w14:paraId="2F57A214" w14:textId="77777777" w:rsidTr="00F04FE9">
      <w:trPr>
        <w:trHeight w:val="169"/>
      </w:trPr>
      <w:tc>
        <w:tcPr>
          <w:tcW w:w="2578" w:type="dxa"/>
          <w:vAlign w:val="center"/>
        </w:tcPr>
        <w:p w14:paraId="0DBB41C1" w14:textId="77777777" w:rsidR="00BB54F4" w:rsidRDefault="00BB54F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84" w:type="dxa"/>
          <w:vAlign w:val="center"/>
        </w:tcPr>
        <w:p w14:paraId="63D64D12" w14:textId="1476660D" w:rsidR="00BB54F4" w:rsidRDefault="00BB54F4">
          <w:pPr>
            <w:pBdr>
              <w:top w:val="nil"/>
              <w:left w:val="nil"/>
              <w:bottom w:val="nil"/>
              <w:right w:val="nil"/>
              <w:between w:val="nil"/>
            </w:pBdr>
            <w:tabs>
              <w:tab w:val="center" w:pos="4419"/>
              <w:tab w:val="right" w:pos="8838"/>
            </w:tabs>
            <w:spacing w:after="0" w:line="240" w:lineRule="auto"/>
            <w:ind w:right="-115"/>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10669/INFOEM/IP/RR/2025</w:t>
          </w:r>
        </w:p>
      </w:tc>
    </w:tr>
    <w:tr w:rsidR="00BB54F4" w14:paraId="0D359C28" w14:textId="77777777" w:rsidTr="00F04FE9">
      <w:trPr>
        <w:trHeight w:val="169"/>
      </w:trPr>
      <w:tc>
        <w:tcPr>
          <w:tcW w:w="2578" w:type="dxa"/>
          <w:vAlign w:val="center"/>
        </w:tcPr>
        <w:p w14:paraId="4FF19A61" w14:textId="77777777" w:rsidR="00BB54F4" w:rsidRDefault="00BB54F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84" w:type="dxa"/>
          <w:vAlign w:val="center"/>
        </w:tcPr>
        <w:p w14:paraId="02BC4F29" w14:textId="10476874" w:rsidR="00BB54F4" w:rsidRDefault="00BB54F4">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BB54F4" w14:paraId="6E3F8E15" w14:textId="77777777" w:rsidTr="00F04FE9">
      <w:trPr>
        <w:trHeight w:val="128"/>
      </w:trPr>
      <w:tc>
        <w:tcPr>
          <w:tcW w:w="2578" w:type="dxa"/>
          <w:vAlign w:val="center"/>
        </w:tcPr>
        <w:p w14:paraId="669F847B" w14:textId="58AAC997" w:rsidR="00BB54F4" w:rsidRDefault="00BB54F4" w:rsidP="00F04FE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84" w:type="dxa"/>
          <w:vAlign w:val="center"/>
        </w:tcPr>
        <w:p w14:paraId="10AA3F00" w14:textId="1B4B8679" w:rsidR="00BB54F4" w:rsidRDefault="00BB54F4">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Secretaría de Movilidad</w:t>
          </w:r>
        </w:p>
      </w:tc>
    </w:tr>
    <w:tr w:rsidR="00BB54F4" w14:paraId="782B2503" w14:textId="77777777" w:rsidTr="00F04FE9">
      <w:trPr>
        <w:trHeight w:val="169"/>
      </w:trPr>
      <w:tc>
        <w:tcPr>
          <w:tcW w:w="2578" w:type="dxa"/>
          <w:vAlign w:val="center"/>
        </w:tcPr>
        <w:p w14:paraId="173AA67B" w14:textId="77777777" w:rsidR="00BB54F4" w:rsidRDefault="00BB54F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84" w:type="dxa"/>
          <w:vAlign w:val="center"/>
        </w:tcPr>
        <w:p w14:paraId="4011710F" w14:textId="77777777" w:rsidR="00BB54F4" w:rsidRDefault="00BB54F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2A37D8C1" w14:textId="77777777" w:rsidR="00BB54F4" w:rsidRDefault="00BB54F4">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03E0F"/>
    <w:multiLevelType w:val="multilevel"/>
    <w:tmpl w:val="2604E00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C284E09"/>
    <w:multiLevelType w:val="multilevel"/>
    <w:tmpl w:val="0A302EF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5DD6D6A"/>
    <w:multiLevelType w:val="hybridMultilevel"/>
    <w:tmpl w:val="825ED92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784A05C5"/>
    <w:multiLevelType w:val="hybridMultilevel"/>
    <w:tmpl w:val="98E86F8E"/>
    <w:lvl w:ilvl="0" w:tplc="74A8AC1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7878748A"/>
    <w:multiLevelType w:val="multilevel"/>
    <w:tmpl w:val="4A9EF3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532"/>
    <w:rsid w:val="00042295"/>
    <w:rsid w:val="000470C0"/>
    <w:rsid w:val="001050FE"/>
    <w:rsid w:val="00111532"/>
    <w:rsid w:val="00130C4C"/>
    <w:rsid w:val="00253A6A"/>
    <w:rsid w:val="00281EE2"/>
    <w:rsid w:val="002C3F3A"/>
    <w:rsid w:val="00314084"/>
    <w:rsid w:val="003708EE"/>
    <w:rsid w:val="003F421D"/>
    <w:rsid w:val="004C2D4A"/>
    <w:rsid w:val="004C7B72"/>
    <w:rsid w:val="004D18E8"/>
    <w:rsid w:val="004D375A"/>
    <w:rsid w:val="004E71B7"/>
    <w:rsid w:val="00511D2E"/>
    <w:rsid w:val="00522A3C"/>
    <w:rsid w:val="005A74C2"/>
    <w:rsid w:val="006377EA"/>
    <w:rsid w:val="00681C70"/>
    <w:rsid w:val="006960DA"/>
    <w:rsid w:val="006B64E9"/>
    <w:rsid w:val="006D2B11"/>
    <w:rsid w:val="006E7920"/>
    <w:rsid w:val="00710B3C"/>
    <w:rsid w:val="007268C0"/>
    <w:rsid w:val="00776D32"/>
    <w:rsid w:val="00801C27"/>
    <w:rsid w:val="00863063"/>
    <w:rsid w:val="008F31F2"/>
    <w:rsid w:val="008F7E65"/>
    <w:rsid w:val="00903DD8"/>
    <w:rsid w:val="00917D30"/>
    <w:rsid w:val="009E4804"/>
    <w:rsid w:val="009E5892"/>
    <w:rsid w:val="00A1102A"/>
    <w:rsid w:val="00A837C1"/>
    <w:rsid w:val="00AA18AD"/>
    <w:rsid w:val="00AC3FF9"/>
    <w:rsid w:val="00AC5FF9"/>
    <w:rsid w:val="00B24EBB"/>
    <w:rsid w:val="00BB54F4"/>
    <w:rsid w:val="00BB76CB"/>
    <w:rsid w:val="00D23D17"/>
    <w:rsid w:val="00D60FAE"/>
    <w:rsid w:val="00E40677"/>
    <w:rsid w:val="00EF2405"/>
    <w:rsid w:val="00F009BB"/>
    <w:rsid w:val="00F04FE9"/>
    <w:rsid w:val="00F50686"/>
    <w:rsid w:val="00F760E1"/>
    <w:rsid w:val="00FC7A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7521A6"/>
  <w15:docId w15:val="{5BBF9D58-4D2F-49B0-9023-4DE348B9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a">
    <w:basedOn w:val="TableNormal2"/>
    <w:tblPr>
      <w:tblStyleRowBandSize w:val="1"/>
      <w:tblStyleColBandSize w:val="1"/>
      <w:tblCellMar>
        <w:top w:w="15" w:type="dxa"/>
        <w:left w:w="15" w:type="dxa"/>
        <w:bottom w:w="15" w:type="dxa"/>
        <w:right w:w="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paragraph" w:styleId="Sinespaciado">
    <w:name w:val="No Spacing"/>
    <w:aliases w:val="Francesa,INAI,Fundamentos"/>
    <w:link w:val="SinespaciadoCar"/>
    <w:uiPriority w:val="1"/>
    <w:qFormat/>
    <w:rsid w:val="00EB53E5"/>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Fundamentos Car"/>
    <w:link w:val="Sinespaciado"/>
    <w:uiPriority w:val="1"/>
    <w:locked/>
    <w:rsid w:val="00EB53E5"/>
    <w:rPr>
      <w:rFonts w:ascii="Times New Roman" w:eastAsia="Times New Roman" w:hAnsi="Times New Roman" w:cs="Times New Roman"/>
      <w:sz w:val="24"/>
      <w:szCs w:val="24"/>
      <w:lang w:val="es-ES" w:eastAsia="es-ES"/>
    </w:r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04896">
      <w:bodyDiv w:val="1"/>
      <w:marLeft w:val="0"/>
      <w:marRight w:val="0"/>
      <w:marTop w:val="0"/>
      <w:marBottom w:val="0"/>
      <w:divBdr>
        <w:top w:val="none" w:sz="0" w:space="0" w:color="auto"/>
        <w:left w:val="none" w:sz="0" w:space="0" w:color="auto"/>
        <w:bottom w:val="none" w:sz="0" w:space="0" w:color="auto"/>
        <w:right w:val="none" w:sz="0" w:space="0" w:color="auto"/>
      </w:divBdr>
    </w:div>
    <w:div w:id="234707210">
      <w:bodyDiv w:val="1"/>
      <w:marLeft w:val="0"/>
      <w:marRight w:val="0"/>
      <w:marTop w:val="0"/>
      <w:marBottom w:val="0"/>
      <w:divBdr>
        <w:top w:val="none" w:sz="0" w:space="0" w:color="auto"/>
        <w:left w:val="none" w:sz="0" w:space="0" w:color="auto"/>
        <w:bottom w:val="none" w:sz="0" w:space="0" w:color="auto"/>
        <w:right w:val="none" w:sz="0" w:space="0" w:color="auto"/>
      </w:divBdr>
    </w:div>
    <w:div w:id="693502592">
      <w:bodyDiv w:val="1"/>
      <w:marLeft w:val="0"/>
      <w:marRight w:val="0"/>
      <w:marTop w:val="0"/>
      <w:marBottom w:val="0"/>
      <w:divBdr>
        <w:top w:val="none" w:sz="0" w:space="0" w:color="auto"/>
        <w:left w:val="none" w:sz="0" w:space="0" w:color="auto"/>
        <w:bottom w:val="none" w:sz="0" w:space="0" w:color="auto"/>
        <w:right w:val="none" w:sz="0" w:space="0" w:color="auto"/>
      </w:divBdr>
    </w:div>
    <w:div w:id="934703867">
      <w:bodyDiv w:val="1"/>
      <w:marLeft w:val="0"/>
      <w:marRight w:val="0"/>
      <w:marTop w:val="0"/>
      <w:marBottom w:val="0"/>
      <w:divBdr>
        <w:top w:val="none" w:sz="0" w:space="0" w:color="auto"/>
        <w:left w:val="none" w:sz="0" w:space="0" w:color="auto"/>
        <w:bottom w:val="none" w:sz="0" w:space="0" w:color="auto"/>
        <w:right w:val="none" w:sz="0" w:space="0" w:color="auto"/>
      </w:divBdr>
    </w:div>
    <w:div w:id="1568303748">
      <w:bodyDiv w:val="1"/>
      <w:marLeft w:val="0"/>
      <w:marRight w:val="0"/>
      <w:marTop w:val="0"/>
      <w:marBottom w:val="0"/>
      <w:divBdr>
        <w:top w:val="none" w:sz="0" w:space="0" w:color="auto"/>
        <w:left w:val="none" w:sz="0" w:space="0" w:color="auto"/>
        <w:bottom w:val="none" w:sz="0" w:space="0" w:color="auto"/>
        <w:right w:val="none" w:sz="0" w:space="0" w:color="auto"/>
      </w:divBdr>
    </w:div>
    <w:div w:id="1718775071">
      <w:bodyDiv w:val="1"/>
      <w:marLeft w:val="0"/>
      <w:marRight w:val="0"/>
      <w:marTop w:val="0"/>
      <w:marBottom w:val="0"/>
      <w:divBdr>
        <w:top w:val="none" w:sz="0" w:space="0" w:color="auto"/>
        <w:left w:val="none" w:sz="0" w:space="0" w:color="auto"/>
        <w:bottom w:val="none" w:sz="0" w:space="0" w:color="auto"/>
        <w:right w:val="none" w:sz="0" w:space="0" w:color="auto"/>
      </w:divBdr>
    </w:div>
    <w:div w:id="1743024278">
      <w:bodyDiv w:val="1"/>
      <w:marLeft w:val="0"/>
      <w:marRight w:val="0"/>
      <w:marTop w:val="0"/>
      <w:marBottom w:val="0"/>
      <w:divBdr>
        <w:top w:val="none" w:sz="0" w:space="0" w:color="auto"/>
        <w:left w:val="none" w:sz="0" w:space="0" w:color="auto"/>
        <w:bottom w:val="none" w:sz="0" w:space="0" w:color="auto"/>
        <w:right w:val="none" w:sz="0" w:space="0" w:color="auto"/>
      </w:divBdr>
    </w:div>
    <w:div w:id="2003661861">
      <w:bodyDiv w:val="1"/>
      <w:marLeft w:val="0"/>
      <w:marRight w:val="0"/>
      <w:marTop w:val="0"/>
      <w:marBottom w:val="0"/>
      <w:divBdr>
        <w:top w:val="none" w:sz="0" w:space="0" w:color="auto"/>
        <w:left w:val="none" w:sz="0" w:space="0" w:color="auto"/>
        <w:bottom w:val="none" w:sz="0" w:space="0" w:color="auto"/>
        <w:right w:val="none" w:sz="0" w:space="0" w:color="auto"/>
      </w:divBdr>
    </w:div>
    <w:div w:id="2031950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Z09F+FpNaBhAepHP/ABhp+8BuQ==">CgMxLjAyDmguMnF3NXUwc3c5c2lwMg5oLmxnd2wzYnNiemM2YTIJaC4zem55c2g3Mg5oLmptNzI5YmhiMjNxajgAciExYi1hZTdsalMzbDdDUjNuRmpBbEwyZ1F3Zm1rc3NtWjI=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4487</Words>
  <Characters>24679</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2025-11-14T19:16:00Z</cp:lastPrinted>
  <dcterms:created xsi:type="dcterms:W3CDTF">2025-12-11T16:47:00Z</dcterms:created>
  <dcterms:modified xsi:type="dcterms:W3CDTF">2025-12-11T16:47:00Z</dcterms:modified>
</cp:coreProperties>
</file>