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EC7DE" w14:textId="77777777" w:rsidR="009605C8" w:rsidRPr="0013554D" w:rsidRDefault="00E97310">
      <w:pPr>
        <w:spacing w:before="240" w:after="240" w:line="360" w:lineRule="auto"/>
        <w:jc w:val="both"/>
        <w:rPr>
          <w:rFonts w:ascii="Palatino Linotype" w:eastAsia="Palatino Linotype" w:hAnsi="Palatino Linotype" w:cs="Palatino Linotype"/>
          <w:b/>
          <w:sz w:val="22"/>
          <w:szCs w:val="22"/>
        </w:rPr>
      </w:pPr>
      <w:bookmarkStart w:id="0" w:name="_GoBack"/>
      <w:bookmarkEnd w:id="0"/>
      <w:r w:rsidRPr="0013554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13554D">
        <w:rPr>
          <w:rFonts w:ascii="Palatino Linotype" w:eastAsia="Palatino Linotype" w:hAnsi="Palatino Linotype" w:cs="Palatino Linotype"/>
          <w:b/>
          <w:sz w:val="22"/>
          <w:szCs w:val="22"/>
        </w:rPr>
        <w:t>a primero de octubre de dos mil veinticinco</w:t>
      </w:r>
      <w:r w:rsidRPr="0013554D">
        <w:rPr>
          <w:rFonts w:ascii="Palatino Linotype" w:eastAsia="Palatino Linotype" w:hAnsi="Palatino Linotype" w:cs="Palatino Linotype"/>
          <w:sz w:val="22"/>
          <w:szCs w:val="22"/>
        </w:rPr>
        <w:t xml:space="preserve">. </w:t>
      </w:r>
    </w:p>
    <w:p w14:paraId="5CF67B05"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13554D">
        <w:rPr>
          <w:rFonts w:ascii="Palatino Linotype" w:eastAsia="Palatino Linotype" w:hAnsi="Palatino Linotype" w:cs="Palatino Linotype"/>
          <w:b/>
          <w:sz w:val="22"/>
          <w:szCs w:val="22"/>
        </w:rPr>
        <w:t>Visto</w:t>
      </w:r>
      <w:r w:rsidRPr="0013554D">
        <w:rPr>
          <w:rFonts w:ascii="Palatino Linotype" w:eastAsia="Palatino Linotype" w:hAnsi="Palatino Linotype" w:cs="Palatino Linotype"/>
          <w:sz w:val="22"/>
          <w:szCs w:val="22"/>
        </w:rPr>
        <w:t xml:space="preserve"> el expediente formado con motivo del recurso de revisión </w:t>
      </w:r>
      <w:r w:rsidRPr="0013554D">
        <w:rPr>
          <w:rFonts w:ascii="Palatino Linotype" w:eastAsia="Palatino Linotype" w:hAnsi="Palatino Linotype" w:cs="Palatino Linotype"/>
          <w:b/>
          <w:sz w:val="22"/>
          <w:szCs w:val="22"/>
        </w:rPr>
        <w:t>09359/INFOEM/IP/RR/2025</w:t>
      </w:r>
      <w:r w:rsidRPr="0013554D">
        <w:rPr>
          <w:rFonts w:ascii="Palatino Linotype" w:eastAsia="Palatino Linotype" w:hAnsi="Palatino Linotype" w:cs="Palatino Linotype"/>
          <w:sz w:val="22"/>
          <w:szCs w:val="22"/>
        </w:rPr>
        <w:t xml:space="preserve">, interpuesto por </w:t>
      </w:r>
      <w:r w:rsidRPr="0013554D">
        <w:rPr>
          <w:rFonts w:ascii="Palatino Linotype" w:eastAsia="Palatino Linotype" w:hAnsi="Palatino Linotype" w:cs="Palatino Linotype"/>
          <w:b/>
          <w:sz w:val="22"/>
          <w:szCs w:val="22"/>
        </w:rPr>
        <w:t>una persona usuaria del Sistema de Acceso a la Información Mexiquense que no proporcionó nombre,</w:t>
      </w:r>
      <w:r w:rsidRPr="0013554D">
        <w:rPr>
          <w:rFonts w:ascii="Palatino Linotype" w:eastAsia="Palatino Linotype" w:hAnsi="Palatino Linotype" w:cs="Palatino Linotype"/>
          <w:sz w:val="22"/>
          <w:szCs w:val="22"/>
        </w:rPr>
        <w:t xml:space="preserve"> en lo sucesivo</w:t>
      </w:r>
      <w:r w:rsidRPr="0013554D">
        <w:rPr>
          <w:rFonts w:ascii="Palatino Linotype" w:eastAsia="Palatino Linotype" w:hAnsi="Palatino Linotype" w:cs="Palatino Linotype"/>
          <w:b/>
          <w:sz w:val="22"/>
          <w:szCs w:val="22"/>
        </w:rPr>
        <w:t xml:space="preserve"> la parte</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Recurrente,</w:t>
      </w:r>
      <w:r w:rsidRPr="0013554D">
        <w:rPr>
          <w:rFonts w:ascii="Palatino Linotype" w:eastAsia="Palatino Linotype" w:hAnsi="Palatino Linotype" w:cs="Palatino Linotype"/>
          <w:sz w:val="22"/>
          <w:szCs w:val="22"/>
        </w:rPr>
        <w:t xml:space="preserve"> en contra de la respuesta a su solicitud por parte del</w:t>
      </w:r>
      <w:r w:rsidRPr="0013554D">
        <w:t xml:space="preserve"> </w:t>
      </w:r>
      <w:r w:rsidRPr="0013554D">
        <w:rPr>
          <w:rFonts w:ascii="Palatino Linotype" w:eastAsia="Palatino Linotype" w:hAnsi="Palatino Linotype" w:cs="Palatino Linotype"/>
          <w:b/>
          <w:sz w:val="22"/>
          <w:szCs w:val="22"/>
        </w:rPr>
        <w:t xml:space="preserve">Organismo Público Descentralizado para la Prestación de los Servicios de Agua Potable, Alcantarillado y Saneamiento de Teoloyucan, </w:t>
      </w:r>
      <w:r w:rsidRPr="0013554D">
        <w:rPr>
          <w:rFonts w:ascii="Palatino Linotype" w:eastAsia="Palatino Linotype" w:hAnsi="Palatino Linotype" w:cs="Palatino Linotype"/>
          <w:sz w:val="22"/>
          <w:szCs w:val="22"/>
        </w:rPr>
        <w:t xml:space="preserve">en lo sucesivo el </w:t>
      </w:r>
      <w:r w:rsidRPr="0013554D">
        <w:rPr>
          <w:rFonts w:ascii="Palatino Linotype" w:eastAsia="Palatino Linotype" w:hAnsi="Palatino Linotype" w:cs="Palatino Linotype"/>
          <w:b/>
          <w:sz w:val="22"/>
          <w:szCs w:val="22"/>
        </w:rPr>
        <w:t xml:space="preserve">Sujeto Obligado, </w:t>
      </w:r>
      <w:r w:rsidRPr="0013554D">
        <w:rPr>
          <w:rFonts w:ascii="Palatino Linotype" w:eastAsia="Palatino Linotype" w:hAnsi="Palatino Linotype" w:cs="Palatino Linotype"/>
          <w:sz w:val="22"/>
          <w:szCs w:val="22"/>
        </w:rPr>
        <w:t xml:space="preserve">se procede a dictar la presente resolución con base en los siguientes: </w:t>
      </w:r>
    </w:p>
    <w:p w14:paraId="76DA53D1" w14:textId="77777777" w:rsidR="009605C8" w:rsidRPr="0013554D" w:rsidRDefault="00E97310">
      <w:pPr>
        <w:spacing w:before="240" w:after="240" w:line="360" w:lineRule="auto"/>
        <w:jc w:val="center"/>
        <w:rPr>
          <w:rFonts w:ascii="Palatino Linotype" w:eastAsia="Palatino Linotype" w:hAnsi="Palatino Linotype" w:cs="Palatino Linotype"/>
          <w:b/>
          <w:sz w:val="22"/>
          <w:szCs w:val="22"/>
        </w:rPr>
      </w:pPr>
      <w:r w:rsidRPr="0013554D">
        <w:rPr>
          <w:rFonts w:ascii="Palatino Linotype" w:eastAsia="Palatino Linotype" w:hAnsi="Palatino Linotype" w:cs="Palatino Linotype"/>
          <w:b/>
          <w:sz w:val="22"/>
          <w:szCs w:val="22"/>
        </w:rPr>
        <w:t>I. A N T E C E D E N T E S</w:t>
      </w:r>
    </w:p>
    <w:p w14:paraId="30CE736F"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1. Solicitud de acceso a la información.</w:t>
      </w:r>
      <w:r w:rsidRPr="0013554D">
        <w:rPr>
          <w:rFonts w:ascii="Palatino Linotype" w:eastAsia="Palatino Linotype" w:hAnsi="Palatino Linotype" w:cs="Palatino Linotype"/>
          <w:sz w:val="22"/>
          <w:szCs w:val="22"/>
        </w:rPr>
        <w:t xml:space="preserve"> El </w:t>
      </w:r>
      <w:r w:rsidRPr="0013554D">
        <w:rPr>
          <w:rFonts w:ascii="Palatino Linotype" w:eastAsia="Palatino Linotype" w:hAnsi="Palatino Linotype" w:cs="Palatino Linotype"/>
          <w:b/>
          <w:sz w:val="22"/>
          <w:szCs w:val="22"/>
        </w:rPr>
        <w:t>veintitrés de julio de dos mil veinticinco,</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la parte</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 xml:space="preserve">Recurrente </w:t>
      </w:r>
      <w:r w:rsidRPr="0013554D">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la solicitud de acceso a la información pública a la que se le asignó el número</w:t>
      </w:r>
      <w:r w:rsidRPr="0013554D">
        <w:t xml:space="preserve"> </w:t>
      </w:r>
      <w:r w:rsidRPr="0013554D">
        <w:rPr>
          <w:rFonts w:ascii="Palatino Linotype" w:eastAsia="Palatino Linotype" w:hAnsi="Palatino Linotype" w:cs="Palatino Linotype"/>
          <w:b/>
          <w:sz w:val="22"/>
          <w:szCs w:val="22"/>
        </w:rPr>
        <w:t>00207/OPDTEOLOYUCAN/IP/2025;</w:t>
      </w:r>
      <w:r w:rsidRPr="0013554D">
        <w:rPr>
          <w:rFonts w:ascii="Palatino Linotype" w:eastAsia="Palatino Linotype" w:hAnsi="Palatino Linotype" w:cs="Palatino Linotype"/>
          <w:sz w:val="22"/>
          <w:szCs w:val="22"/>
        </w:rPr>
        <w:t xml:space="preserve"> no obstante, por corresponder a un día inhábil la misma se tuvo por presentada el </w:t>
      </w:r>
      <w:r w:rsidRPr="0013554D">
        <w:rPr>
          <w:rFonts w:ascii="Palatino Linotype" w:eastAsia="Palatino Linotype" w:hAnsi="Palatino Linotype" w:cs="Palatino Linotype"/>
          <w:b/>
          <w:sz w:val="22"/>
          <w:szCs w:val="22"/>
        </w:rPr>
        <w:t>cuatro de agosto de dos mil veinticinco</w:t>
      </w:r>
      <w:r w:rsidRPr="0013554D">
        <w:rPr>
          <w:rFonts w:ascii="Palatino Linotype" w:eastAsia="Palatino Linotype" w:hAnsi="Palatino Linotype" w:cs="Palatino Linotype"/>
          <w:sz w:val="22"/>
          <w:szCs w:val="22"/>
        </w:rPr>
        <w:t xml:space="preserve">; mediante la cual requirió la información siguiente: </w:t>
      </w:r>
    </w:p>
    <w:p w14:paraId="7B2F428F" w14:textId="77777777" w:rsidR="009605C8" w:rsidRPr="0013554D" w:rsidRDefault="00E97310">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13554D">
        <w:rPr>
          <w:rFonts w:ascii="Palatino Linotype" w:eastAsia="Palatino Linotype" w:hAnsi="Palatino Linotype" w:cs="Palatino Linotype"/>
          <w:i/>
          <w:sz w:val="22"/>
          <w:szCs w:val="22"/>
        </w:rPr>
        <w:t xml:space="preserve">“Requiero los nombres así como los recibos de </w:t>
      </w:r>
      <w:proofErr w:type="spellStart"/>
      <w:r w:rsidRPr="0013554D">
        <w:rPr>
          <w:rFonts w:ascii="Palatino Linotype" w:eastAsia="Palatino Linotype" w:hAnsi="Palatino Linotype" w:cs="Palatino Linotype"/>
          <w:i/>
          <w:sz w:val="22"/>
          <w:szCs w:val="22"/>
        </w:rPr>
        <w:t>nomina</w:t>
      </w:r>
      <w:proofErr w:type="spellEnd"/>
      <w:r w:rsidRPr="0013554D">
        <w:rPr>
          <w:rFonts w:ascii="Palatino Linotype" w:eastAsia="Palatino Linotype" w:hAnsi="Palatino Linotype" w:cs="Palatino Linotype"/>
          <w:i/>
          <w:sz w:val="22"/>
          <w:szCs w:val="22"/>
        </w:rPr>
        <w:t xml:space="preserve"> y los </w:t>
      </w:r>
      <w:proofErr w:type="spellStart"/>
      <w:r w:rsidRPr="0013554D">
        <w:rPr>
          <w:rFonts w:ascii="Palatino Linotype" w:eastAsia="Palatino Linotype" w:hAnsi="Palatino Linotype" w:cs="Palatino Linotype"/>
          <w:i/>
          <w:sz w:val="22"/>
          <w:szCs w:val="22"/>
        </w:rPr>
        <w:t>CVs</w:t>
      </w:r>
      <w:proofErr w:type="spellEnd"/>
      <w:r w:rsidRPr="0013554D">
        <w:rPr>
          <w:rFonts w:ascii="Palatino Linotype" w:eastAsia="Palatino Linotype" w:hAnsi="Palatino Linotype" w:cs="Palatino Linotype"/>
          <w:i/>
          <w:sz w:val="22"/>
          <w:szCs w:val="22"/>
        </w:rPr>
        <w:t xml:space="preserve"> de las personas que </w:t>
      </w:r>
      <w:proofErr w:type="spellStart"/>
      <w:r w:rsidRPr="0013554D">
        <w:rPr>
          <w:rFonts w:ascii="Palatino Linotype" w:eastAsia="Palatino Linotype" w:hAnsi="Palatino Linotype" w:cs="Palatino Linotype"/>
          <w:i/>
          <w:sz w:val="22"/>
          <w:szCs w:val="22"/>
        </w:rPr>
        <w:t>estan</w:t>
      </w:r>
      <w:proofErr w:type="spellEnd"/>
      <w:r w:rsidRPr="0013554D">
        <w:rPr>
          <w:rFonts w:ascii="Palatino Linotype" w:eastAsia="Palatino Linotype" w:hAnsi="Palatino Linotype" w:cs="Palatino Linotype"/>
          <w:i/>
          <w:sz w:val="22"/>
          <w:szCs w:val="22"/>
        </w:rPr>
        <w:t xml:space="preserve"> adscritas a la jefatura de comunicación, cultura y genero del </w:t>
      </w:r>
      <w:proofErr w:type="spellStart"/>
      <w:r w:rsidRPr="0013554D">
        <w:rPr>
          <w:rFonts w:ascii="Palatino Linotype" w:eastAsia="Palatino Linotype" w:hAnsi="Palatino Linotype" w:cs="Palatino Linotype"/>
          <w:i/>
          <w:sz w:val="22"/>
          <w:szCs w:val="22"/>
        </w:rPr>
        <w:t>opdapas</w:t>
      </w:r>
      <w:proofErr w:type="spellEnd"/>
      <w:r w:rsidRPr="0013554D">
        <w:rPr>
          <w:rFonts w:ascii="Palatino Linotype" w:eastAsia="Palatino Linotype" w:hAnsi="Palatino Linotype" w:cs="Palatino Linotype"/>
          <w:i/>
          <w:sz w:val="22"/>
          <w:szCs w:val="22"/>
        </w:rPr>
        <w:t xml:space="preserve">. </w:t>
      </w:r>
      <w:proofErr w:type="spellStart"/>
      <w:r w:rsidRPr="0013554D">
        <w:rPr>
          <w:rFonts w:ascii="Palatino Linotype" w:eastAsia="Palatino Linotype" w:hAnsi="Palatino Linotype" w:cs="Palatino Linotype"/>
          <w:i/>
          <w:sz w:val="22"/>
          <w:szCs w:val="22"/>
        </w:rPr>
        <w:t>asi</w:t>
      </w:r>
      <w:proofErr w:type="spellEnd"/>
      <w:r w:rsidRPr="0013554D">
        <w:rPr>
          <w:rFonts w:ascii="Palatino Linotype" w:eastAsia="Palatino Linotype" w:hAnsi="Palatino Linotype" w:cs="Palatino Linotype"/>
          <w:i/>
          <w:sz w:val="22"/>
          <w:szCs w:val="22"/>
        </w:rPr>
        <w:t xml:space="preserve"> mismo adjuntar el tabulador de sueldos aprobados para este año.” (Sic) </w:t>
      </w:r>
    </w:p>
    <w:p w14:paraId="5F1974F6" w14:textId="77777777" w:rsidR="009605C8" w:rsidRPr="0013554D" w:rsidRDefault="00E97310">
      <w:pPr>
        <w:spacing w:before="240" w:after="240"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lastRenderedPageBreak/>
        <w:t>Modalidad de Entrega:</w:t>
      </w:r>
      <w:r w:rsidRPr="0013554D">
        <w:rPr>
          <w:rFonts w:ascii="Palatino Linotype" w:eastAsia="Palatino Linotype" w:hAnsi="Palatino Linotype" w:cs="Palatino Linotype"/>
          <w:sz w:val="22"/>
          <w:szCs w:val="22"/>
        </w:rPr>
        <w:t xml:space="preserve"> a través del Sistema de Acceso a la Información Mexiquense (SAIMEX).</w:t>
      </w:r>
    </w:p>
    <w:p w14:paraId="6EA8FBDF" w14:textId="77777777" w:rsidR="009605C8" w:rsidRPr="0013554D" w:rsidRDefault="00E97310">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13554D">
        <w:rPr>
          <w:rFonts w:ascii="Palatino Linotype" w:eastAsia="Palatino Linotype" w:hAnsi="Palatino Linotype" w:cs="Palatino Linotype"/>
          <w:b/>
          <w:sz w:val="22"/>
          <w:szCs w:val="22"/>
        </w:rPr>
        <w:t>2.</w:t>
      </w:r>
      <w:r w:rsidRPr="0013554D">
        <w:t xml:space="preserve"> </w:t>
      </w:r>
      <w:r w:rsidRPr="0013554D">
        <w:rPr>
          <w:rFonts w:ascii="Palatino Linotype" w:eastAsia="Palatino Linotype" w:hAnsi="Palatino Linotype" w:cs="Palatino Linotype"/>
          <w:b/>
          <w:sz w:val="22"/>
          <w:szCs w:val="22"/>
        </w:rPr>
        <w:t xml:space="preserve">Respuesta. </w:t>
      </w:r>
      <w:r w:rsidRPr="0013554D">
        <w:rPr>
          <w:rFonts w:ascii="Palatino Linotype" w:eastAsia="Palatino Linotype" w:hAnsi="Palatino Linotype" w:cs="Palatino Linotype"/>
          <w:sz w:val="22"/>
          <w:szCs w:val="22"/>
        </w:rPr>
        <w:t xml:space="preserve">El </w:t>
      </w:r>
      <w:r w:rsidRPr="0013554D">
        <w:rPr>
          <w:rFonts w:ascii="Palatino Linotype" w:eastAsia="Palatino Linotype" w:hAnsi="Palatino Linotype" w:cs="Palatino Linotype"/>
          <w:b/>
          <w:sz w:val="22"/>
          <w:szCs w:val="22"/>
        </w:rPr>
        <w:t>ocho de agosto de dos mil veinticinco</w:t>
      </w:r>
      <w:r w:rsidRPr="0013554D">
        <w:rPr>
          <w:rFonts w:ascii="Palatino Linotype" w:eastAsia="Palatino Linotype" w:hAnsi="Palatino Linotype" w:cs="Palatino Linotype"/>
          <w:sz w:val="22"/>
          <w:szCs w:val="22"/>
        </w:rPr>
        <w:t xml:space="preserve">, el </w:t>
      </w:r>
      <w:r w:rsidRPr="0013554D">
        <w:rPr>
          <w:rFonts w:ascii="Palatino Linotype" w:eastAsia="Palatino Linotype" w:hAnsi="Palatino Linotype" w:cs="Palatino Linotype"/>
          <w:b/>
          <w:sz w:val="22"/>
          <w:szCs w:val="22"/>
        </w:rPr>
        <w:t xml:space="preserve">Sujeto Obligado </w:t>
      </w:r>
      <w:r w:rsidRPr="0013554D">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3D3998A" w14:textId="77777777" w:rsidR="009605C8" w:rsidRPr="0013554D" w:rsidRDefault="00E97310">
      <w:pPr>
        <w:spacing w:before="240" w:after="240"/>
        <w:ind w:left="567"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“En respuesta a la solicitud recibida, nos permitimos hacer de su conocimiento que con fundamento en el artículo 163, artículo 53, Fracciones: II, V y VI de la Ley de Transparencia y Acceso a la Información Pública del Estado de México y Municipios, le contestamos que: Se procede a notificar la respuesta a la solicitud de información pública remitida del área generadora de la información. Así mismo se hace de su conocimiento que usted puede interponer su recurso de revisión dentro del plazo de 15 días hábiles contados a partir de la fecha en que se realice la notificación vía electrónica, a través del SAIMEX” (Sic)</w:t>
      </w:r>
    </w:p>
    <w:p w14:paraId="47B622F7" w14:textId="77777777" w:rsidR="009605C8" w:rsidRPr="0013554D" w:rsidRDefault="00E973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Adjunto a la respuesta, el </w:t>
      </w:r>
      <w:r w:rsidRPr="0013554D">
        <w:rPr>
          <w:rFonts w:ascii="Palatino Linotype" w:eastAsia="Palatino Linotype" w:hAnsi="Palatino Linotype" w:cs="Palatino Linotype"/>
          <w:b/>
          <w:sz w:val="22"/>
          <w:szCs w:val="22"/>
        </w:rPr>
        <w:t xml:space="preserve">Sujeto Obligado </w:t>
      </w:r>
      <w:r w:rsidRPr="0013554D">
        <w:rPr>
          <w:rFonts w:ascii="Palatino Linotype" w:eastAsia="Palatino Linotype" w:hAnsi="Palatino Linotype" w:cs="Palatino Linotype"/>
          <w:sz w:val="22"/>
          <w:szCs w:val="22"/>
        </w:rPr>
        <w:t>hizo entrega de la siguiente información:</w:t>
      </w:r>
    </w:p>
    <w:p w14:paraId="316843C9" w14:textId="77777777" w:rsidR="009605C8" w:rsidRPr="0013554D" w:rsidRDefault="009605C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7FD38A2" w14:textId="77777777" w:rsidR="009605C8" w:rsidRPr="0013554D" w:rsidRDefault="00E97310">
      <w:pPr>
        <w:numPr>
          <w:ilvl w:val="0"/>
          <w:numId w:val="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Oficio de 05 de agosto de 2025, por medio del cual el Subdirector de Administración y Finanzas proporcionó el nombre, cargo, área de adscripción, sueldo bruto y neto del Titular de la Jefatura de Comunicación, Cultura y Género, como se muestra:</w:t>
      </w:r>
    </w:p>
    <w:p w14:paraId="187264B0" w14:textId="77777777" w:rsidR="009605C8" w:rsidRPr="0013554D" w:rsidRDefault="009605C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78D7280" w14:textId="77777777" w:rsidR="009605C8" w:rsidRPr="0013554D" w:rsidRDefault="00E97310">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noProof/>
          <w:sz w:val="22"/>
          <w:szCs w:val="22"/>
        </w:rPr>
        <w:drawing>
          <wp:inline distT="0" distB="0" distL="0" distR="0" wp14:anchorId="0D180F0E" wp14:editId="6F06440E">
            <wp:extent cx="5324475" cy="480060"/>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24475" cy="480060"/>
                    </a:xfrm>
                    <a:prstGeom prst="rect">
                      <a:avLst/>
                    </a:prstGeom>
                    <a:ln/>
                  </pic:spPr>
                </pic:pic>
              </a:graphicData>
            </a:graphic>
          </wp:inline>
        </w:drawing>
      </w:r>
    </w:p>
    <w:p w14:paraId="086E8C0B" w14:textId="77777777" w:rsidR="009605C8" w:rsidRPr="0013554D" w:rsidRDefault="009605C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13FF3912" w14:textId="77777777" w:rsidR="009605C8" w:rsidRPr="0013554D" w:rsidRDefault="00E97310">
      <w:pPr>
        <w:numPr>
          <w:ilvl w:val="0"/>
          <w:numId w:val="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versión pública dos </w:t>
      </w: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vitae de la Coordinadora de Cultura del Agua adscrita a la Jefatura de Comunicación, Cultura y Género, así como del Titular de dicha Jefatura. </w:t>
      </w:r>
    </w:p>
    <w:p w14:paraId="413D2E6C" w14:textId="77777777" w:rsidR="009605C8" w:rsidRPr="0013554D" w:rsidRDefault="009605C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32AB8A1" w14:textId="77777777" w:rsidR="009605C8" w:rsidRPr="0013554D" w:rsidRDefault="00E97310">
      <w:pPr>
        <w:numPr>
          <w:ilvl w:val="0"/>
          <w:numId w:val="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Reporte de nómina de la segunda quincena de julio de 2025 del Organismo de Agua.</w:t>
      </w:r>
    </w:p>
    <w:p w14:paraId="78F9D8B1" w14:textId="77777777" w:rsidR="009605C8" w:rsidRPr="0013554D" w:rsidRDefault="009605C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3FB0732" w14:textId="77777777" w:rsidR="009605C8" w:rsidRPr="0013554D" w:rsidRDefault="00E9731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b/>
          <w:sz w:val="22"/>
          <w:szCs w:val="22"/>
        </w:rPr>
        <w:t xml:space="preserve">3. Interposición del recurso de revisión. </w:t>
      </w:r>
      <w:r w:rsidRPr="0013554D">
        <w:rPr>
          <w:rFonts w:ascii="Palatino Linotype" w:eastAsia="Palatino Linotype" w:hAnsi="Palatino Linotype" w:cs="Palatino Linotype"/>
          <w:sz w:val="22"/>
          <w:szCs w:val="22"/>
        </w:rPr>
        <w:t xml:space="preserve">Inconforme con los términos de la respuesta emitida por parte del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el</w:t>
      </w:r>
      <w:r w:rsidRPr="0013554D">
        <w:rPr>
          <w:rFonts w:ascii="Palatino Linotype" w:eastAsia="Palatino Linotype" w:hAnsi="Palatino Linotype" w:cs="Palatino Linotype"/>
          <w:b/>
          <w:sz w:val="22"/>
          <w:szCs w:val="22"/>
        </w:rPr>
        <w:t xml:space="preserve"> ocho de agosto de dos mil veinticinco  de dos mil veinticinco,</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la parte</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Recurrente</w:t>
      </w:r>
      <w:r w:rsidRPr="0013554D">
        <w:rPr>
          <w:rFonts w:ascii="Palatino Linotype" w:eastAsia="Palatino Linotype" w:hAnsi="Palatino Linotype" w:cs="Palatino Linotype"/>
          <w:sz w:val="22"/>
          <w:szCs w:val="22"/>
        </w:rPr>
        <w:t xml:space="preserve"> interpuso el recurso de revisión a través de </w:t>
      </w:r>
      <w:r w:rsidRPr="0013554D">
        <w:rPr>
          <w:rFonts w:ascii="Palatino Linotype" w:eastAsia="Palatino Linotype" w:hAnsi="Palatino Linotype" w:cs="Palatino Linotype"/>
          <w:b/>
          <w:sz w:val="22"/>
          <w:szCs w:val="22"/>
        </w:rPr>
        <w:t xml:space="preserve">SAIMEX; </w:t>
      </w:r>
      <w:r w:rsidRPr="0013554D">
        <w:rPr>
          <w:rFonts w:ascii="Palatino Linotype" w:eastAsia="Palatino Linotype" w:hAnsi="Palatino Linotype" w:cs="Palatino Linotype"/>
          <w:sz w:val="22"/>
          <w:szCs w:val="22"/>
        </w:rPr>
        <w:t>en donde se manifestó de la siguiente manera:</w:t>
      </w:r>
    </w:p>
    <w:p w14:paraId="704FDD9B" w14:textId="77777777" w:rsidR="009605C8" w:rsidRPr="0013554D" w:rsidRDefault="00E97310">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b/>
          <w:sz w:val="22"/>
          <w:szCs w:val="22"/>
        </w:rPr>
        <w:t xml:space="preserve">a) Acto impugnado: </w:t>
      </w:r>
      <w:r w:rsidRPr="0013554D">
        <w:rPr>
          <w:rFonts w:ascii="Palatino Linotype" w:eastAsia="Palatino Linotype" w:hAnsi="Palatino Linotype" w:cs="Palatino Linotype"/>
          <w:i/>
          <w:sz w:val="22"/>
          <w:szCs w:val="22"/>
        </w:rPr>
        <w:t>“Omisión de información” (Sic)</w:t>
      </w:r>
    </w:p>
    <w:p w14:paraId="42F57859" w14:textId="77777777" w:rsidR="009605C8" w:rsidRPr="0013554D" w:rsidRDefault="00E97310">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13554D">
        <w:rPr>
          <w:rFonts w:ascii="Palatino Linotype" w:eastAsia="Palatino Linotype" w:hAnsi="Palatino Linotype" w:cs="Palatino Linotype"/>
          <w:b/>
          <w:sz w:val="22"/>
          <w:szCs w:val="22"/>
        </w:rPr>
        <w:t>b) Razones o motivos de inconformidad</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i/>
          <w:sz w:val="22"/>
          <w:szCs w:val="22"/>
        </w:rPr>
        <w:t xml:space="preserve">“Según su organigrama esa jefatura tiene adscritas a tres servidores públicos y solo me presentan 1 cv de una de ellas, además no me </w:t>
      </w:r>
      <w:proofErr w:type="spellStart"/>
      <w:r w:rsidRPr="0013554D">
        <w:rPr>
          <w:rFonts w:ascii="Palatino Linotype" w:eastAsia="Palatino Linotype" w:hAnsi="Palatino Linotype" w:cs="Palatino Linotype"/>
          <w:i/>
          <w:sz w:val="22"/>
          <w:szCs w:val="22"/>
        </w:rPr>
        <w:t>estan</w:t>
      </w:r>
      <w:proofErr w:type="spellEnd"/>
      <w:r w:rsidRPr="0013554D">
        <w:rPr>
          <w:rFonts w:ascii="Palatino Linotype" w:eastAsia="Palatino Linotype" w:hAnsi="Palatino Linotype" w:cs="Palatino Linotype"/>
          <w:i/>
          <w:sz w:val="22"/>
          <w:szCs w:val="22"/>
        </w:rPr>
        <w:t xml:space="preserve"> compartiendo los recibos de </w:t>
      </w:r>
      <w:proofErr w:type="spellStart"/>
      <w:r w:rsidRPr="0013554D">
        <w:rPr>
          <w:rFonts w:ascii="Palatino Linotype" w:eastAsia="Palatino Linotype" w:hAnsi="Palatino Linotype" w:cs="Palatino Linotype"/>
          <w:i/>
          <w:sz w:val="22"/>
          <w:szCs w:val="22"/>
        </w:rPr>
        <w:t>nomina</w:t>
      </w:r>
      <w:proofErr w:type="spellEnd"/>
      <w:r w:rsidRPr="0013554D">
        <w:rPr>
          <w:rFonts w:ascii="Palatino Linotype" w:eastAsia="Palatino Linotype" w:hAnsi="Palatino Linotype" w:cs="Palatino Linotype"/>
          <w:i/>
          <w:sz w:val="22"/>
          <w:szCs w:val="22"/>
        </w:rPr>
        <w:t xml:space="preserve"> de esas personas, solo adjuntan una tabla y es mi derecho recibir información pública, y pedí el tabulador de sueldos que fue aprobado este año, es el que envían al </w:t>
      </w:r>
      <w:proofErr w:type="spellStart"/>
      <w:r w:rsidRPr="0013554D">
        <w:rPr>
          <w:rFonts w:ascii="Palatino Linotype" w:eastAsia="Palatino Linotype" w:hAnsi="Palatino Linotype" w:cs="Palatino Linotype"/>
          <w:i/>
          <w:sz w:val="22"/>
          <w:szCs w:val="22"/>
        </w:rPr>
        <w:t>osfem</w:t>
      </w:r>
      <w:proofErr w:type="spellEnd"/>
      <w:r w:rsidRPr="0013554D">
        <w:rPr>
          <w:rFonts w:ascii="Palatino Linotype" w:eastAsia="Palatino Linotype" w:hAnsi="Palatino Linotype" w:cs="Palatino Linotype"/>
          <w:i/>
          <w:sz w:val="22"/>
          <w:szCs w:val="22"/>
        </w:rPr>
        <w:t xml:space="preserve"> a inicio de año y lo que me comparten solo es un reporte de </w:t>
      </w:r>
      <w:proofErr w:type="spellStart"/>
      <w:r w:rsidRPr="0013554D">
        <w:rPr>
          <w:rFonts w:ascii="Palatino Linotype" w:eastAsia="Palatino Linotype" w:hAnsi="Palatino Linotype" w:cs="Palatino Linotype"/>
          <w:i/>
          <w:sz w:val="22"/>
          <w:szCs w:val="22"/>
        </w:rPr>
        <w:t>nomina</w:t>
      </w:r>
      <w:proofErr w:type="spellEnd"/>
      <w:r w:rsidRPr="0013554D">
        <w:rPr>
          <w:rFonts w:ascii="Palatino Linotype" w:eastAsia="Palatino Linotype" w:hAnsi="Palatino Linotype" w:cs="Palatino Linotype"/>
          <w:i/>
          <w:sz w:val="22"/>
          <w:szCs w:val="22"/>
        </w:rPr>
        <w:t>, en el cual veo irregularidades ya que no cuadra con información de meses pasados.” (Sic)</w:t>
      </w:r>
    </w:p>
    <w:p w14:paraId="5E16BDAE" w14:textId="77777777" w:rsidR="009605C8" w:rsidRPr="0013554D" w:rsidRDefault="009605C8">
      <w:pPr>
        <w:spacing w:line="276" w:lineRule="auto"/>
        <w:ind w:left="567" w:right="900"/>
        <w:jc w:val="both"/>
        <w:rPr>
          <w:rFonts w:ascii="Palatino Linotype" w:eastAsia="Palatino Linotype" w:hAnsi="Palatino Linotype" w:cs="Palatino Linotype"/>
          <w:i/>
          <w:sz w:val="22"/>
          <w:szCs w:val="22"/>
        </w:rPr>
      </w:pPr>
    </w:p>
    <w:p w14:paraId="2977A3C3" w14:textId="77777777" w:rsidR="009605C8" w:rsidRPr="0013554D" w:rsidRDefault="00E97310">
      <w:pPr>
        <w:spacing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 xml:space="preserve">4. Turno. </w:t>
      </w:r>
      <w:r w:rsidRPr="0013554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3554D">
        <w:rPr>
          <w:rFonts w:ascii="Palatino Linotype" w:eastAsia="Palatino Linotype" w:hAnsi="Palatino Linotype" w:cs="Palatino Linotype"/>
          <w:b/>
          <w:sz w:val="22"/>
          <w:szCs w:val="22"/>
        </w:rPr>
        <w:t xml:space="preserve">Guadalupe Ramírez Peña, </w:t>
      </w:r>
      <w:r w:rsidRPr="0013554D">
        <w:rPr>
          <w:rFonts w:ascii="Palatino Linotype" w:eastAsia="Palatino Linotype" w:hAnsi="Palatino Linotype" w:cs="Palatino Linotype"/>
          <w:sz w:val="22"/>
          <w:szCs w:val="22"/>
        </w:rPr>
        <w:t xml:space="preserve">a efecto de que analizara sobre su admisión o su </w:t>
      </w:r>
      <w:proofErr w:type="spellStart"/>
      <w:r w:rsidRPr="0013554D">
        <w:rPr>
          <w:rFonts w:ascii="Palatino Linotype" w:eastAsia="Palatino Linotype" w:hAnsi="Palatino Linotype" w:cs="Palatino Linotype"/>
          <w:sz w:val="22"/>
          <w:szCs w:val="22"/>
        </w:rPr>
        <w:t>desechamiento</w:t>
      </w:r>
      <w:proofErr w:type="spellEnd"/>
      <w:r w:rsidRPr="0013554D">
        <w:rPr>
          <w:rFonts w:ascii="Palatino Linotype" w:eastAsia="Palatino Linotype" w:hAnsi="Palatino Linotype" w:cs="Palatino Linotype"/>
          <w:sz w:val="22"/>
          <w:szCs w:val="22"/>
        </w:rPr>
        <w:t>.</w:t>
      </w:r>
    </w:p>
    <w:p w14:paraId="6DD24ABA" w14:textId="77777777" w:rsidR="009605C8" w:rsidRPr="0013554D" w:rsidRDefault="009605C8">
      <w:pPr>
        <w:spacing w:line="360" w:lineRule="auto"/>
        <w:ind w:right="51"/>
        <w:jc w:val="both"/>
        <w:rPr>
          <w:rFonts w:ascii="Palatino Linotype" w:eastAsia="Palatino Linotype" w:hAnsi="Palatino Linotype" w:cs="Palatino Linotype"/>
          <w:sz w:val="22"/>
          <w:szCs w:val="22"/>
        </w:rPr>
      </w:pPr>
    </w:p>
    <w:p w14:paraId="3789A813"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5. Admisión del Recurso de revisión.</w:t>
      </w:r>
      <w:r w:rsidRPr="0013554D">
        <w:rPr>
          <w:rFonts w:ascii="Palatino Linotype" w:eastAsia="Palatino Linotype" w:hAnsi="Palatino Linotype" w:cs="Palatino Linotype"/>
          <w:sz w:val="22"/>
          <w:szCs w:val="22"/>
        </w:rPr>
        <w:t xml:space="preserve"> El </w:t>
      </w:r>
      <w:r w:rsidRPr="0013554D">
        <w:rPr>
          <w:rFonts w:ascii="Palatino Linotype" w:eastAsia="Palatino Linotype" w:hAnsi="Palatino Linotype" w:cs="Palatino Linotype"/>
          <w:b/>
          <w:sz w:val="22"/>
          <w:szCs w:val="22"/>
        </w:rPr>
        <w:t xml:space="preserve">trece de agosto de dos mil veinticinco, </w:t>
      </w:r>
      <w:r w:rsidRPr="0013554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3554D">
        <w:rPr>
          <w:rFonts w:ascii="Palatino Linotype" w:eastAsia="Palatino Linotype" w:hAnsi="Palatino Linotype" w:cs="Palatino Linotype"/>
          <w:b/>
          <w:sz w:val="22"/>
          <w:szCs w:val="22"/>
        </w:rPr>
        <w:t xml:space="preserve">Sujeto Obligado </w:t>
      </w:r>
      <w:r w:rsidRPr="0013554D">
        <w:rPr>
          <w:rFonts w:ascii="Palatino Linotype" w:eastAsia="Palatino Linotype" w:hAnsi="Palatino Linotype" w:cs="Palatino Linotype"/>
          <w:sz w:val="22"/>
          <w:szCs w:val="22"/>
        </w:rPr>
        <w:t>presentara su informe justificado.</w:t>
      </w:r>
    </w:p>
    <w:p w14:paraId="3701A6F6"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556EFED6" w14:textId="77777777" w:rsidR="009605C8" w:rsidRPr="0013554D" w:rsidRDefault="00E9731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13554D">
        <w:rPr>
          <w:rFonts w:ascii="Palatino Linotype" w:eastAsia="Palatino Linotype" w:hAnsi="Palatino Linotype" w:cs="Palatino Linotype"/>
          <w:b/>
          <w:sz w:val="22"/>
          <w:szCs w:val="22"/>
        </w:rPr>
        <w:t>6. Manifestaciones</w:t>
      </w:r>
      <w:r w:rsidRPr="0013554D">
        <w:rPr>
          <w:rFonts w:ascii="Palatino Linotype" w:eastAsia="Palatino Linotype" w:hAnsi="Palatino Linotype" w:cs="Palatino Linotype"/>
          <w:sz w:val="22"/>
          <w:szCs w:val="22"/>
        </w:rPr>
        <w:t xml:space="preserve">. De las constancias que integran el expediente en que se actúa se advierte que el </w:t>
      </w:r>
      <w:r w:rsidRPr="0013554D">
        <w:rPr>
          <w:rFonts w:ascii="Palatino Linotype" w:eastAsia="Palatino Linotype" w:hAnsi="Palatino Linotype" w:cs="Palatino Linotype"/>
          <w:b/>
          <w:sz w:val="22"/>
          <w:szCs w:val="22"/>
        </w:rPr>
        <w:t xml:space="preserve">Sujeto Obligado </w:t>
      </w:r>
      <w:r w:rsidRPr="0013554D">
        <w:rPr>
          <w:rFonts w:ascii="Palatino Linotype" w:eastAsia="Palatino Linotype" w:hAnsi="Palatino Linotype" w:cs="Palatino Linotype"/>
          <w:sz w:val="22"/>
          <w:szCs w:val="22"/>
        </w:rPr>
        <w:t xml:space="preserve">en fecha </w:t>
      </w:r>
      <w:r w:rsidRPr="0013554D">
        <w:rPr>
          <w:rFonts w:ascii="Palatino Linotype" w:eastAsia="Palatino Linotype" w:hAnsi="Palatino Linotype" w:cs="Palatino Linotype"/>
          <w:b/>
          <w:sz w:val="22"/>
          <w:szCs w:val="22"/>
        </w:rPr>
        <w:t xml:space="preserve">dieciocho de agosto de dos mil veinticinco </w:t>
      </w:r>
      <w:r w:rsidRPr="0013554D">
        <w:rPr>
          <w:rFonts w:ascii="Palatino Linotype" w:eastAsia="Palatino Linotype" w:hAnsi="Palatino Linotype" w:cs="Palatino Linotype"/>
          <w:sz w:val="22"/>
          <w:szCs w:val="22"/>
        </w:rPr>
        <w:t>rindió su informe justificado, haciendo entrega de lo siguiente:</w:t>
      </w:r>
    </w:p>
    <w:p w14:paraId="1E333EEC" w14:textId="77777777" w:rsidR="009605C8" w:rsidRPr="0013554D" w:rsidRDefault="009605C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F019BC8" w14:textId="77777777" w:rsidR="009605C8" w:rsidRPr="0013554D" w:rsidRDefault="00E97310">
      <w:pPr>
        <w:numPr>
          <w:ilvl w:val="0"/>
          <w:numId w:val="6"/>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Oficio del 18 de agosto de 2025, a través del cual el Subdirector de Administración y Finanzas indicó que vía informe entrega los nombres, recibos de nómina y </w:t>
      </w:r>
      <w:proofErr w:type="spellStart"/>
      <w:r w:rsidRPr="0013554D">
        <w:rPr>
          <w:rFonts w:ascii="Palatino Linotype" w:eastAsia="Palatino Linotype" w:hAnsi="Palatino Linotype" w:cs="Palatino Linotype"/>
          <w:sz w:val="22"/>
          <w:szCs w:val="22"/>
        </w:rPr>
        <w:t>curriculums</w:t>
      </w:r>
      <w:proofErr w:type="spellEnd"/>
      <w:r w:rsidRPr="0013554D">
        <w:rPr>
          <w:rFonts w:ascii="Palatino Linotype" w:eastAsia="Palatino Linotype" w:hAnsi="Palatino Linotype" w:cs="Palatino Linotype"/>
          <w:sz w:val="22"/>
          <w:szCs w:val="22"/>
        </w:rPr>
        <w:t xml:space="preserve"> requeridos, haciendo la precisión que las actividades de la Coordinación de Igualdad de Género las desarrolla el Titular de la Jefatura de Comunicación, Cultura y Género y que el área del Creador Audiovisual se encuentra vacante.</w:t>
      </w:r>
    </w:p>
    <w:p w14:paraId="6BC21C66" w14:textId="77777777" w:rsidR="009605C8" w:rsidRPr="0013554D" w:rsidRDefault="009605C8">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10C85F9B" w14:textId="77777777" w:rsidR="009605C8" w:rsidRPr="0013554D" w:rsidRDefault="00E97310">
      <w:pPr>
        <w:numPr>
          <w:ilvl w:val="0"/>
          <w:numId w:val="6"/>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Se remite de nueva cuenta, en versión pública, los 2 </w:t>
      </w: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de la Coordinadora de Cultura del Agua adscrita a la Jefatura de Comunicación, Cultura y Género, así como del Titular de dicha Jefatura.</w:t>
      </w:r>
    </w:p>
    <w:p w14:paraId="72087C2C" w14:textId="77777777" w:rsidR="009605C8" w:rsidRPr="0013554D" w:rsidRDefault="009605C8">
      <w:pPr>
        <w:pBdr>
          <w:top w:val="nil"/>
          <w:left w:val="nil"/>
          <w:bottom w:val="nil"/>
          <w:right w:val="nil"/>
          <w:between w:val="nil"/>
        </w:pBdr>
        <w:ind w:left="720"/>
        <w:rPr>
          <w:rFonts w:ascii="Palatino Linotype" w:eastAsia="Palatino Linotype" w:hAnsi="Palatino Linotype" w:cs="Palatino Linotype"/>
          <w:sz w:val="22"/>
          <w:szCs w:val="22"/>
        </w:rPr>
      </w:pPr>
    </w:p>
    <w:p w14:paraId="4A908D09" w14:textId="77777777" w:rsidR="009605C8" w:rsidRPr="0013554D" w:rsidRDefault="00E97310">
      <w:pPr>
        <w:numPr>
          <w:ilvl w:val="0"/>
          <w:numId w:val="6"/>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En versión pública, dos recibos de nómina de la primera quincena de agosto de dos mil veinticinco de la Coordinadora de Cultura del Agua adscrita a la Jefatura de Comunicación, Cultura y Género, así como del Titular de dicha Jefatura.</w:t>
      </w:r>
    </w:p>
    <w:p w14:paraId="267F5F39" w14:textId="77777777" w:rsidR="009605C8" w:rsidRPr="0013554D" w:rsidRDefault="009605C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F74D616" w14:textId="77777777" w:rsidR="009605C8" w:rsidRPr="0013554D" w:rsidRDefault="00E9731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Documentos los anteriores que se pusieron a la vista de la parte </w:t>
      </w:r>
      <w:r w:rsidRPr="0013554D">
        <w:rPr>
          <w:rFonts w:ascii="Palatino Linotype" w:eastAsia="Palatino Linotype" w:hAnsi="Palatino Linotype" w:cs="Palatino Linotype"/>
          <w:b/>
          <w:sz w:val="22"/>
          <w:szCs w:val="22"/>
        </w:rPr>
        <w:t xml:space="preserve">Recurrente </w:t>
      </w:r>
      <w:r w:rsidRPr="0013554D">
        <w:rPr>
          <w:rFonts w:ascii="Palatino Linotype" w:eastAsia="Palatino Linotype" w:hAnsi="Palatino Linotype" w:cs="Palatino Linotype"/>
          <w:sz w:val="22"/>
          <w:szCs w:val="22"/>
        </w:rPr>
        <w:t>a fin de que hiciera valer manifestaciones o rindiera alegatos que conforme a derecho resultaran procedentes; no obstante, fue omisa en ejercer dicha prerrogativa.</w:t>
      </w:r>
    </w:p>
    <w:p w14:paraId="4045F5AA" w14:textId="77777777" w:rsidR="009605C8" w:rsidRPr="0013554D" w:rsidRDefault="009605C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6EE5558" w14:textId="77777777" w:rsidR="009605C8" w:rsidRPr="0013554D" w:rsidRDefault="00E9731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bookmarkStart w:id="6" w:name="_heading=h.pljgqkw7xtj8" w:colFirst="0" w:colLast="0"/>
      <w:bookmarkEnd w:id="6"/>
      <w:r w:rsidRPr="0013554D">
        <w:rPr>
          <w:rFonts w:ascii="Palatino Linotype" w:eastAsia="Palatino Linotype" w:hAnsi="Palatino Linotype" w:cs="Palatino Linotype"/>
          <w:b/>
          <w:sz w:val="22"/>
          <w:szCs w:val="22"/>
        </w:rPr>
        <w:t xml:space="preserve">7. Cierre de instrucción. </w:t>
      </w:r>
      <w:r w:rsidRPr="0013554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13554D">
        <w:rPr>
          <w:rFonts w:ascii="Palatino Linotype" w:eastAsia="Palatino Linotype" w:hAnsi="Palatino Linotype" w:cs="Palatino Linotype"/>
          <w:b/>
          <w:sz w:val="22"/>
          <w:szCs w:val="22"/>
        </w:rPr>
        <w:t>veinticinco de septiembre de dos mil veinticinco,</w:t>
      </w:r>
      <w:r w:rsidRPr="0013554D">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04D01F7" w14:textId="77777777" w:rsidR="009605C8" w:rsidRPr="0013554D" w:rsidRDefault="009605C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755110E8" w14:textId="77777777" w:rsidR="009605C8" w:rsidRPr="0013554D" w:rsidRDefault="00E9731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b/>
          <w:sz w:val="22"/>
          <w:szCs w:val="22"/>
        </w:rPr>
        <w:t xml:space="preserve">8. Ampliación del término para resolver. </w:t>
      </w:r>
      <w:r w:rsidRPr="0013554D">
        <w:rPr>
          <w:rFonts w:ascii="Palatino Linotype" w:eastAsia="Palatino Linotype" w:hAnsi="Palatino Linotype" w:cs="Palatino Linotype"/>
          <w:sz w:val="22"/>
          <w:szCs w:val="22"/>
        </w:rPr>
        <w:t xml:space="preserve">Mediante acuerdo </w:t>
      </w:r>
      <w:r w:rsidRPr="0013554D">
        <w:rPr>
          <w:rFonts w:ascii="Palatino Linotype" w:eastAsia="Palatino Linotype" w:hAnsi="Palatino Linotype" w:cs="Palatino Linotype"/>
          <w:b/>
          <w:sz w:val="22"/>
          <w:szCs w:val="22"/>
        </w:rPr>
        <w:t>veinticinco de septiembre de dos mil veinticinco</w:t>
      </w:r>
      <w:r w:rsidRPr="0013554D">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2028C9E" w14:textId="77777777" w:rsidR="009605C8" w:rsidRPr="0013554D" w:rsidRDefault="009605C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76D95872" w14:textId="77777777" w:rsidR="009605C8" w:rsidRPr="0013554D" w:rsidRDefault="00E9731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B22FF75" w14:textId="77777777" w:rsidR="009605C8" w:rsidRPr="0013554D" w:rsidRDefault="00E97310">
      <w:pPr>
        <w:widowControl w:val="0"/>
        <w:spacing w:before="240" w:after="240" w:line="360" w:lineRule="auto"/>
        <w:jc w:val="center"/>
        <w:rPr>
          <w:rFonts w:ascii="Palatino Linotype" w:eastAsia="Palatino Linotype" w:hAnsi="Palatino Linotype" w:cs="Palatino Linotype"/>
          <w:b/>
          <w:sz w:val="22"/>
          <w:szCs w:val="22"/>
        </w:rPr>
      </w:pPr>
      <w:r w:rsidRPr="0013554D">
        <w:rPr>
          <w:rFonts w:ascii="Palatino Linotype" w:eastAsia="Palatino Linotype" w:hAnsi="Palatino Linotype" w:cs="Palatino Linotype"/>
          <w:b/>
          <w:sz w:val="22"/>
          <w:szCs w:val="22"/>
        </w:rPr>
        <w:t>II. C O N S I D E R A N D O S</w:t>
      </w:r>
    </w:p>
    <w:p w14:paraId="58AEF0A9"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Primero. Competencia.</w:t>
      </w:r>
      <w:r w:rsidRPr="0013554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A537656"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7EEF8D24" w14:textId="77777777" w:rsidR="009605C8" w:rsidRPr="0013554D" w:rsidRDefault="00E97310">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13554D">
        <w:rPr>
          <w:rFonts w:ascii="Palatino Linotype" w:eastAsia="Palatino Linotype" w:hAnsi="Palatino Linotype" w:cs="Palatino Linotype"/>
          <w:b/>
          <w:sz w:val="22"/>
          <w:szCs w:val="22"/>
        </w:rPr>
        <w:t>Segundo. Oportunidad y Procedibilidad del Recurso de Revisión</w:t>
      </w:r>
      <w:r w:rsidRPr="0013554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7069E5B"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63F5E1B2"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3554D">
        <w:rPr>
          <w:rFonts w:ascii="Palatino Linotype" w:eastAsia="Palatino Linotype" w:hAnsi="Palatino Linotype" w:cs="Palatino Linotype"/>
          <w:b/>
          <w:sz w:val="22"/>
          <w:szCs w:val="22"/>
        </w:rPr>
        <w:t xml:space="preserve">Sujeto Obligado </w:t>
      </w:r>
      <w:r w:rsidRPr="0013554D">
        <w:rPr>
          <w:rFonts w:ascii="Palatino Linotype" w:eastAsia="Palatino Linotype" w:hAnsi="Palatino Linotype" w:cs="Palatino Linotype"/>
          <w:sz w:val="22"/>
          <w:szCs w:val="22"/>
        </w:rPr>
        <w:t>remitió la respuesta a la solicitud de información el</w:t>
      </w:r>
      <w:r w:rsidRPr="0013554D">
        <w:t xml:space="preserve"> </w:t>
      </w:r>
      <w:r w:rsidRPr="0013554D">
        <w:rPr>
          <w:rFonts w:ascii="Palatino Linotype" w:eastAsia="Palatino Linotype" w:hAnsi="Palatino Linotype" w:cs="Palatino Linotype"/>
          <w:b/>
          <w:sz w:val="22"/>
          <w:szCs w:val="22"/>
        </w:rPr>
        <w:t xml:space="preserve">ocho de agosto de dos mil veinticinco, </w:t>
      </w:r>
      <w:r w:rsidRPr="0013554D">
        <w:rPr>
          <w:rFonts w:ascii="Palatino Linotype" w:eastAsia="Palatino Linotype" w:hAnsi="Palatino Linotype" w:cs="Palatino Linotype"/>
          <w:sz w:val="22"/>
          <w:szCs w:val="22"/>
        </w:rPr>
        <w:t xml:space="preserve">mientras que el recurso de revisión interpuesto por </w:t>
      </w:r>
      <w:r w:rsidRPr="0013554D">
        <w:rPr>
          <w:rFonts w:ascii="Palatino Linotype" w:eastAsia="Palatino Linotype" w:hAnsi="Palatino Linotype" w:cs="Palatino Linotype"/>
          <w:b/>
          <w:sz w:val="22"/>
          <w:szCs w:val="22"/>
        </w:rPr>
        <w:t>la parte</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Recurrente</w:t>
      </w:r>
      <w:r w:rsidRPr="0013554D">
        <w:rPr>
          <w:rFonts w:ascii="Palatino Linotype" w:eastAsia="Palatino Linotype" w:hAnsi="Palatino Linotype" w:cs="Palatino Linotype"/>
          <w:sz w:val="22"/>
          <w:szCs w:val="22"/>
        </w:rPr>
        <w:t xml:space="preserve">, se tuvo por presentado el </w:t>
      </w:r>
      <w:r w:rsidRPr="0013554D">
        <w:rPr>
          <w:rFonts w:ascii="Palatino Linotype" w:eastAsia="Palatino Linotype" w:hAnsi="Palatino Linotype" w:cs="Palatino Linotype"/>
          <w:b/>
          <w:sz w:val="22"/>
          <w:szCs w:val="22"/>
        </w:rPr>
        <w:t>ocho de agosto de dos mil veinticinco</w:t>
      </w:r>
      <w:r w:rsidRPr="0013554D">
        <w:rPr>
          <w:rFonts w:ascii="Palatino Linotype" w:eastAsia="Palatino Linotype" w:hAnsi="Palatino Linotype" w:cs="Palatino Linotype"/>
          <w:sz w:val="22"/>
          <w:szCs w:val="22"/>
        </w:rPr>
        <w:t xml:space="preserve"> esto es, el mismo día </w:t>
      </w:r>
      <w:r w:rsidRPr="0013554D">
        <w:rPr>
          <w:rFonts w:ascii="Palatino Linotype" w:eastAsia="Palatino Linotype" w:hAnsi="Palatino Linotype" w:cs="Palatino Linotype"/>
          <w:b/>
          <w:sz w:val="22"/>
          <w:szCs w:val="22"/>
        </w:rPr>
        <w:t>en que se tuvo conocimiento de la respuesta impugnada</w:t>
      </w:r>
      <w:r w:rsidRPr="0013554D">
        <w:rPr>
          <w:rFonts w:ascii="Palatino Linotype" w:eastAsia="Palatino Linotype" w:hAnsi="Palatino Linotype" w:cs="Palatino Linotype"/>
          <w:sz w:val="22"/>
          <w:szCs w:val="22"/>
        </w:rPr>
        <w:t xml:space="preserve">. </w:t>
      </w:r>
    </w:p>
    <w:p w14:paraId="6AE0654B"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3D9AE336"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A0B56EB"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20128071"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0D62753"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32AF5E70" w14:textId="77777777" w:rsidR="009605C8" w:rsidRPr="0013554D" w:rsidRDefault="00E97310">
      <w:pPr>
        <w:spacing w:line="276" w:lineRule="auto"/>
        <w:ind w:left="567"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13554D">
        <w:rPr>
          <w:rFonts w:ascii="Palatino Linotype" w:eastAsia="Palatino Linotype" w:hAnsi="Palatino Linotype" w:cs="Palatino Linotype"/>
          <w:i/>
          <w:sz w:val="22"/>
          <w:szCs w:val="22"/>
        </w:rPr>
        <w:t>.</w:t>
      </w:r>
    </w:p>
    <w:p w14:paraId="0CC6CCE1" w14:textId="77777777" w:rsidR="009605C8" w:rsidRPr="0013554D" w:rsidRDefault="00E97310">
      <w:pPr>
        <w:spacing w:line="276" w:lineRule="auto"/>
        <w:ind w:left="567"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1AE78B7"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5D59E3AD" w14:textId="77777777" w:rsidR="009605C8" w:rsidRPr="0013554D" w:rsidRDefault="00E97310">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13554D">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C804840" w14:textId="77777777" w:rsidR="009605C8" w:rsidRPr="0013554D" w:rsidRDefault="009605C8">
      <w:pPr>
        <w:tabs>
          <w:tab w:val="left" w:pos="7938"/>
        </w:tabs>
        <w:spacing w:line="360" w:lineRule="auto"/>
        <w:jc w:val="both"/>
        <w:rPr>
          <w:rFonts w:ascii="Palatino Linotype" w:eastAsia="Palatino Linotype" w:hAnsi="Palatino Linotype" w:cs="Palatino Linotype"/>
          <w:sz w:val="22"/>
          <w:szCs w:val="22"/>
        </w:rPr>
      </w:pPr>
    </w:p>
    <w:p w14:paraId="4060A860"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Por otro lado, es de suma importancia mencionar que, si bien la parte</w:t>
      </w:r>
      <w:r w:rsidRPr="0013554D">
        <w:rPr>
          <w:rFonts w:ascii="Palatino Linotype" w:eastAsia="Palatino Linotype" w:hAnsi="Palatino Linotype" w:cs="Palatino Linotype"/>
          <w:b/>
          <w:sz w:val="22"/>
          <w:szCs w:val="22"/>
        </w:rPr>
        <w:t xml:space="preserve"> Recurrente</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no</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proporcionó nombre,</w:t>
      </w:r>
      <w:r w:rsidRPr="0013554D">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283EA5"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3DF81CA1" w14:textId="77777777" w:rsidR="009605C8" w:rsidRPr="0013554D" w:rsidRDefault="00E97310">
      <w:pPr>
        <w:spacing w:line="276" w:lineRule="auto"/>
        <w:ind w:left="851" w:right="902"/>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Las solicitudes anónimas,</w:t>
      </w:r>
      <w:r w:rsidRPr="0013554D">
        <w:rPr>
          <w:rFonts w:ascii="Palatino Linotype" w:eastAsia="Palatino Linotype" w:hAnsi="Palatino Linotype" w:cs="Palatino Linotype"/>
          <w:i/>
          <w:sz w:val="22"/>
          <w:szCs w:val="22"/>
        </w:rPr>
        <w:t xml:space="preserve"> con nombre incompleto o seudónimo </w:t>
      </w:r>
      <w:r w:rsidRPr="0013554D">
        <w:rPr>
          <w:rFonts w:ascii="Palatino Linotype" w:eastAsia="Palatino Linotype" w:hAnsi="Palatino Linotype" w:cs="Palatino Linotype"/>
          <w:b/>
          <w:i/>
          <w:sz w:val="22"/>
          <w:szCs w:val="22"/>
        </w:rPr>
        <w:t>serán procedentes para su trámite por parte del sujeto obligado ante quien se presente</w:t>
      </w:r>
      <w:r w:rsidRPr="0013554D">
        <w:rPr>
          <w:rFonts w:ascii="Palatino Linotype" w:eastAsia="Palatino Linotype" w:hAnsi="Palatino Linotype" w:cs="Palatino Linotype"/>
          <w:i/>
          <w:sz w:val="22"/>
          <w:szCs w:val="22"/>
        </w:rPr>
        <w:t>. No podrá requerirse información adicional con motivo del nombre proporcionado por el solicitante."</w:t>
      </w:r>
    </w:p>
    <w:p w14:paraId="726F1A69" w14:textId="77777777" w:rsidR="009605C8" w:rsidRPr="0013554D" w:rsidRDefault="009605C8">
      <w:pPr>
        <w:tabs>
          <w:tab w:val="left" w:pos="7938"/>
        </w:tabs>
        <w:spacing w:line="360" w:lineRule="auto"/>
        <w:jc w:val="both"/>
        <w:rPr>
          <w:rFonts w:ascii="Palatino Linotype" w:eastAsia="Palatino Linotype" w:hAnsi="Palatino Linotype" w:cs="Palatino Linotype"/>
          <w:sz w:val="22"/>
          <w:szCs w:val="22"/>
        </w:rPr>
      </w:pPr>
    </w:p>
    <w:p w14:paraId="2B552AC0"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Finalmente, se advierte que resulta procedente la interposición del recurso, según lo manifestado por </w:t>
      </w:r>
      <w:r w:rsidRPr="0013554D">
        <w:rPr>
          <w:rFonts w:ascii="Palatino Linotype" w:eastAsia="Palatino Linotype" w:hAnsi="Palatino Linotype" w:cs="Palatino Linotype"/>
          <w:b/>
          <w:sz w:val="22"/>
          <w:szCs w:val="22"/>
        </w:rPr>
        <w:t>la parte</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Recurrente</w:t>
      </w:r>
      <w:r w:rsidRPr="0013554D">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7D55E448"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6323AADF" w14:textId="77777777" w:rsidR="009605C8" w:rsidRPr="0013554D" w:rsidRDefault="00E97310">
      <w:pPr>
        <w:ind w:left="567"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Artículo 179.</w:t>
      </w:r>
      <w:r w:rsidRPr="0013554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A5F0BA5" w14:textId="77777777" w:rsidR="009605C8" w:rsidRPr="0013554D" w:rsidRDefault="00E97310">
      <w:pPr>
        <w:ind w:left="567"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5B4EA297" w14:textId="77777777" w:rsidR="009605C8" w:rsidRPr="0013554D" w:rsidRDefault="00E97310">
      <w:pPr>
        <w:ind w:left="567" w:right="902"/>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V. La entrega de información incompleta;</w:t>
      </w:r>
    </w:p>
    <w:p w14:paraId="72C0590A" w14:textId="77777777" w:rsidR="009605C8" w:rsidRPr="0013554D" w:rsidRDefault="00E97310">
      <w:pPr>
        <w:ind w:left="567"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5824BAD5" w14:textId="77777777" w:rsidR="009605C8" w:rsidRPr="0013554D" w:rsidRDefault="009605C8">
      <w:pPr>
        <w:ind w:left="567"/>
        <w:rPr>
          <w:rFonts w:ascii="Palatino Linotype" w:eastAsia="Palatino Linotype" w:hAnsi="Palatino Linotype" w:cs="Palatino Linotype"/>
          <w:b/>
          <w:i/>
          <w:sz w:val="22"/>
          <w:szCs w:val="22"/>
        </w:rPr>
      </w:pPr>
    </w:p>
    <w:p w14:paraId="1420744B" w14:textId="77777777" w:rsidR="009605C8" w:rsidRPr="0013554D" w:rsidRDefault="00E97310">
      <w:pPr>
        <w:ind w:left="567" w:right="900"/>
        <w:jc w:val="right"/>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 xml:space="preserve"> </w:t>
      </w:r>
      <w:r w:rsidRPr="0013554D">
        <w:rPr>
          <w:rFonts w:ascii="Palatino Linotype" w:eastAsia="Palatino Linotype" w:hAnsi="Palatino Linotype" w:cs="Palatino Linotype"/>
          <w:i/>
          <w:sz w:val="22"/>
          <w:szCs w:val="22"/>
        </w:rPr>
        <w:t>(Énfasis añadido)</w:t>
      </w:r>
    </w:p>
    <w:p w14:paraId="3C1A1ED6" w14:textId="77777777" w:rsidR="009605C8" w:rsidRPr="0013554D" w:rsidRDefault="009605C8">
      <w:pPr>
        <w:ind w:left="567" w:right="900"/>
        <w:jc w:val="right"/>
        <w:rPr>
          <w:rFonts w:ascii="Palatino Linotype" w:eastAsia="Palatino Linotype" w:hAnsi="Palatino Linotype" w:cs="Palatino Linotype"/>
          <w:b/>
          <w:i/>
          <w:sz w:val="22"/>
          <w:szCs w:val="22"/>
        </w:rPr>
      </w:pPr>
    </w:p>
    <w:p w14:paraId="511DDD6B" w14:textId="77777777" w:rsidR="009605C8" w:rsidRPr="0013554D" w:rsidRDefault="00E97310">
      <w:pPr>
        <w:spacing w:line="360" w:lineRule="auto"/>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b/>
          <w:sz w:val="22"/>
          <w:szCs w:val="22"/>
        </w:rPr>
        <w:t xml:space="preserve">Tercero. Materia de la revisión. </w:t>
      </w:r>
      <w:r w:rsidRPr="0013554D">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3554D">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13554D">
        <w:rPr>
          <w:rFonts w:ascii="Palatino Linotype" w:eastAsia="Palatino Linotype" w:hAnsi="Palatino Linotype" w:cs="Palatino Linotype"/>
          <w:sz w:val="22"/>
          <w:szCs w:val="22"/>
        </w:rPr>
        <w:t xml:space="preserve"> o en su defecto, en caso de ser procedente, ordenar la entrega de la información oportuna.</w:t>
      </w:r>
    </w:p>
    <w:p w14:paraId="01C43E5F"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60997696"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 xml:space="preserve">Cuarto. Estudio del asunto. </w:t>
      </w:r>
      <w:r w:rsidRPr="0013554D">
        <w:rPr>
          <w:rFonts w:ascii="Palatino Linotype" w:eastAsia="Palatino Linotype" w:hAnsi="Palatino Linotype" w:cs="Palatino Linotype"/>
          <w:sz w:val="22"/>
          <w:szCs w:val="22"/>
        </w:rPr>
        <w:t xml:space="preserve">Antes de entrar al análisis de los pronunciamientos del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673B8C"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65645FA5" w14:textId="77777777" w:rsidR="009605C8" w:rsidRPr="0013554D" w:rsidRDefault="00E97310">
      <w:pPr>
        <w:spacing w:line="276" w:lineRule="auto"/>
        <w:ind w:left="851" w:right="85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3554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6B62B76" w14:textId="77777777" w:rsidR="009605C8" w:rsidRPr="0013554D" w:rsidRDefault="00E97310">
      <w:pPr>
        <w:spacing w:line="276" w:lineRule="auto"/>
        <w:ind w:left="851" w:right="85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AE24A3" w14:textId="77777777" w:rsidR="009605C8" w:rsidRPr="0013554D" w:rsidRDefault="00E97310">
      <w:pPr>
        <w:spacing w:line="276" w:lineRule="auto"/>
        <w:ind w:left="851" w:right="85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3554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4C041BB" w14:textId="77777777" w:rsidR="009605C8" w:rsidRPr="0013554D" w:rsidRDefault="00E97310">
      <w:pPr>
        <w:spacing w:line="276" w:lineRule="auto"/>
        <w:ind w:left="851" w:right="85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p>
    <w:p w14:paraId="7EA66577" w14:textId="77777777" w:rsidR="009605C8" w:rsidRPr="0013554D" w:rsidRDefault="00E97310">
      <w:pPr>
        <w:spacing w:line="276" w:lineRule="auto"/>
        <w:ind w:left="851" w:right="90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rPr>
        <w:t>“Artículo 6o.</w:t>
      </w:r>
    </w:p>
    <w:p w14:paraId="508F91D2" w14:textId="77777777" w:rsidR="009605C8" w:rsidRPr="0013554D" w:rsidRDefault="00E97310">
      <w:pPr>
        <w:spacing w:line="276" w:lineRule="auto"/>
        <w:ind w:left="851" w:right="90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p>
    <w:p w14:paraId="2EDA0E6A" w14:textId="77777777" w:rsidR="009605C8" w:rsidRPr="0013554D" w:rsidRDefault="00E9731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 xml:space="preserve">A. Para el ejercicio del derecho de acceso a la información, la Federación y </w:t>
      </w:r>
      <w:r w:rsidRPr="0013554D">
        <w:rPr>
          <w:rFonts w:ascii="Palatino Linotype" w:eastAsia="Palatino Linotype" w:hAnsi="Palatino Linotype" w:cs="Palatino Linotype"/>
          <w:b/>
          <w:i/>
          <w:sz w:val="22"/>
          <w:szCs w:val="22"/>
          <w:u w:val="single"/>
        </w:rPr>
        <w:t>las entidades federativas</w:t>
      </w:r>
      <w:r w:rsidRPr="0013554D">
        <w:rPr>
          <w:rFonts w:ascii="Palatino Linotype" w:eastAsia="Palatino Linotype" w:hAnsi="Palatino Linotype" w:cs="Palatino Linotype"/>
          <w:b/>
          <w:i/>
          <w:sz w:val="22"/>
          <w:szCs w:val="22"/>
        </w:rPr>
        <w:t>,</w:t>
      </w:r>
      <w:r w:rsidRPr="0013554D">
        <w:rPr>
          <w:rFonts w:ascii="Palatino Linotype" w:eastAsia="Palatino Linotype" w:hAnsi="Palatino Linotype" w:cs="Palatino Linotype"/>
          <w:i/>
          <w:sz w:val="22"/>
          <w:szCs w:val="22"/>
        </w:rPr>
        <w:t xml:space="preserve"> en el ámbito de sus respectivas competencias, se regirán por los siguientes principios y bases:</w:t>
      </w:r>
    </w:p>
    <w:p w14:paraId="7E67CC46" w14:textId="77777777" w:rsidR="009605C8" w:rsidRPr="0013554D" w:rsidRDefault="00E9731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w:t>
      </w:r>
      <w:r w:rsidRPr="0013554D">
        <w:rPr>
          <w:rFonts w:ascii="Palatino Linotype" w:eastAsia="Palatino Linotype" w:hAnsi="Palatino Linotype" w:cs="Palatino Linotype"/>
          <w:b/>
          <w:i/>
          <w:sz w:val="22"/>
          <w:szCs w:val="22"/>
        </w:rPr>
        <w:t xml:space="preserve">I. </w:t>
      </w:r>
      <w:r w:rsidRPr="0013554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3554D">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3554D">
        <w:rPr>
          <w:rFonts w:ascii="Palatino Linotype" w:eastAsia="Palatino Linotype" w:hAnsi="Palatino Linotype" w:cs="Palatino Linotype"/>
          <w:b/>
          <w:i/>
          <w:sz w:val="22"/>
          <w:szCs w:val="22"/>
        </w:rPr>
        <w:t>es pública y sólo podrá ser reservada temporalmente por razones de interés público y seguridad nacional,</w:t>
      </w:r>
      <w:r w:rsidRPr="0013554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F149C7A" w14:textId="77777777" w:rsidR="009605C8" w:rsidRPr="0013554D" w:rsidRDefault="00E97310">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04C3E8B0" w14:textId="77777777" w:rsidR="009605C8" w:rsidRPr="0013554D" w:rsidRDefault="00E9731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w:t>
      </w:r>
      <w:r w:rsidRPr="0013554D">
        <w:rPr>
          <w:rFonts w:ascii="Palatino Linotype" w:eastAsia="Palatino Linotype" w:hAnsi="Palatino Linotype" w:cs="Palatino Linotype"/>
          <w:b/>
          <w:i/>
          <w:sz w:val="22"/>
          <w:szCs w:val="22"/>
        </w:rPr>
        <w:t xml:space="preserve">III. </w:t>
      </w:r>
      <w:r w:rsidRPr="0013554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3554D">
        <w:rPr>
          <w:rFonts w:ascii="Palatino Linotype" w:eastAsia="Palatino Linotype" w:hAnsi="Palatino Linotype" w:cs="Palatino Linotype"/>
          <w:i/>
          <w:sz w:val="22"/>
          <w:szCs w:val="22"/>
        </w:rPr>
        <w:t xml:space="preserve"> a sus datos personales o a la rectificación de éstos.</w:t>
      </w:r>
    </w:p>
    <w:p w14:paraId="6AC25EDC" w14:textId="77777777" w:rsidR="009605C8" w:rsidRPr="0013554D" w:rsidRDefault="00E97310">
      <w:pPr>
        <w:pBdr>
          <w:top w:val="nil"/>
          <w:left w:val="nil"/>
          <w:bottom w:val="nil"/>
          <w:right w:val="nil"/>
          <w:between w:val="nil"/>
        </w:pBdr>
        <w:spacing w:before="240" w:after="240"/>
        <w:ind w:left="851" w:right="851"/>
        <w:jc w:val="both"/>
      </w:pPr>
      <w:r w:rsidRPr="0013554D">
        <w:rPr>
          <w:rFonts w:ascii="Palatino Linotype" w:eastAsia="Palatino Linotype" w:hAnsi="Palatino Linotype" w:cs="Palatino Linotype"/>
          <w:b/>
          <w:i/>
          <w:sz w:val="22"/>
          <w:szCs w:val="22"/>
        </w:rPr>
        <w:t>…</w:t>
      </w:r>
    </w:p>
    <w:p w14:paraId="3DBDFD3B" w14:textId="77777777" w:rsidR="009605C8" w:rsidRPr="0013554D" w:rsidRDefault="00E9731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IV.</w:t>
      </w:r>
      <w:r w:rsidRPr="0013554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A89C12" w14:textId="77777777" w:rsidR="009605C8" w:rsidRPr="0013554D" w:rsidRDefault="00E97310">
      <w:pPr>
        <w:pBdr>
          <w:top w:val="nil"/>
          <w:left w:val="nil"/>
          <w:bottom w:val="nil"/>
          <w:right w:val="nil"/>
          <w:between w:val="nil"/>
        </w:pBdr>
        <w:spacing w:before="240" w:after="240"/>
        <w:ind w:left="851" w:right="851"/>
        <w:jc w:val="both"/>
      </w:pPr>
      <w:r w:rsidRPr="0013554D">
        <w:rPr>
          <w:rFonts w:ascii="Palatino Linotype" w:eastAsia="Palatino Linotype" w:hAnsi="Palatino Linotype" w:cs="Palatino Linotype"/>
          <w:b/>
          <w:i/>
          <w:sz w:val="22"/>
          <w:szCs w:val="22"/>
        </w:rPr>
        <w:t xml:space="preserve">V. </w:t>
      </w:r>
      <w:r w:rsidRPr="0013554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783E00" w14:textId="77777777" w:rsidR="009605C8" w:rsidRPr="0013554D" w:rsidRDefault="00E97310">
      <w:pPr>
        <w:pBdr>
          <w:top w:val="nil"/>
          <w:left w:val="nil"/>
          <w:bottom w:val="nil"/>
          <w:right w:val="nil"/>
          <w:between w:val="nil"/>
        </w:pBdr>
        <w:spacing w:before="240" w:after="240"/>
        <w:ind w:left="851" w:right="851"/>
        <w:jc w:val="both"/>
      </w:pPr>
      <w:r w:rsidRPr="0013554D">
        <w:rPr>
          <w:rFonts w:ascii="Palatino Linotype" w:eastAsia="Palatino Linotype" w:hAnsi="Palatino Linotype" w:cs="Palatino Linotype"/>
          <w:i/>
          <w:sz w:val="22"/>
          <w:szCs w:val="22"/>
        </w:rPr>
        <w:t> </w:t>
      </w:r>
      <w:r w:rsidRPr="0013554D">
        <w:rPr>
          <w:rFonts w:ascii="Palatino Linotype" w:eastAsia="Palatino Linotype" w:hAnsi="Palatino Linotype" w:cs="Palatino Linotype"/>
          <w:b/>
          <w:i/>
          <w:sz w:val="22"/>
          <w:szCs w:val="22"/>
        </w:rPr>
        <w:t xml:space="preserve">VI. </w:t>
      </w:r>
      <w:r w:rsidRPr="0013554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EEF4936" w14:textId="77777777" w:rsidR="009605C8" w:rsidRPr="0013554D" w:rsidRDefault="00E97310">
      <w:pPr>
        <w:pBdr>
          <w:top w:val="nil"/>
          <w:left w:val="nil"/>
          <w:bottom w:val="nil"/>
          <w:right w:val="nil"/>
          <w:between w:val="nil"/>
        </w:pBdr>
        <w:spacing w:before="240" w:after="240"/>
        <w:ind w:left="851" w:right="851"/>
        <w:jc w:val="both"/>
      </w:pPr>
      <w:r w:rsidRPr="0013554D">
        <w:rPr>
          <w:rFonts w:ascii="Palatino Linotype" w:eastAsia="Palatino Linotype" w:hAnsi="Palatino Linotype" w:cs="Palatino Linotype"/>
          <w:i/>
          <w:sz w:val="22"/>
          <w:szCs w:val="22"/>
        </w:rPr>
        <w:t> </w:t>
      </w:r>
      <w:r w:rsidRPr="0013554D">
        <w:rPr>
          <w:rFonts w:ascii="Palatino Linotype" w:eastAsia="Palatino Linotype" w:hAnsi="Palatino Linotype" w:cs="Palatino Linotype"/>
          <w:b/>
          <w:i/>
          <w:sz w:val="22"/>
          <w:szCs w:val="22"/>
        </w:rPr>
        <w:t xml:space="preserve">VII. </w:t>
      </w:r>
      <w:r w:rsidRPr="0013554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CD873D5" w14:textId="77777777" w:rsidR="009605C8" w:rsidRPr="0013554D" w:rsidRDefault="009605C8">
      <w:pPr>
        <w:spacing w:line="276" w:lineRule="auto"/>
        <w:ind w:left="851" w:right="851"/>
        <w:jc w:val="both"/>
        <w:rPr>
          <w:rFonts w:ascii="Palatino Linotype" w:eastAsia="Palatino Linotype" w:hAnsi="Palatino Linotype" w:cs="Palatino Linotype"/>
          <w:sz w:val="22"/>
          <w:szCs w:val="22"/>
        </w:rPr>
      </w:pPr>
    </w:p>
    <w:p w14:paraId="16E09CB4"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E875A4"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0DF5DCAA"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Artículo 4</w:t>
      </w:r>
      <w:r w:rsidRPr="0013554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1F0F32" w14:textId="77777777" w:rsidR="009605C8" w:rsidRPr="0013554D" w:rsidRDefault="009605C8">
      <w:pPr>
        <w:spacing w:line="276" w:lineRule="auto"/>
        <w:ind w:left="567" w:right="616"/>
        <w:jc w:val="both"/>
        <w:rPr>
          <w:rFonts w:ascii="Palatino Linotype" w:eastAsia="Palatino Linotype" w:hAnsi="Palatino Linotype" w:cs="Palatino Linotype"/>
          <w:i/>
          <w:sz w:val="22"/>
          <w:szCs w:val="22"/>
        </w:rPr>
      </w:pPr>
    </w:p>
    <w:p w14:paraId="3E96B5CC"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3554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C93BA3" w14:textId="77777777" w:rsidR="009605C8" w:rsidRPr="0013554D" w:rsidRDefault="009605C8">
      <w:pPr>
        <w:spacing w:line="276" w:lineRule="auto"/>
        <w:ind w:left="567" w:right="616"/>
        <w:jc w:val="both"/>
        <w:rPr>
          <w:rFonts w:ascii="Palatino Linotype" w:eastAsia="Palatino Linotype" w:hAnsi="Palatino Linotype" w:cs="Palatino Linotype"/>
          <w:i/>
          <w:sz w:val="22"/>
          <w:szCs w:val="22"/>
        </w:rPr>
      </w:pPr>
    </w:p>
    <w:p w14:paraId="61019E9A"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3554D">
        <w:rPr>
          <w:rFonts w:ascii="Palatino Linotype" w:eastAsia="Palatino Linotype" w:hAnsi="Palatino Linotype" w:cs="Palatino Linotype"/>
          <w:i/>
          <w:sz w:val="22"/>
          <w:szCs w:val="22"/>
        </w:rPr>
        <w:t>.”</w:t>
      </w:r>
    </w:p>
    <w:p w14:paraId="162E513D"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09EF5C18"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EACAA68"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01123FA3"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“Artículo 12.-</w:t>
      </w:r>
      <w:r w:rsidRPr="0013554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41FFA40" w14:textId="77777777" w:rsidR="009605C8" w:rsidRPr="0013554D" w:rsidRDefault="009605C8">
      <w:pPr>
        <w:spacing w:line="276" w:lineRule="auto"/>
        <w:ind w:left="567" w:right="616"/>
        <w:jc w:val="both"/>
        <w:rPr>
          <w:rFonts w:ascii="Palatino Linotype" w:eastAsia="Palatino Linotype" w:hAnsi="Palatino Linotype" w:cs="Palatino Linotype"/>
          <w:i/>
          <w:sz w:val="22"/>
          <w:szCs w:val="22"/>
        </w:rPr>
      </w:pPr>
    </w:p>
    <w:p w14:paraId="49D03F45" w14:textId="77777777" w:rsidR="009605C8" w:rsidRPr="0013554D" w:rsidRDefault="00E97310">
      <w:pPr>
        <w:spacing w:line="276" w:lineRule="auto"/>
        <w:ind w:left="567"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55180D20" w14:textId="77777777" w:rsidR="009605C8" w:rsidRPr="0013554D" w:rsidRDefault="009605C8">
      <w:pPr>
        <w:spacing w:line="360" w:lineRule="auto"/>
        <w:ind w:left="567" w:right="616"/>
        <w:jc w:val="both"/>
        <w:rPr>
          <w:rFonts w:ascii="Palatino Linotype" w:eastAsia="Palatino Linotype" w:hAnsi="Palatino Linotype" w:cs="Palatino Linotype"/>
          <w:i/>
          <w:sz w:val="22"/>
          <w:szCs w:val="22"/>
        </w:rPr>
      </w:pPr>
    </w:p>
    <w:p w14:paraId="16BC58B3" w14:textId="77777777" w:rsidR="009605C8" w:rsidRPr="0013554D" w:rsidRDefault="00E97310">
      <w:pPr>
        <w:spacing w:line="360" w:lineRule="auto"/>
        <w:ind w:right="-93"/>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2A376DC" w14:textId="77777777" w:rsidR="009605C8" w:rsidRPr="0013554D" w:rsidRDefault="009605C8">
      <w:pPr>
        <w:spacing w:line="360" w:lineRule="auto"/>
        <w:ind w:right="-93"/>
        <w:jc w:val="both"/>
        <w:rPr>
          <w:rFonts w:ascii="Palatino Linotype" w:eastAsia="Palatino Linotype" w:hAnsi="Palatino Linotype" w:cs="Palatino Linotype"/>
          <w:sz w:val="22"/>
          <w:szCs w:val="22"/>
        </w:rPr>
      </w:pPr>
    </w:p>
    <w:p w14:paraId="6413B9B9" w14:textId="77777777" w:rsidR="009605C8" w:rsidRPr="0013554D" w:rsidRDefault="00E97310">
      <w:pPr>
        <w:spacing w:line="360" w:lineRule="auto"/>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13554D">
        <w:rPr>
          <w:rFonts w:ascii="Palatino Linotype" w:eastAsia="Palatino Linotype" w:hAnsi="Palatino Linotype" w:cs="Palatino Linotype"/>
          <w:b/>
          <w:sz w:val="22"/>
          <w:szCs w:val="22"/>
        </w:rPr>
        <w:t xml:space="preserve"> </w:t>
      </w:r>
    </w:p>
    <w:p w14:paraId="63C8EC4F"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No existe obligación de elaborar documentos ad hoc para atender las solicitudes de acceso a la información.</w:t>
      </w:r>
      <w:r w:rsidRPr="0013554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E1E8770" w14:textId="77777777" w:rsidR="009605C8" w:rsidRPr="0013554D" w:rsidRDefault="009605C8">
      <w:pPr>
        <w:spacing w:line="360" w:lineRule="auto"/>
        <w:ind w:right="-93"/>
        <w:jc w:val="both"/>
        <w:rPr>
          <w:rFonts w:ascii="Palatino Linotype" w:eastAsia="Palatino Linotype" w:hAnsi="Palatino Linotype" w:cs="Palatino Linotype"/>
          <w:sz w:val="22"/>
          <w:szCs w:val="22"/>
        </w:rPr>
      </w:pPr>
    </w:p>
    <w:p w14:paraId="643EAD60"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8E25F9"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0F53A318"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6A476D6"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3E6F9C2D"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C7392C" w14:textId="77777777" w:rsidR="009605C8" w:rsidRPr="0013554D" w:rsidRDefault="009605C8">
      <w:pPr>
        <w:spacing w:line="360" w:lineRule="auto"/>
        <w:ind w:left="851" w:right="899"/>
        <w:jc w:val="both"/>
        <w:rPr>
          <w:rFonts w:ascii="Palatino Linotype" w:eastAsia="Palatino Linotype" w:hAnsi="Palatino Linotype" w:cs="Palatino Linotype"/>
          <w:i/>
          <w:sz w:val="22"/>
          <w:szCs w:val="22"/>
        </w:rPr>
      </w:pPr>
    </w:p>
    <w:p w14:paraId="27E92A1F"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 xml:space="preserve">Artículo 3. </w:t>
      </w:r>
      <w:r w:rsidRPr="0013554D">
        <w:rPr>
          <w:rFonts w:ascii="Palatino Linotype" w:eastAsia="Palatino Linotype" w:hAnsi="Palatino Linotype" w:cs="Palatino Linotype"/>
          <w:i/>
          <w:sz w:val="22"/>
          <w:szCs w:val="22"/>
        </w:rPr>
        <w:t>Para los efectos de la presente Ley se entenderá por:</w:t>
      </w:r>
    </w:p>
    <w:p w14:paraId="3701B8A2"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581502BB"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XI. Documento:</w:t>
      </w:r>
      <w:r w:rsidRPr="0013554D">
        <w:rPr>
          <w:rFonts w:ascii="Palatino Linotype" w:eastAsia="Palatino Linotype" w:hAnsi="Palatino Linotype" w:cs="Palatino Linotype"/>
          <w:i/>
          <w:sz w:val="22"/>
          <w:szCs w:val="22"/>
        </w:rPr>
        <w:t xml:space="preserve"> Los expedientes, reportes, estudios, actas</w:t>
      </w:r>
      <w:r w:rsidRPr="0013554D">
        <w:rPr>
          <w:rFonts w:ascii="Palatino Linotype" w:eastAsia="Palatino Linotype" w:hAnsi="Palatino Linotype" w:cs="Palatino Linotype"/>
          <w:b/>
          <w:i/>
          <w:sz w:val="22"/>
          <w:szCs w:val="22"/>
        </w:rPr>
        <w:t>,</w:t>
      </w:r>
      <w:r w:rsidRPr="0013554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9169EA5" w14:textId="77777777" w:rsidR="009605C8" w:rsidRPr="0013554D" w:rsidRDefault="009605C8">
      <w:pPr>
        <w:spacing w:line="360" w:lineRule="auto"/>
        <w:ind w:left="851" w:right="899"/>
        <w:jc w:val="both"/>
        <w:rPr>
          <w:rFonts w:ascii="Palatino Linotype" w:eastAsia="Palatino Linotype" w:hAnsi="Palatino Linotype" w:cs="Palatino Linotype"/>
          <w:sz w:val="22"/>
          <w:szCs w:val="22"/>
        </w:rPr>
      </w:pPr>
    </w:p>
    <w:p w14:paraId="33D0EA32"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B55A3A"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785349A5" w14:textId="77777777" w:rsidR="009605C8" w:rsidRPr="0013554D" w:rsidRDefault="00E97310">
      <w:pPr>
        <w:spacing w:line="276" w:lineRule="auto"/>
        <w:ind w:left="567"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sz w:val="22"/>
          <w:szCs w:val="22"/>
        </w:rPr>
        <w:t>“</w:t>
      </w:r>
      <w:r w:rsidRPr="0013554D">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3554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3D3268"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CC3962C"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650061" w14:textId="77777777" w:rsidR="009605C8" w:rsidRPr="0013554D" w:rsidRDefault="00E97310">
      <w:pPr>
        <w:spacing w:line="276" w:lineRule="auto"/>
        <w:ind w:left="567"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BCC86BF" w14:textId="77777777" w:rsidR="009605C8" w:rsidRPr="0013554D" w:rsidRDefault="00E97310">
      <w:pPr>
        <w:spacing w:line="276" w:lineRule="auto"/>
        <w:ind w:left="567"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05A0A75" w14:textId="77777777" w:rsidR="009605C8" w:rsidRPr="0013554D" w:rsidRDefault="009605C8">
      <w:pPr>
        <w:spacing w:line="276" w:lineRule="auto"/>
        <w:ind w:left="567" w:right="616"/>
        <w:jc w:val="both"/>
        <w:rPr>
          <w:rFonts w:ascii="Palatino Linotype" w:eastAsia="Palatino Linotype" w:hAnsi="Palatino Linotype" w:cs="Palatino Linotype"/>
          <w:b/>
          <w:i/>
          <w:sz w:val="22"/>
          <w:szCs w:val="22"/>
        </w:rPr>
      </w:pPr>
    </w:p>
    <w:p w14:paraId="694FDF67"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 ahí que 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3554D">
        <w:rPr>
          <w:rFonts w:ascii="Palatino Linotype" w:eastAsia="Palatino Linotype" w:hAnsi="Palatino Linotype" w:cs="Palatino Linotype"/>
          <w:sz w:val="22"/>
          <w:szCs w:val="22"/>
          <w:vertAlign w:val="superscript"/>
        </w:rPr>
        <w:footnoteReference w:id="1"/>
      </w:r>
      <w:r w:rsidRPr="0013554D">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3554D">
        <w:rPr>
          <w:rFonts w:ascii="Palatino Linotype" w:eastAsia="Palatino Linotype" w:hAnsi="Palatino Linotype" w:cs="Palatino Linotype"/>
          <w:sz w:val="22"/>
          <w:szCs w:val="22"/>
          <w:vertAlign w:val="superscript"/>
        </w:rPr>
        <w:footnoteReference w:id="2"/>
      </w:r>
      <w:r w:rsidRPr="0013554D">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383A5566" w14:textId="77777777" w:rsidR="009605C8" w:rsidRPr="0013554D" w:rsidRDefault="009605C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0EB01DF" w14:textId="77777777" w:rsidR="009605C8" w:rsidRPr="0013554D" w:rsidRDefault="00E973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9" w:name="_heading=h.1y810tw" w:colFirst="0" w:colLast="0"/>
      <w:bookmarkEnd w:id="9"/>
      <w:r w:rsidRPr="0013554D">
        <w:rPr>
          <w:rFonts w:ascii="Palatino Linotype" w:eastAsia="Palatino Linotype" w:hAnsi="Palatino Linotype" w:cs="Palatino Linotype"/>
          <w:sz w:val="22"/>
          <w:szCs w:val="22"/>
        </w:rPr>
        <w:t>Conviene iniciar el presente estudio señalando que, del análisis a la solicitud de información se advierte que la persona solicitante requirió lo siguiente:</w:t>
      </w:r>
    </w:p>
    <w:p w14:paraId="42B39D5B" w14:textId="77777777" w:rsidR="009605C8" w:rsidRPr="0013554D" w:rsidRDefault="009605C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FA881A0" w14:textId="77777777" w:rsidR="009605C8" w:rsidRPr="0013554D" w:rsidRDefault="00E97310">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b/>
          <w:sz w:val="22"/>
          <w:szCs w:val="22"/>
        </w:rPr>
        <w:t>De los servidores públicos adscritos a la Jefatura de Comunicación, Cultura y Género:</w:t>
      </w:r>
    </w:p>
    <w:p w14:paraId="7E81C198" w14:textId="77777777" w:rsidR="009605C8" w:rsidRPr="0013554D" w:rsidRDefault="00E97310">
      <w:pPr>
        <w:numPr>
          <w:ilvl w:val="1"/>
          <w:numId w:val="6"/>
        </w:numPr>
        <w:pBdr>
          <w:top w:val="nil"/>
          <w:left w:val="nil"/>
          <w:bottom w:val="nil"/>
          <w:right w:val="nil"/>
          <w:between w:val="nil"/>
        </w:pBdr>
        <w:spacing w:line="276" w:lineRule="auto"/>
        <w:ind w:right="49"/>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sz w:val="22"/>
          <w:szCs w:val="22"/>
        </w:rPr>
        <w:t>Nombres;</w:t>
      </w:r>
    </w:p>
    <w:p w14:paraId="52ECE8C4" w14:textId="77777777" w:rsidR="009605C8" w:rsidRPr="0013554D" w:rsidRDefault="00E97310">
      <w:pPr>
        <w:numPr>
          <w:ilvl w:val="1"/>
          <w:numId w:val="6"/>
        </w:numPr>
        <w:pBdr>
          <w:top w:val="nil"/>
          <w:left w:val="nil"/>
          <w:bottom w:val="nil"/>
          <w:right w:val="nil"/>
          <w:between w:val="nil"/>
        </w:pBdr>
        <w:spacing w:line="276" w:lineRule="auto"/>
        <w:ind w:right="49"/>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sz w:val="22"/>
          <w:szCs w:val="22"/>
        </w:rPr>
        <w:t>Recibos de nómina; y,</w:t>
      </w:r>
    </w:p>
    <w:p w14:paraId="65AA8D7A" w14:textId="77777777" w:rsidR="009605C8" w:rsidRPr="0013554D" w:rsidRDefault="00E97310">
      <w:pPr>
        <w:numPr>
          <w:ilvl w:val="1"/>
          <w:numId w:val="6"/>
        </w:numPr>
        <w:pBdr>
          <w:top w:val="nil"/>
          <w:left w:val="nil"/>
          <w:bottom w:val="nil"/>
          <w:right w:val="nil"/>
          <w:between w:val="nil"/>
        </w:pBdr>
        <w:spacing w:line="276" w:lineRule="auto"/>
        <w:ind w:right="49"/>
        <w:jc w:val="both"/>
        <w:rPr>
          <w:rFonts w:ascii="Palatino Linotype" w:eastAsia="Palatino Linotype" w:hAnsi="Palatino Linotype" w:cs="Palatino Linotype"/>
          <w:i/>
          <w:sz w:val="22"/>
          <w:szCs w:val="22"/>
        </w:rPr>
      </w:pP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vitae.</w:t>
      </w:r>
    </w:p>
    <w:p w14:paraId="5B027F33" w14:textId="77777777" w:rsidR="009605C8" w:rsidRPr="0013554D" w:rsidRDefault="009605C8">
      <w:pPr>
        <w:pBdr>
          <w:top w:val="nil"/>
          <w:left w:val="nil"/>
          <w:bottom w:val="nil"/>
          <w:right w:val="nil"/>
          <w:between w:val="nil"/>
        </w:pBdr>
        <w:spacing w:line="276" w:lineRule="auto"/>
        <w:ind w:left="1080" w:right="49"/>
        <w:jc w:val="both"/>
        <w:rPr>
          <w:rFonts w:ascii="Palatino Linotype" w:eastAsia="Palatino Linotype" w:hAnsi="Palatino Linotype" w:cs="Palatino Linotype"/>
          <w:i/>
          <w:sz w:val="22"/>
          <w:szCs w:val="22"/>
        </w:rPr>
      </w:pPr>
    </w:p>
    <w:p w14:paraId="09D6A75D" w14:textId="77777777" w:rsidR="009605C8" w:rsidRPr="0013554D" w:rsidRDefault="00E97310">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b/>
          <w:sz w:val="22"/>
          <w:szCs w:val="22"/>
        </w:rPr>
        <w:t>Tabulador de sueldos aprobado para 2025.</w:t>
      </w:r>
    </w:p>
    <w:p w14:paraId="0ADF5A7A"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359EBCEF" w14:textId="77777777" w:rsidR="009605C8" w:rsidRPr="0013554D" w:rsidRDefault="00E9731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Sobre lo anterior, </w:t>
      </w:r>
      <w:r w:rsidRPr="0013554D">
        <w:rPr>
          <w:rFonts w:ascii="Palatino Linotype" w:eastAsia="Palatino Linotype" w:hAnsi="Palatino Linotype" w:cs="Palatino Linotype"/>
          <w:b/>
          <w:sz w:val="22"/>
          <w:szCs w:val="22"/>
        </w:rPr>
        <w:t xml:space="preserve">el Sujeto Obligado </w:t>
      </w:r>
      <w:r w:rsidRPr="0013554D">
        <w:rPr>
          <w:rFonts w:ascii="Palatino Linotype" w:eastAsia="Palatino Linotype" w:hAnsi="Palatino Linotype" w:cs="Palatino Linotype"/>
          <w:sz w:val="22"/>
          <w:szCs w:val="22"/>
        </w:rPr>
        <w:t>por conducto del</w:t>
      </w:r>
      <w:r w:rsidRPr="0013554D">
        <w:t xml:space="preserve"> </w:t>
      </w:r>
      <w:r w:rsidRPr="0013554D">
        <w:rPr>
          <w:rFonts w:ascii="Palatino Linotype" w:eastAsia="Palatino Linotype" w:hAnsi="Palatino Linotype" w:cs="Palatino Linotype"/>
          <w:sz w:val="22"/>
          <w:szCs w:val="22"/>
        </w:rPr>
        <w:t xml:space="preserve">Subdirector de Administración y Finanzas proporcionó el nombre, cargo, área de adscripción, sueldo bruto y neto del Titular de la Jefatura de Comunicación, Cultura y Género; en versión pública, dos </w:t>
      </w: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vitae de la Coordinadora de Cultura del Agua adscrita a la Jefatura de Comunicación, Cultura y Género, así como del Titular de dicha Jefatura; así como, un reporte de nómina de la segunda quincena de julio de 2025 del Organismo de Agua.</w:t>
      </w:r>
    </w:p>
    <w:p w14:paraId="25C2E2A9"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407E2BF6" w14:textId="77777777" w:rsidR="009605C8" w:rsidRPr="0013554D" w:rsidRDefault="00E97310">
      <w:pPr>
        <w:spacing w:line="360" w:lineRule="auto"/>
        <w:ind w:right="49"/>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sz w:val="22"/>
          <w:szCs w:val="22"/>
        </w:rPr>
        <w:t xml:space="preserve">Inconforme con la respuesta, la parte </w:t>
      </w:r>
      <w:r w:rsidRPr="0013554D">
        <w:rPr>
          <w:rFonts w:ascii="Palatino Linotype" w:eastAsia="Palatino Linotype" w:hAnsi="Palatino Linotype" w:cs="Palatino Linotype"/>
          <w:b/>
          <w:sz w:val="22"/>
          <w:szCs w:val="22"/>
        </w:rPr>
        <w:t xml:space="preserve">Recurrente </w:t>
      </w:r>
      <w:r w:rsidRPr="0013554D">
        <w:rPr>
          <w:rFonts w:ascii="Palatino Linotype" w:eastAsia="Palatino Linotype" w:hAnsi="Palatino Linotype" w:cs="Palatino Linotype"/>
          <w:sz w:val="22"/>
          <w:szCs w:val="22"/>
        </w:rPr>
        <w:t xml:space="preserve">promovió el presente recurso de revisión en el que a manera de motivos de inconformidad </w:t>
      </w:r>
      <w:r w:rsidRPr="0013554D">
        <w:rPr>
          <w:rFonts w:ascii="Palatino Linotype" w:eastAsia="Palatino Linotype" w:hAnsi="Palatino Linotype" w:cs="Palatino Linotype"/>
          <w:b/>
          <w:sz w:val="22"/>
          <w:szCs w:val="22"/>
        </w:rPr>
        <w:t xml:space="preserve">se adolece medularmente de la entrega de información incompleta, ya que refiere que en la Jefatura indicada en su solicitud hay tres servidores públicos adscritos conforme el organigrama del Sujeto Obligado, y con base en ello sólo le entregan un </w:t>
      </w:r>
      <w:proofErr w:type="spellStart"/>
      <w:r w:rsidRPr="0013554D">
        <w:rPr>
          <w:rFonts w:ascii="Palatino Linotype" w:eastAsia="Palatino Linotype" w:hAnsi="Palatino Linotype" w:cs="Palatino Linotype"/>
          <w:b/>
          <w:sz w:val="22"/>
          <w:szCs w:val="22"/>
        </w:rPr>
        <w:t>curriculum</w:t>
      </w:r>
      <w:proofErr w:type="spellEnd"/>
      <w:r w:rsidRPr="0013554D">
        <w:rPr>
          <w:rFonts w:ascii="Palatino Linotype" w:eastAsia="Palatino Linotype" w:hAnsi="Palatino Linotype" w:cs="Palatino Linotype"/>
          <w:b/>
          <w:sz w:val="22"/>
          <w:szCs w:val="22"/>
        </w:rPr>
        <w:t>, además de que no le proporcionan los recibos de nómina ni el tabulador de sueldos del 2025 que pidió.</w:t>
      </w:r>
    </w:p>
    <w:p w14:paraId="4369498B"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393736C8"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Admitido el presente recurso de revisión, en términos del artículo 185 fracción II</w:t>
      </w:r>
      <w:r w:rsidRPr="0013554D">
        <w:rPr>
          <w:rFonts w:ascii="Palatino Linotype" w:eastAsia="Palatino Linotype" w:hAnsi="Palatino Linotype" w:cs="Palatino Linotype"/>
          <w:sz w:val="22"/>
          <w:szCs w:val="22"/>
          <w:vertAlign w:val="superscript"/>
        </w:rPr>
        <w:footnoteReference w:id="3"/>
      </w:r>
      <w:r w:rsidRPr="0013554D">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63D75F8"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4EE3605E"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Cabe resaltar que, de las constancias que obran en el expediente electrónico en que se actúa, el </w:t>
      </w:r>
      <w:r w:rsidRPr="0013554D">
        <w:rPr>
          <w:rFonts w:ascii="Palatino Linotype" w:eastAsia="Palatino Linotype" w:hAnsi="Palatino Linotype" w:cs="Palatino Linotype"/>
          <w:b/>
          <w:sz w:val="22"/>
          <w:szCs w:val="22"/>
        </w:rPr>
        <w:t xml:space="preserve">Sujeto Obligado </w:t>
      </w:r>
      <w:r w:rsidRPr="0013554D">
        <w:rPr>
          <w:rFonts w:ascii="Palatino Linotype" w:eastAsia="Palatino Linotype" w:hAnsi="Palatino Linotype" w:cs="Palatino Linotype"/>
          <w:sz w:val="22"/>
          <w:szCs w:val="22"/>
        </w:rPr>
        <w:t xml:space="preserve">rindió su informe justificado, proporcionando información novedosa, pues indicó que vía informe entrega los nombres, recibos de nómina y </w:t>
      </w:r>
      <w:proofErr w:type="spellStart"/>
      <w:r w:rsidRPr="0013554D">
        <w:rPr>
          <w:rFonts w:ascii="Palatino Linotype" w:eastAsia="Palatino Linotype" w:hAnsi="Palatino Linotype" w:cs="Palatino Linotype"/>
          <w:sz w:val="22"/>
          <w:szCs w:val="22"/>
        </w:rPr>
        <w:t>curriculums</w:t>
      </w:r>
      <w:proofErr w:type="spellEnd"/>
      <w:r w:rsidRPr="0013554D">
        <w:rPr>
          <w:rFonts w:ascii="Palatino Linotype" w:eastAsia="Palatino Linotype" w:hAnsi="Palatino Linotype" w:cs="Palatino Linotype"/>
          <w:sz w:val="22"/>
          <w:szCs w:val="22"/>
        </w:rPr>
        <w:t xml:space="preserve"> requeridos, haciendo la precisión que las actividades de la Coordinación de Igualdad de Género las desarrolla el Titular de la Jefatura de Comunicación, Cultura y Género y que el área del Creador Audiovisual se encuentra vacante.</w:t>
      </w:r>
    </w:p>
    <w:p w14:paraId="03F4D59C"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62B384E1"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Asimismo, remitió de nueva cuenta los 2 </w:t>
      </w: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de la Coordinadora de Cultura del Agua adscrita a la Jefatura de Comunicación, Cultura y Género, así como del Titular de dicha Jefatura e hizo entrega en versión pública de dos recibos de nómina de la primera quincena de agosto de dos mil veinticinco de la Coordinadora de Cultura del Agua adscrita a la Jefatura de Comunicación, Cultura y Género, así como del Titular de dicha Jefatura.</w:t>
      </w:r>
    </w:p>
    <w:p w14:paraId="1BFDA952"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6D5572BF"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Por su lado, la parte </w:t>
      </w:r>
      <w:r w:rsidRPr="0013554D">
        <w:rPr>
          <w:rFonts w:ascii="Palatino Linotype" w:eastAsia="Palatino Linotype" w:hAnsi="Palatino Linotype" w:cs="Palatino Linotype"/>
          <w:b/>
          <w:sz w:val="22"/>
          <w:szCs w:val="22"/>
        </w:rPr>
        <w:t xml:space="preserve">Recurrente </w:t>
      </w:r>
      <w:r w:rsidRPr="0013554D">
        <w:rPr>
          <w:rFonts w:ascii="Palatino Linotype" w:eastAsia="Palatino Linotype" w:hAnsi="Palatino Linotype" w:cs="Palatino Linotype"/>
          <w:sz w:val="22"/>
          <w:szCs w:val="22"/>
        </w:rPr>
        <w:t>fue omisa en realizar manifestaciones o rendir alegatos que conforme a derecho resultaran procedentes.</w:t>
      </w:r>
    </w:p>
    <w:p w14:paraId="021FFFED"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20A9E85D"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Expuestas las posturas de las partes, en el caso es de recordar que quien se pronunció fue la </w:t>
      </w:r>
      <w:r w:rsidRPr="0013554D">
        <w:rPr>
          <w:rFonts w:ascii="Palatino Linotype" w:eastAsia="Palatino Linotype" w:hAnsi="Palatino Linotype" w:cs="Palatino Linotype"/>
          <w:b/>
          <w:sz w:val="22"/>
          <w:szCs w:val="22"/>
        </w:rPr>
        <w:t>Subdirección de Administración y Finanzas</w:t>
      </w:r>
      <w:r w:rsidRPr="0013554D">
        <w:rPr>
          <w:rFonts w:ascii="Palatino Linotype" w:eastAsia="Palatino Linotype" w:hAnsi="Palatino Linotype" w:cs="Palatino Linotype"/>
          <w:sz w:val="22"/>
          <w:szCs w:val="22"/>
        </w:rPr>
        <w:t>, la cual conforme el artículo 46 del Reglamento Interior vigente, tiene dentro de sus atribuciones las siguientes:</w:t>
      </w:r>
    </w:p>
    <w:p w14:paraId="3143F348"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16D8E42E" w14:textId="77777777" w:rsidR="009605C8" w:rsidRPr="0013554D" w:rsidRDefault="00E97310">
      <w:pPr>
        <w:spacing w:line="276" w:lineRule="auto"/>
        <w:ind w:left="567"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i/>
          <w:sz w:val="22"/>
          <w:szCs w:val="22"/>
        </w:rPr>
        <w:t>“Artículo 46.- La Subdirección de Administración y Finanzas, estará a cargo de un titular, a quien se le denominará Subdirector de Administración y Finanzas, quien responderá directamente del desempeño de sus funciones ante el Director General o Directora General y quien tendrá las siguientes atribuciones y facultades relativas a su cargo:</w:t>
      </w:r>
    </w:p>
    <w:p w14:paraId="19B67614" w14:textId="77777777" w:rsidR="009605C8" w:rsidRPr="0013554D" w:rsidRDefault="00E97310">
      <w:pPr>
        <w:spacing w:line="276" w:lineRule="auto"/>
        <w:ind w:left="567"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07DCAE0B" w14:textId="77777777" w:rsidR="009605C8" w:rsidRPr="0013554D" w:rsidRDefault="00E97310">
      <w:pPr>
        <w:spacing w:line="276" w:lineRule="auto"/>
        <w:ind w:left="567"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 xml:space="preserve">XIV. Conducir el manejo de los recursos humanos en los procesos de selección y contratación, pago de remuneraciones y servicios del personal del Organismo; </w:t>
      </w:r>
    </w:p>
    <w:p w14:paraId="380D8821" w14:textId="77777777" w:rsidR="009605C8" w:rsidRPr="0013554D" w:rsidRDefault="00E97310">
      <w:pPr>
        <w:spacing w:line="276" w:lineRule="auto"/>
        <w:ind w:left="567"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XV. Coordinar los movimientos de altas, bajas, cambios, remociones, permisos y licencias de los Servidores Públicos.</w:t>
      </w:r>
    </w:p>
    <w:p w14:paraId="7A2C334D" w14:textId="77777777" w:rsidR="009605C8" w:rsidRPr="0013554D" w:rsidRDefault="00E97310">
      <w:pPr>
        <w:spacing w:line="276" w:lineRule="auto"/>
        <w:ind w:left="567" w:right="616"/>
        <w:jc w:val="right"/>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(Énfasis añadido)</w:t>
      </w:r>
    </w:p>
    <w:p w14:paraId="0CB8FE99"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300BDD2B"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Como se desprende de lo anterior, la Subdirección de Administración y Finanzas es la encargada del manejo de los recursos humanos en los procesos de selección y contratación, pago de remuneraciones y servicios del personal del Organismo, así como coordinar las altas y bajas del personal.</w:t>
      </w:r>
    </w:p>
    <w:p w14:paraId="52308D31"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2BA57116"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Asimismo, </w:t>
      </w:r>
      <w:r w:rsidRPr="0013554D">
        <w:rPr>
          <w:rFonts w:ascii="Palatino Linotype" w:eastAsia="Palatino Linotype" w:hAnsi="Palatino Linotype" w:cs="Palatino Linotype"/>
          <w:b/>
          <w:sz w:val="22"/>
          <w:szCs w:val="22"/>
        </w:rPr>
        <w:t xml:space="preserve">la Subdirección de Administración y Finanzas por conducto de su Jefatura de Contabilidad, </w:t>
      </w:r>
      <w:r w:rsidRPr="0013554D">
        <w:rPr>
          <w:rFonts w:ascii="Palatino Linotype" w:eastAsia="Palatino Linotype" w:hAnsi="Palatino Linotype" w:cs="Palatino Linotype"/>
          <w:sz w:val="22"/>
          <w:szCs w:val="22"/>
        </w:rPr>
        <w:t>con fundamento en el artículo 47 fracciones X y XI del Reglamento de mérito, tiene dentro de sus atribuciones elaborar e integrar el Anteproyecto y Proyecto de Presupuesto de Ingresos y Egresos, en coordinación con las unidades administrativas; así como, elaborar el Presupuesto definitivo de Ingresos y Egresos definitivo, en cuyos formatos de integración de este último, se encuentra el Tabulador de Sueldos, como se analizará más adelante.</w:t>
      </w:r>
    </w:p>
    <w:p w14:paraId="04F01C22"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0A73EE3D"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En ese sentido, se tiene que en el caso se cumplió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1C87623E" w14:textId="77777777" w:rsidR="009605C8" w:rsidRPr="0013554D" w:rsidRDefault="009605C8">
      <w:pPr>
        <w:rPr>
          <w:sz w:val="22"/>
          <w:szCs w:val="22"/>
        </w:rPr>
      </w:pPr>
    </w:p>
    <w:p w14:paraId="10D0B453" w14:textId="77777777" w:rsidR="009605C8" w:rsidRPr="0013554D" w:rsidRDefault="00E97310">
      <w:pPr>
        <w:pBdr>
          <w:top w:val="nil"/>
          <w:left w:val="nil"/>
          <w:bottom w:val="nil"/>
          <w:right w:val="nil"/>
          <w:between w:val="nil"/>
        </w:pBdr>
        <w:ind w:left="864" w:right="864"/>
        <w:jc w:val="both"/>
        <w:rPr>
          <w:sz w:val="22"/>
          <w:szCs w:val="22"/>
        </w:rPr>
      </w:pPr>
      <w:r w:rsidRPr="0013554D">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1A298CA" w14:textId="77777777" w:rsidR="009605C8" w:rsidRPr="0013554D" w:rsidRDefault="009605C8">
      <w:pPr>
        <w:rPr>
          <w:sz w:val="22"/>
          <w:szCs w:val="22"/>
        </w:rPr>
      </w:pPr>
    </w:p>
    <w:p w14:paraId="45CC3F8B" w14:textId="77777777" w:rsidR="009605C8" w:rsidRPr="0013554D" w:rsidRDefault="00E97310">
      <w:pPr>
        <w:pBdr>
          <w:top w:val="nil"/>
          <w:left w:val="nil"/>
          <w:bottom w:val="nil"/>
          <w:right w:val="nil"/>
          <w:between w:val="nil"/>
        </w:pBdr>
        <w:shd w:val="clear" w:color="auto" w:fill="FFFFFF"/>
        <w:spacing w:line="360" w:lineRule="auto"/>
        <w:jc w:val="both"/>
        <w:rPr>
          <w:sz w:val="22"/>
          <w:szCs w:val="22"/>
        </w:rPr>
      </w:pPr>
      <w:r w:rsidRPr="0013554D">
        <w:rPr>
          <w:rFonts w:ascii="Palatino Linotype" w:eastAsia="Palatino Linotype" w:hAnsi="Palatino Linotype" w:cs="Palatino Linotype"/>
          <w:sz w:val="22"/>
          <w:szCs w:val="22"/>
        </w:rPr>
        <w:t>En este orden de ideas, se advierte que la Unidad de Transparencia no cumplió con lo expresado en el artículo 162 de la Ley de Transparencia y Acceso a la Información Pública del Estado de México y Municipios, el cual menciona lo siguiente:</w:t>
      </w:r>
    </w:p>
    <w:p w14:paraId="47AEA03F" w14:textId="77777777" w:rsidR="009605C8" w:rsidRPr="0013554D" w:rsidRDefault="009605C8">
      <w:pPr>
        <w:rPr>
          <w:sz w:val="22"/>
          <w:szCs w:val="22"/>
        </w:rPr>
      </w:pPr>
    </w:p>
    <w:p w14:paraId="1146682E" w14:textId="77777777" w:rsidR="009605C8" w:rsidRPr="0013554D" w:rsidRDefault="00E97310">
      <w:pPr>
        <w:pBdr>
          <w:top w:val="nil"/>
          <w:left w:val="nil"/>
          <w:bottom w:val="nil"/>
          <w:right w:val="nil"/>
          <w:between w:val="nil"/>
        </w:pBdr>
        <w:ind w:left="864" w:right="864"/>
        <w:jc w:val="both"/>
        <w:rPr>
          <w:sz w:val="22"/>
          <w:szCs w:val="22"/>
        </w:rPr>
      </w:pPr>
      <w:r w:rsidRPr="0013554D">
        <w:rPr>
          <w:rFonts w:ascii="Palatino Linotype" w:eastAsia="Palatino Linotype" w:hAnsi="Palatino Linotype" w:cs="Palatino Linotype"/>
          <w:i/>
          <w:sz w:val="22"/>
          <w:szCs w:val="22"/>
        </w:rPr>
        <w:t xml:space="preserve">“Artículo 162. Las unidades de transparencia deberán garantizar que las solicitudes </w:t>
      </w:r>
      <w:r w:rsidRPr="0013554D">
        <w:rPr>
          <w:rFonts w:ascii="Palatino Linotype" w:eastAsia="Palatino Linotype" w:hAnsi="Palatino Linotype" w:cs="Palatino Linotype"/>
          <w:b/>
          <w:i/>
          <w:sz w:val="22"/>
          <w:szCs w:val="22"/>
        </w:rPr>
        <w:t xml:space="preserve">se turnen a todas las Áreas competentes </w:t>
      </w:r>
      <w:r w:rsidRPr="0013554D">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51777A3"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00559AA2"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No obstante que se pronunció el servidor público habilitado competente, en el caso se advierte un cumplimiento parcial.</w:t>
      </w:r>
    </w:p>
    <w:p w14:paraId="6F19FA56"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A5AC01"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Por lo que, a fin de determinar la información que en su caso colme la pretensión del particular, se procede a un análisis individualizado de los requerimientos de información.</w:t>
      </w:r>
    </w:p>
    <w:p w14:paraId="38C486D8"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75D632" w14:textId="77777777" w:rsidR="009605C8" w:rsidRPr="0013554D" w:rsidRDefault="00E97310">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b/>
          <w:sz w:val="22"/>
          <w:szCs w:val="22"/>
        </w:rPr>
        <w:t>Nombre de los servidores públicos:</w:t>
      </w:r>
    </w:p>
    <w:p w14:paraId="51A7322D"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3CC569"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primer lugar, por cuanto hace al nombre de servidores públicos que, </w:t>
      </w:r>
      <w:r w:rsidRPr="0013554D">
        <w:rPr>
          <w:rFonts w:ascii="Palatino Linotype" w:eastAsia="Palatino Linotype" w:hAnsi="Palatino Linotype" w:cs="Palatino Linotype"/>
          <w:b/>
          <w:sz w:val="22"/>
          <w:szCs w:val="22"/>
        </w:rPr>
        <w:t>si bien</w:t>
      </w:r>
      <w:r w:rsidRPr="0013554D">
        <w:rPr>
          <w:rFonts w:ascii="Palatino Linotype" w:eastAsia="Palatino Linotype" w:hAnsi="Palatino Linotype" w:cs="Palatino Linotype"/>
          <w:sz w:val="22"/>
          <w:szCs w:val="22"/>
        </w:rPr>
        <w:t xml:space="preserve"> constituye uno de los atributos de la personalidad y la manifestación principal del derecho subjetivo a la identidad, en virtud de que hace a una persona física identificada e identificable, al individualizar a los sujetos aunado a que se forma con el sustantivo propio, el primer apellido del padre y el primer apellido de la madre, en el orden que de común acuerdo determinen</w:t>
      </w:r>
      <w:r w:rsidRPr="0013554D">
        <w:rPr>
          <w:rFonts w:ascii="Palatino Linotype" w:eastAsia="Palatino Linotype" w:hAnsi="Palatino Linotype" w:cs="Palatino Linotype"/>
          <w:b/>
          <w:sz w:val="22"/>
          <w:szCs w:val="22"/>
        </w:rPr>
        <w:t>, también lo es que,</w:t>
      </w:r>
      <w:r w:rsidRPr="0013554D">
        <w:rPr>
          <w:rFonts w:ascii="Palatino Linotype" w:eastAsia="Palatino Linotype" w:hAnsi="Palatino Linotype" w:cs="Palatino Linotype"/>
          <w:sz w:val="22"/>
          <w:szCs w:val="22"/>
        </w:rPr>
        <w:t xml:space="preserve"> tratándose de servidores públicos, dicha información es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 el cual indica lo siguiente:</w:t>
      </w:r>
    </w:p>
    <w:p w14:paraId="346E178D"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7E8A3DDB" w14:textId="77777777" w:rsidR="009605C8" w:rsidRPr="0013554D" w:rsidRDefault="00E97310">
      <w:pPr>
        <w:spacing w:line="276" w:lineRule="auto"/>
        <w:ind w:left="567" w:right="90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73FF42" w14:textId="77777777" w:rsidR="009605C8" w:rsidRPr="0013554D" w:rsidRDefault="00E97310">
      <w:pPr>
        <w:spacing w:line="276" w:lineRule="auto"/>
        <w:ind w:left="567" w:right="90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p>
    <w:p w14:paraId="351454D4" w14:textId="77777777" w:rsidR="009605C8" w:rsidRPr="0013554D" w:rsidRDefault="00E97310">
      <w:pPr>
        <w:spacing w:line="276" w:lineRule="auto"/>
        <w:ind w:left="567" w:right="90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6807184A" w14:textId="77777777" w:rsidR="009605C8" w:rsidRPr="0013554D" w:rsidRDefault="00E97310">
      <w:pPr>
        <w:spacing w:line="276" w:lineRule="auto"/>
        <w:ind w:left="567" w:right="900"/>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 xml:space="preserve">El directorio deberá incluir, al menos el </w:t>
      </w:r>
      <w:r w:rsidRPr="0013554D">
        <w:rPr>
          <w:rFonts w:ascii="Palatino Linotype" w:eastAsia="Palatino Linotype" w:hAnsi="Palatino Linotype" w:cs="Palatino Linotype"/>
          <w:b/>
          <w:i/>
          <w:sz w:val="22"/>
          <w:szCs w:val="22"/>
          <w:u w:val="single"/>
        </w:rPr>
        <w:t>nombre</w:t>
      </w:r>
      <w:r w:rsidRPr="0013554D">
        <w:rPr>
          <w:rFonts w:ascii="Palatino Linotype" w:eastAsia="Palatino Linotype" w:hAnsi="Palatino Linotype" w:cs="Palatino Linotype"/>
          <w:b/>
          <w:i/>
          <w:sz w:val="22"/>
          <w:szCs w:val="22"/>
        </w:rPr>
        <w:t>, cargo o nombramiento oficial asignado, nivel del puesto en la estructura orgánica</w:t>
      </w:r>
      <w:r w:rsidRPr="0013554D">
        <w:rPr>
          <w:rFonts w:ascii="Palatino Linotype" w:eastAsia="Palatino Linotype" w:hAnsi="Palatino Linotype" w:cs="Palatino Linotype"/>
          <w:i/>
          <w:sz w:val="22"/>
          <w:szCs w:val="22"/>
        </w:rPr>
        <w:t>, fecha de alta en el cargo, número telefónico, domicilio para recibir correspondencia y dirección de correo electrónico oficiales, datos que deberán señalarse de forma independiente por dependencia y entidad pública de cada sujeto obligado…” (Énfasis añadido)</w:t>
      </w:r>
    </w:p>
    <w:p w14:paraId="733BAF76"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C7473D"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Sobre el requerimiento en cuestión, es de recordar que en respuesta el servidor público habilitado competente proporcionó el nombre del Titular de la Jefatura de Comunicación, Cultura y Género, asimismo proporcionó en versión pública los </w:t>
      </w: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vitae de la </w:t>
      </w:r>
      <w:r w:rsidRPr="0013554D">
        <w:rPr>
          <w:rFonts w:ascii="Palatino Linotype" w:eastAsia="Palatino Linotype" w:hAnsi="Palatino Linotype" w:cs="Palatino Linotype"/>
          <w:b/>
          <w:sz w:val="22"/>
          <w:szCs w:val="22"/>
        </w:rPr>
        <w:t>Coordinadora de Cultura del Agua</w:t>
      </w:r>
      <w:r w:rsidRPr="0013554D">
        <w:rPr>
          <w:rFonts w:ascii="Palatino Linotype" w:eastAsia="Palatino Linotype" w:hAnsi="Palatino Linotype" w:cs="Palatino Linotype"/>
          <w:sz w:val="22"/>
          <w:szCs w:val="22"/>
        </w:rPr>
        <w:t xml:space="preserve"> adscrita a la Jefatura de Comunicación, Cultura y Género, así como del </w:t>
      </w:r>
      <w:r w:rsidRPr="0013554D">
        <w:rPr>
          <w:rFonts w:ascii="Palatino Linotype" w:eastAsia="Palatino Linotype" w:hAnsi="Palatino Linotype" w:cs="Palatino Linotype"/>
          <w:b/>
          <w:sz w:val="22"/>
          <w:szCs w:val="22"/>
        </w:rPr>
        <w:t>Titular de dicha Jefatura</w:t>
      </w:r>
      <w:r w:rsidRPr="0013554D">
        <w:rPr>
          <w:rFonts w:ascii="Palatino Linotype" w:eastAsia="Palatino Linotype" w:hAnsi="Palatino Linotype" w:cs="Palatino Linotype"/>
          <w:sz w:val="22"/>
          <w:szCs w:val="22"/>
        </w:rPr>
        <w:t xml:space="preserve"> en donde se aprecia el nombre de dichos servidores públicos.</w:t>
      </w:r>
    </w:p>
    <w:p w14:paraId="1F04D54A"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774177"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Asimismo, se advierte que vía informe justificado el servidor público habilitado hizo la precisión de que las actividades de la Coordinación de Igualdad de Género las desarrolla el Titular de la Jefatura de Comunicación, Cultura y Género y que el área del Creador Audiovisual se encuentra vacante.</w:t>
      </w:r>
    </w:p>
    <w:p w14:paraId="551733F1"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3089DA"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Sin embargo, de acuerdo con el Reglamento Interior del Organismo vigente, del artículo 39 fracción VI se advierte que la Jefatura de Comunicación, Cultura y Género cuenta también con una Coordinación de Comunicación y una</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sz w:val="22"/>
          <w:szCs w:val="22"/>
        </w:rPr>
        <w:t>Coordinación de Igualdad de Género, de las cuales no se indicó ni en respuesta ni en informe el nombre de los servidores públicos que se encuentran adscritos a la misma.</w:t>
      </w:r>
    </w:p>
    <w:p w14:paraId="3F256037"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E8E6BD"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Al respecto el artículo 39 fracción VI del Reglamento de referencia indica lo siguiente:</w:t>
      </w:r>
    </w:p>
    <w:p w14:paraId="5CE8A272" w14:textId="77777777" w:rsidR="009605C8" w:rsidRPr="0013554D" w:rsidRDefault="00E97310">
      <w:pPr>
        <w:pBdr>
          <w:top w:val="nil"/>
          <w:left w:val="nil"/>
          <w:bottom w:val="nil"/>
          <w:right w:val="nil"/>
          <w:between w:val="nil"/>
        </w:pBdr>
        <w:spacing w:line="276" w:lineRule="auto"/>
        <w:ind w:left="567" w:right="474"/>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“Artículo 39.- Para el ejercicio de las atribuciones y responsabilidades y para el estudio, planeación y despacho de los asuntos en diversos ramos de la Administración del Organismo, el Director General o Directora General, según sea el caso, se auxiliara de las siguientes unidades administrativas:</w:t>
      </w:r>
    </w:p>
    <w:p w14:paraId="63ACDBAF" w14:textId="77777777" w:rsidR="009605C8" w:rsidRPr="0013554D" w:rsidRDefault="00E97310">
      <w:pPr>
        <w:pBdr>
          <w:top w:val="nil"/>
          <w:left w:val="nil"/>
          <w:bottom w:val="nil"/>
          <w:right w:val="nil"/>
          <w:between w:val="nil"/>
        </w:pBdr>
        <w:spacing w:line="276" w:lineRule="auto"/>
        <w:ind w:left="567" w:right="474"/>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7974B478" w14:textId="77777777" w:rsidR="009605C8" w:rsidRPr="0013554D" w:rsidRDefault="00E97310">
      <w:pPr>
        <w:pBdr>
          <w:top w:val="nil"/>
          <w:left w:val="nil"/>
          <w:bottom w:val="nil"/>
          <w:right w:val="nil"/>
          <w:between w:val="nil"/>
        </w:pBdr>
        <w:spacing w:line="276" w:lineRule="auto"/>
        <w:ind w:left="567" w:right="474"/>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 xml:space="preserve">VI. JEFATURA DE COMUNICACIÓN, CULTURA Y GÉNERO </w:t>
      </w:r>
    </w:p>
    <w:p w14:paraId="0D3C4F04" w14:textId="77777777" w:rsidR="009605C8" w:rsidRPr="0013554D" w:rsidRDefault="00E97310">
      <w:pPr>
        <w:pBdr>
          <w:top w:val="nil"/>
          <w:left w:val="nil"/>
          <w:bottom w:val="nil"/>
          <w:right w:val="nil"/>
          <w:between w:val="nil"/>
        </w:pBdr>
        <w:spacing w:line="276" w:lineRule="auto"/>
        <w:ind w:left="567" w:right="474"/>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VI.I Coordinación de Comunicación. </w:t>
      </w:r>
    </w:p>
    <w:p w14:paraId="5DB003D3" w14:textId="77777777" w:rsidR="009605C8" w:rsidRPr="0013554D" w:rsidRDefault="00E97310">
      <w:pPr>
        <w:pBdr>
          <w:top w:val="nil"/>
          <w:left w:val="nil"/>
          <w:bottom w:val="nil"/>
          <w:right w:val="nil"/>
          <w:between w:val="nil"/>
        </w:pBdr>
        <w:spacing w:line="276" w:lineRule="auto"/>
        <w:ind w:left="567" w:right="474"/>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VI.II Coordinación de Cultura del Agua. </w:t>
      </w:r>
    </w:p>
    <w:p w14:paraId="448F9868" w14:textId="77777777" w:rsidR="009605C8" w:rsidRPr="0013554D" w:rsidRDefault="00E97310">
      <w:pPr>
        <w:pBdr>
          <w:top w:val="nil"/>
          <w:left w:val="nil"/>
          <w:bottom w:val="nil"/>
          <w:right w:val="nil"/>
          <w:between w:val="nil"/>
        </w:pBdr>
        <w:spacing w:line="276" w:lineRule="auto"/>
        <w:ind w:left="567" w:right="474"/>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VI.III Coordinación de Igualdad de Género”</w:t>
      </w:r>
    </w:p>
    <w:p w14:paraId="53D6B70E"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F3975CA"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Además, si bien en informe justificado respecto de la Coordinación de Igualdad de Género se indicó que las actividades de esta área las desarrolla el Titular de la Jefatura en cuestión, también lo es que no se indicó si dicha área contaba con un Titular, y de ser así su nombre, así como tampoco se indicó el nombre de los servidores públicos que están adscritos a dicha coordinación.</w:t>
      </w:r>
    </w:p>
    <w:p w14:paraId="0A68C132"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FC8438C"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Además, si bien conforme el reglamento de mérito, la </w:t>
      </w:r>
      <w:r w:rsidRPr="0013554D">
        <w:rPr>
          <w:rFonts w:ascii="Palatino Linotype" w:eastAsia="Palatino Linotype" w:hAnsi="Palatino Linotype" w:cs="Palatino Linotype"/>
          <w:b/>
          <w:sz w:val="22"/>
          <w:szCs w:val="22"/>
        </w:rPr>
        <w:t xml:space="preserve">Jefatura De Comunicación, Cultura Y Genero </w:t>
      </w:r>
      <w:r w:rsidRPr="0013554D">
        <w:rPr>
          <w:rFonts w:ascii="Palatino Linotype" w:eastAsia="Palatino Linotype" w:hAnsi="Palatino Linotype" w:cs="Palatino Linotype"/>
          <w:sz w:val="22"/>
          <w:szCs w:val="22"/>
        </w:rPr>
        <w:t xml:space="preserve">cuenta con coordinaciones, tampoco se descarta la posibilidad que estas últimas cuenten dentro de su estructura orgánica con otras unidades administrativas; ello, en razón de que el ente obligado hizo referencia a un </w:t>
      </w:r>
      <w:r w:rsidRPr="0013554D">
        <w:rPr>
          <w:rFonts w:ascii="Palatino Linotype" w:eastAsia="Palatino Linotype" w:hAnsi="Palatino Linotype" w:cs="Palatino Linotype"/>
          <w:sz w:val="22"/>
          <w:szCs w:val="22"/>
          <w:u w:val="single"/>
        </w:rPr>
        <w:t>área de creador Audiovisual</w:t>
      </w:r>
      <w:r w:rsidRPr="0013554D">
        <w:rPr>
          <w:rFonts w:ascii="Palatino Linotype" w:eastAsia="Palatino Linotype" w:hAnsi="Palatino Linotype" w:cs="Palatino Linotype"/>
          <w:sz w:val="22"/>
          <w:szCs w:val="22"/>
        </w:rPr>
        <w:t xml:space="preserve"> la cual se encuentra vacante, pero esta no se advierte dentro de la estructura orgánica de alguna coordinación.</w:t>
      </w:r>
    </w:p>
    <w:p w14:paraId="70D44E63"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D027F9"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 ahí, que el requerimiento en cuestión no se puede tener por colmado en su totalidad, resultando procedente </w:t>
      </w:r>
      <w:r w:rsidRPr="0013554D">
        <w:rPr>
          <w:rFonts w:ascii="Palatino Linotype" w:eastAsia="Palatino Linotype" w:hAnsi="Palatino Linotype" w:cs="Palatino Linotype"/>
          <w:b/>
          <w:sz w:val="22"/>
          <w:szCs w:val="22"/>
        </w:rPr>
        <w:t xml:space="preserve">Modificar </w:t>
      </w:r>
      <w:r w:rsidRPr="0013554D">
        <w:rPr>
          <w:rFonts w:ascii="Palatino Linotype" w:eastAsia="Palatino Linotype" w:hAnsi="Palatino Linotype" w:cs="Palatino Linotype"/>
          <w:sz w:val="22"/>
          <w:szCs w:val="22"/>
        </w:rPr>
        <w:t xml:space="preserve">la respuesta del </w:t>
      </w:r>
      <w:r w:rsidRPr="0013554D">
        <w:rPr>
          <w:rFonts w:ascii="Palatino Linotype" w:eastAsia="Palatino Linotype" w:hAnsi="Palatino Linotype" w:cs="Palatino Linotype"/>
          <w:b/>
          <w:sz w:val="22"/>
          <w:szCs w:val="22"/>
        </w:rPr>
        <w:t xml:space="preserve">Sujeto Obligado </w:t>
      </w:r>
      <w:r w:rsidRPr="0013554D">
        <w:rPr>
          <w:rFonts w:ascii="Palatino Linotype" w:eastAsia="Palatino Linotype" w:hAnsi="Palatino Linotype" w:cs="Palatino Linotype"/>
          <w:sz w:val="22"/>
          <w:szCs w:val="22"/>
        </w:rPr>
        <w:t xml:space="preserve">y ordenar la entrega del </w:t>
      </w:r>
      <w:r w:rsidRPr="0013554D">
        <w:rPr>
          <w:rFonts w:ascii="Palatino Linotype" w:eastAsia="Palatino Linotype" w:hAnsi="Palatino Linotype" w:cs="Palatino Linotype"/>
          <w:b/>
          <w:sz w:val="22"/>
          <w:szCs w:val="22"/>
          <w:u w:val="single"/>
        </w:rPr>
        <w:t>documento donde consten los nombres de los servidores públicos faltantes que se encuentren adscritos a la Jefatura de Comunicación, Cultura y Género al cuatro de agosto de dos mil veinticinco.</w:t>
      </w:r>
    </w:p>
    <w:p w14:paraId="1B9A469D"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893AFA2" w14:textId="77777777" w:rsidR="009605C8" w:rsidRPr="0013554D" w:rsidRDefault="00E97310">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roofErr w:type="spellStart"/>
      <w:r w:rsidRPr="0013554D">
        <w:rPr>
          <w:rFonts w:ascii="Palatino Linotype" w:eastAsia="Palatino Linotype" w:hAnsi="Palatino Linotype" w:cs="Palatino Linotype"/>
          <w:b/>
          <w:sz w:val="22"/>
          <w:szCs w:val="22"/>
        </w:rPr>
        <w:t>Curriculum</w:t>
      </w:r>
      <w:proofErr w:type="spellEnd"/>
      <w:r w:rsidRPr="0013554D">
        <w:rPr>
          <w:rFonts w:ascii="Palatino Linotype" w:eastAsia="Palatino Linotype" w:hAnsi="Palatino Linotype" w:cs="Palatino Linotype"/>
          <w:b/>
          <w:sz w:val="22"/>
          <w:szCs w:val="22"/>
        </w:rPr>
        <w:t xml:space="preserve"> vitae:</w:t>
      </w:r>
    </w:p>
    <w:p w14:paraId="24C58EFA"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A0ADE58" w14:textId="77777777" w:rsidR="009605C8" w:rsidRPr="0013554D" w:rsidRDefault="00E97310">
      <w:pPr>
        <w:spacing w:line="360" w:lineRule="auto"/>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sz w:val="22"/>
          <w:szCs w:val="22"/>
        </w:rPr>
        <w:t>Acotado lo anterior, atendiendo la naturaleza de la información solicitada, debe precisarse en primer lugar, que el concepto “</w:t>
      </w: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corresponde a una locución latina cuyo significado es </w:t>
      </w:r>
      <w:r w:rsidRPr="0013554D">
        <w:rPr>
          <w:rFonts w:ascii="Palatino Linotype" w:eastAsia="Palatino Linotype" w:hAnsi="Palatino Linotype" w:cs="Palatino Linotype"/>
          <w:i/>
          <w:sz w:val="22"/>
          <w:szCs w:val="22"/>
        </w:rPr>
        <w:t>“carrera de vida”, Se usa como locución nominal masculina para designar la relación de los datos personales, formación académica, actividad laboral y méritos de una persona.” (Sic)</w:t>
      </w:r>
    </w:p>
    <w:p w14:paraId="1E00A16D" w14:textId="77777777" w:rsidR="009605C8" w:rsidRPr="0013554D" w:rsidRDefault="009605C8">
      <w:pPr>
        <w:spacing w:line="360" w:lineRule="auto"/>
        <w:jc w:val="both"/>
        <w:rPr>
          <w:rFonts w:ascii="Palatino Linotype" w:eastAsia="Palatino Linotype" w:hAnsi="Palatino Linotype" w:cs="Palatino Linotype"/>
          <w:i/>
          <w:sz w:val="22"/>
          <w:szCs w:val="22"/>
        </w:rPr>
      </w:pPr>
    </w:p>
    <w:p w14:paraId="193D82B4"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67CBFE64"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17EB3BB7"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Por su lado, la Real Academia Española, lo define como a continuación se cita: </w:t>
      </w:r>
    </w:p>
    <w:p w14:paraId="365E98D9" w14:textId="77777777" w:rsidR="009605C8" w:rsidRPr="0013554D" w:rsidRDefault="00E97310">
      <w:pPr>
        <w:spacing w:line="360" w:lineRule="auto"/>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“Relación de los títulos, honores, cargos, trabajos realizados, datos biográficos, </w:t>
      </w:r>
      <w:proofErr w:type="spellStart"/>
      <w:r w:rsidRPr="0013554D">
        <w:rPr>
          <w:rFonts w:ascii="Palatino Linotype" w:eastAsia="Palatino Linotype" w:hAnsi="Palatino Linotype" w:cs="Palatino Linotype"/>
          <w:i/>
          <w:sz w:val="22"/>
          <w:szCs w:val="22"/>
        </w:rPr>
        <w:t>etc</w:t>
      </w:r>
      <w:proofErr w:type="spellEnd"/>
      <w:r w:rsidRPr="0013554D">
        <w:rPr>
          <w:rFonts w:ascii="Palatino Linotype" w:eastAsia="Palatino Linotype" w:hAnsi="Palatino Linotype" w:cs="Palatino Linotype"/>
          <w:i/>
          <w:sz w:val="22"/>
          <w:szCs w:val="22"/>
        </w:rPr>
        <w:t>, que califican a una persona” (Sic)</w:t>
      </w:r>
    </w:p>
    <w:p w14:paraId="661A8D9A"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23B745CF"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 esta manera, el </w:t>
      </w:r>
      <w:proofErr w:type="spellStart"/>
      <w:r w:rsidRPr="0013554D">
        <w:rPr>
          <w:rFonts w:ascii="Palatino Linotype" w:eastAsia="Palatino Linotype" w:hAnsi="Palatino Linotype" w:cs="Palatino Linotype"/>
          <w:i/>
          <w:sz w:val="22"/>
          <w:szCs w:val="22"/>
        </w:rPr>
        <w:t>curriculum</w:t>
      </w:r>
      <w:proofErr w:type="spellEnd"/>
      <w:r w:rsidRPr="0013554D">
        <w:rPr>
          <w:rFonts w:ascii="Palatino Linotype" w:eastAsia="Palatino Linotype" w:hAnsi="Palatino Linotype" w:cs="Palatino Linotype"/>
          <w:i/>
          <w:sz w:val="22"/>
          <w:szCs w:val="22"/>
        </w:rPr>
        <w:t xml:space="preserve"> vitae</w:t>
      </w:r>
      <w:r w:rsidRPr="0013554D">
        <w:rPr>
          <w:rFonts w:ascii="Palatino Linotype" w:eastAsia="Palatino Linotype" w:hAnsi="Palatino Linotype" w:cs="Palatino Linotype"/>
          <w:sz w:val="22"/>
          <w:szCs w:val="22"/>
        </w:rPr>
        <w:t>, es el documento que las personas elaboran con los datos de identificación y contacto</w:t>
      </w:r>
      <w:r w:rsidRPr="0013554D">
        <w:rPr>
          <w:rFonts w:ascii="Palatino Linotype" w:eastAsia="Palatino Linotype" w:hAnsi="Palatino Linotype" w:cs="Palatino Linotype"/>
          <w:sz w:val="22"/>
          <w:szCs w:val="22"/>
          <w:u w:val="single"/>
        </w:rPr>
        <w:t xml:space="preserve">, </w:t>
      </w:r>
      <w:r w:rsidRPr="0013554D">
        <w:rPr>
          <w:rFonts w:ascii="Palatino Linotype" w:eastAsia="Palatino Linotype" w:hAnsi="Palatino Linotype" w:cs="Palatino Linotype"/>
          <w:b/>
          <w:sz w:val="22"/>
          <w:szCs w:val="22"/>
          <w:u w:val="single"/>
        </w:rPr>
        <w:t>preparación académica y experiencia profesion</w:t>
      </w:r>
      <w:r w:rsidRPr="0013554D">
        <w:rPr>
          <w:rFonts w:ascii="Palatino Linotype" w:eastAsia="Palatino Linotype" w:hAnsi="Palatino Linotype" w:cs="Palatino Linotype"/>
          <w:b/>
          <w:sz w:val="22"/>
          <w:szCs w:val="22"/>
        </w:rPr>
        <w:t>al,</w:t>
      </w:r>
      <w:r w:rsidRPr="0013554D">
        <w:rPr>
          <w:rFonts w:ascii="Palatino Linotype" w:eastAsia="Palatino Linotype" w:hAnsi="Palatino Linotype" w:cs="Palatino Linotype"/>
          <w:sz w:val="22"/>
          <w:szCs w:val="22"/>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proofErr w:type="spellStart"/>
      <w:r w:rsidRPr="0013554D">
        <w:rPr>
          <w:rFonts w:ascii="Palatino Linotype" w:eastAsia="Palatino Linotype" w:hAnsi="Palatino Linotype" w:cs="Palatino Linotype"/>
          <w:i/>
          <w:sz w:val="22"/>
          <w:szCs w:val="22"/>
        </w:rPr>
        <w:t>curriculum</w:t>
      </w:r>
      <w:proofErr w:type="spellEnd"/>
      <w:r w:rsidRPr="0013554D">
        <w:rPr>
          <w:rFonts w:ascii="Palatino Linotype" w:eastAsia="Palatino Linotype" w:hAnsi="Palatino Linotype" w:cs="Palatino Linotype"/>
          <w:i/>
          <w:sz w:val="22"/>
          <w:szCs w:val="22"/>
        </w:rPr>
        <w:t xml:space="preserve"> vitae</w:t>
      </w:r>
      <w:r w:rsidRPr="0013554D">
        <w:rPr>
          <w:rFonts w:ascii="Palatino Linotype" w:eastAsia="Palatino Linotype" w:hAnsi="Palatino Linotype" w:cs="Palatino Linotype"/>
          <w:b/>
          <w:sz w:val="22"/>
          <w:szCs w:val="22"/>
          <w:u w:val="single"/>
        </w:rPr>
        <w:t>, se le suma la experiencia laboral</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u w:val="single"/>
        </w:rPr>
        <w:t xml:space="preserve">pues permiten identificar el nivel y tipo de preparación de su titular y en su caso su perfil </w:t>
      </w:r>
      <w:r w:rsidRPr="0013554D">
        <w:rPr>
          <w:rFonts w:ascii="Palatino Linotype" w:eastAsia="Palatino Linotype" w:hAnsi="Palatino Linotype" w:cs="Palatino Linotype"/>
          <w:b/>
          <w:sz w:val="22"/>
          <w:szCs w:val="22"/>
        </w:rPr>
        <w:t xml:space="preserve">profesional </w:t>
      </w:r>
      <w:r w:rsidRPr="0013554D">
        <w:rPr>
          <w:rFonts w:ascii="Palatino Linotype" w:eastAsia="Palatino Linotype" w:hAnsi="Palatino Linotype" w:cs="Palatino Linotype"/>
          <w:b/>
          <w:sz w:val="22"/>
          <w:szCs w:val="22"/>
          <w:u w:val="single"/>
        </w:rPr>
        <w:t>o laboral.</w:t>
      </w:r>
    </w:p>
    <w:p w14:paraId="48FDC926"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4B1AA46D"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Desde esta perspectiva, a través del currículum vite la persona solicitante puede advertir los estudios realizados o bien el nivel académico, así como la experiencia laboral de los servidores públicos que se encuentran adscritos al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13554D">
        <w:rPr>
          <w:rFonts w:ascii="Palatino Linotype" w:eastAsia="Palatino Linotype" w:hAnsi="Palatino Linotype" w:cs="Palatino Linotype"/>
          <w:b/>
          <w:sz w:val="22"/>
          <w:szCs w:val="22"/>
          <w:u w:val="single"/>
        </w:rPr>
        <w:t>es mediante la publicidad de ciertos datos contenidos en los currículos, o bien en las solicitudes de empleo,</w:t>
      </w:r>
      <w:r w:rsidRPr="0013554D">
        <w:rPr>
          <w:rFonts w:ascii="Palatino Linotype" w:eastAsia="Palatino Linotype" w:hAnsi="Palatino Linotype" w:cs="Palatino Linotype"/>
          <w:sz w:val="22"/>
          <w:szCs w:val="22"/>
        </w:rPr>
        <w:t xml:space="preserve"> el cual, para mayor ilustración se transcribe a continuación:</w:t>
      </w:r>
    </w:p>
    <w:p w14:paraId="5822B978"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4732228F" w14:textId="77777777" w:rsidR="009605C8" w:rsidRPr="0013554D" w:rsidRDefault="00E97310">
      <w:pPr>
        <w:ind w:left="567" w:right="612"/>
        <w:jc w:val="both"/>
        <w:rPr>
          <w:rFonts w:ascii="Palatino Linotype" w:eastAsia="Palatino Linotype" w:hAnsi="Palatino Linotype" w:cs="Palatino Linotype"/>
          <w:i/>
          <w:sz w:val="20"/>
          <w:szCs w:val="20"/>
        </w:rPr>
      </w:pPr>
      <w:r w:rsidRPr="0013554D">
        <w:rPr>
          <w:rFonts w:ascii="Palatino Linotype" w:eastAsia="Palatino Linotype" w:hAnsi="Palatino Linotype" w:cs="Palatino Linotype"/>
          <w:i/>
          <w:sz w:val="22"/>
          <w:szCs w:val="22"/>
        </w:rPr>
        <w:t xml:space="preserve"> “</w:t>
      </w:r>
      <w:proofErr w:type="spellStart"/>
      <w:r w:rsidRPr="0013554D">
        <w:rPr>
          <w:rFonts w:ascii="Palatino Linotype" w:eastAsia="Palatino Linotype" w:hAnsi="Palatino Linotype" w:cs="Palatino Linotype"/>
          <w:b/>
          <w:i/>
          <w:sz w:val="22"/>
          <w:szCs w:val="22"/>
        </w:rPr>
        <w:t>Curriculum</w:t>
      </w:r>
      <w:proofErr w:type="spellEnd"/>
      <w:r w:rsidRPr="0013554D">
        <w:rPr>
          <w:rFonts w:ascii="Palatino Linotype" w:eastAsia="Palatino Linotype" w:hAnsi="Palatino Linotype" w:cs="Palatino Linotype"/>
          <w:b/>
          <w:i/>
          <w:sz w:val="22"/>
          <w:szCs w:val="22"/>
        </w:rPr>
        <w:t xml:space="preserve"> Vitae de servidores públicos.</w:t>
      </w:r>
      <w:r w:rsidRPr="0013554D">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13554D">
        <w:rPr>
          <w:rFonts w:ascii="Palatino Linotype" w:eastAsia="Palatino Linotype" w:hAnsi="Palatino Linotype" w:cs="Palatino Linotype"/>
          <w:i/>
          <w:sz w:val="22"/>
          <w:szCs w:val="22"/>
        </w:rPr>
        <w:t>curriculum</w:t>
      </w:r>
      <w:proofErr w:type="spellEnd"/>
      <w:r w:rsidRPr="0013554D">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13554D">
        <w:rPr>
          <w:rFonts w:ascii="Palatino Linotype" w:eastAsia="Palatino Linotype" w:hAnsi="Palatino Linotype" w:cs="Palatino Linotype"/>
          <w:i/>
          <w:sz w:val="22"/>
          <w:szCs w:val="22"/>
        </w:rPr>
        <w:t>curriculum</w:t>
      </w:r>
      <w:proofErr w:type="spellEnd"/>
      <w:r w:rsidRPr="0013554D">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13554D">
        <w:rPr>
          <w:rFonts w:ascii="Palatino Linotype" w:eastAsia="Palatino Linotype" w:hAnsi="Palatino Linotype" w:cs="Palatino Linotype"/>
          <w:i/>
          <w:sz w:val="22"/>
          <w:szCs w:val="22"/>
        </w:rPr>
        <w:t>curriculum</w:t>
      </w:r>
      <w:proofErr w:type="spellEnd"/>
      <w:r w:rsidRPr="0013554D">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6964AC5A" w14:textId="77777777" w:rsidR="009605C8" w:rsidRPr="0013554D" w:rsidRDefault="009605C8">
      <w:pPr>
        <w:spacing w:line="276" w:lineRule="auto"/>
        <w:jc w:val="both"/>
        <w:rPr>
          <w:rFonts w:ascii="Palatino Linotype" w:eastAsia="Palatino Linotype" w:hAnsi="Palatino Linotype" w:cs="Palatino Linotype"/>
          <w:i/>
          <w:sz w:val="22"/>
          <w:szCs w:val="22"/>
        </w:rPr>
      </w:pPr>
    </w:p>
    <w:p w14:paraId="5634E1D2" w14:textId="77777777" w:rsidR="009605C8" w:rsidRPr="0013554D" w:rsidRDefault="00E97310">
      <w:pPr>
        <w:spacing w:line="360" w:lineRule="auto"/>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sz w:val="22"/>
          <w:szCs w:val="22"/>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13554D">
        <w:rPr>
          <w:rFonts w:ascii="Palatino Linotype" w:eastAsia="Palatino Linotype" w:hAnsi="Palatino Linotype" w:cs="Palatino Linotype"/>
          <w:b/>
          <w:sz w:val="22"/>
          <w:szCs w:val="22"/>
        </w:rPr>
        <w:t>de acuerdo a su nivel profesional y laboral</w:t>
      </w:r>
      <w:r w:rsidRPr="0013554D">
        <w:rPr>
          <w:rFonts w:ascii="Palatino Linotype" w:eastAsia="Palatino Linotype" w:hAnsi="Palatino Linotype" w:cs="Palatino Linotype"/>
          <w:sz w:val="22"/>
          <w:szCs w:val="22"/>
        </w:rPr>
        <w:t xml:space="preserve">, para el desempeño de sus funciones en el cargo que ostenten, razón que resulta suficiente para que sean de conocimiento público </w:t>
      </w:r>
      <w:r w:rsidRPr="0013554D">
        <w:rPr>
          <w:rFonts w:ascii="Palatino Linotype" w:eastAsia="Palatino Linotype" w:hAnsi="Palatino Linotype" w:cs="Palatino Linotype"/>
          <w:sz w:val="22"/>
          <w:szCs w:val="22"/>
          <w:u w:val="single"/>
        </w:rPr>
        <w:t>y si bien es cierto que no existe disposición legal que ordene de manera expresa que el sujeto obligado, deba contar en sus archivos con un documento denominado “currículum vitae”</w:t>
      </w:r>
      <w:r w:rsidRPr="0013554D">
        <w:rPr>
          <w:rFonts w:ascii="Palatino Linotype" w:eastAsia="Palatino Linotype" w:hAnsi="Palatino Linotype" w:cs="Palatino Linotype"/>
          <w:sz w:val="22"/>
          <w:szCs w:val="22"/>
        </w:rPr>
        <w:t xml:space="preserve"> de sus servidores públicos, </w:t>
      </w:r>
      <w:r w:rsidRPr="0013554D">
        <w:rPr>
          <w:rFonts w:ascii="Palatino Linotype" w:eastAsia="Palatino Linotype" w:hAnsi="Palatino Linotype" w:cs="Palatino Linotype"/>
          <w:b/>
          <w:sz w:val="22"/>
          <w:szCs w:val="22"/>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45C8090F" w14:textId="77777777" w:rsidR="009605C8" w:rsidRPr="0013554D" w:rsidRDefault="009605C8">
      <w:pPr>
        <w:spacing w:line="360" w:lineRule="auto"/>
        <w:jc w:val="both"/>
        <w:rPr>
          <w:rFonts w:ascii="Palatino Linotype" w:eastAsia="Palatino Linotype" w:hAnsi="Palatino Linotype" w:cs="Palatino Linotype"/>
          <w:b/>
          <w:sz w:val="22"/>
          <w:szCs w:val="22"/>
        </w:rPr>
      </w:pPr>
    </w:p>
    <w:p w14:paraId="26106123" w14:textId="77777777" w:rsidR="009605C8" w:rsidRPr="0013554D" w:rsidRDefault="00E97310">
      <w:pPr>
        <w:spacing w:line="276" w:lineRule="auto"/>
        <w:ind w:left="567" w:right="560"/>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“ARTÍCULO 47. Para ingresar al servicio público se requiere: </w:t>
      </w:r>
    </w:p>
    <w:p w14:paraId="5D6B49A4" w14:textId="77777777" w:rsidR="009605C8" w:rsidRPr="0013554D" w:rsidRDefault="00E97310">
      <w:pPr>
        <w:spacing w:line="276" w:lineRule="auto"/>
        <w:ind w:left="567" w:right="560"/>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I. Presentar una solicitud utilizando la forma oficial que se autorice por la institución pública o dependencia correspondiente, a la cual se le prohíbe incluir la fotografía de quien solicita el </w:t>
      </w:r>
      <w:proofErr w:type="gramStart"/>
      <w:r w:rsidRPr="0013554D">
        <w:rPr>
          <w:rFonts w:ascii="Palatino Linotype" w:eastAsia="Palatino Linotype" w:hAnsi="Palatino Linotype" w:cs="Palatino Linotype"/>
          <w:i/>
          <w:sz w:val="22"/>
          <w:szCs w:val="22"/>
        </w:rPr>
        <w:t>empleo;[</w:t>
      </w:r>
      <w:proofErr w:type="gramEnd"/>
      <w:r w:rsidRPr="0013554D">
        <w:rPr>
          <w:rFonts w:ascii="Palatino Linotype" w:eastAsia="Palatino Linotype" w:hAnsi="Palatino Linotype" w:cs="Palatino Linotype"/>
          <w:i/>
          <w:sz w:val="22"/>
          <w:szCs w:val="22"/>
        </w:rPr>
        <w:t>…]”</w:t>
      </w:r>
    </w:p>
    <w:p w14:paraId="77F4EED1"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0A7ACAC1"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Por lo que es posible determinar que, el currículum vítae, ficha curricular, solicitud de empleo o documento análogo, contienen información relacionada con la trayectoria académica, profesional y laboral,</w:t>
      </w:r>
      <w:r w:rsidRPr="0013554D">
        <w:rPr>
          <w:rFonts w:ascii="Palatino Linotype" w:eastAsia="Palatino Linotype" w:hAnsi="Palatino Linotype" w:cs="Palatino Linotype"/>
          <w:sz w:val="22"/>
          <w:szCs w:val="22"/>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23C10749"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3F4145B3"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13554D">
        <w:rPr>
          <w:rFonts w:ascii="Palatino Linotype" w:eastAsia="Palatino Linotype" w:hAnsi="Palatino Linotype" w:cs="Palatino Linotype"/>
          <w:b/>
          <w:sz w:val="22"/>
          <w:szCs w:val="22"/>
        </w:rPr>
        <w:t>el Sujeto Obligado</w:t>
      </w:r>
      <w:r w:rsidRPr="0013554D">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461BB71F"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304D0AF6" w14:textId="77777777" w:rsidR="009605C8" w:rsidRPr="0013554D" w:rsidRDefault="00E97310">
      <w:pPr>
        <w:ind w:left="567" w:right="612"/>
        <w:jc w:val="both"/>
        <w:rPr>
          <w:rFonts w:ascii="Palatino Linotype" w:eastAsia="Palatino Linotype" w:hAnsi="Palatino Linotype" w:cs="Palatino Linotype"/>
          <w:i/>
          <w:sz w:val="20"/>
          <w:szCs w:val="20"/>
        </w:rPr>
      </w:pPr>
      <w:r w:rsidRPr="0013554D">
        <w:rPr>
          <w:rFonts w:ascii="Palatino Linotype" w:eastAsia="Palatino Linotype" w:hAnsi="Palatino Linotype" w:cs="Palatino Linotype"/>
          <w:i/>
          <w:sz w:val="22"/>
          <w:szCs w:val="22"/>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AA4C06" w14:textId="77777777" w:rsidR="009605C8" w:rsidRPr="0013554D" w:rsidRDefault="00E97310">
      <w:pPr>
        <w:ind w:left="567" w:right="612"/>
        <w:jc w:val="both"/>
        <w:rPr>
          <w:rFonts w:ascii="Palatino Linotype" w:eastAsia="Palatino Linotype" w:hAnsi="Palatino Linotype" w:cs="Palatino Linotype"/>
          <w:i/>
          <w:sz w:val="20"/>
          <w:szCs w:val="20"/>
        </w:rPr>
      </w:pPr>
      <w:r w:rsidRPr="0013554D">
        <w:rPr>
          <w:rFonts w:ascii="Palatino Linotype" w:eastAsia="Palatino Linotype" w:hAnsi="Palatino Linotype" w:cs="Palatino Linotype"/>
          <w:i/>
          <w:sz w:val="22"/>
          <w:szCs w:val="22"/>
        </w:rPr>
        <w:t>...</w:t>
      </w:r>
    </w:p>
    <w:p w14:paraId="1E332EB1" w14:textId="77777777" w:rsidR="009605C8" w:rsidRPr="0013554D" w:rsidRDefault="00E97310">
      <w:pPr>
        <w:ind w:left="567" w:right="612"/>
        <w:jc w:val="both"/>
        <w:rPr>
          <w:rFonts w:ascii="Palatino Linotype" w:eastAsia="Palatino Linotype" w:hAnsi="Palatino Linotype" w:cs="Palatino Linotype"/>
          <w:i/>
          <w:sz w:val="20"/>
          <w:szCs w:val="20"/>
        </w:rPr>
      </w:pPr>
      <w:r w:rsidRPr="0013554D">
        <w:rPr>
          <w:rFonts w:ascii="Palatino Linotype" w:eastAsia="Palatino Linotype" w:hAnsi="Palatino Linotype" w:cs="Palatino Linotype"/>
          <w:i/>
          <w:sz w:val="22"/>
          <w:szCs w:val="22"/>
        </w:rPr>
        <w:t>XXI. La información curricular, desde el nivel de jefe de departamento o equivalente, hasta el titular del sujeto obligado, así como, en su caso, las sanciones administrativas de que haya sido objeto;”</w:t>
      </w:r>
    </w:p>
    <w:p w14:paraId="2C92EBBB"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1B6A3DF3" w14:textId="77777777" w:rsidR="009605C8" w:rsidRPr="0013554D" w:rsidRDefault="00E97310">
      <w:pPr>
        <w:spacing w:line="360" w:lineRule="auto"/>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sz w:val="22"/>
          <w:szCs w:val="22"/>
        </w:rPr>
        <w:t xml:space="preserve">En ese contexto, según Islas, Jorge (2016), en la “Ley General de Transparencia y Acceso a la Información Pública Comentada” (p. 244), refirió que el </w:t>
      </w:r>
      <w:proofErr w:type="spellStart"/>
      <w:r w:rsidRPr="0013554D">
        <w:rPr>
          <w:rFonts w:ascii="Palatino Linotype" w:eastAsia="Palatino Linotype" w:hAnsi="Palatino Linotype" w:cs="Palatino Linotype"/>
          <w:b/>
          <w:i/>
          <w:sz w:val="22"/>
          <w:szCs w:val="22"/>
        </w:rPr>
        <w:t>curriculum</w:t>
      </w:r>
      <w:proofErr w:type="spellEnd"/>
      <w:r w:rsidRPr="0013554D">
        <w:rPr>
          <w:rFonts w:ascii="Palatino Linotype" w:eastAsia="Palatino Linotype" w:hAnsi="Palatino Linotype" w:cs="Palatino Linotype"/>
          <w:b/>
          <w:i/>
          <w:sz w:val="22"/>
          <w:szCs w:val="22"/>
        </w:rPr>
        <w:t xml:space="preserve"> vitae</w:t>
      </w:r>
      <w:r w:rsidRPr="0013554D">
        <w:rPr>
          <w:rFonts w:ascii="Palatino Linotype" w:eastAsia="Palatino Linotype" w:hAnsi="Palatino Linotype" w:cs="Palatino Linotype"/>
          <w:b/>
          <w:sz w:val="22"/>
          <w:szCs w:val="22"/>
        </w:rPr>
        <w:t xml:space="preserve"> </w:t>
      </w:r>
      <w:r w:rsidRPr="0013554D">
        <w:rPr>
          <w:rFonts w:ascii="Palatino Linotype" w:eastAsia="Palatino Linotype" w:hAnsi="Palatino Linotype" w:cs="Palatino Linotype"/>
          <w:sz w:val="22"/>
          <w:szCs w:val="22"/>
        </w:rPr>
        <w:t>d</w:t>
      </w:r>
      <w:r w:rsidRPr="0013554D">
        <w:rPr>
          <w:rFonts w:ascii="Palatino Linotype" w:eastAsia="Palatino Linotype" w:hAnsi="Palatino Linotype" w:cs="Palatino Linotype"/>
          <w:b/>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55D76506"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434B778A"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 esta manera, con la entrega que se realice del </w:t>
      </w: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vitae, ficha curricular, solicitud de empleo o documento análogo, también se daría cuenta del perfil profesional de los servidores públicos solicitados, al obrar dicha información dentro de las documentales indicadas.</w:t>
      </w:r>
    </w:p>
    <w:p w14:paraId="4135B33D"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4429F74A"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Ahora, del análisis a la respuesta, si bien en el presente asunto se pronunció la unidad administrativa competente, también lo es que únicamente se entregó en versión pública los </w:t>
      </w: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de la Coordinadora de Cultura del Agua adscrita a la Jefatura de Comunicación, Cultura y Género, así como del Titular de dicha Jefatura.</w:t>
      </w:r>
    </w:p>
    <w:p w14:paraId="19009A57"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472DC7E2"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Sin embargo, hizo falta el pronunciamiento respecto del personal faltante adscrito a la Jefatura de Comunicación, Cultura y Género.</w:t>
      </w:r>
    </w:p>
    <w:p w14:paraId="4259FF7E"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11AB6F2D"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Se afirma lo anterior, pues retomando los argumentos esgrimidos en el apartado que antecede relativo a los nombres de los servidores públicos adscritos a la Jefatura de Comunicación, Cultura y Género, no hubo pronunciamiento de la información del personal adscrito a la Coordinación de Comunicación y a la</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sz w:val="22"/>
          <w:szCs w:val="22"/>
        </w:rPr>
        <w:t>Coordinación de Igualdad de Género que también forman parte de la estructura orgánica de la Jefatura de referencia conforme el reglamento que rige al ente obligado.</w:t>
      </w:r>
    </w:p>
    <w:p w14:paraId="78D4C21F"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152828FC"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Además que, tampoco se descarta la posibilidad de que bajo la estructura orgánica de las tres coordinaciones que pertenecen a la Jefatura de Comunicación, Cultura y Género cuenten con otras unidades administrativas o más personal; ello, en razón de que el ente obligado en informe justificado hizo referencia a un </w:t>
      </w:r>
      <w:r w:rsidRPr="0013554D">
        <w:rPr>
          <w:rFonts w:ascii="Palatino Linotype" w:eastAsia="Palatino Linotype" w:hAnsi="Palatino Linotype" w:cs="Palatino Linotype"/>
          <w:sz w:val="22"/>
          <w:szCs w:val="22"/>
          <w:u w:val="single"/>
        </w:rPr>
        <w:t>área de creador Audiovisual</w:t>
      </w:r>
      <w:r w:rsidRPr="0013554D">
        <w:rPr>
          <w:rFonts w:ascii="Palatino Linotype" w:eastAsia="Palatino Linotype" w:hAnsi="Palatino Linotype" w:cs="Palatino Linotype"/>
          <w:sz w:val="22"/>
          <w:szCs w:val="22"/>
        </w:rPr>
        <w:t xml:space="preserve"> la cual se encuentra vacante, pero esta no se advierte dentro de la estructura orgánica de alguna coordinación.</w:t>
      </w:r>
    </w:p>
    <w:p w14:paraId="40B8F9A1"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134D642B"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Por tanto, se considera que en cumplimiento a la presente resolución, se deberá entregar, previa búsqueda exhaustiva y razonable, de ser procedente en versión pública </w:t>
      </w:r>
      <w:r w:rsidRPr="0013554D">
        <w:rPr>
          <w:rFonts w:ascii="Palatino Linotype" w:eastAsia="Palatino Linotype" w:hAnsi="Palatino Linotype" w:cs="Palatino Linotype"/>
          <w:b/>
          <w:sz w:val="22"/>
          <w:szCs w:val="22"/>
        </w:rPr>
        <w:t xml:space="preserve">el </w:t>
      </w:r>
      <w:proofErr w:type="spellStart"/>
      <w:r w:rsidRPr="0013554D">
        <w:rPr>
          <w:rFonts w:ascii="Palatino Linotype" w:eastAsia="Palatino Linotype" w:hAnsi="Palatino Linotype" w:cs="Palatino Linotype"/>
          <w:b/>
          <w:sz w:val="22"/>
          <w:szCs w:val="22"/>
        </w:rPr>
        <w:t>curriculum</w:t>
      </w:r>
      <w:proofErr w:type="spellEnd"/>
      <w:r w:rsidRPr="0013554D">
        <w:rPr>
          <w:rFonts w:ascii="Palatino Linotype" w:eastAsia="Palatino Linotype" w:hAnsi="Palatino Linotype" w:cs="Palatino Linotype"/>
          <w:b/>
          <w:sz w:val="22"/>
          <w:szCs w:val="22"/>
        </w:rPr>
        <w:t xml:space="preserve"> vitae, ficha curricular, solicitud de empleo o documento análogo de los servidores públicos faltantes adscritos a la Jefatura de Comunicación, Cultura y Género en funciones al cuatro de agosto de dos mil veinticinco.</w:t>
      </w:r>
    </w:p>
    <w:p w14:paraId="1B086E76"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D82581F"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En este punto es de indicar que con la entrega de la información que se ordena, se colmaría la información relativa a los nombres de los servidores públicos faltantes adscritos a la Jefatura de Comunicación, Cultura y Género en funciones al cuatro de agosto de dos mil veinticinco.</w:t>
      </w:r>
    </w:p>
    <w:p w14:paraId="7C7B5A06"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39A44C"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Asimismo, no escapa de la óptica de este Instituto que de los dos </w:t>
      </w:r>
      <w:proofErr w:type="spellStart"/>
      <w:r w:rsidRPr="0013554D">
        <w:rPr>
          <w:rFonts w:ascii="Palatino Linotype" w:eastAsia="Palatino Linotype" w:hAnsi="Palatino Linotype" w:cs="Palatino Linotype"/>
          <w:sz w:val="22"/>
          <w:szCs w:val="22"/>
        </w:rPr>
        <w:t>curriculums</w:t>
      </w:r>
      <w:proofErr w:type="spellEnd"/>
      <w:r w:rsidRPr="0013554D">
        <w:rPr>
          <w:rFonts w:ascii="Palatino Linotype" w:eastAsia="Palatino Linotype" w:hAnsi="Palatino Linotype" w:cs="Palatino Linotype"/>
          <w:sz w:val="22"/>
          <w:szCs w:val="22"/>
        </w:rPr>
        <w:t xml:space="preserve"> vitae entregados en respuesta, estos constan de una leyenda que refiere que fueron entregados en versión pública, pero es de hacer la precisión que de su lectura se advierte que los </w:t>
      </w: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fueron elaborados sin datos personales.</w:t>
      </w:r>
    </w:p>
    <w:p w14:paraId="7560C4DC"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6D102E" w14:textId="77777777" w:rsidR="009605C8" w:rsidRPr="0013554D" w:rsidRDefault="00E97310">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b/>
          <w:sz w:val="22"/>
          <w:szCs w:val="22"/>
        </w:rPr>
        <w:t>Recibos de nómina:</w:t>
      </w:r>
    </w:p>
    <w:p w14:paraId="1F1269B0" w14:textId="77777777" w:rsidR="009605C8" w:rsidRPr="0013554D" w:rsidRDefault="009605C8">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206D4886"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Sobre el requerimiento en cuestión, se advierte que en la solicitud el particular fue omiso en precisar la temporalidad respecto de la cual requería la información; siendo aplicable el criterio reiterado 04/2024 emitido por el Pleno de este Órgano Garante que es del tenor siguiente:</w:t>
      </w:r>
    </w:p>
    <w:p w14:paraId="1B841061"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34750898" w14:textId="77777777" w:rsidR="009605C8" w:rsidRPr="0013554D" w:rsidRDefault="00E97310">
      <w:pPr>
        <w:spacing w:line="276" w:lineRule="auto"/>
        <w:ind w:left="567"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w:t>
      </w:r>
      <w:r w:rsidRPr="0013554D">
        <w:rPr>
          <w:rFonts w:ascii="Palatino Linotype" w:eastAsia="Palatino Linotype" w:hAnsi="Palatino Linotype" w:cs="Palatino Linotype"/>
          <w:b/>
          <w:i/>
          <w:sz w:val="22"/>
          <w:szCs w:val="22"/>
        </w:rPr>
        <w:t>NÓMINA DE SERVIDORES PÚBLICOS. PERIODO DE BÚSQUEDA Y ENTREGA DE LA INFORMACIÓN, CUANDO NO SE PRECISA EN LA SOLICITUD DE INFORMACIÓN.</w:t>
      </w:r>
      <w:r w:rsidRPr="0013554D">
        <w:rPr>
          <w:rFonts w:ascii="Palatino Linotype" w:eastAsia="Palatino Linotype" w:hAnsi="Palatino Linotype" w:cs="Palatino Linotype"/>
          <w:i/>
          <w:sz w:val="22"/>
          <w:szCs w:val="22"/>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08D78145"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4E86E392"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Conforme lo anterior, en el presente asunto, la información que proceda será la relativa a las últimas dos quincenas pagadas previo a la fecha en que se presentó la solicitud, </w:t>
      </w:r>
      <w:r w:rsidRPr="0013554D">
        <w:rPr>
          <w:rFonts w:ascii="Palatino Linotype" w:eastAsia="Palatino Linotype" w:hAnsi="Palatino Linotype" w:cs="Palatino Linotype"/>
          <w:b/>
          <w:sz w:val="22"/>
          <w:szCs w:val="22"/>
        </w:rPr>
        <w:t xml:space="preserve">esto el respecto de la primera y segunda quincena de julio de dos mil veinticinco, </w:t>
      </w:r>
      <w:r w:rsidRPr="0013554D">
        <w:rPr>
          <w:rFonts w:ascii="Palatino Linotype" w:eastAsia="Palatino Linotype" w:hAnsi="Palatino Linotype" w:cs="Palatino Linotype"/>
          <w:sz w:val="22"/>
          <w:szCs w:val="22"/>
        </w:rPr>
        <w:t>atendiendo que la solicitud se tuvo por presentada el cuatro de agosto de dos mil veinticinco.</w:t>
      </w:r>
    </w:p>
    <w:p w14:paraId="27D53806"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39D30BCE"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Expuesto lo anterior, en lo relativo a los </w:t>
      </w:r>
      <w:r w:rsidRPr="0013554D">
        <w:rPr>
          <w:rFonts w:ascii="Palatino Linotype" w:eastAsia="Palatino Linotype" w:hAnsi="Palatino Linotype" w:cs="Palatino Linotype"/>
          <w:b/>
          <w:sz w:val="22"/>
          <w:szCs w:val="22"/>
        </w:rPr>
        <w:t>recibos de nómina</w:t>
      </w:r>
      <w:r w:rsidRPr="0013554D">
        <w:rPr>
          <w:rFonts w:ascii="Palatino Linotype" w:eastAsia="Palatino Linotype" w:hAnsi="Palatino Linotype" w:cs="Palatino Linotype"/>
          <w:sz w:val="22"/>
          <w:szCs w:val="22"/>
        </w:rPr>
        <w:t xml:space="preserve">, la Ley del Trabajo de los Servidores Públicos del Estado y Municipios hace referencia a los comprobantes que las instituciones públicas realizan </w:t>
      </w:r>
      <w:r w:rsidRPr="0013554D">
        <w:rPr>
          <w:rFonts w:ascii="Palatino Linotype" w:eastAsia="Palatino Linotype" w:hAnsi="Palatino Linotype" w:cs="Palatino Linotype"/>
          <w:b/>
          <w:sz w:val="22"/>
          <w:szCs w:val="22"/>
          <w:u w:val="single"/>
        </w:rPr>
        <w:t>para documentar el pago de salarios y demás prestaciones otorgadas a un servidor público</w:t>
      </w:r>
      <w:r w:rsidRPr="0013554D">
        <w:rPr>
          <w:rFonts w:ascii="Palatino Linotype" w:eastAsia="Palatino Linotype" w:hAnsi="Palatino Linotype" w:cs="Palatino Linotype"/>
          <w:sz w:val="22"/>
          <w:szCs w:val="22"/>
        </w:rPr>
        <w:t>, denominándose "</w:t>
      </w:r>
      <w:r w:rsidRPr="0013554D">
        <w:rPr>
          <w:rFonts w:ascii="Palatino Linotype" w:eastAsia="Palatino Linotype" w:hAnsi="Palatino Linotype" w:cs="Palatino Linotype"/>
          <w:i/>
          <w:sz w:val="22"/>
          <w:szCs w:val="22"/>
        </w:rPr>
        <w:t>recibos o comprobantes de pago</w:t>
      </w:r>
      <w:r w:rsidRPr="0013554D">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7078BE91" w14:textId="77777777" w:rsidR="009605C8" w:rsidRPr="0013554D" w:rsidRDefault="009605C8">
      <w:pPr>
        <w:spacing w:line="360" w:lineRule="auto"/>
        <w:rPr>
          <w:rFonts w:ascii="Palatino Linotype" w:eastAsia="Palatino Linotype" w:hAnsi="Palatino Linotype" w:cs="Palatino Linotype"/>
          <w:sz w:val="22"/>
          <w:szCs w:val="22"/>
        </w:rPr>
      </w:pPr>
    </w:p>
    <w:p w14:paraId="6333AD9F"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13554D">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sz w:val="22"/>
          <w:szCs w:val="22"/>
        </w:rPr>
        <w:t xml:space="preserve">en donde se señala que el Régimen Fiscal para las entidades públicas es el correspondiente a </w:t>
      </w:r>
      <w:r w:rsidRPr="0013554D">
        <w:rPr>
          <w:rFonts w:ascii="Palatino Linotype" w:eastAsia="Palatino Linotype" w:hAnsi="Palatino Linotype" w:cs="Palatino Linotype"/>
          <w:i/>
          <w:sz w:val="22"/>
          <w:szCs w:val="22"/>
        </w:rPr>
        <w:t xml:space="preserve">personas morales con fines no lucrativos, </w:t>
      </w:r>
      <w:r w:rsidRPr="0013554D">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13554D">
        <w:rPr>
          <w:rFonts w:ascii="Palatino Linotype" w:eastAsia="Palatino Linotype" w:hAnsi="Palatino Linotype" w:cs="Palatino Linotype"/>
          <w:b/>
          <w:sz w:val="22"/>
          <w:szCs w:val="22"/>
        </w:rPr>
        <w:t>Ley del Impuesto Sobre la Renta</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sz w:val="22"/>
          <w:szCs w:val="22"/>
        </w:rPr>
        <w:t>que a la letra señala lo siguiente:</w:t>
      </w:r>
    </w:p>
    <w:p w14:paraId="50988ACC" w14:textId="77777777" w:rsidR="009605C8" w:rsidRPr="0013554D" w:rsidRDefault="009605C8">
      <w:pPr>
        <w:spacing w:line="276" w:lineRule="auto"/>
        <w:ind w:left="851" w:right="616"/>
        <w:jc w:val="both"/>
        <w:rPr>
          <w:rFonts w:ascii="Palatino Linotype" w:eastAsia="Palatino Linotype" w:hAnsi="Palatino Linotype" w:cs="Palatino Linotype"/>
          <w:b/>
          <w:i/>
          <w:sz w:val="22"/>
          <w:szCs w:val="22"/>
        </w:rPr>
      </w:pPr>
    </w:p>
    <w:p w14:paraId="07118C61"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rPr>
        <w:t>“Artículo.- 86 </w:t>
      </w:r>
    </w:p>
    <w:p w14:paraId="474317AA"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rPr>
        <w:t>(</w:t>
      </w:r>
      <w:r w:rsidRPr="0013554D">
        <w:rPr>
          <w:rFonts w:ascii="Palatino Linotype" w:eastAsia="Palatino Linotype" w:hAnsi="Palatino Linotype" w:cs="Palatino Linotype"/>
          <w:i/>
          <w:sz w:val="22"/>
          <w:szCs w:val="22"/>
        </w:rPr>
        <w:t>…)</w:t>
      </w:r>
    </w:p>
    <w:p w14:paraId="73EFB7F6"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13554D">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13554D">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13554D">
        <w:rPr>
          <w:rFonts w:ascii="Palatino Linotype" w:eastAsia="Palatino Linotype" w:hAnsi="Palatino Linotype" w:cs="Palatino Linotype"/>
          <w:sz w:val="22"/>
          <w:szCs w:val="22"/>
        </w:rPr>
        <w:t>” </w:t>
      </w:r>
    </w:p>
    <w:p w14:paraId="4E714516" w14:textId="77777777" w:rsidR="009605C8" w:rsidRPr="0013554D" w:rsidRDefault="009605C8">
      <w:pPr>
        <w:spacing w:line="276" w:lineRule="auto"/>
        <w:rPr>
          <w:rFonts w:ascii="Palatino Linotype" w:eastAsia="Palatino Linotype" w:hAnsi="Palatino Linotype" w:cs="Palatino Linotype"/>
          <w:sz w:val="22"/>
          <w:szCs w:val="22"/>
        </w:rPr>
      </w:pPr>
    </w:p>
    <w:p w14:paraId="6A744C69"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13554D">
        <w:rPr>
          <w:rFonts w:ascii="Palatino Linotype" w:eastAsia="Palatino Linotype" w:hAnsi="Palatino Linotype" w:cs="Palatino Linotype"/>
          <w:b/>
          <w:sz w:val="22"/>
          <w:szCs w:val="22"/>
        </w:rPr>
        <w:t xml:space="preserve">comprobantes fiscales correspondientes a las personas que reciban pagos por conceptos de salarios y demás prestaciones establecidas en la Ley, </w:t>
      </w:r>
      <w:r w:rsidRPr="0013554D">
        <w:rPr>
          <w:rFonts w:ascii="Palatino Linotype" w:eastAsia="Palatino Linotype" w:hAnsi="Palatino Linotype" w:cs="Palatino Linotype"/>
          <w:sz w:val="22"/>
          <w:szCs w:val="22"/>
        </w:rPr>
        <w:t xml:space="preserve">mismos que pueden ser utilizados como </w:t>
      </w:r>
      <w:r w:rsidRPr="0013554D">
        <w:rPr>
          <w:rFonts w:ascii="Palatino Linotype" w:eastAsia="Palatino Linotype" w:hAnsi="Palatino Linotype" w:cs="Palatino Linotype"/>
          <w:b/>
          <w:sz w:val="22"/>
          <w:szCs w:val="22"/>
        </w:rPr>
        <w:t>constancia o</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recibo de pago</w:t>
      </w:r>
      <w:r w:rsidRPr="0013554D">
        <w:rPr>
          <w:rFonts w:ascii="Palatino Linotype" w:eastAsia="Palatino Linotype" w:hAnsi="Palatino Linotype" w:cs="Palatino Linotype"/>
          <w:sz w:val="22"/>
          <w:szCs w:val="22"/>
        </w:rPr>
        <w:t xml:space="preserve">. </w:t>
      </w:r>
    </w:p>
    <w:p w14:paraId="0AA435CF"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58B0FB9F"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18B1F029" w14:textId="77777777" w:rsidR="009605C8" w:rsidRPr="0013554D" w:rsidRDefault="009605C8">
      <w:pPr>
        <w:spacing w:line="276" w:lineRule="auto"/>
        <w:ind w:left="851" w:right="616"/>
        <w:jc w:val="both"/>
        <w:rPr>
          <w:rFonts w:ascii="Palatino Linotype" w:eastAsia="Palatino Linotype" w:hAnsi="Palatino Linotype" w:cs="Palatino Linotype"/>
          <w:i/>
          <w:sz w:val="22"/>
          <w:szCs w:val="22"/>
        </w:rPr>
      </w:pPr>
    </w:p>
    <w:p w14:paraId="7D570FDC"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ARTÍCULO 220 K.-</w:t>
      </w:r>
      <w:r w:rsidRPr="0013554D">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10086941"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p>
    <w:p w14:paraId="2DBA9FAE"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 xml:space="preserve">II. </w:t>
      </w:r>
      <w:r w:rsidRPr="0013554D">
        <w:rPr>
          <w:rFonts w:ascii="Palatino Linotype" w:eastAsia="Palatino Linotype" w:hAnsi="Palatino Linotype" w:cs="Palatino Linotype"/>
          <w:b/>
          <w:i/>
          <w:sz w:val="22"/>
          <w:szCs w:val="22"/>
        </w:rPr>
        <w:t>Recibos de pagos de salarios</w:t>
      </w:r>
      <w:r w:rsidRPr="0013554D">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6B8CB179"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p>
    <w:p w14:paraId="0F8151F1" w14:textId="77777777" w:rsidR="009605C8" w:rsidRPr="0013554D" w:rsidRDefault="009605C8">
      <w:pPr>
        <w:spacing w:line="276" w:lineRule="auto"/>
        <w:ind w:left="851" w:right="616"/>
        <w:rPr>
          <w:rFonts w:ascii="Palatino Linotype" w:eastAsia="Palatino Linotype" w:hAnsi="Palatino Linotype" w:cs="Palatino Linotype"/>
          <w:sz w:val="22"/>
          <w:szCs w:val="22"/>
        </w:rPr>
      </w:pPr>
    </w:p>
    <w:p w14:paraId="6F313C13"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IV. Recibos</w:t>
      </w:r>
      <w:r w:rsidRPr="0013554D">
        <w:rPr>
          <w:rFonts w:ascii="Palatino Linotype" w:eastAsia="Palatino Linotype" w:hAnsi="Palatino Linotype" w:cs="Palatino Linotype"/>
          <w:i/>
          <w:sz w:val="22"/>
          <w:szCs w:val="22"/>
        </w:rPr>
        <w:t xml:space="preserve"> o las constancias de depósito o del medio de información magnética o electrónica que sean utilizadas </w:t>
      </w:r>
      <w:r w:rsidRPr="0013554D">
        <w:rPr>
          <w:rFonts w:ascii="Palatino Linotype" w:eastAsia="Palatino Linotype" w:hAnsi="Palatino Linotype" w:cs="Palatino Linotype"/>
          <w:b/>
          <w:i/>
          <w:sz w:val="22"/>
          <w:szCs w:val="22"/>
        </w:rPr>
        <w:t>para el pago de salarios, prima vacacional, aguinaldo y demás prestaciones establecidas en la presente ley</w:t>
      </w:r>
      <w:r w:rsidRPr="0013554D">
        <w:rPr>
          <w:rFonts w:ascii="Palatino Linotype" w:eastAsia="Palatino Linotype" w:hAnsi="Palatino Linotype" w:cs="Palatino Linotype"/>
          <w:i/>
          <w:sz w:val="22"/>
          <w:szCs w:val="22"/>
        </w:rPr>
        <w:t>; y…</w:t>
      </w:r>
    </w:p>
    <w:p w14:paraId="4EDAA794" w14:textId="77777777" w:rsidR="009605C8" w:rsidRPr="0013554D" w:rsidRDefault="009605C8">
      <w:pPr>
        <w:spacing w:line="276" w:lineRule="auto"/>
        <w:ind w:left="851" w:right="616"/>
        <w:jc w:val="both"/>
        <w:rPr>
          <w:rFonts w:ascii="Palatino Linotype" w:eastAsia="Palatino Linotype" w:hAnsi="Palatino Linotype" w:cs="Palatino Linotype"/>
          <w:sz w:val="22"/>
          <w:szCs w:val="22"/>
        </w:rPr>
      </w:pPr>
    </w:p>
    <w:p w14:paraId="355BAA37"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89DC478"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786E3D1"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0CDEB9EC"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578F42EA"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Sobre la base del precepto legal citado, se advierte que toda institución pública o dependencia pública del Estado de México </w:t>
      </w:r>
      <w:r w:rsidRPr="0013554D">
        <w:rPr>
          <w:rFonts w:ascii="Palatino Linotype" w:eastAsia="Palatino Linotype" w:hAnsi="Palatino Linotype" w:cs="Palatino Linotype"/>
          <w:b/>
          <w:sz w:val="22"/>
          <w:szCs w:val="22"/>
        </w:rPr>
        <w:t>debe conservar las constancias de pago de salarios y demás prestaciones legales de acuerdo con la forma en que se haya realizado el pago;</w:t>
      </w:r>
      <w:r w:rsidRPr="0013554D">
        <w:rPr>
          <w:rFonts w:ascii="Palatino Linotype" w:eastAsia="Palatino Linotype" w:hAnsi="Palatino Linotype" w:cs="Palatino Linotype"/>
          <w:sz w:val="22"/>
          <w:szCs w:val="22"/>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E06DCFB" w14:textId="77777777" w:rsidR="009605C8" w:rsidRPr="0013554D" w:rsidRDefault="009605C8">
      <w:pPr>
        <w:spacing w:line="360" w:lineRule="auto"/>
        <w:rPr>
          <w:rFonts w:ascii="Palatino Linotype" w:eastAsia="Palatino Linotype" w:hAnsi="Palatino Linotype" w:cs="Palatino Linotype"/>
          <w:sz w:val="22"/>
          <w:szCs w:val="22"/>
        </w:rPr>
      </w:pPr>
    </w:p>
    <w:p w14:paraId="58585815"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503801BC" w14:textId="77777777" w:rsidR="009605C8" w:rsidRPr="0013554D" w:rsidRDefault="009605C8">
      <w:pPr>
        <w:spacing w:line="360" w:lineRule="auto"/>
        <w:rPr>
          <w:rFonts w:ascii="Palatino Linotype" w:eastAsia="Palatino Linotype" w:hAnsi="Palatino Linotype" w:cs="Palatino Linotype"/>
          <w:sz w:val="22"/>
          <w:szCs w:val="22"/>
        </w:rPr>
      </w:pPr>
    </w:p>
    <w:p w14:paraId="0FA7568D"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Por lo tanto, se desprende que los recibos de nómina que amparen el pago de los sueldos, de los servidores públicos adscritos a la Jefatura de Comunicación, Cultura y Género del Organismo de Agua, se encuentra dentro de las atribuciones del ente público.</w:t>
      </w:r>
    </w:p>
    <w:p w14:paraId="21B01D1E" w14:textId="77777777" w:rsidR="009605C8" w:rsidRPr="0013554D" w:rsidRDefault="009605C8">
      <w:pPr>
        <w:spacing w:line="360" w:lineRule="auto"/>
        <w:rPr>
          <w:rFonts w:ascii="Palatino Linotype" w:eastAsia="Palatino Linotype" w:hAnsi="Palatino Linotype" w:cs="Palatino Linotype"/>
          <w:sz w:val="22"/>
          <w:szCs w:val="22"/>
        </w:rPr>
      </w:pPr>
    </w:p>
    <w:p w14:paraId="7C59BCB8"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9A9E139" w14:textId="77777777" w:rsidR="009605C8" w:rsidRPr="0013554D" w:rsidRDefault="009605C8">
      <w:pPr>
        <w:spacing w:line="276" w:lineRule="auto"/>
        <w:rPr>
          <w:rFonts w:ascii="Palatino Linotype" w:eastAsia="Palatino Linotype" w:hAnsi="Palatino Linotype" w:cs="Palatino Linotype"/>
          <w:sz w:val="22"/>
          <w:szCs w:val="22"/>
        </w:rPr>
      </w:pPr>
    </w:p>
    <w:p w14:paraId="2531FD48"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u w:val="single"/>
        </w:rPr>
        <w:t>“</w:t>
      </w:r>
      <w:r w:rsidRPr="0013554D">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13554D">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13554D">
        <w:rPr>
          <w:rFonts w:ascii="Palatino Linotype" w:eastAsia="Palatino Linotype" w:hAnsi="Palatino Linotype" w:cs="Palatino Linotype"/>
          <w:b/>
          <w:i/>
          <w:sz w:val="22"/>
          <w:szCs w:val="22"/>
          <w:u w:val="single"/>
        </w:rPr>
        <w:t>que reciba y ejerza recursos públicos</w:t>
      </w:r>
      <w:r w:rsidRPr="0013554D">
        <w:rPr>
          <w:rFonts w:ascii="Palatino Linotype" w:eastAsia="Palatino Linotype" w:hAnsi="Palatino Linotype" w:cs="Palatino Linotype"/>
          <w:i/>
          <w:sz w:val="22"/>
          <w:szCs w:val="22"/>
        </w:rPr>
        <w:t xml:space="preserve"> o realice actos de autoridad </w:t>
      </w:r>
      <w:r w:rsidRPr="0013554D">
        <w:rPr>
          <w:rFonts w:ascii="Palatino Linotype" w:eastAsia="Palatino Linotype" w:hAnsi="Palatino Linotype" w:cs="Palatino Linotype"/>
          <w:b/>
          <w:i/>
          <w:sz w:val="22"/>
          <w:szCs w:val="22"/>
          <w:u w:val="single"/>
        </w:rPr>
        <w:t xml:space="preserve">en el ámbito de competencia del Estado de México </w:t>
      </w:r>
      <w:r w:rsidRPr="0013554D">
        <w:rPr>
          <w:rFonts w:ascii="Palatino Linotype" w:eastAsia="Palatino Linotype" w:hAnsi="Palatino Linotype" w:cs="Palatino Linotype"/>
          <w:i/>
          <w:sz w:val="22"/>
          <w:szCs w:val="22"/>
        </w:rPr>
        <w:t>y sus municipios.</w:t>
      </w:r>
    </w:p>
    <w:p w14:paraId="09CE8821"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Artículo 23</w:t>
      </w:r>
      <w:r w:rsidRPr="0013554D">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53490CB7"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3479A132" w14:textId="77777777" w:rsidR="009605C8" w:rsidRPr="0013554D" w:rsidRDefault="00E97310">
      <w:pPr>
        <w:spacing w:line="276" w:lineRule="auto"/>
        <w:ind w:left="851" w:right="616"/>
        <w:jc w:val="both"/>
        <w:rPr>
          <w:rFonts w:ascii="Palatino Linotype" w:eastAsia="Palatino Linotype" w:hAnsi="Palatino Linotype" w:cs="Palatino Linotype"/>
          <w:b/>
          <w:i/>
          <w:sz w:val="22"/>
          <w:szCs w:val="22"/>
          <w:u w:val="single"/>
        </w:rPr>
      </w:pPr>
      <w:r w:rsidRPr="0013554D">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3929D767"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p>
    <w:p w14:paraId="153954E6"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37AC429"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13554D">
        <w:rPr>
          <w:rFonts w:ascii="Palatino Linotype" w:eastAsia="Palatino Linotype" w:hAnsi="Palatino Linotype" w:cs="Palatino Linotype"/>
          <w:b/>
          <w:i/>
          <w:sz w:val="22"/>
          <w:szCs w:val="22"/>
        </w:rPr>
        <w:t xml:space="preserve"> </w:t>
      </w:r>
    </w:p>
    <w:p w14:paraId="27C4331C" w14:textId="77777777" w:rsidR="009605C8" w:rsidRPr="0013554D" w:rsidRDefault="009605C8">
      <w:pPr>
        <w:spacing w:line="276" w:lineRule="auto"/>
        <w:rPr>
          <w:rFonts w:ascii="Palatino Linotype" w:eastAsia="Palatino Linotype" w:hAnsi="Palatino Linotype" w:cs="Palatino Linotype"/>
          <w:sz w:val="22"/>
          <w:szCs w:val="22"/>
        </w:rPr>
      </w:pPr>
    </w:p>
    <w:p w14:paraId="2CE98753"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13554D">
        <w:rPr>
          <w:rFonts w:ascii="Palatino Linotype" w:eastAsia="Palatino Linotype" w:hAnsi="Palatino Linotype" w:cs="Palatino Linotype"/>
          <w:b/>
          <w:sz w:val="22"/>
          <w:szCs w:val="22"/>
        </w:rPr>
        <w:t>01/2003</w:t>
      </w:r>
      <w:r w:rsidRPr="0013554D">
        <w:rPr>
          <w:rFonts w:ascii="Palatino Linotype" w:eastAsia="Palatino Linotype" w:hAnsi="Palatino Linotype" w:cs="Palatino Linotype"/>
          <w:sz w:val="22"/>
          <w:szCs w:val="22"/>
        </w:rPr>
        <w:t xml:space="preserve"> y </w:t>
      </w:r>
      <w:r w:rsidRPr="0013554D">
        <w:rPr>
          <w:rFonts w:ascii="Palatino Linotype" w:eastAsia="Palatino Linotype" w:hAnsi="Palatino Linotype" w:cs="Palatino Linotype"/>
          <w:b/>
          <w:sz w:val="22"/>
          <w:szCs w:val="22"/>
        </w:rPr>
        <w:t>02/2003</w:t>
      </w:r>
      <w:r w:rsidRPr="0013554D">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15F93FF0"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1616AA4A" w14:textId="77777777" w:rsidR="009605C8" w:rsidRPr="0013554D" w:rsidRDefault="00E97310">
      <w:pPr>
        <w:tabs>
          <w:tab w:val="left" w:pos="7513"/>
        </w:tabs>
        <w:spacing w:line="276" w:lineRule="auto"/>
        <w:ind w:left="851" w:right="616"/>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Criterio 01/2003.</w:t>
      </w:r>
    </w:p>
    <w:p w14:paraId="7E8F9306" w14:textId="77777777" w:rsidR="009605C8" w:rsidRPr="0013554D" w:rsidRDefault="00E97310">
      <w:pPr>
        <w:tabs>
          <w:tab w:val="left" w:pos="7513"/>
        </w:tabs>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13554D">
        <w:rPr>
          <w:rFonts w:ascii="Palatino Linotype" w:eastAsia="Palatino Linotype" w:hAnsi="Palatino Linotype" w:cs="Palatino Linotype"/>
          <w:i/>
          <w:sz w:val="22"/>
          <w:szCs w:val="22"/>
        </w:rPr>
        <w:t> </w:t>
      </w:r>
    </w:p>
    <w:p w14:paraId="65084B95" w14:textId="77777777" w:rsidR="009605C8" w:rsidRPr="0013554D" w:rsidRDefault="00E97310">
      <w:pPr>
        <w:tabs>
          <w:tab w:val="left" w:pos="7513"/>
        </w:tabs>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3554D">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3554D">
        <w:rPr>
          <w:rFonts w:ascii="Palatino Linotype" w:eastAsia="Palatino Linotype" w:hAnsi="Palatino Linotype" w:cs="Palatino Linotype"/>
          <w:i/>
          <w:sz w:val="22"/>
          <w:szCs w:val="22"/>
          <w:u w:val="single"/>
        </w:rPr>
        <w:t>…”</w:t>
      </w:r>
    </w:p>
    <w:p w14:paraId="0A487D75" w14:textId="77777777" w:rsidR="009605C8" w:rsidRPr="0013554D" w:rsidRDefault="009605C8">
      <w:pPr>
        <w:tabs>
          <w:tab w:val="left" w:pos="7513"/>
        </w:tabs>
        <w:spacing w:line="276" w:lineRule="auto"/>
        <w:ind w:left="851" w:right="616"/>
        <w:rPr>
          <w:rFonts w:ascii="Palatino Linotype" w:eastAsia="Palatino Linotype" w:hAnsi="Palatino Linotype" w:cs="Palatino Linotype"/>
          <w:sz w:val="22"/>
          <w:szCs w:val="22"/>
        </w:rPr>
      </w:pPr>
    </w:p>
    <w:p w14:paraId="1A019B51" w14:textId="77777777" w:rsidR="009605C8" w:rsidRPr="0013554D" w:rsidRDefault="00E97310">
      <w:pPr>
        <w:tabs>
          <w:tab w:val="left" w:pos="7513"/>
        </w:tabs>
        <w:spacing w:line="276" w:lineRule="auto"/>
        <w:ind w:left="851" w:right="616"/>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rPr>
        <w:t>“Criterio 02/2003.</w:t>
      </w:r>
    </w:p>
    <w:p w14:paraId="4AB0338A" w14:textId="77777777" w:rsidR="009605C8" w:rsidRPr="0013554D" w:rsidRDefault="00E97310">
      <w:pPr>
        <w:tabs>
          <w:tab w:val="left" w:pos="7513"/>
        </w:tabs>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13554D">
        <w:rPr>
          <w:rFonts w:ascii="Palatino Linotype" w:eastAsia="Palatino Linotype" w:hAnsi="Palatino Linotype" w:cs="Palatino Linotype"/>
          <w:i/>
          <w:sz w:val="22"/>
          <w:szCs w:val="22"/>
        </w:rPr>
        <w:t> </w:t>
      </w:r>
    </w:p>
    <w:p w14:paraId="64B6090D" w14:textId="77777777" w:rsidR="009605C8" w:rsidRPr="0013554D" w:rsidRDefault="00E97310">
      <w:pPr>
        <w:tabs>
          <w:tab w:val="left" w:pos="7513"/>
        </w:tabs>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3554D">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3554D">
        <w:rPr>
          <w:rFonts w:ascii="Palatino Linotype" w:eastAsia="Palatino Linotype" w:hAnsi="Palatino Linotype" w:cs="Palatino Linotype"/>
          <w:i/>
          <w:sz w:val="22"/>
          <w:szCs w:val="22"/>
        </w:rPr>
        <w:t xml:space="preserve"> el sistema de compensación…”</w:t>
      </w:r>
    </w:p>
    <w:p w14:paraId="36862259"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52E07604"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Máxime que lo solicitado está relacionado con la obligación de transparencia común prevista en el artículo 92, fracción VIII de la Ley de Transparencia y Acceso a la Información Pública del Estado de México y Municipios, </w:t>
      </w:r>
      <w:r w:rsidRPr="0013554D">
        <w:rPr>
          <w:rFonts w:ascii="Palatino Linotype" w:eastAsia="Palatino Linotype" w:hAnsi="Palatino Linotype" w:cs="Palatino Linotype"/>
          <w:b/>
          <w:sz w:val="22"/>
          <w:szCs w:val="22"/>
        </w:rPr>
        <w:t>relativa a las remuneraciones de los servidores públicos, que incluye, entre otros, sueldos y demás prestaciones</w:t>
      </w:r>
      <w:r w:rsidRPr="0013554D">
        <w:rPr>
          <w:rFonts w:ascii="Palatino Linotype" w:eastAsia="Palatino Linotype" w:hAnsi="Palatino Linotype" w:cs="Palatino Linotype"/>
          <w:sz w:val="22"/>
          <w:szCs w:val="22"/>
        </w:rPr>
        <w:t>, como se sigue: </w:t>
      </w:r>
    </w:p>
    <w:p w14:paraId="081C4E73" w14:textId="77777777" w:rsidR="009605C8" w:rsidRPr="0013554D" w:rsidRDefault="009605C8">
      <w:pPr>
        <w:spacing w:line="276" w:lineRule="auto"/>
        <w:rPr>
          <w:rFonts w:ascii="Palatino Linotype" w:eastAsia="Palatino Linotype" w:hAnsi="Palatino Linotype" w:cs="Palatino Linotype"/>
          <w:sz w:val="22"/>
          <w:szCs w:val="22"/>
        </w:rPr>
      </w:pPr>
    </w:p>
    <w:p w14:paraId="40FA40D5"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Artículo 92.</w:t>
      </w:r>
      <w:r w:rsidRPr="0013554D">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B9607EA"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w:t>
      </w:r>
    </w:p>
    <w:p w14:paraId="25BA825D" w14:textId="77777777" w:rsidR="009605C8" w:rsidRPr="0013554D" w:rsidRDefault="00E97310">
      <w:pPr>
        <w:spacing w:line="276" w:lineRule="auto"/>
        <w:ind w:left="851" w:right="616"/>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i/>
          <w:sz w:val="22"/>
          <w:szCs w:val="22"/>
        </w:rPr>
        <w:t>VIII.</w:t>
      </w:r>
      <w:r w:rsidRPr="0013554D">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F27E1E7"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38125CFF" w14:textId="77777777" w:rsidR="009605C8" w:rsidRPr="0013554D" w:rsidRDefault="00E97310">
      <w:pPr>
        <w:spacing w:line="360" w:lineRule="auto"/>
        <w:ind w:right="49"/>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sz w:val="22"/>
          <w:szCs w:val="22"/>
        </w:rPr>
        <w:t xml:space="preserve">De lo anterior, se colige que 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13554D">
        <w:rPr>
          <w:rFonts w:ascii="Palatino Linotype" w:eastAsia="Palatino Linotype" w:hAnsi="Palatino Linotype" w:cs="Palatino Linotype"/>
          <w:b/>
          <w:sz w:val="22"/>
          <w:szCs w:val="22"/>
        </w:rPr>
        <w:t>recibos de nómina del personal solicitado.</w:t>
      </w:r>
    </w:p>
    <w:p w14:paraId="338662B4" w14:textId="77777777" w:rsidR="009605C8" w:rsidRPr="0013554D" w:rsidRDefault="009605C8">
      <w:pPr>
        <w:spacing w:line="360" w:lineRule="auto"/>
        <w:ind w:right="49"/>
        <w:jc w:val="both"/>
        <w:rPr>
          <w:rFonts w:ascii="Palatino Linotype" w:eastAsia="Palatino Linotype" w:hAnsi="Palatino Linotype" w:cs="Palatino Linotype"/>
          <w:b/>
          <w:sz w:val="22"/>
          <w:szCs w:val="22"/>
        </w:rPr>
      </w:pPr>
    </w:p>
    <w:p w14:paraId="4585527B"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Ahora, del análisis a la respuesta, se advierte que el servidor público habilitado competente hizo entrega de un reporte de nómina que no corresponde con lo requerido; no obstante, vía informe justificado se advierte que proporcionó en versión pública dos recibos de nómina de la primera quincena de agosto de dos mil veinticinco de la Coordinadora de Cultura del Agua adscrita a la Jefatura de Comunicación, Cultura y Género, así como del Titular de dicha Jefatura.</w:t>
      </w:r>
    </w:p>
    <w:p w14:paraId="26BA1047"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4B0F343B"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Sin embargo, dichos recibos no colman el requerimiento en cuestión, por las siguientes consideraciones:</w:t>
      </w:r>
    </w:p>
    <w:p w14:paraId="21539D5E"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1FC8E223" w14:textId="77777777" w:rsidR="009605C8" w:rsidRPr="0013554D" w:rsidRDefault="00E97310">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No se tiene certeza de que se hayan entregado los recibos de todos los servidores públicos, por las razones expuestas en apartados anteriores, mismas que se tienen por reproducidas como si a la letra se insertarán.</w:t>
      </w:r>
    </w:p>
    <w:p w14:paraId="78981B06" w14:textId="77777777" w:rsidR="009605C8" w:rsidRPr="0013554D" w:rsidRDefault="009605C8">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7E51ABDD" w14:textId="77777777" w:rsidR="009605C8" w:rsidRPr="0013554D" w:rsidRDefault="00E97310">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Conforme el criterio antes citado, relativo a la temporalidad de entrega de la información que se debe acatar, tratándose de nómina o recibos de nómina, en el caso se tiene que no fueron entregados los recibos de nómina de la primera y segunda quincena de julio de dos mil veinticinco que debieron ser entregados. </w:t>
      </w:r>
    </w:p>
    <w:p w14:paraId="1E3B32B3" w14:textId="77777777" w:rsidR="009605C8" w:rsidRPr="0013554D" w:rsidRDefault="009605C8">
      <w:pPr>
        <w:pBdr>
          <w:top w:val="nil"/>
          <w:left w:val="nil"/>
          <w:bottom w:val="nil"/>
          <w:right w:val="nil"/>
          <w:between w:val="nil"/>
        </w:pBdr>
        <w:ind w:left="720"/>
        <w:rPr>
          <w:rFonts w:ascii="Palatino Linotype" w:eastAsia="Palatino Linotype" w:hAnsi="Palatino Linotype" w:cs="Palatino Linotype"/>
          <w:sz w:val="22"/>
          <w:szCs w:val="22"/>
        </w:rPr>
      </w:pPr>
    </w:p>
    <w:p w14:paraId="6014C8C7" w14:textId="77777777" w:rsidR="009605C8" w:rsidRPr="0013554D" w:rsidRDefault="00E97310">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Los recibos de nómina remitidos vía informe justificado de la Coordinadora de Cultura del Agua adscrita a la Jefatura de Comunicación, Cultura y Género, así como del Titular de dicha Jefatura, fueron remitidos en versión pública incorrecta, en razón de que fue eliminada/testada información pública, como es el caso del RFC del Organismo de Agua, su Registro patronal que tiene ante el IMSS, Número de nómina, días laborados, montos de deducciones que se realizan por Ley (ISR, Fondo solidario de reparto, Servicio de Salud, Sistema de Capitalización Individual), monto del total de percepciones y el neto pagado.</w:t>
      </w:r>
    </w:p>
    <w:p w14:paraId="18676CA3" w14:textId="77777777" w:rsidR="009605C8" w:rsidRPr="0013554D" w:rsidRDefault="009605C8">
      <w:pPr>
        <w:pBdr>
          <w:top w:val="nil"/>
          <w:left w:val="nil"/>
          <w:bottom w:val="nil"/>
          <w:right w:val="nil"/>
          <w:between w:val="nil"/>
        </w:pBdr>
        <w:ind w:left="720"/>
        <w:rPr>
          <w:rFonts w:ascii="Palatino Linotype" w:eastAsia="Palatino Linotype" w:hAnsi="Palatino Linotype" w:cs="Palatino Linotype"/>
          <w:sz w:val="22"/>
          <w:szCs w:val="22"/>
        </w:rPr>
      </w:pPr>
    </w:p>
    <w:p w14:paraId="52BF63BC" w14:textId="77777777" w:rsidR="009605C8" w:rsidRPr="0013554D" w:rsidRDefault="00E97310">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Al respecto, es de indicar que la publicidad de dichos datos radica en lo siguiente:</w:t>
      </w:r>
    </w:p>
    <w:p w14:paraId="1361F7D2" w14:textId="77777777" w:rsidR="009605C8" w:rsidRPr="0013554D" w:rsidRDefault="009605C8">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306CE292" w14:textId="77777777" w:rsidR="009605C8" w:rsidRPr="0013554D" w:rsidRDefault="00E97310">
      <w:pPr>
        <w:spacing w:line="360" w:lineRule="auto"/>
        <w:ind w:left="36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Respecto al Registro Federal de Contribuyentes del Organismo de Agua, es de indicar que  se constituye como una Persona Moral con fines no lucrativos, cuya denominación o razón social y su Registro Federal de Contribuyentes es público; máxime que dichos datos no se refieren a  hechos o actos de carácter económico, contable, jurídico o administrativo que sean útiles o representen una desventaja.</w:t>
      </w:r>
    </w:p>
    <w:p w14:paraId="5C3CC61E" w14:textId="77777777" w:rsidR="009605C8" w:rsidRPr="0013554D" w:rsidRDefault="009605C8">
      <w:pPr>
        <w:spacing w:line="360" w:lineRule="auto"/>
        <w:ind w:left="360"/>
        <w:jc w:val="both"/>
        <w:rPr>
          <w:rFonts w:ascii="Palatino Linotype" w:eastAsia="Palatino Linotype" w:hAnsi="Palatino Linotype" w:cs="Palatino Linotype"/>
          <w:sz w:val="22"/>
          <w:szCs w:val="22"/>
        </w:rPr>
      </w:pPr>
    </w:p>
    <w:p w14:paraId="228946E4" w14:textId="77777777" w:rsidR="009605C8" w:rsidRPr="0013554D" w:rsidRDefault="00E97310">
      <w:pPr>
        <w:spacing w:line="360" w:lineRule="auto"/>
        <w:ind w:left="36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Robustece lo anterior el criterio orientador con clave de control SO/008/2019 emitido por el entonces Instituto Nacional de Transparencia, Acceso a la Información y Protección de Datos Personales, INAI, el cual refiere:</w:t>
      </w:r>
    </w:p>
    <w:p w14:paraId="07715214" w14:textId="77777777" w:rsidR="009605C8" w:rsidRPr="0013554D" w:rsidRDefault="009605C8">
      <w:pPr>
        <w:spacing w:line="276" w:lineRule="auto"/>
        <w:ind w:left="567" w:right="567"/>
        <w:jc w:val="both"/>
        <w:rPr>
          <w:rFonts w:ascii="Palatino Linotype" w:eastAsia="Palatino Linotype" w:hAnsi="Palatino Linotype" w:cs="Palatino Linotype"/>
          <w:b/>
          <w:i/>
          <w:sz w:val="22"/>
          <w:szCs w:val="22"/>
        </w:rPr>
      </w:pPr>
    </w:p>
    <w:p w14:paraId="2166740D" w14:textId="77777777" w:rsidR="009605C8" w:rsidRPr="0013554D" w:rsidRDefault="00E97310">
      <w:pPr>
        <w:spacing w:line="276" w:lineRule="auto"/>
        <w:ind w:left="567" w:right="567"/>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 xml:space="preserve">“Razón social y RFC de personas morales. </w:t>
      </w:r>
      <w:r w:rsidRPr="0013554D">
        <w:rPr>
          <w:rFonts w:ascii="Palatino Linotype" w:eastAsia="Palatino Linotype" w:hAnsi="Palatino Linotype" w:cs="Palatino Linotype"/>
          <w:i/>
          <w:sz w:val="22"/>
          <w:szCs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27EE5B2"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093EC8BE" w14:textId="77777777" w:rsidR="009605C8" w:rsidRPr="0013554D" w:rsidRDefault="00E97310">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Sobre el </w:t>
      </w:r>
      <w:r w:rsidRPr="0013554D">
        <w:rPr>
          <w:rFonts w:ascii="Palatino Linotype" w:eastAsia="Palatino Linotype" w:hAnsi="Palatino Linotype" w:cs="Palatino Linotype"/>
          <w:b/>
          <w:sz w:val="22"/>
          <w:szCs w:val="22"/>
          <w:u w:val="single"/>
        </w:rPr>
        <w:t>registro patronal</w:t>
      </w:r>
      <w:r w:rsidRPr="0013554D">
        <w:rPr>
          <w:rFonts w:ascii="Palatino Linotype" w:eastAsia="Palatino Linotype" w:hAnsi="Palatino Linotype" w:cs="Palatino Linotype"/>
          <w:sz w:val="22"/>
          <w:szCs w:val="22"/>
        </w:rPr>
        <w:t>, debe considerarse que el Organismo de Agua es una institución pública que opera con recursos de dicha naturaleza; por lo que, su Registro no es susceptible de ser clasificado, pues constituye la clave con la que efectúa operaciones fiscales para el buen desempeño de las funciones normativas que tiene encomendadas, aunado a que estas no se realizan en el ámbito de lo privado, sino que deben someterse al escrutinio público, con la finalidad de que la ciudadanía en general pueda ejercer su derecho fiscalizador sobre dichas instituciones.</w:t>
      </w:r>
    </w:p>
    <w:p w14:paraId="48A7C3DD" w14:textId="77777777" w:rsidR="009605C8" w:rsidRPr="0013554D" w:rsidRDefault="009605C8">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6711E0E1" w14:textId="77777777" w:rsidR="009605C8" w:rsidRPr="0013554D" w:rsidRDefault="00E97310">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El </w:t>
      </w:r>
      <w:r w:rsidRPr="0013554D">
        <w:rPr>
          <w:rFonts w:ascii="Palatino Linotype" w:eastAsia="Palatino Linotype" w:hAnsi="Palatino Linotype" w:cs="Palatino Linotype"/>
          <w:b/>
          <w:sz w:val="22"/>
          <w:szCs w:val="22"/>
        </w:rPr>
        <w:t>número de nómina</w:t>
      </w:r>
      <w:r w:rsidRPr="0013554D">
        <w:rPr>
          <w:rFonts w:ascii="Palatino Linotype" w:eastAsia="Palatino Linotype" w:hAnsi="Palatino Linotype" w:cs="Palatino Linotype"/>
          <w:sz w:val="22"/>
          <w:szCs w:val="22"/>
        </w:rPr>
        <w:t>, consiste en el consecutivo de los recibos que se han emitido ya sea en lo general o de manera particular al servidor público, por tanto no es susceptible de clasificarse como información confidencial en términos del artículo 143 fracción I de la Ley de Transparencia Local.</w:t>
      </w:r>
    </w:p>
    <w:p w14:paraId="33ED11A6" w14:textId="77777777" w:rsidR="009605C8" w:rsidRPr="0013554D" w:rsidRDefault="009605C8">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28CAD516" w14:textId="77777777" w:rsidR="009605C8" w:rsidRPr="0013554D" w:rsidRDefault="00E97310">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Por su lado, el </w:t>
      </w:r>
      <w:r w:rsidRPr="0013554D">
        <w:rPr>
          <w:rFonts w:ascii="Palatino Linotype" w:eastAsia="Palatino Linotype" w:hAnsi="Palatino Linotype" w:cs="Palatino Linotype"/>
          <w:b/>
          <w:sz w:val="22"/>
          <w:szCs w:val="22"/>
        </w:rPr>
        <w:t>número de días laborados</w:t>
      </w:r>
      <w:r w:rsidRPr="0013554D">
        <w:rPr>
          <w:rFonts w:ascii="Palatino Linotype" w:eastAsia="Palatino Linotype" w:hAnsi="Palatino Linotype" w:cs="Palatino Linotype"/>
          <w:sz w:val="22"/>
          <w:szCs w:val="22"/>
        </w:rPr>
        <w:t>, se considera como información pública por no actualizar alguna hipótesis del artículo 143 de la Ley de la Materia, ya que al dar a conocer dichos datos no se revela alguna información privada o que le afecten a su esfera personal del servidor público, pues únicamente se trata del tiempo que lleva laborando un servidor público, o bien, su antigüedad.</w:t>
      </w:r>
    </w:p>
    <w:p w14:paraId="085D8749" w14:textId="77777777" w:rsidR="009605C8" w:rsidRPr="0013554D" w:rsidRDefault="009605C8">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071BAA47" w14:textId="77777777" w:rsidR="009605C8" w:rsidRPr="0013554D" w:rsidRDefault="00E97310">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Sobre los </w:t>
      </w:r>
      <w:r w:rsidRPr="0013554D">
        <w:rPr>
          <w:rFonts w:ascii="Palatino Linotype" w:eastAsia="Palatino Linotype" w:hAnsi="Palatino Linotype" w:cs="Palatino Linotype"/>
          <w:b/>
          <w:sz w:val="22"/>
          <w:szCs w:val="22"/>
        </w:rPr>
        <w:t xml:space="preserve">montos de las deducciones, debe decirse que es información pública aquella </w:t>
      </w:r>
      <w:r w:rsidRPr="0013554D">
        <w:rPr>
          <w:rFonts w:ascii="Palatino Linotype" w:eastAsia="Palatino Linotype" w:hAnsi="Palatino Linotype" w:cs="Palatino Linotype"/>
          <w:b/>
          <w:sz w:val="22"/>
          <w:szCs w:val="22"/>
          <w:u w:val="single"/>
        </w:rPr>
        <w:t>que se refiere a las que por Ley se deben deducir de las percepciones del servidor público,</w:t>
      </w:r>
      <w:r w:rsidRPr="0013554D">
        <w:rPr>
          <w:rFonts w:ascii="Palatino Linotype" w:eastAsia="Palatino Linotype" w:hAnsi="Palatino Linotype" w:cs="Palatino Linotype"/>
          <w:sz w:val="22"/>
          <w:szCs w:val="22"/>
        </w:rPr>
        <w:t xml:space="preserve"> como lo es: ISR, Fondo solidario de reparto, Servicio de Salud, Sistema de Capitalización Individual; salvo se trate de deducciones personales en términos del considerando quinto de la presente resolución.</w:t>
      </w:r>
    </w:p>
    <w:p w14:paraId="4B602675" w14:textId="77777777" w:rsidR="009605C8" w:rsidRPr="0013554D" w:rsidRDefault="009605C8">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42B026FA" w14:textId="77777777" w:rsidR="009605C8" w:rsidRPr="0013554D" w:rsidRDefault="00E97310">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Finalmente, </w:t>
      </w:r>
      <w:r w:rsidRPr="0013554D">
        <w:rPr>
          <w:rFonts w:ascii="Palatino Linotype" w:eastAsia="Palatino Linotype" w:hAnsi="Palatino Linotype" w:cs="Palatino Linotype"/>
          <w:b/>
          <w:sz w:val="22"/>
          <w:szCs w:val="22"/>
          <w:u w:val="single"/>
        </w:rPr>
        <w:t>respecto al monto de las percepciones</w:t>
      </w:r>
      <w:r w:rsidRPr="0013554D">
        <w:rPr>
          <w:rFonts w:ascii="Palatino Linotype" w:eastAsia="Palatino Linotype" w:hAnsi="Palatino Linotype" w:cs="Palatino Linotype"/>
          <w:sz w:val="22"/>
          <w:szCs w:val="22"/>
        </w:rPr>
        <w:t xml:space="preserve"> es información de índole pública, en razón de que conforme el último párrafo del artículo 23 de la Ley de Transparencia Local, se dispone que los sujetos obligados deberán hacer pública toda aquella información relativa a los montos y las personas a quienes entreguen, por cualquier motivo, recursos públicos; en este caso las remuneraciones al ser pagadas con recursos públicos las mismas tienen dicha naturaleza y no procede su clasificación en términos del artículo 143 fracción I de la Ley de Transparencia Local.</w:t>
      </w:r>
    </w:p>
    <w:p w14:paraId="7AD421CE"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3721C5A3" w14:textId="77777777" w:rsidR="009605C8" w:rsidRPr="0013554D" w:rsidRDefault="00E97310">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Asimismo, en el caso el servidor público habilitado competente fue omiso en remitir el acuerdo por el que el Comité de Transparencia funde y motive la clasificación de la información de índole confidencial contenida en los recibos de nómina entregados en informe.</w:t>
      </w:r>
    </w:p>
    <w:p w14:paraId="25A7C3FA"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3016056B"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Conforme lo anterior, es que los recibos de nómina entregados en informe justificado no colman el requerimiento de información, aunado a que en el caso el ente obligado fue omiso en tomar en consideración la temporalidad de entrega que marca el criterio 04/2024 emitido por este Instituto cuando los particulares no especifican el periodo de entrega de información relacionada con la nómina.</w:t>
      </w:r>
    </w:p>
    <w:p w14:paraId="57DAAB2B" w14:textId="77777777" w:rsidR="009605C8" w:rsidRPr="0013554D" w:rsidRDefault="009605C8">
      <w:p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7AE56D87"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 esta manera, en cumplimiento a la presente resolución se deberá hacer entrega, previa búsqueda exhaustiva y razonable, en versión pública, </w:t>
      </w:r>
      <w:r w:rsidRPr="0013554D">
        <w:rPr>
          <w:rFonts w:ascii="Palatino Linotype" w:eastAsia="Palatino Linotype" w:hAnsi="Palatino Linotype" w:cs="Palatino Linotype"/>
          <w:b/>
          <w:sz w:val="22"/>
          <w:szCs w:val="22"/>
        </w:rPr>
        <w:t>los recibos de nómina de la primera y segunda quincena de julio de dos mil veinticinco, de los servidores públicos adscritos a la Jefatura de Comunicación, Cultura y Género.</w:t>
      </w:r>
    </w:p>
    <w:p w14:paraId="4EA7DD3C"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8DF371E" w14:textId="77777777" w:rsidR="009605C8" w:rsidRPr="0013554D" w:rsidRDefault="00E9731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13554D">
        <w:rPr>
          <w:rFonts w:ascii="Palatino Linotype" w:eastAsia="Palatino Linotype" w:hAnsi="Palatino Linotype" w:cs="Palatino Linotype"/>
          <w:b/>
          <w:sz w:val="22"/>
          <w:szCs w:val="22"/>
          <w:u w:val="single"/>
        </w:rPr>
        <w:t>Tabulador de Sueldos y Salarios:</w:t>
      </w:r>
    </w:p>
    <w:p w14:paraId="46523817"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5B3E9B0D" w14:textId="77777777" w:rsidR="009605C8" w:rsidRPr="0013554D" w:rsidRDefault="00E97310">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sz w:val="22"/>
          <w:szCs w:val="22"/>
        </w:rPr>
        <w:t xml:space="preserve">Sobre la naturaleza de la información requerida, el artículo 31, fracción XIX, de la Ley Orgánica Municipal del Estado de México, relacionado con el 285 del Código Financiero del Estado de México y Municipios, establece que </w:t>
      </w:r>
      <w:r w:rsidRPr="0013554D">
        <w:rPr>
          <w:rFonts w:ascii="Palatino Linotype" w:eastAsia="Palatino Linotype" w:hAnsi="Palatino Linotype" w:cs="Palatino Linotype"/>
          <w:b/>
          <w:sz w:val="22"/>
          <w:szCs w:val="22"/>
        </w:rPr>
        <w:t xml:space="preserve">los Ayuntamientos serán los encargados de aprobar anualmente, el Presupuesto de Egresos, en base a los ingresos presupuestados para el ejercicio que corresponda. </w:t>
      </w:r>
    </w:p>
    <w:p w14:paraId="0BCF339E" w14:textId="77777777" w:rsidR="009605C8" w:rsidRPr="0013554D" w:rsidRDefault="00E9731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 lo anterior, se logra desprender que anualmente en el Presupuesto de Egresos Municipal, se deben establecer las remuneraciones de todos los servidores públicos en general; al respecto, el anexo 4.5 </w:t>
      </w:r>
      <w:r w:rsidRPr="0013554D">
        <w:rPr>
          <w:rFonts w:ascii="Palatino Linotype" w:eastAsia="Palatino Linotype" w:hAnsi="Palatino Linotype" w:cs="Palatino Linotype"/>
          <w:i/>
          <w:sz w:val="22"/>
          <w:szCs w:val="22"/>
        </w:rPr>
        <w:t>Glosario de Términos, del Manual para la Planeación, Programación y Presupuesto de Egresos Municipal para el ejercicio Fiscal dos mil veintitrés</w:t>
      </w:r>
      <w:r w:rsidRPr="0013554D">
        <w:rPr>
          <w:rFonts w:ascii="Palatino Linotype" w:eastAsia="Palatino Linotype" w:hAnsi="Palatino Linotype" w:cs="Palatino Linotype"/>
          <w:sz w:val="22"/>
          <w:szCs w:val="22"/>
        </w:rPr>
        <w:t>, establece que el Presupuesto de Egresos Municipal es el documento jurídico y de política económica aprobado por el Cabildo, en que se consigna de acuerdo con su naturaleza y cuantía, el gasto público que ejercerán las dependencias generales y auxiliares, durante un ejercicio fiscal. En ese orden de ideas, la Guía Técnica 7 Elaboración y Ejercicio de Presupuesto de Egresos del Instituto Nacional para el Federalismo y el Desarrollo Municipal, establece que el Presupuesto de Egresos constituye el programa anual de gastos del municipio, al permitir al Ayuntamiento:</w:t>
      </w:r>
    </w:p>
    <w:p w14:paraId="26FBEB79" w14:textId="77777777" w:rsidR="009605C8" w:rsidRPr="0013554D" w:rsidRDefault="00E97310">
      <w:pPr>
        <w:numPr>
          <w:ilvl w:val="0"/>
          <w:numId w:val="2"/>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Prever los recursos financieros necesarios para la administración municipal; </w:t>
      </w:r>
    </w:p>
    <w:p w14:paraId="298547D7" w14:textId="77777777" w:rsidR="009605C8" w:rsidRPr="0013554D" w:rsidRDefault="00E97310">
      <w:pPr>
        <w:numPr>
          <w:ilvl w:val="0"/>
          <w:numId w:val="2"/>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Llevar el control estricto de los gastos de la administración municipal, y </w:t>
      </w:r>
    </w:p>
    <w:p w14:paraId="7921D67F" w14:textId="77777777" w:rsidR="009605C8" w:rsidRPr="0013554D" w:rsidRDefault="00E97310">
      <w:pPr>
        <w:numPr>
          <w:ilvl w:val="0"/>
          <w:numId w:val="2"/>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Manejar adecuada y honestamente los fondos financieros del municipio. </w:t>
      </w:r>
    </w:p>
    <w:p w14:paraId="222ECCB6" w14:textId="77777777" w:rsidR="009605C8" w:rsidRPr="0013554D" w:rsidRDefault="00E97310">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Además, el punto 1.2 Marco Conceptual, en el apartado “Definición del Presupuesto”, del Manual mencionado, precisa que el Presupuesto es la estimación financiera anticipada de los ingresos y egresos del gobierno, necesarios para cumplir con los objetivos establecidos; además, que el mismo involucra planes, programas, proyectos, estrategias y objetivos del municipio. En ese orden e ideas, conforme a los diversos 100 y 101, fracción II, de la Ley Orgánica Municipal del Estado de México, prevén que el Presupuesto de Egresos, deberá contener las previsiones de gasto público y se conformará, entre otras cosas, por los programas en que se señalen objetivos, metas y unidades responsables para su ejecución, así como la valuación estimada del programa. </w:t>
      </w:r>
    </w:p>
    <w:p w14:paraId="78701E48" w14:textId="77777777" w:rsidR="009605C8" w:rsidRPr="0013554D" w:rsidRDefault="009605C8">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0046AAE5" w14:textId="77777777" w:rsidR="009605C8" w:rsidRPr="0013554D" w:rsidRDefault="00E97310">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3554D">
        <w:rPr>
          <w:rFonts w:ascii="Palatino Linotype" w:eastAsia="Palatino Linotype" w:hAnsi="Palatino Linotype" w:cs="Palatino Linotype"/>
          <w:sz w:val="22"/>
          <w:szCs w:val="22"/>
        </w:rPr>
        <w:t xml:space="preserve">En ese contexto, el punto 3.4.1 Lineamientos generales, del apartado del Presupuesto de Egresos Municipal (Tercera etapa), del Manual para la Planeación, Programación y Presupuesto de Egresos Municipal para el Ejercicio Fiscal dos mil veinticinco, establece los Formatos que integran el Proyecto de Presupuesto de Egresos Municipal, entre los cuales se encuentra el </w:t>
      </w:r>
      <w:r w:rsidRPr="0013554D">
        <w:rPr>
          <w:rFonts w:ascii="Palatino Linotype" w:eastAsia="Palatino Linotype" w:hAnsi="Palatino Linotype" w:cs="Palatino Linotype"/>
          <w:b/>
          <w:sz w:val="22"/>
          <w:szCs w:val="22"/>
        </w:rPr>
        <w:t>(PbRM-05) 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3216B4AF" w14:textId="77777777" w:rsidR="009605C8" w:rsidRPr="0013554D" w:rsidRDefault="00E9731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noProof/>
          <w:sz w:val="22"/>
          <w:szCs w:val="22"/>
        </w:rPr>
        <w:drawing>
          <wp:inline distT="0" distB="0" distL="0" distR="0" wp14:anchorId="5E6DC139" wp14:editId="339A9687">
            <wp:extent cx="5612130" cy="3409950"/>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3409950"/>
                    </a:xfrm>
                    <a:prstGeom prst="rect">
                      <a:avLst/>
                    </a:prstGeom>
                    <a:ln/>
                  </pic:spPr>
                </pic:pic>
              </a:graphicData>
            </a:graphic>
          </wp:inline>
        </w:drawing>
      </w:r>
    </w:p>
    <w:p w14:paraId="2C1E7ED6" w14:textId="77777777" w:rsidR="009605C8" w:rsidRPr="0013554D" w:rsidRDefault="00E97310">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Como se logra vislumbrar del formato que el </w:t>
      </w:r>
      <w:r w:rsidRPr="0013554D">
        <w:rPr>
          <w:rFonts w:ascii="Palatino Linotype" w:eastAsia="Palatino Linotype" w:hAnsi="Palatino Linotype" w:cs="Palatino Linotype"/>
          <w:b/>
          <w:sz w:val="22"/>
          <w:szCs w:val="22"/>
        </w:rPr>
        <w:t xml:space="preserve">Sujeto Obligado, </w:t>
      </w:r>
      <w:r w:rsidRPr="0013554D">
        <w:rPr>
          <w:rFonts w:ascii="Palatino Linotype" w:eastAsia="Palatino Linotype" w:hAnsi="Palatino Linotype" w:cs="Palatino Linotype"/>
          <w:sz w:val="22"/>
          <w:szCs w:val="22"/>
        </w:rPr>
        <w:t xml:space="preserve">se encuentra constreñido a elaborar correspondiente al Tabulador de Sueldos, consiste en un documento donde se indica, atendiendo los puestos funcionales que maneja el ente público, entre otros, el sueldo base y otras percepciones que recibirá el servidor público que tenga alguno de los niveles ahí establecidos. </w:t>
      </w:r>
    </w:p>
    <w:p w14:paraId="28F490C4"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9626B72" w14:textId="77777777" w:rsidR="009605C8" w:rsidRPr="0013554D" w:rsidRDefault="00E973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Ahora bien, en el caso del análisis tanto a la respuesta como al informe justificado, se advierte que el servidor público habilitado competente fue omiso en entregar el tabulador de sueldos requerido.</w:t>
      </w:r>
    </w:p>
    <w:p w14:paraId="5FC0CFC0" w14:textId="77777777" w:rsidR="009605C8" w:rsidRPr="0013554D" w:rsidRDefault="009605C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2EEE2B4" w14:textId="77777777" w:rsidR="009605C8" w:rsidRPr="0013554D" w:rsidRDefault="00E973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Por tanto, en cumplimiento a la presente resolución, se deberá hacer entrega del </w:t>
      </w:r>
      <w:r w:rsidRPr="0013554D">
        <w:rPr>
          <w:rFonts w:ascii="Palatino Linotype" w:eastAsia="Palatino Linotype" w:hAnsi="Palatino Linotype" w:cs="Palatino Linotype"/>
          <w:b/>
          <w:sz w:val="22"/>
          <w:szCs w:val="22"/>
        </w:rPr>
        <w:t>Tabulador de sueldos aprobado para el ejercicio 2025.</w:t>
      </w:r>
    </w:p>
    <w:p w14:paraId="217BC0B9" w14:textId="77777777" w:rsidR="009605C8" w:rsidRPr="0013554D" w:rsidRDefault="00E97310">
      <w:pPr>
        <w:spacing w:before="240" w:after="240"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Bajo las consideraciones expuestas, se determina </w:t>
      </w:r>
      <w:r w:rsidRPr="0013554D">
        <w:rPr>
          <w:rFonts w:ascii="Palatino Linotype" w:eastAsia="Palatino Linotype" w:hAnsi="Palatino Linotype" w:cs="Palatino Linotype"/>
          <w:b/>
          <w:sz w:val="22"/>
          <w:szCs w:val="22"/>
        </w:rPr>
        <w:t xml:space="preserve">Modificar </w:t>
      </w:r>
      <w:r w:rsidRPr="0013554D">
        <w:rPr>
          <w:rFonts w:ascii="Palatino Linotype" w:eastAsia="Palatino Linotype" w:hAnsi="Palatino Linotype" w:cs="Palatino Linotype"/>
          <w:sz w:val="22"/>
          <w:szCs w:val="22"/>
        </w:rPr>
        <w:t xml:space="preserve">la respuesta del </w:t>
      </w:r>
      <w:r w:rsidRPr="0013554D">
        <w:rPr>
          <w:rFonts w:ascii="Palatino Linotype" w:eastAsia="Palatino Linotype" w:hAnsi="Palatino Linotype" w:cs="Palatino Linotype"/>
          <w:b/>
          <w:sz w:val="22"/>
          <w:szCs w:val="22"/>
        </w:rPr>
        <w:t xml:space="preserve">Sujeto Obligado </w:t>
      </w:r>
      <w:r w:rsidRPr="0013554D">
        <w:rPr>
          <w:rFonts w:ascii="Palatino Linotype" w:eastAsia="Palatino Linotype" w:hAnsi="Palatino Linotype" w:cs="Palatino Linotype"/>
          <w:sz w:val="22"/>
          <w:szCs w:val="22"/>
        </w:rPr>
        <w:t>y ordenar la entrega de la información antes precisada.</w:t>
      </w:r>
    </w:p>
    <w:p w14:paraId="239D4EEE" w14:textId="77777777" w:rsidR="009605C8" w:rsidRPr="0013554D" w:rsidRDefault="00E97310">
      <w:pPr>
        <w:spacing w:before="240" w:after="240"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 xml:space="preserve">Quinto. Versión Pública. </w:t>
      </w:r>
      <w:r w:rsidRPr="0013554D">
        <w:rPr>
          <w:rFonts w:ascii="Palatino Linotype" w:eastAsia="Palatino Linotype" w:hAnsi="Palatino Linotype" w:cs="Palatino Linotype"/>
          <w:sz w:val="22"/>
          <w:szCs w:val="22"/>
        </w:rPr>
        <w:t>Como fue debidamente apuntado, 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4E9C325" w14:textId="77777777" w:rsidR="009605C8" w:rsidRPr="0013554D" w:rsidRDefault="00E97310">
      <w:pPr>
        <w:spacing w:before="240" w:after="240"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6F0559A" w14:textId="77777777" w:rsidR="009605C8" w:rsidRPr="0013554D" w:rsidRDefault="00E97310">
      <w:pPr>
        <w:spacing w:before="240" w:after="240"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D10FC1D" w14:textId="77777777" w:rsidR="009605C8" w:rsidRPr="0013554D" w:rsidRDefault="00E97310">
      <w:pPr>
        <w:spacing w:before="240" w:after="240"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0FA4D874"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sz w:val="22"/>
          <w:szCs w:val="22"/>
        </w:rPr>
        <w:t> </w:t>
      </w: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Artículo 3.</w:t>
      </w:r>
      <w:r w:rsidRPr="0013554D">
        <w:rPr>
          <w:rFonts w:ascii="Palatino Linotype" w:eastAsia="Palatino Linotype" w:hAnsi="Palatino Linotype" w:cs="Palatino Linotype"/>
          <w:i/>
          <w:sz w:val="22"/>
          <w:szCs w:val="22"/>
        </w:rPr>
        <w:t xml:space="preserve"> Para los efectos de la presente Ley se entenderá por:</w:t>
      </w:r>
    </w:p>
    <w:p w14:paraId="42108D9E" w14:textId="77777777" w:rsidR="009605C8" w:rsidRPr="0013554D" w:rsidRDefault="00E97310">
      <w:pPr>
        <w:tabs>
          <w:tab w:val="left" w:pos="1276"/>
        </w:tabs>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1015B813" w14:textId="77777777" w:rsidR="009605C8" w:rsidRPr="0013554D" w:rsidRDefault="00E97310">
      <w:pPr>
        <w:tabs>
          <w:tab w:val="left" w:pos="1276"/>
        </w:tabs>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IX. Datos personales</w:t>
      </w:r>
      <w:r w:rsidRPr="0013554D">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C4363EE" w14:textId="77777777" w:rsidR="009605C8" w:rsidRPr="0013554D" w:rsidRDefault="00E97310">
      <w:pPr>
        <w:tabs>
          <w:tab w:val="left" w:pos="1276"/>
        </w:tabs>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305D6FB0" w14:textId="77777777" w:rsidR="009605C8" w:rsidRPr="0013554D" w:rsidRDefault="00E97310">
      <w:pPr>
        <w:tabs>
          <w:tab w:val="left" w:pos="1276"/>
        </w:tabs>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XX. Información clasificada</w:t>
      </w:r>
      <w:r w:rsidRPr="0013554D">
        <w:rPr>
          <w:rFonts w:ascii="Palatino Linotype" w:eastAsia="Palatino Linotype" w:hAnsi="Palatino Linotype" w:cs="Palatino Linotype"/>
          <w:i/>
          <w:sz w:val="22"/>
          <w:szCs w:val="22"/>
        </w:rPr>
        <w:t>: Aquella considerada por la presente Ley como reservada o confidencial;</w:t>
      </w:r>
    </w:p>
    <w:p w14:paraId="0B927EB2" w14:textId="77777777" w:rsidR="009605C8" w:rsidRPr="0013554D" w:rsidRDefault="00E97310">
      <w:pPr>
        <w:tabs>
          <w:tab w:val="left" w:pos="1276"/>
        </w:tabs>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XXI. Información confidencial</w:t>
      </w:r>
      <w:r w:rsidRPr="0013554D">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131848" w14:textId="77777777" w:rsidR="009605C8" w:rsidRPr="0013554D" w:rsidRDefault="00E97310">
      <w:pPr>
        <w:tabs>
          <w:tab w:val="left" w:pos="1276"/>
        </w:tabs>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0D973CAE" w14:textId="77777777" w:rsidR="009605C8" w:rsidRPr="0013554D" w:rsidRDefault="00E97310">
      <w:pPr>
        <w:tabs>
          <w:tab w:val="left" w:pos="1276"/>
        </w:tabs>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XXXII. Protección de Datos Personales</w:t>
      </w:r>
      <w:r w:rsidRPr="0013554D">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DFF8D5D" w14:textId="77777777" w:rsidR="009605C8" w:rsidRPr="0013554D" w:rsidRDefault="00E97310">
      <w:pPr>
        <w:tabs>
          <w:tab w:val="left" w:pos="1276"/>
        </w:tabs>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4FDF24CA" w14:textId="77777777" w:rsidR="009605C8" w:rsidRPr="0013554D" w:rsidRDefault="00E97310">
      <w:pPr>
        <w:tabs>
          <w:tab w:val="left" w:pos="1276"/>
        </w:tabs>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XLV. Versión pública</w:t>
      </w:r>
      <w:r w:rsidRPr="0013554D">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E934AE6"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 Artículo 6</w:t>
      </w:r>
      <w:r w:rsidRPr="0013554D">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3AD3A83"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17AA8F14"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Artículo 91.</w:t>
      </w:r>
      <w:r w:rsidRPr="0013554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13554D">
        <w:rPr>
          <w:rFonts w:ascii="Palatino Linotype" w:eastAsia="Palatino Linotype" w:hAnsi="Palatino Linotype" w:cs="Palatino Linotype"/>
          <w:i/>
          <w:sz w:val="22"/>
          <w:szCs w:val="22"/>
        </w:rPr>
        <w:br/>
        <w:t>…</w:t>
      </w:r>
    </w:p>
    <w:p w14:paraId="053FC3CB"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Artículo 132.</w:t>
      </w:r>
      <w:r w:rsidRPr="0013554D">
        <w:rPr>
          <w:rFonts w:ascii="Palatino Linotype" w:eastAsia="Palatino Linotype" w:hAnsi="Palatino Linotype" w:cs="Palatino Linotype"/>
          <w:i/>
          <w:sz w:val="22"/>
          <w:szCs w:val="22"/>
        </w:rPr>
        <w:t xml:space="preserve"> La clasificación de la información se llevará a cabo en el momento en que:</w:t>
      </w:r>
    </w:p>
    <w:p w14:paraId="7A46E7D5"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w:t>
      </w:r>
      <w:r w:rsidRPr="0013554D">
        <w:rPr>
          <w:rFonts w:ascii="Palatino Linotype" w:eastAsia="Palatino Linotype" w:hAnsi="Palatino Linotype" w:cs="Palatino Linotype"/>
          <w:i/>
          <w:sz w:val="22"/>
          <w:szCs w:val="22"/>
        </w:rPr>
        <w:t>. Se reciba una solicitud de acceso a la información;</w:t>
      </w:r>
    </w:p>
    <w:p w14:paraId="0D38D336"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w:t>
      </w:r>
      <w:r w:rsidRPr="0013554D">
        <w:rPr>
          <w:rFonts w:ascii="Palatino Linotype" w:eastAsia="Palatino Linotype" w:hAnsi="Palatino Linotype" w:cs="Palatino Linotype"/>
          <w:i/>
          <w:sz w:val="22"/>
          <w:szCs w:val="22"/>
        </w:rPr>
        <w:t xml:space="preserve"> Se determine mediante resolución de autoridad competente; o</w:t>
      </w:r>
    </w:p>
    <w:p w14:paraId="580B89C5"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III.</w:t>
      </w:r>
      <w:r w:rsidRPr="0013554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DB12B86"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w:t>
      </w:r>
    </w:p>
    <w:p w14:paraId="20DF8F2B"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Artículo 137.</w:t>
      </w:r>
      <w:r w:rsidRPr="0013554D">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B843625"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 Artículo 143.</w:t>
      </w:r>
      <w:r w:rsidRPr="0013554D">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A1DF4E5" w14:textId="77777777" w:rsidR="009605C8" w:rsidRPr="0013554D" w:rsidRDefault="00E97310">
      <w:pPr>
        <w:spacing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w:t>
      </w:r>
      <w:r w:rsidRPr="0013554D">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A48CBA9" w14:textId="77777777" w:rsidR="009605C8" w:rsidRPr="0013554D" w:rsidRDefault="00E97310">
      <w:pPr>
        <w:spacing w:before="240" w:after="240" w:line="360" w:lineRule="auto"/>
        <w:ind w:right="5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5B9DD65" w14:textId="77777777" w:rsidR="009605C8" w:rsidRPr="0013554D" w:rsidRDefault="00E97310">
      <w:pPr>
        <w:spacing w:before="240" w:after="240" w:line="360" w:lineRule="auto"/>
        <w:ind w:right="5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66F6514"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3554D">
        <w:rPr>
          <w:rFonts w:ascii="Palatino Linotype" w:eastAsia="Palatino Linotype" w:hAnsi="Palatino Linotype" w:cs="Palatino Linotype"/>
          <w:b/>
          <w:sz w:val="22"/>
          <w:szCs w:val="22"/>
        </w:rPr>
        <w:t>Registro Federal de Contribuyentes</w:t>
      </w:r>
      <w:r w:rsidRPr="0013554D">
        <w:rPr>
          <w:rFonts w:ascii="Palatino Linotype" w:eastAsia="Palatino Linotype" w:hAnsi="Palatino Linotype" w:cs="Palatino Linotype"/>
          <w:sz w:val="22"/>
          <w:szCs w:val="22"/>
        </w:rPr>
        <w:t xml:space="preserve"> (RFC), la </w:t>
      </w:r>
      <w:r w:rsidRPr="0013554D">
        <w:rPr>
          <w:rFonts w:ascii="Palatino Linotype" w:eastAsia="Palatino Linotype" w:hAnsi="Palatino Linotype" w:cs="Palatino Linotype"/>
          <w:b/>
          <w:sz w:val="22"/>
          <w:szCs w:val="22"/>
        </w:rPr>
        <w:t>Clave Única de Registro de Población</w:t>
      </w:r>
      <w:r w:rsidRPr="0013554D">
        <w:rPr>
          <w:rFonts w:ascii="Palatino Linotype" w:eastAsia="Palatino Linotype" w:hAnsi="Palatino Linotype" w:cs="Palatino Linotype"/>
          <w:sz w:val="22"/>
          <w:szCs w:val="22"/>
        </w:rPr>
        <w:t xml:space="preserve"> (CURP), la </w:t>
      </w:r>
      <w:r w:rsidRPr="0013554D">
        <w:rPr>
          <w:rFonts w:ascii="Palatino Linotype" w:eastAsia="Palatino Linotype" w:hAnsi="Palatino Linotype" w:cs="Palatino Linotype"/>
          <w:b/>
          <w:sz w:val="22"/>
          <w:szCs w:val="22"/>
        </w:rPr>
        <w:t>Clave de cualquier tipo de seguridad social</w:t>
      </w:r>
      <w:r w:rsidRPr="0013554D">
        <w:rPr>
          <w:rFonts w:ascii="Palatino Linotype" w:eastAsia="Palatino Linotype" w:hAnsi="Palatino Linotype" w:cs="Palatino Linotype"/>
          <w:sz w:val="22"/>
          <w:szCs w:val="22"/>
        </w:rPr>
        <w:t xml:space="preserve"> (ISSEMYM, u otros), los </w:t>
      </w:r>
      <w:r w:rsidRPr="0013554D">
        <w:rPr>
          <w:rFonts w:ascii="Palatino Linotype" w:eastAsia="Palatino Linotype" w:hAnsi="Palatino Linotype" w:cs="Palatino Linotype"/>
          <w:b/>
          <w:sz w:val="22"/>
          <w:szCs w:val="22"/>
        </w:rPr>
        <w:t>números de cuentas bancarias</w:t>
      </w:r>
      <w:r w:rsidRPr="0013554D">
        <w:rPr>
          <w:rFonts w:ascii="Palatino Linotype" w:eastAsia="Palatino Linotype" w:hAnsi="Palatino Linotype" w:cs="Palatino Linotype"/>
          <w:sz w:val="22"/>
          <w:szCs w:val="22"/>
        </w:rPr>
        <w:t xml:space="preserve">, claves estandarizadas – interbancarias - (CLABES) y de tarjetas, los </w:t>
      </w:r>
      <w:r w:rsidRPr="0013554D">
        <w:rPr>
          <w:rFonts w:ascii="Palatino Linotype" w:eastAsia="Palatino Linotype" w:hAnsi="Palatino Linotype" w:cs="Palatino Linotype"/>
          <w:b/>
          <w:sz w:val="22"/>
          <w:szCs w:val="22"/>
        </w:rPr>
        <w:t>préstamos o descuentos</w:t>
      </w:r>
      <w:r w:rsidRPr="0013554D">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13554D">
        <w:rPr>
          <w:rFonts w:ascii="Palatino Linotype" w:eastAsia="Palatino Linotype" w:hAnsi="Palatino Linotype" w:cs="Palatino Linotype"/>
          <w:b/>
          <w:sz w:val="22"/>
          <w:szCs w:val="22"/>
        </w:rPr>
        <w:t xml:space="preserve"> número de empleado, </w:t>
      </w:r>
      <w:r w:rsidRPr="0013554D">
        <w:rPr>
          <w:rFonts w:ascii="Palatino Linotype" w:eastAsia="Palatino Linotype" w:hAnsi="Palatino Linotype" w:cs="Palatino Linotype"/>
          <w:sz w:val="22"/>
          <w:szCs w:val="22"/>
        </w:rPr>
        <w:t xml:space="preserve">y, de ser el caso, el </w:t>
      </w:r>
      <w:r w:rsidRPr="0013554D">
        <w:rPr>
          <w:rFonts w:ascii="Palatino Linotype" w:eastAsia="Palatino Linotype" w:hAnsi="Palatino Linotype" w:cs="Palatino Linotype"/>
          <w:b/>
          <w:sz w:val="22"/>
          <w:szCs w:val="22"/>
        </w:rPr>
        <w:t>folio fiscal</w:t>
      </w:r>
      <w:r w:rsidRPr="0013554D">
        <w:rPr>
          <w:rFonts w:ascii="Palatino Linotype" w:eastAsia="Palatino Linotype" w:hAnsi="Palatino Linotype" w:cs="Palatino Linotype"/>
          <w:sz w:val="22"/>
          <w:szCs w:val="22"/>
        </w:rPr>
        <w:t xml:space="preserve">, la </w:t>
      </w:r>
      <w:r w:rsidRPr="0013554D">
        <w:rPr>
          <w:rFonts w:ascii="Palatino Linotype" w:eastAsia="Palatino Linotype" w:hAnsi="Palatino Linotype" w:cs="Palatino Linotype"/>
          <w:b/>
          <w:sz w:val="22"/>
          <w:szCs w:val="22"/>
        </w:rPr>
        <w:t xml:space="preserve">cadena original, </w:t>
      </w:r>
      <w:r w:rsidRPr="0013554D">
        <w:rPr>
          <w:rFonts w:ascii="Palatino Linotype" w:eastAsia="Palatino Linotype" w:hAnsi="Palatino Linotype" w:cs="Palatino Linotype"/>
          <w:sz w:val="22"/>
          <w:szCs w:val="22"/>
        </w:rPr>
        <w:t>los</w:t>
      </w:r>
      <w:r w:rsidRPr="0013554D">
        <w:rPr>
          <w:rFonts w:ascii="Palatino Linotype" w:eastAsia="Palatino Linotype" w:hAnsi="Palatino Linotype" w:cs="Palatino Linotype"/>
          <w:b/>
          <w:sz w:val="22"/>
          <w:szCs w:val="22"/>
        </w:rPr>
        <w:t xml:space="preserve"> códigos bidimensionales o códigos QR,</w:t>
      </w:r>
      <w:r w:rsidRPr="0013554D">
        <w:rPr>
          <w:rFonts w:ascii="Palatino Linotype" w:eastAsia="Palatino Linotype" w:hAnsi="Palatino Linotype" w:cs="Palatino Linotype"/>
          <w:sz w:val="22"/>
          <w:szCs w:val="22"/>
        </w:rPr>
        <w:t xml:space="preserve"> y cualquier información de carácter fiscal.</w:t>
      </w:r>
    </w:p>
    <w:p w14:paraId="1A856DA2" w14:textId="77777777" w:rsidR="009605C8" w:rsidRPr="0013554D" w:rsidRDefault="00E97310">
      <w:pPr>
        <w:spacing w:before="240" w:after="240" w:line="360" w:lineRule="auto"/>
        <w:ind w:right="5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BCBB0A1"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Por cuanto hace al </w:t>
      </w:r>
      <w:r w:rsidRPr="0013554D">
        <w:rPr>
          <w:rFonts w:ascii="Palatino Linotype" w:eastAsia="Palatino Linotype" w:hAnsi="Palatino Linotype" w:cs="Palatino Linotype"/>
          <w:b/>
          <w:sz w:val="22"/>
          <w:szCs w:val="22"/>
        </w:rPr>
        <w:t>Registro Federal de Contribuyentes, RFC,</w:t>
      </w:r>
      <w:r w:rsidRPr="0013554D">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13554D">
        <w:rPr>
          <w:rFonts w:ascii="Palatino Linotype" w:eastAsia="Palatino Linotype" w:hAnsi="Palatino Linotype" w:cs="Palatino Linotype"/>
          <w:sz w:val="22"/>
          <w:szCs w:val="22"/>
        </w:rPr>
        <w:t>homoclave</w:t>
      </w:r>
      <w:proofErr w:type="spellEnd"/>
      <w:r w:rsidRPr="0013554D">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2043BCA0"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1A7F913"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040B3B87"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Registro Federal de Contribuyentes (RFC) de personas físicas</w:t>
      </w:r>
      <w:r w:rsidRPr="0013554D">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3DF7538E" w14:textId="77777777" w:rsidR="009605C8" w:rsidRPr="0013554D" w:rsidRDefault="00E9731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13554D">
        <w:rPr>
          <w:rFonts w:ascii="Palatino Linotype" w:eastAsia="Palatino Linotype" w:hAnsi="Palatino Linotype" w:cs="Palatino Linotype"/>
          <w:sz w:val="22"/>
          <w:szCs w:val="22"/>
        </w:rPr>
        <w:t>homoclave</w:t>
      </w:r>
      <w:proofErr w:type="spellEnd"/>
      <w:r w:rsidRPr="0013554D">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44D3A30" w14:textId="77777777" w:rsidR="009605C8" w:rsidRPr="0013554D" w:rsidRDefault="00E9731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10" w:name="_heading=h.44sinio" w:colFirst="0" w:colLast="0"/>
      <w:bookmarkEnd w:id="10"/>
      <w:r w:rsidRPr="0013554D">
        <w:rPr>
          <w:rFonts w:ascii="Palatino Linotype" w:eastAsia="Palatino Linotype" w:hAnsi="Palatino Linotype" w:cs="Palatino Linotype"/>
          <w:sz w:val="22"/>
          <w:szCs w:val="22"/>
        </w:rPr>
        <w:t xml:space="preserve">De igual manera la </w:t>
      </w:r>
      <w:r w:rsidRPr="0013554D">
        <w:rPr>
          <w:rFonts w:ascii="Palatino Linotype" w:eastAsia="Palatino Linotype" w:hAnsi="Palatino Linotype" w:cs="Palatino Linotype"/>
          <w:b/>
          <w:sz w:val="22"/>
          <w:szCs w:val="22"/>
        </w:rPr>
        <w:t>Clave Única de Registro de Población</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CURP,</w:t>
      </w:r>
      <w:r w:rsidRPr="0013554D">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1BE27D8" w14:textId="77777777" w:rsidR="009605C8" w:rsidRPr="0013554D" w:rsidRDefault="00E9731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670B4C3A"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 xml:space="preserve"> “Clave Única de Registro de Población (CURP). </w:t>
      </w:r>
      <w:r w:rsidRPr="0013554D">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7784734"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Por lo que respecta a la </w:t>
      </w:r>
      <w:r w:rsidRPr="0013554D">
        <w:rPr>
          <w:rFonts w:ascii="Palatino Linotype" w:eastAsia="Palatino Linotype" w:hAnsi="Palatino Linotype" w:cs="Palatino Linotype"/>
          <w:b/>
          <w:sz w:val="22"/>
          <w:szCs w:val="22"/>
        </w:rPr>
        <w:t>clave de seguridad social</w:t>
      </w:r>
      <w:r w:rsidRPr="0013554D">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1C507294"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Respecto de los </w:t>
      </w:r>
      <w:r w:rsidRPr="0013554D">
        <w:rPr>
          <w:rFonts w:ascii="Palatino Linotype" w:eastAsia="Palatino Linotype" w:hAnsi="Palatino Linotype" w:cs="Palatino Linotype"/>
          <w:b/>
          <w:sz w:val="22"/>
          <w:szCs w:val="22"/>
        </w:rPr>
        <w:t>números de cuentas bancari</w:t>
      </w:r>
      <w:r w:rsidRPr="0013554D">
        <w:rPr>
          <w:rFonts w:ascii="Palatino Linotype" w:eastAsia="Palatino Linotype" w:hAnsi="Palatino Linotype" w:cs="Palatino Linotype"/>
          <w:sz w:val="22"/>
          <w:szCs w:val="22"/>
        </w:rPr>
        <w:t xml:space="preserve">as, </w:t>
      </w:r>
      <w:r w:rsidRPr="0013554D">
        <w:rPr>
          <w:rFonts w:ascii="Palatino Linotype" w:eastAsia="Palatino Linotype" w:hAnsi="Palatino Linotype" w:cs="Palatino Linotype"/>
          <w:b/>
          <w:sz w:val="22"/>
          <w:szCs w:val="22"/>
        </w:rPr>
        <w:t>claves estandarizadas –interbancarias- (CLABES) y de tarjetas</w:t>
      </w:r>
      <w:r w:rsidRPr="0013554D">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554865B1"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5720D8B"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137E69F6" w14:textId="77777777" w:rsidR="009605C8" w:rsidRPr="0013554D" w:rsidRDefault="00E9731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73B3BB63"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5128A792"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1FB16761" w14:textId="77777777" w:rsidR="009605C8" w:rsidRPr="0013554D" w:rsidRDefault="00E97310">
      <w:pPr>
        <w:spacing w:before="240" w:after="24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Cuentas bancarias y/o CLABE interbancaria de personas físicas y morales privadas.</w:t>
      </w:r>
      <w:r w:rsidRPr="0013554D">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3D7B7D2" w14:textId="77777777" w:rsidR="009605C8" w:rsidRPr="0013554D" w:rsidRDefault="00E97310">
      <w:pPr>
        <w:spacing w:before="240" w:after="24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13554D">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5B3ED59"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bookmarkStart w:id="11" w:name="_heading=h.z337ya" w:colFirst="0" w:colLast="0"/>
      <w:bookmarkEnd w:id="11"/>
      <w:r w:rsidRPr="0013554D">
        <w:rPr>
          <w:rFonts w:ascii="Palatino Linotype" w:eastAsia="Palatino Linotype" w:hAnsi="Palatino Linotype" w:cs="Palatino Linotype"/>
          <w:sz w:val="22"/>
          <w:szCs w:val="22"/>
        </w:rPr>
        <w:t xml:space="preserve">Por cuanto hace a los </w:t>
      </w:r>
      <w:r w:rsidRPr="0013554D">
        <w:rPr>
          <w:rFonts w:ascii="Palatino Linotype" w:eastAsia="Palatino Linotype" w:hAnsi="Palatino Linotype" w:cs="Palatino Linotype"/>
          <w:b/>
          <w:sz w:val="22"/>
          <w:szCs w:val="22"/>
        </w:rPr>
        <w:t>préstamos o descuentos de carácter personal</w:t>
      </w:r>
      <w:r w:rsidRPr="0013554D">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52A54520"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2959B5A4" w14:textId="77777777" w:rsidR="009605C8" w:rsidRPr="0013554D" w:rsidRDefault="00E97310">
      <w:pPr>
        <w:spacing w:after="200" w:line="276" w:lineRule="auto"/>
        <w:ind w:left="851"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 xml:space="preserve">“ARTÍCULO 84. </w:t>
      </w:r>
      <w:r w:rsidRPr="0013554D">
        <w:rPr>
          <w:rFonts w:ascii="Palatino Linotype" w:eastAsia="Palatino Linotype" w:hAnsi="Palatino Linotype" w:cs="Palatino Linotype"/>
          <w:i/>
          <w:sz w:val="22"/>
          <w:szCs w:val="22"/>
        </w:rPr>
        <w:t>Sólo podrán hacerse retenciones, descuentos o deducciones al sueldo de los servidores públicos por concepto de:</w:t>
      </w:r>
    </w:p>
    <w:p w14:paraId="719A2652"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w:t>
      </w:r>
      <w:r w:rsidRPr="0013554D">
        <w:rPr>
          <w:rFonts w:ascii="Palatino Linotype" w:eastAsia="Palatino Linotype" w:hAnsi="Palatino Linotype" w:cs="Palatino Linotype"/>
          <w:i/>
          <w:sz w:val="22"/>
          <w:szCs w:val="22"/>
        </w:rPr>
        <w:t xml:space="preserve"> Gravámenes fiscales relacionados con el sueldo;</w:t>
      </w:r>
    </w:p>
    <w:p w14:paraId="41BD1E83"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w:t>
      </w:r>
      <w:r w:rsidRPr="0013554D">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0F4851D9"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III.</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b/>
          <w:i/>
          <w:sz w:val="22"/>
          <w:szCs w:val="22"/>
        </w:rPr>
        <w:t>Cuotas sindicales</w:t>
      </w:r>
      <w:r w:rsidRPr="0013554D">
        <w:rPr>
          <w:rFonts w:ascii="Palatino Linotype" w:eastAsia="Palatino Linotype" w:hAnsi="Palatino Linotype" w:cs="Palatino Linotype"/>
          <w:i/>
          <w:sz w:val="22"/>
          <w:szCs w:val="22"/>
        </w:rPr>
        <w:t>;</w:t>
      </w:r>
    </w:p>
    <w:p w14:paraId="6478A588"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IV.</w:t>
      </w:r>
      <w:r w:rsidRPr="0013554D">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037338FD"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V.</w:t>
      </w:r>
      <w:r w:rsidRPr="0013554D">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765DE892"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VI.</w:t>
      </w:r>
      <w:r w:rsidRPr="0013554D">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0BB01EC1"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VII.</w:t>
      </w:r>
      <w:r w:rsidRPr="0013554D">
        <w:rPr>
          <w:rFonts w:ascii="Palatino Linotype" w:eastAsia="Palatino Linotype" w:hAnsi="Palatino Linotype" w:cs="Palatino Linotype"/>
          <w:i/>
          <w:sz w:val="22"/>
          <w:szCs w:val="22"/>
        </w:rPr>
        <w:t xml:space="preserve"> Faltas de puntualidad o de asistencia injustificadas;</w:t>
      </w:r>
    </w:p>
    <w:p w14:paraId="7E98935F"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VIII. Pensiones alimenticias ordenadas por la autoridad judicial;</w:t>
      </w:r>
      <w:r w:rsidRPr="0013554D">
        <w:rPr>
          <w:rFonts w:ascii="Palatino Linotype" w:eastAsia="Palatino Linotype" w:hAnsi="Palatino Linotype" w:cs="Palatino Linotype"/>
          <w:i/>
          <w:sz w:val="22"/>
          <w:szCs w:val="22"/>
        </w:rPr>
        <w:t xml:space="preserve"> o</w:t>
      </w:r>
    </w:p>
    <w:p w14:paraId="3E5AABBB" w14:textId="77777777" w:rsidR="009605C8" w:rsidRPr="0013554D" w:rsidRDefault="00E97310">
      <w:pPr>
        <w:spacing w:after="200" w:line="276" w:lineRule="auto"/>
        <w:ind w:left="851"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IX. Cualquier otro convenido con instituciones de servicios y aceptado por el servidor público.</w:t>
      </w:r>
    </w:p>
    <w:p w14:paraId="377B0777"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5DA349B"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F20BFA7"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 este modo, los </w:t>
      </w:r>
      <w:r w:rsidRPr="0013554D">
        <w:rPr>
          <w:rFonts w:ascii="Palatino Linotype" w:eastAsia="Palatino Linotype" w:hAnsi="Palatino Linotype" w:cs="Palatino Linotype"/>
          <w:b/>
          <w:sz w:val="22"/>
          <w:szCs w:val="22"/>
        </w:rPr>
        <w:t>descuentos o deducciones por cuotas sindicales</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pensiones alimenticias</w:t>
      </w:r>
      <w:r w:rsidRPr="0013554D">
        <w:rPr>
          <w:rFonts w:ascii="Palatino Linotype" w:eastAsia="Palatino Linotype" w:hAnsi="Palatino Linotype" w:cs="Palatino Linotype"/>
          <w:sz w:val="22"/>
          <w:szCs w:val="22"/>
        </w:rPr>
        <w:t xml:space="preserve"> o </w:t>
      </w:r>
      <w:r w:rsidRPr="0013554D">
        <w:rPr>
          <w:rFonts w:ascii="Palatino Linotype" w:eastAsia="Palatino Linotype" w:hAnsi="Palatino Linotype" w:cs="Palatino Linotype"/>
          <w:b/>
          <w:sz w:val="22"/>
          <w:szCs w:val="22"/>
        </w:rPr>
        <w:t>créditos adquiridos con instituciones privadas</w:t>
      </w:r>
      <w:r w:rsidRPr="0013554D">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13554D">
        <w:rPr>
          <w:rFonts w:ascii="Palatino Linotype" w:eastAsia="Palatino Linotype" w:hAnsi="Palatino Linotype" w:cs="Palatino Linotype"/>
          <w:b/>
          <w:sz w:val="22"/>
          <w:szCs w:val="22"/>
        </w:rPr>
        <w:t>es información que no es de carácter público, sino que constituye información confidencial</w:t>
      </w:r>
      <w:r w:rsidRPr="0013554D">
        <w:rPr>
          <w:rFonts w:ascii="Palatino Linotype" w:eastAsia="Palatino Linotype" w:hAnsi="Palatino Linotype" w:cs="Palatino Linotype"/>
          <w:sz w:val="22"/>
          <w:szCs w:val="22"/>
        </w:rPr>
        <w:t xml:space="preserve"> en virtud de que corresponde con decisiones personales, y por tanto, se debe clasificar.</w:t>
      </w:r>
    </w:p>
    <w:p w14:paraId="46653CFD" w14:textId="77777777" w:rsidR="009605C8" w:rsidRPr="0013554D" w:rsidRDefault="00E97310">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4E18F27" w14:textId="77777777" w:rsidR="009605C8" w:rsidRPr="0013554D" w:rsidRDefault="00E9731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4C3D8B75"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bookmarkStart w:id="12" w:name="_heading=h.3j2qqm3" w:colFirst="0" w:colLast="0"/>
      <w:bookmarkEnd w:id="12"/>
      <w:r w:rsidRPr="0013554D">
        <w:rPr>
          <w:rFonts w:ascii="Palatino Linotype" w:eastAsia="Palatino Linotype" w:hAnsi="Palatino Linotype" w:cs="Palatino Linotype"/>
          <w:sz w:val="22"/>
          <w:szCs w:val="22"/>
        </w:rPr>
        <w:t xml:space="preserve">Con relación al </w:t>
      </w:r>
      <w:r w:rsidRPr="0013554D">
        <w:rPr>
          <w:rFonts w:ascii="Palatino Linotype" w:eastAsia="Palatino Linotype" w:hAnsi="Palatino Linotype" w:cs="Palatino Linotype"/>
          <w:b/>
          <w:sz w:val="22"/>
          <w:szCs w:val="22"/>
        </w:rPr>
        <w:t>número de empleado</w:t>
      </w:r>
      <w:r w:rsidRPr="0013554D">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3554D">
        <w:rPr>
          <w:rFonts w:ascii="Palatino Linotype" w:eastAsia="Palatino Linotype" w:hAnsi="Palatino Linotype" w:cs="Palatino Linotype"/>
          <w:sz w:val="22"/>
          <w:szCs w:val="22"/>
          <w:vertAlign w:val="superscript"/>
        </w:rPr>
        <w:footnoteReference w:id="4"/>
      </w:r>
      <w:r w:rsidRPr="0013554D">
        <w:rPr>
          <w:rFonts w:ascii="Palatino Linotype" w:eastAsia="Palatino Linotype" w:hAnsi="Palatino Linotype" w:cs="Palatino Linotype"/>
          <w:sz w:val="22"/>
          <w:szCs w:val="22"/>
        </w:rPr>
        <w:t>.</w:t>
      </w:r>
    </w:p>
    <w:p w14:paraId="701BDB7F"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77C088BA" w14:textId="77777777" w:rsidR="009605C8" w:rsidRPr="0013554D" w:rsidRDefault="00E97310">
      <w:pPr>
        <w:tabs>
          <w:tab w:val="left" w:pos="7655"/>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 xml:space="preserve">Número de empleado. </w:t>
      </w:r>
      <w:r w:rsidRPr="0013554D">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04A2F7F"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90CF294"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De la información fiscal</w:t>
      </w:r>
      <w:r w:rsidRPr="0013554D">
        <w:rPr>
          <w:rFonts w:ascii="Palatino Linotype" w:eastAsia="Palatino Linotype" w:hAnsi="Palatino Linotype" w:cs="Palatino Linotype"/>
          <w:sz w:val="22"/>
          <w:szCs w:val="22"/>
        </w:rPr>
        <w:t xml:space="preserve">: </w:t>
      </w:r>
    </w:p>
    <w:p w14:paraId="70C2F0A1"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Al respecto, conviene señalar que, </w:t>
      </w:r>
      <w:r w:rsidRPr="0013554D">
        <w:rPr>
          <w:rFonts w:ascii="Palatino Linotype" w:eastAsia="Palatino Linotype" w:hAnsi="Palatino Linotype" w:cs="Palatino Linotype"/>
          <w:b/>
          <w:sz w:val="22"/>
          <w:szCs w:val="22"/>
          <w:u w:val="single"/>
        </w:rPr>
        <w:t>por lo que hace Folio Fiscal</w:t>
      </w:r>
      <w:r w:rsidRPr="0013554D">
        <w:rPr>
          <w:rFonts w:ascii="Palatino Linotype" w:eastAsia="Palatino Linotype" w:hAnsi="Palatino Linotype" w:cs="Palatino Linotype"/>
          <w:sz w:val="22"/>
          <w:szCs w:val="22"/>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01963AAA"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7B554E11"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ese contexto, del folio fiscal no se puede obtener información confidencial del emisor, pues solamente es un identificador del emisor, del cual su transparencia ayuda a legitimar que el documento cumple con todos los requisitos establecidos en la normatividad aplicable, sin necesidad algún dato personal, por lo que, </w:t>
      </w:r>
      <w:r w:rsidRPr="0013554D">
        <w:rPr>
          <w:rFonts w:ascii="Palatino Linotype" w:eastAsia="Palatino Linotype" w:hAnsi="Palatino Linotype" w:cs="Palatino Linotype"/>
          <w:b/>
          <w:sz w:val="22"/>
          <w:szCs w:val="22"/>
        </w:rPr>
        <w:t>no se actualiza la clasificación</w:t>
      </w:r>
      <w:r w:rsidRPr="0013554D">
        <w:rPr>
          <w:rFonts w:ascii="Palatino Linotype" w:eastAsia="Palatino Linotype" w:hAnsi="Palatino Linotype" w:cs="Palatino Linotype"/>
          <w:sz w:val="22"/>
          <w:szCs w:val="22"/>
        </w:rPr>
        <w:t>, en términos del artículo 143, fracción I de la Ley de la materia.</w:t>
      </w:r>
    </w:p>
    <w:p w14:paraId="12A0D8DE"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3FAC70E0"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La </w:t>
      </w:r>
      <w:r w:rsidRPr="0013554D">
        <w:rPr>
          <w:rFonts w:ascii="Palatino Linotype" w:eastAsia="Palatino Linotype" w:hAnsi="Palatino Linotype" w:cs="Palatino Linotype"/>
          <w:b/>
          <w:sz w:val="22"/>
          <w:szCs w:val="22"/>
        </w:rPr>
        <w:t>Cadena Original</w:t>
      </w:r>
      <w:r w:rsidRPr="0013554D">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55730C01"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Los </w:t>
      </w:r>
      <w:r w:rsidRPr="0013554D">
        <w:rPr>
          <w:rFonts w:ascii="Palatino Linotype" w:eastAsia="Palatino Linotype" w:hAnsi="Palatino Linotype" w:cs="Palatino Linotype"/>
          <w:b/>
          <w:sz w:val="22"/>
          <w:szCs w:val="22"/>
        </w:rPr>
        <w:t>códigos bidimensionales</w:t>
      </w:r>
      <w:r w:rsidRPr="0013554D">
        <w:rPr>
          <w:rFonts w:ascii="Palatino Linotype" w:eastAsia="Palatino Linotype" w:hAnsi="Palatino Linotype" w:cs="Palatino Linotype"/>
          <w:sz w:val="22"/>
          <w:szCs w:val="22"/>
        </w:rPr>
        <w:t xml:space="preserve"> o </w:t>
      </w:r>
      <w:r w:rsidRPr="0013554D">
        <w:rPr>
          <w:rFonts w:ascii="Palatino Linotype" w:eastAsia="Palatino Linotype" w:hAnsi="Palatino Linotype" w:cs="Palatino Linotype"/>
          <w:b/>
          <w:sz w:val="22"/>
          <w:szCs w:val="22"/>
        </w:rPr>
        <w:t xml:space="preserve">códigos QR, </w:t>
      </w:r>
      <w:r w:rsidRPr="0013554D">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39A058E8"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En tal sentido, si derivado del análisis efectuado por 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577F8E40" w14:textId="77777777" w:rsidR="009605C8" w:rsidRPr="0013554D" w:rsidRDefault="009605C8">
      <w:pPr>
        <w:tabs>
          <w:tab w:val="left" w:pos="280"/>
        </w:tabs>
        <w:spacing w:line="360" w:lineRule="auto"/>
        <w:jc w:val="both"/>
        <w:rPr>
          <w:rFonts w:ascii="Palatino Linotype" w:eastAsia="Palatino Linotype" w:hAnsi="Palatino Linotype" w:cs="Palatino Linotype"/>
          <w:b/>
          <w:sz w:val="22"/>
          <w:szCs w:val="22"/>
        </w:rPr>
      </w:pPr>
    </w:p>
    <w:p w14:paraId="53812283" w14:textId="77777777" w:rsidR="009605C8" w:rsidRPr="0013554D" w:rsidRDefault="00E97310">
      <w:pPr>
        <w:numPr>
          <w:ilvl w:val="0"/>
          <w:numId w:val="5"/>
        </w:numPr>
        <w:pBdr>
          <w:top w:val="nil"/>
          <w:left w:val="nil"/>
          <w:bottom w:val="nil"/>
          <w:right w:val="nil"/>
          <w:between w:val="nil"/>
        </w:pBdr>
        <w:tabs>
          <w:tab w:val="left" w:pos="280"/>
        </w:tabs>
        <w:spacing w:after="16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Fotografía de servidores públicos</w:t>
      </w:r>
      <w:r w:rsidRPr="0013554D">
        <w:rPr>
          <w:rFonts w:ascii="Palatino Linotype" w:eastAsia="Palatino Linotype" w:hAnsi="Palatino Linotype" w:cs="Palatino Linotype"/>
          <w:sz w:val="22"/>
          <w:szCs w:val="22"/>
        </w:rPr>
        <w:t xml:space="preserve">: </w:t>
      </w:r>
    </w:p>
    <w:p w14:paraId="1C15DFB2" w14:textId="77777777" w:rsidR="009605C8" w:rsidRPr="0013554D" w:rsidRDefault="00E97310">
      <w:pPr>
        <w:tabs>
          <w:tab w:val="left" w:pos="280"/>
        </w:tabs>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E337CEB" w14:textId="77777777" w:rsidR="009605C8" w:rsidRPr="0013554D" w:rsidRDefault="009605C8">
      <w:pPr>
        <w:tabs>
          <w:tab w:val="left" w:pos="280"/>
        </w:tabs>
        <w:spacing w:line="360" w:lineRule="auto"/>
        <w:jc w:val="both"/>
        <w:rPr>
          <w:rFonts w:ascii="Palatino Linotype" w:eastAsia="Palatino Linotype" w:hAnsi="Palatino Linotype" w:cs="Palatino Linotype"/>
          <w:sz w:val="22"/>
          <w:szCs w:val="22"/>
        </w:rPr>
      </w:pPr>
    </w:p>
    <w:p w14:paraId="684C0142" w14:textId="77777777" w:rsidR="009605C8" w:rsidRPr="0013554D" w:rsidRDefault="00E97310">
      <w:pPr>
        <w:tabs>
          <w:tab w:val="left" w:pos="280"/>
        </w:tabs>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6D94287" w14:textId="77777777" w:rsidR="009605C8" w:rsidRPr="0013554D" w:rsidRDefault="009605C8">
      <w:pPr>
        <w:tabs>
          <w:tab w:val="left" w:pos="280"/>
        </w:tabs>
        <w:spacing w:line="360" w:lineRule="auto"/>
        <w:jc w:val="both"/>
        <w:rPr>
          <w:rFonts w:ascii="Palatino Linotype" w:eastAsia="Palatino Linotype" w:hAnsi="Palatino Linotype" w:cs="Palatino Linotype"/>
          <w:sz w:val="22"/>
          <w:szCs w:val="22"/>
        </w:rPr>
      </w:pPr>
    </w:p>
    <w:p w14:paraId="17DA110F" w14:textId="77777777" w:rsidR="009605C8" w:rsidRPr="0013554D" w:rsidRDefault="00E97310">
      <w:pPr>
        <w:tabs>
          <w:tab w:val="left" w:pos="280"/>
        </w:tabs>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13554D">
        <w:rPr>
          <w:rFonts w:ascii="Palatino Linotype" w:eastAsia="Palatino Linotype" w:hAnsi="Palatino Linotype" w:cs="Palatino Linotype"/>
          <w:b/>
          <w:sz w:val="22"/>
          <w:szCs w:val="22"/>
        </w:rPr>
        <w:t>con excepción del personal operativo en materia de seguridad, respecto del cual el Pleno de este Instituto ya se ha pronunciado en el sentido de que la información que los haga identificados o identificables debe clasificarse como reservada</w:t>
      </w:r>
      <w:r w:rsidRPr="0013554D">
        <w:rPr>
          <w:rFonts w:ascii="Palatino Linotype" w:eastAsia="Palatino Linotype" w:hAnsi="Palatino Linotype" w:cs="Palatino Linotype"/>
          <w:sz w:val="22"/>
          <w:szCs w:val="22"/>
        </w:rPr>
        <w:t>).</w:t>
      </w:r>
    </w:p>
    <w:p w14:paraId="23CD2206" w14:textId="77777777" w:rsidR="009605C8" w:rsidRPr="0013554D" w:rsidRDefault="009605C8">
      <w:pPr>
        <w:tabs>
          <w:tab w:val="left" w:pos="280"/>
        </w:tabs>
        <w:spacing w:line="360" w:lineRule="auto"/>
        <w:jc w:val="both"/>
        <w:rPr>
          <w:rFonts w:ascii="Palatino Linotype" w:eastAsia="Palatino Linotype" w:hAnsi="Palatino Linotype" w:cs="Palatino Linotype"/>
          <w:sz w:val="22"/>
          <w:szCs w:val="22"/>
        </w:rPr>
      </w:pPr>
    </w:p>
    <w:p w14:paraId="0F9F1527" w14:textId="77777777" w:rsidR="009605C8" w:rsidRPr="0013554D" w:rsidRDefault="00E97310">
      <w:pPr>
        <w:tabs>
          <w:tab w:val="left" w:pos="280"/>
        </w:tabs>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4FB2BE4" w14:textId="77777777" w:rsidR="009605C8" w:rsidRPr="0013554D" w:rsidRDefault="009605C8">
      <w:pPr>
        <w:tabs>
          <w:tab w:val="left" w:pos="280"/>
        </w:tabs>
        <w:spacing w:line="360" w:lineRule="auto"/>
        <w:jc w:val="both"/>
        <w:rPr>
          <w:rFonts w:ascii="Palatino Linotype" w:eastAsia="Palatino Linotype" w:hAnsi="Palatino Linotype" w:cs="Palatino Linotype"/>
          <w:sz w:val="22"/>
          <w:szCs w:val="22"/>
        </w:rPr>
      </w:pPr>
    </w:p>
    <w:p w14:paraId="12CFC8E9" w14:textId="77777777" w:rsidR="009605C8" w:rsidRPr="0013554D" w:rsidRDefault="00E97310">
      <w:pPr>
        <w:tabs>
          <w:tab w:val="left" w:pos="280"/>
        </w:tabs>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85B4885" w14:textId="77777777" w:rsidR="009605C8" w:rsidRPr="0013554D" w:rsidRDefault="009605C8">
      <w:pPr>
        <w:tabs>
          <w:tab w:val="left" w:pos="280"/>
        </w:tabs>
        <w:spacing w:line="360" w:lineRule="auto"/>
        <w:jc w:val="both"/>
        <w:rPr>
          <w:rFonts w:ascii="Palatino Linotype" w:eastAsia="Palatino Linotype" w:hAnsi="Palatino Linotype" w:cs="Palatino Linotype"/>
          <w:sz w:val="22"/>
          <w:szCs w:val="22"/>
        </w:rPr>
      </w:pPr>
    </w:p>
    <w:p w14:paraId="70F9E0CB" w14:textId="77777777" w:rsidR="009605C8" w:rsidRPr="0013554D" w:rsidRDefault="00E97310">
      <w:pPr>
        <w:tabs>
          <w:tab w:val="left" w:pos="280"/>
        </w:tabs>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D31BAB7" w14:textId="77777777" w:rsidR="009605C8" w:rsidRPr="0013554D" w:rsidRDefault="009605C8">
      <w:pPr>
        <w:tabs>
          <w:tab w:val="left" w:pos="280"/>
        </w:tabs>
        <w:spacing w:line="360" w:lineRule="auto"/>
        <w:jc w:val="both"/>
        <w:rPr>
          <w:rFonts w:ascii="Palatino Linotype" w:eastAsia="Palatino Linotype" w:hAnsi="Palatino Linotype" w:cs="Palatino Linotype"/>
          <w:sz w:val="22"/>
          <w:szCs w:val="22"/>
        </w:rPr>
      </w:pPr>
    </w:p>
    <w:p w14:paraId="37D4D8C5" w14:textId="77777777" w:rsidR="009605C8" w:rsidRPr="0013554D" w:rsidRDefault="00E97310">
      <w:pPr>
        <w:tabs>
          <w:tab w:val="left" w:pos="280"/>
        </w:tabs>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B8CD2AE" w14:textId="77777777" w:rsidR="009605C8" w:rsidRPr="0013554D" w:rsidRDefault="009605C8">
      <w:pPr>
        <w:tabs>
          <w:tab w:val="left" w:pos="280"/>
        </w:tabs>
        <w:spacing w:line="360" w:lineRule="auto"/>
        <w:jc w:val="both"/>
        <w:rPr>
          <w:rFonts w:ascii="Palatino Linotype" w:eastAsia="Palatino Linotype" w:hAnsi="Palatino Linotype" w:cs="Palatino Linotype"/>
          <w:sz w:val="22"/>
          <w:szCs w:val="22"/>
        </w:rPr>
      </w:pPr>
    </w:p>
    <w:p w14:paraId="647B6A99" w14:textId="77777777" w:rsidR="009605C8" w:rsidRPr="0013554D" w:rsidRDefault="00E97310">
      <w:pPr>
        <w:tabs>
          <w:tab w:val="left" w:pos="280"/>
        </w:tabs>
        <w:spacing w:line="360" w:lineRule="auto"/>
        <w:jc w:val="both"/>
        <w:rPr>
          <w:rFonts w:ascii="Palatino Linotype" w:eastAsia="Palatino Linotype" w:hAnsi="Palatino Linotype" w:cs="Palatino Linotype"/>
          <w:sz w:val="22"/>
          <w:szCs w:val="22"/>
        </w:rPr>
      </w:pPr>
      <w:bookmarkStart w:id="13" w:name="_heading=h.cfgiki8zxszo" w:colFirst="0" w:colLast="0"/>
      <w:bookmarkEnd w:id="13"/>
      <w:r w:rsidRPr="0013554D">
        <w:rPr>
          <w:rFonts w:ascii="Palatino Linotype" w:eastAsia="Palatino Linotype" w:hAnsi="Palatino Linotype" w:cs="Palatino Linotype"/>
          <w:sz w:val="22"/>
          <w:szCs w:val="22"/>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6DB5667E" w14:textId="77777777" w:rsidR="009605C8" w:rsidRPr="0013554D" w:rsidRDefault="00E97310">
      <w:pPr>
        <w:spacing w:before="240" w:after="240" w:line="360" w:lineRule="auto"/>
        <w:ind w:right="5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329D3BA"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“Artículo 49.</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b/>
          <w:i/>
          <w:sz w:val="22"/>
          <w:szCs w:val="22"/>
        </w:rPr>
        <w:t>Los Comités de Transparencia</w:t>
      </w:r>
      <w:r w:rsidRPr="0013554D">
        <w:rPr>
          <w:rFonts w:ascii="Palatino Linotype" w:eastAsia="Palatino Linotype" w:hAnsi="Palatino Linotype" w:cs="Palatino Linotype"/>
          <w:i/>
          <w:sz w:val="22"/>
          <w:szCs w:val="22"/>
        </w:rPr>
        <w:t xml:space="preserve"> tendrán las siguientes atribuciones:</w:t>
      </w:r>
    </w:p>
    <w:p w14:paraId="56AC6C66"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VIII. Aprobar, modificar o revocar la clasificación de la información</w:t>
      </w:r>
      <w:r w:rsidRPr="0013554D">
        <w:rPr>
          <w:rFonts w:ascii="Palatino Linotype" w:eastAsia="Palatino Linotype" w:hAnsi="Palatino Linotype" w:cs="Palatino Linotype"/>
          <w:i/>
          <w:sz w:val="22"/>
          <w:szCs w:val="22"/>
        </w:rPr>
        <w:t>…”</w:t>
      </w:r>
    </w:p>
    <w:p w14:paraId="2FC75920"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Artículo 53.</w:t>
      </w:r>
      <w:r w:rsidRPr="0013554D">
        <w:rPr>
          <w:rFonts w:ascii="Palatino Linotype" w:eastAsia="Palatino Linotype" w:hAnsi="Palatino Linotype" w:cs="Palatino Linotype"/>
          <w:i/>
          <w:sz w:val="22"/>
          <w:szCs w:val="22"/>
        </w:rPr>
        <w:t xml:space="preserve"> Las </w:t>
      </w:r>
      <w:r w:rsidRPr="0013554D">
        <w:rPr>
          <w:rFonts w:ascii="Palatino Linotype" w:eastAsia="Palatino Linotype" w:hAnsi="Palatino Linotype" w:cs="Palatino Linotype"/>
          <w:b/>
          <w:i/>
          <w:sz w:val="22"/>
          <w:szCs w:val="22"/>
        </w:rPr>
        <w:t>Unidades de Transparencia</w:t>
      </w:r>
      <w:r w:rsidRPr="0013554D">
        <w:rPr>
          <w:rFonts w:ascii="Palatino Linotype" w:eastAsia="Palatino Linotype" w:hAnsi="Palatino Linotype" w:cs="Palatino Linotype"/>
          <w:i/>
          <w:sz w:val="22"/>
          <w:szCs w:val="22"/>
        </w:rPr>
        <w:t xml:space="preserve"> tendrán las siguientes </w:t>
      </w:r>
      <w:r w:rsidRPr="0013554D">
        <w:rPr>
          <w:rFonts w:ascii="Palatino Linotype" w:eastAsia="Palatino Linotype" w:hAnsi="Palatino Linotype" w:cs="Palatino Linotype"/>
          <w:b/>
          <w:i/>
          <w:sz w:val="22"/>
          <w:szCs w:val="22"/>
        </w:rPr>
        <w:t>funciones</w:t>
      </w:r>
      <w:r w:rsidRPr="0013554D">
        <w:rPr>
          <w:rFonts w:ascii="Palatino Linotype" w:eastAsia="Palatino Linotype" w:hAnsi="Palatino Linotype" w:cs="Palatino Linotype"/>
          <w:i/>
          <w:sz w:val="22"/>
          <w:szCs w:val="22"/>
        </w:rPr>
        <w:t>:</w:t>
      </w:r>
    </w:p>
    <w:p w14:paraId="0DB2F2D3"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X. Presentar ante el Comité, el proyecto de clasificación de información</w:t>
      </w:r>
      <w:r w:rsidRPr="0013554D">
        <w:rPr>
          <w:rFonts w:ascii="Palatino Linotype" w:eastAsia="Palatino Linotype" w:hAnsi="Palatino Linotype" w:cs="Palatino Linotype"/>
          <w:i/>
          <w:sz w:val="22"/>
          <w:szCs w:val="22"/>
        </w:rPr>
        <w:t xml:space="preserve">…” </w:t>
      </w:r>
    </w:p>
    <w:p w14:paraId="251A4618"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“Artículo 59.</w:t>
      </w:r>
      <w:r w:rsidRPr="0013554D">
        <w:rPr>
          <w:rFonts w:ascii="Palatino Linotype" w:eastAsia="Palatino Linotype" w:hAnsi="Palatino Linotype" w:cs="Palatino Linotype"/>
          <w:i/>
          <w:sz w:val="22"/>
          <w:szCs w:val="22"/>
        </w:rPr>
        <w:t xml:space="preserve"> Los </w:t>
      </w:r>
      <w:r w:rsidRPr="0013554D">
        <w:rPr>
          <w:rFonts w:ascii="Palatino Linotype" w:eastAsia="Palatino Linotype" w:hAnsi="Palatino Linotype" w:cs="Palatino Linotype"/>
          <w:b/>
          <w:i/>
          <w:sz w:val="22"/>
          <w:szCs w:val="22"/>
        </w:rPr>
        <w:t>servidores públicos habilitados</w:t>
      </w:r>
      <w:r w:rsidRPr="0013554D">
        <w:rPr>
          <w:rFonts w:ascii="Palatino Linotype" w:eastAsia="Palatino Linotype" w:hAnsi="Palatino Linotype" w:cs="Palatino Linotype"/>
          <w:i/>
          <w:sz w:val="22"/>
          <w:szCs w:val="22"/>
        </w:rPr>
        <w:t xml:space="preserve"> tendrán las </w:t>
      </w:r>
      <w:r w:rsidRPr="0013554D">
        <w:rPr>
          <w:rFonts w:ascii="Palatino Linotype" w:eastAsia="Palatino Linotype" w:hAnsi="Palatino Linotype" w:cs="Palatino Linotype"/>
          <w:b/>
          <w:i/>
          <w:sz w:val="22"/>
          <w:szCs w:val="22"/>
        </w:rPr>
        <w:t>funciones</w:t>
      </w:r>
      <w:r w:rsidRPr="0013554D">
        <w:rPr>
          <w:rFonts w:ascii="Palatino Linotype" w:eastAsia="Palatino Linotype" w:hAnsi="Palatino Linotype" w:cs="Palatino Linotype"/>
          <w:i/>
          <w:sz w:val="22"/>
          <w:szCs w:val="22"/>
        </w:rPr>
        <w:t xml:space="preserve"> siguientes:</w:t>
      </w:r>
    </w:p>
    <w:p w14:paraId="7BFFDE75"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13554D">
        <w:rPr>
          <w:rFonts w:ascii="Palatino Linotype" w:eastAsia="Palatino Linotype" w:hAnsi="Palatino Linotype" w:cs="Palatino Linotype"/>
          <w:i/>
          <w:sz w:val="22"/>
          <w:szCs w:val="22"/>
        </w:rPr>
        <w:t>, la cual tendrá los fundamentos y argumentos en que se basa dicha propuesta…”</w:t>
      </w:r>
    </w:p>
    <w:p w14:paraId="2206233F"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082DB5C"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7265076"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Artículo 149.</w:t>
      </w:r>
      <w:r w:rsidRPr="0013554D">
        <w:rPr>
          <w:rFonts w:ascii="Palatino Linotype" w:eastAsia="Palatino Linotype" w:hAnsi="Palatino Linotype" w:cs="Palatino Linotype"/>
          <w:i/>
          <w:sz w:val="22"/>
          <w:szCs w:val="22"/>
        </w:rPr>
        <w:t xml:space="preserve"> El </w:t>
      </w:r>
      <w:r w:rsidRPr="0013554D">
        <w:rPr>
          <w:rFonts w:ascii="Palatino Linotype" w:eastAsia="Palatino Linotype" w:hAnsi="Palatino Linotype" w:cs="Palatino Linotype"/>
          <w:b/>
          <w:i/>
          <w:sz w:val="22"/>
          <w:szCs w:val="22"/>
        </w:rPr>
        <w:t>acuerdo que clasifique la información como confidencial</w:t>
      </w:r>
      <w:r w:rsidRPr="0013554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3E971E5" w14:textId="77777777" w:rsidR="009605C8" w:rsidRPr="0013554D" w:rsidRDefault="00E97310">
      <w:pPr>
        <w:spacing w:before="240" w:after="240"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Es decir, 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1DC32C6B" w14:textId="77777777" w:rsidR="009605C8" w:rsidRPr="0013554D" w:rsidRDefault="00E97310">
      <w:pPr>
        <w:spacing w:before="240" w:after="240"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Atento a lo anterior, cabe señalar que el Comité de Transparencia del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638BD09F"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b/>
          <w:i/>
          <w:sz w:val="22"/>
          <w:szCs w:val="22"/>
        </w:rPr>
        <w:t>Segundo.-</w:t>
      </w:r>
      <w:r w:rsidRPr="0013554D">
        <w:rPr>
          <w:rFonts w:ascii="Palatino Linotype" w:eastAsia="Palatino Linotype" w:hAnsi="Palatino Linotype" w:cs="Palatino Linotype"/>
          <w:i/>
          <w:sz w:val="22"/>
          <w:szCs w:val="22"/>
        </w:rPr>
        <w:t xml:space="preserve"> Para efectos de los presentes Lineamientos Generales, se entenderá por:</w:t>
      </w:r>
    </w:p>
    <w:p w14:paraId="05CF561B"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XVIII.</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b/>
          <w:i/>
          <w:sz w:val="22"/>
          <w:szCs w:val="22"/>
        </w:rPr>
        <w:t>Versión pública:</w:t>
      </w:r>
      <w:r w:rsidRPr="0013554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13554D">
        <w:rPr>
          <w:rFonts w:ascii="Palatino Linotype" w:eastAsia="Palatino Linotype" w:hAnsi="Palatino Linotype" w:cs="Palatino Linotype"/>
          <w:b/>
          <w:i/>
          <w:sz w:val="22"/>
          <w:szCs w:val="22"/>
        </w:rPr>
        <w:t>fundando y motivando la</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b/>
          <w:i/>
          <w:sz w:val="22"/>
          <w:szCs w:val="22"/>
        </w:rPr>
        <w:t>reserva o confidencialidad</w:t>
      </w:r>
      <w:r w:rsidRPr="0013554D">
        <w:rPr>
          <w:rFonts w:ascii="Palatino Linotype" w:eastAsia="Palatino Linotype" w:hAnsi="Palatino Linotype" w:cs="Palatino Linotype"/>
          <w:i/>
          <w:sz w:val="22"/>
          <w:szCs w:val="22"/>
        </w:rPr>
        <w:t>, a través de la resolución que para tal efecto emita el Comité de Transparencia.</w:t>
      </w:r>
    </w:p>
    <w:p w14:paraId="7E270453"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w:t>
      </w:r>
    </w:p>
    <w:p w14:paraId="39DDDF09"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Cuarto.</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b/>
          <w:i/>
          <w:sz w:val="22"/>
          <w:szCs w:val="22"/>
        </w:rPr>
        <w:t>Para clasificar la información como</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b/>
          <w:i/>
          <w:sz w:val="22"/>
          <w:szCs w:val="22"/>
        </w:rPr>
        <w:t>reservada o</w:t>
      </w:r>
      <w:r w:rsidRPr="0013554D">
        <w:rPr>
          <w:rFonts w:ascii="Palatino Linotype" w:eastAsia="Palatino Linotype" w:hAnsi="Palatino Linotype" w:cs="Palatino Linotype"/>
          <w:i/>
          <w:sz w:val="22"/>
          <w:szCs w:val="22"/>
        </w:rPr>
        <w:t xml:space="preserve"> </w:t>
      </w:r>
      <w:r w:rsidRPr="0013554D">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13554D">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C231EA"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801A916"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Quinto.</w:t>
      </w:r>
      <w:r w:rsidRPr="0013554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C08AFB"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Sexto.</w:t>
      </w:r>
      <w:r w:rsidRPr="0013554D">
        <w:rPr>
          <w:rFonts w:ascii="Palatino Linotype" w:eastAsia="Palatino Linotype" w:hAnsi="Palatino Linotype" w:cs="Palatino Linotype"/>
          <w:i/>
          <w:sz w:val="22"/>
          <w:szCs w:val="22"/>
        </w:rPr>
        <w:t xml:space="preserve"> Se deroga.</w:t>
      </w:r>
    </w:p>
    <w:p w14:paraId="0FA09ECC"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Séptimo.</w:t>
      </w:r>
      <w:r w:rsidRPr="0013554D">
        <w:rPr>
          <w:rFonts w:ascii="Palatino Linotype" w:eastAsia="Palatino Linotype" w:hAnsi="Palatino Linotype" w:cs="Palatino Linotype"/>
          <w:i/>
          <w:sz w:val="22"/>
          <w:szCs w:val="22"/>
        </w:rPr>
        <w:t xml:space="preserve"> La clasificación de la información se llevará a cabo en el momento en que:</w:t>
      </w:r>
    </w:p>
    <w:p w14:paraId="1FF8A2E5"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w:t>
      </w:r>
      <w:r w:rsidRPr="0013554D">
        <w:rPr>
          <w:rFonts w:ascii="Palatino Linotype" w:eastAsia="Palatino Linotype" w:hAnsi="Palatino Linotype" w:cs="Palatino Linotype"/>
          <w:i/>
          <w:sz w:val="22"/>
          <w:szCs w:val="22"/>
        </w:rPr>
        <w:t xml:space="preserve"> Se reciba una solicitud de acceso a la información;</w:t>
      </w:r>
    </w:p>
    <w:p w14:paraId="208DFA2B"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w:t>
      </w:r>
      <w:r w:rsidRPr="0013554D">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01C30856"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III.</w:t>
      </w:r>
      <w:r w:rsidRPr="0013554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2236E03"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i/>
          <w:sz w:val="22"/>
          <w:szCs w:val="22"/>
        </w:rPr>
        <w:t>conforme a su naturaleza, si encuadra en una causal de reserva o de confidencialidad.</w:t>
      </w:r>
    </w:p>
    <w:p w14:paraId="1440275C"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Octavo.</w:t>
      </w:r>
      <w:r w:rsidRPr="0013554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C32BCB9"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17F1046"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2A02C10"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Noveno.</w:t>
      </w:r>
      <w:r w:rsidRPr="0013554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C74B77"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Décimo.</w:t>
      </w:r>
      <w:r w:rsidRPr="0013554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9A6CC0E"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EEEF4ED" w14:textId="77777777" w:rsidR="009605C8" w:rsidRPr="0013554D" w:rsidRDefault="00E97310">
      <w:pPr>
        <w:tabs>
          <w:tab w:val="left" w:pos="8222"/>
        </w:tabs>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Décimo primero.</w:t>
      </w:r>
      <w:r w:rsidRPr="0013554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036F8A6" w14:textId="77777777" w:rsidR="009605C8" w:rsidRPr="0013554D" w:rsidRDefault="00E9731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77EDB5E5" w14:textId="77777777" w:rsidR="009605C8" w:rsidRPr="0013554D" w:rsidRDefault="00E97310">
      <w:pPr>
        <w:spacing w:after="200" w:line="276" w:lineRule="auto"/>
        <w:ind w:left="851"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 xml:space="preserve">“Quincuagésimo. </w:t>
      </w:r>
      <w:r w:rsidRPr="0013554D">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567F7DE" w14:textId="77777777" w:rsidR="009605C8" w:rsidRPr="0013554D" w:rsidRDefault="00E97310">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 xml:space="preserve">Quincuagésimo primero. </w:t>
      </w:r>
      <w:r w:rsidRPr="0013554D">
        <w:rPr>
          <w:rFonts w:ascii="Palatino Linotype" w:eastAsia="Palatino Linotype" w:hAnsi="Palatino Linotype" w:cs="Palatino Linotype"/>
          <w:i/>
          <w:sz w:val="22"/>
          <w:szCs w:val="22"/>
        </w:rPr>
        <w:t xml:space="preserve">Toda acta del Comité de Transparencia deberá contener: </w:t>
      </w:r>
    </w:p>
    <w:p w14:paraId="309CEC39" w14:textId="77777777" w:rsidR="009605C8" w:rsidRPr="0013554D" w:rsidRDefault="00E97310">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w:t>
      </w:r>
      <w:r w:rsidRPr="0013554D">
        <w:rPr>
          <w:rFonts w:ascii="Palatino Linotype" w:eastAsia="Palatino Linotype" w:hAnsi="Palatino Linotype" w:cs="Palatino Linotype"/>
          <w:i/>
          <w:sz w:val="22"/>
          <w:szCs w:val="22"/>
        </w:rPr>
        <w:t xml:space="preserve"> El número de sesión y fecha; </w:t>
      </w:r>
    </w:p>
    <w:p w14:paraId="0F1F01D4" w14:textId="77777777" w:rsidR="009605C8" w:rsidRPr="0013554D" w:rsidRDefault="00E97310">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w:t>
      </w:r>
      <w:r w:rsidRPr="0013554D">
        <w:rPr>
          <w:rFonts w:ascii="Palatino Linotype" w:eastAsia="Palatino Linotype" w:hAnsi="Palatino Linotype" w:cs="Palatino Linotype"/>
          <w:i/>
          <w:sz w:val="22"/>
          <w:szCs w:val="22"/>
        </w:rPr>
        <w:t xml:space="preserve">. El nombre del área que solicitó la clasificación de información; </w:t>
      </w:r>
    </w:p>
    <w:p w14:paraId="3395E18E" w14:textId="77777777" w:rsidR="009605C8" w:rsidRPr="0013554D" w:rsidRDefault="00E97310">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III</w:t>
      </w:r>
      <w:r w:rsidRPr="0013554D">
        <w:rPr>
          <w:rFonts w:ascii="Palatino Linotype" w:eastAsia="Palatino Linotype" w:hAnsi="Palatino Linotype" w:cs="Palatino Linotype"/>
          <w:i/>
          <w:sz w:val="22"/>
          <w:szCs w:val="22"/>
        </w:rPr>
        <w:t xml:space="preserve">. La fundamentación legal y motivación correspondiente; </w:t>
      </w:r>
    </w:p>
    <w:p w14:paraId="17FADFA0" w14:textId="77777777" w:rsidR="009605C8" w:rsidRPr="0013554D" w:rsidRDefault="00E97310">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IV</w:t>
      </w:r>
      <w:r w:rsidRPr="0013554D">
        <w:rPr>
          <w:rFonts w:ascii="Palatino Linotype" w:eastAsia="Palatino Linotype" w:hAnsi="Palatino Linotype" w:cs="Palatino Linotype"/>
          <w:i/>
          <w:sz w:val="22"/>
          <w:szCs w:val="22"/>
        </w:rPr>
        <w:t xml:space="preserve">. La resolución o resoluciones aprobadas; y </w:t>
      </w:r>
    </w:p>
    <w:p w14:paraId="0E61CB34" w14:textId="77777777" w:rsidR="009605C8" w:rsidRPr="0013554D" w:rsidRDefault="00E97310">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V</w:t>
      </w:r>
      <w:r w:rsidRPr="0013554D">
        <w:rPr>
          <w:rFonts w:ascii="Palatino Linotype" w:eastAsia="Palatino Linotype" w:hAnsi="Palatino Linotype" w:cs="Palatino Linotype"/>
          <w:i/>
          <w:sz w:val="22"/>
          <w:szCs w:val="22"/>
        </w:rPr>
        <w:t xml:space="preserve">. La rúbrica o firma digital de cada integrante del Comité de Transparencia. </w:t>
      </w:r>
    </w:p>
    <w:p w14:paraId="58BD47B5" w14:textId="77777777" w:rsidR="009605C8" w:rsidRPr="0013554D" w:rsidRDefault="00E97310">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074BEF8" w14:textId="77777777" w:rsidR="009605C8" w:rsidRPr="0013554D" w:rsidRDefault="00E97310">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w:t>
      </w:r>
      <w:r w:rsidRPr="0013554D">
        <w:rPr>
          <w:rFonts w:ascii="Palatino Linotype" w:eastAsia="Palatino Linotype" w:hAnsi="Palatino Linotype" w:cs="Palatino Linotype"/>
          <w:i/>
          <w:sz w:val="22"/>
          <w:szCs w:val="22"/>
        </w:rPr>
        <w:t xml:space="preserve"> Los motivos y razonamientos que sustenten la confirmación o modificación de la prueba de daño;</w:t>
      </w:r>
    </w:p>
    <w:p w14:paraId="49CF3697" w14:textId="77777777" w:rsidR="009605C8" w:rsidRPr="0013554D" w:rsidRDefault="00E97310">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II</w:t>
      </w:r>
      <w:r w:rsidRPr="0013554D">
        <w:rPr>
          <w:rFonts w:ascii="Palatino Linotype" w:eastAsia="Palatino Linotype" w:hAnsi="Palatino Linotype" w:cs="Palatino Linotype"/>
          <w:i/>
          <w:sz w:val="22"/>
          <w:szCs w:val="22"/>
        </w:rPr>
        <w:t>. Descripción de las partes o secciones reservadas, en caso de clasificación parcial</w:t>
      </w:r>
      <w:r w:rsidRPr="0013554D">
        <w:rPr>
          <w:rFonts w:ascii="Palatino Linotype" w:eastAsia="Palatino Linotype" w:hAnsi="Palatino Linotype" w:cs="Palatino Linotype"/>
          <w:b/>
          <w:i/>
          <w:sz w:val="22"/>
          <w:szCs w:val="22"/>
        </w:rPr>
        <w:t xml:space="preserve">; </w:t>
      </w:r>
    </w:p>
    <w:p w14:paraId="2D6E1A7F" w14:textId="77777777" w:rsidR="009605C8" w:rsidRPr="0013554D" w:rsidRDefault="00E97310">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III.</w:t>
      </w:r>
      <w:r w:rsidRPr="0013554D">
        <w:rPr>
          <w:rFonts w:ascii="Palatino Linotype" w:eastAsia="Palatino Linotype" w:hAnsi="Palatino Linotype" w:cs="Palatino Linotype"/>
          <w:i/>
          <w:sz w:val="22"/>
          <w:szCs w:val="22"/>
        </w:rPr>
        <w:t xml:space="preserve"> El periodo por el que mantendrá su clasificación y fecha de expiración; y </w:t>
      </w:r>
    </w:p>
    <w:p w14:paraId="73FB333B" w14:textId="77777777" w:rsidR="009605C8" w:rsidRPr="0013554D" w:rsidRDefault="00E97310">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IV.</w:t>
      </w:r>
      <w:r w:rsidRPr="0013554D">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6E94803" w14:textId="77777777" w:rsidR="009605C8" w:rsidRPr="0013554D" w:rsidRDefault="00E97310">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E7C4C05" w14:textId="77777777" w:rsidR="009605C8" w:rsidRPr="0013554D" w:rsidRDefault="00E97310">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17D26BF" w14:textId="77777777" w:rsidR="009605C8" w:rsidRPr="0013554D" w:rsidRDefault="00E97310">
      <w:pPr>
        <w:spacing w:before="240" w:after="240"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79443970"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r w:rsidRPr="0013554D">
        <w:rPr>
          <w:rFonts w:ascii="Palatino Linotype" w:eastAsia="Palatino Linotype" w:hAnsi="Palatino Linotype" w:cs="Palatino Linotype"/>
          <w:b/>
          <w:i/>
          <w:sz w:val="22"/>
          <w:szCs w:val="22"/>
        </w:rPr>
        <w:t>Quincuagésimo segundo</w:t>
      </w:r>
      <w:r w:rsidRPr="0013554D">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95C658A"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8B02FAD" w14:textId="77777777" w:rsidR="009605C8" w:rsidRPr="0013554D" w:rsidRDefault="00E97310">
      <w:pPr>
        <w:spacing w:after="200" w:line="276" w:lineRule="auto"/>
        <w:ind w:left="1134"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w:t>
      </w:r>
      <w:r w:rsidRPr="0013554D">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A220A2B" w14:textId="77777777" w:rsidR="009605C8" w:rsidRPr="0013554D" w:rsidRDefault="00E97310">
      <w:pPr>
        <w:spacing w:after="200" w:line="276" w:lineRule="auto"/>
        <w:ind w:left="1134"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w:t>
      </w:r>
      <w:r w:rsidRPr="0013554D">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6ECD316" w14:textId="77777777" w:rsidR="009605C8" w:rsidRPr="0013554D" w:rsidRDefault="00E97310">
      <w:pPr>
        <w:spacing w:after="200" w:line="276" w:lineRule="auto"/>
        <w:ind w:left="1134"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III.</w:t>
      </w:r>
      <w:r w:rsidRPr="0013554D">
        <w:rPr>
          <w:rFonts w:ascii="Palatino Linotype" w:eastAsia="Palatino Linotype" w:hAnsi="Palatino Linotype" w:cs="Palatino Linotype"/>
          <w:i/>
          <w:sz w:val="22"/>
          <w:szCs w:val="22"/>
        </w:rPr>
        <w:t xml:space="preserve"> Señalar las personas o instancias autorizadas a acceder a la información clasificada.</w:t>
      </w:r>
    </w:p>
    <w:p w14:paraId="666AC70F"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9638303" w14:textId="77777777" w:rsidR="009605C8" w:rsidRPr="0013554D" w:rsidRDefault="00E97310">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w:t>
      </w:r>
    </w:p>
    <w:p w14:paraId="69A5C787" w14:textId="77777777" w:rsidR="009605C8" w:rsidRPr="0013554D" w:rsidRDefault="00E97310">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 xml:space="preserve">Quincuagésimo cuarto. </w:t>
      </w:r>
      <w:r w:rsidRPr="0013554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3554D">
        <w:rPr>
          <w:rFonts w:ascii="Palatino Linotype" w:eastAsia="Palatino Linotype" w:hAnsi="Palatino Linotype" w:cs="Palatino Linotype"/>
          <w:b/>
          <w:i/>
          <w:sz w:val="22"/>
          <w:szCs w:val="22"/>
        </w:rPr>
        <w:t xml:space="preserve"> </w:t>
      </w:r>
    </w:p>
    <w:p w14:paraId="17E48426"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 xml:space="preserve">Quincuagésimo quinto. </w:t>
      </w:r>
      <w:r w:rsidRPr="0013554D">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13554D">
        <w:rPr>
          <w:rFonts w:ascii="Palatino Linotype" w:eastAsia="Palatino Linotype" w:hAnsi="Palatino Linotype" w:cs="Palatino Linotype"/>
          <w:i/>
          <w:sz w:val="22"/>
          <w:szCs w:val="22"/>
        </w:rPr>
        <w:t>testado</w:t>
      </w:r>
      <w:proofErr w:type="spellEnd"/>
      <w:r w:rsidRPr="0013554D">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4AE742E" w14:textId="77777777" w:rsidR="009605C8" w:rsidRPr="0013554D" w:rsidRDefault="00E97310">
      <w:pPr>
        <w:spacing w:after="200" w:line="276" w:lineRule="auto"/>
        <w:ind w:left="851" w:right="616"/>
        <w:jc w:val="both"/>
        <w:rPr>
          <w:rFonts w:ascii="Palatino Linotype" w:eastAsia="Palatino Linotype" w:hAnsi="Palatino Linotype" w:cs="Palatino Linotype"/>
          <w:b/>
          <w:i/>
          <w:sz w:val="22"/>
          <w:szCs w:val="22"/>
        </w:rPr>
      </w:pPr>
      <w:r w:rsidRPr="0013554D">
        <w:rPr>
          <w:rFonts w:ascii="Palatino Linotype" w:eastAsia="Palatino Linotype" w:hAnsi="Palatino Linotype" w:cs="Palatino Linotype"/>
          <w:b/>
          <w:i/>
          <w:sz w:val="22"/>
          <w:szCs w:val="22"/>
        </w:rPr>
        <w:t>...</w:t>
      </w:r>
    </w:p>
    <w:p w14:paraId="23ABE267"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Quincuagésimo séptimo</w:t>
      </w:r>
      <w:r w:rsidRPr="0013554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4194D28" w14:textId="77777777" w:rsidR="009605C8" w:rsidRPr="0013554D" w:rsidRDefault="00E97310">
      <w:pPr>
        <w:spacing w:after="200" w:line="276" w:lineRule="auto"/>
        <w:ind w:left="1134"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w:t>
      </w:r>
      <w:r w:rsidRPr="0013554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9B1B2CD" w14:textId="77777777" w:rsidR="009605C8" w:rsidRPr="0013554D" w:rsidRDefault="00E97310">
      <w:pPr>
        <w:spacing w:after="200" w:line="276" w:lineRule="auto"/>
        <w:ind w:left="1134"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w:t>
      </w:r>
      <w:r w:rsidRPr="0013554D">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1252FF3" w14:textId="77777777" w:rsidR="009605C8" w:rsidRPr="0013554D" w:rsidRDefault="00E97310">
      <w:pPr>
        <w:spacing w:after="200" w:line="276" w:lineRule="auto"/>
        <w:ind w:left="1134"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III</w:t>
      </w:r>
      <w:r w:rsidRPr="0013554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AAD5013"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5E5B7BA" w14:textId="77777777" w:rsidR="009605C8" w:rsidRPr="0013554D" w:rsidRDefault="00E97310">
      <w:pPr>
        <w:spacing w:after="200" w:line="276" w:lineRule="auto"/>
        <w:ind w:left="851" w:right="616"/>
        <w:jc w:val="both"/>
        <w:rPr>
          <w:rFonts w:ascii="Palatino Linotype" w:eastAsia="Palatino Linotype" w:hAnsi="Palatino Linotype" w:cs="Palatino Linotype"/>
          <w:i/>
          <w:sz w:val="22"/>
          <w:szCs w:val="22"/>
        </w:rPr>
      </w:pPr>
      <w:r w:rsidRPr="0013554D">
        <w:rPr>
          <w:rFonts w:ascii="Palatino Linotype" w:eastAsia="Palatino Linotype" w:hAnsi="Palatino Linotype" w:cs="Palatino Linotype"/>
          <w:b/>
          <w:i/>
          <w:sz w:val="22"/>
          <w:szCs w:val="22"/>
        </w:rPr>
        <w:t>Quincuagésimo octavo</w:t>
      </w:r>
      <w:r w:rsidRPr="0013554D">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68C637B4" w14:textId="77777777" w:rsidR="009605C8" w:rsidRPr="0013554D" w:rsidRDefault="00E97310">
      <w:pPr>
        <w:shd w:val="clear" w:color="auto" w:fill="FFFFFF"/>
        <w:spacing w:line="360" w:lineRule="auto"/>
        <w:ind w:right="51"/>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13554D">
        <w:rPr>
          <w:rFonts w:ascii="Palatino Linotype" w:eastAsia="Palatino Linotype" w:hAnsi="Palatino Linotype" w:cs="Palatino Linotype"/>
          <w:b/>
          <w:sz w:val="22"/>
          <w:szCs w:val="22"/>
        </w:rPr>
        <w:t>Recurrente</w:t>
      </w:r>
      <w:r w:rsidRPr="0013554D">
        <w:rPr>
          <w:rFonts w:ascii="Palatino Linotype" w:eastAsia="Palatino Linotype" w:hAnsi="Palatino Linotype" w:cs="Palatino Linotype"/>
          <w:sz w:val="22"/>
          <w:szCs w:val="22"/>
        </w:rPr>
        <w:t>.</w:t>
      </w:r>
    </w:p>
    <w:p w14:paraId="1753EC21" w14:textId="77777777" w:rsidR="009605C8" w:rsidRPr="0013554D" w:rsidRDefault="009605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966B82" w14:textId="77777777" w:rsidR="009605C8" w:rsidRPr="0013554D" w:rsidRDefault="00E973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6AA71292" w14:textId="77777777" w:rsidR="009605C8" w:rsidRPr="0013554D" w:rsidRDefault="009605C8">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26805BA8" w14:textId="77777777" w:rsidR="009605C8" w:rsidRPr="0013554D" w:rsidRDefault="00E9731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4" w:name="_heading=h.ijv98pntcd5s" w:colFirst="0" w:colLast="0"/>
      <w:bookmarkEnd w:id="14"/>
      <w:r w:rsidRPr="0013554D">
        <w:rPr>
          <w:rFonts w:ascii="Palatino Linotype" w:eastAsia="Palatino Linotype" w:hAnsi="Palatino Linotype" w:cs="Palatino Linotype"/>
          <w:b/>
          <w:sz w:val="22"/>
          <w:szCs w:val="22"/>
        </w:rPr>
        <w:t>III. R E S U E L V E</w:t>
      </w:r>
    </w:p>
    <w:p w14:paraId="25491619" w14:textId="77777777" w:rsidR="009605C8" w:rsidRPr="0013554D" w:rsidRDefault="009605C8">
      <w:pPr>
        <w:spacing w:line="360" w:lineRule="auto"/>
        <w:jc w:val="both"/>
        <w:rPr>
          <w:rFonts w:ascii="Palatino Linotype" w:eastAsia="Palatino Linotype" w:hAnsi="Palatino Linotype" w:cs="Palatino Linotype"/>
          <w:b/>
          <w:sz w:val="22"/>
          <w:szCs w:val="22"/>
        </w:rPr>
      </w:pPr>
      <w:bookmarkStart w:id="15" w:name="_heading=h.26in1rg" w:colFirst="0" w:colLast="0"/>
      <w:bookmarkEnd w:id="15"/>
    </w:p>
    <w:p w14:paraId="7FE17D4B" w14:textId="77777777" w:rsidR="009605C8" w:rsidRPr="0013554D" w:rsidRDefault="00E97310">
      <w:pPr>
        <w:spacing w:line="360" w:lineRule="auto"/>
        <w:jc w:val="both"/>
        <w:rPr>
          <w:rFonts w:ascii="Palatino Linotype" w:eastAsia="Palatino Linotype" w:hAnsi="Palatino Linotype" w:cs="Palatino Linotype"/>
          <w:b/>
          <w:sz w:val="22"/>
          <w:szCs w:val="22"/>
        </w:rPr>
      </w:pPr>
      <w:bookmarkStart w:id="16" w:name="_heading=h.h7nzb79wlra" w:colFirst="0" w:colLast="0"/>
      <w:bookmarkEnd w:id="16"/>
      <w:r w:rsidRPr="0013554D">
        <w:rPr>
          <w:rFonts w:ascii="Palatino Linotype" w:eastAsia="Palatino Linotype" w:hAnsi="Palatino Linotype" w:cs="Palatino Linotype"/>
          <w:b/>
          <w:sz w:val="22"/>
          <w:szCs w:val="22"/>
        </w:rPr>
        <w:t xml:space="preserve">Primero. </w:t>
      </w:r>
      <w:r w:rsidRPr="0013554D">
        <w:rPr>
          <w:rFonts w:ascii="Palatino Linotype" w:eastAsia="Palatino Linotype" w:hAnsi="Palatino Linotype" w:cs="Palatino Linotype"/>
          <w:sz w:val="22"/>
          <w:szCs w:val="22"/>
        </w:rPr>
        <w:t xml:space="preserve">Resultan </w:t>
      </w:r>
      <w:r w:rsidRPr="0013554D">
        <w:rPr>
          <w:rFonts w:ascii="Palatino Linotype" w:eastAsia="Palatino Linotype" w:hAnsi="Palatino Linotype" w:cs="Palatino Linotype"/>
          <w:b/>
          <w:sz w:val="22"/>
          <w:szCs w:val="22"/>
        </w:rPr>
        <w:t>fundadas</w:t>
      </w:r>
      <w:r w:rsidRPr="0013554D">
        <w:rPr>
          <w:rFonts w:ascii="Palatino Linotype" w:eastAsia="Palatino Linotype" w:hAnsi="Palatino Linotype" w:cs="Palatino Linotype"/>
          <w:sz w:val="22"/>
          <w:szCs w:val="22"/>
        </w:rPr>
        <w:t xml:space="preserve"> las razones o motivos de inconformidad hechos valer por la parte</w:t>
      </w:r>
      <w:r w:rsidRPr="0013554D">
        <w:rPr>
          <w:rFonts w:ascii="Palatino Linotype" w:eastAsia="Palatino Linotype" w:hAnsi="Palatino Linotype" w:cs="Palatino Linotype"/>
          <w:b/>
          <w:sz w:val="22"/>
          <w:szCs w:val="22"/>
        </w:rPr>
        <w:t xml:space="preserve"> Recurrente</w:t>
      </w:r>
      <w:r w:rsidRPr="0013554D">
        <w:rPr>
          <w:rFonts w:ascii="Palatino Linotype" w:eastAsia="Palatino Linotype" w:hAnsi="Palatino Linotype" w:cs="Palatino Linotype"/>
          <w:sz w:val="22"/>
          <w:szCs w:val="22"/>
        </w:rPr>
        <w:t xml:space="preserve"> en el recurso de revisión </w:t>
      </w:r>
      <w:r w:rsidRPr="0013554D">
        <w:rPr>
          <w:rFonts w:ascii="Palatino Linotype" w:eastAsia="Palatino Linotype" w:hAnsi="Palatino Linotype" w:cs="Palatino Linotype"/>
          <w:b/>
          <w:sz w:val="22"/>
          <w:szCs w:val="22"/>
        </w:rPr>
        <w:t>09359/INFOEM/IP/RR/2025</w:t>
      </w:r>
      <w:r w:rsidRPr="0013554D">
        <w:rPr>
          <w:rFonts w:ascii="Palatino Linotype" w:eastAsia="Palatino Linotype" w:hAnsi="Palatino Linotype" w:cs="Palatino Linotype"/>
          <w:sz w:val="22"/>
          <w:szCs w:val="22"/>
        </w:rPr>
        <w:t xml:space="preserve">; por lo que, en términos del </w:t>
      </w:r>
      <w:r w:rsidRPr="0013554D">
        <w:rPr>
          <w:rFonts w:ascii="Palatino Linotype" w:eastAsia="Palatino Linotype" w:hAnsi="Palatino Linotype" w:cs="Palatino Linotype"/>
          <w:b/>
          <w:sz w:val="22"/>
          <w:szCs w:val="22"/>
        </w:rPr>
        <w:t>Considerando</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 xml:space="preserve">Cuarto </w:t>
      </w:r>
      <w:r w:rsidRPr="0013554D">
        <w:rPr>
          <w:rFonts w:ascii="Palatino Linotype" w:eastAsia="Palatino Linotype" w:hAnsi="Palatino Linotype" w:cs="Palatino Linotype"/>
          <w:sz w:val="22"/>
          <w:szCs w:val="22"/>
        </w:rPr>
        <w:t xml:space="preserve">de esta resolución, se </w:t>
      </w:r>
      <w:r w:rsidRPr="0013554D">
        <w:rPr>
          <w:rFonts w:ascii="Palatino Linotype" w:eastAsia="Palatino Linotype" w:hAnsi="Palatino Linotype" w:cs="Palatino Linotype"/>
          <w:b/>
          <w:sz w:val="22"/>
          <w:szCs w:val="22"/>
        </w:rPr>
        <w:t xml:space="preserve">Modifica </w:t>
      </w:r>
      <w:r w:rsidRPr="0013554D">
        <w:rPr>
          <w:rFonts w:ascii="Palatino Linotype" w:eastAsia="Palatino Linotype" w:hAnsi="Palatino Linotype" w:cs="Palatino Linotype"/>
          <w:sz w:val="22"/>
          <w:szCs w:val="22"/>
        </w:rPr>
        <w:t xml:space="preserve">la respuesta emitida por el </w:t>
      </w:r>
      <w:r w:rsidRPr="0013554D">
        <w:rPr>
          <w:rFonts w:ascii="Palatino Linotype" w:eastAsia="Palatino Linotype" w:hAnsi="Palatino Linotype" w:cs="Palatino Linotype"/>
          <w:b/>
          <w:sz w:val="22"/>
          <w:szCs w:val="22"/>
        </w:rPr>
        <w:t>Sujeto Obligado.</w:t>
      </w:r>
    </w:p>
    <w:p w14:paraId="089099A4" w14:textId="77777777" w:rsidR="009605C8" w:rsidRPr="0013554D" w:rsidRDefault="009605C8">
      <w:pPr>
        <w:spacing w:line="360" w:lineRule="auto"/>
        <w:jc w:val="both"/>
        <w:rPr>
          <w:rFonts w:ascii="Palatino Linotype" w:eastAsia="Palatino Linotype" w:hAnsi="Palatino Linotype" w:cs="Palatino Linotype"/>
          <w:b/>
          <w:sz w:val="22"/>
          <w:szCs w:val="22"/>
        </w:rPr>
      </w:pPr>
    </w:p>
    <w:p w14:paraId="2E62D191" w14:textId="77777777" w:rsidR="009605C8" w:rsidRPr="0013554D" w:rsidRDefault="00E97310">
      <w:pPr>
        <w:spacing w:line="360" w:lineRule="auto"/>
        <w:jc w:val="both"/>
        <w:rPr>
          <w:rFonts w:ascii="Palatino Linotype" w:eastAsia="Palatino Linotype" w:hAnsi="Palatino Linotype" w:cs="Palatino Linotype"/>
          <w:sz w:val="22"/>
          <w:szCs w:val="22"/>
        </w:rPr>
      </w:pPr>
      <w:bookmarkStart w:id="17" w:name="_heading=h.2et92p0" w:colFirst="0" w:colLast="0"/>
      <w:bookmarkEnd w:id="17"/>
      <w:r w:rsidRPr="0013554D">
        <w:rPr>
          <w:rFonts w:ascii="Palatino Linotype" w:eastAsia="Palatino Linotype" w:hAnsi="Palatino Linotype" w:cs="Palatino Linotype"/>
          <w:b/>
          <w:sz w:val="22"/>
          <w:szCs w:val="22"/>
        </w:rPr>
        <w:t xml:space="preserve">Segundo. </w:t>
      </w:r>
      <w:r w:rsidRPr="0013554D">
        <w:rPr>
          <w:rFonts w:ascii="Palatino Linotype" w:eastAsia="Palatino Linotype" w:hAnsi="Palatino Linotype" w:cs="Palatino Linotype"/>
          <w:sz w:val="22"/>
          <w:szCs w:val="22"/>
        </w:rPr>
        <w:t xml:space="preserve">Se </w:t>
      </w:r>
      <w:r w:rsidRPr="0013554D">
        <w:rPr>
          <w:rFonts w:ascii="Palatino Linotype" w:eastAsia="Palatino Linotype" w:hAnsi="Palatino Linotype" w:cs="Palatino Linotype"/>
          <w:b/>
          <w:sz w:val="22"/>
          <w:szCs w:val="22"/>
        </w:rPr>
        <w:t>Ordena</w:t>
      </w:r>
      <w:r w:rsidRPr="0013554D">
        <w:rPr>
          <w:rFonts w:ascii="Palatino Linotype" w:eastAsia="Palatino Linotype" w:hAnsi="Palatino Linotype" w:cs="Palatino Linotype"/>
          <w:sz w:val="22"/>
          <w:szCs w:val="22"/>
        </w:rPr>
        <w:t xml:space="preserve"> al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en términos de los considerandos </w:t>
      </w:r>
      <w:r w:rsidRPr="0013554D">
        <w:rPr>
          <w:rFonts w:ascii="Palatino Linotype" w:eastAsia="Palatino Linotype" w:hAnsi="Palatino Linotype" w:cs="Palatino Linotype"/>
          <w:b/>
          <w:sz w:val="22"/>
          <w:szCs w:val="22"/>
        </w:rPr>
        <w:t xml:space="preserve">Cuarto y Quinto </w:t>
      </w:r>
      <w:r w:rsidRPr="0013554D">
        <w:rPr>
          <w:rFonts w:ascii="Palatino Linotype" w:eastAsia="Palatino Linotype" w:hAnsi="Palatino Linotype" w:cs="Palatino Linotype"/>
          <w:sz w:val="22"/>
          <w:szCs w:val="22"/>
        </w:rPr>
        <w:t xml:space="preserve">de esta resolución, </w:t>
      </w:r>
      <w:r w:rsidRPr="0013554D">
        <w:rPr>
          <w:rFonts w:ascii="Palatino Linotype" w:eastAsia="Palatino Linotype" w:hAnsi="Palatino Linotype" w:cs="Palatino Linotype"/>
          <w:b/>
          <w:sz w:val="22"/>
          <w:szCs w:val="22"/>
        </w:rPr>
        <w:t>haga entrega vía Sistema de Acceso a la Información Mexiquense (SAIMEX)</w:t>
      </w:r>
      <w:r w:rsidRPr="0013554D">
        <w:rPr>
          <w:rFonts w:ascii="Palatino Linotype" w:eastAsia="Palatino Linotype" w:hAnsi="Palatino Linotype" w:cs="Palatino Linotype"/>
          <w:b/>
          <w:sz w:val="22"/>
          <w:szCs w:val="22"/>
          <w:u w:val="single"/>
        </w:rPr>
        <w:t>, previa búsqueda exhaustiva y razonable, lo siguiente</w:t>
      </w:r>
      <w:r w:rsidRPr="0013554D">
        <w:rPr>
          <w:rFonts w:ascii="Palatino Linotype" w:eastAsia="Palatino Linotype" w:hAnsi="Palatino Linotype" w:cs="Palatino Linotype"/>
          <w:sz w:val="22"/>
          <w:szCs w:val="22"/>
        </w:rPr>
        <w:t>:</w:t>
      </w:r>
    </w:p>
    <w:p w14:paraId="200E68DE" w14:textId="77777777" w:rsidR="009605C8" w:rsidRPr="0013554D" w:rsidRDefault="009605C8">
      <w:pPr>
        <w:tabs>
          <w:tab w:val="right" w:pos="8222"/>
        </w:tabs>
        <w:spacing w:line="276" w:lineRule="auto"/>
        <w:ind w:right="49"/>
        <w:jc w:val="both"/>
        <w:rPr>
          <w:rFonts w:ascii="Palatino Linotype" w:eastAsia="Palatino Linotype" w:hAnsi="Palatino Linotype" w:cs="Palatino Linotype"/>
          <w:b/>
          <w:sz w:val="22"/>
          <w:szCs w:val="22"/>
        </w:rPr>
      </w:pPr>
    </w:p>
    <w:p w14:paraId="63D9C12C" w14:textId="77777777" w:rsidR="009605C8" w:rsidRPr="0013554D" w:rsidRDefault="00E97310">
      <w:pPr>
        <w:numPr>
          <w:ilvl w:val="0"/>
          <w:numId w:val="4"/>
        </w:numPr>
        <w:pBdr>
          <w:top w:val="nil"/>
          <w:left w:val="nil"/>
          <w:bottom w:val="nil"/>
          <w:right w:val="nil"/>
          <w:between w:val="nil"/>
        </w:pBdr>
        <w:tabs>
          <w:tab w:val="right" w:pos="8222"/>
        </w:tabs>
        <w:spacing w:line="276"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 xml:space="preserve">De ser procedente en versión pública, el </w:t>
      </w:r>
      <w:proofErr w:type="spellStart"/>
      <w:r w:rsidRPr="0013554D">
        <w:rPr>
          <w:rFonts w:ascii="Palatino Linotype" w:eastAsia="Palatino Linotype" w:hAnsi="Palatino Linotype" w:cs="Palatino Linotype"/>
          <w:sz w:val="22"/>
          <w:szCs w:val="22"/>
        </w:rPr>
        <w:t>curriculum</w:t>
      </w:r>
      <w:proofErr w:type="spellEnd"/>
      <w:r w:rsidRPr="0013554D">
        <w:rPr>
          <w:rFonts w:ascii="Palatino Linotype" w:eastAsia="Palatino Linotype" w:hAnsi="Palatino Linotype" w:cs="Palatino Linotype"/>
          <w:sz w:val="22"/>
          <w:szCs w:val="22"/>
        </w:rPr>
        <w:t xml:space="preserve"> vitae, ficha curricular, solicitud de empleo o documento análogo de los servidores públicos faltantes adscritos a la Jefatura de Comunicación, Cultura y Género en funciones al cuatro de agosto de dos mil veinticinco.</w:t>
      </w:r>
    </w:p>
    <w:p w14:paraId="33D49B7D" w14:textId="77777777" w:rsidR="009605C8" w:rsidRPr="0013554D" w:rsidRDefault="009605C8">
      <w:pPr>
        <w:pBdr>
          <w:top w:val="nil"/>
          <w:left w:val="nil"/>
          <w:bottom w:val="nil"/>
          <w:right w:val="nil"/>
          <w:between w:val="nil"/>
        </w:pBdr>
        <w:tabs>
          <w:tab w:val="right" w:pos="8222"/>
        </w:tabs>
        <w:spacing w:line="276" w:lineRule="auto"/>
        <w:ind w:left="360" w:right="49"/>
        <w:jc w:val="both"/>
        <w:rPr>
          <w:rFonts w:ascii="Palatino Linotype" w:eastAsia="Palatino Linotype" w:hAnsi="Palatino Linotype" w:cs="Palatino Linotype"/>
          <w:sz w:val="22"/>
          <w:szCs w:val="22"/>
        </w:rPr>
      </w:pPr>
    </w:p>
    <w:p w14:paraId="7E5DD077" w14:textId="77777777" w:rsidR="009605C8" w:rsidRPr="0013554D" w:rsidRDefault="00E97310">
      <w:pPr>
        <w:numPr>
          <w:ilvl w:val="0"/>
          <w:numId w:val="4"/>
        </w:numPr>
        <w:pBdr>
          <w:top w:val="nil"/>
          <w:left w:val="nil"/>
          <w:bottom w:val="nil"/>
          <w:right w:val="nil"/>
          <w:between w:val="nil"/>
        </w:pBdr>
        <w:tabs>
          <w:tab w:val="right" w:pos="8222"/>
        </w:tabs>
        <w:spacing w:line="276"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En versión pública, los recibos de nómina de la primera y segunda quincena de julio de dos mil veinticinco, de los servidores públicos adscritos a la Jefatura de Comunicación, Cultura y Género.</w:t>
      </w:r>
    </w:p>
    <w:p w14:paraId="70135F10" w14:textId="77777777" w:rsidR="009605C8" w:rsidRPr="0013554D" w:rsidRDefault="009605C8">
      <w:pPr>
        <w:pBdr>
          <w:top w:val="nil"/>
          <w:left w:val="nil"/>
          <w:bottom w:val="nil"/>
          <w:right w:val="nil"/>
          <w:between w:val="nil"/>
        </w:pBdr>
        <w:ind w:left="720"/>
        <w:rPr>
          <w:rFonts w:ascii="Palatino Linotype" w:eastAsia="Palatino Linotype" w:hAnsi="Palatino Linotype" w:cs="Palatino Linotype"/>
          <w:sz w:val="22"/>
          <w:szCs w:val="22"/>
        </w:rPr>
      </w:pPr>
    </w:p>
    <w:p w14:paraId="3232D024" w14:textId="77777777" w:rsidR="009605C8" w:rsidRPr="0013554D" w:rsidRDefault="00E97310">
      <w:pPr>
        <w:numPr>
          <w:ilvl w:val="0"/>
          <w:numId w:val="4"/>
        </w:numPr>
        <w:pBdr>
          <w:top w:val="nil"/>
          <w:left w:val="nil"/>
          <w:bottom w:val="nil"/>
          <w:right w:val="nil"/>
          <w:between w:val="nil"/>
        </w:pBdr>
        <w:tabs>
          <w:tab w:val="right" w:pos="8222"/>
        </w:tabs>
        <w:spacing w:line="276"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Tabulador de sueldos aprobado para el ejercicio 2025.</w:t>
      </w:r>
    </w:p>
    <w:p w14:paraId="6267BB22" w14:textId="77777777" w:rsidR="009605C8" w:rsidRPr="0013554D" w:rsidRDefault="009605C8">
      <w:pPr>
        <w:spacing w:line="360" w:lineRule="auto"/>
        <w:jc w:val="both"/>
        <w:rPr>
          <w:rFonts w:ascii="Palatino Linotype" w:eastAsia="Palatino Linotype" w:hAnsi="Palatino Linotype" w:cs="Palatino Linotype"/>
          <w:b/>
          <w:sz w:val="22"/>
          <w:szCs w:val="22"/>
        </w:rPr>
      </w:pPr>
      <w:bookmarkStart w:id="18" w:name="_heading=h.59npxyxpomjd" w:colFirst="0" w:colLast="0"/>
      <w:bookmarkEnd w:id="18"/>
    </w:p>
    <w:p w14:paraId="4083012F" w14:textId="77777777" w:rsidR="009605C8" w:rsidRPr="0013554D" w:rsidRDefault="00E97310">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13554D">
        <w:rPr>
          <w:rFonts w:ascii="Palatino Linotype" w:eastAsia="Palatino Linotype" w:hAnsi="Palatino Linotype" w:cs="Palatino Linotype"/>
          <w:b/>
          <w:i/>
          <w:sz w:val="22"/>
          <w:szCs w:val="22"/>
        </w:rPr>
        <w:t>Recurrente</w:t>
      </w:r>
      <w:r w:rsidRPr="0013554D">
        <w:rPr>
          <w:rFonts w:ascii="Palatino Linotype" w:eastAsia="Palatino Linotype" w:hAnsi="Palatino Linotype" w:cs="Palatino Linotype"/>
          <w:i/>
          <w:sz w:val="22"/>
          <w:szCs w:val="22"/>
        </w:rPr>
        <w:t xml:space="preserve">, mismo que igualmente hará de su conocimiento. </w:t>
      </w:r>
    </w:p>
    <w:p w14:paraId="7CD14F3F" w14:textId="77777777" w:rsidR="009605C8" w:rsidRPr="0013554D" w:rsidRDefault="009605C8">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04DA28AA" w14:textId="77777777" w:rsidR="009605C8" w:rsidRPr="0013554D"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 xml:space="preserve">Tercero. Notifíquese, </w:t>
      </w:r>
      <w:r w:rsidRPr="0013554D">
        <w:rPr>
          <w:rFonts w:ascii="Palatino Linotype" w:eastAsia="Palatino Linotype" w:hAnsi="Palatino Linotype" w:cs="Palatino Linotype"/>
          <w:sz w:val="22"/>
          <w:szCs w:val="22"/>
        </w:rPr>
        <w:t xml:space="preserve">vía </w:t>
      </w:r>
      <w:r w:rsidRPr="0013554D">
        <w:rPr>
          <w:rFonts w:ascii="Palatino Linotype" w:eastAsia="Palatino Linotype" w:hAnsi="Palatino Linotype" w:cs="Palatino Linotype"/>
          <w:b/>
          <w:sz w:val="22"/>
          <w:szCs w:val="22"/>
        </w:rPr>
        <w:t>SAIMEX</w:t>
      </w:r>
      <w:r w:rsidRPr="0013554D">
        <w:rPr>
          <w:rFonts w:ascii="Palatino Linotype" w:eastAsia="Palatino Linotype" w:hAnsi="Palatino Linotype" w:cs="Palatino Linotype"/>
          <w:sz w:val="22"/>
          <w:szCs w:val="22"/>
        </w:rPr>
        <w:t xml:space="preserve">, al Titular de la Unidad de Transparencia del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56B024" w14:textId="77777777" w:rsidR="009605C8" w:rsidRPr="0013554D" w:rsidRDefault="009605C8">
      <w:pPr>
        <w:spacing w:line="360" w:lineRule="auto"/>
        <w:jc w:val="both"/>
        <w:rPr>
          <w:rFonts w:ascii="Palatino Linotype" w:eastAsia="Palatino Linotype" w:hAnsi="Palatino Linotype" w:cs="Palatino Linotype"/>
          <w:sz w:val="22"/>
          <w:szCs w:val="22"/>
        </w:rPr>
      </w:pPr>
    </w:p>
    <w:p w14:paraId="58B01943"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Cuarto.</w:t>
      </w:r>
      <w:r w:rsidRPr="0013554D">
        <w:rPr>
          <w:rFonts w:ascii="Palatino Linotype" w:eastAsia="Palatino Linotype" w:hAnsi="Palatino Linotype" w:cs="Palatino Linotype"/>
          <w:sz w:val="22"/>
          <w:szCs w:val="22"/>
        </w:rPr>
        <w:t xml:space="preserve"> </w:t>
      </w:r>
      <w:r w:rsidRPr="0013554D">
        <w:rPr>
          <w:rFonts w:ascii="Palatino Linotype" w:eastAsia="Palatino Linotype" w:hAnsi="Palatino Linotype" w:cs="Palatino Linotype"/>
          <w:b/>
          <w:sz w:val="22"/>
          <w:szCs w:val="22"/>
        </w:rPr>
        <w:t xml:space="preserve">Notifíquese, </w:t>
      </w:r>
      <w:r w:rsidRPr="0013554D">
        <w:rPr>
          <w:rFonts w:ascii="Palatino Linotype" w:eastAsia="Palatino Linotype" w:hAnsi="Palatino Linotype" w:cs="Palatino Linotype"/>
          <w:sz w:val="22"/>
          <w:szCs w:val="22"/>
        </w:rPr>
        <w:t xml:space="preserve">vía </w:t>
      </w:r>
      <w:r w:rsidRPr="0013554D">
        <w:rPr>
          <w:rFonts w:ascii="Palatino Linotype" w:eastAsia="Palatino Linotype" w:hAnsi="Palatino Linotype" w:cs="Palatino Linotype"/>
          <w:b/>
          <w:sz w:val="22"/>
          <w:szCs w:val="22"/>
        </w:rPr>
        <w:t>SAIMEX</w:t>
      </w:r>
      <w:r w:rsidRPr="0013554D">
        <w:rPr>
          <w:rFonts w:ascii="Palatino Linotype" w:eastAsia="Palatino Linotype" w:hAnsi="Palatino Linotype" w:cs="Palatino Linotype"/>
          <w:sz w:val="22"/>
          <w:szCs w:val="22"/>
        </w:rPr>
        <w:t xml:space="preserve">, al Titular de la Unidad de Transparencia del </w:t>
      </w:r>
      <w:r w:rsidRPr="0013554D">
        <w:rPr>
          <w:rFonts w:ascii="Palatino Linotype" w:eastAsia="Palatino Linotype" w:hAnsi="Palatino Linotype" w:cs="Palatino Linotype"/>
          <w:b/>
          <w:sz w:val="22"/>
          <w:szCs w:val="22"/>
        </w:rPr>
        <w:t>Sujeto Obligado,</w:t>
      </w:r>
      <w:r w:rsidRPr="0013554D">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6C6046A"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25A457FC" w14:textId="77777777" w:rsidR="009605C8" w:rsidRPr="0013554D" w:rsidRDefault="00E97310">
      <w:pPr>
        <w:spacing w:line="360" w:lineRule="auto"/>
        <w:ind w:right="49"/>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b/>
          <w:sz w:val="22"/>
          <w:szCs w:val="22"/>
        </w:rPr>
        <w:t xml:space="preserve">Quinto. Notifíquese vía SAIMEX, </w:t>
      </w:r>
      <w:r w:rsidRPr="0013554D">
        <w:rPr>
          <w:rFonts w:ascii="Palatino Linotype" w:eastAsia="Palatino Linotype" w:hAnsi="Palatino Linotype" w:cs="Palatino Linotype"/>
          <w:sz w:val="22"/>
          <w:szCs w:val="22"/>
        </w:rPr>
        <w:t xml:space="preserve">la presente resolución a la parte </w:t>
      </w:r>
      <w:r w:rsidRPr="0013554D">
        <w:rPr>
          <w:rFonts w:ascii="Palatino Linotype" w:eastAsia="Palatino Linotype" w:hAnsi="Palatino Linotype" w:cs="Palatino Linotype"/>
          <w:b/>
          <w:sz w:val="22"/>
          <w:szCs w:val="22"/>
        </w:rPr>
        <w:t>Recurrente</w:t>
      </w:r>
      <w:r w:rsidRPr="0013554D">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CD03398" w14:textId="77777777" w:rsidR="009605C8" w:rsidRPr="0013554D" w:rsidRDefault="009605C8">
      <w:pPr>
        <w:spacing w:line="360" w:lineRule="auto"/>
        <w:ind w:right="49"/>
        <w:jc w:val="both"/>
        <w:rPr>
          <w:rFonts w:ascii="Palatino Linotype" w:eastAsia="Palatino Linotype" w:hAnsi="Palatino Linotype" w:cs="Palatino Linotype"/>
          <w:sz w:val="22"/>
          <w:szCs w:val="22"/>
        </w:rPr>
      </w:pPr>
    </w:p>
    <w:p w14:paraId="4A5807EA" w14:textId="77777777" w:rsidR="009605C8" w:rsidRPr="007B623B" w:rsidRDefault="00E97310">
      <w:pPr>
        <w:spacing w:line="360" w:lineRule="auto"/>
        <w:jc w:val="both"/>
        <w:rPr>
          <w:rFonts w:ascii="Palatino Linotype" w:eastAsia="Palatino Linotype" w:hAnsi="Palatino Linotype" w:cs="Palatino Linotype"/>
          <w:sz w:val="22"/>
          <w:szCs w:val="22"/>
        </w:rPr>
      </w:pPr>
      <w:r w:rsidRPr="0013554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(EMITIENDO VOTO PARTICULAR), LUIS GUSTAVO PARRA NORIEGA Y GUADALUPE RAMÍREZ PEÑA (EMITIENDO VOTO PARTICULAR); EN LA TRIGÉSIMA QUINTA SESIÓN ORDINARIA, CELEBRADA EL PRIMERO DE OCTUBRE DE DOS MIL VEINTICINCO, ANTE EL SECRETARIO TÉCNICO DEL PLENO ALEXIS TAPIA RAMÍREZ.</w:t>
      </w:r>
      <w:r w:rsidRPr="007B623B">
        <w:rPr>
          <w:rFonts w:ascii="Palatino Linotype" w:eastAsia="Palatino Linotype" w:hAnsi="Palatino Linotype" w:cs="Palatino Linotype"/>
          <w:sz w:val="22"/>
          <w:szCs w:val="22"/>
        </w:rPr>
        <w:t xml:space="preserve"> </w:t>
      </w:r>
    </w:p>
    <w:p w14:paraId="2E34709A"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2CD0A08F" w14:textId="77777777" w:rsidR="009605C8" w:rsidRPr="007B623B" w:rsidRDefault="009605C8">
      <w:pPr>
        <w:rPr>
          <w:rFonts w:ascii="Palatino Linotype" w:eastAsia="Palatino Linotype" w:hAnsi="Palatino Linotype" w:cs="Palatino Linotype"/>
          <w:sz w:val="22"/>
          <w:szCs w:val="22"/>
        </w:rPr>
      </w:pPr>
      <w:bookmarkStart w:id="19" w:name="_heading=h.17dp8vu" w:colFirst="0" w:colLast="0"/>
      <w:bookmarkEnd w:id="19"/>
    </w:p>
    <w:p w14:paraId="5AAC54E8" w14:textId="77777777" w:rsidR="009605C8" w:rsidRPr="007B623B" w:rsidRDefault="009605C8">
      <w:pPr>
        <w:rPr>
          <w:rFonts w:ascii="Palatino Linotype" w:eastAsia="Palatino Linotype" w:hAnsi="Palatino Linotype" w:cs="Palatino Linotype"/>
          <w:sz w:val="22"/>
          <w:szCs w:val="22"/>
        </w:rPr>
      </w:pPr>
    </w:p>
    <w:p w14:paraId="204222A6" w14:textId="77777777" w:rsidR="009605C8" w:rsidRPr="007B623B" w:rsidRDefault="009605C8">
      <w:pPr>
        <w:spacing w:line="360" w:lineRule="auto"/>
        <w:jc w:val="both"/>
        <w:rPr>
          <w:rFonts w:ascii="Palatino Linotype" w:eastAsia="Palatino Linotype" w:hAnsi="Palatino Linotype" w:cs="Palatino Linotype"/>
          <w:sz w:val="22"/>
          <w:szCs w:val="22"/>
        </w:rPr>
      </w:pPr>
      <w:bookmarkStart w:id="20" w:name="_heading=h.3rdcrjn" w:colFirst="0" w:colLast="0"/>
      <w:bookmarkEnd w:id="20"/>
    </w:p>
    <w:p w14:paraId="2437F008"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11001F74"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4CC34FA0" w14:textId="77777777" w:rsidR="009605C8" w:rsidRPr="007B623B" w:rsidRDefault="009605C8">
      <w:pPr>
        <w:spacing w:line="360" w:lineRule="auto"/>
        <w:jc w:val="both"/>
        <w:rPr>
          <w:rFonts w:ascii="Palatino Linotype" w:eastAsia="Palatino Linotype" w:hAnsi="Palatino Linotype" w:cs="Palatino Linotype"/>
          <w:sz w:val="22"/>
          <w:szCs w:val="22"/>
        </w:rPr>
      </w:pPr>
      <w:bookmarkStart w:id="21" w:name="_heading=h.1t3h5sf" w:colFirst="0" w:colLast="0"/>
      <w:bookmarkEnd w:id="21"/>
    </w:p>
    <w:p w14:paraId="7BD28696"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5682240C"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59ADCE6E"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7BD52547"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3B041465"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268F4D6C"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6299DCD5"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43B9C4D9"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48C1A122"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474F6932"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4C8386D1"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6CD7F017"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33229F56"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52477F2E"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1BE6F8DB"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06E5A7AE"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335E6194"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46D23A6A"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0A17D193" w14:textId="77777777" w:rsidR="009605C8" w:rsidRPr="007B623B" w:rsidRDefault="009605C8">
      <w:pPr>
        <w:spacing w:line="360" w:lineRule="auto"/>
        <w:jc w:val="both"/>
        <w:rPr>
          <w:rFonts w:ascii="Palatino Linotype" w:eastAsia="Palatino Linotype" w:hAnsi="Palatino Linotype" w:cs="Palatino Linotype"/>
          <w:sz w:val="22"/>
          <w:szCs w:val="22"/>
        </w:rPr>
      </w:pPr>
    </w:p>
    <w:p w14:paraId="4ECF9871" w14:textId="77777777" w:rsidR="009605C8" w:rsidRPr="007B623B" w:rsidRDefault="009605C8">
      <w:pPr>
        <w:spacing w:line="360" w:lineRule="auto"/>
        <w:jc w:val="both"/>
        <w:rPr>
          <w:rFonts w:ascii="Palatino Linotype" w:eastAsia="Palatino Linotype" w:hAnsi="Palatino Linotype" w:cs="Palatino Linotype"/>
          <w:sz w:val="22"/>
          <w:szCs w:val="22"/>
        </w:rPr>
      </w:pPr>
    </w:p>
    <w:sectPr w:rsidR="009605C8" w:rsidRPr="007B623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2D4E3" w14:textId="77777777" w:rsidR="0010122D" w:rsidRDefault="0010122D">
      <w:r>
        <w:separator/>
      </w:r>
    </w:p>
  </w:endnote>
  <w:endnote w:type="continuationSeparator" w:id="0">
    <w:p w14:paraId="6992882E" w14:textId="77777777" w:rsidR="0010122D" w:rsidRDefault="0010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BF00C" w14:textId="77ACD320" w:rsidR="009605C8" w:rsidRDefault="00E9731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B740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B7400">
      <w:rPr>
        <w:rFonts w:ascii="Palatino Linotype" w:eastAsia="Palatino Linotype" w:hAnsi="Palatino Linotype" w:cs="Palatino Linotype"/>
        <w:b/>
        <w:noProof/>
        <w:color w:val="000000"/>
        <w:sz w:val="20"/>
        <w:szCs w:val="20"/>
      </w:rPr>
      <w:t>71</w:t>
    </w:r>
    <w:r>
      <w:rPr>
        <w:rFonts w:ascii="Palatino Linotype" w:eastAsia="Palatino Linotype" w:hAnsi="Palatino Linotype" w:cs="Palatino Linotype"/>
        <w:b/>
        <w:color w:val="000000"/>
        <w:sz w:val="20"/>
        <w:szCs w:val="20"/>
      </w:rPr>
      <w:fldChar w:fldCharType="end"/>
    </w:r>
  </w:p>
  <w:p w14:paraId="2114DD9E" w14:textId="77777777" w:rsidR="009605C8" w:rsidRDefault="009605C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A9D15" w14:textId="658E47A0" w:rsidR="009605C8" w:rsidRDefault="00E9731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B740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B7400">
      <w:rPr>
        <w:rFonts w:ascii="Palatino Linotype" w:eastAsia="Palatino Linotype" w:hAnsi="Palatino Linotype" w:cs="Palatino Linotype"/>
        <w:b/>
        <w:noProof/>
        <w:color w:val="000000"/>
        <w:sz w:val="20"/>
        <w:szCs w:val="20"/>
      </w:rPr>
      <w:t>71</w:t>
    </w:r>
    <w:r>
      <w:rPr>
        <w:rFonts w:ascii="Palatino Linotype" w:eastAsia="Palatino Linotype" w:hAnsi="Palatino Linotype" w:cs="Palatino Linotype"/>
        <w:b/>
        <w:color w:val="000000"/>
        <w:sz w:val="20"/>
        <w:szCs w:val="20"/>
      </w:rPr>
      <w:fldChar w:fldCharType="end"/>
    </w:r>
  </w:p>
  <w:p w14:paraId="5D08E8EC" w14:textId="77777777" w:rsidR="009605C8" w:rsidRDefault="009605C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6502F" w14:textId="77777777" w:rsidR="0010122D" w:rsidRDefault="0010122D">
      <w:r>
        <w:separator/>
      </w:r>
    </w:p>
  </w:footnote>
  <w:footnote w:type="continuationSeparator" w:id="0">
    <w:p w14:paraId="242AFAF9" w14:textId="77777777" w:rsidR="0010122D" w:rsidRDefault="0010122D">
      <w:r>
        <w:continuationSeparator/>
      </w:r>
    </w:p>
  </w:footnote>
  <w:footnote w:id="1">
    <w:p w14:paraId="4883869F" w14:textId="77777777" w:rsidR="009605C8" w:rsidRDefault="00E97310">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8D06F01" w14:textId="77777777" w:rsidR="009605C8" w:rsidRDefault="00E97310">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F3F731F" w14:textId="77777777" w:rsidR="009605C8" w:rsidRDefault="00E9731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0304C8B" w14:textId="77777777" w:rsidR="009605C8" w:rsidRDefault="00E9731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07F55A13" w14:textId="77777777" w:rsidR="009605C8" w:rsidRDefault="00E97310">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73285" w14:textId="77777777" w:rsidR="009605C8" w:rsidRDefault="009605C8">
    <w:pPr>
      <w:rPr>
        <w:rFonts w:ascii="Cambria" w:eastAsia="Cambria" w:hAnsi="Cambria" w:cs="Cambria"/>
        <w:color w:val="000000"/>
      </w:rPr>
    </w:pPr>
  </w:p>
  <w:tbl>
    <w:tblPr>
      <w:tblStyle w:val="a9"/>
      <w:tblW w:w="7087" w:type="dxa"/>
      <w:tblInd w:w="3261" w:type="dxa"/>
      <w:tblLayout w:type="fixed"/>
      <w:tblLook w:val="0400" w:firstRow="0" w:lastRow="0" w:firstColumn="0" w:lastColumn="0" w:noHBand="0" w:noVBand="1"/>
    </w:tblPr>
    <w:tblGrid>
      <w:gridCol w:w="2489"/>
      <w:gridCol w:w="4598"/>
    </w:tblGrid>
    <w:tr w:rsidR="009605C8" w14:paraId="0835A284" w14:textId="77777777">
      <w:tc>
        <w:tcPr>
          <w:tcW w:w="2489" w:type="dxa"/>
          <w:shd w:val="clear" w:color="auto" w:fill="auto"/>
        </w:tcPr>
        <w:p w14:paraId="57A9EDE2" w14:textId="77777777" w:rsidR="009605C8" w:rsidRDefault="00E973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2D17E193" w14:textId="77777777" w:rsidR="009605C8" w:rsidRDefault="00E9731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09359/INFOEM/IP/RR/2025</w:t>
          </w:r>
          <w:r>
            <w:rPr>
              <w:noProof/>
            </w:rPr>
            <w:drawing>
              <wp:anchor distT="0" distB="0" distL="0" distR="0" simplePos="0" relativeHeight="251658240" behindDoc="1" locked="0" layoutInCell="1" hidden="0" allowOverlap="1" wp14:anchorId="64604094" wp14:editId="5B9A5251">
                <wp:simplePos x="0" y="0"/>
                <wp:positionH relativeFrom="column">
                  <wp:posOffset>-4305298</wp:posOffset>
                </wp:positionH>
                <wp:positionV relativeFrom="paragraph">
                  <wp:posOffset>-666113</wp:posOffset>
                </wp:positionV>
                <wp:extent cx="7809865" cy="10165715"/>
                <wp:effectExtent l="0" t="0" r="0" b="0"/>
                <wp:wrapNone/>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9605C8" w14:paraId="73F19E5E" w14:textId="77777777">
      <w:trPr>
        <w:trHeight w:val="228"/>
      </w:trPr>
      <w:tc>
        <w:tcPr>
          <w:tcW w:w="2489" w:type="dxa"/>
          <w:shd w:val="clear" w:color="auto" w:fill="auto"/>
          <w:vAlign w:val="center"/>
        </w:tcPr>
        <w:p w14:paraId="0CA85AD4" w14:textId="77777777" w:rsidR="009605C8" w:rsidRDefault="00E973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31B12553" w14:textId="77777777" w:rsidR="009605C8" w:rsidRDefault="00E97310">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Organismo Público Descentralizado para la Prestación de los Servicios de Agua Potable, Alcantarillado y Saneamiento de Teoloyucan</w:t>
          </w:r>
        </w:p>
      </w:tc>
    </w:tr>
    <w:tr w:rsidR="009605C8" w14:paraId="0F76A51C" w14:textId="77777777">
      <w:tc>
        <w:tcPr>
          <w:tcW w:w="2489" w:type="dxa"/>
          <w:shd w:val="clear" w:color="auto" w:fill="auto"/>
          <w:vAlign w:val="center"/>
        </w:tcPr>
        <w:p w14:paraId="1755655A" w14:textId="77777777" w:rsidR="009605C8" w:rsidRDefault="00E9731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421DE212" w14:textId="77777777" w:rsidR="009605C8" w:rsidRDefault="00E9731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A8CB1C" w14:textId="77777777" w:rsidR="009605C8" w:rsidRDefault="00E9731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C5518" w14:textId="77777777" w:rsidR="009605C8" w:rsidRDefault="00E9731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A54E47D" wp14:editId="35CE5AF0">
          <wp:simplePos x="0" y="0"/>
          <wp:positionH relativeFrom="column">
            <wp:posOffset>-1079483</wp:posOffset>
          </wp:positionH>
          <wp:positionV relativeFrom="paragraph">
            <wp:posOffset>-328910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945" w:type="dxa"/>
      <w:tblInd w:w="3261" w:type="dxa"/>
      <w:tblLayout w:type="fixed"/>
      <w:tblLook w:val="0400" w:firstRow="0" w:lastRow="0" w:firstColumn="0" w:lastColumn="0" w:noHBand="0" w:noVBand="1"/>
    </w:tblPr>
    <w:tblGrid>
      <w:gridCol w:w="2551"/>
      <w:gridCol w:w="4394"/>
    </w:tblGrid>
    <w:tr w:rsidR="009605C8" w14:paraId="5429961B" w14:textId="77777777">
      <w:tc>
        <w:tcPr>
          <w:tcW w:w="2551" w:type="dxa"/>
          <w:shd w:val="clear" w:color="auto" w:fill="auto"/>
          <w:vAlign w:val="center"/>
        </w:tcPr>
        <w:p w14:paraId="797946AB" w14:textId="77777777" w:rsidR="009605C8" w:rsidRDefault="00E973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3C98FCDE" w14:textId="77777777" w:rsidR="009605C8" w:rsidRDefault="00E9731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09359/INFOEM/IP/RR/2025</w:t>
          </w:r>
        </w:p>
      </w:tc>
    </w:tr>
    <w:tr w:rsidR="009605C8" w14:paraId="682100E3" w14:textId="77777777">
      <w:trPr>
        <w:trHeight w:val="130"/>
      </w:trPr>
      <w:tc>
        <w:tcPr>
          <w:tcW w:w="2551" w:type="dxa"/>
          <w:shd w:val="clear" w:color="auto" w:fill="auto"/>
          <w:vAlign w:val="center"/>
        </w:tcPr>
        <w:p w14:paraId="5A707242" w14:textId="77777777" w:rsidR="009605C8" w:rsidRDefault="00E973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26DC2FC3" w14:textId="77777777" w:rsidR="009605C8" w:rsidRDefault="009605C8">
          <w:pPr>
            <w:ind w:left="-45" w:right="1444"/>
            <w:jc w:val="both"/>
            <w:rPr>
              <w:rFonts w:ascii="Palatino Linotype" w:eastAsia="Palatino Linotype" w:hAnsi="Palatino Linotype" w:cs="Palatino Linotype"/>
              <w:b/>
              <w:sz w:val="22"/>
              <w:szCs w:val="22"/>
            </w:rPr>
          </w:pPr>
        </w:p>
      </w:tc>
    </w:tr>
    <w:tr w:rsidR="009605C8" w14:paraId="274F1471" w14:textId="77777777">
      <w:trPr>
        <w:trHeight w:val="228"/>
      </w:trPr>
      <w:tc>
        <w:tcPr>
          <w:tcW w:w="2551" w:type="dxa"/>
          <w:shd w:val="clear" w:color="auto" w:fill="auto"/>
          <w:vAlign w:val="center"/>
        </w:tcPr>
        <w:p w14:paraId="552BF561" w14:textId="77777777" w:rsidR="009605C8" w:rsidRDefault="00E973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1271802E" w14:textId="77777777" w:rsidR="009605C8" w:rsidRDefault="00E97310">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 Teoloyucan</w:t>
          </w:r>
        </w:p>
      </w:tc>
    </w:tr>
    <w:tr w:rsidR="009605C8" w14:paraId="70468A66" w14:textId="77777777">
      <w:tc>
        <w:tcPr>
          <w:tcW w:w="2551" w:type="dxa"/>
          <w:shd w:val="clear" w:color="auto" w:fill="auto"/>
          <w:vAlign w:val="center"/>
        </w:tcPr>
        <w:p w14:paraId="1FD00194" w14:textId="77777777" w:rsidR="009605C8" w:rsidRDefault="00E973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09D94C08" w14:textId="77777777" w:rsidR="009605C8" w:rsidRDefault="00E9731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384D6F" w14:textId="77777777" w:rsidR="009605C8" w:rsidRDefault="009605C8">
    <w:pPr>
      <w:pBdr>
        <w:top w:val="nil"/>
        <w:left w:val="nil"/>
        <w:bottom w:val="nil"/>
        <w:right w:val="nil"/>
        <w:between w:val="nil"/>
      </w:pBdr>
      <w:tabs>
        <w:tab w:val="center" w:pos="4252"/>
        <w:tab w:val="right" w:pos="8504"/>
      </w:tabs>
      <w:rPr>
        <w:rFonts w:ascii="Cambria" w:eastAsia="Cambria" w:hAnsi="Cambria" w:cs="Cambria"/>
        <w:color w:val="000000"/>
      </w:rPr>
    </w:pPr>
  </w:p>
  <w:p w14:paraId="53FF8832" w14:textId="77777777" w:rsidR="009605C8" w:rsidRDefault="009605C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66D4A"/>
    <w:multiLevelType w:val="multilevel"/>
    <w:tmpl w:val="18FE3CC4"/>
    <w:lvl w:ilvl="0">
      <w:start w:val="2"/>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C8B1AA7"/>
    <w:multiLevelType w:val="multilevel"/>
    <w:tmpl w:val="6D7A5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F33E22"/>
    <w:multiLevelType w:val="multilevel"/>
    <w:tmpl w:val="BC0ED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E42609"/>
    <w:multiLevelType w:val="multilevel"/>
    <w:tmpl w:val="A888EA1E"/>
    <w:lvl w:ilvl="0">
      <w:numFmt w:val="bullet"/>
      <w:lvlText w:val="-"/>
      <w:lvlJc w:val="left"/>
      <w:pPr>
        <w:ind w:left="360" w:hanging="360"/>
      </w:pPr>
      <w:rPr>
        <w:rFonts w:ascii="Palatino Linotype" w:eastAsia="Palatino Linotype" w:hAnsi="Palatino Linotype" w:cs="Palatino Linotype"/>
        <w:b/>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45D7356"/>
    <w:multiLevelType w:val="multilevel"/>
    <w:tmpl w:val="03841BE0"/>
    <w:lvl w:ilvl="0">
      <w:start w:val="1"/>
      <w:numFmt w:val="decimal"/>
      <w:lvlText w:val="%1."/>
      <w:lvlJc w:val="left"/>
      <w:pPr>
        <w:ind w:left="36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58092B"/>
    <w:multiLevelType w:val="multilevel"/>
    <w:tmpl w:val="E326EAA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DC28D8"/>
    <w:multiLevelType w:val="multilevel"/>
    <w:tmpl w:val="41FA8FDA"/>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C8"/>
    <w:rsid w:val="0010122D"/>
    <w:rsid w:val="0013554D"/>
    <w:rsid w:val="007B623B"/>
    <w:rsid w:val="007D018F"/>
    <w:rsid w:val="009605C8"/>
    <w:rsid w:val="00CB7400"/>
    <w:rsid w:val="00E973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13C1"/>
  <w15:docId w15:val="{B532AFC8-E736-4842-8641-4143DA69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TH1oluDvqqcfew+s1RBSOB40mg==">CgMxLjAyCWguNGQzNG9nODIIaC5namRneHMyCWguM2R5NnZrbTIJaC4zMGowemxsMgloLjJzOGV5bzEyDmgucGxqZ3Frdzd4dGo4MghoLnR5amN3dDIJaC4zem55c2g3MgloLjF5ODEwdHcyCWguNDRzaW5pbzIIaC56MzM3eWEyCWguM2oycXFtMzIOaC5jZmdpa2k4enhzem8yDmguaWp2OThwbnRjZDVzMgloLjI2aW4xcmcyDWguaDduemI3OXdscmEyCWguMmV0OTJwMDIOaC41OW5weHl4cG9tamQyCWguMTdkcDh2dTIJaC4zcmRjcmpuMgloLjF0M2g1c2Y4AHIhMVNKRGZkMGZfSVc0ak41OVVmeHJueGtLQXd3MzBPSW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17480</Words>
  <Characters>96144</Characters>
  <Application>Microsoft Office Word</Application>
  <DocSecurity>0</DocSecurity>
  <Lines>801</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2025-10-03T20:05:00Z</cp:lastPrinted>
  <dcterms:created xsi:type="dcterms:W3CDTF">2025-11-12T18:06:00Z</dcterms:created>
  <dcterms:modified xsi:type="dcterms:W3CDTF">2025-11-12T18:06:00Z</dcterms:modified>
</cp:coreProperties>
</file>