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1166" w14:textId="77777777" w:rsidR="00C654AA" w:rsidRPr="00F07EE3" w:rsidRDefault="00A17A42">
      <w:pPr>
        <w:spacing w:before="120" w:after="0" w:line="360" w:lineRule="auto"/>
        <w:ind w:right="49"/>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diecinueve de febrero de dos mil veinticinco.</w:t>
      </w:r>
    </w:p>
    <w:p w14:paraId="3B4949D3" w14:textId="77777777" w:rsidR="00C654AA" w:rsidRPr="00F07EE3" w:rsidRDefault="00C654AA">
      <w:pPr>
        <w:tabs>
          <w:tab w:val="left" w:pos="6720"/>
          <w:tab w:val="right" w:pos="8838"/>
        </w:tabs>
        <w:spacing w:after="0" w:line="360" w:lineRule="auto"/>
        <w:jc w:val="both"/>
        <w:rPr>
          <w:rFonts w:ascii="Palatino Linotype" w:eastAsia="Palatino Linotype" w:hAnsi="Palatino Linotype" w:cs="Palatino Linotype"/>
          <w:sz w:val="24"/>
          <w:szCs w:val="24"/>
        </w:rPr>
      </w:pPr>
    </w:p>
    <w:p w14:paraId="05A20058" w14:textId="1B4A3652"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b/>
          <w:sz w:val="24"/>
          <w:szCs w:val="24"/>
        </w:rPr>
        <w:t xml:space="preserve">Visto </w:t>
      </w:r>
      <w:r w:rsidRPr="00F07EE3">
        <w:rPr>
          <w:rFonts w:ascii="Palatino Linotype" w:eastAsia="Palatino Linotype" w:hAnsi="Palatino Linotype" w:cs="Palatino Linotype"/>
          <w:sz w:val="24"/>
          <w:szCs w:val="24"/>
        </w:rPr>
        <w:t>el expediente relativo al recurso de revisión</w:t>
      </w:r>
      <w:r w:rsidRPr="00F07EE3">
        <w:rPr>
          <w:rFonts w:ascii="Palatino Linotype" w:eastAsia="Palatino Linotype" w:hAnsi="Palatino Linotype" w:cs="Palatino Linotype"/>
          <w:b/>
          <w:sz w:val="24"/>
          <w:szCs w:val="24"/>
        </w:rPr>
        <w:t xml:space="preserve"> 00269/INFOEM/IP/RR/2025</w:t>
      </w:r>
      <w:r w:rsidRPr="00F07EE3">
        <w:rPr>
          <w:rFonts w:ascii="Palatino Linotype" w:eastAsia="Palatino Linotype" w:hAnsi="Palatino Linotype" w:cs="Palatino Linotype"/>
          <w:sz w:val="24"/>
          <w:szCs w:val="24"/>
        </w:rPr>
        <w:t>, interpuesto por</w:t>
      </w:r>
      <w:r w:rsidRPr="00F07EE3">
        <w:rPr>
          <w:rFonts w:ascii="Palatino Linotype" w:eastAsia="Palatino Linotype" w:hAnsi="Palatino Linotype" w:cs="Palatino Linotype"/>
          <w:b/>
          <w:sz w:val="24"/>
          <w:szCs w:val="24"/>
        </w:rPr>
        <w:t xml:space="preserve"> </w:t>
      </w:r>
      <w:r w:rsidR="00E770EA" w:rsidRPr="00E770EA">
        <w:rPr>
          <w:rFonts w:ascii="Palatino Linotype" w:eastAsia="Palatino Linotype" w:hAnsi="Palatino Linotype" w:cs="Palatino Linotype"/>
          <w:b/>
          <w:sz w:val="24"/>
          <w:szCs w:val="24"/>
        </w:rPr>
        <w:t>XXXXXXX XXXXX XXXXXX</w:t>
      </w:r>
      <w:r w:rsidRPr="00F07EE3">
        <w:rPr>
          <w:rFonts w:ascii="Palatino Linotype" w:eastAsia="Palatino Linotype" w:hAnsi="Palatino Linotype" w:cs="Palatino Linotype"/>
          <w:sz w:val="24"/>
          <w:szCs w:val="24"/>
        </w:rPr>
        <w:t xml:space="preserve">, en lo sucesivo se le denominara </w:t>
      </w:r>
      <w:r w:rsidRPr="00F07EE3">
        <w:rPr>
          <w:rFonts w:ascii="Palatino Linotype" w:eastAsia="Palatino Linotype" w:hAnsi="Palatino Linotype" w:cs="Palatino Linotype"/>
          <w:b/>
          <w:sz w:val="24"/>
          <w:szCs w:val="24"/>
        </w:rPr>
        <w:t>LA PARTE RECURRENTE</w:t>
      </w:r>
      <w:r w:rsidRPr="00F07EE3">
        <w:rPr>
          <w:rFonts w:ascii="Palatino Linotype" w:eastAsia="Palatino Linotype" w:hAnsi="Palatino Linotype" w:cs="Palatino Linotype"/>
          <w:sz w:val="24"/>
          <w:szCs w:val="24"/>
        </w:rPr>
        <w:t xml:space="preserve">, en contra de la respuesta a la solicitud de información con número de folio </w:t>
      </w:r>
      <w:r w:rsidRPr="00F07EE3">
        <w:rPr>
          <w:rFonts w:ascii="Palatino Linotype" w:eastAsia="Palatino Linotype" w:hAnsi="Palatino Linotype" w:cs="Palatino Linotype"/>
          <w:b/>
          <w:sz w:val="24"/>
          <w:szCs w:val="24"/>
        </w:rPr>
        <w:t>00154/TEMOAYA/IP/2024</w:t>
      </w:r>
      <w:r w:rsidRPr="00F07EE3">
        <w:rPr>
          <w:rFonts w:ascii="Palatino Linotype" w:eastAsia="Palatino Linotype" w:hAnsi="Palatino Linotype" w:cs="Palatino Linotype"/>
          <w:sz w:val="24"/>
          <w:szCs w:val="24"/>
        </w:rPr>
        <w:t xml:space="preserve">, por parte del </w:t>
      </w:r>
      <w:r w:rsidRPr="00F07EE3">
        <w:rPr>
          <w:rFonts w:ascii="Palatino Linotype" w:eastAsia="Palatino Linotype" w:hAnsi="Palatino Linotype" w:cs="Palatino Linotype"/>
          <w:b/>
          <w:sz w:val="24"/>
          <w:szCs w:val="24"/>
        </w:rPr>
        <w:t>Ayuntamiento de Temoaya</w:t>
      </w:r>
      <w:r w:rsidRPr="00F07EE3">
        <w:rPr>
          <w:rFonts w:ascii="Palatino Linotype" w:eastAsia="Palatino Linotype" w:hAnsi="Palatino Linotype" w:cs="Palatino Linotype"/>
          <w:sz w:val="24"/>
          <w:szCs w:val="24"/>
        </w:rPr>
        <w:t>, en lo sucesivo</w:t>
      </w:r>
      <w:r w:rsidRPr="00F07EE3">
        <w:rPr>
          <w:rFonts w:ascii="Palatino Linotype" w:eastAsia="Palatino Linotype" w:hAnsi="Palatino Linotype" w:cs="Palatino Linotype"/>
          <w:b/>
          <w:sz w:val="24"/>
          <w:szCs w:val="24"/>
        </w:rPr>
        <w:t xml:space="preserve"> EL SUJETO OBLIGADO; </w:t>
      </w:r>
      <w:r w:rsidRPr="00F07EE3">
        <w:rPr>
          <w:rFonts w:ascii="Palatino Linotype" w:eastAsia="Palatino Linotype" w:hAnsi="Palatino Linotype" w:cs="Palatino Linotype"/>
          <w:sz w:val="24"/>
          <w:szCs w:val="24"/>
        </w:rPr>
        <w:t xml:space="preserve">se procede a dictar la presente resolución, con base en lo siguiente.  </w:t>
      </w:r>
    </w:p>
    <w:p w14:paraId="32F3D788"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4FA052A6" w14:textId="77777777" w:rsidR="00C654AA" w:rsidRPr="00F07EE3" w:rsidRDefault="00A17A42">
      <w:pPr>
        <w:spacing w:after="0" w:line="360" w:lineRule="auto"/>
        <w:ind w:right="49"/>
        <w:jc w:val="center"/>
        <w:rPr>
          <w:rFonts w:ascii="Palatino Linotype" w:eastAsia="Palatino Linotype" w:hAnsi="Palatino Linotype" w:cs="Palatino Linotype"/>
          <w:sz w:val="24"/>
          <w:szCs w:val="24"/>
        </w:rPr>
      </w:pPr>
      <w:r w:rsidRPr="00F07EE3">
        <w:rPr>
          <w:rFonts w:ascii="Palatino Linotype" w:eastAsia="Palatino Linotype" w:hAnsi="Palatino Linotype" w:cs="Palatino Linotype"/>
          <w:b/>
          <w:sz w:val="24"/>
          <w:szCs w:val="24"/>
        </w:rPr>
        <w:t>A N T E C E D E N T E S</w:t>
      </w:r>
    </w:p>
    <w:p w14:paraId="548F86C4"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2131EC97" w14:textId="77777777" w:rsidR="00C654AA" w:rsidRPr="00F07EE3" w:rsidRDefault="00A17A42">
      <w:pPr>
        <w:spacing w:after="0" w:line="360" w:lineRule="auto"/>
        <w:ind w:right="49"/>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b/>
          <w:sz w:val="24"/>
          <w:szCs w:val="24"/>
        </w:rPr>
        <w:t>1.</w:t>
      </w:r>
      <w:r w:rsidRPr="00F07EE3">
        <w:rPr>
          <w:rFonts w:ascii="Palatino Linotype" w:eastAsia="Palatino Linotype" w:hAnsi="Palatino Linotype" w:cs="Palatino Linotype"/>
          <w:sz w:val="24"/>
          <w:szCs w:val="24"/>
        </w:rPr>
        <w:t xml:space="preserve"> </w:t>
      </w:r>
      <w:r w:rsidRPr="00F07EE3">
        <w:rPr>
          <w:rFonts w:ascii="Palatino Linotype" w:eastAsia="Palatino Linotype" w:hAnsi="Palatino Linotype" w:cs="Palatino Linotype"/>
          <w:b/>
          <w:sz w:val="24"/>
          <w:szCs w:val="24"/>
        </w:rPr>
        <w:t xml:space="preserve">SOLICITUD DE INFORMACIÓN. </w:t>
      </w:r>
      <w:r w:rsidRPr="00F07EE3">
        <w:rPr>
          <w:rFonts w:ascii="Palatino Linotype" w:eastAsia="Palatino Linotype" w:hAnsi="Palatino Linotype" w:cs="Palatino Linotype"/>
          <w:sz w:val="24"/>
          <w:szCs w:val="24"/>
        </w:rPr>
        <w:t xml:space="preserve">Con fecha diez de diciembre de dos mil veinticuatro, </w:t>
      </w:r>
      <w:r w:rsidRPr="00F07EE3">
        <w:rPr>
          <w:rFonts w:ascii="Palatino Linotype" w:eastAsia="Palatino Linotype" w:hAnsi="Palatino Linotype" w:cs="Palatino Linotype"/>
          <w:b/>
          <w:sz w:val="24"/>
          <w:szCs w:val="24"/>
        </w:rPr>
        <w:t>LA PARTE RECURRENTE</w:t>
      </w:r>
      <w:r w:rsidRPr="00F07EE3">
        <w:rPr>
          <w:rFonts w:ascii="Palatino Linotype" w:eastAsia="Palatino Linotype" w:hAnsi="Palatino Linotype" w:cs="Palatino Linotype"/>
          <w:sz w:val="24"/>
          <w:szCs w:val="24"/>
        </w:rPr>
        <w:t>, presentó a través del Sistema de Acceso a la Información Mexiquense (</w:t>
      </w:r>
      <w:r w:rsidRPr="00F07EE3">
        <w:rPr>
          <w:rFonts w:ascii="Palatino Linotype" w:eastAsia="Palatino Linotype" w:hAnsi="Palatino Linotype" w:cs="Palatino Linotype"/>
          <w:b/>
          <w:sz w:val="24"/>
          <w:szCs w:val="24"/>
        </w:rPr>
        <w:t>SAIMEX)</w:t>
      </w:r>
      <w:r w:rsidRPr="00F07EE3">
        <w:rPr>
          <w:rFonts w:ascii="Palatino Linotype" w:eastAsia="Palatino Linotype" w:hAnsi="Palatino Linotype" w:cs="Palatino Linotype"/>
          <w:sz w:val="24"/>
          <w:szCs w:val="24"/>
        </w:rPr>
        <w:t xml:space="preserve"> ante </w:t>
      </w:r>
      <w:r w:rsidRPr="00F07EE3">
        <w:rPr>
          <w:rFonts w:ascii="Palatino Linotype" w:eastAsia="Palatino Linotype" w:hAnsi="Palatino Linotype" w:cs="Palatino Linotype"/>
          <w:b/>
          <w:sz w:val="24"/>
          <w:szCs w:val="24"/>
        </w:rPr>
        <w:t>EL SUJETO OBLIGADO</w:t>
      </w:r>
      <w:r w:rsidRPr="00F07EE3">
        <w:rPr>
          <w:rFonts w:ascii="Palatino Linotype" w:eastAsia="Palatino Linotype" w:hAnsi="Palatino Linotype" w:cs="Palatino Linotype"/>
          <w:sz w:val="24"/>
          <w:szCs w:val="24"/>
        </w:rPr>
        <w:t>, solicitud de acceso a la información pública, registrada bajo el número de expediente</w:t>
      </w:r>
      <w:r w:rsidRPr="00F07EE3">
        <w:rPr>
          <w:rFonts w:ascii="Verdana" w:eastAsia="Verdana" w:hAnsi="Verdana" w:cs="Verdana"/>
          <w:b/>
        </w:rPr>
        <w:t> </w:t>
      </w:r>
      <w:r w:rsidRPr="00F07EE3">
        <w:rPr>
          <w:rFonts w:ascii="Palatino Linotype" w:eastAsia="Palatino Linotype" w:hAnsi="Palatino Linotype" w:cs="Palatino Linotype"/>
          <w:b/>
          <w:sz w:val="24"/>
          <w:szCs w:val="24"/>
        </w:rPr>
        <w:t>00154/TEMOAYA/IP/2024</w:t>
      </w:r>
      <w:r w:rsidRPr="00F07EE3">
        <w:rPr>
          <w:rFonts w:ascii="Palatino Linotype" w:eastAsia="Palatino Linotype" w:hAnsi="Palatino Linotype" w:cs="Palatino Linotype"/>
          <w:sz w:val="24"/>
          <w:szCs w:val="24"/>
        </w:rPr>
        <w:t>,</w:t>
      </w:r>
      <w:r w:rsidRPr="00F07EE3">
        <w:rPr>
          <w:rFonts w:ascii="Palatino Linotype" w:eastAsia="Palatino Linotype" w:hAnsi="Palatino Linotype" w:cs="Palatino Linotype"/>
          <w:b/>
          <w:sz w:val="24"/>
          <w:szCs w:val="24"/>
        </w:rPr>
        <w:t xml:space="preserve"> </w:t>
      </w:r>
      <w:r w:rsidRPr="00F07EE3">
        <w:rPr>
          <w:rFonts w:ascii="Palatino Linotype" w:eastAsia="Palatino Linotype" w:hAnsi="Palatino Linotype" w:cs="Palatino Linotype"/>
          <w:sz w:val="24"/>
          <w:szCs w:val="24"/>
        </w:rPr>
        <w:t>mediante la cual solicitó la siguiente información:</w:t>
      </w:r>
    </w:p>
    <w:p w14:paraId="134E191A" w14:textId="77777777" w:rsidR="00C654AA" w:rsidRPr="00F07EE3" w:rsidRDefault="00C654AA">
      <w:pPr>
        <w:spacing w:after="0" w:line="360" w:lineRule="auto"/>
        <w:ind w:right="49"/>
        <w:jc w:val="both"/>
        <w:rPr>
          <w:rFonts w:ascii="Palatino Linotype" w:eastAsia="Palatino Linotype" w:hAnsi="Palatino Linotype" w:cs="Palatino Linotype"/>
          <w:sz w:val="24"/>
          <w:szCs w:val="24"/>
        </w:rPr>
      </w:pPr>
    </w:p>
    <w:p w14:paraId="3625AF6C" w14:textId="77777777" w:rsidR="00C654AA" w:rsidRPr="00F07EE3" w:rsidRDefault="00A17A42">
      <w:pPr>
        <w:spacing w:after="0" w:line="276" w:lineRule="auto"/>
        <w:ind w:left="709" w:right="758"/>
        <w:jc w:val="both"/>
        <w:rPr>
          <w:rFonts w:ascii="Palatino Linotype" w:eastAsia="Palatino Linotype" w:hAnsi="Palatino Linotype" w:cs="Palatino Linotype"/>
          <w:i/>
        </w:rPr>
      </w:pPr>
      <w:r w:rsidRPr="00F07EE3">
        <w:rPr>
          <w:rFonts w:ascii="Palatino Linotype" w:eastAsia="Palatino Linotype" w:hAnsi="Palatino Linotype" w:cs="Palatino Linotype"/>
          <w:i/>
        </w:rPr>
        <w:t xml:space="preserve">“quiero todos los aguinaldos de estos 5 años de la hoy diputada </w:t>
      </w:r>
      <w:proofErr w:type="spellStart"/>
      <w:r w:rsidRPr="00F07EE3">
        <w:rPr>
          <w:rFonts w:ascii="Palatino Linotype" w:eastAsia="Palatino Linotype" w:hAnsi="Palatino Linotype" w:cs="Palatino Linotype"/>
          <w:i/>
        </w:rPr>
        <w:t>nely</w:t>
      </w:r>
      <w:proofErr w:type="spellEnd"/>
      <w:r w:rsidRPr="00F07EE3">
        <w:rPr>
          <w:rFonts w:ascii="Palatino Linotype" w:eastAsia="Palatino Linotype" w:hAnsi="Palatino Linotype" w:cs="Palatino Linotype"/>
          <w:i/>
        </w:rPr>
        <w:t xml:space="preserve"> </w:t>
      </w:r>
      <w:proofErr w:type="spellStart"/>
      <w:r w:rsidRPr="00F07EE3">
        <w:rPr>
          <w:rFonts w:ascii="Palatino Linotype" w:eastAsia="Palatino Linotype" w:hAnsi="Palatino Linotype" w:cs="Palatino Linotype"/>
          <w:i/>
        </w:rPr>
        <w:t>brigida</w:t>
      </w:r>
      <w:proofErr w:type="spellEnd"/>
      <w:r w:rsidRPr="00F07EE3">
        <w:rPr>
          <w:rFonts w:ascii="Palatino Linotype" w:eastAsia="Palatino Linotype" w:hAnsi="Palatino Linotype" w:cs="Palatino Linotype"/>
          <w:i/>
        </w:rPr>
        <w:t xml:space="preserve"> rivera” (Sic).</w:t>
      </w:r>
    </w:p>
    <w:p w14:paraId="5EC785D1" w14:textId="77777777" w:rsidR="00C654AA" w:rsidRPr="00F07EE3" w:rsidRDefault="00C654AA">
      <w:pPr>
        <w:spacing w:after="0" w:line="276" w:lineRule="auto"/>
        <w:ind w:left="709" w:right="758"/>
        <w:jc w:val="both"/>
        <w:rPr>
          <w:rFonts w:ascii="Palatino Linotype" w:eastAsia="Palatino Linotype" w:hAnsi="Palatino Linotype" w:cs="Palatino Linotype"/>
          <w:i/>
        </w:rPr>
      </w:pPr>
    </w:p>
    <w:p w14:paraId="27659CFC" w14:textId="77777777" w:rsidR="00C654AA" w:rsidRPr="00F07EE3" w:rsidRDefault="00A17A42">
      <w:pPr>
        <w:spacing w:after="0" w:line="360" w:lineRule="auto"/>
        <w:ind w:right="49"/>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lastRenderedPageBreak/>
        <w:t xml:space="preserve">Modalidad de entrega: A través del </w:t>
      </w:r>
      <w:r w:rsidRPr="00F07EE3">
        <w:rPr>
          <w:rFonts w:ascii="Palatino Linotype" w:eastAsia="Palatino Linotype" w:hAnsi="Palatino Linotype" w:cs="Palatino Linotype"/>
          <w:b/>
          <w:sz w:val="24"/>
          <w:szCs w:val="24"/>
        </w:rPr>
        <w:t>SAIMEX</w:t>
      </w:r>
      <w:r w:rsidRPr="00F07EE3">
        <w:rPr>
          <w:rFonts w:ascii="Palatino Linotype" w:eastAsia="Palatino Linotype" w:hAnsi="Palatino Linotype" w:cs="Palatino Linotype"/>
          <w:sz w:val="24"/>
          <w:szCs w:val="24"/>
        </w:rPr>
        <w:t xml:space="preserve">. </w:t>
      </w:r>
    </w:p>
    <w:p w14:paraId="00444545" w14:textId="77777777" w:rsidR="001A113D" w:rsidRPr="00F07EE3" w:rsidRDefault="001A113D">
      <w:pPr>
        <w:spacing w:after="0" w:line="360" w:lineRule="auto"/>
        <w:ind w:right="49"/>
        <w:jc w:val="both"/>
        <w:rPr>
          <w:rFonts w:ascii="Palatino Linotype" w:eastAsia="Palatino Linotype" w:hAnsi="Palatino Linotype" w:cs="Palatino Linotype"/>
          <w:sz w:val="24"/>
          <w:szCs w:val="24"/>
        </w:rPr>
      </w:pPr>
    </w:p>
    <w:p w14:paraId="562213C0"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b/>
          <w:sz w:val="24"/>
          <w:szCs w:val="24"/>
        </w:rPr>
        <w:t xml:space="preserve">2. RESPUESTA.  </w:t>
      </w:r>
      <w:r w:rsidRPr="00F07EE3">
        <w:rPr>
          <w:rFonts w:ascii="Palatino Linotype" w:eastAsia="Palatino Linotype" w:hAnsi="Palatino Linotype" w:cs="Palatino Linotype"/>
          <w:sz w:val="24"/>
          <w:szCs w:val="24"/>
        </w:rPr>
        <w:t xml:space="preserve">Con fecha veintiuno de enero del dos mil veinticinco, </w:t>
      </w:r>
      <w:r w:rsidRPr="00F07EE3">
        <w:rPr>
          <w:rFonts w:ascii="Palatino Linotype" w:eastAsia="Palatino Linotype" w:hAnsi="Palatino Linotype" w:cs="Palatino Linotype"/>
          <w:b/>
          <w:sz w:val="24"/>
          <w:szCs w:val="24"/>
        </w:rPr>
        <w:t>EL SUJETO OBLIGADO</w:t>
      </w:r>
      <w:r w:rsidRPr="00F07EE3">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745C829E"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1C0BD5C5" w14:textId="77777777" w:rsidR="00C654AA" w:rsidRPr="00F07EE3" w:rsidRDefault="00A17A42">
      <w:pPr>
        <w:spacing w:after="0" w:line="276" w:lineRule="auto"/>
        <w:ind w:left="851" w:right="902"/>
        <w:jc w:val="both"/>
        <w:rPr>
          <w:rFonts w:ascii="Palatino Linotype" w:eastAsia="Palatino Linotype" w:hAnsi="Palatino Linotype" w:cs="Palatino Linotype"/>
          <w:i/>
        </w:rPr>
      </w:pPr>
      <w:r w:rsidRPr="00F07EE3">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D14AF7A" w14:textId="77777777" w:rsidR="00C654AA" w:rsidRPr="00F07EE3" w:rsidRDefault="00A17A42">
      <w:pPr>
        <w:spacing w:after="0" w:line="276" w:lineRule="auto"/>
        <w:ind w:left="851" w:right="902"/>
        <w:jc w:val="both"/>
        <w:rPr>
          <w:rFonts w:ascii="Palatino Linotype" w:eastAsia="Palatino Linotype" w:hAnsi="Palatino Linotype" w:cs="Palatino Linotype"/>
          <w:i/>
        </w:rPr>
      </w:pPr>
      <w:r w:rsidRPr="00F07EE3">
        <w:rPr>
          <w:rFonts w:ascii="Palatino Linotype" w:eastAsia="Palatino Linotype" w:hAnsi="Palatino Linotype" w:cs="Palatino Linotype"/>
          <w:i/>
        </w:rPr>
        <w:t xml:space="preserve">Se adjunta en formato </w:t>
      </w:r>
      <w:proofErr w:type="spellStart"/>
      <w:r w:rsidRPr="00F07EE3">
        <w:rPr>
          <w:rFonts w:ascii="Palatino Linotype" w:eastAsia="Palatino Linotype" w:hAnsi="Palatino Linotype" w:cs="Palatino Linotype"/>
          <w:i/>
        </w:rPr>
        <w:t>pdf</w:t>
      </w:r>
      <w:proofErr w:type="spellEnd"/>
      <w:r w:rsidRPr="00F07EE3">
        <w:rPr>
          <w:rFonts w:ascii="Palatino Linotype" w:eastAsia="Palatino Linotype" w:hAnsi="Palatino Linotype" w:cs="Palatino Linotype"/>
          <w:i/>
        </w:rPr>
        <w:t>, la respuesta de la Tesorería Municipal del Ayuntamiento de Temoaya.</w:t>
      </w:r>
    </w:p>
    <w:p w14:paraId="6D9C84AE" w14:textId="77777777" w:rsidR="00C654AA" w:rsidRPr="00F07EE3" w:rsidRDefault="00A17A42">
      <w:pPr>
        <w:spacing w:after="0" w:line="276" w:lineRule="auto"/>
        <w:ind w:left="851" w:right="902"/>
        <w:jc w:val="both"/>
        <w:rPr>
          <w:rFonts w:ascii="Palatino Linotype" w:eastAsia="Palatino Linotype" w:hAnsi="Palatino Linotype" w:cs="Palatino Linotype"/>
          <w:i/>
        </w:rPr>
      </w:pPr>
      <w:r w:rsidRPr="00F07EE3">
        <w:rPr>
          <w:rFonts w:ascii="Palatino Linotype" w:eastAsia="Palatino Linotype" w:hAnsi="Palatino Linotype" w:cs="Palatino Linotype"/>
          <w:i/>
        </w:rPr>
        <w:t>ATENTAMENTE</w:t>
      </w:r>
    </w:p>
    <w:p w14:paraId="289AEB3E" w14:textId="77777777" w:rsidR="00C654AA" w:rsidRPr="00F07EE3" w:rsidRDefault="00A17A42">
      <w:pPr>
        <w:spacing w:after="0" w:line="276" w:lineRule="auto"/>
        <w:ind w:left="851" w:right="902"/>
        <w:jc w:val="both"/>
        <w:rPr>
          <w:rFonts w:ascii="Palatino Linotype" w:eastAsia="Palatino Linotype" w:hAnsi="Palatino Linotype" w:cs="Palatino Linotype"/>
          <w:i/>
        </w:rPr>
      </w:pPr>
      <w:r w:rsidRPr="00F07EE3">
        <w:rPr>
          <w:rFonts w:ascii="Palatino Linotype" w:eastAsia="Palatino Linotype" w:hAnsi="Palatino Linotype" w:cs="Palatino Linotype"/>
          <w:i/>
        </w:rPr>
        <w:t>C. JUAN ANGEL CONZUELO CELIS”</w:t>
      </w:r>
    </w:p>
    <w:p w14:paraId="5A3F6FE1" w14:textId="77777777" w:rsidR="00C654AA" w:rsidRPr="00F07EE3" w:rsidRDefault="00C654AA">
      <w:pPr>
        <w:spacing w:after="0" w:line="276" w:lineRule="auto"/>
        <w:ind w:left="851" w:right="902"/>
        <w:jc w:val="both"/>
        <w:rPr>
          <w:rFonts w:ascii="Palatino Linotype" w:eastAsia="Palatino Linotype" w:hAnsi="Palatino Linotype" w:cs="Palatino Linotype"/>
          <w:sz w:val="24"/>
          <w:szCs w:val="24"/>
        </w:rPr>
      </w:pPr>
    </w:p>
    <w:p w14:paraId="4EB3FA15" w14:textId="77777777" w:rsidR="00C654AA" w:rsidRPr="00F07EE3" w:rsidRDefault="00A17A42">
      <w:pPr>
        <w:spacing w:after="0" w:line="360" w:lineRule="auto"/>
        <w:ind w:right="51"/>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b/>
          <w:sz w:val="24"/>
          <w:szCs w:val="24"/>
        </w:rPr>
        <w:t>EL SUJETO OBLIGADO</w:t>
      </w:r>
      <w:r w:rsidRPr="00F07EE3">
        <w:rPr>
          <w:rFonts w:ascii="Palatino Linotype" w:eastAsia="Palatino Linotype" w:hAnsi="Palatino Linotype" w:cs="Palatino Linotype"/>
          <w:sz w:val="24"/>
          <w:szCs w:val="24"/>
        </w:rPr>
        <w:t xml:space="preserve"> adjuntó para tal efecto los archivos electrónicos siguientes:</w:t>
      </w:r>
    </w:p>
    <w:p w14:paraId="698DCE52" w14:textId="77777777" w:rsidR="00C654AA" w:rsidRPr="00F07EE3" w:rsidRDefault="00C654AA">
      <w:pPr>
        <w:spacing w:after="0" w:line="360" w:lineRule="auto"/>
        <w:ind w:right="51"/>
        <w:jc w:val="both"/>
        <w:rPr>
          <w:rFonts w:ascii="Palatino Linotype" w:eastAsia="Palatino Linotype" w:hAnsi="Palatino Linotype" w:cs="Palatino Linotype"/>
          <w:sz w:val="24"/>
          <w:szCs w:val="24"/>
        </w:rPr>
      </w:pPr>
    </w:p>
    <w:p w14:paraId="0030FFB4"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t>“</w:t>
      </w:r>
      <w:r w:rsidRPr="00F07EE3">
        <w:rPr>
          <w:rFonts w:ascii="Palatino Linotype" w:eastAsia="Palatino Linotype" w:hAnsi="Palatino Linotype" w:cs="Palatino Linotype"/>
          <w:b/>
          <w:i/>
          <w:sz w:val="24"/>
          <w:szCs w:val="24"/>
          <w:u w:val="single"/>
        </w:rPr>
        <w:t>TESORERIA MUNICIPAL SOL. 154.pdf</w:t>
      </w:r>
      <w:r w:rsidRPr="00F07EE3">
        <w:rPr>
          <w:rFonts w:ascii="Palatino Linotype" w:eastAsia="Palatino Linotype" w:hAnsi="Palatino Linotype" w:cs="Palatino Linotype"/>
          <w:sz w:val="24"/>
          <w:szCs w:val="24"/>
        </w:rPr>
        <w:t>”: Oficio de fecha diecisiete de diciembre de dos mil veinticuatro, signado por el Tesorero Municipal, mediante el cual señala, que se realizó una búsqueda exhaustiva y razonable dentro de los registros que obran en la Tesorería Municipal y no se encuentra registro alguno a nombre de “</w:t>
      </w:r>
      <w:proofErr w:type="spellStart"/>
      <w:r w:rsidRPr="00F07EE3">
        <w:rPr>
          <w:rFonts w:ascii="Palatino Linotype" w:eastAsia="Palatino Linotype" w:hAnsi="Palatino Linotype" w:cs="Palatino Linotype"/>
          <w:i/>
          <w:sz w:val="24"/>
          <w:szCs w:val="24"/>
        </w:rPr>
        <w:t>nely</w:t>
      </w:r>
      <w:proofErr w:type="spellEnd"/>
      <w:r w:rsidRPr="00F07EE3">
        <w:rPr>
          <w:rFonts w:ascii="Palatino Linotype" w:eastAsia="Palatino Linotype" w:hAnsi="Palatino Linotype" w:cs="Palatino Linotype"/>
          <w:i/>
          <w:sz w:val="24"/>
          <w:szCs w:val="24"/>
        </w:rPr>
        <w:t xml:space="preserve"> brigada rivera</w:t>
      </w:r>
      <w:r w:rsidRPr="00F07EE3">
        <w:rPr>
          <w:rFonts w:ascii="Palatino Linotype" w:eastAsia="Palatino Linotype" w:hAnsi="Palatino Linotype" w:cs="Palatino Linotype"/>
          <w:sz w:val="24"/>
          <w:szCs w:val="24"/>
        </w:rPr>
        <w:t xml:space="preserve">” en el periodo solicitado, por lo que se encuentra imposibilitado a proporcionar la información. </w:t>
      </w:r>
    </w:p>
    <w:p w14:paraId="72CE3CAF"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6CFAEA6D" w14:textId="77777777" w:rsidR="00C654AA" w:rsidRPr="00F07EE3" w:rsidRDefault="00A17A42">
      <w:pPr>
        <w:spacing w:after="0" w:line="360" w:lineRule="auto"/>
        <w:ind w:right="-234"/>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b/>
          <w:sz w:val="24"/>
          <w:szCs w:val="24"/>
        </w:rPr>
        <w:lastRenderedPageBreak/>
        <w:t xml:space="preserve">3. DEL RECURSO DE REVISIÓN. </w:t>
      </w:r>
      <w:r w:rsidRPr="00F07EE3">
        <w:rPr>
          <w:rFonts w:ascii="Palatino Linotype" w:eastAsia="Palatino Linotype" w:hAnsi="Palatino Linotype" w:cs="Palatino Linotype"/>
          <w:sz w:val="24"/>
          <w:szCs w:val="24"/>
        </w:rPr>
        <w:t>Inconforme con la respuesta del</w:t>
      </w:r>
      <w:r w:rsidRPr="00F07EE3">
        <w:rPr>
          <w:rFonts w:ascii="Palatino Linotype" w:eastAsia="Palatino Linotype" w:hAnsi="Palatino Linotype" w:cs="Palatino Linotype"/>
          <w:b/>
          <w:sz w:val="24"/>
          <w:szCs w:val="24"/>
        </w:rPr>
        <w:t xml:space="preserve"> SUJETO OBLIGADO, </w:t>
      </w:r>
      <w:r w:rsidRPr="00F07EE3">
        <w:rPr>
          <w:rFonts w:ascii="Palatino Linotype" w:eastAsia="Palatino Linotype" w:hAnsi="Palatino Linotype" w:cs="Palatino Linotype"/>
          <w:sz w:val="24"/>
          <w:szCs w:val="24"/>
        </w:rPr>
        <w:t>en fecha veintisiete de enero de dos mil veinticinco,</w:t>
      </w:r>
      <w:r w:rsidRPr="00F07EE3">
        <w:rPr>
          <w:rFonts w:ascii="Palatino Linotype" w:eastAsia="Palatino Linotype" w:hAnsi="Palatino Linotype" w:cs="Palatino Linotype"/>
          <w:b/>
          <w:sz w:val="24"/>
          <w:szCs w:val="24"/>
        </w:rPr>
        <w:t xml:space="preserve"> LA PARTE RECURRENTE </w:t>
      </w:r>
      <w:r w:rsidRPr="00F07EE3">
        <w:rPr>
          <w:rFonts w:ascii="Palatino Linotype" w:eastAsia="Palatino Linotype" w:hAnsi="Palatino Linotype" w:cs="Palatino Linotype"/>
          <w:sz w:val="24"/>
          <w:szCs w:val="24"/>
        </w:rPr>
        <w:t>interpuso el recurso de revisión, el cual fue registrado</w:t>
      </w:r>
      <w:r w:rsidRPr="00F07EE3">
        <w:rPr>
          <w:rFonts w:ascii="Palatino Linotype" w:eastAsia="Palatino Linotype" w:hAnsi="Palatino Linotype" w:cs="Palatino Linotype"/>
          <w:b/>
          <w:sz w:val="24"/>
          <w:szCs w:val="24"/>
        </w:rPr>
        <w:t xml:space="preserve"> </w:t>
      </w:r>
      <w:r w:rsidRPr="00F07EE3">
        <w:rPr>
          <w:rFonts w:ascii="Palatino Linotype" w:eastAsia="Palatino Linotype" w:hAnsi="Palatino Linotype" w:cs="Palatino Linotype"/>
          <w:sz w:val="24"/>
          <w:szCs w:val="24"/>
        </w:rPr>
        <w:t xml:space="preserve">en el sistema electrónico con el expediente número </w:t>
      </w:r>
      <w:r w:rsidRPr="00F07EE3">
        <w:rPr>
          <w:rFonts w:ascii="Palatino Linotype" w:eastAsia="Palatino Linotype" w:hAnsi="Palatino Linotype" w:cs="Palatino Linotype"/>
          <w:b/>
          <w:sz w:val="24"/>
          <w:szCs w:val="24"/>
        </w:rPr>
        <w:t>00269/INFOEM/IP/RR/2025</w:t>
      </w:r>
      <w:r w:rsidRPr="00F07EE3">
        <w:rPr>
          <w:rFonts w:ascii="Palatino Linotype" w:eastAsia="Palatino Linotype" w:hAnsi="Palatino Linotype" w:cs="Palatino Linotype"/>
          <w:sz w:val="24"/>
          <w:szCs w:val="24"/>
        </w:rPr>
        <w:t>, en el cual manifiesta, lo siguiente:</w:t>
      </w:r>
    </w:p>
    <w:p w14:paraId="7100528D" w14:textId="77777777" w:rsidR="00C654AA" w:rsidRPr="00F07EE3" w:rsidRDefault="00C654AA">
      <w:pPr>
        <w:spacing w:after="0" w:line="360" w:lineRule="auto"/>
        <w:ind w:right="-234"/>
        <w:jc w:val="both"/>
        <w:rPr>
          <w:rFonts w:ascii="Palatino Linotype" w:eastAsia="Palatino Linotype" w:hAnsi="Palatino Linotype" w:cs="Palatino Linotype"/>
          <w:sz w:val="24"/>
          <w:szCs w:val="24"/>
        </w:rPr>
      </w:pPr>
    </w:p>
    <w:p w14:paraId="346BEE46" w14:textId="77777777" w:rsidR="00C654AA" w:rsidRPr="00F07EE3" w:rsidRDefault="00A17A42">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F07EE3">
        <w:rPr>
          <w:rFonts w:ascii="Palatino Linotype" w:eastAsia="Palatino Linotype" w:hAnsi="Palatino Linotype" w:cs="Palatino Linotype"/>
          <w:b/>
          <w:i/>
          <w:sz w:val="24"/>
          <w:szCs w:val="24"/>
        </w:rPr>
        <w:t>Acto Impugnado:</w:t>
      </w:r>
    </w:p>
    <w:p w14:paraId="2BA0C16E" w14:textId="77777777" w:rsidR="00C654AA" w:rsidRPr="00F07EE3" w:rsidRDefault="00C654AA">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5129762C" w14:textId="77777777" w:rsidR="00C654AA" w:rsidRPr="00F07EE3" w:rsidRDefault="00A17A42">
      <w:pPr>
        <w:tabs>
          <w:tab w:val="left" w:pos="8222"/>
        </w:tabs>
        <w:spacing w:after="0" w:line="276" w:lineRule="auto"/>
        <w:ind w:left="851" w:right="616"/>
        <w:jc w:val="both"/>
        <w:rPr>
          <w:rFonts w:ascii="Palatino Linotype" w:eastAsia="Palatino Linotype" w:hAnsi="Palatino Linotype" w:cs="Palatino Linotype"/>
          <w:i/>
        </w:rPr>
      </w:pPr>
      <w:r w:rsidRPr="00F07EE3">
        <w:rPr>
          <w:rFonts w:ascii="Palatino Linotype" w:eastAsia="Palatino Linotype" w:hAnsi="Palatino Linotype" w:cs="Palatino Linotype"/>
          <w:i/>
        </w:rPr>
        <w:t>“NIEGAN LA INFORMACION” [sic]</w:t>
      </w:r>
    </w:p>
    <w:p w14:paraId="3EA74E53" w14:textId="77777777" w:rsidR="00C654AA" w:rsidRPr="00F07EE3" w:rsidRDefault="00C654AA">
      <w:pPr>
        <w:tabs>
          <w:tab w:val="left" w:pos="8222"/>
        </w:tabs>
        <w:spacing w:after="0" w:line="276" w:lineRule="auto"/>
        <w:ind w:left="851" w:right="616"/>
        <w:jc w:val="both"/>
        <w:rPr>
          <w:rFonts w:ascii="Palatino Linotype" w:eastAsia="Palatino Linotype" w:hAnsi="Palatino Linotype" w:cs="Palatino Linotype"/>
          <w:i/>
        </w:rPr>
      </w:pPr>
    </w:p>
    <w:p w14:paraId="3374A5E9" w14:textId="77777777" w:rsidR="00C654AA" w:rsidRPr="00F07EE3" w:rsidRDefault="00A17A42">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F07EE3">
        <w:rPr>
          <w:rFonts w:ascii="Palatino Linotype" w:eastAsia="Palatino Linotype" w:hAnsi="Palatino Linotype" w:cs="Palatino Linotype"/>
          <w:b/>
          <w:i/>
          <w:sz w:val="24"/>
          <w:szCs w:val="24"/>
        </w:rPr>
        <w:t>Razones o Motivos de Inconformidad</w:t>
      </w:r>
      <w:r w:rsidRPr="00F07EE3">
        <w:rPr>
          <w:rFonts w:ascii="Palatino Linotype" w:eastAsia="Palatino Linotype" w:hAnsi="Palatino Linotype" w:cs="Palatino Linotype"/>
          <w:i/>
          <w:sz w:val="24"/>
          <w:szCs w:val="24"/>
        </w:rPr>
        <w:t>:</w:t>
      </w:r>
    </w:p>
    <w:p w14:paraId="1D0DBABB" w14:textId="77777777" w:rsidR="00C654AA" w:rsidRPr="00F07EE3" w:rsidRDefault="00C654AA">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32C15EAB" w14:textId="77777777" w:rsidR="00C654AA" w:rsidRPr="00F07EE3" w:rsidRDefault="00A17A42">
      <w:pPr>
        <w:spacing w:after="0" w:line="276" w:lineRule="auto"/>
        <w:ind w:left="851" w:right="616"/>
        <w:jc w:val="both"/>
        <w:rPr>
          <w:rFonts w:ascii="Palatino Linotype" w:eastAsia="Palatino Linotype" w:hAnsi="Palatino Linotype" w:cs="Palatino Linotype"/>
          <w:i/>
        </w:rPr>
      </w:pPr>
      <w:r w:rsidRPr="00F07EE3">
        <w:rPr>
          <w:rFonts w:ascii="Palatino Linotype" w:eastAsia="Palatino Linotype" w:hAnsi="Palatino Linotype" w:cs="Palatino Linotype"/>
          <w:i/>
          <w:sz w:val="24"/>
          <w:szCs w:val="24"/>
        </w:rPr>
        <w:t>“</w:t>
      </w:r>
      <w:r w:rsidRPr="00F07EE3">
        <w:rPr>
          <w:rFonts w:ascii="Palatino Linotype" w:eastAsia="Palatino Linotype" w:hAnsi="Palatino Linotype" w:cs="Palatino Linotype"/>
          <w:i/>
        </w:rPr>
        <w:t>NO DAN LOS AGUINALDOS DE QUE POR USO Y RAZON EL BURRO DE TESORERO Y EL DE TRANSPARENCIA TAPAN ESOS DOCUMENTOS , QUE SE ORDENE LA ENTREGA” [sic]</w:t>
      </w:r>
    </w:p>
    <w:p w14:paraId="3F598B94" w14:textId="77777777" w:rsidR="00C654AA" w:rsidRPr="00F07EE3" w:rsidRDefault="00C654AA">
      <w:pPr>
        <w:spacing w:after="0" w:line="276" w:lineRule="auto"/>
        <w:ind w:left="851" w:right="616"/>
        <w:jc w:val="both"/>
        <w:rPr>
          <w:rFonts w:ascii="Palatino Linotype" w:eastAsia="Palatino Linotype" w:hAnsi="Palatino Linotype" w:cs="Palatino Linotype"/>
          <w:i/>
          <w:sz w:val="24"/>
          <w:szCs w:val="24"/>
        </w:rPr>
      </w:pPr>
    </w:p>
    <w:p w14:paraId="694C9537"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b/>
          <w:sz w:val="24"/>
          <w:szCs w:val="24"/>
        </w:rPr>
        <w:t xml:space="preserve">4. TURNO. </w:t>
      </w:r>
      <w:r w:rsidRPr="00F07EE3">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F07EE3">
        <w:rPr>
          <w:rFonts w:ascii="Palatino Linotype" w:eastAsia="Palatino Linotype" w:hAnsi="Palatino Linotype" w:cs="Palatino Linotype"/>
          <w:b/>
          <w:sz w:val="24"/>
          <w:szCs w:val="24"/>
        </w:rPr>
        <w:t xml:space="preserve">Guadalupe Ramírez Peña, </w:t>
      </w:r>
      <w:r w:rsidRPr="00F07EE3">
        <w:rPr>
          <w:rFonts w:ascii="Palatino Linotype" w:eastAsia="Palatino Linotype" w:hAnsi="Palatino Linotype" w:cs="Palatino Linotype"/>
          <w:sz w:val="24"/>
          <w:szCs w:val="24"/>
        </w:rPr>
        <w:t xml:space="preserve">a efecto de que analizara sobre su admisión o su </w:t>
      </w:r>
      <w:proofErr w:type="spellStart"/>
      <w:r w:rsidRPr="00F07EE3">
        <w:rPr>
          <w:rFonts w:ascii="Palatino Linotype" w:eastAsia="Palatino Linotype" w:hAnsi="Palatino Linotype" w:cs="Palatino Linotype"/>
          <w:sz w:val="24"/>
          <w:szCs w:val="24"/>
        </w:rPr>
        <w:t>desechamiento</w:t>
      </w:r>
      <w:proofErr w:type="spellEnd"/>
      <w:r w:rsidRPr="00F07EE3">
        <w:rPr>
          <w:rFonts w:ascii="Palatino Linotype" w:eastAsia="Palatino Linotype" w:hAnsi="Palatino Linotype" w:cs="Palatino Linotype"/>
          <w:sz w:val="24"/>
          <w:szCs w:val="24"/>
        </w:rPr>
        <w:t>.</w:t>
      </w:r>
    </w:p>
    <w:p w14:paraId="3A0540C3"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76925440"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b/>
          <w:sz w:val="24"/>
          <w:szCs w:val="24"/>
        </w:rPr>
        <w:t>5. ADMISIÓN DEL RECURSO DE REVISIÓN.</w:t>
      </w:r>
      <w:r w:rsidRPr="00F07EE3">
        <w:rPr>
          <w:rFonts w:ascii="Palatino Linotype" w:eastAsia="Palatino Linotype" w:hAnsi="Palatino Linotype" w:cs="Palatino Linotype"/>
          <w:sz w:val="24"/>
          <w:szCs w:val="24"/>
        </w:rPr>
        <w:t xml:space="preserve"> Con fecha</w:t>
      </w:r>
      <w:r w:rsidRPr="00F07EE3">
        <w:rPr>
          <w:rFonts w:ascii="Palatino Linotype" w:eastAsia="Palatino Linotype" w:hAnsi="Palatino Linotype" w:cs="Palatino Linotype"/>
          <w:b/>
          <w:sz w:val="24"/>
          <w:szCs w:val="24"/>
        </w:rPr>
        <w:t xml:space="preserve"> treinta de enero de dos mil veinticinco</w:t>
      </w:r>
      <w:r w:rsidRPr="00F07EE3">
        <w:rPr>
          <w:rFonts w:ascii="Palatino Linotype" w:eastAsia="Palatino Linotype" w:hAnsi="Palatino Linotype" w:cs="Palatino Linotype"/>
          <w:sz w:val="24"/>
          <w:szCs w:val="24"/>
        </w:rPr>
        <w:t>,</w:t>
      </w:r>
      <w:r w:rsidRPr="00F07EE3">
        <w:rPr>
          <w:rFonts w:ascii="Palatino Linotype" w:eastAsia="Palatino Linotype" w:hAnsi="Palatino Linotype" w:cs="Palatino Linotype"/>
          <w:b/>
          <w:sz w:val="24"/>
          <w:szCs w:val="24"/>
        </w:rPr>
        <w:t xml:space="preserve"> </w:t>
      </w:r>
      <w:r w:rsidRPr="00F07EE3">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w:t>
      </w:r>
      <w:r w:rsidRPr="00F07EE3">
        <w:rPr>
          <w:rFonts w:ascii="Palatino Linotype" w:eastAsia="Palatino Linotype" w:hAnsi="Palatino Linotype" w:cs="Palatino Linotype"/>
          <w:sz w:val="24"/>
          <w:szCs w:val="24"/>
        </w:rPr>
        <w:lastRenderedPageBreak/>
        <w:t xml:space="preserve">trámite el recurso de revisión que ahora se resuelve, dando un plazo máximo de siete días hábiles para que las partes manifestaran lo que a su derecho resultara conveniente, ofrecieran pruebas, formularan alegatos y </w:t>
      </w:r>
      <w:r w:rsidRPr="00F07EE3">
        <w:rPr>
          <w:rFonts w:ascii="Palatino Linotype" w:eastAsia="Palatino Linotype" w:hAnsi="Palatino Linotype" w:cs="Palatino Linotype"/>
          <w:b/>
          <w:sz w:val="24"/>
          <w:szCs w:val="24"/>
        </w:rPr>
        <w:t xml:space="preserve">EL SUJETO OBLIGADO </w:t>
      </w:r>
      <w:r w:rsidRPr="00F07EE3">
        <w:rPr>
          <w:rFonts w:ascii="Palatino Linotype" w:eastAsia="Palatino Linotype" w:hAnsi="Palatino Linotype" w:cs="Palatino Linotype"/>
          <w:sz w:val="24"/>
          <w:szCs w:val="24"/>
        </w:rPr>
        <w:t>presentará su informe justificado.</w:t>
      </w:r>
    </w:p>
    <w:p w14:paraId="66B70C2A" w14:textId="77777777" w:rsidR="00C654AA" w:rsidRPr="00F07EE3" w:rsidRDefault="00C654AA">
      <w:pPr>
        <w:spacing w:after="0" w:line="360" w:lineRule="auto"/>
        <w:ind w:right="49"/>
        <w:jc w:val="both"/>
        <w:rPr>
          <w:rFonts w:ascii="Palatino Linotype" w:eastAsia="Palatino Linotype" w:hAnsi="Palatino Linotype" w:cs="Palatino Linotype"/>
          <w:sz w:val="24"/>
          <w:szCs w:val="24"/>
        </w:rPr>
      </w:pPr>
    </w:p>
    <w:p w14:paraId="175A9D46"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b/>
          <w:sz w:val="24"/>
          <w:szCs w:val="24"/>
        </w:rPr>
        <w:t>6. MANIFESTACIONES</w:t>
      </w:r>
      <w:r w:rsidRPr="00F07EE3">
        <w:rPr>
          <w:rFonts w:ascii="Palatino Linotype" w:eastAsia="Palatino Linotype" w:hAnsi="Palatino Linotype" w:cs="Palatino Linotype"/>
          <w:sz w:val="24"/>
          <w:szCs w:val="24"/>
        </w:rPr>
        <w:t xml:space="preserve">. </w:t>
      </w:r>
      <w:r w:rsidRPr="00F07EE3">
        <w:rPr>
          <w:rFonts w:ascii="Palatino Linotype" w:eastAsia="Palatino Linotype" w:hAnsi="Palatino Linotype" w:cs="Palatino Linotype"/>
          <w:b/>
          <w:sz w:val="24"/>
          <w:szCs w:val="24"/>
        </w:rPr>
        <w:t xml:space="preserve">EL SUJETO OBLIGADO </w:t>
      </w:r>
      <w:r w:rsidRPr="00F07EE3">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0A503D22" w14:textId="77777777" w:rsidR="00C654AA" w:rsidRPr="00F07EE3" w:rsidRDefault="00A17A42">
      <w:pPr>
        <w:spacing w:after="0" w:line="360" w:lineRule="auto"/>
        <w:ind w:right="49"/>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noProof/>
          <w:sz w:val="24"/>
          <w:szCs w:val="24"/>
        </w:rPr>
        <w:drawing>
          <wp:inline distT="0" distB="0" distL="0" distR="0" wp14:anchorId="265B64CC" wp14:editId="1B36B0AA">
            <wp:extent cx="5612130" cy="13747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374775"/>
                    </a:xfrm>
                    <a:prstGeom prst="rect">
                      <a:avLst/>
                    </a:prstGeom>
                    <a:ln/>
                  </pic:spPr>
                </pic:pic>
              </a:graphicData>
            </a:graphic>
          </wp:inline>
        </w:drawing>
      </w:r>
      <w:r w:rsidRPr="00F07EE3">
        <w:rPr>
          <w:rFonts w:ascii="Palatino Linotype" w:eastAsia="Palatino Linotype" w:hAnsi="Palatino Linotype" w:cs="Palatino Linotype"/>
          <w:sz w:val="24"/>
          <w:szCs w:val="24"/>
        </w:rPr>
        <w:t xml:space="preserve"> </w:t>
      </w:r>
    </w:p>
    <w:p w14:paraId="4345E564" w14:textId="77777777" w:rsidR="00C654AA" w:rsidRPr="00F07EE3" w:rsidRDefault="00C654AA">
      <w:pPr>
        <w:spacing w:after="0" w:line="360" w:lineRule="auto"/>
        <w:ind w:right="49"/>
        <w:jc w:val="both"/>
        <w:rPr>
          <w:rFonts w:ascii="Palatino Linotype" w:eastAsia="Palatino Linotype" w:hAnsi="Palatino Linotype" w:cs="Palatino Linotype"/>
          <w:sz w:val="24"/>
          <w:szCs w:val="24"/>
        </w:rPr>
      </w:pPr>
    </w:p>
    <w:p w14:paraId="6B7E1554"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b/>
          <w:sz w:val="24"/>
          <w:szCs w:val="24"/>
        </w:rPr>
        <w:t xml:space="preserve">7. CIERRE DE INSTRUCCIÓN. </w:t>
      </w:r>
      <w:r w:rsidRPr="00F07EE3">
        <w:rPr>
          <w:rFonts w:ascii="Palatino Linotype" w:eastAsia="Palatino Linotype" w:hAnsi="Palatino Linotype" w:cs="Palatino Linotype"/>
          <w:sz w:val="24"/>
          <w:szCs w:val="24"/>
        </w:rPr>
        <w:t>El doce d</w:t>
      </w:r>
      <w:r w:rsidR="001A113D" w:rsidRPr="00F07EE3">
        <w:rPr>
          <w:rFonts w:ascii="Palatino Linotype" w:eastAsia="Palatino Linotype" w:hAnsi="Palatino Linotype" w:cs="Palatino Linotype"/>
          <w:sz w:val="24"/>
          <w:szCs w:val="24"/>
        </w:rPr>
        <w:t>e febrero</w:t>
      </w:r>
      <w:r w:rsidRPr="00F07EE3">
        <w:rPr>
          <w:rFonts w:ascii="Palatino Linotype" w:eastAsia="Palatino Linotype" w:hAnsi="Palatino Linotype" w:cs="Palatino Linotype"/>
          <w:sz w:val="24"/>
          <w:szCs w:val="24"/>
        </w:rPr>
        <w:t xml:space="preserve">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5F0515D9"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61241A0B"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lastRenderedPageBreak/>
        <w:t>En razón de que fue debidamente sustanciado el expediente electrónico y no existe diligencia pendiente de desahogo, se emite la Resolución que conforme a Derecho proceda, de acuerdo con los siguientes:</w:t>
      </w:r>
    </w:p>
    <w:p w14:paraId="41080DA2"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6CFFE06F" w14:textId="77777777" w:rsidR="00C654AA" w:rsidRPr="00F07EE3" w:rsidRDefault="00A17A42">
      <w:pPr>
        <w:widowControl w:val="0"/>
        <w:spacing w:after="0" w:line="360" w:lineRule="auto"/>
        <w:jc w:val="center"/>
        <w:rPr>
          <w:rFonts w:ascii="Palatino Linotype" w:eastAsia="Palatino Linotype" w:hAnsi="Palatino Linotype" w:cs="Palatino Linotype"/>
          <w:b/>
          <w:sz w:val="24"/>
          <w:szCs w:val="24"/>
        </w:rPr>
      </w:pPr>
      <w:r w:rsidRPr="00F07EE3">
        <w:rPr>
          <w:rFonts w:ascii="Palatino Linotype" w:eastAsia="Palatino Linotype" w:hAnsi="Palatino Linotype" w:cs="Palatino Linotype"/>
          <w:b/>
          <w:sz w:val="24"/>
          <w:szCs w:val="24"/>
        </w:rPr>
        <w:t>C O N S I D E R A N D O S</w:t>
      </w:r>
    </w:p>
    <w:p w14:paraId="2F51E156" w14:textId="77777777" w:rsidR="00C654AA" w:rsidRPr="00F07EE3" w:rsidRDefault="00C654AA">
      <w:pPr>
        <w:widowControl w:val="0"/>
        <w:spacing w:after="0" w:line="360" w:lineRule="auto"/>
        <w:jc w:val="center"/>
        <w:rPr>
          <w:rFonts w:ascii="Palatino Linotype" w:eastAsia="Palatino Linotype" w:hAnsi="Palatino Linotype" w:cs="Palatino Linotype"/>
          <w:b/>
          <w:sz w:val="24"/>
          <w:szCs w:val="24"/>
        </w:rPr>
      </w:pPr>
    </w:p>
    <w:p w14:paraId="733E6001"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b/>
          <w:sz w:val="24"/>
          <w:szCs w:val="24"/>
        </w:rPr>
        <w:t>PRIMERO. COMPETENCIA.</w:t>
      </w:r>
      <w:r w:rsidRPr="00F07EE3">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AF5F64F"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08F6F691" w14:textId="77777777" w:rsidR="00C654AA" w:rsidRPr="00F07EE3" w:rsidRDefault="00A17A42">
      <w:pPr>
        <w:spacing w:after="0" w:line="360" w:lineRule="auto"/>
        <w:ind w:right="49"/>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b/>
          <w:sz w:val="24"/>
          <w:szCs w:val="24"/>
        </w:rPr>
        <w:t xml:space="preserve">SEGUNDO. OPORTUNIDAD Y PROCEDIBILIDAD DEL RECURSO DE REVISIÓN.  </w:t>
      </w:r>
      <w:r w:rsidRPr="00F07EE3">
        <w:rPr>
          <w:rFonts w:ascii="Palatino Linotype" w:eastAsia="Palatino Linotype" w:hAnsi="Palatino Linotype" w:cs="Palatino Linotype"/>
          <w:sz w:val="24"/>
          <w:szCs w:val="24"/>
        </w:rPr>
        <w:t xml:space="preserve">Previo al estudio del fondo del asunto, se procede a analizar los requisitos de oportunidad y procedibilidad que debe reunir el recurso de revisión </w:t>
      </w:r>
      <w:r w:rsidRPr="00F07EE3">
        <w:rPr>
          <w:rFonts w:ascii="Palatino Linotype" w:eastAsia="Palatino Linotype" w:hAnsi="Palatino Linotype" w:cs="Palatino Linotype"/>
          <w:sz w:val="24"/>
          <w:szCs w:val="24"/>
        </w:rPr>
        <w:lastRenderedPageBreak/>
        <w:t>interpuesto, previsto en el artículo 178 y 180 de la Ley de Transparencia y Acceso a la Información Pública del Estado de México y Municipios.</w:t>
      </w:r>
    </w:p>
    <w:p w14:paraId="055DBF31"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787C7C36"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F07EE3">
        <w:rPr>
          <w:rFonts w:ascii="Palatino Linotype" w:eastAsia="Palatino Linotype" w:hAnsi="Palatino Linotype" w:cs="Palatino Linotype"/>
          <w:b/>
          <w:sz w:val="24"/>
          <w:szCs w:val="24"/>
        </w:rPr>
        <w:t xml:space="preserve"> EL SUJETO OBLIGADO </w:t>
      </w:r>
      <w:r w:rsidRPr="00F07EE3">
        <w:rPr>
          <w:rFonts w:ascii="Palatino Linotype" w:eastAsia="Palatino Linotype" w:hAnsi="Palatino Linotype" w:cs="Palatino Linotype"/>
          <w:sz w:val="24"/>
          <w:szCs w:val="24"/>
        </w:rPr>
        <w:t xml:space="preserve">emitió la respuesta, toda vez que esta fue pronunciada el día veintiuno de enero del año dos mil veinticinco, mientras que </w:t>
      </w:r>
      <w:r w:rsidRPr="00F07EE3">
        <w:rPr>
          <w:rFonts w:ascii="Palatino Linotype" w:eastAsia="Palatino Linotype" w:hAnsi="Palatino Linotype" w:cs="Palatino Linotype"/>
          <w:b/>
          <w:sz w:val="24"/>
          <w:szCs w:val="24"/>
        </w:rPr>
        <w:t>LA PARTE</w:t>
      </w:r>
      <w:r w:rsidRPr="00F07EE3">
        <w:rPr>
          <w:rFonts w:ascii="Palatino Linotype" w:eastAsia="Palatino Linotype" w:hAnsi="Palatino Linotype" w:cs="Palatino Linotype"/>
          <w:sz w:val="24"/>
          <w:szCs w:val="24"/>
        </w:rPr>
        <w:t xml:space="preserve"> </w:t>
      </w:r>
      <w:r w:rsidRPr="00F07EE3">
        <w:rPr>
          <w:rFonts w:ascii="Palatino Linotype" w:eastAsia="Palatino Linotype" w:hAnsi="Palatino Linotype" w:cs="Palatino Linotype"/>
          <w:b/>
          <w:sz w:val="24"/>
          <w:szCs w:val="24"/>
        </w:rPr>
        <w:t>RECURRENTE</w:t>
      </w:r>
      <w:r w:rsidRPr="00F07EE3">
        <w:rPr>
          <w:rFonts w:ascii="Palatino Linotype" w:eastAsia="Palatino Linotype" w:hAnsi="Palatino Linotype" w:cs="Palatino Linotype"/>
          <w:sz w:val="24"/>
          <w:szCs w:val="24"/>
        </w:rPr>
        <w:t xml:space="preserve"> interpuso el recurso de revisión en fecha veintisiete de enero de dos mil veinticinco, es decir, al cuarto día hábil de haber recibido la respuesta. </w:t>
      </w:r>
    </w:p>
    <w:p w14:paraId="5AB61369"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16137D49" w14:textId="77777777" w:rsidR="00C654AA" w:rsidRPr="00F07EE3" w:rsidRDefault="00A17A42">
      <w:pPr>
        <w:spacing w:after="0" w:line="360" w:lineRule="auto"/>
        <w:jc w:val="both"/>
        <w:rPr>
          <w:rFonts w:ascii="Palatino Linotype" w:eastAsia="Palatino Linotype" w:hAnsi="Palatino Linotype" w:cs="Palatino Linotype"/>
          <w:b/>
          <w:sz w:val="24"/>
          <w:szCs w:val="24"/>
        </w:rPr>
      </w:pPr>
      <w:r w:rsidRPr="00F07EE3">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F07EE3">
        <w:rPr>
          <w:rFonts w:ascii="Palatino Linotype" w:eastAsia="Palatino Linotype" w:hAnsi="Palatino Linotype" w:cs="Palatino Linotype"/>
          <w:b/>
          <w:sz w:val="24"/>
          <w:szCs w:val="24"/>
        </w:rPr>
        <w:t xml:space="preserve">EL SAIMEX.  </w:t>
      </w:r>
    </w:p>
    <w:p w14:paraId="04BA20B5" w14:textId="77777777" w:rsidR="00C654AA" w:rsidRPr="00F07EE3" w:rsidRDefault="00C654AA">
      <w:pPr>
        <w:spacing w:after="0" w:line="360" w:lineRule="auto"/>
        <w:ind w:right="49"/>
        <w:jc w:val="both"/>
        <w:rPr>
          <w:rFonts w:ascii="Palatino Linotype" w:eastAsia="Palatino Linotype" w:hAnsi="Palatino Linotype" w:cs="Palatino Linotype"/>
          <w:sz w:val="24"/>
          <w:szCs w:val="24"/>
        </w:rPr>
      </w:pPr>
    </w:p>
    <w:p w14:paraId="7385624B" w14:textId="77777777" w:rsidR="00C654AA" w:rsidRPr="00F07EE3" w:rsidRDefault="00A17A42">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t xml:space="preserve">Finalmente, resulta procedente la interposición del recurso, según lo aducido por </w:t>
      </w:r>
      <w:r w:rsidRPr="00F07EE3">
        <w:rPr>
          <w:rFonts w:ascii="Palatino Linotype" w:eastAsia="Palatino Linotype" w:hAnsi="Palatino Linotype" w:cs="Palatino Linotype"/>
          <w:b/>
          <w:sz w:val="24"/>
          <w:szCs w:val="24"/>
        </w:rPr>
        <w:t>LA PARTE RECURRENTE</w:t>
      </w:r>
      <w:r w:rsidRPr="00F07EE3">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5F18CD55" w14:textId="77777777" w:rsidR="00C654AA" w:rsidRPr="00F07EE3" w:rsidRDefault="00C654AA">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558A19E8" w14:textId="77777777" w:rsidR="00C654AA" w:rsidRPr="00F07EE3" w:rsidRDefault="00A17A42">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F07EE3">
        <w:rPr>
          <w:rFonts w:ascii="Palatino Linotype" w:eastAsia="Palatino Linotype" w:hAnsi="Palatino Linotype" w:cs="Palatino Linotype"/>
          <w:b/>
          <w:i/>
        </w:rPr>
        <w:lastRenderedPageBreak/>
        <w:t>“Artículo 179</w:t>
      </w:r>
      <w:r w:rsidRPr="00F07EE3">
        <w:rPr>
          <w:rFonts w:ascii="Palatino Linotype" w:eastAsia="Palatino Linotype" w:hAnsi="Palatino Linotype" w:cs="Palatino Linotype"/>
          <w:i/>
        </w:rPr>
        <w:t xml:space="preserve">. </w:t>
      </w:r>
      <w:r w:rsidRPr="00F07EE3">
        <w:rPr>
          <w:rFonts w:ascii="Palatino Linotype" w:eastAsia="Palatino Linotype" w:hAnsi="Palatino Linotype" w:cs="Palatino Linotype"/>
          <w:b/>
          <w:i/>
        </w:rPr>
        <w:t>El recurso de revisión</w:t>
      </w:r>
      <w:r w:rsidRPr="00F07EE3">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F07EE3">
        <w:rPr>
          <w:rFonts w:ascii="Palatino Linotype" w:eastAsia="Palatino Linotype" w:hAnsi="Palatino Linotype" w:cs="Palatino Linotype"/>
          <w:b/>
          <w:i/>
        </w:rPr>
        <w:t>, y procederá en contra de las siguientes causas</w:t>
      </w:r>
      <w:r w:rsidRPr="00F07EE3">
        <w:rPr>
          <w:rFonts w:ascii="Palatino Linotype" w:eastAsia="Palatino Linotype" w:hAnsi="Palatino Linotype" w:cs="Palatino Linotype"/>
          <w:i/>
        </w:rPr>
        <w:t>:</w:t>
      </w:r>
    </w:p>
    <w:p w14:paraId="2E10C5EE" w14:textId="77777777" w:rsidR="00C654AA" w:rsidRPr="00F07EE3" w:rsidRDefault="00A17A42">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F07EE3">
        <w:rPr>
          <w:rFonts w:ascii="Palatino Linotype" w:eastAsia="Palatino Linotype" w:hAnsi="Palatino Linotype" w:cs="Palatino Linotype"/>
          <w:i/>
        </w:rPr>
        <w:t>I. La negativa a la información solicitada;”</w:t>
      </w:r>
    </w:p>
    <w:p w14:paraId="5485FD79"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3359E5C5"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b/>
          <w:sz w:val="24"/>
          <w:szCs w:val="24"/>
        </w:rPr>
        <w:t xml:space="preserve">TERCERO. ANÁLISIS DE LAS CAUSALES DE SOBRESEIMIENTO. </w:t>
      </w:r>
      <w:r w:rsidRPr="00F07EE3">
        <w:rPr>
          <w:rFonts w:ascii="Palatino Linotype" w:eastAsia="Palatino Linotype" w:hAnsi="Palatino Linotype" w:cs="Palatino Linotype"/>
          <w:sz w:val="24"/>
          <w:szCs w:val="24"/>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AD0961A"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4F1B2DA0"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60B22638"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2D711D0B" w14:textId="77777777" w:rsidR="00C654AA" w:rsidRPr="00F07EE3" w:rsidRDefault="00A17A42">
      <w:pPr>
        <w:spacing w:after="0" w:line="360" w:lineRule="auto"/>
        <w:ind w:right="51"/>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lastRenderedPageBreak/>
        <w:t>De manera preliminar en el caso concreto conviene analizar si se actualiza alguna de las causales de sobreseimiento del recurso de revisión.</w:t>
      </w:r>
    </w:p>
    <w:p w14:paraId="6773FBA5" w14:textId="77777777" w:rsidR="00C654AA" w:rsidRPr="00F07EE3" w:rsidRDefault="00C654AA">
      <w:pPr>
        <w:spacing w:after="240" w:line="360" w:lineRule="auto"/>
        <w:jc w:val="both"/>
        <w:rPr>
          <w:rFonts w:ascii="Palatino Linotype" w:eastAsia="Palatino Linotype" w:hAnsi="Palatino Linotype" w:cs="Palatino Linotype"/>
          <w:sz w:val="24"/>
          <w:szCs w:val="24"/>
        </w:rPr>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095"/>
      </w:tblGrid>
      <w:tr w:rsidR="00B80B18" w:rsidRPr="00F07EE3" w14:paraId="0E437419" w14:textId="77777777">
        <w:tc>
          <w:tcPr>
            <w:tcW w:w="2689" w:type="dxa"/>
            <w:shd w:val="clear" w:color="auto" w:fill="AEAAAA"/>
          </w:tcPr>
          <w:p w14:paraId="6789E22C" w14:textId="77777777" w:rsidR="00C654AA" w:rsidRPr="00F07EE3" w:rsidRDefault="00A17A42">
            <w:pPr>
              <w:spacing w:before="240" w:after="240" w:line="276" w:lineRule="auto"/>
              <w:jc w:val="both"/>
              <w:rPr>
                <w:rFonts w:ascii="Palatino Linotype" w:eastAsia="Palatino Linotype" w:hAnsi="Palatino Linotype" w:cs="Palatino Linotype"/>
                <w:sz w:val="20"/>
                <w:szCs w:val="20"/>
              </w:rPr>
            </w:pPr>
            <w:r w:rsidRPr="00F07EE3">
              <w:rPr>
                <w:rFonts w:ascii="Palatino Linotype" w:eastAsia="Palatino Linotype" w:hAnsi="Palatino Linotype" w:cs="Palatino Linotype"/>
                <w:b/>
                <w:sz w:val="20"/>
                <w:szCs w:val="20"/>
              </w:rPr>
              <w:t>Solicitud</w:t>
            </w:r>
            <w:r w:rsidRPr="00F07EE3">
              <w:rPr>
                <w:rFonts w:ascii="Palatino Linotype" w:eastAsia="Palatino Linotype" w:hAnsi="Palatino Linotype" w:cs="Palatino Linotype"/>
                <w:sz w:val="20"/>
                <w:szCs w:val="20"/>
              </w:rPr>
              <w:t xml:space="preserve"> </w:t>
            </w:r>
          </w:p>
        </w:tc>
        <w:tc>
          <w:tcPr>
            <w:tcW w:w="6095" w:type="dxa"/>
            <w:shd w:val="clear" w:color="auto" w:fill="AEAAAA"/>
          </w:tcPr>
          <w:p w14:paraId="2FB6AE24" w14:textId="77777777" w:rsidR="00C654AA" w:rsidRPr="00F07EE3" w:rsidRDefault="00A17A42">
            <w:pPr>
              <w:spacing w:before="240" w:after="240" w:line="360" w:lineRule="auto"/>
              <w:jc w:val="center"/>
              <w:rPr>
                <w:rFonts w:ascii="Palatino Linotype" w:eastAsia="Palatino Linotype" w:hAnsi="Palatino Linotype" w:cs="Palatino Linotype"/>
                <w:b/>
                <w:sz w:val="20"/>
                <w:szCs w:val="20"/>
              </w:rPr>
            </w:pPr>
            <w:r w:rsidRPr="00F07EE3">
              <w:rPr>
                <w:rFonts w:ascii="Palatino Linotype" w:eastAsia="Palatino Linotype" w:hAnsi="Palatino Linotype" w:cs="Palatino Linotype"/>
                <w:b/>
                <w:sz w:val="20"/>
                <w:szCs w:val="20"/>
              </w:rPr>
              <w:t>Respuesta</w:t>
            </w:r>
          </w:p>
        </w:tc>
      </w:tr>
      <w:tr w:rsidR="00C654AA" w:rsidRPr="00F07EE3" w14:paraId="0E3FA9F7" w14:textId="77777777">
        <w:tc>
          <w:tcPr>
            <w:tcW w:w="2689" w:type="dxa"/>
            <w:shd w:val="clear" w:color="auto" w:fill="auto"/>
          </w:tcPr>
          <w:p w14:paraId="4CC98E77" w14:textId="77777777" w:rsidR="00C654AA" w:rsidRPr="00F07EE3" w:rsidRDefault="00A17A42">
            <w:pPr>
              <w:spacing w:before="240" w:after="240" w:line="276" w:lineRule="auto"/>
              <w:jc w:val="both"/>
              <w:rPr>
                <w:rFonts w:ascii="Palatino Linotype" w:eastAsia="Palatino Linotype" w:hAnsi="Palatino Linotype" w:cs="Palatino Linotype"/>
                <w:sz w:val="20"/>
                <w:szCs w:val="20"/>
              </w:rPr>
            </w:pPr>
            <w:bookmarkStart w:id="0" w:name="_heading=h.gjdgxs" w:colFirst="0" w:colLast="0"/>
            <w:bookmarkEnd w:id="0"/>
            <w:r w:rsidRPr="00F07EE3">
              <w:rPr>
                <w:rFonts w:ascii="Palatino Linotype" w:eastAsia="Palatino Linotype" w:hAnsi="Palatino Linotype" w:cs="Palatino Linotype"/>
                <w:sz w:val="20"/>
                <w:szCs w:val="20"/>
              </w:rPr>
              <w:t xml:space="preserve">Los aguinaldos de 5 años anteriores de la hoy diputada </w:t>
            </w:r>
            <w:proofErr w:type="spellStart"/>
            <w:r w:rsidRPr="00F07EE3">
              <w:rPr>
                <w:rFonts w:ascii="Palatino Linotype" w:eastAsia="Palatino Linotype" w:hAnsi="Palatino Linotype" w:cs="Palatino Linotype"/>
                <w:sz w:val="20"/>
                <w:szCs w:val="20"/>
              </w:rPr>
              <w:t>nely</w:t>
            </w:r>
            <w:proofErr w:type="spellEnd"/>
            <w:r w:rsidRPr="00F07EE3">
              <w:rPr>
                <w:rFonts w:ascii="Palatino Linotype" w:eastAsia="Palatino Linotype" w:hAnsi="Palatino Linotype" w:cs="Palatino Linotype"/>
                <w:sz w:val="20"/>
                <w:szCs w:val="20"/>
              </w:rPr>
              <w:t xml:space="preserve"> </w:t>
            </w:r>
            <w:proofErr w:type="spellStart"/>
            <w:r w:rsidRPr="00F07EE3">
              <w:rPr>
                <w:rFonts w:ascii="Palatino Linotype" w:eastAsia="Palatino Linotype" w:hAnsi="Palatino Linotype" w:cs="Palatino Linotype"/>
                <w:sz w:val="20"/>
                <w:szCs w:val="20"/>
              </w:rPr>
              <w:t>brigida</w:t>
            </w:r>
            <w:proofErr w:type="spellEnd"/>
            <w:r w:rsidRPr="00F07EE3">
              <w:rPr>
                <w:rFonts w:ascii="Palatino Linotype" w:eastAsia="Palatino Linotype" w:hAnsi="Palatino Linotype" w:cs="Palatino Linotype"/>
                <w:sz w:val="20"/>
                <w:szCs w:val="20"/>
              </w:rPr>
              <w:t xml:space="preserve"> rivera</w:t>
            </w:r>
          </w:p>
        </w:tc>
        <w:tc>
          <w:tcPr>
            <w:tcW w:w="6095" w:type="dxa"/>
            <w:shd w:val="clear" w:color="auto" w:fill="auto"/>
          </w:tcPr>
          <w:p w14:paraId="6B6B4B96" w14:textId="77777777" w:rsidR="00C654AA" w:rsidRPr="00F07EE3" w:rsidRDefault="00A17A42">
            <w:pPr>
              <w:spacing w:before="240" w:after="240" w:line="360" w:lineRule="auto"/>
              <w:jc w:val="both"/>
              <w:rPr>
                <w:rFonts w:ascii="Palatino Linotype" w:eastAsia="Palatino Linotype" w:hAnsi="Palatino Linotype" w:cs="Palatino Linotype"/>
                <w:sz w:val="20"/>
                <w:szCs w:val="20"/>
              </w:rPr>
            </w:pPr>
            <w:r w:rsidRPr="00F07EE3">
              <w:rPr>
                <w:rFonts w:ascii="Palatino Linotype" w:eastAsia="Palatino Linotype" w:hAnsi="Palatino Linotype" w:cs="Palatino Linotype"/>
                <w:sz w:val="20"/>
                <w:szCs w:val="20"/>
              </w:rPr>
              <w:t>El Tesorero Municipal señala que se realizó una búsqueda exhaustiva y razonable dentro de los registros que obran en la Tesorería Municipal y no se encuentra registro alguno a nombre de “</w:t>
            </w:r>
            <w:proofErr w:type="spellStart"/>
            <w:r w:rsidRPr="00F07EE3">
              <w:rPr>
                <w:rFonts w:ascii="Palatino Linotype" w:eastAsia="Palatino Linotype" w:hAnsi="Palatino Linotype" w:cs="Palatino Linotype"/>
                <w:sz w:val="20"/>
                <w:szCs w:val="20"/>
              </w:rPr>
              <w:t>nely</w:t>
            </w:r>
            <w:proofErr w:type="spellEnd"/>
            <w:r w:rsidRPr="00F07EE3">
              <w:rPr>
                <w:rFonts w:ascii="Palatino Linotype" w:eastAsia="Palatino Linotype" w:hAnsi="Palatino Linotype" w:cs="Palatino Linotype"/>
                <w:sz w:val="20"/>
                <w:szCs w:val="20"/>
              </w:rPr>
              <w:t xml:space="preserve"> brigada rivera” en el periodo solicitado, por lo que se encuentra imposibilitado a proporcionar la información.</w:t>
            </w:r>
          </w:p>
        </w:tc>
      </w:tr>
    </w:tbl>
    <w:p w14:paraId="3B680E92"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2203C677"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t xml:space="preserve">Una vez notificada la respuesta, la persona solicitante interpuso el recurso de revisión que nos ocupa, en el cual se advierte que se inconforma de la siguiente forma: </w:t>
      </w:r>
    </w:p>
    <w:p w14:paraId="05E18B64"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38AD2BBC" w14:textId="77777777" w:rsidR="00C654AA" w:rsidRPr="00F07EE3" w:rsidRDefault="00A17A42">
      <w:pPr>
        <w:numPr>
          <w:ilvl w:val="0"/>
          <w:numId w:val="2"/>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F07EE3">
        <w:rPr>
          <w:rFonts w:ascii="Palatino Linotype" w:eastAsia="Palatino Linotype" w:hAnsi="Palatino Linotype" w:cs="Palatino Linotype"/>
          <w:b/>
          <w:i/>
          <w:sz w:val="24"/>
          <w:szCs w:val="24"/>
        </w:rPr>
        <w:t>Acto Impugnado:</w:t>
      </w:r>
    </w:p>
    <w:p w14:paraId="66738BCF" w14:textId="77777777" w:rsidR="00C654AA" w:rsidRPr="00F07EE3" w:rsidRDefault="00C654AA">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79C76D18" w14:textId="77777777" w:rsidR="00C654AA" w:rsidRPr="00F07EE3" w:rsidRDefault="00A17A42">
      <w:pPr>
        <w:tabs>
          <w:tab w:val="left" w:pos="8222"/>
        </w:tabs>
        <w:spacing w:after="0" w:line="276" w:lineRule="auto"/>
        <w:ind w:left="851" w:right="616"/>
        <w:jc w:val="both"/>
        <w:rPr>
          <w:rFonts w:ascii="Palatino Linotype" w:eastAsia="Palatino Linotype" w:hAnsi="Palatino Linotype" w:cs="Palatino Linotype"/>
          <w:i/>
        </w:rPr>
      </w:pPr>
      <w:r w:rsidRPr="00F07EE3">
        <w:rPr>
          <w:rFonts w:ascii="Palatino Linotype" w:eastAsia="Palatino Linotype" w:hAnsi="Palatino Linotype" w:cs="Palatino Linotype"/>
          <w:i/>
        </w:rPr>
        <w:t>“NIEGAN LA INFORMACION” [sic]</w:t>
      </w:r>
    </w:p>
    <w:p w14:paraId="72B13D4F" w14:textId="77777777" w:rsidR="00C654AA" w:rsidRPr="00F07EE3" w:rsidRDefault="00C654AA">
      <w:pPr>
        <w:tabs>
          <w:tab w:val="left" w:pos="8222"/>
        </w:tabs>
        <w:spacing w:after="0" w:line="276" w:lineRule="auto"/>
        <w:ind w:left="851" w:right="616"/>
        <w:jc w:val="both"/>
        <w:rPr>
          <w:rFonts w:ascii="Palatino Linotype" w:eastAsia="Palatino Linotype" w:hAnsi="Palatino Linotype" w:cs="Palatino Linotype"/>
          <w:i/>
        </w:rPr>
      </w:pPr>
    </w:p>
    <w:p w14:paraId="1489E8D4" w14:textId="77777777" w:rsidR="00C654AA" w:rsidRPr="00F07EE3" w:rsidRDefault="00A17A42">
      <w:pPr>
        <w:numPr>
          <w:ilvl w:val="0"/>
          <w:numId w:val="2"/>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F07EE3">
        <w:rPr>
          <w:rFonts w:ascii="Palatino Linotype" w:eastAsia="Palatino Linotype" w:hAnsi="Palatino Linotype" w:cs="Palatino Linotype"/>
          <w:b/>
          <w:i/>
          <w:sz w:val="24"/>
          <w:szCs w:val="24"/>
        </w:rPr>
        <w:t>Razones o Motivos de Inconformidad</w:t>
      </w:r>
      <w:r w:rsidRPr="00F07EE3">
        <w:rPr>
          <w:rFonts w:ascii="Palatino Linotype" w:eastAsia="Palatino Linotype" w:hAnsi="Palatino Linotype" w:cs="Palatino Linotype"/>
          <w:i/>
          <w:sz w:val="24"/>
          <w:szCs w:val="24"/>
        </w:rPr>
        <w:t>:</w:t>
      </w:r>
    </w:p>
    <w:p w14:paraId="09B5BA80" w14:textId="77777777" w:rsidR="00C654AA" w:rsidRPr="00F07EE3" w:rsidRDefault="00C654AA">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1BC07DCB" w14:textId="77777777" w:rsidR="00C654AA" w:rsidRPr="00F07EE3" w:rsidRDefault="00A17A42">
      <w:pPr>
        <w:spacing w:after="0" w:line="276" w:lineRule="auto"/>
        <w:ind w:left="851" w:right="616"/>
        <w:jc w:val="both"/>
        <w:rPr>
          <w:rFonts w:ascii="Palatino Linotype" w:eastAsia="Palatino Linotype" w:hAnsi="Palatino Linotype" w:cs="Palatino Linotype"/>
          <w:i/>
        </w:rPr>
      </w:pPr>
      <w:r w:rsidRPr="00F07EE3">
        <w:rPr>
          <w:rFonts w:ascii="Palatino Linotype" w:eastAsia="Palatino Linotype" w:hAnsi="Palatino Linotype" w:cs="Palatino Linotype"/>
          <w:i/>
          <w:sz w:val="24"/>
          <w:szCs w:val="24"/>
        </w:rPr>
        <w:t>“</w:t>
      </w:r>
      <w:r w:rsidRPr="00F07EE3">
        <w:rPr>
          <w:rFonts w:ascii="Palatino Linotype" w:eastAsia="Palatino Linotype" w:hAnsi="Palatino Linotype" w:cs="Palatino Linotype"/>
          <w:i/>
        </w:rPr>
        <w:t>NO DAN LOS AGUINALDOS DE QUE POR USO Y RAZON EL BURRO DE TESORERO Y EL DE TRANSPARENCIA TAPAN ESOS DOCUMENTOS , QUE SE ORDENE LA ENTREGA” [sic]</w:t>
      </w:r>
    </w:p>
    <w:p w14:paraId="42A69E8D"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0D1D5DD8"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lastRenderedPageBreak/>
        <w:t xml:space="preserve">Acotado lo anterior, se observa que, </w:t>
      </w:r>
      <w:r w:rsidRPr="00F07EE3">
        <w:rPr>
          <w:rFonts w:ascii="Palatino Linotype" w:eastAsia="Palatino Linotype" w:hAnsi="Palatino Linotype" w:cs="Palatino Linotype"/>
          <w:b/>
          <w:sz w:val="24"/>
          <w:szCs w:val="24"/>
        </w:rPr>
        <w:t>LA PARTE RECURRENTE</w:t>
      </w:r>
      <w:r w:rsidRPr="00F07EE3">
        <w:rPr>
          <w:rFonts w:ascii="Palatino Linotype" w:eastAsia="Palatino Linotype" w:hAnsi="Palatino Linotype" w:cs="Palatino Linotype"/>
          <w:sz w:val="24"/>
          <w:szCs w:val="24"/>
        </w:rPr>
        <w:t xml:space="preserve">, al formular su recurso de revisión, realizó una expresión irrespetuosa en contra de una persona servidora pública, con un término cargado de opinión y juicios de valor, lo cual es subjetivo, ya que refleja la opinión de quien lo dice, y de su lectura se advierte la intención de exhibir a la persona en comento. </w:t>
      </w:r>
    </w:p>
    <w:p w14:paraId="3AA5DA0C"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07AAC924"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t>Dichos textos atentan directamente contra el prestigio de la persona que responde la solicitud de información, ya que deliberadamente mediante un lenguaje inapropiado respecto a esta persona como “…</w:t>
      </w:r>
      <w:r w:rsidRPr="00F07EE3">
        <w:rPr>
          <w:rFonts w:ascii="Palatino Linotype" w:eastAsia="Palatino Linotype" w:hAnsi="Palatino Linotype" w:cs="Palatino Linotype"/>
          <w:i/>
          <w:sz w:val="24"/>
          <w:szCs w:val="24"/>
        </w:rPr>
        <w:t>BURRO...</w:t>
      </w:r>
      <w:r w:rsidRPr="00F07EE3">
        <w:rPr>
          <w:rFonts w:ascii="Palatino Linotype" w:eastAsia="Palatino Linotype" w:hAnsi="Palatino Linotype" w:cs="Palatino Linotype"/>
          <w:sz w:val="24"/>
          <w:szCs w:val="24"/>
        </w:rPr>
        <w:t>” (Sic), sin que ello sea el fin último de las solicitudes de información y sus medios de impugnación.</w:t>
      </w:r>
    </w:p>
    <w:p w14:paraId="3DF32832" w14:textId="77777777" w:rsidR="00C654AA" w:rsidRPr="00F07EE3" w:rsidRDefault="00C654AA">
      <w:pPr>
        <w:spacing w:after="0" w:line="360" w:lineRule="auto"/>
        <w:ind w:right="49"/>
        <w:jc w:val="both"/>
        <w:rPr>
          <w:rFonts w:ascii="Palatino Linotype" w:eastAsia="Palatino Linotype" w:hAnsi="Palatino Linotype" w:cs="Palatino Linotype"/>
          <w:sz w:val="24"/>
          <w:szCs w:val="24"/>
        </w:rPr>
      </w:pPr>
    </w:p>
    <w:p w14:paraId="3459CFE5"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t xml:space="preserve">En ese sentido, se considera que el derecho de acceso a la información pública </w:t>
      </w:r>
      <w:r w:rsidRPr="00F07EE3">
        <w:rPr>
          <w:rFonts w:ascii="Palatino Linotype" w:eastAsia="Palatino Linotype" w:hAnsi="Palatino Linotype" w:cs="Palatino Linotype"/>
          <w:b/>
          <w:sz w:val="24"/>
          <w:szCs w:val="24"/>
        </w:rPr>
        <w:t>debe ser ejercido de forma respetuosa,</w:t>
      </w:r>
      <w:r w:rsidRPr="00F07EE3">
        <w:rPr>
          <w:rFonts w:ascii="Palatino Linotype" w:eastAsia="Palatino Linotype" w:hAnsi="Palatino Linotype" w:cs="Palatino Linotype"/>
          <w:sz w:val="24"/>
          <w:szCs w:val="24"/>
        </w:rPr>
        <w:t xml:space="preserve"> sin usar lenguaje altisonante, usando groserías o expresiones insultantes, en doble sentido, o bien, apoyándose de apodos para referirse a personas relacionadas con la función pública, cuya finalidad o intención sea ocasionar agravios en la moral de estas.</w:t>
      </w:r>
    </w:p>
    <w:p w14:paraId="748953D6"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53623C2A" w14:textId="77777777" w:rsidR="00C654AA" w:rsidRPr="00F07EE3" w:rsidRDefault="00A17A4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t xml:space="preserve">Se considera que no se puede ejercer el derecho de acceso a la información ni el recurso de revisión para injuriar e insultar a cualquier persona relacionada con la función pública, es decir, faltando al respeto, y que dicha falta de respeto se normalice, se pase por alto como si los insultos, las injurias, las ofensas no estuvieran escritas en las solicitudes de acceso a la información o en el recurso de revisión, </w:t>
      </w:r>
      <w:r w:rsidRPr="00F07EE3">
        <w:rPr>
          <w:rFonts w:ascii="Palatino Linotype" w:eastAsia="Palatino Linotype" w:hAnsi="Palatino Linotype" w:cs="Palatino Linotype"/>
          <w:sz w:val="24"/>
          <w:szCs w:val="24"/>
        </w:rPr>
        <w:lastRenderedPageBreak/>
        <w:t>máxime que, como se repite su fin es hacer insultar y/o lastimar la moral de las personas relacionadas con la función pública.</w:t>
      </w:r>
    </w:p>
    <w:p w14:paraId="7AAB082C" w14:textId="77777777" w:rsidR="00C654AA" w:rsidRPr="00F07EE3" w:rsidRDefault="00C654A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E6575ED" w14:textId="77777777" w:rsidR="00C654AA" w:rsidRPr="00F07EE3" w:rsidRDefault="00A17A42">
      <w:pPr>
        <w:pBdr>
          <w:top w:val="nil"/>
          <w:left w:val="nil"/>
          <w:bottom w:val="nil"/>
          <w:right w:val="nil"/>
          <w:between w:val="nil"/>
        </w:pBdr>
        <w:spacing w:after="0" w:line="360" w:lineRule="auto"/>
        <w:jc w:val="both"/>
        <w:rPr>
          <w:rFonts w:ascii="Palatino Linotype" w:eastAsia="Palatino Linotype" w:hAnsi="Palatino Linotype" w:cs="Palatino Linotype"/>
          <w:i/>
          <w:sz w:val="24"/>
          <w:szCs w:val="24"/>
        </w:rPr>
      </w:pPr>
      <w:r w:rsidRPr="00F07EE3">
        <w:rPr>
          <w:rFonts w:ascii="Palatino Linotype" w:eastAsia="Palatino Linotype" w:hAnsi="Palatino Linotype" w:cs="Palatino Linotype"/>
          <w:sz w:val="24"/>
          <w:szCs w:val="24"/>
        </w:rPr>
        <w:t>Corolario a lo anterior es de hacer notar, como referencia concatenada, lo que establece el artículo 8 de la Constitución Política de los Estados Unidos Mexicanos, que para el caso que nos ocupa, reza:</w:t>
      </w:r>
      <w:r w:rsidRPr="00F07EE3">
        <w:rPr>
          <w:rFonts w:ascii="Palatino Linotype" w:eastAsia="Palatino Linotype" w:hAnsi="Palatino Linotype" w:cs="Palatino Linotype"/>
          <w:i/>
          <w:sz w:val="24"/>
          <w:szCs w:val="24"/>
        </w:rPr>
        <w:tab/>
      </w:r>
    </w:p>
    <w:p w14:paraId="6569B4FA" w14:textId="77777777" w:rsidR="00C654AA" w:rsidRPr="00F07EE3" w:rsidRDefault="00C654A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350B749" w14:textId="77777777" w:rsidR="00C654AA" w:rsidRPr="00F07EE3" w:rsidRDefault="00A17A42">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F07EE3">
        <w:rPr>
          <w:rFonts w:ascii="Palatino Linotype" w:eastAsia="Palatino Linotype" w:hAnsi="Palatino Linotype" w:cs="Palatino Linotype"/>
          <w:i/>
        </w:rPr>
        <w:t>“</w:t>
      </w:r>
      <w:r w:rsidRPr="00F07EE3">
        <w:rPr>
          <w:rFonts w:ascii="Palatino Linotype" w:eastAsia="Palatino Linotype" w:hAnsi="Palatino Linotype" w:cs="Palatino Linotype"/>
          <w:b/>
          <w:i/>
        </w:rPr>
        <w:t>Artículo 8o</w:t>
      </w:r>
      <w:r w:rsidRPr="00F07EE3">
        <w:rPr>
          <w:rFonts w:ascii="Palatino Linotype" w:eastAsia="Palatino Linotype" w:hAnsi="Palatino Linotype" w:cs="Palatino Linotype"/>
          <w:i/>
        </w:rPr>
        <w:t xml:space="preserve">. Los funcionarios y empleados públicos respetarán el ejercicio del derecho de petición, siempre que ésta se formule por escrito, </w:t>
      </w:r>
      <w:r w:rsidRPr="00F07EE3">
        <w:rPr>
          <w:rFonts w:ascii="Palatino Linotype" w:eastAsia="Palatino Linotype" w:hAnsi="Palatino Linotype" w:cs="Palatino Linotype"/>
          <w:b/>
          <w:i/>
          <w:u w:val="single"/>
        </w:rPr>
        <w:t>de manera pacífica y respetuosa</w:t>
      </w:r>
      <w:r w:rsidRPr="00F07EE3">
        <w:rPr>
          <w:rFonts w:ascii="Palatino Linotype" w:eastAsia="Palatino Linotype" w:hAnsi="Palatino Linotype" w:cs="Palatino Linotype"/>
          <w:i/>
        </w:rPr>
        <w:t>;”</w:t>
      </w:r>
    </w:p>
    <w:p w14:paraId="6A94248A" w14:textId="77777777" w:rsidR="00C654AA" w:rsidRPr="00F07EE3" w:rsidRDefault="00C654AA">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sz w:val="24"/>
          <w:szCs w:val="24"/>
        </w:rPr>
      </w:pPr>
    </w:p>
    <w:p w14:paraId="504AA4BD" w14:textId="77777777" w:rsidR="00C654AA" w:rsidRPr="00F07EE3" w:rsidRDefault="00A17A4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t>Si bien es cierto que la naturaleza jurídica del bien tutelado por los artículos 6 y 8 de la Constitución son distintos, lo cierto es que de una interpretación respecto del respeto, se homologa, pues no podemos interpretar a contrario sensu que si el artículo 8 dice: “de manera pacífica y respetuosa”, se entienda que como no lo establece el artículo 6 entonces se puedan hacer las solicitudes de manera no pacífica e irrespetuosa, claro que no, y no se discute en este punto la diferencia del bien jurídico tutelado por cada artículo, sino la similitud de estos dos artículos en la forma de ejercer dichos derechos.</w:t>
      </w:r>
    </w:p>
    <w:p w14:paraId="5A9EC1FF" w14:textId="77777777" w:rsidR="00C654AA" w:rsidRPr="00F07EE3" w:rsidRDefault="00C654A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7853D97" w14:textId="77777777" w:rsidR="00C654AA" w:rsidRPr="00F07EE3" w:rsidRDefault="00A17A4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t>En ese mismo orden de ideas el artículo 9 Constitucional, refiere:</w:t>
      </w:r>
    </w:p>
    <w:p w14:paraId="6D98772F" w14:textId="77777777" w:rsidR="00C654AA" w:rsidRPr="00F07EE3" w:rsidRDefault="00C654A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D214229" w14:textId="77777777" w:rsidR="00C654AA" w:rsidRPr="00F07EE3" w:rsidRDefault="00A17A42">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bookmarkStart w:id="1" w:name="_heading=h.30j0zll" w:colFirst="0" w:colLast="0"/>
      <w:bookmarkEnd w:id="1"/>
      <w:r w:rsidRPr="00F07EE3">
        <w:rPr>
          <w:rFonts w:ascii="Palatino Linotype" w:eastAsia="Palatino Linotype" w:hAnsi="Palatino Linotype" w:cs="Palatino Linotype"/>
          <w:i/>
        </w:rPr>
        <w:t xml:space="preserve">“No se considerará ilegal, y no podrá ser disuelta una asamblea o reunión que tenga por objeto hacer una petición o presentar una protesta por algún acto, a una autoridad, </w:t>
      </w:r>
      <w:r w:rsidRPr="00F07EE3">
        <w:rPr>
          <w:rFonts w:ascii="Palatino Linotype" w:eastAsia="Palatino Linotype" w:hAnsi="Palatino Linotype" w:cs="Palatino Linotype"/>
          <w:b/>
          <w:i/>
          <w:u w:val="single"/>
        </w:rPr>
        <w:t>si no se profieren injurias</w:t>
      </w:r>
      <w:r w:rsidRPr="00F07EE3">
        <w:rPr>
          <w:rFonts w:ascii="Palatino Linotype" w:eastAsia="Palatino Linotype" w:hAnsi="Palatino Linotype" w:cs="Palatino Linotype"/>
          <w:i/>
        </w:rPr>
        <w:t xml:space="preserve"> contra ésta,…”</w:t>
      </w:r>
    </w:p>
    <w:p w14:paraId="4FF3CA94" w14:textId="77777777" w:rsidR="00C654AA" w:rsidRPr="00F07EE3" w:rsidRDefault="00A17A4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lastRenderedPageBreak/>
        <w:t xml:space="preserve">A </w:t>
      </w:r>
      <w:r w:rsidRPr="00F07EE3">
        <w:rPr>
          <w:rFonts w:ascii="Palatino Linotype" w:eastAsia="Palatino Linotype" w:hAnsi="Palatino Linotype" w:cs="Palatino Linotype"/>
          <w:i/>
          <w:sz w:val="24"/>
          <w:szCs w:val="24"/>
        </w:rPr>
        <w:t>contrario sensu</w:t>
      </w:r>
      <w:r w:rsidRPr="00F07EE3">
        <w:rPr>
          <w:rFonts w:ascii="Palatino Linotype" w:eastAsia="Palatino Linotype" w:hAnsi="Palatino Linotype" w:cs="Palatino Linotype"/>
          <w:sz w:val="24"/>
          <w:szCs w:val="24"/>
        </w:rPr>
        <w:t>, el derecho de asociación será ilegal y la asociación que resulte, disuelta, si su petición menciona injurias contra la autoridades, tampoco se discute en el presente apartado la diferencia de bien jurídico tutelado entre el artículo 6 y 8, sino la similitud en el pedir o solicitar de las autoridades algo, de forma análoga podemos ver que se pueden hacer protestas solicitando algo de la autoridad, pero sin injuriarla, sin insultarla y ello conlleva a sus personas funcionarias públicas.</w:t>
      </w:r>
    </w:p>
    <w:p w14:paraId="56AF65A2" w14:textId="77777777" w:rsidR="00C654AA" w:rsidRPr="00F07EE3" w:rsidRDefault="00C654A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1DAD7D6" w14:textId="77777777" w:rsidR="00C654AA" w:rsidRPr="00F07EE3" w:rsidRDefault="00A17A4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t>Hasta aquí cabe hacer mención que los bienes jurídicos tutelados por los artículos 6, 8, y 9, son distintos, claro, se repite, eso no está en tema de análisis, pero su concatenación e interpretación de forma armónica sí, resulta contradictorio interpretar que para ejercer los bienes jurídicos consagrados en el artículo 8 si se tengan que hacer de forma respetuosa cuando se solicita algo de las autoridades, pero que del derecho de acceso a la información cuando se les pide a las mismas autoridades se pueda ofender, injuriar, calumniar, insultar, usar lenguaje ofensivo, etc. </w:t>
      </w:r>
    </w:p>
    <w:p w14:paraId="6396FA5E" w14:textId="77777777" w:rsidR="00C654AA" w:rsidRPr="00F07EE3" w:rsidRDefault="00A17A4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t>Ahora bien, es necesario precisar que el bien jurídico tutelado que establece la Constitución Política de los Estados Unidos Mexicanos en su artículo 6, inciso A fracción III:</w:t>
      </w:r>
    </w:p>
    <w:p w14:paraId="320FC8E2" w14:textId="77777777" w:rsidR="00C654AA" w:rsidRPr="00F07EE3" w:rsidRDefault="00C654A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29A4CB0" w14:textId="77777777" w:rsidR="00C654AA" w:rsidRPr="00F07EE3" w:rsidRDefault="00A17A42">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F07EE3">
        <w:rPr>
          <w:rFonts w:ascii="Palatino Linotype" w:eastAsia="Palatino Linotype" w:hAnsi="Palatino Linotype" w:cs="Palatino Linotype"/>
        </w:rPr>
        <w:t>“</w:t>
      </w:r>
      <w:r w:rsidRPr="00F07EE3">
        <w:rPr>
          <w:rFonts w:ascii="Palatino Linotype" w:eastAsia="Palatino Linotype" w:hAnsi="Palatino Linotype" w:cs="Palatino Linotype"/>
          <w:b/>
          <w:i/>
        </w:rPr>
        <w:t>Artículo 6o</w:t>
      </w:r>
      <w:r w:rsidRPr="00F07EE3">
        <w:rPr>
          <w:rFonts w:ascii="Palatino Linotype" w:eastAsia="Palatino Linotype" w:hAnsi="Palatino Linotype" w:cs="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47CB376" w14:textId="77777777" w:rsidR="00C654AA" w:rsidRPr="00F07EE3" w:rsidRDefault="00A17A42">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F07EE3">
        <w:rPr>
          <w:rFonts w:ascii="Palatino Linotype" w:eastAsia="Palatino Linotype" w:hAnsi="Palatino Linotype" w:cs="Palatino Linotype"/>
          <w:i/>
        </w:rPr>
        <w:t>…</w:t>
      </w:r>
    </w:p>
    <w:p w14:paraId="0EFD8033" w14:textId="77777777" w:rsidR="00C654AA" w:rsidRPr="00F07EE3" w:rsidRDefault="00A17A42">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F07EE3">
        <w:rPr>
          <w:rFonts w:ascii="Palatino Linotype" w:eastAsia="Palatino Linotype" w:hAnsi="Palatino Linotype" w:cs="Palatino Linotype"/>
          <w:b/>
          <w:i/>
        </w:rPr>
        <w:lastRenderedPageBreak/>
        <w:t>A.</w:t>
      </w:r>
      <w:r w:rsidRPr="00F07EE3">
        <w:rPr>
          <w:rFonts w:ascii="Palatino Linotype" w:eastAsia="Palatino Linotype" w:hAnsi="Palatino Linotype" w:cs="Palatino Linotype"/>
          <w:i/>
        </w:rPr>
        <w:t xml:space="preserve"> Para el ejercicio del derecho de acceso a la información, la Federación y las entidades federativas, en el ámbito de sus respectivas competencias, se regirán por los siguientes principios y bases:</w:t>
      </w:r>
    </w:p>
    <w:p w14:paraId="2E2BDF33" w14:textId="77777777" w:rsidR="00C654AA" w:rsidRPr="00F07EE3" w:rsidRDefault="00A17A42">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F07EE3">
        <w:rPr>
          <w:rFonts w:ascii="Palatino Linotype" w:eastAsia="Palatino Linotype" w:hAnsi="Palatino Linotype" w:cs="Palatino Linotype"/>
          <w:i/>
        </w:rPr>
        <w:t>...</w:t>
      </w:r>
    </w:p>
    <w:p w14:paraId="641E639E" w14:textId="77777777" w:rsidR="00C654AA" w:rsidRPr="00F07EE3" w:rsidRDefault="00A17A42">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F07EE3">
        <w:rPr>
          <w:rFonts w:ascii="Palatino Linotype" w:eastAsia="Palatino Linotype" w:hAnsi="Palatino Linotype" w:cs="Palatino Linotype"/>
          <w:b/>
          <w:i/>
        </w:rPr>
        <w:t>III.</w:t>
      </w:r>
      <w:r w:rsidRPr="00F07EE3">
        <w:rPr>
          <w:rFonts w:ascii="Palatino Linotype" w:eastAsia="Palatino Linotype" w:hAnsi="Palatino Linotype" w:cs="Palatino Linotype"/>
          <w:i/>
        </w:rPr>
        <w:t xml:space="preserve"> Toda persona, sin </w:t>
      </w:r>
      <w:r w:rsidRPr="00F07EE3">
        <w:rPr>
          <w:rFonts w:ascii="Palatino Linotype" w:eastAsia="Palatino Linotype" w:hAnsi="Palatino Linotype" w:cs="Palatino Linotype"/>
          <w:b/>
          <w:i/>
          <w:u w:val="single"/>
        </w:rPr>
        <w:t>necesidad de acreditar interés alguno</w:t>
      </w:r>
      <w:r w:rsidRPr="00F07EE3">
        <w:rPr>
          <w:rFonts w:ascii="Palatino Linotype" w:eastAsia="Palatino Linotype" w:hAnsi="Palatino Linotype" w:cs="Palatino Linotype"/>
          <w:i/>
        </w:rPr>
        <w:t xml:space="preserve"> o justificar su utilización, tendrá acceso gratuito a la información pública, a sus datos personales o a la rectificación de éstos.”</w:t>
      </w:r>
    </w:p>
    <w:p w14:paraId="7CE09829" w14:textId="77777777" w:rsidR="00C654AA" w:rsidRPr="00F07EE3" w:rsidRDefault="00C654AA">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sz w:val="24"/>
          <w:szCs w:val="24"/>
        </w:rPr>
      </w:pPr>
    </w:p>
    <w:p w14:paraId="4F3A4F16" w14:textId="77777777" w:rsidR="00C654AA" w:rsidRPr="00F07EE3" w:rsidRDefault="00A17A4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t>Es el derecho de acceso a la información pública, “…</w:t>
      </w:r>
      <w:r w:rsidRPr="00F07EE3">
        <w:rPr>
          <w:rFonts w:ascii="Palatino Linotype" w:eastAsia="Palatino Linotype" w:hAnsi="Palatino Linotype" w:cs="Palatino Linotype"/>
          <w:b/>
          <w:sz w:val="24"/>
          <w:szCs w:val="24"/>
          <w:u w:val="single"/>
        </w:rPr>
        <w:t>sin necesidad de acreditar interés alguno</w:t>
      </w:r>
      <w:r w:rsidRPr="00F07EE3">
        <w:rPr>
          <w:rFonts w:ascii="Palatino Linotype" w:eastAsia="Palatino Linotype" w:hAnsi="Palatino Linotype" w:cs="Palatino Linotype"/>
          <w:sz w:val="24"/>
          <w:szCs w:val="24"/>
        </w:rPr>
        <w:t>…” es para acceder a la información pública, en ningún momento y bajo ninguna circunstancia se puede interpretar que no acreditar interés pueda conllevar insultos, faltas de respeto, injurias, burlas, groserías y demás lenguaje grosero, cuya intención sea ocasionar agravios morales a los funcionarios públicos.</w:t>
      </w:r>
    </w:p>
    <w:p w14:paraId="0AF8D1F1" w14:textId="77777777" w:rsidR="00C654AA" w:rsidRPr="00F07EE3" w:rsidRDefault="00A17A4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t xml:space="preserve">Es decir, se considera que no se ejerce el bien jurídico tutelado en el artículo 6 (acceder a la información pública) si su objetivo es insultar y denigrar a los funcionarios públicos, si bien es cierto, en el presente caso hay materia de transparencia, no menos cierto es que no se observaron las formas respetuosas que consagra el artículo 8, antes citado, aplica de forma general y adminiculada con las demás disposiciones constitucionales, por lo tanto, </w:t>
      </w:r>
      <w:r w:rsidRPr="00F07EE3">
        <w:rPr>
          <w:rFonts w:ascii="Palatino Linotype" w:eastAsia="Palatino Linotype" w:hAnsi="Palatino Linotype" w:cs="Palatino Linotype"/>
          <w:b/>
          <w:sz w:val="24"/>
          <w:szCs w:val="24"/>
        </w:rPr>
        <w:t>se exhorta a la persona solicitante a que se abstenga de usar expresiones irrespetuosas pues de lo contrario, no se podría ejercer el derecho de acceso a la información pública si primigeniamente no hay un lenguaje que respete a las personas servidoras públicas o relacionadas con la función pública</w:t>
      </w:r>
      <w:r w:rsidRPr="00F07EE3">
        <w:rPr>
          <w:rFonts w:ascii="Palatino Linotype" w:eastAsia="Palatino Linotype" w:hAnsi="Palatino Linotype" w:cs="Palatino Linotype"/>
          <w:sz w:val="24"/>
          <w:szCs w:val="24"/>
        </w:rPr>
        <w:t>.</w:t>
      </w:r>
    </w:p>
    <w:p w14:paraId="069AC0F4" w14:textId="77777777" w:rsidR="00C654AA" w:rsidRPr="00F07EE3" w:rsidRDefault="00C654AA">
      <w:pPr>
        <w:spacing w:after="0" w:line="360" w:lineRule="auto"/>
        <w:ind w:right="49"/>
        <w:jc w:val="both"/>
        <w:rPr>
          <w:rFonts w:ascii="Palatino Linotype" w:eastAsia="Palatino Linotype" w:hAnsi="Palatino Linotype" w:cs="Palatino Linotype"/>
          <w:sz w:val="24"/>
          <w:szCs w:val="24"/>
        </w:rPr>
      </w:pPr>
    </w:p>
    <w:p w14:paraId="79E8FF2B" w14:textId="77777777" w:rsidR="00C654AA" w:rsidRPr="00F07EE3" w:rsidRDefault="00A17A4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lastRenderedPageBreak/>
        <w:t>Entonces podemos concluir que “…</w:t>
      </w:r>
      <w:r w:rsidRPr="00F07EE3">
        <w:rPr>
          <w:rFonts w:ascii="Palatino Linotype" w:eastAsia="Palatino Linotype" w:hAnsi="Palatino Linotype" w:cs="Palatino Linotype"/>
          <w:b/>
          <w:i/>
          <w:sz w:val="24"/>
          <w:szCs w:val="24"/>
          <w:u w:val="single"/>
        </w:rPr>
        <w:t>sin necesidad de acreditar interés alguno</w:t>
      </w:r>
      <w:r w:rsidRPr="00F07EE3">
        <w:rPr>
          <w:rFonts w:ascii="Palatino Linotype" w:eastAsia="Palatino Linotype" w:hAnsi="Palatino Linotype" w:cs="Palatino Linotype"/>
          <w:sz w:val="24"/>
          <w:szCs w:val="24"/>
        </w:rPr>
        <w:t>…”, no crea derechos para insultar a los funcionarios públicos, ni se puede interpretar de tal suerte que haga que las ofensas plasmadas en el texto de una solicitud o recurso de revisión, no existieren, siendo que el respeto es la señal mínima que subrepticiamente debe estar siempre presente al ejercer el derecho de acceso a la información pública.</w:t>
      </w:r>
    </w:p>
    <w:p w14:paraId="7A920D1A" w14:textId="77777777" w:rsidR="00C654AA" w:rsidRPr="00F07EE3" w:rsidRDefault="00C654A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00DA1A5"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t>En tal sentido, en el presente caso se actualiza la hipótesis prevista en la fracción V, del artículo 192 de la Ley de Transparencia y Acceso a la Información Pública del Estado de México y Municipios, que establece:</w:t>
      </w:r>
    </w:p>
    <w:p w14:paraId="35FF12E1" w14:textId="77777777" w:rsidR="001A113D" w:rsidRPr="00F07EE3" w:rsidRDefault="001A113D">
      <w:pPr>
        <w:spacing w:after="0" w:line="360" w:lineRule="auto"/>
        <w:jc w:val="both"/>
        <w:rPr>
          <w:rFonts w:ascii="Palatino Linotype" w:eastAsia="Palatino Linotype" w:hAnsi="Palatino Linotype" w:cs="Palatino Linotype"/>
          <w:sz w:val="24"/>
          <w:szCs w:val="24"/>
        </w:rPr>
      </w:pPr>
    </w:p>
    <w:p w14:paraId="158416B6" w14:textId="77777777" w:rsidR="00C654AA" w:rsidRPr="00F07EE3" w:rsidRDefault="00A17A42">
      <w:pPr>
        <w:pBdr>
          <w:top w:val="nil"/>
          <w:left w:val="nil"/>
          <w:bottom w:val="nil"/>
          <w:right w:val="nil"/>
          <w:between w:val="nil"/>
        </w:pBdr>
        <w:tabs>
          <w:tab w:val="left" w:pos="1418"/>
        </w:tabs>
        <w:spacing w:after="0" w:line="276" w:lineRule="auto"/>
        <w:ind w:left="567" w:right="851"/>
        <w:jc w:val="both"/>
        <w:rPr>
          <w:rFonts w:ascii="Palatino Linotype" w:eastAsia="Palatino Linotype" w:hAnsi="Palatino Linotype" w:cs="Palatino Linotype"/>
          <w:i/>
        </w:rPr>
      </w:pPr>
      <w:r w:rsidRPr="00F07EE3">
        <w:rPr>
          <w:rFonts w:ascii="Palatino Linotype" w:eastAsia="Palatino Linotype" w:hAnsi="Palatino Linotype" w:cs="Palatino Linotype"/>
          <w:b/>
          <w:i/>
        </w:rPr>
        <w:t>“Artículo 192</w:t>
      </w:r>
      <w:r w:rsidRPr="00F07EE3">
        <w:rPr>
          <w:rFonts w:ascii="Palatino Linotype" w:eastAsia="Palatino Linotype" w:hAnsi="Palatino Linotype" w:cs="Palatino Linotype"/>
          <w:i/>
        </w:rPr>
        <w:t>. El recurso será sobreseído, en todo o en parte, cuando una vez admitido, se actualicen alguno de los siguientes supuestos:</w:t>
      </w:r>
    </w:p>
    <w:p w14:paraId="0767F6D9" w14:textId="77777777" w:rsidR="00C654AA" w:rsidRPr="00F07EE3" w:rsidRDefault="00A17A42">
      <w:pPr>
        <w:pBdr>
          <w:top w:val="nil"/>
          <w:left w:val="nil"/>
          <w:bottom w:val="nil"/>
          <w:right w:val="nil"/>
          <w:between w:val="nil"/>
        </w:pBdr>
        <w:tabs>
          <w:tab w:val="left" w:pos="1418"/>
        </w:tabs>
        <w:spacing w:after="0" w:line="276" w:lineRule="auto"/>
        <w:ind w:left="567" w:right="851"/>
        <w:jc w:val="both"/>
        <w:rPr>
          <w:rFonts w:ascii="Palatino Linotype" w:eastAsia="Palatino Linotype" w:hAnsi="Palatino Linotype" w:cs="Palatino Linotype"/>
          <w:i/>
        </w:rPr>
      </w:pPr>
      <w:r w:rsidRPr="00F07EE3">
        <w:rPr>
          <w:rFonts w:ascii="Palatino Linotype" w:eastAsia="Palatino Linotype" w:hAnsi="Palatino Linotype" w:cs="Palatino Linotype"/>
          <w:i/>
        </w:rPr>
        <w:t>…</w:t>
      </w:r>
    </w:p>
    <w:p w14:paraId="3A75952F" w14:textId="77777777" w:rsidR="00C654AA" w:rsidRPr="00F07EE3" w:rsidRDefault="00A17A42">
      <w:pPr>
        <w:pBdr>
          <w:top w:val="nil"/>
          <w:left w:val="nil"/>
          <w:bottom w:val="nil"/>
          <w:right w:val="nil"/>
          <w:between w:val="nil"/>
        </w:pBdr>
        <w:spacing w:after="0" w:line="276" w:lineRule="auto"/>
        <w:ind w:left="567" w:right="851"/>
        <w:jc w:val="both"/>
        <w:rPr>
          <w:rFonts w:ascii="Palatino Linotype" w:eastAsia="Palatino Linotype" w:hAnsi="Palatino Linotype" w:cs="Palatino Linotype"/>
          <w:i/>
        </w:rPr>
      </w:pPr>
      <w:r w:rsidRPr="00F07EE3">
        <w:rPr>
          <w:rFonts w:ascii="Palatino Linotype" w:eastAsia="Palatino Linotype" w:hAnsi="Palatino Linotype" w:cs="Palatino Linotype"/>
          <w:b/>
          <w:i/>
        </w:rPr>
        <w:t>V.</w:t>
      </w:r>
      <w:r w:rsidRPr="00F07EE3">
        <w:rPr>
          <w:rFonts w:ascii="Palatino Linotype" w:eastAsia="Palatino Linotype" w:hAnsi="Palatino Linotype" w:cs="Palatino Linotype"/>
          <w:i/>
        </w:rPr>
        <w:t xml:space="preserve"> Cuando por cualquier motivo quede sin materia. “</w:t>
      </w:r>
    </w:p>
    <w:p w14:paraId="4BE9084F" w14:textId="77777777" w:rsidR="00C654AA" w:rsidRPr="00F07EE3" w:rsidRDefault="00C654AA">
      <w:pPr>
        <w:pBdr>
          <w:top w:val="nil"/>
          <w:left w:val="nil"/>
          <w:bottom w:val="nil"/>
          <w:right w:val="nil"/>
          <w:between w:val="nil"/>
        </w:pBdr>
        <w:spacing w:after="0" w:line="360" w:lineRule="auto"/>
        <w:ind w:left="851" w:right="851"/>
        <w:jc w:val="both"/>
        <w:rPr>
          <w:rFonts w:ascii="Palatino Linotype" w:eastAsia="Palatino Linotype" w:hAnsi="Palatino Linotype" w:cs="Palatino Linotype"/>
          <w:sz w:val="24"/>
          <w:szCs w:val="24"/>
        </w:rPr>
      </w:pPr>
    </w:p>
    <w:p w14:paraId="45F0AF8B"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t xml:space="preserve">En mérito de lo expuesto en líneas anteriores, resultan </w:t>
      </w:r>
      <w:r w:rsidRPr="00F07EE3">
        <w:rPr>
          <w:rFonts w:ascii="Palatino Linotype" w:eastAsia="Palatino Linotype" w:hAnsi="Palatino Linotype" w:cs="Palatino Linotype"/>
          <w:b/>
          <w:sz w:val="24"/>
          <w:szCs w:val="24"/>
        </w:rPr>
        <w:t xml:space="preserve">infundados </w:t>
      </w:r>
      <w:r w:rsidRPr="00F07EE3">
        <w:rPr>
          <w:rFonts w:ascii="Palatino Linotype" w:eastAsia="Palatino Linotype" w:hAnsi="Palatino Linotype" w:cs="Palatino Linotype"/>
          <w:sz w:val="24"/>
          <w:szCs w:val="24"/>
        </w:rPr>
        <w:t xml:space="preserve">los motivos de inconformidad que arguye </w:t>
      </w:r>
      <w:r w:rsidRPr="00F07EE3">
        <w:rPr>
          <w:rFonts w:ascii="Palatino Linotype" w:eastAsia="Palatino Linotype" w:hAnsi="Palatino Linotype" w:cs="Palatino Linotype"/>
          <w:b/>
          <w:sz w:val="24"/>
          <w:szCs w:val="24"/>
        </w:rPr>
        <w:t>LA PARTE RECURRENTE</w:t>
      </w:r>
      <w:r w:rsidRPr="00F07EE3">
        <w:rPr>
          <w:rFonts w:ascii="Palatino Linotype" w:eastAsia="Palatino Linotype" w:hAnsi="Palatino Linotype" w:cs="Palatino Linotype"/>
          <w:sz w:val="24"/>
          <w:szCs w:val="24"/>
        </w:rPr>
        <w:t xml:space="preserve"> en su medio de impugnación que fue materia de estudio, por ello con fundamento en el artículo 186, fracción I, en concordancia con el artículo 192, fracción V, de la Ley de Transparencia y Acceso a la Información Pública del Estado de México y Municipios, se </w:t>
      </w:r>
      <w:r w:rsidRPr="00F07EE3">
        <w:rPr>
          <w:rFonts w:ascii="Palatino Linotype" w:eastAsia="Palatino Linotype" w:hAnsi="Palatino Linotype" w:cs="Palatino Linotype"/>
          <w:b/>
          <w:sz w:val="24"/>
          <w:szCs w:val="24"/>
        </w:rPr>
        <w:t>SOBRESEE</w:t>
      </w:r>
      <w:r w:rsidRPr="00F07EE3">
        <w:rPr>
          <w:rFonts w:ascii="Palatino Linotype" w:eastAsia="Palatino Linotype" w:hAnsi="Palatino Linotype" w:cs="Palatino Linotype"/>
          <w:sz w:val="24"/>
          <w:szCs w:val="24"/>
        </w:rPr>
        <w:t xml:space="preserve"> el recurso de revisión </w:t>
      </w:r>
      <w:r w:rsidRPr="00F07EE3">
        <w:rPr>
          <w:rFonts w:ascii="Palatino Linotype" w:eastAsia="Palatino Linotype" w:hAnsi="Palatino Linotype" w:cs="Palatino Linotype"/>
          <w:b/>
          <w:sz w:val="24"/>
          <w:szCs w:val="24"/>
        </w:rPr>
        <w:t>00269/INFOEM/IP/RR/2025</w:t>
      </w:r>
      <w:r w:rsidRPr="00F07EE3">
        <w:rPr>
          <w:rFonts w:ascii="Palatino Linotype" w:eastAsia="Palatino Linotype" w:hAnsi="Palatino Linotype" w:cs="Palatino Linotype"/>
          <w:sz w:val="24"/>
          <w:szCs w:val="24"/>
        </w:rPr>
        <w:t>, que ha sido materia del presente fallo.</w:t>
      </w:r>
    </w:p>
    <w:p w14:paraId="3D8B301A" w14:textId="77777777" w:rsidR="00C654AA" w:rsidRPr="00F07EE3" w:rsidRDefault="00C654AA">
      <w:pPr>
        <w:spacing w:after="0" w:line="360" w:lineRule="auto"/>
        <w:rPr>
          <w:sz w:val="24"/>
          <w:szCs w:val="24"/>
        </w:rPr>
      </w:pPr>
    </w:p>
    <w:p w14:paraId="1FC12FA9"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lastRenderedPageBreak/>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514E348B" w14:textId="77777777" w:rsidR="00C654AA" w:rsidRPr="00F07EE3" w:rsidRDefault="00C654AA">
      <w:pPr>
        <w:spacing w:after="0" w:line="360" w:lineRule="auto"/>
        <w:ind w:right="49"/>
        <w:jc w:val="both"/>
        <w:rPr>
          <w:rFonts w:ascii="Palatino Linotype" w:eastAsia="Palatino Linotype" w:hAnsi="Palatino Linotype" w:cs="Palatino Linotype"/>
          <w:sz w:val="24"/>
          <w:szCs w:val="24"/>
        </w:rPr>
      </w:pPr>
    </w:p>
    <w:p w14:paraId="4042A3A5" w14:textId="77777777" w:rsidR="00C654AA" w:rsidRPr="00F07EE3" w:rsidRDefault="00A17A42">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F07EE3">
        <w:rPr>
          <w:rFonts w:ascii="Palatino Linotype" w:eastAsia="Palatino Linotype" w:hAnsi="Palatino Linotype" w:cs="Palatino Linotype"/>
          <w:b/>
          <w:sz w:val="24"/>
          <w:szCs w:val="24"/>
        </w:rPr>
        <w:t>R E S U E L V E</w:t>
      </w:r>
    </w:p>
    <w:p w14:paraId="578CC10A" w14:textId="77777777" w:rsidR="00C654AA" w:rsidRPr="00F07EE3" w:rsidRDefault="00C654AA">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p>
    <w:p w14:paraId="4DD67D24" w14:textId="77777777" w:rsidR="00C654AA" w:rsidRPr="00F07EE3" w:rsidRDefault="00A17A42">
      <w:pPr>
        <w:spacing w:after="0" w:line="360" w:lineRule="auto"/>
        <w:ind w:right="49"/>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b/>
          <w:sz w:val="24"/>
          <w:szCs w:val="24"/>
        </w:rPr>
        <w:t xml:space="preserve">PRIMERO. </w:t>
      </w:r>
      <w:r w:rsidRPr="00F07EE3">
        <w:rPr>
          <w:rFonts w:ascii="Palatino Linotype" w:eastAsia="Palatino Linotype" w:hAnsi="Palatino Linotype" w:cs="Palatino Linotype"/>
          <w:sz w:val="24"/>
          <w:szCs w:val="24"/>
        </w:rPr>
        <w:t>Se</w:t>
      </w:r>
      <w:r w:rsidRPr="00F07EE3">
        <w:rPr>
          <w:rFonts w:ascii="Palatino Linotype" w:eastAsia="Palatino Linotype" w:hAnsi="Palatino Linotype" w:cs="Palatino Linotype"/>
          <w:b/>
          <w:sz w:val="24"/>
          <w:szCs w:val="24"/>
        </w:rPr>
        <w:t xml:space="preserve"> SOBRESEE </w:t>
      </w:r>
      <w:r w:rsidRPr="00F07EE3">
        <w:rPr>
          <w:rFonts w:ascii="Palatino Linotype" w:eastAsia="Palatino Linotype" w:hAnsi="Palatino Linotype" w:cs="Palatino Linotype"/>
          <w:sz w:val="24"/>
          <w:szCs w:val="24"/>
        </w:rPr>
        <w:t xml:space="preserve">el recurso de revisión </w:t>
      </w:r>
      <w:r w:rsidRPr="00F07EE3">
        <w:rPr>
          <w:rFonts w:ascii="Palatino Linotype" w:eastAsia="Palatino Linotype" w:hAnsi="Palatino Linotype" w:cs="Palatino Linotype"/>
          <w:b/>
          <w:sz w:val="24"/>
          <w:szCs w:val="24"/>
        </w:rPr>
        <w:t xml:space="preserve">00269/INFOEM/IP/RR/2025, </w:t>
      </w:r>
      <w:r w:rsidRPr="00F07EE3">
        <w:rPr>
          <w:rFonts w:ascii="Palatino Linotype" w:eastAsia="Palatino Linotype" w:hAnsi="Palatino Linotype" w:cs="Palatino Linotype"/>
          <w:sz w:val="24"/>
          <w:szCs w:val="24"/>
        </w:rPr>
        <w:t xml:space="preserve">conforme a la fracción V del artículo 192 de la Ley de Transparencia y Acceso a la Información Pública del Estado de México y Municipios en términos del </w:t>
      </w:r>
      <w:r w:rsidRPr="00F07EE3">
        <w:rPr>
          <w:rFonts w:ascii="Palatino Linotype" w:eastAsia="Palatino Linotype" w:hAnsi="Palatino Linotype" w:cs="Palatino Linotype"/>
          <w:b/>
          <w:sz w:val="24"/>
          <w:szCs w:val="24"/>
        </w:rPr>
        <w:t>Considerando Tercero</w:t>
      </w:r>
      <w:r w:rsidRPr="00F07EE3">
        <w:rPr>
          <w:rFonts w:ascii="Palatino Linotype" w:eastAsia="Palatino Linotype" w:hAnsi="Palatino Linotype" w:cs="Palatino Linotype"/>
          <w:sz w:val="24"/>
          <w:szCs w:val="24"/>
        </w:rPr>
        <w:t xml:space="preserve"> de la presente resolución.</w:t>
      </w:r>
    </w:p>
    <w:p w14:paraId="388BA61F" w14:textId="77777777" w:rsidR="00C654AA" w:rsidRPr="00F07EE3" w:rsidRDefault="00C654AA">
      <w:pPr>
        <w:spacing w:after="0" w:line="360" w:lineRule="auto"/>
        <w:ind w:right="49"/>
        <w:jc w:val="both"/>
        <w:rPr>
          <w:rFonts w:ascii="Palatino Linotype" w:eastAsia="Palatino Linotype" w:hAnsi="Palatino Linotype" w:cs="Palatino Linotype"/>
          <w:b/>
          <w:sz w:val="24"/>
          <w:szCs w:val="24"/>
        </w:rPr>
      </w:pPr>
    </w:p>
    <w:p w14:paraId="6070B725" w14:textId="77777777" w:rsidR="00C654AA" w:rsidRPr="00F07EE3" w:rsidRDefault="00A17A42">
      <w:pPr>
        <w:spacing w:after="0" w:line="360" w:lineRule="auto"/>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b/>
          <w:sz w:val="24"/>
          <w:szCs w:val="24"/>
        </w:rPr>
        <w:t xml:space="preserve">SEGUNDO. Notifíquese, </w:t>
      </w:r>
      <w:r w:rsidRPr="00F07EE3">
        <w:rPr>
          <w:rFonts w:ascii="Palatino Linotype" w:eastAsia="Palatino Linotype" w:hAnsi="Palatino Linotype" w:cs="Palatino Linotype"/>
          <w:sz w:val="24"/>
          <w:szCs w:val="24"/>
        </w:rPr>
        <w:t xml:space="preserve">vía </w:t>
      </w:r>
      <w:r w:rsidRPr="00F07EE3">
        <w:rPr>
          <w:rFonts w:ascii="Palatino Linotype" w:eastAsia="Palatino Linotype" w:hAnsi="Palatino Linotype" w:cs="Palatino Linotype"/>
          <w:b/>
          <w:sz w:val="24"/>
          <w:szCs w:val="24"/>
        </w:rPr>
        <w:t xml:space="preserve">SAIMEX, </w:t>
      </w:r>
      <w:r w:rsidRPr="00F07EE3">
        <w:rPr>
          <w:rFonts w:ascii="Palatino Linotype" w:eastAsia="Palatino Linotype" w:hAnsi="Palatino Linotype" w:cs="Palatino Linotype"/>
          <w:sz w:val="24"/>
          <w:szCs w:val="24"/>
        </w:rPr>
        <w:t xml:space="preserve">la presente resolución a la persona Titular de la Unidad de Transparencia del </w:t>
      </w:r>
      <w:r w:rsidRPr="00F07EE3">
        <w:rPr>
          <w:rFonts w:ascii="Palatino Linotype" w:eastAsia="Palatino Linotype" w:hAnsi="Palatino Linotype" w:cs="Palatino Linotype"/>
          <w:b/>
          <w:sz w:val="24"/>
          <w:szCs w:val="24"/>
        </w:rPr>
        <w:t>SUJETO OBLIGADO</w:t>
      </w:r>
      <w:r w:rsidRPr="00F07EE3">
        <w:rPr>
          <w:rFonts w:ascii="Palatino Linotype" w:eastAsia="Palatino Linotype" w:hAnsi="Palatino Linotype" w:cs="Palatino Linotype"/>
          <w:sz w:val="24"/>
          <w:szCs w:val="24"/>
        </w:rPr>
        <w:t xml:space="preserve"> para su conocimiento. </w:t>
      </w:r>
    </w:p>
    <w:p w14:paraId="5F2EF602" w14:textId="77777777" w:rsidR="00C654AA" w:rsidRPr="00F07EE3" w:rsidRDefault="00C654AA">
      <w:pPr>
        <w:spacing w:after="0" w:line="360" w:lineRule="auto"/>
        <w:jc w:val="both"/>
        <w:rPr>
          <w:rFonts w:ascii="Palatino Linotype" w:eastAsia="Palatino Linotype" w:hAnsi="Palatino Linotype" w:cs="Palatino Linotype"/>
          <w:sz w:val="24"/>
          <w:szCs w:val="24"/>
        </w:rPr>
      </w:pPr>
    </w:p>
    <w:p w14:paraId="27A09653" w14:textId="77777777" w:rsidR="00C654AA" w:rsidRPr="00F07EE3" w:rsidRDefault="00A17A42">
      <w:pPr>
        <w:spacing w:after="0" w:line="360" w:lineRule="auto"/>
        <w:jc w:val="both"/>
        <w:rPr>
          <w:rFonts w:ascii="Palatino Linotype" w:eastAsia="Palatino Linotype" w:hAnsi="Palatino Linotype" w:cs="Palatino Linotype"/>
          <w:sz w:val="24"/>
          <w:szCs w:val="24"/>
        </w:rPr>
      </w:pPr>
      <w:bookmarkStart w:id="2" w:name="_heading=h.1fob9te" w:colFirst="0" w:colLast="0"/>
      <w:bookmarkEnd w:id="2"/>
      <w:r w:rsidRPr="00F07EE3">
        <w:rPr>
          <w:rFonts w:ascii="Palatino Linotype" w:eastAsia="Palatino Linotype" w:hAnsi="Palatino Linotype" w:cs="Palatino Linotype"/>
          <w:b/>
          <w:sz w:val="24"/>
          <w:szCs w:val="24"/>
        </w:rPr>
        <w:t xml:space="preserve">TERCERO.  Notifíquese, </w:t>
      </w:r>
      <w:r w:rsidRPr="00F07EE3">
        <w:rPr>
          <w:rFonts w:ascii="Palatino Linotype" w:eastAsia="Palatino Linotype" w:hAnsi="Palatino Linotype" w:cs="Palatino Linotype"/>
          <w:sz w:val="24"/>
          <w:szCs w:val="24"/>
        </w:rPr>
        <w:t xml:space="preserve">vía </w:t>
      </w:r>
      <w:r w:rsidRPr="00F07EE3">
        <w:rPr>
          <w:rFonts w:ascii="Palatino Linotype" w:eastAsia="Palatino Linotype" w:hAnsi="Palatino Linotype" w:cs="Palatino Linotype"/>
          <w:b/>
          <w:sz w:val="24"/>
          <w:szCs w:val="24"/>
        </w:rPr>
        <w:t xml:space="preserve">SAIMEX, </w:t>
      </w:r>
      <w:r w:rsidRPr="00F07EE3">
        <w:rPr>
          <w:rFonts w:ascii="Palatino Linotype" w:eastAsia="Palatino Linotype" w:hAnsi="Palatino Linotype" w:cs="Palatino Linotype"/>
          <w:sz w:val="24"/>
          <w:szCs w:val="24"/>
        </w:rPr>
        <w:t xml:space="preserve">a </w:t>
      </w:r>
      <w:r w:rsidRPr="00F07EE3">
        <w:rPr>
          <w:rFonts w:ascii="Palatino Linotype" w:eastAsia="Palatino Linotype" w:hAnsi="Palatino Linotype" w:cs="Palatino Linotype"/>
          <w:b/>
          <w:sz w:val="24"/>
          <w:szCs w:val="24"/>
        </w:rPr>
        <w:t>LA PARTE RECURRENTE</w:t>
      </w:r>
      <w:r w:rsidRPr="00F07EE3">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6B3C1B2" w14:textId="77777777" w:rsidR="00C654AA" w:rsidRPr="00F07EE3" w:rsidRDefault="00C654AA">
      <w:pPr>
        <w:spacing w:after="0" w:line="360" w:lineRule="auto"/>
        <w:ind w:right="49"/>
        <w:jc w:val="both"/>
        <w:rPr>
          <w:rFonts w:ascii="Palatino Linotype" w:eastAsia="Palatino Linotype" w:hAnsi="Palatino Linotype" w:cs="Palatino Linotype"/>
          <w:sz w:val="24"/>
          <w:szCs w:val="24"/>
        </w:rPr>
      </w:pPr>
    </w:p>
    <w:p w14:paraId="491AB7CF" w14:textId="77777777" w:rsidR="00C654AA" w:rsidRPr="00B80B18" w:rsidRDefault="00A17A42">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F07EE3">
        <w:rPr>
          <w:rFonts w:ascii="Palatino Linotype" w:eastAsia="Palatino Linotype" w:hAnsi="Palatino Linotype" w:cs="Palatino Linotype"/>
          <w:sz w:val="24"/>
          <w:szCs w:val="24"/>
        </w:rPr>
        <w:lastRenderedPageBreak/>
        <w:t xml:space="preserve">ASÍ LO RESUELVE, POR </w:t>
      </w:r>
      <w:r w:rsidR="001A113D" w:rsidRPr="00F07EE3">
        <w:rPr>
          <w:rFonts w:ascii="Palatino Linotype" w:eastAsia="Palatino Linotype" w:hAnsi="Palatino Linotype" w:cs="Palatino Linotype"/>
          <w:sz w:val="24"/>
          <w:szCs w:val="24"/>
        </w:rPr>
        <w:t xml:space="preserve">MAYORIA </w:t>
      </w:r>
      <w:r w:rsidRPr="00F07EE3">
        <w:rPr>
          <w:rFonts w:ascii="Palatino Linotype" w:eastAsia="Palatino Linotype" w:hAnsi="Palatino Linotype" w:cs="Palatino Linotype"/>
          <w:sz w:val="24"/>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1A113D" w:rsidRPr="00F07EE3">
        <w:rPr>
          <w:rFonts w:ascii="Palatino Linotype" w:eastAsia="Palatino Linotype" w:hAnsi="Palatino Linotype" w:cs="Palatino Linotype"/>
          <w:sz w:val="24"/>
          <w:szCs w:val="24"/>
        </w:rPr>
        <w:t xml:space="preserve"> (EMITIENDO VOTO DISIDENTE)</w:t>
      </w:r>
      <w:r w:rsidRPr="00F07EE3">
        <w:rPr>
          <w:rFonts w:ascii="Palatino Linotype" w:eastAsia="Palatino Linotype" w:hAnsi="Palatino Linotype" w:cs="Palatino Linotype"/>
          <w:sz w:val="24"/>
          <w:szCs w:val="24"/>
        </w:rPr>
        <w:t>, LUIS GUSTAVO PARRA NORIEGA</w:t>
      </w:r>
      <w:r w:rsidR="001A113D" w:rsidRPr="00F07EE3">
        <w:rPr>
          <w:rFonts w:ascii="Palatino Linotype" w:eastAsia="Palatino Linotype" w:hAnsi="Palatino Linotype" w:cs="Palatino Linotype"/>
          <w:sz w:val="24"/>
          <w:szCs w:val="24"/>
        </w:rPr>
        <w:t xml:space="preserve"> (EMITIENDO VOTO DISIDENTE)</w:t>
      </w:r>
      <w:r w:rsidRPr="00F07EE3">
        <w:rPr>
          <w:rFonts w:ascii="Palatino Linotype" w:eastAsia="Palatino Linotype" w:hAnsi="Palatino Linotype" w:cs="Palatino Linotype"/>
          <w:sz w:val="24"/>
          <w:szCs w:val="24"/>
        </w:rPr>
        <w:t xml:space="preserve"> Y GUADALUPE RAMÍREZ PEÑA; EN LA SEXTA SESIÓN ORDINARIA CELEBRADA EL DIECINUEVE DE FEBRERO DE DOS MIL VEINTICINCO, ANTE EL SECRETARIO TÉCNICO DEL PLENO ALEXIS TAPIA RAMÍREZ.</w:t>
      </w:r>
    </w:p>
    <w:p w14:paraId="210A5A7D" w14:textId="77777777" w:rsidR="00C654AA" w:rsidRPr="00B80B18" w:rsidRDefault="00C654AA">
      <w:pPr>
        <w:spacing w:after="0" w:line="360" w:lineRule="auto"/>
        <w:ind w:right="49"/>
        <w:jc w:val="both"/>
        <w:rPr>
          <w:rFonts w:ascii="Palatino Linotype" w:eastAsia="Palatino Linotype" w:hAnsi="Palatino Linotype" w:cs="Palatino Linotype"/>
          <w:sz w:val="24"/>
          <w:szCs w:val="24"/>
        </w:rPr>
      </w:pPr>
    </w:p>
    <w:p w14:paraId="253E4288" w14:textId="77777777" w:rsidR="001A113D" w:rsidRPr="00B80B18" w:rsidRDefault="001A113D">
      <w:pPr>
        <w:spacing w:after="0" w:line="360" w:lineRule="auto"/>
        <w:ind w:right="49"/>
        <w:jc w:val="both"/>
        <w:rPr>
          <w:rFonts w:ascii="Palatino Linotype" w:eastAsia="Palatino Linotype" w:hAnsi="Palatino Linotype" w:cs="Palatino Linotype"/>
          <w:sz w:val="24"/>
          <w:szCs w:val="24"/>
        </w:rPr>
      </w:pPr>
    </w:p>
    <w:p w14:paraId="608B1C11" w14:textId="77777777" w:rsidR="001A113D" w:rsidRPr="00B80B18" w:rsidRDefault="001A113D">
      <w:pPr>
        <w:spacing w:after="0" w:line="360" w:lineRule="auto"/>
        <w:ind w:right="49"/>
        <w:jc w:val="both"/>
        <w:rPr>
          <w:rFonts w:ascii="Palatino Linotype" w:eastAsia="Palatino Linotype" w:hAnsi="Palatino Linotype" w:cs="Palatino Linotype"/>
          <w:sz w:val="24"/>
          <w:szCs w:val="24"/>
        </w:rPr>
      </w:pPr>
    </w:p>
    <w:p w14:paraId="53C0AF03" w14:textId="77777777" w:rsidR="001A113D" w:rsidRPr="00B80B18" w:rsidRDefault="001A113D">
      <w:pPr>
        <w:spacing w:after="0" w:line="360" w:lineRule="auto"/>
        <w:ind w:right="49"/>
        <w:jc w:val="both"/>
        <w:rPr>
          <w:rFonts w:ascii="Palatino Linotype" w:eastAsia="Palatino Linotype" w:hAnsi="Palatino Linotype" w:cs="Palatino Linotype"/>
          <w:sz w:val="24"/>
          <w:szCs w:val="24"/>
        </w:rPr>
      </w:pPr>
    </w:p>
    <w:p w14:paraId="2206E314" w14:textId="77777777" w:rsidR="001A113D" w:rsidRPr="00B80B18" w:rsidRDefault="001A113D">
      <w:pPr>
        <w:spacing w:after="0" w:line="360" w:lineRule="auto"/>
        <w:ind w:right="49"/>
        <w:jc w:val="both"/>
        <w:rPr>
          <w:rFonts w:ascii="Palatino Linotype" w:eastAsia="Palatino Linotype" w:hAnsi="Palatino Linotype" w:cs="Palatino Linotype"/>
          <w:sz w:val="24"/>
          <w:szCs w:val="24"/>
        </w:rPr>
      </w:pPr>
    </w:p>
    <w:p w14:paraId="7D4239B3" w14:textId="77777777" w:rsidR="001A113D" w:rsidRPr="00B80B18" w:rsidRDefault="001A113D">
      <w:pPr>
        <w:spacing w:after="0" w:line="360" w:lineRule="auto"/>
        <w:ind w:right="49"/>
        <w:jc w:val="both"/>
        <w:rPr>
          <w:rFonts w:ascii="Palatino Linotype" w:eastAsia="Palatino Linotype" w:hAnsi="Palatino Linotype" w:cs="Palatino Linotype"/>
          <w:sz w:val="24"/>
          <w:szCs w:val="24"/>
        </w:rPr>
      </w:pPr>
    </w:p>
    <w:p w14:paraId="70AC7425" w14:textId="77777777" w:rsidR="001A113D" w:rsidRPr="00B80B18" w:rsidRDefault="001A113D">
      <w:pPr>
        <w:spacing w:after="0" w:line="360" w:lineRule="auto"/>
        <w:ind w:right="49"/>
        <w:jc w:val="both"/>
        <w:rPr>
          <w:rFonts w:ascii="Palatino Linotype" w:eastAsia="Palatino Linotype" w:hAnsi="Palatino Linotype" w:cs="Palatino Linotype"/>
          <w:sz w:val="24"/>
          <w:szCs w:val="24"/>
        </w:rPr>
      </w:pPr>
    </w:p>
    <w:p w14:paraId="22F0B3D8" w14:textId="77777777" w:rsidR="001A113D" w:rsidRPr="00B80B18" w:rsidRDefault="001A113D">
      <w:pPr>
        <w:spacing w:after="0" w:line="360" w:lineRule="auto"/>
        <w:ind w:right="49"/>
        <w:jc w:val="both"/>
        <w:rPr>
          <w:rFonts w:ascii="Palatino Linotype" w:eastAsia="Palatino Linotype" w:hAnsi="Palatino Linotype" w:cs="Palatino Linotype"/>
          <w:sz w:val="24"/>
          <w:szCs w:val="24"/>
        </w:rPr>
      </w:pPr>
    </w:p>
    <w:p w14:paraId="07301773" w14:textId="77777777" w:rsidR="001A113D" w:rsidRPr="00B80B18" w:rsidRDefault="001A113D">
      <w:pPr>
        <w:spacing w:after="0" w:line="360" w:lineRule="auto"/>
        <w:ind w:right="49"/>
        <w:jc w:val="both"/>
        <w:rPr>
          <w:rFonts w:ascii="Palatino Linotype" w:eastAsia="Palatino Linotype" w:hAnsi="Palatino Linotype" w:cs="Palatino Linotype"/>
          <w:sz w:val="24"/>
          <w:szCs w:val="24"/>
        </w:rPr>
      </w:pPr>
    </w:p>
    <w:p w14:paraId="5B00502C" w14:textId="77777777" w:rsidR="001A113D" w:rsidRPr="00B80B18" w:rsidRDefault="001A113D">
      <w:pPr>
        <w:spacing w:after="0" w:line="360" w:lineRule="auto"/>
        <w:ind w:right="49"/>
        <w:jc w:val="both"/>
        <w:rPr>
          <w:rFonts w:ascii="Palatino Linotype" w:eastAsia="Palatino Linotype" w:hAnsi="Palatino Linotype" w:cs="Palatino Linotype"/>
          <w:sz w:val="24"/>
          <w:szCs w:val="24"/>
        </w:rPr>
      </w:pPr>
    </w:p>
    <w:p w14:paraId="36108712" w14:textId="77777777" w:rsidR="001A113D" w:rsidRPr="00B80B18" w:rsidRDefault="001A113D">
      <w:pPr>
        <w:spacing w:after="0" w:line="360" w:lineRule="auto"/>
        <w:ind w:right="49"/>
        <w:jc w:val="both"/>
        <w:rPr>
          <w:rFonts w:ascii="Palatino Linotype" w:eastAsia="Palatino Linotype" w:hAnsi="Palatino Linotype" w:cs="Palatino Linotype"/>
          <w:sz w:val="24"/>
          <w:szCs w:val="24"/>
        </w:rPr>
      </w:pPr>
    </w:p>
    <w:p w14:paraId="331A8446" w14:textId="77777777" w:rsidR="001A113D" w:rsidRPr="00B80B18" w:rsidRDefault="001A113D">
      <w:pPr>
        <w:spacing w:after="0" w:line="360" w:lineRule="auto"/>
        <w:ind w:right="49"/>
        <w:jc w:val="both"/>
        <w:rPr>
          <w:rFonts w:ascii="Palatino Linotype" w:eastAsia="Palatino Linotype" w:hAnsi="Palatino Linotype" w:cs="Palatino Linotype"/>
          <w:sz w:val="24"/>
          <w:szCs w:val="24"/>
        </w:rPr>
      </w:pPr>
    </w:p>
    <w:p w14:paraId="1B5136E4" w14:textId="77777777" w:rsidR="001A113D" w:rsidRPr="00B80B18" w:rsidRDefault="001A113D">
      <w:pPr>
        <w:spacing w:after="0" w:line="360" w:lineRule="auto"/>
        <w:ind w:right="49"/>
        <w:jc w:val="both"/>
        <w:rPr>
          <w:rFonts w:ascii="Palatino Linotype" w:eastAsia="Palatino Linotype" w:hAnsi="Palatino Linotype" w:cs="Palatino Linotype"/>
          <w:sz w:val="24"/>
          <w:szCs w:val="24"/>
        </w:rPr>
      </w:pPr>
    </w:p>
    <w:p w14:paraId="15B38AEB" w14:textId="77777777" w:rsidR="001A113D" w:rsidRPr="00B80B18" w:rsidRDefault="001A113D">
      <w:pPr>
        <w:spacing w:after="0" w:line="360" w:lineRule="auto"/>
        <w:ind w:right="49"/>
        <w:jc w:val="both"/>
        <w:rPr>
          <w:rFonts w:ascii="Palatino Linotype" w:eastAsia="Palatino Linotype" w:hAnsi="Palatino Linotype" w:cs="Palatino Linotype"/>
          <w:sz w:val="24"/>
          <w:szCs w:val="24"/>
        </w:rPr>
      </w:pPr>
    </w:p>
    <w:p w14:paraId="23E514CB" w14:textId="77777777" w:rsidR="001A113D" w:rsidRPr="00B80B18" w:rsidRDefault="001A113D">
      <w:pPr>
        <w:spacing w:after="0" w:line="360" w:lineRule="auto"/>
        <w:ind w:right="49"/>
        <w:jc w:val="both"/>
        <w:rPr>
          <w:rFonts w:ascii="Palatino Linotype" w:eastAsia="Palatino Linotype" w:hAnsi="Palatino Linotype" w:cs="Palatino Linotype"/>
          <w:sz w:val="24"/>
          <w:szCs w:val="24"/>
        </w:rPr>
      </w:pPr>
    </w:p>
    <w:sectPr w:rsidR="001A113D" w:rsidRPr="00B80B18">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910C" w14:textId="77777777" w:rsidR="008262C8" w:rsidRDefault="008262C8">
      <w:pPr>
        <w:spacing w:after="0" w:line="240" w:lineRule="auto"/>
      </w:pPr>
      <w:r>
        <w:separator/>
      </w:r>
    </w:p>
  </w:endnote>
  <w:endnote w:type="continuationSeparator" w:id="0">
    <w:p w14:paraId="447B9F53" w14:textId="77777777" w:rsidR="008262C8" w:rsidRDefault="0082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A8B0" w14:textId="77777777" w:rsidR="00C654AA" w:rsidRDefault="00A17A42">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07EE3">
      <w:rPr>
        <w:rFonts w:ascii="Arial" w:eastAsia="Arial" w:hAnsi="Arial" w:cs="Arial"/>
        <w:b/>
        <w:noProof/>
        <w:color w:val="000000"/>
        <w:sz w:val="20"/>
        <w:szCs w:val="20"/>
      </w:rPr>
      <w:t>14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07EE3">
      <w:rPr>
        <w:rFonts w:ascii="Arial" w:eastAsia="Arial" w:hAnsi="Arial" w:cs="Arial"/>
        <w:b/>
        <w:noProof/>
        <w:color w:val="000000"/>
        <w:sz w:val="20"/>
        <w:szCs w:val="20"/>
      </w:rPr>
      <w:t>16</w:t>
    </w:r>
    <w:r>
      <w:rPr>
        <w:rFonts w:ascii="Arial" w:eastAsia="Arial" w:hAnsi="Arial" w:cs="Arial"/>
        <w:b/>
        <w:color w:val="000000"/>
        <w:sz w:val="20"/>
        <w:szCs w:val="20"/>
      </w:rPr>
      <w:fldChar w:fldCharType="end"/>
    </w:r>
  </w:p>
  <w:p w14:paraId="60ED3C3B" w14:textId="77777777" w:rsidR="00C654AA" w:rsidRDefault="00C654A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FC7D" w14:textId="77777777" w:rsidR="00C654AA" w:rsidRDefault="00A17A42">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07EE3">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07EE3">
      <w:rPr>
        <w:rFonts w:ascii="Arial" w:eastAsia="Arial" w:hAnsi="Arial" w:cs="Arial"/>
        <w:b/>
        <w:noProof/>
        <w:color w:val="000000"/>
        <w:sz w:val="20"/>
        <w:szCs w:val="20"/>
      </w:rPr>
      <w:t>16</w:t>
    </w:r>
    <w:r>
      <w:rPr>
        <w:rFonts w:ascii="Arial" w:eastAsia="Arial" w:hAnsi="Arial" w:cs="Arial"/>
        <w:b/>
        <w:color w:val="000000"/>
        <w:sz w:val="20"/>
        <w:szCs w:val="20"/>
      </w:rPr>
      <w:fldChar w:fldCharType="end"/>
    </w:r>
  </w:p>
  <w:p w14:paraId="645E1110" w14:textId="77777777" w:rsidR="00C654AA" w:rsidRDefault="00C654A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6D1E" w14:textId="77777777" w:rsidR="008262C8" w:rsidRDefault="008262C8">
      <w:pPr>
        <w:spacing w:after="0" w:line="240" w:lineRule="auto"/>
      </w:pPr>
      <w:r>
        <w:separator/>
      </w:r>
    </w:p>
  </w:footnote>
  <w:footnote w:type="continuationSeparator" w:id="0">
    <w:p w14:paraId="6C49E423" w14:textId="77777777" w:rsidR="008262C8" w:rsidRDefault="0082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6558" w14:textId="77777777" w:rsidR="00C654AA" w:rsidRDefault="00C654AA">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a0"/>
      <w:tblW w:w="10273" w:type="dxa"/>
      <w:tblInd w:w="-1281" w:type="dxa"/>
      <w:tblLayout w:type="fixed"/>
      <w:tblLook w:val="0400" w:firstRow="0" w:lastRow="0" w:firstColumn="0" w:lastColumn="0" w:noHBand="0" w:noVBand="1"/>
    </w:tblPr>
    <w:tblGrid>
      <w:gridCol w:w="5716"/>
      <w:gridCol w:w="4557"/>
    </w:tblGrid>
    <w:tr w:rsidR="00C654AA" w14:paraId="1DDF72EF" w14:textId="77777777">
      <w:trPr>
        <w:trHeight w:val="246"/>
      </w:trPr>
      <w:tc>
        <w:tcPr>
          <w:tcW w:w="5716" w:type="dxa"/>
        </w:tcPr>
        <w:p w14:paraId="6EA8C166" w14:textId="77777777" w:rsidR="00C654AA" w:rsidRDefault="00A17A4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5B105D7D" w14:textId="77777777" w:rsidR="00C654AA" w:rsidRDefault="00A17A42">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00269/INFOEM/IP/RR/2025.</w:t>
          </w:r>
        </w:p>
      </w:tc>
    </w:tr>
    <w:tr w:rsidR="00C654AA" w14:paraId="2A328AD1" w14:textId="77777777">
      <w:trPr>
        <w:trHeight w:val="212"/>
      </w:trPr>
      <w:tc>
        <w:tcPr>
          <w:tcW w:w="5716" w:type="dxa"/>
        </w:tcPr>
        <w:p w14:paraId="2048EB3B" w14:textId="77777777" w:rsidR="00C654AA" w:rsidRDefault="00A17A4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2874F6F3" w14:textId="77777777" w:rsidR="00C654AA" w:rsidRDefault="00C654AA">
          <w:pPr>
            <w:spacing w:after="120"/>
            <w:ind w:left="-486" w:right="214" w:firstLine="567"/>
            <w:jc w:val="right"/>
            <w:rPr>
              <w:rFonts w:ascii="Palatino Linotype" w:eastAsia="Palatino Linotype" w:hAnsi="Palatino Linotype" w:cs="Palatino Linotype"/>
              <w:sz w:val="24"/>
              <w:szCs w:val="24"/>
            </w:rPr>
          </w:pPr>
        </w:p>
      </w:tc>
    </w:tr>
    <w:tr w:rsidR="00C654AA" w14:paraId="3CD66747" w14:textId="77777777">
      <w:trPr>
        <w:trHeight w:val="264"/>
      </w:trPr>
      <w:tc>
        <w:tcPr>
          <w:tcW w:w="5716" w:type="dxa"/>
        </w:tcPr>
        <w:p w14:paraId="700432CA" w14:textId="77777777" w:rsidR="00C654AA" w:rsidRDefault="00A17A42">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6C1D586E" w14:textId="77777777" w:rsidR="00C654AA" w:rsidRDefault="00A17A42">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Temoaya.</w:t>
          </w:r>
        </w:p>
      </w:tc>
    </w:tr>
    <w:tr w:rsidR="00C654AA" w14:paraId="7EBCD76F" w14:textId="77777777">
      <w:trPr>
        <w:trHeight w:val="373"/>
      </w:trPr>
      <w:tc>
        <w:tcPr>
          <w:tcW w:w="5716" w:type="dxa"/>
        </w:tcPr>
        <w:p w14:paraId="0844D741" w14:textId="77777777" w:rsidR="00C654AA" w:rsidRDefault="00A17A42">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54027E87" w14:textId="77777777" w:rsidR="00C654AA" w:rsidRDefault="00A17A42">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DA1A7B9" w14:textId="77777777" w:rsidR="00C654AA" w:rsidRDefault="00A17A4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755A360D" wp14:editId="20D87C3F">
          <wp:simplePos x="0" y="0"/>
          <wp:positionH relativeFrom="column">
            <wp:posOffset>-643607</wp:posOffset>
          </wp:positionH>
          <wp:positionV relativeFrom="paragraph">
            <wp:posOffset>-1344959</wp:posOffset>
          </wp:positionV>
          <wp:extent cx="7353300" cy="865822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8136" w14:textId="77777777" w:rsidR="00C654AA" w:rsidRDefault="00C654AA">
    <w:pPr>
      <w:widowControl w:val="0"/>
      <w:pBdr>
        <w:top w:val="nil"/>
        <w:left w:val="nil"/>
        <w:bottom w:val="nil"/>
        <w:right w:val="nil"/>
        <w:between w:val="nil"/>
      </w:pBdr>
      <w:spacing w:after="0" w:line="276" w:lineRule="auto"/>
      <w:rPr>
        <w:color w:val="000000"/>
      </w:rPr>
    </w:pPr>
  </w:p>
  <w:tbl>
    <w:tblPr>
      <w:tblStyle w:val="a1"/>
      <w:tblW w:w="10273" w:type="dxa"/>
      <w:tblInd w:w="-1281" w:type="dxa"/>
      <w:tblLayout w:type="fixed"/>
      <w:tblLook w:val="0400" w:firstRow="0" w:lastRow="0" w:firstColumn="0" w:lastColumn="0" w:noHBand="0" w:noVBand="1"/>
    </w:tblPr>
    <w:tblGrid>
      <w:gridCol w:w="5716"/>
      <w:gridCol w:w="4557"/>
    </w:tblGrid>
    <w:tr w:rsidR="00C654AA" w14:paraId="2402A729" w14:textId="77777777">
      <w:trPr>
        <w:trHeight w:val="246"/>
      </w:trPr>
      <w:tc>
        <w:tcPr>
          <w:tcW w:w="5716" w:type="dxa"/>
        </w:tcPr>
        <w:p w14:paraId="2D28CD7C" w14:textId="77777777" w:rsidR="00C654AA" w:rsidRDefault="00A17A4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115FD1DC" w14:textId="77777777" w:rsidR="00C654AA" w:rsidRDefault="00A17A42">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00269/INFOEM/IP/RR/2025.</w:t>
          </w:r>
        </w:p>
      </w:tc>
    </w:tr>
    <w:tr w:rsidR="00C654AA" w14:paraId="7F159D89" w14:textId="77777777">
      <w:trPr>
        <w:trHeight w:val="212"/>
      </w:trPr>
      <w:tc>
        <w:tcPr>
          <w:tcW w:w="5716" w:type="dxa"/>
        </w:tcPr>
        <w:p w14:paraId="14D39941" w14:textId="77777777" w:rsidR="00C654AA" w:rsidRDefault="00A17A4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14AAFF6C" w14:textId="4F24FEFF" w:rsidR="00C654AA" w:rsidRDefault="00E770EA">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XXXXXXX XXXXX XXXXXX</w:t>
          </w:r>
          <w:r w:rsidR="00A17A42">
            <w:rPr>
              <w:rFonts w:ascii="Palatino Linotype" w:eastAsia="Palatino Linotype" w:hAnsi="Palatino Linotype" w:cs="Palatino Linotype"/>
              <w:sz w:val="24"/>
              <w:szCs w:val="24"/>
            </w:rPr>
            <w:t>.</w:t>
          </w:r>
        </w:p>
      </w:tc>
    </w:tr>
    <w:tr w:rsidR="00C654AA" w14:paraId="77DCA8B5" w14:textId="77777777">
      <w:trPr>
        <w:trHeight w:val="264"/>
      </w:trPr>
      <w:tc>
        <w:tcPr>
          <w:tcW w:w="5716" w:type="dxa"/>
        </w:tcPr>
        <w:p w14:paraId="7B497FA9" w14:textId="77777777" w:rsidR="00C654AA" w:rsidRDefault="00A17A42">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4DB37001" w14:textId="77777777" w:rsidR="00C654AA" w:rsidRDefault="00A17A42">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Temoaya.</w:t>
          </w:r>
        </w:p>
      </w:tc>
    </w:tr>
    <w:tr w:rsidR="00C654AA" w14:paraId="7837B814" w14:textId="77777777">
      <w:trPr>
        <w:trHeight w:val="373"/>
      </w:trPr>
      <w:tc>
        <w:tcPr>
          <w:tcW w:w="5716" w:type="dxa"/>
        </w:tcPr>
        <w:p w14:paraId="6741197E" w14:textId="77777777" w:rsidR="00C654AA" w:rsidRDefault="00A17A42">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477BECC9" w14:textId="77777777" w:rsidR="00C654AA" w:rsidRDefault="00A17A42">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C9DC809" w14:textId="77777777" w:rsidR="00C654AA" w:rsidRDefault="00A17A4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2C23498A" wp14:editId="60C90600">
          <wp:simplePos x="0" y="0"/>
          <wp:positionH relativeFrom="column">
            <wp:posOffset>-1080134</wp:posOffset>
          </wp:positionH>
          <wp:positionV relativeFrom="paragraph">
            <wp:posOffset>-1355591</wp:posOffset>
          </wp:positionV>
          <wp:extent cx="7353300" cy="8658225"/>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568B"/>
    <w:multiLevelType w:val="multilevel"/>
    <w:tmpl w:val="C3B202C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303615"/>
    <w:multiLevelType w:val="multilevel"/>
    <w:tmpl w:val="05B8AAA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4AA"/>
    <w:rsid w:val="001A113D"/>
    <w:rsid w:val="008262C8"/>
    <w:rsid w:val="00A17A42"/>
    <w:rsid w:val="00AB748B"/>
    <w:rsid w:val="00B80B18"/>
    <w:rsid w:val="00C654AA"/>
    <w:rsid w:val="00E770EA"/>
    <w:rsid w:val="00F07E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198C"/>
  <w15:docId w15:val="{46A54B11-818C-42D7-ADD3-9F7DC078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2A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B62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2A8"/>
  </w:style>
  <w:style w:type="paragraph" w:styleId="Piedepgina">
    <w:name w:val="footer"/>
    <w:basedOn w:val="Normal"/>
    <w:link w:val="PiedepginaCar"/>
    <w:uiPriority w:val="99"/>
    <w:unhideWhenUsed/>
    <w:rsid w:val="003B62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2A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804EF"/>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4804EF"/>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Dya9SBkjxXfoEwYLqBRu2PMtA==">CgMxLjAyCGguZ2pkZ3hzMgloLjMwajB6bGwyCWguMWZvYjl0ZTgAciExOUlUZ2dYWGVYb2Y0U0hmRENqc2VEWlJYZzhfdXFSb3A=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2921</Words>
  <Characters>16071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2025-02-20T23:42:00Z</cp:lastPrinted>
  <dcterms:created xsi:type="dcterms:W3CDTF">2025-02-28T17:46:00Z</dcterms:created>
  <dcterms:modified xsi:type="dcterms:W3CDTF">2025-02-28T17:46:00Z</dcterms:modified>
</cp:coreProperties>
</file>