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201AD81F" w:rsidR="007935E5" w:rsidRPr="00905053" w:rsidRDefault="007935E5" w:rsidP="00442CAA">
          <w:pPr>
            <w:pStyle w:val="TtuloTDC"/>
            <w:spacing w:line="360" w:lineRule="auto"/>
            <w:rPr>
              <w:b w:val="0"/>
              <w:bCs/>
              <w:szCs w:val="22"/>
              <w:lang w:val="es-ES"/>
            </w:rPr>
          </w:pPr>
          <w:r w:rsidRPr="00905053">
            <w:rPr>
              <w:b w:val="0"/>
              <w:bCs/>
              <w:szCs w:val="22"/>
              <w:lang w:val="es-ES"/>
            </w:rPr>
            <w:t xml:space="preserve">RESOLUCIÓN DEL RECURSO DE REVISIÓN </w:t>
          </w:r>
          <w:r w:rsidR="007B7F6C" w:rsidRPr="00905053">
            <w:rPr>
              <w:b w:val="0"/>
              <w:bCs/>
              <w:szCs w:val="22"/>
              <w:lang w:val="es-ES"/>
            </w:rPr>
            <w:t>07636</w:t>
          </w:r>
          <w:r w:rsidR="0032214E" w:rsidRPr="00905053">
            <w:rPr>
              <w:b w:val="0"/>
              <w:bCs/>
              <w:szCs w:val="22"/>
              <w:lang w:val="es-ES"/>
            </w:rPr>
            <w:t>/INFOEM/IP/RR/2025</w:t>
          </w:r>
        </w:p>
        <w:p w14:paraId="4D838E86" w14:textId="77777777" w:rsidR="00F12746" w:rsidRPr="00905053" w:rsidRDefault="00F12746" w:rsidP="00442CAA">
          <w:pPr>
            <w:spacing w:line="360" w:lineRule="auto"/>
            <w:rPr>
              <w:lang w:val="es-ES" w:eastAsia="es-MX"/>
            </w:rPr>
          </w:pPr>
        </w:p>
        <w:p w14:paraId="2ADE1F54" w14:textId="5A52D4DE" w:rsidR="00E807DF" w:rsidRDefault="007935E5">
          <w:pPr>
            <w:pStyle w:val="TDC1"/>
            <w:rPr>
              <w:rFonts w:asciiTheme="minorHAnsi" w:eastAsiaTheme="minorEastAsia" w:hAnsiTheme="minorHAnsi" w:cstheme="minorBidi"/>
              <w:noProof/>
              <w:sz w:val="22"/>
              <w:szCs w:val="22"/>
              <w:lang w:eastAsia="es-MX"/>
            </w:rPr>
          </w:pPr>
          <w:r w:rsidRPr="00905053">
            <w:rPr>
              <w:rFonts w:ascii="Palatino Linotype" w:hAnsi="Palatino Linotype"/>
              <w:bCs/>
              <w:sz w:val="22"/>
              <w:szCs w:val="22"/>
            </w:rPr>
            <w:fldChar w:fldCharType="begin"/>
          </w:r>
          <w:r w:rsidRPr="00905053">
            <w:rPr>
              <w:rFonts w:ascii="Palatino Linotype" w:hAnsi="Palatino Linotype"/>
              <w:bCs/>
              <w:sz w:val="22"/>
              <w:szCs w:val="22"/>
            </w:rPr>
            <w:instrText xml:space="preserve"> TOC \o "1-3" \h \z \u </w:instrText>
          </w:r>
          <w:r w:rsidRPr="00905053">
            <w:rPr>
              <w:rFonts w:ascii="Palatino Linotype" w:hAnsi="Palatino Linotype"/>
              <w:bCs/>
              <w:sz w:val="22"/>
              <w:szCs w:val="22"/>
            </w:rPr>
            <w:fldChar w:fldCharType="separate"/>
          </w:r>
          <w:hyperlink w:anchor="_Toc207897597" w:history="1">
            <w:r w:rsidR="00E807DF" w:rsidRPr="004C5364">
              <w:rPr>
                <w:rStyle w:val="Hipervnculo"/>
                <w:noProof/>
              </w:rPr>
              <w:t>A N T E C E D E N T E S</w:t>
            </w:r>
            <w:r w:rsidR="00E807DF">
              <w:rPr>
                <w:noProof/>
                <w:webHidden/>
              </w:rPr>
              <w:tab/>
            </w:r>
            <w:r w:rsidR="00E807DF">
              <w:rPr>
                <w:noProof/>
                <w:webHidden/>
              </w:rPr>
              <w:fldChar w:fldCharType="begin"/>
            </w:r>
            <w:r w:rsidR="00E807DF">
              <w:rPr>
                <w:noProof/>
                <w:webHidden/>
              </w:rPr>
              <w:instrText xml:space="preserve"> PAGEREF _Toc207897597 \h </w:instrText>
            </w:r>
            <w:r w:rsidR="00E807DF">
              <w:rPr>
                <w:noProof/>
                <w:webHidden/>
              </w:rPr>
            </w:r>
            <w:r w:rsidR="00E807DF">
              <w:rPr>
                <w:noProof/>
                <w:webHidden/>
              </w:rPr>
              <w:fldChar w:fldCharType="separate"/>
            </w:r>
            <w:r w:rsidR="00875C74">
              <w:rPr>
                <w:noProof/>
                <w:webHidden/>
              </w:rPr>
              <w:t>2</w:t>
            </w:r>
            <w:r w:rsidR="00E807DF">
              <w:rPr>
                <w:noProof/>
                <w:webHidden/>
              </w:rPr>
              <w:fldChar w:fldCharType="end"/>
            </w:r>
          </w:hyperlink>
        </w:p>
        <w:p w14:paraId="26649AB5" w14:textId="15647319"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598" w:history="1">
            <w:r w:rsidRPr="004C5364">
              <w:rPr>
                <w:rStyle w:val="Hipervnculo"/>
                <w:noProof/>
              </w:rPr>
              <w:t>I. Presentación de la solicitud de información</w:t>
            </w:r>
            <w:r>
              <w:rPr>
                <w:noProof/>
                <w:webHidden/>
              </w:rPr>
              <w:tab/>
            </w:r>
            <w:r>
              <w:rPr>
                <w:noProof/>
                <w:webHidden/>
              </w:rPr>
              <w:fldChar w:fldCharType="begin"/>
            </w:r>
            <w:r>
              <w:rPr>
                <w:noProof/>
                <w:webHidden/>
              </w:rPr>
              <w:instrText xml:space="preserve"> PAGEREF _Toc207897598 \h </w:instrText>
            </w:r>
            <w:r>
              <w:rPr>
                <w:noProof/>
                <w:webHidden/>
              </w:rPr>
            </w:r>
            <w:r>
              <w:rPr>
                <w:noProof/>
                <w:webHidden/>
              </w:rPr>
              <w:fldChar w:fldCharType="separate"/>
            </w:r>
            <w:r w:rsidR="00875C74">
              <w:rPr>
                <w:noProof/>
                <w:webHidden/>
              </w:rPr>
              <w:t>2</w:t>
            </w:r>
            <w:r>
              <w:rPr>
                <w:noProof/>
                <w:webHidden/>
              </w:rPr>
              <w:fldChar w:fldCharType="end"/>
            </w:r>
          </w:hyperlink>
        </w:p>
        <w:p w14:paraId="7C8FC646" w14:textId="21AD818E"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599" w:history="1">
            <w:r w:rsidRPr="004C5364">
              <w:rPr>
                <w:rStyle w:val="Hipervnculo"/>
                <w:noProof/>
              </w:rPr>
              <w:t>II. Requerimiento de aclaración a la solicitud de acceso a la información</w:t>
            </w:r>
            <w:r>
              <w:rPr>
                <w:noProof/>
                <w:webHidden/>
              </w:rPr>
              <w:tab/>
            </w:r>
            <w:r>
              <w:rPr>
                <w:noProof/>
                <w:webHidden/>
              </w:rPr>
              <w:fldChar w:fldCharType="begin"/>
            </w:r>
            <w:r>
              <w:rPr>
                <w:noProof/>
                <w:webHidden/>
              </w:rPr>
              <w:instrText xml:space="preserve"> PAGEREF _Toc207897599 \h </w:instrText>
            </w:r>
            <w:r>
              <w:rPr>
                <w:noProof/>
                <w:webHidden/>
              </w:rPr>
            </w:r>
            <w:r>
              <w:rPr>
                <w:noProof/>
                <w:webHidden/>
              </w:rPr>
              <w:fldChar w:fldCharType="separate"/>
            </w:r>
            <w:r w:rsidR="00875C74">
              <w:rPr>
                <w:noProof/>
                <w:webHidden/>
              </w:rPr>
              <w:t>3</w:t>
            </w:r>
            <w:r>
              <w:rPr>
                <w:noProof/>
                <w:webHidden/>
              </w:rPr>
              <w:fldChar w:fldCharType="end"/>
            </w:r>
          </w:hyperlink>
        </w:p>
        <w:p w14:paraId="32B6784C" w14:textId="4E53BF1E"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0" w:history="1">
            <w:r w:rsidRPr="004C5364">
              <w:rPr>
                <w:rStyle w:val="Hipervnculo"/>
                <w:noProof/>
              </w:rPr>
              <w:t>III. Contestación al requerimiento de aclaración</w:t>
            </w:r>
            <w:r>
              <w:rPr>
                <w:noProof/>
                <w:webHidden/>
              </w:rPr>
              <w:tab/>
            </w:r>
            <w:r>
              <w:rPr>
                <w:noProof/>
                <w:webHidden/>
              </w:rPr>
              <w:fldChar w:fldCharType="begin"/>
            </w:r>
            <w:r>
              <w:rPr>
                <w:noProof/>
                <w:webHidden/>
              </w:rPr>
              <w:instrText xml:space="preserve"> PAGEREF _Toc207897600 \h </w:instrText>
            </w:r>
            <w:r>
              <w:rPr>
                <w:noProof/>
                <w:webHidden/>
              </w:rPr>
            </w:r>
            <w:r>
              <w:rPr>
                <w:noProof/>
                <w:webHidden/>
              </w:rPr>
              <w:fldChar w:fldCharType="separate"/>
            </w:r>
            <w:r w:rsidR="00875C74">
              <w:rPr>
                <w:noProof/>
                <w:webHidden/>
              </w:rPr>
              <w:t>3</w:t>
            </w:r>
            <w:r>
              <w:rPr>
                <w:noProof/>
                <w:webHidden/>
              </w:rPr>
              <w:fldChar w:fldCharType="end"/>
            </w:r>
          </w:hyperlink>
        </w:p>
        <w:p w14:paraId="1D31C1AB" w14:textId="57361FBF"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1" w:history="1">
            <w:r w:rsidRPr="004C5364">
              <w:rPr>
                <w:rStyle w:val="Hipervnculo"/>
                <w:noProof/>
              </w:rPr>
              <w:t>IV. Respuesta del Sujeto Obligado</w:t>
            </w:r>
            <w:r>
              <w:rPr>
                <w:noProof/>
                <w:webHidden/>
              </w:rPr>
              <w:tab/>
            </w:r>
            <w:r>
              <w:rPr>
                <w:noProof/>
                <w:webHidden/>
              </w:rPr>
              <w:fldChar w:fldCharType="begin"/>
            </w:r>
            <w:r>
              <w:rPr>
                <w:noProof/>
                <w:webHidden/>
              </w:rPr>
              <w:instrText xml:space="preserve"> PAGEREF _Toc207897601 \h </w:instrText>
            </w:r>
            <w:r>
              <w:rPr>
                <w:noProof/>
                <w:webHidden/>
              </w:rPr>
            </w:r>
            <w:r>
              <w:rPr>
                <w:noProof/>
                <w:webHidden/>
              </w:rPr>
              <w:fldChar w:fldCharType="separate"/>
            </w:r>
            <w:r w:rsidR="00875C74">
              <w:rPr>
                <w:noProof/>
                <w:webHidden/>
              </w:rPr>
              <w:t>3</w:t>
            </w:r>
            <w:r>
              <w:rPr>
                <w:noProof/>
                <w:webHidden/>
              </w:rPr>
              <w:fldChar w:fldCharType="end"/>
            </w:r>
          </w:hyperlink>
        </w:p>
        <w:p w14:paraId="18DF9098" w14:textId="323E3A92"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2" w:history="1">
            <w:r w:rsidRPr="004C5364">
              <w:rPr>
                <w:rStyle w:val="Hipervnculo"/>
                <w:noProof/>
                <w:lang w:eastAsia="en-US"/>
              </w:rPr>
              <w:t>V. Interposición del Recurso de Revisión</w:t>
            </w:r>
            <w:r>
              <w:rPr>
                <w:noProof/>
                <w:webHidden/>
              </w:rPr>
              <w:tab/>
            </w:r>
            <w:r>
              <w:rPr>
                <w:noProof/>
                <w:webHidden/>
              </w:rPr>
              <w:fldChar w:fldCharType="begin"/>
            </w:r>
            <w:r>
              <w:rPr>
                <w:noProof/>
                <w:webHidden/>
              </w:rPr>
              <w:instrText xml:space="preserve"> PAGEREF _Toc207897602 \h </w:instrText>
            </w:r>
            <w:r>
              <w:rPr>
                <w:noProof/>
                <w:webHidden/>
              </w:rPr>
            </w:r>
            <w:r>
              <w:rPr>
                <w:noProof/>
                <w:webHidden/>
              </w:rPr>
              <w:fldChar w:fldCharType="separate"/>
            </w:r>
            <w:r w:rsidR="00875C74">
              <w:rPr>
                <w:noProof/>
                <w:webHidden/>
              </w:rPr>
              <w:t>4</w:t>
            </w:r>
            <w:r>
              <w:rPr>
                <w:noProof/>
                <w:webHidden/>
              </w:rPr>
              <w:fldChar w:fldCharType="end"/>
            </w:r>
          </w:hyperlink>
        </w:p>
        <w:p w14:paraId="53BAD808" w14:textId="43A9185D"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3" w:history="1">
            <w:r w:rsidRPr="004C5364">
              <w:rPr>
                <w:rStyle w:val="Hipervnculo"/>
                <w:noProof/>
                <w:lang w:eastAsia="en-US"/>
              </w:rPr>
              <w:t>VI. Trámite del Recurso de Revisión ante el Instituto</w:t>
            </w:r>
            <w:r>
              <w:rPr>
                <w:noProof/>
                <w:webHidden/>
              </w:rPr>
              <w:tab/>
            </w:r>
            <w:r>
              <w:rPr>
                <w:noProof/>
                <w:webHidden/>
              </w:rPr>
              <w:fldChar w:fldCharType="begin"/>
            </w:r>
            <w:r>
              <w:rPr>
                <w:noProof/>
                <w:webHidden/>
              </w:rPr>
              <w:instrText xml:space="preserve"> PAGEREF _Toc207897603 \h </w:instrText>
            </w:r>
            <w:r>
              <w:rPr>
                <w:noProof/>
                <w:webHidden/>
              </w:rPr>
            </w:r>
            <w:r>
              <w:rPr>
                <w:noProof/>
                <w:webHidden/>
              </w:rPr>
              <w:fldChar w:fldCharType="separate"/>
            </w:r>
            <w:r w:rsidR="00875C74">
              <w:rPr>
                <w:noProof/>
                <w:webHidden/>
              </w:rPr>
              <w:t>4</w:t>
            </w:r>
            <w:r>
              <w:rPr>
                <w:noProof/>
                <w:webHidden/>
              </w:rPr>
              <w:fldChar w:fldCharType="end"/>
            </w:r>
          </w:hyperlink>
        </w:p>
        <w:p w14:paraId="41FE8951" w14:textId="4DFD941B" w:rsidR="00E807DF" w:rsidRDefault="00E807DF">
          <w:pPr>
            <w:pStyle w:val="TDC1"/>
            <w:rPr>
              <w:rFonts w:asciiTheme="minorHAnsi" w:eastAsiaTheme="minorEastAsia" w:hAnsiTheme="minorHAnsi" w:cstheme="minorBidi"/>
              <w:noProof/>
              <w:sz w:val="22"/>
              <w:szCs w:val="22"/>
              <w:lang w:eastAsia="es-MX"/>
            </w:rPr>
          </w:pPr>
          <w:hyperlink w:anchor="_Toc207897604" w:history="1">
            <w:r w:rsidRPr="004C5364">
              <w:rPr>
                <w:rStyle w:val="Hipervnculo"/>
                <w:noProof/>
                <w:lang w:val="es-ES"/>
              </w:rPr>
              <w:t>C O N S I D E R A N D O S</w:t>
            </w:r>
            <w:r>
              <w:rPr>
                <w:noProof/>
                <w:webHidden/>
              </w:rPr>
              <w:tab/>
            </w:r>
            <w:r>
              <w:rPr>
                <w:noProof/>
                <w:webHidden/>
              </w:rPr>
              <w:fldChar w:fldCharType="begin"/>
            </w:r>
            <w:r>
              <w:rPr>
                <w:noProof/>
                <w:webHidden/>
              </w:rPr>
              <w:instrText xml:space="preserve"> PAGEREF _Toc207897604 \h </w:instrText>
            </w:r>
            <w:r>
              <w:rPr>
                <w:noProof/>
                <w:webHidden/>
              </w:rPr>
            </w:r>
            <w:r>
              <w:rPr>
                <w:noProof/>
                <w:webHidden/>
              </w:rPr>
              <w:fldChar w:fldCharType="separate"/>
            </w:r>
            <w:r w:rsidR="00875C74">
              <w:rPr>
                <w:noProof/>
                <w:webHidden/>
              </w:rPr>
              <w:t>6</w:t>
            </w:r>
            <w:r>
              <w:rPr>
                <w:noProof/>
                <w:webHidden/>
              </w:rPr>
              <w:fldChar w:fldCharType="end"/>
            </w:r>
          </w:hyperlink>
        </w:p>
        <w:p w14:paraId="5CE6BD2B" w14:textId="4F7EE42B"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5" w:history="1">
            <w:r w:rsidRPr="004C5364">
              <w:rPr>
                <w:rStyle w:val="Hipervnculo"/>
                <w:rFonts w:eastAsia="Calibri"/>
                <w:noProof/>
                <w:lang w:val="es-ES" w:eastAsia="es-MX"/>
              </w:rPr>
              <w:t xml:space="preserve">PRIMERO. </w:t>
            </w:r>
            <w:r w:rsidRPr="004C5364">
              <w:rPr>
                <w:rStyle w:val="Hipervnculo"/>
                <w:noProof/>
                <w:lang w:val="es-ES"/>
              </w:rPr>
              <w:t>Competencia</w:t>
            </w:r>
            <w:r>
              <w:rPr>
                <w:noProof/>
                <w:webHidden/>
              </w:rPr>
              <w:tab/>
            </w:r>
            <w:r>
              <w:rPr>
                <w:noProof/>
                <w:webHidden/>
              </w:rPr>
              <w:fldChar w:fldCharType="begin"/>
            </w:r>
            <w:r>
              <w:rPr>
                <w:noProof/>
                <w:webHidden/>
              </w:rPr>
              <w:instrText xml:space="preserve"> PAGEREF _Toc207897605 \h </w:instrText>
            </w:r>
            <w:r>
              <w:rPr>
                <w:noProof/>
                <w:webHidden/>
              </w:rPr>
            </w:r>
            <w:r>
              <w:rPr>
                <w:noProof/>
                <w:webHidden/>
              </w:rPr>
              <w:fldChar w:fldCharType="separate"/>
            </w:r>
            <w:r w:rsidR="00875C74">
              <w:rPr>
                <w:noProof/>
                <w:webHidden/>
              </w:rPr>
              <w:t>6</w:t>
            </w:r>
            <w:r>
              <w:rPr>
                <w:noProof/>
                <w:webHidden/>
              </w:rPr>
              <w:fldChar w:fldCharType="end"/>
            </w:r>
          </w:hyperlink>
        </w:p>
        <w:p w14:paraId="1AF4052C" w14:textId="02E7472A"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6" w:history="1">
            <w:r w:rsidRPr="004C5364">
              <w:rPr>
                <w:rStyle w:val="Hipervnculo"/>
                <w:rFonts w:eastAsia="Calibri"/>
                <w:noProof/>
                <w:lang w:val="es-ES" w:eastAsia="es-MX"/>
              </w:rPr>
              <w:t xml:space="preserve">SEGUNDO. </w:t>
            </w:r>
            <w:r w:rsidRPr="004C5364">
              <w:rPr>
                <w:rStyle w:val="Hipervnculo"/>
                <w:noProof/>
                <w:lang w:val="es-ES"/>
              </w:rPr>
              <w:t>Causales de improcedencia y Sobreseimiento</w:t>
            </w:r>
            <w:r>
              <w:rPr>
                <w:noProof/>
                <w:webHidden/>
              </w:rPr>
              <w:tab/>
            </w:r>
            <w:r>
              <w:rPr>
                <w:noProof/>
                <w:webHidden/>
              </w:rPr>
              <w:fldChar w:fldCharType="begin"/>
            </w:r>
            <w:r>
              <w:rPr>
                <w:noProof/>
                <w:webHidden/>
              </w:rPr>
              <w:instrText xml:space="preserve"> PAGEREF _Toc207897606 \h </w:instrText>
            </w:r>
            <w:r>
              <w:rPr>
                <w:noProof/>
                <w:webHidden/>
              </w:rPr>
            </w:r>
            <w:r>
              <w:rPr>
                <w:noProof/>
                <w:webHidden/>
              </w:rPr>
              <w:fldChar w:fldCharType="separate"/>
            </w:r>
            <w:r w:rsidR="00875C74">
              <w:rPr>
                <w:noProof/>
                <w:webHidden/>
              </w:rPr>
              <w:t>6</w:t>
            </w:r>
            <w:r>
              <w:rPr>
                <w:noProof/>
                <w:webHidden/>
              </w:rPr>
              <w:fldChar w:fldCharType="end"/>
            </w:r>
          </w:hyperlink>
        </w:p>
        <w:p w14:paraId="1E7727B4" w14:textId="42BF433B"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7" w:history="1">
            <w:r w:rsidRPr="004C5364">
              <w:rPr>
                <w:rStyle w:val="Hipervnculo"/>
                <w:noProof/>
                <w:lang w:val="es-ES"/>
              </w:rPr>
              <w:t>TERCERO. Determinación de la Controversia</w:t>
            </w:r>
            <w:r>
              <w:rPr>
                <w:noProof/>
                <w:webHidden/>
              </w:rPr>
              <w:tab/>
            </w:r>
            <w:r>
              <w:rPr>
                <w:noProof/>
                <w:webHidden/>
              </w:rPr>
              <w:fldChar w:fldCharType="begin"/>
            </w:r>
            <w:r>
              <w:rPr>
                <w:noProof/>
                <w:webHidden/>
              </w:rPr>
              <w:instrText xml:space="preserve"> PAGEREF _Toc207897607 \h </w:instrText>
            </w:r>
            <w:r>
              <w:rPr>
                <w:noProof/>
                <w:webHidden/>
              </w:rPr>
            </w:r>
            <w:r>
              <w:rPr>
                <w:noProof/>
                <w:webHidden/>
              </w:rPr>
              <w:fldChar w:fldCharType="separate"/>
            </w:r>
            <w:r w:rsidR="00875C74">
              <w:rPr>
                <w:noProof/>
                <w:webHidden/>
              </w:rPr>
              <w:t>9</w:t>
            </w:r>
            <w:r>
              <w:rPr>
                <w:noProof/>
                <w:webHidden/>
              </w:rPr>
              <w:fldChar w:fldCharType="end"/>
            </w:r>
          </w:hyperlink>
        </w:p>
        <w:p w14:paraId="5C3AD924" w14:textId="42C1C409"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8" w:history="1">
            <w:r w:rsidRPr="004C5364">
              <w:rPr>
                <w:rStyle w:val="Hipervnculo"/>
                <w:noProof/>
                <w:lang w:val="es-ES"/>
              </w:rPr>
              <w:t xml:space="preserve">CUARTO. </w:t>
            </w:r>
            <w:r w:rsidRPr="004C5364">
              <w:rPr>
                <w:rStyle w:val="Hipervnculo"/>
                <w:noProof/>
              </w:rPr>
              <w:t>Marco normativo aplicable en materia de transparencia y acceso a la información pública</w:t>
            </w:r>
            <w:r>
              <w:rPr>
                <w:noProof/>
                <w:webHidden/>
              </w:rPr>
              <w:tab/>
            </w:r>
            <w:r>
              <w:rPr>
                <w:noProof/>
                <w:webHidden/>
              </w:rPr>
              <w:fldChar w:fldCharType="begin"/>
            </w:r>
            <w:r>
              <w:rPr>
                <w:noProof/>
                <w:webHidden/>
              </w:rPr>
              <w:instrText xml:space="preserve"> PAGEREF _Toc207897608 \h </w:instrText>
            </w:r>
            <w:r>
              <w:rPr>
                <w:noProof/>
                <w:webHidden/>
              </w:rPr>
            </w:r>
            <w:r>
              <w:rPr>
                <w:noProof/>
                <w:webHidden/>
              </w:rPr>
              <w:fldChar w:fldCharType="separate"/>
            </w:r>
            <w:r w:rsidR="00875C74">
              <w:rPr>
                <w:noProof/>
                <w:webHidden/>
              </w:rPr>
              <w:t>9</w:t>
            </w:r>
            <w:r>
              <w:rPr>
                <w:noProof/>
                <w:webHidden/>
              </w:rPr>
              <w:fldChar w:fldCharType="end"/>
            </w:r>
          </w:hyperlink>
        </w:p>
        <w:p w14:paraId="58A90F1F" w14:textId="3D15C0B1"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09" w:history="1">
            <w:r w:rsidRPr="004C5364">
              <w:rPr>
                <w:rStyle w:val="Hipervnculo"/>
                <w:noProof/>
                <w:lang w:val="es-ES"/>
              </w:rPr>
              <w:t>QUINTO. Estudio de Fondo</w:t>
            </w:r>
            <w:r>
              <w:rPr>
                <w:noProof/>
                <w:webHidden/>
              </w:rPr>
              <w:tab/>
            </w:r>
            <w:r>
              <w:rPr>
                <w:noProof/>
                <w:webHidden/>
              </w:rPr>
              <w:fldChar w:fldCharType="begin"/>
            </w:r>
            <w:r>
              <w:rPr>
                <w:noProof/>
                <w:webHidden/>
              </w:rPr>
              <w:instrText xml:space="preserve"> PAGEREF _Toc207897609 \h </w:instrText>
            </w:r>
            <w:r>
              <w:rPr>
                <w:noProof/>
                <w:webHidden/>
              </w:rPr>
            </w:r>
            <w:r>
              <w:rPr>
                <w:noProof/>
                <w:webHidden/>
              </w:rPr>
              <w:fldChar w:fldCharType="separate"/>
            </w:r>
            <w:r w:rsidR="00875C74">
              <w:rPr>
                <w:noProof/>
                <w:webHidden/>
              </w:rPr>
              <w:t>11</w:t>
            </w:r>
            <w:r>
              <w:rPr>
                <w:noProof/>
                <w:webHidden/>
              </w:rPr>
              <w:fldChar w:fldCharType="end"/>
            </w:r>
          </w:hyperlink>
        </w:p>
        <w:p w14:paraId="68B5F851" w14:textId="145FE32B"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10" w:history="1">
            <w:r w:rsidRPr="004C5364">
              <w:rPr>
                <w:rStyle w:val="Hipervnculo"/>
                <w:noProof/>
              </w:rPr>
              <w:t>SEXTO. Decisión</w:t>
            </w:r>
            <w:r>
              <w:rPr>
                <w:noProof/>
                <w:webHidden/>
              </w:rPr>
              <w:tab/>
            </w:r>
            <w:r>
              <w:rPr>
                <w:noProof/>
                <w:webHidden/>
              </w:rPr>
              <w:fldChar w:fldCharType="begin"/>
            </w:r>
            <w:r>
              <w:rPr>
                <w:noProof/>
                <w:webHidden/>
              </w:rPr>
              <w:instrText xml:space="preserve"> PAGEREF _Toc207897610 \h </w:instrText>
            </w:r>
            <w:r>
              <w:rPr>
                <w:noProof/>
                <w:webHidden/>
              </w:rPr>
            </w:r>
            <w:r>
              <w:rPr>
                <w:noProof/>
                <w:webHidden/>
              </w:rPr>
              <w:fldChar w:fldCharType="separate"/>
            </w:r>
            <w:r w:rsidR="00875C74">
              <w:rPr>
                <w:noProof/>
                <w:webHidden/>
              </w:rPr>
              <w:t>19</w:t>
            </w:r>
            <w:r>
              <w:rPr>
                <w:noProof/>
                <w:webHidden/>
              </w:rPr>
              <w:fldChar w:fldCharType="end"/>
            </w:r>
          </w:hyperlink>
        </w:p>
        <w:p w14:paraId="28043663" w14:textId="711DE8D6" w:rsidR="00E807DF" w:rsidRDefault="00E807DF">
          <w:pPr>
            <w:pStyle w:val="TDC2"/>
            <w:tabs>
              <w:tab w:val="right" w:leader="dot" w:pos="9034"/>
            </w:tabs>
            <w:rPr>
              <w:rFonts w:asciiTheme="minorHAnsi" w:eastAsiaTheme="minorEastAsia" w:hAnsiTheme="minorHAnsi" w:cstheme="minorBidi"/>
              <w:noProof/>
              <w:sz w:val="22"/>
              <w:szCs w:val="22"/>
              <w:lang w:eastAsia="es-MX"/>
            </w:rPr>
          </w:pPr>
          <w:hyperlink w:anchor="_Toc207897611" w:history="1">
            <w:r w:rsidRPr="004C5364">
              <w:rPr>
                <w:rStyle w:val="Hipervnculo"/>
                <w:noProof/>
              </w:rPr>
              <w:t>SÉPTIMO. Vista a la Secretaría</w:t>
            </w:r>
            <w:r w:rsidRPr="004C5364">
              <w:rPr>
                <w:rStyle w:val="Hipervnculo"/>
                <w:noProof/>
                <w:lang w:val="x-none"/>
              </w:rPr>
              <w:t xml:space="preserve"> Técnica del </w:t>
            </w:r>
            <w:r w:rsidRPr="004C5364">
              <w:rPr>
                <w:rStyle w:val="Hipervnculo"/>
                <w:noProof/>
              </w:rPr>
              <w:t>Pleno</w:t>
            </w:r>
            <w:r>
              <w:rPr>
                <w:noProof/>
                <w:webHidden/>
              </w:rPr>
              <w:tab/>
            </w:r>
            <w:r>
              <w:rPr>
                <w:noProof/>
                <w:webHidden/>
              </w:rPr>
              <w:fldChar w:fldCharType="begin"/>
            </w:r>
            <w:r>
              <w:rPr>
                <w:noProof/>
                <w:webHidden/>
              </w:rPr>
              <w:instrText xml:space="preserve"> PAGEREF _Toc207897611 \h </w:instrText>
            </w:r>
            <w:r>
              <w:rPr>
                <w:noProof/>
                <w:webHidden/>
              </w:rPr>
            </w:r>
            <w:r>
              <w:rPr>
                <w:noProof/>
                <w:webHidden/>
              </w:rPr>
              <w:fldChar w:fldCharType="separate"/>
            </w:r>
            <w:r w:rsidR="00875C74">
              <w:rPr>
                <w:noProof/>
                <w:webHidden/>
              </w:rPr>
              <w:t>19</w:t>
            </w:r>
            <w:r>
              <w:rPr>
                <w:noProof/>
                <w:webHidden/>
              </w:rPr>
              <w:fldChar w:fldCharType="end"/>
            </w:r>
          </w:hyperlink>
        </w:p>
        <w:p w14:paraId="44A72A37" w14:textId="24A90F64" w:rsidR="00E807DF" w:rsidRDefault="00E807DF">
          <w:pPr>
            <w:pStyle w:val="TDC1"/>
            <w:rPr>
              <w:rFonts w:asciiTheme="minorHAnsi" w:eastAsiaTheme="minorEastAsia" w:hAnsiTheme="minorHAnsi" w:cstheme="minorBidi"/>
              <w:noProof/>
              <w:sz w:val="22"/>
              <w:szCs w:val="22"/>
              <w:lang w:eastAsia="es-MX"/>
            </w:rPr>
          </w:pPr>
          <w:hyperlink w:anchor="_Toc207897612" w:history="1">
            <w:r w:rsidRPr="004C5364">
              <w:rPr>
                <w:rStyle w:val="Hipervnculo"/>
                <w:noProof/>
              </w:rPr>
              <w:t>R E S U E L V E</w:t>
            </w:r>
            <w:r>
              <w:rPr>
                <w:noProof/>
                <w:webHidden/>
              </w:rPr>
              <w:tab/>
            </w:r>
            <w:r>
              <w:rPr>
                <w:noProof/>
                <w:webHidden/>
              </w:rPr>
              <w:fldChar w:fldCharType="begin"/>
            </w:r>
            <w:r>
              <w:rPr>
                <w:noProof/>
                <w:webHidden/>
              </w:rPr>
              <w:instrText xml:space="preserve"> PAGEREF _Toc207897612 \h </w:instrText>
            </w:r>
            <w:r>
              <w:rPr>
                <w:noProof/>
                <w:webHidden/>
              </w:rPr>
            </w:r>
            <w:r>
              <w:rPr>
                <w:noProof/>
                <w:webHidden/>
              </w:rPr>
              <w:fldChar w:fldCharType="separate"/>
            </w:r>
            <w:r w:rsidR="00875C74">
              <w:rPr>
                <w:noProof/>
                <w:webHidden/>
              </w:rPr>
              <w:t>21</w:t>
            </w:r>
            <w:r>
              <w:rPr>
                <w:noProof/>
                <w:webHidden/>
              </w:rPr>
              <w:fldChar w:fldCharType="end"/>
            </w:r>
          </w:hyperlink>
        </w:p>
        <w:p w14:paraId="03C9AFF7" w14:textId="44FD5767" w:rsidR="007935E5" w:rsidRPr="00905053" w:rsidRDefault="007935E5" w:rsidP="00442CAA">
          <w:pPr>
            <w:spacing w:line="360" w:lineRule="auto"/>
            <w:jc w:val="both"/>
          </w:pPr>
          <w:r w:rsidRPr="00905053">
            <w:rPr>
              <w:rFonts w:ascii="Palatino Linotype" w:hAnsi="Palatino Linotype"/>
              <w:bCs/>
              <w:sz w:val="22"/>
              <w:szCs w:val="22"/>
              <w:lang w:val="es-ES"/>
            </w:rPr>
            <w:fldChar w:fldCharType="end"/>
          </w:r>
        </w:p>
      </w:sdtContent>
    </w:sdt>
    <w:p w14:paraId="2978A551" w14:textId="77777777" w:rsidR="006273CC" w:rsidRPr="00905053"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905053">
        <w:rPr>
          <w:rFonts w:ascii="Palatino Linotype" w:eastAsiaTheme="minorHAnsi" w:hAnsi="Palatino Linotype" w:cs="Tahoma"/>
          <w:bCs/>
          <w:color w:val="000000" w:themeColor="text1"/>
          <w:sz w:val="22"/>
          <w:szCs w:val="22"/>
          <w:lang w:eastAsia="en-US"/>
        </w:rPr>
        <w:br w:type="column"/>
      </w:r>
    </w:p>
    <w:p w14:paraId="0ED4147D" w14:textId="20F13E29" w:rsidR="00F82637" w:rsidRPr="00905053" w:rsidRDefault="00F82637" w:rsidP="00442CAA">
      <w:pPr>
        <w:spacing w:line="360" w:lineRule="auto"/>
        <w:jc w:val="both"/>
        <w:rPr>
          <w:rFonts w:ascii="Palatino Linotype" w:eastAsiaTheme="minorHAnsi" w:hAnsi="Palatino Linotype" w:cs="Tahoma"/>
          <w:bCs/>
          <w:color w:val="000000" w:themeColor="text1"/>
          <w:sz w:val="22"/>
          <w:szCs w:val="22"/>
          <w:lang w:eastAsia="en-US"/>
        </w:rPr>
      </w:pPr>
      <w:r w:rsidRPr="00905053">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905053">
        <w:rPr>
          <w:rFonts w:ascii="Palatino Linotype" w:hAnsi="Palatino Linotype" w:cs="Tahoma"/>
          <w:bCs/>
          <w:sz w:val="22"/>
          <w:szCs w:val="22"/>
        </w:rPr>
        <w:t>Protección de Datos Personales del Estado de México y Municipios, con domicilio en Metepec, Estado de México, de fecha</w:t>
      </w:r>
      <w:r w:rsidR="009E4E9A" w:rsidRPr="00905053">
        <w:rPr>
          <w:rFonts w:ascii="Palatino Linotype" w:hAnsi="Palatino Linotype" w:cs="Tahoma"/>
          <w:bCs/>
          <w:sz w:val="22"/>
          <w:szCs w:val="22"/>
        </w:rPr>
        <w:t xml:space="preserve"> tres de septiembre</w:t>
      </w:r>
      <w:r w:rsidR="00881C2B" w:rsidRPr="00905053">
        <w:rPr>
          <w:rFonts w:ascii="Palatino Linotype" w:hAnsi="Palatino Linotype" w:cs="Tahoma"/>
          <w:bCs/>
          <w:sz w:val="22"/>
          <w:szCs w:val="22"/>
        </w:rPr>
        <w:t xml:space="preserve"> de dos mil veintic</w:t>
      </w:r>
      <w:r w:rsidR="00F33150" w:rsidRPr="00905053">
        <w:rPr>
          <w:rFonts w:ascii="Palatino Linotype" w:hAnsi="Palatino Linotype" w:cs="Tahoma"/>
          <w:bCs/>
          <w:sz w:val="22"/>
          <w:szCs w:val="22"/>
        </w:rPr>
        <w:t>inco</w:t>
      </w:r>
      <w:r w:rsidRPr="00905053">
        <w:rPr>
          <w:rFonts w:ascii="Palatino Linotype" w:hAnsi="Palatino Linotype" w:cs="Tahoma"/>
          <w:bCs/>
          <w:sz w:val="22"/>
          <w:szCs w:val="22"/>
        </w:rPr>
        <w:t xml:space="preserve">. </w:t>
      </w:r>
    </w:p>
    <w:p w14:paraId="7922BAAD" w14:textId="77777777" w:rsidR="00F82637" w:rsidRPr="00905053"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446072B0" w14:textId="2B0C955E" w:rsidR="00F82637" w:rsidRPr="00905053"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905053">
        <w:rPr>
          <w:rFonts w:ascii="Palatino Linotype" w:eastAsiaTheme="minorHAnsi" w:hAnsi="Palatino Linotype" w:cstheme="minorBidi"/>
          <w:b/>
          <w:bCs/>
          <w:color w:val="000000" w:themeColor="text1"/>
          <w:sz w:val="22"/>
          <w:szCs w:val="22"/>
          <w:lang w:eastAsia="en-US"/>
        </w:rPr>
        <w:t xml:space="preserve">VISTO </w:t>
      </w:r>
      <w:r w:rsidRPr="00905053">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201E41" w:rsidRPr="0071102A">
        <w:rPr>
          <w:rFonts w:ascii="Palatino Linotype" w:eastAsiaTheme="minorHAnsi" w:hAnsi="Palatino Linotype" w:cstheme="minorBidi"/>
          <w:b/>
          <w:bCs/>
          <w:color w:val="000000" w:themeColor="text1"/>
          <w:sz w:val="22"/>
          <w:szCs w:val="22"/>
          <w:lang w:eastAsia="en-US"/>
        </w:rPr>
        <w:t>07636</w:t>
      </w:r>
      <w:r w:rsidR="0032214E" w:rsidRPr="0071102A">
        <w:rPr>
          <w:rFonts w:ascii="Palatino Linotype" w:eastAsiaTheme="minorHAnsi" w:hAnsi="Palatino Linotype" w:cstheme="minorBidi"/>
          <w:b/>
          <w:bCs/>
          <w:color w:val="000000" w:themeColor="text1"/>
          <w:sz w:val="22"/>
          <w:szCs w:val="22"/>
          <w:lang w:eastAsia="en-US"/>
        </w:rPr>
        <w:t>/INFOEM/IP/RR/2025</w:t>
      </w:r>
      <w:r w:rsidRPr="00905053">
        <w:rPr>
          <w:rFonts w:ascii="Palatino Linotype" w:eastAsiaTheme="minorHAnsi" w:hAnsi="Palatino Linotype" w:cstheme="minorBidi"/>
          <w:color w:val="000000" w:themeColor="text1"/>
          <w:sz w:val="22"/>
          <w:szCs w:val="22"/>
          <w:lang w:eastAsia="en-US"/>
        </w:rPr>
        <w:t>, inter</w:t>
      </w:r>
      <w:r w:rsidR="001723FE" w:rsidRPr="00905053">
        <w:rPr>
          <w:rFonts w:ascii="Palatino Linotype" w:eastAsiaTheme="minorHAnsi" w:hAnsi="Palatino Linotype" w:cstheme="minorBidi"/>
          <w:color w:val="000000" w:themeColor="text1"/>
          <w:sz w:val="22"/>
          <w:szCs w:val="22"/>
          <w:lang w:eastAsia="en-US"/>
        </w:rPr>
        <w:t xml:space="preserve">puesto </w:t>
      </w:r>
      <w:r w:rsidR="00DE1269" w:rsidRPr="00905053">
        <w:rPr>
          <w:rFonts w:ascii="Palatino Linotype" w:eastAsiaTheme="minorHAnsi" w:hAnsi="Palatino Linotype" w:cstheme="minorBidi"/>
          <w:color w:val="000000" w:themeColor="text1"/>
          <w:sz w:val="22"/>
          <w:szCs w:val="22"/>
          <w:lang w:eastAsia="en-US"/>
        </w:rPr>
        <w:t xml:space="preserve">por </w:t>
      </w:r>
      <w:r w:rsidR="001D6D97" w:rsidRPr="001D6D97">
        <w:rPr>
          <w:rFonts w:ascii="Palatino Linotype" w:eastAsiaTheme="minorHAnsi" w:hAnsi="Palatino Linotype" w:cstheme="minorBidi"/>
          <w:color w:val="000000" w:themeColor="text1"/>
          <w:sz w:val="22"/>
          <w:szCs w:val="22"/>
          <w:highlight w:val="black"/>
          <w:lang w:eastAsia="en-US"/>
        </w:rPr>
        <w:t>XXXXXXX</w:t>
      </w:r>
      <w:r w:rsidR="00201E41" w:rsidRPr="00905053">
        <w:rPr>
          <w:rFonts w:ascii="Palatino Linotype" w:eastAsiaTheme="minorHAnsi" w:hAnsi="Palatino Linotype" w:cstheme="minorBidi"/>
          <w:color w:val="000000" w:themeColor="text1"/>
          <w:sz w:val="22"/>
          <w:szCs w:val="22"/>
          <w:lang w:eastAsia="en-US"/>
        </w:rPr>
        <w:t xml:space="preserve">, quien será </w:t>
      </w:r>
      <w:r w:rsidR="00281735" w:rsidRPr="00905053">
        <w:rPr>
          <w:rFonts w:ascii="Palatino Linotype" w:eastAsiaTheme="minorHAnsi" w:hAnsi="Palatino Linotype" w:cstheme="minorBidi"/>
          <w:color w:val="000000" w:themeColor="text1"/>
          <w:sz w:val="22"/>
          <w:szCs w:val="22"/>
          <w:lang w:eastAsia="en-US"/>
        </w:rPr>
        <w:t xml:space="preserve">la persona </w:t>
      </w:r>
      <w:r w:rsidRPr="00905053">
        <w:rPr>
          <w:rFonts w:ascii="Palatino Linotype" w:eastAsiaTheme="minorHAnsi" w:hAnsi="Palatino Linotype" w:cs="Tahoma"/>
          <w:color w:val="0D0D0D" w:themeColor="text1" w:themeTint="F2"/>
          <w:sz w:val="22"/>
          <w:szCs w:val="22"/>
          <w:lang w:eastAsia="en-US"/>
        </w:rPr>
        <w:t>Recurrente o Particular</w:t>
      </w:r>
      <w:r w:rsidRPr="00905053">
        <w:rPr>
          <w:rFonts w:ascii="Palatino Linotype" w:eastAsiaTheme="minorHAnsi" w:hAnsi="Palatino Linotype" w:cstheme="minorBidi"/>
          <w:color w:val="000000" w:themeColor="text1"/>
          <w:sz w:val="22"/>
          <w:szCs w:val="22"/>
          <w:lang w:eastAsia="en-US"/>
        </w:rPr>
        <w:t xml:space="preserve">, en contra de la </w:t>
      </w:r>
      <w:r w:rsidR="003B4F63" w:rsidRPr="00905053">
        <w:rPr>
          <w:rFonts w:ascii="Palatino Linotype" w:eastAsiaTheme="minorHAnsi" w:hAnsi="Palatino Linotype" w:cstheme="minorBidi"/>
          <w:color w:val="000000" w:themeColor="text1"/>
          <w:sz w:val="22"/>
          <w:szCs w:val="22"/>
          <w:lang w:eastAsia="en-US"/>
        </w:rPr>
        <w:t xml:space="preserve">falta de </w:t>
      </w:r>
      <w:r w:rsidRPr="00905053">
        <w:rPr>
          <w:rFonts w:ascii="Palatino Linotype" w:eastAsiaTheme="minorHAnsi" w:hAnsi="Palatino Linotype" w:cstheme="minorBidi"/>
          <w:color w:val="000000" w:themeColor="text1"/>
          <w:sz w:val="22"/>
          <w:szCs w:val="22"/>
          <w:lang w:eastAsia="en-US"/>
        </w:rPr>
        <w:t xml:space="preserve">respuesta del Sujeto Obligado, </w:t>
      </w:r>
      <w:r w:rsidR="00D2137B" w:rsidRPr="0071102A">
        <w:rPr>
          <w:rFonts w:ascii="Palatino Linotype" w:eastAsiaTheme="minorHAnsi" w:hAnsi="Palatino Linotype" w:cstheme="minorBidi"/>
          <w:b/>
          <w:bCs/>
          <w:color w:val="000000" w:themeColor="text1"/>
          <w:sz w:val="22"/>
          <w:szCs w:val="22"/>
          <w:lang w:eastAsia="en-US"/>
        </w:rPr>
        <w:t>Sistema Municipal para el Desarrollo Integral de la Familia Municipio de Atenco</w:t>
      </w:r>
      <w:r w:rsidRPr="0071102A">
        <w:rPr>
          <w:rFonts w:ascii="Palatino Linotype" w:eastAsiaTheme="minorHAnsi" w:hAnsi="Palatino Linotype" w:cstheme="minorBidi"/>
          <w:b/>
          <w:bCs/>
          <w:color w:val="000000" w:themeColor="text1"/>
          <w:sz w:val="22"/>
          <w:szCs w:val="22"/>
          <w:lang w:eastAsia="en-US"/>
        </w:rPr>
        <w:t>,</w:t>
      </w:r>
      <w:r w:rsidRPr="00905053">
        <w:rPr>
          <w:rFonts w:ascii="Palatino Linotype" w:eastAsiaTheme="minorHAnsi" w:hAnsi="Palatino Linotype" w:cstheme="minorBidi"/>
          <w:color w:val="000000" w:themeColor="text1"/>
          <w:sz w:val="22"/>
          <w:szCs w:val="22"/>
          <w:lang w:eastAsia="en-US"/>
        </w:rPr>
        <w:t xml:space="preserve"> a la solicitud de acceso a la información pública </w:t>
      </w:r>
      <w:r w:rsidR="00D2137B" w:rsidRPr="00905053">
        <w:rPr>
          <w:rFonts w:ascii="Palatino Linotype" w:eastAsiaTheme="minorHAnsi" w:hAnsi="Palatino Linotype" w:cstheme="minorBidi"/>
          <w:color w:val="000000" w:themeColor="text1"/>
          <w:sz w:val="22"/>
          <w:szCs w:val="22"/>
          <w:lang w:eastAsia="en-US"/>
        </w:rPr>
        <w:t>00014/DIFATENCO</w:t>
      </w:r>
      <w:r w:rsidR="0032214E" w:rsidRPr="00905053">
        <w:rPr>
          <w:rFonts w:ascii="Palatino Linotype" w:eastAsiaTheme="minorHAnsi" w:hAnsi="Palatino Linotype" w:cstheme="minorBidi"/>
          <w:color w:val="000000" w:themeColor="text1"/>
          <w:sz w:val="22"/>
          <w:szCs w:val="22"/>
          <w:lang w:eastAsia="en-US"/>
        </w:rPr>
        <w:t>/IP/2025</w:t>
      </w:r>
      <w:r w:rsidRPr="00905053">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905053">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905053" w:rsidRDefault="008F4B45" w:rsidP="00442CAA">
      <w:pPr>
        <w:pStyle w:val="Subttulo"/>
        <w:spacing w:after="0" w:line="360" w:lineRule="auto"/>
      </w:pPr>
    </w:p>
    <w:p w14:paraId="45CF508A" w14:textId="6496B8EC" w:rsidR="008F4B45" w:rsidRPr="00905053" w:rsidRDefault="003F5E0D" w:rsidP="00442CAA">
      <w:pPr>
        <w:pStyle w:val="Ttulo1"/>
      </w:pPr>
      <w:bookmarkStart w:id="0" w:name="_Toc207897597"/>
      <w:r w:rsidRPr="00905053">
        <w:t>A N T E C E D E N T E S</w:t>
      </w:r>
      <w:bookmarkEnd w:id="0"/>
    </w:p>
    <w:p w14:paraId="3D51A562" w14:textId="77777777" w:rsidR="008F4B45" w:rsidRPr="00905053" w:rsidRDefault="008F4B45" w:rsidP="00442CAA">
      <w:pPr>
        <w:pStyle w:val="ResolucinV"/>
      </w:pPr>
    </w:p>
    <w:p w14:paraId="07539392" w14:textId="0541120D" w:rsidR="00F469B3" w:rsidRPr="00905053" w:rsidRDefault="00F469B3" w:rsidP="00442CAA">
      <w:pPr>
        <w:pStyle w:val="Ttulo2"/>
      </w:pPr>
      <w:bookmarkStart w:id="1" w:name="_Toc207897598"/>
      <w:r w:rsidRPr="00905053">
        <w:t>I. Presentación de la solicitud de información</w:t>
      </w:r>
      <w:bookmarkEnd w:id="1"/>
    </w:p>
    <w:p w14:paraId="2C510854" w14:textId="77777777" w:rsidR="00F469B3" w:rsidRPr="00905053" w:rsidRDefault="00F469B3" w:rsidP="00442CAA">
      <w:pPr>
        <w:tabs>
          <w:tab w:val="left" w:pos="567"/>
        </w:tabs>
        <w:spacing w:line="360" w:lineRule="auto"/>
        <w:jc w:val="both"/>
        <w:rPr>
          <w:rFonts w:ascii="Palatino Linotype" w:hAnsi="Palatino Linotype" w:cs="Tahoma"/>
          <w:sz w:val="22"/>
          <w:szCs w:val="22"/>
        </w:rPr>
      </w:pPr>
    </w:p>
    <w:p w14:paraId="0F999651" w14:textId="37F3771B" w:rsidR="00253EAE" w:rsidRPr="00905053" w:rsidRDefault="00542F88" w:rsidP="006273C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905053">
        <w:rPr>
          <w:rFonts w:ascii="Palatino Linotype" w:eastAsiaTheme="minorHAnsi" w:hAnsi="Palatino Linotype" w:cs="Tahoma"/>
          <w:color w:val="000000" w:themeColor="text1"/>
          <w:sz w:val="22"/>
          <w:szCs w:val="22"/>
          <w:lang w:eastAsia="en-US"/>
        </w:rPr>
        <w:t xml:space="preserve">El </w:t>
      </w:r>
      <w:r w:rsidR="00D2137B" w:rsidRPr="00905053">
        <w:rPr>
          <w:rFonts w:ascii="Palatino Linotype" w:eastAsiaTheme="minorHAnsi" w:hAnsi="Palatino Linotype" w:cs="Tahoma"/>
          <w:color w:val="000000" w:themeColor="text1"/>
          <w:sz w:val="22"/>
          <w:szCs w:val="22"/>
          <w:lang w:eastAsia="en-US"/>
        </w:rPr>
        <w:t>catorce de mayo</w:t>
      </w:r>
      <w:r w:rsidRPr="00905053">
        <w:rPr>
          <w:rFonts w:ascii="Palatino Linotype" w:eastAsiaTheme="minorHAnsi" w:hAnsi="Palatino Linotype" w:cs="Tahoma"/>
          <w:color w:val="000000" w:themeColor="text1"/>
          <w:sz w:val="22"/>
          <w:szCs w:val="22"/>
          <w:lang w:eastAsia="en-US"/>
        </w:rPr>
        <w:t xml:space="preserve"> de dos mil </w:t>
      </w:r>
      <w:r w:rsidR="0032214E" w:rsidRPr="00905053">
        <w:rPr>
          <w:rFonts w:ascii="Palatino Linotype" w:eastAsiaTheme="minorHAnsi" w:hAnsi="Palatino Linotype" w:cs="Tahoma"/>
          <w:color w:val="000000" w:themeColor="text1"/>
          <w:sz w:val="22"/>
          <w:szCs w:val="22"/>
          <w:lang w:eastAsia="en-US"/>
        </w:rPr>
        <w:t>veinticinco</w:t>
      </w:r>
      <w:r w:rsidR="00253EAE" w:rsidRPr="00905053">
        <w:rPr>
          <w:rFonts w:ascii="Palatino Linotype" w:hAnsi="Palatino Linotype" w:cs="Tahoma"/>
          <w:sz w:val="22"/>
          <w:szCs w:val="22"/>
        </w:rPr>
        <w:t>, el Particular presentó una solicitud de acceso a la información pública, a través del Sistema de Acceso a la Información Mexiquense (SAIMEX), ante el</w:t>
      </w:r>
      <w:r w:rsidR="00D2137B" w:rsidRPr="00905053">
        <w:rPr>
          <w:rFonts w:ascii="Palatino Linotype" w:hAnsi="Palatino Linotype"/>
          <w:bCs/>
          <w:color w:val="000000"/>
          <w:sz w:val="22"/>
          <w:szCs w:val="14"/>
        </w:rPr>
        <w:t xml:space="preserve"> Sistema Municipal para el Desarrollo Integral de la Familia Municipio de Atenco</w:t>
      </w:r>
      <w:r w:rsidR="00253EAE" w:rsidRPr="00905053">
        <w:rPr>
          <w:rFonts w:ascii="Palatino Linotype" w:hAnsi="Palatino Linotype"/>
          <w:bCs/>
          <w:sz w:val="22"/>
          <w:szCs w:val="22"/>
        </w:rPr>
        <w:t>,</w:t>
      </w:r>
      <w:r w:rsidR="00253EAE" w:rsidRPr="00905053">
        <w:rPr>
          <w:rFonts w:ascii="Palatino Linotype" w:hAnsi="Palatino Linotype" w:cs="Tahoma"/>
          <w:bCs/>
          <w:sz w:val="22"/>
          <w:szCs w:val="22"/>
        </w:rPr>
        <w:t xml:space="preserve"> en los siguientes términos:</w:t>
      </w:r>
    </w:p>
    <w:p w14:paraId="122865B0" w14:textId="77777777" w:rsidR="00253EAE" w:rsidRPr="00905053" w:rsidRDefault="00253EAE" w:rsidP="00442CAA">
      <w:pPr>
        <w:autoSpaceDE w:val="0"/>
        <w:autoSpaceDN w:val="0"/>
        <w:adjustRightInd w:val="0"/>
        <w:spacing w:line="360" w:lineRule="auto"/>
        <w:jc w:val="both"/>
        <w:rPr>
          <w:rFonts w:ascii="Palatino Linotype" w:hAnsi="Palatino Linotype" w:cs="Tahoma"/>
          <w:bCs/>
          <w:sz w:val="22"/>
          <w:szCs w:val="22"/>
        </w:rPr>
      </w:pPr>
    </w:p>
    <w:p w14:paraId="32D1D69F" w14:textId="752B2ACF" w:rsidR="00253EAE" w:rsidRPr="00905053" w:rsidRDefault="003A796B" w:rsidP="00442CAA">
      <w:pPr>
        <w:tabs>
          <w:tab w:val="left" w:pos="4667"/>
        </w:tabs>
        <w:spacing w:line="360" w:lineRule="auto"/>
        <w:ind w:left="567" w:right="567"/>
        <w:jc w:val="both"/>
        <w:rPr>
          <w:rFonts w:ascii="Palatino Linotype" w:hAnsi="Palatino Linotype" w:cs="Tahoma"/>
          <w:b/>
          <w:bCs/>
          <w:i/>
        </w:rPr>
      </w:pPr>
      <w:r w:rsidRPr="00905053">
        <w:rPr>
          <w:rFonts w:ascii="Palatino Linotype" w:hAnsi="Palatino Linotype" w:cs="Tahoma"/>
          <w:b/>
          <w:bCs/>
          <w:i/>
        </w:rPr>
        <w:t>“</w:t>
      </w:r>
      <w:r w:rsidR="00253EAE" w:rsidRPr="00905053">
        <w:rPr>
          <w:rFonts w:ascii="Palatino Linotype" w:hAnsi="Palatino Linotype" w:cs="Tahoma"/>
          <w:b/>
          <w:bCs/>
          <w:i/>
        </w:rPr>
        <w:t>DESCRIPCIÓN CLARA Y PRECISA DE LA INFORMACIÓN SOLICITADA</w:t>
      </w:r>
    </w:p>
    <w:p w14:paraId="372368C1" w14:textId="6FDB7480" w:rsidR="00253EAE" w:rsidRPr="00905053" w:rsidRDefault="00CD5711" w:rsidP="00442CAA">
      <w:pPr>
        <w:tabs>
          <w:tab w:val="left" w:pos="4667"/>
        </w:tabs>
        <w:spacing w:line="360" w:lineRule="auto"/>
        <w:ind w:left="567" w:right="567"/>
        <w:jc w:val="both"/>
        <w:rPr>
          <w:rFonts w:ascii="Palatino Linotype" w:hAnsi="Palatino Linotype" w:cs="Tahoma"/>
          <w:bCs/>
          <w:i/>
        </w:rPr>
      </w:pPr>
      <w:r w:rsidRPr="00905053">
        <w:rPr>
          <w:rFonts w:ascii="Palatino Linotype" w:hAnsi="Palatino Linotype" w:cs="Tahoma"/>
          <w:bCs/>
          <w:i/>
        </w:rPr>
        <w:t xml:space="preserve">solicito recibos de </w:t>
      </w:r>
      <w:proofErr w:type="spellStart"/>
      <w:r w:rsidRPr="00905053">
        <w:rPr>
          <w:rFonts w:ascii="Palatino Linotype" w:hAnsi="Palatino Linotype" w:cs="Tahoma"/>
          <w:bCs/>
          <w:i/>
        </w:rPr>
        <w:t>nominas</w:t>
      </w:r>
      <w:proofErr w:type="spellEnd"/>
      <w:r w:rsidRPr="00905053">
        <w:rPr>
          <w:rFonts w:ascii="Palatino Linotype" w:hAnsi="Palatino Linotype" w:cs="Tahoma"/>
          <w:bCs/>
          <w:i/>
        </w:rPr>
        <w:t xml:space="preserve"> del </w:t>
      </w:r>
      <w:proofErr w:type="gramStart"/>
      <w:r w:rsidRPr="00905053">
        <w:rPr>
          <w:rFonts w:ascii="Palatino Linotype" w:hAnsi="Palatino Linotype" w:cs="Tahoma"/>
          <w:bCs/>
          <w:i/>
        </w:rPr>
        <w:t>Director</w:t>
      </w:r>
      <w:proofErr w:type="gramEnd"/>
      <w:r w:rsidRPr="00905053">
        <w:rPr>
          <w:rFonts w:ascii="Palatino Linotype" w:hAnsi="Palatino Linotype" w:cs="Tahoma"/>
          <w:bCs/>
          <w:i/>
        </w:rPr>
        <w:t xml:space="preserve"> del DIF, David Arellano, de todas las quincenas, desde </w:t>
      </w:r>
      <w:proofErr w:type="gramStart"/>
      <w:r w:rsidRPr="00905053">
        <w:rPr>
          <w:rFonts w:ascii="Palatino Linotype" w:hAnsi="Palatino Linotype" w:cs="Tahoma"/>
          <w:bCs/>
          <w:i/>
        </w:rPr>
        <w:t>Enero</w:t>
      </w:r>
      <w:proofErr w:type="gramEnd"/>
      <w:r w:rsidRPr="00905053">
        <w:rPr>
          <w:rFonts w:ascii="Palatino Linotype" w:hAnsi="Palatino Linotype" w:cs="Tahoma"/>
          <w:bCs/>
          <w:i/>
        </w:rPr>
        <w:t xml:space="preserve"> hasta la </w:t>
      </w:r>
      <w:proofErr w:type="spellStart"/>
      <w:r w:rsidRPr="00905053">
        <w:rPr>
          <w:rFonts w:ascii="Palatino Linotype" w:hAnsi="Palatino Linotype" w:cs="Tahoma"/>
          <w:bCs/>
          <w:i/>
        </w:rPr>
        <w:t>ultima</w:t>
      </w:r>
      <w:proofErr w:type="spellEnd"/>
      <w:r w:rsidRPr="00905053">
        <w:rPr>
          <w:rFonts w:ascii="Palatino Linotype" w:hAnsi="Palatino Linotype" w:cs="Tahoma"/>
          <w:bCs/>
          <w:i/>
        </w:rPr>
        <w:t xml:space="preserve"> de Abril</w:t>
      </w:r>
      <w:r w:rsidR="00253EAE" w:rsidRPr="00905053">
        <w:rPr>
          <w:rFonts w:ascii="Palatino Linotype" w:hAnsi="Palatino Linotype" w:cs="Tahoma"/>
          <w:bCs/>
          <w:i/>
        </w:rPr>
        <w:t>” (Sic.)</w:t>
      </w:r>
    </w:p>
    <w:p w14:paraId="1DBA1A78" w14:textId="77777777" w:rsidR="00A90989" w:rsidRPr="00905053" w:rsidRDefault="00A90989" w:rsidP="00442CAA">
      <w:pPr>
        <w:tabs>
          <w:tab w:val="left" w:pos="4667"/>
        </w:tabs>
        <w:spacing w:line="360" w:lineRule="auto"/>
        <w:ind w:left="567" w:right="567"/>
        <w:jc w:val="both"/>
        <w:rPr>
          <w:rFonts w:ascii="Palatino Linotype" w:hAnsi="Palatino Linotype" w:cs="Tahoma"/>
          <w:bCs/>
          <w:i/>
        </w:rPr>
      </w:pPr>
    </w:p>
    <w:p w14:paraId="328702F2" w14:textId="318B7756" w:rsidR="00253EAE" w:rsidRPr="00905053" w:rsidRDefault="003A796B" w:rsidP="00442CAA">
      <w:pPr>
        <w:tabs>
          <w:tab w:val="left" w:pos="4667"/>
        </w:tabs>
        <w:spacing w:line="360" w:lineRule="auto"/>
        <w:ind w:left="567" w:right="567"/>
        <w:jc w:val="both"/>
        <w:rPr>
          <w:rFonts w:ascii="Palatino Linotype" w:hAnsi="Palatino Linotype" w:cs="Tahoma"/>
          <w:b/>
          <w:bCs/>
          <w:i/>
          <w:iCs/>
        </w:rPr>
      </w:pPr>
      <w:r w:rsidRPr="00905053">
        <w:rPr>
          <w:rFonts w:ascii="Palatino Linotype" w:hAnsi="Palatino Linotype" w:cs="Tahoma"/>
          <w:b/>
          <w:bCs/>
          <w:i/>
          <w:iCs/>
        </w:rPr>
        <w:t>“</w:t>
      </w:r>
      <w:r w:rsidR="00253EAE" w:rsidRPr="00905053">
        <w:rPr>
          <w:rFonts w:ascii="Palatino Linotype" w:hAnsi="Palatino Linotype" w:cs="Tahoma"/>
          <w:b/>
          <w:bCs/>
          <w:i/>
          <w:iCs/>
        </w:rPr>
        <w:t>MODALIDAD DE ENTREGA</w:t>
      </w:r>
    </w:p>
    <w:p w14:paraId="0088BDE8" w14:textId="4E6DDB9C" w:rsidR="00253EAE" w:rsidRPr="00905053" w:rsidRDefault="00253EAE" w:rsidP="00442CAA">
      <w:pPr>
        <w:spacing w:line="360" w:lineRule="auto"/>
        <w:ind w:left="567" w:right="567"/>
        <w:jc w:val="both"/>
        <w:rPr>
          <w:rFonts w:ascii="Palatino Linotype" w:hAnsi="Palatino Linotype" w:cs="Arial"/>
          <w:bCs/>
          <w:i/>
          <w:iCs/>
        </w:rPr>
      </w:pPr>
      <w:r w:rsidRPr="00905053">
        <w:rPr>
          <w:rFonts w:ascii="Palatino Linotype" w:hAnsi="Palatino Linotype" w:cs="Arial"/>
          <w:bCs/>
          <w:i/>
          <w:iCs/>
        </w:rPr>
        <w:lastRenderedPageBreak/>
        <w:t xml:space="preserve">A través del SAIMEX” </w:t>
      </w:r>
    </w:p>
    <w:p w14:paraId="35F845AB" w14:textId="77777777" w:rsidR="000E2ACA" w:rsidRPr="00905053" w:rsidRDefault="000E2ACA" w:rsidP="000E2ACA">
      <w:pPr>
        <w:spacing w:line="360" w:lineRule="auto"/>
        <w:jc w:val="both"/>
        <w:rPr>
          <w:rFonts w:ascii="Palatino Linotype" w:eastAsiaTheme="majorEastAsia" w:hAnsi="Palatino Linotype" w:cstheme="majorBidi"/>
          <w:b/>
          <w:color w:val="000000" w:themeColor="text1"/>
          <w:sz w:val="22"/>
          <w:szCs w:val="26"/>
        </w:rPr>
      </w:pPr>
    </w:p>
    <w:p w14:paraId="57453F96" w14:textId="77777777" w:rsidR="00CD5711" w:rsidRPr="00905053" w:rsidRDefault="00CD5711" w:rsidP="00CD5711">
      <w:pPr>
        <w:pStyle w:val="Ttulo2"/>
      </w:pPr>
      <w:bookmarkStart w:id="2" w:name="_Toc207897599"/>
      <w:r w:rsidRPr="00905053">
        <w:t>II. Requerimiento de aclaración a la solicitud de acceso a la información</w:t>
      </w:r>
      <w:bookmarkEnd w:id="2"/>
      <w:r w:rsidRPr="00905053">
        <w:t xml:space="preserve"> </w:t>
      </w:r>
    </w:p>
    <w:p w14:paraId="16A537EF" w14:textId="77777777" w:rsidR="00CD5711" w:rsidRPr="00905053" w:rsidRDefault="00CD5711" w:rsidP="00CD5711">
      <w:pPr>
        <w:spacing w:line="360" w:lineRule="auto"/>
        <w:jc w:val="both"/>
        <w:rPr>
          <w:rFonts w:ascii="Palatino Linotype" w:hAnsi="Palatino Linotype"/>
          <w:sz w:val="22"/>
          <w:szCs w:val="22"/>
        </w:rPr>
      </w:pPr>
    </w:p>
    <w:p w14:paraId="5B5F8884" w14:textId="7A6E23E6" w:rsidR="00CD5711" w:rsidRPr="00905053" w:rsidRDefault="00AF7074" w:rsidP="00CD5711">
      <w:pPr>
        <w:spacing w:line="360" w:lineRule="auto"/>
        <w:jc w:val="both"/>
        <w:rPr>
          <w:rFonts w:ascii="Palatino Linotype" w:hAnsi="Palatino Linotype"/>
          <w:sz w:val="22"/>
          <w:szCs w:val="22"/>
        </w:rPr>
      </w:pPr>
      <w:r w:rsidRPr="00905053">
        <w:rPr>
          <w:rFonts w:ascii="Palatino Linotype" w:hAnsi="Palatino Linotype"/>
          <w:sz w:val="22"/>
          <w:szCs w:val="22"/>
        </w:rPr>
        <w:t>El veintiuno de mayo de dos mil veinticinco</w:t>
      </w:r>
      <w:r w:rsidR="00CD5711" w:rsidRPr="00905053">
        <w:rPr>
          <w:rFonts w:ascii="Palatino Linotype" w:hAnsi="Palatino Linotype"/>
          <w:sz w:val="22"/>
          <w:szCs w:val="22"/>
        </w:rPr>
        <w:t>, la Unidad de Transparencia del Sujeto Obligado, notificó al Particular, mediante el Sistema de Acceso a la Info</w:t>
      </w:r>
      <w:r w:rsidRPr="00905053">
        <w:rPr>
          <w:rFonts w:ascii="Palatino Linotype" w:hAnsi="Palatino Linotype"/>
          <w:sz w:val="22"/>
          <w:szCs w:val="22"/>
        </w:rPr>
        <w:t>rmación Mexiquense (SAIMEX), un</w:t>
      </w:r>
      <w:r w:rsidR="00CD5711" w:rsidRPr="00905053">
        <w:rPr>
          <w:rFonts w:ascii="Palatino Linotype" w:hAnsi="Palatino Linotype"/>
          <w:sz w:val="22"/>
          <w:szCs w:val="22"/>
        </w:rPr>
        <w:t xml:space="preserve"> r</w:t>
      </w:r>
      <w:r w:rsidRPr="00905053">
        <w:rPr>
          <w:rFonts w:ascii="Palatino Linotype" w:hAnsi="Palatino Linotype"/>
          <w:sz w:val="22"/>
          <w:szCs w:val="22"/>
        </w:rPr>
        <w:t>equerimiento</w:t>
      </w:r>
      <w:r w:rsidR="00CD5711" w:rsidRPr="00905053">
        <w:rPr>
          <w:rFonts w:ascii="Palatino Linotype" w:hAnsi="Palatino Linotype"/>
          <w:sz w:val="22"/>
          <w:szCs w:val="22"/>
        </w:rPr>
        <w:t xml:space="preserve"> de información adicional a la solicitud de información previamente referida, en los términos similares siguientes: </w:t>
      </w:r>
    </w:p>
    <w:p w14:paraId="7B050EBC" w14:textId="77777777" w:rsidR="00CD5711" w:rsidRPr="00905053" w:rsidRDefault="00CD5711" w:rsidP="00CD5711">
      <w:pPr>
        <w:spacing w:line="360" w:lineRule="auto"/>
        <w:jc w:val="both"/>
        <w:rPr>
          <w:rFonts w:ascii="Palatino Linotype" w:hAnsi="Palatino Linotype"/>
          <w:sz w:val="22"/>
          <w:szCs w:val="22"/>
        </w:rPr>
      </w:pPr>
      <w:r w:rsidRPr="00905053">
        <w:rPr>
          <w:rFonts w:ascii="Palatino Linotype" w:hAnsi="Palatino Linotype"/>
          <w:sz w:val="22"/>
          <w:szCs w:val="22"/>
        </w:rPr>
        <w:t xml:space="preserve"> </w:t>
      </w:r>
    </w:p>
    <w:p w14:paraId="0C1339E3" w14:textId="77777777" w:rsidR="00CD5711" w:rsidRPr="00905053" w:rsidRDefault="00CD5711" w:rsidP="00CD5711">
      <w:pPr>
        <w:spacing w:line="360" w:lineRule="auto"/>
        <w:ind w:left="708"/>
        <w:jc w:val="both"/>
        <w:rPr>
          <w:rFonts w:ascii="Palatino Linotype" w:hAnsi="Palatino Linotype"/>
          <w:i/>
          <w:szCs w:val="22"/>
        </w:rPr>
      </w:pPr>
      <w:r w:rsidRPr="00905053">
        <w:rPr>
          <w:rFonts w:ascii="Palatino Linotype" w:hAnsi="Palatino Linotype"/>
          <w:i/>
          <w:szCs w:val="22"/>
        </w:rPr>
        <w:t xml:space="preserve">“… </w:t>
      </w:r>
    </w:p>
    <w:p w14:paraId="72B980C7" w14:textId="5AC8A19E" w:rsidR="00CD5711" w:rsidRPr="00905053" w:rsidRDefault="00AF7074" w:rsidP="00CD5711">
      <w:pPr>
        <w:spacing w:line="360" w:lineRule="auto"/>
        <w:ind w:left="708"/>
        <w:jc w:val="both"/>
        <w:rPr>
          <w:rFonts w:ascii="Palatino Linotype" w:hAnsi="Palatino Linotype"/>
          <w:i/>
          <w:szCs w:val="22"/>
        </w:rPr>
      </w:pPr>
      <w:r w:rsidRPr="00905053">
        <w:rPr>
          <w:rFonts w:ascii="Palatino Linotype" w:hAnsi="Palatino Linotype"/>
          <w:i/>
          <w:szCs w:val="22"/>
        </w:rPr>
        <w:t>Después de una búsqueda exhaustiva en los archivos que obran en el SMDIF, no se encontraron registros de un servidor público bajo el nombre referido en su solicitud de información.</w:t>
      </w:r>
    </w:p>
    <w:p w14:paraId="518E59C3" w14:textId="77777777" w:rsidR="00CD5711" w:rsidRPr="00905053" w:rsidRDefault="00CD5711" w:rsidP="00CD5711">
      <w:pPr>
        <w:spacing w:line="360" w:lineRule="auto"/>
        <w:ind w:left="708"/>
        <w:jc w:val="both"/>
        <w:rPr>
          <w:rFonts w:ascii="Palatino Linotype" w:hAnsi="Palatino Linotype"/>
          <w:i/>
          <w:szCs w:val="22"/>
        </w:rPr>
      </w:pPr>
      <w:r w:rsidRPr="00905053">
        <w:rPr>
          <w:rFonts w:ascii="Palatino Linotype" w:hAnsi="Palatino Linotype"/>
          <w:i/>
          <w:szCs w:val="22"/>
        </w:rPr>
        <w:t xml:space="preserve">…” (Sic.) </w:t>
      </w:r>
    </w:p>
    <w:p w14:paraId="5D167743" w14:textId="77777777" w:rsidR="00CD5711" w:rsidRPr="00905053" w:rsidRDefault="00CD5711" w:rsidP="00CD5711">
      <w:pPr>
        <w:spacing w:line="360" w:lineRule="auto"/>
        <w:jc w:val="both"/>
        <w:rPr>
          <w:rFonts w:ascii="Palatino Linotype" w:hAnsi="Palatino Linotype"/>
          <w:sz w:val="22"/>
          <w:szCs w:val="22"/>
        </w:rPr>
      </w:pPr>
      <w:r w:rsidRPr="00905053">
        <w:rPr>
          <w:rFonts w:ascii="Palatino Linotype" w:hAnsi="Palatino Linotype"/>
          <w:sz w:val="22"/>
          <w:szCs w:val="22"/>
        </w:rPr>
        <w:t xml:space="preserve"> </w:t>
      </w:r>
    </w:p>
    <w:p w14:paraId="41EA34FC" w14:textId="77777777" w:rsidR="00CD5711" w:rsidRPr="00905053" w:rsidRDefault="00CD5711" w:rsidP="00CD5711">
      <w:pPr>
        <w:pStyle w:val="Ttulo2"/>
      </w:pPr>
      <w:bookmarkStart w:id="3" w:name="_Toc207897600"/>
      <w:r w:rsidRPr="00905053">
        <w:t>III. Contestación al requerimiento de aclaración</w:t>
      </w:r>
      <w:bookmarkEnd w:id="3"/>
      <w:r w:rsidRPr="00905053">
        <w:t xml:space="preserve"> </w:t>
      </w:r>
    </w:p>
    <w:p w14:paraId="50FF73C0" w14:textId="77777777" w:rsidR="00CD5711" w:rsidRPr="00905053" w:rsidRDefault="00CD5711" w:rsidP="00CD5711">
      <w:pPr>
        <w:spacing w:line="360" w:lineRule="auto"/>
        <w:jc w:val="both"/>
        <w:rPr>
          <w:rFonts w:ascii="Palatino Linotype" w:hAnsi="Palatino Linotype"/>
          <w:sz w:val="22"/>
          <w:szCs w:val="22"/>
        </w:rPr>
      </w:pPr>
      <w:r w:rsidRPr="00905053">
        <w:rPr>
          <w:rFonts w:ascii="Palatino Linotype" w:hAnsi="Palatino Linotype"/>
          <w:sz w:val="22"/>
          <w:szCs w:val="22"/>
        </w:rPr>
        <w:t xml:space="preserve"> </w:t>
      </w:r>
    </w:p>
    <w:p w14:paraId="73085C2C" w14:textId="55F93633" w:rsidR="00CD5711" w:rsidRPr="00905053" w:rsidRDefault="00AF7074" w:rsidP="00CD5711">
      <w:pPr>
        <w:spacing w:line="360" w:lineRule="auto"/>
        <w:jc w:val="both"/>
        <w:rPr>
          <w:rFonts w:ascii="Palatino Linotype" w:hAnsi="Palatino Linotype"/>
          <w:sz w:val="22"/>
          <w:szCs w:val="22"/>
        </w:rPr>
      </w:pPr>
      <w:r w:rsidRPr="00905053">
        <w:rPr>
          <w:rFonts w:ascii="Palatino Linotype" w:hAnsi="Palatino Linotype"/>
          <w:sz w:val="22"/>
          <w:szCs w:val="22"/>
        </w:rPr>
        <w:t>El veintisiete de mayo de dos mil veinticinco, el Particular respondió al requerimiento</w:t>
      </w:r>
      <w:r w:rsidR="00CD5711" w:rsidRPr="00905053">
        <w:rPr>
          <w:rFonts w:ascii="Palatino Linotype" w:hAnsi="Palatino Linotype"/>
          <w:sz w:val="22"/>
          <w:szCs w:val="22"/>
        </w:rPr>
        <w:t xml:space="preserve"> de aclaración referido, mediante el Sistema de Acceso a la Información Mexiquense (SAIMEX), en</w:t>
      </w:r>
      <w:r w:rsidRPr="00905053">
        <w:rPr>
          <w:rFonts w:ascii="Palatino Linotype" w:hAnsi="Palatino Linotype"/>
          <w:sz w:val="22"/>
          <w:szCs w:val="22"/>
        </w:rPr>
        <w:t xml:space="preserve"> los términos </w:t>
      </w:r>
      <w:r w:rsidR="00CD5711" w:rsidRPr="00905053">
        <w:rPr>
          <w:rFonts w:ascii="Palatino Linotype" w:hAnsi="Palatino Linotype"/>
          <w:sz w:val="22"/>
          <w:szCs w:val="22"/>
        </w:rPr>
        <w:t xml:space="preserve">siguientes: </w:t>
      </w:r>
    </w:p>
    <w:p w14:paraId="22C4F281" w14:textId="77777777" w:rsidR="00CD5711" w:rsidRPr="00905053" w:rsidRDefault="00CD5711" w:rsidP="00CD5711">
      <w:pPr>
        <w:spacing w:line="360" w:lineRule="auto"/>
        <w:jc w:val="both"/>
        <w:rPr>
          <w:rFonts w:ascii="Palatino Linotype" w:hAnsi="Palatino Linotype"/>
          <w:sz w:val="22"/>
          <w:szCs w:val="22"/>
        </w:rPr>
      </w:pPr>
      <w:r w:rsidRPr="00905053">
        <w:rPr>
          <w:rFonts w:ascii="Palatino Linotype" w:hAnsi="Palatino Linotype"/>
          <w:sz w:val="22"/>
          <w:szCs w:val="22"/>
        </w:rPr>
        <w:t xml:space="preserve"> </w:t>
      </w:r>
    </w:p>
    <w:p w14:paraId="7A0AA3D1" w14:textId="77777777" w:rsidR="007E39E6" w:rsidRPr="00905053" w:rsidRDefault="00CD5711" w:rsidP="007E39E6">
      <w:pPr>
        <w:spacing w:line="360" w:lineRule="auto"/>
        <w:ind w:left="708"/>
        <w:jc w:val="both"/>
        <w:rPr>
          <w:rFonts w:ascii="Palatino Linotype" w:hAnsi="Palatino Linotype"/>
          <w:i/>
          <w:szCs w:val="22"/>
        </w:rPr>
      </w:pPr>
      <w:r w:rsidRPr="00905053">
        <w:rPr>
          <w:rFonts w:ascii="Palatino Linotype" w:hAnsi="Palatino Linotype"/>
          <w:sz w:val="22"/>
          <w:szCs w:val="22"/>
        </w:rPr>
        <w:t xml:space="preserve"> </w:t>
      </w:r>
      <w:r w:rsidRPr="00905053">
        <w:rPr>
          <w:rFonts w:ascii="Palatino Linotype" w:hAnsi="Palatino Linotype"/>
          <w:i/>
          <w:szCs w:val="22"/>
        </w:rPr>
        <w:t xml:space="preserve">“DATOS A COMPLETAR, CORREGIR, AMPLIAR O ACLARAR </w:t>
      </w:r>
    </w:p>
    <w:p w14:paraId="332D3820" w14:textId="3020A8C8" w:rsidR="00CD5711" w:rsidRPr="00905053" w:rsidRDefault="007E39E6" w:rsidP="007E39E6">
      <w:pPr>
        <w:spacing w:line="360" w:lineRule="auto"/>
        <w:ind w:left="708"/>
        <w:jc w:val="both"/>
        <w:rPr>
          <w:rFonts w:ascii="Palatino Linotype" w:hAnsi="Palatino Linotype"/>
          <w:i/>
          <w:szCs w:val="22"/>
        </w:rPr>
      </w:pPr>
      <w:proofErr w:type="spellStart"/>
      <w:r w:rsidRPr="00905053">
        <w:rPr>
          <w:rFonts w:ascii="Palatino Linotype" w:hAnsi="Palatino Linotype"/>
          <w:i/>
          <w:szCs w:val="22"/>
        </w:rPr>
        <w:t>lic.Jose</w:t>
      </w:r>
      <w:proofErr w:type="spellEnd"/>
      <w:r w:rsidRPr="00905053">
        <w:rPr>
          <w:rFonts w:ascii="Palatino Linotype" w:hAnsi="Palatino Linotype"/>
          <w:i/>
          <w:szCs w:val="22"/>
        </w:rPr>
        <w:t xml:space="preserve"> David Arellano </w:t>
      </w:r>
      <w:proofErr w:type="spellStart"/>
      <w:r w:rsidRPr="00905053">
        <w:rPr>
          <w:rFonts w:ascii="Palatino Linotype" w:hAnsi="Palatino Linotype"/>
          <w:i/>
          <w:szCs w:val="22"/>
        </w:rPr>
        <w:t>Gonzalez</w:t>
      </w:r>
      <w:proofErr w:type="spellEnd"/>
      <w:r w:rsidRPr="00905053">
        <w:rPr>
          <w:rFonts w:ascii="Palatino Linotype" w:hAnsi="Palatino Linotype"/>
          <w:i/>
          <w:szCs w:val="22"/>
        </w:rPr>
        <w:t xml:space="preserve"> Director del DIF del Municipio de Atenco</w:t>
      </w:r>
      <w:r w:rsidR="00CD5711" w:rsidRPr="00905053">
        <w:rPr>
          <w:rFonts w:ascii="Palatino Linotype" w:hAnsi="Palatino Linotype"/>
          <w:i/>
          <w:szCs w:val="22"/>
        </w:rPr>
        <w:t>” (Sic.)</w:t>
      </w:r>
    </w:p>
    <w:p w14:paraId="6FF7D420" w14:textId="77777777" w:rsidR="007E39E6" w:rsidRPr="00905053" w:rsidRDefault="007E39E6" w:rsidP="007E39E6">
      <w:pPr>
        <w:spacing w:line="360" w:lineRule="auto"/>
        <w:jc w:val="both"/>
        <w:rPr>
          <w:rFonts w:ascii="Palatino Linotype" w:hAnsi="Palatino Linotype"/>
          <w:i/>
          <w:szCs w:val="22"/>
        </w:rPr>
      </w:pPr>
    </w:p>
    <w:p w14:paraId="4A453407" w14:textId="2723A17D" w:rsidR="00F469B3" w:rsidRPr="00905053" w:rsidRDefault="00F469B3" w:rsidP="00442CAA">
      <w:pPr>
        <w:pStyle w:val="Ttulo2"/>
      </w:pPr>
      <w:bookmarkStart w:id="4" w:name="_Toc207897601"/>
      <w:r w:rsidRPr="00905053">
        <w:t>I</w:t>
      </w:r>
      <w:r w:rsidR="00CD5711" w:rsidRPr="00905053">
        <w:t>V</w:t>
      </w:r>
      <w:r w:rsidRPr="00905053">
        <w:t>. Respuesta del Sujeto Obligado</w:t>
      </w:r>
      <w:bookmarkEnd w:id="4"/>
    </w:p>
    <w:p w14:paraId="4ED48BC3" w14:textId="77777777" w:rsidR="0053216F" w:rsidRPr="00905053"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0B1EC5E0" w14:textId="47151605" w:rsidR="003942CB" w:rsidRPr="00905053"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05053">
        <w:rPr>
          <w:rFonts w:ascii="Palatino Linotype" w:eastAsiaTheme="minorHAnsi" w:hAnsi="Palatino Linotype" w:cstheme="minorBidi"/>
          <w:color w:val="000000" w:themeColor="text1"/>
          <w:sz w:val="22"/>
          <w:szCs w:val="22"/>
          <w:lang w:eastAsia="en-US"/>
        </w:rPr>
        <w:t>De</w:t>
      </w:r>
      <w:r w:rsidR="004033AE" w:rsidRPr="00905053">
        <w:rPr>
          <w:rFonts w:ascii="Palatino Linotype" w:eastAsiaTheme="minorHAnsi" w:hAnsi="Palatino Linotype" w:cstheme="minorBidi"/>
          <w:color w:val="000000" w:themeColor="text1"/>
          <w:sz w:val="22"/>
          <w:szCs w:val="22"/>
          <w:lang w:eastAsia="en-US"/>
        </w:rPr>
        <w:t xml:space="preserve"> conformidad con el artículo 163</w:t>
      </w:r>
      <w:r w:rsidRPr="00905053">
        <w:rPr>
          <w:rFonts w:ascii="Palatino Linotype" w:eastAsiaTheme="minorHAnsi" w:hAnsi="Palatino Linotype" w:cstheme="minorBidi"/>
          <w:color w:val="000000" w:themeColor="text1"/>
          <w:sz w:val="22"/>
          <w:szCs w:val="22"/>
          <w:lang w:eastAsia="en-US"/>
        </w:rPr>
        <w:t>, párrafo primero de la Ley de Transparencia y Acceso a</w:t>
      </w:r>
    </w:p>
    <w:p w14:paraId="72793F33" w14:textId="165E70B1" w:rsidR="003942CB" w:rsidRPr="00905053"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905053">
        <w:rPr>
          <w:rFonts w:ascii="Palatino Linotype" w:eastAsiaTheme="minorHAnsi" w:hAnsi="Palatino Linotype" w:cstheme="minorBidi"/>
          <w:color w:val="000000" w:themeColor="text1"/>
          <w:sz w:val="22"/>
          <w:szCs w:val="22"/>
          <w:lang w:eastAsia="en-US"/>
        </w:rPr>
        <w:lastRenderedPageBreak/>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CE4A7C" w:rsidRPr="00905053">
        <w:rPr>
          <w:rFonts w:ascii="Palatino Linotype" w:hAnsi="Palatino Linotype"/>
          <w:b/>
          <w:bCs/>
          <w:color w:val="000000"/>
          <w:sz w:val="22"/>
          <w:szCs w:val="14"/>
        </w:rPr>
        <w:t xml:space="preserve"> Sistema Municipal para el Desarrollo Integral de la Familia Municipio de Atenco</w:t>
      </w:r>
      <w:r w:rsidRPr="00905053">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905053">
        <w:rPr>
          <w:rFonts w:ascii="Palatino Linotype" w:eastAsiaTheme="minorHAnsi" w:hAnsi="Palatino Linotype" w:cstheme="minorBidi"/>
          <w:b/>
          <w:color w:val="000000" w:themeColor="text1"/>
          <w:sz w:val="22"/>
          <w:szCs w:val="22"/>
          <w:lang w:eastAsia="en-US"/>
        </w:rPr>
        <w:t>configura la negativa ficta</w:t>
      </w:r>
      <w:r w:rsidRPr="00905053">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905053" w:rsidRDefault="003942CB" w:rsidP="00442CAA">
      <w:pPr>
        <w:spacing w:line="360" w:lineRule="auto"/>
        <w:jc w:val="both"/>
        <w:rPr>
          <w:rFonts w:ascii="Palatino Linotype" w:hAnsi="Palatino Linotype" w:cs="Tahoma"/>
          <w:bCs/>
          <w:iCs/>
          <w:color w:val="000000" w:themeColor="text1"/>
          <w:sz w:val="22"/>
          <w:szCs w:val="22"/>
        </w:rPr>
      </w:pPr>
    </w:p>
    <w:p w14:paraId="6E7C6651" w14:textId="1CF6EE96" w:rsidR="00F469B3" w:rsidRPr="00905053" w:rsidRDefault="000E2ACA" w:rsidP="00442CAA">
      <w:pPr>
        <w:pStyle w:val="Ttulo2"/>
        <w:rPr>
          <w:lang w:eastAsia="en-US"/>
        </w:rPr>
      </w:pPr>
      <w:bookmarkStart w:id="5" w:name="_Toc207897602"/>
      <w:r w:rsidRPr="00905053">
        <w:rPr>
          <w:lang w:eastAsia="en-US"/>
        </w:rPr>
        <w:t>V</w:t>
      </w:r>
      <w:r w:rsidR="00F469B3" w:rsidRPr="00905053">
        <w:rPr>
          <w:lang w:eastAsia="en-US"/>
        </w:rPr>
        <w:t>. Interposición del Recurso de Revisión</w:t>
      </w:r>
      <w:bookmarkEnd w:id="5"/>
    </w:p>
    <w:p w14:paraId="356E2604" w14:textId="77777777" w:rsidR="00F469B3" w:rsidRPr="00905053"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43FE9515" w:rsidR="00F469B3" w:rsidRPr="00905053" w:rsidRDefault="00B4118B" w:rsidP="00442CAA">
      <w:pPr>
        <w:spacing w:line="360" w:lineRule="auto"/>
        <w:jc w:val="both"/>
        <w:rPr>
          <w:rFonts w:ascii="Palatino Linotype" w:eastAsiaTheme="minorHAnsi" w:hAnsi="Palatino Linotype" w:cs="Tahoma"/>
          <w:sz w:val="22"/>
          <w:szCs w:val="22"/>
          <w:lang w:val="es-ES" w:eastAsia="en-US"/>
        </w:rPr>
      </w:pPr>
      <w:r w:rsidRPr="00905053">
        <w:rPr>
          <w:rFonts w:ascii="Palatino Linotype" w:eastAsiaTheme="minorHAnsi" w:hAnsi="Palatino Linotype" w:cs="Tahoma"/>
          <w:color w:val="000000" w:themeColor="text1"/>
          <w:sz w:val="22"/>
          <w:szCs w:val="22"/>
          <w:lang w:eastAsia="en-US"/>
        </w:rPr>
        <w:t>El</w:t>
      </w:r>
      <w:r w:rsidR="00F469B3" w:rsidRPr="00905053">
        <w:rPr>
          <w:rFonts w:ascii="Palatino Linotype" w:eastAsiaTheme="minorHAnsi" w:hAnsi="Palatino Linotype" w:cs="Tahoma"/>
          <w:color w:val="000000" w:themeColor="text1"/>
          <w:sz w:val="22"/>
          <w:szCs w:val="22"/>
          <w:lang w:eastAsia="en-US"/>
        </w:rPr>
        <w:t xml:space="preserve"> </w:t>
      </w:r>
      <w:r w:rsidR="003D0920" w:rsidRPr="00905053">
        <w:rPr>
          <w:rFonts w:ascii="Palatino Linotype" w:hAnsi="Palatino Linotype" w:cs="Tahoma"/>
          <w:bCs/>
          <w:iCs/>
          <w:color w:val="000000" w:themeColor="text1"/>
          <w:sz w:val="22"/>
          <w:szCs w:val="22"/>
        </w:rPr>
        <w:t>veintitrés</w:t>
      </w:r>
      <w:r w:rsidR="001C359D" w:rsidRPr="00905053">
        <w:rPr>
          <w:rFonts w:ascii="Palatino Linotype" w:hAnsi="Palatino Linotype" w:cs="Tahoma"/>
          <w:bCs/>
          <w:iCs/>
          <w:color w:val="000000" w:themeColor="text1"/>
          <w:sz w:val="22"/>
          <w:szCs w:val="22"/>
        </w:rPr>
        <w:t xml:space="preserve"> de junio</w:t>
      </w:r>
      <w:r w:rsidR="00CF2FD4" w:rsidRPr="00905053">
        <w:rPr>
          <w:rFonts w:ascii="Palatino Linotype" w:hAnsi="Palatino Linotype" w:cs="Tahoma"/>
          <w:bCs/>
          <w:iCs/>
          <w:color w:val="000000" w:themeColor="text1"/>
          <w:sz w:val="22"/>
          <w:szCs w:val="22"/>
        </w:rPr>
        <w:t xml:space="preserve"> de dos mil veintic</w:t>
      </w:r>
      <w:r w:rsidR="003E16CF" w:rsidRPr="00905053">
        <w:rPr>
          <w:rFonts w:ascii="Palatino Linotype" w:hAnsi="Palatino Linotype" w:cs="Tahoma"/>
          <w:bCs/>
          <w:iCs/>
          <w:color w:val="000000" w:themeColor="text1"/>
          <w:sz w:val="22"/>
          <w:szCs w:val="22"/>
        </w:rPr>
        <w:t>inco</w:t>
      </w:r>
      <w:r w:rsidR="00F469B3" w:rsidRPr="00905053">
        <w:rPr>
          <w:rFonts w:ascii="Palatino Linotype" w:eastAsiaTheme="minorHAnsi" w:hAnsi="Palatino Linotype" w:cs="Tahoma"/>
          <w:color w:val="000000" w:themeColor="text1"/>
          <w:sz w:val="22"/>
          <w:szCs w:val="22"/>
          <w:lang w:eastAsia="en-US"/>
        </w:rPr>
        <w:t xml:space="preserve">, </w:t>
      </w:r>
      <w:r w:rsidR="00F469B3" w:rsidRPr="00905053">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905053">
        <w:rPr>
          <w:rFonts w:ascii="Palatino Linotype" w:eastAsiaTheme="minorHAnsi" w:hAnsi="Palatino Linotype" w:cs="Tahoma"/>
          <w:color w:val="000000" w:themeColor="text1"/>
          <w:sz w:val="22"/>
          <w:szCs w:val="22"/>
          <w:lang w:val="es-ES" w:eastAsia="en-US"/>
        </w:rPr>
        <w:t xml:space="preserve">falta de </w:t>
      </w:r>
      <w:r w:rsidR="00F469B3" w:rsidRPr="00905053">
        <w:rPr>
          <w:rFonts w:ascii="Palatino Linotype" w:eastAsiaTheme="minorHAnsi" w:hAnsi="Palatino Linotype" w:cs="Tahoma"/>
          <w:color w:val="000000" w:themeColor="text1"/>
          <w:sz w:val="22"/>
          <w:szCs w:val="22"/>
          <w:lang w:val="es-ES" w:eastAsia="en-US"/>
        </w:rPr>
        <w:t>respuesta por el</w:t>
      </w:r>
      <w:r w:rsidR="00542F88" w:rsidRPr="00905053">
        <w:rPr>
          <w:rFonts w:ascii="Palatino Linotype" w:eastAsia="Calibri" w:hAnsi="Palatino Linotype" w:cs="Tahoma"/>
          <w:sz w:val="22"/>
          <w:szCs w:val="22"/>
          <w:lang w:eastAsia="en-US"/>
        </w:rPr>
        <w:t xml:space="preserve"> Sujeto Obligado</w:t>
      </w:r>
      <w:r w:rsidR="00F469B3" w:rsidRPr="00905053">
        <w:rPr>
          <w:rFonts w:ascii="Palatino Linotype" w:eastAsiaTheme="minorHAnsi" w:hAnsi="Palatino Linotype" w:cs="Tahoma"/>
          <w:color w:val="000000" w:themeColor="text1"/>
          <w:sz w:val="22"/>
          <w:szCs w:val="22"/>
          <w:lang w:val="es-ES" w:eastAsia="en-US"/>
        </w:rPr>
        <w:t>, a la solicitud de información</w:t>
      </w:r>
      <w:r w:rsidR="00EB0141" w:rsidRPr="00905053">
        <w:rPr>
          <w:rFonts w:ascii="Palatino Linotype" w:eastAsiaTheme="minorHAnsi" w:hAnsi="Palatino Linotype" w:cs="Tahoma"/>
          <w:color w:val="000000" w:themeColor="text1"/>
          <w:sz w:val="22"/>
          <w:szCs w:val="22"/>
          <w:lang w:val="es-ES" w:eastAsia="en-US"/>
        </w:rPr>
        <w:t>,</w:t>
      </w:r>
      <w:r w:rsidR="00F469B3" w:rsidRPr="00905053">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905053"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905053"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905053">
        <w:rPr>
          <w:rFonts w:ascii="Palatino Linotype" w:eastAsiaTheme="minorHAnsi" w:hAnsi="Palatino Linotype" w:cstheme="minorBidi"/>
          <w:b/>
          <w:bCs/>
          <w:i/>
          <w:color w:val="000000" w:themeColor="text1"/>
          <w:lang w:eastAsia="en-US"/>
        </w:rPr>
        <w:t>“</w:t>
      </w:r>
      <w:r w:rsidR="00F469B3" w:rsidRPr="00905053">
        <w:rPr>
          <w:rFonts w:ascii="Palatino Linotype" w:eastAsiaTheme="minorHAnsi" w:hAnsi="Palatino Linotype" w:cstheme="minorBidi"/>
          <w:b/>
          <w:bCs/>
          <w:i/>
          <w:color w:val="000000" w:themeColor="text1"/>
          <w:lang w:eastAsia="en-US"/>
        </w:rPr>
        <w:t>ACTO IMPUGNADO</w:t>
      </w:r>
    </w:p>
    <w:p w14:paraId="2E8033F2" w14:textId="2BC9E777" w:rsidR="00F469B3" w:rsidRPr="00905053" w:rsidRDefault="003D0920" w:rsidP="00B07F56">
      <w:pPr>
        <w:spacing w:line="360" w:lineRule="auto"/>
        <w:ind w:left="567" w:right="567"/>
        <w:jc w:val="both"/>
        <w:rPr>
          <w:rFonts w:ascii="Palatino Linotype" w:eastAsiaTheme="minorHAnsi" w:hAnsi="Palatino Linotype" w:cstheme="minorBidi"/>
          <w:i/>
          <w:color w:val="000000" w:themeColor="text1"/>
          <w:lang w:eastAsia="en-US"/>
        </w:rPr>
      </w:pPr>
      <w:r w:rsidRPr="00905053">
        <w:rPr>
          <w:rFonts w:ascii="Palatino Linotype" w:eastAsiaTheme="minorHAnsi" w:hAnsi="Palatino Linotype" w:cstheme="minorBidi"/>
          <w:i/>
          <w:color w:val="000000" w:themeColor="text1"/>
          <w:lang w:eastAsia="en-US"/>
        </w:rPr>
        <w:t xml:space="preserve">no se </w:t>
      </w:r>
      <w:proofErr w:type="spellStart"/>
      <w:r w:rsidRPr="00905053">
        <w:rPr>
          <w:rFonts w:ascii="Palatino Linotype" w:eastAsiaTheme="minorHAnsi" w:hAnsi="Palatino Linotype" w:cstheme="minorBidi"/>
          <w:i/>
          <w:color w:val="000000" w:themeColor="text1"/>
          <w:lang w:eastAsia="en-US"/>
        </w:rPr>
        <w:t>entrego</w:t>
      </w:r>
      <w:proofErr w:type="spellEnd"/>
      <w:r w:rsidRPr="00905053">
        <w:rPr>
          <w:rFonts w:ascii="Palatino Linotype" w:eastAsiaTheme="minorHAnsi" w:hAnsi="Palatino Linotype" w:cstheme="minorBidi"/>
          <w:i/>
          <w:color w:val="000000" w:themeColor="text1"/>
          <w:lang w:eastAsia="en-US"/>
        </w:rPr>
        <w:t xml:space="preserve"> la información solicitada</w:t>
      </w:r>
      <w:r w:rsidR="00F469B3" w:rsidRPr="00905053">
        <w:rPr>
          <w:rFonts w:ascii="Palatino Linotype" w:eastAsiaTheme="minorHAnsi" w:hAnsi="Palatino Linotype" w:cstheme="minorBidi"/>
          <w:i/>
          <w:color w:val="000000" w:themeColor="text1"/>
          <w:lang w:eastAsia="en-US"/>
        </w:rPr>
        <w:t>”</w:t>
      </w:r>
      <w:r w:rsidR="009861C5" w:rsidRPr="00905053">
        <w:rPr>
          <w:rFonts w:ascii="Palatino Linotype" w:eastAsiaTheme="minorHAnsi" w:hAnsi="Palatino Linotype" w:cstheme="minorBidi"/>
          <w:i/>
          <w:color w:val="000000" w:themeColor="text1"/>
          <w:lang w:eastAsia="en-US"/>
        </w:rPr>
        <w:t xml:space="preserve"> (Sic.)</w:t>
      </w:r>
    </w:p>
    <w:p w14:paraId="344FD83C" w14:textId="77777777" w:rsidR="00474ED7" w:rsidRPr="00905053"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20859BF5" w14:textId="7947B27B" w:rsidR="00EB0141" w:rsidRPr="00905053" w:rsidRDefault="00A90989" w:rsidP="00442CAA">
      <w:pPr>
        <w:spacing w:line="360" w:lineRule="auto"/>
        <w:ind w:left="567" w:right="567"/>
        <w:rPr>
          <w:rFonts w:ascii="Palatino Linotype" w:hAnsi="Palatino Linotype" w:cs="Tahoma"/>
          <w:b/>
          <w:bCs/>
          <w:i/>
        </w:rPr>
      </w:pPr>
      <w:r w:rsidRPr="00905053">
        <w:rPr>
          <w:rFonts w:ascii="Palatino Linotype" w:hAnsi="Palatino Linotype" w:cs="Tahoma"/>
          <w:b/>
          <w:bCs/>
          <w:i/>
        </w:rPr>
        <w:t>“</w:t>
      </w:r>
      <w:r w:rsidR="00EB0141" w:rsidRPr="00905053">
        <w:rPr>
          <w:rFonts w:ascii="Palatino Linotype" w:hAnsi="Palatino Linotype" w:cs="Tahoma"/>
          <w:b/>
          <w:bCs/>
          <w:i/>
        </w:rPr>
        <w:t>RAZONES O MOTIVOS DE LA INCONFORMIDAD</w:t>
      </w:r>
    </w:p>
    <w:p w14:paraId="2B48CBA6" w14:textId="7831FF93" w:rsidR="009861C5" w:rsidRPr="00905053" w:rsidRDefault="003D0920" w:rsidP="00442CAA">
      <w:pPr>
        <w:spacing w:line="360" w:lineRule="auto"/>
        <w:ind w:left="567" w:right="567"/>
        <w:jc w:val="both"/>
        <w:rPr>
          <w:rFonts w:ascii="Palatino Linotype" w:eastAsiaTheme="minorHAnsi" w:hAnsi="Palatino Linotype" w:cstheme="minorBidi"/>
          <w:i/>
          <w:color w:val="000000" w:themeColor="text1"/>
          <w:lang w:eastAsia="en-US"/>
        </w:rPr>
      </w:pPr>
      <w:r w:rsidRPr="00905053">
        <w:rPr>
          <w:rFonts w:ascii="Palatino Linotype" w:eastAsiaTheme="minorHAnsi" w:hAnsi="Palatino Linotype" w:cstheme="minorBidi"/>
          <w:i/>
          <w:color w:val="000000" w:themeColor="text1"/>
          <w:lang w:eastAsia="en-US"/>
        </w:rPr>
        <w:t xml:space="preserve">no se me entrego nada de la </w:t>
      </w:r>
      <w:proofErr w:type="spellStart"/>
      <w:r w:rsidRPr="00905053">
        <w:rPr>
          <w:rFonts w:ascii="Palatino Linotype" w:eastAsiaTheme="minorHAnsi" w:hAnsi="Palatino Linotype" w:cstheme="minorBidi"/>
          <w:i/>
          <w:color w:val="000000" w:themeColor="text1"/>
          <w:lang w:eastAsia="en-US"/>
        </w:rPr>
        <w:t>informacion</w:t>
      </w:r>
      <w:proofErr w:type="spellEnd"/>
      <w:r w:rsidRPr="00905053">
        <w:rPr>
          <w:rFonts w:ascii="Palatino Linotype" w:eastAsiaTheme="minorHAnsi" w:hAnsi="Palatino Linotype" w:cstheme="minorBidi"/>
          <w:i/>
          <w:color w:val="000000" w:themeColor="text1"/>
          <w:lang w:eastAsia="en-US"/>
        </w:rPr>
        <w:t xml:space="preserve"> solicitada en tiempo y forma</w:t>
      </w:r>
      <w:r w:rsidR="009861C5" w:rsidRPr="00905053">
        <w:rPr>
          <w:rFonts w:ascii="Palatino Linotype" w:eastAsiaTheme="minorHAnsi" w:hAnsi="Palatino Linotype" w:cstheme="minorBidi"/>
          <w:i/>
          <w:color w:val="000000" w:themeColor="text1"/>
          <w:lang w:eastAsia="en-US"/>
        </w:rPr>
        <w:t>” (Sic.)</w:t>
      </w:r>
    </w:p>
    <w:p w14:paraId="01F1B018" w14:textId="77777777" w:rsidR="00F469B3" w:rsidRPr="00905053"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2FFD3A79" w14:textId="28DA72CA" w:rsidR="00F469B3" w:rsidRPr="00905053" w:rsidRDefault="00F469B3" w:rsidP="00442CAA">
      <w:pPr>
        <w:pStyle w:val="Ttulo2"/>
        <w:rPr>
          <w:lang w:eastAsia="en-US"/>
        </w:rPr>
      </w:pPr>
      <w:bookmarkStart w:id="6" w:name="_Toc207897603"/>
      <w:r w:rsidRPr="00905053">
        <w:rPr>
          <w:lang w:eastAsia="en-US"/>
        </w:rPr>
        <w:t>V</w:t>
      </w:r>
      <w:r w:rsidR="001C4350" w:rsidRPr="00905053">
        <w:rPr>
          <w:lang w:eastAsia="en-US"/>
        </w:rPr>
        <w:t>I</w:t>
      </w:r>
      <w:r w:rsidRPr="00905053">
        <w:rPr>
          <w:lang w:eastAsia="en-US"/>
        </w:rPr>
        <w:t>. Trámite del Recurso de Revisión ante el Instituto</w:t>
      </w:r>
      <w:bookmarkEnd w:id="6"/>
    </w:p>
    <w:p w14:paraId="7F62FC39" w14:textId="77777777" w:rsidR="00320CBA" w:rsidRPr="00905053"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139EABB1" w:rsidR="00F469B3" w:rsidRPr="00905053" w:rsidRDefault="00F469B3" w:rsidP="00442CAA">
      <w:pPr>
        <w:spacing w:line="360" w:lineRule="auto"/>
        <w:jc w:val="both"/>
        <w:rPr>
          <w:rFonts w:ascii="Palatino Linotype" w:eastAsia="Batang" w:hAnsi="Palatino Linotype" w:cs="Tahoma"/>
          <w:bCs/>
          <w:color w:val="000000" w:themeColor="text1"/>
          <w:sz w:val="22"/>
          <w:szCs w:val="22"/>
        </w:rPr>
      </w:pPr>
      <w:r w:rsidRPr="00905053">
        <w:rPr>
          <w:rFonts w:ascii="Palatino Linotype" w:eastAsiaTheme="minorHAnsi" w:hAnsi="Palatino Linotype" w:cstheme="minorBidi"/>
          <w:b/>
          <w:bCs/>
          <w:color w:val="000000" w:themeColor="text1"/>
          <w:sz w:val="22"/>
          <w:szCs w:val="22"/>
          <w:lang w:eastAsia="en-US"/>
        </w:rPr>
        <w:t xml:space="preserve">a) Turno del Recurso de Revisión. </w:t>
      </w:r>
      <w:r w:rsidRPr="00905053">
        <w:rPr>
          <w:rFonts w:ascii="Palatino Linotype" w:eastAsiaTheme="minorHAnsi" w:hAnsi="Palatino Linotype" w:cstheme="minorBidi"/>
          <w:color w:val="000000" w:themeColor="text1"/>
          <w:sz w:val="22"/>
          <w:szCs w:val="22"/>
          <w:lang w:eastAsia="en-US"/>
        </w:rPr>
        <w:t xml:space="preserve">El </w:t>
      </w:r>
      <w:r w:rsidR="00F55526" w:rsidRPr="00905053">
        <w:rPr>
          <w:rFonts w:ascii="Palatino Linotype" w:hAnsi="Palatino Linotype" w:cs="Tahoma"/>
          <w:bCs/>
          <w:iCs/>
          <w:color w:val="000000" w:themeColor="text1"/>
          <w:sz w:val="22"/>
          <w:szCs w:val="22"/>
        </w:rPr>
        <w:t>veintitrés</w:t>
      </w:r>
      <w:r w:rsidR="001C359D" w:rsidRPr="00905053">
        <w:rPr>
          <w:rFonts w:ascii="Palatino Linotype" w:hAnsi="Palatino Linotype" w:cs="Tahoma"/>
          <w:bCs/>
          <w:iCs/>
          <w:color w:val="000000" w:themeColor="text1"/>
          <w:sz w:val="22"/>
          <w:szCs w:val="22"/>
        </w:rPr>
        <w:t xml:space="preserve"> de junio</w:t>
      </w:r>
      <w:r w:rsidR="00CF2FD4" w:rsidRPr="00905053">
        <w:rPr>
          <w:rFonts w:ascii="Palatino Linotype" w:hAnsi="Palatino Linotype" w:cs="Tahoma"/>
          <w:bCs/>
          <w:iCs/>
          <w:color w:val="000000" w:themeColor="text1"/>
          <w:sz w:val="22"/>
          <w:szCs w:val="22"/>
        </w:rPr>
        <w:t xml:space="preserve"> de dos mil veintic</w:t>
      </w:r>
      <w:r w:rsidR="003E16CF" w:rsidRPr="00905053">
        <w:rPr>
          <w:rFonts w:ascii="Palatino Linotype" w:hAnsi="Palatino Linotype" w:cs="Tahoma"/>
          <w:bCs/>
          <w:iCs/>
          <w:color w:val="000000" w:themeColor="text1"/>
          <w:sz w:val="22"/>
          <w:szCs w:val="22"/>
        </w:rPr>
        <w:t>inco</w:t>
      </w:r>
      <w:r w:rsidRPr="00905053">
        <w:rPr>
          <w:rFonts w:ascii="Palatino Linotype" w:eastAsia="Batang" w:hAnsi="Palatino Linotype" w:cs="Tahoma"/>
          <w:bCs/>
          <w:color w:val="000000" w:themeColor="text1"/>
          <w:sz w:val="22"/>
          <w:szCs w:val="22"/>
        </w:rPr>
        <w:t xml:space="preserve">, el </w:t>
      </w:r>
      <w:r w:rsidRPr="00905053">
        <w:rPr>
          <w:rFonts w:ascii="Palatino Linotype" w:hAnsi="Palatino Linotype" w:cs="Tahoma"/>
          <w:color w:val="000000" w:themeColor="text1"/>
          <w:sz w:val="22"/>
          <w:szCs w:val="22"/>
          <w:lang w:val="es-ES"/>
        </w:rPr>
        <w:t>Sistema de Acceso a la Información Mexiquense (SAIMEX),</w:t>
      </w:r>
      <w:r w:rsidRPr="00905053">
        <w:rPr>
          <w:rFonts w:ascii="Palatino Linotype" w:eastAsia="Batang" w:hAnsi="Palatino Linotype" w:cs="Tahoma"/>
          <w:bCs/>
          <w:color w:val="000000" w:themeColor="text1"/>
          <w:sz w:val="22"/>
          <w:szCs w:val="22"/>
        </w:rPr>
        <w:t xml:space="preserve"> asignó el número de expediente </w:t>
      </w:r>
      <w:r w:rsidR="00F55526" w:rsidRPr="00905053">
        <w:rPr>
          <w:rFonts w:ascii="Palatino Linotype" w:eastAsia="Batang" w:hAnsi="Palatino Linotype" w:cs="Tahoma"/>
          <w:b/>
          <w:bCs/>
          <w:color w:val="000000" w:themeColor="text1"/>
          <w:sz w:val="22"/>
          <w:szCs w:val="22"/>
        </w:rPr>
        <w:lastRenderedPageBreak/>
        <w:t>07636</w:t>
      </w:r>
      <w:r w:rsidR="0032214E" w:rsidRPr="00905053">
        <w:rPr>
          <w:rFonts w:ascii="Palatino Linotype" w:eastAsia="Batang" w:hAnsi="Palatino Linotype" w:cs="Tahoma"/>
          <w:b/>
          <w:bCs/>
          <w:color w:val="000000" w:themeColor="text1"/>
          <w:sz w:val="22"/>
          <w:szCs w:val="22"/>
        </w:rPr>
        <w:t>/INFOEM/IP/RR/2025</w:t>
      </w:r>
      <w:r w:rsidRPr="00905053">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905053">
        <w:rPr>
          <w:rFonts w:ascii="Palatino Linotype" w:eastAsia="Batang" w:hAnsi="Palatino Linotype" w:cs="Tahoma"/>
          <w:bCs/>
          <w:color w:val="000000" w:themeColor="text1"/>
          <w:sz w:val="22"/>
          <w:szCs w:val="22"/>
        </w:rPr>
        <w:t>Organismo</w:t>
      </w:r>
      <w:r w:rsidRPr="00905053">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905053" w:rsidRDefault="00E06C17" w:rsidP="00442CAA">
      <w:pPr>
        <w:spacing w:line="360" w:lineRule="auto"/>
        <w:jc w:val="both"/>
        <w:rPr>
          <w:rFonts w:ascii="Palatino Linotype" w:eastAsia="Batang" w:hAnsi="Palatino Linotype" w:cs="Tahoma"/>
          <w:b/>
          <w:bCs/>
          <w:color w:val="000000" w:themeColor="text1"/>
          <w:sz w:val="22"/>
          <w:szCs w:val="22"/>
        </w:rPr>
      </w:pPr>
    </w:p>
    <w:p w14:paraId="26883477" w14:textId="57D4F28B" w:rsidR="00F469B3" w:rsidRPr="00905053" w:rsidRDefault="006C349C" w:rsidP="00442CAA">
      <w:pPr>
        <w:spacing w:line="360" w:lineRule="auto"/>
        <w:jc w:val="both"/>
        <w:rPr>
          <w:rFonts w:ascii="Palatino Linotype" w:hAnsi="Palatino Linotype" w:cs="Tahoma"/>
          <w:bCs/>
          <w:iCs/>
          <w:color w:val="000000" w:themeColor="text1"/>
          <w:sz w:val="22"/>
          <w:szCs w:val="22"/>
        </w:rPr>
      </w:pPr>
      <w:r w:rsidRPr="00905053">
        <w:rPr>
          <w:rFonts w:ascii="Palatino Linotype" w:eastAsia="Batang" w:hAnsi="Palatino Linotype" w:cs="Tahoma"/>
          <w:b/>
          <w:bCs/>
          <w:color w:val="000000" w:themeColor="text1"/>
          <w:sz w:val="22"/>
          <w:szCs w:val="22"/>
        </w:rPr>
        <w:t>b</w:t>
      </w:r>
      <w:r w:rsidR="00F469B3" w:rsidRPr="00905053">
        <w:rPr>
          <w:rFonts w:ascii="Palatino Linotype" w:eastAsia="Batang" w:hAnsi="Palatino Linotype" w:cs="Tahoma"/>
          <w:b/>
          <w:bCs/>
          <w:color w:val="000000" w:themeColor="text1"/>
          <w:sz w:val="22"/>
          <w:szCs w:val="22"/>
        </w:rPr>
        <w:t xml:space="preserve">) Admisión del </w:t>
      </w:r>
      <w:r w:rsidR="00F469B3" w:rsidRPr="00905053">
        <w:rPr>
          <w:rFonts w:ascii="Palatino Linotype" w:hAnsi="Palatino Linotype" w:cs="Tahoma"/>
          <w:b/>
          <w:color w:val="000000" w:themeColor="text1"/>
          <w:sz w:val="22"/>
          <w:szCs w:val="22"/>
        </w:rPr>
        <w:t>Recurso de Revisión</w:t>
      </w:r>
      <w:r w:rsidR="00F469B3" w:rsidRPr="00905053">
        <w:rPr>
          <w:rFonts w:ascii="Palatino Linotype" w:eastAsia="Batang" w:hAnsi="Palatino Linotype" w:cs="Tahoma"/>
          <w:b/>
          <w:bCs/>
          <w:color w:val="000000" w:themeColor="text1"/>
          <w:sz w:val="22"/>
          <w:szCs w:val="22"/>
          <w:lang w:val="es-ES_tradnl"/>
        </w:rPr>
        <w:t xml:space="preserve">. </w:t>
      </w:r>
      <w:r w:rsidR="006213D7" w:rsidRPr="00905053">
        <w:rPr>
          <w:rFonts w:ascii="Palatino Linotype" w:eastAsia="Batang" w:hAnsi="Palatino Linotype" w:cs="Tahoma"/>
          <w:bCs/>
          <w:color w:val="000000" w:themeColor="text1"/>
          <w:sz w:val="22"/>
          <w:szCs w:val="22"/>
        </w:rPr>
        <w:t xml:space="preserve">El </w:t>
      </w:r>
      <w:r w:rsidR="002D35FC" w:rsidRPr="00905053">
        <w:rPr>
          <w:rFonts w:ascii="Palatino Linotype" w:hAnsi="Palatino Linotype" w:cs="Tahoma"/>
          <w:bCs/>
          <w:iCs/>
          <w:color w:val="000000" w:themeColor="text1"/>
          <w:sz w:val="22"/>
          <w:szCs w:val="22"/>
        </w:rPr>
        <w:t>veintiséis</w:t>
      </w:r>
      <w:r w:rsidR="00480131" w:rsidRPr="00905053">
        <w:rPr>
          <w:rFonts w:ascii="Palatino Linotype" w:hAnsi="Palatino Linotype" w:cs="Tahoma"/>
          <w:bCs/>
          <w:iCs/>
          <w:color w:val="000000" w:themeColor="text1"/>
          <w:sz w:val="22"/>
          <w:szCs w:val="22"/>
        </w:rPr>
        <w:t xml:space="preserve"> de junio</w:t>
      </w:r>
      <w:r w:rsidR="006213D7" w:rsidRPr="00905053">
        <w:rPr>
          <w:rFonts w:ascii="Palatino Linotype" w:hAnsi="Palatino Linotype" w:cs="Tahoma"/>
          <w:bCs/>
          <w:iCs/>
          <w:color w:val="000000" w:themeColor="text1"/>
          <w:sz w:val="22"/>
          <w:szCs w:val="22"/>
        </w:rPr>
        <w:t xml:space="preserve"> de dos mil veintic</w:t>
      </w:r>
      <w:r w:rsidR="003E16CF" w:rsidRPr="00905053">
        <w:rPr>
          <w:rFonts w:ascii="Palatino Linotype" w:hAnsi="Palatino Linotype" w:cs="Tahoma"/>
          <w:bCs/>
          <w:iCs/>
          <w:color w:val="000000" w:themeColor="text1"/>
          <w:sz w:val="22"/>
          <w:szCs w:val="22"/>
        </w:rPr>
        <w:t>inco</w:t>
      </w:r>
      <w:r w:rsidR="00F469B3" w:rsidRPr="00905053">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905053">
        <w:rPr>
          <w:rFonts w:ascii="Palatino Linotype" w:eastAsia="Batang" w:hAnsi="Palatino Linotype" w:cs="Tahoma"/>
          <w:bCs/>
          <w:color w:val="000000" w:themeColor="text1"/>
          <w:sz w:val="22"/>
          <w:szCs w:val="22"/>
          <w:lang w:val="es-ES_tradnl"/>
        </w:rPr>
        <w:t>la persona</w:t>
      </w:r>
      <w:r w:rsidR="00F469B3" w:rsidRPr="00905053">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905053">
        <w:rPr>
          <w:rFonts w:ascii="Palatino Linotype" w:eastAsia="Batang" w:hAnsi="Palatino Linotype" w:cs="Tahoma"/>
          <w:bCs/>
          <w:color w:val="000000" w:themeColor="text1"/>
          <w:sz w:val="22"/>
          <w:szCs w:val="22"/>
          <w:lang w:val="es-ES_tradnl"/>
        </w:rPr>
        <w:t xml:space="preserve"> mismo</w:t>
      </w:r>
      <w:r w:rsidR="00B07F56" w:rsidRPr="00905053">
        <w:rPr>
          <w:rFonts w:ascii="Palatino Linotype" w:eastAsia="Batang" w:hAnsi="Palatino Linotype" w:cs="Tahoma"/>
          <w:bCs/>
          <w:color w:val="000000" w:themeColor="text1"/>
          <w:sz w:val="22"/>
          <w:szCs w:val="22"/>
          <w:lang w:val="es-ES_tradnl"/>
        </w:rPr>
        <w:t xml:space="preserve"> día</w:t>
      </w:r>
      <w:r w:rsidR="00F469B3" w:rsidRPr="00905053">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905053"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93C5D46" w14:textId="598266D8" w:rsidR="00947608" w:rsidRPr="00905053" w:rsidRDefault="00B07F56" w:rsidP="00442CAA">
      <w:pPr>
        <w:spacing w:line="360" w:lineRule="auto"/>
        <w:jc w:val="both"/>
        <w:rPr>
          <w:rFonts w:ascii="Palatino Linotype" w:hAnsi="Palatino Linotype" w:cs="Tahoma"/>
          <w:sz w:val="22"/>
          <w:szCs w:val="22"/>
        </w:rPr>
      </w:pPr>
      <w:r w:rsidRPr="00905053">
        <w:rPr>
          <w:rFonts w:ascii="Palatino Linotype" w:hAnsi="Palatino Linotype" w:cs="Tahoma"/>
          <w:b/>
          <w:color w:val="000000" w:themeColor="text1"/>
          <w:sz w:val="22"/>
          <w:szCs w:val="22"/>
        </w:rPr>
        <w:t>c</w:t>
      </w:r>
      <w:r w:rsidR="00F469B3" w:rsidRPr="00905053">
        <w:rPr>
          <w:rFonts w:ascii="Palatino Linotype" w:hAnsi="Palatino Linotype" w:cs="Tahoma"/>
          <w:b/>
          <w:color w:val="000000" w:themeColor="text1"/>
          <w:sz w:val="22"/>
          <w:szCs w:val="22"/>
        </w:rPr>
        <w:t>)</w:t>
      </w:r>
      <w:r w:rsidR="00A31139" w:rsidRPr="00905053">
        <w:rPr>
          <w:rFonts w:ascii="Palatino Linotype" w:hAnsi="Palatino Linotype" w:cs="Tahoma"/>
          <w:color w:val="000000" w:themeColor="text1"/>
          <w:sz w:val="22"/>
          <w:szCs w:val="22"/>
          <w:lang w:val="es-ES_tradnl"/>
        </w:rPr>
        <w:t xml:space="preserve"> </w:t>
      </w:r>
      <w:r w:rsidR="00947608" w:rsidRPr="00905053">
        <w:rPr>
          <w:rFonts w:ascii="Palatino Linotype" w:hAnsi="Palatino Linotype" w:cs="Tahoma"/>
          <w:b/>
          <w:sz w:val="22"/>
          <w:szCs w:val="22"/>
          <w:lang w:val="es-ES_tradnl"/>
        </w:rPr>
        <w:t xml:space="preserve"> Informe Justificado</w:t>
      </w:r>
      <w:r w:rsidR="006C349C" w:rsidRPr="00905053">
        <w:rPr>
          <w:rFonts w:ascii="Palatino Linotype" w:hAnsi="Palatino Linotype" w:cs="Tahoma"/>
          <w:b/>
          <w:sz w:val="22"/>
          <w:szCs w:val="22"/>
          <w:lang w:val="es-ES_tradnl"/>
        </w:rPr>
        <w:t xml:space="preserve"> y Manifestaciones</w:t>
      </w:r>
      <w:r w:rsidR="00947608" w:rsidRPr="00905053">
        <w:rPr>
          <w:rFonts w:ascii="Palatino Linotype" w:hAnsi="Palatino Linotype" w:cs="Tahoma"/>
          <w:b/>
          <w:sz w:val="22"/>
          <w:szCs w:val="22"/>
          <w:lang w:val="es-ES_tradnl"/>
        </w:rPr>
        <w:t xml:space="preserve">. </w:t>
      </w:r>
      <w:r w:rsidR="006C349C" w:rsidRPr="00905053">
        <w:rPr>
          <w:rFonts w:ascii="Palatino Linotype" w:hAnsi="Palatino Linotype" w:cs="Tahoma"/>
          <w:iCs/>
          <w:sz w:val="22"/>
          <w:szCs w:val="22"/>
          <w:lang w:val="es-ES"/>
        </w:rPr>
        <w:t>Las partes fueron</w:t>
      </w:r>
      <w:r w:rsidR="00F13EF5" w:rsidRPr="00905053">
        <w:rPr>
          <w:rFonts w:ascii="Palatino Linotype" w:hAnsi="Palatino Linotype" w:cs="Tahoma"/>
          <w:iCs/>
          <w:sz w:val="22"/>
          <w:szCs w:val="22"/>
          <w:lang w:val="es-ES"/>
        </w:rPr>
        <w:t xml:space="preserve"> omis</w:t>
      </w:r>
      <w:r w:rsidR="006C349C" w:rsidRPr="00905053">
        <w:rPr>
          <w:rFonts w:ascii="Palatino Linotype" w:hAnsi="Palatino Linotype" w:cs="Tahoma"/>
          <w:iCs/>
          <w:sz w:val="22"/>
          <w:szCs w:val="22"/>
          <w:lang w:val="es-ES"/>
        </w:rPr>
        <w:t>as</w:t>
      </w:r>
      <w:r w:rsidR="00F13EF5" w:rsidRPr="00905053">
        <w:rPr>
          <w:rFonts w:ascii="Palatino Linotype" w:hAnsi="Palatino Linotype" w:cs="Tahoma"/>
          <w:iCs/>
          <w:sz w:val="22"/>
          <w:szCs w:val="22"/>
          <w:lang w:val="es-ES"/>
        </w:rPr>
        <w:t xml:space="preserve"> </w:t>
      </w:r>
      <w:r w:rsidR="00947608" w:rsidRPr="00905053">
        <w:rPr>
          <w:rFonts w:ascii="Palatino Linotype" w:hAnsi="Palatino Linotype" w:cs="Tahoma"/>
          <w:iCs/>
          <w:sz w:val="22"/>
          <w:szCs w:val="22"/>
          <w:lang w:val="es-ES"/>
        </w:rPr>
        <w:t>en emitir manifestaciones o alegatos</w:t>
      </w:r>
      <w:r w:rsidR="00947608" w:rsidRPr="00905053">
        <w:rPr>
          <w:rFonts w:ascii="Palatino Linotype" w:hAnsi="Palatino Linotype" w:cs="Tahoma"/>
          <w:sz w:val="22"/>
          <w:szCs w:val="22"/>
        </w:rPr>
        <w:t>.</w:t>
      </w:r>
    </w:p>
    <w:p w14:paraId="578F2AE3" w14:textId="77777777" w:rsidR="002D35FC" w:rsidRPr="00905053" w:rsidRDefault="002D35FC" w:rsidP="00442CAA">
      <w:pPr>
        <w:spacing w:line="360" w:lineRule="auto"/>
        <w:jc w:val="both"/>
        <w:rPr>
          <w:rFonts w:ascii="Palatino Linotype" w:hAnsi="Palatino Linotype" w:cs="Tahoma"/>
          <w:sz w:val="22"/>
          <w:szCs w:val="22"/>
        </w:rPr>
      </w:pPr>
    </w:p>
    <w:p w14:paraId="2A6D2FE4" w14:textId="15DADD6F" w:rsidR="002D35FC" w:rsidRPr="00905053" w:rsidRDefault="002D35FC" w:rsidP="00442CAA">
      <w:pPr>
        <w:spacing w:line="360" w:lineRule="auto"/>
        <w:jc w:val="both"/>
        <w:rPr>
          <w:rFonts w:ascii="Palatino Linotype" w:hAnsi="Palatino Linotype" w:cs="Tahoma"/>
          <w:sz w:val="22"/>
          <w:szCs w:val="22"/>
        </w:rPr>
      </w:pPr>
      <w:r w:rsidRPr="00905053">
        <w:rPr>
          <w:rFonts w:ascii="Palatino Linotype" w:hAnsi="Palatino Linotype" w:cs="Tahoma"/>
          <w:b/>
          <w:sz w:val="22"/>
          <w:szCs w:val="22"/>
        </w:rPr>
        <w:t>d) Ampliación de plazo para resolver.</w:t>
      </w:r>
      <w:r w:rsidR="00E90AC9" w:rsidRPr="00905053">
        <w:rPr>
          <w:rFonts w:ascii="Palatino Linotype" w:hAnsi="Palatino Linotype" w:cs="Tahoma"/>
          <w:sz w:val="22"/>
          <w:szCs w:val="22"/>
        </w:rPr>
        <w:t xml:space="preserve"> El veintiocho</w:t>
      </w:r>
      <w:r w:rsidRPr="00905053">
        <w:rPr>
          <w:rFonts w:ascii="Palatino Linotype" w:hAnsi="Palatino Linotype" w:cs="Tahoma"/>
          <w:sz w:val="22"/>
          <w:szCs w:val="22"/>
        </w:rPr>
        <w:t xml:space="preserve"> de agosto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4F73B902" w14:textId="77777777" w:rsidR="00AC613F" w:rsidRPr="00905053" w:rsidRDefault="00AC613F" w:rsidP="00442CAA">
      <w:pPr>
        <w:spacing w:line="360" w:lineRule="auto"/>
        <w:contextualSpacing/>
        <w:jc w:val="both"/>
        <w:rPr>
          <w:rFonts w:ascii="Palatino Linotype" w:hAnsi="Palatino Linotype" w:cs="Tahoma"/>
          <w:b/>
          <w:sz w:val="18"/>
          <w:szCs w:val="22"/>
          <w:lang w:val="es-ES_tradnl"/>
        </w:rPr>
      </w:pPr>
    </w:p>
    <w:p w14:paraId="155868CD" w14:textId="65A81F55" w:rsidR="008F4B45" w:rsidRPr="00905053" w:rsidRDefault="002D35FC" w:rsidP="00442CAA">
      <w:pPr>
        <w:spacing w:line="360" w:lineRule="auto"/>
        <w:jc w:val="both"/>
        <w:rPr>
          <w:rFonts w:ascii="Palatino Linotype" w:hAnsi="Palatino Linotype"/>
          <w:b/>
          <w:sz w:val="22"/>
          <w:szCs w:val="22"/>
        </w:rPr>
      </w:pPr>
      <w:r w:rsidRPr="00905053">
        <w:rPr>
          <w:rFonts w:ascii="Palatino Linotype" w:hAnsi="Palatino Linotype"/>
          <w:b/>
          <w:sz w:val="22"/>
          <w:szCs w:val="22"/>
        </w:rPr>
        <w:t>e</w:t>
      </w:r>
      <w:r w:rsidR="000553B4" w:rsidRPr="00905053">
        <w:rPr>
          <w:rFonts w:ascii="Palatino Linotype" w:hAnsi="Palatino Linotype"/>
          <w:b/>
          <w:sz w:val="22"/>
          <w:szCs w:val="22"/>
        </w:rPr>
        <w:t xml:space="preserve">) </w:t>
      </w:r>
      <w:r w:rsidR="0063734D" w:rsidRPr="00905053">
        <w:rPr>
          <w:rFonts w:ascii="Palatino Linotype" w:hAnsi="Palatino Linotype"/>
          <w:b/>
          <w:sz w:val="22"/>
          <w:szCs w:val="22"/>
        </w:rPr>
        <w:t>Cierre de instrucción.</w:t>
      </w:r>
      <w:r w:rsidR="00763D85" w:rsidRPr="00905053">
        <w:rPr>
          <w:rFonts w:ascii="Palatino Linotype" w:hAnsi="Palatino Linotype"/>
          <w:b/>
          <w:sz w:val="22"/>
          <w:szCs w:val="22"/>
        </w:rPr>
        <w:t xml:space="preserve"> </w:t>
      </w:r>
      <w:r w:rsidR="008F4B45" w:rsidRPr="00905053">
        <w:rPr>
          <w:rFonts w:ascii="Palatino Linotype" w:hAnsi="Palatino Linotype"/>
          <w:sz w:val="22"/>
          <w:szCs w:val="22"/>
        </w:rPr>
        <w:t>El</w:t>
      </w:r>
      <w:r w:rsidR="003E16CF" w:rsidRPr="00905053">
        <w:rPr>
          <w:rFonts w:ascii="Palatino Linotype" w:hAnsi="Palatino Linotype"/>
          <w:sz w:val="22"/>
          <w:szCs w:val="22"/>
        </w:rPr>
        <w:t xml:space="preserve"> </w:t>
      </w:r>
      <w:r w:rsidR="00E90AC9" w:rsidRPr="00905053">
        <w:rPr>
          <w:rFonts w:ascii="Palatino Linotype" w:hAnsi="Palatino Linotype"/>
          <w:sz w:val="22"/>
          <w:szCs w:val="22"/>
        </w:rPr>
        <w:t>veintiocho de agosto</w:t>
      </w:r>
      <w:r w:rsidR="004F3A02" w:rsidRPr="00905053">
        <w:rPr>
          <w:rFonts w:ascii="Palatino Linotype" w:hAnsi="Palatino Linotype"/>
          <w:sz w:val="22"/>
          <w:szCs w:val="22"/>
        </w:rPr>
        <w:t xml:space="preserve"> de dos mil veinti</w:t>
      </w:r>
      <w:r w:rsidR="003E16CF" w:rsidRPr="00905053">
        <w:rPr>
          <w:rFonts w:ascii="Palatino Linotype" w:hAnsi="Palatino Linotype"/>
          <w:sz w:val="22"/>
          <w:szCs w:val="22"/>
        </w:rPr>
        <w:t>cinco</w:t>
      </w:r>
      <w:r w:rsidR="008F4B45" w:rsidRPr="00905053">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w:t>
      </w:r>
      <w:r w:rsidR="008F4B45" w:rsidRPr="00905053">
        <w:rPr>
          <w:rFonts w:ascii="Palatino Linotype" w:hAnsi="Palatino Linotype"/>
          <w:sz w:val="22"/>
          <w:szCs w:val="22"/>
        </w:rPr>
        <w:lastRenderedPageBreak/>
        <w:t xml:space="preserve">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905053" w:rsidRDefault="008F4B45" w:rsidP="00442CAA">
      <w:pPr>
        <w:spacing w:line="360" w:lineRule="auto"/>
        <w:contextualSpacing/>
        <w:jc w:val="both"/>
        <w:rPr>
          <w:rFonts w:ascii="Palatino Linotype" w:hAnsi="Palatino Linotype" w:cs="Tahoma"/>
          <w:b/>
          <w:sz w:val="18"/>
          <w:szCs w:val="22"/>
        </w:rPr>
      </w:pPr>
    </w:p>
    <w:p w14:paraId="353F8859" w14:textId="0D17D196" w:rsidR="004F3A02" w:rsidRPr="00905053" w:rsidRDefault="008F4B45" w:rsidP="00442CAA">
      <w:pPr>
        <w:spacing w:line="360" w:lineRule="auto"/>
        <w:contextualSpacing/>
        <w:jc w:val="both"/>
        <w:rPr>
          <w:rFonts w:ascii="Palatino Linotype" w:hAnsi="Palatino Linotype" w:cs="Tahoma"/>
          <w:color w:val="000000"/>
          <w:sz w:val="22"/>
          <w:szCs w:val="22"/>
        </w:rPr>
      </w:pPr>
      <w:r w:rsidRPr="00905053">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905053" w:rsidRDefault="00E155C6" w:rsidP="00442CAA">
      <w:pPr>
        <w:spacing w:line="360" w:lineRule="auto"/>
        <w:contextualSpacing/>
        <w:jc w:val="both"/>
        <w:rPr>
          <w:rFonts w:ascii="Palatino Linotype" w:hAnsi="Palatino Linotype" w:cs="Tahoma"/>
          <w:color w:val="000000"/>
          <w:sz w:val="22"/>
          <w:szCs w:val="22"/>
        </w:rPr>
      </w:pPr>
    </w:p>
    <w:p w14:paraId="615EA163" w14:textId="77777777" w:rsidR="004F3A02" w:rsidRPr="00905053" w:rsidRDefault="004F3A02" w:rsidP="00442CAA">
      <w:pPr>
        <w:pStyle w:val="Ttulo1"/>
        <w:rPr>
          <w:lang w:val="es-ES"/>
        </w:rPr>
      </w:pPr>
      <w:bookmarkStart w:id="7" w:name="_Toc207897604"/>
      <w:r w:rsidRPr="00905053">
        <w:rPr>
          <w:lang w:val="es-ES"/>
        </w:rPr>
        <w:t>C O N S I D E R A N D O S</w:t>
      </w:r>
      <w:bookmarkEnd w:id="7"/>
    </w:p>
    <w:p w14:paraId="066231C1" w14:textId="77777777" w:rsidR="004F3A02" w:rsidRPr="00905053" w:rsidRDefault="004F3A02" w:rsidP="00442CAA">
      <w:pPr>
        <w:spacing w:line="360" w:lineRule="auto"/>
        <w:jc w:val="both"/>
        <w:rPr>
          <w:rFonts w:ascii="Palatino Linotype" w:hAnsi="Palatino Linotype" w:cs="Tahoma"/>
          <w:b/>
          <w:sz w:val="22"/>
          <w:lang w:val="es-ES"/>
        </w:rPr>
      </w:pPr>
    </w:p>
    <w:p w14:paraId="001B63FA" w14:textId="77777777" w:rsidR="004F3A02" w:rsidRPr="00905053" w:rsidRDefault="004F3A02" w:rsidP="00442CAA">
      <w:pPr>
        <w:pStyle w:val="Ttulo2"/>
        <w:rPr>
          <w:lang w:val="es-ES"/>
        </w:rPr>
      </w:pPr>
      <w:bookmarkStart w:id="8" w:name="_Toc207897605"/>
      <w:r w:rsidRPr="00905053">
        <w:rPr>
          <w:rFonts w:eastAsia="Calibri"/>
          <w:color w:val="000000"/>
          <w:lang w:val="es-ES" w:eastAsia="es-MX"/>
        </w:rPr>
        <w:t xml:space="preserve">PRIMERO. </w:t>
      </w:r>
      <w:r w:rsidRPr="00905053">
        <w:rPr>
          <w:lang w:val="es-ES"/>
        </w:rPr>
        <w:t>Competencia</w:t>
      </w:r>
      <w:bookmarkEnd w:id="8"/>
    </w:p>
    <w:p w14:paraId="35D71D67" w14:textId="77777777" w:rsidR="004F3A02" w:rsidRPr="00905053" w:rsidRDefault="004F3A02" w:rsidP="00442CAA">
      <w:pPr>
        <w:autoSpaceDE w:val="0"/>
        <w:autoSpaceDN w:val="0"/>
        <w:adjustRightInd w:val="0"/>
        <w:spacing w:line="360" w:lineRule="auto"/>
        <w:jc w:val="both"/>
        <w:rPr>
          <w:rFonts w:ascii="Palatino Linotype" w:hAnsi="Palatino Linotype" w:cs="Tahoma"/>
          <w:b/>
          <w:sz w:val="22"/>
          <w:lang w:val="es-ES"/>
        </w:rPr>
      </w:pPr>
    </w:p>
    <w:p w14:paraId="0DCC52A6" w14:textId="26619D06" w:rsidR="0004787C" w:rsidRPr="00905053" w:rsidRDefault="0004787C" w:rsidP="0004787C">
      <w:pPr>
        <w:spacing w:line="360" w:lineRule="auto"/>
        <w:contextualSpacing/>
        <w:jc w:val="both"/>
        <w:rPr>
          <w:rFonts w:ascii="Palatino Linotype" w:hAnsi="Palatino Linotype" w:cs="Tahoma"/>
          <w:bCs/>
          <w:sz w:val="22"/>
        </w:rPr>
      </w:pPr>
      <w:bookmarkStart w:id="9" w:name="_Hlk63334754"/>
      <w:r w:rsidRPr="00905053">
        <w:rPr>
          <w:rFonts w:ascii="Palatino Linotype" w:hAnsi="Palatino Linotype" w:cs="Tahoma"/>
          <w:bCs/>
          <w:sz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w:t>
      </w:r>
      <w:r w:rsidR="00475F67" w:rsidRPr="00905053">
        <w:rPr>
          <w:rFonts w:ascii="Palatino Linotype" w:hAnsi="Palatino Linotype" w:cs="Tahoma"/>
          <w:bCs/>
          <w:sz w:val="22"/>
        </w:rPr>
        <w:t>, cuadragésimo y cuadragésimo primero</w:t>
      </w:r>
      <w:r w:rsidRPr="00905053">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905053">
        <w:rPr>
          <w:rFonts w:ascii="Palatino Linotype" w:hAnsi="Palatino Linotype"/>
          <w:bCs/>
          <w:sz w:val="22"/>
        </w:rPr>
        <w:t xml:space="preserve"> 7°, </w:t>
      </w:r>
      <w:r w:rsidRPr="00905053">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9"/>
    </w:p>
    <w:p w14:paraId="57A46968" w14:textId="77777777" w:rsidR="00BA5927" w:rsidRPr="00905053"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905053" w:rsidRDefault="00DA08C5" w:rsidP="00442CAA">
      <w:pPr>
        <w:pStyle w:val="Ttulo2"/>
        <w:rPr>
          <w:lang w:val="es-ES"/>
        </w:rPr>
      </w:pPr>
      <w:bookmarkStart w:id="10" w:name="_Toc207897606"/>
      <w:r w:rsidRPr="00905053">
        <w:rPr>
          <w:rFonts w:eastAsia="Calibri"/>
          <w:color w:val="000000"/>
          <w:lang w:val="es-ES" w:eastAsia="es-MX"/>
        </w:rPr>
        <w:t xml:space="preserve">SEGUNDO. </w:t>
      </w:r>
      <w:r w:rsidRPr="00905053">
        <w:rPr>
          <w:lang w:val="es-ES"/>
        </w:rPr>
        <w:t xml:space="preserve">Causales de improcedencia </w:t>
      </w:r>
      <w:r w:rsidR="00F93859" w:rsidRPr="00905053">
        <w:rPr>
          <w:lang w:val="es-ES"/>
        </w:rPr>
        <w:t>y Sobreseimiento</w:t>
      </w:r>
      <w:bookmarkEnd w:id="10"/>
    </w:p>
    <w:p w14:paraId="39E19200" w14:textId="77777777" w:rsidR="00BA5927" w:rsidRPr="00905053"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905053"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905053">
        <w:rPr>
          <w:rFonts w:ascii="Palatino Linotype" w:hAnsi="Palatino Linotype" w:cs="Tahoma"/>
          <w:sz w:val="22"/>
          <w:szCs w:val="22"/>
          <w:lang w:val="es-ES"/>
        </w:rPr>
        <w:lastRenderedPageBreak/>
        <w:t xml:space="preserve">De las constancias que forma parte del Recurso de Revisión que se analiza, se advierte que previo al estudio del fondo de la </w:t>
      </w:r>
      <w:r w:rsidRPr="00905053">
        <w:rPr>
          <w:rFonts w:ascii="Palatino Linotype" w:hAnsi="Palatino Linotype" w:cs="Tahoma"/>
          <w:i/>
          <w:sz w:val="22"/>
          <w:szCs w:val="22"/>
          <w:lang w:val="es-ES"/>
        </w:rPr>
        <w:t>litis</w:t>
      </w:r>
      <w:r w:rsidRPr="00905053">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905053"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905053" w:rsidRDefault="00DA08C5" w:rsidP="00442CAA">
      <w:pPr>
        <w:spacing w:line="360" w:lineRule="auto"/>
        <w:contextualSpacing/>
        <w:jc w:val="both"/>
        <w:rPr>
          <w:rFonts w:ascii="Palatino Linotype" w:hAnsi="Palatino Linotype"/>
          <w:b/>
          <w:sz w:val="22"/>
          <w:szCs w:val="22"/>
          <w:lang w:val="es-ES"/>
        </w:rPr>
      </w:pPr>
      <w:r w:rsidRPr="00905053">
        <w:rPr>
          <w:rFonts w:ascii="Palatino Linotype" w:hAnsi="Palatino Linotype"/>
          <w:b/>
          <w:sz w:val="22"/>
          <w:szCs w:val="22"/>
          <w:lang w:val="es-ES"/>
        </w:rPr>
        <w:t>Causales de improcedencia</w:t>
      </w:r>
    </w:p>
    <w:p w14:paraId="7ABB438E" w14:textId="77777777" w:rsidR="00DA08C5" w:rsidRPr="00905053" w:rsidRDefault="00DA08C5" w:rsidP="00442CAA">
      <w:pPr>
        <w:spacing w:line="360" w:lineRule="auto"/>
        <w:contextualSpacing/>
        <w:jc w:val="both"/>
        <w:rPr>
          <w:rFonts w:ascii="Palatino Linotype" w:hAnsi="Palatino Linotype"/>
          <w:sz w:val="22"/>
          <w:szCs w:val="22"/>
        </w:rPr>
      </w:pPr>
    </w:p>
    <w:p w14:paraId="7D1BAA53" w14:textId="77777777" w:rsidR="00DA08C5" w:rsidRPr="00905053" w:rsidRDefault="00DA08C5" w:rsidP="00442CAA">
      <w:pPr>
        <w:spacing w:line="360" w:lineRule="auto"/>
        <w:contextualSpacing/>
        <w:jc w:val="both"/>
        <w:rPr>
          <w:rFonts w:ascii="Palatino Linotype" w:hAnsi="Palatino Linotype" w:cs="Tahoma"/>
          <w:sz w:val="22"/>
          <w:szCs w:val="22"/>
        </w:rPr>
      </w:pPr>
      <w:r w:rsidRPr="00905053">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905053" w:rsidRDefault="00DA08C5" w:rsidP="00442CAA">
      <w:pPr>
        <w:spacing w:line="360" w:lineRule="auto"/>
        <w:contextualSpacing/>
        <w:jc w:val="both"/>
        <w:rPr>
          <w:rFonts w:ascii="Palatino Linotype" w:hAnsi="Palatino Linotype" w:cs="Tahoma"/>
          <w:sz w:val="22"/>
          <w:szCs w:val="22"/>
        </w:rPr>
      </w:pPr>
    </w:p>
    <w:p w14:paraId="35D3EE96" w14:textId="17683495" w:rsidR="00DA08C5" w:rsidRPr="00905053" w:rsidRDefault="00DA08C5" w:rsidP="00442CAA">
      <w:pPr>
        <w:spacing w:line="360" w:lineRule="auto"/>
        <w:contextualSpacing/>
        <w:jc w:val="both"/>
        <w:rPr>
          <w:rFonts w:ascii="Palatino Linotype" w:hAnsi="Palatino Linotype" w:cs="Tahoma"/>
          <w:sz w:val="22"/>
          <w:szCs w:val="22"/>
        </w:rPr>
      </w:pPr>
      <w:r w:rsidRPr="00905053">
        <w:rPr>
          <w:rFonts w:ascii="Palatino Linotype" w:hAnsi="Palatino Linotype" w:cs="Tahoma"/>
          <w:sz w:val="22"/>
          <w:szCs w:val="22"/>
        </w:rPr>
        <w:t>En el presente caso, </w:t>
      </w:r>
      <w:r w:rsidRPr="00905053">
        <w:rPr>
          <w:rFonts w:ascii="Palatino Linotype" w:hAnsi="Palatino Linotype" w:cs="Tahoma"/>
          <w:b/>
          <w:bCs/>
          <w:sz w:val="22"/>
          <w:szCs w:val="22"/>
        </w:rPr>
        <w:t>no se actualiza ninguna de las causales de improcedencia</w:t>
      </w:r>
      <w:r w:rsidRPr="00905053">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905053">
        <w:rPr>
          <w:rFonts w:ascii="Palatino Linotype" w:hAnsi="Palatino Linotype" w:cs="Tahoma"/>
          <w:sz w:val="22"/>
          <w:szCs w:val="22"/>
        </w:rPr>
        <w:t>ersona</w:t>
      </w:r>
      <w:r w:rsidRPr="00905053">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905053" w:rsidRDefault="00BA5927" w:rsidP="00442CAA">
      <w:pPr>
        <w:spacing w:line="360" w:lineRule="auto"/>
        <w:contextualSpacing/>
        <w:jc w:val="both"/>
        <w:rPr>
          <w:rFonts w:ascii="Palatino Linotype" w:hAnsi="Palatino Linotype" w:cs="Tahoma"/>
          <w:sz w:val="22"/>
          <w:szCs w:val="22"/>
          <w:lang w:val="es-ES"/>
        </w:rPr>
      </w:pPr>
    </w:p>
    <w:p w14:paraId="4747B52D" w14:textId="2DA81BDF" w:rsidR="00DA08C5" w:rsidRPr="00905053" w:rsidRDefault="00DA08C5" w:rsidP="00442CAA">
      <w:pPr>
        <w:spacing w:line="360" w:lineRule="auto"/>
        <w:contextualSpacing/>
        <w:jc w:val="both"/>
        <w:rPr>
          <w:rFonts w:ascii="Palatino Linotype" w:hAnsi="Palatino Linotype" w:cs="Tahoma"/>
          <w:sz w:val="22"/>
          <w:szCs w:val="22"/>
          <w:lang w:val="es-ES"/>
        </w:rPr>
      </w:pPr>
      <w:r w:rsidRPr="00905053">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905053">
        <w:rPr>
          <w:rFonts w:ascii="Palatino Linotype" w:hAnsi="Palatino Linotype" w:cs="Tahoma"/>
          <w:b/>
          <w:sz w:val="22"/>
          <w:szCs w:val="22"/>
          <w:lang w:val="es-ES"/>
        </w:rPr>
        <w:t>negativa ficta</w:t>
      </w:r>
      <w:r w:rsidRPr="00905053">
        <w:rPr>
          <w:rFonts w:ascii="Palatino Linotype" w:hAnsi="Palatino Linotype" w:cs="Tahoma"/>
          <w:sz w:val="22"/>
          <w:szCs w:val="22"/>
          <w:lang w:val="es-ES"/>
        </w:rPr>
        <w:t xml:space="preserve">, que genera la posibilidad de los particulares de interponer un recurso de revisión ante tal omisión, </w:t>
      </w:r>
      <w:r w:rsidRPr="00905053">
        <w:rPr>
          <w:rFonts w:ascii="Palatino Linotype" w:hAnsi="Palatino Linotype" w:cs="Tahoma"/>
          <w:sz w:val="22"/>
          <w:szCs w:val="22"/>
          <w:u w:val="single"/>
          <w:lang w:val="es-ES"/>
        </w:rPr>
        <w:t xml:space="preserve">en </w:t>
      </w:r>
      <w:r w:rsidRPr="00905053">
        <w:rPr>
          <w:rFonts w:ascii="Palatino Linotype" w:hAnsi="Palatino Linotype" w:cs="Tahoma"/>
          <w:sz w:val="22"/>
          <w:szCs w:val="22"/>
          <w:u w:val="single"/>
          <w:lang w:val="es-ES"/>
        </w:rPr>
        <w:lastRenderedPageBreak/>
        <w:t>cualquier momento</w:t>
      </w:r>
      <w:r w:rsidRPr="00905053">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905053" w:rsidRDefault="009A3007" w:rsidP="00442CAA">
      <w:pPr>
        <w:spacing w:line="360" w:lineRule="auto"/>
        <w:contextualSpacing/>
        <w:jc w:val="both"/>
        <w:rPr>
          <w:rFonts w:ascii="Palatino Linotype" w:hAnsi="Palatino Linotype" w:cs="Tahoma"/>
          <w:sz w:val="22"/>
          <w:szCs w:val="22"/>
          <w:lang w:val="es-ES"/>
        </w:rPr>
      </w:pPr>
    </w:p>
    <w:p w14:paraId="24FE5C30" w14:textId="77777777" w:rsidR="00DA08C5" w:rsidRPr="00905053" w:rsidRDefault="00DA08C5" w:rsidP="00442CAA">
      <w:pPr>
        <w:spacing w:line="360" w:lineRule="auto"/>
        <w:contextualSpacing/>
        <w:jc w:val="both"/>
        <w:rPr>
          <w:rFonts w:ascii="Palatino Linotype" w:hAnsi="Palatino Linotype" w:cs="Tahoma"/>
          <w:bCs/>
          <w:sz w:val="22"/>
          <w:szCs w:val="22"/>
          <w:lang w:val="es-ES"/>
        </w:rPr>
      </w:pPr>
      <w:r w:rsidRPr="00905053">
        <w:rPr>
          <w:rFonts w:ascii="Palatino Linotype" w:hAnsi="Palatino Linotype" w:cs="Tahoma"/>
          <w:sz w:val="22"/>
          <w:szCs w:val="22"/>
          <w:lang w:val="es-ES"/>
        </w:rPr>
        <w:t>Conforme a lo anterior, se actualiza la causal de procedencia señalada en el artículo 179, fracción VII, de la Ley de la materia</w:t>
      </w:r>
      <w:r w:rsidRPr="00905053">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905053" w:rsidRDefault="00505111" w:rsidP="00442CAA">
      <w:pPr>
        <w:spacing w:line="360" w:lineRule="auto"/>
        <w:contextualSpacing/>
        <w:jc w:val="both"/>
        <w:rPr>
          <w:rFonts w:ascii="Palatino Linotype" w:hAnsi="Palatino Linotype" w:cs="Tahoma"/>
          <w:bCs/>
          <w:sz w:val="22"/>
          <w:szCs w:val="22"/>
          <w:lang w:val="es-ES"/>
        </w:rPr>
      </w:pPr>
    </w:p>
    <w:p w14:paraId="51E80A00" w14:textId="77777777" w:rsidR="00F93859" w:rsidRPr="00905053" w:rsidRDefault="00F93859" w:rsidP="00442CAA">
      <w:pPr>
        <w:spacing w:line="360" w:lineRule="auto"/>
        <w:jc w:val="both"/>
        <w:rPr>
          <w:rFonts w:ascii="Palatino Linotype" w:hAnsi="Palatino Linotype" w:cs="Tahoma"/>
          <w:b/>
          <w:bCs/>
          <w:color w:val="0D0D0D" w:themeColor="text1" w:themeTint="F2"/>
          <w:sz w:val="22"/>
          <w:szCs w:val="22"/>
        </w:rPr>
      </w:pPr>
      <w:r w:rsidRPr="00905053">
        <w:rPr>
          <w:rFonts w:ascii="Palatino Linotype" w:hAnsi="Palatino Linotype" w:cs="Tahoma"/>
          <w:b/>
          <w:bCs/>
          <w:color w:val="0D0D0D" w:themeColor="text1" w:themeTint="F2"/>
          <w:sz w:val="22"/>
          <w:szCs w:val="22"/>
        </w:rPr>
        <w:t>Causales de sobreseimiento</w:t>
      </w:r>
    </w:p>
    <w:p w14:paraId="4DD47685" w14:textId="77777777" w:rsidR="00F93859" w:rsidRPr="00905053" w:rsidRDefault="00F93859" w:rsidP="00442CAA">
      <w:pPr>
        <w:spacing w:line="360" w:lineRule="auto"/>
        <w:jc w:val="both"/>
        <w:rPr>
          <w:rFonts w:ascii="Palatino Linotype" w:hAnsi="Palatino Linotype" w:cs="Tahoma"/>
          <w:bCs/>
          <w:color w:val="0D0D0D" w:themeColor="text1" w:themeTint="F2"/>
          <w:sz w:val="22"/>
          <w:szCs w:val="22"/>
        </w:rPr>
      </w:pPr>
    </w:p>
    <w:p w14:paraId="6AD3A1F5" w14:textId="77777777" w:rsidR="00F93859" w:rsidRPr="00905053" w:rsidRDefault="00F93859" w:rsidP="00442CAA">
      <w:pPr>
        <w:spacing w:line="360" w:lineRule="auto"/>
        <w:jc w:val="both"/>
        <w:rPr>
          <w:rFonts w:ascii="Palatino Linotype" w:hAnsi="Palatino Linotype" w:cs="Tahoma"/>
          <w:bCs/>
          <w:color w:val="0D0D0D" w:themeColor="text1" w:themeTint="F2"/>
          <w:sz w:val="22"/>
          <w:szCs w:val="22"/>
        </w:rPr>
      </w:pPr>
      <w:r w:rsidRPr="00905053">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0AE1FC23" w14:textId="77777777" w:rsidR="0004787C" w:rsidRPr="00905053" w:rsidRDefault="0004787C" w:rsidP="00442CAA">
      <w:pPr>
        <w:spacing w:line="360" w:lineRule="auto"/>
        <w:jc w:val="both"/>
        <w:rPr>
          <w:rFonts w:ascii="Palatino Linotype" w:hAnsi="Palatino Linotype" w:cs="Tahoma"/>
          <w:bCs/>
          <w:color w:val="0D0D0D" w:themeColor="text1" w:themeTint="F2"/>
          <w:sz w:val="22"/>
          <w:szCs w:val="22"/>
        </w:rPr>
      </w:pPr>
    </w:p>
    <w:p w14:paraId="181E608E" w14:textId="77777777" w:rsidR="00F93859" w:rsidRPr="00905053" w:rsidRDefault="00F93859" w:rsidP="00442CAA">
      <w:pPr>
        <w:spacing w:line="360" w:lineRule="auto"/>
        <w:jc w:val="both"/>
        <w:rPr>
          <w:rFonts w:ascii="Palatino Linotype" w:hAnsi="Palatino Linotype" w:cs="Tahoma"/>
          <w:sz w:val="22"/>
          <w:szCs w:val="28"/>
        </w:rPr>
      </w:pPr>
      <w:r w:rsidRPr="00905053">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606AEEC4" w14:textId="77777777" w:rsidR="00F93859" w:rsidRPr="00905053" w:rsidRDefault="00F93859" w:rsidP="00442CAA">
      <w:pPr>
        <w:spacing w:line="360" w:lineRule="auto"/>
        <w:jc w:val="both"/>
        <w:rPr>
          <w:rFonts w:ascii="Palatino Linotype" w:hAnsi="Palatino Linotype" w:cs="Tahoma"/>
          <w:sz w:val="22"/>
          <w:szCs w:val="28"/>
        </w:rPr>
      </w:pPr>
    </w:p>
    <w:p w14:paraId="0156C47A" w14:textId="77777777" w:rsidR="00F93859" w:rsidRPr="00905053" w:rsidRDefault="00F93859" w:rsidP="00442CAA">
      <w:pPr>
        <w:spacing w:line="360" w:lineRule="auto"/>
        <w:jc w:val="both"/>
        <w:rPr>
          <w:rFonts w:ascii="Palatino Linotype" w:hAnsi="Palatino Linotype" w:cs="Tahoma"/>
          <w:bCs/>
          <w:color w:val="0D0D0D" w:themeColor="text1" w:themeTint="F2"/>
          <w:sz w:val="22"/>
          <w:szCs w:val="22"/>
        </w:rPr>
      </w:pPr>
      <w:r w:rsidRPr="00905053">
        <w:rPr>
          <w:rFonts w:ascii="Palatino Linotype" w:hAnsi="Palatino Linotype" w:cs="Tahoma"/>
          <w:bCs/>
          <w:color w:val="0D0D0D" w:themeColor="text1" w:themeTint="F2"/>
          <w:sz w:val="22"/>
          <w:szCs w:val="22"/>
        </w:rPr>
        <w:t xml:space="preserve">Por tales motivos, se considera procedente entrar al fondo del presente asunto. </w:t>
      </w:r>
    </w:p>
    <w:p w14:paraId="695E21DB" w14:textId="77777777" w:rsidR="00BA5927" w:rsidRPr="00905053" w:rsidRDefault="00BA5927" w:rsidP="00442CAA">
      <w:pPr>
        <w:spacing w:line="360" w:lineRule="auto"/>
        <w:jc w:val="both"/>
        <w:rPr>
          <w:rFonts w:ascii="Palatino Linotype" w:hAnsi="Palatino Linotype" w:cs="Tahoma"/>
          <w:bCs/>
          <w:color w:val="0D0D0D" w:themeColor="text1" w:themeTint="F2"/>
          <w:sz w:val="22"/>
          <w:szCs w:val="22"/>
        </w:rPr>
      </w:pPr>
    </w:p>
    <w:p w14:paraId="000C8B81" w14:textId="77777777" w:rsidR="00F93859" w:rsidRPr="00905053" w:rsidRDefault="00F93859" w:rsidP="00442CAA">
      <w:pPr>
        <w:pStyle w:val="Ttulo2"/>
        <w:rPr>
          <w:lang w:val="es-ES"/>
        </w:rPr>
      </w:pPr>
      <w:bookmarkStart w:id="11" w:name="_Toc207897607"/>
      <w:r w:rsidRPr="00905053">
        <w:rPr>
          <w:lang w:val="es-ES"/>
        </w:rPr>
        <w:lastRenderedPageBreak/>
        <w:t>TERCERO. Determinación de la Controversia</w:t>
      </w:r>
      <w:bookmarkEnd w:id="11"/>
    </w:p>
    <w:p w14:paraId="7C507C79" w14:textId="77777777" w:rsidR="00F93859" w:rsidRPr="00905053"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9F2BF0B" w14:textId="1321E2EA" w:rsidR="0004787C" w:rsidRPr="00905053" w:rsidRDefault="00F93859" w:rsidP="00AF5770">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905053">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666C89" w:rsidRPr="00905053">
        <w:rPr>
          <w:rFonts w:ascii="Palatino Linotype" w:eastAsia="Calibri" w:hAnsi="Palatino Linotype" w:cs="Tahoma"/>
          <w:color w:val="000000"/>
          <w:sz w:val="22"/>
          <w:szCs w:val="22"/>
          <w:lang w:val="es-ES" w:eastAsia="es-MX"/>
        </w:rPr>
        <w:t xml:space="preserve"> </w:t>
      </w:r>
      <w:r w:rsidR="00AF5770" w:rsidRPr="00905053">
        <w:rPr>
          <w:rFonts w:ascii="Palatino Linotype" w:eastAsia="Calibri" w:hAnsi="Palatino Linotype" w:cs="Tahoma"/>
          <w:color w:val="000000"/>
          <w:sz w:val="22"/>
          <w:szCs w:val="22"/>
          <w:lang w:val="es-ES" w:eastAsia="es-MX"/>
        </w:rPr>
        <w:t>los recibos de nómina de José David Arellano González Director General, de la primera y segunda quincena de enero, febrero, marzo y abril de dos mil veinticinco.</w:t>
      </w:r>
    </w:p>
    <w:p w14:paraId="763A6D09" w14:textId="77777777" w:rsidR="00E761A5" w:rsidRPr="00905053" w:rsidRDefault="00E761A5" w:rsidP="00AF5770">
      <w:pPr>
        <w:tabs>
          <w:tab w:val="left" w:pos="4962"/>
        </w:tabs>
        <w:spacing w:line="360" w:lineRule="auto"/>
        <w:ind w:right="-28"/>
        <w:jc w:val="both"/>
        <w:rPr>
          <w:rFonts w:ascii="Palatino Linotype" w:hAnsi="Palatino Linotype" w:cs="Tahoma"/>
          <w:bCs/>
          <w:iCs/>
          <w:szCs w:val="22"/>
          <w:lang w:val="es-ES"/>
        </w:rPr>
      </w:pPr>
    </w:p>
    <w:p w14:paraId="56228336" w14:textId="6DA6213B" w:rsidR="00F93859" w:rsidRPr="00905053" w:rsidRDefault="00F93859" w:rsidP="00442CAA">
      <w:pPr>
        <w:pStyle w:val="NormalWeb"/>
        <w:spacing w:after="0" w:line="360" w:lineRule="auto"/>
        <w:ind w:right="-28"/>
        <w:rPr>
          <w:rFonts w:ascii="Palatino Linotype" w:hAnsi="Palatino Linotype" w:cs="Tahoma"/>
          <w:bCs/>
          <w:iCs/>
          <w:sz w:val="22"/>
          <w:szCs w:val="22"/>
          <w:lang w:val="es-ES"/>
        </w:rPr>
      </w:pPr>
      <w:r w:rsidRPr="00905053">
        <w:rPr>
          <w:rFonts w:ascii="Palatino Linotype" w:hAnsi="Palatino Linotype" w:cs="Tahoma"/>
          <w:bCs/>
          <w:iCs/>
          <w:sz w:val="22"/>
          <w:szCs w:val="22"/>
          <w:lang w:val="es-ES"/>
        </w:rPr>
        <w:t>Ante la falta de respuesta del Ente Recurrido</w:t>
      </w:r>
      <w:r w:rsidR="005F4B24" w:rsidRPr="00905053">
        <w:rPr>
          <w:rFonts w:ascii="Palatino Linotype" w:hAnsi="Palatino Linotype" w:cs="Tahoma"/>
          <w:bCs/>
          <w:iCs/>
          <w:sz w:val="22"/>
          <w:szCs w:val="22"/>
          <w:lang w:val="es-ES"/>
        </w:rPr>
        <w:t xml:space="preserve">, </w:t>
      </w:r>
      <w:r w:rsidRPr="00905053">
        <w:rPr>
          <w:rFonts w:ascii="Palatino Linotype" w:hAnsi="Palatino Linotype" w:cs="Tahoma"/>
          <w:bCs/>
          <w:iCs/>
          <w:sz w:val="22"/>
          <w:szCs w:val="22"/>
          <w:lang w:val="es-ES"/>
        </w:rPr>
        <w:t>el Particular, justamente se inconformó</w:t>
      </w:r>
      <w:r w:rsidR="005F4B24" w:rsidRPr="00905053">
        <w:rPr>
          <w:rFonts w:ascii="Palatino Linotype" w:hAnsi="Palatino Linotype" w:cs="Tahoma"/>
          <w:bCs/>
          <w:iCs/>
          <w:sz w:val="22"/>
          <w:szCs w:val="22"/>
          <w:lang w:val="es-ES"/>
        </w:rPr>
        <w:t xml:space="preserve"> por la falta de entrega de la información</w:t>
      </w:r>
      <w:r w:rsidRPr="00905053">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905053">
        <w:rPr>
          <w:rFonts w:ascii="Palatino Linotype" w:hAnsi="Palatino Linotype" w:cs="Tahoma"/>
          <w:bCs/>
          <w:iCs/>
          <w:sz w:val="22"/>
          <w:szCs w:val="22"/>
          <w:shd w:val="clear" w:color="auto" w:fill="FFFFFF"/>
        </w:rPr>
        <w:t xml:space="preserve">. </w:t>
      </w:r>
      <w:r w:rsidRPr="00905053">
        <w:rPr>
          <w:rFonts w:ascii="Palatino Linotype" w:hAnsi="Palatino Linotype" w:cs="Tahoma"/>
          <w:sz w:val="22"/>
          <w:szCs w:val="22"/>
          <w:lang w:val="es-ES"/>
        </w:rPr>
        <w:t xml:space="preserve">Así las cosas, una vez admitido y notificado el Recurso de Revisión a las partes, </w:t>
      </w:r>
      <w:r w:rsidR="00D46FC7" w:rsidRPr="00905053">
        <w:rPr>
          <w:rFonts w:ascii="Palatino Linotype" w:hAnsi="Palatino Linotype" w:cs="Tahoma"/>
          <w:sz w:val="22"/>
          <w:szCs w:val="22"/>
          <w:lang w:val="es-ES"/>
        </w:rPr>
        <w:t>estas</w:t>
      </w:r>
      <w:r w:rsidR="00D46FC7" w:rsidRPr="00905053">
        <w:rPr>
          <w:rFonts w:ascii="Palatino Linotype" w:hAnsi="Palatino Linotype" w:cs="Tahoma"/>
          <w:bCs/>
          <w:iCs/>
          <w:sz w:val="22"/>
          <w:szCs w:val="22"/>
          <w:lang w:val="es-ES" w:eastAsia="es-ES"/>
        </w:rPr>
        <w:t xml:space="preserve"> fueron omisas en realizar manifestaciones o alegatos.</w:t>
      </w:r>
    </w:p>
    <w:p w14:paraId="75F45B76" w14:textId="77777777" w:rsidR="00D46FC7" w:rsidRPr="00905053" w:rsidRDefault="00D46FC7" w:rsidP="00442CAA">
      <w:pPr>
        <w:pStyle w:val="NormalWeb"/>
        <w:spacing w:after="0" w:line="360" w:lineRule="auto"/>
        <w:ind w:right="-28"/>
        <w:rPr>
          <w:rFonts w:ascii="Palatino Linotype" w:eastAsia="Calibri" w:hAnsi="Palatino Linotype" w:cs="Tahoma"/>
          <w:iCs/>
          <w:sz w:val="22"/>
          <w:szCs w:val="22"/>
          <w:lang w:val="es-ES"/>
        </w:rPr>
      </w:pPr>
    </w:p>
    <w:p w14:paraId="0510944C" w14:textId="68AF8A78" w:rsidR="00F93859" w:rsidRPr="00905053" w:rsidRDefault="00F93859" w:rsidP="00442CAA">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905053">
        <w:rPr>
          <w:rFonts w:ascii="Palatino Linotype" w:eastAsia="Calibri" w:hAnsi="Palatino Linotype" w:cs="Tahoma"/>
          <w:iCs/>
          <w:sz w:val="22"/>
          <w:szCs w:val="22"/>
          <w:lang w:val="es-ES" w:eastAsia="es-ES_tradnl"/>
        </w:rPr>
        <w:t xml:space="preserve"> y</w:t>
      </w:r>
      <w:r w:rsidRPr="00905053">
        <w:rPr>
          <w:rFonts w:ascii="Palatino Linotype" w:eastAsia="Calibri" w:hAnsi="Palatino Linotype" w:cs="Tahoma"/>
          <w:iCs/>
          <w:sz w:val="22"/>
          <w:szCs w:val="22"/>
          <w:lang w:eastAsia="es-ES_tradnl"/>
        </w:rPr>
        <w:t xml:space="preserve"> el escrito recursal; </w:t>
      </w:r>
      <w:r w:rsidRPr="00905053">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905053" w:rsidRDefault="00BA5927" w:rsidP="00442CAA">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905053" w:rsidRDefault="00F93859" w:rsidP="00442CAA">
      <w:pPr>
        <w:pStyle w:val="Ttulo2"/>
        <w:jc w:val="both"/>
      </w:pPr>
      <w:bookmarkStart w:id="12" w:name="_Toc207897608"/>
      <w:r w:rsidRPr="00905053">
        <w:rPr>
          <w:lang w:val="es-ES"/>
        </w:rPr>
        <w:t xml:space="preserve">CUARTO. </w:t>
      </w:r>
      <w:r w:rsidRPr="00905053">
        <w:t>Marco normativo aplicable en materia de transparencia y acceso a la información pública</w:t>
      </w:r>
      <w:bookmarkEnd w:id="12"/>
    </w:p>
    <w:p w14:paraId="46E96098" w14:textId="77777777" w:rsidR="00BA5927" w:rsidRPr="00905053" w:rsidRDefault="00BA5927" w:rsidP="00442CAA">
      <w:pPr>
        <w:spacing w:line="360" w:lineRule="auto"/>
        <w:jc w:val="both"/>
        <w:rPr>
          <w:rFonts w:ascii="Palatino Linotype" w:hAnsi="Palatino Linotype" w:cs="Tahoma"/>
          <w:sz w:val="22"/>
          <w:szCs w:val="22"/>
        </w:rPr>
      </w:pPr>
    </w:p>
    <w:p w14:paraId="6C744EA8" w14:textId="5A4C947D" w:rsidR="00BA5927" w:rsidRPr="00905053" w:rsidRDefault="00BA5927" w:rsidP="00442CAA">
      <w:pPr>
        <w:spacing w:line="360" w:lineRule="auto"/>
        <w:jc w:val="both"/>
        <w:rPr>
          <w:rFonts w:ascii="Palatino Linotype" w:hAnsi="Palatino Linotype" w:cs="Tahoma"/>
          <w:sz w:val="22"/>
          <w:szCs w:val="22"/>
        </w:rPr>
      </w:pPr>
      <w:r w:rsidRPr="00905053">
        <w:rPr>
          <w:rFonts w:ascii="Palatino Linotype" w:hAnsi="Palatino Linotype" w:cs="Tahoma"/>
          <w:sz w:val="22"/>
          <w:szCs w:val="22"/>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073D880" w14:textId="77777777" w:rsidR="00BA5927" w:rsidRPr="00905053" w:rsidRDefault="00BA5927" w:rsidP="00442CAA">
      <w:pPr>
        <w:spacing w:line="360" w:lineRule="auto"/>
        <w:jc w:val="both"/>
        <w:rPr>
          <w:rFonts w:ascii="Palatino Linotype" w:hAnsi="Palatino Linotype" w:cs="Tahoma"/>
          <w:sz w:val="22"/>
          <w:szCs w:val="22"/>
        </w:rPr>
      </w:pPr>
    </w:p>
    <w:p w14:paraId="67458415" w14:textId="234AC19B" w:rsidR="00BA5927" w:rsidRPr="00905053" w:rsidRDefault="00D6661B" w:rsidP="00D6661B">
      <w:pPr>
        <w:spacing w:line="360" w:lineRule="auto"/>
        <w:jc w:val="both"/>
        <w:rPr>
          <w:rFonts w:ascii="Palatino Linotype" w:hAnsi="Palatino Linotype" w:cs="Tahoma"/>
          <w:sz w:val="22"/>
          <w:szCs w:val="22"/>
        </w:rPr>
      </w:pPr>
      <w:r w:rsidRPr="00905053">
        <w:rPr>
          <w:rFonts w:ascii="Palatino Linotype" w:hAnsi="Palatino Linotype" w:cs="Tahoma"/>
          <w:sz w:val="22"/>
          <w:szCs w:val="22"/>
        </w:rPr>
        <w:t>E</w:t>
      </w:r>
      <w:r w:rsidR="00BA5927" w:rsidRPr="00905053">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905053" w:rsidRDefault="00BA5927" w:rsidP="00442CAA">
      <w:pPr>
        <w:spacing w:line="360" w:lineRule="auto"/>
        <w:jc w:val="both"/>
        <w:rPr>
          <w:rFonts w:ascii="Palatino Linotype" w:hAnsi="Palatino Linotype" w:cs="Tahoma"/>
          <w:iCs/>
          <w:sz w:val="22"/>
          <w:szCs w:val="22"/>
        </w:rPr>
      </w:pPr>
    </w:p>
    <w:p w14:paraId="38D03AB7" w14:textId="77777777" w:rsidR="00BA5927" w:rsidRPr="00905053" w:rsidRDefault="00BA5927"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905053" w:rsidRDefault="009C44AA" w:rsidP="00442CAA">
      <w:pPr>
        <w:spacing w:line="360" w:lineRule="auto"/>
        <w:jc w:val="both"/>
        <w:rPr>
          <w:rFonts w:ascii="Palatino Linotype" w:hAnsi="Palatino Linotype" w:cs="Tahoma"/>
          <w:iCs/>
          <w:sz w:val="22"/>
          <w:szCs w:val="22"/>
        </w:rPr>
      </w:pPr>
    </w:p>
    <w:p w14:paraId="666CD1C7"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El artículo 12, que, quienes generen, recopilen, administren, manejen, procesen, archiven o conserven información pública serán responsables de la misma.</w:t>
      </w:r>
    </w:p>
    <w:p w14:paraId="686C0BF9" w14:textId="77777777" w:rsidR="00B07F56" w:rsidRPr="00905053" w:rsidRDefault="00B07F56" w:rsidP="00442CAA">
      <w:pPr>
        <w:spacing w:line="360" w:lineRule="auto"/>
        <w:jc w:val="both"/>
        <w:rPr>
          <w:rFonts w:ascii="Palatino Linotype" w:hAnsi="Palatino Linotype" w:cs="Tahoma"/>
          <w:iCs/>
          <w:sz w:val="22"/>
          <w:szCs w:val="22"/>
        </w:rPr>
      </w:pPr>
    </w:p>
    <w:p w14:paraId="0338B81A"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905053" w:rsidRDefault="00E716DD" w:rsidP="00442CAA">
      <w:pPr>
        <w:spacing w:line="360" w:lineRule="auto"/>
        <w:jc w:val="both"/>
        <w:rPr>
          <w:rFonts w:ascii="Palatino Linotype" w:hAnsi="Palatino Linotype" w:cs="Tahoma"/>
          <w:iCs/>
          <w:sz w:val="22"/>
          <w:szCs w:val="22"/>
        </w:rPr>
      </w:pPr>
    </w:p>
    <w:p w14:paraId="142DF62C"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905053" w:rsidRDefault="00E716DD" w:rsidP="00442CAA">
      <w:pPr>
        <w:spacing w:line="360" w:lineRule="auto"/>
        <w:jc w:val="both"/>
        <w:rPr>
          <w:rFonts w:ascii="Palatino Linotype" w:hAnsi="Palatino Linotype" w:cs="Tahoma"/>
          <w:iCs/>
          <w:sz w:val="22"/>
          <w:szCs w:val="22"/>
          <w:lang w:val="es-ES"/>
        </w:rPr>
      </w:pPr>
    </w:p>
    <w:p w14:paraId="21CE24D2" w14:textId="77777777" w:rsidR="00E716DD" w:rsidRPr="00905053" w:rsidRDefault="00E716DD" w:rsidP="00442CAA">
      <w:pPr>
        <w:pStyle w:val="Ttulo2"/>
        <w:rPr>
          <w:lang w:val="es-ES"/>
        </w:rPr>
      </w:pPr>
      <w:bookmarkStart w:id="13" w:name="_Toc207897609"/>
      <w:r w:rsidRPr="00905053">
        <w:rPr>
          <w:lang w:val="es-ES"/>
        </w:rPr>
        <w:t>QUINTO. Estudio de Fondo</w:t>
      </w:r>
      <w:bookmarkEnd w:id="13"/>
    </w:p>
    <w:p w14:paraId="7C675EDB" w14:textId="77777777" w:rsidR="00E716DD" w:rsidRPr="00905053" w:rsidRDefault="00E716DD" w:rsidP="00442CAA">
      <w:pPr>
        <w:spacing w:line="360" w:lineRule="auto"/>
        <w:jc w:val="both"/>
        <w:rPr>
          <w:rFonts w:ascii="Palatino Linotype" w:hAnsi="Palatino Linotype" w:cs="Tahoma"/>
          <w:iCs/>
          <w:sz w:val="22"/>
          <w:szCs w:val="22"/>
          <w:lang w:val="es-ES"/>
        </w:rPr>
      </w:pPr>
    </w:p>
    <w:p w14:paraId="24AEFE35" w14:textId="1F689875"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2D2D74" w:rsidRPr="00905053">
        <w:rPr>
          <w:rFonts w:ascii="Palatino Linotype" w:hAnsi="Palatino Linotype" w:cs="Tahoma"/>
          <w:iCs/>
          <w:sz w:val="22"/>
          <w:szCs w:val="22"/>
        </w:rPr>
        <w:t xml:space="preserve">Sistema Municipal para el Desarrollo Integral de la Familia Municipio de Atenco </w:t>
      </w:r>
      <w:r w:rsidRPr="00905053">
        <w:rPr>
          <w:rFonts w:ascii="Palatino Linotype" w:hAnsi="Palatino Linotype" w:cs="Tahoma"/>
          <w:iCs/>
          <w:sz w:val="22"/>
          <w:szCs w:val="22"/>
        </w:rPr>
        <w:t>a la solicitud de información.</w:t>
      </w:r>
    </w:p>
    <w:p w14:paraId="685AFA76" w14:textId="77777777" w:rsidR="00E716DD" w:rsidRPr="00905053" w:rsidRDefault="00E716DD" w:rsidP="00442CAA">
      <w:pPr>
        <w:spacing w:line="360" w:lineRule="auto"/>
        <w:jc w:val="both"/>
        <w:rPr>
          <w:rFonts w:ascii="Palatino Linotype" w:hAnsi="Palatino Linotype" w:cs="Tahoma"/>
          <w:iCs/>
          <w:sz w:val="22"/>
          <w:szCs w:val="22"/>
        </w:rPr>
      </w:pPr>
    </w:p>
    <w:p w14:paraId="05477E73"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905053" w:rsidRDefault="00E716DD" w:rsidP="00442CAA">
      <w:pPr>
        <w:spacing w:line="360" w:lineRule="auto"/>
        <w:jc w:val="both"/>
        <w:rPr>
          <w:rFonts w:ascii="Palatino Linotype" w:hAnsi="Palatino Linotype" w:cs="Tahoma"/>
          <w:iCs/>
          <w:sz w:val="22"/>
          <w:szCs w:val="22"/>
        </w:rPr>
      </w:pPr>
    </w:p>
    <w:p w14:paraId="5810B3D5" w14:textId="77777777" w:rsidR="00E716DD" w:rsidRPr="00905053" w:rsidRDefault="00E716DD" w:rsidP="00EA4043">
      <w:pPr>
        <w:numPr>
          <w:ilvl w:val="0"/>
          <w:numId w:val="2"/>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905053" w:rsidRDefault="003A796B" w:rsidP="00442CAA">
      <w:pPr>
        <w:spacing w:line="360" w:lineRule="auto"/>
        <w:ind w:left="720"/>
        <w:jc w:val="both"/>
        <w:rPr>
          <w:rFonts w:ascii="Palatino Linotype" w:hAnsi="Palatino Linotype" w:cs="Tahoma"/>
          <w:iCs/>
          <w:sz w:val="22"/>
          <w:szCs w:val="22"/>
        </w:rPr>
      </w:pPr>
    </w:p>
    <w:p w14:paraId="27E57A7B" w14:textId="77777777" w:rsidR="00E716DD" w:rsidRPr="00905053" w:rsidRDefault="00E716DD" w:rsidP="00EA4043">
      <w:pPr>
        <w:numPr>
          <w:ilvl w:val="0"/>
          <w:numId w:val="2"/>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905053" w:rsidRDefault="003A796B" w:rsidP="00442CAA">
      <w:pPr>
        <w:pStyle w:val="Prrafodelista"/>
        <w:spacing w:line="360" w:lineRule="auto"/>
        <w:rPr>
          <w:rFonts w:ascii="Palatino Linotype" w:hAnsi="Palatino Linotype" w:cs="Tahoma"/>
          <w:iCs/>
          <w:szCs w:val="22"/>
        </w:rPr>
      </w:pPr>
    </w:p>
    <w:p w14:paraId="5B30FD99" w14:textId="77777777" w:rsidR="00E716DD" w:rsidRPr="00905053" w:rsidRDefault="00E716DD" w:rsidP="00EA4043">
      <w:pPr>
        <w:numPr>
          <w:ilvl w:val="0"/>
          <w:numId w:val="2"/>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17DAD94" w14:textId="77777777" w:rsidR="00E716DD" w:rsidRPr="00905053" w:rsidRDefault="00E716DD" w:rsidP="00442CAA">
      <w:pPr>
        <w:spacing w:line="360" w:lineRule="auto"/>
        <w:jc w:val="both"/>
        <w:rPr>
          <w:rFonts w:ascii="Palatino Linotype" w:hAnsi="Palatino Linotype" w:cs="Tahoma"/>
          <w:iCs/>
          <w:sz w:val="22"/>
          <w:szCs w:val="22"/>
        </w:rPr>
      </w:pPr>
    </w:p>
    <w:p w14:paraId="4D78B5D2"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 xml:space="preserve">Conforme a lo anterior, se deprende que los objetivos de la Ley de la materia, son establecer las bases que regirán las formas para garantizar el derecho de acceso a la información, </w:t>
      </w:r>
      <w:r w:rsidRPr="00905053">
        <w:rPr>
          <w:rFonts w:ascii="Palatino Linotype" w:hAnsi="Palatino Linotype" w:cs="Tahoma"/>
          <w:iCs/>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905053" w:rsidRDefault="00E716DD" w:rsidP="00442CAA">
      <w:pPr>
        <w:spacing w:line="360" w:lineRule="auto"/>
        <w:jc w:val="both"/>
        <w:rPr>
          <w:rFonts w:ascii="Palatino Linotype" w:hAnsi="Palatino Linotype" w:cs="Tahoma"/>
          <w:iCs/>
          <w:sz w:val="22"/>
          <w:szCs w:val="22"/>
        </w:rPr>
      </w:pPr>
    </w:p>
    <w:p w14:paraId="0B263179"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905053" w:rsidRDefault="00E716DD" w:rsidP="00442CAA">
      <w:pPr>
        <w:spacing w:line="360" w:lineRule="auto"/>
        <w:jc w:val="both"/>
        <w:rPr>
          <w:rFonts w:ascii="Palatino Linotype" w:hAnsi="Palatino Linotype" w:cs="Tahoma"/>
          <w:iCs/>
          <w:sz w:val="22"/>
          <w:szCs w:val="22"/>
        </w:rPr>
      </w:pPr>
    </w:p>
    <w:p w14:paraId="0A96F3D2" w14:textId="77777777"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905053" w:rsidRDefault="009A3007" w:rsidP="00442CAA">
      <w:pPr>
        <w:spacing w:line="360" w:lineRule="auto"/>
        <w:jc w:val="both"/>
        <w:rPr>
          <w:rFonts w:ascii="Palatino Linotype" w:hAnsi="Palatino Linotype" w:cs="Tahoma"/>
          <w:iCs/>
          <w:sz w:val="22"/>
          <w:szCs w:val="22"/>
        </w:rPr>
      </w:pPr>
    </w:p>
    <w:p w14:paraId="167E06A5" w14:textId="77777777" w:rsidR="00E716DD" w:rsidRPr="00905053" w:rsidRDefault="00E716DD" w:rsidP="00EA4043">
      <w:pPr>
        <w:numPr>
          <w:ilvl w:val="0"/>
          <w:numId w:val="3"/>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EF28D30" w14:textId="77777777" w:rsidR="00BA5927" w:rsidRPr="00905053" w:rsidRDefault="00BA5927" w:rsidP="00442CAA">
      <w:pPr>
        <w:spacing w:line="360" w:lineRule="auto"/>
        <w:ind w:left="720"/>
        <w:jc w:val="both"/>
        <w:rPr>
          <w:rFonts w:ascii="Palatino Linotype" w:hAnsi="Palatino Linotype" w:cs="Tahoma"/>
          <w:iCs/>
          <w:sz w:val="22"/>
          <w:szCs w:val="22"/>
        </w:rPr>
      </w:pPr>
    </w:p>
    <w:p w14:paraId="37A816FA" w14:textId="16BEC6ED" w:rsidR="00E716DD" w:rsidRPr="00905053" w:rsidRDefault="00E716DD" w:rsidP="00EA4043">
      <w:pPr>
        <w:numPr>
          <w:ilvl w:val="0"/>
          <w:numId w:val="3"/>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905053">
        <w:rPr>
          <w:rFonts w:ascii="Palatino Linotype" w:hAnsi="Palatino Linotype" w:cs="Tahoma"/>
          <w:iCs/>
          <w:sz w:val="22"/>
          <w:szCs w:val="22"/>
        </w:rPr>
        <w:lastRenderedPageBreak/>
        <w:t>interrumpirá el plazo para dar respuesta y comenzará a computarse el día siguiente al desahogo de esta</w:t>
      </w:r>
      <w:r w:rsidR="001A7D1C" w:rsidRPr="00905053">
        <w:rPr>
          <w:rFonts w:ascii="Palatino Linotype" w:hAnsi="Palatino Linotype" w:cs="Tahoma"/>
          <w:iCs/>
          <w:sz w:val="22"/>
          <w:szCs w:val="22"/>
        </w:rPr>
        <w:t>;</w:t>
      </w:r>
    </w:p>
    <w:p w14:paraId="26759CEF" w14:textId="77777777" w:rsidR="00BA5927" w:rsidRPr="00905053" w:rsidRDefault="00BA5927" w:rsidP="00442CAA">
      <w:pPr>
        <w:pStyle w:val="Prrafodelista"/>
        <w:spacing w:line="360" w:lineRule="auto"/>
        <w:rPr>
          <w:rFonts w:ascii="Palatino Linotype" w:hAnsi="Palatino Linotype" w:cs="Tahoma"/>
          <w:iCs/>
          <w:szCs w:val="22"/>
        </w:rPr>
      </w:pPr>
    </w:p>
    <w:p w14:paraId="29733BD8" w14:textId="48BAA504" w:rsidR="00E716DD" w:rsidRPr="00905053" w:rsidRDefault="00BA5927" w:rsidP="00EA4043">
      <w:pPr>
        <w:numPr>
          <w:ilvl w:val="0"/>
          <w:numId w:val="3"/>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 xml:space="preserve"> </w:t>
      </w:r>
      <w:r w:rsidR="00E716DD" w:rsidRPr="00905053">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905053" w:rsidRDefault="00BA5927" w:rsidP="00442CAA">
      <w:pPr>
        <w:pStyle w:val="Prrafodelista"/>
        <w:spacing w:line="360" w:lineRule="auto"/>
        <w:rPr>
          <w:rFonts w:ascii="Palatino Linotype" w:hAnsi="Palatino Linotype" w:cs="Tahoma"/>
          <w:iCs/>
          <w:szCs w:val="22"/>
        </w:rPr>
      </w:pPr>
    </w:p>
    <w:p w14:paraId="51C1EBAF" w14:textId="77777777" w:rsidR="00E716DD" w:rsidRPr="00905053" w:rsidRDefault="00E716DD" w:rsidP="00EA4043">
      <w:pPr>
        <w:numPr>
          <w:ilvl w:val="0"/>
          <w:numId w:val="3"/>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905053" w:rsidRDefault="007935E5" w:rsidP="00442CAA">
      <w:pPr>
        <w:spacing w:line="360" w:lineRule="auto"/>
        <w:rPr>
          <w:rFonts w:ascii="Palatino Linotype" w:hAnsi="Palatino Linotype" w:cs="Tahoma"/>
          <w:iCs/>
          <w:szCs w:val="22"/>
        </w:rPr>
      </w:pPr>
    </w:p>
    <w:p w14:paraId="76EF5205" w14:textId="2E3FA03E" w:rsidR="00E716DD" w:rsidRPr="00905053" w:rsidRDefault="00E716DD" w:rsidP="00EA4043">
      <w:pPr>
        <w:numPr>
          <w:ilvl w:val="0"/>
          <w:numId w:val="3"/>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905053" w:rsidRDefault="00BA5927" w:rsidP="00442CAA">
      <w:pPr>
        <w:pStyle w:val="Prrafodelista"/>
        <w:spacing w:line="360" w:lineRule="auto"/>
        <w:rPr>
          <w:rFonts w:ascii="Palatino Linotype" w:hAnsi="Palatino Linotype" w:cs="Tahoma"/>
          <w:iCs/>
          <w:szCs w:val="22"/>
        </w:rPr>
      </w:pPr>
    </w:p>
    <w:p w14:paraId="385CBACE" w14:textId="73CE4B51" w:rsidR="00E716DD" w:rsidRPr="00905053" w:rsidRDefault="00E716DD" w:rsidP="00EA4043">
      <w:pPr>
        <w:numPr>
          <w:ilvl w:val="0"/>
          <w:numId w:val="3"/>
        </w:num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905053">
        <w:rPr>
          <w:rFonts w:ascii="Palatino Linotype" w:hAnsi="Palatino Linotype" w:cs="Tahoma"/>
          <w:iCs/>
          <w:sz w:val="22"/>
          <w:szCs w:val="22"/>
        </w:rPr>
        <w:lastRenderedPageBreak/>
        <w:t>Sujetos Obligados darán por concluida la solicitud y procederán de ser el caso, a la destrucción del material.</w:t>
      </w:r>
    </w:p>
    <w:p w14:paraId="587751CB" w14:textId="77777777" w:rsidR="00E716DD" w:rsidRPr="00905053" w:rsidRDefault="00E716DD" w:rsidP="00442CAA">
      <w:pPr>
        <w:spacing w:line="360" w:lineRule="auto"/>
        <w:jc w:val="both"/>
        <w:rPr>
          <w:rFonts w:ascii="Palatino Linotype" w:hAnsi="Palatino Linotype" w:cs="Tahoma"/>
          <w:iCs/>
          <w:sz w:val="22"/>
          <w:szCs w:val="22"/>
        </w:rPr>
      </w:pPr>
    </w:p>
    <w:p w14:paraId="15391486" w14:textId="5D1A35F4" w:rsidR="005A1E4C"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Una vez establecido lo anterior, es de indicar que el agravio del Particular consistió en que, a la fecha de interposición del Recurso de Revisión, el</w:t>
      </w:r>
      <w:r w:rsidR="002D2D74" w:rsidRPr="00905053">
        <w:rPr>
          <w:rFonts w:ascii="Palatino Linotype" w:hAnsi="Palatino Linotype"/>
          <w:bCs/>
          <w:color w:val="000000"/>
          <w:sz w:val="22"/>
          <w:szCs w:val="14"/>
        </w:rPr>
        <w:t xml:space="preserve"> Sistema Municipal para el Desarrollo Integral de la Familia Municipio de Atenco</w:t>
      </w:r>
      <w:r w:rsidRPr="00905053">
        <w:rPr>
          <w:rFonts w:ascii="Palatino Linotype" w:hAnsi="Palatino Linotype" w:cs="Tahoma"/>
          <w:iCs/>
          <w:sz w:val="22"/>
          <w:szCs w:val="22"/>
        </w:rPr>
        <w:t xml:space="preserve">, no había registrado respuesta al requerimiento de acceso a la información, el cual se presentó, el </w:t>
      </w:r>
      <w:r w:rsidR="002D2D74" w:rsidRPr="00905053">
        <w:rPr>
          <w:rFonts w:ascii="Palatino Linotype" w:hAnsi="Palatino Linotype" w:cs="Tahoma"/>
          <w:iCs/>
          <w:sz w:val="22"/>
          <w:szCs w:val="22"/>
        </w:rPr>
        <w:t>catorce de mayo</w:t>
      </w:r>
      <w:r w:rsidR="00346D79" w:rsidRPr="00905053">
        <w:rPr>
          <w:rFonts w:ascii="Palatino Linotype" w:hAnsi="Palatino Linotype" w:cs="Tahoma"/>
          <w:iCs/>
          <w:sz w:val="22"/>
          <w:szCs w:val="22"/>
        </w:rPr>
        <w:t xml:space="preserve"> de dos mil veinticinco.</w:t>
      </w:r>
      <w:r w:rsidR="00613E03" w:rsidRPr="00905053">
        <w:rPr>
          <w:rFonts w:ascii="Palatino Linotype" w:hAnsi="Palatino Linotype" w:cs="Tahoma"/>
          <w:iCs/>
          <w:sz w:val="22"/>
          <w:szCs w:val="22"/>
        </w:rPr>
        <w:t xml:space="preserve"> </w:t>
      </w:r>
    </w:p>
    <w:p w14:paraId="5D7A501D" w14:textId="77777777" w:rsidR="00BA5927" w:rsidRPr="00905053" w:rsidRDefault="00BA5927" w:rsidP="00442CAA">
      <w:pPr>
        <w:spacing w:line="360" w:lineRule="auto"/>
        <w:jc w:val="both"/>
        <w:rPr>
          <w:rFonts w:ascii="Palatino Linotype" w:hAnsi="Palatino Linotype" w:cs="Tahoma"/>
          <w:iCs/>
          <w:sz w:val="22"/>
          <w:szCs w:val="22"/>
        </w:rPr>
      </w:pPr>
    </w:p>
    <w:p w14:paraId="24C19C3E" w14:textId="41A2548B" w:rsidR="00E716DD"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 xml:space="preserve">En ese orden de ideas, el plazo con el que contaba el Sujeto Obligado para emitir contestación al requerimiento </w:t>
      </w:r>
      <w:r w:rsidR="006D2B83" w:rsidRPr="00905053">
        <w:rPr>
          <w:rFonts w:ascii="Palatino Linotype" w:hAnsi="Palatino Linotype" w:cs="Tahoma"/>
          <w:iCs/>
          <w:sz w:val="22"/>
          <w:szCs w:val="22"/>
        </w:rPr>
        <w:t>informativo</w:t>
      </w:r>
      <w:r w:rsidRPr="00905053">
        <w:rPr>
          <w:rFonts w:ascii="Palatino Linotype" w:hAnsi="Palatino Linotype" w:cs="Tahoma"/>
          <w:iCs/>
          <w:sz w:val="22"/>
          <w:szCs w:val="22"/>
        </w:rPr>
        <w:t xml:space="preserve"> comenzó a correr el </w:t>
      </w:r>
      <w:r w:rsidR="002D2D74" w:rsidRPr="00905053">
        <w:rPr>
          <w:rFonts w:ascii="Palatino Linotype" w:hAnsi="Palatino Linotype" w:cs="Tahoma"/>
          <w:iCs/>
          <w:sz w:val="22"/>
          <w:szCs w:val="22"/>
        </w:rPr>
        <w:t xml:space="preserve">quince de mayo y feneció el cuatro de junio </w:t>
      </w:r>
      <w:r w:rsidR="00216342" w:rsidRPr="00905053">
        <w:rPr>
          <w:rFonts w:ascii="Palatino Linotype" w:hAnsi="Palatino Linotype" w:cs="Tahoma"/>
          <w:iCs/>
          <w:sz w:val="22"/>
          <w:szCs w:val="22"/>
        </w:rPr>
        <w:t>de dos mil veinticinco</w:t>
      </w:r>
      <w:r w:rsidRPr="00905053">
        <w:rPr>
          <w:rFonts w:ascii="Palatino Linotype" w:hAnsi="Palatino Linotype" w:cs="Tahoma"/>
          <w:iCs/>
          <w:sz w:val="22"/>
          <w:szCs w:val="22"/>
        </w:rPr>
        <w:t>; lo anterior, sin contar los días,</w:t>
      </w:r>
      <w:r w:rsidR="00F46DAD" w:rsidRPr="00905053">
        <w:rPr>
          <w:rFonts w:ascii="Palatino Linotype" w:hAnsi="Palatino Linotype" w:cs="Tahoma"/>
          <w:iCs/>
          <w:sz w:val="22"/>
          <w:szCs w:val="22"/>
        </w:rPr>
        <w:t xml:space="preserve"> </w:t>
      </w:r>
      <w:r w:rsidR="002D2D74" w:rsidRPr="00905053">
        <w:rPr>
          <w:rFonts w:ascii="Palatino Linotype" w:hAnsi="Palatino Linotype" w:cs="Tahoma"/>
          <w:iCs/>
          <w:sz w:val="22"/>
          <w:szCs w:val="22"/>
        </w:rPr>
        <w:t>diecisiete, dieciocho, veinticuatro, veinticinco y treinta y uno de mayo</w:t>
      </w:r>
      <w:r w:rsidR="006D6E1F" w:rsidRPr="00905053">
        <w:rPr>
          <w:rFonts w:ascii="Palatino Linotype" w:hAnsi="Palatino Linotype" w:cs="Tahoma"/>
          <w:iCs/>
          <w:sz w:val="22"/>
          <w:szCs w:val="22"/>
        </w:rPr>
        <w:t xml:space="preserve">, así como, primero de junio </w:t>
      </w:r>
      <w:r w:rsidR="00F90CB9" w:rsidRPr="00905053">
        <w:rPr>
          <w:rFonts w:ascii="Palatino Linotype" w:hAnsi="Palatino Linotype" w:cs="Tahoma"/>
          <w:iCs/>
          <w:sz w:val="22"/>
          <w:szCs w:val="22"/>
        </w:rPr>
        <w:t>de dos mil veinticinco</w:t>
      </w:r>
      <w:r w:rsidRPr="00905053">
        <w:rPr>
          <w:rFonts w:ascii="Palatino Linotype" w:hAnsi="Palatino Linotype" w:cs="Tahoma"/>
          <w:iCs/>
          <w:sz w:val="22"/>
          <w:szCs w:val="22"/>
        </w:rPr>
        <w:t xml:space="preserve">, al ser inhábiles, de conformidad con </w:t>
      </w:r>
      <w:r w:rsidR="009C44AA" w:rsidRPr="00905053">
        <w:rPr>
          <w:rFonts w:ascii="Palatino Linotype" w:hAnsi="Palatino Linotype" w:cs="Tahoma"/>
          <w:iCs/>
          <w:sz w:val="22"/>
          <w:szCs w:val="22"/>
        </w:rPr>
        <w:t>el artículo,</w:t>
      </w:r>
      <w:r w:rsidRPr="00905053">
        <w:rPr>
          <w:rFonts w:ascii="Palatino Linotype" w:hAnsi="Palatino Linotype" w:cs="Tahoma"/>
          <w:iCs/>
          <w:sz w:val="22"/>
          <w:szCs w:val="22"/>
        </w:rPr>
        <w:t xml:space="preserve"> 3°, fracción X</w:t>
      </w:r>
      <w:r w:rsidR="009C44AA" w:rsidRPr="00905053">
        <w:rPr>
          <w:rFonts w:ascii="Palatino Linotype" w:hAnsi="Palatino Linotype" w:cs="Tahoma"/>
          <w:iCs/>
          <w:sz w:val="22"/>
          <w:szCs w:val="22"/>
        </w:rPr>
        <w:t xml:space="preserve">, </w:t>
      </w:r>
      <w:r w:rsidRPr="00905053">
        <w:rPr>
          <w:rFonts w:ascii="Palatino Linotype" w:hAnsi="Palatino Linotype" w:cs="Tahoma"/>
          <w:iCs/>
          <w:sz w:val="22"/>
          <w:szCs w:val="22"/>
        </w:rPr>
        <w:t xml:space="preserve">de la Ley de Transparencia y Acceso a la Información Pública del Estado de México y Municipios y </w:t>
      </w:r>
      <w:bookmarkStart w:id="14" w:name="_Hlk65786947"/>
      <w:r w:rsidRPr="00905053">
        <w:rPr>
          <w:rFonts w:ascii="Palatino Linotype" w:hAnsi="Palatino Linotype" w:cs="Tahoma"/>
          <w:iCs/>
          <w:sz w:val="22"/>
          <w:szCs w:val="22"/>
        </w:rPr>
        <w:t xml:space="preserve">el </w:t>
      </w:r>
      <w:r w:rsidRPr="00905053">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905053">
        <w:rPr>
          <w:rFonts w:ascii="Palatino Linotype" w:hAnsi="Palatino Linotype" w:cs="Tahoma"/>
          <w:iCs/>
          <w:sz w:val="22"/>
          <w:szCs w:val="22"/>
          <w:lang w:val="es-ES"/>
        </w:rPr>
        <w:t xml:space="preserve"> </w:t>
      </w:r>
      <w:r w:rsidRPr="00905053">
        <w:rPr>
          <w:rFonts w:ascii="Palatino Linotype" w:hAnsi="Palatino Linotype" w:cs="Tahoma"/>
          <w:iCs/>
          <w:sz w:val="22"/>
          <w:szCs w:val="22"/>
          <w:lang w:val="es-ES"/>
        </w:rPr>
        <w:t>dos mil veinticinco.</w:t>
      </w:r>
    </w:p>
    <w:bookmarkEnd w:id="14"/>
    <w:p w14:paraId="3293CCFE" w14:textId="77777777" w:rsidR="00E716DD" w:rsidRPr="00905053" w:rsidRDefault="00E716DD" w:rsidP="00442CAA">
      <w:pPr>
        <w:spacing w:line="360" w:lineRule="auto"/>
        <w:jc w:val="both"/>
        <w:rPr>
          <w:rFonts w:ascii="Palatino Linotype" w:hAnsi="Palatino Linotype" w:cs="Tahoma"/>
          <w:iCs/>
          <w:sz w:val="22"/>
          <w:szCs w:val="22"/>
        </w:rPr>
      </w:pPr>
    </w:p>
    <w:p w14:paraId="6B2BF746" w14:textId="77777777" w:rsidR="00E716DD" w:rsidRPr="00905053" w:rsidRDefault="00E716DD" w:rsidP="00442CAA">
      <w:pPr>
        <w:spacing w:line="360" w:lineRule="auto"/>
        <w:jc w:val="both"/>
        <w:rPr>
          <w:rFonts w:ascii="Palatino Linotype" w:hAnsi="Palatino Linotype" w:cs="Tahoma"/>
          <w:iCs/>
          <w:sz w:val="22"/>
          <w:szCs w:val="22"/>
          <w:lang w:val="es-ES"/>
        </w:rPr>
      </w:pPr>
      <w:r w:rsidRPr="00905053">
        <w:rPr>
          <w:rFonts w:ascii="Palatino Linotype" w:hAnsi="Palatino Linotype" w:cs="Tahoma"/>
          <w:iCs/>
          <w:sz w:val="22"/>
          <w:szCs w:val="22"/>
        </w:rPr>
        <w:t xml:space="preserve">Así, este Instituto verificó que, en efecto, no se registró respuesta a la solicitud de información de la persona Recurrente, en el </w:t>
      </w:r>
      <w:r w:rsidRPr="00905053">
        <w:rPr>
          <w:rFonts w:ascii="Palatino Linotype" w:hAnsi="Palatino Linotype" w:cs="Tahoma"/>
          <w:iCs/>
          <w:sz w:val="22"/>
          <w:szCs w:val="22"/>
          <w:lang w:val="es-ES"/>
        </w:rPr>
        <w:t>Sistema de Acceso a la Información Mexiquense (SAIMEX), tal como se observa a continuación:</w:t>
      </w:r>
    </w:p>
    <w:p w14:paraId="08237392" w14:textId="77777777" w:rsidR="00346D79" w:rsidRPr="00905053" w:rsidRDefault="00346D79" w:rsidP="00442CAA">
      <w:pPr>
        <w:spacing w:line="360" w:lineRule="auto"/>
        <w:jc w:val="both"/>
        <w:rPr>
          <w:rFonts w:ascii="Palatino Linotype" w:hAnsi="Palatino Linotype" w:cs="Tahoma"/>
          <w:iCs/>
          <w:sz w:val="22"/>
          <w:szCs w:val="22"/>
          <w:lang w:val="es-ES"/>
        </w:rPr>
      </w:pPr>
    </w:p>
    <w:p w14:paraId="531AF76E" w14:textId="460E56B4" w:rsidR="004A3E90" w:rsidRPr="00905053" w:rsidRDefault="002D2D74" w:rsidP="00346D79">
      <w:pPr>
        <w:spacing w:line="360" w:lineRule="auto"/>
        <w:jc w:val="center"/>
        <w:rPr>
          <w:rFonts w:ascii="Palatino Linotype" w:hAnsi="Palatino Linotype" w:cs="Tahoma"/>
          <w:iCs/>
          <w:sz w:val="22"/>
          <w:szCs w:val="22"/>
        </w:rPr>
      </w:pPr>
      <w:r w:rsidRPr="00905053">
        <w:rPr>
          <w:rFonts w:ascii="Palatino Linotype" w:hAnsi="Palatino Linotype" w:cs="Tahoma"/>
          <w:iCs/>
          <w:noProof/>
          <w:sz w:val="22"/>
          <w:szCs w:val="22"/>
          <w:lang w:eastAsia="es-MX"/>
        </w:rPr>
        <w:lastRenderedPageBreak/>
        <w:drawing>
          <wp:inline distT="0" distB="0" distL="0" distR="0" wp14:anchorId="2F210E9C" wp14:editId="75D966EA">
            <wp:extent cx="2886075" cy="1870972"/>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749D9C.tmp"/>
                    <pic:cNvPicPr/>
                  </pic:nvPicPr>
                  <pic:blipFill>
                    <a:blip r:embed="rId8">
                      <a:extLst>
                        <a:ext uri="{28A0092B-C50C-407E-A947-70E740481C1C}">
                          <a14:useLocalDpi xmlns:a14="http://schemas.microsoft.com/office/drawing/2010/main" val="0"/>
                        </a:ext>
                      </a:extLst>
                    </a:blip>
                    <a:stretch>
                      <a:fillRect/>
                    </a:stretch>
                  </pic:blipFill>
                  <pic:spPr>
                    <a:xfrm>
                      <a:off x="0" y="0"/>
                      <a:ext cx="2919609" cy="1892711"/>
                    </a:xfrm>
                    <a:prstGeom prst="rect">
                      <a:avLst/>
                    </a:prstGeom>
                  </pic:spPr>
                </pic:pic>
              </a:graphicData>
            </a:graphic>
          </wp:inline>
        </w:drawing>
      </w:r>
    </w:p>
    <w:p w14:paraId="4473720E" w14:textId="77777777" w:rsidR="004A3E90" w:rsidRPr="00905053" w:rsidRDefault="004A3E90" w:rsidP="00442CAA">
      <w:pPr>
        <w:spacing w:line="360" w:lineRule="auto"/>
        <w:jc w:val="both"/>
        <w:rPr>
          <w:rFonts w:ascii="Palatino Linotype" w:hAnsi="Palatino Linotype" w:cs="Tahoma"/>
          <w:iCs/>
          <w:sz w:val="22"/>
          <w:szCs w:val="22"/>
        </w:rPr>
      </w:pPr>
    </w:p>
    <w:p w14:paraId="5077EB42" w14:textId="2692727A" w:rsidR="009B190E" w:rsidRPr="00905053" w:rsidRDefault="00E716DD" w:rsidP="00442CAA">
      <w:pPr>
        <w:spacing w:line="360" w:lineRule="auto"/>
        <w:jc w:val="both"/>
        <w:rPr>
          <w:rFonts w:ascii="Palatino Linotype" w:hAnsi="Palatino Linotype" w:cs="Tahoma"/>
          <w:iCs/>
          <w:sz w:val="22"/>
          <w:szCs w:val="22"/>
        </w:rPr>
      </w:pPr>
      <w:r w:rsidRPr="00905053">
        <w:rPr>
          <w:rFonts w:ascii="Palatino Linotype" w:hAnsi="Palatino Linotype" w:cs="Tahoma"/>
          <w:iCs/>
          <w:sz w:val="22"/>
          <w:szCs w:val="22"/>
        </w:rPr>
        <w:t>Conforme a lo anterior, se colige que, tal como lo precisó la persona Recurrente, el</w:t>
      </w:r>
      <w:r w:rsidR="00C76CCE" w:rsidRPr="00905053">
        <w:rPr>
          <w:rFonts w:ascii="Palatino Linotype" w:hAnsi="Palatino Linotype"/>
          <w:bCs/>
          <w:color w:val="000000"/>
          <w:sz w:val="22"/>
          <w:szCs w:val="14"/>
        </w:rPr>
        <w:t xml:space="preserve"> Sistema Municipal para el Desarrollo Integral de la Familia Municipio de Atenco</w:t>
      </w:r>
      <w:r w:rsidRPr="00905053">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5E6960" w:rsidRPr="00905053">
        <w:rPr>
          <w:rFonts w:ascii="Palatino Linotype" w:hAnsi="Palatino Linotype" w:cs="Tahoma"/>
          <w:iCs/>
          <w:sz w:val="22"/>
          <w:szCs w:val="22"/>
        </w:rPr>
        <w:t xml:space="preserve"> </w:t>
      </w:r>
      <w:r w:rsidR="00C76CCE" w:rsidRPr="00905053">
        <w:rPr>
          <w:rFonts w:ascii="Palatino Linotype" w:hAnsi="Palatino Linotype" w:cs="Tahoma"/>
          <w:iCs/>
          <w:sz w:val="22"/>
          <w:szCs w:val="22"/>
        </w:rPr>
        <w:t>cuatro</w:t>
      </w:r>
      <w:r w:rsidR="006D6E1F" w:rsidRPr="00905053">
        <w:rPr>
          <w:rFonts w:ascii="Palatino Linotype" w:hAnsi="Palatino Linotype" w:cs="Tahoma"/>
          <w:iCs/>
          <w:sz w:val="22"/>
          <w:szCs w:val="22"/>
        </w:rPr>
        <w:t xml:space="preserve"> de junio </w:t>
      </w:r>
      <w:r w:rsidRPr="00905053">
        <w:rPr>
          <w:rFonts w:ascii="Palatino Linotype" w:hAnsi="Palatino Linotype" w:cs="Tahoma"/>
          <w:iCs/>
          <w:sz w:val="22"/>
          <w:szCs w:val="22"/>
        </w:rPr>
        <w:t>de dos mil veintic</w:t>
      </w:r>
      <w:r w:rsidR="00F90CB9" w:rsidRPr="00905053">
        <w:rPr>
          <w:rFonts w:ascii="Palatino Linotype" w:hAnsi="Palatino Linotype" w:cs="Tahoma"/>
          <w:iCs/>
          <w:sz w:val="22"/>
          <w:szCs w:val="22"/>
        </w:rPr>
        <w:t>inco</w:t>
      </w:r>
      <w:r w:rsidRPr="00905053">
        <w:rPr>
          <w:rFonts w:ascii="Palatino Linotype" w:hAnsi="Palatino Linotype" w:cs="Tahoma"/>
          <w:iCs/>
          <w:sz w:val="22"/>
          <w:szCs w:val="22"/>
        </w:rPr>
        <w:t xml:space="preserve">, para realizar dicha situación, por lo que es evidente que el agravio es </w:t>
      </w:r>
      <w:r w:rsidRPr="00905053">
        <w:rPr>
          <w:rFonts w:ascii="Palatino Linotype" w:hAnsi="Palatino Linotype" w:cs="Tahoma"/>
          <w:b/>
          <w:bCs/>
          <w:iCs/>
          <w:sz w:val="22"/>
          <w:szCs w:val="22"/>
        </w:rPr>
        <w:t>FUNDADO</w:t>
      </w:r>
      <w:r w:rsidRPr="00905053">
        <w:rPr>
          <w:rFonts w:ascii="Palatino Linotype" w:hAnsi="Palatino Linotype" w:cs="Tahoma"/>
          <w:iCs/>
          <w:sz w:val="22"/>
          <w:szCs w:val="22"/>
        </w:rPr>
        <w:t xml:space="preserve">. </w:t>
      </w:r>
    </w:p>
    <w:p w14:paraId="7C4A188F" w14:textId="77777777" w:rsidR="009B190E" w:rsidRPr="00905053" w:rsidRDefault="009B190E" w:rsidP="00442CAA">
      <w:pPr>
        <w:spacing w:line="360" w:lineRule="auto"/>
        <w:jc w:val="both"/>
        <w:rPr>
          <w:rFonts w:ascii="Palatino Linotype" w:hAnsi="Palatino Linotype" w:cs="Tahoma"/>
          <w:iCs/>
          <w:sz w:val="22"/>
          <w:szCs w:val="22"/>
        </w:rPr>
      </w:pPr>
    </w:p>
    <w:p w14:paraId="4A7FCF3F" w14:textId="77777777" w:rsidR="009B190E" w:rsidRPr="00905053" w:rsidRDefault="009B190E" w:rsidP="00442CAA">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 xml:space="preserve">Con base en lo expuesto, es procedente </w:t>
      </w:r>
      <w:r w:rsidRPr="00905053">
        <w:rPr>
          <w:rFonts w:ascii="Palatino Linotype" w:eastAsia="Calibri" w:hAnsi="Palatino Linotype" w:cs="Tahoma"/>
          <w:b/>
          <w:bCs/>
          <w:sz w:val="22"/>
          <w:szCs w:val="22"/>
        </w:rPr>
        <w:t>ORDENAR</w:t>
      </w:r>
      <w:r w:rsidRPr="00905053">
        <w:rPr>
          <w:rFonts w:ascii="Palatino Linotype" w:eastAsia="Calibri" w:hAnsi="Palatino Linotype" w:cs="Tahoma"/>
          <w:bCs/>
          <w:sz w:val="22"/>
          <w:szCs w:val="22"/>
        </w:rPr>
        <w:t xml:space="preserve"> al Sujeto Obligado, que emita respuesta que a derecho corresponda, a los requerimientos de información; no obstante, para tal circunstancia es necesario contextualizar la solicitud de información.</w:t>
      </w:r>
    </w:p>
    <w:p w14:paraId="79C7318C"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69C4C2E4" w14:textId="56B69076"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 xml:space="preserve">Al respecto, el primer párrafo, del artículo 108 de la Constitución Política de los Estados Unidos Mexicanos, establece que, en materia de responsabilidades, serán servidores públicos, los representantes de elección popular, los funcionarios y empleados y, en general, a toda persona que desempeñe un empleo, cargo o comisión de cualquier naturaleza dentro de la Administración Pública. De la misma manera, el artículo 130 de la Constitución Política del </w:t>
      </w:r>
      <w:r w:rsidRPr="00905053">
        <w:rPr>
          <w:rFonts w:ascii="Palatino Linotype" w:eastAsia="Calibri" w:hAnsi="Palatino Linotype" w:cs="Tahoma"/>
          <w:bCs/>
          <w:sz w:val="22"/>
          <w:szCs w:val="22"/>
        </w:rPr>
        <w:lastRenderedPageBreak/>
        <w:t>Estado Libre y Soberano de México, precisa que son servidores públicos a todas las personas que desempeñen un empleo, cargo o comisión en los Municipios.</w:t>
      </w:r>
    </w:p>
    <w:p w14:paraId="3C75888F"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0404A6BA" w14:textId="183CB71D" w:rsidR="00C76CCE" w:rsidRPr="00905053" w:rsidRDefault="00B15AAF"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En ese sentido</w:t>
      </w:r>
      <w:r w:rsidR="00C76CCE" w:rsidRPr="00905053">
        <w:rPr>
          <w:rFonts w:ascii="Palatino Linotype" w:eastAsia="Calibri" w:hAnsi="Palatino Linotype" w:cs="Tahoma"/>
          <w:bCs/>
          <w:sz w:val="22"/>
          <w:szCs w:val="22"/>
        </w:rPr>
        <w:t>, el artículo 4°, fracción VI, de la Ley del Trabajo de los servidores públicos del Estado y Municipios, precisa que son servidores públicos, todas las personas físicas que presten a una institución pública un trabajo personal subordinado, mediante el pago de un sueldo.</w:t>
      </w:r>
    </w:p>
    <w:p w14:paraId="417CD9B4"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6DB8A7B4"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60069202"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771C4D09"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Da la misma manera, el Anexo IV.5 Glosario de Términos, del Manual para la Planeación, Programación y Presupuesto de Egresos Municipal para el ejercicio fiscal dos mil veinticinco, establece que la remuneración es la percepción de un trabajador o retribución monetaria que se da en pago por su servicio o actividad desarrollada.</w:t>
      </w:r>
    </w:p>
    <w:p w14:paraId="13C44B35"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6C85EA52"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En ese contexto, el artículo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14:paraId="687B4339"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5BCED03A"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lastRenderedPageBreak/>
        <w:t>Además, el Anexo IV.2 Clasificación por objeto del gasto, del Manual para la Planeación, Programación y Presupuesto de Egresos Municipal para el ejercicio fiscal dos mil veinticinco, establece que los Presupuestos de Egresos Municipales, se tendrán que generar, conforme al “Clasificador por Objeto del Gasto”, el cual se conforma de diversos capítulos, entre los cuales, se encuentra el 1000 Servicios Personales, que agrupa las remuneraciones del personal al servicio de los entes públicos, tales como el sueldo, salarios, dietas, honorarios, prestaciones, aguinaldo, obligaciones laborales, entre otras.</w:t>
      </w:r>
    </w:p>
    <w:p w14:paraId="281717D7"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18FA539F"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 xml:space="preserve">Ahora bien, respecto de los recibos de nómina, la Ley del Trabajo de los Servidores Públicos del Estado y Municipios, en su artículo 220 K, fracciones II y IV, establece los documentos que tiene la obligación de conservar el Sujeto Obligado, entre los que se encuentra los recibos de pago de salarios o las constancias documentales del pago de sueldos, 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5666BD4C"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3E78F1D7"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Lo anterior, toma sustento en la Tesis aislada número I.6o.T.154 L (10a.), emitida por los Tribunales Colegiados de Circuito, publicada el abril de dos mil dieciséis, en la Gaceta del Semanario Judicial de la Federación, en su Libro 29, Tomo III, misma que señala lo siguiente:</w:t>
      </w:r>
    </w:p>
    <w:p w14:paraId="40E287CB"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4D80438C" w14:textId="77777777" w:rsidR="00C76CCE" w:rsidRPr="00905053" w:rsidRDefault="00C76CCE" w:rsidP="00B15AAF">
      <w:pPr>
        <w:tabs>
          <w:tab w:val="left" w:pos="4962"/>
        </w:tabs>
        <w:spacing w:line="360" w:lineRule="auto"/>
        <w:ind w:left="708"/>
        <w:jc w:val="both"/>
        <w:rPr>
          <w:rFonts w:ascii="Palatino Linotype" w:eastAsia="Calibri" w:hAnsi="Palatino Linotype" w:cs="Tahoma"/>
          <w:bCs/>
          <w:i/>
          <w:szCs w:val="22"/>
        </w:rPr>
      </w:pPr>
      <w:r w:rsidRPr="00905053">
        <w:rPr>
          <w:rFonts w:ascii="Palatino Linotype" w:eastAsia="Calibri" w:hAnsi="Palatino Linotype" w:cs="Tahoma"/>
          <w:bCs/>
          <w:i/>
          <w:szCs w:val="22"/>
        </w:rPr>
        <w:t xml:space="preserve">“RECIBOS DE PAGO EMITIDOS POR MEDIOS ELECTRÓNICOS SIN FIRMA DEL TRABAJADOR. SON VÁLIDOS PARA ACREDITAR LOS CONCEPTOS Y MONTOS QUE EN ELLOS SE INSERTAN (APLICACIÓN SUPLETORIA DEL ARTÍCULO 776, FRACCIONES II Y VIII, DE LA LEY FEDERAL DEL TRABAJO, A LA LEY FEDERAL DE LOS TRABAJADORES AL SERVICIO DEL ESTADO). En materia burocrática los recibos de pago que se obtienen por medios electrónicos son válidos para acreditar los conceptos y montos que en ellos se insertan, en términos del </w:t>
      </w:r>
      <w:r w:rsidRPr="00905053">
        <w:rPr>
          <w:rFonts w:ascii="Palatino Linotype" w:eastAsia="Calibri" w:hAnsi="Palatino Linotype" w:cs="Tahoma"/>
          <w:bCs/>
          <w:i/>
          <w:szCs w:val="22"/>
        </w:rPr>
        <w:lastRenderedPageBreak/>
        <w:t>artículo 776, fracciones II y VIII, de la Ley Federal del Trabajo, aplicada supletoriamente a la Ley Federal de los Trabajadores al Servicio del Estado; lo anterior por no ser contrarios a la moral ni al derecho, por lo que la falta de firma de esos documentos, no les resta convicción plena, porque el avance de la ciencia y la necesidad propia de evitar pagos en efectivo, han impuesto al patrón-Estado pagar a sus trabajadores por la vía electrónica; por tanto, si para demostrar las percepciones y montos los recibos correspondientes se exhiben de esta forma sin prueba en contrario que los desvirtúe, entonces no hay razón jurídica para condicionar su eficacia probatoria a que deban adminicularse con otras pruebas; resolver en contrario, implicaría desatender el artículo 137 de la referida Ley Federal de los Trabajadores al Servicio del Estado.”</w:t>
      </w:r>
    </w:p>
    <w:p w14:paraId="4CAC32AB" w14:textId="77777777"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p>
    <w:p w14:paraId="4F61F6AB" w14:textId="052097AD" w:rsidR="00C76CCE" w:rsidRPr="00905053" w:rsidRDefault="00C76CCE" w:rsidP="00C76CCE">
      <w:pPr>
        <w:tabs>
          <w:tab w:val="left" w:pos="4962"/>
        </w:tabs>
        <w:spacing w:line="360" w:lineRule="auto"/>
        <w:jc w:val="both"/>
        <w:rPr>
          <w:rFonts w:ascii="Palatino Linotype" w:eastAsia="Calibri" w:hAnsi="Palatino Linotype" w:cs="Tahoma"/>
          <w:bCs/>
          <w:sz w:val="22"/>
          <w:szCs w:val="22"/>
        </w:rPr>
      </w:pPr>
      <w:r w:rsidRPr="00905053">
        <w:rPr>
          <w:rFonts w:ascii="Palatino Linotype" w:eastAsia="Calibri" w:hAnsi="Palatino Linotype" w:cs="Tahoma"/>
          <w:bCs/>
          <w:sz w:val="22"/>
          <w:szCs w:val="22"/>
        </w:rPr>
        <w:t>De la tesis transcrita, se desprende que en materia burocrática los recibos de pago acreditan los conceptos y montos que en ellos se insertan, y constituyen prueba para demostrar las percepciones y montos que reciben los servidores públicos.</w:t>
      </w:r>
    </w:p>
    <w:p w14:paraId="1D5CC808" w14:textId="77777777" w:rsidR="00EA4043" w:rsidRPr="00905053" w:rsidRDefault="00EA4043" w:rsidP="00EA4043">
      <w:pPr>
        <w:tabs>
          <w:tab w:val="left" w:pos="4962"/>
        </w:tabs>
        <w:spacing w:line="360" w:lineRule="auto"/>
        <w:jc w:val="both"/>
        <w:rPr>
          <w:rFonts w:ascii="Palatino Linotype" w:eastAsia="Calibri" w:hAnsi="Palatino Linotype" w:cs="Tahoma"/>
          <w:bCs/>
          <w:sz w:val="22"/>
          <w:szCs w:val="22"/>
        </w:rPr>
      </w:pPr>
    </w:p>
    <w:p w14:paraId="126E05AB" w14:textId="77777777" w:rsidR="001C6B9A" w:rsidRPr="00905053" w:rsidRDefault="001C6B9A" w:rsidP="00442CAA">
      <w:pPr>
        <w:spacing w:line="360" w:lineRule="auto"/>
        <w:contextualSpacing/>
        <w:jc w:val="both"/>
        <w:rPr>
          <w:rFonts w:ascii="Palatino Linotype" w:hAnsi="Palatino Linotype" w:cs="Tahoma"/>
          <w:iCs/>
          <w:sz w:val="22"/>
          <w:szCs w:val="22"/>
        </w:rPr>
      </w:pPr>
      <w:r w:rsidRPr="00905053">
        <w:rPr>
          <w:rFonts w:ascii="Palatino Linotype" w:hAnsi="Palatino Linotype" w:cs="Tahoma"/>
          <w:bCs/>
          <w:iCs/>
          <w:color w:val="000000"/>
          <w:sz w:val="22"/>
          <w:szCs w:val="22"/>
          <w:lang w:val="es-ES" w:eastAsia="es-MX"/>
        </w:rPr>
        <w:t>Conforme a lo anterior, el Sujeto Obligado cuenta con competencia para conocer de lo solicitado, por lo que, deberá realizar una búsqueda exhaustiva y razonable en todas las unidades administrativas competentes</w:t>
      </w:r>
      <w:r w:rsidRPr="00905053">
        <w:rPr>
          <w:rFonts w:ascii="Palatino Linotype" w:hAnsi="Palatino Linotype" w:cs="Tahoma"/>
          <w:bCs/>
          <w:iCs/>
          <w:sz w:val="22"/>
          <w:szCs w:val="22"/>
        </w:rPr>
        <w:t>,</w:t>
      </w:r>
      <w:r w:rsidRPr="00905053">
        <w:rPr>
          <w:rFonts w:ascii="Palatino Linotype" w:eastAsia="Calibri" w:hAnsi="Palatino Linotype" w:cs="Tahoma"/>
          <w:bCs/>
          <w:sz w:val="22"/>
          <w:szCs w:val="22"/>
        </w:rPr>
        <w:t xml:space="preserve"> a efecto de que dé la respuesta que a derecho corresponda y, en su caso, proporcione los documentos que den cuenta de la información solicitada</w:t>
      </w:r>
      <w:r w:rsidRPr="00905053">
        <w:rPr>
          <w:rFonts w:ascii="Palatino Linotype" w:eastAsia="Calibri" w:hAnsi="Palatino Linotype" w:cs="Tahoma"/>
          <w:bCs/>
          <w:color w:val="000000"/>
          <w:sz w:val="22"/>
          <w:szCs w:val="22"/>
        </w:rPr>
        <w:t>.</w:t>
      </w:r>
    </w:p>
    <w:p w14:paraId="21DC3250" w14:textId="77777777" w:rsidR="001C6B9A" w:rsidRPr="00905053" w:rsidRDefault="001C6B9A" w:rsidP="00442CAA">
      <w:pPr>
        <w:tabs>
          <w:tab w:val="left" w:pos="4962"/>
        </w:tabs>
        <w:spacing w:line="360" w:lineRule="auto"/>
        <w:jc w:val="both"/>
        <w:rPr>
          <w:rFonts w:ascii="Palatino Linotype" w:eastAsia="Calibri" w:hAnsi="Palatino Linotype" w:cs="Tahoma"/>
          <w:bCs/>
          <w:sz w:val="22"/>
          <w:szCs w:val="22"/>
        </w:rPr>
      </w:pPr>
    </w:p>
    <w:p w14:paraId="1782DB97" w14:textId="77777777" w:rsidR="001C6B9A" w:rsidRPr="00905053" w:rsidRDefault="001C6B9A" w:rsidP="00442CAA">
      <w:pPr>
        <w:spacing w:line="360" w:lineRule="auto"/>
        <w:jc w:val="both"/>
        <w:rPr>
          <w:rFonts w:ascii="Palatino Linotype" w:hAnsi="Palatino Linotype" w:cs="Tahoma"/>
          <w:bCs/>
          <w:iCs/>
          <w:sz w:val="22"/>
          <w:szCs w:val="22"/>
          <w:lang w:val="es-ES"/>
        </w:rPr>
      </w:pPr>
      <w:bookmarkStart w:id="15" w:name="_Hlk76480431"/>
      <w:r w:rsidRPr="00905053">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905053">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w:t>
      </w:r>
      <w:r w:rsidRPr="00905053">
        <w:rPr>
          <w:rFonts w:ascii="Palatino Linotype" w:hAnsi="Palatino Linotype" w:cs="Tahoma"/>
          <w:bCs/>
          <w:iCs/>
          <w:sz w:val="22"/>
          <w:szCs w:val="22"/>
          <w:lang w:val="es-ES"/>
        </w:rPr>
        <w:lastRenderedPageBreak/>
        <w:t xml:space="preserve">clasificadas, indicando su contenido de manera genérica y fundando y motivando su clasificación. </w:t>
      </w:r>
    </w:p>
    <w:p w14:paraId="122EEFFF" w14:textId="77777777" w:rsidR="001C6B9A" w:rsidRPr="00905053" w:rsidRDefault="001C6B9A" w:rsidP="00442CAA">
      <w:pPr>
        <w:spacing w:line="360" w:lineRule="auto"/>
        <w:jc w:val="both"/>
        <w:rPr>
          <w:rFonts w:ascii="Palatino Linotype" w:hAnsi="Palatino Linotype" w:cs="Tahoma"/>
          <w:bCs/>
          <w:iCs/>
          <w:sz w:val="22"/>
          <w:szCs w:val="22"/>
          <w:lang w:val="es-ES"/>
        </w:rPr>
      </w:pPr>
    </w:p>
    <w:p w14:paraId="2DB9CFB2" w14:textId="77777777" w:rsidR="001C6B9A" w:rsidRPr="00905053" w:rsidRDefault="001C6B9A" w:rsidP="00442CAA">
      <w:pPr>
        <w:spacing w:line="360" w:lineRule="auto"/>
        <w:jc w:val="both"/>
        <w:rPr>
          <w:rFonts w:ascii="Palatino Linotype" w:hAnsi="Palatino Linotype" w:cs="Tahoma"/>
          <w:bCs/>
          <w:iCs/>
          <w:sz w:val="22"/>
          <w:szCs w:val="22"/>
          <w:lang w:val="es-ES"/>
        </w:rPr>
      </w:pPr>
      <w:r w:rsidRPr="00905053">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5"/>
    </w:p>
    <w:p w14:paraId="4C61B322" w14:textId="77777777" w:rsidR="001C6B9A" w:rsidRPr="00905053" w:rsidRDefault="001C6B9A" w:rsidP="00442CAA">
      <w:pPr>
        <w:spacing w:line="360" w:lineRule="auto"/>
        <w:jc w:val="both"/>
        <w:rPr>
          <w:rFonts w:ascii="Palatino Linotype" w:eastAsia="Calibri" w:hAnsi="Palatino Linotype" w:cs="Tahoma"/>
          <w:bCs/>
          <w:sz w:val="22"/>
          <w:szCs w:val="22"/>
        </w:rPr>
      </w:pPr>
    </w:p>
    <w:p w14:paraId="5B220687" w14:textId="45A57D78" w:rsidR="001C6B9A" w:rsidRPr="00905053" w:rsidRDefault="001C6B9A" w:rsidP="00442CAA">
      <w:pPr>
        <w:pStyle w:val="Ttulo2"/>
      </w:pPr>
      <w:bookmarkStart w:id="16" w:name="_Toc207897610"/>
      <w:r w:rsidRPr="00905053">
        <w:t>SEXTO. Decisión</w:t>
      </w:r>
      <w:bookmarkEnd w:id="16"/>
    </w:p>
    <w:p w14:paraId="43614774" w14:textId="77777777" w:rsidR="001C6B9A" w:rsidRPr="00905053" w:rsidRDefault="001C6B9A" w:rsidP="00442CAA">
      <w:pPr>
        <w:spacing w:line="360" w:lineRule="auto"/>
        <w:jc w:val="both"/>
        <w:rPr>
          <w:rFonts w:ascii="Palatino Linotype" w:hAnsi="Palatino Linotype" w:cs="Tahoma"/>
          <w:sz w:val="22"/>
          <w:szCs w:val="22"/>
        </w:rPr>
      </w:pPr>
    </w:p>
    <w:p w14:paraId="05FF01E3" w14:textId="1DAE8B92" w:rsidR="001C6B9A" w:rsidRPr="00905053" w:rsidRDefault="001C6B9A" w:rsidP="00442CAA">
      <w:pPr>
        <w:spacing w:line="360" w:lineRule="auto"/>
        <w:jc w:val="both"/>
        <w:rPr>
          <w:rFonts w:ascii="Palatino Linotype" w:hAnsi="Palatino Linotype" w:cs="Tahoma"/>
          <w:color w:val="0D0D0D" w:themeColor="text1" w:themeTint="F2"/>
          <w:sz w:val="22"/>
          <w:szCs w:val="22"/>
        </w:rPr>
      </w:pPr>
      <w:r w:rsidRPr="00905053">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905053">
        <w:rPr>
          <w:rFonts w:ascii="Palatino Linotype" w:hAnsi="Palatino Linotype" w:cs="Tahoma"/>
          <w:b/>
          <w:bCs/>
          <w:sz w:val="22"/>
          <w:szCs w:val="22"/>
        </w:rPr>
        <w:t>ORDENAR</w:t>
      </w:r>
      <w:r w:rsidRPr="00905053">
        <w:rPr>
          <w:rFonts w:ascii="Palatino Linotype" w:hAnsi="Palatino Linotype" w:cs="Tahoma"/>
          <w:sz w:val="22"/>
          <w:szCs w:val="22"/>
        </w:rPr>
        <w:t xml:space="preserve"> al Sujeto Obligado,</w:t>
      </w:r>
      <w:r w:rsidRPr="00905053">
        <w:rPr>
          <w:rFonts w:ascii="Palatino Linotype" w:eastAsia="Calibri" w:hAnsi="Palatino Linotype" w:cs="Tahoma"/>
          <w:sz w:val="22"/>
          <w:szCs w:val="22"/>
        </w:rPr>
        <w:t xml:space="preserve"> a que dé trámite y </w:t>
      </w:r>
      <w:r w:rsidRPr="00905053">
        <w:rPr>
          <w:rFonts w:ascii="Palatino Linotype" w:hAnsi="Palatino Linotype" w:cs="Tahoma"/>
          <w:sz w:val="22"/>
          <w:szCs w:val="22"/>
        </w:rPr>
        <w:t>respuesta a la solicitud de información pública con número</w:t>
      </w:r>
      <w:r w:rsidR="00274D9D" w:rsidRPr="00905053">
        <w:rPr>
          <w:rFonts w:ascii="Palatino Linotype" w:eastAsiaTheme="minorHAnsi" w:hAnsi="Palatino Linotype" w:cstheme="minorBidi"/>
          <w:color w:val="000000" w:themeColor="text1"/>
          <w:sz w:val="22"/>
          <w:szCs w:val="22"/>
          <w:lang w:eastAsia="en-US"/>
        </w:rPr>
        <w:t xml:space="preserve"> </w:t>
      </w:r>
      <w:r w:rsidR="00040123" w:rsidRPr="00905053">
        <w:rPr>
          <w:rFonts w:ascii="Palatino Linotype" w:eastAsiaTheme="minorHAnsi" w:hAnsi="Palatino Linotype" w:cstheme="minorBidi"/>
          <w:color w:val="000000" w:themeColor="text1"/>
          <w:sz w:val="22"/>
          <w:szCs w:val="22"/>
          <w:lang w:eastAsia="en-US"/>
        </w:rPr>
        <w:t>00014/DIFATENCO</w:t>
      </w:r>
      <w:r w:rsidR="004A3E90" w:rsidRPr="00905053">
        <w:rPr>
          <w:rFonts w:ascii="Palatino Linotype" w:eastAsiaTheme="minorHAnsi" w:hAnsi="Palatino Linotype" w:cstheme="minorBidi"/>
          <w:color w:val="000000" w:themeColor="text1"/>
          <w:sz w:val="22"/>
          <w:szCs w:val="22"/>
          <w:lang w:eastAsia="en-US"/>
        </w:rPr>
        <w:t>/IP/2025</w:t>
      </w:r>
      <w:r w:rsidRPr="00905053">
        <w:rPr>
          <w:rFonts w:ascii="Palatino Linotype" w:hAnsi="Palatino Linotype" w:cs="Tahoma"/>
          <w:color w:val="0D0D0D" w:themeColor="text1" w:themeTint="F2"/>
          <w:sz w:val="22"/>
          <w:szCs w:val="22"/>
        </w:rPr>
        <w:t>.</w:t>
      </w:r>
    </w:p>
    <w:p w14:paraId="1F7F2430" w14:textId="77777777" w:rsidR="00895942" w:rsidRPr="00905053" w:rsidRDefault="00895942" w:rsidP="00442CAA">
      <w:pPr>
        <w:spacing w:line="360" w:lineRule="auto"/>
        <w:jc w:val="both"/>
        <w:rPr>
          <w:rFonts w:ascii="Palatino Linotype" w:hAnsi="Palatino Linotype" w:cs="Tahoma"/>
          <w:bCs/>
          <w:iCs/>
          <w:sz w:val="22"/>
          <w:szCs w:val="22"/>
          <w:lang w:val="es-ES"/>
        </w:rPr>
      </w:pPr>
    </w:p>
    <w:p w14:paraId="6CA777EF" w14:textId="77777777" w:rsidR="00895942" w:rsidRPr="00905053" w:rsidRDefault="00895942" w:rsidP="00442CAA">
      <w:pPr>
        <w:pStyle w:val="Ttulo2"/>
      </w:pPr>
      <w:bookmarkStart w:id="17" w:name="_Toc207897611"/>
      <w:r w:rsidRPr="00905053">
        <w:t>SÉPTIMO. Vista a la Secretaría</w:t>
      </w:r>
      <w:r w:rsidRPr="00905053">
        <w:rPr>
          <w:lang w:val="x-none"/>
        </w:rPr>
        <w:t xml:space="preserve"> Técnica del </w:t>
      </w:r>
      <w:r w:rsidRPr="00905053">
        <w:t>Pleno</w:t>
      </w:r>
      <w:bookmarkEnd w:id="17"/>
    </w:p>
    <w:p w14:paraId="6FB0ED01" w14:textId="77777777" w:rsidR="00895942" w:rsidRPr="00905053" w:rsidRDefault="00895942" w:rsidP="00442CAA">
      <w:pPr>
        <w:spacing w:line="360" w:lineRule="auto"/>
        <w:jc w:val="both"/>
        <w:rPr>
          <w:rFonts w:ascii="Palatino Linotype" w:hAnsi="Palatino Linotype" w:cs="Tahoma"/>
          <w:bCs/>
          <w:sz w:val="22"/>
          <w:szCs w:val="22"/>
        </w:rPr>
      </w:pPr>
    </w:p>
    <w:p w14:paraId="2CAC85A1" w14:textId="0E36A964"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r w:rsidRPr="00905053">
        <w:rPr>
          <w:rFonts w:ascii="Palatino Linotype" w:hAnsi="Palatino Linotype" w:cs="Tahoma"/>
          <w:sz w:val="22"/>
          <w:szCs w:val="22"/>
        </w:rPr>
        <w:t xml:space="preserve">En el caso en estudio, como ha quedado señalado que el </w:t>
      </w:r>
      <w:r w:rsidR="00040123" w:rsidRPr="00905053">
        <w:rPr>
          <w:rFonts w:ascii="Palatino Linotype" w:hAnsi="Palatino Linotype" w:cs="Tahoma"/>
          <w:sz w:val="22"/>
          <w:szCs w:val="22"/>
        </w:rPr>
        <w:t xml:space="preserve">Sistema Municipal para el Desarrollo Integral de la Familia Municipio de Atenco </w:t>
      </w:r>
      <w:r w:rsidRPr="00905053">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905053">
        <w:rPr>
          <w:rFonts w:ascii="Palatino Linotype" w:eastAsia="Calibri" w:hAnsi="Palatino Linotype" w:cs="Tahoma"/>
          <w:bCs/>
          <w:sz w:val="22"/>
          <w:szCs w:val="22"/>
          <w:lang w:eastAsia="en-US"/>
        </w:rPr>
        <w:t xml:space="preserve"> </w:t>
      </w:r>
    </w:p>
    <w:p w14:paraId="7CFB94A5" w14:textId="77777777" w:rsidR="00B8367F" w:rsidRPr="00905053" w:rsidRDefault="00B8367F" w:rsidP="00442CAA">
      <w:pPr>
        <w:spacing w:line="360" w:lineRule="auto"/>
        <w:ind w:right="-93"/>
        <w:jc w:val="both"/>
        <w:rPr>
          <w:rFonts w:ascii="Palatino Linotype" w:eastAsia="Calibri" w:hAnsi="Palatino Linotype" w:cs="Tahoma"/>
          <w:bCs/>
          <w:sz w:val="22"/>
          <w:szCs w:val="22"/>
          <w:lang w:eastAsia="en-US"/>
        </w:rPr>
      </w:pPr>
    </w:p>
    <w:p w14:paraId="1FAE99AF" w14:textId="77777777"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r w:rsidRPr="00905053">
        <w:rPr>
          <w:rFonts w:ascii="Palatino Linotype" w:eastAsia="Calibri" w:hAnsi="Palatino Linotype" w:cs="Tahoma"/>
          <w:bCs/>
          <w:sz w:val="22"/>
          <w:szCs w:val="22"/>
          <w:lang w:eastAsia="en-US"/>
        </w:rPr>
        <w:lastRenderedPageBreak/>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84A8F8A" w14:textId="77777777"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p>
    <w:p w14:paraId="2F71671E" w14:textId="77777777"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r w:rsidRPr="00905053">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p>
    <w:p w14:paraId="539B525A" w14:textId="77777777"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r w:rsidRPr="00905053">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905053" w:rsidRDefault="003A796B" w:rsidP="00442CAA">
      <w:pPr>
        <w:spacing w:line="360" w:lineRule="auto"/>
        <w:ind w:right="-93"/>
        <w:jc w:val="both"/>
        <w:rPr>
          <w:rFonts w:ascii="Palatino Linotype" w:eastAsia="Calibri" w:hAnsi="Palatino Linotype" w:cs="Tahoma"/>
          <w:bCs/>
          <w:sz w:val="22"/>
          <w:szCs w:val="22"/>
          <w:lang w:eastAsia="en-US"/>
        </w:rPr>
      </w:pPr>
    </w:p>
    <w:p w14:paraId="5B94F233" w14:textId="77777777" w:rsidR="00895942" w:rsidRPr="00905053" w:rsidRDefault="00895942" w:rsidP="00442CAA">
      <w:pPr>
        <w:spacing w:line="360" w:lineRule="auto"/>
        <w:ind w:right="-93"/>
        <w:jc w:val="both"/>
        <w:rPr>
          <w:rFonts w:ascii="Palatino Linotype" w:eastAsia="Calibri" w:hAnsi="Palatino Linotype" w:cs="Tahoma"/>
          <w:bCs/>
          <w:sz w:val="22"/>
          <w:szCs w:val="22"/>
          <w:lang w:eastAsia="en-US"/>
        </w:rPr>
      </w:pPr>
      <w:r w:rsidRPr="00905053">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05053">
        <w:rPr>
          <w:rFonts w:ascii="Palatino Linotype" w:eastAsia="Calibri" w:hAnsi="Palatino Linotype" w:cs="Tahoma"/>
          <w:bCs/>
          <w:sz w:val="22"/>
          <w:szCs w:val="22"/>
          <w:lang w:val="es-ES_tradnl" w:eastAsia="en-US"/>
        </w:rPr>
        <w:t>a la Secretaría Técnica de este Instituto</w:t>
      </w:r>
      <w:r w:rsidRPr="00905053">
        <w:rPr>
          <w:rFonts w:ascii="Palatino Linotype" w:eastAsia="Calibri" w:hAnsi="Palatino Linotype" w:cs="Tahoma"/>
          <w:bCs/>
          <w:sz w:val="22"/>
          <w:szCs w:val="22"/>
          <w:lang w:eastAsia="en-US"/>
        </w:rPr>
        <w:t>, para que realice lo conducente.</w:t>
      </w:r>
    </w:p>
    <w:p w14:paraId="17EF86B7" w14:textId="77777777" w:rsidR="00895942" w:rsidRPr="00905053" w:rsidRDefault="00895942" w:rsidP="00442CAA">
      <w:pPr>
        <w:spacing w:line="360" w:lineRule="auto"/>
        <w:jc w:val="both"/>
        <w:rPr>
          <w:rFonts w:ascii="Palatino Linotype" w:hAnsi="Palatino Linotype" w:cs="Tahoma"/>
          <w:bCs/>
          <w:iCs/>
          <w:sz w:val="22"/>
          <w:szCs w:val="22"/>
          <w:lang w:val="es-ES"/>
        </w:rPr>
      </w:pPr>
    </w:p>
    <w:p w14:paraId="6DD9A6AA" w14:textId="77777777" w:rsidR="00FF7C33" w:rsidRPr="00905053" w:rsidRDefault="00FF7C33" w:rsidP="00442CAA">
      <w:pPr>
        <w:spacing w:line="360" w:lineRule="auto"/>
        <w:jc w:val="both"/>
        <w:rPr>
          <w:rFonts w:ascii="Palatino Linotype" w:hAnsi="Palatino Linotype" w:cs="Tahoma"/>
          <w:b/>
          <w:bCs/>
          <w:iCs/>
          <w:sz w:val="22"/>
          <w:szCs w:val="22"/>
          <w:lang w:val="es-ES"/>
        </w:rPr>
      </w:pPr>
      <w:r w:rsidRPr="00905053">
        <w:rPr>
          <w:rFonts w:ascii="Palatino Linotype" w:hAnsi="Palatino Linotype" w:cs="Tahoma"/>
          <w:b/>
          <w:bCs/>
          <w:iCs/>
          <w:sz w:val="22"/>
          <w:szCs w:val="22"/>
          <w:lang w:val="es-ES"/>
        </w:rPr>
        <w:t>Términos de la Resolución para conocimiento del Particular</w:t>
      </w:r>
    </w:p>
    <w:p w14:paraId="1EECC84D" w14:textId="77777777" w:rsidR="00501F15" w:rsidRPr="00905053" w:rsidRDefault="00501F15" w:rsidP="00442CAA">
      <w:pPr>
        <w:spacing w:line="360" w:lineRule="auto"/>
        <w:jc w:val="both"/>
        <w:rPr>
          <w:rFonts w:ascii="Palatino Linotype" w:hAnsi="Palatino Linotype" w:cs="Tahoma"/>
          <w:b/>
          <w:bCs/>
          <w:iCs/>
          <w:sz w:val="22"/>
          <w:szCs w:val="22"/>
          <w:lang w:val="es-ES"/>
        </w:rPr>
      </w:pPr>
    </w:p>
    <w:p w14:paraId="2DA004D3" w14:textId="6F9070C8" w:rsidR="00BA5927" w:rsidRPr="00905053" w:rsidRDefault="00FF7C33" w:rsidP="00442CAA">
      <w:pPr>
        <w:spacing w:line="360" w:lineRule="auto"/>
        <w:jc w:val="both"/>
        <w:rPr>
          <w:rFonts w:ascii="Palatino Linotype" w:hAnsi="Palatino Linotype" w:cs="Tahoma"/>
          <w:bCs/>
          <w:iCs/>
          <w:sz w:val="22"/>
          <w:szCs w:val="22"/>
          <w:lang w:val="es-ES"/>
        </w:rPr>
      </w:pPr>
      <w:r w:rsidRPr="00905053">
        <w:rPr>
          <w:rFonts w:ascii="Palatino Linotype" w:hAnsi="Palatino Linotype" w:cs="Tahoma"/>
          <w:bCs/>
          <w:iCs/>
          <w:sz w:val="22"/>
          <w:szCs w:val="22"/>
          <w:lang w:val="es-ES"/>
        </w:rPr>
        <w:lastRenderedPageBreak/>
        <w:t xml:space="preserve">Se le hace del conocimiento al Particular, que, en el presente caso, se le da la razón, pues </w:t>
      </w:r>
      <w:r w:rsidRPr="00905053">
        <w:rPr>
          <w:rFonts w:ascii="Palatino Linotype" w:hAnsi="Palatino Linotype" w:cs="Tahoma"/>
          <w:bCs/>
          <w:iCs/>
          <w:sz w:val="22"/>
          <w:szCs w:val="22"/>
        </w:rPr>
        <w:t xml:space="preserve">el </w:t>
      </w:r>
      <w:r w:rsidR="000268D8" w:rsidRPr="00905053">
        <w:rPr>
          <w:rFonts w:ascii="Palatino Linotype" w:hAnsi="Palatino Linotype" w:cs="Tahoma"/>
          <w:bCs/>
          <w:iCs/>
          <w:sz w:val="22"/>
          <w:szCs w:val="22"/>
        </w:rPr>
        <w:t>Sujeto Obligado</w:t>
      </w:r>
      <w:r w:rsidRPr="00905053">
        <w:rPr>
          <w:rFonts w:ascii="Palatino Linotype" w:hAnsi="Palatino Linotype" w:cs="Tahoma"/>
          <w:bCs/>
          <w:iCs/>
          <w:sz w:val="22"/>
          <w:szCs w:val="22"/>
        </w:rPr>
        <w:t xml:space="preserve"> </w:t>
      </w:r>
      <w:r w:rsidRPr="00905053">
        <w:rPr>
          <w:rFonts w:ascii="Palatino Linotype" w:hAnsi="Palatino Linotype" w:cs="Tahoma"/>
          <w:bCs/>
          <w:iCs/>
          <w:sz w:val="22"/>
          <w:szCs w:val="22"/>
          <w:lang w:val="es-ES"/>
        </w:rPr>
        <w:t xml:space="preserve">no emitió contestación </w:t>
      </w:r>
      <w:r w:rsidR="00372534" w:rsidRPr="00905053">
        <w:rPr>
          <w:rFonts w:ascii="Palatino Linotype" w:hAnsi="Palatino Linotype" w:cs="Tahoma"/>
          <w:bCs/>
          <w:iCs/>
          <w:sz w:val="22"/>
          <w:szCs w:val="22"/>
          <w:lang w:val="es-ES"/>
        </w:rPr>
        <w:t xml:space="preserve">alguna, por lo que, deberá dar atención al requerimiento de información, realizar unas búsqueda exhaustiva y razonable en sus archivos, y en su caso, entregarle la documentación que corresponda. </w:t>
      </w:r>
      <w:r w:rsidR="007C1700" w:rsidRPr="00905053">
        <w:rPr>
          <w:rFonts w:ascii="Palatino Linotype" w:hAnsi="Palatino Linotype" w:cs="Tahoma"/>
          <w:bCs/>
          <w:iCs/>
          <w:sz w:val="22"/>
          <w:szCs w:val="22"/>
          <w:lang w:val="es-ES"/>
        </w:rPr>
        <w:t xml:space="preserve"> </w:t>
      </w:r>
      <w:r w:rsidRPr="00905053">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063B601D" w14:textId="77777777" w:rsidR="00BA5927" w:rsidRPr="00905053" w:rsidRDefault="00BA5927" w:rsidP="00442CAA">
      <w:pPr>
        <w:spacing w:line="360" w:lineRule="auto"/>
        <w:jc w:val="both"/>
        <w:rPr>
          <w:rFonts w:ascii="Palatino Linotype" w:hAnsi="Palatino Linotype" w:cs="Tahoma"/>
          <w:bCs/>
          <w:iCs/>
          <w:sz w:val="22"/>
          <w:szCs w:val="22"/>
        </w:rPr>
      </w:pPr>
    </w:p>
    <w:p w14:paraId="44AA22FE" w14:textId="6EE5F02A" w:rsidR="00F57883" w:rsidRPr="00905053" w:rsidRDefault="00F57883" w:rsidP="00442CAA">
      <w:pPr>
        <w:spacing w:line="360" w:lineRule="auto"/>
        <w:jc w:val="both"/>
        <w:rPr>
          <w:rFonts w:ascii="Palatino Linotype" w:eastAsia="Calibri" w:hAnsi="Palatino Linotype"/>
          <w:color w:val="000000"/>
          <w:sz w:val="22"/>
          <w:szCs w:val="22"/>
          <w:lang w:eastAsia="en-US"/>
        </w:rPr>
      </w:pPr>
      <w:r w:rsidRPr="00905053">
        <w:rPr>
          <w:rFonts w:ascii="Palatino Linotype" w:eastAsia="Calibri" w:hAnsi="Palatino Linotype"/>
          <w:color w:val="000000"/>
          <w:sz w:val="22"/>
          <w:szCs w:val="22"/>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3738A79E" w14:textId="77777777" w:rsidR="003A796B" w:rsidRPr="00905053" w:rsidRDefault="003A796B" w:rsidP="00442CAA">
      <w:pPr>
        <w:spacing w:line="360" w:lineRule="auto"/>
        <w:jc w:val="both"/>
        <w:rPr>
          <w:rFonts w:ascii="Palatino Linotype" w:eastAsia="Calibri" w:hAnsi="Palatino Linotype"/>
          <w:color w:val="000000"/>
          <w:sz w:val="22"/>
          <w:szCs w:val="22"/>
          <w:lang w:eastAsia="en-US"/>
        </w:rPr>
      </w:pPr>
    </w:p>
    <w:p w14:paraId="4AEFC75A" w14:textId="77777777" w:rsidR="00FF7C33" w:rsidRPr="00905053" w:rsidRDefault="00FF7C33" w:rsidP="00442CAA">
      <w:pPr>
        <w:spacing w:line="360" w:lineRule="auto"/>
        <w:jc w:val="both"/>
        <w:rPr>
          <w:rFonts w:ascii="Palatino Linotype" w:hAnsi="Palatino Linotype" w:cs="Tahoma"/>
          <w:bCs/>
          <w:iCs/>
          <w:sz w:val="22"/>
          <w:szCs w:val="22"/>
        </w:rPr>
      </w:pPr>
      <w:r w:rsidRPr="00905053">
        <w:rPr>
          <w:rFonts w:ascii="Palatino Linotype" w:hAnsi="Palatino Linotype" w:cs="Tahoma"/>
          <w:bCs/>
          <w:iCs/>
          <w:sz w:val="22"/>
          <w:szCs w:val="22"/>
        </w:rPr>
        <w:t>Por lo expuesto y fundado, este Pleno:</w:t>
      </w:r>
    </w:p>
    <w:p w14:paraId="2A3C222A" w14:textId="77777777" w:rsidR="003A796B" w:rsidRPr="00905053" w:rsidRDefault="003A796B" w:rsidP="00442CAA">
      <w:pPr>
        <w:spacing w:line="360" w:lineRule="auto"/>
        <w:jc w:val="both"/>
        <w:rPr>
          <w:rFonts w:ascii="Palatino Linotype" w:hAnsi="Palatino Linotype" w:cs="Tahoma"/>
          <w:bCs/>
          <w:iCs/>
          <w:sz w:val="22"/>
          <w:szCs w:val="22"/>
        </w:rPr>
      </w:pPr>
    </w:p>
    <w:p w14:paraId="31431AD7" w14:textId="77777777" w:rsidR="00FF7C33" w:rsidRPr="00905053" w:rsidRDefault="00FF7C33" w:rsidP="00442CAA">
      <w:pPr>
        <w:pStyle w:val="Ttulo1"/>
      </w:pPr>
      <w:bookmarkStart w:id="18" w:name="_Toc207897612"/>
      <w:r w:rsidRPr="00905053">
        <w:t>R E S U E L V E</w:t>
      </w:r>
      <w:bookmarkEnd w:id="18"/>
    </w:p>
    <w:p w14:paraId="39DB2FA1" w14:textId="77777777" w:rsidR="00F57883" w:rsidRPr="00905053" w:rsidRDefault="00F57883" w:rsidP="00442CAA">
      <w:pPr>
        <w:spacing w:line="360" w:lineRule="auto"/>
        <w:jc w:val="both"/>
        <w:rPr>
          <w:rFonts w:ascii="Palatino Linotype" w:hAnsi="Palatino Linotype" w:cs="Tahoma"/>
          <w:b/>
          <w:bCs/>
          <w:iCs/>
          <w:sz w:val="22"/>
          <w:szCs w:val="22"/>
        </w:rPr>
      </w:pPr>
    </w:p>
    <w:p w14:paraId="7A29059F" w14:textId="48B660BF" w:rsidR="00FC0A7F" w:rsidRPr="00905053" w:rsidRDefault="00FF7C33" w:rsidP="00442CAA">
      <w:pPr>
        <w:spacing w:line="360" w:lineRule="auto"/>
        <w:jc w:val="both"/>
        <w:rPr>
          <w:rFonts w:ascii="Palatino Linotype" w:hAnsi="Palatino Linotype" w:cs="Tahoma"/>
          <w:bCs/>
          <w:iCs/>
          <w:sz w:val="22"/>
          <w:szCs w:val="22"/>
        </w:rPr>
      </w:pPr>
      <w:r w:rsidRPr="00905053">
        <w:rPr>
          <w:rFonts w:ascii="Palatino Linotype" w:hAnsi="Palatino Linotype" w:cs="Tahoma"/>
          <w:b/>
          <w:bCs/>
          <w:iCs/>
          <w:sz w:val="22"/>
          <w:szCs w:val="22"/>
        </w:rPr>
        <w:t xml:space="preserve">PRIMERO. </w:t>
      </w:r>
      <w:r w:rsidRPr="00905053">
        <w:rPr>
          <w:rFonts w:ascii="Palatino Linotype" w:hAnsi="Palatino Linotype" w:cs="Tahoma"/>
          <w:bCs/>
          <w:iCs/>
          <w:sz w:val="22"/>
          <w:szCs w:val="22"/>
        </w:rPr>
        <w:t xml:space="preserve">Resultan </w:t>
      </w:r>
      <w:r w:rsidRPr="00905053">
        <w:rPr>
          <w:rFonts w:ascii="Palatino Linotype" w:hAnsi="Palatino Linotype" w:cs="Tahoma"/>
          <w:b/>
          <w:bCs/>
          <w:iCs/>
          <w:sz w:val="22"/>
          <w:szCs w:val="22"/>
        </w:rPr>
        <w:t>FUNDADAS</w:t>
      </w:r>
      <w:r w:rsidRPr="00905053">
        <w:rPr>
          <w:rFonts w:ascii="Palatino Linotype" w:hAnsi="Palatino Linotype" w:cs="Tahoma"/>
          <w:bCs/>
          <w:iCs/>
          <w:sz w:val="22"/>
          <w:szCs w:val="22"/>
        </w:rPr>
        <w:t xml:space="preserve"> las razones o motivos de inconformidad hechos valer por el Particular en el Recurso de Revisión </w:t>
      </w:r>
      <w:r w:rsidR="006F47F3" w:rsidRPr="00905053">
        <w:rPr>
          <w:rFonts w:ascii="Palatino Linotype" w:hAnsi="Palatino Linotype" w:cs="Tahoma"/>
          <w:bCs/>
          <w:iCs/>
          <w:sz w:val="22"/>
          <w:szCs w:val="22"/>
        </w:rPr>
        <w:t>07636</w:t>
      </w:r>
      <w:r w:rsidR="00D22BC6" w:rsidRPr="00905053">
        <w:rPr>
          <w:rFonts w:ascii="Palatino Linotype" w:hAnsi="Palatino Linotype" w:cs="Tahoma"/>
          <w:bCs/>
          <w:iCs/>
          <w:sz w:val="22"/>
          <w:szCs w:val="22"/>
        </w:rPr>
        <w:t>/INFOEM/IP/RR/2025</w:t>
      </w:r>
      <w:r w:rsidRPr="00905053">
        <w:rPr>
          <w:rFonts w:ascii="Palatino Linotype" w:hAnsi="Palatino Linotype" w:cs="Tahoma"/>
          <w:bCs/>
          <w:iCs/>
          <w:sz w:val="22"/>
          <w:szCs w:val="22"/>
        </w:rPr>
        <w:t>,</w:t>
      </w:r>
      <w:r w:rsidRPr="00905053">
        <w:rPr>
          <w:rFonts w:ascii="Palatino Linotype" w:hAnsi="Palatino Linotype" w:cs="Tahoma"/>
          <w:b/>
          <w:bCs/>
          <w:iCs/>
          <w:sz w:val="22"/>
          <w:szCs w:val="22"/>
        </w:rPr>
        <w:t xml:space="preserve"> </w:t>
      </w:r>
      <w:r w:rsidRPr="00905053">
        <w:rPr>
          <w:rFonts w:ascii="Palatino Linotype" w:hAnsi="Palatino Linotype" w:cs="Tahoma"/>
          <w:bCs/>
          <w:iCs/>
          <w:sz w:val="22"/>
          <w:szCs w:val="22"/>
        </w:rPr>
        <w:t>en términos de los considerandos QUINTO y SEXTO de la presente Resolución.</w:t>
      </w:r>
    </w:p>
    <w:p w14:paraId="15952F75" w14:textId="77777777" w:rsidR="00FC0A7F" w:rsidRPr="00905053" w:rsidRDefault="00FC0A7F" w:rsidP="00442CAA">
      <w:pPr>
        <w:spacing w:line="360" w:lineRule="auto"/>
        <w:jc w:val="both"/>
        <w:rPr>
          <w:rFonts w:ascii="Palatino Linotype" w:hAnsi="Palatino Linotype" w:cs="Tahoma"/>
          <w:bCs/>
          <w:iCs/>
          <w:sz w:val="22"/>
          <w:szCs w:val="22"/>
        </w:rPr>
      </w:pPr>
    </w:p>
    <w:p w14:paraId="0D9157E9" w14:textId="4EE78D0C" w:rsidR="00FB7667" w:rsidRPr="00905053" w:rsidRDefault="00FB7667" w:rsidP="00442CAA">
      <w:pPr>
        <w:spacing w:line="360" w:lineRule="auto"/>
        <w:jc w:val="both"/>
        <w:rPr>
          <w:rFonts w:cs="Tahoma"/>
          <w:b/>
          <w:bCs/>
          <w:iCs/>
          <w:lang w:val="es-ES"/>
        </w:rPr>
      </w:pPr>
      <w:r w:rsidRPr="00905053">
        <w:rPr>
          <w:rFonts w:ascii="Palatino Linotype" w:hAnsi="Palatino Linotype" w:cs="Tahoma"/>
          <w:b/>
          <w:bCs/>
          <w:iCs/>
          <w:sz w:val="22"/>
          <w:szCs w:val="22"/>
          <w:lang w:val="es-ES"/>
        </w:rPr>
        <w:t xml:space="preserve">SEGUNDO. </w:t>
      </w:r>
      <w:r w:rsidRPr="00905053">
        <w:rPr>
          <w:rFonts w:ascii="Palatino Linotype" w:hAnsi="Palatino Linotype" w:cs="Tahoma"/>
          <w:bCs/>
          <w:iCs/>
          <w:sz w:val="22"/>
          <w:szCs w:val="22"/>
          <w:lang w:val="es-ES"/>
        </w:rPr>
        <w:t>Se</w:t>
      </w:r>
      <w:r w:rsidRPr="00905053">
        <w:rPr>
          <w:rFonts w:ascii="Palatino Linotype" w:hAnsi="Palatino Linotype" w:cs="Tahoma"/>
          <w:b/>
          <w:bCs/>
          <w:iCs/>
          <w:sz w:val="22"/>
          <w:szCs w:val="22"/>
          <w:lang w:val="es-ES"/>
        </w:rPr>
        <w:t xml:space="preserve"> ORDENA </w:t>
      </w:r>
      <w:r w:rsidRPr="00905053">
        <w:rPr>
          <w:rFonts w:ascii="Palatino Linotype" w:hAnsi="Palatino Linotype" w:cs="Tahoma"/>
          <w:bCs/>
          <w:iCs/>
          <w:sz w:val="22"/>
          <w:szCs w:val="22"/>
          <w:lang w:val="es-ES"/>
        </w:rPr>
        <w:t>al Sujeto Obligado, a efecto de que dé atención a la solicitud de acceso a la información</w:t>
      </w:r>
      <w:r w:rsidR="006F47F3" w:rsidRPr="00905053">
        <w:rPr>
          <w:rFonts w:ascii="Palatino Linotype" w:hAnsi="Palatino Linotype" w:cs="Tahoma"/>
          <w:color w:val="0D0D0D" w:themeColor="text1" w:themeTint="F2"/>
          <w:sz w:val="22"/>
          <w:szCs w:val="22"/>
        </w:rPr>
        <w:t xml:space="preserve"> 00014/DIFATENCO/IP/2025 </w:t>
      </w:r>
      <w:r w:rsidRPr="00905053">
        <w:rPr>
          <w:rFonts w:ascii="Palatino Linotype" w:hAnsi="Palatino Linotype" w:cs="Tahoma"/>
          <w:bCs/>
          <w:iCs/>
          <w:sz w:val="22"/>
          <w:szCs w:val="22"/>
          <w:lang w:val="es-ES"/>
        </w:rPr>
        <w:t>y, a través del Sistema de Acceso a la Información Mexiquense (SAIMEX), dé la respuesta que conforme a derecho corresponda</w:t>
      </w:r>
      <w:r w:rsidRPr="00905053">
        <w:rPr>
          <w:rFonts w:cs="Tahoma"/>
          <w:b/>
          <w:bCs/>
          <w:iCs/>
          <w:lang w:val="es-ES"/>
        </w:rPr>
        <w:t>.</w:t>
      </w:r>
      <w:r w:rsidR="000268D8" w:rsidRPr="00905053">
        <w:rPr>
          <w:rFonts w:cs="Tahoma"/>
          <w:b/>
          <w:bCs/>
          <w:iCs/>
          <w:lang w:val="es-ES"/>
        </w:rPr>
        <w:t xml:space="preserve"> </w:t>
      </w:r>
    </w:p>
    <w:p w14:paraId="08EA7079" w14:textId="77777777" w:rsidR="00E26B53" w:rsidRPr="00905053" w:rsidRDefault="00E26B53" w:rsidP="00442CAA">
      <w:pPr>
        <w:spacing w:line="360" w:lineRule="auto"/>
        <w:jc w:val="both"/>
        <w:rPr>
          <w:rFonts w:ascii="Palatino Linotype" w:hAnsi="Palatino Linotype" w:cs="Tahoma"/>
          <w:bCs/>
          <w:iCs/>
          <w:sz w:val="22"/>
          <w:szCs w:val="22"/>
        </w:rPr>
      </w:pPr>
    </w:p>
    <w:p w14:paraId="2F31FE73" w14:textId="77777777" w:rsidR="00FF7C33" w:rsidRPr="00905053" w:rsidRDefault="00FF7C33" w:rsidP="00442CAA">
      <w:pPr>
        <w:spacing w:line="360" w:lineRule="auto"/>
        <w:jc w:val="both"/>
        <w:rPr>
          <w:rFonts w:ascii="Palatino Linotype" w:hAnsi="Palatino Linotype" w:cs="Tahoma"/>
          <w:bCs/>
          <w:iCs/>
          <w:sz w:val="22"/>
          <w:szCs w:val="22"/>
          <w:lang w:val="es-ES_tradnl"/>
        </w:rPr>
      </w:pPr>
      <w:r w:rsidRPr="00905053">
        <w:rPr>
          <w:rFonts w:ascii="Palatino Linotype" w:hAnsi="Palatino Linotype" w:cs="Tahoma"/>
          <w:b/>
          <w:bCs/>
          <w:iCs/>
          <w:sz w:val="22"/>
          <w:szCs w:val="22"/>
          <w:lang w:val="es-ES"/>
        </w:rPr>
        <w:t>TERCERO</w:t>
      </w:r>
      <w:r w:rsidRPr="00905053">
        <w:rPr>
          <w:rFonts w:ascii="Palatino Linotype" w:hAnsi="Palatino Linotype" w:cs="Tahoma"/>
          <w:b/>
          <w:bCs/>
          <w:iCs/>
          <w:sz w:val="22"/>
          <w:szCs w:val="22"/>
        </w:rPr>
        <w:t xml:space="preserve">. </w:t>
      </w:r>
      <w:r w:rsidRPr="00905053">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905053" w:rsidRDefault="00FF7C33" w:rsidP="00442CAA">
      <w:pPr>
        <w:spacing w:line="360" w:lineRule="auto"/>
        <w:jc w:val="both"/>
        <w:rPr>
          <w:rFonts w:ascii="Palatino Linotype" w:hAnsi="Palatino Linotype" w:cs="Tahoma"/>
          <w:bCs/>
          <w:iCs/>
          <w:sz w:val="22"/>
          <w:szCs w:val="22"/>
        </w:rPr>
      </w:pPr>
    </w:p>
    <w:p w14:paraId="63F3D9B5" w14:textId="77777777" w:rsidR="00FF7C33" w:rsidRPr="00905053" w:rsidRDefault="00FF7C33" w:rsidP="00442CAA">
      <w:pPr>
        <w:spacing w:line="360" w:lineRule="auto"/>
        <w:jc w:val="both"/>
        <w:rPr>
          <w:rFonts w:ascii="Palatino Linotype" w:hAnsi="Palatino Linotype" w:cs="Tahoma"/>
          <w:bCs/>
          <w:iCs/>
          <w:sz w:val="22"/>
          <w:szCs w:val="22"/>
        </w:rPr>
      </w:pPr>
      <w:r w:rsidRPr="00905053">
        <w:rPr>
          <w:rFonts w:ascii="Palatino Linotype" w:hAnsi="Palatino Linotype" w:cs="Tahoma"/>
          <w:b/>
          <w:bCs/>
          <w:iCs/>
          <w:sz w:val="22"/>
          <w:szCs w:val="22"/>
        </w:rPr>
        <w:t>CUARTO.</w:t>
      </w:r>
      <w:r w:rsidRPr="00905053">
        <w:rPr>
          <w:rFonts w:ascii="Palatino Linotype" w:hAnsi="Palatino Linotype" w:cs="Tahoma"/>
          <w:bCs/>
          <w:iCs/>
          <w:sz w:val="22"/>
          <w:szCs w:val="22"/>
        </w:rPr>
        <w:t xml:space="preserve"> </w:t>
      </w:r>
      <w:r w:rsidRPr="00905053">
        <w:rPr>
          <w:rFonts w:ascii="Palatino Linotype" w:hAnsi="Palatino Linotype" w:cs="Tahoma"/>
          <w:b/>
          <w:bCs/>
          <w:iCs/>
          <w:sz w:val="22"/>
          <w:szCs w:val="22"/>
        </w:rPr>
        <w:t xml:space="preserve">NOTIFÍQUESE POR SAIMEX </w:t>
      </w:r>
      <w:r w:rsidRPr="00905053">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905053" w:rsidRDefault="00FF7C33" w:rsidP="00442CAA">
      <w:pPr>
        <w:spacing w:line="360" w:lineRule="auto"/>
        <w:jc w:val="both"/>
        <w:rPr>
          <w:rFonts w:ascii="Palatino Linotype" w:hAnsi="Palatino Linotype" w:cs="Tahoma"/>
          <w:bCs/>
          <w:iCs/>
          <w:sz w:val="22"/>
          <w:szCs w:val="22"/>
        </w:rPr>
      </w:pPr>
    </w:p>
    <w:p w14:paraId="540F4370" w14:textId="0BC61EE8" w:rsidR="00FF7C33" w:rsidRPr="00905053" w:rsidRDefault="00FF7C33" w:rsidP="00442CAA">
      <w:pPr>
        <w:spacing w:line="360" w:lineRule="auto"/>
        <w:jc w:val="both"/>
        <w:rPr>
          <w:rFonts w:ascii="Palatino Linotype" w:hAnsi="Palatino Linotype" w:cs="Tahoma"/>
          <w:bCs/>
          <w:iCs/>
          <w:sz w:val="22"/>
          <w:szCs w:val="22"/>
        </w:rPr>
      </w:pPr>
      <w:r w:rsidRPr="00905053">
        <w:rPr>
          <w:rFonts w:ascii="Palatino Linotype" w:hAnsi="Palatino Linotype" w:cs="Tahoma"/>
          <w:b/>
          <w:bCs/>
          <w:iCs/>
          <w:sz w:val="22"/>
          <w:szCs w:val="22"/>
        </w:rPr>
        <w:t>QUINTO. NOTIFÍQUESE</w:t>
      </w:r>
      <w:r w:rsidRPr="00905053">
        <w:rPr>
          <w:rFonts w:ascii="Palatino Linotype" w:hAnsi="Palatino Linotype" w:cs="Tahoma"/>
          <w:bCs/>
          <w:iCs/>
          <w:sz w:val="22"/>
          <w:szCs w:val="22"/>
        </w:rPr>
        <w:t xml:space="preserve"> </w:t>
      </w:r>
      <w:r w:rsidRPr="00905053">
        <w:rPr>
          <w:rFonts w:ascii="Palatino Linotype" w:hAnsi="Palatino Linotype" w:cs="Tahoma"/>
          <w:b/>
          <w:bCs/>
          <w:iCs/>
          <w:sz w:val="22"/>
          <w:szCs w:val="22"/>
        </w:rPr>
        <w:t xml:space="preserve">POR SAIMEX, </w:t>
      </w:r>
      <w:r w:rsidRPr="00905053">
        <w:rPr>
          <w:rFonts w:ascii="Palatino Linotype" w:hAnsi="Palatino Linotype" w:cs="Tahoma"/>
          <w:bCs/>
          <w:iCs/>
          <w:sz w:val="22"/>
          <w:szCs w:val="22"/>
        </w:rPr>
        <w:t>a</w:t>
      </w:r>
      <w:r w:rsidR="009E3A34" w:rsidRPr="00905053">
        <w:rPr>
          <w:rFonts w:ascii="Palatino Linotype" w:hAnsi="Palatino Linotype" w:cs="Tahoma"/>
          <w:bCs/>
          <w:iCs/>
          <w:sz w:val="22"/>
          <w:szCs w:val="22"/>
        </w:rPr>
        <w:t xml:space="preserve"> la persona</w:t>
      </w:r>
      <w:r w:rsidRPr="00905053">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905053" w:rsidRDefault="00501F15" w:rsidP="00442CAA">
      <w:pPr>
        <w:spacing w:line="360" w:lineRule="auto"/>
        <w:jc w:val="both"/>
        <w:rPr>
          <w:rFonts w:ascii="Palatino Linotype" w:hAnsi="Palatino Linotype" w:cs="Tahoma"/>
          <w:bCs/>
          <w:iCs/>
          <w:sz w:val="22"/>
          <w:szCs w:val="22"/>
        </w:rPr>
      </w:pPr>
    </w:p>
    <w:p w14:paraId="4C0D39E9" w14:textId="77777777" w:rsidR="00501F15" w:rsidRPr="00905053" w:rsidRDefault="00501F15" w:rsidP="00442CAA">
      <w:pPr>
        <w:spacing w:line="360" w:lineRule="auto"/>
        <w:jc w:val="both"/>
        <w:rPr>
          <w:rFonts w:ascii="Palatino Linotype" w:eastAsia="Calibri" w:hAnsi="Palatino Linotype" w:cs="Tahoma"/>
          <w:bCs/>
          <w:sz w:val="22"/>
          <w:szCs w:val="22"/>
          <w:lang w:eastAsia="en-US"/>
        </w:rPr>
      </w:pPr>
      <w:r w:rsidRPr="00905053">
        <w:rPr>
          <w:rFonts w:ascii="Palatino Linotype" w:eastAsiaTheme="minorHAnsi" w:hAnsi="Palatino Linotype" w:cstheme="minorBidi"/>
          <w:b/>
          <w:bCs/>
          <w:sz w:val="22"/>
          <w:szCs w:val="22"/>
          <w:lang w:eastAsia="en-US"/>
        </w:rPr>
        <w:t>SEXTO.</w:t>
      </w:r>
      <w:r w:rsidRPr="00905053">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w:t>
      </w:r>
      <w:r w:rsidRPr="00905053">
        <w:rPr>
          <w:rFonts w:ascii="Palatino Linotype" w:eastAsiaTheme="minorHAnsi" w:hAnsi="Palatino Linotype" w:cstheme="minorBidi"/>
          <w:sz w:val="22"/>
          <w:szCs w:val="22"/>
          <w:lang w:eastAsia="en-US"/>
        </w:rPr>
        <w:lastRenderedPageBreak/>
        <w:t>Pública del Estado de México y Municipios, determine lo conducente, en términos de lo señalado en el Considerando SÉPTIMO de la presente Resolución.</w:t>
      </w:r>
    </w:p>
    <w:p w14:paraId="6D99CCC6" w14:textId="77777777" w:rsidR="00FF7C33" w:rsidRPr="00905053" w:rsidRDefault="00FF7C33" w:rsidP="00442CAA">
      <w:pPr>
        <w:spacing w:line="360" w:lineRule="auto"/>
        <w:jc w:val="both"/>
        <w:rPr>
          <w:rFonts w:ascii="Palatino Linotype" w:hAnsi="Palatino Linotype" w:cs="Tahoma"/>
          <w:b/>
          <w:bCs/>
          <w:iCs/>
          <w:sz w:val="22"/>
          <w:szCs w:val="22"/>
        </w:rPr>
      </w:pPr>
    </w:p>
    <w:p w14:paraId="4051A84A" w14:textId="7106F758" w:rsidR="00FF7C33" w:rsidRPr="00FF7C33" w:rsidRDefault="00FF7C33" w:rsidP="00442CAA">
      <w:pPr>
        <w:spacing w:line="360" w:lineRule="auto"/>
        <w:jc w:val="both"/>
        <w:rPr>
          <w:rFonts w:ascii="Palatino Linotype" w:hAnsi="Palatino Linotype" w:cs="Tahoma"/>
          <w:bCs/>
          <w:iCs/>
          <w:sz w:val="22"/>
          <w:szCs w:val="22"/>
        </w:rPr>
      </w:pPr>
      <w:r w:rsidRPr="00905053">
        <w:rPr>
          <w:rFonts w:ascii="Palatino Linotype" w:hAnsi="Palatino Linotype" w:cs="Tahoma"/>
          <w:bCs/>
          <w:iCs/>
          <w:sz w:val="22"/>
          <w:szCs w:val="22"/>
        </w:rPr>
        <w:t>ASÍ LO RESUELVE, POR </w:t>
      </w:r>
      <w:r w:rsidRPr="00905053">
        <w:rPr>
          <w:rFonts w:ascii="Palatino Linotype" w:hAnsi="Palatino Linotype" w:cs="Tahoma"/>
          <w:b/>
          <w:bCs/>
          <w:iCs/>
          <w:sz w:val="22"/>
          <w:szCs w:val="22"/>
        </w:rPr>
        <w:t>UNANIMIDAD</w:t>
      </w:r>
      <w:r w:rsidRPr="00905053">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w:t>
      </w:r>
      <w:r w:rsidR="00905053">
        <w:rPr>
          <w:rFonts w:ascii="Palatino Linotype" w:hAnsi="Palatino Linotype" w:cs="Tahoma"/>
          <w:bCs/>
          <w:iCs/>
          <w:sz w:val="22"/>
          <w:szCs w:val="22"/>
        </w:rPr>
        <w:t xml:space="preserve"> </w:t>
      </w:r>
      <w:r w:rsidR="00905053" w:rsidRPr="00905053">
        <w:rPr>
          <w:rFonts w:ascii="Palatino Linotype" w:hAnsi="Palatino Linotype" w:cs="Tahoma"/>
          <w:bCs/>
          <w:iCs/>
          <w:sz w:val="22"/>
          <w:szCs w:val="22"/>
        </w:rPr>
        <w:t>(AUSENCIA JUSTIFICADA)</w:t>
      </w:r>
      <w:r w:rsidRPr="00905053">
        <w:rPr>
          <w:rFonts w:ascii="Palatino Linotype" w:hAnsi="Palatino Linotype" w:cs="Tahoma"/>
          <w:bCs/>
          <w:iCs/>
          <w:sz w:val="22"/>
          <w:szCs w:val="22"/>
        </w:rPr>
        <w:t>, SHARON CRISTINA MORALES MARTÍNEZ, LUIS GUSTAVO PARRA NORIEGA Y GUADALUPE RAMÍREZ PEÑA, EN LA</w:t>
      </w:r>
      <w:r w:rsidR="00886861" w:rsidRPr="00905053">
        <w:rPr>
          <w:rFonts w:ascii="Palatino Linotype" w:hAnsi="Palatino Linotype" w:cs="Tahoma"/>
          <w:bCs/>
          <w:iCs/>
          <w:sz w:val="22"/>
          <w:szCs w:val="22"/>
        </w:rPr>
        <w:t xml:space="preserve"> </w:t>
      </w:r>
      <w:r w:rsidR="000B7719" w:rsidRPr="00905053">
        <w:rPr>
          <w:rFonts w:ascii="Palatino Linotype" w:hAnsi="Palatino Linotype" w:cs="Tahoma"/>
          <w:bCs/>
          <w:iCs/>
          <w:sz w:val="22"/>
          <w:szCs w:val="22"/>
        </w:rPr>
        <w:t>TRIGÉSIMA PRIMERA</w:t>
      </w:r>
      <w:r w:rsidR="000268D8" w:rsidRPr="00905053">
        <w:rPr>
          <w:rFonts w:ascii="Palatino Linotype" w:hAnsi="Palatino Linotype" w:cs="Tahoma"/>
          <w:bCs/>
          <w:iCs/>
          <w:sz w:val="22"/>
          <w:szCs w:val="22"/>
        </w:rPr>
        <w:t xml:space="preserve"> </w:t>
      </w:r>
      <w:r w:rsidRPr="00905053">
        <w:rPr>
          <w:rFonts w:ascii="Palatino Linotype" w:hAnsi="Palatino Linotype" w:cs="Tahoma"/>
          <w:bCs/>
          <w:iCs/>
          <w:sz w:val="22"/>
          <w:szCs w:val="22"/>
        </w:rPr>
        <w:t>SESIÓN ORDINARIA, CELEBRADA EL</w:t>
      </w:r>
      <w:r w:rsidR="000B7719" w:rsidRPr="00905053">
        <w:rPr>
          <w:rFonts w:ascii="Palatino Linotype" w:hAnsi="Palatino Linotype" w:cs="Tahoma"/>
          <w:bCs/>
          <w:iCs/>
          <w:sz w:val="22"/>
          <w:szCs w:val="22"/>
        </w:rPr>
        <w:t xml:space="preserve"> TRES DE SEPTIEMBRE</w:t>
      </w:r>
      <w:r w:rsidR="00BA3DF4" w:rsidRPr="00905053">
        <w:rPr>
          <w:rFonts w:ascii="Palatino Linotype" w:hAnsi="Palatino Linotype" w:cs="Tahoma"/>
          <w:bCs/>
          <w:iCs/>
          <w:sz w:val="22"/>
          <w:szCs w:val="22"/>
        </w:rPr>
        <w:t xml:space="preserve"> </w:t>
      </w:r>
      <w:r w:rsidRPr="00905053">
        <w:rPr>
          <w:rFonts w:ascii="Palatino Linotype" w:hAnsi="Palatino Linotype" w:cs="Tahoma"/>
          <w:bCs/>
          <w:iCs/>
          <w:sz w:val="22"/>
          <w:szCs w:val="22"/>
        </w:rPr>
        <w:t>DE DOS MIL VEINTIC</w:t>
      </w:r>
      <w:r w:rsidR="000268D8" w:rsidRPr="00905053">
        <w:rPr>
          <w:rFonts w:ascii="Palatino Linotype" w:hAnsi="Palatino Linotype" w:cs="Tahoma"/>
          <w:bCs/>
          <w:iCs/>
          <w:sz w:val="22"/>
          <w:szCs w:val="22"/>
        </w:rPr>
        <w:t>INCO</w:t>
      </w:r>
      <w:r w:rsidRPr="00905053">
        <w:rPr>
          <w:rFonts w:ascii="Palatino Linotype" w:hAnsi="Palatino Linotype" w:cs="Tahoma"/>
          <w:bCs/>
          <w:iCs/>
          <w:sz w:val="22"/>
          <w:szCs w:val="22"/>
        </w:rPr>
        <w:t>, ANTE EL SECRETARIO TÉCNICO DEL PLENO, ALEXIS TAPIA RAMÍREZ.</w:t>
      </w:r>
    </w:p>
    <w:p w14:paraId="77CAFB09" w14:textId="77777777" w:rsidR="00FF7C33" w:rsidRDefault="00FF7C33" w:rsidP="00442CAA">
      <w:pPr>
        <w:spacing w:line="360" w:lineRule="auto"/>
        <w:jc w:val="both"/>
        <w:rPr>
          <w:rFonts w:ascii="Palatino Linotype" w:hAnsi="Palatino Linotype" w:cs="Tahoma"/>
          <w:bCs/>
          <w:iCs/>
          <w:sz w:val="22"/>
          <w:szCs w:val="22"/>
          <w:lang w:val="es-ES"/>
        </w:rPr>
      </w:pPr>
    </w:p>
    <w:p w14:paraId="70581F2D" w14:textId="77777777" w:rsidR="00FF7C33" w:rsidRDefault="00FF7C33" w:rsidP="00442CAA">
      <w:pPr>
        <w:spacing w:line="360" w:lineRule="auto"/>
        <w:jc w:val="both"/>
        <w:rPr>
          <w:rFonts w:ascii="Palatino Linotype" w:hAnsi="Palatino Linotype" w:cs="Tahoma"/>
          <w:bCs/>
          <w:iCs/>
          <w:sz w:val="22"/>
          <w:szCs w:val="22"/>
          <w:lang w:val="es-ES"/>
        </w:rPr>
      </w:pPr>
    </w:p>
    <w:p w14:paraId="43BAD9CC" w14:textId="77777777" w:rsidR="00FF7C33" w:rsidRPr="00136EC9" w:rsidRDefault="00FF7C33" w:rsidP="00442CAA">
      <w:pPr>
        <w:spacing w:line="360" w:lineRule="auto"/>
        <w:jc w:val="both"/>
        <w:rPr>
          <w:rFonts w:ascii="Palatino Linotype" w:hAnsi="Palatino Linotype" w:cs="Tahoma"/>
          <w:bCs/>
          <w:iCs/>
          <w:sz w:val="22"/>
          <w:szCs w:val="22"/>
          <w:lang w:val="es-ES"/>
        </w:rPr>
      </w:pPr>
    </w:p>
    <w:p w14:paraId="50CDA20B" w14:textId="77777777" w:rsidR="00D50230" w:rsidRPr="005749CA" w:rsidRDefault="00D50230" w:rsidP="00442CAA">
      <w:pPr>
        <w:spacing w:line="360" w:lineRule="auto"/>
        <w:jc w:val="both"/>
        <w:rPr>
          <w:rFonts w:ascii="Palatino Linotype" w:hAnsi="Palatino Linotype" w:cs="Tahoma"/>
          <w:bCs/>
          <w:iCs/>
          <w:sz w:val="22"/>
          <w:szCs w:val="22"/>
        </w:rPr>
      </w:pPr>
    </w:p>
    <w:p w14:paraId="6DC56F2E" w14:textId="77777777" w:rsidR="005749CA" w:rsidRDefault="005749CA" w:rsidP="00442CAA">
      <w:pPr>
        <w:spacing w:line="360" w:lineRule="auto"/>
        <w:jc w:val="both"/>
        <w:rPr>
          <w:rFonts w:ascii="Palatino Linotype" w:hAnsi="Palatino Linotype" w:cs="Tahoma"/>
          <w:bCs/>
          <w:iCs/>
          <w:sz w:val="22"/>
          <w:szCs w:val="22"/>
        </w:rPr>
      </w:pPr>
    </w:p>
    <w:p w14:paraId="6BB0D79C" w14:textId="77777777" w:rsidR="00D22BC6" w:rsidRDefault="00D22BC6" w:rsidP="00442CAA">
      <w:pPr>
        <w:spacing w:line="360" w:lineRule="auto"/>
        <w:jc w:val="both"/>
        <w:rPr>
          <w:rFonts w:ascii="Palatino Linotype" w:hAnsi="Palatino Linotype" w:cs="Tahoma"/>
          <w:bCs/>
          <w:iCs/>
          <w:sz w:val="22"/>
          <w:szCs w:val="22"/>
        </w:rPr>
      </w:pPr>
    </w:p>
    <w:p w14:paraId="602E1518" w14:textId="77777777" w:rsidR="00D22BC6" w:rsidRDefault="00D22BC6" w:rsidP="00442CAA">
      <w:pPr>
        <w:spacing w:line="360" w:lineRule="auto"/>
        <w:jc w:val="both"/>
        <w:rPr>
          <w:rFonts w:ascii="Palatino Linotype" w:hAnsi="Palatino Linotype" w:cs="Tahoma"/>
          <w:bCs/>
          <w:iCs/>
          <w:sz w:val="22"/>
          <w:szCs w:val="22"/>
        </w:rPr>
      </w:pPr>
    </w:p>
    <w:p w14:paraId="164C9FE6" w14:textId="77777777" w:rsidR="00D22BC6" w:rsidRDefault="00D22BC6" w:rsidP="00442CAA">
      <w:pPr>
        <w:spacing w:line="360" w:lineRule="auto"/>
        <w:jc w:val="both"/>
        <w:rPr>
          <w:rFonts w:ascii="Palatino Linotype" w:hAnsi="Palatino Linotype" w:cs="Tahoma"/>
          <w:bCs/>
          <w:iCs/>
          <w:sz w:val="22"/>
          <w:szCs w:val="22"/>
        </w:rPr>
      </w:pPr>
    </w:p>
    <w:p w14:paraId="326E9FF0" w14:textId="77777777" w:rsidR="00D22BC6" w:rsidRDefault="00D22BC6" w:rsidP="00442CAA">
      <w:pPr>
        <w:spacing w:line="360" w:lineRule="auto"/>
        <w:jc w:val="both"/>
        <w:rPr>
          <w:rFonts w:ascii="Palatino Linotype" w:hAnsi="Palatino Linotype" w:cs="Tahoma"/>
          <w:bCs/>
          <w:iCs/>
          <w:sz w:val="22"/>
          <w:szCs w:val="22"/>
        </w:rPr>
      </w:pPr>
    </w:p>
    <w:p w14:paraId="1F3EAB87" w14:textId="77777777" w:rsidR="00D22BC6" w:rsidRDefault="00D22BC6" w:rsidP="00442CAA">
      <w:pPr>
        <w:spacing w:line="360" w:lineRule="auto"/>
        <w:jc w:val="both"/>
        <w:rPr>
          <w:rFonts w:ascii="Palatino Linotype" w:hAnsi="Palatino Linotype" w:cs="Tahoma"/>
          <w:bCs/>
          <w:iCs/>
          <w:sz w:val="22"/>
          <w:szCs w:val="22"/>
        </w:rPr>
      </w:pPr>
    </w:p>
    <w:p w14:paraId="3F060923" w14:textId="77777777" w:rsidR="00D22BC6" w:rsidRDefault="00D22BC6" w:rsidP="00442CAA">
      <w:pPr>
        <w:spacing w:line="360" w:lineRule="auto"/>
        <w:jc w:val="both"/>
        <w:rPr>
          <w:rFonts w:ascii="Palatino Linotype" w:hAnsi="Palatino Linotype" w:cs="Tahoma"/>
          <w:bCs/>
          <w:iCs/>
          <w:sz w:val="22"/>
          <w:szCs w:val="22"/>
        </w:rPr>
      </w:pPr>
    </w:p>
    <w:p w14:paraId="490B5239" w14:textId="77777777" w:rsidR="00D22BC6" w:rsidRDefault="00D22BC6" w:rsidP="00442CAA">
      <w:pPr>
        <w:spacing w:line="360" w:lineRule="auto"/>
        <w:jc w:val="both"/>
        <w:rPr>
          <w:rFonts w:ascii="Palatino Linotype" w:hAnsi="Palatino Linotype" w:cs="Tahoma"/>
          <w:bCs/>
          <w:iCs/>
          <w:sz w:val="22"/>
          <w:szCs w:val="22"/>
        </w:rPr>
      </w:pPr>
    </w:p>
    <w:p w14:paraId="0043D885" w14:textId="77777777" w:rsidR="00D22BC6" w:rsidRDefault="00D22BC6" w:rsidP="00442CAA">
      <w:pPr>
        <w:spacing w:line="360" w:lineRule="auto"/>
        <w:jc w:val="both"/>
        <w:rPr>
          <w:rFonts w:ascii="Palatino Linotype" w:hAnsi="Palatino Linotype" w:cs="Tahoma"/>
          <w:bCs/>
          <w:iCs/>
          <w:sz w:val="22"/>
          <w:szCs w:val="22"/>
        </w:rPr>
      </w:pPr>
    </w:p>
    <w:p w14:paraId="431841DE" w14:textId="77777777" w:rsidR="00D22BC6" w:rsidRDefault="00D22BC6" w:rsidP="00442CAA">
      <w:pPr>
        <w:spacing w:line="360" w:lineRule="auto"/>
        <w:jc w:val="both"/>
        <w:rPr>
          <w:rFonts w:ascii="Palatino Linotype" w:hAnsi="Palatino Linotype" w:cs="Tahoma"/>
          <w:bCs/>
          <w:iCs/>
          <w:sz w:val="22"/>
          <w:szCs w:val="22"/>
        </w:rPr>
      </w:pPr>
    </w:p>
    <w:p w14:paraId="662355B0" w14:textId="77777777" w:rsidR="00D22BC6" w:rsidRDefault="00D22BC6" w:rsidP="00442CAA">
      <w:pPr>
        <w:spacing w:line="360" w:lineRule="auto"/>
        <w:jc w:val="both"/>
        <w:rPr>
          <w:rFonts w:ascii="Palatino Linotype" w:hAnsi="Palatino Linotype" w:cs="Tahoma"/>
          <w:bCs/>
          <w:iCs/>
          <w:sz w:val="22"/>
          <w:szCs w:val="22"/>
        </w:rPr>
      </w:pPr>
    </w:p>
    <w:p w14:paraId="7EDA84E4" w14:textId="77777777" w:rsidR="00D22BC6" w:rsidRDefault="00D22BC6" w:rsidP="00442CAA">
      <w:pPr>
        <w:spacing w:line="360" w:lineRule="auto"/>
        <w:jc w:val="both"/>
        <w:rPr>
          <w:rFonts w:ascii="Palatino Linotype" w:hAnsi="Palatino Linotype" w:cs="Tahoma"/>
          <w:bCs/>
          <w:iCs/>
          <w:sz w:val="22"/>
          <w:szCs w:val="22"/>
        </w:rPr>
      </w:pPr>
    </w:p>
    <w:p w14:paraId="63845411" w14:textId="77777777" w:rsidR="00D22BC6" w:rsidRDefault="00D22BC6" w:rsidP="00442CAA">
      <w:pPr>
        <w:spacing w:line="360" w:lineRule="auto"/>
        <w:jc w:val="both"/>
        <w:rPr>
          <w:rFonts w:ascii="Palatino Linotype" w:hAnsi="Palatino Linotype" w:cs="Tahoma"/>
          <w:bCs/>
          <w:iCs/>
          <w:sz w:val="22"/>
          <w:szCs w:val="22"/>
        </w:rPr>
      </w:pPr>
    </w:p>
    <w:p w14:paraId="3C796D2F" w14:textId="77777777" w:rsidR="00D22BC6" w:rsidRDefault="00D22BC6" w:rsidP="00442CAA">
      <w:pPr>
        <w:spacing w:line="360" w:lineRule="auto"/>
        <w:jc w:val="both"/>
        <w:rPr>
          <w:rFonts w:ascii="Palatino Linotype" w:hAnsi="Palatino Linotype" w:cs="Tahoma"/>
          <w:bCs/>
          <w:iCs/>
          <w:sz w:val="22"/>
          <w:szCs w:val="22"/>
        </w:rPr>
      </w:pPr>
    </w:p>
    <w:p w14:paraId="55EF4FC3" w14:textId="77777777" w:rsidR="00D22BC6" w:rsidRDefault="00D22BC6" w:rsidP="00442CAA">
      <w:pPr>
        <w:spacing w:line="360" w:lineRule="auto"/>
        <w:jc w:val="both"/>
        <w:rPr>
          <w:rFonts w:ascii="Palatino Linotype" w:hAnsi="Palatino Linotype" w:cs="Tahoma"/>
          <w:bCs/>
          <w:iCs/>
          <w:sz w:val="22"/>
          <w:szCs w:val="22"/>
        </w:rPr>
      </w:pPr>
    </w:p>
    <w:p w14:paraId="4F171899" w14:textId="77777777" w:rsidR="00D22BC6" w:rsidRDefault="00D22BC6" w:rsidP="00442CAA">
      <w:pPr>
        <w:spacing w:line="360" w:lineRule="auto"/>
        <w:jc w:val="both"/>
        <w:rPr>
          <w:rFonts w:ascii="Palatino Linotype" w:hAnsi="Palatino Linotype" w:cs="Tahoma"/>
          <w:bCs/>
          <w:iCs/>
          <w:sz w:val="22"/>
          <w:szCs w:val="22"/>
        </w:rPr>
      </w:pPr>
    </w:p>
    <w:p w14:paraId="55E773BD" w14:textId="77777777" w:rsidR="00D22BC6" w:rsidRDefault="00D22BC6" w:rsidP="00442CAA">
      <w:pPr>
        <w:spacing w:line="360" w:lineRule="auto"/>
        <w:jc w:val="both"/>
        <w:rPr>
          <w:rFonts w:ascii="Palatino Linotype" w:hAnsi="Palatino Linotype" w:cs="Tahoma"/>
          <w:bCs/>
          <w:iCs/>
          <w:sz w:val="22"/>
          <w:szCs w:val="22"/>
        </w:rPr>
      </w:pPr>
    </w:p>
    <w:p w14:paraId="3876420E" w14:textId="77777777" w:rsidR="00D22BC6" w:rsidRDefault="00D22BC6" w:rsidP="00442CAA">
      <w:pPr>
        <w:spacing w:line="360" w:lineRule="auto"/>
        <w:jc w:val="both"/>
        <w:rPr>
          <w:rFonts w:ascii="Palatino Linotype" w:hAnsi="Palatino Linotype" w:cs="Tahoma"/>
          <w:bCs/>
          <w:iCs/>
          <w:sz w:val="22"/>
          <w:szCs w:val="22"/>
        </w:rPr>
      </w:pPr>
    </w:p>
    <w:p w14:paraId="0A06E74C" w14:textId="77777777" w:rsidR="00D22BC6" w:rsidRDefault="00D22BC6" w:rsidP="00442CAA">
      <w:pPr>
        <w:spacing w:line="360" w:lineRule="auto"/>
        <w:jc w:val="both"/>
        <w:rPr>
          <w:rFonts w:ascii="Palatino Linotype" w:hAnsi="Palatino Linotype" w:cs="Tahoma"/>
          <w:bCs/>
          <w:iCs/>
          <w:sz w:val="22"/>
          <w:szCs w:val="22"/>
        </w:rPr>
      </w:pPr>
    </w:p>
    <w:p w14:paraId="58D764A7" w14:textId="77777777" w:rsidR="00D22BC6" w:rsidRPr="005749CA" w:rsidRDefault="00D22BC6" w:rsidP="00442CAA">
      <w:pPr>
        <w:spacing w:line="360" w:lineRule="auto"/>
        <w:jc w:val="both"/>
        <w:rPr>
          <w:rFonts w:ascii="Palatino Linotype" w:hAnsi="Palatino Linotype" w:cs="Tahoma"/>
          <w:bCs/>
          <w:iCs/>
          <w:sz w:val="22"/>
          <w:szCs w:val="22"/>
        </w:rPr>
      </w:pPr>
    </w:p>
    <w:p w14:paraId="46969796" w14:textId="77777777" w:rsidR="006D789D" w:rsidRPr="00822BC6" w:rsidRDefault="006D789D" w:rsidP="00442CAA">
      <w:pPr>
        <w:spacing w:line="360" w:lineRule="auto"/>
        <w:jc w:val="both"/>
        <w:rPr>
          <w:rFonts w:ascii="Palatino Linotype" w:hAnsi="Palatino Linotype" w:cs="Tahoma"/>
          <w:bCs/>
          <w:iCs/>
          <w:sz w:val="22"/>
          <w:szCs w:val="22"/>
        </w:rPr>
      </w:pPr>
    </w:p>
    <w:p w14:paraId="133B346F" w14:textId="77777777" w:rsidR="00822BC6" w:rsidRPr="00E716DD" w:rsidRDefault="00822BC6" w:rsidP="00442CAA">
      <w:pPr>
        <w:spacing w:line="360" w:lineRule="auto"/>
        <w:jc w:val="both"/>
        <w:rPr>
          <w:rFonts w:ascii="Palatino Linotype" w:hAnsi="Palatino Linotype" w:cs="Tahoma"/>
          <w:iCs/>
          <w:sz w:val="22"/>
          <w:szCs w:val="22"/>
        </w:rPr>
      </w:pPr>
    </w:p>
    <w:p w14:paraId="699026C3" w14:textId="77777777" w:rsidR="00E716DD" w:rsidRPr="00F93859" w:rsidRDefault="00E716DD" w:rsidP="00442CAA">
      <w:pPr>
        <w:spacing w:line="360" w:lineRule="auto"/>
        <w:jc w:val="both"/>
        <w:rPr>
          <w:rFonts w:ascii="Palatino Linotype" w:hAnsi="Palatino Linotype" w:cs="Tahoma"/>
          <w:b/>
          <w:bCs/>
          <w:iCs/>
          <w:sz w:val="22"/>
          <w:szCs w:val="22"/>
        </w:rPr>
      </w:pPr>
    </w:p>
    <w:p w14:paraId="4783E35E"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442CAA">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442CAA">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442CAA">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442CAA">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442CAA">
      <w:pPr>
        <w:spacing w:line="360" w:lineRule="auto"/>
        <w:jc w:val="both"/>
        <w:rPr>
          <w:rFonts w:ascii="Palatino Linotype" w:hAnsi="Palatino Linotype" w:cs="Tahoma"/>
          <w:bCs/>
          <w:sz w:val="22"/>
          <w:lang w:val="es-ES"/>
        </w:rPr>
      </w:pPr>
    </w:p>
    <w:p w14:paraId="062D51E1" w14:textId="77777777" w:rsidR="004F3A02" w:rsidRDefault="004F3A02" w:rsidP="00442CAA">
      <w:pPr>
        <w:spacing w:line="360" w:lineRule="auto"/>
      </w:pPr>
    </w:p>
    <w:p w14:paraId="68834340" w14:textId="77777777" w:rsidR="00DA08C5" w:rsidRDefault="00DA08C5" w:rsidP="00442CAA">
      <w:pPr>
        <w:spacing w:line="360" w:lineRule="auto"/>
      </w:pPr>
    </w:p>
    <w:p w14:paraId="3F88FDBB" w14:textId="77777777" w:rsidR="00DA08C5" w:rsidRDefault="00DA08C5" w:rsidP="00442CAA">
      <w:pPr>
        <w:spacing w:line="360" w:lineRule="auto"/>
      </w:pPr>
    </w:p>
    <w:p w14:paraId="4FC344A4" w14:textId="77777777" w:rsidR="00DA08C5" w:rsidRDefault="00DA08C5" w:rsidP="00442CAA">
      <w:pPr>
        <w:spacing w:line="360" w:lineRule="auto"/>
      </w:pPr>
    </w:p>
    <w:p w14:paraId="0A14A6CF" w14:textId="77777777" w:rsidR="00DA08C5" w:rsidRDefault="00DA08C5" w:rsidP="00442CAA">
      <w:pPr>
        <w:spacing w:line="360" w:lineRule="auto"/>
      </w:pPr>
    </w:p>
    <w:p w14:paraId="744813CA" w14:textId="77777777" w:rsidR="004F3A02" w:rsidRP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4F3A02"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239DB" w14:textId="77777777" w:rsidR="00480627" w:rsidRDefault="00480627" w:rsidP="00B31222">
      <w:r>
        <w:separator/>
      </w:r>
    </w:p>
  </w:endnote>
  <w:endnote w:type="continuationSeparator" w:id="0">
    <w:p w14:paraId="6CFD6F04" w14:textId="77777777" w:rsidR="00480627" w:rsidRDefault="00480627"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18CEBFF0" w14:textId="77777777" w:rsidR="00613E03" w:rsidRPr="00C13895" w:rsidRDefault="00613E03">
            <w:pPr>
              <w:pStyle w:val="Piedepgina"/>
              <w:jc w:val="right"/>
              <w:rPr>
                <w:sz w:val="26"/>
                <w:szCs w:val="26"/>
              </w:rPr>
            </w:pPr>
          </w:p>
          <w:p w14:paraId="4EA60772" w14:textId="77777777" w:rsidR="00613E03" w:rsidRDefault="00613E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07D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07DF">
              <w:rPr>
                <w:b/>
                <w:bCs/>
                <w:noProof/>
              </w:rPr>
              <w:t>24</w:t>
            </w:r>
            <w:r>
              <w:rPr>
                <w:b/>
                <w:bCs/>
                <w:sz w:val="24"/>
                <w:szCs w:val="24"/>
              </w:rPr>
              <w:fldChar w:fldCharType="end"/>
            </w:r>
          </w:p>
        </w:sdtContent>
      </w:sdt>
    </w:sdtContent>
  </w:sdt>
  <w:p w14:paraId="52786F2A" w14:textId="77777777" w:rsidR="00613E03" w:rsidRDefault="00613E0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9E12402" w14:textId="77777777" w:rsidR="00613E03" w:rsidRDefault="00613E03">
            <w:pPr>
              <w:pStyle w:val="Piedepgina"/>
              <w:jc w:val="right"/>
            </w:pPr>
          </w:p>
          <w:p w14:paraId="2D2F5338" w14:textId="77777777" w:rsidR="00613E03" w:rsidRDefault="00613E0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07D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07DF">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0296B" w14:textId="77777777" w:rsidR="00480627" w:rsidRDefault="00480627" w:rsidP="00B31222">
      <w:r>
        <w:separator/>
      </w:r>
    </w:p>
  </w:footnote>
  <w:footnote w:type="continuationSeparator" w:id="0">
    <w:p w14:paraId="31349DE0" w14:textId="77777777" w:rsidR="00480627" w:rsidRDefault="00480627"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613E03" w:rsidRPr="005C106F" w14:paraId="50E888ED" w14:textId="77777777" w:rsidTr="00895942">
      <w:trPr>
        <w:trHeight w:val="1412"/>
      </w:trPr>
      <w:tc>
        <w:tcPr>
          <w:tcW w:w="8222" w:type="dxa"/>
        </w:tcPr>
        <w:p w14:paraId="28D3F33E" w14:textId="77777777" w:rsidR="00613E03" w:rsidRDefault="00613E03"/>
        <w:tbl>
          <w:tblPr>
            <w:tblStyle w:val="Tablaconcuadrcula"/>
            <w:tblW w:w="670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613E03" w14:paraId="401FF1E4" w14:textId="77777777" w:rsidTr="007B7F6C">
            <w:trPr>
              <w:trHeight w:val="144"/>
            </w:trPr>
            <w:tc>
              <w:tcPr>
                <w:tcW w:w="2552" w:type="dxa"/>
              </w:tcPr>
              <w:p w14:paraId="2FAA5A5D" w14:textId="71E8EA3B" w:rsidR="00613E03" w:rsidRPr="00026EBB" w:rsidRDefault="00613E0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47F12097" w:rsidR="00613E03" w:rsidRPr="009C44AA" w:rsidRDefault="007B7F6C"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07636</w:t>
                </w:r>
                <w:r w:rsidR="00613E03" w:rsidRPr="0032214E">
                  <w:rPr>
                    <w:rFonts w:ascii="Palatino Linotype" w:eastAsia="Calibri" w:hAnsi="Palatino Linotype" w:cs="Tahoma"/>
                    <w:sz w:val="22"/>
                    <w:szCs w:val="22"/>
                    <w:lang w:eastAsia="en-US"/>
                  </w:rPr>
                  <w:t>/INFOEM/IP/RR/2025</w:t>
                </w:r>
              </w:p>
            </w:tc>
          </w:tr>
          <w:tr w:rsidR="00613E03" w14:paraId="6B793921" w14:textId="77777777" w:rsidTr="007B7F6C">
            <w:trPr>
              <w:trHeight w:val="144"/>
            </w:trPr>
            <w:tc>
              <w:tcPr>
                <w:tcW w:w="2552" w:type="dxa"/>
              </w:tcPr>
              <w:p w14:paraId="248F8814" w14:textId="77777777" w:rsidR="00613E03" w:rsidRPr="00026EBB" w:rsidRDefault="00613E0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4A54049C" w:rsidR="00613E03" w:rsidRPr="009C44AA" w:rsidRDefault="007B7F6C" w:rsidP="007B7F6C">
                <w:pPr>
                  <w:tabs>
                    <w:tab w:val="left" w:pos="1735"/>
                    <w:tab w:val="right" w:pos="8838"/>
                  </w:tabs>
                  <w:spacing w:line="276" w:lineRule="auto"/>
                  <w:ind w:left="-28" w:right="923"/>
                  <w:jc w:val="both"/>
                  <w:rPr>
                    <w:rFonts w:ascii="Palatino Linotype" w:eastAsia="Calibri" w:hAnsi="Palatino Linotype" w:cs="Tahoma"/>
                    <w:bCs/>
                    <w:sz w:val="22"/>
                    <w:szCs w:val="22"/>
                    <w:lang w:val="es-MX" w:eastAsia="en-US"/>
                  </w:rPr>
                </w:pPr>
                <w:r w:rsidRPr="007B7F6C">
                  <w:rPr>
                    <w:rFonts w:ascii="Palatino Linotype" w:eastAsia="Calibri" w:hAnsi="Palatino Linotype" w:cs="Tahoma"/>
                    <w:bCs/>
                    <w:sz w:val="22"/>
                    <w:szCs w:val="22"/>
                    <w:lang w:val="es-MX" w:eastAsia="en-US"/>
                  </w:rPr>
                  <w:t>Sistema Municipal para el Desarrollo Integral de la Familia Municipio de Atenco</w:t>
                </w:r>
              </w:p>
            </w:tc>
          </w:tr>
          <w:tr w:rsidR="00613E03" w14:paraId="5F57F04A" w14:textId="77777777" w:rsidTr="007B7F6C">
            <w:trPr>
              <w:trHeight w:val="138"/>
            </w:trPr>
            <w:tc>
              <w:tcPr>
                <w:tcW w:w="2552" w:type="dxa"/>
              </w:tcPr>
              <w:p w14:paraId="249191FD" w14:textId="77777777" w:rsidR="00613E03" w:rsidRPr="00026EBB" w:rsidRDefault="00613E03"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613E03" w:rsidRPr="009C44AA" w:rsidRDefault="00613E03"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613E03" w:rsidRPr="005C106F" w:rsidRDefault="00613E03" w:rsidP="005743D2">
          <w:pPr>
            <w:tabs>
              <w:tab w:val="right" w:pos="8838"/>
            </w:tabs>
            <w:ind w:left="-28"/>
            <w:jc w:val="both"/>
            <w:rPr>
              <w:rFonts w:ascii="Arial" w:eastAsia="Calibri" w:hAnsi="Arial" w:cs="Arial"/>
              <w:b/>
              <w:sz w:val="22"/>
              <w:szCs w:val="22"/>
              <w:lang w:eastAsia="en-US"/>
            </w:rPr>
          </w:pPr>
        </w:p>
      </w:tc>
    </w:tr>
  </w:tbl>
  <w:p w14:paraId="03D9BF59" w14:textId="4D62241B" w:rsidR="00613E03" w:rsidRDefault="00000000"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ARCA DE AGUA - HOJA RESOLUCIÓN" style="position:absolute;margin-left:-78.65pt;margin-top:-122.1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3AC7F79E" w:rsidR="00613E03" w:rsidRDefault="00000000">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1026"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19"/>
      <w:gridCol w:w="2405"/>
      <w:gridCol w:w="4257"/>
    </w:tblGrid>
    <w:tr w:rsidR="00613E03" w:rsidRPr="00264223" w14:paraId="47FE01F0" w14:textId="77777777" w:rsidTr="007B7F6C">
      <w:trPr>
        <w:trHeight w:val="466"/>
      </w:trPr>
      <w:tc>
        <w:tcPr>
          <w:tcW w:w="3119" w:type="dxa"/>
          <w:vAlign w:val="bottom"/>
        </w:tcPr>
        <w:p w14:paraId="797F08EF" w14:textId="77777777" w:rsidR="00613E03" w:rsidRPr="00026EBB" w:rsidRDefault="00613E03"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613E03" w:rsidRPr="0091633A" w:rsidRDefault="00613E03"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5D029AEB" w14:textId="3731E719" w:rsidR="00613E03" w:rsidRPr="00A404EA" w:rsidRDefault="007B7F6C"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9" w:name="_Hlk191465363"/>
          <w:r>
            <w:rPr>
              <w:rFonts w:ascii="Palatino Linotype" w:eastAsia="Calibri" w:hAnsi="Palatino Linotype" w:cs="Tahoma"/>
              <w:sz w:val="22"/>
              <w:szCs w:val="22"/>
              <w:lang w:eastAsia="en-US"/>
            </w:rPr>
            <w:t>07636</w:t>
          </w:r>
          <w:r w:rsidR="00613E03" w:rsidRPr="0032214E">
            <w:rPr>
              <w:rFonts w:ascii="Palatino Linotype" w:eastAsia="Calibri" w:hAnsi="Palatino Linotype" w:cs="Tahoma"/>
              <w:sz w:val="22"/>
              <w:szCs w:val="22"/>
              <w:lang w:eastAsia="en-US"/>
            </w:rPr>
            <w:t>/INFOEM/IP/RR/2025</w:t>
          </w:r>
          <w:bookmarkEnd w:id="19"/>
        </w:p>
      </w:tc>
    </w:tr>
    <w:tr w:rsidR="00613E03" w:rsidRPr="00264223" w14:paraId="3B115A83" w14:textId="77777777" w:rsidTr="007B7F6C">
      <w:trPr>
        <w:trHeight w:val="119"/>
      </w:trPr>
      <w:tc>
        <w:tcPr>
          <w:tcW w:w="3119" w:type="dxa"/>
        </w:tcPr>
        <w:p w14:paraId="769D227C" w14:textId="77777777" w:rsidR="00613E03" w:rsidRPr="00026EBB" w:rsidRDefault="00613E0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613E03" w:rsidRPr="00026EBB" w:rsidRDefault="00613E03"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26162836" w14:textId="5FEF931E" w:rsidR="00613E03" w:rsidRPr="00474ED7" w:rsidRDefault="001D6D97" w:rsidP="00765288">
          <w:pPr>
            <w:tabs>
              <w:tab w:val="right" w:pos="8838"/>
            </w:tabs>
            <w:spacing w:line="276" w:lineRule="auto"/>
            <w:ind w:right="-246"/>
            <w:jc w:val="both"/>
            <w:rPr>
              <w:rFonts w:ascii="Palatino Linotype" w:eastAsia="Calibri" w:hAnsi="Palatino Linotype" w:cs="Tahoma"/>
              <w:sz w:val="22"/>
              <w:szCs w:val="22"/>
              <w:lang w:eastAsia="en-US"/>
            </w:rPr>
          </w:pPr>
          <w:r w:rsidRPr="001D6D97">
            <w:rPr>
              <w:rFonts w:ascii="Palatino Linotype" w:eastAsia="Calibri" w:hAnsi="Palatino Linotype" w:cs="Tahoma"/>
              <w:sz w:val="22"/>
              <w:szCs w:val="22"/>
              <w:highlight w:val="black"/>
              <w:lang w:eastAsia="en-US"/>
            </w:rPr>
            <w:t>XXXXXXX</w:t>
          </w:r>
        </w:p>
      </w:tc>
    </w:tr>
    <w:tr w:rsidR="00613E03" w:rsidRPr="00264223" w14:paraId="111B16D3" w14:textId="77777777" w:rsidTr="007B7F6C">
      <w:trPr>
        <w:trHeight w:val="234"/>
      </w:trPr>
      <w:tc>
        <w:tcPr>
          <w:tcW w:w="3119" w:type="dxa"/>
        </w:tcPr>
        <w:p w14:paraId="23CA2497" w14:textId="2D869CFF" w:rsidR="00613E03" w:rsidRPr="00026EBB" w:rsidRDefault="00613E0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613E03" w:rsidRPr="00026EBB" w:rsidRDefault="00613E03"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69B99F24" w14:textId="176E5D53" w:rsidR="00613E03" w:rsidRPr="006273CC" w:rsidRDefault="007B7F6C" w:rsidP="007B7F6C">
          <w:pPr>
            <w:tabs>
              <w:tab w:val="right" w:pos="8838"/>
            </w:tabs>
            <w:spacing w:line="276" w:lineRule="auto"/>
            <w:ind w:right="601"/>
            <w:jc w:val="both"/>
            <w:rPr>
              <w:rFonts w:ascii="Palatino Linotype" w:eastAsia="Calibri" w:hAnsi="Palatino Linotype" w:cs="Tahoma"/>
              <w:sz w:val="22"/>
              <w:szCs w:val="22"/>
              <w:lang w:eastAsia="en-US"/>
            </w:rPr>
          </w:pPr>
          <w:r w:rsidRPr="007B7F6C">
            <w:rPr>
              <w:rFonts w:ascii="Palatino Linotype" w:eastAsia="Calibri" w:hAnsi="Palatino Linotype" w:cs="Tahoma"/>
              <w:sz w:val="22"/>
              <w:szCs w:val="22"/>
              <w:lang w:eastAsia="en-US"/>
            </w:rPr>
            <w:t>Sistema Municipal para el Desarrollo Integral de la Familia Municipio de Atenco</w:t>
          </w:r>
        </w:p>
      </w:tc>
    </w:tr>
    <w:tr w:rsidR="00613E03" w:rsidRPr="00264223" w14:paraId="69512480" w14:textId="77777777" w:rsidTr="007B7F6C">
      <w:trPr>
        <w:trHeight w:val="234"/>
      </w:trPr>
      <w:tc>
        <w:tcPr>
          <w:tcW w:w="3119" w:type="dxa"/>
        </w:tcPr>
        <w:p w14:paraId="574761F6" w14:textId="77777777" w:rsidR="00613E03" w:rsidRPr="00026EBB" w:rsidRDefault="00613E03"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613E03" w:rsidRPr="00026EBB" w:rsidRDefault="00613E03"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761045C2" w14:textId="77777777" w:rsidR="00613E03" w:rsidRDefault="00613E03"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613E03" w:rsidRPr="00E67009" w:rsidRDefault="00613E03"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19B56BE"/>
    <w:multiLevelType w:val="hybridMultilevel"/>
    <w:tmpl w:val="22D834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56567AB"/>
    <w:multiLevelType w:val="hybridMultilevel"/>
    <w:tmpl w:val="A20C4A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94494674">
    <w:abstractNumId w:val="0"/>
  </w:num>
  <w:num w:numId="2" w16cid:durableId="479929879">
    <w:abstractNumId w:val="1"/>
  </w:num>
  <w:num w:numId="3" w16cid:durableId="130632455">
    <w:abstractNumId w:val="3"/>
  </w:num>
  <w:num w:numId="4" w16cid:durableId="738601224">
    <w:abstractNumId w:val="4"/>
  </w:num>
  <w:num w:numId="5" w16cid:durableId="195069874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5C4E"/>
    <w:rsid w:val="00017019"/>
    <w:rsid w:val="00020FAA"/>
    <w:rsid w:val="000212E5"/>
    <w:rsid w:val="00021C28"/>
    <w:rsid w:val="00021C64"/>
    <w:rsid w:val="0002230B"/>
    <w:rsid w:val="00022FA8"/>
    <w:rsid w:val="00023837"/>
    <w:rsid w:val="0002405C"/>
    <w:rsid w:val="000241C5"/>
    <w:rsid w:val="00025C32"/>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123"/>
    <w:rsid w:val="000407C9"/>
    <w:rsid w:val="0004168D"/>
    <w:rsid w:val="0004212F"/>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19FD"/>
    <w:rsid w:val="00063366"/>
    <w:rsid w:val="00071AD7"/>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19"/>
    <w:rsid w:val="000C0FC6"/>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16A4"/>
    <w:rsid w:val="000E2ACA"/>
    <w:rsid w:val="000E4C0C"/>
    <w:rsid w:val="000E67E4"/>
    <w:rsid w:val="000F24C8"/>
    <w:rsid w:val="000F3DA0"/>
    <w:rsid w:val="000F4876"/>
    <w:rsid w:val="000F555D"/>
    <w:rsid w:val="000F57B1"/>
    <w:rsid w:val="000F6B9F"/>
    <w:rsid w:val="000F7975"/>
    <w:rsid w:val="000F7A45"/>
    <w:rsid w:val="000F7FD8"/>
    <w:rsid w:val="001001AD"/>
    <w:rsid w:val="00100BAC"/>
    <w:rsid w:val="0010115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2E5"/>
    <w:rsid w:val="001723FE"/>
    <w:rsid w:val="00173688"/>
    <w:rsid w:val="0017459B"/>
    <w:rsid w:val="00175B2F"/>
    <w:rsid w:val="001762F2"/>
    <w:rsid w:val="0017695F"/>
    <w:rsid w:val="0018044A"/>
    <w:rsid w:val="0018119C"/>
    <w:rsid w:val="00182556"/>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359D"/>
    <w:rsid w:val="001C4350"/>
    <w:rsid w:val="001C466E"/>
    <w:rsid w:val="001C4E35"/>
    <w:rsid w:val="001C6B9A"/>
    <w:rsid w:val="001D0086"/>
    <w:rsid w:val="001D0094"/>
    <w:rsid w:val="001D33B5"/>
    <w:rsid w:val="001D425D"/>
    <w:rsid w:val="001D6D97"/>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1E41"/>
    <w:rsid w:val="002020AD"/>
    <w:rsid w:val="00202DB8"/>
    <w:rsid w:val="00203D3E"/>
    <w:rsid w:val="00205449"/>
    <w:rsid w:val="00205B1E"/>
    <w:rsid w:val="00205EEB"/>
    <w:rsid w:val="00207736"/>
    <w:rsid w:val="00210FD2"/>
    <w:rsid w:val="00212460"/>
    <w:rsid w:val="0021387D"/>
    <w:rsid w:val="00215D0D"/>
    <w:rsid w:val="00216342"/>
    <w:rsid w:val="00217AEF"/>
    <w:rsid w:val="00220F25"/>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22CA"/>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51F7"/>
    <w:rsid w:val="002C5FE8"/>
    <w:rsid w:val="002C6FE0"/>
    <w:rsid w:val="002C7611"/>
    <w:rsid w:val="002C7B0B"/>
    <w:rsid w:val="002D16F9"/>
    <w:rsid w:val="002D1BE4"/>
    <w:rsid w:val="002D2D74"/>
    <w:rsid w:val="002D35FC"/>
    <w:rsid w:val="002D5DDD"/>
    <w:rsid w:val="002D724D"/>
    <w:rsid w:val="002D7B5B"/>
    <w:rsid w:val="002E07C6"/>
    <w:rsid w:val="002E11DE"/>
    <w:rsid w:val="002E42D8"/>
    <w:rsid w:val="002E5015"/>
    <w:rsid w:val="002E577C"/>
    <w:rsid w:val="002E7ACF"/>
    <w:rsid w:val="002F0738"/>
    <w:rsid w:val="002F0775"/>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5CF8"/>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56AF"/>
    <w:rsid w:val="00375815"/>
    <w:rsid w:val="00376EC8"/>
    <w:rsid w:val="00380441"/>
    <w:rsid w:val="003816A3"/>
    <w:rsid w:val="00381ABF"/>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6934"/>
    <w:rsid w:val="003C74F9"/>
    <w:rsid w:val="003C7827"/>
    <w:rsid w:val="003C7FD0"/>
    <w:rsid w:val="003D0268"/>
    <w:rsid w:val="003D0323"/>
    <w:rsid w:val="003D0920"/>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25E"/>
    <w:rsid w:val="004033A7"/>
    <w:rsid w:val="004033AE"/>
    <w:rsid w:val="00403885"/>
    <w:rsid w:val="004052C5"/>
    <w:rsid w:val="00405DBA"/>
    <w:rsid w:val="004100AA"/>
    <w:rsid w:val="00412203"/>
    <w:rsid w:val="00414815"/>
    <w:rsid w:val="0041563A"/>
    <w:rsid w:val="00417DE3"/>
    <w:rsid w:val="004203EE"/>
    <w:rsid w:val="00420B07"/>
    <w:rsid w:val="00422869"/>
    <w:rsid w:val="00422DDF"/>
    <w:rsid w:val="00424F57"/>
    <w:rsid w:val="00426448"/>
    <w:rsid w:val="00427207"/>
    <w:rsid w:val="0043139F"/>
    <w:rsid w:val="0043197C"/>
    <w:rsid w:val="0043257A"/>
    <w:rsid w:val="00436FD3"/>
    <w:rsid w:val="004406CF"/>
    <w:rsid w:val="00441804"/>
    <w:rsid w:val="0044293C"/>
    <w:rsid w:val="00442CAA"/>
    <w:rsid w:val="004435B4"/>
    <w:rsid w:val="00444335"/>
    <w:rsid w:val="0044446C"/>
    <w:rsid w:val="00444AC3"/>
    <w:rsid w:val="004471B4"/>
    <w:rsid w:val="00450248"/>
    <w:rsid w:val="00451382"/>
    <w:rsid w:val="004517E5"/>
    <w:rsid w:val="004520DF"/>
    <w:rsid w:val="0046048A"/>
    <w:rsid w:val="00460606"/>
    <w:rsid w:val="00461690"/>
    <w:rsid w:val="00462ED7"/>
    <w:rsid w:val="00464C62"/>
    <w:rsid w:val="00466346"/>
    <w:rsid w:val="00466662"/>
    <w:rsid w:val="004703E0"/>
    <w:rsid w:val="004711A3"/>
    <w:rsid w:val="00471D5D"/>
    <w:rsid w:val="00473F17"/>
    <w:rsid w:val="00474ED7"/>
    <w:rsid w:val="00474EE0"/>
    <w:rsid w:val="004751D6"/>
    <w:rsid w:val="00475973"/>
    <w:rsid w:val="00475F67"/>
    <w:rsid w:val="00476345"/>
    <w:rsid w:val="00477DBA"/>
    <w:rsid w:val="00477E20"/>
    <w:rsid w:val="00480131"/>
    <w:rsid w:val="004805C1"/>
    <w:rsid w:val="00480627"/>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9C0"/>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1015"/>
    <w:rsid w:val="0053216F"/>
    <w:rsid w:val="005349F9"/>
    <w:rsid w:val="00536196"/>
    <w:rsid w:val="00537AF2"/>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11A7"/>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E6960"/>
    <w:rsid w:val="005F03DB"/>
    <w:rsid w:val="005F11C2"/>
    <w:rsid w:val="005F1701"/>
    <w:rsid w:val="005F3C27"/>
    <w:rsid w:val="005F4B24"/>
    <w:rsid w:val="005F77BB"/>
    <w:rsid w:val="005F7B7F"/>
    <w:rsid w:val="00602E30"/>
    <w:rsid w:val="00603706"/>
    <w:rsid w:val="00603A46"/>
    <w:rsid w:val="0060578B"/>
    <w:rsid w:val="00611A49"/>
    <w:rsid w:val="00612181"/>
    <w:rsid w:val="00613017"/>
    <w:rsid w:val="00613A54"/>
    <w:rsid w:val="00613E03"/>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273CC"/>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E00"/>
    <w:rsid w:val="00663B2D"/>
    <w:rsid w:val="00664587"/>
    <w:rsid w:val="00665164"/>
    <w:rsid w:val="0066578E"/>
    <w:rsid w:val="00666C89"/>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5D81"/>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6E1F"/>
    <w:rsid w:val="006D7795"/>
    <w:rsid w:val="006D789D"/>
    <w:rsid w:val="006D7ACB"/>
    <w:rsid w:val="006E00EF"/>
    <w:rsid w:val="006E1340"/>
    <w:rsid w:val="006E1A7A"/>
    <w:rsid w:val="006E38AF"/>
    <w:rsid w:val="006E3DD4"/>
    <w:rsid w:val="006E4846"/>
    <w:rsid w:val="006E72B4"/>
    <w:rsid w:val="006E7CF1"/>
    <w:rsid w:val="006E7ED1"/>
    <w:rsid w:val="006F01E7"/>
    <w:rsid w:val="006F1B57"/>
    <w:rsid w:val="006F1F3A"/>
    <w:rsid w:val="006F47F3"/>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102A"/>
    <w:rsid w:val="00714885"/>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F63"/>
    <w:rsid w:val="007573B2"/>
    <w:rsid w:val="007574BB"/>
    <w:rsid w:val="007575E2"/>
    <w:rsid w:val="0075764C"/>
    <w:rsid w:val="0076089D"/>
    <w:rsid w:val="00761D32"/>
    <w:rsid w:val="00762198"/>
    <w:rsid w:val="0076226F"/>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A7C93"/>
    <w:rsid w:val="007B0B08"/>
    <w:rsid w:val="007B0E46"/>
    <w:rsid w:val="007B0E89"/>
    <w:rsid w:val="007B2C38"/>
    <w:rsid w:val="007B2E54"/>
    <w:rsid w:val="007B69E4"/>
    <w:rsid w:val="007B6F5A"/>
    <w:rsid w:val="007B7498"/>
    <w:rsid w:val="007B7AEE"/>
    <w:rsid w:val="007B7F6C"/>
    <w:rsid w:val="007C05C4"/>
    <w:rsid w:val="007C1700"/>
    <w:rsid w:val="007C18A8"/>
    <w:rsid w:val="007C45E9"/>
    <w:rsid w:val="007C6E6C"/>
    <w:rsid w:val="007C7EB6"/>
    <w:rsid w:val="007D037A"/>
    <w:rsid w:val="007D1103"/>
    <w:rsid w:val="007D240B"/>
    <w:rsid w:val="007D2F75"/>
    <w:rsid w:val="007D3AAB"/>
    <w:rsid w:val="007D3C0E"/>
    <w:rsid w:val="007D7FE7"/>
    <w:rsid w:val="007E0FD8"/>
    <w:rsid w:val="007E22E7"/>
    <w:rsid w:val="007E39E6"/>
    <w:rsid w:val="007E41BC"/>
    <w:rsid w:val="007E4232"/>
    <w:rsid w:val="007E44BF"/>
    <w:rsid w:val="007E5ADC"/>
    <w:rsid w:val="007E61C9"/>
    <w:rsid w:val="007E69BB"/>
    <w:rsid w:val="007E6AB8"/>
    <w:rsid w:val="007E73A4"/>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5C74"/>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5421"/>
    <w:rsid w:val="00895942"/>
    <w:rsid w:val="008963F0"/>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5053"/>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2D91"/>
    <w:rsid w:val="009542DA"/>
    <w:rsid w:val="00954D17"/>
    <w:rsid w:val="00957104"/>
    <w:rsid w:val="00957CA8"/>
    <w:rsid w:val="00957F4D"/>
    <w:rsid w:val="00960346"/>
    <w:rsid w:val="00961330"/>
    <w:rsid w:val="009617D3"/>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4D5D"/>
    <w:rsid w:val="00995364"/>
    <w:rsid w:val="00995AD7"/>
    <w:rsid w:val="009972BB"/>
    <w:rsid w:val="009A0D75"/>
    <w:rsid w:val="009A1834"/>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D048B"/>
    <w:rsid w:val="009D1FDE"/>
    <w:rsid w:val="009D3DB3"/>
    <w:rsid w:val="009D5C3E"/>
    <w:rsid w:val="009D69C6"/>
    <w:rsid w:val="009D7EDD"/>
    <w:rsid w:val="009E27C4"/>
    <w:rsid w:val="009E3A34"/>
    <w:rsid w:val="009E4A3E"/>
    <w:rsid w:val="009E4E9A"/>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4169"/>
    <w:rsid w:val="00A14880"/>
    <w:rsid w:val="00A1620A"/>
    <w:rsid w:val="00A1620D"/>
    <w:rsid w:val="00A16AC0"/>
    <w:rsid w:val="00A17E23"/>
    <w:rsid w:val="00A20877"/>
    <w:rsid w:val="00A21847"/>
    <w:rsid w:val="00A22EAF"/>
    <w:rsid w:val="00A23D31"/>
    <w:rsid w:val="00A24C9B"/>
    <w:rsid w:val="00A25B13"/>
    <w:rsid w:val="00A26022"/>
    <w:rsid w:val="00A264DD"/>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CDA"/>
    <w:rsid w:val="00A44B26"/>
    <w:rsid w:val="00A47916"/>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03E6"/>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3ED8"/>
    <w:rsid w:val="00AD477B"/>
    <w:rsid w:val="00AD4882"/>
    <w:rsid w:val="00AE1BA2"/>
    <w:rsid w:val="00AE33C9"/>
    <w:rsid w:val="00AE4507"/>
    <w:rsid w:val="00AE47BF"/>
    <w:rsid w:val="00AE5024"/>
    <w:rsid w:val="00AE7856"/>
    <w:rsid w:val="00AF0F98"/>
    <w:rsid w:val="00AF214A"/>
    <w:rsid w:val="00AF36A2"/>
    <w:rsid w:val="00AF5770"/>
    <w:rsid w:val="00AF6432"/>
    <w:rsid w:val="00AF673B"/>
    <w:rsid w:val="00AF6B9D"/>
    <w:rsid w:val="00AF7074"/>
    <w:rsid w:val="00AF75BE"/>
    <w:rsid w:val="00AF79BD"/>
    <w:rsid w:val="00B07F12"/>
    <w:rsid w:val="00B07F56"/>
    <w:rsid w:val="00B110AF"/>
    <w:rsid w:val="00B11EBD"/>
    <w:rsid w:val="00B1415B"/>
    <w:rsid w:val="00B15278"/>
    <w:rsid w:val="00B15AAF"/>
    <w:rsid w:val="00B15EFC"/>
    <w:rsid w:val="00B21671"/>
    <w:rsid w:val="00B217E2"/>
    <w:rsid w:val="00B234EC"/>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0591"/>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C1FA5"/>
    <w:rsid w:val="00BC211C"/>
    <w:rsid w:val="00BC2C0C"/>
    <w:rsid w:val="00BC4CF5"/>
    <w:rsid w:val="00BC539E"/>
    <w:rsid w:val="00BC55E5"/>
    <w:rsid w:val="00BC64F5"/>
    <w:rsid w:val="00BC732A"/>
    <w:rsid w:val="00BC758B"/>
    <w:rsid w:val="00BD181B"/>
    <w:rsid w:val="00BD2EAC"/>
    <w:rsid w:val="00BD4BB3"/>
    <w:rsid w:val="00BD5CDF"/>
    <w:rsid w:val="00BD5F6D"/>
    <w:rsid w:val="00BD61E2"/>
    <w:rsid w:val="00BD64FA"/>
    <w:rsid w:val="00BD668E"/>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76CCE"/>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711"/>
    <w:rsid w:val="00CD5FD4"/>
    <w:rsid w:val="00CD7B81"/>
    <w:rsid w:val="00CE0DCE"/>
    <w:rsid w:val="00CE1B1E"/>
    <w:rsid w:val="00CE1BC9"/>
    <w:rsid w:val="00CE1DAA"/>
    <w:rsid w:val="00CE33C1"/>
    <w:rsid w:val="00CE3AFD"/>
    <w:rsid w:val="00CE4A7C"/>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76A"/>
    <w:rsid w:val="00D14DB7"/>
    <w:rsid w:val="00D14E1A"/>
    <w:rsid w:val="00D15ED5"/>
    <w:rsid w:val="00D20771"/>
    <w:rsid w:val="00D2137B"/>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79C7"/>
    <w:rsid w:val="00DD1107"/>
    <w:rsid w:val="00DD1636"/>
    <w:rsid w:val="00DD178F"/>
    <w:rsid w:val="00DD1FE4"/>
    <w:rsid w:val="00DD63D0"/>
    <w:rsid w:val="00DE01D8"/>
    <w:rsid w:val="00DE1269"/>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73C6"/>
    <w:rsid w:val="00E57CE2"/>
    <w:rsid w:val="00E61343"/>
    <w:rsid w:val="00E613BA"/>
    <w:rsid w:val="00E617BD"/>
    <w:rsid w:val="00E618D9"/>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61A5"/>
    <w:rsid w:val="00E770B3"/>
    <w:rsid w:val="00E804F0"/>
    <w:rsid w:val="00E807DF"/>
    <w:rsid w:val="00E8155D"/>
    <w:rsid w:val="00E829A2"/>
    <w:rsid w:val="00E86361"/>
    <w:rsid w:val="00E90AC9"/>
    <w:rsid w:val="00E90C37"/>
    <w:rsid w:val="00E90EB9"/>
    <w:rsid w:val="00E91F1D"/>
    <w:rsid w:val="00E932E9"/>
    <w:rsid w:val="00E9358F"/>
    <w:rsid w:val="00E96FFC"/>
    <w:rsid w:val="00EA0E04"/>
    <w:rsid w:val="00EA1E39"/>
    <w:rsid w:val="00EA220D"/>
    <w:rsid w:val="00EA3156"/>
    <w:rsid w:val="00EA39C8"/>
    <w:rsid w:val="00EA4043"/>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5D45"/>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5526"/>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5483528">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1255829">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FECC0-250A-43AD-AFCA-14B8A339D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5568</Words>
  <Characters>29289</Characters>
  <Application>Microsoft Office Word</Application>
  <DocSecurity>0</DocSecurity>
  <Lines>610</Lines>
  <Paragraphs>158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dc:creator>
  <cp:lastModifiedBy>Roxana Lechuga</cp:lastModifiedBy>
  <cp:revision>4</cp:revision>
  <cp:lastPrinted>2025-09-05T04:33:00Z</cp:lastPrinted>
  <dcterms:created xsi:type="dcterms:W3CDTF">2025-09-05T04:33:00Z</dcterms:created>
  <dcterms:modified xsi:type="dcterms:W3CDTF">2025-11-28T02:18:00Z</dcterms:modified>
</cp:coreProperties>
</file>