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0AE300E9" w:rsidR="00B433C9" w:rsidRPr="000227FF" w:rsidRDefault="00B433C9"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r w:rsidRPr="000227F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36B23">
        <w:rPr>
          <w:rFonts w:ascii="Palatino Linotype" w:eastAsia="Times New Roman" w:hAnsi="Palatino Linotype" w:cs="Arial"/>
          <w:color w:val="000000"/>
          <w:sz w:val="24"/>
          <w:szCs w:val="24"/>
          <w:lang w:eastAsia="es-MX"/>
        </w:rPr>
        <w:t>tres de septiembre</w:t>
      </w:r>
      <w:r w:rsidR="00C417ED">
        <w:rPr>
          <w:rFonts w:ascii="Palatino Linotype" w:eastAsia="Times New Roman" w:hAnsi="Palatino Linotype" w:cs="Arial"/>
          <w:color w:val="000000"/>
          <w:sz w:val="24"/>
          <w:szCs w:val="24"/>
          <w:lang w:eastAsia="es-MX"/>
        </w:rPr>
        <w:t xml:space="preserve"> de dos mil veinticinco. </w:t>
      </w:r>
      <w:r w:rsidR="00AF1C3F">
        <w:rPr>
          <w:rFonts w:ascii="Palatino Linotype" w:eastAsia="Times New Roman" w:hAnsi="Palatino Linotype" w:cs="Arial"/>
          <w:color w:val="000000"/>
          <w:sz w:val="24"/>
          <w:szCs w:val="24"/>
          <w:lang w:eastAsia="es-MX"/>
        </w:rPr>
        <w:t xml:space="preserve"> </w:t>
      </w:r>
      <w:r w:rsidR="00AD179A">
        <w:rPr>
          <w:rFonts w:ascii="Palatino Linotype" w:eastAsia="Times New Roman" w:hAnsi="Palatino Linotype" w:cs="Arial"/>
          <w:color w:val="000000"/>
          <w:sz w:val="24"/>
          <w:szCs w:val="24"/>
          <w:lang w:eastAsia="es-MX"/>
        </w:rPr>
        <w:t xml:space="preserve"> </w:t>
      </w:r>
    </w:p>
    <w:p w14:paraId="2957F23F" w14:textId="77777777" w:rsidR="00C9150F" w:rsidRPr="000227FF" w:rsidRDefault="00C9150F"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6A067C5" w14:textId="0F8F3411" w:rsidR="00C417ED" w:rsidRPr="00C417ED" w:rsidRDefault="00B433C9" w:rsidP="000227FF">
      <w:pPr>
        <w:tabs>
          <w:tab w:val="left" w:pos="1701"/>
        </w:tabs>
        <w:spacing w:after="0" w:line="360" w:lineRule="auto"/>
        <w:jc w:val="both"/>
        <w:rPr>
          <w:rFonts w:ascii="Palatino Linotype" w:hAnsi="Palatino Linotype" w:cs="Arial"/>
          <w:sz w:val="24"/>
          <w:lang w:eastAsia="es-MX"/>
        </w:rPr>
      </w:pPr>
      <w:r w:rsidRPr="000227FF">
        <w:rPr>
          <w:rFonts w:ascii="Palatino Linotype" w:hAnsi="Palatino Linotype" w:cs="Arial"/>
          <w:b/>
          <w:sz w:val="24"/>
        </w:rPr>
        <w:t>VISTO</w:t>
      </w:r>
      <w:r w:rsidRPr="000227FF">
        <w:rPr>
          <w:rFonts w:ascii="Palatino Linotype" w:hAnsi="Palatino Linotype" w:cs="Arial"/>
          <w:sz w:val="24"/>
        </w:rPr>
        <w:t xml:space="preserve"> el expediente electrónico formado con motivo del recurso de revisión número </w:t>
      </w:r>
      <w:r w:rsidR="00C417ED">
        <w:rPr>
          <w:rFonts w:ascii="Palatino Linotype" w:hAnsi="Palatino Linotype" w:cs="Arial"/>
          <w:b/>
          <w:bCs/>
          <w:sz w:val="24"/>
          <w:lang w:eastAsia="es-MX"/>
        </w:rPr>
        <w:t>09065</w:t>
      </w:r>
      <w:r w:rsidR="00AD179A">
        <w:rPr>
          <w:rFonts w:ascii="Palatino Linotype" w:hAnsi="Palatino Linotype" w:cs="Arial"/>
          <w:b/>
          <w:bCs/>
          <w:sz w:val="24"/>
          <w:lang w:eastAsia="es-MX"/>
        </w:rPr>
        <w:t xml:space="preserve">/INFOEM/IP/RR/2025, </w:t>
      </w:r>
      <w:r w:rsidR="00AD179A">
        <w:rPr>
          <w:rFonts w:ascii="Palatino Linotype" w:hAnsi="Palatino Linotype" w:cs="Arial"/>
          <w:sz w:val="24"/>
          <w:lang w:eastAsia="es-MX"/>
        </w:rPr>
        <w:t>interpuesto por</w:t>
      </w:r>
      <w:r w:rsidR="00AF1C3F">
        <w:rPr>
          <w:rFonts w:ascii="Palatino Linotype" w:hAnsi="Palatino Linotype" w:cs="Arial"/>
          <w:sz w:val="24"/>
          <w:lang w:eastAsia="es-MX"/>
        </w:rPr>
        <w:t xml:space="preserve"> el </w:t>
      </w:r>
      <w:r w:rsidR="00AF1C3F">
        <w:rPr>
          <w:rFonts w:ascii="Palatino Linotype" w:hAnsi="Palatino Linotype" w:cs="Arial"/>
          <w:b/>
          <w:bCs/>
          <w:sz w:val="24"/>
          <w:lang w:eastAsia="es-MX"/>
        </w:rPr>
        <w:t xml:space="preserve">C. </w:t>
      </w:r>
      <w:proofErr w:type="spellStart"/>
      <w:r w:rsidR="00CC3D26">
        <w:rPr>
          <w:rFonts w:ascii="Palatino Linotype" w:hAnsi="Palatino Linotype" w:cs="Arial"/>
          <w:b/>
          <w:bCs/>
          <w:sz w:val="24"/>
          <w:lang w:eastAsia="es-MX"/>
        </w:rPr>
        <w:t>xxxxxxxxxxxxxxxxxxxxxx</w:t>
      </w:r>
      <w:bookmarkStart w:id="0" w:name="_GoBack"/>
      <w:bookmarkEnd w:id="0"/>
      <w:proofErr w:type="spellEnd"/>
      <w:r w:rsidR="00C417ED">
        <w:rPr>
          <w:rFonts w:ascii="Palatino Linotype" w:hAnsi="Palatino Linotype" w:cs="Arial"/>
          <w:b/>
          <w:bCs/>
          <w:sz w:val="24"/>
          <w:lang w:eastAsia="es-MX"/>
        </w:rPr>
        <w:t xml:space="preserve">, </w:t>
      </w:r>
      <w:r w:rsidR="00C417ED">
        <w:rPr>
          <w:rFonts w:ascii="Palatino Linotype" w:hAnsi="Palatino Linotype" w:cs="Arial"/>
          <w:sz w:val="24"/>
          <w:lang w:eastAsia="es-MX"/>
        </w:rPr>
        <w:t xml:space="preserve">en lo sucesivo </w:t>
      </w:r>
      <w:r w:rsidR="00C417ED">
        <w:rPr>
          <w:rFonts w:ascii="Palatino Linotype" w:hAnsi="Palatino Linotype" w:cs="Arial"/>
          <w:b/>
          <w:bCs/>
          <w:sz w:val="24"/>
          <w:lang w:eastAsia="es-MX"/>
        </w:rPr>
        <w:t xml:space="preserve">El Recurrente, </w:t>
      </w:r>
      <w:r w:rsidR="00C417ED">
        <w:rPr>
          <w:rFonts w:ascii="Palatino Linotype" w:hAnsi="Palatino Linotype" w:cs="Arial"/>
          <w:sz w:val="24"/>
          <w:lang w:eastAsia="es-MX"/>
        </w:rPr>
        <w:t xml:space="preserve">en contra de la respuesta del </w:t>
      </w:r>
      <w:r w:rsidR="00C417ED">
        <w:rPr>
          <w:rFonts w:ascii="Palatino Linotype" w:hAnsi="Palatino Linotype" w:cs="Arial"/>
          <w:b/>
          <w:bCs/>
          <w:sz w:val="24"/>
          <w:lang w:eastAsia="es-MX"/>
        </w:rPr>
        <w:t xml:space="preserve">Ayuntamiento de Cuautitlán Izcalli, </w:t>
      </w:r>
      <w:r w:rsidR="00C417ED">
        <w:rPr>
          <w:rFonts w:ascii="Palatino Linotype" w:hAnsi="Palatino Linotype" w:cs="Arial"/>
          <w:sz w:val="24"/>
          <w:lang w:eastAsia="es-MX"/>
        </w:rPr>
        <w:t xml:space="preserve">en lo subsecuente </w:t>
      </w:r>
      <w:r w:rsidR="00C417ED">
        <w:rPr>
          <w:rFonts w:ascii="Palatino Linotype" w:hAnsi="Palatino Linotype" w:cs="Arial"/>
          <w:b/>
          <w:bCs/>
          <w:sz w:val="24"/>
          <w:lang w:eastAsia="es-MX"/>
        </w:rPr>
        <w:t xml:space="preserve">El Sujeto Obligado, </w:t>
      </w:r>
      <w:r w:rsidR="00C417ED">
        <w:rPr>
          <w:rFonts w:ascii="Palatino Linotype" w:hAnsi="Palatino Linotype" w:cs="Arial"/>
          <w:sz w:val="24"/>
          <w:lang w:eastAsia="es-MX"/>
        </w:rPr>
        <w:t xml:space="preserve">se procede a dictar la presente resolución. </w:t>
      </w:r>
    </w:p>
    <w:p w14:paraId="0E00F929" w14:textId="77777777" w:rsidR="00C417ED" w:rsidRDefault="00C417ED" w:rsidP="000227FF">
      <w:pPr>
        <w:tabs>
          <w:tab w:val="left" w:pos="1701"/>
        </w:tabs>
        <w:spacing w:after="0" w:line="360" w:lineRule="auto"/>
        <w:jc w:val="both"/>
        <w:rPr>
          <w:rFonts w:ascii="Palatino Linotype" w:hAnsi="Palatino Linotype" w:cs="Arial"/>
          <w:b/>
          <w:bCs/>
          <w:sz w:val="24"/>
          <w:lang w:eastAsia="es-MX"/>
        </w:rPr>
      </w:pPr>
    </w:p>
    <w:p w14:paraId="3D36E92E" w14:textId="77777777" w:rsidR="00C417ED" w:rsidRDefault="00C417ED" w:rsidP="000227FF">
      <w:pPr>
        <w:tabs>
          <w:tab w:val="left" w:pos="1701"/>
        </w:tabs>
        <w:spacing w:after="0" w:line="360" w:lineRule="auto"/>
        <w:jc w:val="both"/>
        <w:rPr>
          <w:rFonts w:ascii="Palatino Linotype" w:hAnsi="Palatino Linotype" w:cs="Arial"/>
          <w:b/>
          <w:bCs/>
          <w:sz w:val="24"/>
          <w:lang w:eastAsia="es-MX"/>
        </w:rPr>
      </w:pPr>
    </w:p>
    <w:p w14:paraId="3FF7C969" w14:textId="77777777" w:rsidR="00B433C9" w:rsidRPr="000227FF" w:rsidRDefault="00B433C9" w:rsidP="000227FF">
      <w:pPr>
        <w:spacing w:after="0" w:line="360" w:lineRule="auto"/>
        <w:jc w:val="center"/>
        <w:rPr>
          <w:rFonts w:ascii="Palatino Linotype" w:hAnsi="Palatino Linotype"/>
          <w:b/>
          <w:sz w:val="28"/>
        </w:rPr>
      </w:pPr>
      <w:r w:rsidRPr="000227FF">
        <w:rPr>
          <w:rFonts w:ascii="Palatino Linotype" w:hAnsi="Palatino Linotype"/>
          <w:b/>
          <w:sz w:val="28"/>
        </w:rPr>
        <w:t>A N T E C E D E N T E S   D E L   A S U N T O</w:t>
      </w:r>
    </w:p>
    <w:p w14:paraId="22560D45" w14:textId="542D829A" w:rsidR="00AF1C3F" w:rsidRDefault="00B433C9" w:rsidP="000227FF">
      <w:pPr>
        <w:spacing w:after="0" w:line="360" w:lineRule="auto"/>
        <w:jc w:val="both"/>
        <w:rPr>
          <w:rFonts w:ascii="Palatino Linotype" w:eastAsia="Times New Roman" w:hAnsi="Palatino Linotype" w:cs="Times New Roman"/>
          <w:sz w:val="24"/>
          <w:szCs w:val="24"/>
          <w:lang w:eastAsia="es-ES"/>
        </w:rPr>
      </w:pPr>
      <w:r w:rsidRPr="000227FF">
        <w:rPr>
          <w:rFonts w:ascii="Palatino Linotype" w:hAnsi="Palatino Linotype" w:cs="Arial"/>
          <w:b/>
          <w:sz w:val="28"/>
        </w:rPr>
        <w:t>PRIMERO.</w:t>
      </w:r>
      <w:r w:rsidR="000227FF" w:rsidRPr="000227FF">
        <w:rPr>
          <w:rFonts w:ascii="Palatino Linotype" w:hAnsi="Palatino Linotype" w:cs="Arial"/>
          <w:b/>
          <w:sz w:val="28"/>
        </w:rPr>
        <w:t xml:space="preserve"> </w:t>
      </w:r>
      <w:r w:rsidRPr="000227FF">
        <w:rPr>
          <w:rFonts w:ascii="Palatino Linotype" w:hAnsi="Palatino Linotype" w:cs="Arial"/>
          <w:sz w:val="24"/>
        </w:rPr>
        <w:t>Con fecha</w:t>
      </w:r>
      <w:r w:rsidR="00C417ED">
        <w:rPr>
          <w:rFonts w:ascii="Palatino Linotype" w:hAnsi="Palatino Linotype" w:cs="Arial"/>
          <w:sz w:val="24"/>
        </w:rPr>
        <w:t xml:space="preserve"> </w:t>
      </w:r>
      <w:r w:rsidR="00C417ED">
        <w:rPr>
          <w:rFonts w:ascii="Palatino Linotype" w:hAnsi="Palatino Linotype" w:cs="Arial"/>
          <w:b/>
          <w:bCs/>
          <w:sz w:val="24"/>
        </w:rPr>
        <w:t xml:space="preserve">veintitrés de junio de dos mil veinticinco, El Recurrente, </w:t>
      </w:r>
      <w:r w:rsidR="005B27BB" w:rsidRPr="000227FF">
        <w:rPr>
          <w:rFonts w:ascii="Palatino Linotype" w:eastAsia="Times New Roman" w:hAnsi="Palatino Linotype" w:cs="Times New Roman"/>
          <w:sz w:val="24"/>
          <w:szCs w:val="24"/>
          <w:lang w:eastAsia="es-ES"/>
        </w:rPr>
        <w:t>presentó a través de</w:t>
      </w:r>
      <w:r w:rsidR="00392164">
        <w:rPr>
          <w:rFonts w:ascii="Palatino Linotype" w:eastAsia="Times New Roman" w:hAnsi="Palatino Linotype" w:cs="Times New Roman"/>
          <w:sz w:val="24"/>
          <w:szCs w:val="24"/>
          <w:lang w:eastAsia="es-ES"/>
        </w:rPr>
        <w:t xml:space="preserve">l </w:t>
      </w:r>
      <w:r w:rsidR="00C9150F" w:rsidRPr="000227FF">
        <w:rPr>
          <w:rFonts w:ascii="Palatino Linotype" w:eastAsia="Times New Roman" w:hAnsi="Palatino Linotype" w:cs="Times New Roman"/>
          <w:sz w:val="24"/>
          <w:szCs w:val="24"/>
          <w:lang w:eastAsia="es-ES"/>
        </w:rPr>
        <w:t xml:space="preserve">Sistema de Acceso a la Información Mexiquense, en lo sucesivo </w:t>
      </w:r>
      <w:r w:rsidR="00C9150F" w:rsidRPr="000227FF">
        <w:rPr>
          <w:rFonts w:ascii="Palatino Linotype" w:eastAsia="Times New Roman" w:hAnsi="Palatino Linotype" w:cs="Times New Roman"/>
          <w:b/>
          <w:sz w:val="24"/>
          <w:szCs w:val="24"/>
          <w:lang w:eastAsia="es-ES"/>
        </w:rPr>
        <w:t>SAIMEX</w:t>
      </w:r>
      <w:r w:rsidR="00C9150F" w:rsidRPr="000227FF">
        <w:rPr>
          <w:rFonts w:ascii="Palatino Linotype" w:eastAsia="Times New Roman" w:hAnsi="Palatino Linotype" w:cs="Times New Roman"/>
          <w:sz w:val="24"/>
          <w:szCs w:val="24"/>
          <w:lang w:eastAsia="es-ES"/>
        </w:rPr>
        <w:t>,</w:t>
      </w:r>
      <w:r w:rsidR="005B27BB" w:rsidRPr="000227FF">
        <w:rPr>
          <w:rFonts w:ascii="Palatino Linotype" w:eastAsia="Times New Roman" w:hAnsi="Palatino Linotype" w:cs="Times New Roman"/>
          <w:sz w:val="24"/>
          <w:szCs w:val="24"/>
          <w:lang w:eastAsia="es-ES"/>
        </w:rPr>
        <w:t xml:space="preserve"> ante el </w:t>
      </w:r>
      <w:r w:rsidR="005B27BB" w:rsidRPr="000227FF">
        <w:rPr>
          <w:rFonts w:ascii="Palatino Linotype" w:eastAsia="Times New Roman" w:hAnsi="Palatino Linotype" w:cs="Times New Roman"/>
          <w:b/>
          <w:bCs/>
          <w:sz w:val="24"/>
          <w:szCs w:val="24"/>
          <w:lang w:eastAsia="es-ES"/>
        </w:rPr>
        <w:t>Sujeto Obligado</w:t>
      </w:r>
      <w:r w:rsidR="005B27BB" w:rsidRPr="000227FF">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C417ED">
        <w:rPr>
          <w:rFonts w:ascii="Palatino Linotype" w:eastAsia="Times New Roman" w:hAnsi="Palatino Linotype" w:cs="Times New Roman"/>
          <w:b/>
          <w:bCs/>
          <w:sz w:val="24"/>
          <w:szCs w:val="24"/>
          <w:lang w:eastAsia="es-ES"/>
        </w:rPr>
        <w:t>01232</w:t>
      </w:r>
      <w:r w:rsidR="00AF1C3F">
        <w:rPr>
          <w:rFonts w:ascii="Palatino Linotype" w:eastAsia="Times New Roman" w:hAnsi="Palatino Linotype" w:cs="Times New Roman"/>
          <w:b/>
          <w:bCs/>
          <w:sz w:val="24"/>
          <w:szCs w:val="24"/>
          <w:lang w:eastAsia="es-ES"/>
        </w:rPr>
        <w:t xml:space="preserve">/CUAUTIZC/IP/2025, </w:t>
      </w:r>
      <w:r w:rsidR="00AF1C3F">
        <w:rPr>
          <w:rFonts w:ascii="Palatino Linotype" w:eastAsia="Times New Roman" w:hAnsi="Palatino Linotype" w:cs="Times New Roman"/>
          <w:sz w:val="24"/>
          <w:szCs w:val="24"/>
          <w:lang w:eastAsia="es-ES"/>
        </w:rPr>
        <w:t>mediante la cual solicitó información en el tenor siguiente:</w:t>
      </w:r>
    </w:p>
    <w:p w14:paraId="30A69579" w14:textId="10D63CF3" w:rsidR="00AF1C3F" w:rsidRPr="00AF1C3F" w:rsidRDefault="00AF1C3F" w:rsidP="00AF1C3F">
      <w:pPr>
        <w:pStyle w:val="Citas"/>
        <w:rPr>
          <w:b/>
          <w:bCs/>
          <w:lang w:eastAsia="es-ES"/>
        </w:rPr>
      </w:pPr>
      <w:r>
        <w:rPr>
          <w:lang w:eastAsia="es-ES"/>
        </w:rPr>
        <w:t>“</w:t>
      </w:r>
      <w:proofErr w:type="spellStart"/>
      <w:r w:rsidR="00C417ED" w:rsidRPr="00C417ED">
        <w:rPr>
          <w:lang w:eastAsia="es-ES"/>
        </w:rPr>
        <w:t>Informacion</w:t>
      </w:r>
      <w:proofErr w:type="spellEnd"/>
      <w:r w:rsidR="00C417ED" w:rsidRPr="00C417ED">
        <w:rPr>
          <w:lang w:eastAsia="es-ES"/>
        </w:rPr>
        <w:t xml:space="preserve"> sobre el Inventario de equipo y recursos disponibles para </w:t>
      </w:r>
      <w:proofErr w:type="spellStart"/>
      <w:r w:rsidR="00C417ED" w:rsidRPr="00C417ED">
        <w:rPr>
          <w:lang w:eastAsia="es-ES"/>
        </w:rPr>
        <w:t>Proteccion</w:t>
      </w:r>
      <w:proofErr w:type="spellEnd"/>
      <w:r w:rsidR="00C417ED" w:rsidRPr="00C417ED">
        <w:rPr>
          <w:lang w:eastAsia="es-ES"/>
        </w:rPr>
        <w:t xml:space="preserve"> Civil y Bomberos para atender emergencias (vehículos, equipo de comunicación, herramientas, etc.), planes de mantenimiento y actualización de </w:t>
      </w:r>
      <w:proofErr w:type="gramStart"/>
      <w:r w:rsidR="00C417ED" w:rsidRPr="00C417ED">
        <w:rPr>
          <w:lang w:eastAsia="es-ES"/>
        </w:rPr>
        <w:t>equipo .</w:t>
      </w:r>
      <w:proofErr w:type="gramEnd"/>
      <w:r w:rsidR="00C417ED" w:rsidRPr="00C417ED">
        <w:rPr>
          <w:lang w:eastAsia="es-ES"/>
        </w:rPr>
        <w:t xml:space="preserve"> Incluyendo 1.Modelo, 2.Cantidad, 3. </w:t>
      </w:r>
      <w:proofErr w:type="gramStart"/>
      <w:r w:rsidR="00C417ED" w:rsidRPr="00C417ED">
        <w:rPr>
          <w:lang w:eastAsia="es-ES"/>
        </w:rPr>
        <w:t>funcionamiento</w:t>
      </w:r>
      <w:proofErr w:type="gramEnd"/>
      <w:r w:rsidR="00C417ED" w:rsidRPr="00C417ED">
        <w:rPr>
          <w:lang w:eastAsia="es-ES"/>
        </w:rPr>
        <w:t xml:space="preserve"> y 4. Cost</w:t>
      </w:r>
      <w:r w:rsidR="00C417ED">
        <w:rPr>
          <w:lang w:eastAsia="es-ES"/>
        </w:rPr>
        <w:t>o</w:t>
      </w:r>
      <w:r>
        <w:rPr>
          <w:lang w:eastAsia="es-ES"/>
        </w:rPr>
        <w:t xml:space="preserve">” </w:t>
      </w:r>
      <w:r>
        <w:rPr>
          <w:b/>
          <w:bCs/>
          <w:lang w:eastAsia="es-ES"/>
        </w:rPr>
        <w:t>(Sic)</w:t>
      </w:r>
    </w:p>
    <w:p w14:paraId="13D04962" w14:textId="2EFD1991" w:rsidR="008B1AD9" w:rsidRPr="00AD179A" w:rsidRDefault="008B1AD9" w:rsidP="000227FF">
      <w:pPr>
        <w:spacing w:after="0" w:line="360" w:lineRule="auto"/>
        <w:jc w:val="both"/>
        <w:rPr>
          <w:rFonts w:ascii="Palatino Linotype" w:hAnsi="Palatino Linotype" w:cs="Arial"/>
          <w:b/>
          <w:bCs/>
          <w:sz w:val="24"/>
        </w:rPr>
      </w:pPr>
      <w:r w:rsidRPr="00AD179A">
        <w:rPr>
          <w:rFonts w:ascii="Palatino Linotype" w:hAnsi="Palatino Linotype" w:cs="Arial"/>
          <w:b/>
          <w:bCs/>
          <w:sz w:val="24"/>
        </w:rPr>
        <w:t xml:space="preserve">Modalidad de </w:t>
      </w:r>
      <w:r w:rsidR="004D172C" w:rsidRPr="00AD179A">
        <w:rPr>
          <w:rFonts w:ascii="Palatino Linotype" w:hAnsi="Palatino Linotype" w:cs="Arial"/>
          <w:b/>
          <w:bCs/>
          <w:sz w:val="24"/>
        </w:rPr>
        <w:t>acceso</w:t>
      </w:r>
      <w:r w:rsidRPr="00AD179A">
        <w:rPr>
          <w:rFonts w:ascii="Palatino Linotype" w:hAnsi="Palatino Linotype" w:cs="Arial"/>
          <w:b/>
          <w:bCs/>
          <w:sz w:val="24"/>
        </w:rPr>
        <w:t xml:space="preserve">: </w:t>
      </w:r>
      <w:r w:rsidR="00392164" w:rsidRPr="00AD179A">
        <w:rPr>
          <w:rFonts w:ascii="Palatino Linotype" w:hAnsi="Palatino Linotype" w:cs="Arial"/>
          <w:iCs/>
          <w:sz w:val="24"/>
        </w:rPr>
        <w:t>a través del SAIMEX</w:t>
      </w:r>
      <w:r w:rsidR="00217202" w:rsidRPr="00AD179A">
        <w:rPr>
          <w:rFonts w:ascii="Palatino Linotype" w:hAnsi="Palatino Linotype" w:cs="Arial"/>
          <w:iCs/>
          <w:sz w:val="24"/>
        </w:rPr>
        <w:t>.</w:t>
      </w:r>
      <w:r w:rsidR="005B27BB" w:rsidRPr="00AD179A">
        <w:rPr>
          <w:rFonts w:ascii="Palatino Linotype" w:hAnsi="Palatino Linotype" w:cs="Arial"/>
          <w:b/>
          <w:bCs/>
          <w:sz w:val="24"/>
        </w:rPr>
        <w:t xml:space="preserve"> </w:t>
      </w:r>
    </w:p>
    <w:p w14:paraId="68EBC1DB" w14:textId="77777777"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CB683F2" w14:textId="028B7854" w:rsidR="00C417ED"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sidR="00C417ED">
        <w:rPr>
          <w:rFonts w:ascii="Palatino Linotype" w:hAnsi="Palatino Linotype" w:cs="Arial"/>
          <w:b/>
          <w:bCs/>
          <w:sz w:val="24"/>
          <w:szCs w:val="24"/>
        </w:rPr>
        <w:t xml:space="preserve">once de julio de dos mil veinticinco, El Sujeto Obligado </w:t>
      </w:r>
      <w:r w:rsidR="00C417ED">
        <w:rPr>
          <w:rFonts w:ascii="Palatino Linotype" w:hAnsi="Palatino Linotype" w:cs="Arial"/>
          <w:sz w:val="24"/>
          <w:szCs w:val="24"/>
        </w:rPr>
        <w:t>dio respuesta a la solicitud de información en los siguientes términos:</w:t>
      </w:r>
    </w:p>
    <w:p w14:paraId="354E680F" w14:textId="08237C04" w:rsidR="00C417ED" w:rsidRDefault="00C417ED" w:rsidP="00C417ED">
      <w:pPr>
        <w:pStyle w:val="Citas"/>
      </w:pPr>
      <w:r>
        <w:t>“</w:t>
      </w:r>
      <w:r w:rsidRPr="00C417ED">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767CE36C" w14:textId="7C4C2CB1" w:rsidR="00C417ED" w:rsidRPr="00C417ED" w:rsidRDefault="00C417ED" w:rsidP="00C417ED">
      <w:pPr>
        <w:pStyle w:val="Citas"/>
        <w:rPr>
          <w:b/>
          <w:bCs/>
        </w:rPr>
      </w:pPr>
      <w:r w:rsidRPr="00C417ED">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w:t>
      </w:r>
      <w:r>
        <w:t xml:space="preserve">X” </w:t>
      </w:r>
      <w:r>
        <w:rPr>
          <w:b/>
          <w:bCs/>
        </w:rPr>
        <w:t>(Sic)</w:t>
      </w:r>
    </w:p>
    <w:p w14:paraId="7C239DC8" w14:textId="32702387" w:rsidR="00C417ED" w:rsidRPr="00C417ED" w:rsidRDefault="00AD179A" w:rsidP="00AD179A">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662ED1">
        <w:rPr>
          <w:i w:val="0"/>
          <w:iCs/>
          <w:sz w:val="24"/>
          <w:szCs w:val="24"/>
        </w:rPr>
        <w:t xml:space="preserve">el documento electrónico </w:t>
      </w:r>
      <w:r w:rsidR="00662ED1">
        <w:rPr>
          <w:b/>
          <w:bCs/>
          <w:i w:val="0"/>
          <w:iCs/>
          <w:sz w:val="24"/>
          <w:szCs w:val="24"/>
        </w:rPr>
        <w:t>“</w:t>
      </w:r>
      <w:r w:rsidR="00C417ED">
        <w:rPr>
          <w:b/>
          <w:bCs/>
          <w:i w:val="0"/>
          <w:iCs/>
          <w:sz w:val="24"/>
          <w:szCs w:val="24"/>
        </w:rPr>
        <w:t xml:space="preserve">544-2025.pdf”, </w:t>
      </w:r>
      <w:r w:rsidR="00C417ED">
        <w:rPr>
          <w:i w:val="0"/>
          <w:iCs/>
          <w:sz w:val="24"/>
          <w:szCs w:val="24"/>
        </w:rPr>
        <w:t xml:space="preserve">cuyo contenido será materia de análisis en el considerando respectivo. </w:t>
      </w:r>
    </w:p>
    <w:p w14:paraId="3DB8E66E" w14:textId="77777777" w:rsidR="00C417ED" w:rsidRDefault="00C417ED" w:rsidP="00AD179A">
      <w:pPr>
        <w:pStyle w:val="Citas"/>
        <w:ind w:left="0" w:right="72"/>
        <w:rPr>
          <w:b/>
          <w:bCs/>
          <w:i w:val="0"/>
          <w:iCs/>
          <w:sz w:val="24"/>
          <w:szCs w:val="24"/>
        </w:rPr>
      </w:pPr>
    </w:p>
    <w:p w14:paraId="5A1DFB90" w14:textId="77777777"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6121625B" w14:textId="5A9B7B80" w:rsidR="00C417ED" w:rsidRPr="00C417ED" w:rsidRDefault="00AD179A" w:rsidP="00AD179A">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C417ED">
        <w:rPr>
          <w:rFonts w:ascii="Palatino Linotype" w:hAnsi="Palatino Linotype" w:cs="Arial"/>
          <w:b/>
          <w:bCs/>
          <w:sz w:val="24"/>
          <w:szCs w:val="24"/>
        </w:rPr>
        <w:t xml:space="preserve">veinticinco de julio de dos mil veinticinco, </w:t>
      </w:r>
      <w:r w:rsidR="00C417ED">
        <w:rPr>
          <w:rFonts w:ascii="Palatino Linotype" w:hAnsi="Palatino Linotype" w:cs="Arial"/>
          <w:sz w:val="24"/>
          <w:szCs w:val="24"/>
        </w:rPr>
        <w:t xml:space="preserve">el cual fue registrado en el sistema electrónico con el expediente número </w:t>
      </w:r>
      <w:r w:rsidR="00C417ED">
        <w:rPr>
          <w:rFonts w:ascii="Palatino Linotype" w:hAnsi="Palatino Linotype" w:cs="Arial"/>
          <w:b/>
          <w:bCs/>
          <w:sz w:val="24"/>
          <w:szCs w:val="24"/>
        </w:rPr>
        <w:t xml:space="preserve">09065/INFOEM/IP/RR/2025, </w:t>
      </w:r>
      <w:r w:rsidR="00C417ED">
        <w:rPr>
          <w:rFonts w:ascii="Palatino Linotype" w:hAnsi="Palatino Linotype" w:cs="Arial"/>
          <w:sz w:val="24"/>
          <w:szCs w:val="24"/>
        </w:rPr>
        <w:t>en el cual arguye las siguientes manifestaciones:</w:t>
      </w:r>
    </w:p>
    <w:p w14:paraId="3D03A45B" w14:textId="77777777" w:rsidR="00AD179A" w:rsidRDefault="00AD179A" w:rsidP="00AD179A">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FC50F40" w14:textId="413B972B" w:rsidR="00AD179A" w:rsidRPr="00712E3A" w:rsidRDefault="00AD179A" w:rsidP="00AD179A">
      <w:pPr>
        <w:pStyle w:val="Citas"/>
        <w:rPr>
          <w:b/>
        </w:rPr>
      </w:pPr>
      <w:r w:rsidRPr="00B32223">
        <w:t>“</w:t>
      </w:r>
      <w:r w:rsidR="00C417ED" w:rsidRPr="00C417ED">
        <w:t xml:space="preserve">No es posible acceder a la </w:t>
      </w:r>
      <w:proofErr w:type="spellStart"/>
      <w:r w:rsidR="00C417ED" w:rsidRPr="00C417ED">
        <w:t>contestació</w:t>
      </w:r>
      <w:proofErr w:type="spellEnd"/>
      <w:r w:rsidRPr="00B32223">
        <w:t>"</w:t>
      </w:r>
      <w:r>
        <w:rPr>
          <w:b/>
          <w:bCs/>
        </w:rPr>
        <w:t xml:space="preserve"> (Sic)</w:t>
      </w:r>
    </w:p>
    <w:p w14:paraId="55E6DC12" w14:textId="77777777" w:rsidR="00AD179A" w:rsidRDefault="00AD179A" w:rsidP="00AD179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49585DE" w14:textId="6E0BEDA2" w:rsidR="00AD179A" w:rsidRPr="00712E3A" w:rsidRDefault="00AD179A" w:rsidP="00AD179A">
      <w:pPr>
        <w:pStyle w:val="Citas"/>
      </w:pPr>
      <w:r w:rsidRPr="00B32223">
        <w:t>“</w:t>
      </w:r>
      <w:r w:rsidR="00C417ED" w:rsidRPr="00C417ED">
        <w:t>No se puede acceder a la contestación en la plataform</w:t>
      </w:r>
      <w:r w:rsidR="00C417ED">
        <w:t>a</w:t>
      </w:r>
      <w:r w:rsidRPr="00B32223">
        <w:t>"</w:t>
      </w:r>
      <w:r w:rsidRPr="00A354C4">
        <w:t xml:space="preserve"> </w:t>
      </w:r>
      <w:r>
        <w:rPr>
          <w:b/>
        </w:rPr>
        <w:t>(Sic)</w:t>
      </w:r>
    </w:p>
    <w:p w14:paraId="473D5BA2" w14:textId="77777777" w:rsidR="00AD179A" w:rsidRDefault="00AD179A" w:rsidP="00AD179A">
      <w:pPr>
        <w:spacing w:line="360" w:lineRule="auto"/>
        <w:ind w:right="851"/>
        <w:jc w:val="both"/>
        <w:rPr>
          <w:rFonts w:ascii="Palatino Linotype" w:hAnsi="Palatino Linotype" w:cs="Arial"/>
          <w:i/>
        </w:rPr>
      </w:pPr>
    </w:p>
    <w:p w14:paraId="17F1225B" w14:textId="77777777" w:rsidR="00AD179A" w:rsidRDefault="00AD179A" w:rsidP="00AD179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8BFC1FF" w14:textId="4D298968" w:rsidR="00AD179A"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C417ED">
        <w:rPr>
          <w:rFonts w:ascii="Palatino Linotype" w:hAnsi="Palatino Linotype" w:cs="Arial"/>
          <w:b/>
          <w:bCs/>
          <w:sz w:val="24"/>
          <w:szCs w:val="24"/>
        </w:rPr>
        <w:t xml:space="preserve">cinco de agosto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0F820B50" w14:textId="77777777" w:rsidR="00AD179A" w:rsidRDefault="00AD179A" w:rsidP="00AD179A">
      <w:pPr>
        <w:spacing w:before="240" w:line="360" w:lineRule="auto"/>
        <w:jc w:val="both"/>
        <w:rPr>
          <w:rFonts w:ascii="Palatino Linotype" w:hAnsi="Palatino Linotype" w:cs="Arial"/>
          <w:sz w:val="24"/>
          <w:szCs w:val="24"/>
        </w:rPr>
      </w:pPr>
    </w:p>
    <w:p w14:paraId="0AF8ADF8" w14:textId="77777777" w:rsidR="00AD179A" w:rsidRDefault="00AD179A" w:rsidP="00AD179A">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70A4307" w14:textId="4109E345" w:rsidR="00C417ED" w:rsidRPr="00C417ED" w:rsidRDefault="00AD179A" w:rsidP="00AD179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C417ED">
        <w:rPr>
          <w:rFonts w:ascii="Palatino Linotype" w:hAnsi="Palatino Linotype" w:cs="Arial"/>
          <w:b/>
          <w:bCs/>
          <w:sz w:val="24"/>
          <w:szCs w:val="24"/>
        </w:rPr>
        <w:t xml:space="preserve">siete de agosto, </w:t>
      </w:r>
      <w:r w:rsidR="00C417ED">
        <w:rPr>
          <w:rFonts w:ascii="Palatino Linotype" w:hAnsi="Palatino Linotype" w:cs="Arial"/>
          <w:sz w:val="24"/>
          <w:szCs w:val="24"/>
        </w:rPr>
        <w:t xml:space="preserve">mismo que fue puesto a la vista el </w:t>
      </w:r>
      <w:r w:rsidR="00C417ED">
        <w:rPr>
          <w:rFonts w:ascii="Palatino Linotype" w:hAnsi="Palatino Linotype" w:cs="Arial"/>
          <w:b/>
          <w:bCs/>
          <w:sz w:val="24"/>
          <w:szCs w:val="24"/>
        </w:rPr>
        <w:t xml:space="preserve">veinte de agosto de dos mil veinticinco. </w:t>
      </w:r>
    </w:p>
    <w:p w14:paraId="2ADE9286" w14:textId="6616BDF7" w:rsidR="00AD179A"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el cierre de instrucción con fecha </w:t>
      </w:r>
      <w:r w:rsidR="00C417ED">
        <w:rPr>
          <w:rFonts w:ascii="Palatino Linotype" w:hAnsi="Palatino Linotype" w:cs="Arial"/>
          <w:b/>
          <w:bCs/>
          <w:sz w:val="24"/>
          <w:szCs w:val="24"/>
        </w:rPr>
        <w:t>veintiséis de agosto</w:t>
      </w:r>
      <w:r>
        <w:rPr>
          <w:rFonts w:ascii="Palatino Linotype" w:hAnsi="Palatino Linotype" w:cs="Arial"/>
          <w:b/>
          <w:bCs/>
          <w:sz w:val="24"/>
          <w:szCs w:val="24"/>
        </w:rPr>
        <w:t xml:space="preserve"> del año en curso, </w:t>
      </w:r>
      <w:r>
        <w:rPr>
          <w:rFonts w:ascii="Palatino Linotype" w:hAnsi="Palatino Linotype" w:cs="Arial"/>
          <w:sz w:val="24"/>
          <w:szCs w:val="24"/>
        </w:rPr>
        <w:t xml:space="preserve">en términos del </w:t>
      </w:r>
      <w:r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4BB41129" w14:textId="77777777" w:rsidR="00AD179A" w:rsidRDefault="00AD179A" w:rsidP="000227FF">
      <w:pPr>
        <w:spacing w:after="0" w:line="360" w:lineRule="auto"/>
        <w:jc w:val="both"/>
        <w:rPr>
          <w:rFonts w:ascii="Palatino Linotype" w:hAnsi="Palatino Linotype" w:cs="Arial"/>
          <w:b/>
          <w:sz w:val="28"/>
        </w:rPr>
      </w:pPr>
    </w:p>
    <w:p w14:paraId="72FBF36D" w14:textId="77777777" w:rsidR="00AD179A" w:rsidRPr="005D0901" w:rsidRDefault="00AD179A" w:rsidP="00AD179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46B67EAE" w14:textId="77777777" w:rsidR="00AD179A" w:rsidRDefault="00AD179A" w:rsidP="00AD179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6979B32" w14:textId="77777777" w:rsidR="00C417ED" w:rsidRPr="008A2022" w:rsidRDefault="00C417ED" w:rsidP="00C417ED">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5AC9FA2C" w14:textId="77777777" w:rsidR="00C417ED" w:rsidRPr="00C417ED" w:rsidRDefault="00C417ED" w:rsidP="00AD179A">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BA5EBFB" w14:textId="76EA7A8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75AEAEE"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5F38027"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p>
    <w:p w14:paraId="352D22C9" w14:textId="77777777" w:rsidR="00C417ED" w:rsidRPr="007922BF" w:rsidRDefault="00C417ED" w:rsidP="00C417ED">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1F9C3B09" w14:textId="77777777" w:rsidR="00C417ED" w:rsidRPr="007922BF" w:rsidRDefault="00C417ED" w:rsidP="00C417ED">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917CB8" w14:textId="77777777" w:rsidR="00C417ED" w:rsidRPr="007922BF" w:rsidRDefault="00C417ED" w:rsidP="00C417ED">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7922BF">
        <w:rPr>
          <w:rFonts w:ascii="Palatino Linotype" w:hAnsi="Palatino Linotype" w:cs="Arial"/>
          <w:lang w:val="es-MX"/>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D2FBE9B" w14:textId="77777777" w:rsidR="00C417ED" w:rsidRDefault="00C417ED" w:rsidP="00AD179A">
      <w:pPr>
        <w:tabs>
          <w:tab w:val="left" w:pos="709"/>
        </w:tabs>
        <w:spacing w:before="240" w:line="360" w:lineRule="auto"/>
        <w:ind w:right="51"/>
        <w:jc w:val="both"/>
        <w:rPr>
          <w:rFonts w:ascii="Palatino Linotype" w:hAnsi="Palatino Linotype"/>
          <w:b/>
          <w:sz w:val="28"/>
          <w:szCs w:val="28"/>
        </w:rPr>
      </w:pPr>
    </w:p>
    <w:p w14:paraId="72A508D1" w14:textId="77777777" w:rsidR="00AD179A" w:rsidRPr="009A0D0A" w:rsidRDefault="00AD179A" w:rsidP="00AD179A">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0502E24"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F06EA6D" w14:textId="77777777" w:rsidR="00AD179A" w:rsidRPr="002869E1" w:rsidRDefault="00AD179A" w:rsidP="00AD179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5C3F26"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EF6FB2"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9CBFCE"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7707E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D76AFA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D3DCDB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09F84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4861C2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7F3AB2A"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9FA224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C02DF15"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34ECE3" w14:textId="77777777" w:rsidR="00AD179A"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70AC83" w14:textId="77777777" w:rsidR="00AD179A" w:rsidRDefault="00AD179A" w:rsidP="00AD179A">
      <w:pPr>
        <w:spacing w:after="0" w:line="360" w:lineRule="auto"/>
        <w:jc w:val="both"/>
        <w:rPr>
          <w:rFonts w:ascii="Palatino Linotype" w:eastAsia="Times New Roman" w:hAnsi="Palatino Linotype" w:cs="Times New Roman"/>
          <w:sz w:val="24"/>
          <w:szCs w:val="24"/>
          <w:lang w:eastAsia="es-ES"/>
        </w:rPr>
      </w:pPr>
    </w:p>
    <w:p w14:paraId="0F96F496" w14:textId="77777777" w:rsidR="00AD179A" w:rsidRPr="006010FE" w:rsidRDefault="00AD179A" w:rsidP="00AD179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D31CD8C" w14:textId="77777777" w:rsidR="00AD179A" w:rsidRDefault="00AD179A" w:rsidP="00AD179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AA75065" w14:textId="77777777" w:rsidR="00AD179A" w:rsidRDefault="00AD179A" w:rsidP="00AD179A">
      <w:pPr>
        <w:autoSpaceDE w:val="0"/>
        <w:autoSpaceDN w:val="0"/>
        <w:adjustRightInd w:val="0"/>
        <w:spacing w:before="240" w:line="360" w:lineRule="auto"/>
        <w:jc w:val="both"/>
        <w:rPr>
          <w:rFonts w:ascii="Palatino Linotype" w:hAnsi="Palatino Linotype" w:cs="Arial"/>
          <w:sz w:val="24"/>
          <w:szCs w:val="24"/>
        </w:rPr>
      </w:pPr>
    </w:p>
    <w:p w14:paraId="2FC4190B" w14:textId="5E93B730" w:rsidR="00AD179A" w:rsidRDefault="00AD179A" w:rsidP="00AD179A">
      <w:pPr>
        <w:spacing w:before="240" w:line="360" w:lineRule="auto"/>
        <w:jc w:val="both"/>
        <w:rPr>
          <w:rFonts w:ascii="Palatino Linotype" w:eastAsia="Calibri" w:hAnsi="Palatino Linotype"/>
          <w:b/>
          <w:color w:val="000000" w:themeColor="text1"/>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C417ED">
        <w:rPr>
          <w:rFonts w:ascii="Palatino Linotype" w:hAnsi="Palatino Linotype" w:cs="Arial"/>
          <w:b/>
          <w:bCs/>
          <w:sz w:val="24"/>
          <w:szCs w:val="24"/>
        </w:rPr>
        <w:t>01232</w:t>
      </w:r>
      <w:r w:rsidR="00662ED1">
        <w:rPr>
          <w:rFonts w:ascii="Palatino Linotype" w:hAnsi="Palatino Linotype" w:cs="Arial"/>
          <w:b/>
          <w:bCs/>
          <w:sz w:val="24"/>
          <w:szCs w:val="24"/>
        </w:rPr>
        <w:t>/CUAUTIZC</w:t>
      </w:r>
      <w:r w:rsidR="00FB5F65">
        <w:rPr>
          <w:rFonts w:ascii="Palatino Linotype" w:hAnsi="Palatino Linotype" w:cs="Arial"/>
          <w:b/>
          <w:bCs/>
          <w:sz w:val="24"/>
          <w:szCs w:val="24"/>
        </w:rPr>
        <w:t>/</w:t>
      </w:r>
      <w:r w:rsidR="00662ED1">
        <w:rPr>
          <w:rFonts w:ascii="Palatino Linotype" w:hAnsi="Palatino Linotype" w:cs="Arial"/>
          <w:b/>
          <w:bCs/>
          <w:sz w:val="24"/>
          <w:szCs w:val="24"/>
        </w:rPr>
        <w:t>IP/2025</w:t>
      </w:r>
      <w:r w:rsidRPr="007C18FC">
        <w:rPr>
          <w:rFonts w:ascii="Palatino Linotype" w:hAnsi="Palatino Linotype" w:cs="Arial"/>
          <w:b/>
          <w:bCs/>
          <w:sz w:val="24"/>
          <w:szCs w:val="24"/>
        </w:rPr>
        <w:t xml:space="preserve"> </w:t>
      </w:r>
      <w:r w:rsidRPr="007C18FC">
        <w:rPr>
          <w:rFonts w:ascii="Palatino Linotype" w:hAnsi="Palatino Linotype" w:cs="Arial"/>
          <w:sz w:val="24"/>
          <w:szCs w:val="24"/>
        </w:rPr>
        <w:t>se desprenden</w:t>
      </w:r>
      <w:r>
        <w:rPr>
          <w:rFonts w:ascii="Palatino Linotype" w:hAnsi="Palatino Linotype" w:cs="Arial"/>
          <w:sz w:val="24"/>
          <w:szCs w:val="24"/>
        </w:rPr>
        <w:t xml:space="preserve"> las siguientes consideraciones:</w:t>
      </w:r>
    </w:p>
    <w:p w14:paraId="1101997C" w14:textId="77777777" w:rsidR="00AD179A" w:rsidRPr="004E379B" w:rsidRDefault="00AD179A" w:rsidP="00BB43C5">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0569DF66" w14:textId="77777777" w:rsidR="00AD179A" w:rsidRPr="00B7280E" w:rsidRDefault="00AD179A" w:rsidP="00AD179A">
      <w:pPr>
        <w:pStyle w:val="Prrafodelista"/>
        <w:autoSpaceDE w:val="0"/>
        <w:autoSpaceDN w:val="0"/>
        <w:adjustRightInd w:val="0"/>
        <w:spacing w:before="240" w:line="360" w:lineRule="auto"/>
        <w:ind w:left="720"/>
        <w:jc w:val="both"/>
        <w:rPr>
          <w:rFonts w:ascii="Palatino Linotype" w:hAnsi="Palatino Linotype" w:cs="Arial"/>
        </w:rPr>
      </w:pPr>
    </w:p>
    <w:p w14:paraId="2BBF4031" w14:textId="63E7939D" w:rsidR="00A27C92" w:rsidRPr="00A27C92" w:rsidRDefault="00AD179A" w:rsidP="00BB43C5">
      <w:pPr>
        <w:pStyle w:val="Prrafodelista"/>
        <w:numPr>
          <w:ilvl w:val="0"/>
          <w:numId w:val="2"/>
        </w:numPr>
        <w:autoSpaceDE w:val="0"/>
        <w:autoSpaceDN w:val="0"/>
        <w:adjustRightInd w:val="0"/>
        <w:spacing w:before="240" w:line="360" w:lineRule="auto"/>
        <w:jc w:val="both"/>
        <w:rPr>
          <w:rFonts w:ascii="Palatino Linotype" w:hAnsi="Palatino Linotype"/>
        </w:rPr>
      </w:pPr>
      <w:r w:rsidRPr="00A238F0">
        <w:rPr>
          <w:rFonts w:ascii="Palatino Linotype" w:hAnsi="Palatino Linotype" w:cs="Arial"/>
        </w:rPr>
        <w:t xml:space="preserve">Que mediante la solicitud de información </w:t>
      </w:r>
      <w:r w:rsidR="00C417ED">
        <w:rPr>
          <w:rFonts w:ascii="Palatino Linotype" w:hAnsi="Palatino Linotype" w:cs="Arial"/>
          <w:b/>
          <w:bCs/>
        </w:rPr>
        <w:t>01232</w:t>
      </w:r>
      <w:r w:rsidR="00662ED1">
        <w:rPr>
          <w:rFonts w:ascii="Palatino Linotype" w:hAnsi="Palatino Linotype" w:cs="Arial"/>
          <w:b/>
          <w:bCs/>
        </w:rPr>
        <w:t>/CUAUTIZC</w:t>
      </w:r>
      <w:r w:rsidR="00FB5F65">
        <w:rPr>
          <w:rFonts w:ascii="Palatino Linotype" w:hAnsi="Palatino Linotype" w:cs="Arial"/>
          <w:b/>
          <w:bCs/>
        </w:rPr>
        <w:t>/</w:t>
      </w:r>
      <w:r w:rsidR="00662ED1">
        <w:rPr>
          <w:rFonts w:ascii="Palatino Linotype" w:hAnsi="Palatino Linotype" w:cs="Arial"/>
          <w:b/>
          <w:bCs/>
        </w:rPr>
        <w:t>IP/2025</w:t>
      </w:r>
      <w:r w:rsidR="00662ED1" w:rsidRPr="007C18FC">
        <w:rPr>
          <w:rFonts w:ascii="Palatino Linotype" w:hAnsi="Palatino Linotype" w:cs="Arial"/>
          <w:b/>
          <w:bCs/>
        </w:rPr>
        <w:t xml:space="preserve"> </w:t>
      </w:r>
      <w:r>
        <w:rPr>
          <w:rFonts w:ascii="Palatino Linotype" w:hAnsi="Palatino Linotype" w:cs="Arial"/>
        </w:rPr>
        <w:t>fue</w:t>
      </w:r>
      <w:r w:rsidR="00A27C92">
        <w:rPr>
          <w:rFonts w:ascii="Palatino Linotype" w:hAnsi="Palatino Linotype" w:cs="Arial"/>
        </w:rPr>
        <w:t xml:space="preserve">ron formulados </w:t>
      </w:r>
      <w:r w:rsidR="00C417ED">
        <w:rPr>
          <w:rFonts w:ascii="Palatino Linotype" w:hAnsi="Palatino Linotype" w:cs="Arial"/>
          <w:b/>
          <w:bCs/>
        </w:rPr>
        <w:t>2</w:t>
      </w:r>
      <w:r w:rsidR="00A27C92">
        <w:rPr>
          <w:rFonts w:ascii="Palatino Linotype" w:hAnsi="Palatino Linotype" w:cs="Arial"/>
          <w:b/>
          <w:bCs/>
        </w:rPr>
        <w:t xml:space="preserve"> -</w:t>
      </w:r>
      <w:r w:rsidR="00C417ED">
        <w:rPr>
          <w:rFonts w:ascii="Palatino Linotype" w:hAnsi="Palatino Linotype" w:cs="Arial"/>
          <w:b/>
          <w:bCs/>
        </w:rPr>
        <w:t>dos</w:t>
      </w:r>
      <w:r w:rsidR="00A27C92">
        <w:rPr>
          <w:rFonts w:ascii="Palatino Linotype" w:hAnsi="Palatino Linotype" w:cs="Arial"/>
          <w:b/>
          <w:bCs/>
        </w:rPr>
        <w:t xml:space="preserve">- </w:t>
      </w:r>
      <w:r w:rsidR="00A27C92">
        <w:rPr>
          <w:rFonts w:ascii="Palatino Linotype" w:hAnsi="Palatino Linotype" w:cs="Arial"/>
        </w:rPr>
        <w:t xml:space="preserve">requerimientos, respecto de los cuales </w:t>
      </w:r>
      <w:r w:rsidR="00C417ED">
        <w:rPr>
          <w:rFonts w:ascii="Palatino Linotype" w:hAnsi="Palatino Linotype" w:cs="Arial"/>
        </w:rPr>
        <w:t xml:space="preserve">no fue señalado elemento temporal, debiendo de ser fijados a la fecha en que se ejerció el derecho de acceso a la información pública, es decir, al veintitrés de junio de dos mil veinticinco. </w:t>
      </w:r>
    </w:p>
    <w:p w14:paraId="6859C059" w14:textId="2740C5C8" w:rsidR="00AD179A" w:rsidRPr="002654B3" w:rsidRDefault="00AD179A" w:rsidP="00BB43C5">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cs="Arial"/>
        </w:rPr>
        <w:lastRenderedPageBreak/>
        <w:t>Que</w:t>
      </w:r>
      <w:r>
        <w:rPr>
          <w:rFonts w:ascii="Palatino Linotype" w:hAnsi="Palatino Linotype" w:cs="Arial"/>
          <w:b/>
          <w:bCs/>
        </w:rPr>
        <w:t xml:space="preserve"> </w:t>
      </w:r>
      <w:r w:rsidRPr="002654B3">
        <w:rPr>
          <w:rFonts w:ascii="Palatino Linotype" w:hAnsi="Palatino Linotype" w:cs="Arial"/>
        </w:rPr>
        <w:t xml:space="preserve">cuando los particulares no identifican de forma precisa el documento requerido, bastará con que </w:t>
      </w:r>
      <w:r w:rsidRPr="002654B3">
        <w:rPr>
          <w:rFonts w:ascii="Palatino Linotype" w:hAnsi="Palatino Linotype"/>
        </w:rPr>
        <w:t xml:space="preserve">se remita </w:t>
      </w:r>
      <w:r w:rsidRPr="00C417ED">
        <w:rPr>
          <w:rFonts w:ascii="Palatino Linotype" w:hAnsi="Palatino Linotype"/>
        </w:rPr>
        <w:t xml:space="preserve">cualquiera que refleje la información requerida. Al respecto, cobra relevancia el criterio </w:t>
      </w:r>
      <w:r w:rsidR="00377E17" w:rsidRPr="00C417ED">
        <w:rPr>
          <w:rFonts w:ascii="Palatino Linotype" w:hAnsi="Palatino Linotype"/>
        </w:rPr>
        <w:t xml:space="preserve">de carácter orientador </w:t>
      </w:r>
      <w:r w:rsidRPr="00C417ED">
        <w:rPr>
          <w:rFonts w:ascii="Palatino Linotype" w:hAnsi="Palatino Linotype"/>
        </w:rPr>
        <w:t xml:space="preserve">emitido por el </w:t>
      </w:r>
      <w:r w:rsidR="005738E8" w:rsidRPr="00C417ED">
        <w:rPr>
          <w:rFonts w:ascii="Palatino Linotype" w:hAnsi="Palatino Linotype"/>
        </w:rPr>
        <w:t xml:space="preserve">entonces </w:t>
      </w:r>
      <w:r w:rsidRPr="00C417ED">
        <w:rPr>
          <w:rFonts w:ascii="Palatino Linotype" w:hAnsi="Palatino Linotype"/>
        </w:rPr>
        <w:t>Órgano Garante Nacional</w:t>
      </w:r>
      <w:r w:rsidRPr="002654B3">
        <w:rPr>
          <w:rFonts w:ascii="Palatino Linotype" w:hAnsi="Palatino Linotype"/>
        </w:rPr>
        <w:t xml:space="preserve"> con número </w:t>
      </w:r>
      <w:r w:rsidRPr="002654B3">
        <w:rPr>
          <w:rFonts w:ascii="Palatino Linotype" w:hAnsi="Palatino Linotype"/>
          <w:b/>
          <w:bCs/>
        </w:rPr>
        <w:t xml:space="preserve">16/17 </w:t>
      </w:r>
      <w:r w:rsidRPr="002654B3">
        <w:rPr>
          <w:rFonts w:ascii="Palatino Linotype" w:hAnsi="Palatino Linotype"/>
        </w:rPr>
        <w:t>cuyo rubro y texto disponen a la literalidad lo siguiente:</w:t>
      </w:r>
    </w:p>
    <w:p w14:paraId="56351449" w14:textId="77777777" w:rsidR="00AD179A" w:rsidRPr="00AB5B4A" w:rsidRDefault="00AD179A" w:rsidP="00AD179A">
      <w:pPr>
        <w:pStyle w:val="Citas"/>
        <w:jc w:val="center"/>
        <w:rPr>
          <w:b/>
          <w:bCs/>
          <w:sz w:val="24"/>
          <w:szCs w:val="24"/>
        </w:rPr>
      </w:pPr>
      <w:r w:rsidRPr="00AB5B4A">
        <w:rPr>
          <w:b/>
          <w:bCs/>
          <w:sz w:val="24"/>
          <w:szCs w:val="24"/>
        </w:rPr>
        <w:t>“EXPRESIÓN DOCUMENTAL.</w:t>
      </w:r>
    </w:p>
    <w:p w14:paraId="4D581B52" w14:textId="77777777" w:rsidR="00AD179A" w:rsidRPr="00AB5B4A" w:rsidRDefault="00AD179A" w:rsidP="00AD179A">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81CFAB8" w14:textId="77777777" w:rsidR="00AD179A" w:rsidRPr="00AB5B4A" w:rsidRDefault="00AD179A" w:rsidP="00AD179A">
      <w:pPr>
        <w:pStyle w:val="Citas"/>
        <w:rPr>
          <w:b/>
        </w:rPr>
      </w:pPr>
      <w:r w:rsidRPr="00AB5B4A">
        <w:rPr>
          <w:b/>
        </w:rPr>
        <w:t>Precedentes:</w:t>
      </w:r>
    </w:p>
    <w:p w14:paraId="1ACB4E32" w14:textId="77777777" w:rsidR="00AD179A" w:rsidRPr="00AB5B4A" w:rsidRDefault="00AD179A" w:rsidP="00AD179A">
      <w:pPr>
        <w:pStyle w:val="Citas"/>
        <w:ind w:left="1571"/>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0483967B" w14:textId="77777777" w:rsidR="00AD179A" w:rsidRPr="00AB5B4A" w:rsidRDefault="00AD179A" w:rsidP="00AD179A">
      <w:pPr>
        <w:pStyle w:val="Citas"/>
        <w:ind w:left="1571"/>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73096A5" w14:textId="77777777" w:rsidR="00AD179A" w:rsidRPr="00AB5B4A" w:rsidRDefault="00AD179A" w:rsidP="00AD179A">
      <w:pPr>
        <w:pStyle w:val="Citas"/>
        <w:ind w:left="1571"/>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2E1006FE" w14:textId="77777777" w:rsidR="00AD179A" w:rsidRPr="00785AF5" w:rsidRDefault="00AD179A" w:rsidP="00AD179A">
      <w:pPr>
        <w:pStyle w:val="Prrafodelista"/>
        <w:autoSpaceDE w:val="0"/>
        <w:autoSpaceDN w:val="0"/>
        <w:adjustRightInd w:val="0"/>
        <w:spacing w:before="240" w:line="360" w:lineRule="auto"/>
        <w:ind w:left="720"/>
        <w:jc w:val="both"/>
        <w:rPr>
          <w:rFonts w:ascii="Palatino Linotype" w:hAnsi="Palatino Linotype"/>
        </w:rPr>
      </w:pPr>
    </w:p>
    <w:p w14:paraId="37E909F4" w14:textId="77777777" w:rsidR="00AD179A" w:rsidRPr="0051062B" w:rsidRDefault="00AD179A" w:rsidP="00AD179A">
      <w:pPr>
        <w:spacing w:before="240" w:line="360" w:lineRule="auto"/>
        <w:jc w:val="both"/>
        <w:rPr>
          <w:rFonts w:ascii="Palatino Linotype" w:hAnsi="Palatino Linotype"/>
          <w:sz w:val="24"/>
          <w:szCs w:val="24"/>
        </w:rPr>
      </w:pPr>
      <w:r>
        <w:rPr>
          <w:rFonts w:ascii="Palatino Linotype" w:hAnsi="Palatino Linotype"/>
          <w:sz w:val="24"/>
          <w:szCs w:val="24"/>
        </w:rPr>
        <w:t>D</w:t>
      </w:r>
      <w:r w:rsidRPr="00A44FBE">
        <w:rPr>
          <w:rFonts w:ascii="Palatino Linotype" w:hAnsi="Palatino Linotype"/>
          <w:sz w:val="24"/>
          <w:szCs w:val="24"/>
        </w:rPr>
        <w:t xml:space="preserve">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22F9AA7" w14:textId="77777777" w:rsidR="00AD179A" w:rsidRPr="0051062B" w:rsidRDefault="00AD179A" w:rsidP="00AD179A">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74CB74E" w14:textId="77777777" w:rsidR="00AD179A" w:rsidRPr="0051062B" w:rsidRDefault="00AD179A" w:rsidP="00AD179A">
      <w:pPr>
        <w:pStyle w:val="Citas"/>
        <w:rPr>
          <w:b/>
        </w:rPr>
      </w:pPr>
      <w:r w:rsidRPr="0051062B">
        <w:rPr>
          <w:b/>
        </w:rPr>
        <w:t xml:space="preserve">Artículo 181. … </w:t>
      </w:r>
    </w:p>
    <w:p w14:paraId="552125D8" w14:textId="07AC316C" w:rsidR="00AD179A" w:rsidRDefault="00AD179A" w:rsidP="00AD179A">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3B5BFA2" w14:textId="2028F0B0" w:rsidR="00AD179A" w:rsidRDefault="00AD179A" w:rsidP="00AD179A">
      <w:pPr>
        <w:spacing w:before="240" w:line="360" w:lineRule="auto"/>
        <w:jc w:val="both"/>
        <w:rPr>
          <w:rFonts w:ascii="Palatino Linotype" w:hAnsi="Palatino Linotype"/>
          <w:sz w:val="24"/>
          <w:szCs w:val="24"/>
        </w:rPr>
      </w:pPr>
    </w:p>
    <w:p w14:paraId="1E85A6D6" w14:textId="54A487FC" w:rsidR="00AD179A" w:rsidRPr="0017095B" w:rsidRDefault="00AD179A" w:rsidP="00AD179A">
      <w:pPr>
        <w:spacing w:before="240" w:line="360" w:lineRule="auto"/>
        <w:jc w:val="both"/>
        <w:rPr>
          <w:rFonts w:ascii="Palatino Linotype" w:hAnsi="Palatino Linotype"/>
          <w:sz w:val="24"/>
          <w:szCs w:val="24"/>
        </w:rPr>
      </w:pPr>
      <w:r w:rsidRPr="0017095B">
        <w:rPr>
          <w:rFonts w:ascii="Palatino Linotype" w:hAnsi="Palatino Linotype"/>
          <w:sz w:val="24"/>
          <w:szCs w:val="24"/>
        </w:rPr>
        <w:t xml:space="preserve">Bajo estas líneas argumentativas, al retomar y delimitar los requerimientos formulados por el ahora </w:t>
      </w:r>
      <w:r w:rsidRPr="0017095B">
        <w:rPr>
          <w:rFonts w:ascii="Palatino Linotype" w:hAnsi="Palatino Linotype"/>
          <w:b/>
          <w:bCs/>
          <w:sz w:val="24"/>
          <w:szCs w:val="24"/>
        </w:rPr>
        <w:t xml:space="preserve">Recurrente, </w:t>
      </w:r>
      <w:r w:rsidRPr="0017095B">
        <w:rPr>
          <w:rFonts w:ascii="Palatino Linotype" w:hAnsi="Palatino Linotype"/>
          <w:sz w:val="24"/>
          <w:szCs w:val="24"/>
        </w:rPr>
        <w:t xml:space="preserve">de manera objetiva se precisa que versa en conocer la siguiente información: </w:t>
      </w:r>
    </w:p>
    <w:p w14:paraId="119D934C" w14:textId="24473AAC" w:rsidR="004904DD" w:rsidRPr="004904DD" w:rsidRDefault="00AD179A" w:rsidP="00BB43C5">
      <w:pPr>
        <w:pStyle w:val="Prrafodelista"/>
        <w:numPr>
          <w:ilvl w:val="0"/>
          <w:numId w:val="4"/>
        </w:numPr>
        <w:spacing w:line="360" w:lineRule="auto"/>
        <w:jc w:val="both"/>
        <w:rPr>
          <w:rFonts w:ascii="Palatino Linotype" w:hAnsi="Palatino Linotype" w:cs="Arial"/>
          <w:b/>
        </w:rPr>
      </w:pPr>
      <w:r w:rsidRPr="00AD179A">
        <w:rPr>
          <w:rFonts w:ascii="Palatino Linotype" w:hAnsi="Palatino Linotype" w:cs="Arial"/>
          <w:bCs/>
        </w:rPr>
        <w:t>El o los documentos donde conste</w:t>
      </w:r>
      <w:r w:rsidR="009746BB">
        <w:rPr>
          <w:rFonts w:ascii="Palatino Linotype" w:hAnsi="Palatino Linotype" w:cs="Arial"/>
          <w:bCs/>
        </w:rPr>
        <w:t xml:space="preserve">n </w:t>
      </w:r>
      <w:r w:rsidR="00C417ED">
        <w:rPr>
          <w:rFonts w:ascii="Palatino Linotype" w:hAnsi="Palatino Linotype" w:cs="Arial"/>
          <w:bCs/>
        </w:rPr>
        <w:t>el inventario de</w:t>
      </w:r>
      <w:r w:rsidR="004904DD">
        <w:rPr>
          <w:rFonts w:ascii="Palatino Linotype" w:hAnsi="Palatino Linotype" w:cs="Arial"/>
          <w:bCs/>
        </w:rPr>
        <w:t xml:space="preserve"> equipo y recursos disponibles para la coordinación municipal de protección civil y bomberos, al veintitrés de junio de dos mil veinticinco. </w:t>
      </w:r>
    </w:p>
    <w:p w14:paraId="72960DBC" w14:textId="0B663048" w:rsidR="00AD179A" w:rsidRPr="00AD179A" w:rsidRDefault="004904DD" w:rsidP="00BB43C5">
      <w:pPr>
        <w:pStyle w:val="Prrafodelista"/>
        <w:numPr>
          <w:ilvl w:val="0"/>
          <w:numId w:val="4"/>
        </w:numPr>
        <w:spacing w:line="360" w:lineRule="auto"/>
        <w:jc w:val="both"/>
        <w:rPr>
          <w:rFonts w:ascii="Palatino Linotype" w:hAnsi="Palatino Linotype" w:cs="Arial"/>
          <w:b/>
        </w:rPr>
      </w:pPr>
      <w:r>
        <w:rPr>
          <w:rFonts w:ascii="Palatino Linotype" w:hAnsi="Palatino Linotype" w:cs="Arial"/>
          <w:bCs/>
        </w:rPr>
        <w:lastRenderedPageBreak/>
        <w:t xml:space="preserve">El o los documentos donde conste el plan de mantenimiento y actualización del equipo disponible para la coordinación municipal de protección civil y bomberos, al veintitrés de junio de dos mil veinticinco. </w:t>
      </w:r>
      <w:r w:rsidR="00A27C92">
        <w:rPr>
          <w:rFonts w:ascii="Palatino Linotype" w:hAnsi="Palatino Linotype" w:cs="Arial"/>
          <w:bCs/>
        </w:rPr>
        <w:t xml:space="preserve"> </w:t>
      </w:r>
    </w:p>
    <w:p w14:paraId="05F5490C" w14:textId="77777777" w:rsidR="00AD179A" w:rsidRDefault="00AD179A" w:rsidP="000227FF">
      <w:pPr>
        <w:spacing w:after="0" w:line="360" w:lineRule="auto"/>
        <w:jc w:val="both"/>
        <w:rPr>
          <w:rFonts w:ascii="Palatino Linotype" w:hAnsi="Palatino Linotype" w:cs="Arial"/>
          <w:b/>
          <w:sz w:val="28"/>
        </w:rPr>
      </w:pPr>
    </w:p>
    <w:p w14:paraId="6FD3BAAC" w14:textId="5637AFE6" w:rsidR="00AD179A" w:rsidRDefault="009746BB" w:rsidP="00A27C92">
      <w:pPr>
        <w:pStyle w:val="Sinespaciado"/>
        <w:spacing w:line="360" w:lineRule="auto"/>
        <w:jc w:val="both"/>
        <w:rPr>
          <w:rFonts w:ascii="Palatino Linotype" w:hAnsi="Palatino Linotype"/>
          <w:b/>
          <w:bCs/>
        </w:rPr>
      </w:pPr>
      <w:r>
        <w:rPr>
          <w:rFonts w:ascii="Palatino Linotype" w:hAnsi="Palatino Linotype"/>
        </w:rPr>
        <w:t xml:space="preserve">En virtud de lo anterior, a efecto de identificar a las unidades administrativas competentes para atender la solicitud de información, resulta oportuno traer a colación las siguientes imágenes ilustrativas correspondientes al organigrama del </w:t>
      </w:r>
      <w:r>
        <w:rPr>
          <w:rFonts w:ascii="Palatino Linotype" w:hAnsi="Palatino Linotype"/>
          <w:b/>
          <w:bCs/>
        </w:rPr>
        <w:t>Sujeto Obligado:</w:t>
      </w:r>
    </w:p>
    <w:p w14:paraId="7BB78227" w14:textId="41754152" w:rsidR="004904DD" w:rsidRDefault="004904DD" w:rsidP="00A27C92">
      <w:pPr>
        <w:pStyle w:val="Sinespaciado"/>
        <w:spacing w:line="360" w:lineRule="auto"/>
        <w:jc w:val="both"/>
        <w:rPr>
          <w:rFonts w:ascii="Palatino Linotype" w:hAnsi="Palatino Linotype"/>
          <w:b/>
          <w:bCs/>
        </w:rPr>
      </w:pPr>
    </w:p>
    <w:p w14:paraId="070B7861" w14:textId="0A19CED7" w:rsidR="004904DD" w:rsidRDefault="004904DD" w:rsidP="00A27C92">
      <w:pPr>
        <w:pStyle w:val="Sinespaciado"/>
        <w:spacing w:line="360" w:lineRule="auto"/>
        <w:jc w:val="both"/>
        <w:rPr>
          <w:rFonts w:ascii="Palatino Linotype" w:hAnsi="Palatino Linotype"/>
          <w:b/>
          <w:bCs/>
        </w:rPr>
      </w:pPr>
    </w:p>
    <w:p w14:paraId="0900E5F7" w14:textId="4F3A6D68" w:rsidR="004904DD" w:rsidRDefault="00FB5F65" w:rsidP="00A27C92">
      <w:pPr>
        <w:pStyle w:val="Sinespaciado"/>
        <w:spacing w:line="360" w:lineRule="auto"/>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661312" behindDoc="0" locked="0" layoutInCell="1" allowOverlap="1" wp14:anchorId="5E4DD4A4" wp14:editId="0F8416DC">
                <wp:simplePos x="0" y="0"/>
                <wp:positionH relativeFrom="margin">
                  <wp:align>left</wp:align>
                </wp:positionH>
                <wp:positionV relativeFrom="paragraph">
                  <wp:posOffset>3258185</wp:posOffset>
                </wp:positionV>
                <wp:extent cx="5391150" cy="352425"/>
                <wp:effectExtent l="0" t="0" r="19050" b="28575"/>
                <wp:wrapNone/>
                <wp:docPr id="1453727169" name="Rectangle 2"/>
                <wp:cNvGraphicFramePr/>
                <a:graphic xmlns:a="http://schemas.openxmlformats.org/drawingml/2006/main">
                  <a:graphicData uri="http://schemas.microsoft.com/office/word/2010/wordprocessingShape">
                    <wps:wsp>
                      <wps:cNvSpPr/>
                      <wps:spPr>
                        <a:xfrm>
                          <a:off x="0" y="0"/>
                          <a:ext cx="5391150" cy="35242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52E8EB" id="Rectangle 2" o:spid="_x0000_s1026" style="position:absolute;margin-left:0;margin-top:256.55pt;width:424.5pt;height:27.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" filled="f" strokecolor="#e00" strokeweight="1.5pt">
                <w10:wrap anchorx="margin"/>
              </v:rect>
            </w:pict>
          </mc:Fallback>
        </mc:AlternateContent>
      </w:r>
      <w:r w:rsidRPr="004904DD">
        <w:rPr>
          <w:rFonts w:ascii="Palatino Linotype" w:hAnsi="Palatino Linotype"/>
          <w:b/>
          <w:bCs/>
          <w:noProof/>
          <w:lang w:eastAsia="es-MX"/>
        </w:rPr>
        <w:drawing>
          <wp:anchor distT="0" distB="0" distL="114300" distR="114300" simplePos="0" relativeHeight="251658239" behindDoc="0" locked="0" layoutInCell="1" allowOverlap="1" wp14:anchorId="3305B496" wp14:editId="5368F00D">
            <wp:simplePos x="0" y="0"/>
            <wp:positionH relativeFrom="page">
              <wp:align>center</wp:align>
            </wp:positionH>
            <wp:positionV relativeFrom="paragraph">
              <wp:posOffset>419735</wp:posOffset>
            </wp:positionV>
            <wp:extent cx="5760720" cy="3533775"/>
            <wp:effectExtent l="19050" t="19050" r="11430" b="28575"/>
            <wp:wrapThrough wrapText="bothSides">
              <wp:wrapPolygon edited="0">
                <wp:start x="-71" y="-116"/>
                <wp:lineTo x="-71" y="21658"/>
                <wp:lineTo x="21571" y="21658"/>
                <wp:lineTo x="21571" y="-116"/>
                <wp:lineTo x="-71" y="-116"/>
              </wp:wrapPolygon>
            </wp:wrapThrough>
            <wp:docPr id="10202082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0821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337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09AA760" w14:textId="77777777" w:rsidR="004904DD" w:rsidRDefault="004904DD" w:rsidP="00A27C92">
      <w:pPr>
        <w:pStyle w:val="Sinespaciado"/>
        <w:spacing w:line="360" w:lineRule="auto"/>
        <w:jc w:val="both"/>
        <w:rPr>
          <w:rFonts w:ascii="Palatino Linotype" w:hAnsi="Palatino Linotype"/>
          <w:b/>
          <w:bCs/>
        </w:rPr>
      </w:pPr>
    </w:p>
    <w:p w14:paraId="5B6C10E4" w14:textId="29C83947" w:rsidR="00FB5F65" w:rsidRDefault="00FB5F65" w:rsidP="00A27C92">
      <w:pPr>
        <w:pStyle w:val="Sinespaciado"/>
        <w:spacing w:line="360" w:lineRule="auto"/>
        <w:jc w:val="both"/>
        <w:rPr>
          <w:rFonts w:ascii="Palatino Linotype" w:hAnsi="Palatino Linotype"/>
          <w:b/>
          <w:bCs/>
        </w:rPr>
      </w:pPr>
      <w:r>
        <w:rPr>
          <w:rFonts w:ascii="Palatino Linotype" w:hAnsi="Palatino Linotype"/>
          <w:b/>
          <w:bCs/>
          <w:noProof/>
          <w:lang w:eastAsia="es-MX"/>
        </w:rPr>
        <w:lastRenderedPageBreak/>
        <mc:AlternateContent>
          <mc:Choice Requires="wps">
            <w:drawing>
              <wp:anchor distT="0" distB="0" distL="114300" distR="114300" simplePos="0" relativeHeight="251663360" behindDoc="0" locked="0" layoutInCell="1" allowOverlap="1" wp14:anchorId="74233810" wp14:editId="4DAEAECA">
                <wp:simplePos x="0" y="0"/>
                <wp:positionH relativeFrom="page">
                  <wp:align>center</wp:align>
                </wp:positionH>
                <wp:positionV relativeFrom="paragraph">
                  <wp:posOffset>1626870</wp:posOffset>
                </wp:positionV>
                <wp:extent cx="5391150" cy="352425"/>
                <wp:effectExtent l="0" t="0" r="19050" b="28575"/>
                <wp:wrapNone/>
                <wp:docPr id="594178365" name="Rectangle 2"/>
                <wp:cNvGraphicFramePr/>
                <a:graphic xmlns:a="http://schemas.openxmlformats.org/drawingml/2006/main">
                  <a:graphicData uri="http://schemas.microsoft.com/office/word/2010/wordprocessingShape">
                    <wps:wsp>
                      <wps:cNvSpPr/>
                      <wps:spPr>
                        <a:xfrm>
                          <a:off x="0" y="0"/>
                          <a:ext cx="5391150" cy="35242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B11971" id="Rectangle 2" o:spid="_x0000_s1026" style="position:absolute;margin-left:0;margin-top:128.1pt;width:424.5pt;height:27.75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" filled="f" strokecolor="#e00" strokeweight="1.5pt">
                <w10:wrap anchorx="page"/>
              </v:rect>
            </w:pict>
          </mc:Fallback>
        </mc:AlternateContent>
      </w:r>
      <w:r w:rsidRPr="004904DD">
        <w:rPr>
          <w:rFonts w:ascii="Palatino Linotype" w:hAnsi="Palatino Linotype"/>
          <w:b/>
          <w:bCs/>
          <w:noProof/>
          <w:lang w:eastAsia="es-MX"/>
        </w:rPr>
        <w:drawing>
          <wp:anchor distT="0" distB="0" distL="114300" distR="114300" simplePos="0" relativeHeight="251657214" behindDoc="0" locked="0" layoutInCell="1" allowOverlap="1" wp14:anchorId="486F12E0" wp14:editId="3469A197">
            <wp:simplePos x="0" y="0"/>
            <wp:positionH relativeFrom="page">
              <wp:align>center</wp:align>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16625207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20700"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67B4A48" w14:textId="65791E4B" w:rsidR="00FB5F65" w:rsidRDefault="00FB5F65" w:rsidP="00A27C92">
      <w:pPr>
        <w:pStyle w:val="Sinespaciado"/>
        <w:spacing w:line="360" w:lineRule="auto"/>
        <w:jc w:val="both"/>
        <w:rPr>
          <w:rFonts w:ascii="Palatino Linotype" w:hAnsi="Palatino Linotype"/>
          <w:b/>
          <w:bCs/>
        </w:rPr>
      </w:pPr>
    </w:p>
    <w:p w14:paraId="2E49515C" w14:textId="6B587F05" w:rsidR="009746BB" w:rsidRPr="00586121" w:rsidRDefault="001C677E" w:rsidP="00DC4B0A">
      <w:pPr>
        <w:spacing w:after="0" w:line="360" w:lineRule="auto"/>
        <w:jc w:val="both"/>
        <w:rPr>
          <w:rFonts w:ascii="Palatino Linotype" w:hAnsi="Palatino Linotype" w:cs="Arial"/>
          <w:sz w:val="24"/>
          <w:szCs w:val="24"/>
        </w:rPr>
      </w:pPr>
      <w:r w:rsidRPr="00586121">
        <w:rPr>
          <w:rFonts w:ascii="Palatino Linotype" w:hAnsi="Palatino Linotype" w:cs="Arial"/>
          <w:sz w:val="24"/>
          <w:szCs w:val="24"/>
        </w:rPr>
        <w:t xml:space="preserve">De lo expuesto con anterioridad, se desprende que </w:t>
      </w:r>
      <w:r w:rsidRPr="00586121">
        <w:rPr>
          <w:rFonts w:ascii="Palatino Linotype" w:hAnsi="Palatino Linotype" w:cs="Arial"/>
          <w:b/>
          <w:sz w:val="24"/>
          <w:szCs w:val="24"/>
        </w:rPr>
        <w:t xml:space="preserve">El Sujeto Obligado </w:t>
      </w:r>
      <w:r w:rsidRPr="00586121">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4904DD">
        <w:rPr>
          <w:rFonts w:ascii="Palatino Linotype" w:hAnsi="Palatino Linotype" w:cs="Arial"/>
          <w:sz w:val="24"/>
          <w:szCs w:val="24"/>
        </w:rPr>
        <w:t xml:space="preserve">Secretaría del ayuntamiento, así como la dirección de administración. </w:t>
      </w:r>
      <w:r w:rsidR="00A27C92">
        <w:rPr>
          <w:rFonts w:ascii="Palatino Linotype" w:hAnsi="Palatino Linotype" w:cs="Arial"/>
          <w:sz w:val="24"/>
          <w:szCs w:val="24"/>
        </w:rPr>
        <w:t xml:space="preserve"> </w:t>
      </w:r>
      <w:r w:rsidRPr="00586121">
        <w:rPr>
          <w:rFonts w:ascii="Palatino Linotype" w:hAnsi="Palatino Linotype" w:cs="Arial"/>
          <w:sz w:val="24"/>
          <w:szCs w:val="24"/>
        </w:rPr>
        <w:t xml:space="preserve"> </w:t>
      </w:r>
    </w:p>
    <w:p w14:paraId="5177640A" w14:textId="3B7F093E" w:rsidR="004904DD" w:rsidRDefault="00A27C92" w:rsidP="00A27C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forma complementaria, a efecto de ilustrar la esfera competencial de las unidades administrativas en cita, resulta oportuno traer a colación los artículos </w:t>
      </w:r>
      <w:r w:rsidR="00092BA8">
        <w:rPr>
          <w:rFonts w:ascii="Palatino Linotype" w:hAnsi="Palatino Linotype" w:cs="Arial"/>
        </w:rPr>
        <w:t xml:space="preserve">91 de la Ley orgánica municipal del Estado de México; así como el numeral 199 del Reglamento orgánico de la administración pública de Cuautitlán Izcalli, porciones normativas que disponen a la literalidad lo siguiente:  </w:t>
      </w:r>
    </w:p>
    <w:p w14:paraId="4A1F557B" w14:textId="686C699E" w:rsidR="004904DD" w:rsidRPr="0029415A" w:rsidRDefault="0029415A" w:rsidP="0029415A">
      <w:pPr>
        <w:pStyle w:val="Citas"/>
        <w:jc w:val="center"/>
        <w:rPr>
          <w:b/>
          <w:bCs/>
          <w:i w:val="0"/>
          <w:iCs/>
        </w:rPr>
      </w:pPr>
      <w:r w:rsidRPr="0029415A">
        <w:rPr>
          <w:b/>
          <w:bCs/>
          <w:i w:val="0"/>
          <w:iCs/>
        </w:rPr>
        <w:lastRenderedPageBreak/>
        <w:t>LEY ORGÁNICA MUNICIPAL DEL ESTADO DE MÉXICO</w:t>
      </w:r>
    </w:p>
    <w:p w14:paraId="582A1B21" w14:textId="43FB6DFD" w:rsidR="004904DD" w:rsidRDefault="0029415A" w:rsidP="0029415A">
      <w:pPr>
        <w:pStyle w:val="Citas"/>
      </w:pPr>
      <w:r>
        <w:t>“</w:t>
      </w:r>
      <w:r w:rsidRPr="0029415A">
        <w:t>Artículo 91.- La Secretaría del Ayuntamiento estará a cargo de un Secretario, el que, sin ser</w:t>
      </w:r>
      <w:r>
        <w:t xml:space="preserve"> </w:t>
      </w:r>
      <w:r w:rsidRPr="0029415A">
        <w:t>miembro del mismo, deberá ser nombrado por el propio Ayuntamiento a propuesta del</w:t>
      </w:r>
      <w:r>
        <w:t xml:space="preserve"> </w:t>
      </w:r>
      <w:r w:rsidRPr="0029415A">
        <w:t>Presidente Municipal como lo marca el artículo 31 de la presente ley. Sus faltas temporales</w:t>
      </w:r>
      <w:r>
        <w:t xml:space="preserve"> </w:t>
      </w:r>
      <w:r w:rsidRPr="0029415A">
        <w:t>serán cubiertas por quien designe el Ayuntamiento y sus atribuciones son las siguientes:</w:t>
      </w:r>
    </w:p>
    <w:p w14:paraId="09D888E1" w14:textId="245912B6" w:rsidR="0029415A" w:rsidRDefault="0029415A" w:rsidP="0029415A">
      <w:pPr>
        <w:pStyle w:val="Citas"/>
      </w:pPr>
      <w:r>
        <w:t>(…)</w:t>
      </w:r>
    </w:p>
    <w:p w14:paraId="2655FC2A" w14:textId="2A1B6F2D" w:rsidR="0029415A" w:rsidRDefault="0029415A" w:rsidP="0029415A">
      <w:pPr>
        <w:pStyle w:val="Citas"/>
      </w:pPr>
      <w: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12A4EAE6" w14:textId="1346A00A" w:rsidR="0029415A" w:rsidRDefault="0029415A" w:rsidP="0029415A">
      <w:pPr>
        <w:pStyle w:val="Citas"/>
        <w:rPr>
          <w:b/>
          <w:bCs/>
        </w:rPr>
      </w:pPr>
      <w:r>
        <w:t xml:space="preserve">(…)” </w:t>
      </w:r>
      <w:r>
        <w:rPr>
          <w:b/>
          <w:bCs/>
        </w:rPr>
        <w:t>(Sic)</w:t>
      </w:r>
    </w:p>
    <w:p w14:paraId="27E4D2A6" w14:textId="77777777" w:rsidR="00FB5F65" w:rsidRPr="0029415A" w:rsidRDefault="00FB5F65" w:rsidP="0029415A">
      <w:pPr>
        <w:pStyle w:val="Citas"/>
        <w:rPr>
          <w:b/>
          <w:bCs/>
        </w:rPr>
      </w:pPr>
    </w:p>
    <w:p w14:paraId="64BFC00C" w14:textId="4EBAB294" w:rsidR="0029415A" w:rsidRPr="00092BA8" w:rsidRDefault="00092BA8" w:rsidP="00092BA8">
      <w:pPr>
        <w:pStyle w:val="Citas"/>
        <w:jc w:val="center"/>
        <w:rPr>
          <w:b/>
          <w:bCs/>
          <w:i w:val="0"/>
          <w:iCs/>
        </w:rPr>
      </w:pPr>
      <w:r w:rsidRPr="00092BA8">
        <w:rPr>
          <w:b/>
          <w:bCs/>
          <w:i w:val="0"/>
          <w:iCs/>
        </w:rPr>
        <w:t>REGLAMENTO ORGÁNICO DE LA ADMINISTRACIÓN PÚBLICA DE CUAUTITLÁN IZCALLI</w:t>
      </w:r>
    </w:p>
    <w:p w14:paraId="7964A1E4" w14:textId="7A629AA0" w:rsidR="0029415A" w:rsidRDefault="00092BA8" w:rsidP="0029415A">
      <w:pPr>
        <w:pStyle w:val="Citas"/>
      </w:pPr>
      <w:r>
        <w:t>“</w:t>
      </w:r>
      <w:r w:rsidR="0029415A">
        <w:t>Artículo 199. La persona titular de la Dirección de Administración, además de las atribuciones establecidas en las disposiciones legales y reglamentarias aplicables, tendrá las siguientes:</w:t>
      </w:r>
    </w:p>
    <w:p w14:paraId="4BFA2728" w14:textId="66F0C6DD" w:rsidR="0029415A" w:rsidRPr="00FB5F65" w:rsidRDefault="0029415A" w:rsidP="0029415A">
      <w:pPr>
        <w:pStyle w:val="Citas"/>
        <w:rPr>
          <w:b/>
          <w:bCs/>
          <w:u w:val="single"/>
        </w:rPr>
      </w:pPr>
      <w:r w:rsidRPr="00FB5F65">
        <w:rPr>
          <w:b/>
          <w:bCs/>
          <w:u w:val="single"/>
        </w:rPr>
        <w:t xml:space="preserve">I. Coordinar junto con la Tesorería Municipal la elaboración del Programa Anual de Adquisiciones de Bienes y Servicios, con base a los montos establecidos para cada partida por objeto del gasto y las asignaciones </w:t>
      </w:r>
      <w:r w:rsidRPr="00FB5F65">
        <w:rPr>
          <w:b/>
          <w:bCs/>
          <w:u w:val="single"/>
        </w:rPr>
        <w:lastRenderedPageBreak/>
        <w:t>presupuestales designadas para cada Dirección Administrativa que integra el Municipio;</w:t>
      </w:r>
    </w:p>
    <w:p w14:paraId="1DF63DFB" w14:textId="7B6EC942" w:rsidR="0029415A" w:rsidRPr="0029415A" w:rsidRDefault="0029415A" w:rsidP="0029415A">
      <w:pPr>
        <w:pStyle w:val="Citas"/>
      </w:pPr>
      <w:r w:rsidRPr="0029415A">
        <w:t>(…)</w:t>
      </w:r>
    </w:p>
    <w:p w14:paraId="03DB8DC1" w14:textId="070333BF" w:rsidR="0029415A" w:rsidRPr="00092BA8" w:rsidRDefault="0029415A" w:rsidP="0029415A">
      <w:pPr>
        <w:pStyle w:val="Citas"/>
        <w:rPr>
          <w:b/>
          <w:bCs/>
          <w:u w:val="single"/>
        </w:rPr>
      </w:pPr>
      <w:r w:rsidRPr="00092BA8">
        <w:rPr>
          <w:b/>
          <w:bCs/>
          <w:u w:val="single"/>
        </w:rPr>
        <w:t>XL. Establecer los mecanismos y procesos administrativos necesarios para el diagnóstico, mantenimiento y reparación del parque vehicular del Ayuntamiento, definir los requisitos para ingresar los vehículos al taller municipal o en su caso canalizarlos a talleres externos;</w:t>
      </w:r>
    </w:p>
    <w:p w14:paraId="05F7226C" w14:textId="441EF03F" w:rsidR="0029415A" w:rsidRPr="00092BA8" w:rsidRDefault="0029415A" w:rsidP="0029415A">
      <w:pPr>
        <w:pStyle w:val="Citas"/>
        <w:rPr>
          <w:b/>
          <w:bCs/>
        </w:rPr>
      </w:pPr>
      <w:r>
        <w:t>(…)</w:t>
      </w:r>
      <w:r w:rsidR="00092BA8">
        <w:t xml:space="preserve">” </w:t>
      </w:r>
      <w:r w:rsidR="00092BA8">
        <w:rPr>
          <w:b/>
          <w:bCs/>
        </w:rPr>
        <w:t>(Sic)</w:t>
      </w:r>
    </w:p>
    <w:p w14:paraId="042E84E5" w14:textId="77777777" w:rsidR="0029415A" w:rsidRDefault="0029415A" w:rsidP="0029415A">
      <w:pPr>
        <w:pStyle w:val="Citas"/>
      </w:pPr>
    </w:p>
    <w:p w14:paraId="0CAB06E7" w14:textId="2877D7B9" w:rsidR="0029415A" w:rsidRDefault="00092BA8" w:rsidP="00A27C92">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De ahí que deba arribarse a la premisa de que el secretario tiene competencia para elaborar el inventario de bienes e inmuebles municipal. En contraste, la dirección de administración tiene competencia para realizar movimientos de personal, integración de expedientes personales, </w:t>
      </w:r>
      <w:r w:rsidR="00AA6712">
        <w:rPr>
          <w:rFonts w:ascii="Palatino Linotype" w:hAnsi="Palatino Linotype" w:cs="Arial"/>
          <w:lang w:val="es-MX"/>
        </w:rPr>
        <w:t xml:space="preserve">mantenimiento y reparación de bienes, programa anual de adquisiciones de bienes y servicios, entre otros. </w:t>
      </w:r>
    </w:p>
    <w:p w14:paraId="0203A8FD" w14:textId="5917AE6C" w:rsidR="00AA6712" w:rsidRDefault="00AA6712" w:rsidP="00AA671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XXXVIII de la Ley de Transparencia y Acceso a la Información Pública del Estado de México y Municipios, cuyo contenido literal es el siguiente: </w:t>
      </w:r>
    </w:p>
    <w:p w14:paraId="18FF3F37" w14:textId="77777777" w:rsidR="00AA6712" w:rsidRPr="00FA7CFC" w:rsidRDefault="00AA6712" w:rsidP="00AA671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328EDDC" w14:textId="77777777" w:rsidR="00AA6712" w:rsidRPr="00FA7CFC" w:rsidRDefault="00AA6712" w:rsidP="00AA671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439D256" w14:textId="77777777" w:rsidR="00AA6712" w:rsidRDefault="00AA6712" w:rsidP="00AA6712">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946F6AC" w14:textId="77777777" w:rsidR="00AA6712" w:rsidRPr="00C36237" w:rsidRDefault="00AA6712" w:rsidP="00AA6712">
      <w:pPr>
        <w:pStyle w:val="Default"/>
        <w:spacing w:before="240" w:after="160" w:line="360" w:lineRule="auto"/>
        <w:ind w:left="851" w:right="851"/>
        <w:jc w:val="both"/>
        <w:rPr>
          <w:rFonts w:ascii="Palatino Linotype" w:hAnsi="Palatino Linotype"/>
          <w:i/>
          <w:sz w:val="22"/>
          <w:szCs w:val="22"/>
        </w:rPr>
      </w:pPr>
      <w:r w:rsidRPr="00C36237">
        <w:rPr>
          <w:rFonts w:ascii="Palatino Linotype" w:hAnsi="Palatino Linotype"/>
          <w:i/>
          <w:sz w:val="22"/>
          <w:szCs w:val="22"/>
        </w:rPr>
        <w:t>(…)</w:t>
      </w:r>
    </w:p>
    <w:p w14:paraId="38AC6779" w14:textId="74FC9E6F" w:rsidR="00AA6712" w:rsidRDefault="00AA6712" w:rsidP="00AA6712">
      <w:pPr>
        <w:pStyle w:val="Citas"/>
      </w:pPr>
      <w:r w:rsidRPr="00AA6712">
        <w:t>XXXVIII. El inventario de bienes muebles e inmuebles en posesión y propiedad</w:t>
      </w:r>
    </w:p>
    <w:p w14:paraId="29E1E7D7" w14:textId="5E157A49" w:rsidR="00AA6712" w:rsidRPr="00AA6712" w:rsidRDefault="00AA6712" w:rsidP="00AA6712">
      <w:pPr>
        <w:pStyle w:val="Citas"/>
        <w:rPr>
          <w:b/>
          <w:bCs/>
          <w:sz w:val="24"/>
          <w:szCs w:val="24"/>
        </w:rPr>
      </w:pPr>
      <w:r>
        <w:t xml:space="preserve">(…)” </w:t>
      </w:r>
      <w:r>
        <w:rPr>
          <w:b/>
          <w:bCs/>
        </w:rPr>
        <w:t>(Sic)</w:t>
      </w:r>
    </w:p>
    <w:p w14:paraId="3CD48E22" w14:textId="77777777" w:rsidR="00AA6712" w:rsidRDefault="00AA6712" w:rsidP="00AA6712">
      <w:pPr>
        <w:spacing w:line="360" w:lineRule="auto"/>
        <w:contextualSpacing/>
        <w:jc w:val="both"/>
        <w:rPr>
          <w:rFonts w:ascii="Palatino Linotype" w:eastAsia="MS Mincho" w:hAnsi="Palatino Linotype" w:cs="Tahoma"/>
          <w:sz w:val="24"/>
          <w:szCs w:val="24"/>
        </w:rPr>
      </w:pPr>
    </w:p>
    <w:p w14:paraId="490A4EF8" w14:textId="25AC88CF" w:rsidR="00AA6712" w:rsidRDefault="00AA6712" w:rsidP="00AA671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en el artículo 92</w:t>
      </w:r>
      <w:r>
        <w:rPr>
          <w:rFonts w:ascii="Palatino Linotype" w:eastAsia="Arial Unicode MS" w:hAnsi="Palatino Linotype" w:cs="Arial"/>
          <w:sz w:val="24"/>
          <w:szCs w:val="24"/>
        </w:rPr>
        <w:t xml:space="preserve"> </w:t>
      </w:r>
      <w:proofErr w:type="gramStart"/>
      <w:r>
        <w:rPr>
          <w:rFonts w:ascii="Palatino Linotype" w:eastAsia="Arial Unicode MS" w:hAnsi="Palatino Linotype" w:cs="Arial"/>
          <w:sz w:val="24"/>
          <w:szCs w:val="24"/>
        </w:rPr>
        <w:t>fracción</w:t>
      </w:r>
      <w:proofErr w:type="gramEnd"/>
      <w:r>
        <w:rPr>
          <w:rFonts w:ascii="Palatino Linotype" w:eastAsia="Arial Unicode MS" w:hAnsi="Palatino Linotype" w:cs="Arial"/>
          <w:sz w:val="24"/>
          <w:szCs w:val="24"/>
        </w:rPr>
        <w:t xml:space="preserve"> XXXVIII señala que la información requerida relativa al inventario de bienes muebles e inmuebles se trata de una obligación de transparencia común. </w:t>
      </w:r>
      <w:r>
        <w:rPr>
          <w:rFonts w:ascii="Palatino Linotype" w:eastAsia="Times New Roman" w:hAnsi="Palatino Linotype" w:cs="Arial"/>
          <w:sz w:val="24"/>
          <w:szCs w:val="24"/>
        </w:rPr>
        <w:t xml:space="preserve">Esto es, información que por su naturaleza es pública y que los sujetos obligados deben poner a disposición del público de manera permanente y por tanto deberán mantenerla actualizada en los respectivos medios electrónicos, </w:t>
      </w:r>
      <w:r w:rsidRPr="0039245A">
        <w:rPr>
          <w:rFonts w:ascii="Palatino Linotype" w:eastAsia="MS Mincho" w:hAnsi="Palatino Linotype" w:cs="Times New Roman"/>
          <w:sz w:val="24"/>
          <w:szCs w:val="24"/>
        </w:rPr>
        <w:t xml:space="preserve">de acuerdo con sus facultades, atribuciones, funciones u objeto </w:t>
      </w:r>
      <w:r w:rsidRPr="00C82D1D">
        <w:rPr>
          <w:rFonts w:ascii="Palatino Linotype" w:eastAsia="MS Mincho" w:hAnsi="Palatino Linotype" w:cs="Times New Roman"/>
          <w:sz w:val="24"/>
          <w:szCs w:val="24"/>
        </w:rPr>
        <w:t xml:space="preserve">social. </w:t>
      </w:r>
    </w:p>
    <w:p w14:paraId="74842333" w14:textId="77777777" w:rsidR="00AA6712" w:rsidRDefault="00AA6712" w:rsidP="00AA6712">
      <w:pPr>
        <w:spacing w:line="360" w:lineRule="auto"/>
        <w:contextualSpacing/>
        <w:jc w:val="both"/>
        <w:rPr>
          <w:rFonts w:ascii="Palatino Linotype" w:eastAsia="MS Mincho" w:hAnsi="Palatino Linotype" w:cs="Times New Roman"/>
          <w:sz w:val="24"/>
          <w:szCs w:val="24"/>
        </w:rPr>
      </w:pPr>
    </w:p>
    <w:p w14:paraId="7F4D928F" w14:textId="2357E8F3" w:rsidR="00496523" w:rsidRDefault="00ED1652" w:rsidP="00496523">
      <w:pPr>
        <w:spacing w:line="360" w:lineRule="auto"/>
        <w:jc w:val="both"/>
        <w:rPr>
          <w:rFonts w:ascii="Palatino Linotype" w:hAnsi="Palatino Linotype" w:cs="Arial"/>
          <w:sz w:val="24"/>
          <w:szCs w:val="24"/>
        </w:rPr>
      </w:pPr>
      <w:r>
        <w:rPr>
          <w:rFonts w:ascii="Palatino Linotype" w:hAnsi="Palatino Linotype" w:cs="Arial"/>
          <w:sz w:val="24"/>
          <w:szCs w:val="24"/>
        </w:rPr>
        <w:t>Bajo este contexto, en términos de los numerales</w:t>
      </w:r>
      <w:r w:rsidR="00496523">
        <w:rPr>
          <w:rFonts w:ascii="Palatino Linotype" w:hAnsi="Palatino Linotype" w:cs="Arial"/>
          <w:sz w:val="24"/>
          <w:szCs w:val="24"/>
        </w:rPr>
        <w:t xml:space="preserve"> 18 y 19 de la Ley de Transparencia local existe obligación de documentar actos de autoridad, así como una presunción de </w:t>
      </w:r>
      <w:r w:rsidR="00496523">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5DFC7800" w14:textId="77777777" w:rsidR="00496523" w:rsidRDefault="00496523" w:rsidP="00496523">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994822D" w14:textId="77777777" w:rsidR="00496523" w:rsidRDefault="00496523" w:rsidP="00496523">
      <w:pPr>
        <w:pStyle w:val="Citas"/>
      </w:pPr>
      <w:r>
        <w:t xml:space="preserve">Artículo 19. Se presume que la información debe existir si se refiere a las facultades, competencias y funciones que los ordenamientos jurídicos aplicables otorgan a los sujetos obligados. </w:t>
      </w:r>
    </w:p>
    <w:p w14:paraId="1152BA96" w14:textId="77777777" w:rsidR="00496523" w:rsidRDefault="00496523" w:rsidP="00496523">
      <w:pPr>
        <w:pStyle w:val="Citas"/>
      </w:pPr>
      <w:r>
        <w:t xml:space="preserve">En los casos en que ciertas facultades, competencias o funciones no se hayan ejercido, se debe motivar la respuesta en función de las causas que motiven tal circunstancia. </w:t>
      </w:r>
    </w:p>
    <w:p w14:paraId="2DCCD5D9" w14:textId="77777777" w:rsidR="00496523" w:rsidRPr="00407C65" w:rsidRDefault="00496523" w:rsidP="0049652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BC06E8A" w14:textId="77777777" w:rsidR="00FB5F65" w:rsidRDefault="00FB5F65" w:rsidP="00496523">
      <w:pPr>
        <w:pStyle w:val="Prrafodelista"/>
        <w:autoSpaceDE w:val="0"/>
        <w:autoSpaceDN w:val="0"/>
        <w:adjustRightInd w:val="0"/>
        <w:spacing w:before="240" w:after="160" w:line="360" w:lineRule="auto"/>
        <w:ind w:left="0"/>
        <w:jc w:val="both"/>
        <w:rPr>
          <w:rFonts w:ascii="Palatino Linotype" w:hAnsi="Palatino Linotype"/>
        </w:rPr>
      </w:pPr>
    </w:p>
    <w:p w14:paraId="767F3400" w14:textId="1071E08E" w:rsidR="00496523" w:rsidRDefault="00496523" w:rsidP="00496523">
      <w:pPr>
        <w:pStyle w:val="Prrafodelista"/>
        <w:autoSpaceDE w:val="0"/>
        <w:autoSpaceDN w:val="0"/>
        <w:adjustRightInd w:val="0"/>
        <w:spacing w:before="240" w:after="160" w:line="360" w:lineRule="auto"/>
        <w:ind w:left="0"/>
        <w:jc w:val="both"/>
        <w:rPr>
          <w:rFonts w:ascii="Palatino Linotype" w:hAnsi="Palatino Linotype"/>
        </w:rPr>
      </w:pPr>
      <w:r w:rsidRPr="00ED1652">
        <w:rPr>
          <w:rFonts w:ascii="Palatino Linotype" w:hAnsi="Palatino Linotype"/>
        </w:rPr>
        <w:t xml:space="preserve">Una vez sentado lo anterior, como se mencionó en el antecedente segundo </w:t>
      </w:r>
      <w:r w:rsidRPr="00ED1652">
        <w:rPr>
          <w:rFonts w:ascii="Palatino Linotype" w:hAnsi="Palatino Linotype"/>
          <w:b/>
          <w:bCs/>
        </w:rPr>
        <w:t xml:space="preserve">El Sujeto Obligado </w:t>
      </w:r>
      <w:r w:rsidRPr="00ED1652">
        <w:rPr>
          <w:rFonts w:ascii="Palatino Linotype" w:hAnsi="Palatino Linotype"/>
        </w:rPr>
        <w:t>rindió su respuesta en los siguientes términos:</w:t>
      </w:r>
    </w:p>
    <w:p w14:paraId="60014DCE" w14:textId="2D651407" w:rsidR="00496523" w:rsidRDefault="00ED1652" w:rsidP="00BB43C5">
      <w:pPr>
        <w:pStyle w:val="Prrafodelista"/>
        <w:numPr>
          <w:ilvl w:val="0"/>
          <w:numId w:val="5"/>
        </w:numPr>
        <w:spacing w:line="360" w:lineRule="auto"/>
        <w:jc w:val="both"/>
        <w:rPr>
          <w:rFonts w:ascii="Palatino Linotype" w:hAnsi="Palatino Linotype"/>
        </w:rPr>
      </w:pPr>
      <w:r w:rsidRPr="00ED1652">
        <w:rPr>
          <w:rFonts w:ascii="Palatino Linotype" w:hAnsi="Palatino Linotype"/>
          <w:b/>
          <w:bCs/>
        </w:rPr>
        <w:t>“</w:t>
      </w:r>
      <w:r w:rsidR="00AA6712">
        <w:rPr>
          <w:rFonts w:ascii="Palatino Linotype" w:hAnsi="Palatino Linotype"/>
          <w:b/>
          <w:bCs/>
        </w:rPr>
        <w:t xml:space="preserve">544-2025.pdf”: </w:t>
      </w:r>
      <w:r w:rsidR="00AA6712">
        <w:rPr>
          <w:rFonts w:ascii="Palatino Linotype" w:hAnsi="Palatino Linotype"/>
        </w:rPr>
        <w:t>Compila lo siguiente:</w:t>
      </w:r>
    </w:p>
    <w:p w14:paraId="2B5F11F6" w14:textId="4F84C3E7" w:rsidR="00AA6712" w:rsidRDefault="00AA6712" w:rsidP="00BB43C5">
      <w:pPr>
        <w:pStyle w:val="Prrafodelista"/>
        <w:numPr>
          <w:ilvl w:val="0"/>
          <w:numId w:val="7"/>
        </w:numPr>
        <w:spacing w:line="360" w:lineRule="auto"/>
        <w:jc w:val="both"/>
        <w:rPr>
          <w:rFonts w:ascii="Palatino Linotype" w:hAnsi="Palatino Linotype"/>
        </w:rPr>
      </w:pPr>
      <w:r>
        <w:rPr>
          <w:rFonts w:ascii="Palatino Linotype" w:hAnsi="Palatino Linotype"/>
        </w:rPr>
        <w:t xml:space="preserve">Oficio número </w:t>
      </w:r>
      <w:r>
        <w:rPr>
          <w:rFonts w:ascii="Palatino Linotype" w:hAnsi="Palatino Linotype"/>
          <w:b/>
          <w:bCs/>
        </w:rPr>
        <w:t xml:space="preserve">CMPCYB/544/2025 </w:t>
      </w:r>
      <w:r>
        <w:rPr>
          <w:rFonts w:ascii="Palatino Linotype" w:hAnsi="Palatino Linotype"/>
        </w:rPr>
        <w:t xml:space="preserve">signado por el coordinador municipal de protección civil y bomberos, dirigido al titular de la coordinación de transparencia, de fecha ocho de julio de dos mil veinticinco, refiere adjuntar </w:t>
      </w:r>
      <w:r>
        <w:rPr>
          <w:rFonts w:ascii="Palatino Linotype" w:hAnsi="Palatino Linotype"/>
        </w:rPr>
        <w:lastRenderedPageBreak/>
        <w:t xml:space="preserve">relación de vehículos, equipo de comunicación y herramientas disponibles en la coordinación municipal de protección civil y bomberos. </w:t>
      </w:r>
    </w:p>
    <w:p w14:paraId="77999665" w14:textId="16BBBC82" w:rsidR="00AA6712" w:rsidRDefault="00AA6712" w:rsidP="00BB43C5">
      <w:pPr>
        <w:pStyle w:val="Prrafodelista"/>
        <w:numPr>
          <w:ilvl w:val="0"/>
          <w:numId w:val="7"/>
        </w:numPr>
        <w:spacing w:line="360" w:lineRule="auto"/>
        <w:jc w:val="both"/>
        <w:rPr>
          <w:rFonts w:ascii="Palatino Linotype" w:hAnsi="Palatino Linotype"/>
        </w:rPr>
      </w:pPr>
      <w:r>
        <w:rPr>
          <w:rFonts w:ascii="Palatino Linotype" w:hAnsi="Palatino Linotype"/>
        </w:rPr>
        <w:t xml:space="preserve">Inventario de bienes de la coordinación </w:t>
      </w:r>
      <w:r w:rsidRPr="007B16E1">
        <w:rPr>
          <w:rFonts w:ascii="Palatino Linotype" w:hAnsi="Palatino Linotype"/>
        </w:rPr>
        <w:t>municipal de protección civil y bomberos, consistente en cinco fojas, refleja modelo, cantidad, funcionamiento y costo de los bienes. A manera de ejemplo</w:t>
      </w:r>
      <w:r w:rsidR="007B16E1">
        <w:rPr>
          <w:rFonts w:ascii="Palatino Linotype" w:hAnsi="Palatino Linotype"/>
        </w:rPr>
        <w:t xml:space="preserve">, sirve de sustento la siguiente imagen ilustrativa: </w:t>
      </w:r>
    </w:p>
    <w:p w14:paraId="76E45A45" w14:textId="306F9A87" w:rsidR="007B16E1" w:rsidRDefault="007B16E1" w:rsidP="007B16E1">
      <w:pPr>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487F14D" wp14:editId="5E246354">
                <wp:simplePos x="0" y="0"/>
                <wp:positionH relativeFrom="column">
                  <wp:posOffset>263756</wp:posOffset>
                </wp:positionH>
                <wp:positionV relativeFrom="paragraph">
                  <wp:posOffset>373899</wp:posOffset>
                </wp:positionV>
                <wp:extent cx="5597236" cy="5056909"/>
                <wp:effectExtent l="0" t="0" r="22860" b="29845"/>
                <wp:wrapNone/>
                <wp:docPr id="137320955" name="Straight Connector 3"/>
                <wp:cNvGraphicFramePr/>
                <a:graphic xmlns:a="http://schemas.openxmlformats.org/drawingml/2006/main">
                  <a:graphicData uri="http://schemas.microsoft.com/office/word/2010/wordprocessingShape">
                    <wps:wsp>
                      <wps:cNvCnPr/>
                      <wps:spPr>
                        <a:xfrm>
                          <a:off x="0" y="0"/>
                          <a:ext cx="5597236" cy="50569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9B62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pt,29.45pt" to="461.5pt,4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" strokecolor="#5b9bd5 [3204]" strokeweight=".5pt">
                <v:stroke joinstyle="miter"/>
              </v:line>
            </w:pict>
          </mc:Fallback>
        </mc:AlternateContent>
      </w:r>
    </w:p>
    <w:p w14:paraId="771C2E0B" w14:textId="77777777" w:rsidR="007B16E1" w:rsidRDefault="007B16E1" w:rsidP="007B16E1">
      <w:pPr>
        <w:spacing w:line="360" w:lineRule="auto"/>
        <w:jc w:val="both"/>
        <w:rPr>
          <w:rFonts w:ascii="Palatino Linotype" w:hAnsi="Palatino Linotype"/>
        </w:rPr>
      </w:pPr>
    </w:p>
    <w:p w14:paraId="3EB3FE35" w14:textId="77777777" w:rsidR="007B16E1" w:rsidRDefault="007B16E1" w:rsidP="007B16E1">
      <w:pPr>
        <w:spacing w:line="360" w:lineRule="auto"/>
        <w:jc w:val="both"/>
        <w:rPr>
          <w:rFonts w:ascii="Palatino Linotype" w:hAnsi="Palatino Linotype"/>
        </w:rPr>
      </w:pPr>
    </w:p>
    <w:p w14:paraId="29BD9EB1" w14:textId="77777777" w:rsidR="007B16E1" w:rsidRDefault="007B16E1" w:rsidP="007B16E1">
      <w:pPr>
        <w:spacing w:line="360" w:lineRule="auto"/>
        <w:jc w:val="both"/>
        <w:rPr>
          <w:rFonts w:ascii="Palatino Linotype" w:hAnsi="Palatino Linotype"/>
        </w:rPr>
      </w:pPr>
    </w:p>
    <w:p w14:paraId="731C27CB" w14:textId="77777777" w:rsidR="007B16E1" w:rsidRDefault="007B16E1" w:rsidP="007B16E1">
      <w:pPr>
        <w:spacing w:line="360" w:lineRule="auto"/>
        <w:jc w:val="both"/>
        <w:rPr>
          <w:rFonts w:ascii="Palatino Linotype" w:hAnsi="Palatino Linotype"/>
        </w:rPr>
      </w:pPr>
    </w:p>
    <w:p w14:paraId="2F515381" w14:textId="77777777" w:rsidR="007B16E1" w:rsidRDefault="007B16E1" w:rsidP="007B16E1">
      <w:pPr>
        <w:spacing w:line="360" w:lineRule="auto"/>
        <w:jc w:val="both"/>
        <w:rPr>
          <w:rFonts w:ascii="Palatino Linotype" w:hAnsi="Palatino Linotype"/>
        </w:rPr>
      </w:pPr>
    </w:p>
    <w:p w14:paraId="5A12D478" w14:textId="77777777" w:rsidR="007B16E1" w:rsidRDefault="007B16E1" w:rsidP="007B16E1">
      <w:pPr>
        <w:spacing w:line="360" w:lineRule="auto"/>
        <w:jc w:val="both"/>
        <w:rPr>
          <w:rFonts w:ascii="Palatino Linotype" w:hAnsi="Palatino Linotype"/>
        </w:rPr>
      </w:pPr>
    </w:p>
    <w:p w14:paraId="54102AEF" w14:textId="77777777" w:rsidR="007B16E1" w:rsidRDefault="007B16E1" w:rsidP="007B16E1">
      <w:pPr>
        <w:spacing w:line="360" w:lineRule="auto"/>
        <w:jc w:val="both"/>
        <w:rPr>
          <w:rFonts w:ascii="Palatino Linotype" w:hAnsi="Palatino Linotype"/>
        </w:rPr>
      </w:pPr>
    </w:p>
    <w:p w14:paraId="7E357FB9" w14:textId="77777777" w:rsidR="007B16E1" w:rsidRDefault="007B16E1" w:rsidP="007B16E1">
      <w:pPr>
        <w:spacing w:line="360" w:lineRule="auto"/>
        <w:jc w:val="both"/>
        <w:rPr>
          <w:rFonts w:ascii="Palatino Linotype" w:hAnsi="Palatino Linotype"/>
        </w:rPr>
      </w:pPr>
    </w:p>
    <w:p w14:paraId="5C2FD92B" w14:textId="60221ACF" w:rsidR="007B16E1" w:rsidRDefault="007B16E1" w:rsidP="007B16E1">
      <w:pPr>
        <w:spacing w:line="360" w:lineRule="auto"/>
        <w:jc w:val="both"/>
        <w:rPr>
          <w:rFonts w:ascii="Palatino Linotype" w:hAnsi="Palatino Linotype"/>
        </w:rPr>
      </w:pPr>
      <w:r w:rsidRPr="007B16E1">
        <w:rPr>
          <w:rFonts w:ascii="Palatino Linotype" w:hAnsi="Palatino Linotype"/>
          <w:noProof/>
          <w:lang w:eastAsia="es-MX"/>
        </w:rPr>
        <w:lastRenderedPageBreak/>
        <w:drawing>
          <wp:anchor distT="0" distB="0" distL="114300" distR="114300" simplePos="0" relativeHeight="251665408" behindDoc="0" locked="0" layoutInCell="1" allowOverlap="1" wp14:anchorId="176B6439" wp14:editId="78E65FD2">
            <wp:simplePos x="0" y="0"/>
            <wp:positionH relativeFrom="page">
              <wp:align>center</wp:align>
            </wp:positionH>
            <wp:positionV relativeFrom="paragraph">
              <wp:posOffset>19050</wp:posOffset>
            </wp:positionV>
            <wp:extent cx="5760720" cy="7115810"/>
            <wp:effectExtent l="19050" t="19050" r="11430" b="27940"/>
            <wp:wrapThrough wrapText="bothSides">
              <wp:wrapPolygon edited="0">
                <wp:start x="-71" y="-58"/>
                <wp:lineTo x="-71" y="21627"/>
                <wp:lineTo x="21571" y="21627"/>
                <wp:lineTo x="21571" y="-58"/>
                <wp:lineTo x="-71" y="-58"/>
              </wp:wrapPolygon>
            </wp:wrapThrough>
            <wp:docPr id="756851244" name="Picture 1" descr="A documen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51244" name="Picture 1" descr="A document with numbers and lett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60720" cy="71158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9A8E16E" w14:textId="77777777" w:rsidR="007B16E1" w:rsidRDefault="007B16E1" w:rsidP="007B16E1">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lastRenderedPageBreak/>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de </w:t>
      </w:r>
      <w:r>
        <w:rPr>
          <w:rFonts w:ascii="Palatino Linotype" w:hAnsi="Palatino Linotype" w:cs="Arial"/>
          <w:sz w:val="24"/>
          <w:szCs w:val="24"/>
        </w:rPr>
        <w:t xml:space="preserve">algunos de los servidores públicos estimados competentes,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observó parcialmente el numeral 162 de la Ley de Transparencia local, cuyo contenido literal es el siguiente:</w:t>
      </w:r>
    </w:p>
    <w:p w14:paraId="4EDD052A" w14:textId="77777777" w:rsidR="007B16E1" w:rsidRPr="00887BE0" w:rsidRDefault="007B16E1" w:rsidP="007B16E1">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2145CB4B" w14:textId="77777777" w:rsidR="00AA6712" w:rsidRDefault="00AA6712" w:rsidP="00ED1652">
      <w:pPr>
        <w:spacing w:before="240" w:line="360" w:lineRule="auto"/>
        <w:jc w:val="both"/>
        <w:rPr>
          <w:rFonts w:ascii="Palatino Linotype" w:hAnsi="Palatino Linotype"/>
          <w:sz w:val="24"/>
          <w:szCs w:val="24"/>
        </w:rPr>
      </w:pPr>
    </w:p>
    <w:p w14:paraId="7EBDE568" w14:textId="37E84070" w:rsidR="007B16E1" w:rsidRDefault="007B16E1" w:rsidP="00ED1652">
      <w:pPr>
        <w:spacing w:before="240" w:line="360" w:lineRule="auto"/>
        <w:jc w:val="both"/>
        <w:rPr>
          <w:rFonts w:ascii="Palatino Linotype" w:hAnsi="Palatino Linotype"/>
          <w:sz w:val="24"/>
          <w:szCs w:val="24"/>
          <w:lang w:eastAsia="es-MX"/>
        </w:rPr>
      </w:pPr>
      <w:r>
        <w:rPr>
          <w:rFonts w:ascii="Palatino Linotype" w:hAnsi="Palatino Linotype"/>
          <w:sz w:val="24"/>
          <w:szCs w:val="24"/>
        </w:rPr>
        <w:t xml:space="preserve">Ahora bien, con relación al contenido del inventario de bienes reservados a la coordinación municipal de protección civil y bomberos, resulta oportuno señalar que </w:t>
      </w:r>
      <w:r w:rsidRPr="00DA6502">
        <w:rPr>
          <w:rFonts w:ascii="Palatino Linotype" w:hAnsi="Palatino Linotype"/>
          <w:sz w:val="24"/>
          <w:szCs w:val="24"/>
        </w:rPr>
        <w:t>este</w:t>
      </w:r>
      <w:r w:rsidRPr="00DA6502">
        <w:rPr>
          <w:rFonts w:ascii="Palatino Linotype" w:hAnsi="Palatino Linotype"/>
          <w:sz w:val="28"/>
          <w:szCs w:val="28"/>
        </w:rPr>
        <w:t xml:space="preserve"> </w:t>
      </w:r>
      <w:r w:rsidRPr="00886A26">
        <w:rPr>
          <w:rFonts w:ascii="Palatino Linotype" w:hAnsi="Palatino Linotype"/>
          <w:sz w:val="24"/>
          <w:szCs w:val="24"/>
        </w:rPr>
        <w:t xml:space="preserve">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886A26">
        <w:rPr>
          <w:rFonts w:ascii="Palatino Linotype" w:hAnsi="Palatino Linotype"/>
          <w:sz w:val="24"/>
          <w:szCs w:val="24"/>
          <w:lang w:eastAsia="es-MX"/>
        </w:rPr>
        <w:t xml:space="preserve"> </w:t>
      </w:r>
    </w:p>
    <w:p w14:paraId="21EB3138" w14:textId="77777777" w:rsidR="009E0440" w:rsidRDefault="007B16E1" w:rsidP="009E0440">
      <w:pPr>
        <w:pStyle w:val="Citas"/>
        <w:ind w:left="0" w:right="-18"/>
        <w:rPr>
          <w:i w:val="0"/>
          <w:iCs/>
          <w:sz w:val="24"/>
          <w:szCs w:val="24"/>
        </w:rPr>
      </w:pPr>
      <w:r w:rsidRPr="009E0440">
        <w:rPr>
          <w:i w:val="0"/>
          <w:iCs/>
          <w:sz w:val="24"/>
          <w:szCs w:val="24"/>
        </w:rPr>
        <w:t>De manera complementaria, con relación a</w:t>
      </w:r>
      <w:r w:rsidR="009E0440" w:rsidRPr="009E0440">
        <w:rPr>
          <w:i w:val="0"/>
          <w:iCs/>
          <w:sz w:val="24"/>
          <w:szCs w:val="24"/>
        </w:rPr>
        <w:t>l inventario remitido se destaca que el derecho de acceso a la información</w:t>
      </w:r>
      <w:r w:rsidR="009E0440">
        <w:rPr>
          <w:sz w:val="24"/>
          <w:szCs w:val="24"/>
        </w:rPr>
        <w:t xml:space="preserve"> </w:t>
      </w:r>
      <w:r w:rsidR="009E0440" w:rsidRPr="00C92D10">
        <w:rPr>
          <w:i w:val="0"/>
          <w:iCs/>
          <w:sz w:val="24"/>
          <w:szCs w:val="24"/>
        </w:rPr>
        <w:t>excluye la obligación de generar, documentos, procesar información o incluso generar soportes documentales encauzados a atender la pretensión de los particulares</w:t>
      </w:r>
      <w:r w:rsidR="009E0440">
        <w:rPr>
          <w:i w:val="0"/>
          <w:iCs/>
          <w:sz w:val="24"/>
          <w:szCs w:val="24"/>
        </w:rPr>
        <w:t xml:space="preserve">, es decir no tiene obligación de documentos para colmar la pretensión del particular. </w:t>
      </w:r>
    </w:p>
    <w:p w14:paraId="56CBE558" w14:textId="77777777" w:rsidR="009E0440" w:rsidRPr="00C94BC0" w:rsidRDefault="009E0440" w:rsidP="009E0440">
      <w:pPr>
        <w:spacing w:line="360" w:lineRule="auto"/>
        <w:jc w:val="both"/>
        <w:rPr>
          <w:sz w:val="24"/>
          <w:szCs w:val="24"/>
          <w:lang w:val="es-ES_tradnl"/>
        </w:rPr>
      </w:pPr>
      <w:r w:rsidRPr="00C94BC0">
        <w:rPr>
          <w:rFonts w:ascii="Palatino Linotype" w:hAnsi="Palatino Linotype"/>
          <w:iCs/>
          <w:sz w:val="24"/>
          <w:szCs w:val="24"/>
        </w:rPr>
        <w:lastRenderedPageBreak/>
        <w:t xml:space="preserve">Robustece lo anterior, el criterio </w:t>
      </w:r>
      <w:r>
        <w:rPr>
          <w:rFonts w:ascii="Palatino Linotype" w:hAnsi="Palatino Linotype"/>
          <w:iCs/>
          <w:sz w:val="24"/>
          <w:szCs w:val="24"/>
        </w:rPr>
        <w:t xml:space="preserve">orientador </w:t>
      </w:r>
      <w:r w:rsidRPr="005054B0">
        <w:rPr>
          <w:rFonts w:ascii="Palatino Linotype" w:hAnsi="Palatino Linotype" w:cs="Arial"/>
          <w:b/>
          <w:bCs/>
          <w:color w:val="000000"/>
          <w:sz w:val="24"/>
          <w:szCs w:val="24"/>
          <w:lang w:val="es-ES_tradnl"/>
        </w:rPr>
        <w:t>03/17,</w:t>
      </w:r>
      <w:r w:rsidRPr="00C94BC0">
        <w:rPr>
          <w:rFonts w:ascii="Palatino Linotype" w:hAnsi="Palatino Linotype" w:cs="Arial"/>
          <w:color w:val="000000"/>
          <w:sz w:val="24"/>
          <w:szCs w:val="24"/>
          <w:lang w:val="es-ES_tradnl"/>
        </w:rPr>
        <w:t xml:space="preserve"> emitido por </w:t>
      </w:r>
      <w:r w:rsidRPr="00C94BC0">
        <w:rPr>
          <w:rFonts w:ascii="Palatino Linotype" w:eastAsia="Arial Unicode MS" w:hAnsi="Palatino Linotype" w:cs="Arial"/>
          <w:color w:val="000000"/>
          <w:sz w:val="24"/>
          <w:szCs w:val="24"/>
          <w:lang w:val="es-ES_tradnl"/>
        </w:rPr>
        <w:t xml:space="preserve">el </w:t>
      </w:r>
      <w:r>
        <w:rPr>
          <w:rFonts w:ascii="Palatino Linotype" w:eastAsia="Arial Unicode MS" w:hAnsi="Palatino Linotype" w:cs="Arial"/>
          <w:color w:val="000000"/>
          <w:sz w:val="24"/>
          <w:szCs w:val="24"/>
          <w:lang w:val="es-ES_tradnl"/>
        </w:rPr>
        <w:t xml:space="preserve">entonces </w:t>
      </w:r>
      <w:r w:rsidRPr="00C94BC0">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672A3D0E" w14:textId="77777777" w:rsidR="009E0440" w:rsidRDefault="009E0440" w:rsidP="009E0440">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5A7524FD" w14:textId="77777777" w:rsidR="009E0440" w:rsidRPr="00465B9A" w:rsidRDefault="009E0440" w:rsidP="009E0440">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B18F51F" w14:textId="77777777" w:rsidR="009E0440" w:rsidRDefault="009E0440" w:rsidP="009E0440">
      <w:pPr>
        <w:pStyle w:val="Citas"/>
        <w:rPr>
          <w:b/>
        </w:rPr>
      </w:pPr>
      <w:r>
        <w:rPr>
          <w:b/>
        </w:rPr>
        <w:t>Resoluciones</w:t>
      </w:r>
      <w:r w:rsidRPr="00015541">
        <w:rPr>
          <w:b/>
        </w:rPr>
        <w:t>:</w:t>
      </w:r>
    </w:p>
    <w:p w14:paraId="67807FB9" w14:textId="77777777" w:rsidR="009E0440" w:rsidRDefault="009E0440" w:rsidP="009E0440">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7B0D7C3" w14:textId="77777777" w:rsidR="009E0440" w:rsidRPr="008C50C4" w:rsidRDefault="009E0440" w:rsidP="009E0440">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665241D5" w14:textId="77777777" w:rsidR="009E0440" w:rsidRPr="003A136D" w:rsidRDefault="009E0440" w:rsidP="009E0440">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0002E06F" w14:textId="12D79B6C" w:rsidR="007B16E1" w:rsidRDefault="009E0440" w:rsidP="00ED1652">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Visto de esta forma, el requerimiento identificado con el numeral </w:t>
      </w:r>
      <w:r>
        <w:rPr>
          <w:rFonts w:ascii="Palatino Linotype" w:hAnsi="Palatino Linotype"/>
          <w:b/>
          <w:bCs/>
          <w:sz w:val="24"/>
          <w:szCs w:val="24"/>
        </w:rPr>
        <w:t xml:space="preserve">1 -uno- </w:t>
      </w:r>
      <w:r>
        <w:rPr>
          <w:rFonts w:ascii="Palatino Linotype" w:hAnsi="Palatino Linotype"/>
          <w:sz w:val="24"/>
          <w:szCs w:val="24"/>
        </w:rPr>
        <w:t xml:space="preserve">se tiene por colmado. En contraste, el requerimiento identificado con el numeral </w:t>
      </w:r>
      <w:r>
        <w:rPr>
          <w:rFonts w:ascii="Palatino Linotype" w:hAnsi="Palatino Linotype"/>
          <w:b/>
          <w:bCs/>
          <w:sz w:val="24"/>
          <w:szCs w:val="24"/>
        </w:rPr>
        <w:t xml:space="preserve">2 -dos- </w:t>
      </w:r>
      <w:r>
        <w:rPr>
          <w:rFonts w:ascii="Palatino Linotype" w:hAnsi="Palatino Linotype"/>
          <w:sz w:val="24"/>
          <w:szCs w:val="24"/>
        </w:rPr>
        <w:t xml:space="preserve">no se tiene por atendido bajo la consideración de que no formó parte de la respuesta primigenia. </w:t>
      </w:r>
    </w:p>
    <w:p w14:paraId="26CC2E95" w14:textId="7357BDAB" w:rsidR="009E0440" w:rsidRDefault="009E0440" w:rsidP="009E0440">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Inconforme con la respuesta del </w:t>
      </w:r>
      <w:r>
        <w:rPr>
          <w:rFonts w:ascii="Palatino Linotype" w:hAnsi="Palatino Linotype" w:cs="Arial"/>
          <w:b/>
          <w:bCs/>
          <w:noProof/>
          <w:color w:val="000000"/>
          <w:lang w:eastAsia="es-MX"/>
        </w:rPr>
        <w:t xml:space="preserve">Sujeto Obligado, El Recurrente </w:t>
      </w:r>
      <w:r>
        <w:rPr>
          <w:rFonts w:ascii="Palatino Linotype" w:hAnsi="Palatino Linotype" w:cs="Arial"/>
          <w:noProof/>
          <w:color w:val="000000"/>
          <w:lang w:eastAsia="es-MX"/>
        </w:rPr>
        <w:t xml:space="preserve">interpuso recurso de revisión en fecha </w:t>
      </w:r>
      <w:r>
        <w:rPr>
          <w:rFonts w:ascii="Palatino Linotype" w:hAnsi="Palatino Linotype" w:cs="Arial"/>
          <w:b/>
          <w:bCs/>
          <w:noProof/>
          <w:color w:val="000000"/>
          <w:lang w:eastAsia="es-MX"/>
        </w:rPr>
        <w:t xml:space="preserve">veinticinco de julio, </w:t>
      </w:r>
      <w:r>
        <w:rPr>
          <w:rFonts w:ascii="Palatino Linotype" w:hAnsi="Palatino Linotype" w:cs="Arial"/>
          <w:noProof/>
          <w:color w:val="000000"/>
          <w:lang w:eastAsia="es-MX"/>
        </w:rPr>
        <w:t xml:space="preserve">admitiendose el </w:t>
      </w:r>
      <w:r>
        <w:rPr>
          <w:rFonts w:ascii="Palatino Linotype" w:hAnsi="Palatino Linotype" w:cs="Arial"/>
          <w:b/>
          <w:bCs/>
          <w:noProof/>
          <w:color w:val="000000"/>
          <w:lang w:eastAsia="es-MX"/>
        </w:rPr>
        <w:t xml:space="preserve">cinco de agosto de dos mil veinticinco, </w:t>
      </w:r>
      <w:r>
        <w:rPr>
          <w:rFonts w:ascii="Palatino Linotype" w:hAnsi="Palatino Linotype" w:cs="Arial"/>
          <w:noProof/>
          <w:color w:val="000000"/>
          <w:lang w:eastAsia="es-MX"/>
        </w:rPr>
        <w:t>señalando como acto impugnado y como razones o motivos de inconformidad:</w:t>
      </w:r>
    </w:p>
    <w:p w14:paraId="77125700" w14:textId="77777777" w:rsidR="009E0440" w:rsidRDefault="009E0440" w:rsidP="009E044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5A08C5F" w14:textId="77777777" w:rsidR="009E0440" w:rsidRPr="00712E3A" w:rsidRDefault="009E0440" w:rsidP="009E0440">
      <w:pPr>
        <w:pStyle w:val="Citas"/>
        <w:rPr>
          <w:b/>
        </w:rPr>
      </w:pPr>
      <w:r w:rsidRPr="00B32223">
        <w:t>“</w:t>
      </w:r>
      <w:r w:rsidRPr="00C417ED">
        <w:t xml:space="preserve">No es posible acceder a la </w:t>
      </w:r>
      <w:proofErr w:type="spellStart"/>
      <w:r w:rsidRPr="00C417ED">
        <w:t>contestació</w:t>
      </w:r>
      <w:proofErr w:type="spellEnd"/>
      <w:r w:rsidRPr="00B32223">
        <w:t>"</w:t>
      </w:r>
      <w:r>
        <w:rPr>
          <w:b/>
          <w:bCs/>
        </w:rPr>
        <w:t xml:space="preserve"> (Sic)</w:t>
      </w:r>
    </w:p>
    <w:p w14:paraId="4B35C53E" w14:textId="77777777" w:rsidR="009E0440" w:rsidRDefault="009E0440" w:rsidP="009E044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8DCC638" w14:textId="77777777" w:rsidR="009E0440" w:rsidRPr="00712E3A" w:rsidRDefault="009E0440" w:rsidP="009E0440">
      <w:pPr>
        <w:pStyle w:val="Citas"/>
      </w:pPr>
      <w:r w:rsidRPr="00B32223">
        <w:t>“</w:t>
      </w:r>
      <w:r w:rsidRPr="00C417ED">
        <w:t>No se puede acceder a la contestación en la plataform</w:t>
      </w:r>
      <w:r>
        <w:t>a</w:t>
      </w:r>
      <w:r w:rsidRPr="00B32223">
        <w:t>"</w:t>
      </w:r>
      <w:r w:rsidRPr="00A354C4">
        <w:t xml:space="preserve"> </w:t>
      </w:r>
      <w:r>
        <w:rPr>
          <w:b/>
        </w:rPr>
        <w:t>(Sic)</w:t>
      </w:r>
    </w:p>
    <w:p w14:paraId="2A4AAD4B" w14:textId="77777777" w:rsidR="009E0440" w:rsidRDefault="009E0440" w:rsidP="00DF6D03">
      <w:pPr>
        <w:pStyle w:val="infoemcitas"/>
        <w:tabs>
          <w:tab w:val="left" w:pos="7655"/>
        </w:tabs>
        <w:ind w:left="0" w:right="0"/>
        <w:rPr>
          <w:i w:val="0"/>
          <w:sz w:val="24"/>
          <w:szCs w:val="24"/>
        </w:rPr>
      </w:pPr>
    </w:p>
    <w:p w14:paraId="31233555" w14:textId="6783C9D5" w:rsidR="00DF6D03" w:rsidRDefault="00DF6D03" w:rsidP="00DF6D03">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el acto impugnado y las razones o motivos de inconformidad expuestos por</w:t>
      </w:r>
      <w:r w:rsidRPr="00535EDD">
        <w:rPr>
          <w:rFonts w:cs="Arial"/>
          <w:i w:val="0"/>
          <w:noProof/>
          <w:color w:val="000000"/>
          <w:sz w:val="24"/>
          <w:lang w:eastAsia="es-MX"/>
        </w:rPr>
        <w:t xml:space="preserve">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Pr>
          <w:rFonts w:cs="Arial"/>
          <w:i w:val="0"/>
          <w:noProof/>
          <w:color w:val="000000"/>
          <w:sz w:val="24"/>
          <w:lang w:eastAsia="es-MX"/>
        </w:rPr>
        <w:t>son susceptibles de actualizar la</w:t>
      </w:r>
      <w:r w:rsidR="00884BC6">
        <w:rPr>
          <w:rFonts w:cs="Arial"/>
          <w:i w:val="0"/>
          <w:noProof/>
          <w:color w:val="000000"/>
          <w:sz w:val="24"/>
          <w:lang w:eastAsia="es-MX"/>
        </w:rPr>
        <w:t>s</w:t>
      </w:r>
      <w:r>
        <w:rPr>
          <w:rFonts w:cs="Arial"/>
          <w:i w:val="0"/>
          <w:noProof/>
          <w:color w:val="000000"/>
          <w:sz w:val="24"/>
          <w:lang w:eastAsia="es-MX"/>
        </w:rPr>
        <w:t xml:space="preserve"> hipotesis prevista</w:t>
      </w:r>
      <w:r w:rsidR="00884BC6">
        <w:rPr>
          <w:rFonts w:cs="Arial"/>
          <w:i w:val="0"/>
          <w:noProof/>
          <w:color w:val="000000"/>
          <w:sz w:val="24"/>
          <w:lang w:eastAsia="es-MX"/>
        </w:rPr>
        <w:t>s</w:t>
      </w:r>
      <w:r>
        <w:rPr>
          <w:rFonts w:cs="Arial"/>
          <w:i w:val="0"/>
          <w:noProof/>
          <w:color w:val="000000"/>
          <w:sz w:val="24"/>
          <w:lang w:eastAsia="es-MX"/>
        </w:rPr>
        <w:t xml:space="preserve"> en el artículo 179, </w:t>
      </w:r>
      <w:r w:rsidR="00F325DB">
        <w:rPr>
          <w:rFonts w:cs="Arial"/>
          <w:i w:val="0"/>
          <w:noProof/>
          <w:color w:val="000000"/>
          <w:sz w:val="24"/>
          <w:lang w:eastAsia="es-MX"/>
        </w:rPr>
        <w:t xml:space="preserve">fracciones I y </w:t>
      </w:r>
      <w:r w:rsidR="009E0440">
        <w:rPr>
          <w:rFonts w:cs="Arial"/>
          <w:i w:val="0"/>
          <w:noProof/>
          <w:color w:val="000000"/>
          <w:sz w:val="24"/>
          <w:lang w:eastAsia="es-MX"/>
        </w:rPr>
        <w:t>IX</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2EC1D506" w14:textId="77777777" w:rsidR="00DF6D03" w:rsidRDefault="00DF6D03" w:rsidP="00DF6D03">
      <w:pPr>
        <w:pStyle w:val="Citas"/>
      </w:pPr>
      <w:r>
        <w:t>“Artículo 179. El recurso de revisión es un medio de protección que la Ley otorga a los particulares, para hacer valer su derecho de acceso a la información pública, y procederá en contra de las siguientes causas:</w:t>
      </w:r>
    </w:p>
    <w:p w14:paraId="5D16042B" w14:textId="77777777" w:rsidR="00DF6D03" w:rsidRDefault="00DF6D03" w:rsidP="00DF6D03">
      <w:pPr>
        <w:pStyle w:val="Citas"/>
      </w:pPr>
      <w:r>
        <w:lastRenderedPageBreak/>
        <w:t>I. La negativa a la información solicitada;</w:t>
      </w:r>
    </w:p>
    <w:p w14:paraId="30AAE048" w14:textId="2B97064E" w:rsidR="00DF6D03" w:rsidRDefault="00DF6D03" w:rsidP="00DF6D03">
      <w:pPr>
        <w:pStyle w:val="Citas"/>
        <w:rPr>
          <w:noProof/>
          <w:color w:val="000000"/>
          <w:sz w:val="24"/>
          <w:lang w:eastAsia="es-MX"/>
        </w:rPr>
      </w:pPr>
      <w:r>
        <w:rPr>
          <w:noProof/>
          <w:color w:val="000000"/>
          <w:sz w:val="24"/>
          <w:lang w:eastAsia="es-MX"/>
        </w:rPr>
        <w:t>(…</w:t>
      </w:r>
      <w:r w:rsidR="00F325DB">
        <w:rPr>
          <w:noProof/>
          <w:color w:val="000000"/>
          <w:sz w:val="24"/>
          <w:lang w:eastAsia="es-MX"/>
        </w:rPr>
        <w:t>)</w:t>
      </w:r>
    </w:p>
    <w:p w14:paraId="289F7A09" w14:textId="77777777" w:rsidR="009E0440" w:rsidRPr="009E0440" w:rsidRDefault="009E0440" w:rsidP="009E0440">
      <w:pPr>
        <w:pStyle w:val="Citas"/>
        <w:rPr>
          <w:noProof/>
          <w:color w:val="000000"/>
          <w:sz w:val="24"/>
          <w:lang w:eastAsia="es-MX"/>
        </w:rPr>
      </w:pPr>
      <w:r w:rsidRPr="009E0440">
        <w:rPr>
          <w:noProof/>
          <w:color w:val="000000"/>
          <w:sz w:val="24"/>
          <w:lang w:eastAsia="es-MX"/>
        </w:rPr>
        <w:t xml:space="preserve">IX. La entrega o puesta a disposición de información en un formato incomprensible y/o no accesible para el solicitante; </w:t>
      </w:r>
    </w:p>
    <w:p w14:paraId="68F30969" w14:textId="5038A85B" w:rsidR="00F325DB" w:rsidRPr="005A12AE" w:rsidRDefault="00F325DB" w:rsidP="009E0440">
      <w:pPr>
        <w:pStyle w:val="Citas"/>
        <w:rPr>
          <w:b/>
          <w:bCs/>
          <w:noProof/>
          <w:color w:val="000000"/>
          <w:sz w:val="24"/>
          <w:lang w:eastAsia="es-MX"/>
        </w:rPr>
      </w:pPr>
      <w:r w:rsidRPr="009E0440">
        <w:rPr>
          <w:noProof/>
          <w:color w:val="000000"/>
          <w:sz w:val="24"/>
          <w:lang w:eastAsia="es-MX"/>
        </w:rPr>
        <w:t>(…)”</w:t>
      </w:r>
      <w:r>
        <w:rPr>
          <w:b/>
          <w:bCs/>
          <w:noProof/>
          <w:color w:val="000000"/>
          <w:sz w:val="24"/>
          <w:lang w:eastAsia="es-MX"/>
        </w:rPr>
        <w:t xml:space="preserve"> (Sic)</w:t>
      </w:r>
    </w:p>
    <w:p w14:paraId="74C127DD" w14:textId="77777777" w:rsidR="00DF6D03" w:rsidRPr="00ED1652" w:rsidRDefault="00DF6D03" w:rsidP="000227FF">
      <w:pPr>
        <w:spacing w:after="0" w:line="360" w:lineRule="auto"/>
        <w:jc w:val="both"/>
        <w:rPr>
          <w:rFonts w:ascii="Palatino Linotype" w:eastAsia="Times New Roman" w:hAnsi="Palatino Linotype" w:cs="Times New Roman"/>
          <w:sz w:val="24"/>
          <w:szCs w:val="24"/>
          <w:lang w:eastAsia="es-ES"/>
        </w:rPr>
      </w:pPr>
    </w:p>
    <w:p w14:paraId="4A5880DB" w14:textId="3B821502" w:rsidR="00DF6D03" w:rsidRDefault="00DF6D03" w:rsidP="00DF6D0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Dentro de este marco y derivado de los motivos de inconformidad, resulta oportuno referir en términos del antecedente quinto,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los siguientes términos:</w:t>
      </w:r>
    </w:p>
    <w:p w14:paraId="205060FC" w14:textId="77777777" w:rsidR="00496523" w:rsidRPr="00DF6D03" w:rsidRDefault="00496523" w:rsidP="000227FF">
      <w:pPr>
        <w:spacing w:after="0" w:line="360" w:lineRule="auto"/>
        <w:jc w:val="both"/>
        <w:rPr>
          <w:rFonts w:ascii="Palatino Linotype" w:eastAsia="Times New Roman" w:hAnsi="Palatino Linotype" w:cs="Times New Roman"/>
          <w:sz w:val="24"/>
          <w:szCs w:val="24"/>
          <w:lang w:eastAsia="es-ES"/>
        </w:rPr>
      </w:pPr>
    </w:p>
    <w:p w14:paraId="2DDFA901" w14:textId="20059D3C" w:rsidR="002B3E65" w:rsidRPr="002B3E65" w:rsidRDefault="00DF6D03" w:rsidP="00BB43C5">
      <w:pPr>
        <w:pStyle w:val="Prrafodelista"/>
        <w:numPr>
          <w:ilvl w:val="0"/>
          <w:numId w:val="6"/>
        </w:numPr>
        <w:spacing w:line="360" w:lineRule="auto"/>
        <w:jc w:val="both"/>
        <w:rPr>
          <w:rFonts w:ascii="Palatino Linotype" w:hAnsi="Palatino Linotype"/>
          <w:b/>
          <w:bCs/>
        </w:rPr>
      </w:pPr>
      <w:r w:rsidRPr="00F325DB">
        <w:rPr>
          <w:rFonts w:ascii="Palatino Linotype" w:hAnsi="Palatino Linotype"/>
          <w:b/>
          <w:bCs/>
        </w:rPr>
        <w:t>“</w:t>
      </w:r>
      <w:r w:rsidR="009E0440">
        <w:rPr>
          <w:rFonts w:ascii="Palatino Linotype" w:hAnsi="Palatino Linotype"/>
          <w:b/>
          <w:bCs/>
        </w:rPr>
        <w:t>INFORME JUSTIFICADO RECURSO 9065.pdf”:</w:t>
      </w:r>
      <w:r w:rsidR="002B3E65">
        <w:rPr>
          <w:rFonts w:ascii="Palatino Linotype" w:hAnsi="Palatino Linotype"/>
          <w:b/>
          <w:bCs/>
        </w:rPr>
        <w:t xml:space="preserve"> </w:t>
      </w:r>
      <w:r w:rsidR="002B3E65">
        <w:rPr>
          <w:rFonts w:ascii="Palatino Linotype" w:hAnsi="Palatino Linotype"/>
        </w:rPr>
        <w:t xml:space="preserve">Informe justificado emitido por la titular de la unidad de transparencia, dirigido al comisionado ponente, de fecha siete de agosto de dos mil veinticinco, expone diversos antecedentes, se destaca que su contenido no es accesible, al haber remitido únicamente la primera foja del informe justificado. </w:t>
      </w:r>
    </w:p>
    <w:p w14:paraId="54E21AFB" w14:textId="491B0D72" w:rsidR="00496523" w:rsidRDefault="002B3E65" w:rsidP="002B3E65">
      <w:pPr>
        <w:pStyle w:val="Prrafodelista"/>
        <w:spacing w:line="360" w:lineRule="auto"/>
        <w:ind w:left="720"/>
        <w:jc w:val="both"/>
        <w:rPr>
          <w:rFonts w:ascii="Palatino Linotype" w:hAnsi="Palatino Linotype"/>
          <w:b/>
          <w:bCs/>
        </w:rPr>
      </w:pPr>
      <w:r>
        <w:rPr>
          <w:rFonts w:ascii="Palatino Linotype" w:hAnsi="Palatino Linotype"/>
        </w:rPr>
        <w:t xml:space="preserve"> </w:t>
      </w:r>
    </w:p>
    <w:p w14:paraId="67902841" w14:textId="67C007F2" w:rsidR="002B3E65" w:rsidRDefault="009E0440" w:rsidP="00BB43C5">
      <w:pPr>
        <w:pStyle w:val="Prrafodelista"/>
        <w:numPr>
          <w:ilvl w:val="0"/>
          <w:numId w:val="6"/>
        </w:numPr>
        <w:spacing w:line="360" w:lineRule="auto"/>
        <w:jc w:val="both"/>
        <w:rPr>
          <w:rFonts w:ascii="Palatino Linotype" w:hAnsi="Palatino Linotype"/>
          <w:b/>
          <w:bCs/>
        </w:rPr>
      </w:pPr>
      <w:r>
        <w:rPr>
          <w:rFonts w:ascii="Palatino Linotype" w:hAnsi="Palatino Linotype"/>
          <w:b/>
          <w:bCs/>
        </w:rPr>
        <w:t xml:space="preserve">“RESPUESTA SOLICITUD 1232.pdf”: </w:t>
      </w:r>
      <w:r w:rsidR="002B3E65">
        <w:rPr>
          <w:rFonts w:ascii="Palatino Linotype" w:hAnsi="Palatino Linotype"/>
        </w:rPr>
        <w:t xml:space="preserve">Compila lo siguiente: </w:t>
      </w:r>
    </w:p>
    <w:p w14:paraId="20652573" w14:textId="77777777" w:rsidR="002B3E65" w:rsidRPr="002B3E65" w:rsidRDefault="002B3E65" w:rsidP="002B3E65">
      <w:pPr>
        <w:pStyle w:val="Prrafodelista"/>
        <w:rPr>
          <w:rFonts w:ascii="Palatino Linotype" w:hAnsi="Palatino Linotype"/>
        </w:rPr>
      </w:pPr>
    </w:p>
    <w:p w14:paraId="36B6488B" w14:textId="77777777" w:rsidR="002B3E65" w:rsidRPr="000E7505" w:rsidRDefault="002B3E65" w:rsidP="00BB43C5">
      <w:pPr>
        <w:pStyle w:val="Prrafodelista"/>
        <w:numPr>
          <w:ilvl w:val="0"/>
          <w:numId w:val="7"/>
        </w:numPr>
        <w:spacing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CMPCYB/544/2025 </w:t>
      </w:r>
      <w:r>
        <w:rPr>
          <w:rFonts w:ascii="Palatino Linotype" w:hAnsi="Palatino Linotype"/>
        </w:rPr>
        <w:t xml:space="preserve">remitido mediante respuesta primigenia. </w:t>
      </w:r>
    </w:p>
    <w:p w14:paraId="1BBFE55B" w14:textId="77777777" w:rsidR="000E7505" w:rsidRPr="002B3E65" w:rsidRDefault="000E7505" w:rsidP="000E7505">
      <w:pPr>
        <w:pStyle w:val="Prrafodelista"/>
        <w:spacing w:line="360" w:lineRule="auto"/>
        <w:ind w:left="1080"/>
        <w:jc w:val="both"/>
        <w:rPr>
          <w:rFonts w:ascii="Palatino Linotype" w:hAnsi="Palatino Linotype"/>
          <w:b/>
          <w:bCs/>
        </w:rPr>
      </w:pPr>
    </w:p>
    <w:p w14:paraId="18EB4B5B" w14:textId="77777777" w:rsidR="002B3E65" w:rsidRPr="002B3E65" w:rsidRDefault="002B3E65" w:rsidP="00BB43C5">
      <w:pPr>
        <w:pStyle w:val="Prrafodelista"/>
        <w:numPr>
          <w:ilvl w:val="0"/>
          <w:numId w:val="7"/>
        </w:numPr>
        <w:spacing w:line="360" w:lineRule="auto"/>
        <w:jc w:val="both"/>
        <w:rPr>
          <w:rFonts w:ascii="Palatino Linotype" w:hAnsi="Palatino Linotype"/>
          <w:b/>
          <w:bCs/>
        </w:rPr>
      </w:pPr>
      <w:r>
        <w:rPr>
          <w:rFonts w:ascii="Palatino Linotype" w:hAnsi="Palatino Linotype"/>
        </w:rPr>
        <w:t xml:space="preserve">Inventario de bienes de la coordinación municipal de protección civil y bomberos, remitido mediante respuesta primigenia. </w:t>
      </w:r>
    </w:p>
    <w:p w14:paraId="51454D51" w14:textId="22C9205D" w:rsidR="009E0440" w:rsidRPr="00F325DB" w:rsidRDefault="002B3E65" w:rsidP="002B3E65">
      <w:pPr>
        <w:pStyle w:val="Prrafodelista"/>
        <w:spacing w:line="360" w:lineRule="auto"/>
        <w:ind w:left="1080"/>
        <w:jc w:val="both"/>
        <w:rPr>
          <w:rFonts w:ascii="Palatino Linotype" w:hAnsi="Palatino Linotype"/>
          <w:b/>
          <w:bCs/>
        </w:rPr>
      </w:pPr>
      <w:r>
        <w:rPr>
          <w:rFonts w:ascii="Palatino Linotype" w:hAnsi="Palatino Linotype"/>
        </w:rPr>
        <w:t xml:space="preserve"> </w:t>
      </w:r>
    </w:p>
    <w:p w14:paraId="3AF18A84" w14:textId="49628F91" w:rsidR="00DF6D03" w:rsidRDefault="00F325DB" w:rsidP="002B3E65">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las generalizaciones anteriores, se advierte </w:t>
      </w:r>
      <w:r w:rsidR="002B3E65">
        <w:rPr>
          <w:rFonts w:ascii="Palatino Linotype" w:hAnsi="Palatino Linotype" w:cs="Arial"/>
          <w:sz w:val="24"/>
          <w:szCs w:val="24"/>
        </w:rPr>
        <w:t>que mediante informe justificado no fueron rendidos elementos novedosos encauzados a colmar el derecho de acceso a la información pública, resultando proceden</w:t>
      </w:r>
      <w:r w:rsidR="00F323E5">
        <w:rPr>
          <w:rFonts w:ascii="Palatino Linotype" w:hAnsi="Palatino Linotype" w:cs="Arial"/>
          <w:sz w:val="24"/>
          <w:szCs w:val="24"/>
        </w:rPr>
        <w:t xml:space="preserve">te ordenar una búsqueda exhaustiva y razonable, a efecto de hacer entrega de la siguiente información: </w:t>
      </w:r>
    </w:p>
    <w:p w14:paraId="0B5E9BEF" w14:textId="77777777" w:rsidR="00F323E5" w:rsidRPr="00F323E5" w:rsidRDefault="00F323E5" w:rsidP="00BB43C5">
      <w:pPr>
        <w:pStyle w:val="Prrafodelista"/>
        <w:numPr>
          <w:ilvl w:val="0"/>
          <w:numId w:val="8"/>
        </w:numPr>
        <w:spacing w:line="360" w:lineRule="auto"/>
        <w:jc w:val="both"/>
        <w:rPr>
          <w:rFonts w:ascii="Palatino Linotype" w:hAnsi="Palatino Linotype" w:cs="Arial"/>
          <w:b/>
        </w:rPr>
      </w:pPr>
      <w:r w:rsidRPr="00F323E5">
        <w:rPr>
          <w:rFonts w:ascii="Palatino Linotype" w:hAnsi="Palatino Linotype" w:cs="Arial"/>
          <w:bCs/>
        </w:rPr>
        <w:t xml:space="preserve">El o los documentos donde conste el plan de mantenimiento y actualización del equipo disponible para la coordinación municipal de protección civil y bomberos, al veintitrés de junio de dos mil veinticinco.  </w:t>
      </w:r>
    </w:p>
    <w:p w14:paraId="17BCB9CF" w14:textId="77777777" w:rsidR="002B3E65" w:rsidRDefault="002B3E65" w:rsidP="002B3E65">
      <w:pPr>
        <w:spacing w:line="360" w:lineRule="auto"/>
        <w:jc w:val="both"/>
        <w:rPr>
          <w:rFonts w:ascii="Palatino Linotype" w:hAnsi="Palatino Linotype" w:cs="Arial"/>
          <w:sz w:val="24"/>
          <w:szCs w:val="24"/>
          <w:lang w:val="es-ES"/>
        </w:rPr>
      </w:pPr>
    </w:p>
    <w:p w14:paraId="1CB2C67C" w14:textId="579A5836" w:rsidR="005E5B5F" w:rsidRPr="00A43E27" w:rsidRDefault="00D550CA" w:rsidP="00D550CA">
      <w:pPr>
        <w:spacing w:after="0" w:line="360" w:lineRule="auto"/>
        <w:contextualSpacing/>
        <w:jc w:val="both"/>
        <w:rPr>
          <w:rFonts w:ascii="Palatino Linotype" w:hAnsi="Palatino Linotype" w:cs="Arial"/>
          <w:sz w:val="24"/>
          <w:szCs w:val="24"/>
          <w:lang w:val="es-ES"/>
        </w:rPr>
      </w:pPr>
      <w:r w:rsidRPr="00A43E27">
        <w:rPr>
          <w:rFonts w:ascii="Palatino Linotype" w:hAnsi="Palatino Linotype" w:cs="Arial"/>
          <w:sz w:val="24"/>
          <w:szCs w:val="24"/>
          <w:lang w:val="es-ES"/>
        </w:rPr>
        <w:t xml:space="preserve">Finalmente, con relación a la materia de cumplimiento, </w:t>
      </w:r>
      <w:r w:rsidR="005E5B5F" w:rsidRPr="00A43E27">
        <w:rPr>
          <w:rFonts w:ascii="Palatino Linotype" w:hAnsi="Palatino Linotype" w:cs="Arial"/>
          <w:sz w:val="24"/>
          <w:szCs w:val="24"/>
          <w:lang w:val="es-ES"/>
        </w:rPr>
        <w:t xml:space="preserve">se destaca que la normatividad aplicable no señala expresamente la obligatoriedad con la información o hacerlo en un plazo determinado. </w:t>
      </w:r>
    </w:p>
    <w:p w14:paraId="5C8AD861" w14:textId="77777777" w:rsidR="005E5B5F" w:rsidRPr="00A43E27" w:rsidRDefault="005E5B5F" w:rsidP="00D550CA">
      <w:pPr>
        <w:spacing w:after="0" w:line="360" w:lineRule="auto"/>
        <w:contextualSpacing/>
        <w:jc w:val="both"/>
        <w:rPr>
          <w:rFonts w:ascii="Palatino Linotype" w:hAnsi="Palatino Linotype" w:cs="Arial"/>
          <w:sz w:val="24"/>
          <w:szCs w:val="24"/>
          <w:lang w:val="es-ES"/>
        </w:rPr>
      </w:pPr>
    </w:p>
    <w:p w14:paraId="487DA4C0" w14:textId="67B37177" w:rsidR="00D550CA" w:rsidRPr="00A43E27" w:rsidRDefault="005E5B5F" w:rsidP="00B24A68">
      <w:pPr>
        <w:spacing w:after="0" w:line="360" w:lineRule="auto"/>
        <w:contextualSpacing/>
        <w:jc w:val="both"/>
        <w:rPr>
          <w:b/>
        </w:rPr>
      </w:pPr>
      <w:r w:rsidRPr="00A43E27">
        <w:rPr>
          <w:rFonts w:ascii="Palatino Linotype" w:hAnsi="Palatino Linotype" w:cs="Arial"/>
          <w:sz w:val="24"/>
          <w:szCs w:val="24"/>
          <w:lang w:val="es-ES"/>
        </w:rPr>
        <w:t xml:space="preserve">En este sentido, </w:t>
      </w:r>
      <w:r w:rsidR="00D550CA" w:rsidRPr="00A43E27">
        <w:rPr>
          <w:rFonts w:ascii="Palatino Linotype" w:hAnsi="Palatino Linotype" w:cs="Arial"/>
          <w:sz w:val="24"/>
          <w:szCs w:val="24"/>
          <w:lang w:val="es-ES"/>
        </w:rPr>
        <w:t xml:space="preserve">se comprende que el </w:t>
      </w:r>
      <w:r w:rsidR="00D550CA" w:rsidRPr="00A43E27">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17262D99" w14:textId="77777777" w:rsidR="00D550CA" w:rsidRPr="00A43E27" w:rsidRDefault="00D550CA" w:rsidP="00D550CA">
      <w:pPr>
        <w:spacing w:line="360" w:lineRule="auto"/>
        <w:jc w:val="both"/>
        <w:rPr>
          <w:rFonts w:ascii="Palatino Linotype" w:hAnsi="Palatino Linotype" w:cs="Arial"/>
          <w:sz w:val="24"/>
          <w:szCs w:val="24"/>
          <w:lang w:val="es-ES"/>
        </w:rPr>
      </w:pPr>
    </w:p>
    <w:p w14:paraId="7233C83E" w14:textId="53270B24" w:rsidR="00D550CA" w:rsidRPr="00A43E27" w:rsidRDefault="00D550CA" w:rsidP="00D550CA">
      <w:pPr>
        <w:spacing w:line="360" w:lineRule="auto"/>
        <w:jc w:val="both"/>
        <w:rPr>
          <w:rFonts w:ascii="Palatino Linotype" w:hAnsi="Palatino Linotype" w:cs="Arial"/>
          <w:sz w:val="24"/>
          <w:szCs w:val="24"/>
          <w:lang w:val="es-ES"/>
        </w:rPr>
      </w:pPr>
      <w:r w:rsidRPr="00A43E27">
        <w:rPr>
          <w:rFonts w:ascii="Palatino Linotype" w:hAnsi="Palatino Linotype" w:cs="Arial"/>
          <w:sz w:val="24"/>
          <w:szCs w:val="24"/>
          <w:lang w:val="es-ES"/>
        </w:rPr>
        <w:t xml:space="preserve">Dicho de otro modo, una vez realizada la búsqueda exhaustiva y razonable, para el caso de que la información no obre en los archivos del </w:t>
      </w:r>
      <w:r w:rsidRPr="00A43E27">
        <w:rPr>
          <w:rFonts w:ascii="Palatino Linotype" w:hAnsi="Palatino Linotype" w:cs="Arial"/>
          <w:b/>
          <w:bCs/>
          <w:sz w:val="24"/>
          <w:szCs w:val="24"/>
          <w:lang w:val="es-ES"/>
        </w:rPr>
        <w:t xml:space="preserve">Sujeto Obligado, </w:t>
      </w:r>
      <w:r w:rsidRPr="00A43E27">
        <w:rPr>
          <w:rFonts w:ascii="Palatino Linotype" w:hAnsi="Palatino Linotype" w:cs="Arial"/>
          <w:sz w:val="24"/>
          <w:szCs w:val="24"/>
          <w:lang w:val="es-ES"/>
        </w:rPr>
        <w:t xml:space="preserve">bastará con que hacerlo del conocimiento del particular. </w:t>
      </w:r>
    </w:p>
    <w:p w14:paraId="77CE11E9" w14:textId="77777777" w:rsidR="00D550CA" w:rsidRPr="00A43E27" w:rsidRDefault="00D550CA" w:rsidP="00F323E5">
      <w:pPr>
        <w:spacing w:before="240" w:after="240" w:line="360" w:lineRule="auto"/>
        <w:jc w:val="both"/>
        <w:rPr>
          <w:rFonts w:ascii="Palatino Linotype" w:hAnsi="Palatino Linotype"/>
          <w:b/>
          <w:bCs/>
          <w:sz w:val="28"/>
          <w:szCs w:val="28"/>
        </w:rPr>
      </w:pPr>
    </w:p>
    <w:p w14:paraId="39A1D53C" w14:textId="1BE33DFF" w:rsidR="00F323E5" w:rsidRPr="00C22506" w:rsidRDefault="00F323E5" w:rsidP="00F323E5">
      <w:pPr>
        <w:spacing w:before="240" w:after="240" w:line="360" w:lineRule="auto"/>
        <w:jc w:val="both"/>
        <w:rPr>
          <w:rFonts w:ascii="Palatino Linotype" w:hAnsi="Palatino Linotype"/>
          <w:b/>
          <w:sz w:val="28"/>
          <w:szCs w:val="28"/>
        </w:rPr>
      </w:pPr>
      <w:r w:rsidRPr="00A43E27">
        <w:rPr>
          <w:rFonts w:ascii="Palatino Linotype" w:hAnsi="Palatino Linotype"/>
          <w:b/>
          <w:bCs/>
          <w:sz w:val="28"/>
          <w:szCs w:val="28"/>
        </w:rPr>
        <w:t>DE LA</w:t>
      </w:r>
      <w:r w:rsidRPr="00A43E27">
        <w:rPr>
          <w:rFonts w:ascii="Palatino Linotype" w:hAnsi="Palatino Linotype"/>
          <w:bCs/>
          <w:sz w:val="24"/>
          <w:szCs w:val="24"/>
        </w:rPr>
        <w:t xml:space="preserve"> </w:t>
      </w:r>
      <w:r w:rsidRPr="00A43E27">
        <w:rPr>
          <w:rFonts w:ascii="Palatino Linotype" w:hAnsi="Palatino Linotype"/>
          <w:b/>
          <w:sz w:val="28"/>
          <w:szCs w:val="28"/>
        </w:rPr>
        <w:t>VERSIÓN PÚBLICA</w:t>
      </w:r>
      <w:r w:rsidRPr="00C22506">
        <w:rPr>
          <w:rFonts w:ascii="Palatino Linotype" w:hAnsi="Palatino Linotype"/>
          <w:b/>
          <w:sz w:val="28"/>
          <w:szCs w:val="28"/>
        </w:rPr>
        <w:t xml:space="preserve"> </w:t>
      </w:r>
    </w:p>
    <w:p w14:paraId="107E1F17"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517B62FC" w14:textId="77777777" w:rsidR="00F323E5" w:rsidRPr="00F42CE0" w:rsidRDefault="00F323E5" w:rsidP="00F323E5">
      <w:pPr>
        <w:pStyle w:val="Citas"/>
      </w:pPr>
      <w:r>
        <w:rPr>
          <w:b/>
        </w:rPr>
        <w:t>“</w:t>
      </w:r>
      <w:r w:rsidRPr="00F42CE0">
        <w:rPr>
          <w:b/>
        </w:rPr>
        <w:t>Artículo 3.</w:t>
      </w:r>
      <w:r w:rsidRPr="00F42CE0">
        <w:t xml:space="preserve"> Para los efectos de la presente Ley se entenderá por:</w:t>
      </w:r>
    </w:p>
    <w:p w14:paraId="05914F24" w14:textId="77777777" w:rsidR="00F323E5" w:rsidRPr="00F42CE0" w:rsidRDefault="00F323E5" w:rsidP="00F323E5">
      <w:pPr>
        <w:pStyle w:val="Citas"/>
      </w:pPr>
      <w:r w:rsidRPr="00F42CE0">
        <w:t>(…)</w:t>
      </w:r>
    </w:p>
    <w:p w14:paraId="3295D9A4" w14:textId="77777777" w:rsidR="00F323E5" w:rsidRPr="00F42CE0" w:rsidRDefault="00F323E5" w:rsidP="00F323E5">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9CB3FF2" w14:textId="77777777" w:rsidR="00F323E5" w:rsidRPr="00F42CE0" w:rsidRDefault="00F323E5" w:rsidP="00F323E5">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4560F8D0" w14:textId="77777777" w:rsidR="00F323E5" w:rsidRPr="00F42CE0" w:rsidRDefault="00F323E5" w:rsidP="00F323E5">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60B7F" w14:textId="77777777" w:rsidR="00F323E5" w:rsidRPr="000F6865" w:rsidRDefault="00F323E5" w:rsidP="00F323E5">
      <w:pPr>
        <w:pStyle w:val="Citas"/>
        <w:rPr>
          <w:bCs/>
        </w:rPr>
      </w:pPr>
      <w:r w:rsidRPr="000F6865">
        <w:rPr>
          <w:bCs/>
        </w:rPr>
        <w:t>(…)</w:t>
      </w:r>
    </w:p>
    <w:p w14:paraId="1863C900" w14:textId="77777777" w:rsidR="00F323E5" w:rsidRPr="00F42CE0" w:rsidRDefault="00F323E5" w:rsidP="00F323E5">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4722D1E0" w14:textId="77777777" w:rsidR="00F323E5" w:rsidRPr="00F42CE0" w:rsidRDefault="00F323E5" w:rsidP="00F323E5">
      <w:pPr>
        <w:pStyle w:val="Citas"/>
      </w:pPr>
      <w:r w:rsidRPr="00F42CE0">
        <w:t>(…)</w:t>
      </w:r>
    </w:p>
    <w:p w14:paraId="1DDA6627" w14:textId="77777777" w:rsidR="00F323E5" w:rsidRPr="00F42CE0" w:rsidRDefault="00F323E5" w:rsidP="00F323E5">
      <w:pPr>
        <w:pStyle w:val="Citas"/>
      </w:pPr>
      <w:r w:rsidRPr="00F42CE0">
        <w:rPr>
          <w:b/>
        </w:rPr>
        <w:t xml:space="preserve">Artículo 91. </w:t>
      </w:r>
      <w:r w:rsidRPr="00F42CE0">
        <w:t>El acceso a la información pública será restringido excepcionalmente, cuando ésta sea clasificada como reservada o confidencial.</w:t>
      </w:r>
    </w:p>
    <w:p w14:paraId="5E8DAF99" w14:textId="77777777" w:rsidR="00F323E5" w:rsidRPr="00F42CE0" w:rsidRDefault="00F323E5" w:rsidP="00F323E5">
      <w:pPr>
        <w:pStyle w:val="Citas"/>
      </w:pPr>
      <w:r w:rsidRPr="00F42CE0">
        <w:rPr>
          <w:b/>
        </w:rPr>
        <w:lastRenderedPageBreak/>
        <w:t>Artículo 132.</w:t>
      </w:r>
      <w:r w:rsidRPr="00F42CE0">
        <w:t xml:space="preserve"> </w:t>
      </w:r>
      <w:r w:rsidRPr="00F42CE0">
        <w:rPr>
          <w:u w:val="single"/>
        </w:rPr>
        <w:t>La clasificación de la información se llevará a cabo en el momento en que</w:t>
      </w:r>
      <w:r w:rsidRPr="00F42CE0">
        <w:t>:</w:t>
      </w:r>
    </w:p>
    <w:p w14:paraId="7C965AB8" w14:textId="77777777" w:rsidR="00F323E5" w:rsidRPr="00F42CE0" w:rsidRDefault="00F323E5" w:rsidP="00F323E5">
      <w:pPr>
        <w:pStyle w:val="Citas"/>
      </w:pPr>
      <w:r w:rsidRPr="00F42CE0">
        <w:rPr>
          <w:b/>
        </w:rPr>
        <w:t>I.</w:t>
      </w:r>
      <w:r w:rsidRPr="00F42CE0">
        <w:t xml:space="preserve"> Se reciba una solicitud de acceso a la información;</w:t>
      </w:r>
    </w:p>
    <w:p w14:paraId="2F233264" w14:textId="77777777" w:rsidR="00F323E5" w:rsidRPr="00F42CE0" w:rsidRDefault="00F323E5" w:rsidP="00F323E5">
      <w:pPr>
        <w:pStyle w:val="Citas"/>
      </w:pPr>
      <w:r w:rsidRPr="00F42CE0">
        <w:rPr>
          <w:b/>
        </w:rPr>
        <w:t>II.</w:t>
      </w:r>
      <w:r w:rsidRPr="00F42CE0">
        <w:t xml:space="preserve"> </w:t>
      </w:r>
      <w:r w:rsidRPr="00F42CE0">
        <w:rPr>
          <w:u w:val="single"/>
        </w:rPr>
        <w:t>Se determine mediante resolución de autoridad competente; o</w:t>
      </w:r>
    </w:p>
    <w:p w14:paraId="7450EF61" w14:textId="77777777" w:rsidR="00F323E5" w:rsidRPr="00F42CE0" w:rsidRDefault="00F323E5" w:rsidP="00F323E5">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5FFC6043" w14:textId="77777777" w:rsidR="00F323E5" w:rsidRPr="000F6865" w:rsidRDefault="00F323E5" w:rsidP="00F323E5">
      <w:pPr>
        <w:pStyle w:val="Citas"/>
        <w:rPr>
          <w:b/>
          <w:bCs/>
        </w:rPr>
      </w:pPr>
      <w:r w:rsidRPr="00F42CE0">
        <w:t>(…)</w:t>
      </w:r>
      <w:r>
        <w:t xml:space="preserve">” </w:t>
      </w:r>
      <w:r>
        <w:rPr>
          <w:b/>
          <w:bCs/>
        </w:rPr>
        <w:t xml:space="preserve"> (Sic)</w:t>
      </w:r>
    </w:p>
    <w:p w14:paraId="7005C646" w14:textId="77777777" w:rsidR="00F323E5" w:rsidRPr="00F42CE0" w:rsidRDefault="00F323E5" w:rsidP="00F323E5">
      <w:pPr>
        <w:rPr>
          <w:rFonts w:eastAsia="Palatino Linotype" w:cs="Palatino Linotype"/>
          <w:i/>
          <w:szCs w:val="24"/>
        </w:rPr>
      </w:pPr>
    </w:p>
    <w:p w14:paraId="289466C3"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372014"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D685EB"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9DC5C5D" w14:textId="77777777" w:rsidR="00F323E5" w:rsidRDefault="00F323E5" w:rsidP="00F323E5">
      <w:pPr>
        <w:pStyle w:val="Citas"/>
      </w:pPr>
      <w:r>
        <w:rPr>
          <w:b/>
        </w:rPr>
        <w:lastRenderedPageBreak/>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45D04D60" w14:textId="77777777" w:rsidR="00F323E5" w:rsidRPr="00F42CE0" w:rsidRDefault="00F323E5" w:rsidP="00F323E5">
      <w:pPr>
        <w:pStyle w:val="Citas"/>
      </w:pPr>
      <w:r w:rsidRPr="00F42CE0">
        <w:rPr>
          <w:b/>
        </w:rPr>
        <w:t>Quincuagésimo séptimo.</w:t>
      </w:r>
      <w:r w:rsidRPr="00F42CE0">
        <w:t xml:space="preserve"> Se considera, en principio, como información pública y no podrá omitirse de las versiones públicas la siguiente:</w:t>
      </w:r>
    </w:p>
    <w:p w14:paraId="633543CC" w14:textId="77777777" w:rsidR="00F323E5" w:rsidRPr="00F42CE0" w:rsidRDefault="00F323E5" w:rsidP="00F323E5">
      <w:pPr>
        <w:pStyle w:val="Citas"/>
      </w:pPr>
      <w:r w:rsidRPr="00F42CE0">
        <w:t xml:space="preserve">I. La relativa a las Obligaciones de Transparencia que contempla el Título V de la Ley General y las demás disposiciones legales aplicables; </w:t>
      </w:r>
    </w:p>
    <w:p w14:paraId="0D76E6D8" w14:textId="77777777" w:rsidR="00F323E5" w:rsidRPr="00F42CE0" w:rsidRDefault="00F323E5" w:rsidP="00F323E5">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5829801" w14:textId="77777777" w:rsidR="00F323E5" w:rsidRPr="00F42CE0" w:rsidRDefault="00F323E5" w:rsidP="00F323E5">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E0E264C" w14:textId="77777777" w:rsidR="00F323E5" w:rsidRPr="00F42CE0" w:rsidRDefault="00F323E5" w:rsidP="00F323E5">
      <w:pPr>
        <w:pStyle w:val="Citas"/>
      </w:pPr>
      <w:r w:rsidRPr="00F42CE0">
        <w:t xml:space="preserve">Lo anterior, siempre y cuando no se acredite alguna causal de clasificación, prevista en las leyes o en los tratados internacionales suscritos por el Estado mexicano. </w:t>
      </w:r>
    </w:p>
    <w:p w14:paraId="1FDFF379" w14:textId="77777777" w:rsidR="00F323E5" w:rsidRPr="000F6865" w:rsidRDefault="00F323E5" w:rsidP="00F323E5">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6D8C35D5" w14:textId="77777777" w:rsidR="00F323E5" w:rsidRPr="00F42CE0" w:rsidRDefault="00F323E5" w:rsidP="00F323E5">
      <w:pPr>
        <w:pStyle w:val="Citas"/>
      </w:pPr>
    </w:p>
    <w:p w14:paraId="36FA1428"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E40C09"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71AE9660" w14:textId="77777777" w:rsidR="00F323E5" w:rsidRPr="000F6865" w:rsidRDefault="00F323E5" w:rsidP="00F323E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51CBCA4C" w14:textId="77777777" w:rsidR="00F323E5" w:rsidRDefault="00F323E5" w:rsidP="00F323E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w:t>
      </w:r>
      <w:r w:rsidRPr="00904B3B">
        <w:rPr>
          <w:rFonts w:ascii="Palatino Linotype" w:hAnsi="Palatino Linotype" w:cs="Arial"/>
          <w:b/>
          <w:sz w:val="24"/>
          <w:szCs w:val="24"/>
        </w:rPr>
        <w:lastRenderedPageBreak/>
        <w:t>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21CB555" w14:textId="6A4C48D6" w:rsidR="00F323E5" w:rsidRPr="007E068F" w:rsidRDefault="00F323E5" w:rsidP="00F323E5">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Pr>
          <w:rFonts w:ascii="Palatino Linotype" w:hAnsi="Palatino Linotype"/>
          <w:b/>
          <w:sz w:val="24"/>
          <w:szCs w:val="24"/>
        </w:rPr>
        <w:t xml:space="preserve">01232/CUAUTIZC/IP/2025 </w:t>
      </w:r>
      <w:r>
        <w:rPr>
          <w:rFonts w:ascii="Palatino Linotype" w:hAnsi="Palatino Linotype"/>
          <w:bCs/>
          <w:sz w:val="24"/>
          <w:szCs w:val="24"/>
        </w:rPr>
        <w:t xml:space="preserve">que ha sido materia del presente fallo. </w:t>
      </w:r>
    </w:p>
    <w:p w14:paraId="72652AAF" w14:textId="77777777" w:rsidR="00F323E5" w:rsidRDefault="00F323E5" w:rsidP="00F323E5">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A3CA7ED" w14:textId="77777777" w:rsidR="002B3E65" w:rsidRDefault="002B3E65" w:rsidP="002B3E65">
      <w:pPr>
        <w:spacing w:line="360" w:lineRule="auto"/>
        <w:jc w:val="both"/>
        <w:rPr>
          <w:rFonts w:ascii="Palatino Linotype" w:hAnsi="Palatino Linotype" w:cs="Arial"/>
          <w:sz w:val="24"/>
          <w:szCs w:val="24"/>
        </w:rPr>
      </w:pPr>
    </w:p>
    <w:p w14:paraId="0E854741" w14:textId="77777777" w:rsidR="00F323E5" w:rsidRPr="00F323E5" w:rsidRDefault="00F323E5" w:rsidP="00F323E5">
      <w:pPr>
        <w:spacing w:before="240" w:line="360" w:lineRule="auto"/>
        <w:jc w:val="center"/>
        <w:rPr>
          <w:rFonts w:ascii="Palatino Linotype" w:eastAsia="Times New Roman" w:hAnsi="Palatino Linotype"/>
          <w:b/>
          <w:bCs/>
          <w:spacing w:val="60"/>
          <w:sz w:val="24"/>
          <w:szCs w:val="24"/>
        </w:rPr>
      </w:pPr>
      <w:r w:rsidRPr="00F323E5">
        <w:rPr>
          <w:rFonts w:ascii="Palatino Linotype" w:eastAsia="Times New Roman" w:hAnsi="Palatino Linotype"/>
          <w:b/>
          <w:bCs/>
          <w:spacing w:val="60"/>
          <w:sz w:val="24"/>
          <w:szCs w:val="24"/>
        </w:rPr>
        <w:t>SE    RESUELVE</w:t>
      </w:r>
    </w:p>
    <w:p w14:paraId="2A0B32CD" w14:textId="4DB3E071" w:rsidR="00F323E5" w:rsidRPr="00F323E5" w:rsidRDefault="00F323E5" w:rsidP="00F323E5">
      <w:pPr>
        <w:spacing w:before="240" w:line="360" w:lineRule="auto"/>
        <w:jc w:val="both"/>
        <w:rPr>
          <w:rFonts w:ascii="Palatino Linotype" w:hAnsi="Palatino Linotype" w:cs="Arial"/>
          <w:sz w:val="24"/>
        </w:rPr>
      </w:pPr>
      <w:r w:rsidRPr="00F323E5">
        <w:rPr>
          <w:rFonts w:ascii="Palatino Linotype" w:hAnsi="Palatino Linotype" w:cs="Arial"/>
          <w:b/>
          <w:sz w:val="24"/>
          <w:szCs w:val="24"/>
        </w:rPr>
        <w:t>PRIMERO.</w:t>
      </w:r>
      <w:r w:rsidRPr="00F323E5">
        <w:rPr>
          <w:rFonts w:ascii="Palatino Linotype" w:hAnsi="Palatino Linotype" w:cs="Arial"/>
          <w:sz w:val="24"/>
          <w:szCs w:val="24"/>
        </w:rPr>
        <w:t xml:space="preserve"> Se </w:t>
      </w:r>
      <w:r w:rsidRPr="00F323E5">
        <w:rPr>
          <w:rFonts w:ascii="Palatino Linotype" w:hAnsi="Palatino Linotype" w:cs="Arial"/>
          <w:b/>
          <w:sz w:val="24"/>
          <w:szCs w:val="24"/>
        </w:rPr>
        <w:t xml:space="preserve">MODIFICA </w:t>
      </w:r>
      <w:r w:rsidRPr="00F323E5">
        <w:rPr>
          <w:rFonts w:ascii="Palatino Linotype" w:hAnsi="Palatino Linotype" w:cs="Arial"/>
          <w:sz w:val="24"/>
          <w:szCs w:val="24"/>
        </w:rPr>
        <w:t xml:space="preserve">la respuesta entregada por </w:t>
      </w:r>
      <w:r w:rsidRPr="00F323E5">
        <w:rPr>
          <w:rFonts w:ascii="Palatino Linotype" w:hAnsi="Palatino Linotype" w:cs="Arial"/>
          <w:b/>
          <w:sz w:val="24"/>
          <w:szCs w:val="24"/>
        </w:rPr>
        <w:t xml:space="preserve">EL SUJETO OBLIGADO, </w:t>
      </w:r>
      <w:r w:rsidRPr="00F323E5">
        <w:rPr>
          <w:rFonts w:ascii="Palatino Linotype" w:hAnsi="Palatino Linotype" w:cs="Arial"/>
          <w:sz w:val="24"/>
          <w:szCs w:val="24"/>
        </w:rPr>
        <w:t xml:space="preserve">a la solicitud de información número </w:t>
      </w:r>
      <w:r w:rsidR="000E7505">
        <w:rPr>
          <w:rFonts w:ascii="Palatino Linotype" w:hAnsi="Palatino Linotype"/>
          <w:b/>
          <w:sz w:val="24"/>
          <w:szCs w:val="24"/>
        </w:rPr>
        <w:t>01232/CUAUTIZC/IP/2025</w:t>
      </w:r>
      <w:r w:rsidRPr="00F323E5">
        <w:rPr>
          <w:rFonts w:ascii="Palatino Linotype" w:hAnsi="Palatino Linotype"/>
          <w:b/>
          <w:bCs/>
          <w:sz w:val="24"/>
          <w:szCs w:val="24"/>
        </w:rPr>
        <w:t xml:space="preserve">, </w:t>
      </w:r>
      <w:r w:rsidRPr="00F323E5">
        <w:rPr>
          <w:rFonts w:ascii="Palatino Linotype" w:hAnsi="Palatino Linotype" w:cs="Arial"/>
          <w:sz w:val="24"/>
        </w:rPr>
        <w:t xml:space="preserve">por resultar parcialmente fundados los motivos de inconformidad que arguye </w:t>
      </w:r>
      <w:r w:rsidRPr="00F323E5">
        <w:rPr>
          <w:rFonts w:ascii="Palatino Linotype" w:hAnsi="Palatino Linotype" w:cs="Arial"/>
          <w:b/>
          <w:sz w:val="24"/>
        </w:rPr>
        <w:t xml:space="preserve">EL RECURRENTE, </w:t>
      </w:r>
      <w:r w:rsidRPr="00F323E5">
        <w:rPr>
          <w:rFonts w:ascii="Palatino Linotype" w:hAnsi="Palatino Linotype" w:cs="Arial"/>
          <w:sz w:val="24"/>
        </w:rPr>
        <w:t xml:space="preserve">en términos del </w:t>
      </w:r>
      <w:r w:rsidRPr="00F323E5">
        <w:rPr>
          <w:rFonts w:ascii="Palatino Linotype" w:hAnsi="Palatino Linotype" w:cs="Arial"/>
          <w:b/>
          <w:sz w:val="24"/>
        </w:rPr>
        <w:t xml:space="preserve">Considerando CUARTO </w:t>
      </w:r>
      <w:r w:rsidRPr="00F323E5">
        <w:rPr>
          <w:rFonts w:ascii="Palatino Linotype" w:hAnsi="Palatino Linotype" w:cs="Arial"/>
          <w:sz w:val="24"/>
        </w:rPr>
        <w:t xml:space="preserve">de la presente resolución. </w:t>
      </w:r>
    </w:p>
    <w:p w14:paraId="0AA8A011" w14:textId="77777777" w:rsidR="00F323E5" w:rsidRPr="00F323E5" w:rsidRDefault="00F323E5" w:rsidP="00F323E5">
      <w:pPr>
        <w:spacing w:before="240" w:line="360" w:lineRule="auto"/>
        <w:jc w:val="both"/>
        <w:rPr>
          <w:rFonts w:ascii="Palatino Linotype" w:hAnsi="Palatino Linotype" w:cs="Arial"/>
          <w:sz w:val="24"/>
        </w:rPr>
      </w:pPr>
    </w:p>
    <w:p w14:paraId="02116B7F" w14:textId="77777777" w:rsidR="00F323E5" w:rsidRPr="00F323E5" w:rsidRDefault="00F323E5" w:rsidP="00F323E5">
      <w:pPr>
        <w:autoSpaceDE w:val="0"/>
        <w:autoSpaceDN w:val="0"/>
        <w:adjustRightInd w:val="0"/>
        <w:spacing w:before="240" w:line="360" w:lineRule="auto"/>
        <w:ind w:right="49"/>
        <w:jc w:val="both"/>
        <w:rPr>
          <w:rFonts w:ascii="Palatino Linotype" w:hAnsi="Palatino Linotype" w:cs="Arial"/>
          <w:sz w:val="24"/>
          <w:szCs w:val="24"/>
        </w:rPr>
      </w:pPr>
      <w:r w:rsidRPr="00F323E5">
        <w:rPr>
          <w:rFonts w:ascii="Palatino Linotype" w:hAnsi="Palatino Linotype" w:cs="Arial"/>
          <w:b/>
          <w:sz w:val="24"/>
          <w:szCs w:val="24"/>
        </w:rPr>
        <w:t>SEGUNDO.</w:t>
      </w:r>
      <w:r w:rsidRPr="00F323E5">
        <w:rPr>
          <w:rFonts w:ascii="Palatino Linotype" w:hAnsi="Palatino Linotype" w:cs="Arial"/>
          <w:sz w:val="24"/>
          <w:szCs w:val="24"/>
        </w:rPr>
        <w:t xml:space="preserve"> Se </w:t>
      </w:r>
      <w:r w:rsidRPr="00F323E5">
        <w:rPr>
          <w:rFonts w:ascii="Palatino Linotype" w:hAnsi="Palatino Linotype" w:cs="Arial"/>
          <w:b/>
          <w:sz w:val="24"/>
          <w:szCs w:val="24"/>
        </w:rPr>
        <w:t>ORDENA</w:t>
      </w:r>
      <w:r w:rsidRPr="00F323E5">
        <w:rPr>
          <w:rFonts w:ascii="Palatino Linotype" w:hAnsi="Palatino Linotype" w:cs="Arial"/>
          <w:sz w:val="24"/>
          <w:szCs w:val="24"/>
        </w:rPr>
        <w:t xml:space="preserve"> al </w:t>
      </w:r>
      <w:r w:rsidRPr="00F323E5">
        <w:rPr>
          <w:rFonts w:ascii="Palatino Linotype" w:hAnsi="Palatino Linotype" w:cs="Arial"/>
          <w:b/>
          <w:sz w:val="24"/>
          <w:szCs w:val="24"/>
        </w:rPr>
        <w:t>SUJETO OBLIGADO</w:t>
      </w:r>
      <w:r w:rsidRPr="00F323E5">
        <w:rPr>
          <w:rFonts w:ascii="Palatino Linotype" w:hAnsi="Palatino Linotype" w:cs="Arial"/>
          <w:sz w:val="24"/>
          <w:szCs w:val="24"/>
        </w:rPr>
        <w:t xml:space="preserve"> realizar una búsqueda exhaustiva y razonable a fin de entregar al </w:t>
      </w:r>
      <w:r w:rsidRPr="00F323E5">
        <w:rPr>
          <w:rFonts w:ascii="Palatino Linotype" w:hAnsi="Palatino Linotype" w:cs="Arial"/>
          <w:b/>
          <w:bCs/>
          <w:sz w:val="24"/>
          <w:szCs w:val="24"/>
        </w:rPr>
        <w:t xml:space="preserve">RECURRENTE, </w:t>
      </w:r>
      <w:r w:rsidRPr="00F323E5">
        <w:rPr>
          <w:rFonts w:ascii="Palatino Linotype" w:eastAsia="Times New Roman" w:hAnsi="Palatino Linotype" w:cs="Arial"/>
          <w:bCs/>
          <w:sz w:val="24"/>
          <w:szCs w:val="24"/>
          <w:lang w:eastAsia="es-ES"/>
        </w:rPr>
        <w:t>vía</w:t>
      </w:r>
      <w:r w:rsidRPr="00F323E5">
        <w:rPr>
          <w:rFonts w:ascii="Palatino Linotype" w:eastAsia="Times New Roman" w:hAnsi="Palatino Linotype" w:cs="Arial"/>
          <w:b/>
          <w:sz w:val="24"/>
          <w:szCs w:val="24"/>
          <w:lang w:eastAsia="es-ES"/>
        </w:rPr>
        <w:t xml:space="preserve"> </w:t>
      </w:r>
      <w:r w:rsidRPr="00F323E5">
        <w:rPr>
          <w:rFonts w:ascii="Palatino Linotype" w:hAnsi="Palatino Linotype" w:cs="Arial"/>
          <w:sz w:val="24"/>
          <w:szCs w:val="24"/>
        </w:rPr>
        <w:t xml:space="preserve">Sistema de Acceso a la </w:t>
      </w:r>
      <w:r w:rsidRPr="00F323E5">
        <w:rPr>
          <w:rFonts w:ascii="Palatino Linotype" w:hAnsi="Palatino Linotype" w:cs="Arial"/>
          <w:sz w:val="24"/>
          <w:szCs w:val="24"/>
        </w:rPr>
        <w:lastRenderedPageBreak/>
        <w:t xml:space="preserve">Información Mexiquense </w:t>
      </w:r>
      <w:r w:rsidRPr="00F323E5">
        <w:rPr>
          <w:rFonts w:ascii="Palatino Linotype" w:hAnsi="Palatino Linotype" w:cs="Arial"/>
          <w:b/>
          <w:sz w:val="24"/>
          <w:szCs w:val="24"/>
        </w:rPr>
        <w:t xml:space="preserve">(SAIMEX), </w:t>
      </w:r>
      <w:r w:rsidRPr="00F323E5">
        <w:rPr>
          <w:rFonts w:ascii="Palatino Linotype" w:hAnsi="Palatino Linotype" w:cs="Arial"/>
          <w:bCs/>
          <w:sz w:val="24"/>
          <w:szCs w:val="24"/>
        </w:rPr>
        <w:t>en versión pública de ser procedente,</w:t>
      </w:r>
      <w:r w:rsidRPr="00F323E5">
        <w:rPr>
          <w:rFonts w:ascii="Palatino Linotype" w:hAnsi="Palatino Linotype" w:cs="Arial"/>
          <w:b/>
          <w:bCs/>
          <w:sz w:val="24"/>
          <w:szCs w:val="24"/>
        </w:rPr>
        <w:t xml:space="preserve"> </w:t>
      </w:r>
      <w:r w:rsidRPr="00F323E5">
        <w:rPr>
          <w:rFonts w:ascii="Palatino Linotype" w:hAnsi="Palatino Linotype" w:cs="Arial"/>
          <w:sz w:val="24"/>
          <w:szCs w:val="24"/>
        </w:rPr>
        <w:t xml:space="preserve">en términos del Considerando </w:t>
      </w:r>
      <w:r w:rsidRPr="00F323E5">
        <w:rPr>
          <w:rFonts w:ascii="Palatino Linotype" w:hAnsi="Palatino Linotype" w:cs="Arial"/>
          <w:b/>
          <w:sz w:val="24"/>
          <w:szCs w:val="24"/>
        </w:rPr>
        <w:t xml:space="preserve">CUARTO </w:t>
      </w:r>
      <w:r w:rsidRPr="00F323E5">
        <w:rPr>
          <w:rFonts w:ascii="Palatino Linotype" w:hAnsi="Palatino Linotype" w:cs="Arial"/>
          <w:sz w:val="24"/>
          <w:szCs w:val="24"/>
        </w:rPr>
        <w:t>de esta resolución</w:t>
      </w:r>
      <w:r w:rsidRPr="00F323E5">
        <w:rPr>
          <w:rFonts w:ascii="Palatino Linotype" w:hAnsi="Palatino Linotype" w:cs="Arial"/>
          <w:b/>
          <w:sz w:val="24"/>
          <w:szCs w:val="24"/>
        </w:rPr>
        <w:t xml:space="preserve">, </w:t>
      </w:r>
      <w:r w:rsidRPr="00F323E5">
        <w:rPr>
          <w:rFonts w:ascii="Palatino Linotype" w:hAnsi="Palatino Linotype" w:cs="Arial"/>
          <w:sz w:val="24"/>
          <w:szCs w:val="24"/>
        </w:rPr>
        <w:t>de lo siguiente:</w:t>
      </w:r>
    </w:p>
    <w:p w14:paraId="37CFAB4A" w14:textId="77777777" w:rsidR="00F323E5" w:rsidRPr="00F323E5" w:rsidRDefault="00F323E5" w:rsidP="00BB43C5">
      <w:pPr>
        <w:pStyle w:val="Prrafodelista"/>
        <w:numPr>
          <w:ilvl w:val="0"/>
          <w:numId w:val="9"/>
        </w:numPr>
        <w:spacing w:line="360" w:lineRule="auto"/>
        <w:jc w:val="both"/>
        <w:rPr>
          <w:rFonts w:ascii="Palatino Linotype" w:hAnsi="Palatino Linotype" w:cs="Arial"/>
          <w:b/>
          <w:i/>
          <w:iCs/>
        </w:rPr>
      </w:pPr>
      <w:bookmarkStart w:id="1" w:name="_Hlk121218568"/>
      <w:r w:rsidRPr="00F323E5">
        <w:rPr>
          <w:rFonts w:ascii="Palatino Linotype" w:hAnsi="Palatino Linotype" w:cs="Arial"/>
          <w:bCs/>
          <w:i/>
          <w:iCs/>
        </w:rPr>
        <w:t xml:space="preserve">El o los documentos donde conste el plan de mantenimiento y actualización del equipo disponible para la coordinación municipal de protección civil y bomberos, al veintitrés de junio de dos mil veinticinco.  </w:t>
      </w:r>
    </w:p>
    <w:p w14:paraId="79254CB8" w14:textId="77777777" w:rsidR="00F323E5" w:rsidRPr="00F323E5" w:rsidRDefault="00F323E5" w:rsidP="00F323E5">
      <w:pPr>
        <w:pStyle w:val="Prrafodelista"/>
        <w:autoSpaceDE w:val="0"/>
        <w:autoSpaceDN w:val="0"/>
        <w:adjustRightInd w:val="0"/>
        <w:spacing w:line="360" w:lineRule="auto"/>
        <w:ind w:left="782"/>
        <w:jc w:val="both"/>
        <w:rPr>
          <w:rFonts w:ascii="Palatino Linotype" w:hAnsi="Palatino Linotype" w:cs="Arial"/>
          <w:i/>
        </w:rPr>
      </w:pPr>
    </w:p>
    <w:p w14:paraId="26FD28E7" w14:textId="77777777" w:rsidR="00F323E5" w:rsidRDefault="00F323E5" w:rsidP="00F323E5">
      <w:pPr>
        <w:pStyle w:val="Prrafodelista"/>
        <w:autoSpaceDE w:val="0"/>
        <w:autoSpaceDN w:val="0"/>
        <w:adjustRightInd w:val="0"/>
        <w:spacing w:line="360" w:lineRule="auto"/>
        <w:ind w:left="782"/>
        <w:jc w:val="both"/>
        <w:rPr>
          <w:rFonts w:ascii="Palatino Linotype" w:hAnsi="Palatino Linotype" w:cs="Arial"/>
          <w:i/>
        </w:rPr>
      </w:pPr>
      <w:r w:rsidRPr="00F323E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4240430" w14:textId="77777777" w:rsidR="00D550CA" w:rsidRDefault="00D550CA" w:rsidP="00D550CA">
      <w:pPr>
        <w:pStyle w:val="Prrafodelista"/>
        <w:spacing w:before="240" w:line="360" w:lineRule="auto"/>
        <w:ind w:left="720"/>
        <w:jc w:val="both"/>
        <w:rPr>
          <w:rFonts w:ascii="Palatino Linotype" w:hAnsi="Palatino Linotype" w:cs="Arial"/>
          <w:i/>
        </w:rPr>
      </w:pPr>
      <w:r w:rsidRPr="00A43E27">
        <w:rPr>
          <w:rFonts w:ascii="Palatino Linotype" w:hAnsi="Palatino Linotype" w:cs="Arial"/>
          <w:i/>
        </w:rPr>
        <w:t>En el supuesto de que la información no obre en los archivos del Sujeto Obligado, bastará con que El Sujeto Obligado lo haga del conocimiento en términos del párrafo segundo del artículo 19 de la Ley de transparencia local.</w:t>
      </w:r>
      <w:r>
        <w:rPr>
          <w:rFonts w:ascii="Palatino Linotype" w:hAnsi="Palatino Linotype" w:cs="Arial"/>
          <w:i/>
        </w:rPr>
        <w:t xml:space="preserve"> </w:t>
      </w:r>
    </w:p>
    <w:p w14:paraId="781D247E" w14:textId="77777777" w:rsidR="00D550CA" w:rsidRPr="00F323E5" w:rsidRDefault="00D550CA" w:rsidP="00F323E5">
      <w:pPr>
        <w:pStyle w:val="Prrafodelista"/>
        <w:autoSpaceDE w:val="0"/>
        <w:autoSpaceDN w:val="0"/>
        <w:adjustRightInd w:val="0"/>
        <w:spacing w:line="360" w:lineRule="auto"/>
        <w:ind w:left="782"/>
        <w:jc w:val="both"/>
        <w:rPr>
          <w:rFonts w:ascii="Palatino Linotype" w:hAnsi="Palatino Linotype" w:cs="Arial"/>
          <w:i/>
          <w:iCs/>
        </w:rPr>
      </w:pPr>
    </w:p>
    <w:bookmarkEnd w:id="1"/>
    <w:p w14:paraId="61C34E21" w14:textId="77777777" w:rsidR="00F323E5" w:rsidRPr="00F323E5" w:rsidRDefault="00F323E5" w:rsidP="00F323E5">
      <w:pPr>
        <w:autoSpaceDE w:val="0"/>
        <w:autoSpaceDN w:val="0"/>
        <w:adjustRightInd w:val="0"/>
        <w:spacing w:line="360" w:lineRule="auto"/>
        <w:ind w:right="49"/>
        <w:jc w:val="both"/>
        <w:rPr>
          <w:rFonts w:ascii="Palatino Linotype" w:hAnsi="Palatino Linotype" w:cstheme="minorHAnsi"/>
          <w:sz w:val="24"/>
          <w:szCs w:val="24"/>
        </w:rPr>
      </w:pPr>
      <w:r w:rsidRPr="00F323E5">
        <w:rPr>
          <w:rFonts w:ascii="Palatino Linotype" w:hAnsi="Palatino Linotype" w:cs="Arial"/>
          <w:b/>
          <w:sz w:val="28"/>
          <w:szCs w:val="28"/>
        </w:rPr>
        <w:t>TERCERO.</w:t>
      </w:r>
      <w:r w:rsidRPr="00F323E5">
        <w:rPr>
          <w:rFonts w:ascii="Palatino Linotype" w:hAnsi="Palatino Linotype" w:cs="Arial"/>
          <w:b/>
          <w:sz w:val="24"/>
          <w:szCs w:val="24"/>
        </w:rPr>
        <w:t xml:space="preserve"> </w:t>
      </w:r>
      <w:r w:rsidRPr="00F323E5">
        <w:rPr>
          <w:rFonts w:ascii="Palatino Linotype" w:hAnsi="Palatino Linotype" w:cstheme="minorHAnsi"/>
          <w:b/>
          <w:sz w:val="24"/>
          <w:szCs w:val="24"/>
        </w:rPr>
        <w:t>NOTIFÍQUESE</w:t>
      </w:r>
      <w:r w:rsidRPr="00F323E5">
        <w:rPr>
          <w:rFonts w:ascii="Palatino Linotype" w:hAnsi="Palatino Linotype" w:cstheme="minorHAnsi"/>
          <w:i/>
          <w:sz w:val="24"/>
          <w:szCs w:val="24"/>
        </w:rPr>
        <w:t xml:space="preserve"> </w:t>
      </w:r>
      <w:r w:rsidRPr="00F323E5">
        <w:rPr>
          <w:rFonts w:ascii="Palatino Linotype" w:hAnsi="Palatino Linotype" w:cstheme="minorHAnsi"/>
          <w:sz w:val="24"/>
          <w:szCs w:val="24"/>
        </w:rPr>
        <w:t xml:space="preserve">la presente resolución al Titular de la Unidad de Transparencia del Sujeto Obligado, </w:t>
      </w:r>
      <w:r w:rsidRPr="00F323E5">
        <w:rPr>
          <w:rFonts w:ascii="Palatino Linotype" w:eastAsia="Times New Roman" w:hAnsi="Palatino Linotype" w:cs="Arial"/>
          <w:b/>
          <w:sz w:val="24"/>
          <w:szCs w:val="24"/>
          <w:lang w:eastAsia="es-ES"/>
        </w:rPr>
        <w:t xml:space="preserve">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F323E5">
        <w:rPr>
          <w:rFonts w:ascii="Palatino Linotype" w:hAnsi="Palatino Linotype" w:cstheme="minorHAnsi"/>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1C99401A" w14:textId="77777777" w:rsidR="00F323E5" w:rsidRPr="00F323E5" w:rsidRDefault="00F323E5" w:rsidP="00F323E5">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3E3CDF71" w14:textId="77777777" w:rsidR="00F323E5" w:rsidRPr="00F323E5" w:rsidRDefault="00F323E5" w:rsidP="00F323E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F323E5">
        <w:rPr>
          <w:rFonts w:ascii="Palatino Linotype" w:eastAsia="Times New Roman" w:hAnsi="Palatino Linotype" w:cs="Arial"/>
          <w:b/>
          <w:sz w:val="28"/>
          <w:szCs w:val="28"/>
          <w:lang w:eastAsia="es-ES"/>
        </w:rPr>
        <w:t>CUARTO.</w:t>
      </w:r>
      <w:r w:rsidRPr="00F323E5">
        <w:rPr>
          <w:rFonts w:ascii="Palatino Linotype" w:eastAsia="Times New Roman" w:hAnsi="Palatino Linotype" w:cs="Arial"/>
          <w:b/>
          <w:sz w:val="24"/>
          <w:szCs w:val="24"/>
          <w:lang w:eastAsia="es-ES"/>
        </w:rPr>
        <w:t xml:space="preserve"> </w:t>
      </w:r>
      <w:r w:rsidRPr="00F323E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F323E5">
        <w:rPr>
          <w:rFonts w:ascii="Palatino Linotype" w:eastAsia="Times New Roman" w:hAnsi="Palatino Linotype" w:cs="Arial"/>
          <w:b/>
          <w:sz w:val="24"/>
          <w:szCs w:val="24"/>
          <w:lang w:eastAsia="es-ES"/>
        </w:rPr>
        <w:t>Sujeto Obligado</w:t>
      </w:r>
      <w:r w:rsidRPr="00F323E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054BC28" w14:textId="77777777" w:rsidR="00F323E5" w:rsidRPr="00F323E5" w:rsidRDefault="00F323E5" w:rsidP="00F323E5">
      <w:pPr>
        <w:spacing w:after="0" w:line="360" w:lineRule="auto"/>
        <w:jc w:val="both"/>
        <w:rPr>
          <w:rFonts w:ascii="Palatino Linotype" w:eastAsia="Times New Roman" w:hAnsi="Palatino Linotype" w:cs="Arial"/>
          <w:b/>
          <w:sz w:val="28"/>
          <w:szCs w:val="28"/>
          <w:lang w:eastAsia="es-ES"/>
        </w:rPr>
      </w:pPr>
    </w:p>
    <w:p w14:paraId="0DC316A9" w14:textId="77777777" w:rsidR="00F323E5" w:rsidRPr="009447E4" w:rsidRDefault="00F323E5" w:rsidP="00F323E5">
      <w:pPr>
        <w:spacing w:after="0" w:line="360" w:lineRule="auto"/>
        <w:jc w:val="both"/>
        <w:rPr>
          <w:rFonts w:ascii="Palatino Linotype" w:hAnsi="Palatino Linotype"/>
          <w:sz w:val="24"/>
          <w:szCs w:val="24"/>
        </w:rPr>
      </w:pPr>
      <w:r w:rsidRPr="00F323E5">
        <w:rPr>
          <w:rFonts w:ascii="Palatino Linotype" w:eastAsia="Times New Roman" w:hAnsi="Palatino Linotype" w:cs="Arial"/>
          <w:b/>
          <w:sz w:val="28"/>
          <w:szCs w:val="28"/>
          <w:lang w:eastAsia="es-ES"/>
        </w:rPr>
        <w:t>QUINTO.</w:t>
      </w:r>
      <w:r w:rsidRPr="00F323E5">
        <w:rPr>
          <w:rFonts w:ascii="Palatino Linotype" w:eastAsia="Times New Roman" w:hAnsi="Palatino Linotype" w:cs="Arial"/>
          <w:b/>
          <w:sz w:val="24"/>
          <w:szCs w:val="24"/>
          <w:lang w:eastAsia="es-ES"/>
        </w:rPr>
        <w:t xml:space="preserve"> NOTIFÍQUESE </w:t>
      </w:r>
      <w:r w:rsidRPr="00F323E5">
        <w:rPr>
          <w:rFonts w:ascii="Palatino Linotype" w:eastAsia="Times New Roman" w:hAnsi="Palatino Linotype" w:cs="Arial"/>
          <w:sz w:val="24"/>
          <w:szCs w:val="24"/>
          <w:lang w:eastAsia="es-ES"/>
        </w:rPr>
        <w:t xml:space="preserve">la presente resolución al </w:t>
      </w:r>
      <w:r w:rsidRPr="00F323E5">
        <w:rPr>
          <w:rFonts w:ascii="Palatino Linotype" w:eastAsia="Times New Roman" w:hAnsi="Palatino Linotype" w:cs="Arial"/>
          <w:b/>
          <w:sz w:val="24"/>
          <w:szCs w:val="24"/>
          <w:lang w:eastAsia="es-ES"/>
        </w:rPr>
        <w:t xml:space="preserve">RECURRENTE 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eastAsia="Times New Roman" w:hAnsi="Palatino Linotype" w:cs="Arial"/>
          <w:sz w:val="24"/>
          <w:szCs w:val="24"/>
          <w:lang w:eastAsia="es-ES"/>
        </w:rPr>
        <w:t xml:space="preserve">y hágase de su conocimiento que, </w:t>
      </w:r>
      <w:r w:rsidRPr="00F323E5">
        <w:rPr>
          <w:rFonts w:ascii="Palatino Linotype" w:eastAsia="Times New Roman" w:hAnsi="Palatino Linotype" w:cs="Times New Roman"/>
          <w:color w:val="222222"/>
          <w:sz w:val="24"/>
          <w:szCs w:val="24"/>
          <w:shd w:val="clear" w:color="auto" w:fill="FFFFFF"/>
          <w:lang w:eastAsia="es-ES"/>
        </w:rPr>
        <w:t xml:space="preserve">de conformidad con lo </w:t>
      </w:r>
      <w:r w:rsidRPr="00F323E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F323E5">
        <w:rPr>
          <w:rFonts w:ascii="Palatino Linotype" w:eastAsia="Times New Roman" w:hAnsi="Palatino Linotype" w:cs="Times New Roman"/>
          <w:color w:val="222222"/>
          <w:sz w:val="24"/>
          <w:szCs w:val="24"/>
          <w:shd w:val="clear" w:color="auto" w:fill="FFFFFF"/>
          <w:lang w:eastAsia="es-ES"/>
        </w:rPr>
        <w:t xml:space="preserve">leyes </w:t>
      </w:r>
      <w:r w:rsidRPr="00F323E5">
        <w:rPr>
          <w:rFonts w:ascii="Palatino Linotype" w:eastAsia="Times New Roman" w:hAnsi="Palatino Linotype" w:cs="Times New Roman"/>
          <w:color w:val="222222"/>
          <w:sz w:val="24"/>
          <w:szCs w:val="24"/>
          <w:lang w:eastAsia="es-ES"/>
        </w:rPr>
        <w:t>aplicables.</w:t>
      </w:r>
    </w:p>
    <w:p w14:paraId="25F85A91" w14:textId="77777777" w:rsidR="00F323E5" w:rsidRDefault="00F323E5" w:rsidP="00586121">
      <w:pPr>
        <w:pStyle w:val="Prrafodelista"/>
        <w:autoSpaceDE w:val="0"/>
        <w:autoSpaceDN w:val="0"/>
        <w:adjustRightInd w:val="0"/>
        <w:spacing w:before="240" w:after="160" w:line="360" w:lineRule="auto"/>
        <w:ind w:left="0"/>
        <w:jc w:val="both"/>
        <w:rPr>
          <w:rFonts w:ascii="Palatino Linotype" w:hAnsi="Palatino Linotype" w:cs="Arial"/>
        </w:rPr>
      </w:pPr>
    </w:p>
    <w:p w14:paraId="735C52DF" w14:textId="77777777" w:rsidR="00F03410" w:rsidRPr="004A72AD" w:rsidRDefault="00F03410" w:rsidP="00F03410">
      <w:pPr>
        <w:pStyle w:val="Prrafodelista"/>
        <w:autoSpaceDE w:val="0"/>
        <w:autoSpaceDN w:val="0"/>
        <w:adjustRightInd w:val="0"/>
        <w:spacing w:before="240" w:after="160" w:line="360" w:lineRule="auto"/>
        <w:ind w:left="0"/>
        <w:jc w:val="both"/>
        <w:rPr>
          <w:rFonts w:ascii="Palatino Linotype" w:hAnsi="Palatino Linotype" w:cs="Arial"/>
          <w:lang w:val="es-MX"/>
        </w:rPr>
      </w:pPr>
      <w:r w:rsidRPr="004A72AD">
        <w:rPr>
          <w:rFonts w:ascii="Palatino Linotype" w:hAnsi="Palatino Linotype" w:cs="Arial"/>
          <w:lang w:val="es-MX"/>
        </w:rPr>
        <w:t>ASÍ LO ACORDÓ, POR UNANIMIDAD DE VOTOS, EL PLENO DEL</w:t>
      </w:r>
      <w:r w:rsidRPr="004A72AD">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4A72AD">
        <w:rPr>
          <w:rFonts w:ascii="Palatino Linotype" w:hAnsi="Palatino Linotype" w:cs="Arial"/>
          <w:lang w:val="es-MX"/>
        </w:rPr>
        <w:t xml:space="preserve">, CONFORMADO POR LOS COMISIONADOS JOSÉ MARTÍNEZ VILCHIS, MARÍA DEL ROSARIO MEJÍA </w:t>
      </w:r>
      <w:r w:rsidRPr="004A72AD">
        <w:rPr>
          <w:rFonts w:ascii="Palatino Linotype" w:hAnsi="Palatino Linotype" w:cs="Arial"/>
        </w:rPr>
        <w:t xml:space="preserve">AYALA (AUSENCIA JUSTIFICADA), </w:t>
      </w:r>
      <w:r w:rsidRPr="004A72AD">
        <w:rPr>
          <w:rFonts w:ascii="Palatino Linotype" w:hAnsi="Palatino Linotype" w:cs="Arial"/>
          <w:lang w:val="es-MX"/>
        </w:rPr>
        <w:t xml:space="preserve">SHARON CRISTINA MORALES MARTÍNEZ, LUIS GUSTAVO PARRA NORIEGA Y GUADALUPE RAMÍREZ PEÑA; EN LA TRIGÉSIMA </w:t>
      </w:r>
      <w:r w:rsidRPr="004A72AD">
        <w:rPr>
          <w:rFonts w:ascii="Palatino Linotype" w:hAnsi="Palatino Linotype" w:cs="Arial"/>
        </w:rPr>
        <w:t xml:space="preserve">PRIMERA </w:t>
      </w:r>
      <w:r w:rsidRPr="004A72AD">
        <w:rPr>
          <w:rFonts w:ascii="Palatino Linotype" w:hAnsi="Palatino Linotype" w:cs="Arial"/>
          <w:lang w:val="es-MX"/>
        </w:rPr>
        <w:t xml:space="preserve">SESIÓN ORDINARIA, CELEBRADA EL </w:t>
      </w:r>
      <w:r w:rsidRPr="004A72AD">
        <w:rPr>
          <w:rFonts w:ascii="Palatino Linotype" w:hAnsi="Palatino Linotype" w:cs="Arial"/>
        </w:rPr>
        <w:t xml:space="preserve">TRES DE </w:t>
      </w:r>
      <w:r w:rsidRPr="004A72AD">
        <w:rPr>
          <w:rFonts w:ascii="Palatino Linotype" w:hAnsi="Palatino Linotype" w:cs="Arial"/>
        </w:rPr>
        <w:lastRenderedPageBreak/>
        <w:t xml:space="preserve">SEPTIEMBRE </w:t>
      </w:r>
      <w:r w:rsidRPr="004A72AD">
        <w:rPr>
          <w:rFonts w:ascii="Palatino Linotype" w:hAnsi="Palatino Linotype" w:cs="Arial"/>
          <w:lang w:val="es-MX"/>
        </w:rPr>
        <w:t xml:space="preserve">DE DOS MIL VEINTICINCO, ANTE EL SECRETARIO TÉCNICO DEL PLENO, ALEXIS TAPIA RAMÍREZ. </w:t>
      </w:r>
    </w:p>
    <w:p w14:paraId="37E41C90" w14:textId="77777777" w:rsidR="00F03410" w:rsidRPr="009447E4" w:rsidRDefault="00F03410" w:rsidP="00F03410">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C04736B" w14:textId="77777777" w:rsidR="00424808" w:rsidRPr="00F03410" w:rsidRDefault="00424808" w:rsidP="000227FF">
      <w:pPr>
        <w:spacing w:after="0" w:line="360" w:lineRule="auto"/>
        <w:contextualSpacing/>
        <w:jc w:val="both"/>
        <w:rPr>
          <w:rFonts w:ascii="Palatino Linotype" w:eastAsia="MS Mincho" w:hAnsi="Palatino Linotype"/>
          <w:lang w:val="es-ES"/>
        </w:rPr>
      </w:pPr>
    </w:p>
    <w:p w14:paraId="41CCA19E" w14:textId="52B5C427" w:rsidR="00424808" w:rsidRPr="000227FF" w:rsidRDefault="00F03410" w:rsidP="000227FF">
      <w:pPr>
        <w:spacing w:after="0"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666432" behindDoc="0" locked="0" layoutInCell="1" allowOverlap="1" wp14:anchorId="2232F3CC" wp14:editId="6D0D2ECA">
                <wp:simplePos x="0" y="0"/>
                <wp:positionH relativeFrom="column">
                  <wp:posOffset>-66675</wp:posOffset>
                </wp:positionH>
                <wp:positionV relativeFrom="paragraph">
                  <wp:posOffset>130175</wp:posOffset>
                </wp:positionV>
                <wp:extent cx="5760720" cy="5829300"/>
                <wp:effectExtent l="0" t="0" r="30480" b="19050"/>
                <wp:wrapNone/>
                <wp:docPr id="1733194643" name="Straight Connector 4"/>
                <wp:cNvGraphicFramePr/>
                <a:graphic xmlns:a="http://schemas.openxmlformats.org/drawingml/2006/main">
                  <a:graphicData uri="http://schemas.microsoft.com/office/word/2010/wordprocessingShape">
                    <wps:wsp>
                      <wps:cNvCnPr/>
                      <wps:spPr>
                        <a:xfrm>
                          <a:off x="0" y="0"/>
                          <a:ext cx="5760720" cy="582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792A4"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25pt" to="448.35pt,4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" strokecolor="#5b9bd5 [3204]" strokeweight=".5pt">
                <v:stroke joinstyle="miter"/>
              </v:line>
            </w:pict>
          </mc:Fallback>
        </mc:AlternateContent>
      </w:r>
    </w:p>
    <w:p w14:paraId="62610AC1" w14:textId="77777777" w:rsidR="00424808" w:rsidRPr="000227FF" w:rsidRDefault="00424808" w:rsidP="000227FF">
      <w:pPr>
        <w:spacing w:after="0" w:line="360" w:lineRule="auto"/>
        <w:contextualSpacing/>
        <w:jc w:val="both"/>
        <w:rPr>
          <w:rFonts w:ascii="Palatino Linotype" w:eastAsia="MS Mincho" w:hAnsi="Palatino Linotype"/>
        </w:rPr>
      </w:pPr>
    </w:p>
    <w:p w14:paraId="3FE67E95" w14:textId="77777777" w:rsidR="00424808" w:rsidRPr="000227FF" w:rsidRDefault="00424808" w:rsidP="000227FF">
      <w:pPr>
        <w:spacing w:after="0" w:line="360" w:lineRule="auto"/>
        <w:contextualSpacing/>
        <w:jc w:val="both"/>
        <w:rPr>
          <w:rFonts w:ascii="Palatino Linotype" w:eastAsia="MS Mincho" w:hAnsi="Palatino Linotype"/>
        </w:rPr>
      </w:pPr>
    </w:p>
    <w:p w14:paraId="0892E642" w14:textId="77777777" w:rsidR="00424808" w:rsidRPr="000227FF" w:rsidRDefault="00424808" w:rsidP="000227FF">
      <w:pPr>
        <w:spacing w:after="0" w:line="360" w:lineRule="auto"/>
        <w:contextualSpacing/>
        <w:jc w:val="both"/>
        <w:rPr>
          <w:rFonts w:ascii="Palatino Linotype" w:eastAsia="MS Mincho" w:hAnsi="Palatino Linotype"/>
        </w:rPr>
      </w:pPr>
    </w:p>
    <w:p w14:paraId="06983A70" w14:textId="77777777" w:rsidR="00424808" w:rsidRDefault="00424808" w:rsidP="000227FF">
      <w:pPr>
        <w:spacing w:after="0" w:line="360" w:lineRule="auto"/>
        <w:contextualSpacing/>
        <w:jc w:val="both"/>
        <w:rPr>
          <w:rFonts w:ascii="Palatino Linotype" w:eastAsia="MS Mincho" w:hAnsi="Palatino Linotype"/>
        </w:rPr>
      </w:pPr>
    </w:p>
    <w:p w14:paraId="2569E7E7" w14:textId="77777777" w:rsidR="004B7893" w:rsidRDefault="004B7893" w:rsidP="000227FF">
      <w:pPr>
        <w:spacing w:after="0" w:line="360" w:lineRule="auto"/>
        <w:contextualSpacing/>
        <w:jc w:val="both"/>
        <w:rPr>
          <w:rFonts w:ascii="Palatino Linotype" w:eastAsia="MS Mincho" w:hAnsi="Palatino Linotype"/>
        </w:rPr>
      </w:pPr>
    </w:p>
    <w:p w14:paraId="6A377E08" w14:textId="77777777" w:rsidR="004B7893" w:rsidRDefault="004B7893" w:rsidP="000227FF">
      <w:pPr>
        <w:spacing w:after="0" w:line="360" w:lineRule="auto"/>
        <w:contextualSpacing/>
        <w:jc w:val="both"/>
        <w:rPr>
          <w:rFonts w:ascii="Palatino Linotype" w:eastAsia="MS Mincho" w:hAnsi="Palatino Linotype"/>
        </w:rPr>
      </w:pPr>
    </w:p>
    <w:p w14:paraId="6AB3F538" w14:textId="77777777" w:rsidR="004B7893" w:rsidRDefault="004B7893" w:rsidP="000227FF">
      <w:pPr>
        <w:spacing w:after="0" w:line="360" w:lineRule="auto"/>
        <w:contextualSpacing/>
        <w:jc w:val="both"/>
        <w:rPr>
          <w:rFonts w:ascii="Palatino Linotype" w:eastAsia="MS Mincho" w:hAnsi="Palatino Linotype"/>
        </w:rPr>
      </w:pPr>
    </w:p>
    <w:p w14:paraId="0CD47E92" w14:textId="77777777" w:rsidR="004B7893" w:rsidRDefault="004B7893" w:rsidP="000227FF">
      <w:pPr>
        <w:spacing w:after="0" w:line="360" w:lineRule="auto"/>
        <w:contextualSpacing/>
        <w:jc w:val="both"/>
        <w:rPr>
          <w:rFonts w:ascii="Palatino Linotype" w:eastAsia="MS Mincho" w:hAnsi="Palatino Linotype"/>
        </w:rPr>
      </w:pPr>
    </w:p>
    <w:p w14:paraId="0DA515B7" w14:textId="77777777" w:rsidR="004B7893" w:rsidRDefault="004B7893" w:rsidP="000227FF">
      <w:pPr>
        <w:spacing w:after="0" w:line="360" w:lineRule="auto"/>
        <w:contextualSpacing/>
        <w:jc w:val="both"/>
        <w:rPr>
          <w:rFonts w:ascii="Palatino Linotype" w:eastAsia="MS Mincho" w:hAnsi="Palatino Linotype"/>
        </w:rPr>
      </w:pPr>
    </w:p>
    <w:p w14:paraId="3199B05D" w14:textId="77777777" w:rsidR="004B7893" w:rsidRDefault="004B7893" w:rsidP="000227FF">
      <w:pPr>
        <w:spacing w:after="0" w:line="360" w:lineRule="auto"/>
        <w:contextualSpacing/>
        <w:jc w:val="both"/>
        <w:rPr>
          <w:rFonts w:ascii="Palatino Linotype" w:eastAsia="MS Mincho" w:hAnsi="Palatino Linotype"/>
        </w:rPr>
      </w:pPr>
    </w:p>
    <w:p w14:paraId="25204E82" w14:textId="77777777" w:rsidR="004B7893" w:rsidRDefault="004B7893" w:rsidP="000227FF">
      <w:pPr>
        <w:spacing w:after="0" w:line="360" w:lineRule="auto"/>
        <w:contextualSpacing/>
        <w:jc w:val="both"/>
        <w:rPr>
          <w:rFonts w:ascii="Palatino Linotype" w:eastAsia="MS Mincho" w:hAnsi="Palatino Linotype"/>
        </w:rPr>
      </w:pPr>
    </w:p>
    <w:p w14:paraId="70C7A63B" w14:textId="77777777" w:rsidR="004B7893" w:rsidRDefault="004B7893" w:rsidP="000227FF">
      <w:pPr>
        <w:spacing w:after="0" w:line="360" w:lineRule="auto"/>
        <w:contextualSpacing/>
        <w:jc w:val="both"/>
        <w:rPr>
          <w:rFonts w:ascii="Palatino Linotype" w:eastAsia="MS Mincho" w:hAnsi="Palatino Linotype"/>
        </w:rPr>
      </w:pPr>
    </w:p>
    <w:p w14:paraId="78A49A1E" w14:textId="77777777" w:rsidR="004B7893" w:rsidRDefault="004B7893" w:rsidP="000227FF">
      <w:pPr>
        <w:spacing w:after="0" w:line="360" w:lineRule="auto"/>
        <w:contextualSpacing/>
        <w:jc w:val="both"/>
        <w:rPr>
          <w:rFonts w:ascii="Palatino Linotype" w:eastAsia="MS Mincho" w:hAnsi="Palatino Linotype"/>
        </w:rPr>
      </w:pPr>
    </w:p>
    <w:p w14:paraId="2F4B9793" w14:textId="77777777" w:rsidR="004B7893" w:rsidRDefault="004B7893" w:rsidP="000227FF">
      <w:pPr>
        <w:spacing w:after="0" w:line="360" w:lineRule="auto"/>
        <w:contextualSpacing/>
        <w:jc w:val="both"/>
        <w:rPr>
          <w:rFonts w:ascii="Palatino Linotype" w:eastAsia="MS Mincho" w:hAnsi="Palatino Linotype"/>
        </w:rPr>
      </w:pPr>
    </w:p>
    <w:p w14:paraId="3B8124C7" w14:textId="77777777" w:rsidR="004B7893" w:rsidRDefault="004B7893" w:rsidP="000227FF">
      <w:pPr>
        <w:spacing w:after="0" w:line="360" w:lineRule="auto"/>
        <w:contextualSpacing/>
        <w:jc w:val="both"/>
        <w:rPr>
          <w:rFonts w:ascii="Palatino Linotype" w:eastAsia="MS Mincho" w:hAnsi="Palatino Linotype"/>
        </w:rPr>
      </w:pPr>
    </w:p>
    <w:p w14:paraId="39843301" w14:textId="77777777" w:rsidR="004B7893" w:rsidRDefault="004B7893" w:rsidP="000227FF">
      <w:pPr>
        <w:spacing w:after="0" w:line="360" w:lineRule="auto"/>
        <w:contextualSpacing/>
        <w:jc w:val="both"/>
        <w:rPr>
          <w:rFonts w:ascii="Palatino Linotype" w:eastAsia="MS Mincho" w:hAnsi="Palatino Linotype"/>
        </w:rPr>
      </w:pPr>
    </w:p>
    <w:p w14:paraId="2A6EFC84" w14:textId="77777777" w:rsidR="004B7893" w:rsidRDefault="004B7893" w:rsidP="000227FF">
      <w:pPr>
        <w:spacing w:after="0" w:line="360" w:lineRule="auto"/>
        <w:contextualSpacing/>
        <w:jc w:val="both"/>
        <w:rPr>
          <w:rFonts w:ascii="Palatino Linotype" w:eastAsia="MS Mincho" w:hAnsi="Palatino Linotype"/>
        </w:rPr>
      </w:pPr>
    </w:p>
    <w:p w14:paraId="0F9ABEC5" w14:textId="77777777" w:rsidR="004B7893" w:rsidRPr="000227FF" w:rsidRDefault="004B7893" w:rsidP="000227FF">
      <w:pPr>
        <w:spacing w:after="0" w:line="360" w:lineRule="auto"/>
        <w:contextualSpacing/>
        <w:jc w:val="both"/>
        <w:rPr>
          <w:rFonts w:ascii="Palatino Linotype" w:eastAsia="MS Mincho" w:hAnsi="Palatino Linotype"/>
        </w:rPr>
      </w:pPr>
    </w:p>
    <w:p w14:paraId="1906809B" w14:textId="77777777" w:rsidR="00424808" w:rsidRPr="000227FF" w:rsidRDefault="00424808" w:rsidP="000227FF">
      <w:pPr>
        <w:spacing w:after="0" w:line="360" w:lineRule="auto"/>
        <w:contextualSpacing/>
        <w:jc w:val="both"/>
        <w:rPr>
          <w:rFonts w:ascii="Palatino Linotype" w:eastAsia="MS Mincho" w:hAnsi="Palatino Linotype"/>
        </w:rPr>
      </w:pPr>
    </w:p>
    <w:p w14:paraId="3E7C4FA4" w14:textId="77777777" w:rsidR="00424808" w:rsidRPr="000227FF" w:rsidRDefault="00424808" w:rsidP="000227FF">
      <w:pPr>
        <w:spacing w:after="0" w:line="360" w:lineRule="auto"/>
        <w:contextualSpacing/>
        <w:jc w:val="both"/>
        <w:rPr>
          <w:rFonts w:ascii="Palatino Linotype" w:eastAsia="MS Mincho" w:hAnsi="Palatino Linotype"/>
        </w:rPr>
      </w:pPr>
    </w:p>
    <w:p w14:paraId="42081DB8" w14:textId="77777777" w:rsidR="00424808" w:rsidRPr="000227FF" w:rsidRDefault="00424808" w:rsidP="000227FF">
      <w:pPr>
        <w:spacing w:after="0" w:line="360" w:lineRule="auto"/>
        <w:contextualSpacing/>
        <w:jc w:val="both"/>
        <w:rPr>
          <w:rFonts w:ascii="Palatino Linotype" w:eastAsia="MS Mincho" w:hAnsi="Palatino Linotype"/>
        </w:rPr>
      </w:pPr>
    </w:p>
    <w:p w14:paraId="4C68FF33" w14:textId="77777777" w:rsidR="00424808" w:rsidRPr="000227FF" w:rsidRDefault="00424808" w:rsidP="000227FF">
      <w:pPr>
        <w:spacing w:after="0" w:line="360" w:lineRule="auto"/>
        <w:contextualSpacing/>
        <w:jc w:val="both"/>
        <w:rPr>
          <w:rFonts w:ascii="Palatino Linotype" w:eastAsia="MS Mincho" w:hAnsi="Palatino Linotype"/>
        </w:rPr>
      </w:pPr>
    </w:p>
    <w:p w14:paraId="73131BD2" w14:textId="77777777" w:rsidR="00424808" w:rsidRPr="000227FF" w:rsidRDefault="00424808" w:rsidP="000227FF">
      <w:pPr>
        <w:spacing w:after="0" w:line="360" w:lineRule="auto"/>
        <w:contextualSpacing/>
        <w:jc w:val="both"/>
        <w:rPr>
          <w:rFonts w:ascii="Palatino Linotype" w:eastAsia="MS Mincho" w:hAnsi="Palatino Linotype"/>
        </w:rPr>
      </w:pPr>
    </w:p>
    <w:p w14:paraId="3F1F2E64" w14:textId="77777777" w:rsidR="00424808" w:rsidRPr="000227FF" w:rsidRDefault="00424808" w:rsidP="000227FF">
      <w:pPr>
        <w:spacing w:after="0" w:line="360" w:lineRule="auto"/>
        <w:contextualSpacing/>
        <w:jc w:val="both"/>
        <w:rPr>
          <w:rFonts w:ascii="Palatino Linotype" w:eastAsia="MS Mincho" w:hAnsi="Palatino Linotype"/>
        </w:rPr>
      </w:pPr>
    </w:p>
    <w:sectPr w:rsidR="00424808" w:rsidRPr="000227F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E335" w14:textId="77777777" w:rsidR="00C10D81" w:rsidRDefault="00C10D81" w:rsidP="006168E4">
      <w:pPr>
        <w:spacing w:after="0" w:line="240" w:lineRule="auto"/>
      </w:pPr>
      <w:r>
        <w:separator/>
      </w:r>
    </w:p>
  </w:endnote>
  <w:endnote w:type="continuationSeparator" w:id="0">
    <w:p w14:paraId="73B1020B" w14:textId="77777777" w:rsidR="00C10D81" w:rsidRDefault="00C10D8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D2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D26">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D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D2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1492" w14:textId="77777777" w:rsidR="00C10D81" w:rsidRDefault="00C10D81" w:rsidP="006168E4">
      <w:pPr>
        <w:spacing w:after="0" w:line="240" w:lineRule="auto"/>
      </w:pPr>
      <w:r>
        <w:separator/>
      </w:r>
    </w:p>
  </w:footnote>
  <w:footnote w:type="continuationSeparator" w:id="0">
    <w:p w14:paraId="4AC74AB3" w14:textId="77777777" w:rsidR="00C10D81" w:rsidRDefault="00C10D81" w:rsidP="006168E4">
      <w:pPr>
        <w:spacing w:after="0" w:line="240" w:lineRule="auto"/>
      </w:pPr>
      <w:r>
        <w:continuationSeparator/>
      </w:r>
    </w:p>
  </w:footnote>
  <w:footnote w:id="1">
    <w:p w14:paraId="336A7E61" w14:textId="77777777" w:rsidR="00C417ED" w:rsidRPr="007922BF" w:rsidRDefault="00C417ED" w:rsidP="00C417ED">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7F196C" w14:textId="77777777" w:rsidR="00C417ED" w:rsidRPr="005552A8" w:rsidRDefault="00C417ED" w:rsidP="00C417ED">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72BA0" w14:paraId="5595743A" w14:textId="77777777" w:rsidTr="001640CC">
      <w:trPr>
        <w:trHeight w:val="227"/>
      </w:trPr>
      <w:tc>
        <w:tcPr>
          <w:tcW w:w="5529" w:type="dxa"/>
          <w:hideMark/>
        </w:tcPr>
        <w:p w14:paraId="23258358"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6F3DC8AF" w:rsidR="00872BA0" w:rsidRPr="00835C9C" w:rsidRDefault="00872BA0" w:rsidP="00AB7865">
          <w:pPr>
            <w:spacing w:after="120" w:line="256" w:lineRule="auto"/>
            <w:ind w:left="639" w:right="214"/>
            <w:jc w:val="right"/>
            <w:rPr>
              <w:rFonts w:ascii="Palatino Linotype" w:hAnsi="Palatino Linotype" w:cs="Arial"/>
              <w:szCs w:val="20"/>
            </w:rPr>
          </w:pPr>
          <w:r w:rsidRPr="00835C9C">
            <w:rPr>
              <w:rFonts w:ascii="Palatino Linotype" w:hAnsi="Palatino Linotype" w:cs="Arial"/>
              <w:sz w:val="24"/>
              <w:lang w:eastAsia="es-MX"/>
            </w:rPr>
            <w:t>0</w:t>
          </w:r>
          <w:r w:rsidR="00835C9C">
            <w:rPr>
              <w:rFonts w:ascii="Palatino Linotype" w:hAnsi="Palatino Linotype" w:cs="Arial"/>
              <w:sz w:val="24"/>
              <w:lang w:eastAsia="es-MX"/>
            </w:rPr>
            <w:t>9065</w:t>
          </w:r>
          <w:r w:rsidRPr="00835C9C">
            <w:rPr>
              <w:rFonts w:ascii="Palatino Linotype" w:hAnsi="Palatino Linotype" w:cs="Arial"/>
              <w:sz w:val="24"/>
              <w:lang w:eastAsia="es-MX"/>
            </w:rPr>
            <w:t>/INFOEM/IP/RR/2025</w:t>
          </w:r>
        </w:p>
      </w:tc>
    </w:tr>
    <w:tr w:rsidR="00872BA0" w14:paraId="717E51D2" w14:textId="77777777" w:rsidTr="001640CC">
      <w:trPr>
        <w:trHeight w:val="242"/>
      </w:trPr>
      <w:tc>
        <w:tcPr>
          <w:tcW w:w="5529" w:type="dxa"/>
          <w:hideMark/>
        </w:tcPr>
        <w:p w14:paraId="6198BD4B"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24DD0C5F" w:rsidR="00872BA0" w:rsidRPr="00835C9C" w:rsidRDefault="00872BA0" w:rsidP="00C9150F">
          <w:pPr>
            <w:spacing w:after="120" w:line="256" w:lineRule="auto"/>
            <w:ind w:left="639" w:right="214"/>
            <w:jc w:val="right"/>
            <w:rPr>
              <w:rFonts w:ascii="Palatino Linotype" w:hAnsi="Palatino Linotype" w:cs="Arial"/>
            </w:rPr>
          </w:pPr>
          <w:r w:rsidRPr="00835C9C">
            <w:rPr>
              <w:rFonts w:ascii="Palatino Linotype" w:hAnsi="Palatino Linotype" w:cs="Arial"/>
              <w:szCs w:val="20"/>
            </w:rPr>
            <w:t xml:space="preserve">Ayuntamiento de </w:t>
          </w:r>
          <w:r w:rsidR="00AF1C3F" w:rsidRPr="00835C9C">
            <w:rPr>
              <w:rFonts w:ascii="Palatino Linotype" w:hAnsi="Palatino Linotype" w:cs="Arial"/>
              <w:szCs w:val="20"/>
            </w:rPr>
            <w:t>Cuautitlán Izcalli</w:t>
          </w:r>
        </w:p>
      </w:tc>
    </w:tr>
    <w:tr w:rsidR="00872BA0" w14:paraId="30392CC0" w14:textId="77777777" w:rsidTr="001640CC">
      <w:trPr>
        <w:trHeight w:val="342"/>
      </w:trPr>
      <w:tc>
        <w:tcPr>
          <w:tcW w:w="5529" w:type="dxa"/>
          <w:hideMark/>
        </w:tcPr>
        <w:p w14:paraId="1615D516" w14:textId="77777777" w:rsidR="00872BA0" w:rsidRPr="00C9150F" w:rsidRDefault="00872BA0"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872BA0" w:rsidRPr="00835C9C" w:rsidRDefault="00872BA0" w:rsidP="00C9150F">
          <w:pPr>
            <w:spacing w:after="120" w:line="256" w:lineRule="auto"/>
            <w:ind w:left="497" w:right="214" w:firstLine="142"/>
            <w:jc w:val="right"/>
            <w:rPr>
              <w:rFonts w:ascii="Palatino Linotype" w:hAnsi="Palatino Linotype" w:cs="Arial"/>
              <w:szCs w:val="20"/>
            </w:rPr>
          </w:pPr>
          <w:r w:rsidRPr="00835C9C">
            <w:rPr>
              <w:rFonts w:ascii="Palatino Linotype" w:hAnsi="Palatino Linotype" w:cs="Arial"/>
              <w:szCs w:val="20"/>
            </w:rPr>
            <w:t xml:space="preserve">José Martínez Vilchis </w:t>
          </w:r>
        </w:p>
      </w:tc>
    </w:tr>
  </w:tbl>
  <w:p w14:paraId="1C768AA8" w14:textId="77777777" w:rsidR="00872BA0" w:rsidRDefault="00872B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72BA0" w14:paraId="2F83FABD" w14:textId="77777777" w:rsidTr="001640CC">
      <w:trPr>
        <w:trHeight w:val="227"/>
      </w:trPr>
      <w:tc>
        <w:tcPr>
          <w:tcW w:w="5529" w:type="dxa"/>
          <w:hideMark/>
        </w:tcPr>
        <w:p w14:paraId="2224F4BC"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0EA51601" w:rsidR="00872BA0" w:rsidRPr="00835C9C" w:rsidRDefault="00872BA0" w:rsidP="009D2746">
          <w:pPr>
            <w:spacing w:after="120" w:line="256" w:lineRule="auto"/>
            <w:ind w:left="639" w:right="214"/>
            <w:jc w:val="right"/>
            <w:rPr>
              <w:rFonts w:ascii="Palatino Linotype" w:hAnsi="Palatino Linotype" w:cs="Arial"/>
              <w:szCs w:val="20"/>
            </w:rPr>
          </w:pPr>
          <w:r w:rsidRPr="00835C9C">
            <w:rPr>
              <w:rFonts w:ascii="Palatino Linotype" w:hAnsi="Palatino Linotype" w:cs="Arial"/>
              <w:sz w:val="24"/>
              <w:lang w:eastAsia="es-MX"/>
            </w:rPr>
            <w:t>0</w:t>
          </w:r>
          <w:r w:rsidR="00C417ED" w:rsidRPr="00835C9C">
            <w:rPr>
              <w:rFonts w:ascii="Palatino Linotype" w:hAnsi="Palatino Linotype" w:cs="Arial"/>
              <w:sz w:val="24"/>
              <w:lang w:eastAsia="es-MX"/>
            </w:rPr>
            <w:t>9065</w:t>
          </w:r>
          <w:r w:rsidRPr="00835C9C">
            <w:rPr>
              <w:rFonts w:ascii="Palatino Linotype" w:hAnsi="Palatino Linotype" w:cs="Arial"/>
              <w:sz w:val="24"/>
              <w:lang w:eastAsia="es-MX"/>
            </w:rPr>
            <w:t>/INFOEM/IP/RR/2025</w:t>
          </w:r>
        </w:p>
      </w:tc>
    </w:tr>
    <w:tr w:rsidR="00872BA0" w14:paraId="4C16A313" w14:textId="77777777" w:rsidTr="001640CC">
      <w:trPr>
        <w:trHeight w:val="196"/>
      </w:trPr>
      <w:tc>
        <w:tcPr>
          <w:tcW w:w="5529" w:type="dxa"/>
          <w:hideMark/>
        </w:tcPr>
        <w:p w14:paraId="7536EB9D"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4C5A8206" w:rsidR="00872BA0" w:rsidRPr="00835C9C" w:rsidRDefault="00CC3D26" w:rsidP="00C9150F">
          <w:pPr>
            <w:spacing w:after="120" w:line="256" w:lineRule="auto"/>
            <w:ind w:left="639" w:right="214"/>
            <w:jc w:val="right"/>
            <w:rPr>
              <w:rFonts w:ascii="Palatino Linotype" w:hAnsi="Palatino Linotype" w:cs="Arial"/>
              <w:bCs/>
            </w:rPr>
          </w:pPr>
          <w:proofErr w:type="spellStart"/>
          <w:r>
            <w:rPr>
              <w:rFonts w:ascii="Palatino Linotype" w:hAnsi="Palatino Linotype" w:cs="Arial"/>
              <w:bCs/>
            </w:rPr>
            <w:t>xxxxxxxxxxxxxxxxxxxx</w:t>
          </w:r>
          <w:proofErr w:type="spellEnd"/>
          <w:r w:rsidR="00AF1C3F" w:rsidRPr="00835C9C">
            <w:rPr>
              <w:rFonts w:ascii="Palatino Linotype" w:hAnsi="Palatino Linotype" w:cs="Arial"/>
              <w:bCs/>
            </w:rPr>
            <w:t xml:space="preserve"> </w:t>
          </w:r>
        </w:p>
      </w:tc>
    </w:tr>
    <w:tr w:rsidR="00872BA0" w14:paraId="011A557E" w14:textId="77777777" w:rsidTr="001640CC">
      <w:trPr>
        <w:trHeight w:val="242"/>
      </w:trPr>
      <w:tc>
        <w:tcPr>
          <w:tcW w:w="5529" w:type="dxa"/>
          <w:hideMark/>
        </w:tcPr>
        <w:p w14:paraId="1B7B00BF"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595BB16B" w:rsidR="00872BA0" w:rsidRPr="00835C9C" w:rsidRDefault="00872BA0" w:rsidP="00C9150F">
          <w:pPr>
            <w:spacing w:after="120" w:line="256" w:lineRule="auto"/>
            <w:ind w:left="639" w:right="214"/>
            <w:jc w:val="right"/>
            <w:rPr>
              <w:rFonts w:ascii="Palatino Linotype" w:hAnsi="Palatino Linotype" w:cs="Arial"/>
              <w:bCs/>
              <w:szCs w:val="20"/>
            </w:rPr>
          </w:pPr>
          <w:r w:rsidRPr="00835C9C">
            <w:rPr>
              <w:rFonts w:ascii="Palatino Linotype" w:hAnsi="Palatino Linotype" w:cs="Arial"/>
              <w:bCs/>
              <w:szCs w:val="20"/>
            </w:rPr>
            <w:t xml:space="preserve">Ayuntamiento de </w:t>
          </w:r>
          <w:r w:rsidR="00AF1C3F" w:rsidRPr="00835C9C">
            <w:rPr>
              <w:rFonts w:ascii="Palatino Linotype" w:hAnsi="Palatino Linotype" w:cs="Arial"/>
              <w:bCs/>
              <w:szCs w:val="20"/>
            </w:rPr>
            <w:t>Cuautitlán Izcalli</w:t>
          </w:r>
        </w:p>
      </w:tc>
    </w:tr>
    <w:tr w:rsidR="00872BA0" w14:paraId="019429A6" w14:textId="77777777" w:rsidTr="001640CC">
      <w:trPr>
        <w:trHeight w:val="342"/>
      </w:trPr>
      <w:tc>
        <w:tcPr>
          <w:tcW w:w="5529" w:type="dxa"/>
          <w:hideMark/>
        </w:tcPr>
        <w:p w14:paraId="6A4E6A8F" w14:textId="77777777" w:rsidR="00872BA0" w:rsidRPr="00C9150F" w:rsidRDefault="00872BA0"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872BA0" w:rsidRPr="00835C9C" w:rsidRDefault="00872BA0" w:rsidP="00C9150F">
          <w:pPr>
            <w:spacing w:after="120" w:line="256" w:lineRule="auto"/>
            <w:ind w:left="639" w:right="214"/>
            <w:jc w:val="right"/>
            <w:rPr>
              <w:rFonts w:ascii="Palatino Linotype" w:hAnsi="Palatino Linotype" w:cs="Arial"/>
              <w:bCs/>
              <w:szCs w:val="20"/>
            </w:rPr>
          </w:pPr>
          <w:r w:rsidRPr="00835C9C">
            <w:rPr>
              <w:rFonts w:ascii="Palatino Linotype" w:hAnsi="Palatino Linotype" w:cs="Arial"/>
              <w:bCs/>
              <w:szCs w:val="20"/>
            </w:rPr>
            <w:t xml:space="preserve">José Martínez Vilchis </w:t>
          </w:r>
        </w:p>
      </w:tc>
    </w:tr>
  </w:tbl>
  <w:p w14:paraId="2C0E776F"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C84"/>
    <w:multiLevelType w:val="hybridMultilevel"/>
    <w:tmpl w:val="8DAA1F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89C54AD"/>
    <w:multiLevelType w:val="hybridMultilevel"/>
    <w:tmpl w:val="DE282032"/>
    <w:lvl w:ilvl="0" w:tplc="663A476A">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727F9"/>
    <w:multiLevelType w:val="hybridMultilevel"/>
    <w:tmpl w:val="76D2CDFC"/>
    <w:lvl w:ilvl="0" w:tplc="9A16CCD4">
      <w:start w:val="38"/>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70B93E1D"/>
    <w:multiLevelType w:val="hybridMultilevel"/>
    <w:tmpl w:val="1AF6A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B1381"/>
    <w:multiLevelType w:val="hybridMultilevel"/>
    <w:tmpl w:val="7C4A8724"/>
    <w:lvl w:ilvl="0" w:tplc="FE0A61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0"/>
  </w:num>
  <w:num w:numId="7">
    <w:abstractNumId w:val="5"/>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27FF"/>
    <w:rsid w:val="0002766F"/>
    <w:rsid w:val="000306A7"/>
    <w:rsid w:val="00031C92"/>
    <w:rsid w:val="00034F50"/>
    <w:rsid w:val="0004199A"/>
    <w:rsid w:val="00045379"/>
    <w:rsid w:val="000461DF"/>
    <w:rsid w:val="0005038D"/>
    <w:rsid w:val="00055224"/>
    <w:rsid w:val="0005543E"/>
    <w:rsid w:val="0005622A"/>
    <w:rsid w:val="00061821"/>
    <w:rsid w:val="000623F9"/>
    <w:rsid w:val="00062482"/>
    <w:rsid w:val="00063A10"/>
    <w:rsid w:val="00063EFB"/>
    <w:rsid w:val="000662F8"/>
    <w:rsid w:val="00071C21"/>
    <w:rsid w:val="00073E78"/>
    <w:rsid w:val="00090AFA"/>
    <w:rsid w:val="00090AFC"/>
    <w:rsid w:val="00091552"/>
    <w:rsid w:val="00091C3A"/>
    <w:rsid w:val="00092BA8"/>
    <w:rsid w:val="00092D06"/>
    <w:rsid w:val="00096DDB"/>
    <w:rsid w:val="00096F12"/>
    <w:rsid w:val="000A20B5"/>
    <w:rsid w:val="000A2D37"/>
    <w:rsid w:val="000A3486"/>
    <w:rsid w:val="000A4DD1"/>
    <w:rsid w:val="000A70F8"/>
    <w:rsid w:val="000A79DA"/>
    <w:rsid w:val="000B0073"/>
    <w:rsid w:val="000B4B51"/>
    <w:rsid w:val="000B7158"/>
    <w:rsid w:val="000C5B8B"/>
    <w:rsid w:val="000D1B55"/>
    <w:rsid w:val="000D3C75"/>
    <w:rsid w:val="000E4E21"/>
    <w:rsid w:val="000E686B"/>
    <w:rsid w:val="000E7505"/>
    <w:rsid w:val="000F3379"/>
    <w:rsid w:val="000F3EE7"/>
    <w:rsid w:val="000F4653"/>
    <w:rsid w:val="000F68B1"/>
    <w:rsid w:val="000F6F19"/>
    <w:rsid w:val="000F7AC2"/>
    <w:rsid w:val="0010028E"/>
    <w:rsid w:val="00102D69"/>
    <w:rsid w:val="00110EDB"/>
    <w:rsid w:val="00111DCD"/>
    <w:rsid w:val="00111F3F"/>
    <w:rsid w:val="00114CF9"/>
    <w:rsid w:val="0011522F"/>
    <w:rsid w:val="001167AA"/>
    <w:rsid w:val="00117157"/>
    <w:rsid w:val="001207DE"/>
    <w:rsid w:val="00124855"/>
    <w:rsid w:val="001254F5"/>
    <w:rsid w:val="0012712B"/>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1BCA"/>
    <w:rsid w:val="00192A11"/>
    <w:rsid w:val="00193784"/>
    <w:rsid w:val="00193FB6"/>
    <w:rsid w:val="001942EE"/>
    <w:rsid w:val="001A02EC"/>
    <w:rsid w:val="001A22D7"/>
    <w:rsid w:val="001A577E"/>
    <w:rsid w:val="001A58DE"/>
    <w:rsid w:val="001A7C9B"/>
    <w:rsid w:val="001B05B9"/>
    <w:rsid w:val="001B1519"/>
    <w:rsid w:val="001B7B88"/>
    <w:rsid w:val="001C2621"/>
    <w:rsid w:val="001C677E"/>
    <w:rsid w:val="001C6F1D"/>
    <w:rsid w:val="001C7319"/>
    <w:rsid w:val="001C7D87"/>
    <w:rsid w:val="001D3E87"/>
    <w:rsid w:val="001D5F16"/>
    <w:rsid w:val="001D6FAB"/>
    <w:rsid w:val="001D70AE"/>
    <w:rsid w:val="001D78FE"/>
    <w:rsid w:val="001E1D18"/>
    <w:rsid w:val="001F0A4F"/>
    <w:rsid w:val="001F574B"/>
    <w:rsid w:val="001F5B88"/>
    <w:rsid w:val="001F71ED"/>
    <w:rsid w:val="00203706"/>
    <w:rsid w:val="00203D3A"/>
    <w:rsid w:val="00203FF3"/>
    <w:rsid w:val="002044B4"/>
    <w:rsid w:val="00207086"/>
    <w:rsid w:val="00211D60"/>
    <w:rsid w:val="0021501E"/>
    <w:rsid w:val="00217202"/>
    <w:rsid w:val="0021770A"/>
    <w:rsid w:val="002205C0"/>
    <w:rsid w:val="0022363E"/>
    <w:rsid w:val="0022494A"/>
    <w:rsid w:val="00225507"/>
    <w:rsid w:val="002307A5"/>
    <w:rsid w:val="0023373D"/>
    <w:rsid w:val="0023423C"/>
    <w:rsid w:val="0024112D"/>
    <w:rsid w:val="00242C26"/>
    <w:rsid w:val="00244177"/>
    <w:rsid w:val="00254477"/>
    <w:rsid w:val="002550DC"/>
    <w:rsid w:val="00256860"/>
    <w:rsid w:val="002577FE"/>
    <w:rsid w:val="0025780C"/>
    <w:rsid w:val="00261D40"/>
    <w:rsid w:val="00266AE6"/>
    <w:rsid w:val="00273D0E"/>
    <w:rsid w:val="00280B8B"/>
    <w:rsid w:val="00281077"/>
    <w:rsid w:val="00281C65"/>
    <w:rsid w:val="00292350"/>
    <w:rsid w:val="0029415A"/>
    <w:rsid w:val="00294C1E"/>
    <w:rsid w:val="00297EF9"/>
    <w:rsid w:val="002A2034"/>
    <w:rsid w:val="002A24F4"/>
    <w:rsid w:val="002A38BF"/>
    <w:rsid w:val="002A3E80"/>
    <w:rsid w:val="002A597E"/>
    <w:rsid w:val="002B0849"/>
    <w:rsid w:val="002B0FB9"/>
    <w:rsid w:val="002B1E05"/>
    <w:rsid w:val="002B3E65"/>
    <w:rsid w:val="002B3FB9"/>
    <w:rsid w:val="002B4382"/>
    <w:rsid w:val="002B5DBD"/>
    <w:rsid w:val="002B72F9"/>
    <w:rsid w:val="002C498D"/>
    <w:rsid w:val="002C4FE1"/>
    <w:rsid w:val="002C72D2"/>
    <w:rsid w:val="002D2F00"/>
    <w:rsid w:val="002D3D1D"/>
    <w:rsid w:val="002D79E2"/>
    <w:rsid w:val="002D7A5D"/>
    <w:rsid w:val="002E0A4A"/>
    <w:rsid w:val="002E0BC4"/>
    <w:rsid w:val="002E1396"/>
    <w:rsid w:val="002E21B4"/>
    <w:rsid w:val="002E2D7B"/>
    <w:rsid w:val="002E5E6A"/>
    <w:rsid w:val="002F0943"/>
    <w:rsid w:val="002F22FA"/>
    <w:rsid w:val="002F37BE"/>
    <w:rsid w:val="002F41CA"/>
    <w:rsid w:val="002F4C6A"/>
    <w:rsid w:val="002F70F6"/>
    <w:rsid w:val="00300D0B"/>
    <w:rsid w:val="003043BE"/>
    <w:rsid w:val="00306096"/>
    <w:rsid w:val="00306974"/>
    <w:rsid w:val="00307014"/>
    <w:rsid w:val="00313A1B"/>
    <w:rsid w:val="0031645D"/>
    <w:rsid w:val="00317B08"/>
    <w:rsid w:val="00320A67"/>
    <w:rsid w:val="00323B26"/>
    <w:rsid w:val="003272FB"/>
    <w:rsid w:val="00331499"/>
    <w:rsid w:val="0033580E"/>
    <w:rsid w:val="00342311"/>
    <w:rsid w:val="00343D1E"/>
    <w:rsid w:val="00345030"/>
    <w:rsid w:val="0034688E"/>
    <w:rsid w:val="00353E94"/>
    <w:rsid w:val="00354258"/>
    <w:rsid w:val="00355593"/>
    <w:rsid w:val="003556FE"/>
    <w:rsid w:val="00357E0E"/>
    <w:rsid w:val="00361B9C"/>
    <w:rsid w:val="003645AE"/>
    <w:rsid w:val="00364ABC"/>
    <w:rsid w:val="003672FB"/>
    <w:rsid w:val="00370797"/>
    <w:rsid w:val="00372F46"/>
    <w:rsid w:val="00373D34"/>
    <w:rsid w:val="003746C6"/>
    <w:rsid w:val="00375BEA"/>
    <w:rsid w:val="00376CEC"/>
    <w:rsid w:val="00377E17"/>
    <w:rsid w:val="00380758"/>
    <w:rsid w:val="003815E5"/>
    <w:rsid w:val="00381E2B"/>
    <w:rsid w:val="003878D8"/>
    <w:rsid w:val="00387929"/>
    <w:rsid w:val="00392164"/>
    <w:rsid w:val="00393D5B"/>
    <w:rsid w:val="0039460D"/>
    <w:rsid w:val="00394A1E"/>
    <w:rsid w:val="0039676C"/>
    <w:rsid w:val="003968C7"/>
    <w:rsid w:val="003A1E7C"/>
    <w:rsid w:val="003A2246"/>
    <w:rsid w:val="003A61F9"/>
    <w:rsid w:val="003A6975"/>
    <w:rsid w:val="003B1E88"/>
    <w:rsid w:val="003C467E"/>
    <w:rsid w:val="003C5243"/>
    <w:rsid w:val="003C53ED"/>
    <w:rsid w:val="003D0B7E"/>
    <w:rsid w:val="003D4E0F"/>
    <w:rsid w:val="003D63DC"/>
    <w:rsid w:val="003E16E1"/>
    <w:rsid w:val="003E1871"/>
    <w:rsid w:val="003E504D"/>
    <w:rsid w:val="003E64C1"/>
    <w:rsid w:val="003E656A"/>
    <w:rsid w:val="003E6FF0"/>
    <w:rsid w:val="003E78B7"/>
    <w:rsid w:val="003F3016"/>
    <w:rsid w:val="003F5D1E"/>
    <w:rsid w:val="003F6849"/>
    <w:rsid w:val="003F76E5"/>
    <w:rsid w:val="004012CF"/>
    <w:rsid w:val="00402FF3"/>
    <w:rsid w:val="0040673A"/>
    <w:rsid w:val="004069EB"/>
    <w:rsid w:val="00410ACB"/>
    <w:rsid w:val="00412600"/>
    <w:rsid w:val="00422ED2"/>
    <w:rsid w:val="00423213"/>
    <w:rsid w:val="0042416D"/>
    <w:rsid w:val="004247D2"/>
    <w:rsid w:val="00424808"/>
    <w:rsid w:val="0042735F"/>
    <w:rsid w:val="00430A0E"/>
    <w:rsid w:val="00434283"/>
    <w:rsid w:val="00436802"/>
    <w:rsid w:val="004413DB"/>
    <w:rsid w:val="00442E45"/>
    <w:rsid w:val="00443AD4"/>
    <w:rsid w:val="0044438E"/>
    <w:rsid w:val="00445C0F"/>
    <w:rsid w:val="00451448"/>
    <w:rsid w:val="004516EB"/>
    <w:rsid w:val="004529B6"/>
    <w:rsid w:val="00453DBD"/>
    <w:rsid w:val="00453FD8"/>
    <w:rsid w:val="00454CE6"/>
    <w:rsid w:val="00457305"/>
    <w:rsid w:val="00457955"/>
    <w:rsid w:val="00462881"/>
    <w:rsid w:val="004640F2"/>
    <w:rsid w:val="00467337"/>
    <w:rsid w:val="00472192"/>
    <w:rsid w:val="00475781"/>
    <w:rsid w:val="00475F48"/>
    <w:rsid w:val="00477CC2"/>
    <w:rsid w:val="00477D47"/>
    <w:rsid w:val="0048180A"/>
    <w:rsid w:val="00481C7A"/>
    <w:rsid w:val="00487DB5"/>
    <w:rsid w:val="004904DD"/>
    <w:rsid w:val="004906C8"/>
    <w:rsid w:val="00492BC7"/>
    <w:rsid w:val="00496523"/>
    <w:rsid w:val="004967E2"/>
    <w:rsid w:val="004A290F"/>
    <w:rsid w:val="004A55D8"/>
    <w:rsid w:val="004A59AA"/>
    <w:rsid w:val="004A5F90"/>
    <w:rsid w:val="004A5FFD"/>
    <w:rsid w:val="004A72AD"/>
    <w:rsid w:val="004A7CE2"/>
    <w:rsid w:val="004B031A"/>
    <w:rsid w:val="004B0A54"/>
    <w:rsid w:val="004B234F"/>
    <w:rsid w:val="004B45C5"/>
    <w:rsid w:val="004B59BB"/>
    <w:rsid w:val="004B5CCC"/>
    <w:rsid w:val="004B7893"/>
    <w:rsid w:val="004C2845"/>
    <w:rsid w:val="004C499C"/>
    <w:rsid w:val="004C7961"/>
    <w:rsid w:val="004D08EB"/>
    <w:rsid w:val="004D10E9"/>
    <w:rsid w:val="004D172C"/>
    <w:rsid w:val="004D54E3"/>
    <w:rsid w:val="004E1A3D"/>
    <w:rsid w:val="004E2371"/>
    <w:rsid w:val="004E6BE9"/>
    <w:rsid w:val="004E754F"/>
    <w:rsid w:val="004F39AC"/>
    <w:rsid w:val="004F4F45"/>
    <w:rsid w:val="005001FE"/>
    <w:rsid w:val="005020E9"/>
    <w:rsid w:val="00503655"/>
    <w:rsid w:val="00504BE3"/>
    <w:rsid w:val="00506185"/>
    <w:rsid w:val="005067D2"/>
    <w:rsid w:val="00511E23"/>
    <w:rsid w:val="00514086"/>
    <w:rsid w:val="00514207"/>
    <w:rsid w:val="005149BE"/>
    <w:rsid w:val="00515090"/>
    <w:rsid w:val="00515316"/>
    <w:rsid w:val="00516F25"/>
    <w:rsid w:val="005179E4"/>
    <w:rsid w:val="00521E57"/>
    <w:rsid w:val="005245CD"/>
    <w:rsid w:val="005305EA"/>
    <w:rsid w:val="00532746"/>
    <w:rsid w:val="0053287D"/>
    <w:rsid w:val="0053652A"/>
    <w:rsid w:val="005371E7"/>
    <w:rsid w:val="00537E4B"/>
    <w:rsid w:val="00540538"/>
    <w:rsid w:val="00542664"/>
    <w:rsid w:val="00544CF2"/>
    <w:rsid w:val="00551E8B"/>
    <w:rsid w:val="005520FE"/>
    <w:rsid w:val="0055263C"/>
    <w:rsid w:val="0055472B"/>
    <w:rsid w:val="00555D9A"/>
    <w:rsid w:val="00556513"/>
    <w:rsid w:val="00557F13"/>
    <w:rsid w:val="00560AB4"/>
    <w:rsid w:val="00562653"/>
    <w:rsid w:val="005662E2"/>
    <w:rsid w:val="005733EB"/>
    <w:rsid w:val="005734C5"/>
    <w:rsid w:val="005738E8"/>
    <w:rsid w:val="00576D51"/>
    <w:rsid w:val="00580802"/>
    <w:rsid w:val="00581A22"/>
    <w:rsid w:val="00581CFE"/>
    <w:rsid w:val="005858F0"/>
    <w:rsid w:val="005860CB"/>
    <w:rsid w:val="00586121"/>
    <w:rsid w:val="0059185E"/>
    <w:rsid w:val="00593A9E"/>
    <w:rsid w:val="00593E91"/>
    <w:rsid w:val="00593F24"/>
    <w:rsid w:val="0059442D"/>
    <w:rsid w:val="00594D38"/>
    <w:rsid w:val="005A0B49"/>
    <w:rsid w:val="005A353A"/>
    <w:rsid w:val="005A6656"/>
    <w:rsid w:val="005A6D57"/>
    <w:rsid w:val="005A71FD"/>
    <w:rsid w:val="005B27BB"/>
    <w:rsid w:val="005B3BF4"/>
    <w:rsid w:val="005B5B70"/>
    <w:rsid w:val="005B5CEF"/>
    <w:rsid w:val="005B5F05"/>
    <w:rsid w:val="005C17BF"/>
    <w:rsid w:val="005C2B8D"/>
    <w:rsid w:val="005C6982"/>
    <w:rsid w:val="005C6B74"/>
    <w:rsid w:val="005C6C81"/>
    <w:rsid w:val="005C7AEA"/>
    <w:rsid w:val="005D125D"/>
    <w:rsid w:val="005D2B59"/>
    <w:rsid w:val="005D362F"/>
    <w:rsid w:val="005D370F"/>
    <w:rsid w:val="005D44D1"/>
    <w:rsid w:val="005E265D"/>
    <w:rsid w:val="005E3D7D"/>
    <w:rsid w:val="005E4D7C"/>
    <w:rsid w:val="005E5B5F"/>
    <w:rsid w:val="005F048E"/>
    <w:rsid w:val="005F57F0"/>
    <w:rsid w:val="00601010"/>
    <w:rsid w:val="006028C9"/>
    <w:rsid w:val="006038C0"/>
    <w:rsid w:val="0060721D"/>
    <w:rsid w:val="0061042F"/>
    <w:rsid w:val="00611768"/>
    <w:rsid w:val="00614EB8"/>
    <w:rsid w:val="006168E4"/>
    <w:rsid w:val="00621F47"/>
    <w:rsid w:val="006242F8"/>
    <w:rsid w:val="0062497C"/>
    <w:rsid w:val="00625200"/>
    <w:rsid w:val="006255AA"/>
    <w:rsid w:val="00631806"/>
    <w:rsid w:val="00637512"/>
    <w:rsid w:val="00640EE4"/>
    <w:rsid w:val="006466F5"/>
    <w:rsid w:val="00646794"/>
    <w:rsid w:val="0064679F"/>
    <w:rsid w:val="00652BC5"/>
    <w:rsid w:val="00657883"/>
    <w:rsid w:val="00661753"/>
    <w:rsid w:val="0066216F"/>
    <w:rsid w:val="00662ED1"/>
    <w:rsid w:val="00662FB0"/>
    <w:rsid w:val="006654F6"/>
    <w:rsid w:val="00670623"/>
    <w:rsid w:val="00675390"/>
    <w:rsid w:val="00676CAA"/>
    <w:rsid w:val="006830FB"/>
    <w:rsid w:val="006848B7"/>
    <w:rsid w:val="006868A7"/>
    <w:rsid w:val="006915EA"/>
    <w:rsid w:val="00694828"/>
    <w:rsid w:val="006A3810"/>
    <w:rsid w:val="006A68B8"/>
    <w:rsid w:val="006A7CEB"/>
    <w:rsid w:val="006B1953"/>
    <w:rsid w:val="006B1BF1"/>
    <w:rsid w:val="006B20F0"/>
    <w:rsid w:val="006B26E3"/>
    <w:rsid w:val="006B3085"/>
    <w:rsid w:val="006B37F2"/>
    <w:rsid w:val="006B4157"/>
    <w:rsid w:val="006B69CF"/>
    <w:rsid w:val="006B7444"/>
    <w:rsid w:val="006C28CA"/>
    <w:rsid w:val="006C350D"/>
    <w:rsid w:val="006C5E56"/>
    <w:rsid w:val="006C66E4"/>
    <w:rsid w:val="006D23FC"/>
    <w:rsid w:val="006D643D"/>
    <w:rsid w:val="006E063C"/>
    <w:rsid w:val="006E3851"/>
    <w:rsid w:val="006E42B6"/>
    <w:rsid w:val="006E57BD"/>
    <w:rsid w:val="006E76D3"/>
    <w:rsid w:val="006F1167"/>
    <w:rsid w:val="006F4044"/>
    <w:rsid w:val="006F46DC"/>
    <w:rsid w:val="006F50F5"/>
    <w:rsid w:val="00700296"/>
    <w:rsid w:val="007006BF"/>
    <w:rsid w:val="00701033"/>
    <w:rsid w:val="00701A3F"/>
    <w:rsid w:val="00701FB4"/>
    <w:rsid w:val="00712E3A"/>
    <w:rsid w:val="00721506"/>
    <w:rsid w:val="007216DB"/>
    <w:rsid w:val="007246D3"/>
    <w:rsid w:val="00725F5A"/>
    <w:rsid w:val="00727B9C"/>
    <w:rsid w:val="00730C1E"/>
    <w:rsid w:val="00733330"/>
    <w:rsid w:val="00736B23"/>
    <w:rsid w:val="007404D5"/>
    <w:rsid w:val="00742F53"/>
    <w:rsid w:val="00744287"/>
    <w:rsid w:val="00744EEF"/>
    <w:rsid w:val="00745D76"/>
    <w:rsid w:val="00747487"/>
    <w:rsid w:val="007505EB"/>
    <w:rsid w:val="00754CAE"/>
    <w:rsid w:val="00763EE7"/>
    <w:rsid w:val="0076590D"/>
    <w:rsid w:val="0076623B"/>
    <w:rsid w:val="00767E4B"/>
    <w:rsid w:val="007718AD"/>
    <w:rsid w:val="007742A7"/>
    <w:rsid w:val="0077611B"/>
    <w:rsid w:val="00776A98"/>
    <w:rsid w:val="0078454A"/>
    <w:rsid w:val="00784E1E"/>
    <w:rsid w:val="007851D5"/>
    <w:rsid w:val="0079486A"/>
    <w:rsid w:val="00794F80"/>
    <w:rsid w:val="007A00E9"/>
    <w:rsid w:val="007A034A"/>
    <w:rsid w:val="007A0454"/>
    <w:rsid w:val="007A0E44"/>
    <w:rsid w:val="007A1C9E"/>
    <w:rsid w:val="007A277F"/>
    <w:rsid w:val="007A4CA1"/>
    <w:rsid w:val="007A5DFD"/>
    <w:rsid w:val="007B0398"/>
    <w:rsid w:val="007B16E1"/>
    <w:rsid w:val="007B2C77"/>
    <w:rsid w:val="007B2E78"/>
    <w:rsid w:val="007B6549"/>
    <w:rsid w:val="007B7F6B"/>
    <w:rsid w:val="007C1790"/>
    <w:rsid w:val="007C3F2F"/>
    <w:rsid w:val="007C6EC8"/>
    <w:rsid w:val="007D03F6"/>
    <w:rsid w:val="007D1A27"/>
    <w:rsid w:val="007D1B24"/>
    <w:rsid w:val="007D1F15"/>
    <w:rsid w:val="007D24EA"/>
    <w:rsid w:val="007D256D"/>
    <w:rsid w:val="007D25B1"/>
    <w:rsid w:val="007D2878"/>
    <w:rsid w:val="007E1140"/>
    <w:rsid w:val="007E307F"/>
    <w:rsid w:val="007E319E"/>
    <w:rsid w:val="007E4FA1"/>
    <w:rsid w:val="007E7B07"/>
    <w:rsid w:val="007E7BAB"/>
    <w:rsid w:val="007E7DCE"/>
    <w:rsid w:val="007E7FA9"/>
    <w:rsid w:val="007F1B77"/>
    <w:rsid w:val="007F20AC"/>
    <w:rsid w:val="00802C56"/>
    <w:rsid w:val="00807750"/>
    <w:rsid w:val="00807E35"/>
    <w:rsid w:val="00811205"/>
    <w:rsid w:val="00812C48"/>
    <w:rsid w:val="008146F9"/>
    <w:rsid w:val="00821AEB"/>
    <w:rsid w:val="00822648"/>
    <w:rsid w:val="00824DCD"/>
    <w:rsid w:val="0083267B"/>
    <w:rsid w:val="00833E8A"/>
    <w:rsid w:val="00835C9C"/>
    <w:rsid w:val="00844009"/>
    <w:rsid w:val="00844569"/>
    <w:rsid w:val="00844CDE"/>
    <w:rsid w:val="00845083"/>
    <w:rsid w:val="00847202"/>
    <w:rsid w:val="00847D23"/>
    <w:rsid w:val="00852901"/>
    <w:rsid w:val="0085339D"/>
    <w:rsid w:val="008556FF"/>
    <w:rsid w:val="008557D1"/>
    <w:rsid w:val="00857106"/>
    <w:rsid w:val="00857765"/>
    <w:rsid w:val="00863327"/>
    <w:rsid w:val="00863A40"/>
    <w:rsid w:val="00867F7E"/>
    <w:rsid w:val="00870F44"/>
    <w:rsid w:val="00872BA0"/>
    <w:rsid w:val="00872ECB"/>
    <w:rsid w:val="0087456A"/>
    <w:rsid w:val="00884054"/>
    <w:rsid w:val="00884BC6"/>
    <w:rsid w:val="00890B7A"/>
    <w:rsid w:val="00890C62"/>
    <w:rsid w:val="0089437B"/>
    <w:rsid w:val="00895089"/>
    <w:rsid w:val="008951ED"/>
    <w:rsid w:val="00895F77"/>
    <w:rsid w:val="0089761E"/>
    <w:rsid w:val="008977EE"/>
    <w:rsid w:val="008A3AD6"/>
    <w:rsid w:val="008A5928"/>
    <w:rsid w:val="008A7548"/>
    <w:rsid w:val="008A75BE"/>
    <w:rsid w:val="008B0D6E"/>
    <w:rsid w:val="008B1AD9"/>
    <w:rsid w:val="008B1D2E"/>
    <w:rsid w:val="008B4DF4"/>
    <w:rsid w:val="008C0582"/>
    <w:rsid w:val="008C08BE"/>
    <w:rsid w:val="008C229F"/>
    <w:rsid w:val="008C30DB"/>
    <w:rsid w:val="008C32A8"/>
    <w:rsid w:val="008C3445"/>
    <w:rsid w:val="008C4E94"/>
    <w:rsid w:val="008C55A3"/>
    <w:rsid w:val="008C7368"/>
    <w:rsid w:val="008D4122"/>
    <w:rsid w:val="008D57EA"/>
    <w:rsid w:val="008E6375"/>
    <w:rsid w:val="008E6EC2"/>
    <w:rsid w:val="008F17A1"/>
    <w:rsid w:val="008F38E9"/>
    <w:rsid w:val="008F38EE"/>
    <w:rsid w:val="008F4C65"/>
    <w:rsid w:val="008F52F5"/>
    <w:rsid w:val="008F7579"/>
    <w:rsid w:val="00902944"/>
    <w:rsid w:val="00905422"/>
    <w:rsid w:val="00906BD5"/>
    <w:rsid w:val="009104D1"/>
    <w:rsid w:val="00911995"/>
    <w:rsid w:val="00913133"/>
    <w:rsid w:val="0091475B"/>
    <w:rsid w:val="0092081F"/>
    <w:rsid w:val="00921DB9"/>
    <w:rsid w:val="0092403D"/>
    <w:rsid w:val="00936162"/>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746BB"/>
    <w:rsid w:val="00976A26"/>
    <w:rsid w:val="009808EA"/>
    <w:rsid w:val="0098182D"/>
    <w:rsid w:val="00982A98"/>
    <w:rsid w:val="009855E2"/>
    <w:rsid w:val="00987C03"/>
    <w:rsid w:val="00992977"/>
    <w:rsid w:val="00992F79"/>
    <w:rsid w:val="0099557F"/>
    <w:rsid w:val="009A29DB"/>
    <w:rsid w:val="009A3511"/>
    <w:rsid w:val="009A686F"/>
    <w:rsid w:val="009A7912"/>
    <w:rsid w:val="009B049F"/>
    <w:rsid w:val="009B2286"/>
    <w:rsid w:val="009B33A8"/>
    <w:rsid w:val="009B3487"/>
    <w:rsid w:val="009B4631"/>
    <w:rsid w:val="009B5051"/>
    <w:rsid w:val="009B7C61"/>
    <w:rsid w:val="009C2CB8"/>
    <w:rsid w:val="009C3793"/>
    <w:rsid w:val="009C62BD"/>
    <w:rsid w:val="009D26AD"/>
    <w:rsid w:val="009D2746"/>
    <w:rsid w:val="009D304A"/>
    <w:rsid w:val="009D341C"/>
    <w:rsid w:val="009E0440"/>
    <w:rsid w:val="009E064D"/>
    <w:rsid w:val="009E1411"/>
    <w:rsid w:val="009E19FC"/>
    <w:rsid w:val="009E2316"/>
    <w:rsid w:val="009E52F2"/>
    <w:rsid w:val="009F33D4"/>
    <w:rsid w:val="009F3C1F"/>
    <w:rsid w:val="009F50E7"/>
    <w:rsid w:val="009F614E"/>
    <w:rsid w:val="009F762B"/>
    <w:rsid w:val="009F76BA"/>
    <w:rsid w:val="009F7E09"/>
    <w:rsid w:val="00A02047"/>
    <w:rsid w:val="00A035C0"/>
    <w:rsid w:val="00A036BE"/>
    <w:rsid w:val="00A0575E"/>
    <w:rsid w:val="00A12205"/>
    <w:rsid w:val="00A139AF"/>
    <w:rsid w:val="00A20113"/>
    <w:rsid w:val="00A22165"/>
    <w:rsid w:val="00A27C92"/>
    <w:rsid w:val="00A3248C"/>
    <w:rsid w:val="00A358E6"/>
    <w:rsid w:val="00A37C0F"/>
    <w:rsid w:val="00A422B7"/>
    <w:rsid w:val="00A43E27"/>
    <w:rsid w:val="00A44172"/>
    <w:rsid w:val="00A44291"/>
    <w:rsid w:val="00A44C75"/>
    <w:rsid w:val="00A44F65"/>
    <w:rsid w:val="00A453DC"/>
    <w:rsid w:val="00A47E33"/>
    <w:rsid w:val="00A50182"/>
    <w:rsid w:val="00A51024"/>
    <w:rsid w:val="00A51109"/>
    <w:rsid w:val="00A544DC"/>
    <w:rsid w:val="00A55818"/>
    <w:rsid w:val="00A56556"/>
    <w:rsid w:val="00A625E2"/>
    <w:rsid w:val="00A63DC7"/>
    <w:rsid w:val="00A66295"/>
    <w:rsid w:val="00A70289"/>
    <w:rsid w:val="00A70D1B"/>
    <w:rsid w:val="00A72105"/>
    <w:rsid w:val="00A72465"/>
    <w:rsid w:val="00A731CC"/>
    <w:rsid w:val="00A80023"/>
    <w:rsid w:val="00A80C92"/>
    <w:rsid w:val="00A82461"/>
    <w:rsid w:val="00A8514D"/>
    <w:rsid w:val="00A851D8"/>
    <w:rsid w:val="00A870C4"/>
    <w:rsid w:val="00A87326"/>
    <w:rsid w:val="00A919CE"/>
    <w:rsid w:val="00A925C7"/>
    <w:rsid w:val="00A953BA"/>
    <w:rsid w:val="00A96F9F"/>
    <w:rsid w:val="00AA0848"/>
    <w:rsid w:val="00AA0AAF"/>
    <w:rsid w:val="00AA3807"/>
    <w:rsid w:val="00AA3C06"/>
    <w:rsid w:val="00AA56F6"/>
    <w:rsid w:val="00AA5D62"/>
    <w:rsid w:val="00AA6712"/>
    <w:rsid w:val="00AB205C"/>
    <w:rsid w:val="00AB2BF2"/>
    <w:rsid w:val="00AB2C85"/>
    <w:rsid w:val="00AB3710"/>
    <w:rsid w:val="00AB4B0F"/>
    <w:rsid w:val="00AB6C3B"/>
    <w:rsid w:val="00AB7865"/>
    <w:rsid w:val="00AB7F4A"/>
    <w:rsid w:val="00AC226E"/>
    <w:rsid w:val="00AC49DB"/>
    <w:rsid w:val="00AC6C0D"/>
    <w:rsid w:val="00AC722C"/>
    <w:rsid w:val="00AC7906"/>
    <w:rsid w:val="00AD0373"/>
    <w:rsid w:val="00AD1291"/>
    <w:rsid w:val="00AD134F"/>
    <w:rsid w:val="00AD179A"/>
    <w:rsid w:val="00AD198B"/>
    <w:rsid w:val="00AD22FC"/>
    <w:rsid w:val="00AD3428"/>
    <w:rsid w:val="00AD3AA2"/>
    <w:rsid w:val="00AD4B1A"/>
    <w:rsid w:val="00AE008F"/>
    <w:rsid w:val="00AE5F5C"/>
    <w:rsid w:val="00AE6CF8"/>
    <w:rsid w:val="00AF0161"/>
    <w:rsid w:val="00AF1C3F"/>
    <w:rsid w:val="00AF2A1F"/>
    <w:rsid w:val="00AF2D9B"/>
    <w:rsid w:val="00AF4355"/>
    <w:rsid w:val="00AF6029"/>
    <w:rsid w:val="00B00BAB"/>
    <w:rsid w:val="00B04432"/>
    <w:rsid w:val="00B0749B"/>
    <w:rsid w:val="00B10050"/>
    <w:rsid w:val="00B10A1E"/>
    <w:rsid w:val="00B11E08"/>
    <w:rsid w:val="00B14039"/>
    <w:rsid w:val="00B149FA"/>
    <w:rsid w:val="00B22242"/>
    <w:rsid w:val="00B2330D"/>
    <w:rsid w:val="00B24A68"/>
    <w:rsid w:val="00B32CD3"/>
    <w:rsid w:val="00B32F42"/>
    <w:rsid w:val="00B34CED"/>
    <w:rsid w:val="00B35A93"/>
    <w:rsid w:val="00B3672D"/>
    <w:rsid w:val="00B41E92"/>
    <w:rsid w:val="00B433C9"/>
    <w:rsid w:val="00B4745C"/>
    <w:rsid w:val="00B52D3E"/>
    <w:rsid w:val="00B56574"/>
    <w:rsid w:val="00B57980"/>
    <w:rsid w:val="00B579D8"/>
    <w:rsid w:val="00B601D4"/>
    <w:rsid w:val="00B63BC9"/>
    <w:rsid w:val="00B653BB"/>
    <w:rsid w:val="00B66E86"/>
    <w:rsid w:val="00B67A20"/>
    <w:rsid w:val="00B724E8"/>
    <w:rsid w:val="00B77BFF"/>
    <w:rsid w:val="00B82A24"/>
    <w:rsid w:val="00B86B2A"/>
    <w:rsid w:val="00B87D50"/>
    <w:rsid w:val="00B9223B"/>
    <w:rsid w:val="00B96AE6"/>
    <w:rsid w:val="00BA4D1F"/>
    <w:rsid w:val="00BA7AD1"/>
    <w:rsid w:val="00BB1BE6"/>
    <w:rsid w:val="00BB2250"/>
    <w:rsid w:val="00BB27F2"/>
    <w:rsid w:val="00BB43C5"/>
    <w:rsid w:val="00BB721B"/>
    <w:rsid w:val="00BB77FD"/>
    <w:rsid w:val="00BC0FDD"/>
    <w:rsid w:val="00BC22E0"/>
    <w:rsid w:val="00BC2A46"/>
    <w:rsid w:val="00BC3FA4"/>
    <w:rsid w:val="00BD004A"/>
    <w:rsid w:val="00BD352C"/>
    <w:rsid w:val="00BD5023"/>
    <w:rsid w:val="00BD58AB"/>
    <w:rsid w:val="00BE28ED"/>
    <w:rsid w:val="00C008B2"/>
    <w:rsid w:val="00C01BD7"/>
    <w:rsid w:val="00C01F6B"/>
    <w:rsid w:val="00C10D81"/>
    <w:rsid w:val="00C12209"/>
    <w:rsid w:val="00C2092D"/>
    <w:rsid w:val="00C2390E"/>
    <w:rsid w:val="00C24A09"/>
    <w:rsid w:val="00C25084"/>
    <w:rsid w:val="00C30B0F"/>
    <w:rsid w:val="00C34257"/>
    <w:rsid w:val="00C342E1"/>
    <w:rsid w:val="00C357BE"/>
    <w:rsid w:val="00C417ED"/>
    <w:rsid w:val="00C56C44"/>
    <w:rsid w:val="00C6332C"/>
    <w:rsid w:val="00C65E41"/>
    <w:rsid w:val="00C71CD1"/>
    <w:rsid w:val="00C73143"/>
    <w:rsid w:val="00C77685"/>
    <w:rsid w:val="00C77815"/>
    <w:rsid w:val="00C77977"/>
    <w:rsid w:val="00C77ABA"/>
    <w:rsid w:val="00C81827"/>
    <w:rsid w:val="00C82490"/>
    <w:rsid w:val="00C82914"/>
    <w:rsid w:val="00C85378"/>
    <w:rsid w:val="00C9150F"/>
    <w:rsid w:val="00C91B10"/>
    <w:rsid w:val="00C9234C"/>
    <w:rsid w:val="00C9297C"/>
    <w:rsid w:val="00C971C0"/>
    <w:rsid w:val="00CA5334"/>
    <w:rsid w:val="00CA5789"/>
    <w:rsid w:val="00CA58BC"/>
    <w:rsid w:val="00CA6ED2"/>
    <w:rsid w:val="00CA6FDA"/>
    <w:rsid w:val="00CB0B52"/>
    <w:rsid w:val="00CB3B6F"/>
    <w:rsid w:val="00CB4566"/>
    <w:rsid w:val="00CC0C5F"/>
    <w:rsid w:val="00CC2F3D"/>
    <w:rsid w:val="00CC2FA9"/>
    <w:rsid w:val="00CC35D6"/>
    <w:rsid w:val="00CC3D26"/>
    <w:rsid w:val="00CC5FF3"/>
    <w:rsid w:val="00CC6072"/>
    <w:rsid w:val="00CC7CF4"/>
    <w:rsid w:val="00CD365B"/>
    <w:rsid w:val="00CD4BFA"/>
    <w:rsid w:val="00CE0E72"/>
    <w:rsid w:val="00CE2ADF"/>
    <w:rsid w:val="00CE7BE7"/>
    <w:rsid w:val="00CF1C84"/>
    <w:rsid w:val="00CF1D7D"/>
    <w:rsid w:val="00CF2BDB"/>
    <w:rsid w:val="00CF45D3"/>
    <w:rsid w:val="00CF51F9"/>
    <w:rsid w:val="00CF6B6C"/>
    <w:rsid w:val="00CF7EA2"/>
    <w:rsid w:val="00D02854"/>
    <w:rsid w:val="00D03B6E"/>
    <w:rsid w:val="00D042BB"/>
    <w:rsid w:val="00D0583A"/>
    <w:rsid w:val="00D06CA0"/>
    <w:rsid w:val="00D071E6"/>
    <w:rsid w:val="00D115BB"/>
    <w:rsid w:val="00D11644"/>
    <w:rsid w:val="00D11797"/>
    <w:rsid w:val="00D12780"/>
    <w:rsid w:val="00D12C68"/>
    <w:rsid w:val="00D134FB"/>
    <w:rsid w:val="00D17789"/>
    <w:rsid w:val="00D21565"/>
    <w:rsid w:val="00D22F7D"/>
    <w:rsid w:val="00D25BEE"/>
    <w:rsid w:val="00D2737E"/>
    <w:rsid w:val="00D274A9"/>
    <w:rsid w:val="00D3042F"/>
    <w:rsid w:val="00D32644"/>
    <w:rsid w:val="00D33619"/>
    <w:rsid w:val="00D34301"/>
    <w:rsid w:val="00D346C6"/>
    <w:rsid w:val="00D42E5F"/>
    <w:rsid w:val="00D449AE"/>
    <w:rsid w:val="00D477C3"/>
    <w:rsid w:val="00D516E4"/>
    <w:rsid w:val="00D51B89"/>
    <w:rsid w:val="00D52AC7"/>
    <w:rsid w:val="00D54CA9"/>
    <w:rsid w:val="00D54D64"/>
    <w:rsid w:val="00D550CA"/>
    <w:rsid w:val="00D6340F"/>
    <w:rsid w:val="00D6535E"/>
    <w:rsid w:val="00D654EC"/>
    <w:rsid w:val="00D65A88"/>
    <w:rsid w:val="00D72D16"/>
    <w:rsid w:val="00D742B9"/>
    <w:rsid w:val="00D7492C"/>
    <w:rsid w:val="00D8195B"/>
    <w:rsid w:val="00D821F8"/>
    <w:rsid w:val="00D848F9"/>
    <w:rsid w:val="00D84DDC"/>
    <w:rsid w:val="00D85695"/>
    <w:rsid w:val="00D8619F"/>
    <w:rsid w:val="00D86764"/>
    <w:rsid w:val="00D9572F"/>
    <w:rsid w:val="00DA0DF2"/>
    <w:rsid w:val="00DA41D7"/>
    <w:rsid w:val="00DA458B"/>
    <w:rsid w:val="00DA494B"/>
    <w:rsid w:val="00DB5C0A"/>
    <w:rsid w:val="00DC17FC"/>
    <w:rsid w:val="00DC4B0A"/>
    <w:rsid w:val="00DD13E2"/>
    <w:rsid w:val="00DD5CA9"/>
    <w:rsid w:val="00DD61CA"/>
    <w:rsid w:val="00DE47A1"/>
    <w:rsid w:val="00DF003C"/>
    <w:rsid w:val="00DF1053"/>
    <w:rsid w:val="00DF137F"/>
    <w:rsid w:val="00DF1A69"/>
    <w:rsid w:val="00DF4501"/>
    <w:rsid w:val="00DF5967"/>
    <w:rsid w:val="00DF6971"/>
    <w:rsid w:val="00DF6D03"/>
    <w:rsid w:val="00DF78AE"/>
    <w:rsid w:val="00E00E78"/>
    <w:rsid w:val="00E04751"/>
    <w:rsid w:val="00E05057"/>
    <w:rsid w:val="00E076C1"/>
    <w:rsid w:val="00E11E2E"/>
    <w:rsid w:val="00E131D0"/>
    <w:rsid w:val="00E132E1"/>
    <w:rsid w:val="00E13C83"/>
    <w:rsid w:val="00E15555"/>
    <w:rsid w:val="00E15B7D"/>
    <w:rsid w:val="00E219FF"/>
    <w:rsid w:val="00E2408E"/>
    <w:rsid w:val="00E316A9"/>
    <w:rsid w:val="00E33038"/>
    <w:rsid w:val="00E36E7F"/>
    <w:rsid w:val="00E36FE4"/>
    <w:rsid w:val="00E371EC"/>
    <w:rsid w:val="00E43116"/>
    <w:rsid w:val="00E444DA"/>
    <w:rsid w:val="00E51578"/>
    <w:rsid w:val="00E5486C"/>
    <w:rsid w:val="00E565AF"/>
    <w:rsid w:val="00E571F8"/>
    <w:rsid w:val="00E64F0A"/>
    <w:rsid w:val="00E67472"/>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972D4"/>
    <w:rsid w:val="00EA1F89"/>
    <w:rsid w:val="00EB117B"/>
    <w:rsid w:val="00EB2BEB"/>
    <w:rsid w:val="00EB40D6"/>
    <w:rsid w:val="00EB4222"/>
    <w:rsid w:val="00EB5F75"/>
    <w:rsid w:val="00EB79CD"/>
    <w:rsid w:val="00EC6F87"/>
    <w:rsid w:val="00ED1652"/>
    <w:rsid w:val="00ED6EE9"/>
    <w:rsid w:val="00ED7FB3"/>
    <w:rsid w:val="00EE0F2E"/>
    <w:rsid w:val="00EE2610"/>
    <w:rsid w:val="00EE2A41"/>
    <w:rsid w:val="00EE354B"/>
    <w:rsid w:val="00EE3C1D"/>
    <w:rsid w:val="00EE6EC2"/>
    <w:rsid w:val="00EF09FB"/>
    <w:rsid w:val="00EF102E"/>
    <w:rsid w:val="00EF488A"/>
    <w:rsid w:val="00EF697A"/>
    <w:rsid w:val="00F01461"/>
    <w:rsid w:val="00F02923"/>
    <w:rsid w:val="00F03410"/>
    <w:rsid w:val="00F0351B"/>
    <w:rsid w:val="00F06472"/>
    <w:rsid w:val="00F10A6C"/>
    <w:rsid w:val="00F11F2A"/>
    <w:rsid w:val="00F13254"/>
    <w:rsid w:val="00F13E32"/>
    <w:rsid w:val="00F1465C"/>
    <w:rsid w:val="00F14D30"/>
    <w:rsid w:val="00F177B1"/>
    <w:rsid w:val="00F22566"/>
    <w:rsid w:val="00F226DB"/>
    <w:rsid w:val="00F22963"/>
    <w:rsid w:val="00F232C2"/>
    <w:rsid w:val="00F24599"/>
    <w:rsid w:val="00F278FA"/>
    <w:rsid w:val="00F30F82"/>
    <w:rsid w:val="00F3130D"/>
    <w:rsid w:val="00F323E5"/>
    <w:rsid w:val="00F325DB"/>
    <w:rsid w:val="00F367F2"/>
    <w:rsid w:val="00F370A2"/>
    <w:rsid w:val="00F403EA"/>
    <w:rsid w:val="00F404AC"/>
    <w:rsid w:val="00F42753"/>
    <w:rsid w:val="00F42E10"/>
    <w:rsid w:val="00F44A7B"/>
    <w:rsid w:val="00F44FFA"/>
    <w:rsid w:val="00F45B6F"/>
    <w:rsid w:val="00F46C4E"/>
    <w:rsid w:val="00F510DB"/>
    <w:rsid w:val="00F5724D"/>
    <w:rsid w:val="00F60AB3"/>
    <w:rsid w:val="00F62329"/>
    <w:rsid w:val="00F65A74"/>
    <w:rsid w:val="00F70DD2"/>
    <w:rsid w:val="00F727B0"/>
    <w:rsid w:val="00F745A2"/>
    <w:rsid w:val="00F76A74"/>
    <w:rsid w:val="00F8070A"/>
    <w:rsid w:val="00F858D5"/>
    <w:rsid w:val="00F9076C"/>
    <w:rsid w:val="00F91AEE"/>
    <w:rsid w:val="00F93F61"/>
    <w:rsid w:val="00FA047C"/>
    <w:rsid w:val="00FA158C"/>
    <w:rsid w:val="00FA2545"/>
    <w:rsid w:val="00FA4037"/>
    <w:rsid w:val="00FB242A"/>
    <w:rsid w:val="00FB4AAD"/>
    <w:rsid w:val="00FB4E3D"/>
    <w:rsid w:val="00FB5F2A"/>
    <w:rsid w:val="00FB5F65"/>
    <w:rsid w:val="00FB6CF8"/>
    <w:rsid w:val="00FC16E9"/>
    <w:rsid w:val="00FC279C"/>
    <w:rsid w:val="00FC45DE"/>
    <w:rsid w:val="00FC48CB"/>
    <w:rsid w:val="00FC4A26"/>
    <w:rsid w:val="00FC4F9B"/>
    <w:rsid w:val="00FC59F0"/>
    <w:rsid w:val="00FD4599"/>
    <w:rsid w:val="00FD4784"/>
    <w:rsid w:val="00FD65FE"/>
    <w:rsid w:val="00FD74EB"/>
    <w:rsid w:val="00FE20D3"/>
    <w:rsid w:val="00FE214F"/>
    <w:rsid w:val="00FE3433"/>
    <w:rsid w:val="00FE5797"/>
    <w:rsid w:val="00FE67F3"/>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644"/>
  </w:style>
  <w:style w:type="paragraph" w:styleId="Ttulo1">
    <w:name w:val="heading 1"/>
    <w:basedOn w:val="Normal"/>
    <w:next w:val="Normal"/>
    <w:link w:val="Ttulo1Car"/>
    <w:uiPriority w:val="9"/>
    <w:qFormat/>
    <w:rsid w:val="00CB0B5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0876643">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5C16-4667-4F60-BF6C-EF5E19E6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33</Pages>
  <Words>5866</Words>
  <Characters>32267</Characters>
  <Application>Microsoft Office Word</Application>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34</cp:revision>
  <cp:lastPrinted>2025-09-05T17:15:00Z</cp:lastPrinted>
  <dcterms:created xsi:type="dcterms:W3CDTF">2025-03-10T20:35:00Z</dcterms:created>
  <dcterms:modified xsi:type="dcterms:W3CDTF">2025-11-14T20:28:00Z</dcterms:modified>
</cp:coreProperties>
</file>