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Hlk196837878"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18051E" w:rsidRDefault="00AE3DA7" w:rsidP="0018051E">
          <w:pPr>
            <w:pStyle w:val="TtulodeTDC"/>
            <w:spacing w:before="0" w:line="240" w:lineRule="auto"/>
            <w:rPr>
              <w:rFonts w:ascii="Palatino Linotype" w:hAnsi="Palatino Linotype"/>
              <w:color w:val="auto"/>
              <w:sz w:val="24"/>
              <w:szCs w:val="24"/>
              <w:lang w:val="es-ES"/>
            </w:rPr>
          </w:pPr>
          <w:r w:rsidRPr="0018051E">
            <w:rPr>
              <w:rFonts w:ascii="Palatino Linotype" w:hAnsi="Palatino Linotype"/>
              <w:color w:val="auto"/>
              <w:sz w:val="24"/>
              <w:szCs w:val="24"/>
              <w:lang w:val="es-ES"/>
            </w:rPr>
            <w:t>Contenido</w:t>
          </w:r>
        </w:p>
        <w:p w14:paraId="3EB312A7" w14:textId="77777777" w:rsidR="00AA6EA9" w:rsidRPr="0018051E" w:rsidRDefault="00AA6EA9" w:rsidP="0018051E">
          <w:pPr>
            <w:spacing w:line="240" w:lineRule="auto"/>
            <w:rPr>
              <w:sz w:val="16"/>
              <w:szCs w:val="16"/>
              <w:lang w:val="es-ES" w:eastAsia="es-MX"/>
            </w:rPr>
          </w:pPr>
        </w:p>
        <w:p w14:paraId="0AAB2D68" w14:textId="1B1E0658" w:rsidR="0018051E" w:rsidRPr="0018051E" w:rsidRDefault="00AE3DA7" w:rsidP="0018051E">
          <w:pPr>
            <w:pStyle w:val="TDC1"/>
            <w:tabs>
              <w:tab w:val="right" w:leader="dot" w:pos="9034"/>
            </w:tabs>
            <w:rPr>
              <w:rFonts w:asciiTheme="minorHAnsi" w:eastAsiaTheme="minorEastAsia" w:hAnsiTheme="minorHAnsi" w:cstheme="minorBidi"/>
              <w:noProof/>
              <w:szCs w:val="22"/>
              <w:lang w:eastAsia="es-MX"/>
            </w:rPr>
          </w:pPr>
          <w:r w:rsidRPr="0018051E">
            <w:rPr>
              <w:sz w:val="16"/>
              <w:szCs w:val="16"/>
            </w:rPr>
            <w:fldChar w:fldCharType="begin"/>
          </w:r>
          <w:r w:rsidRPr="0018051E">
            <w:rPr>
              <w:sz w:val="16"/>
              <w:szCs w:val="16"/>
            </w:rPr>
            <w:instrText xml:space="preserve"> TOC \o "1-3" \h \z \u </w:instrText>
          </w:r>
          <w:r w:rsidRPr="0018051E">
            <w:rPr>
              <w:sz w:val="16"/>
              <w:szCs w:val="16"/>
            </w:rPr>
            <w:fldChar w:fldCharType="separate"/>
          </w:r>
          <w:hyperlink w:anchor="_Toc200540682" w:history="1">
            <w:r w:rsidR="0018051E" w:rsidRPr="0018051E">
              <w:rPr>
                <w:rStyle w:val="Hipervnculo"/>
                <w:noProof/>
                <w:color w:val="auto"/>
              </w:rPr>
              <w:t>ANTECEDENTES</w:t>
            </w:r>
            <w:r w:rsidR="0018051E" w:rsidRPr="0018051E">
              <w:rPr>
                <w:noProof/>
                <w:webHidden/>
              </w:rPr>
              <w:tab/>
            </w:r>
            <w:r w:rsidR="0018051E" w:rsidRPr="0018051E">
              <w:rPr>
                <w:noProof/>
                <w:webHidden/>
              </w:rPr>
              <w:fldChar w:fldCharType="begin"/>
            </w:r>
            <w:r w:rsidR="0018051E" w:rsidRPr="0018051E">
              <w:rPr>
                <w:noProof/>
                <w:webHidden/>
              </w:rPr>
              <w:instrText xml:space="preserve"> PAGEREF _Toc200540682 \h </w:instrText>
            </w:r>
            <w:r w:rsidR="0018051E" w:rsidRPr="0018051E">
              <w:rPr>
                <w:noProof/>
                <w:webHidden/>
              </w:rPr>
            </w:r>
            <w:r w:rsidR="0018051E" w:rsidRPr="0018051E">
              <w:rPr>
                <w:noProof/>
                <w:webHidden/>
              </w:rPr>
              <w:fldChar w:fldCharType="separate"/>
            </w:r>
            <w:r w:rsidR="00C26D42">
              <w:rPr>
                <w:noProof/>
                <w:webHidden/>
              </w:rPr>
              <w:t>1</w:t>
            </w:r>
            <w:r w:rsidR="0018051E" w:rsidRPr="0018051E">
              <w:rPr>
                <w:noProof/>
                <w:webHidden/>
              </w:rPr>
              <w:fldChar w:fldCharType="end"/>
            </w:r>
          </w:hyperlink>
        </w:p>
        <w:p w14:paraId="63F9B37D" w14:textId="142D1AFD" w:rsidR="0018051E" w:rsidRPr="0018051E" w:rsidRDefault="00C26D42" w:rsidP="0018051E">
          <w:pPr>
            <w:pStyle w:val="TDC2"/>
            <w:rPr>
              <w:rFonts w:asciiTheme="minorHAnsi" w:eastAsiaTheme="minorEastAsia" w:hAnsiTheme="minorHAnsi" w:cstheme="minorBidi"/>
              <w:noProof/>
              <w:szCs w:val="22"/>
              <w:lang w:eastAsia="es-MX"/>
            </w:rPr>
          </w:pPr>
          <w:hyperlink w:anchor="_Toc200540683" w:history="1">
            <w:r w:rsidR="0018051E" w:rsidRPr="0018051E">
              <w:rPr>
                <w:rStyle w:val="Hipervnculo"/>
                <w:noProof/>
                <w:color w:val="auto"/>
              </w:rPr>
              <w:t>DE LA SOLICITUD DE INFORMACIÓN</w:t>
            </w:r>
            <w:r w:rsidR="0018051E" w:rsidRPr="0018051E">
              <w:rPr>
                <w:noProof/>
                <w:webHidden/>
              </w:rPr>
              <w:tab/>
            </w:r>
            <w:r w:rsidR="0018051E" w:rsidRPr="0018051E">
              <w:rPr>
                <w:noProof/>
                <w:webHidden/>
              </w:rPr>
              <w:fldChar w:fldCharType="begin"/>
            </w:r>
            <w:r w:rsidR="0018051E" w:rsidRPr="0018051E">
              <w:rPr>
                <w:noProof/>
                <w:webHidden/>
              </w:rPr>
              <w:instrText xml:space="preserve"> PAGEREF _Toc200540683 \h </w:instrText>
            </w:r>
            <w:r w:rsidR="0018051E" w:rsidRPr="0018051E">
              <w:rPr>
                <w:noProof/>
                <w:webHidden/>
              </w:rPr>
            </w:r>
            <w:r w:rsidR="0018051E" w:rsidRPr="0018051E">
              <w:rPr>
                <w:noProof/>
                <w:webHidden/>
              </w:rPr>
              <w:fldChar w:fldCharType="separate"/>
            </w:r>
            <w:r>
              <w:rPr>
                <w:noProof/>
                <w:webHidden/>
              </w:rPr>
              <w:t>1</w:t>
            </w:r>
            <w:r w:rsidR="0018051E" w:rsidRPr="0018051E">
              <w:rPr>
                <w:noProof/>
                <w:webHidden/>
              </w:rPr>
              <w:fldChar w:fldCharType="end"/>
            </w:r>
          </w:hyperlink>
        </w:p>
        <w:p w14:paraId="7D67B1E6" w14:textId="6F7A0E11" w:rsidR="0018051E" w:rsidRPr="0018051E" w:rsidRDefault="00C26D42" w:rsidP="0018051E">
          <w:pPr>
            <w:pStyle w:val="TDC3"/>
            <w:rPr>
              <w:rFonts w:asciiTheme="minorHAnsi" w:eastAsiaTheme="minorEastAsia" w:hAnsiTheme="minorHAnsi" w:cstheme="minorBidi"/>
              <w:noProof/>
              <w:szCs w:val="22"/>
              <w:lang w:eastAsia="es-MX"/>
            </w:rPr>
          </w:pPr>
          <w:hyperlink w:anchor="_Toc200540684" w:history="1">
            <w:r w:rsidR="0018051E" w:rsidRPr="0018051E">
              <w:rPr>
                <w:rStyle w:val="Hipervnculo"/>
                <w:noProof/>
                <w:color w:val="auto"/>
              </w:rPr>
              <w:t>a) Solicitud de información</w:t>
            </w:r>
            <w:r w:rsidR="0018051E" w:rsidRPr="0018051E">
              <w:rPr>
                <w:noProof/>
                <w:webHidden/>
              </w:rPr>
              <w:tab/>
            </w:r>
            <w:r w:rsidR="0018051E" w:rsidRPr="0018051E">
              <w:rPr>
                <w:noProof/>
                <w:webHidden/>
              </w:rPr>
              <w:fldChar w:fldCharType="begin"/>
            </w:r>
            <w:r w:rsidR="0018051E" w:rsidRPr="0018051E">
              <w:rPr>
                <w:noProof/>
                <w:webHidden/>
              </w:rPr>
              <w:instrText xml:space="preserve"> PAGEREF _Toc200540684 \h </w:instrText>
            </w:r>
            <w:r w:rsidR="0018051E" w:rsidRPr="0018051E">
              <w:rPr>
                <w:noProof/>
                <w:webHidden/>
              </w:rPr>
            </w:r>
            <w:r w:rsidR="0018051E" w:rsidRPr="0018051E">
              <w:rPr>
                <w:noProof/>
                <w:webHidden/>
              </w:rPr>
              <w:fldChar w:fldCharType="separate"/>
            </w:r>
            <w:r>
              <w:rPr>
                <w:noProof/>
                <w:webHidden/>
              </w:rPr>
              <w:t>1</w:t>
            </w:r>
            <w:r w:rsidR="0018051E" w:rsidRPr="0018051E">
              <w:rPr>
                <w:noProof/>
                <w:webHidden/>
              </w:rPr>
              <w:fldChar w:fldCharType="end"/>
            </w:r>
          </w:hyperlink>
        </w:p>
        <w:p w14:paraId="0E20CF8D" w14:textId="36122A11" w:rsidR="0018051E" w:rsidRPr="0018051E" w:rsidRDefault="00C26D42" w:rsidP="0018051E">
          <w:pPr>
            <w:pStyle w:val="TDC3"/>
            <w:rPr>
              <w:rFonts w:asciiTheme="minorHAnsi" w:eastAsiaTheme="minorEastAsia" w:hAnsiTheme="minorHAnsi" w:cstheme="minorBidi"/>
              <w:noProof/>
              <w:szCs w:val="22"/>
              <w:lang w:eastAsia="es-MX"/>
            </w:rPr>
          </w:pPr>
          <w:hyperlink w:anchor="_Toc200540685" w:history="1">
            <w:r w:rsidR="0018051E" w:rsidRPr="0018051E">
              <w:rPr>
                <w:rStyle w:val="Hipervnculo"/>
                <w:noProof/>
                <w:color w:val="auto"/>
              </w:rPr>
              <w:t>b) Solicitud de aclaración</w:t>
            </w:r>
            <w:r w:rsidR="0018051E" w:rsidRPr="0018051E">
              <w:rPr>
                <w:noProof/>
                <w:webHidden/>
              </w:rPr>
              <w:tab/>
            </w:r>
            <w:r w:rsidR="0018051E" w:rsidRPr="0018051E">
              <w:rPr>
                <w:noProof/>
                <w:webHidden/>
              </w:rPr>
              <w:fldChar w:fldCharType="begin"/>
            </w:r>
            <w:r w:rsidR="0018051E" w:rsidRPr="0018051E">
              <w:rPr>
                <w:noProof/>
                <w:webHidden/>
              </w:rPr>
              <w:instrText xml:space="preserve"> PAGEREF _Toc200540685 \h </w:instrText>
            </w:r>
            <w:r w:rsidR="0018051E" w:rsidRPr="0018051E">
              <w:rPr>
                <w:noProof/>
                <w:webHidden/>
              </w:rPr>
            </w:r>
            <w:r w:rsidR="0018051E" w:rsidRPr="0018051E">
              <w:rPr>
                <w:noProof/>
                <w:webHidden/>
              </w:rPr>
              <w:fldChar w:fldCharType="separate"/>
            </w:r>
            <w:r>
              <w:rPr>
                <w:noProof/>
                <w:webHidden/>
              </w:rPr>
              <w:t>2</w:t>
            </w:r>
            <w:r w:rsidR="0018051E" w:rsidRPr="0018051E">
              <w:rPr>
                <w:noProof/>
                <w:webHidden/>
              </w:rPr>
              <w:fldChar w:fldCharType="end"/>
            </w:r>
          </w:hyperlink>
        </w:p>
        <w:p w14:paraId="1BC7059A" w14:textId="3F42F577" w:rsidR="0018051E" w:rsidRPr="0018051E" w:rsidRDefault="00C26D42" w:rsidP="0018051E">
          <w:pPr>
            <w:pStyle w:val="TDC3"/>
            <w:rPr>
              <w:rFonts w:asciiTheme="minorHAnsi" w:eastAsiaTheme="minorEastAsia" w:hAnsiTheme="minorHAnsi" w:cstheme="minorBidi"/>
              <w:noProof/>
              <w:szCs w:val="22"/>
              <w:lang w:eastAsia="es-MX"/>
            </w:rPr>
          </w:pPr>
          <w:hyperlink w:anchor="_Toc200540686" w:history="1">
            <w:r w:rsidR="0018051E" w:rsidRPr="0018051E">
              <w:rPr>
                <w:rStyle w:val="Hipervnculo"/>
                <w:noProof/>
                <w:color w:val="auto"/>
              </w:rPr>
              <w:t>c) Aclaración</w:t>
            </w:r>
            <w:r w:rsidR="0018051E" w:rsidRPr="0018051E">
              <w:rPr>
                <w:noProof/>
                <w:webHidden/>
              </w:rPr>
              <w:tab/>
            </w:r>
            <w:r w:rsidR="0018051E" w:rsidRPr="0018051E">
              <w:rPr>
                <w:noProof/>
                <w:webHidden/>
              </w:rPr>
              <w:fldChar w:fldCharType="begin"/>
            </w:r>
            <w:r w:rsidR="0018051E" w:rsidRPr="0018051E">
              <w:rPr>
                <w:noProof/>
                <w:webHidden/>
              </w:rPr>
              <w:instrText xml:space="preserve"> PAGEREF _Toc200540686 \h </w:instrText>
            </w:r>
            <w:r w:rsidR="0018051E" w:rsidRPr="0018051E">
              <w:rPr>
                <w:noProof/>
                <w:webHidden/>
              </w:rPr>
            </w:r>
            <w:r w:rsidR="0018051E" w:rsidRPr="0018051E">
              <w:rPr>
                <w:noProof/>
                <w:webHidden/>
              </w:rPr>
              <w:fldChar w:fldCharType="separate"/>
            </w:r>
            <w:r>
              <w:rPr>
                <w:noProof/>
                <w:webHidden/>
              </w:rPr>
              <w:t>3</w:t>
            </w:r>
            <w:r w:rsidR="0018051E" w:rsidRPr="0018051E">
              <w:rPr>
                <w:noProof/>
                <w:webHidden/>
              </w:rPr>
              <w:fldChar w:fldCharType="end"/>
            </w:r>
          </w:hyperlink>
        </w:p>
        <w:p w14:paraId="3D2EB352" w14:textId="74CA3F6C" w:rsidR="0018051E" w:rsidRPr="0018051E" w:rsidRDefault="00C26D42" w:rsidP="0018051E">
          <w:pPr>
            <w:pStyle w:val="TDC3"/>
            <w:rPr>
              <w:rFonts w:asciiTheme="minorHAnsi" w:eastAsiaTheme="minorEastAsia" w:hAnsiTheme="minorHAnsi" w:cstheme="minorBidi"/>
              <w:noProof/>
              <w:szCs w:val="22"/>
              <w:lang w:eastAsia="es-MX"/>
            </w:rPr>
          </w:pPr>
          <w:hyperlink w:anchor="_Toc200540687" w:history="1">
            <w:r w:rsidR="0018051E" w:rsidRPr="0018051E">
              <w:rPr>
                <w:rStyle w:val="Hipervnculo"/>
                <w:noProof/>
                <w:color w:val="auto"/>
              </w:rPr>
              <w:t>d) Turno de la solicitud de información</w:t>
            </w:r>
            <w:r w:rsidR="0018051E" w:rsidRPr="0018051E">
              <w:rPr>
                <w:noProof/>
                <w:webHidden/>
              </w:rPr>
              <w:tab/>
            </w:r>
            <w:r w:rsidR="0018051E" w:rsidRPr="0018051E">
              <w:rPr>
                <w:noProof/>
                <w:webHidden/>
              </w:rPr>
              <w:fldChar w:fldCharType="begin"/>
            </w:r>
            <w:r w:rsidR="0018051E" w:rsidRPr="0018051E">
              <w:rPr>
                <w:noProof/>
                <w:webHidden/>
              </w:rPr>
              <w:instrText xml:space="preserve"> PAGEREF _Toc200540687 \h </w:instrText>
            </w:r>
            <w:r w:rsidR="0018051E" w:rsidRPr="0018051E">
              <w:rPr>
                <w:noProof/>
                <w:webHidden/>
              </w:rPr>
            </w:r>
            <w:r w:rsidR="0018051E" w:rsidRPr="0018051E">
              <w:rPr>
                <w:noProof/>
                <w:webHidden/>
              </w:rPr>
              <w:fldChar w:fldCharType="separate"/>
            </w:r>
            <w:r>
              <w:rPr>
                <w:noProof/>
                <w:webHidden/>
              </w:rPr>
              <w:t>3</w:t>
            </w:r>
            <w:r w:rsidR="0018051E" w:rsidRPr="0018051E">
              <w:rPr>
                <w:noProof/>
                <w:webHidden/>
              </w:rPr>
              <w:fldChar w:fldCharType="end"/>
            </w:r>
          </w:hyperlink>
        </w:p>
        <w:p w14:paraId="43A22A7A" w14:textId="7194D4C3" w:rsidR="0018051E" w:rsidRPr="0018051E" w:rsidRDefault="00C26D42" w:rsidP="0018051E">
          <w:pPr>
            <w:pStyle w:val="TDC3"/>
            <w:rPr>
              <w:rFonts w:asciiTheme="minorHAnsi" w:eastAsiaTheme="minorEastAsia" w:hAnsiTheme="minorHAnsi" w:cstheme="minorBidi"/>
              <w:noProof/>
              <w:szCs w:val="22"/>
              <w:lang w:eastAsia="es-MX"/>
            </w:rPr>
          </w:pPr>
          <w:hyperlink w:anchor="_Toc200540688" w:history="1">
            <w:r w:rsidR="0018051E" w:rsidRPr="0018051E">
              <w:rPr>
                <w:rStyle w:val="Hipervnculo"/>
                <w:noProof/>
                <w:color w:val="auto"/>
                <w:lang w:val="es-ES"/>
              </w:rPr>
              <w:t xml:space="preserve">e) Respuesta </w:t>
            </w:r>
            <w:r w:rsidR="0018051E" w:rsidRPr="0018051E">
              <w:rPr>
                <w:rStyle w:val="Hipervnculo"/>
                <w:rFonts w:eastAsia="Calibri"/>
                <w:noProof/>
                <w:color w:val="auto"/>
                <w:lang w:eastAsia="en-US"/>
              </w:rPr>
              <w:t>del Sujeto Obligado</w:t>
            </w:r>
            <w:r w:rsidR="0018051E" w:rsidRPr="0018051E">
              <w:rPr>
                <w:noProof/>
                <w:webHidden/>
              </w:rPr>
              <w:tab/>
            </w:r>
            <w:r w:rsidR="0018051E" w:rsidRPr="0018051E">
              <w:rPr>
                <w:noProof/>
                <w:webHidden/>
              </w:rPr>
              <w:fldChar w:fldCharType="begin"/>
            </w:r>
            <w:r w:rsidR="0018051E" w:rsidRPr="0018051E">
              <w:rPr>
                <w:noProof/>
                <w:webHidden/>
              </w:rPr>
              <w:instrText xml:space="preserve"> PAGEREF _Toc200540688 \h </w:instrText>
            </w:r>
            <w:r w:rsidR="0018051E" w:rsidRPr="0018051E">
              <w:rPr>
                <w:noProof/>
                <w:webHidden/>
              </w:rPr>
            </w:r>
            <w:r w:rsidR="0018051E" w:rsidRPr="0018051E">
              <w:rPr>
                <w:noProof/>
                <w:webHidden/>
              </w:rPr>
              <w:fldChar w:fldCharType="separate"/>
            </w:r>
            <w:r>
              <w:rPr>
                <w:noProof/>
                <w:webHidden/>
              </w:rPr>
              <w:t>3</w:t>
            </w:r>
            <w:r w:rsidR="0018051E" w:rsidRPr="0018051E">
              <w:rPr>
                <w:noProof/>
                <w:webHidden/>
              </w:rPr>
              <w:fldChar w:fldCharType="end"/>
            </w:r>
          </w:hyperlink>
        </w:p>
        <w:p w14:paraId="3F44746B" w14:textId="4E59EAD4" w:rsidR="0018051E" w:rsidRPr="0018051E" w:rsidRDefault="00C26D42" w:rsidP="0018051E">
          <w:pPr>
            <w:pStyle w:val="TDC2"/>
            <w:rPr>
              <w:rFonts w:asciiTheme="minorHAnsi" w:eastAsiaTheme="minorEastAsia" w:hAnsiTheme="minorHAnsi" w:cstheme="minorBidi"/>
              <w:noProof/>
              <w:szCs w:val="22"/>
              <w:lang w:eastAsia="es-MX"/>
            </w:rPr>
          </w:pPr>
          <w:hyperlink w:anchor="_Toc200540689" w:history="1">
            <w:r w:rsidR="0018051E" w:rsidRPr="0018051E">
              <w:rPr>
                <w:rStyle w:val="Hipervnculo"/>
                <w:noProof/>
                <w:color w:val="auto"/>
              </w:rPr>
              <w:t>DEL RECURSO DE REVISIÓN</w:t>
            </w:r>
            <w:r w:rsidR="0018051E" w:rsidRPr="0018051E">
              <w:rPr>
                <w:noProof/>
                <w:webHidden/>
              </w:rPr>
              <w:tab/>
            </w:r>
            <w:r w:rsidR="0018051E" w:rsidRPr="0018051E">
              <w:rPr>
                <w:noProof/>
                <w:webHidden/>
              </w:rPr>
              <w:fldChar w:fldCharType="begin"/>
            </w:r>
            <w:r w:rsidR="0018051E" w:rsidRPr="0018051E">
              <w:rPr>
                <w:noProof/>
                <w:webHidden/>
              </w:rPr>
              <w:instrText xml:space="preserve"> PAGEREF _Toc200540689 \h </w:instrText>
            </w:r>
            <w:r w:rsidR="0018051E" w:rsidRPr="0018051E">
              <w:rPr>
                <w:noProof/>
                <w:webHidden/>
              </w:rPr>
            </w:r>
            <w:r w:rsidR="0018051E" w:rsidRPr="0018051E">
              <w:rPr>
                <w:noProof/>
                <w:webHidden/>
              </w:rPr>
              <w:fldChar w:fldCharType="separate"/>
            </w:r>
            <w:r>
              <w:rPr>
                <w:noProof/>
                <w:webHidden/>
              </w:rPr>
              <w:t>4</w:t>
            </w:r>
            <w:r w:rsidR="0018051E" w:rsidRPr="0018051E">
              <w:rPr>
                <w:noProof/>
                <w:webHidden/>
              </w:rPr>
              <w:fldChar w:fldCharType="end"/>
            </w:r>
          </w:hyperlink>
        </w:p>
        <w:p w14:paraId="40330E81" w14:textId="14C186A6" w:rsidR="0018051E" w:rsidRPr="0018051E" w:rsidRDefault="00C26D42" w:rsidP="0018051E">
          <w:pPr>
            <w:pStyle w:val="TDC3"/>
            <w:rPr>
              <w:rFonts w:asciiTheme="minorHAnsi" w:eastAsiaTheme="minorEastAsia" w:hAnsiTheme="minorHAnsi" w:cstheme="minorBidi"/>
              <w:noProof/>
              <w:szCs w:val="22"/>
              <w:lang w:eastAsia="es-MX"/>
            </w:rPr>
          </w:pPr>
          <w:hyperlink w:anchor="_Toc200540690" w:history="1">
            <w:r w:rsidR="0018051E" w:rsidRPr="0018051E">
              <w:rPr>
                <w:rStyle w:val="Hipervnculo"/>
                <w:noProof/>
                <w:color w:val="auto"/>
              </w:rPr>
              <w:t>a) Interposición del Recurso de Revisión</w:t>
            </w:r>
            <w:r w:rsidR="0018051E" w:rsidRPr="0018051E">
              <w:rPr>
                <w:noProof/>
                <w:webHidden/>
              </w:rPr>
              <w:tab/>
            </w:r>
            <w:r w:rsidR="0018051E" w:rsidRPr="0018051E">
              <w:rPr>
                <w:noProof/>
                <w:webHidden/>
              </w:rPr>
              <w:fldChar w:fldCharType="begin"/>
            </w:r>
            <w:r w:rsidR="0018051E" w:rsidRPr="0018051E">
              <w:rPr>
                <w:noProof/>
                <w:webHidden/>
              </w:rPr>
              <w:instrText xml:space="preserve"> PAGEREF _Toc200540690 \h </w:instrText>
            </w:r>
            <w:r w:rsidR="0018051E" w:rsidRPr="0018051E">
              <w:rPr>
                <w:noProof/>
                <w:webHidden/>
              </w:rPr>
            </w:r>
            <w:r w:rsidR="0018051E" w:rsidRPr="0018051E">
              <w:rPr>
                <w:noProof/>
                <w:webHidden/>
              </w:rPr>
              <w:fldChar w:fldCharType="separate"/>
            </w:r>
            <w:r>
              <w:rPr>
                <w:noProof/>
                <w:webHidden/>
              </w:rPr>
              <w:t>4</w:t>
            </w:r>
            <w:r w:rsidR="0018051E" w:rsidRPr="0018051E">
              <w:rPr>
                <w:noProof/>
                <w:webHidden/>
              </w:rPr>
              <w:fldChar w:fldCharType="end"/>
            </w:r>
          </w:hyperlink>
        </w:p>
        <w:p w14:paraId="01C03858" w14:textId="5A445E11" w:rsidR="0018051E" w:rsidRPr="0018051E" w:rsidRDefault="00C26D42" w:rsidP="0018051E">
          <w:pPr>
            <w:pStyle w:val="TDC3"/>
            <w:rPr>
              <w:rFonts w:asciiTheme="minorHAnsi" w:eastAsiaTheme="minorEastAsia" w:hAnsiTheme="minorHAnsi" w:cstheme="minorBidi"/>
              <w:noProof/>
              <w:szCs w:val="22"/>
              <w:lang w:eastAsia="es-MX"/>
            </w:rPr>
          </w:pPr>
          <w:hyperlink w:anchor="_Toc200540691" w:history="1">
            <w:r w:rsidR="0018051E" w:rsidRPr="0018051E">
              <w:rPr>
                <w:rStyle w:val="Hipervnculo"/>
                <w:noProof/>
                <w:color w:val="auto"/>
              </w:rPr>
              <w:t>b) Turno del Recurso de Revisión</w:t>
            </w:r>
            <w:r w:rsidR="0018051E" w:rsidRPr="0018051E">
              <w:rPr>
                <w:noProof/>
                <w:webHidden/>
              </w:rPr>
              <w:tab/>
            </w:r>
            <w:r w:rsidR="0018051E" w:rsidRPr="0018051E">
              <w:rPr>
                <w:noProof/>
                <w:webHidden/>
              </w:rPr>
              <w:fldChar w:fldCharType="begin"/>
            </w:r>
            <w:r w:rsidR="0018051E" w:rsidRPr="0018051E">
              <w:rPr>
                <w:noProof/>
                <w:webHidden/>
              </w:rPr>
              <w:instrText xml:space="preserve"> PAGEREF _Toc200540691 \h </w:instrText>
            </w:r>
            <w:r w:rsidR="0018051E" w:rsidRPr="0018051E">
              <w:rPr>
                <w:noProof/>
                <w:webHidden/>
              </w:rPr>
            </w:r>
            <w:r w:rsidR="0018051E" w:rsidRPr="0018051E">
              <w:rPr>
                <w:noProof/>
                <w:webHidden/>
              </w:rPr>
              <w:fldChar w:fldCharType="separate"/>
            </w:r>
            <w:r>
              <w:rPr>
                <w:noProof/>
                <w:webHidden/>
              </w:rPr>
              <w:t>4</w:t>
            </w:r>
            <w:r w:rsidR="0018051E" w:rsidRPr="0018051E">
              <w:rPr>
                <w:noProof/>
                <w:webHidden/>
              </w:rPr>
              <w:fldChar w:fldCharType="end"/>
            </w:r>
          </w:hyperlink>
        </w:p>
        <w:p w14:paraId="463E3467" w14:textId="113426C3" w:rsidR="0018051E" w:rsidRPr="0018051E" w:rsidRDefault="00C26D42" w:rsidP="0018051E">
          <w:pPr>
            <w:pStyle w:val="TDC3"/>
            <w:rPr>
              <w:rFonts w:asciiTheme="minorHAnsi" w:eastAsiaTheme="minorEastAsia" w:hAnsiTheme="minorHAnsi" w:cstheme="minorBidi"/>
              <w:noProof/>
              <w:szCs w:val="22"/>
              <w:lang w:eastAsia="es-MX"/>
            </w:rPr>
          </w:pPr>
          <w:hyperlink w:anchor="_Toc200540692" w:history="1">
            <w:r w:rsidR="0018051E" w:rsidRPr="0018051E">
              <w:rPr>
                <w:rStyle w:val="Hipervnculo"/>
                <w:noProof/>
                <w:color w:val="auto"/>
              </w:rPr>
              <w:t>c) Admisión del Recurso de Revisión</w:t>
            </w:r>
            <w:r w:rsidR="0018051E" w:rsidRPr="0018051E">
              <w:rPr>
                <w:noProof/>
                <w:webHidden/>
              </w:rPr>
              <w:tab/>
            </w:r>
            <w:r w:rsidR="0018051E" w:rsidRPr="0018051E">
              <w:rPr>
                <w:noProof/>
                <w:webHidden/>
              </w:rPr>
              <w:fldChar w:fldCharType="begin"/>
            </w:r>
            <w:r w:rsidR="0018051E" w:rsidRPr="0018051E">
              <w:rPr>
                <w:noProof/>
                <w:webHidden/>
              </w:rPr>
              <w:instrText xml:space="preserve"> PAGEREF _Toc200540692 \h </w:instrText>
            </w:r>
            <w:r w:rsidR="0018051E" w:rsidRPr="0018051E">
              <w:rPr>
                <w:noProof/>
                <w:webHidden/>
              </w:rPr>
            </w:r>
            <w:r w:rsidR="0018051E" w:rsidRPr="0018051E">
              <w:rPr>
                <w:noProof/>
                <w:webHidden/>
              </w:rPr>
              <w:fldChar w:fldCharType="separate"/>
            </w:r>
            <w:r>
              <w:rPr>
                <w:noProof/>
                <w:webHidden/>
              </w:rPr>
              <w:t>5</w:t>
            </w:r>
            <w:r w:rsidR="0018051E" w:rsidRPr="0018051E">
              <w:rPr>
                <w:noProof/>
                <w:webHidden/>
              </w:rPr>
              <w:fldChar w:fldCharType="end"/>
            </w:r>
          </w:hyperlink>
        </w:p>
        <w:p w14:paraId="5B6D223E" w14:textId="557CE9A5" w:rsidR="0018051E" w:rsidRPr="0018051E" w:rsidRDefault="00C26D42" w:rsidP="0018051E">
          <w:pPr>
            <w:pStyle w:val="TDC3"/>
            <w:rPr>
              <w:rFonts w:asciiTheme="minorHAnsi" w:eastAsiaTheme="minorEastAsia" w:hAnsiTheme="minorHAnsi" w:cstheme="minorBidi"/>
              <w:noProof/>
              <w:szCs w:val="22"/>
              <w:lang w:eastAsia="es-MX"/>
            </w:rPr>
          </w:pPr>
          <w:hyperlink w:anchor="_Toc200540693" w:history="1">
            <w:r w:rsidR="0018051E" w:rsidRPr="0018051E">
              <w:rPr>
                <w:rStyle w:val="Hipervnculo"/>
                <w:noProof/>
                <w:color w:val="auto"/>
              </w:rPr>
              <w:t>d) Informe Justificado del Sujeto Obligado</w:t>
            </w:r>
            <w:r w:rsidR="0018051E" w:rsidRPr="0018051E">
              <w:rPr>
                <w:noProof/>
                <w:webHidden/>
              </w:rPr>
              <w:tab/>
            </w:r>
            <w:r w:rsidR="0018051E" w:rsidRPr="0018051E">
              <w:rPr>
                <w:noProof/>
                <w:webHidden/>
              </w:rPr>
              <w:fldChar w:fldCharType="begin"/>
            </w:r>
            <w:r w:rsidR="0018051E" w:rsidRPr="0018051E">
              <w:rPr>
                <w:noProof/>
                <w:webHidden/>
              </w:rPr>
              <w:instrText xml:space="preserve"> PAGEREF _Toc200540693 \h </w:instrText>
            </w:r>
            <w:r w:rsidR="0018051E" w:rsidRPr="0018051E">
              <w:rPr>
                <w:noProof/>
                <w:webHidden/>
              </w:rPr>
            </w:r>
            <w:r w:rsidR="0018051E" w:rsidRPr="0018051E">
              <w:rPr>
                <w:noProof/>
                <w:webHidden/>
              </w:rPr>
              <w:fldChar w:fldCharType="separate"/>
            </w:r>
            <w:r>
              <w:rPr>
                <w:noProof/>
                <w:webHidden/>
              </w:rPr>
              <w:t>5</w:t>
            </w:r>
            <w:r w:rsidR="0018051E" w:rsidRPr="0018051E">
              <w:rPr>
                <w:noProof/>
                <w:webHidden/>
              </w:rPr>
              <w:fldChar w:fldCharType="end"/>
            </w:r>
          </w:hyperlink>
        </w:p>
        <w:p w14:paraId="04C798AB" w14:textId="0661227A" w:rsidR="0018051E" w:rsidRPr="0018051E" w:rsidRDefault="00C26D42" w:rsidP="0018051E">
          <w:pPr>
            <w:pStyle w:val="TDC3"/>
            <w:rPr>
              <w:rFonts w:asciiTheme="minorHAnsi" w:eastAsiaTheme="minorEastAsia" w:hAnsiTheme="minorHAnsi" w:cstheme="minorBidi"/>
              <w:noProof/>
              <w:szCs w:val="22"/>
              <w:lang w:eastAsia="es-MX"/>
            </w:rPr>
          </w:pPr>
          <w:hyperlink w:anchor="_Toc200540694" w:history="1">
            <w:r w:rsidR="0018051E" w:rsidRPr="0018051E">
              <w:rPr>
                <w:rStyle w:val="Hipervnculo"/>
                <w:rFonts w:eastAsia="Calibri"/>
                <w:bCs/>
                <w:noProof/>
                <w:color w:val="auto"/>
                <w:lang w:eastAsia="en-US"/>
              </w:rPr>
              <w:t>e)</w:t>
            </w:r>
            <w:r w:rsidR="0018051E" w:rsidRPr="0018051E">
              <w:rPr>
                <w:rStyle w:val="Hipervnculo"/>
                <w:noProof/>
                <w:color w:val="auto"/>
              </w:rPr>
              <w:t xml:space="preserve"> </w:t>
            </w:r>
            <w:r w:rsidR="0018051E" w:rsidRPr="0018051E">
              <w:rPr>
                <w:rStyle w:val="Hipervnculo"/>
                <w:noProof/>
                <w:color w:val="auto"/>
                <w:lang w:val="es-ES"/>
              </w:rPr>
              <w:t>Manifestaciones de la Parte Recurrente</w:t>
            </w:r>
            <w:r w:rsidR="0018051E" w:rsidRPr="0018051E">
              <w:rPr>
                <w:noProof/>
                <w:webHidden/>
              </w:rPr>
              <w:tab/>
            </w:r>
            <w:r w:rsidR="0018051E" w:rsidRPr="0018051E">
              <w:rPr>
                <w:noProof/>
                <w:webHidden/>
              </w:rPr>
              <w:fldChar w:fldCharType="begin"/>
            </w:r>
            <w:r w:rsidR="0018051E" w:rsidRPr="0018051E">
              <w:rPr>
                <w:noProof/>
                <w:webHidden/>
              </w:rPr>
              <w:instrText xml:space="preserve"> PAGEREF _Toc200540694 \h </w:instrText>
            </w:r>
            <w:r w:rsidR="0018051E" w:rsidRPr="0018051E">
              <w:rPr>
                <w:noProof/>
                <w:webHidden/>
              </w:rPr>
            </w:r>
            <w:r w:rsidR="0018051E" w:rsidRPr="0018051E">
              <w:rPr>
                <w:noProof/>
                <w:webHidden/>
              </w:rPr>
              <w:fldChar w:fldCharType="separate"/>
            </w:r>
            <w:r>
              <w:rPr>
                <w:noProof/>
                <w:webHidden/>
              </w:rPr>
              <w:t>6</w:t>
            </w:r>
            <w:r w:rsidR="0018051E" w:rsidRPr="0018051E">
              <w:rPr>
                <w:noProof/>
                <w:webHidden/>
              </w:rPr>
              <w:fldChar w:fldCharType="end"/>
            </w:r>
          </w:hyperlink>
        </w:p>
        <w:p w14:paraId="78387A0F" w14:textId="1663723D" w:rsidR="0018051E" w:rsidRPr="0018051E" w:rsidRDefault="00C26D42" w:rsidP="0018051E">
          <w:pPr>
            <w:pStyle w:val="TDC3"/>
            <w:rPr>
              <w:rFonts w:asciiTheme="minorHAnsi" w:eastAsiaTheme="minorEastAsia" w:hAnsiTheme="minorHAnsi" w:cstheme="minorBidi"/>
              <w:noProof/>
              <w:szCs w:val="22"/>
              <w:lang w:eastAsia="es-MX"/>
            </w:rPr>
          </w:pPr>
          <w:hyperlink w:anchor="_Toc200540695" w:history="1">
            <w:r w:rsidR="0018051E" w:rsidRPr="0018051E">
              <w:rPr>
                <w:rStyle w:val="Hipervnculo"/>
                <w:rFonts w:eastAsia="Calibri"/>
                <w:noProof/>
                <w:color w:val="auto"/>
              </w:rPr>
              <w:t>f) Ampliación de Plazo para Resolver</w:t>
            </w:r>
            <w:r w:rsidR="0018051E" w:rsidRPr="0018051E">
              <w:rPr>
                <w:noProof/>
                <w:webHidden/>
              </w:rPr>
              <w:tab/>
            </w:r>
            <w:r w:rsidR="0018051E" w:rsidRPr="0018051E">
              <w:rPr>
                <w:noProof/>
                <w:webHidden/>
              </w:rPr>
              <w:fldChar w:fldCharType="begin"/>
            </w:r>
            <w:r w:rsidR="0018051E" w:rsidRPr="0018051E">
              <w:rPr>
                <w:noProof/>
                <w:webHidden/>
              </w:rPr>
              <w:instrText xml:space="preserve"> PAGEREF _Toc200540695 \h </w:instrText>
            </w:r>
            <w:r w:rsidR="0018051E" w:rsidRPr="0018051E">
              <w:rPr>
                <w:noProof/>
                <w:webHidden/>
              </w:rPr>
            </w:r>
            <w:r w:rsidR="0018051E" w:rsidRPr="0018051E">
              <w:rPr>
                <w:noProof/>
                <w:webHidden/>
              </w:rPr>
              <w:fldChar w:fldCharType="separate"/>
            </w:r>
            <w:r>
              <w:rPr>
                <w:noProof/>
                <w:webHidden/>
              </w:rPr>
              <w:t>6</w:t>
            </w:r>
            <w:r w:rsidR="0018051E" w:rsidRPr="0018051E">
              <w:rPr>
                <w:noProof/>
                <w:webHidden/>
              </w:rPr>
              <w:fldChar w:fldCharType="end"/>
            </w:r>
          </w:hyperlink>
        </w:p>
        <w:p w14:paraId="29AF9C85" w14:textId="4279136C" w:rsidR="0018051E" w:rsidRPr="0018051E" w:rsidRDefault="00C26D42" w:rsidP="0018051E">
          <w:pPr>
            <w:pStyle w:val="TDC3"/>
            <w:rPr>
              <w:rFonts w:asciiTheme="minorHAnsi" w:eastAsiaTheme="minorEastAsia" w:hAnsiTheme="minorHAnsi" w:cstheme="minorBidi"/>
              <w:noProof/>
              <w:szCs w:val="22"/>
              <w:lang w:eastAsia="es-MX"/>
            </w:rPr>
          </w:pPr>
          <w:hyperlink w:anchor="_Toc200540696" w:history="1">
            <w:r w:rsidR="0018051E" w:rsidRPr="0018051E">
              <w:rPr>
                <w:rStyle w:val="Hipervnculo"/>
                <w:rFonts w:eastAsia="Calibri"/>
                <w:noProof/>
                <w:color w:val="auto"/>
              </w:rPr>
              <w:t xml:space="preserve">g) </w:t>
            </w:r>
            <w:r w:rsidR="0018051E" w:rsidRPr="0018051E">
              <w:rPr>
                <w:rStyle w:val="Hipervnculo"/>
                <w:noProof/>
                <w:color w:val="auto"/>
              </w:rPr>
              <w:t>Cierre de instrucción</w:t>
            </w:r>
            <w:r w:rsidR="0018051E" w:rsidRPr="0018051E">
              <w:rPr>
                <w:noProof/>
                <w:webHidden/>
              </w:rPr>
              <w:tab/>
            </w:r>
            <w:r w:rsidR="0018051E" w:rsidRPr="0018051E">
              <w:rPr>
                <w:noProof/>
                <w:webHidden/>
              </w:rPr>
              <w:fldChar w:fldCharType="begin"/>
            </w:r>
            <w:r w:rsidR="0018051E" w:rsidRPr="0018051E">
              <w:rPr>
                <w:noProof/>
                <w:webHidden/>
              </w:rPr>
              <w:instrText xml:space="preserve"> PAGEREF _Toc200540696 \h </w:instrText>
            </w:r>
            <w:r w:rsidR="0018051E" w:rsidRPr="0018051E">
              <w:rPr>
                <w:noProof/>
                <w:webHidden/>
              </w:rPr>
            </w:r>
            <w:r w:rsidR="0018051E" w:rsidRPr="0018051E">
              <w:rPr>
                <w:noProof/>
                <w:webHidden/>
              </w:rPr>
              <w:fldChar w:fldCharType="separate"/>
            </w:r>
            <w:r>
              <w:rPr>
                <w:noProof/>
                <w:webHidden/>
              </w:rPr>
              <w:t>9</w:t>
            </w:r>
            <w:r w:rsidR="0018051E" w:rsidRPr="0018051E">
              <w:rPr>
                <w:noProof/>
                <w:webHidden/>
              </w:rPr>
              <w:fldChar w:fldCharType="end"/>
            </w:r>
          </w:hyperlink>
        </w:p>
        <w:p w14:paraId="51145296" w14:textId="07F260E4" w:rsidR="0018051E" w:rsidRPr="0018051E" w:rsidRDefault="00C26D42" w:rsidP="0018051E">
          <w:pPr>
            <w:pStyle w:val="TDC1"/>
            <w:tabs>
              <w:tab w:val="right" w:leader="dot" w:pos="9034"/>
            </w:tabs>
            <w:rPr>
              <w:rFonts w:asciiTheme="minorHAnsi" w:eastAsiaTheme="minorEastAsia" w:hAnsiTheme="minorHAnsi" w:cstheme="minorBidi"/>
              <w:noProof/>
              <w:szCs w:val="22"/>
              <w:lang w:eastAsia="es-MX"/>
            </w:rPr>
          </w:pPr>
          <w:hyperlink w:anchor="_Toc200540697" w:history="1">
            <w:r w:rsidR="0018051E" w:rsidRPr="0018051E">
              <w:rPr>
                <w:rStyle w:val="Hipervnculo"/>
                <w:rFonts w:eastAsiaTheme="minorHAnsi"/>
                <w:noProof/>
                <w:color w:val="auto"/>
                <w:lang w:eastAsia="en-US"/>
              </w:rPr>
              <w:t>CONSIDERANDOS</w:t>
            </w:r>
            <w:r w:rsidR="0018051E" w:rsidRPr="0018051E">
              <w:rPr>
                <w:noProof/>
                <w:webHidden/>
              </w:rPr>
              <w:tab/>
            </w:r>
            <w:r w:rsidR="0018051E" w:rsidRPr="0018051E">
              <w:rPr>
                <w:noProof/>
                <w:webHidden/>
              </w:rPr>
              <w:fldChar w:fldCharType="begin"/>
            </w:r>
            <w:r w:rsidR="0018051E" w:rsidRPr="0018051E">
              <w:rPr>
                <w:noProof/>
                <w:webHidden/>
              </w:rPr>
              <w:instrText xml:space="preserve"> PAGEREF _Toc200540697 \h </w:instrText>
            </w:r>
            <w:r w:rsidR="0018051E" w:rsidRPr="0018051E">
              <w:rPr>
                <w:noProof/>
                <w:webHidden/>
              </w:rPr>
            </w:r>
            <w:r w:rsidR="0018051E" w:rsidRPr="0018051E">
              <w:rPr>
                <w:noProof/>
                <w:webHidden/>
              </w:rPr>
              <w:fldChar w:fldCharType="separate"/>
            </w:r>
            <w:r>
              <w:rPr>
                <w:noProof/>
                <w:webHidden/>
              </w:rPr>
              <w:t>9</w:t>
            </w:r>
            <w:r w:rsidR="0018051E" w:rsidRPr="0018051E">
              <w:rPr>
                <w:noProof/>
                <w:webHidden/>
              </w:rPr>
              <w:fldChar w:fldCharType="end"/>
            </w:r>
          </w:hyperlink>
        </w:p>
        <w:p w14:paraId="13B12E25" w14:textId="4BB7A5AD" w:rsidR="0018051E" w:rsidRPr="0018051E" w:rsidRDefault="00C26D42" w:rsidP="0018051E">
          <w:pPr>
            <w:pStyle w:val="TDC2"/>
            <w:rPr>
              <w:rFonts w:asciiTheme="minorHAnsi" w:eastAsiaTheme="minorEastAsia" w:hAnsiTheme="minorHAnsi" w:cstheme="minorBidi"/>
              <w:noProof/>
              <w:szCs w:val="22"/>
              <w:lang w:eastAsia="es-MX"/>
            </w:rPr>
          </w:pPr>
          <w:hyperlink w:anchor="_Toc200540698" w:history="1">
            <w:r w:rsidR="0018051E" w:rsidRPr="0018051E">
              <w:rPr>
                <w:rStyle w:val="Hipervnculo"/>
                <w:rFonts w:eastAsia="Batang"/>
                <w:noProof/>
                <w:color w:val="auto"/>
              </w:rPr>
              <w:t>PRIMERO. Procedibilidad</w:t>
            </w:r>
            <w:r w:rsidR="0018051E" w:rsidRPr="0018051E">
              <w:rPr>
                <w:noProof/>
                <w:webHidden/>
              </w:rPr>
              <w:tab/>
            </w:r>
            <w:r w:rsidR="0018051E" w:rsidRPr="0018051E">
              <w:rPr>
                <w:noProof/>
                <w:webHidden/>
              </w:rPr>
              <w:fldChar w:fldCharType="begin"/>
            </w:r>
            <w:r w:rsidR="0018051E" w:rsidRPr="0018051E">
              <w:rPr>
                <w:noProof/>
                <w:webHidden/>
              </w:rPr>
              <w:instrText xml:space="preserve"> PAGEREF _Toc200540698 \h </w:instrText>
            </w:r>
            <w:r w:rsidR="0018051E" w:rsidRPr="0018051E">
              <w:rPr>
                <w:noProof/>
                <w:webHidden/>
              </w:rPr>
            </w:r>
            <w:r w:rsidR="0018051E" w:rsidRPr="0018051E">
              <w:rPr>
                <w:noProof/>
                <w:webHidden/>
              </w:rPr>
              <w:fldChar w:fldCharType="separate"/>
            </w:r>
            <w:r>
              <w:rPr>
                <w:noProof/>
                <w:webHidden/>
              </w:rPr>
              <w:t>9</w:t>
            </w:r>
            <w:r w:rsidR="0018051E" w:rsidRPr="0018051E">
              <w:rPr>
                <w:noProof/>
                <w:webHidden/>
              </w:rPr>
              <w:fldChar w:fldCharType="end"/>
            </w:r>
          </w:hyperlink>
        </w:p>
        <w:p w14:paraId="0F43F944" w14:textId="2DCAB355" w:rsidR="0018051E" w:rsidRPr="0018051E" w:rsidRDefault="00C26D42" w:rsidP="0018051E">
          <w:pPr>
            <w:pStyle w:val="TDC3"/>
            <w:rPr>
              <w:rFonts w:asciiTheme="minorHAnsi" w:eastAsiaTheme="minorEastAsia" w:hAnsiTheme="minorHAnsi" w:cstheme="minorBidi"/>
              <w:noProof/>
              <w:szCs w:val="22"/>
              <w:lang w:eastAsia="es-MX"/>
            </w:rPr>
          </w:pPr>
          <w:hyperlink w:anchor="_Toc200540699" w:history="1">
            <w:r w:rsidR="0018051E" w:rsidRPr="0018051E">
              <w:rPr>
                <w:rStyle w:val="Hipervnculo"/>
                <w:noProof/>
                <w:color w:val="auto"/>
              </w:rPr>
              <w:t>a) Competencia del Instituto</w:t>
            </w:r>
            <w:r w:rsidR="0018051E" w:rsidRPr="0018051E">
              <w:rPr>
                <w:noProof/>
                <w:webHidden/>
              </w:rPr>
              <w:tab/>
            </w:r>
            <w:r w:rsidR="0018051E" w:rsidRPr="0018051E">
              <w:rPr>
                <w:noProof/>
                <w:webHidden/>
              </w:rPr>
              <w:fldChar w:fldCharType="begin"/>
            </w:r>
            <w:r w:rsidR="0018051E" w:rsidRPr="0018051E">
              <w:rPr>
                <w:noProof/>
                <w:webHidden/>
              </w:rPr>
              <w:instrText xml:space="preserve"> PAGEREF _Toc200540699 \h </w:instrText>
            </w:r>
            <w:r w:rsidR="0018051E" w:rsidRPr="0018051E">
              <w:rPr>
                <w:noProof/>
                <w:webHidden/>
              </w:rPr>
            </w:r>
            <w:r w:rsidR="0018051E" w:rsidRPr="0018051E">
              <w:rPr>
                <w:noProof/>
                <w:webHidden/>
              </w:rPr>
              <w:fldChar w:fldCharType="separate"/>
            </w:r>
            <w:r>
              <w:rPr>
                <w:noProof/>
                <w:webHidden/>
              </w:rPr>
              <w:t>9</w:t>
            </w:r>
            <w:r w:rsidR="0018051E" w:rsidRPr="0018051E">
              <w:rPr>
                <w:noProof/>
                <w:webHidden/>
              </w:rPr>
              <w:fldChar w:fldCharType="end"/>
            </w:r>
          </w:hyperlink>
        </w:p>
        <w:p w14:paraId="3DBE658B" w14:textId="3CEF10B5" w:rsidR="0018051E" w:rsidRPr="0018051E" w:rsidRDefault="00C26D42" w:rsidP="0018051E">
          <w:pPr>
            <w:pStyle w:val="TDC3"/>
            <w:rPr>
              <w:rFonts w:asciiTheme="minorHAnsi" w:eastAsiaTheme="minorEastAsia" w:hAnsiTheme="minorHAnsi" w:cstheme="minorBidi"/>
              <w:noProof/>
              <w:szCs w:val="22"/>
              <w:lang w:eastAsia="es-MX"/>
            </w:rPr>
          </w:pPr>
          <w:hyperlink w:anchor="_Toc200540700" w:history="1">
            <w:r w:rsidR="0018051E" w:rsidRPr="0018051E">
              <w:rPr>
                <w:rStyle w:val="Hipervnculo"/>
                <w:noProof/>
                <w:color w:val="auto"/>
              </w:rPr>
              <w:t>b) Legitimidad de la parte recurrente</w:t>
            </w:r>
            <w:r w:rsidR="0018051E" w:rsidRPr="0018051E">
              <w:rPr>
                <w:noProof/>
                <w:webHidden/>
              </w:rPr>
              <w:tab/>
            </w:r>
            <w:r w:rsidR="0018051E" w:rsidRPr="0018051E">
              <w:rPr>
                <w:noProof/>
                <w:webHidden/>
              </w:rPr>
              <w:fldChar w:fldCharType="begin"/>
            </w:r>
            <w:r w:rsidR="0018051E" w:rsidRPr="0018051E">
              <w:rPr>
                <w:noProof/>
                <w:webHidden/>
              </w:rPr>
              <w:instrText xml:space="preserve"> PAGEREF _Toc200540700 \h </w:instrText>
            </w:r>
            <w:r w:rsidR="0018051E" w:rsidRPr="0018051E">
              <w:rPr>
                <w:noProof/>
                <w:webHidden/>
              </w:rPr>
            </w:r>
            <w:r w:rsidR="0018051E" w:rsidRPr="0018051E">
              <w:rPr>
                <w:noProof/>
                <w:webHidden/>
              </w:rPr>
              <w:fldChar w:fldCharType="separate"/>
            </w:r>
            <w:r>
              <w:rPr>
                <w:noProof/>
                <w:webHidden/>
              </w:rPr>
              <w:t>10</w:t>
            </w:r>
            <w:r w:rsidR="0018051E" w:rsidRPr="0018051E">
              <w:rPr>
                <w:noProof/>
                <w:webHidden/>
              </w:rPr>
              <w:fldChar w:fldCharType="end"/>
            </w:r>
          </w:hyperlink>
        </w:p>
        <w:p w14:paraId="4C4A560B" w14:textId="4F7C0691" w:rsidR="0018051E" w:rsidRPr="0018051E" w:rsidRDefault="00C26D42" w:rsidP="0018051E">
          <w:pPr>
            <w:pStyle w:val="TDC3"/>
            <w:rPr>
              <w:rFonts w:asciiTheme="minorHAnsi" w:eastAsiaTheme="minorEastAsia" w:hAnsiTheme="minorHAnsi" w:cstheme="minorBidi"/>
              <w:noProof/>
              <w:szCs w:val="22"/>
              <w:lang w:eastAsia="es-MX"/>
            </w:rPr>
          </w:pPr>
          <w:hyperlink w:anchor="_Toc200540701" w:history="1">
            <w:r w:rsidR="0018051E" w:rsidRPr="0018051E">
              <w:rPr>
                <w:rStyle w:val="Hipervnculo"/>
                <w:rFonts w:eastAsia="Calibri"/>
                <w:noProof/>
                <w:color w:val="auto"/>
                <w:lang w:eastAsia="es-ES_tradnl"/>
              </w:rPr>
              <w:t>c) Plazo para interponer el recurso</w:t>
            </w:r>
            <w:r w:rsidR="0018051E" w:rsidRPr="0018051E">
              <w:rPr>
                <w:noProof/>
                <w:webHidden/>
              </w:rPr>
              <w:tab/>
            </w:r>
            <w:r w:rsidR="0018051E" w:rsidRPr="0018051E">
              <w:rPr>
                <w:noProof/>
                <w:webHidden/>
              </w:rPr>
              <w:fldChar w:fldCharType="begin"/>
            </w:r>
            <w:r w:rsidR="0018051E" w:rsidRPr="0018051E">
              <w:rPr>
                <w:noProof/>
                <w:webHidden/>
              </w:rPr>
              <w:instrText xml:space="preserve"> PAGEREF _Toc200540701 \h </w:instrText>
            </w:r>
            <w:r w:rsidR="0018051E" w:rsidRPr="0018051E">
              <w:rPr>
                <w:noProof/>
                <w:webHidden/>
              </w:rPr>
            </w:r>
            <w:r w:rsidR="0018051E" w:rsidRPr="0018051E">
              <w:rPr>
                <w:noProof/>
                <w:webHidden/>
              </w:rPr>
              <w:fldChar w:fldCharType="separate"/>
            </w:r>
            <w:r>
              <w:rPr>
                <w:noProof/>
                <w:webHidden/>
              </w:rPr>
              <w:t>10</w:t>
            </w:r>
            <w:r w:rsidR="0018051E" w:rsidRPr="0018051E">
              <w:rPr>
                <w:noProof/>
                <w:webHidden/>
              </w:rPr>
              <w:fldChar w:fldCharType="end"/>
            </w:r>
          </w:hyperlink>
        </w:p>
        <w:p w14:paraId="5AD3C7F3" w14:textId="6476972C" w:rsidR="0018051E" w:rsidRPr="0018051E" w:rsidRDefault="00C26D42" w:rsidP="0018051E">
          <w:pPr>
            <w:pStyle w:val="TDC3"/>
            <w:rPr>
              <w:rFonts w:asciiTheme="minorHAnsi" w:eastAsiaTheme="minorEastAsia" w:hAnsiTheme="minorHAnsi" w:cstheme="minorBidi"/>
              <w:noProof/>
              <w:szCs w:val="22"/>
              <w:lang w:eastAsia="es-MX"/>
            </w:rPr>
          </w:pPr>
          <w:hyperlink w:anchor="_Toc200540702" w:history="1">
            <w:r w:rsidR="0018051E" w:rsidRPr="0018051E">
              <w:rPr>
                <w:rStyle w:val="Hipervnculo"/>
                <w:rFonts w:eastAsia="Calibri"/>
                <w:noProof/>
                <w:color w:val="auto"/>
                <w:lang w:eastAsia="es-ES_tradnl"/>
              </w:rPr>
              <w:t>d) Causal de procedencia</w:t>
            </w:r>
            <w:r w:rsidR="0018051E" w:rsidRPr="0018051E">
              <w:rPr>
                <w:noProof/>
                <w:webHidden/>
              </w:rPr>
              <w:tab/>
            </w:r>
            <w:r w:rsidR="0018051E" w:rsidRPr="0018051E">
              <w:rPr>
                <w:noProof/>
                <w:webHidden/>
              </w:rPr>
              <w:fldChar w:fldCharType="begin"/>
            </w:r>
            <w:r w:rsidR="0018051E" w:rsidRPr="0018051E">
              <w:rPr>
                <w:noProof/>
                <w:webHidden/>
              </w:rPr>
              <w:instrText xml:space="preserve"> PAGEREF _Toc200540702 \h </w:instrText>
            </w:r>
            <w:r w:rsidR="0018051E" w:rsidRPr="0018051E">
              <w:rPr>
                <w:noProof/>
                <w:webHidden/>
              </w:rPr>
            </w:r>
            <w:r w:rsidR="0018051E" w:rsidRPr="0018051E">
              <w:rPr>
                <w:noProof/>
                <w:webHidden/>
              </w:rPr>
              <w:fldChar w:fldCharType="separate"/>
            </w:r>
            <w:r>
              <w:rPr>
                <w:noProof/>
                <w:webHidden/>
              </w:rPr>
              <w:t>10</w:t>
            </w:r>
            <w:r w:rsidR="0018051E" w:rsidRPr="0018051E">
              <w:rPr>
                <w:noProof/>
                <w:webHidden/>
              </w:rPr>
              <w:fldChar w:fldCharType="end"/>
            </w:r>
          </w:hyperlink>
        </w:p>
        <w:p w14:paraId="09AA9AF5" w14:textId="31525AA8" w:rsidR="0018051E" w:rsidRPr="0018051E" w:rsidRDefault="00C26D42" w:rsidP="0018051E">
          <w:pPr>
            <w:pStyle w:val="TDC3"/>
            <w:rPr>
              <w:rFonts w:asciiTheme="minorHAnsi" w:eastAsiaTheme="minorEastAsia" w:hAnsiTheme="minorHAnsi" w:cstheme="minorBidi"/>
              <w:noProof/>
              <w:szCs w:val="22"/>
              <w:lang w:eastAsia="es-MX"/>
            </w:rPr>
          </w:pPr>
          <w:hyperlink w:anchor="_Toc200540703" w:history="1">
            <w:r w:rsidR="0018051E" w:rsidRPr="0018051E">
              <w:rPr>
                <w:rStyle w:val="Hipervnculo"/>
                <w:noProof/>
                <w:color w:val="auto"/>
              </w:rPr>
              <w:t>e) Requisitos formales para la interposición del recurso</w:t>
            </w:r>
            <w:r w:rsidR="0018051E" w:rsidRPr="0018051E">
              <w:rPr>
                <w:noProof/>
                <w:webHidden/>
              </w:rPr>
              <w:tab/>
            </w:r>
            <w:r w:rsidR="0018051E" w:rsidRPr="0018051E">
              <w:rPr>
                <w:noProof/>
                <w:webHidden/>
              </w:rPr>
              <w:fldChar w:fldCharType="begin"/>
            </w:r>
            <w:r w:rsidR="0018051E" w:rsidRPr="0018051E">
              <w:rPr>
                <w:noProof/>
                <w:webHidden/>
              </w:rPr>
              <w:instrText xml:space="preserve"> PAGEREF _Toc200540703 \h </w:instrText>
            </w:r>
            <w:r w:rsidR="0018051E" w:rsidRPr="0018051E">
              <w:rPr>
                <w:noProof/>
                <w:webHidden/>
              </w:rPr>
            </w:r>
            <w:r w:rsidR="0018051E" w:rsidRPr="0018051E">
              <w:rPr>
                <w:noProof/>
                <w:webHidden/>
              </w:rPr>
              <w:fldChar w:fldCharType="separate"/>
            </w:r>
            <w:r>
              <w:rPr>
                <w:noProof/>
                <w:webHidden/>
              </w:rPr>
              <w:t>10</w:t>
            </w:r>
            <w:r w:rsidR="0018051E" w:rsidRPr="0018051E">
              <w:rPr>
                <w:noProof/>
                <w:webHidden/>
              </w:rPr>
              <w:fldChar w:fldCharType="end"/>
            </w:r>
          </w:hyperlink>
        </w:p>
        <w:p w14:paraId="71076F22" w14:textId="2AC9E113" w:rsidR="0018051E" w:rsidRPr="0018051E" w:rsidRDefault="00C26D42" w:rsidP="0018051E">
          <w:pPr>
            <w:pStyle w:val="TDC2"/>
            <w:rPr>
              <w:rFonts w:asciiTheme="minorHAnsi" w:eastAsiaTheme="minorEastAsia" w:hAnsiTheme="minorHAnsi" w:cstheme="minorBidi"/>
              <w:noProof/>
              <w:szCs w:val="22"/>
              <w:lang w:eastAsia="es-MX"/>
            </w:rPr>
          </w:pPr>
          <w:hyperlink w:anchor="_Toc200540704" w:history="1">
            <w:r w:rsidR="0018051E" w:rsidRPr="0018051E">
              <w:rPr>
                <w:rStyle w:val="Hipervnculo"/>
                <w:noProof/>
                <w:color w:val="auto"/>
              </w:rPr>
              <w:t>SEGUNDO. Estudio de Fondo</w:t>
            </w:r>
            <w:r w:rsidR="0018051E" w:rsidRPr="0018051E">
              <w:rPr>
                <w:noProof/>
                <w:webHidden/>
              </w:rPr>
              <w:tab/>
            </w:r>
            <w:r w:rsidR="0018051E" w:rsidRPr="0018051E">
              <w:rPr>
                <w:noProof/>
                <w:webHidden/>
              </w:rPr>
              <w:fldChar w:fldCharType="begin"/>
            </w:r>
            <w:r w:rsidR="0018051E" w:rsidRPr="0018051E">
              <w:rPr>
                <w:noProof/>
                <w:webHidden/>
              </w:rPr>
              <w:instrText xml:space="preserve"> PAGEREF _Toc200540704 \h </w:instrText>
            </w:r>
            <w:r w:rsidR="0018051E" w:rsidRPr="0018051E">
              <w:rPr>
                <w:noProof/>
                <w:webHidden/>
              </w:rPr>
            </w:r>
            <w:r w:rsidR="0018051E" w:rsidRPr="0018051E">
              <w:rPr>
                <w:noProof/>
                <w:webHidden/>
              </w:rPr>
              <w:fldChar w:fldCharType="separate"/>
            </w:r>
            <w:r>
              <w:rPr>
                <w:noProof/>
                <w:webHidden/>
              </w:rPr>
              <w:t>11</w:t>
            </w:r>
            <w:r w:rsidR="0018051E" w:rsidRPr="0018051E">
              <w:rPr>
                <w:noProof/>
                <w:webHidden/>
              </w:rPr>
              <w:fldChar w:fldCharType="end"/>
            </w:r>
          </w:hyperlink>
        </w:p>
        <w:p w14:paraId="453F6C27" w14:textId="4918ECE0" w:rsidR="0018051E" w:rsidRPr="0018051E" w:rsidRDefault="00C26D42" w:rsidP="0018051E">
          <w:pPr>
            <w:pStyle w:val="TDC3"/>
            <w:rPr>
              <w:rFonts w:asciiTheme="minorHAnsi" w:eastAsiaTheme="minorEastAsia" w:hAnsiTheme="minorHAnsi" w:cstheme="minorBidi"/>
              <w:noProof/>
              <w:szCs w:val="22"/>
              <w:lang w:eastAsia="es-MX"/>
            </w:rPr>
          </w:pPr>
          <w:hyperlink w:anchor="_Toc200540705" w:history="1">
            <w:r w:rsidR="0018051E" w:rsidRPr="0018051E">
              <w:rPr>
                <w:rStyle w:val="Hipervnculo"/>
                <w:noProof/>
                <w:color w:val="auto"/>
              </w:rPr>
              <w:t>a) Mandato de transparencia y responsabilidad del Sujeto Obligado</w:t>
            </w:r>
            <w:r w:rsidR="0018051E" w:rsidRPr="0018051E">
              <w:rPr>
                <w:noProof/>
                <w:webHidden/>
              </w:rPr>
              <w:tab/>
            </w:r>
            <w:r w:rsidR="0018051E" w:rsidRPr="0018051E">
              <w:rPr>
                <w:noProof/>
                <w:webHidden/>
              </w:rPr>
              <w:fldChar w:fldCharType="begin"/>
            </w:r>
            <w:r w:rsidR="0018051E" w:rsidRPr="0018051E">
              <w:rPr>
                <w:noProof/>
                <w:webHidden/>
              </w:rPr>
              <w:instrText xml:space="preserve"> PAGEREF _Toc200540705 \h </w:instrText>
            </w:r>
            <w:r w:rsidR="0018051E" w:rsidRPr="0018051E">
              <w:rPr>
                <w:noProof/>
                <w:webHidden/>
              </w:rPr>
            </w:r>
            <w:r w:rsidR="0018051E" w:rsidRPr="0018051E">
              <w:rPr>
                <w:noProof/>
                <w:webHidden/>
              </w:rPr>
              <w:fldChar w:fldCharType="separate"/>
            </w:r>
            <w:r>
              <w:rPr>
                <w:noProof/>
                <w:webHidden/>
              </w:rPr>
              <w:t>11</w:t>
            </w:r>
            <w:r w:rsidR="0018051E" w:rsidRPr="0018051E">
              <w:rPr>
                <w:noProof/>
                <w:webHidden/>
              </w:rPr>
              <w:fldChar w:fldCharType="end"/>
            </w:r>
          </w:hyperlink>
        </w:p>
        <w:p w14:paraId="2D24F74D" w14:textId="6A29ABF0" w:rsidR="0018051E" w:rsidRPr="0018051E" w:rsidRDefault="00C26D42" w:rsidP="0018051E">
          <w:pPr>
            <w:pStyle w:val="TDC3"/>
            <w:rPr>
              <w:rFonts w:asciiTheme="minorHAnsi" w:eastAsiaTheme="minorEastAsia" w:hAnsiTheme="minorHAnsi" w:cstheme="minorBidi"/>
              <w:noProof/>
              <w:szCs w:val="22"/>
              <w:lang w:eastAsia="es-MX"/>
            </w:rPr>
          </w:pPr>
          <w:hyperlink w:anchor="_Toc200540706" w:history="1">
            <w:r w:rsidR="0018051E" w:rsidRPr="0018051E">
              <w:rPr>
                <w:rStyle w:val="Hipervnculo"/>
                <w:rFonts w:eastAsia="Calibri"/>
                <w:noProof/>
                <w:color w:val="auto"/>
                <w:lang w:eastAsia="es-ES_tradnl"/>
              </w:rPr>
              <w:t>b) Controversia a resolver</w:t>
            </w:r>
            <w:r w:rsidR="0018051E" w:rsidRPr="0018051E">
              <w:rPr>
                <w:noProof/>
                <w:webHidden/>
              </w:rPr>
              <w:tab/>
            </w:r>
            <w:r w:rsidR="0018051E" w:rsidRPr="0018051E">
              <w:rPr>
                <w:noProof/>
                <w:webHidden/>
              </w:rPr>
              <w:fldChar w:fldCharType="begin"/>
            </w:r>
            <w:r w:rsidR="0018051E" w:rsidRPr="0018051E">
              <w:rPr>
                <w:noProof/>
                <w:webHidden/>
              </w:rPr>
              <w:instrText xml:space="preserve"> PAGEREF _Toc200540706 \h </w:instrText>
            </w:r>
            <w:r w:rsidR="0018051E" w:rsidRPr="0018051E">
              <w:rPr>
                <w:noProof/>
                <w:webHidden/>
              </w:rPr>
            </w:r>
            <w:r w:rsidR="0018051E" w:rsidRPr="0018051E">
              <w:rPr>
                <w:noProof/>
                <w:webHidden/>
              </w:rPr>
              <w:fldChar w:fldCharType="separate"/>
            </w:r>
            <w:r>
              <w:rPr>
                <w:noProof/>
                <w:webHidden/>
              </w:rPr>
              <w:t>14</w:t>
            </w:r>
            <w:r w:rsidR="0018051E" w:rsidRPr="0018051E">
              <w:rPr>
                <w:noProof/>
                <w:webHidden/>
              </w:rPr>
              <w:fldChar w:fldCharType="end"/>
            </w:r>
          </w:hyperlink>
        </w:p>
        <w:p w14:paraId="7E30045C" w14:textId="74BB0736" w:rsidR="0018051E" w:rsidRPr="0018051E" w:rsidRDefault="00C26D42" w:rsidP="0018051E">
          <w:pPr>
            <w:pStyle w:val="TDC3"/>
            <w:rPr>
              <w:rFonts w:asciiTheme="minorHAnsi" w:eastAsiaTheme="minorEastAsia" w:hAnsiTheme="minorHAnsi" w:cstheme="minorBidi"/>
              <w:noProof/>
              <w:szCs w:val="22"/>
              <w:lang w:eastAsia="es-MX"/>
            </w:rPr>
          </w:pPr>
          <w:hyperlink w:anchor="_Toc200540707" w:history="1">
            <w:r w:rsidR="0018051E" w:rsidRPr="0018051E">
              <w:rPr>
                <w:rStyle w:val="Hipervnculo"/>
                <w:rFonts w:eastAsia="Calibri"/>
                <w:noProof/>
                <w:color w:val="auto"/>
                <w:lang w:eastAsia="es-ES_tradnl"/>
              </w:rPr>
              <w:t>c) Estudio de la controversia</w:t>
            </w:r>
            <w:r w:rsidR="0018051E" w:rsidRPr="0018051E">
              <w:rPr>
                <w:noProof/>
                <w:webHidden/>
              </w:rPr>
              <w:tab/>
            </w:r>
            <w:r w:rsidR="0018051E" w:rsidRPr="0018051E">
              <w:rPr>
                <w:noProof/>
                <w:webHidden/>
              </w:rPr>
              <w:fldChar w:fldCharType="begin"/>
            </w:r>
            <w:r w:rsidR="0018051E" w:rsidRPr="0018051E">
              <w:rPr>
                <w:noProof/>
                <w:webHidden/>
              </w:rPr>
              <w:instrText xml:space="preserve"> PAGEREF _Toc200540707 \h </w:instrText>
            </w:r>
            <w:r w:rsidR="0018051E" w:rsidRPr="0018051E">
              <w:rPr>
                <w:noProof/>
                <w:webHidden/>
              </w:rPr>
            </w:r>
            <w:r w:rsidR="0018051E" w:rsidRPr="0018051E">
              <w:rPr>
                <w:noProof/>
                <w:webHidden/>
              </w:rPr>
              <w:fldChar w:fldCharType="separate"/>
            </w:r>
            <w:r>
              <w:rPr>
                <w:noProof/>
                <w:webHidden/>
              </w:rPr>
              <w:t>15</w:t>
            </w:r>
            <w:r w:rsidR="0018051E" w:rsidRPr="0018051E">
              <w:rPr>
                <w:noProof/>
                <w:webHidden/>
              </w:rPr>
              <w:fldChar w:fldCharType="end"/>
            </w:r>
          </w:hyperlink>
        </w:p>
        <w:p w14:paraId="132430E4" w14:textId="52E09BED" w:rsidR="0018051E" w:rsidRPr="0018051E" w:rsidRDefault="00C26D42" w:rsidP="0018051E">
          <w:pPr>
            <w:pStyle w:val="TDC3"/>
            <w:rPr>
              <w:rFonts w:asciiTheme="minorHAnsi" w:eastAsiaTheme="minorEastAsia" w:hAnsiTheme="minorHAnsi" w:cstheme="minorBidi"/>
              <w:noProof/>
              <w:szCs w:val="22"/>
              <w:lang w:eastAsia="es-MX"/>
            </w:rPr>
          </w:pPr>
          <w:hyperlink w:anchor="_Toc200540708" w:history="1">
            <w:r w:rsidR="0018051E" w:rsidRPr="0018051E">
              <w:rPr>
                <w:rStyle w:val="Hipervnculo"/>
                <w:noProof/>
                <w:color w:val="auto"/>
              </w:rPr>
              <w:t>d) Conclusión</w:t>
            </w:r>
            <w:r w:rsidR="0018051E" w:rsidRPr="0018051E">
              <w:rPr>
                <w:noProof/>
                <w:webHidden/>
              </w:rPr>
              <w:tab/>
            </w:r>
            <w:r w:rsidR="0018051E" w:rsidRPr="0018051E">
              <w:rPr>
                <w:noProof/>
                <w:webHidden/>
              </w:rPr>
              <w:fldChar w:fldCharType="begin"/>
            </w:r>
            <w:r w:rsidR="0018051E" w:rsidRPr="0018051E">
              <w:rPr>
                <w:noProof/>
                <w:webHidden/>
              </w:rPr>
              <w:instrText xml:space="preserve"> PAGEREF _Toc200540708 \h </w:instrText>
            </w:r>
            <w:r w:rsidR="0018051E" w:rsidRPr="0018051E">
              <w:rPr>
                <w:noProof/>
                <w:webHidden/>
              </w:rPr>
            </w:r>
            <w:r w:rsidR="0018051E" w:rsidRPr="0018051E">
              <w:rPr>
                <w:noProof/>
                <w:webHidden/>
              </w:rPr>
              <w:fldChar w:fldCharType="separate"/>
            </w:r>
            <w:r>
              <w:rPr>
                <w:noProof/>
                <w:webHidden/>
              </w:rPr>
              <w:t>19</w:t>
            </w:r>
            <w:r w:rsidR="0018051E" w:rsidRPr="0018051E">
              <w:rPr>
                <w:noProof/>
                <w:webHidden/>
              </w:rPr>
              <w:fldChar w:fldCharType="end"/>
            </w:r>
          </w:hyperlink>
        </w:p>
        <w:p w14:paraId="6E744ADB" w14:textId="0541A571" w:rsidR="0018051E" w:rsidRPr="0018051E" w:rsidRDefault="00C26D42" w:rsidP="0018051E">
          <w:pPr>
            <w:pStyle w:val="TDC1"/>
            <w:tabs>
              <w:tab w:val="right" w:leader="dot" w:pos="9034"/>
            </w:tabs>
            <w:rPr>
              <w:rFonts w:asciiTheme="minorHAnsi" w:eastAsiaTheme="minorEastAsia" w:hAnsiTheme="minorHAnsi" w:cstheme="minorBidi"/>
              <w:noProof/>
              <w:szCs w:val="22"/>
              <w:lang w:eastAsia="es-MX"/>
            </w:rPr>
          </w:pPr>
          <w:hyperlink w:anchor="_Toc200540709" w:history="1">
            <w:r w:rsidR="0018051E" w:rsidRPr="0018051E">
              <w:rPr>
                <w:rStyle w:val="Hipervnculo"/>
                <w:noProof/>
                <w:color w:val="auto"/>
              </w:rPr>
              <w:t>RESUELVE</w:t>
            </w:r>
            <w:r w:rsidR="0018051E" w:rsidRPr="0018051E">
              <w:rPr>
                <w:noProof/>
                <w:webHidden/>
              </w:rPr>
              <w:tab/>
            </w:r>
            <w:r w:rsidR="0018051E" w:rsidRPr="0018051E">
              <w:rPr>
                <w:noProof/>
                <w:webHidden/>
              </w:rPr>
              <w:fldChar w:fldCharType="begin"/>
            </w:r>
            <w:r w:rsidR="0018051E" w:rsidRPr="0018051E">
              <w:rPr>
                <w:noProof/>
                <w:webHidden/>
              </w:rPr>
              <w:instrText xml:space="preserve"> PAGEREF _Toc200540709 \h </w:instrText>
            </w:r>
            <w:r w:rsidR="0018051E" w:rsidRPr="0018051E">
              <w:rPr>
                <w:noProof/>
                <w:webHidden/>
              </w:rPr>
            </w:r>
            <w:r w:rsidR="0018051E" w:rsidRPr="0018051E">
              <w:rPr>
                <w:noProof/>
                <w:webHidden/>
              </w:rPr>
              <w:fldChar w:fldCharType="separate"/>
            </w:r>
            <w:r>
              <w:rPr>
                <w:noProof/>
                <w:webHidden/>
              </w:rPr>
              <w:t>20</w:t>
            </w:r>
            <w:r w:rsidR="0018051E" w:rsidRPr="0018051E">
              <w:rPr>
                <w:noProof/>
                <w:webHidden/>
              </w:rPr>
              <w:fldChar w:fldCharType="end"/>
            </w:r>
          </w:hyperlink>
        </w:p>
        <w:p w14:paraId="0C82FD7A" w14:textId="32C35546" w:rsidR="009B2945" w:rsidRPr="0018051E" w:rsidRDefault="00AE3DA7" w:rsidP="0018051E">
          <w:pPr>
            <w:spacing w:line="240" w:lineRule="auto"/>
            <w:rPr>
              <w:b/>
              <w:bCs/>
              <w:lang w:val="es-ES"/>
            </w:rPr>
          </w:pPr>
          <w:r w:rsidRPr="0018051E">
            <w:rPr>
              <w:b/>
              <w:bCs/>
              <w:sz w:val="16"/>
              <w:szCs w:val="16"/>
              <w:lang w:val="es-ES"/>
            </w:rPr>
            <w:fldChar w:fldCharType="end"/>
          </w:r>
        </w:p>
      </w:sdtContent>
    </w:sdt>
    <w:p w14:paraId="603A07E2" w14:textId="77777777" w:rsidR="00646436" w:rsidRPr="0018051E" w:rsidRDefault="00646436" w:rsidP="0018051E">
      <w:pPr>
        <w:rPr>
          <w:rFonts w:cs="Tahoma"/>
          <w:szCs w:val="22"/>
        </w:rPr>
        <w:sectPr w:rsidR="00646436" w:rsidRPr="0018051E"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630829E" w:rsidR="00775BFC" w:rsidRPr="0018051E" w:rsidRDefault="00775BFC" w:rsidP="0018051E">
      <w:r w:rsidRPr="0018051E">
        <w:lastRenderedPageBreak/>
        <w:t>Resolución del Pleno del Instituto de Transparencia, Acceso a la Información Pública y Protección de Datos Personales del Estado de México y Municipios, con domicilio e</w:t>
      </w:r>
      <w:r w:rsidR="004D0573" w:rsidRPr="0018051E">
        <w:t>n Metepec, Estado de México, de</w:t>
      </w:r>
      <w:r w:rsidR="0018051E" w:rsidRPr="0018051E">
        <w:t>l</w:t>
      </w:r>
      <w:r w:rsidR="004D0573" w:rsidRPr="0018051E">
        <w:t xml:space="preserve"> </w:t>
      </w:r>
      <w:r w:rsidR="006E42BF" w:rsidRPr="0018051E">
        <w:rPr>
          <w:b/>
        </w:rPr>
        <w:t>once</w:t>
      </w:r>
      <w:r w:rsidR="00821A06" w:rsidRPr="0018051E">
        <w:rPr>
          <w:b/>
        </w:rPr>
        <w:t xml:space="preserve"> </w:t>
      </w:r>
      <w:r w:rsidR="004C4BC6" w:rsidRPr="0018051E">
        <w:rPr>
          <w:b/>
        </w:rPr>
        <w:t xml:space="preserve">de </w:t>
      </w:r>
      <w:r w:rsidR="00AE3A48" w:rsidRPr="0018051E">
        <w:rPr>
          <w:b/>
        </w:rPr>
        <w:t>junio</w:t>
      </w:r>
      <w:r w:rsidR="004C4BC6" w:rsidRPr="0018051E">
        <w:rPr>
          <w:b/>
        </w:rPr>
        <w:t xml:space="preserve"> </w:t>
      </w:r>
      <w:r w:rsidR="006E7E69" w:rsidRPr="0018051E">
        <w:rPr>
          <w:b/>
        </w:rPr>
        <w:t>de dos mil veinticinco</w:t>
      </w:r>
      <w:r w:rsidRPr="0018051E">
        <w:t>.</w:t>
      </w:r>
    </w:p>
    <w:p w14:paraId="0AF3AAC4" w14:textId="77777777" w:rsidR="00775BFC" w:rsidRPr="0018051E" w:rsidRDefault="00775BFC" w:rsidP="0018051E"/>
    <w:p w14:paraId="40EAE038" w14:textId="33D887B6" w:rsidR="00775BFC" w:rsidRPr="0018051E" w:rsidRDefault="00775BFC" w:rsidP="0018051E">
      <w:r w:rsidRPr="0018051E">
        <w:rPr>
          <w:b/>
        </w:rPr>
        <w:t xml:space="preserve">VISTO </w:t>
      </w:r>
      <w:r w:rsidRPr="0018051E">
        <w:t xml:space="preserve">el expediente formado con motivo del Recurso de Revisión </w:t>
      </w:r>
      <w:r w:rsidR="006E7E69" w:rsidRPr="0018051E">
        <w:rPr>
          <w:rFonts w:eastAsia="Calibri"/>
          <w:b/>
          <w:lang w:eastAsia="en-US"/>
        </w:rPr>
        <w:t>0</w:t>
      </w:r>
      <w:r w:rsidR="006E42BF" w:rsidRPr="0018051E">
        <w:rPr>
          <w:rFonts w:eastAsia="Calibri"/>
          <w:b/>
          <w:lang w:eastAsia="en-US"/>
        </w:rPr>
        <w:t>3777</w:t>
      </w:r>
      <w:r w:rsidR="006E7E69" w:rsidRPr="0018051E">
        <w:rPr>
          <w:rFonts w:eastAsia="Calibri"/>
          <w:b/>
          <w:lang w:eastAsia="en-US"/>
        </w:rPr>
        <w:t>/INFOEM/IP/RR/2025</w:t>
      </w:r>
      <w:r w:rsidRPr="0018051E">
        <w:rPr>
          <w:rFonts w:eastAsia="Calibri"/>
          <w:lang w:eastAsia="en-US"/>
        </w:rPr>
        <w:t xml:space="preserve"> </w:t>
      </w:r>
      <w:r w:rsidRPr="0018051E">
        <w:t xml:space="preserve">interpuesto por </w:t>
      </w:r>
      <w:r w:rsidR="006E42BF" w:rsidRPr="0018051E">
        <w:rPr>
          <w:rFonts w:eastAsia="Palatino Linotype" w:cs="Palatino Linotype"/>
          <w:bCs/>
        </w:rPr>
        <w:t>una</w:t>
      </w:r>
      <w:r w:rsidR="006E42BF" w:rsidRPr="0018051E">
        <w:rPr>
          <w:rFonts w:eastAsia="Palatino Linotype" w:cs="Palatino Linotype"/>
          <w:b/>
        </w:rPr>
        <w:t xml:space="preserve"> persona de manera anónima</w:t>
      </w:r>
      <w:r w:rsidR="006E42BF" w:rsidRPr="0018051E">
        <w:rPr>
          <w:rFonts w:eastAsia="Palatino Linotype" w:cs="Palatino Linotype"/>
        </w:rPr>
        <w:t>,</w:t>
      </w:r>
      <w:r w:rsidRPr="0018051E">
        <w:t xml:space="preserve"> a quien en lo subsecuente se le denominará </w:t>
      </w:r>
      <w:r w:rsidRPr="0018051E">
        <w:rPr>
          <w:b/>
          <w:bCs/>
        </w:rPr>
        <w:t>LA PARTE RECURRENTE</w:t>
      </w:r>
      <w:r w:rsidRPr="0018051E">
        <w:t xml:space="preserve">, en contra de la </w:t>
      </w:r>
      <w:r w:rsidR="00773DD6" w:rsidRPr="0018051E">
        <w:t xml:space="preserve">respuesta </w:t>
      </w:r>
      <w:r w:rsidR="00BA1AB6" w:rsidRPr="0018051E">
        <w:t>de</w:t>
      </w:r>
      <w:r w:rsidR="005A5BF2" w:rsidRPr="0018051E">
        <w:t>l</w:t>
      </w:r>
      <w:r w:rsidR="00773DD6" w:rsidRPr="0018051E">
        <w:t xml:space="preserve"> </w:t>
      </w:r>
      <w:r w:rsidR="00AE3A48" w:rsidRPr="0018051E">
        <w:rPr>
          <w:rFonts w:eastAsia="Calibri"/>
          <w:b/>
          <w:lang w:eastAsia="en-US"/>
        </w:rPr>
        <w:t xml:space="preserve">Ayuntamiento de </w:t>
      </w:r>
      <w:r w:rsidR="006E42BF" w:rsidRPr="0018051E">
        <w:rPr>
          <w:rFonts w:eastAsia="Calibri"/>
          <w:b/>
          <w:lang w:eastAsia="en-US"/>
        </w:rPr>
        <w:t>Toluca</w:t>
      </w:r>
      <w:r w:rsidRPr="0018051E">
        <w:rPr>
          <w:b/>
          <w:bCs/>
        </w:rPr>
        <w:t>,</w:t>
      </w:r>
      <w:r w:rsidRPr="0018051E">
        <w:t xml:space="preserve"> en adelante </w:t>
      </w:r>
      <w:r w:rsidRPr="0018051E">
        <w:rPr>
          <w:b/>
          <w:bCs/>
        </w:rPr>
        <w:t>EL SUJETO OBLIGADO</w:t>
      </w:r>
      <w:r w:rsidRPr="0018051E">
        <w:rPr>
          <w:rFonts w:eastAsia="Calibri"/>
          <w:lang w:eastAsia="en-US"/>
        </w:rPr>
        <w:t xml:space="preserve">, </w:t>
      </w:r>
      <w:r w:rsidRPr="0018051E">
        <w:t>se emite la presente Resolución con base en los Antecedentes y Considerandos que se exponen a continuación:</w:t>
      </w:r>
    </w:p>
    <w:p w14:paraId="2116968C" w14:textId="77777777" w:rsidR="00775BFC" w:rsidRPr="0018051E" w:rsidRDefault="00775BFC" w:rsidP="0018051E"/>
    <w:p w14:paraId="5A444FB6" w14:textId="639D3567" w:rsidR="00664420" w:rsidRPr="0018051E" w:rsidRDefault="00664420" w:rsidP="0018051E">
      <w:pPr>
        <w:pStyle w:val="Ttulo1"/>
      </w:pPr>
      <w:bookmarkStart w:id="4" w:name="_Toc200540682"/>
      <w:r w:rsidRPr="0018051E">
        <w:t>ANTECEDENTES</w:t>
      </w:r>
      <w:bookmarkEnd w:id="4"/>
    </w:p>
    <w:p w14:paraId="5CB5034E" w14:textId="77777777" w:rsidR="00AC2DB8" w:rsidRPr="0018051E" w:rsidRDefault="00AC2DB8" w:rsidP="0018051E"/>
    <w:p w14:paraId="09B2D38F" w14:textId="6E49D146" w:rsidR="00664420" w:rsidRPr="0018051E" w:rsidRDefault="00E37A3F" w:rsidP="0018051E">
      <w:pPr>
        <w:pStyle w:val="Ttulo2"/>
      </w:pPr>
      <w:bookmarkStart w:id="5" w:name="_Toc200540683"/>
      <w:r w:rsidRPr="0018051E">
        <w:t>DE LA SOLICITUD DE INFORMACIÓN</w:t>
      </w:r>
      <w:bookmarkEnd w:id="5"/>
    </w:p>
    <w:p w14:paraId="2C6AD1A5" w14:textId="0405B3CD" w:rsidR="00664420" w:rsidRPr="0018051E" w:rsidRDefault="00E37A3F" w:rsidP="0018051E">
      <w:pPr>
        <w:pStyle w:val="Ttulo3"/>
      </w:pPr>
      <w:bookmarkStart w:id="6" w:name="_Toc200540684"/>
      <w:r w:rsidRPr="0018051E">
        <w:t xml:space="preserve">a) </w:t>
      </w:r>
      <w:r w:rsidR="006B10B0" w:rsidRPr="0018051E">
        <w:t>S</w:t>
      </w:r>
      <w:r w:rsidR="00664420" w:rsidRPr="0018051E">
        <w:t xml:space="preserve">olicitud de </w:t>
      </w:r>
      <w:r w:rsidR="006B10B0" w:rsidRPr="0018051E">
        <w:t>i</w:t>
      </w:r>
      <w:r w:rsidR="00664420" w:rsidRPr="0018051E">
        <w:t>nformación</w:t>
      </w:r>
      <w:bookmarkEnd w:id="6"/>
    </w:p>
    <w:p w14:paraId="6F73510B" w14:textId="5AF0D56A" w:rsidR="000F32E8" w:rsidRPr="0018051E" w:rsidRDefault="00B169A2" w:rsidP="0018051E">
      <w:pPr>
        <w:pStyle w:val="Prrafodelista"/>
        <w:tabs>
          <w:tab w:val="left" w:pos="0"/>
        </w:tabs>
        <w:ind w:left="0"/>
        <w:contextualSpacing w:val="0"/>
        <w:rPr>
          <w:rFonts w:cs="Tahoma"/>
        </w:rPr>
      </w:pPr>
      <w:r w:rsidRPr="0018051E">
        <w:rPr>
          <w:rFonts w:cs="Tahoma"/>
        </w:rPr>
        <w:t xml:space="preserve">El </w:t>
      </w:r>
      <w:r w:rsidR="006E42BF" w:rsidRPr="0018051E">
        <w:rPr>
          <w:rFonts w:cs="Tahoma"/>
          <w:b/>
          <w:bCs/>
        </w:rPr>
        <w:t xml:space="preserve">diecisiete </w:t>
      </w:r>
      <w:r w:rsidR="00AE3A48" w:rsidRPr="0018051E">
        <w:rPr>
          <w:rFonts w:cs="Tahoma"/>
          <w:b/>
          <w:bCs/>
        </w:rPr>
        <w:t xml:space="preserve">de </w:t>
      </w:r>
      <w:r w:rsidR="006E42BF" w:rsidRPr="0018051E">
        <w:rPr>
          <w:rFonts w:cs="Tahoma"/>
          <w:b/>
          <w:bCs/>
        </w:rPr>
        <w:t xml:space="preserve">enero </w:t>
      </w:r>
      <w:r w:rsidR="006E7E69" w:rsidRPr="0018051E">
        <w:rPr>
          <w:rFonts w:cs="Tahoma"/>
          <w:b/>
          <w:bCs/>
        </w:rPr>
        <w:t>de dos mil veinticinco</w:t>
      </w:r>
      <w:r w:rsidRPr="0018051E">
        <w:rPr>
          <w:rFonts w:cs="Tahoma"/>
        </w:rPr>
        <w:t xml:space="preserve">, </w:t>
      </w:r>
      <w:r w:rsidRPr="0018051E">
        <w:rPr>
          <w:b/>
          <w:bCs/>
        </w:rPr>
        <w:t>LA PARTE RECURRENTE</w:t>
      </w:r>
      <w:r w:rsidRPr="0018051E">
        <w:rPr>
          <w:rFonts w:cs="Tahoma"/>
        </w:rPr>
        <w:t xml:space="preserve"> presentó una solicitud de acceso a la información pública ante el </w:t>
      </w:r>
      <w:r w:rsidRPr="0018051E">
        <w:rPr>
          <w:rFonts w:cs="Tahoma"/>
          <w:b/>
          <w:bCs/>
        </w:rPr>
        <w:t>SUJETO OBLIGADO</w:t>
      </w:r>
      <w:r w:rsidRPr="0018051E">
        <w:rPr>
          <w:rFonts w:cs="Tahoma"/>
        </w:rPr>
        <w:t xml:space="preserve">, a través </w:t>
      </w:r>
      <w:r w:rsidR="006E42BF" w:rsidRPr="0018051E">
        <w:rPr>
          <w:rFonts w:cs="Tahoma"/>
        </w:rPr>
        <w:t xml:space="preserve">del </w:t>
      </w:r>
      <w:r w:rsidR="000F32E8" w:rsidRPr="0018051E">
        <w:rPr>
          <w:rFonts w:cs="Tahoma"/>
        </w:rPr>
        <w:t>Sistema de Acceso a la Información Mexiquense (</w:t>
      </w:r>
      <w:r w:rsidR="000F32E8" w:rsidRPr="0018051E">
        <w:rPr>
          <w:rFonts w:cs="Tahoma"/>
          <w:b/>
        </w:rPr>
        <w:t>SAIMEX</w:t>
      </w:r>
      <w:r w:rsidR="000F32E8" w:rsidRPr="0018051E">
        <w:rPr>
          <w:rFonts w:cs="Tahoma"/>
        </w:rPr>
        <w:t xml:space="preserve">). </w:t>
      </w:r>
      <w:r w:rsidRPr="0018051E">
        <w:rPr>
          <w:rFonts w:cs="Tahoma"/>
        </w:rPr>
        <w:t>Dicha solicitud quedó registrada con el número de folio</w:t>
      </w:r>
      <w:r w:rsidRPr="0018051E">
        <w:rPr>
          <w:rFonts w:cs="Tahoma"/>
          <w:b/>
          <w:bCs/>
        </w:rPr>
        <w:t xml:space="preserve"> </w:t>
      </w:r>
      <w:r w:rsidR="006E42BF" w:rsidRPr="0018051E">
        <w:rPr>
          <w:rFonts w:cs="Tahoma"/>
          <w:b/>
        </w:rPr>
        <w:t>00355/TOLUCA/IP/2025</w:t>
      </w:r>
      <w:r w:rsidR="006E42BF" w:rsidRPr="0018051E">
        <w:rPr>
          <w:rFonts w:cs="Tahoma"/>
          <w:b/>
          <w:bCs/>
        </w:rPr>
        <w:t xml:space="preserve"> </w:t>
      </w:r>
      <w:r w:rsidRPr="0018051E">
        <w:rPr>
          <w:rFonts w:cs="Tahoma"/>
        </w:rPr>
        <w:t>y en ella se requirió la siguiente información:</w:t>
      </w:r>
    </w:p>
    <w:p w14:paraId="0459D6AC" w14:textId="77777777" w:rsidR="00664420" w:rsidRPr="0018051E" w:rsidRDefault="00664420" w:rsidP="0018051E">
      <w:pPr>
        <w:pStyle w:val="Puesto"/>
      </w:pPr>
    </w:p>
    <w:p w14:paraId="64B27DE3" w14:textId="36105FBD" w:rsidR="00664420" w:rsidRPr="0018051E" w:rsidRDefault="002B1D44" w:rsidP="0018051E">
      <w:pPr>
        <w:pStyle w:val="Puesto"/>
      </w:pPr>
      <w:r w:rsidRPr="0018051E">
        <w:t>“</w:t>
      </w:r>
      <w:r w:rsidR="006E42BF" w:rsidRPr="0018051E">
        <w:t>Cuantos ahorques y jardines se cambiaron de color y de imagen institucional</w:t>
      </w:r>
      <w:r w:rsidRPr="0018051E">
        <w:t>”</w:t>
      </w:r>
      <w:r w:rsidR="00BA1AB6" w:rsidRPr="0018051E">
        <w:t xml:space="preserve"> (sic)</w:t>
      </w:r>
    </w:p>
    <w:p w14:paraId="07B1E1B5" w14:textId="77777777" w:rsidR="004D0573" w:rsidRPr="0018051E" w:rsidRDefault="004D0573" w:rsidP="0018051E">
      <w:pPr>
        <w:pStyle w:val="Puesto"/>
      </w:pPr>
    </w:p>
    <w:p w14:paraId="0BD6321D" w14:textId="5D8567EA" w:rsidR="00664420" w:rsidRPr="0018051E" w:rsidRDefault="009A2D78" w:rsidP="0018051E">
      <w:pPr>
        <w:tabs>
          <w:tab w:val="left" w:pos="4667"/>
        </w:tabs>
        <w:ind w:left="567" w:right="567"/>
        <w:rPr>
          <w:rFonts w:cs="Tahoma"/>
          <w:bCs/>
          <w:szCs w:val="22"/>
        </w:rPr>
      </w:pPr>
      <w:r w:rsidRPr="0018051E">
        <w:rPr>
          <w:rFonts w:cs="Tahoma"/>
          <w:b/>
          <w:bCs/>
          <w:szCs w:val="22"/>
        </w:rPr>
        <w:t>Modalidad de entrega</w:t>
      </w:r>
      <w:r w:rsidRPr="0018051E">
        <w:rPr>
          <w:rFonts w:cs="Tahoma"/>
          <w:bCs/>
          <w:szCs w:val="22"/>
        </w:rPr>
        <w:t>: a</w:t>
      </w:r>
      <w:r w:rsidR="00664420" w:rsidRPr="0018051E">
        <w:rPr>
          <w:rFonts w:cs="Tahoma"/>
          <w:bCs/>
          <w:i/>
          <w:szCs w:val="22"/>
        </w:rPr>
        <w:t xml:space="preserve"> través del </w:t>
      </w:r>
      <w:r w:rsidR="00664420" w:rsidRPr="0018051E">
        <w:rPr>
          <w:rFonts w:cs="Tahoma"/>
          <w:b/>
          <w:bCs/>
          <w:i/>
          <w:szCs w:val="22"/>
        </w:rPr>
        <w:t>SAIMEX</w:t>
      </w:r>
      <w:r w:rsidRPr="0018051E">
        <w:rPr>
          <w:rFonts w:cs="Tahoma"/>
          <w:bCs/>
          <w:i/>
          <w:szCs w:val="22"/>
        </w:rPr>
        <w:t>.</w:t>
      </w:r>
    </w:p>
    <w:p w14:paraId="334D2860" w14:textId="77777777" w:rsidR="00664420" w:rsidRPr="0018051E" w:rsidRDefault="00664420" w:rsidP="0018051E">
      <w:pPr>
        <w:autoSpaceDE w:val="0"/>
        <w:autoSpaceDN w:val="0"/>
        <w:adjustRightInd w:val="0"/>
        <w:ind w:right="-28"/>
        <w:rPr>
          <w:rFonts w:cs="Tahoma"/>
          <w:bCs/>
          <w:i/>
          <w:szCs w:val="22"/>
        </w:rPr>
      </w:pPr>
    </w:p>
    <w:p w14:paraId="1F2E0185" w14:textId="21CD2527" w:rsidR="006E42BF" w:rsidRPr="0018051E" w:rsidRDefault="006E42BF" w:rsidP="0018051E">
      <w:pPr>
        <w:pStyle w:val="Ttulo3"/>
      </w:pPr>
      <w:bookmarkStart w:id="7" w:name="_Toc200540685"/>
      <w:r w:rsidRPr="0018051E">
        <w:lastRenderedPageBreak/>
        <w:t>b) Solicitud de aclaración</w:t>
      </w:r>
      <w:bookmarkEnd w:id="7"/>
      <w:r w:rsidRPr="0018051E">
        <w:t xml:space="preserve"> </w:t>
      </w:r>
    </w:p>
    <w:p w14:paraId="42FD1F59" w14:textId="1F5E45AF" w:rsidR="006E42BF" w:rsidRPr="0018051E" w:rsidRDefault="006E42BF" w:rsidP="0018051E">
      <w:pPr>
        <w:rPr>
          <w:szCs w:val="22"/>
          <w:lang w:eastAsia="es-MX"/>
        </w:rPr>
      </w:pPr>
      <w:r w:rsidRPr="0018051E">
        <w:rPr>
          <w:szCs w:val="22"/>
          <w:lang w:eastAsia="es-MX"/>
        </w:rPr>
        <w:t xml:space="preserve">De las constancias que obran en el expediente electrónico se advierte que el </w:t>
      </w:r>
      <w:r w:rsidRPr="0018051E">
        <w:rPr>
          <w:b/>
          <w:bCs/>
          <w:szCs w:val="22"/>
          <w:lang w:eastAsia="es-MX"/>
        </w:rPr>
        <w:t>veinticuatro de enero de dos mil veinticinco</w:t>
      </w:r>
      <w:r w:rsidRPr="0018051E">
        <w:rPr>
          <w:szCs w:val="22"/>
          <w:lang w:eastAsia="es-MX"/>
        </w:rPr>
        <w:t xml:space="preserve">, </w:t>
      </w:r>
      <w:r w:rsidRPr="0018051E">
        <w:rPr>
          <w:b/>
          <w:szCs w:val="22"/>
          <w:lang w:eastAsia="es-MX"/>
        </w:rPr>
        <w:t xml:space="preserve">EL SUJETO OBLIGADO </w:t>
      </w:r>
      <w:r w:rsidRPr="0018051E">
        <w:rPr>
          <w:szCs w:val="22"/>
          <w:lang w:eastAsia="es-MX"/>
        </w:rPr>
        <w:t xml:space="preserve">requirió al </w:t>
      </w:r>
      <w:r w:rsidRPr="0018051E">
        <w:rPr>
          <w:b/>
          <w:szCs w:val="22"/>
          <w:lang w:eastAsia="es-MX"/>
        </w:rPr>
        <w:t xml:space="preserve">RECURRENTE </w:t>
      </w:r>
      <w:r w:rsidRPr="0018051E">
        <w:rPr>
          <w:szCs w:val="22"/>
          <w:lang w:eastAsia="es-MX"/>
        </w:rPr>
        <w:t>aclarara la solicitud de información pública planteada, en los siguientes términos:</w:t>
      </w:r>
    </w:p>
    <w:p w14:paraId="03A87B3B" w14:textId="77777777" w:rsidR="006E42BF" w:rsidRPr="0018051E" w:rsidRDefault="006E42BF" w:rsidP="0018051E">
      <w:pPr>
        <w:spacing w:line="240" w:lineRule="auto"/>
        <w:ind w:left="851" w:right="901"/>
        <w:rPr>
          <w:rFonts w:cs="Arial"/>
          <w:i/>
          <w:szCs w:val="22"/>
          <w:lang w:eastAsia="es-MX"/>
        </w:rPr>
      </w:pPr>
    </w:p>
    <w:p w14:paraId="48B13CC7" w14:textId="77777777" w:rsidR="006E42BF" w:rsidRPr="0018051E" w:rsidRDefault="006E42BF" w:rsidP="0018051E">
      <w:pPr>
        <w:spacing w:line="240" w:lineRule="auto"/>
        <w:ind w:left="851" w:right="901"/>
        <w:rPr>
          <w:rFonts w:cs="Arial"/>
          <w:i/>
          <w:szCs w:val="22"/>
          <w:lang w:eastAsia="es-MX"/>
        </w:rPr>
      </w:pPr>
      <w:r w:rsidRPr="0018051E">
        <w:rPr>
          <w:rFonts w:cs="Arial"/>
          <w:i/>
          <w:szCs w:val="22"/>
          <w:lang w:eastAsia="es-MX"/>
        </w:rPr>
        <w:t>“…Con fundamento en el articulo 159 de la Ley de Transparencia y Acceso a la Información Pública del Estado de México y Municipios, se le requiere para que dentro del plazo de diez días hábiles realice lo siguiente:</w:t>
      </w:r>
    </w:p>
    <w:p w14:paraId="3342C725" w14:textId="77777777" w:rsidR="006E42BF" w:rsidRPr="0018051E" w:rsidRDefault="006E42BF" w:rsidP="0018051E">
      <w:pPr>
        <w:spacing w:line="240" w:lineRule="auto"/>
        <w:ind w:left="851" w:right="901"/>
        <w:rPr>
          <w:rFonts w:cs="Arial"/>
          <w:i/>
          <w:szCs w:val="22"/>
          <w:lang w:eastAsia="es-MX"/>
        </w:rPr>
      </w:pPr>
    </w:p>
    <w:p w14:paraId="52756E9E" w14:textId="77777777" w:rsidR="006E42BF" w:rsidRPr="0018051E" w:rsidRDefault="006E42BF" w:rsidP="0018051E">
      <w:pPr>
        <w:spacing w:line="240" w:lineRule="auto"/>
        <w:ind w:left="851" w:right="901"/>
        <w:rPr>
          <w:rFonts w:cs="Arial"/>
          <w:i/>
          <w:szCs w:val="22"/>
          <w:lang w:eastAsia="es-MX"/>
        </w:rPr>
      </w:pPr>
      <w:r w:rsidRPr="0018051E">
        <w:rPr>
          <w:rFonts w:cs="Arial"/>
          <w:i/>
          <w:szCs w:val="22"/>
          <w:lang w:eastAsia="es-MX"/>
        </w:rPr>
        <w:t>Con fundamento en el artículo 159 de la ley de Transparencia y Acceso a la Información Pública del Estado de México y Municipios, se adjunta al presente el requerimiento de aclaración, complementación o corrección de datos de la solicitud por notificar, correspondiente a la solicitud de información número 0355/TOLUCA/IP/2025.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1206BB3" w14:textId="77777777" w:rsidR="006E42BF" w:rsidRPr="0018051E" w:rsidRDefault="006E42BF" w:rsidP="0018051E">
      <w:pPr>
        <w:spacing w:line="240" w:lineRule="auto"/>
        <w:ind w:left="851" w:right="901"/>
        <w:rPr>
          <w:rFonts w:cs="Arial"/>
          <w:i/>
          <w:szCs w:val="22"/>
          <w:lang w:eastAsia="es-MX"/>
        </w:rPr>
      </w:pPr>
    </w:p>
    <w:p w14:paraId="7E217272" w14:textId="77777777" w:rsidR="006E42BF" w:rsidRPr="0018051E" w:rsidRDefault="006E42BF" w:rsidP="0018051E">
      <w:pPr>
        <w:spacing w:line="240" w:lineRule="auto"/>
        <w:ind w:left="851" w:right="901"/>
        <w:rPr>
          <w:rFonts w:cs="Arial"/>
          <w:i/>
          <w:szCs w:val="22"/>
          <w:lang w:eastAsia="es-MX"/>
        </w:rPr>
      </w:pPr>
      <w:r w:rsidRPr="0018051E">
        <w:rPr>
          <w:rFonts w:cs="Arial"/>
          <w:i/>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1E33D36" w14:textId="77777777" w:rsidR="006E42BF" w:rsidRPr="0018051E" w:rsidRDefault="006E42BF" w:rsidP="0018051E">
      <w:pPr>
        <w:spacing w:line="240" w:lineRule="auto"/>
        <w:ind w:left="851" w:right="901"/>
        <w:rPr>
          <w:rFonts w:cs="Arial"/>
          <w:i/>
          <w:szCs w:val="22"/>
          <w:lang w:eastAsia="es-MX"/>
        </w:rPr>
      </w:pPr>
    </w:p>
    <w:p w14:paraId="64307174" w14:textId="77777777" w:rsidR="006E42BF" w:rsidRPr="0018051E" w:rsidRDefault="006E42BF" w:rsidP="0018051E">
      <w:pPr>
        <w:spacing w:line="240" w:lineRule="auto"/>
        <w:ind w:left="851" w:right="901"/>
        <w:rPr>
          <w:rFonts w:cs="Arial"/>
          <w:i/>
          <w:szCs w:val="22"/>
          <w:lang w:eastAsia="es-MX"/>
        </w:rPr>
      </w:pPr>
      <w:r w:rsidRPr="0018051E">
        <w:rPr>
          <w:rFonts w:cs="Arial"/>
          <w:i/>
          <w:szCs w:val="22"/>
          <w:lang w:eastAsia="es-MX"/>
        </w:rPr>
        <w:t>ATENTAMENTE</w:t>
      </w:r>
    </w:p>
    <w:p w14:paraId="7D504A90" w14:textId="77777777" w:rsidR="006E42BF" w:rsidRPr="0018051E" w:rsidRDefault="006E42BF" w:rsidP="0018051E">
      <w:pPr>
        <w:spacing w:line="240" w:lineRule="auto"/>
        <w:ind w:left="851" w:right="901"/>
        <w:rPr>
          <w:rFonts w:cs="Arial"/>
          <w:i/>
          <w:szCs w:val="22"/>
          <w:lang w:eastAsia="es-MX"/>
        </w:rPr>
      </w:pPr>
    </w:p>
    <w:p w14:paraId="71B44151" w14:textId="317D5AAA" w:rsidR="006E42BF" w:rsidRPr="0018051E" w:rsidRDefault="006E42BF" w:rsidP="0018051E">
      <w:pPr>
        <w:spacing w:line="240" w:lineRule="auto"/>
        <w:ind w:left="851" w:right="901"/>
        <w:rPr>
          <w:rFonts w:cs="Arial"/>
          <w:i/>
          <w:szCs w:val="22"/>
          <w:lang w:eastAsia="es-MX"/>
        </w:rPr>
      </w:pPr>
      <w:r w:rsidRPr="0018051E">
        <w:rPr>
          <w:rFonts w:cs="Arial"/>
          <w:i/>
          <w:szCs w:val="22"/>
          <w:lang w:eastAsia="es-MX"/>
        </w:rPr>
        <w:t>Dr. Nahum Miguel Mendoza Morales” (sic)</w:t>
      </w:r>
    </w:p>
    <w:p w14:paraId="2B3ABF35" w14:textId="77777777" w:rsidR="006E42BF" w:rsidRPr="0018051E" w:rsidRDefault="006E42BF" w:rsidP="0018051E">
      <w:pPr>
        <w:spacing w:line="240" w:lineRule="auto"/>
        <w:ind w:right="901"/>
        <w:rPr>
          <w:sz w:val="24"/>
          <w:szCs w:val="24"/>
          <w:lang w:eastAsia="es-MX"/>
        </w:rPr>
      </w:pPr>
    </w:p>
    <w:p w14:paraId="3C3B11B3" w14:textId="7B033CCD" w:rsidR="006E42BF" w:rsidRPr="0018051E" w:rsidRDefault="006E42BF" w:rsidP="0018051E">
      <w:pPr>
        <w:rPr>
          <w:szCs w:val="22"/>
          <w:lang w:eastAsia="es-MX"/>
        </w:rPr>
      </w:pPr>
      <w:r w:rsidRPr="0018051E">
        <w:rPr>
          <w:rFonts w:cs="Tahoma"/>
          <w:bCs/>
          <w:szCs w:val="22"/>
          <w:lang w:val="es-ES"/>
        </w:rPr>
        <w:t xml:space="preserve">Asimismo, </w:t>
      </w:r>
      <w:r w:rsidRPr="0018051E">
        <w:rPr>
          <w:rFonts w:cs="Tahoma"/>
          <w:b/>
          <w:szCs w:val="22"/>
          <w:lang w:val="es-ES"/>
        </w:rPr>
        <w:t xml:space="preserve">EL SUJETO OBLIGADO </w:t>
      </w:r>
      <w:r w:rsidRPr="0018051E">
        <w:rPr>
          <w:rFonts w:cs="Arial"/>
          <w:szCs w:val="22"/>
          <w:lang w:eastAsia="es-MX"/>
        </w:rPr>
        <w:t>adjuntó</w:t>
      </w:r>
      <w:r w:rsidRPr="0018051E">
        <w:rPr>
          <w:rFonts w:cs="Tahoma"/>
          <w:bCs/>
          <w:szCs w:val="22"/>
          <w:lang w:val="es-ES"/>
        </w:rPr>
        <w:t xml:space="preserve"> el archivo electrónico denominado </w:t>
      </w:r>
      <w:r w:rsidRPr="0018051E">
        <w:rPr>
          <w:b/>
          <w:bCs/>
          <w:i/>
          <w:iCs/>
          <w:szCs w:val="22"/>
          <w:lang w:eastAsia="es-MX"/>
        </w:rPr>
        <w:t xml:space="preserve">REQUERIMIENTO DE ACLARACIÓN 00355. 2025.pdf, </w:t>
      </w:r>
      <w:r w:rsidRPr="0018051E">
        <w:rPr>
          <w:szCs w:val="22"/>
          <w:lang w:eastAsia="es-MX"/>
        </w:rPr>
        <w:t xml:space="preserve">el cual contiene el Acuerdo de Aclaración Total en el que se solicita a </w:t>
      </w:r>
      <w:r w:rsidRPr="0018051E">
        <w:rPr>
          <w:b/>
          <w:bCs/>
          <w:szCs w:val="22"/>
          <w:lang w:eastAsia="es-MX"/>
        </w:rPr>
        <w:t xml:space="preserve">LA PARTE RECURRENTE </w:t>
      </w:r>
      <w:r w:rsidRPr="0018051E">
        <w:rPr>
          <w:szCs w:val="22"/>
          <w:lang w:eastAsia="es-MX"/>
        </w:rPr>
        <w:t xml:space="preserve">especifique a qué información se refiere, a fin de realizar la búsqueda de la información solicitada. </w:t>
      </w:r>
    </w:p>
    <w:p w14:paraId="40458CF7" w14:textId="4122DC90" w:rsidR="006E42BF" w:rsidRPr="0018051E" w:rsidRDefault="006E42BF" w:rsidP="0018051E">
      <w:pPr>
        <w:autoSpaceDE w:val="0"/>
        <w:autoSpaceDN w:val="0"/>
        <w:adjustRightInd w:val="0"/>
        <w:ind w:right="-28"/>
        <w:rPr>
          <w:rFonts w:cs="Tahoma"/>
          <w:bCs/>
          <w:szCs w:val="22"/>
        </w:rPr>
      </w:pPr>
    </w:p>
    <w:p w14:paraId="2338F913" w14:textId="0BEA20C6" w:rsidR="006E42BF" w:rsidRPr="0018051E" w:rsidRDefault="006E42BF" w:rsidP="0018051E">
      <w:pPr>
        <w:pStyle w:val="Ttulo3"/>
      </w:pPr>
      <w:bookmarkStart w:id="8" w:name="_Toc200540686"/>
      <w:r w:rsidRPr="0018051E">
        <w:lastRenderedPageBreak/>
        <w:t>c) Aclaración</w:t>
      </w:r>
      <w:bookmarkEnd w:id="8"/>
      <w:r w:rsidRPr="0018051E">
        <w:t xml:space="preserve"> </w:t>
      </w:r>
    </w:p>
    <w:p w14:paraId="5511CC5C" w14:textId="42CFAAFF" w:rsidR="006E42BF" w:rsidRPr="0018051E" w:rsidRDefault="006E42BF" w:rsidP="0018051E">
      <w:pPr>
        <w:rPr>
          <w:rFonts w:cs="Arial"/>
          <w:sz w:val="24"/>
          <w:szCs w:val="24"/>
          <w:lang w:eastAsia="es-MX"/>
        </w:rPr>
      </w:pPr>
      <w:r w:rsidRPr="0018051E">
        <w:rPr>
          <w:rFonts w:cs="Arial"/>
          <w:sz w:val="24"/>
          <w:szCs w:val="24"/>
          <w:lang w:eastAsia="es-MX"/>
        </w:rPr>
        <w:t xml:space="preserve">El </w:t>
      </w:r>
      <w:r w:rsidRPr="0018051E">
        <w:rPr>
          <w:rFonts w:cs="Arial"/>
          <w:b/>
          <w:bCs/>
          <w:sz w:val="24"/>
          <w:szCs w:val="24"/>
          <w:lang w:eastAsia="es-MX"/>
        </w:rPr>
        <w:t xml:space="preserve">veinticinco de enero de dos mil veinticinco, </w:t>
      </w:r>
      <w:r w:rsidRPr="0018051E">
        <w:rPr>
          <w:rFonts w:cs="Arial"/>
          <w:b/>
          <w:sz w:val="24"/>
          <w:szCs w:val="24"/>
          <w:lang w:eastAsia="es-MX"/>
        </w:rPr>
        <w:t xml:space="preserve">LA PARTE RECURRENTE </w:t>
      </w:r>
      <w:r w:rsidRPr="0018051E">
        <w:rPr>
          <w:rFonts w:cs="Arial"/>
          <w:sz w:val="24"/>
          <w:szCs w:val="24"/>
          <w:lang w:eastAsia="es-MX"/>
        </w:rPr>
        <w:t xml:space="preserve">atendió la solicitud de aclaración de información pública, en los siguientes términos: </w:t>
      </w:r>
    </w:p>
    <w:p w14:paraId="26D9D2E5" w14:textId="77777777" w:rsidR="006E42BF" w:rsidRPr="0018051E" w:rsidRDefault="006E42BF" w:rsidP="0018051E">
      <w:pPr>
        <w:spacing w:line="240" w:lineRule="auto"/>
        <w:ind w:left="851" w:right="899"/>
        <w:rPr>
          <w:rFonts w:cs="Arial"/>
          <w:i/>
          <w:szCs w:val="24"/>
          <w:lang w:eastAsia="es-MX"/>
        </w:rPr>
      </w:pPr>
    </w:p>
    <w:p w14:paraId="0D7C5D22" w14:textId="42696C8E" w:rsidR="006E42BF" w:rsidRPr="0018051E" w:rsidRDefault="006E42BF" w:rsidP="0018051E">
      <w:pPr>
        <w:spacing w:line="240" w:lineRule="auto"/>
        <w:ind w:left="851" w:right="899"/>
        <w:rPr>
          <w:rFonts w:cs="Arial"/>
          <w:i/>
          <w:szCs w:val="24"/>
          <w:lang w:eastAsia="es-MX"/>
        </w:rPr>
      </w:pPr>
      <w:r w:rsidRPr="0018051E">
        <w:rPr>
          <w:rFonts w:cs="Arial"/>
          <w:i/>
          <w:szCs w:val="24"/>
          <w:lang w:eastAsia="es-MX"/>
        </w:rPr>
        <w:t xml:space="preserve">“Parque y jardines solo lo hacen por ganar tiempo” (sic) </w:t>
      </w:r>
    </w:p>
    <w:p w14:paraId="1AED5DA3" w14:textId="77777777" w:rsidR="006E42BF" w:rsidRPr="0018051E" w:rsidRDefault="006E42BF" w:rsidP="0018051E">
      <w:pPr>
        <w:autoSpaceDE w:val="0"/>
        <w:autoSpaceDN w:val="0"/>
        <w:adjustRightInd w:val="0"/>
        <w:ind w:right="-28"/>
        <w:rPr>
          <w:rFonts w:cs="Tahoma"/>
          <w:bCs/>
          <w:i/>
          <w:szCs w:val="22"/>
        </w:rPr>
      </w:pPr>
    </w:p>
    <w:p w14:paraId="7A87AD76" w14:textId="5BB48139" w:rsidR="00C55281" w:rsidRPr="0018051E" w:rsidRDefault="006E42BF" w:rsidP="0018051E">
      <w:pPr>
        <w:pStyle w:val="Ttulo3"/>
      </w:pPr>
      <w:bookmarkStart w:id="9" w:name="_Toc195183471"/>
      <w:bookmarkStart w:id="10" w:name="_Toc200540687"/>
      <w:r w:rsidRPr="0018051E">
        <w:t>d</w:t>
      </w:r>
      <w:r w:rsidR="00C55281" w:rsidRPr="0018051E">
        <w:t>) Turno de la solicitud de información</w:t>
      </w:r>
      <w:bookmarkEnd w:id="9"/>
      <w:bookmarkEnd w:id="10"/>
    </w:p>
    <w:p w14:paraId="42168320" w14:textId="39D86FF6" w:rsidR="00C55281" w:rsidRPr="0018051E" w:rsidRDefault="00C55281" w:rsidP="0018051E">
      <w:r w:rsidRPr="0018051E">
        <w:t xml:space="preserve">En cumplimiento al artículo 162 de la Ley de Transparencia y Acceso a la Información Pública del Estado de México y Municipios, el </w:t>
      </w:r>
      <w:r w:rsidR="006E42BF" w:rsidRPr="0018051E">
        <w:rPr>
          <w:rFonts w:eastAsia="Palatino Linotype" w:cs="Palatino Linotype"/>
          <w:b/>
        </w:rPr>
        <w:t xml:space="preserve">trece </w:t>
      </w:r>
      <w:r w:rsidR="00AE3A48" w:rsidRPr="0018051E">
        <w:rPr>
          <w:rFonts w:eastAsia="Palatino Linotype" w:cs="Palatino Linotype"/>
          <w:b/>
        </w:rPr>
        <w:t xml:space="preserve">de marzo </w:t>
      </w:r>
      <w:r w:rsidR="004C4BC6" w:rsidRPr="0018051E">
        <w:rPr>
          <w:rFonts w:eastAsia="Palatino Linotype" w:cs="Palatino Linotype"/>
          <w:b/>
        </w:rPr>
        <w:t>d</w:t>
      </w:r>
      <w:r w:rsidRPr="0018051E">
        <w:rPr>
          <w:rFonts w:eastAsia="Palatino Linotype" w:cs="Palatino Linotype"/>
          <w:b/>
        </w:rPr>
        <w:t>e dos mil veinticinco</w:t>
      </w:r>
      <w:r w:rsidRPr="0018051E">
        <w:t xml:space="preserve">, el Titular de la Unidad de Transparencia del </w:t>
      </w:r>
      <w:r w:rsidRPr="0018051E">
        <w:rPr>
          <w:b/>
        </w:rPr>
        <w:t>SUJETO OBLIGADO</w:t>
      </w:r>
      <w:r w:rsidRPr="0018051E">
        <w:t xml:space="preserve"> turnó la solicitud de información al servidor público habilitado que estimó pertinente.</w:t>
      </w:r>
    </w:p>
    <w:p w14:paraId="20423228" w14:textId="77777777" w:rsidR="00C55281" w:rsidRPr="0018051E" w:rsidRDefault="00C55281" w:rsidP="0018051E">
      <w:pPr>
        <w:autoSpaceDE w:val="0"/>
        <w:autoSpaceDN w:val="0"/>
        <w:adjustRightInd w:val="0"/>
        <w:ind w:right="-28"/>
        <w:rPr>
          <w:rFonts w:cs="Tahoma"/>
          <w:bCs/>
          <w:i/>
          <w:szCs w:val="22"/>
        </w:rPr>
      </w:pPr>
    </w:p>
    <w:p w14:paraId="3212BA4D" w14:textId="1EC22576" w:rsidR="00664420" w:rsidRPr="0018051E" w:rsidRDefault="006E42BF" w:rsidP="0018051E">
      <w:pPr>
        <w:pStyle w:val="Ttulo3"/>
      </w:pPr>
      <w:bookmarkStart w:id="11" w:name="_Toc172051801"/>
      <w:bookmarkStart w:id="12" w:name="_Toc175061278"/>
      <w:bookmarkStart w:id="13" w:name="_Toc178097684"/>
      <w:bookmarkStart w:id="14" w:name="_Toc179360992"/>
      <w:bookmarkStart w:id="15" w:name="_Toc192607670"/>
      <w:bookmarkStart w:id="16" w:name="_Toc194320797"/>
      <w:bookmarkStart w:id="17" w:name="_Hlk199861724"/>
      <w:bookmarkStart w:id="18" w:name="_Toc200540688"/>
      <w:r w:rsidRPr="0018051E">
        <w:rPr>
          <w:lang w:val="es-ES"/>
        </w:rPr>
        <w:t>e</w:t>
      </w:r>
      <w:r w:rsidR="00AE3A48" w:rsidRPr="0018051E">
        <w:rPr>
          <w:lang w:val="es-ES"/>
        </w:rPr>
        <w:t xml:space="preserve">) </w:t>
      </w:r>
      <w:bookmarkEnd w:id="11"/>
      <w:bookmarkEnd w:id="12"/>
      <w:bookmarkEnd w:id="13"/>
      <w:bookmarkEnd w:id="14"/>
      <w:bookmarkEnd w:id="15"/>
      <w:bookmarkEnd w:id="16"/>
      <w:bookmarkEnd w:id="17"/>
      <w:r w:rsidR="00664420" w:rsidRPr="0018051E">
        <w:rPr>
          <w:lang w:val="es-ES"/>
        </w:rPr>
        <w:t xml:space="preserve">Respuesta </w:t>
      </w:r>
      <w:r w:rsidR="00664420" w:rsidRPr="0018051E">
        <w:rPr>
          <w:rFonts w:eastAsia="Calibri"/>
          <w:lang w:eastAsia="en-US"/>
        </w:rPr>
        <w:t>del Sujeto Obligado</w:t>
      </w:r>
      <w:bookmarkEnd w:id="18"/>
    </w:p>
    <w:p w14:paraId="2143017E" w14:textId="49312A67" w:rsidR="00BA1AB6" w:rsidRPr="0018051E" w:rsidRDefault="003B0255" w:rsidP="0018051E">
      <w:pPr>
        <w:rPr>
          <w:lang w:val="es-ES"/>
        </w:rPr>
      </w:pPr>
      <w:r w:rsidRPr="0018051E">
        <w:rPr>
          <w:lang w:val="es-ES"/>
        </w:rPr>
        <w:t xml:space="preserve">El </w:t>
      </w:r>
      <w:r w:rsidR="006E42BF" w:rsidRPr="0018051E">
        <w:rPr>
          <w:b/>
          <w:bCs/>
          <w:lang w:val="es-ES"/>
        </w:rPr>
        <w:t xml:space="preserve">veintisiete de marzo </w:t>
      </w:r>
      <w:r w:rsidRPr="0018051E">
        <w:rPr>
          <w:b/>
          <w:bCs/>
          <w:lang w:val="es-ES"/>
        </w:rPr>
        <w:t>de dos mil veintic</w:t>
      </w:r>
      <w:r w:rsidR="006E7E69" w:rsidRPr="0018051E">
        <w:rPr>
          <w:b/>
          <w:bCs/>
          <w:lang w:val="es-ES"/>
        </w:rPr>
        <w:t>inco</w:t>
      </w:r>
      <w:r w:rsidRPr="0018051E">
        <w:rPr>
          <w:lang w:val="es-ES"/>
        </w:rPr>
        <w:t xml:space="preserve">, el Titular de la Unidad de Transparencia del </w:t>
      </w:r>
      <w:r w:rsidRPr="0018051E">
        <w:rPr>
          <w:b/>
          <w:lang w:val="es-ES"/>
        </w:rPr>
        <w:t>SUJETO OBLIGADO</w:t>
      </w:r>
      <w:r w:rsidRPr="0018051E">
        <w:rPr>
          <w:lang w:val="es-ES"/>
        </w:rPr>
        <w:t xml:space="preserve"> notificó la siguiente respuesta a través del </w:t>
      </w:r>
      <w:r w:rsidRPr="0018051E">
        <w:rPr>
          <w:b/>
          <w:lang w:val="es-ES"/>
        </w:rPr>
        <w:t>SAIMEX</w:t>
      </w:r>
      <w:r w:rsidRPr="0018051E">
        <w:rPr>
          <w:lang w:val="es-ES"/>
        </w:rPr>
        <w:t>:</w:t>
      </w:r>
    </w:p>
    <w:p w14:paraId="64166B4B" w14:textId="77777777" w:rsidR="003B0255" w:rsidRPr="0018051E" w:rsidRDefault="003B0255" w:rsidP="0018051E"/>
    <w:p w14:paraId="594BDD94" w14:textId="77777777" w:rsidR="006E42BF" w:rsidRPr="0018051E" w:rsidRDefault="003B0255" w:rsidP="0018051E">
      <w:pPr>
        <w:pStyle w:val="Puesto"/>
      </w:pPr>
      <w:r w:rsidRPr="0018051E">
        <w:t>“</w:t>
      </w:r>
      <w:r w:rsidR="006E42BF" w:rsidRPr="0018051E">
        <w:t>En respuesta a la solicitud recibida, nos permitimos hacer de su conocimiento que con fundamento en el artículo 53, Fracciones: II, V y VI de la Ley de Transparencia y Acceso a la Información Pública del Estado de México y Municipios, le contestamos que:</w:t>
      </w:r>
    </w:p>
    <w:p w14:paraId="7E8CDBF3" w14:textId="77777777" w:rsidR="006E42BF" w:rsidRPr="0018051E" w:rsidRDefault="006E42BF" w:rsidP="0018051E"/>
    <w:p w14:paraId="4E805433" w14:textId="77777777" w:rsidR="006E42BF" w:rsidRPr="0018051E" w:rsidRDefault="006E42BF" w:rsidP="0018051E">
      <w:pPr>
        <w:pStyle w:val="Puesto"/>
      </w:pPr>
      <w:r w:rsidRPr="0018051E">
        <w:t>En atención a la solicitud con folio 0355TOLUCA/IP/2025, me permito adjuntar al presente la respuesta correspondiente. Sin más por el momento, reciba un saludo.</w:t>
      </w:r>
    </w:p>
    <w:p w14:paraId="1046BEBF" w14:textId="77777777" w:rsidR="006E42BF" w:rsidRPr="0018051E" w:rsidRDefault="006E42BF" w:rsidP="0018051E"/>
    <w:p w14:paraId="2C2B15C6" w14:textId="77777777" w:rsidR="006E42BF" w:rsidRPr="0018051E" w:rsidRDefault="006E42BF" w:rsidP="0018051E">
      <w:pPr>
        <w:pStyle w:val="Puesto"/>
      </w:pPr>
      <w:r w:rsidRPr="0018051E">
        <w:t>ATENTAMENTE</w:t>
      </w:r>
    </w:p>
    <w:p w14:paraId="5EA3EE2A" w14:textId="77777777" w:rsidR="006E42BF" w:rsidRPr="0018051E" w:rsidRDefault="006E42BF" w:rsidP="0018051E"/>
    <w:p w14:paraId="4A08B1BE" w14:textId="0BEF2054" w:rsidR="003B0255" w:rsidRPr="0018051E" w:rsidRDefault="006E42BF" w:rsidP="0018051E">
      <w:pPr>
        <w:pStyle w:val="Puesto"/>
      </w:pPr>
      <w:r w:rsidRPr="0018051E">
        <w:t>Dr. Nahum Miguel Mendoza Morales</w:t>
      </w:r>
      <w:r w:rsidR="003B0255" w:rsidRPr="0018051E">
        <w:t>” (sic)</w:t>
      </w:r>
    </w:p>
    <w:p w14:paraId="4B1F18A0" w14:textId="77777777" w:rsidR="003B0255" w:rsidRPr="0018051E" w:rsidRDefault="003B0255" w:rsidP="0018051E"/>
    <w:p w14:paraId="61255EDD" w14:textId="1C57067D" w:rsidR="006E42BF" w:rsidRPr="0018051E" w:rsidRDefault="00821A06" w:rsidP="0018051E">
      <w:pPr>
        <w:autoSpaceDE w:val="0"/>
        <w:autoSpaceDN w:val="0"/>
        <w:adjustRightInd w:val="0"/>
        <w:ind w:right="-28"/>
        <w:rPr>
          <w:rFonts w:eastAsiaTheme="majorEastAsia"/>
          <w:iCs/>
        </w:rPr>
      </w:pPr>
      <w:r w:rsidRPr="0018051E">
        <w:rPr>
          <w:rFonts w:cs="Tahoma"/>
          <w:bCs/>
          <w:szCs w:val="22"/>
          <w:lang w:val="es-ES"/>
        </w:rPr>
        <w:lastRenderedPageBreak/>
        <w:t xml:space="preserve">Asimismo, </w:t>
      </w:r>
      <w:r w:rsidRPr="0018051E">
        <w:rPr>
          <w:rFonts w:cs="Tahoma"/>
          <w:b/>
          <w:szCs w:val="22"/>
          <w:lang w:val="es-ES"/>
        </w:rPr>
        <w:t xml:space="preserve">EL SUJETO OBLIGADO </w:t>
      </w:r>
      <w:r w:rsidRPr="0018051E">
        <w:rPr>
          <w:rFonts w:cs="Tahoma"/>
          <w:bCs/>
          <w:szCs w:val="22"/>
          <w:lang w:val="es-ES"/>
        </w:rPr>
        <w:t>adjuntó a su respuesta por duplicado el archivo electrónico denominado</w:t>
      </w:r>
      <w:r w:rsidR="00AE3A48" w:rsidRPr="0018051E">
        <w:rPr>
          <w:rFonts w:cs="Tahoma"/>
          <w:bCs/>
          <w:szCs w:val="22"/>
          <w:lang w:val="es-ES"/>
        </w:rPr>
        <w:t xml:space="preserve"> </w:t>
      </w:r>
      <w:r w:rsidR="006E42BF" w:rsidRPr="0018051E">
        <w:rPr>
          <w:rFonts w:eastAsiaTheme="majorEastAsia"/>
          <w:b/>
          <w:bCs/>
          <w:i/>
        </w:rPr>
        <w:t xml:space="preserve">SAIMEX 0355.pdf, </w:t>
      </w:r>
      <w:r w:rsidR="006E42BF" w:rsidRPr="0018051E">
        <w:rPr>
          <w:rFonts w:eastAsiaTheme="majorEastAsia"/>
          <w:iCs/>
        </w:rPr>
        <w:t>el cual contiene el oficio número DGSP/0226/2025 del diecinueve de marzo de dos mil veinticinco, por medio del cual el Director General de Servicios Públicos informa que se han realizado 18 accione</w:t>
      </w:r>
      <w:r w:rsidR="005B7DA0" w:rsidRPr="0018051E">
        <w:rPr>
          <w:rFonts w:eastAsiaTheme="majorEastAsia"/>
          <w:iCs/>
        </w:rPr>
        <w:t>s</w:t>
      </w:r>
      <w:r w:rsidR="006E42BF" w:rsidRPr="0018051E">
        <w:rPr>
          <w:rFonts w:eastAsiaTheme="majorEastAsia"/>
          <w:iCs/>
        </w:rPr>
        <w:t xml:space="preserve"> de mantenimiento en parques y jardines hasta la fecha</w:t>
      </w:r>
      <w:r w:rsidR="00DF63E5" w:rsidRPr="0018051E">
        <w:rPr>
          <w:rFonts w:eastAsiaTheme="majorEastAsia"/>
          <w:iCs/>
        </w:rPr>
        <w:t xml:space="preserve"> de respuesta.</w:t>
      </w:r>
      <w:r w:rsidR="006E42BF" w:rsidRPr="0018051E">
        <w:rPr>
          <w:rFonts w:eastAsiaTheme="majorEastAsia"/>
          <w:iCs/>
        </w:rPr>
        <w:t xml:space="preserve"> </w:t>
      </w:r>
    </w:p>
    <w:p w14:paraId="007EFF83" w14:textId="3AB62889" w:rsidR="00AE3A48" w:rsidRPr="0018051E" w:rsidRDefault="00AE3A48" w:rsidP="0018051E">
      <w:pPr>
        <w:autoSpaceDE w:val="0"/>
        <w:autoSpaceDN w:val="0"/>
        <w:adjustRightInd w:val="0"/>
        <w:ind w:right="-28"/>
        <w:rPr>
          <w:rFonts w:eastAsiaTheme="majorEastAsia"/>
          <w:bCs/>
        </w:rPr>
      </w:pPr>
    </w:p>
    <w:p w14:paraId="0F24A322" w14:textId="7F9E5F9A" w:rsidR="00B137E8" w:rsidRPr="0018051E" w:rsidRDefault="00B137E8" w:rsidP="0018051E">
      <w:pPr>
        <w:pStyle w:val="Ttulo2"/>
        <w:jc w:val="left"/>
      </w:pPr>
      <w:bookmarkStart w:id="19" w:name="_Toc171527280"/>
      <w:bookmarkStart w:id="20" w:name="_Toc200540689"/>
      <w:r w:rsidRPr="0018051E">
        <w:t>DEL RECURSO DE REVISIÓN</w:t>
      </w:r>
      <w:bookmarkEnd w:id="19"/>
      <w:bookmarkEnd w:id="20"/>
    </w:p>
    <w:p w14:paraId="2B216813" w14:textId="61ADBB2B" w:rsidR="00664420" w:rsidRPr="0018051E" w:rsidRDefault="006E25BC" w:rsidP="0018051E">
      <w:pPr>
        <w:pStyle w:val="Ttulo3"/>
      </w:pPr>
      <w:bookmarkStart w:id="21" w:name="_Toc200540690"/>
      <w:r w:rsidRPr="0018051E">
        <w:rPr>
          <w:szCs w:val="32"/>
        </w:rPr>
        <w:t>a)</w:t>
      </w:r>
      <w:r w:rsidRPr="0018051E">
        <w:t xml:space="preserve"> </w:t>
      </w:r>
      <w:r w:rsidR="00664420" w:rsidRPr="0018051E">
        <w:t>Interposición del Recurso de Revisión</w:t>
      </w:r>
      <w:bookmarkEnd w:id="21"/>
    </w:p>
    <w:p w14:paraId="6279C622" w14:textId="62D71F91" w:rsidR="00664420" w:rsidRPr="0018051E" w:rsidRDefault="00664420" w:rsidP="0018051E">
      <w:pPr>
        <w:autoSpaceDE w:val="0"/>
        <w:autoSpaceDN w:val="0"/>
        <w:adjustRightInd w:val="0"/>
        <w:ind w:right="-28"/>
        <w:rPr>
          <w:rFonts w:cs="Tahoma"/>
          <w:szCs w:val="22"/>
        </w:rPr>
      </w:pPr>
      <w:r w:rsidRPr="0018051E">
        <w:rPr>
          <w:rFonts w:cs="Tahoma"/>
          <w:szCs w:val="22"/>
        </w:rPr>
        <w:t xml:space="preserve">El </w:t>
      </w:r>
      <w:r w:rsidR="006E42BF" w:rsidRPr="0018051E">
        <w:rPr>
          <w:rFonts w:cs="Tahoma"/>
          <w:b/>
          <w:bCs/>
          <w:szCs w:val="22"/>
        </w:rPr>
        <w:t xml:space="preserve">treinta y uno de marzo </w:t>
      </w:r>
      <w:r w:rsidR="00475FF6" w:rsidRPr="0018051E">
        <w:rPr>
          <w:rFonts w:cs="Tahoma"/>
          <w:b/>
          <w:bCs/>
          <w:szCs w:val="22"/>
        </w:rPr>
        <w:t xml:space="preserve">de </w:t>
      </w:r>
      <w:r w:rsidRPr="0018051E">
        <w:rPr>
          <w:rFonts w:cs="Tahoma"/>
          <w:b/>
          <w:bCs/>
          <w:szCs w:val="22"/>
        </w:rPr>
        <w:t>dos mil</w:t>
      </w:r>
      <w:r w:rsidR="00F45902" w:rsidRPr="0018051E">
        <w:rPr>
          <w:rFonts w:cs="Tahoma"/>
          <w:b/>
          <w:bCs/>
          <w:szCs w:val="22"/>
        </w:rPr>
        <w:t xml:space="preserve"> veintic</w:t>
      </w:r>
      <w:r w:rsidR="006E7E69" w:rsidRPr="0018051E">
        <w:rPr>
          <w:rFonts w:cs="Tahoma"/>
          <w:b/>
          <w:bCs/>
          <w:szCs w:val="22"/>
        </w:rPr>
        <w:t>inco</w:t>
      </w:r>
      <w:r w:rsidR="00887577" w:rsidRPr="0018051E">
        <w:rPr>
          <w:rFonts w:cs="Tahoma"/>
          <w:b/>
          <w:bCs/>
          <w:szCs w:val="22"/>
        </w:rPr>
        <w:t xml:space="preserve"> </w:t>
      </w:r>
      <w:r w:rsidR="00F75D23" w:rsidRPr="0018051E">
        <w:rPr>
          <w:rFonts w:cs="Tahoma"/>
          <w:b/>
          <w:bCs/>
          <w:szCs w:val="22"/>
        </w:rPr>
        <w:t>LA PARTE RECURRENTE</w:t>
      </w:r>
      <w:r w:rsidR="00F75D23" w:rsidRPr="0018051E">
        <w:rPr>
          <w:rFonts w:cs="Tahoma"/>
          <w:szCs w:val="22"/>
        </w:rPr>
        <w:t xml:space="preserve"> interpuso el recurso de revisión en contra de la respuesta emitida por el </w:t>
      </w:r>
      <w:r w:rsidR="00F75D23" w:rsidRPr="0018051E">
        <w:rPr>
          <w:rFonts w:cs="Tahoma"/>
          <w:b/>
          <w:bCs/>
          <w:szCs w:val="22"/>
        </w:rPr>
        <w:t>SUJETO OBLIGADO</w:t>
      </w:r>
      <w:r w:rsidR="00953430" w:rsidRPr="0018051E">
        <w:rPr>
          <w:rFonts w:cs="Tahoma"/>
          <w:szCs w:val="22"/>
        </w:rPr>
        <w:t xml:space="preserve">, mismo que fue registrado en el </w:t>
      </w:r>
      <w:r w:rsidR="00953430" w:rsidRPr="0018051E">
        <w:rPr>
          <w:rFonts w:cs="Tahoma"/>
          <w:b/>
          <w:szCs w:val="22"/>
        </w:rPr>
        <w:t>SAIMEX</w:t>
      </w:r>
      <w:r w:rsidR="00953430" w:rsidRPr="0018051E">
        <w:rPr>
          <w:rFonts w:cs="Tahoma"/>
          <w:szCs w:val="22"/>
        </w:rPr>
        <w:t xml:space="preserve"> con el número de expediente </w:t>
      </w:r>
      <w:r w:rsidR="006E7E69" w:rsidRPr="0018051E">
        <w:rPr>
          <w:rFonts w:cs="Tahoma"/>
          <w:b/>
          <w:bCs/>
          <w:szCs w:val="22"/>
        </w:rPr>
        <w:t>0</w:t>
      </w:r>
      <w:r w:rsidR="006E42BF" w:rsidRPr="0018051E">
        <w:rPr>
          <w:rFonts w:cs="Tahoma"/>
          <w:b/>
          <w:bCs/>
          <w:szCs w:val="22"/>
        </w:rPr>
        <w:t>3777</w:t>
      </w:r>
      <w:r w:rsidR="001A3AF8" w:rsidRPr="0018051E">
        <w:rPr>
          <w:rFonts w:cs="Tahoma"/>
          <w:b/>
          <w:bCs/>
          <w:szCs w:val="22"/>
        </w:rPr>
        <w:t>/</w:t>
      </w:r>
      <w:r w:rsidR="006E7E69" w:rsidRPr="0018051E">
        <w:rPr>
          <w:rFonts w:cs="Tahoma"/>
          <w:b/>
          <w:bCs/>
          <w:szCs w:val="22"/>
        </w:rPr>
        <w:t>INFOEM/IP/RR/2025</w:t>
      </w:r>
      <w:r w:rsidR="00953430" w:rsidRPr="0018051E">
        <w:rPr>
          <w:rFonts w:cs="Tahoma"/>
          <w:szCs w:val="22"/>
        </w:rPr>
        <w:t>, y en el cual manifiesta lo siguiente</w:t>
      </w:r>
      <w:r w:rsidRPr="0018051E">
        <w:rPr>
          <w:rFonts w:cs="Tahoma"/>
          <w:szCs w:val="22"/>
        </w:rPr>
        <w:t>:</w:t>
      </w:r>
    </w:p>
    <w:p w14:paraId="74B30008" w14:textId="77777777" w:rsidR="00664420" w:rsidRPr="0018051E" w:rsidRDefault="00664420" w:rsidP="0018051E">
      <w:pPr>
        <w:tabs>
          <w:tab w:val="left" w:pos="4667"/>
        </w:tabs>
        <w:ind w:right="539"/>
        <w:rPr>
          <w:rFonts w:cs="Tahoma"/>
          <w:szCs w:val="22"/>
        </w:rPr>
      </w:pPr>
    </w:p>
    <w:p w14:paraId="7DD5D65D" w14:textId="77777777" w:rsidR="00F61982" w:rsidRPr="0018051E" w:rsidRDefault="00664420" w:rsidP="0018051E">
      <w:pPr>
        <w:tabs>
          <w:tab w:val="left" w:pos="4667"/>
        </w:tabs>
        <w:ind w:right="539"/>
        <w:rPr>
          <w:rFonts w:cs="Tahoma"/>
          <w:b/>
          <w:iCs/>
        </w:rPr>
      </w:pPr>
      <w:r w:rsidRPr="0018051E">
        <w:rPr>
          <w:rFonts w:cs="Tahoma"/>
          <w:b/>
          <w:iCs/>
        </w:rPr>
        <w:t>ACTO IMPUGNADO</w:t>
      </w:r>
      <w:r w:rsidR="00F61982" w:rsidRPr="0018051E">
        <w:rPr>
          <w:rFonts w:cs="Tahoma"/>
          <w:b/>
          <w:iCs/>
        </w:rPr>
        <w:t xml:space="preserve">: </w:t>
      </w:r>
    </w:p>
    <w:p w14:paraId="4A91E67C" w14:textId="77777777" w:rsidR="00F61982" w:rsidRPr="0018051E" w:rsidRDefault="00F61982" w:rsidP="0018051E">
      <w:pPr>
        <w:tabs>
          <w:tab w:val="left" w:pos="4667"/>
        </w:tabs>
        <w:ind w:right="539"/>
        <w:rPr>
          <w:rFonts w:cs="Tahoma"/>
          <w:b/>
          <w:iCs/>
        </w:rPr>
      </w:pPr>
    </w:p>
    <w:p w14:paraId="3C1C9027" w14:textId="21F6961A" w:rsidR="00F61982" w:rsidRPr="0018051E" w:rsidRDefault="00F61982" w:rsidP="0018051E">
      <w:pPr>
        <w:pStyle w:val="Puesto"/>
      </w:pPr>
      <w:r w:rsidRPr="0018051E">
        <w:t>“</w:t>
      </w:r>
      <w:r w:rsidR="006E42BF" w:rsidRPr="0018051E">
        <w:t>La respuesta no contesta</w:t>
      </w:r>
      <w:r w:rsidRPr="0018051E">
        <w:t xml:space="preserve">” (sic) </w:t>
      </w:r>
    </w:p>
    <w:p w14:paraId="5A440799" w14:textId="77777777" w:rsidR="00F61982" w:rsidRPr="0018051E" w:rsidRDefault="00F61982" w:rsidP="0018051E">
      <w:pPr>
        <w:pStyle w:val="Puesto"/>
      </w:pPr>
    </w:p>
    <w:p w14:paraId="2780191D" w14:textId="5AAE0319" w:rsidR="006415E5" w:rsidRPr="0018051E" w:rsidRDefault="001A3AF8" w:rsidP="0018051E">
      <w:pPr>
        <w:tabs>
          <w:tab w:val="left" w:pos="4667"/>
        </w:tabs>
        <w:ind w:right="539"/>
        <w:rPr>
          <w:rFonts w:cs="Tahoma"/>
          <w:b/>
          <w:iCs/>
        </w:rPr>
      </w:pPr>
      <w:r w:rsidRPr="0018051E">
        <w:rPr>
          <w:rFonts w:cs="Tahoma"/>
          <w:b/>
          <w:iCs/>
        </w:rPr>
        <w:t>RAZONES O MOTIVOS DE INCONFORMIDAD</w:t>
      </w:r>
      <w:r w:rsidR="006415E5" w:rsidRPr="0018051E">
        <w:rPr>
          <w:rFonts w:cs="Tahoma"/>
          <w:b/>
          <w:iCs/>
        </w:rPr>
        <w:t xml:space="preserve">: </w:t>
      </w:r>
    </w:p>
    <w:p w14:paraId="369BEFEA" w14:textId="77777777" w:rsidR="006415E5" w:rsidRPr="0018051E" w:rsidRDefault="006415E5" w:rsidP="0018051E">
      <w:pPr>
        <w:pStyle w:val="Puesto"/>
      </w:pPr>
    </w:p>
    <w:p w14:paraId="174FC425" w14:textId="1E59126C" w:rsidR="006415E5" w:rsidRPr="0018051E" w:rsidRDefault="006415E5" w:rsidP="0018051E">
      <w:pPr>
        <w:pStyle w:val="Puesto"/>
      </w:pPr>
      <w:r w:rsidRPr="0018051E">
        <w:t>“</w:t>
      </w:r>
      <w:r w:rsidR="006E42BF" w:rsidRPr="0018051E">
        <w:t>Se hiso la aclaración y aun así no me dio respuesta</w:t>
      </w:r>
      <w:r w:rsidRPr="0018051E">
        <w:t xml:space="preserve">” (sic) </w:t>
      </w:r>
    </w:p>
    <w:p w14:paraId="737EA022" w14:textId="77777777" w:rsidR="006415E5" w:rsidRPr="0018051E" w:rsidRDefault="006415E5" w:rsidP="0018051E">
      <w:pPr>
        <w:pStyle w:val="Puesto"/>
      </w:pPr>
    </w:p>
    <w:p w14:paraId="6804DEF1" w14:textId="1FD3227A" w:rsidR="00664420" w:rsidRPr="0018051E" w:rsidRDefault="006E25BC" w:rsidP="0018051E">
      <w:pPr>
        <w:pStyle w:val="Ttulo3"/>
      </w:pPr>
      <w:bookmarkStart w:id="22" w:name="_Toc200540691"/>
      <w:r w:rsidRPr="0018051E">
        <w:t>b</w:t>
      </w:r>
      <w:r w:rsidR="00664420" w:rsidRPr="0018051E">
        <w:t>) Turno del Recurso de Revisión</w:t>
      </w:r>
      <w:bookmarkEnd w:id="22"/>
    </w:p>
    <w:p w14:paraId="1173671B" w14:textId="2868035F" w:rsidR="00C72DAA" w:rsidRPr="0018051E" w:rsidRDefault="00C72DAA" w:rsidP="0018051E">
      <w:r w:rsidRPr="0018051E">
        <w:t>Con fundamento en el artículo 185, fracción I de la Ley de Transparencia y Acceso a la Información Pública del Estado de México y Municipios, el</w:t>
      </w:r>
      <w:r w:rsidRPr="0018051E">
        <w:rPr>
          <w:b/>
          <w:bCs/>
        </w:rPr>
        <w:t xml:space="preserve"> </w:t>
      </w:r>
      <w:r w:rsidR="006E42BF" w:rsidRPr="0018051E">
        <w:rPr>
          <w:rFonts w:eastAsia="Palatino Linotype" w:cs="Palatino Linotype"/>
          <w:b/>
        </w:rPr>
        <w:t xml:space="preserve">treinta y uno de marzo </w:t>
      </w:r>
      <w:r w:rsidR="000C516E" w:rsidRPr="0018051E">
        <w:rPr>
          <w:rFonts w:eastAsia="Palatino Linotype" w:cs="Palatino Linotype"/>
          <w:b/>
        </w:rPr>
        <w:t>d</w:t>
      </w:r>
      <w:r w:rsidR="009A1340" w:rsidRPr="0018051E">
        <w:rPr>
          <w:rFonts w:eastAsia="Palatino Linotype" w:cs="Palatino Linotype"/>
          <w:b/>
        </w:rPr>
        <w:t xml:space="preserve">e dos mil veinticinco, </w:t>
      </w:r>
      <w:r w:rsidRPr="0018051E">
        <w:t>se turnó el recurso de revisión a través del</w:t>
      </w:r>
      <w:r w:rsidRPr="0018051E">
        <w:rPr>
          <w:rFonts w:eastAsia="Arial Unicode MS"/>
        </w:rPr>
        <w:t xml:space="preserve"> </w:t>
      </w:r>
      <w:r w:rsidRPr="0018051E">
        <w:rPr>
          <w:rFonts w:eastAsia="Arial Unicode MS"/>
          <w:b/>
          <w:bCs/>
        </w:rPr>
        <w:t>SAIMEX</w:t>
      </w:r>
      <w:r w:rsidRPr="0018051E">
        <w:t xml:space="preserve"> a la </w:t>
      </w:r>
      <w:r w:rsidRPr="0018051E">
        <w:rPr>
          <w:b/>
        </w:rPr>
        <w:t>Comisionada Sharon Cristina Morales Martínez</w:t>
      </w:r>
      <w:r w:rsidRPr="0018051E">
        <w:rPr>
          <w:bCs/>
        </w:rPr>
        <w:t xml:space="preserve">, </w:t>
      </w:r>
      <w:r w:rsidRPr="0018051E">
        <w:t xml:space="preserve">a efecto de decretar su admisión o desechamiento. </w:t>
      </w:r>
    </w:p>
    <w:p w14:paraId="18F305CB" w14:textId="77777777" w:rsidR="00664420" w:rsidRPr="0018051E" w:rsidRDefault="00664420" w:rsidP="0018051E">
      <w:pPr>
        <w:rPr>
          <w:rFonts w:eastAsia="Batang" w:cs="Tahoma"/>
          <w:bCs/>
          <w:szCs w:val="22"/>
        </w:rPr>
      </w:pPr>
    </w:p>
    <w:p w14:paraId="3E31EC2D" w14:textId="295256A1" w:rsidR="00664420" w:rsidRPr="0018051E" w:rsidRDefault="006E25BC" w:rsidP="0018051E">
      <w:pPr>
        <w:pStyle w:val="Ttulo3"/>
      </w:pPr>
      <w:bookmarkStart w:id="23" w:name="_Toc200540692"/>
      <w:r w:rsidRPr="0018051E">
        <w:lastRenderedPageBreak/>
        <w:t>c</w:t>
      </w:r>
      <w:r w:rsidR="00664420" w:rsidRPr="0018051E">
        <w:t>) Admisión del Recurso de Revisión</w:t>
      </w:r>
      <w:bookmarkEnd w:id="23"/>
    </w:p>
    <w:p w14:paraId="240447D5" w14:textId="16AFAA49" w:rsidR="000E09C4" w:rsidRPr="0018051E" w:rsidRDefault="000E09C4" w:rsidP="0018051E">
      <w:pPr>
        <w:rPr>
          <w:rFonts w:cs="Arial"/>
        </w:rPr>
      </w:pPr>
      <w:r w:rsidRPr="0018051E">
        <w:rPr>
          <w:rFonts w:cs="Arial"/>
        </w:rPr>
        <w:t xml:space="preserve">El </w:t>
      </w:r>
      <w:r w:rsidR="006E42BF" w:rsidRPr="0018051E">
        <w:rPr>
          <w:rFonts w:eastAsia="Palatino Linotype" w:cs="Palatino Linotype"/>
          <w:b/>
        </w:rPr>
        <w:t xml:space="preserve">dos de abril </w:t>
      </w:r>
      <w:r w:rsidR="003A67CC" w:rsidRPr="0018051E">
        <w:rPr>
          <w:rFonts w:eastAsia="Palatino Linotype" w:cs="Palatino Linotype"/>
          <w:b/>
        </w:rPr>
        <w:t>d</w:t>
      </w:r>
      <w:r w:rsidR="00657603" w:rsidRPr="0018051E">
        <w:rPr>
          <w:rFonts w:eastAsia="Palatino Linotype" w:cs="Palatino Linotype"/>
          <w:b/>
        </w:rPr>
        <w:t>e dos mil veintic</w:t>
      </w:r>
      <w:r w:rsidR="009A1340" w:rsidRPr="0018051E">
        <w:rPr>
          <w:rFonts w:eastAsia="Palatino Linotype" w:cs="Palatino Linotype"/>
          <w:b/>
        </w:rPr>
        <w:t>inco</w:t>
      </w:r>
      <w:r w:rsidRPr="0018051E">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18051E">
        <w:rPr>
          <w:rFonts w:cs="Arial"/>
        </w:rPr>
        <w:t>, fracción II</w:t>
      </w:r>
      <w:r w:rsidRPr="0018051E">
        <w:rPr>
          <w:rFonts w:cs="Arial"/>
        </w:rPr>
        <w:t xml:space="preserve"> de la Ley de Transparencia y Acceso a la Información Pública del Estado de México y Municipios.</w:t>
      </w:r>
    </w:p>
    <w:p w14:paraId="34EC3F86" w14:textId="77777777" w:rsidR="00D2790D" w:rsidRPr="0018051E" w:rsidRDefault="00D2790D" w:rsidP="0018051E">
      <w:pPr>
        <w:rPr>
          <w:rFonts w:cs="Arial"/>
        </w:rPr>
      </w:pPr>
    </w:p>
    <w:p w14:paraId="3B820F58" w14:textId="503F9071" w:rsidR="00865CF4" w:rsidRPr="0018051E" w:rsidRDefault="0075751F" w:rsidP="0018051E">
      <w:pPr>
        <w:pStyle w:val="Ttulo3"/>
      </w:pPr>
      <w:bookmarkStart w:id="24" w:name="_Toc200540693"/>
      <w:r w:rsidRPr="0018051E">
        <w:t>d</w:t>
      </w:r>
      <w:r w:rsidR="00664420" w:rsidRPr="0018051E">
        <w:t xml:space="preserve">) </w:t>
      </w:r>
      <w:r w:rsidR="00865CF4" w:rsidRPr="0018051E">
        <w:t>Informe Justificado del Sujeto Obligado</w:t>
      </w:r>
      <w:bookmarkEnd w:id="24"/>
    </w:p>
    <w:p w14:paraId="1E7285E3" w14:textId="77777777" w:rsidR="006E42BF" w:rsidRPr="0018051E" w:rsidRDefault="00F61982" w:rsidP="0018051E">
      <w:pPr>
        <w:rPr>
          <w:rFonts w:cs="Tahoma"/>
          <w:bCs/>
          <w:szCs w:val="24"/>
        </w:rPr>
      </w:pPr>
      <w:r w:rsidRPr="0018051E">
        <w:rPr>
          <w:rFonts w:cs="Tahoma"/>
          <w:bCs/>
          <w:szCs w:val="24"/>
        </w:rPr>
        <w:t xml:space="preserve">El </w:t>
      </w:r>
      <w:r w:rsidR="006E42BF" w:rsidRPr="0018051E">
        <w:rPr>
          <w:rFonts w:cs="Tahoma"/>
          <w:b/>
          <w:szCs w:val="24"/>
        </w:rPr>
        <w:t xml:space="preserve">once de abril </w:t>
      </w:r>
      <w:r w:rsidRPr="0018051E">
        <w:rPr>
          <w:rFonts w:cs="Tahoma"/>
          <w:b/>
          <w:szCs w:val="24"/>
        </w:rPr>
        <w:t>de dos mil veinticinco EL SUJETO OBLIGADO</w:t>
      </w:r>
      <w:r w:rsidRPr="0018051E">
        <w:rPr>
          <w:rFonts w:cs="Tahoma"/>
          <w:bCs/>
          <w:szCs w:val="24"/>
        </w:rPr>
        <w:t xml:space="preserve"> rindió su informe justificado a través del </w:t>
      </w:r>
      <w:r w:rsidRPr="0018051E">
        <w:rPr>
          <w:rFonts w:cs="Tahoma"/>
          <w:b/>
          <w:bCs/>
          <w:szCs w:val="24"/>
        </w:rPr>
        <w:t>SAIMEX</w:t>
      </w:r>
      <w:r w:rsidRPr="0018051E">
        <w:rPr>
          <w:rFonts w:cs="Tahoma"/>
          <w:bCs/>
          <w:szCs w:val="24"/>
        </w:rPr>
        <w:t xml:space="preserve">, </w:t>
      </w:r>
      <w:bookmarkStart w:id="25" w:name="_Hlk165379932"/>
      <w:r w:rsidRPr="0018051E">
        <w:rPr>
          <w:rFonts w:cs="Tahoma"/>
          <w:bCs/>
          <w:szCs w:val="24"/>
        </w:rPr>
        <w:t xml:space="preserve">adjuntando para ello </w:t>
      </w:r>
      <w:r w:rsidR="006E42BF" w:rsidRPr="0018051E">
        <w:rPr>
          <w:rFonts w:cs="Tahoma"/>
          <w:bCs/>
          <w:szCs w:val="24"/>
        </w:rPr>
        <w:t>los</w:t>
      </w:r>
      <w:r w:rsidR="000C516E" w:rsidRPr="0018051E">
        <w:rPr>
          <w:rFonts w:cs="Tahoma"/>
          <w:bCs/>
          <w:szCs w:val="24"/>
        </w:rPr>
        <w:t xml:space="preserve"> archivo</w:t>
      </w:r>
      <w:r w:rsidR="006E42BF" w:rsidRPr="0018051E">
        <w:rPr>
          <w:rFonts w:cs="Tahoma"/>
          <w:bCs/>
          <w:szCs w:val="24"/>
        </w:rPr>
        <w:t>s</w:t>
      </w:r>
      <w:r w:rsidR="000C516E" w:rsidRPr="0018051E">
        <w:rPr>
          <w:rFonts w:cs="Tahoma"/>
          <w:bCs/>
          <w:szCs w:val="24"/>
        </w:rPr>
        <w:t xml:space="preserve"> electrónico</w:t>
      </w:r>
      <w:r w:rsidR="006E42BF" w:rsidRPr="0018051E">
        <w:rPr>
          <w:rFonts w:cs="Tahoma"/>
          <w:bCs/>
          <w:szCs w:val="24"/>
        </w:rPr>
        <w:t xml:space="preserve">s que a continuación se describen: </w:t>
      </w:r>
    </w:p>
    <w:p w14:paraId="312C4DC9" w14:textId="77777777" w:rsidR="006E42BF" w:rsidRPr="0018051E" w:rsidRDefault="006E42BF" w:rsidP="0018051E">
      <w:pPr>
        <w:rPr>
          <w:rFonts w:cs="Tahoma"/>
          <w:bCs/>
          <w:szCs w:val="24"/>
        </w:rPr>
      </w:pPr>
    </w:p>
    <w:p w14:paraId="1B96BE65" w14:textId="031C9490" w:rsidR="006E42BF" w:rsidRPr="0018051E" w:rsidRDefault="006E42BF" w:rsidP="0018051E">
      <w:pPr>
        <w:pStyle w:val="Prrafodelista"/>
        <w:numPr>
          <w:ilvl w:val="0"/>
          <w:numId w:val="2"/>
        </w:numPr>
        <w:rPr>
          <w:rFonts w:cs="Tahoma"/>
          <w:b/>
          <w:bCs/>
          <w:szCs w:val="24"/>
        </w:rPr>
      </w:pPr>
      <w:r w:rsidRPr="0018051E">
        <w:rPr>
          <w:rFonts w:cs="Tahoma"/>
          <w:b/>
          <w:bCs/>
          <w:szCs w:val="24"/>
        </w:rPr>
        <w:t xml:space="preserve">ANEXO RR 3777.pdf, </w:t>
      </w:r>
      <w:r w:rsidRPr="0018051E">
        <w:rPr>
          <w:rFonts w:cs="Tahoma"/>
          <w:szCs w:val="24"/>
        </w:rPr>
        <w:t xml:space="preserve">el cual contiene el oficio número SGSP/0294/2025 del cuatro de abril de dos mil veinticinco, por medio del cual el Director General de Servicios Públicos, medularmente ratifica ala respuesta de la información, precisando que los 18 parques y jardines a los cuales se les dio mantenimiento, también se llevó a cabo el cambio de imagen institucional. </w:t>
      </w:r>
    </w:p>
    <w:p w14:paraId="7DBFB30B" w14:textId="58A62770" w:rsidR="006E42BF" w:rsidRPr="0018051E" w:rsidRDefault="006E42BF" w:rsidP="0018051E">
      <w:pPr>
        <w:pStyle w:val="Prrafodelista"/>
        <w:numPr>
          <w:ilvl w:val="0"/>
          <w:numId w:val="2"/>
        </w:numPr>
        <w:rPr>
          <w:rFonts w:cs="Tahoma"/>
          <w:b/>
          <w:bCs/>
          <w:szCs w:val="24"/>
        </w:rPr>
      </w:pPr>
      <w:r w:rsidRPr="0018051E">
        <w:rPr>
          <w:rFonts w:cs="Tahoma"/>
          <w:b/>
          <w:bCs/>
          <w:szCs w:val="24"/>
        </w:rPr>
        <w:t xml:space="preserve">Ratificación 3777.pdf, </w:t>
      </w:r>
      <w:r w:rsidRPr="0018051E">
        <w:rPr>
          <w:rFonts w:cs="Tahoma"/>
          <w:szCs w:val="24"/>
        </w:rPr>
        <w:t xml:space="preserve">el cual contiene el oficio del once de abril de dos mil veinticinco, por medio del cual el Titular de la Unidad de Transparencia, medularmente ratifica la respuesta emitida. </w:t>
      </w:r>
    </w:p>
    <w:p w14:paraId="4DABD73D" w14:textId="77777777" w:rsidR="006E42BF" w:rsidRPr="0018051E" w:rsidRDefault="006E42BF" w:rsidP="0018051E">
      <w:pPr>
        <w:rPr>
          <w:rFonts w:cs="Tahoma"/>
          <w:bCs/>
          <w:szCs w:val="24"/>
        </w:rPr>
      </w:pPr>
    </w:p>
    <w:bookmarkEnd w:id="25"/>
    <w:p w14:paraId="0DFD1463" w14:textId="7FD4759F" w:rsidR="00F61982" w:rsidRPr="0018051E" w:rsidRDefault="00F61982" w:rsidP="0018051E">
      <w:pPr>
        <w:rPr>
          <w:rFonts w:cs="Tahoma"/>
          <w:bCs/>
          <w:szCs w:val="24"/>
        </w:rPr>
      </w:pPr>
      <w:r w:rsidRPr="0018051E">
        <w:rPr>
          <w:rFonts w:cs="Tahoma"/>
          <w:bCs/>
          <w:szCs w:val="24"/>
        </w:rPr>
        <w:t xml:space="preserve">Esta información fue puesta a la vista de </w:t>
      </w:r>
      <w:r w:rsidRPr="0018051E">
        <w:rPr>
          <w:rFonts w:cs="Tahoma"/>
          <w:b/>
          <w:szCs w:val="24"/>
        </w:rPr>
        <w:t xml:space="preserve">LA PARTE RECURRENTE </w:t>
      </w:r>
      <w:r w:rsidRPr="0018051E">
        <w:rPr>
          <w:rFonts w:cs="Tahoma"/>
          <w:bCs/>
          <w:szCs w:val="24"/>
        </w:rPr>
        <w:t xml:space="preserve">el </w:t>
      </w:r>
      <w:r w:rsidR="006E42BF" w:rsidRPr="0018051E">
        <w:rPr>
          <w:rFonts w:cs="Tahoma"/>
          <w:b/>
          <w:szCs w:val="24"/>
        </w:rPr>
        <w:t xml:space="preserve">seis de mayo </w:t>
      </w:r>
      <w:r w:rsidR="000C516E" w:rsidRPr="0018051E">
        <w:rPr>
          <w:rFonts w:cs="Tahoma"/>
          <w:b/>
          <w:szCs w:val="24"/>
        </w:rPr>
        <w:t>d</w:t>
      </w:r>
      <w:r w:rsidRPr="0018051E">
        <w:rPr>
          <w:rFonts w:cs="Tahoma"/>
          <w:b/>
          <w:szCs w:val="24"/>
        </w:rPr>
        <w:t>e dos mil veinticinco</w:t>
      </w:r>
      <w:r w:rsidRPr="0018051E">
        <w:rPr>
          <w:rFonts w:cs="Tahoma"/>
          <w:bCs/>
          <w:szCs w:val="24"/>
        </w:rPr>
        <w:t xml:space="preserve"> para que, en un plazo de tres días hábiles, manifestara lo que a su derecho conviniera, de conformidad con lo establecido en el </w:t>
      </w:r>
      <w:r w:rsidRPr="0018051E">
        <w:rPr>
          <w:rFonts w:cs="Arial"/>
        </w:rPr>
        <w:t>artículo 185, fracción III de la Ley de Transparencia y Acceso a la Información Pública del Estado de México y Municipios</w:t>
      </w:r>
      <w:r w:rsidRPr="0018051E">
        <w:rPr>
          <w:rFonts w:cs="Tahoma"/>
          <w:bCs/>
          <w:szCs w:val="24"/>
        </w:rPr>
        <w:t>.</w:t>
      </w:r>
    </w:p>
    <w:p w14:paraId="4103CA12" w14:textId="77777777" w:rsidR="00F61982" w:rsidRPr="0018051E" w:rsidRDefault="00F61982" w:rsidP="0018051E">
      <w:pPr>
        <w:ind w:right="539"/>
        <w:rPr>
          <w:rFonts w:cs="Tahoma"/>
          <w:bCs/>
          <w:szCs w:val="24"/>
        </w:rPr>
      </w:pPr>
    </w:p>
    <w:p w14:paraId="755B7730" w14:textId="3EA3E31D" w:rsidR="00664420" w:rsidRPr="0018051E" w:rsidRDefault="0075751F" w:rsidP="0018051E">
      <w:pPr>
        <w:pStyle w:val="Ttulo3"/>
        <w:rPr>
          <w:lang w:val="es-ES"/>
        </w:rPr>
      </w:pPr>
      <w:bookmarkStart w:id="26" w:name="_Toc200540694"/>
      <w:r w:rsidRPr="0018051E">
        <w:rPr>
          <w:rFonts w:eastAsia="Calibri"/>
          <w:bCs/>
          <w:lang w:eastAsia="en-US"/>
        </w:rPr>
        <w:t>e</w:t>
      </w:r>
      <w:r w:rsidR="00664420" w:rsidRPr="0018051E">
        <w:rPr>
          <w:rFonts w:eastAsia="Calibri"/>
          <w:bCs/>
          <w:lang w:eastAsia="en-US"/>
        </w:rPr>
        <w:t>)</w:t>
      </w:r>
      <w:r w:rsidR="00664420" w:rsidRPr="0018051E">
        <w:t xml:space="preserve"> </w:t>
      </w:r>
      <w:r w:rsidR="00865CF4" w:rsidRPr="0018051E">
        <w:rPr>
          <w:lang w:val="es-ES"/>
        </w:rPr>
        <w:t>Manifestaciones de la Parte Recurrente</w:t>
      </w:r>
      <w:bookmarkEnd w:id="26"/>
    </w:p>
    <w:p w14:paraId="217A35D8" w14:textId="77777777" w:rsidR="0086345C" w:rsidRPr="0018051E" w:rsidRDefault="0086345C" w:rsidP="0018051E">
      <w:pPr>
        <w:rPr>
          <w:rFonts w:eastAsia="Arial Unicode MS" w:cs="Arial"/>
        </w:rPr>
      </w:pPr>
      <w:r w:rsidRPr="0018051E">
        <w:rPr>
          <w:rFonts w:cs="Tahoma"/>
          <w:b/>
          <w:szCs w:val="24"/>
        </w:rPr>
        <w:t xml:space="preserve">LA PARTE RECURRENTE </w:t>
      </w:r>
      <w:r w:rsidRPr="0018051E">
        <w:rPr>
          <w:rFonts w:eastAsia="Arial Unicode MS" w:cs="Arial"/>
        </w:rPr>
        <w:t>no realizó manifestación alguna dentro del término legalmente concedido para tal efecto, ni presentó pruebas o alegatos.</w:t>
      </w:r>
    </w:p>
    <w:p w14:paraId="43289D82" w14:textId="77777777" w:rsidR="00865CF4" w:rsidRPr="0018051E" w:rsidRDefault="00865CF4" w:rsidP="0018051E">
      <w:pPr>
        <w:rPr>
          <w:rFonts w:eastAsia="Arial Unicode MS" w:cs="Arial"/>
        </w:rPr>
      </w:pPr>
    </w:p>
    <w:p w14:paraId="617771FA" w14:textId="77777777" w:rsidR="006E42BF" w:rsidRPr="0018051E" w:rsidRDefault="006E42BF" w:rsidP="0018051E">
      <w:pPr>
        <w:keepNext/>
        <w:keepLines/>
        <w:spacing w:line="480" w:lineRule="auto"/>
        <w:outlineLvl w:val="2"/>
        <w:rPr>
          <w:rFonts w:eastAsia="Calibri"/>
          <w:b/>
          <w:szCs w:val="28"/>
        </w:rPr>
      </w:pPr>
      <w:bookmarkStart w:id="27" w:name="_Toc172051809"/>
      <w:bookmarkStart w:id="28" w:name="_Toc178101309"/>
      <w:bookmarkStart w:id="29" w:name="_Toc200540695"/>
      <w:r w:rsidRPr="0018051E">
        <w:rPr>
          <w:rFonts w:eastAsia="Calibri"/>
          <w:b/>
          <w:szCs w:val="28"/>
        </w:rPr>
        <w:t>f) Ampliación de Plazo para Resolver</w:t>
      </w:r>
      <w:bookmarkEnd w:id="27"/>
      <w:bookmarkEnd w:id="28"/>
      <w:bookmarkEnd w:id="29"/>
      <w:r w:rsidRPr="0018051E">
        <w:rPr>
          <w:rFonts w:eastAsia="Calibri"/>
          <w:b/>
          <w:szCs w:val="28"/>
        </w:rPr>
        <w:t xml:space="preserve"> </w:t>
      </w:r>
    </w:p>
    <w:p w14:paraId="3E5C660D" w14:textId="454AA860" w:rsidR="006E42BF" w:rsidRPr="0018051E" w:rsidRDefault="006E42BF" w:rsidP="0018051E">
      <w:pPr>
        <w:rPr>
          <w:rFonts w:eastAsia="Palatino Linotype" w:cs="Palatino Linotype"/>
        </w:rPr>
      </w:pPr>
      <w:r w:rsidRPr="0018051E">
        <w:rPr>
          <w:rFonts w:eastAsia="Palatino Linotype" w:cs="Palatino Linotype"/>
        </w:rPr>
        <w:t xml:space="preserve">El </w:t>
      </w:r>
      <w:r w:rsidRPr="0018051E">
        <w:rPr>
          <w:rFonts w:eastAsia="Palatino Linotype" w:cs="Palatino Linotype"/>
          <w:b/>
        </w:rPr>
        <w:t>veintiocho de mayo de dos mil veinticinco</w:t>
      </w:r>
      <w:r w:rsidRPr="0018051E">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9C3DF94" w14:textId="77777777" w:rsidR="006E42BF" w:rsidRPr="0018051E" w:rsidRDefault="006E42BF" w:rsidP="0018051E">
      <w:pPr>
        <w:rPr>
          <w:rFonts w:eastAsia="Palatino Linotype" w:cs="Palatino Linotype"/>
        </w:rPr>
      </w:pPr>
    </w:p>
    <w:p w14:paraId="6A652F51" w14:textId="77777777" w:rsidR="006E42BF" w:rsidRPr="0018051E" w:rsidRDefault="006E42BF" w:rsidP="0018051E">
      <w:pPr>
        <w:rPr>
          <w:rFonts w:cs="Arial"/>
          <w:lang w:eastAsia="es-MX"/>
        </w:rPr>
      </w:pPr>
      <w:r w:rsidRPr="0018051E">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46D52EB0" w14:textId="77777777" w:rsidR="006E42BF" w:rsidRPr="0018051E" w:rsidRDefault="006E42BF" w:rsidP="0018051E">
      <w:pPr>
        <w:rPr>
          <w:rFonts w:cs="Arial"/>
          <w:lang w:eastAsia="es-MX"/>
        </w:rPr>
      </w:pPr>
    </w:p>
    <w:p w14:paraId="7B6CDDDE" w14:textId="77777777" w:rsidR="006E42BF" w:rsidRPr="0018051E" w:rsidRDefault="006E42BF" w:rsidP="0018051E">
      <w:pPr>
        <w:rPr>
          <w:rFonts w:cs="Arial"/>
          <w:lang w:eastAsia="es-MX"/>
        </w:rPr>
      </w:pPr>
      <w:r w:rsidRPr="0018051E">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1A8875E0" w14:textId="77777777" w:rsidR="006E42BF" w:rsidRPr="0018051E" w:rsidRDefault="006E42BF" w:rsidP="0018051E">
      <w:pPr>
        <w:rPr>
          <w:rFonts w:cs="Arial"/>
          <w:lang w:eastAsia="es-MX"/>
        </w:rPr>
      </w:pPr>
    </w:p>
    <w:p w14:paraId="001EDF55" w14:textId="77777777" w:rsidR="006E42BF" w:rsidRPr="0018051E" w:rsidRDefault="006E42BF" w:rsidP="0018051E">
      <w:pPr>
        <w:rPr>
          <w:rFonts w:cs="Arial"/>
          <w:lang w:eastAsia="es-MX"/>
        </w:rPr>
      </w:pPr>
      <w:r w:rsidRPr="0018051E">
        <w:rPr>
          <w:rFonts w:cs="Arial"/>
          <w:lang w:eastAsia="es-MX"/>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w:t>
      </w:r>
      <w:r w:rsidRPr="0018051E">
        <w:rPr>
          <w:rFonts w:cs="Arial"/>
          <w:lang w:eastAsia="es-MX"/>
        </w:rPr>
        <w:lastRenderedPageBreak/>
        <w:t>cuasi jurisdiccionales, tanto por la complejidad de los hechos, como por el número de casos que conocen.</w:t>
      </w:r>
    </w:p>
    <w:p w14:paraId="3B6A61E6" w14:textId="77777777" w:rsidR="006E42BF" w:rsidRPr="0018051E" w:rsidRDefault="006E42BF" w:rsidP="0018051E">
      <w:pPr>
        <w:rPr>
          <w:rFonts w:cs="Arial"/>
          <w:lang w:eastAsia="es-MX"/>
        </w:rPr>
      </w:pPr>
    </w:p>
    <w:p w14:paraId="7B3A79DD" w14:textId="77777777" w:rsidR="006E42BF" w:rsidRPr="0018051E" w:rsidRDefault="006E42BF" w:rsidP="0018051E">
      <w:pPr>
        <w:rPr>
          <w:rFonts w:cs="Arial"/>
          <w:lang w:eastAsia="es-MX"/>
        </w:rPr>
      </w:pPr>
      <w:r w:rsidRPr="0018051E">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0D61FC30" w14:textId="77777777" w:rsidR="006E42BF" w:rsidRPr="0018051E" w:rsidRDefault="006E42BF" w:rsidP="0018051E">
      <w:pPr>
        <w:rPr>
          <w:rFonts w:cs="Arial"/>
          <w:lang w:eastAsia="es-MX"/>
        </w:rPr>
      </w:pPr>
    </w:p>
    <w:p w14:paraId="03147C4E" w14:textId="77777777" w:rsidR="006E42BF" w:rsidRPr="0018051E" w:rsidRDefault="006E42BF" w:rsidP="0018051E">
      <w:pPr>
        <w:numPr>
          <w:ilvl w:val="0"/>
          <w:numId w:val="1"/>
        </w:numPr>
        <w:rPr>
          <w:rFonts w:cs="Arial"/>
          <w:lang w:eastAsia="es-MX"/>
        </w:rPr>
      </w:pPr>
      <w:r w:rsidRPr="0018051E">
        <w:rPr>
          <w:rFonts w:cs="Arial"/>
          <w:b/>
          <w:lang w:eastAsia="es-MX"/>
        </w:rPr>
        <w:t>Complejidad del asunto:</w:t>
      </w:r>
      <w:r w:rsidRPr="0018051E">
        <w:rPr>
          <w:rFonts w:cs="Arial"/>
          <w:lang w:eastAsia="es-MX"/>
        </w:rPr>
        <w:t xml:space="preserve"> La complejidad de la prueba, la pluralidad de sujetos procesales, el tiempo transcurrido, las características y contexto del recurso.</w:t>
      </w:r>
    </w:p>
    <w:p w14:paraId="43F17F06" w14:textId="77777777" w:rsidR="006E42BF" w:rsidRPr="0018051E" w:rsidRDefault="006E42BF" w:rsidP="0018051E">
      <w:pPr>
        <w:numPr>
          <w:ilvl w:val="0"/>
          <w:numId w:val="1"/>
        </w:numPr>
        <w:rPr>
          <w:rFonts w:cs="Arial"/>
          <w:lang w:eastAsia="es-MX"/>
        </w:rPr>
      </w:pPr>
      <w:r w:rsidRPr="0018051E">
        <w:rPr>
          <w:rFonts w:cs="Arial"/>
          <w:b/>
          <w:lang w:eastAsia="es-MX"/>
        </w:rPr>
        <w:t>Actividad Procesal del interesado:</w:t>
      </w:r>
      <w:r w:rsidRPr="0018051E">
        <w:rPr>
          <w:rFonts w:cs="Arial"/>
          <w:lang w:eastAsia="es-MX"/>
        </w:rPr>
        <w:t xml:space="preserve"> Acciones u omisiones del interesado.</w:t>
      </w:r>
    </w:p>
    <w:p w14:paraId="22A2D5FC" w14:textId="77777777" w:rsidR="006E42BF" w:rsidRPr="0018051E" w:rsidRDefault="006E42BF" w:rsidP="0018051E">
      <w:pPr>
        <w:numPr>
          <w:ilvl w:val="0"/>
          <w:numId w:val="1"/>
        </w:numPr>
        <w:rPr>
          <w:rFonts w:cs="Arial"/>
          <w:lang w:eastAsia="es-MX"/>
        </w:rPr>
      </w:pPr>
      <w:r w:rsidRPr="0018051E">
        <w:rPr>
          <w:rFonts w:cs="Arial"/>
          <w:b/>
          <w:lang w:eastAsia="es-MX"/>
        </w:rPr>
        <w:t>Conducta de la Autoridad:</w:t>
      </w:r>
      <w:r w:rsidRPr="0018051E">
        <w:rPr>
          <w:rFonts w:cs="Arial"/>
          <w:lang w:eastAsia="es-MX"/>
        </w:rPr>
        <w:t xml:space="preserve"> Las Acciones u omisiones realizadas en el procedimiento. Así como si la autoridad actuó con la debida diligencia.</w:t>
      </w:r>
    </w:p>
    <w:p w14:paraId="5BF7F5FE" w14:textId="77777777" w:rsidR="006E42BF" w:rsidRPr="0018051E" w:rsidRDefault="006E42BF" w:rsidP="0018051E">
      <w:pPr>
        <w:numPr>
          <w:ilvl w:val="0"/>
          <w:numId w:val="1"/>
        </w:numPr>
        <w:rPr>
          <w:rFonts w:cs="Arial"/>
          <w:lang w:eastAsia="es-MX"/>
        </w:rPr>
      </w:pPr>
      <w:r w:rsidRPr="0018051E">
        <w:rPr>
          <w:rFonts w:cs="Arial"/>
          <w:b/>
          <w:lang w:eastAsia="es-MX"/>
        </w:rPr>
        <w:t xml:space="preserve">La afectación generada en la situación jurídica de la persona involucrada en el proceso: </w:t>
      </w:r>
      <w:r w:rsidRPr="0018051E">
        <w:rPr>
          <w:rFonts w:cs="Arial"/>
          <w:lang w:eastAsia="es-MX"/>
        </w:rPr>
        <w:t>Violación a sus derechos humanos.</w:t>
      </w:r>
    </w:p>
    <w:p w14:paraId="52A4FC1F" w14:textId="77777777" w:rsidR="006E42BF" w:rsidRPr="0018051E" w:rsidRDefault="006E42BF" w:rsidP="0018051E">
      <w:pPr>
        <w:rPr>
          <w:rFonts w:cs="Arial"/>
          <w:lang w:eastAsia="es-MX"/>
        </w:rPr>
      </w:pPr>
    </w:p>
    <w:p w14:paraId="1E690BDA" w14:textId="77777777" w:rsidR="006E42BF" w:rsidRPr="0018051E" w:rsidRDefault="006E42BF" w:rsidP="0018051E">
      <w:pPr>
        <w:rPr>
          <w:rFonts w:cs="Arial"/>
          <w:lang w:eastAsia="es-MX"/>
        </w:rPr>
      </w:pPr>
      <w:r w:rsidRPr="0018051E">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EF874D3" w14:textId="77777777" w:rsidR="006E42BF" w:rsidRPr="0018051E" w:rsidRDefault="006E42BF" w:rsidP="0018051E">
      <w:pPr>
        <w:rPr>
          <w:rFonts w:cs="Arial"/>
          <w:lang w:eastAsia="es-MX"/>
        </w:rPr>
      </w:pPr>
    </w:p>
    <w:p w14:paraId="5CA69931" w14:textId="77777777" w:rsidR="006E42BF" w:rsidRPr="0018051E" w:rsidRDefault="006E42BF" w:rsidP="0018051E">
      <w:pPr>
        <w:rPr>
          <w:rFonts w:cs="Arial"/>
          <w:lang w:eastAsia="es-MX"/>
        </w:rPr>
      </w:pPr>
      <w:r w:rsidRPr="0018051E">
        <w:rPr>
          <w:rFonts w:cs="Arial"/>
          <w:lang w:eastAsia="es-MX"/>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w:t>
      </w:r>
      <w:r w:rsidRPr="0018051E">
        <w:rPr>
          <w:rFonts w:cs="Arial"/>
          <w:lang w:eastAsia="es-MX"/>
        </w:rPr>
        <w:lastRenderedPageBreak/>
        <w:t>LEGISLADOR AL FIJARLOS Y LAS CARACTERÍSTICAS DEL CASO.”, visible en la Gaceta del Seminario Judicial de la Federación con el registro digital 205635.</w:t>
      </w:r>
    </w:p>
    <w:p w14:paraId="7E4FE522" w14:textId="77777777" w:rsidR="006E42BF" w:rsidRPr="0018051E" w:rsidRDefault="006E42BF" w:rsidP="0018051E">
      <w:pPr>
        <w:rPr>
          <w:rFonts w:cs="Arial"/>
          <w:lang w:eastAsia="es-MX"/>
        </w:rPr>
      </w:pPr>
    </w:p>
    <w:p w14:paraId="5A163E9D" w14:textId="77777777" w:rsidR="006E42BF" w:rsidRPr="0018051E" w:rsidRDefault="006E42BF" w:rsidP="0018051E">
      <w:pPr>
        <w:rPr>
          <w:rFonts w:cs="Arial"/>
          <w:lang w:eastAsia="es-MX"/>
        </w:rPr>
      </w:pPr>
      <w:r w:rsidRPr="0018051E">
        <w:rPr>
          <w:rFonts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26CF137" w14:textId="77777777" w:rsidR="006E42BF" w:rsidRPr="0018051E" w:rsidRDefault="006E42BF" w:rsidP="0018051E">
      <w:pPr>
        <w:rPr>
          <w:rFonts w:cs="Arial"/>
          <w:lang w:eastAsia="es-MX"/>
        </w:rPr>
      </w:pPr>
    </w:p>
    <w:p w14:paraId="486E9F33" w14:textId="77777777" w:rsidR="006E42BF" w:rsidRPr="0018051E" w:rsidRDefault="006E42BF" w:rsidP="0018051E">
      <w:pPr>
        <w:rPr>
          <w:rFonts w:cs="Arial"/>
          <w:lang w:eastAsia="es-MX"/>
        </w:rPr>
      </w:pPr>
      <w:r w:rsidRPr="0018051E">
        <w:rPr>
          <w:rFonts w:cs="Arial"/>
          <w:lang w:eastAsia="es-MX"/>
        </w:rPr>
        <w:t>Al respecto, también son de considerar los criterios sostenidos por el Cuarto Tribunal Colegiado en Materia Administrativa del Primer Circuito, cuyos rubros y datos de identificación son los siguientes:</w:t>
      </w:r>
    </w:p>
    <w:p w14:paraId="56DE47A9" w14:textId="77777777" w:rsidR="006E42BF" w:rsidRPr="0018051E" w:rsidRDefault="006E42BF" w:rsidP="0018051E">
      <w:pPr>
        <w:rPr>
          <w:rFonts w:cs="Arial"/>
          <w:lang w:eastAsia="es-MX"/>
        </w:rPr>
      </w:pPr>
    </w:p>
    <w:p w14:paraId="286FF9F5" w14:textId="77777777" w:rsidR="006E42BF" w:rsidRPr="0018051E" w:rsidRDefault="006E42BF" w:rsidP="0018051E">
      <w:pPr>
        <w:spacing w:line="240" w:lineRule="auto"/>
        <w:ind w:left="567" w:right="567"/>
        <w:contextualSpacing/>
        <w:rPr>
          <w:i/>
          <w:kern w:val="28"/>
          <w:szCs w:val="56"/>
          <w:lang w:eastAsia="es-MX"/>
        </w:rPr>
      </w:pPr>
      <w:r w:rsidRPr="0018051E">
        <w:rPr>
          <w:i/>
          <w:kern w:val="28"/>
          <w:szCs w:val="56"/>
          <w:lang w:eastAsia="es-MX"/>
        </w:rPr>
        <w:t>“</w:t>
      </w:r>
      <w:r w:rsidRPr="0018051E">
        <w:rPr>
          <w:b/>
          <w:i/>
          <w:kern w:val="28"/>
          <w:szCs w:val="56"/>
          <w:lang w:eastAsia="es-MX"/>
        </w:rPr>
        <w:t>PLAZO RAZONABLE PARA RESOLVER. DIMENSIÓN Y EFECTOS DE ESTE CONCEPTO CUANDO SE ADUCE EXCESIVA CARGA DE TRABAJO</w:t>
      </w:r>
      <w:r w:rsidRPr="0018051E">
        <w:rPr>
          <w:i/>
          <w:kern w:val="28"/>
          <w:szCs w:val="56"/>
          <w:lang w:eastAsia="es-MX"/>
        </w:rPr>
        <w:t>.” consultable en el Seminario Judicial de la Federación y su gaceta, con el registro digital 2002351.</w:t>
      </w:r>
    </w:p>
    <w:p w14:paraId="6AD5047E" w14:textId="77777777" w:rsidR="006E42BF" w:rsidRPr="0018051E" w:rsidRDefault="006E42BF" w:rsidP="0018051E">
      <w:pPr>
        <w:ind w:left="851" w:right="616"/>
        <w:rPr>
          <w:rFonts w:cs="Arial"/>
          <w:i/>
          <w:lang w:eastAsia="es-MX"/>
        </w:rPr>
      </w:pPr>
    </w:p>
    <w:p w14:paraId="091A4379" w14:textId="77777777" w:rsidR="006E42BF" w:rsidRPr="0018051E" w:rsidRDefault="006E42BF" w:rsidP="0018051E">
      <w:pPr>
        <w:spacing w:line="240" w:lineRule="auto"/>
        <w:ind w:left="567" w:right="567"/>
        <w:contextualSpacing/>
        <w:rPr>
          <w:rFonts w:cs="Arial"/>
          <w:kern w:val="28"/>
          <w:szCs w:val="56"/>
          <w:lang w:eastAsia="es-MX"/>
        </w:rPr>
      </w:pPr>
      <w:r w:rsidRPr="0018051E">
        <w:rPr>
          <w:rFonts w:cs="Arial"/>
          <w:i/>
          <w:kern w:val="28"/>
          <w:szCs w:val="56"/>
          <w:lang w:eastAsia="es-MX"/>
        </w:rPr>
        <w:t>“</w:t>
      </w:r>
      <w:r w:rsidRPr="0018051E">
        <w:rPr>
          <w:rFonts w:cs="Arial"/>
          <w:b/>
          <w:i/>
          <w:kern w:val="28"/>
          <w:szCs w:val="56"/>
          <w:lang w:eastAsia="es-MX"/>
        </w:rPr>
        <w:t xml:space="preserve">PLAZO RAZONABLE </w:t>
      </w:r>
      <w:r w:rsidRPr="0018051E">
        <w:rPr>
          <w:b/>
          <w:i/>
          <w:kern w:val="28"/>
          <w:szCs w:val="56"/>
          <w:lang w:eastAsia="es-MX"/>
        </w:rPr>
        <w:t>PARA</w:t>
      </w:r>
      <w:r w:rsidRPr="0018051E">
        <w:rPr>
          <w:rFonts w:cs="Arial"/>
          <w:b/>
          <w:i/>
          <w:kern w:val="28"/>
          <w:szCs w:val="56"/>
          <w:lang w:eastAsia="es-MX"/>
        </w:rPr>
        <w:t xml:space="preserve"> RESOLVER. CONCEPTO Y ELEMENTOS QUE LO INTEGRAN A LA LUZ DEL DERECHO INTERNACIONAL DE LOS DERECHOS HUMANOS</w:t>
      </w:r>
      <w:r w:rsidRPr="0018051E">
        <w:rPr>
          <w:rFonts w:cs="Arial"/>
          <w:i/>
          <w:kern w:val="28"/>
          <w:szCs w:val="56"/>
          <w:lang w:eastAsia="es-MX"/>
        </w:rPr>
        <w:t>.”, visible en el Seminario Judicial de la Federación y su gaceta, con el registro digital 2002350.</w:t>
      </w:r>
    </w:p>
    <w:p w14:paraId="4F9B296F" w14:textId="77777777" w:rsidR="006E42BF" w:rsidRPr="0018051E" w:rsidRDefault="006E42BF" w:rsidP="0018051E">
      <w:pPr>
        <w:rPr>
          <w:rFonts w:cs="Arial"/>
          <w:lang w:eastAsia="es-MX"/>
        </w:rPr>
      </w:pPr>
    </w:p>
    <w:p w14:paraId="0E91752C" w14:textId="77777777" w:rsidR="006E42BF" w:rsidRPr="0018051E" w:rsidRDefault="006E42BF" w:rsidP="0018051E">
      <w:pPr>
        <w:rPr>
          <w:rFonts w:cs="Arial"/>
          <w:lang w:eastAsia="es-MX"/>
        </w:rPr>
      </w:pPr>
      <w:r w:rsidRPr="0018051E">
        <w:rPr>
          <w:rFonts w:cs="Arial"/>
          <w:lang w:eastAsia="es-MX"/>
        </w:rPr>
        <w:lastRenderedPageBreak/>
        <w:t xml:space="preserve">Por ello, este organismo garante </w:t>
      </w:r>
      <w:r w:rsidRPr="0018051E">
        <w:rPr>
          <w:rFonts w:cs="Tahoma"/>
          <w:szCs w:val="22"/>
        </w:rPr>
        <w:t>comprometido</w:t>
      </w:r>
      <w:r w:rsidRPr="0018051E">
        <w:rPr>
          <w:rFonts w:cs="Arial"/>
          <w:lang w:eastAsia="es-MX"/>
        </w:rPr>
        <w:t xml:space="preserve"> con la tutela de los derechos humanos confiados señala que este exceso del plazo legal para resolver el asunto resulta de carácter excepcional.</w:t>
      </w:r>
    </w:p>
    <w:p w14:paraId="7D48D765" w14:textId="77777777" w:rsidR="006E42BF" w:rsidRPr="0018051E" w:rsidRDefault="006E42BF" w:rsidP="0018051E"/>
    <w:p w14:paraId="0E651988" w14:textId="099372B6" w:rsidR="00664420" w:rsidRPr="0018051E" w:rsidRDefault="006E42BF" w:rsidP="0018051E">
      <w:pPr>
        <w:pStyle w:val="Ttulo3"/>
      </w:pPr>
      <w:bookmarkStart w:id="30" w:name="_Toc200540696"/>
      <w:r w:rsidRPr="0018051E">
        <w:rPr>
          <w:rFonts w:eastAsia="Calibri"/>
        </w:rPr>
        <w:t>g</w:t>
      </w:r>
      <w:r w:rsidR="007517BD" w:rsidRPr="0018051E">
        <w:rPr>
          <w:rFonts w:eastAsia="Calibri"/>
        </w:rPr>
        <w:t xml:space="preserve">) </w:t>
      </w:r>
      <w:r w:rsidR="00664420" w:rsidRPr="0018051E">
        <w:t>Cierre de instrucción</w:t>
      </w:r>
      <w:bookmarkEnd w:id="30"/>
    </w:p>
    <w:p w14:paraId="79AF95DC" w14:textId="20CADD5A" w:rsidR="00664420" w:rsidRPr="0018051E" w:rsidRDefault="00BF091A" w:rsidP="0018051E">
      <w:r w:rsidRPr="0018051E">
        <w:rPr>
          <w:rFonts w:cs="Tahoma"/>
          <w:szCs w:val="22"/>
        </w:rPr>
        <w:t>Al no existir diligencias pendientes por desahogar</w:t>
      </w:r>
      <w:r w:rsidRPr="0018051E">
        <w:rPr>
          <w:rFonts w:cs="Arial"/>
        </w:rPr>
        <w:t xml:space="preserve">, el </w:t>
      </w:r>
      <w:bookmarkStart w:id="31" w:name="_Hlk104892386"/>
      <w:r w:rsidR="00CC05D1" w:rsidRPr="0018051E">
        <w:rPr>
          <w:rFonts w:cs="Arial"/>
          <w:b/>
        </w:rPr>
        <w:t>tres</w:t>
      </w:r>
      <w:r w:rsidR="005B7DA0" w:rsidRPr="0018051E">
        <w:rPr>
          <w:rFonts w:cs="Arial"/>
          <w:b/>
        </w:rPr>
        <w:t xml:space="preserve"> de </w:t>
      </w:r>
      <w:r w:rsidR="000C516E" w:rsidRPr="0018051E">
        <w:rPr>
          <w:rFonts w:cs="Arial"/>
          <w:b/>
        </w:rPr>
        <w:t xml:space="preserve">junio </w:t>
      </w:r>
      <w:r w:rsidR="009A1340" w:rsidRPr="0018051E">
        <w:rPr>
          <w:rFonts w:cs="Arial"/>
          <w:b/>
        </w:rPr>
        <w:t xml:space="preserve">de dos mil veinticinco </w:t>
      </w:r>
      <w:bookmarkEnd w:id="31"/>
      <w:r w:rsidRPr="0018051E">
        <w:rPr>
          <w:rFonts w:cs="Arial"/>
        </w:rPr>
        <w:t xml:space="preserve">la </w:t>
      </w:r>
      <w:r w:rsidRPr="0018051E">
        <w:rPr>
          <w:rFonts w:cs="Arial"/>
          <w:b/>
          <w:bCs/>
        </w:rPr>
        <w:t xml:space="preserve">Comisionada </w:t>
      </w:r>
      <w:r w:rsidRPr="0018051E">
        <w:rPr>
          <w:b/>
        </w:rPr>
        <w:t xml:space="preserve">Sharon Cristina Morales Martínez </w:t>
      </w:r>
      <w:r w:rsidRPr="0018051E">
        <w:rPr>
          <w:rFonts w:cs="Arial"/>
        </w:rPr>
        <w:t>acordó el cierre de instrucción</w:t>
      </w:r>
      <w:r w:rsidR="0011350D" w:rsidRPr="0018051E">
        <w:rPr>
          <w:rFonts w:cs="Arial"/>
        </w:rPr>
        <w:t xml:space="preserve"> y</w:t>
      </w:r>
      <w:r w:rsidRPr="0018051E">
        <w:rPr>
          <w:rFonts w:cs="Arial"/>
        </w:rPr>
        <w:t xml:space="preserve"> </w:t>
      </w:r>
      <w:r w:rsidR="0011350D" w:rsidRPr="0018051E">
        <w:rPr>
          <w:rFonts w:cs="Arial"/>
        </w:rPr>
        <w:t xml:space="preserve">la </w:t>
      </w:r>
      <w:r w:rsidRPr="0018051E">
        <w:rPr>
          <w:rFonts w:cs="Arial"/>
        </w:rPr>
        <w:t>remisión del expediente a efecto de ser resuelto, de conformidad con lo establecido en el artículo 185 fracciones VI y VIII de la Ley de Transparencia y Acceso a la Información Pública del Estado de México y Municipios</w:t>
      </w:r>
      <w:r w:rsidRPr="0018051E">
        <w:t>.</w:t>
      </w:r>
      <w:r w:rsidR="0011350D" w:rsidRPr="0018051E">
        <w:t xml:space="preserve"> Dicho acuerdo </w:t>
      </w:r>
      <w:r w:rsidR="00664420" w:rsidRPr="0018051E">
        <w:rPr>
          <w:rFonts w:cs="Tahoma"/>
          <w:szCs w:val="22"/>
        </w:rPr>
        <w:t xml:space="preserve">fue notificado a las partes el mismo día a través del </w:t>
      </w:r>
      <w:r w:rsidR="00664420" w:rsidRPr="0018051E">
        <w:rPr>
          <w:rFonts w:cs="Tahoma"/>
          <w:szCs w:val="22"/>
          <w:lang w:val="es-ES"/>
        </w:rPr>
        <w:t>SAIMEX</w:t>
      </w:r>
      <w:r w:rsidR="00664420" w:rsidRPr="0018051E">
        <w:rPr>
          <w:rFonts w:cs="Tahoma"/>
          <w:szCs w:val="22"/>
        </w:rPr>
        <w:t>.</w:t>
      </w:r>
    </w:p>
    <w:p w14:paraId="741683E3" w14:textId="77777777" w:rsidR="0011350D" w:rsidRPr="0018051E" w:rsidRDefault="0011350D" w:rsidP="0018051E">
      <w:pPr>
        <w:rPr>
          <w:rFonts w:cs="Tahoma"/>
          <w:szCs w:val="22"/>
        </w:rPr>
      </w:pPr>
    </w:p>
    <w:p w14:paraId="7A9629DE" w14:textId="77777777" w:rsidR="00664420" w:rsidRPr="0018051E" w:rsidRDefault="00664420" w:rsidP="0018051E">
      <w:pPr>
        <w:pStyle w:val="Ttulo1"/>
        <w:rPr>
          <w:rFonts w:eastAsiaTheme="minorHAnsi"/>
          <w:lang w:eastAsia="en-US"/>
        </w:rPr>
      </w:pPr>
      <w:bookmarkStart w:id="32" w:name="_Toc200540697"/>
      <w:r w:rsidRPr="0018051E">
        <w:rPr>
          <w:rFonts w:eastAsiaTheme="minorHAnsi"/>
          <w:lang w:eastAsia="en-US"/>
        </w:rPr>
        <w:t>CONSIDERANDOS</w:t>
      </w:r>
      <w:bookmarkEnd w:id="32"/>
    </w:p>
    <w:p w14:paraId="6DD1243B" w14:textId="77777777" w:rsidR="00664420" w:rsidRPr="0018051E" w:rsidRDefault="00664420" w:rsidP="0018051E">
      <w:pPr>
        <w:contextualSpacing/>
        <w:jc w:val="center"/>
        <w:rPr>
          <w:rFonts w:eastAsiaTheme="minorHAnsi" w:cs="Tahoma"/>
          <w:b/>
          <w:szCs w:val="22"/>
          <w:lang w:eastAsia="en-US"/>
        </w:rPr>
      </w:pPr>
    </w:p>
    <w:p w14:paraId="0B67CB92" w14:textId="2E307D3B" w:rsidR="00664420" w:rsidRPr="0018051E" w:rsidRDefault="00664420" w:rsidP="0018051E">
      <w:pPr>
        <w:pStyle w:val="Ttulo2"/>
        <w:rPr>
          <w:rFonts w:eastAsia="Batang"/>
        </w:rPr>
      </w:pPr>
      <w:bookmarkStart w:id="33" w:name="_Toc200540698"/>
      <w:r w:rsidRPr="0018051E">
        <w:rPr>
          <w:rFonts w:eastAsia="Batang"/>
        </w:rPr>
        <w:t xml:space="preserve">PRIMERO. </w:t>
      </w:r>
      <w:r w:rsidR="00BA55A8" w:rsidRPr="0018051E">
        <w:rPr>
          <w:rFonts w:eastAsia="Batang"/>
        </w:rPr>
        <w:t>Procedibilidad</w:t>
      </w:r>
      <w:bookmarkEnd w:id="33"/>
    </w:p>
    <w:p w14:paraId="39C52BC1" w14:textId="56FCC20D" w:rsidR="00BA55A8" w:rsidRPr="0018051E" w:rsidRDefault="00BA55A8" w:rsidP="0018051E">
      <w:pPr>
        <w:pStyle w:val="Ttulo3"/>
      </w:pPr>
      <w:bookmarkStart w:id="34" w:name="_Toc200540699"/>
      <w:r w:rsidRPr="0018051E">
        <w:t>a) Competencia</w:t>
      </w:r>
      <w:r w:rsidR="00150C49" w:rsidRPr="0018051E">
        <w:t xml:space="preserve"> del Instituto</w:t>
      </w:r>
      <w:bookmarkEnd w:id="34"/>
    </w:p>
    <w:p w14:paraId="56E64942" w14:textId="10B8AF3E" w:rsidR="0011350D" w:rsidRPr="0018051E" w:rsidRDefault="0011350D" w:rsidP="0018051E">
      <w:pPr>
        <w:rPr>
          <w:rFonts w:cs="Arial"/>
        </w:rPr>
      </w:pPr>
      <w:r w:rsidRPr="0018051E">
        <w:t xml:space="preserve">Este Instituto de Transparencia, Acceso a la Información Pública y Protección de Datos Personales del Estado de México y Municipios es competente para conocer y resolver </w:t>
      </w:r>
      <w:r w:rsidR="005F65B7" w:rsidRPr="0018051E">
        <w:t xml:space="preserve">el </w:t>
      </w:r>
      <w:r w:rsidRPr="0018051E">
        <w:t xml:space="preserve">presente Recurso de Revisión, conforme a lo dispuesto en los artículos 6, Apartado A de la Constitución Política de los Estados Unidos Mexicanos; 5, párrafos trigésimo </w:t>
      </w:r>
      <w:r w:rsidR="000A3BA5" w:rsidRPr="0018051E">
        <w:t xml:space="preserve">séptimo, trigésimo octavo, </w:t>
      </w:r>
      <w:r w:rsidRPr="0018051E">
        <w:t xml:space="preserve">trigésimo </w:t>
      </w:r>
      <w:r w:rsidR="000A3BA5" w:rsidRPr="0018051E">
        <w:t xml:space="preserve">noveno, </w:t>
      </w:r>
      <w:r w:rsidRPr="0018051E">
        <w:t>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18051E">
        <w:rPr>
          <w:rFonts w:cs="Arial"/>
        </w:rPr>
        <w:t xml:space="preserve">; y 9, fracciones I y XXIII y 11 del Reglamento Interior del Instituto de </w:t>
      </w:r>
      <w:r w:rsidRPr="0018051E">
        <w:rPr>
          <w:rFonts w:cs="Arial"/>
        </w:rPr>
        <w:lastRenderedPageBreak/>
        <w:t>Transparencia, Acceso a la Información Pública y Protección de Datos Personales del Estado de México y Municipios.</w:t>
      </w:r>
    </w:p>
    <w:p w14:paraId="6C36A399" w14:textId="77777777" w:rsidR="00DB1C09" w:rsidRPr="0018051E" w:rsidRDefault="00DB1C09" w:rsidP="0018051E">
      <w:pPr>
        <w:rPr>
          <w:rFonts w:cs="Arial"/>
        </w:rPr>
      </w:pPr>
    </w:p>
    <w:p w14:paraId="517A2DD6" w14:textId="4169BE4D" w:rsidR="00664420" w:rsidRPr="0018051E" w:rsidRDefault="00BA55A8" w:rsidP="0018051E">
      <w:pPr>
        <w:pStyle w:val="Ttulo3"/>
      </w:pPr>
      <w:bookmarkStart w:id="35" w:name="_Toc200540700"/>
      <w:r w:rsidRPr="0018051E">
        <w:t>b)</w:t>
      </w:r>
      <w:r w:rsidR="00664420" w:rsidRPr="0018051E">
        <w:t xml:space="preserve"> </w:t>
      </w:r>
      <w:r w:rsidR="00D91CB4" w:rsidRPr="0018051E">
        <w:t>Legitimidad</w:t>
      </w:r>
      <w:r w:rsidRPr="0018051E">
        <w:t xml:space="preserve"> de la parte recurrente</w:t>
      </w:r>
      <w:bookmarkEnd w:id="35"/>
    </w:p>
    <w:p w14:paraId="26FEA382" w14:textId="0B06695C" w:rsidR="00D91CB4" w:rsidRPr="0018051E" w:rsidRDefault="00D91CB4" w:rsidP="0018051E">
      <w:pPr>
        <w:rPr>
          <w:rFonts w:cs="Arial"/>
          <w:bCs/>
        </w:rPr>
      </w:pPr>
      <w:r w:rsidRPr="0018051E">
        <w:rPr>
          <w:rFonts w:cs="Arial"/>
          <w:bCs/>
        </w:rPr>
        <w:t>El recurso de revisión fue interpuesto por parte legítima, ya que se presentó por la misma persona que formuló la solicitud de acceso a la Información Pública,</w:t>
      </w:r>
      <w:r w:rsidRPr="0018051E">
        <w:rPr>
          <w:rFonts w:cs="Arial"/>
          <w:b/>
          <w:bCs/>
        </w:rPr>
        <w:t xml:space="preserve"> </w:t>
      </w:r>
      <w:r w:rsidRPr="0018051E">
        <w:rPr>
          <w:rFonts w:cs="Arial"/>
        </w:rPr>
        <w:t>debido a que los datos de acceso</w:t>
      </w:r>
      <w:r w:rsidRPr="0018051E">
        <w:rPr>
          <w:rFonts w:cs="Arial"/>
          <w:b/>
          <w:bCs/>
        </w:rPr>
        <w:t xml:space="preserve"> </w:t>
      </w:r>
      <w:r w:rsidRPr="0018051E">
        <w:rPr>
          <w:rFonts w:cs="Arial"/>
          <w:b/>
        </w:rPr>
        <w:t>SAIMEX</w:t>
      </w:r>
      <w:r w:rsidRPr="0018051E">
        <w:rPr>
          <w:rFonts w:eastAsia="Calibri" w:cs="Arial"/>
          <w:lang w:eastAsia="en-US"/>
        </w:rPr>
        <w:t xml:space="preserve"> son personales e irrepetibles.</w:t>
      </w:r>
    </w:p>
    <w:p w14:paraId="2C367810" w14:textId="77777777" w:rsidR="00D91CB4" w:rsidRPr="0018051E" w:rsidRDefault="00D91CB4" w:rsidP="0018051E"/>
    <w:p w14:paraId="5C5FA5A8" w14:textId="77777777" w:rsidR="004565C2" w:rsidRPr="0018051E" w:rsidRDefault="004565C2" w:rsidP="0018051E">
      <w:pPr>
        <w:pStyle w:val="Ttulo3"/>
        <w:rPr>
          <w:rFonts w:eastAsia="Calibri"/>
          <w:lang w:eastAsia="es-ES_tradnl"/>
        </w:rPr>
      </w:pPr>
      <w:bookmarkStart w:id="36" w:name="_Toc170932820"/>
      <w:bookmarkStart w:id="37" w:name="_Toc200540701"/>
      <w:r w:rsidRPr="0018051E">
        <w:rPr>
          <w:rFonts w:eastAsia="Calibri"/>
          <w:lang w:eastAsia="es-ES_tradnl"/>
        </w:rPr>
        <w:t>c) Plazo para interponer el recurso</w:t>
      </w:r>
      <w:bookmarkEnd w:id="36"/>
      <w:bookmarkEnd w:id="37"/>
    </w:p>
    <w:p w14:paraId="5C63152A" w14:textId="2E0F8C0D" w:rsidR="004565C2" w:rsidRPr="0018051E" w:rsidRDefault="004565C2" w:rsidP="0018051E">
      <w:pPr>
        <w:rPr>
          <w:rFonts w:eastAsiaTheme="minorEastAsia" w:cs="Arial"/>
          <w:lang w:val="es-ES_tradnl"/>
        </w:rPr>
      </w:pPr>
      <w:r w:rsidRPr="0018051E">
        <w:rPr>
          <w:rFonts w:cs="Arial"/>
          <w:b/>
        </w:rPr>
        <w:t>EL SUJETO OBLIGADO</w:t>
      </w:r>
      <w:r w:rsidRPr="0018051E">
        <w:rPr>
          <w:rFonts w:cs="Arial"/>
        </w:rPr>
        <w:t xml:space="preserve"> notificó la respuesta a la solicitud de acceso a la Información Pública el </w:t>
      </w:r>
      <w:r w:rsidR="005B7DA0" w:rsidRPr="0018051E">
        <w:rPr>
          <w:rFonts w:eastAsia="Palatino Linotype" w:cs="Palatino Linotype"/>
          <w:b/>
        </w:rPr>
        <w:t>veintisiete de marzo</w:t>
      </w:r>
      <w:r w:rsidR="000C516E" w:rsidRPr="0018051E">
        <w:rPr>
          <w:rFonts w:eastAsia="Palatino Linotype" w:cs="Palatino Linotype"/>
          <w:b/>
        </w:rPr>
        <w:t xml:space="preserve"> </w:t>
      </w:r>
      <w:r w:rsidR="00B373AF" w:rsidRPr="0018051E">
        <w:rPr>
          <w:rFonts w:eastAsia="Palatino Linotype" w:cs="Palatino Linotype"/>
          <w:b/>
        </w:rPr>
        <w:t>d</w:t>
      </w:r>
      <w:r w:rsidR="009A1340" w:rsidRPr="0018051E">
        <w:rPr>
          <w:rFonts w:eastAsia="Palatino Linotype" w:cs="Palatino Linotype"/>
          <w:b/>
        </w:rPr>
        <w:t xml:space="preserve">e dos mil veinticinco </w:t>
      </w:r>
      <w:r w:rsidRPr="0018051E">
        <w:rPr>
          <w:rFonts w:cs="Arial"/>
        </w:rPr>
        <w:t xml:space="preserve">y el recurso </w:t>
      </w:r>
      <w:r w:rsidRPr="0018051E">
        <w:rPr>
          <w:rFonts w:eastAsia="Palatino Linotype" w:cs="Palatino Linotype"/>
        </w:rPr>
        <w:t xml:space="preserve">que nos ocupa se </w:t>
      </w:r>
      <w:r w:rsidR="005D5854" w:rsidRPr="0018051E">
        <w:rPr>
          <w:rFonts w:eastAsia="Palatino Linotype" w:cs="Palatino Linotype"/>
        </w:rPr>
        <w:t xml:space="preserve">tuvo por </w:t>
      </w:r>
      <w:r w:rsidRPr="0018051E">
        <w:rPr>
          <w:rFonts w:eastAsia="Palatino Linotype" w:cs="Palatino Linotype"/>
        </w:rPr>
        <w:t>interpu</w:t>
      </w:r>
      <w:r w:rsidR="005D5854" w:rsidRPr="0018051E">
        <w:rPr>
          <w:rFonts w:eastAsia="Palatino Linotype" w:cs="Palatino Linotype"/>
        </w:rPr>
        <w:t>e</w:t>
      </w:r>
      <w:r w:rsidR="00E27023" w:rsidRPr="0018051E">
        <w:rPr>
          <w:rFonts w:eastAsia="Palatino Linotype" w:cs="Palatino Linotype"/>
        </w:rPr>
        <w:t>s</w:t>
      </w:r>
      <w:r w:rsidR="005D5854" w:rsidRPr="0018051E">
        <w:rPr>
          <w:rFonts w:eastAsia="Palatino Linotype" w:cs="Palatino Linotype"/>
        </w:rPr>
        <w:t>t</w:t>
      </w:r>
      <w:r w:rsidR="00E27023" w:rsidRPr="0018051E">
        <w:rPr>
          <w:rFonts w:eastAsia="Palatino Linotype" w:cs="Palatino Linotype"/>
        </w:rPr>
        <w:t>o</w:t>
      </w:r>
      <w:r w:rsidRPr="0018051E">
        <w:rPr>
          <w:rFonts w:eastAsia="Palatino Linotype" w:cs="Palatino Linotype"/>
        </w:rPr>
        <w:t xml:space="preserve"> el </w:t>
      </w:r>
      <w:r w:rsidR="000C516E" w:rsidRPr="0018051E">
        <w:rPr>
          <w:rFonts w:eastAsia="Palatino Linotype" w:cs="Palatino Linotype"/>
          <w:b/>
        </w:rPr>
        <w:t>t</w:t>
      </w:r>
      <w:r w:rsidR="005B7DA0" w:rsidRPr="0018051E">
        <w:rPr>
          <w:rFonts w:eastAsia="Palatino Linotype" w:cs="Palatino Linotype"/>
          <w:b/>
        </w:rPr>
        <w:t xml:space="preserve">reinta y uno de marzo </w:t>
      </w:r>
      <w:r w:rsidR="009A1340" w:rsidRPr="0018051E">
        <w:rPr>
          <w:rFonts w:eastAsia="Palatino Linotype" w:cs="Palatino Linotype"/>
          <w:b/>
        </w:rPr>
        <w:t>de dos mil veinticinco</w:t>
      </w:r>
      <w:r w:rsidRPr="0018051E">
        <w:rPr>
          <w:rFonts w:eastAsia="Palatino Linotype" w:cs="Palatino Linotype"/>
          <w:bCs/>
        </w:rPr>
        <w:t>;</w:t>
      </w:r>
      <w:r w:rsidRPr="0018051E">
        <w:rPr>
          <w:rFonts w:eastAsia="Palatino Linotype" w:cs="Palatino Linotype"/>
        </w:rPr>
        <w:t xml:space="preserve"> por lo tanto, éste se encuentra dentro del margen temporal previsto en el artículo 178 de la </w:t>
      </w:r>
      <w:r w:rsidRPr="0018051E">
        <w:rPr>
          <w:rFonts w:cs="Arial"/>
        </w:rPr>
        <w:t>Ley de Transparencia y Acceso a la Información Pública del Estado de México y Municipios</w:t>
      </w:r>
      <w:r w:rsidRPr="0018051E">
        <w:rPr>
          <w:rFonts w:eastAsiaTheme="minorEastAsia" w:cs="Arial"/>
          <w:lang w:val="es-ES_tradnl"/>
        </w:rPr>
        <w:t>.</w:t>
      </w:r>
    </w:p>
    <w:p w14:paraId="41262D82" w14:textId="77777777" w:rsidR="00813497" w:rsidRPr="0018051E" w:rsidRDefault="00813497" w:rsidP="0018051E"/>
    <w:p w14:paraId="46C0EB3A" w14:textId="5A92AF42" w:rsidR="00A53315" w:rsidRPr="0018051E" w:rsidRDefault="00BA55A8" w:rsidP="0018051E">
      <w:pPr>
        <w:pStyle w:val="Ttulo3"/>
        <w:rPr>
          <w:rFonts w:eastAsia="Calibri"/>
          <w:lang w:eastAsia="es-ES_tradnl"/>
        </w:rPr>
      </w:pPr>
      <w:bookmarkStart w:id="38" w:name="_Toc200540702"/>
      <w:r w:rsidRPr="0018051E">
        <w:rPr>
          <w:rFonts w:eastAsia="Calibri"/>
          <w:lang w:eastAsia="es-ES_tradnl"/>
        </w:rPr>
        <w:t>d)</w:t>
      </w:r>
      <w:r w:rsidR="00D91CB4" w:rsidRPr="0018051E">
        <w:rPr>
          <w:rFonts w:eastAsia="Calibri"/>
          <w:lang w:eastAsia="es-ES_tradnl"/>
        </w:rPr>
        <w:t xml:space="preserve"> </w:t>
      </w:r>
      <w:r w:rsidR="004565C2" w:rsidRPr="0018051E">
        <w:rPr>
          <w:rFonts w:eastAsia="Calibri"/>
          <w:lang w:eastAsia="es-ES_tradnl"/>
        </w:rPr>
        <w:t>Causal de procedencia</w:t>
      </w:r>
      <w:bookmarkEnd w:id="38"/>
    </w:p>
    <w:p w14:paraId="190404A6" w14:textId="2C9F392F" w:rsidR="00BA55A8" w:rsidRPr="0018051E" w:rsidRDefault="00BA55A8" w:rsidP="0018051E">
      <w:r w:rsidRPr="0018051E">
        <w:rPr>
          <w:rFonts w:cs="Arial"/>
        </w:rPr>
        <w:t xml:space="preserve">Resulta procedente la interposición del recurso de revisión, ya que </w:t>
      </w:r>
      <w:r w:rsidRPr="0018051E">
        <w:rPr>
          <w:rFonts w:eastAsia="Calibri" w:cs="Tahoma"/>
          <w:szCs w:val="22"/>
          <w:lang w:eastAsia="es-MX"/>
        </w:rPr>
        <w:t xml:space="preserve">se actualiza la causal de procedencia señalada en el artículo 179, </w:t>
      </w:r>
      <w:r w:rsidR="005D5854" w:rsidRPr="0018051E">
        <w:rPr>
          <w:rFonts w:eastAsia="Calibri" w:cs="Tahoma"/>
          <w:szCs w:val="22"/>
          <w:lang w:eastAsia="es-MX"/>
        </w:rPr>
        <w:t xml:space="preserve">fracción </w:t>
      </w:r>
      <w:r w:rsidR="000C516E" w:rsidRPr="0018051E">
        <w:rPr>
          <w:rFonts w:eastAsia="Calibri" w:cs="Tahoma"/>
          <w:szCs w:val="22"/>
          <w:lang w:eastAsia="es-MX"/>
        </w:rPr>
        <w:t>I</w:t>
      </w:r>
      <w:r w:rsidR="005D5854" w:rsidRPr="0018051E">
        <w:rPr>
          <w:rFonts w:eastAsia="Calibri" w:cs="Tahoma"/>
          <w:szCs w:val="22"/>
          <w:lang w:eastAsia="es-MX"/>
        </w:rPr>
        <w:t xml:space="preserve"> </w:t>
      </w:r>
      <w:r w:rsidRPr="0018051E">
        <w:rPr>
          <w:rFonts w:cs="Arial"/>
        </w:rPr>
        <w:t xml:space="preserve">de la </w:t>
      </w:r>
      <w:r w:rsidRPr="0018051E">
        <w:t>Ley de Transparencia y Acceso a la Información Pública del Estado de México y Municipios.</w:t>
      </w:r>
    </w:p>
    <w:p w14:paraId="0EFF7141" w14:textId="77777777" w:rsidR="00362A11" w:rsidRPr="0018051E" w:rsidRDefault="00362A11" w:rsidP="0018051E"/>
    <w:p w14:paraId="2284D7EB" w14:textId="3EE1D036" w:rsidR="00BA55A8" w:rsidRPr="0018051E" w:rsidRDefault="00362A11" w:rsidP="0018051E">
      <w:pPr>
        <w:pStyle w:val="Ttulo3"/>
      </w:pPr>
      <w:bookmarkStart w:id="39" w:name="_Toc200540703"/>
      <w:r w:rsidRPr="0018051E">
        <w:t>e) Requisitos formales para la interposición del recurso</w:t>
      </w:r>
      <w:bookmarkEnd w:id="39"/>
    </w:p>
    <w:p w14:paraId="677C7009" w14:textId="77777777" w:rsidR="00185C7C" w:rsidRPr="0018051E" w:rsidRDefault="00185C7C" w:rsidP="0018051E">
      <w:pPr>
        <w:rPr>
          <w:rFonts w:cs="Arial"/>
        </w:rPr>
      </w:pPr>
      <w:r w:rsidRPr="0018051E">
        <w:rPr>
          <w:rFonts w:cs="Arial"/>
          <w:b/>
          <w:bCs/>
        </w:rPr>
        <w:t xml:space="preserve">LA PARTE RECURRENTE </w:t>
      </w:r>
      <w:r w:rsidRPr="0018051E">
        <w:rPr>
          <w:rFonts w:cs="Arial"/>
        </w:rPr>
        <w:t>acreditó todos y cada uno de los elementos formales exigidos por el artículo 180 de la misma normatividad.</w:t>
      </w:r>
    </w:p>
    <w:p w14:paraId="2BE2EBCD" w14:textId="77777777" w:rsidR="00185C7C" w:rsidRPr="0018051E" w:rsidRDefault="00185C7C" w:rsidP="0018051E">
      <w:pPr>
        <w:rPr>
          <w:rFonts w:cs="Arial"/>
        </w:rPr>
      </w:pPr>
    </w:p>
    <w:p w14:paraId="1905ED9C" w14:textId="77777777" w:rsidR="005B7DA0" w:rsidRPr="0018051E" w:rsidRDefault="005B7DA0" w:rsidP="0018051E">
      <w:pPr>
        <w:rPr>
          <w:rFonts w:cs="Arial"/>
          <w:lang w:val="es-ES"/>
        </w:rPr>
      </w:pPr>
      <w:r w:rsidRPr="0018051E">
        <w:rPr>
          <w:lang w:val="es-ES"/>
        </w:rPr>
        <w:lastRenderedPageBreak/>
        <w:t xml:space="preserve">Sin embargo, es importante mencionar que, de la revisión del expediente electrónico del </w:t>
      </w:r>
      <w:r w:rsidRPr="0018051E">
        <w:rPr>
          <w:b/>
          <w:bCs/>
          <w:lang w:val="es-ES"/>
        </w:rPr>
        <w:t>SAIMEX</w:t>
      </w:r>
      <w:r w:rsidRPr="0018051E">
        <w:rPr>
          <w:bCs/>
          <w:lang w:val="es-ES"/>
        </w:rPr>
        <w:t>,</w:t>
      </w:r>
      <w:r w:rsidRPr="0018051E">
        <w:rPr>
          <w:lang w:val="es-ES"/>
        </w:rPr>
        <w:t xml:space="preserve"> se observa que </w:t>
      </w:r>
      <w:r w:rsidRPr="0018051E">
        <w:rPr>
          <w:b/>
          <w:bCs/>
          <w:lang w:val="es-ES"/>
        </w:rPr>
        <w:t>LA PARTE RECURRENTE</w:t>
      </w:r>
      <w:r w:rsidRPr="0018051E">
        <w:rPr>
          <w:lang w:val="es-ES"/>
        </w:rPr>
        <w:t xml:space="preserve"> no proporcionó su nombre para ser identificado, lo que en estricto sentido provoca que </w:t>
      </w:r>
      <w:r w:rsidRPr="0018051E">
        <w:rPr>
          <w:rFonts w:cs="Arial"/>
          <w:lang w:val="es-ES"/>
        </w:rPr>
        <w:t>no</w:t>
      </w:r>
      <w:r w:rsidRPr="0018051E">
        <w:rPr>
          <w:lang w:val="es-ES"/>
        </w:rPr>
        <w:t xml:space="preserve"> se colmen los requisitos establecidos en el artículo 180 de la Ley de Transparencia; sin embargo, el artículo 15 de </w:t>
      </w:r>
      <w:r w:rsidRPr="0018051E">
        <w:rPr>
          <w:rFonts w:cs="Arial"/>
          <w:lang w:val="es-ES" w:eastAsia="es-MX"/>
        </w:rPr>
        <w:t xml:space="preserve">Ley de Transparencia y Acceso a la </w:t>
      </w:r>
      <w:r w:rsidRPr="0018051E">
        <w:rPr>
          <w:rFonts w:cs="Arial"/>
          <w:lang w:val="es-ES"/>
        </w:rPr>
        <w:t>Información</w:t>
      </w:r>
      <w:r w:rsidRPr="0018051E">
        <w:rPr>
          <w:rFonts w:cs="Arial"/>
          <w:lang w:val="es-ES" w:eastAsia="es-MX"/>
        </w:rPr>
        <w:t xml:space="preserve"> Pública del Estado de México y Municipios </w:t>
      </w:r>
      <w:r w:rsidRPr="0018051E">
        <w:rPr>
          <w:rFonts w:cs="Arial"/>
          <w:iCs/>
          <w:lang w:val="es-ES"/>
        </w:rPr>
        <w:t xml:space="preserve">prevé que </w:t>
      </w:r>
      <w:r w:rsidRPr="0018051E">
        <w:rPr>
          <w:lang w:val="es-ES"/>
        </w:rPr>
        <w:t xml:space="preserve">toda persona tendrá acceso a la información </w:t>
      </w:r>
      <w:r w:rsidRPr="0018051E">
        <w:rPr>
          <w:rFonts w:cs="Arial"/>
          <w:lang w:val="es-ES"/>
        </w:rPr>
        <w:t xml:space="preserve">sin necesidad de acreditar interés alguno o justificar su utilización, de lo que se infiere que </w:t>
      </w:r>
      <w:r w:rsidRPr="0018051E">
        <w:rPr>
          <w:rFonts w:cs="Arial"/>
          <w:b/>
          <w:u w:val="single"/>
          <w:lang w:val="es-ES"/>
        </w:rPr>
        <w:t xml:space="preserve">el nombre no es un requisito </w:t>
      </w:r>
      <w:r w:rsidRPr="0018051E">
        <w:rPr>
          <w:rFonts w:cs="Arial"/>
          <w:b/>
          <w:iCs/>
          <w:u w:val="single"/>
          <w:lang w:val="es-ES"/>
        </w:rPr>
        <w:t>indispensable</w:t>
      </w:r>
      <w:r w:rsidRPr="0018051E">
        <w:rPr>
          <w:rFonts w:cs="Arial"/>
          <w:lang w:val="es-ES"/>
        </w:rPr>
        <w:t xml:space="preserve"> para que las y los ciudadanos ejerzan el derecho de acceso a la información pública. </w:t>
      </w:r>
    </w:p>
    <w:p w14:paraId="13792788" w14:textId="77777777" w:rsidR="005B7DA0" w:rsidRPr="0018051E" w:rsidRDefault="005B7DA0" w:rsidP="0018051E">
      <w:pPr>
        <w:rPr>
          <w:rFonts w:cs="Arial"/>
          <w:sz w:val="24"/>
          <w:szCs w:val="24"/>
          <w:lang w:val="es-ES"/>
        </w:rPr>
      </w:pPr>
    </w:p>
    <w:p w14:paraId="29EE462D" w14:textId="77777777" w:rsidR="005B7DA0" w:rsidRPr="0018051E" w:rsidRDefault="005B7DA0" w:rsidP="0018051E">
      <w:pPr>
        <w:rPr>
          <w:lang w:val="es-ES"/>
        </w:rPr>
      </w:pPr>
      <w:r w:rsidRPr="0018051E">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18051E">
        <w:rPr>
          <w:b/>
          <w:bCs/>
          <w:lang w:val="es-ES"/>
        </w:rPr>
        <w:t>LA PARTE RECURRENTE</w:t>
      </w:r>
      <w:r w:rsidRPr="0018051E">
        <w:rPr>
          <w:b/>
          <w:lang w:val="es-ES"/>
        </w:rPr>
        <w:t>;</w:t>
      </w:r>
      <w:r w:rsidRPr="0018051E">
        <w:rPr>
          <w:lang w:val="es-ES"/>
        </w:rPr>
        <w:t xml:space="preserve"> por lo que, en el presente caso, al haber sido presentado el recurso de revisión vía </w:t>
      </w:r>
      <w:r w:rsidRPr="0018051E">
        <w:rPr>
          <w:bCs/>
          <w:lang w:val="es-ES"/>
        </w:rPr>
        <w:t>SAIMEX</w:t>
      </w:r>
      <w:r w:rsidRPr="0018051E">
        <w:rPr>
          <w:lang w:val="es-ES"/>
        </w:rPr>
        <w:t>, dicho requisito resulta innecesario.</w:t>
      </w:r>
    </w:p>
    <w:p w14:paraId="37B50C82" w14:textId="77777777" w:rsidR="005B7DA0" w:rsidRPr="0018051E" w:rsidRDefault="005B7DA0" w:rsidP="0018051E">
      <w:pPr>
        <w:rPr>
          <w:rFonts w:cs="Arial"/>
          <w:lang w:val="es-ES"/>
        </w:rPr>
      </w:pPr>
    </w:p>
    <w:p w14:paraId="457548E9" w14:textId="3F7AF03B" w:rsidR="00C71CEF" w:rsidRPr="0018051E" w:rsidRDefault="00C71CEF" w:rsidP="0018051E">
      <w:pPr>
        <w:pStyle w:val="Ttulo2"/>
      </w:pPr>
      <w:bookmarkStart w:id="40" w:name="_Toc200540704"/>
      <w:r w:rsidRPr="0018051E">
        <w:t>SEGUNDO. Estudio de Fondo</w:t>
      </w:r>
      <w:bookmarkEnd w:id="40"/>
    </w:p>
    <w:p w14:paraId="2A308F59" w14:textId="0FF373F0" w:rsidR="00C049E2" w:rsidRPr="0018051E" w:rsidRDefault="00C71CEF" w:rsidP="0018051E">
      <w:pPr>
        <w:pStyle w:val="Ttulo3"/>
      </w:pPr>
      <w:bookmarkStart w:id="41" w:name="_Toc200540705"/>
      <w:r w:rsidRPr="0018051E">
        <w:t>a</w:t>
      </w:r>
      <w:r w:rsidR="00C049E2" w:rsidRPr="0018051E">
        <w:t>) Mandato de transparencia y responsabilidad del Sujeto Obligado</w:t>
      </w:r>
      <w:bookmarkEnd w:id="41"/>
    </w:p>
    <w:p w14:paraId="6901A889" w14:textId="59EEDAE1" w:rsidR="00C049E2" w:rsidRPr="0018051E" w:rsidRDefault="00C049E2" w:rsidP="0018051E">
      <w:pPr>
        <w:rPr>
          <w:rFonts w:eastAsia="Palatino Linotype"/>
        </w:rPr>
      </w:pPr>
      <w:r w:rsidRPr="0018051E">
        <w:rPr>
          <w:rFonts w:eastAsia="Palatino Linotype"/>
        </w:rPr>
        <w:t xml:space="preserve">El </w:t>
      </w:r>
      <w:r w:rsidR="00717E59" w:rsidRPr="0018051E">
        <w:rPr>
          <w:rFonts w:eastAsia="Palatino Linotype"/>
        </w:rPr>
        <w:t>d</w:t>
      </w:r>
      <w:r w:rsidRPr="0018051E">
        <w:rPr>
          <w:rFonts w:eastAsia="Palatino Linotype"/>
        </w:rPr>
        <w:t xml:space="preserve">erecho de </w:t>
      </w:r>
      <w:r w:rsidR="00717E59" w:rsidRPr="0018051E">
        <w:rPr>
          <w:rFonts w:eastAsia="Palatino Linotype"/>
        </w:rPr>
        <w:t>a</w:t>
      </w:r>
      <w:r w:rsidRPr="0018051E">
        <w:rPr>
          <w:rFonts w:eastAsia="Palatino Linotype"/>
        </w:rPr>
        <w:t xml:space="preserve">cceso a la </w:t>
      </w:r>
      <w:r w:rsidR="00717E59" w:rsidRPr="0018051E">
        <w:rPr>
          <w:rFonts w:eastAsia="Palatino Linotype"/>
        </w:rPr>
        <w:t>i</w:t>
      </w:r>
      <w:r w:rsidRPr="0018051E">
        <w:rPr>
          <w:rFonts w:eastAsia="Palatino Linotype"/>
        </w:rPr>
        <w:t xml:space="preserve">nformación </w:t>
      </w:r>
      <w:r w:rsidR="00717E59" w:rsidRPr="0018051E">
        <w:rPr>
          <w:rFonts w:eastAsia="Palatino Linotype"/>
        </w:rPr>
        <w:t>p</w:t>
      </w:r>
      <w:r w:rsidRPr="0018051E">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18051E">
        <w:rPr>
          <w:rFonts w:eastAsia="Palatino Linotype"/>
        </w:rPr>
        <w:t>:</w:t>
      </w:r>
    </w:p>
    <w:p w14:paraId="7FAB8D32" w14:textId="77777777" w:rsidR="00C049E2" w:rsidRPr="0018051E" w:rsidRDefault="00C049E2" w:rsidP="0018051E">
      <w:pPr>
        <w:rPr>
          <w:rFonts w:eastAsia="Palatino Linotype"/>
        </w:rPr>
      </w:pPr>
    </w:p>
    <w:p w14:paraId="05320813" w14:textId="77777777" w:rsidR="00C049E2" w:rsidRPr="0018051E" w:rsidRDefault="00C049E2" w:rsidP="0018051E">
      <w:pPr>
        <w:pStyle w:val="Puesto"/>
        <w:rPr>
          <w:rFonts w:eastAsia="Palatino Linotype"/>
          <w:b/>
        </w:rPr>
      </w:pPr>
      <w:r w:rsidRPr="0018051E">
        <w:rPr>
          <w:rFonts w:eastAsia="Palatino Linotype"/>
          <w:b/>
        </w:rPr>
        <w:t>Constitución Política de los Estados Unidos Mexicanos</w:t>
      </w:r>
    </w:p>
    <w:p w14:paraId="6B6C67B6" w14:textId="77777777" w:rsidR="00C049E2" w:rsidRPr="0018051E" w:rsidRDefault="00C049E2" w:rsidP="0018051E">
      <w:pPr>
        <w:pStyle w:val="Puesto"/>
        <w:rPr>
          <w:rFonts w:eastAsia="Palatino Linotype"/>
          <w:b/>
        </w:rPr>
      </w:pPr>
      <w:r w:rsidRPr="0018051E">
        <w:rPr>
          <w:rFonts w:eastAsia="Palatino Linotype"/>
        </w:rPr>
        <w:t>“</w:t>
      </w:r>
      <w:r w:rsidRPr="0018051E">
        <w:rPr>
          <w:rFonts w:eastAsia="Palatino Linotype"/>
          <w:b/>
        </w:rPr>
        <w:t>Artículo 6.</w:t>
      </w:r>
    </w:p>
    <w:p w14:paraId="38D3B4C4" w14:textId="77777777" w:rsidR="00C049E2" w:rsidRPr="0018051E" w:rsidRDefault="00C049E2" w:rsidP="0018051E">
      <w:pPr>
        <w:pStyle w:val="Puesto"/>
        <w:rPr>
          <w:rFonts w:eastAsia="Palatino Linotype"/>
        </w:rPr>
      </w:pPr>
      <w:r w:rsidRPr="0018051E">
        <w:rPr>
          <w:rFonts w:eastAsia="Palatino Linotype"/>
        </w:rPr>
        <w:t>(…)</w:t>
      </w:r>
    </w:p>
    <w:p w14:paraId="2CCAA297" w14:textId="6602827B" w:rsidR="00C049E2" w:rsidRPr="0018051E" w:rsidRDefault="00C049E2" w:rsidP="0018051E">
      <w:pPr>
        <w:pStyle w:val="Puesto"/>
        <w:rPr>
          <w:rFonts w:eastAsia="Palatino Linotype"/>
        </w:rPr>
      </w:pPr>
      <w:r w:rsidRPr="0018051E">
        <w:rPr>
          <w:rFonts w:eastAsia="Palatino Linotype"/>
        </w:rPr>
        <w:lastRenderedPageBreak/>
        <w:t>Para efectos de lo dispuesto en el presente artículo se observará lo siguiente:</w:t>
      </w:r>
    </w:p>
    <w:p w14:paraId="74CC3718" w14:textId="77777777" w:rsidR="00C049E2" w:rsidRPr="0018051E" w:rsidRDefault="00C049E2" w:rsidP="0018051E">
      <w:pPr>
        <w:pStyle w:val="Puesto"/>
        <w:rPr>
          <w:rFonts w:eastAsia="Palatino Linotype"/>
        </w:rPr>
      </w:pPr>
      <w:r w:rsidRPr="0018051E">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18051E" w:rsidRDefault="00C049E2" w:rsidP="0018051E">
      <w:pPr>
        <w:pStyle w:val="Puesto"/>
        <w:rPr>
          <w:rFonts w:eastAsia="Palatino Linotype"/>
        </w:rPr>
      </w:pPr>
      <w:r w:rsidRPr="0018051E">
        <w:rPr>
          <w:rFonts w:eastAsia="Palatino Linotype"/>
        </w:rPr>
        <w:t xml:space="preserve">I. </w:t>
      </w:r>
      <w:r w:rsidRPr="0018051E">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18051E" w:rsidRDefault="00C049E2" w:rsidP="0018051E">
      <w:pPr>
        <w:pStyle w:val="Puesto"/>
        <w:rPr>
          <w:rFonts w:eastAsia="Palatino Linotype"/>
        </w:rPr>
      </w:pPr>
    </w:p>
    <w:p w14:paraId="504F12DB" w14:textId="77777777" w:rsidR="00C049E2" w:rsidRPr="0018051E" w:rsidRDefault="00C049E2" w:rsidP="0018051E">
      <w:pPr>
        <w:pStyle w:val="Puesto"/>
        <w:rPr>
          <w:rFonts w:eastAsia="Palatino Linotype"/>
          <w:b/>
        </w:rPr>
      </w:pPr>
      <w:r w:rsidRPr="0018051E">
        <w:rPr>
          <w:rFonts w:eastAsia="Palatino Linotype"/>
          <w:b/>
        </w:rPr>
        <w:t>Constitución Política del Estado Libre y Soberano de México</w:t>
      </w:r>
    </w:p>
    <w:p w14:paraId="04932D29" w14:textId="77777777" w:rsidR="00C049E2" w:rsidRPr="0018051E" w:rsidRDefault="00C049E2" w:rsidP="0018051E">
      <w:pPr>
        <w:pStyle w:val="Puesto"/>
        <w:rPr>
          <w:rFonts w:eastAsia="Palatino Linotype"/>
          <w:b/>
        </w:rPr>
      </w:pPr>
      <w:r w:rsidRPr="0018051E">
        <w:rPr>
          <w:rFonts w:eastAsia="Palatino Linotype"/>
        </w:rPr>
        <w:t>“</w:t>
      </w:r>
      <w:r w:rsidRPr="0018051E">
        <w:rPr>
          <w:rFonts w:eastAsia="Palatino Linotype"/>
          <w:b/>
        </w:rPr>
        <w:t xml:space="preserve">Artículo 5.- </w:t>
      </w:r>
    </w:p>
    <w:p w14:paraId="1D3829F4" w14:textId="77777777" w:rsidR="00C049E2" w:rsidRPr="0018051E" w:rsidRDefault="00C049E2" w:rsidP="0018051E">
      <w:pPr>
        <w:pStyle w:val="Puesto"/>
        <w:rPr>
          <w:rFonts w:eastAsia="Palatino Linotype"/>
        </w:rPr>
      </w:pPr>
      <w:r w:rsidRPr="0018051E">
        <w:rPr>
          <w:rFonts w:eastAsia="Palatino Linotype"/>
        </w:rPr>
        <w:t>(…)</w:t>
      </w:r>
    </w:p>
    <w:p w14:paraId="0EAE47FD" w14:textId="77777777" w:rsidR="00C049E2" w:rsidRPr="0018051E" w:rsidRDefault="00C049E2" w:rsidP="0018051E">
      <w:pPr>
        <w:pStyle w:val="Puesto"/>
        <w:rPr>
          <w:rFonts w:eastAsia="Palatino Linotype"/>
        </w:rPr>
      </w:pPr>
      <w:r w:rsidRPr="0018051E">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18051E" w:rsidRDefault="00C049E2" w:rsidP="0018051E">
      <w:pPr>
        <w:pStyle w:val="Puesto"/>
        <w:rPr>
          <w:rFonts w:eastAsia="Palatino Linotype"/>
        </w:rPr>
      </w:pPr>
      <w:r w:rsidRPr="0018051E">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18051E" w:rsidRDefault="00C049E2" w:rsidP="0018051E">
      <w:pPr>
        <w:pStyle w:val="Puesto"/>
        <w:rPr>
          <w:rFonts w:eastAsia="Palatino Linotype"/>
        </w:rPr>
      </w:pPr>
      <w:r w:rsidRPr="0018051E">
        <w:rPr>
          <w:rFonts w:eastAsia="Palatino Linotype"/>
        </w:rPr>
        <w:t>Este derecho se regirá por los principios y bases siguientes:</w:t>
      </w:r>
    </w:p>
    <w:p w14:paraId="4A3E8CBA" w14:textId="77777777" w:rsidR="00C049E2" w:rsidRPr="0018051E" w:rsidRDefault="00C049E2" w:rsidP="0018051E">
      <w:pPr>
        <w:pStyle w:val="Puesto"/>
        <w:rPr>
          <w:rFonts w:eastAsia="Palatino Linotype"/>
        </w:rPr>
      </w:pPr>
      <w:r w:rsidRPr="0018051E">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18051E" w:rsidRDefault="00C049E2" w:rsidP="0018051E">
      <w:pPr>
        <w:rPr>
          <w:rFonts w:eastAsia="Palatino Linotype"/>
          <w:b/>
          <w:i/>
        </w:rPr>
      </w:pPr>
    </w:p>
    <w:p w14:paraId="6FC1BB3B" w14:textId="3BF4A33D" w:rsidR="00C049E2" w:rsidRPr="0018051E" w:rsidRDefault="00717E59" w:rsidP="0018051E">
      <w:pPr>
        <w:rPr>
          <w:rFonts w:eastAsia="Palatino Linotype"/>
          <w:i/>
        </w:rPr>
      </w:pPr>
      <w:r w:rsidRPr="0018051E">
        <w:rPr>
          <w:rFonts w:eastAsia="Palatino Linotype"/>
        </w:rPr>
        <w:lastRenderedPageBreak/>
        <w:t xml:space="preserve">Asimismo, </w:t>
      </w:r>
      <w:r w:rsidR="00C049E2" w:rsidRPr="0018051E">
        <w:rPr>
          <w:rFonts w:eastAsia="Palatino Linotype"/>
        </w:rPr>
        <w:t>el artículo 150 de la Ley de Transparencia y Acceso a la Información Pública del Estado de México y Municipios</w:t>
      </w:r>
      <w:r w:rsidR="00057B2D" w:rsidRPr="0018051E">
        <w:rPr>
          <w:rFonts w:eastAsia="Palatino Linotype"/>
        </w:rPr>
        <w:t xml:space="preserve"> </w:t>
      </w:r>
      <w:r w:rsidR="00E9335C" w:rsidRPr="0018051E">
        <w:rPr>
          <w:rFonts w:eastAsia="Palatino Linotype"/>
        </w:rPr>
        <w:t xml:space="preserve">indica </w:t>
      </w:r>
      <w:r w:rsidR="00057B2D" w:rsidRPr="0018051E">
        <w:rPr>
          <w:rFonts w:eastAsia="Palatino Linotype"/>
        </w:rPr>
        <w:t>que</w:t>
      </w:r>
      <w:r w:rsidR="00C049E2" w:rsidRPr="0018051E">
        <w:rPr>
          <w:rFonts w:eastAsia="Palatino Linotype"/>
        </w:rPr>
        <w:t xml:space="preserve"> la solicitud es la garantía primaria del Derecho de Acceso a la Información, además, establece que se regirá </w:t>
      </w:r>
      <w:r w:rsidR="00C049E2" w:rsidRPr="0018051E">
        <w:rPr>
          <w:rFonts w:eastAsia="Palatino Linotype"/>
          <w:i/>
        </w:rPr>
        <w:t>por los principios de simplicidad, rapidez</w:t>
      </w:r>
      <w:r w:rsidR="005F65B7" w:rsidRPr="0018051E">
        <w:rPr>
          <w:rFonts w:eastAsia="Palatino Linotype"/>
          <w:i/>
        </w:rPr>
        <w:t>,</w:t>
      </w:r>
      <w:r w:rsidR="00C049E2" w:rsidRPr="0018051E">
        <w:rPr>
          <w:rFonts w:eastAsia="Palatino Linotype"/>
          <w:i/>
        </w:rPr>
        <w:t xml:space="preserve"> gratuidad del procedimiento, auxilio y orientación a los particulare</w:t>
      </w:r>
      <w:r w:rsidR="001A58B3" w:rsidRPr="0018051E">
        <w:rPr>
          <w:rFonts w:eastAsia="Palatino Linotype"/>
          <w:i/>
        </w:rPr>
        <w:t>s.</w:t>
      </w:r>
    </w:p>
    <w:p w14:paraId="033466A6" w14:textId="77777777" w:rsidR="001A58B3" w:rsidRPr="0018051E" w:rsidRDefault="001A58B3" w:rsidP="0018051E">
      <w:pPr>
        <w:rPr>
          <w:rFonts w:eastAsia="Palatino Linotype"/>
          <w:i/>
        </w:rPr>
      </w:pPr>
    </w:p>
    <w:p w14:paraId="04ADA10B" w14:textId="574A944A" w:rsidR="001A58B3" w:rsidRPr="0018051E" w:rsidRDefault="00233F17" w:rsidP="0018051E">
      <w:pPr>
        <w:rPr>
          <w:rFonts w:eastAsia="Palatino Linotype" w:cs="Palatino Linotype"/>
          <w:i/>
          <w:szCs w:val="22"/>
        </w:rPr>
      </w:pPr>
      <w:r w:rsidRPr="0018051E">
        <w:rPr>
          <w:rFonts w:eastAsia="Palatino Linotype" w:cs="Palatino Linotype"/>
        </w:rPr>
        <w:t xml:space="preserve">Por su parte, el artículo 4 de </w:t>
      </w:r>
      <w:r w:rsidR="001A58B3" w:rsidRPr="0018051E">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18051E">
        <w:rPr>
          <w:rFonts w:eastAsia="Palatino Linotype" w:cs="Palatino Linotype"/>
        </w:rPr>
        <w:t>.</w:t>
      </w:r>
    </w:p>
    <w:p w14:paraId="1407DBB8" w14:textId="77777777" w:rsidR="001A58B3" w:rsidRPr="0018051E" w:rsidRDefault="001A58B3" w:rsidP="0018051E">
      <w:pPr>
        <w:rPr>
          <w:rFonts w:eastAsia="Palatino Linotype" w:cs="Palatino Linotype"/>
        </w:rPr>
      </w:pPr>
    </w:p>
    <w:p w14:paraId="7552AA79" w14:textId="5C52E4A4" w:rsidR="001A58B3" w:rsidRPr="0018051E" w:rsidRDefault="001A58B3" w:rsidP="0018051E">
      <w:pPr>
        <w:rPr>
          <w:rFonts w:eastAsia="Palatino Linotype" w:cs="Palatino Linotype"/>
        </w:rPr>
      </w:pPr>
      <w:r w:rsidRPr="0018051E">
        <w:rPr>
          <w:rFonts w:eastAsia="Palatino Linotype" w:cs="Palatino Linotype"/>
        </w:rPr>
        <w:t xml:space="preserve">Esto es, que los Sujetos Obligados </w:t>
      </w:r>
      <w:r w:rsidR="00FA5957" w:rsidRPr="0018051E">
        <w:rPr>
          <w:rFonts w:eastAsia="Palatino Linotype" w:cs="Palatino Linotype"/>
        </w:rPr>
        <w:t>deben</w:t>
      </w:r>
      <w:r w:rsidRPr="0018051E">
        <w:rPr>
          <w:rFonts w:eastAsia="Palatino Linotype" w:cs="Palatino Linotype"/>
        </w:rPr>
        <w:t xml:space="preserve"> atender las solicitudes de acceso a la información pública que se les </w:t>
      </w:r>
      <w:r w:rsidR="00FA5957" w:rsidRPr="0018051E">
        <w:rPr>
          <w:rFonts w:eastAsia="Palatino Linotype" w:cs="Palatino Linotype"/>
        </w:rPr>
        <w:t>sean realizadas,</w:t>
      </w:r>
      <w:r w:rsidRPr="0018051E">
        <w:rPr>
          <w:rFonts w:eastAsia="Palatino Linotype" w:cs="Palatino Linotype"/>
        </w:rPr>
        <w:t xml:space="preserve"> y proporcionar la información pública que obre en su poder</w:t>
      </w:r>
      <w:r w:rsidR="00FA5957" w:rsidRPr="0018051E">
        <w:rPr>
          <w:rFonts w:eastAsia="Palatino Linotype" w:cs="Palatino Linotype"/>
        </w:rPr>
        <w:t>,</w:t>
      </w:r>
      <w:r w:rsidRPr="0018051E">
        <w:rPr>
          <w:rFonts w:eastAsia="Palatino Linotype" w:cs="Palatino Linotype"/>
        </w:rPr>
        <w:t xml:space="preserve"> conforme </w:t>
      </w:r>
      <w:r w:rsidR="00FA5957" w:rsidRPr="0018051E">
        <w:rPr>
          <w:rFonts w:eastAsia="Palatino Linotype" w:cs="Palatino Linotype"/>
        </w:rPr>
        <w:t>a</w:t>
      </w:r>
      <w:r w:rsidRPr="0018051E">
        <w:rPr>
          <w:rFonts w:eastAsia="Palatino Linotype" w:cs="Palatino Linotype"/>
        </w:rPr>
        <w:t xml:space="preserve">l estado </w:t>
      </w:r>
      <w:r w:rsidR="00FA5957" w:rsidRPr="0018051E">
        <w:rPr>
          <w:rFonts w:eastAsia="Palatino Linotype" w:cs="Palatino Linotype"/>
        </w:rPr>
        <w:t xml:space="preserve">en </w:t>
      </w:r>
      <w:r w:rsidRPr="0018051E">
        <w:rPr>
          <w:rFonts w:eastAsia="Palatino Linotype" w:cs="Palatino Linotype"/>
        </w:rPr>
        <w:t>que se encuentr</w:t>
      </w:r>
      <w:r w:rsidR="00FA5957" w:rsidRPr="0018051E">
        <w:rPr>
          <w:rFonts w:eastAsia="Palatino Linotype" w:cs="Palatino Linotype"/>
        </w:rPr>
        <w:t>e, sin que sea necesario</w:t>
      </w:r>
      <w:r w:rsidRPr="0018051E">
        <w:rPr>
          <w:rFonts w:eastAsia="Palatino Linotype" w:cs="Palatino Linotype"/>
        </w:rPr>
        <w:t xml:space="preserve"> </w:t>
      </w:r>
      <w:r w:rsidR="00FA5957" w:rsidRPr="0018051E">
        <w:rPr>
          <w:rFonts w:eastAsia="Palatino Linotype" w:cs="Palatino Linotype"/>
        </w:rPr>
        <w:t>procesar</w:t>
      </w:r>
      <w:r w:rsidRPr="0018051E">
        <w:rPr>
          <w:rFonts w:eastAsia="Palatino Linotype" w:cs="Palatino Linotype"/>
        </w:rPr>
        <w:t xml:space="preserve"> la misma, ni presentarla conforme al interés del solicitante; </w:t>
      </w:r>
      <w:r w:rsidR="00FA5957" w:rsidRPr="0018051E">
        <w:rPr>
          <w:rFonts w:eastAsia="Palatino Linotype" w:cs="Palatino Linotype"/>
        </w:rPr>
        <w:t>tal y como</w:t>
      </w:r>
      <w:r w:rsidRPr="0018051E">
        <w:rPr>
          <w:rFonts w:eastAsia="Palatino Linotype" w:cs="Palatino Linotype"/>
        </w:rPr>
        <w:t xml:space="preserve"> lo establece el artículo 12 de la Ley de Transparencia y Acceso a la Información Pública del Estado de México y Municipios</w:t>
      </w:r>
      <w:r w:rsidR="00970EB3" w:rsidRPr="0018051E">
        <w:rPr>
          <w:rFonts w:eastAsia="Palatino Linotype" w:cs="Palatino Linotype"/>
        </w:rPr>
        <w:t>.</w:t>
      </w:r>
    </w:p>
    <w:p w14:paraId="73245195" w14:textId="77777777" w:rsidR="00970EB3" w:rsidRPr="0018051E" w:rsidRDefault="00970EB3" w:rsidP="0018051E">
      <w:pPr>
        <w:rPr>
          <w:rFonts w:eastAsia="Palatino Linotype" w:cs="Palatino Linotype"/>
        </w:rPr>
      </w:pPr>
    </w:p>
    <w:p w14:paraId="7F62D4DF" w14:textId="775730E1" w:rsidR="001A58B3" w:rsidRPr="0018051E" w:rsidRDefault="001A58B3" w:rsidP="0018051E">
      <w:pPr>
        <w:rPr>
          <w:rFonts w:eastAsia="Palatino Linotype" w:cs="Palatino Linotype"/>
        </w:rPr>
      </w:pPr>
      <w:r w:rsidRPr="0018051E">
        <w:rPr>
          <w:rFonts w:eastAsia="Palatino Linotype" w:cs="Palatino Linotype"/>
        </w:rPr>
        <w:t>Es decir, que todo sujeto obligado que genere, recopile, administre, procese, archive, posea o conserven, son responsables de la misma</w:t>
      </w:r>
      <w:r w:rsidR="00970EB3" w:rsidRPr="0018051E">
        <w:rPr>
          <w:rFonts w:eastAsia="Palatino Linotype" w:cs="Palatino Linotype"/>
        </w:rPr>
        <w:t>,</w:t>
      </w:r>
      <w:r w:rsidRPr="0018051E">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18051E">
        <w:rPr>
          <w:rFonts w:eastAsia="Palatino Linotype" w:cs="Palatino Linotype"/>
        </w:rPr>
        <w:t>o</w:t>
      </w:r>
      <w:r w:rsidRPr="0018051E">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18051E" w:rsidRDefault="001A58B3" w:rsidP="0018051E">
      <w:pPr>
        <w:rPr>
          <w:rFonts w:eastAsia="Palatino Linotype" w:cs="Palatino Linotype"/>
        </w:rPr>
      </w:pPr>
    </w:p>
    <w:p w14:paraId="04E42DFE" w14:textId="573F1198" w:rsidR="001A58B3" w:rsidRPr="0018051E" w:rsidRDefault="001A58B3" w:rsidP="0018051E">
      <w:pPr>
        <w:rPr>
          <w:rFonts w:eastAsia="Palatino Linotype" w:cs="Palatino Linotype"/>
        </w:rPr>
      </w:pPr>
      <w:r w:rsidRPr="0018051E">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18051E">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18051E">
        <w:rPr>
          <w:rFonts w:eastAsia="Palatino Linotype" w:cs="Palatino Linotype"/>
        </w:rPr>
        <w:t>, s</w:t>
      </w:r>
      <w:r w:rsidRPr="0018051E">
        <w:rPr>
          <w:rFonts w:eastAsia="Palatino Linotype" w:cs="Palatino Linotype"/>
        </w:rPr>
        <w:t xml:space="preserve">iempre y cuando no se trate de información reservada o </w:t>
      </w:r>
      <w:r w:rsidR="00331F35" w:rsidRPr="0018051E">
        <w:rPr>
          <w:rFonts w:eastAsia="Palatino Linotype" w:cs="Palatino Linotype"/>
        </w:rPr>
        <w:t>confidencial.</w:t>
      </w:r>
    </w:p>
    <w:p w14:paraId="40C5219F" w14:textId="77777777" w:rsidR="001A58B3" w:rsidRPr="0018051E" w:rsidRDefault="001A58B3" w:rsidP="0018051E">
      <w:pPr>
        <w:rPr>
          <w:rFonts w:eastAsia="Palatino Linotype" w:cs="Palatino Linotype"/>
        </w:rPr>
      </w:pPr>
    </w:p>
    <w:p w14:paraId="2E629608" w14:textId="01727E15" w:rsidR="00C049E2" w:rsidRPr="0018051E" w:rsidRDefault="006067C7" w:rsidP="0018051E">
      <w:pPr>
        <w:rPr>
          <w:rFonts w:eastAsia="Palatino Linotype"/>
        </w:rPr>
      </w:pPr>
      <w:bookmarkStart w:id="42" w:name="_heading=h.2s8eyo1" w:colFirst="0" w:colLast="0"/>
      <w:bookmarkEnd w:id="42"/>
      <w:r w:rsidRPr="0018051E">
        <w:rPr>
          <w:rFonts w:eastAsia="Palatino Linotype"/>
        </w:rPr>
        <w:t>Con base en lo anterior</w:t>
      </w:r>
      <w:r w:rsidR="00B22A80" w:rsidRPr="0018051E">
        <w:rPr>
          <w:rFonts w:eastAsia="Palatino Linotype"/>
        </w:rPr>
        <w:t>, se considera que</w:t>
      </w:r>
      <w:r w:rsidR="00C049E2" w:rsidRPr="0018051E">
        <w:rPr>
          <w:rFonts w:eastAsia="Palatino Linotype"/>
        </w:rPr>
        <w:t xml:space="preserve"> </w:t>
      </w:r>
      <w:r w:rsidR="00B22A80" w:rsidRPr="0018051E">
        <w:rPr>
          <w:rFonts w:eastAsia="Palatino Linotype"/>
          <w:b/>
          <w:bCs/>
        </w:rPr>
        <w:t>EL</w:t>
      </w:r>
      <w:r w:rsidR="00C049E2" w:rsidRPr="0018051E">
        <w:rPr>
          <w:rFonts w:eastAsia="Palatino Linotype"/>
        </w:rPr>
        <w:t xml:space="preserve"> </w:t>
      </w:r>
      <w:r w:rsidR="00C049E2" w:rsidRPr="0018051E">
        <w:rPr>
          <w:rFonts w:eastAsia="Palatino Linotype"/>
          <w:b/>
        </w:rPr>
        <w:t>SUJETO OBLIGADO</w:t>
      </w:r>
      <w:r w:rsidR="00C049E2" w:rsidRPr="0018051E">
        <w:rPr>
          <w:rFonts w:eastAsia="Palatino Linotype"/>
        </w:rPr>
        <w:t xml:space="preserve"> </w:t>
      </w:r>
      <w:r w:rsidR="00B22A80" w:rsidRPr="0018051E">
        <w:rPr>
          <w:rFonts w:eastAsia="Palatino Linotype"/>
        </w:rPr>
        <w:t xml:space="preserve">se </w:t>
      </w:r>
      <w:r w:rsidR="00717E59" w:rsidRPr="0018051E">
        <w:rPr>
          <w:rFonts w:eastAsia="Palatino Linotype"/>
        </w:rPr>
        <w:t>encontraba</w:t>
      </w:r>
      <w:r w:rsidR="00B22A80" w:rsidRPr="0018051E">
        <w:rPr>
          <w:rFonts w:eastAsia="Palatino Linotype"/>
        </w:rPr>
        <w:t xml:space="preserve"> compelido a</w:t>
      </w:r>
      <w:r w:rsidR="00C049E2" w:rsidRPr="0018051E">
        <w:rPr>
          <w:rFonts w:eastAsia="Palatino Linotype"/>
        </w:rPr>
        <w:t xml:space="preserve"> atender la solicitud de acceso a la información </w:t>
      </w:r>
      <w:r w:rsidR="00B22A80" w:rsidRPr="0018051E">
        <w:rPr>
          <w:rFonts w:eastAsia="Palatino Linotype"/>
        </w:rPr>
        <w:t xml:space="preserve">realizada por </w:t>
      </w:r>
      <w:r w:rsidR="00B22A80" w:rsidRPr="0018051E">
        <w:rPr>
          <w:rFonts w:eastAsia="Palatino Linotype"/>
          <w:b/>
          <w:bCs/>
        </w:rPr>
        <w:t>LA PARTE RECURRENTE</w:t>
      </w:r>
      <w:r w:rsidR="00331F35" w:rsidRPr="0018051E">
        <w:rPr>
          <w:rFonts w:eastAsia="Palatino Linotype"/>
        </w:rPr>
        <w:t>.</w:t>
      </w:r>
    </w:p>
    <w:p w14:paraId="1611F147" w14:textId="77777777" w:rsidR="00BD5A7C" w:rsidRPr="0018051E" w:rsidRDefault="00BD5A7C" w:rsidP="0018051E">
      <w:pPr>
        <w:rPr>
          <w:rFonts w:eastAsia="Palatino Linotype"/>
        </w:rPr>
      </w:pPr>
    </w:p>
    <w:p w14:paraId="51A0E8B4" w14:textId="676DCA47" w:rsidR="00664420" w:rsidRPr="0018051E" w:rsidRDefault="00C71CEF" w:rsidP="0018051E">
      <w:pPr>
        <w:pStyle w:val="Ttulo3"/>
        <w:rPr>
          <w:rFonts w:eastAsia="Calibri"/>
          <w:lang w:eastAsia="es-ES_tradnl"/>
        </w:rPr>
      </w:pPr>
      <w:bookmarkStart w:id="43" w:name="_Toc200540706"/>
      <w:r w:rsidRPr="0018051E">
        <w:rPr>
          <w:rFonts w:eastAsia="Calibri"/>
          <w:lang w:eastAsia="es-ES_tradnl"/>
        </w:rPr>
        <w:t>b)</w:t>
      </w:r>
      <w:r w:rsidR="00A53315" w:rsidRPr="0018051E">
        <w:rPr>
          <w:rFonts w:eastAsia="Calibri"/>
          <w:lang w:eastAsia="es-ES_tradnl"/>
        </w:rPr>
        <w:t xml:space="preserve"> </w:t>
      </w:r>
      <w:r w:rsidR="00A21A20" w:rsidRPr="0018051E">
        <w:rPr>
          <w:rFonts w:eastAsia="Calibri"/>
          <w:lang w:eastAsia="es-ES_tradnl"/>
        </w:rPr>
        <w:t>Controversia a resolver</w:t>
      </w:r>
      <w:bookmarkEnd w:id="43"/>
    </w:p>
    <w:p w14:paraId="5828720A" w14:textId="73CDE55F" w:rsidR="005B7DA0" w:rsidRPr="0018051E" w:rsidRDefault="00664420" w:rsidP="0018051E">
      <w:pPr>
        <w:rPr>
          <w:rFonts w:eastAsia="Calibri"/>
          <w:lang w:eastAsia="es-ES_tradnl"/>
        </w:rPr>
      </w:pPr>
      <w:r w:rsidRPr="0018051E">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18051E">
        <w:rPr>
          <w:rFonts w:eastAsia="Calibri"/>
          <w:b/>
          <w:lang w:eastAsia="es-ES_tradnl"/>
        </w:rPr>
        <w:t>LA PARTE RECURRENTE</w:t>
      </w:r>
      <w:r w:rsidR="004565C2" w:rsidRPr="0018051E">
        <w:rPr>
          <w:rFonts w:eastAsia="Calibri"/>
          <w:lang w:eastAsia="es-ES_tradnl"/>
        </w:rPr>
        <w:t xml:space="preserve"> solicitó</w:t>
      </w:r>
      <w:r w:rsidR="009246CF" w:rsidRPr="0018051E">
        <w:rPr>
          <w:rFonts w:eastAsia="Calibri"/>
          <w:lang w:eastAsia="es-ES_tradnl"/>
        </w:rPr>
        <w:t xml:space="preserve"> </w:t>
      </w:r>
      <w:r w:rsidR="005B7DA0" w:rsidRPr="0018051E">
        <w:rPr>
          <w:rFonts w:eastAsia="Calibri"/>
          <w:lang w:eastAsia="es-ES_tradnl"/>
        </w:rPr>
        <w:t xml:space="preserve">el número de jardines y parques que cambiaron de color e imagen institucional. </w:t>
      </w:r>
    </w:p>
    <w:p w14:paraId="323A6D59" w14:textId="77777777" w:rsidR="005B7DA0" w:rsidRPr="0018051E" w:rsidRDefault="005B7DA0" w:rsidP="0018051E">
      <w:pPr>
        <w:rPr>
          <w:rFonts w:eastAsia="Calibri"/>
          <w:lang w:eastAsia="es-ES_tradnl"/>
        </w:rPr>
      </w:pPr>
    </w:p>
    <w:p w14:paraId="02141FF7" w14:textId="51A0B0BE" w:rsidR="005B7DA0" w:rsidRPr="0018051E" w:rsidRDefault="00462338" w:rsidP="0018051E">
      <w:pPr>
        <w:tabs>
          <w:tab w:val="left" w:pos="4962"/>
        </w:tabs>
        <w:contextualSpacing/>
        <w:rPr>
          <w:rFonts w:eastAsiaTheme="majorEastAsia"/>
          <w:iCs/>
        </w:rPr>
      </w:pPr>
      <w:r w:rsidRPr="0018051E">
        <w:rPr>
          <w:rFonts w:eastAsiaTheme="minorHAnsi" w:cs="Tahoma"/>
          <w:bCs/>
          <w:iCs/>
          <w:szCs w:val="22"/>
          <w:lang w:eastAsia="en-US"/>
        </w:rPr>
        <w:t xml:space="preserve">En respuesta, </w:t>
      </w:r>
      <w:r w:rsidRPr="0018051E">
        <w:rPr>
          <w:rFonts w:eastAsiaTheme="minorHAnsi" w:cs="Tahoma"/>
          <w:b/>
          <w:iCs/>
          <w:szCs w:val="22"/>
          <w:lang w:eastAsia="en-US"/>
        </w:rPr>
        <w:t>EL SUJETO OBLIGADO</w:t>
      </w:r>
      <w:r w:rsidR="007E069C" w:rsidRPr="0018051E">
        <w:rPr>
          <w:rFonts w:eastAsiaTheme="minorHAnsi" w:cs="Tahoma"/>
          <w:b/>
          <w:iCs/>
          <w:szCs w:val="22"/>
          <w:lang w:eastAsia="en-US"/>
        </w:rPr>
        <w:t xml:space="preserve"> </w:t>
      </w:r>
      <w:r w:rsidR="005B7DA0" w:rsidRPr="0018051E">
        <w:rPr>
          <w:rFonts w:eastAsiaTheme="minorHAnsi" w:cs="Tahoma"/>
          <w:iCs/>
          <w:szCs w:val="22"/>
          <w:lang w:eastAsia="en-US"/>
        </w:rPr>
        <w:t xml:space="preserve">adjuntó oficio </w:t>
      </w:r>
      <w:r w:rsidR="005B7DA0" w:rsidRPr="0018051E">
        <w:rPr>
          <w:rFonts w:eastAsiaTheme="majorEastAsia"/>
          <w:iCs/>
        </w:rPr>
        <w:t xml:space="preserve">por medio del cual el Director General de Servicios Públicos informó que se habían realizado 18 acciones de mantenimiento en parques y jardines. </w:t>
      </w:r>
    </w:p>
    <w:p w14:paraId="47C8EC0A" w14:textId="77777777" w:rsidR="005B7DA0" w:rsidRPr="0018051E" w:rsidRDefault="005B7DA0" w:rsidP="0018051E">
      <w:pPr>
        <w:tabs>
          <w:tab w:val="left" w:pos="4962"/>
        </w:tabs>
        <w:contextualSpacing/>
        <w:rPr>
          <w:rFonts w:eastAsiaTheme="minorHAnsi" w:cs="Tahoma"/>
          <w:iCs/>
          <w:szCs w:val="22"/>
          <w:lang w:eastAsia="en-US"/>
        </w:rPr>
      </w:pPr>
    </w:p>
    <w:p w14:paraId="1A3CBA0D" w14:textId="49B9FFA3" w:rsidR="000C516E" w:rsidRPr="0018051E" w:rsidRDefault="00CF7586" w:rsidP="0018051E">
      <w:pPr>
        <w:autoSpaceDE w:val="0"/>
        <w:autoSpaceDN w:val="0"/>
        <w:adjustRightInd w:val="0"/>
        <w:ind w:right="-28"/>
        <w:rPr>
          <w:rFonts w:eastAsiaTheme="minorHAnsi" w:cs="Tahoma"/>
          <w:bCs/>
          <w:iCs/>
          <w:szCs w:val="22"/>
          <w:lang w:eastAsia="en-US"/>
        </w:rPr>
      </w:pPr>
      <w:r w:rsidRPr="0018051E">
        <w:rPr>
          <w:rFonts w:eastAsiaTheme="minorHAnsi" w:cs="Tahoma"/>
          <w:bCs/>
          <w:iCs/>
          <w:szCs w:val="22"/>
          <w:lang w:eastAsia="en-US"/>
        </w:rPr>
        <w:t xml:space="preserve">Ahora bien, en la interposición del presente recurso </w:t>
      </w:r>
      <w:r w:rsidRPr="0018051E">
        <w:rPr>
          <w:rFonts w:eastAsiaTheme="minorHAnsi" w:cs="Tahoma"/>
          <w:b/>
          <w:iCs/>
          <w:szCs w:val="22"/>
          <w:lang w:eastAsia="en-US"/>
        </w:rPr>
        <w:t>LA PARTE RECURRENTE</w:t>
      </w:r>
      <w:r w:rsidR="00237120" w:rsidRPr="0018051E">
        <w:rPr>
          <w:rFonts w:eastAsiaTheme="minorHAnsi" w:cs="Tahoma"/>
          <w:bCs/>
          <w:iCs/>
          <w:szCs w:val="22"/>
          <w:lang w:eastAsia="en-US"/>
        </w:rPr>
        <w:t xml:space="preserve"> s</w:t>
      </w:r>
      <w:r w:rsidR="00E11AA0" w:rsidRPr="0018051E">
        <w:rPr>
          <w:rFonts w:eastAsiaTheme="minorHAnsi" w:cs="Tahoma"/>
          <w:bCs/>
          <w:iCs/>
          <w:szCs w:val="22"/>
          <w:lang w:eastAsia="en-US"/>
        </w:rPr>
        <w:t xml:space="preserve">e inconformó medularmente </w:t>
      </w:r>
      <w:r w:rsidR="00462338" w:rsidRPr="0018051E">
        <w:rPr>
          <w:rFonts w:eastAsiaTheme="minorHAnsi" w:cs="Tahoma"/>
          <w:bCs/>
          <w:iCs/>
          <w:szCs w:val="22"/>
          <w:lang w:eastAsia="en-US"/>
        </w:rPr>
        <w:t>por</w:t>
      </w:r>
      <w:r w:rsidR="000C516E" w:rsidRPr="0018051E">
        <w:rPr>
          <w:rFonts w:eastAsiaTheme="minorHAnsi" w:cs="Tahoma"/>
          <w:bCs/>
          <w:iCs/>
          <w:szCs w:val="22"/>
          <w:lang w:eastAsia="en-US"/>
        </w:rPr>
        <w:t xml:space="preserve">que no </w:t>
      </w:r>
      <w:r w:rsidR="005B7DA0" w:rsidRPr="0018051E">
        <w:rPr>
          <w:rFonts w:eastAsiaTheme="minorHAnsi" w:cs="Tahoma"/>
          <w:bCs/>
          <w:iCs/>
          <w:szCs w:val="22"/>
          <w:lang w:eastAsia="en-US"/>
        </w:rPr>
        <w:t>le dieron respuesta</w:t>
      </w:r>
      <w:r w:rsidR="000C516E" w:rsidRPr="0018051E">
        <w:rPr>
          <w:rFonts w:eastAsiaTheme="minorHAnsi" w:cs="Tahoma"/>
          <w:bCs/>
          <w:iCs/>
          <w:szCs w:val="22"/>
          <w:lang w:eastAsia="en-US"/>
        </w:rPr>
        <w:t xml:space="preserve">. </w:t>
      </w:r>
    </w:p>
    <w:p w14:paraId="62D736AD" w14:textId="77777777" w:rsidR="00DA54C1" w:rsidRPr="0018051E" w:rsidRDefault="00DA54C1" w:rsidP="0018051E">
      <w:pPr>
        <w:tabs>
          <w:tab w:val="left" w:pos="4962"/>
        </w:tabs>
        <w:contextualSpacing/>
        <w:rPr>
          <w:rFonts w:eastAsiaTheme="minorHAnsi" w:cs="Tahoma"/>
          <w:bCs/>
          <w:iCs/>
          <w:szCs w:val="22"/>
          <w:lang w:eastAsia="en-US"/>
        </w:rPr>
      </w:pPr>
    </w:p>
    <w:p w14:paraId="4B1ED903" w14:textId="03B00BD8" w:rsidR="005B7DA0" w:rsidRPr="0018051E" w:rsidRDefault="00C2636E" w:rsidP="0018051E">
      <w:pPr>
        <w:pStyle w:val="Prrafodelista"/>
        <w:widowControl w:val="0"/>
        <w:autoSpaceDE w:val="0"/>
        <w:autoSpaceDN w:val="0"/>
        <w:adjustRightInd w:val="0"/>
        <w:ind w:left="0"/>
        <w:rPr>
          <w:rFonts w:cs="Tahoma"/>
          <w:b/>
          <w:bCs/>
          <w:szCs w:val="24"/>
        </w:rPr>
      </w:pPr>
      <w:r w:rsidRPr="0018051E">
        <w:rPr>
          <w:rFonts w:eastAsiaTheme="minorHAnsi" w:cs="Tahoma"/>
          <w:bCs/>
          <w:iCs/>
          <w:szCs w:val="22"/>
          <w:lang w:eastAsia="en-US"/>
        </w:rPr>
        <w:t>Asimismo</w:t>
      </w:r>
      <w:r w:rsidRPr="0018051E">
        <w:t xml:space="preserve">, es importante señalar que </w:t>
      </w:r>
      <w:r w:rsidRPr="0018051E">
        <w:rPr>
          <w:b/>
          <w:iCs/>
        </w:rPr>
        <w:t>LA PARTE RECURRENTE</w:t>
      </w:r>
      <w:r w:rsidRPr="0018051E">
        <w:rPr>
          <w:bCs/>
          <w:iCs/>
        </w:rPr>
        <w:t xml:space="preserve"> </w:t>
      </w:r>
      <w:r w:rsidRPr="0018051E">
        <w:t xml:space="preserve">no realizó manifestaciones, alegatos o pruebas y por su parte </w:t>
      </w:r>
      <w:r w:rsidRPr="0018051E">
        <w:rPr>
          <w:b/>
        </w:rPr>
        <w:t>EL SUJETO OBLIGADO</w:t>
      </w:r>
      <w:r w:rsidRPr="0018051E">
        <w:rPr>
          <w:rFonts w:cs="Arial"/>
        </w:rPr>
        <w:t xml:space="preserve"> </w:t>
      </w:r>
      <w:r w:rsidR="00E3193A" w:rsidRPr="0018051E">
        <w:rPr>
          <w:rFonts w:cs="Arial"/>
        </w:rPr>
        <w:t xml:space="preserve">mediante </w:t>
      </w:r>
      <w:r w:rsidRPr="0018051E">
        <w:t xml:space="preserve">Informe Justificado, </w:t>
      </w:r>
      <w:r w:rsidR="005B7DA0" w:rsidRPr="0018051E">
        <w:t xml:space="preserve">medularmente ratificó su respuesta y precisó </w:t>
      </w:r>
      <w:r w:rsidR="005B7DA0" w:rsidRPr="0018051E">
        <w:rPr>
          <w:rFonts w:cs="Tahoma"/>
          <w:szCs w:val="24"/>
        </w:rPr>
        <w:t xml:space="preserve">que los 18 parques y jardines a los cuales se les dio mantenimiento también se realizó el cambio de imagen institucional. </w:t>
      </w:r>
    </w:p>
    <w:p w14:paraId="67292193" w14:textId="77777777" w:rsidR="005B7DA0" w:rsidRPr="0018051E" w:rsidRDefault="005B7DA0" w:rsidP="0018051E">
      <w:pPr>
        <w:pStyle w:val="Prrafodelista"/>
        <w:widowControl w:val="0"/>
        <w:autoSpaceDE w:val="0"/>
        <w:autoSpaceDN w:val="0"/>
        <w:adjustRightInd w:val="0"/>
        <w:ind w:left="0"/>
      </w:pPr>
    </w:p>
    <w:p w14:paraId="285D10E5" w14:textId="77777777" w:rsidR="00E3193A" w:rsidRPr="0018051E" w:rsidRDefault="00E3193A" w:rsidP="0018051E">
      <w:pPr>
        <w:tabs>
          <w:tab w:val="left" w:pos="4962"/>
        </w:tabs>
        <w:contextualSpacing/>
        <w:rPr>
          <w:rFonts w:eastAsiaTheme="minorHAnsi" w:cs="Tahoma"/>
          <w:bCs/>
          <w:iCs/>
          <w:szCs w:val="22"/>
          <w:lang w:eastAsia="en-US"/>
        </w:rPr>
      </w:pPr>
      <w:r w:rsidRPr="0018051E">
        <w:rPr>
          <w:rFonts w:eastAsiaTheme="minorHAnsi" w:cs="Tahoma"/>
          <w:bCs/>
          <w:iCs/>
          <w:szCs w:val="22"/>
          <w:lang w:eastAsia="en-US"/>
        </w:rPr>
        <w:lastRenderedPageBreak/>
        <w:t xml:space="preserve">Derivado de lo anterior, el estudio se centrará en determinar si la información entregada colma el derecho de acceso a la información ejercido por </w:t>
      </w:r>
      <w:r w:rsidRPr="0018051E">
        <w:rPr>
          <w:rFonts w:eastAsiaTheme="minorHAnsi" w:cs="Tahoma"/>
          <w:b/>
          <w:bCs/>
          <w:iCs/>
          <w:szCs w:val="22"/>
          <w:lang w:eastAsia="en-US"/>
        </w:rPr>
        <w:t>LA PARTE RECURRENTE</w:t>
      </w:r>
      <w:r w:rsidRPr="0018051E">
        <w:rPr>
          <w:rFonts w:eastAsiaTheme="minorHAnsi" w:cs="Tahoma"/>
          <w:bCs/>
          <w:iCs/>
          <w:szCs w:val="22"/>
          <w:lang w:eastAsia="en-US"/>
        </w:rPr>
        <w:t>.</w:t>
      </w:r>
    </w:p>
    <w:p w14:paraId="5CFEB7C5" w14:textId="77777777" w:rsidR="00953EBD" w:rsidRPr="0018051E" w:rsidRDefault="00953EBD" w:rsidP="0018051E">
      <w:pPr>
        <w:pStyle w:val="Prrafodelista"/>
        <w:widowControl w:val="0"/>
        <w:autoSpaceDE w:val="0"/>
        <w:autoSpaceDN w:val="0"/>
        <w:adjustRightInd w:val="0"/>
        <w:ind w:left="0"/>
      </w:pPr>
    </w:p>
    <w:p w14:paraId="4FD07A57" w14:textId="1CDA0816" w:rsidR="002A2426" w:rsidRPr="0018051E" w:rsidRDefault="002A2426" w:rsidP="0018051E">
      <w:pPr>
        <w:pStyle w:val="Ttulo3"/>
        <w:rPr>
          <w:rFonts w:eastAsia="Calibri"/>
          <w:lang w:eastAsia="es-ES_tradnl"/>
        </w:rPr>
      </w:pPr>
      <w:bookmarkStart w:id="44" w:name="_Toc176296473"/>
      <w:bookmarkStart w:id="45" w:name="_Toc200540707"/>
      <w:r w:rsidRPr="0018051E">
        <w:rPr>
          <w:rFonts w:eastAsia="Calibri"/>
          <w:lang w:eastAsia="es-ES_tradnl"/>
        </w:rPr>
        <w:t>c) Estudio de la controversia</w:t>
      </w:r>
      <w:bookmarkEnd w:id="44"/>
      <w:bookmarkEnd w:id="45"/>
    </w:p>
    <w:p w14:paraId="10129F0A" w14:textId="1A27E0CC" w:rsidR="005B7DA0" w:rsidRPr="0018051E" w:rsidRDefault="00244E7C" w:rsidP="0018051E">
      <w:pPr>
        <w:rPr>
          <w:rFonts w:cs="Arial"/>
        </w:rPr>
      </w:pPr>
      <w:r w:rsidRPr="0018051E">
        <w:rPr>
          <w:rFonts w:cs="Arial"/>
        </w:rPr>
        <w:t>Primero</w:t>
      </w:r>
      <w:r w:rsidR="002A2426" w:rsidRPr="0018051E">
        <w:rPr>
          <w:rFonts w:cs="Arial"/>
        </w:rPr>
        <w:t xml:space="preserve">, </w:t>
      </w:r>
      <w:r w:rsidR="00C5764A" w:rsidRPr="0018051E">
        <w:rPr>
          <w:rFonts w:cs="Arial"/>
        </w:rPr>
        <w:t xml:space="preserve">se considera necesario </w:t>
      </w:r>
      <w:r w:rsidR="005B7DA0" w:rsidRPr="0018051E">
        <w:rPr>
          <w:rFonts w:cs="Arial"/>
        </w:rPr>
        <w:t>precisar que</w:t>
      </w:r>
      <w:r w:rsidR="00DF63E5" w:rsidRPr="0018051E">
        <w:rPr>
          <w:rFonts w:cs="Arial"/>
        </w:rPr>
        <w:t xml:space="preserve"> </w:t>
      </w:r>
      <w:r w:rsidR="00DF63E5" w:rsidRPr="0018051E">
        <w:rPr>
          <w:rFonts w:cs="Arial"/>
          <w:b/>
          <w:bCs/>
        </w:rPr>
        <w:t xml:space="preserve">EL SUJETO OBLIGADO </w:t>
      </w:r>
      <w:r w:rsidR="00DF63E5" w:rsidRPr="0018051E">
        <w:rPr>
          <w:rFonts w:cs="Arial"/>
        </w:rPr>
        <w:t>turnó la solicitud a la Dirección General de Servicios Públicos, la cual conforme al Manual de Organización Dirección General de Servicios Públicos de Toluca 2022-2024</w:t>
      </w:r>
      <w:r w:rsidR="00DF63E5" w:rsidRPr="0018051E">
        <w:rPr>
          <w:rStyle w:val="Refdenotaalpie"/>
          <w:rFonts w:cs="Arial"/>
        </w:rPr>
        <w:footnoteReference w:id="1"/>
      </w:r>
      <w:r w:rsidR="00DF63E5" w:rsidRPr="0018051E">
        <w:rPr>
          <w:rFonts w:cs="Arial"/>
        </w:rPr>
        <w:t xml:space="preserve">, tiene como </w:t>
      </w:r>
      <w:r w:rsidR="00DF63E5" w:rsidRPr="0018051E">
        <w:rPr>
          <w:rFonts w:cs="Arial"/>
          <w:b/>
          <w:bCs/>
        </w:rPr>
        <w:t>objetivo</w:t>
      </w:r>
      <w:r w:rsidR="00DF63E5" w:rsidRPr="0018051E">
        <w:rPr>
          <w:rFonts w:cs="Arial"/>
        </w:rPr>
        <w:t xml:space="preserve"> coordinar, planear, organizar y prestar los servicios públicos en materia de alumbrado público, </w:t>
      </w:r>
      <w:r w:rsidR="00DF63E5" w:rsidRPr="0018051E">
        <w:rPr>
          <w:rFonts w:cs="Arial"/>
          <w:b/>
          <w:bCs/>
        </w:rPr>
        <w:t>mantenimiento de espacios públicos</w:t>
      </w:r>
      <w:r w:rsidR="00DF63E5" w:rsidRPr="0018051E">
        <w:rPr>
          <w:rFonts w:cs="Arial"/>
        </w:rPr>
        <w:t>, áreas verdes en vialidades y panteones administrados por el municipio, esto de manera uniforme y continua; así como operar y evaluar los servicios de limpia, recolección, transferencia y disposición final de residuos sólidos urbanos no peligrosos; para evitar que éstos, originen focos de infección, peligro o molestia para la ciudadanía o propagación de enfermedades.</w:t>
      </w:r>
    </w:p>
    <w:p w14:paraId="2D8CA0E3" w14:textId="77777777" w:rsidR="00DF63E5" w:rsidRPr="0018051E" w:rsidRDefault="00DF63E5" w:rsidP="0018051E">
      <w:pPr>
        <w:rPr>
          <w:rFonts w:cs="Arial"/>
        </w:rPr>
      </w:pPr>
    </w:p>
    <w:p w14:paraId="23ACE91D" w14:textId="5F8D7C1D" w:rsidR="00DF63E5" w:rsidRPr="0018051E" w:rsidRDefault="00DF63E5" w:rsidP="0018051E">
      <w:pPr>
        <w:pBdr>
          <w:top w:val="nil"/>
          <w:left w:val="nil"/>
          <w:bottom w:val="nil"/>
          <w:right w:val="nil"/>
          <w:between w:val="nil"/>
        </w:pBdr>
        <w:tabs>
          <w:tab w:val="left" w:pos="7797"/>
          <w:tab w:val="left" w:pos="8222"/>
        </w:tabs>
        <w:ind w:right="49"/>
        <w:rPr>
          <w:rFonts w:eastAsia="Palatino Linotype" w:cs="Palatino Linotype"/>
          <w:szCs w:val="22"/>
          <w:lang w:eastAsia="es-MX"/>
        </w:rPr>
      </w:pPr>
      <w:r w:rsidRPr="0018051E">
        <w:rPr>
          <w:rFonts w:eastAsia="Palatino Linotype" w:cs="Palatino Linotype"/>
          <w:bCs/>
          <w:szCs w:val="22"/>
          <w:lang w:eastAsia="es-MX"/>
        </w:rPr>
        <w:t xml:space="preserve">Derivado de lo anterior, </w:t>
      </w:r>
      <w:r w:rsidRPr="0018051E">
        <w:rPr>
          <w:rFonts w:eastAsia="Palatino Linotype" w:cs="Palatino Linotype"/>
          <w:b/>
          <w:szCs w:val="22"/>
          <w:lang w:eastAsia="es-MX"/>
        </w:rPr>
        <w:t>EL SUJETO OBLIGADO</w:t>
      </w:r>
      <w:r w:rsidRPr="0018051E">
        <w:rPr>
          <w:rFonts w:eastAsia="Palatino Linotype" w:cs="Palatino Linotype"/>
          <w:szCs w:val="22"/>
          <w:lang w:eastAsia="es-MX"/>
        </w:rPr>
        <w:t xml:space="preserve"> cumplió con lo que disponen los artículos 151, 160, 162, 163, 164, 165 y 166, de la Ley de Transparencia y Acceso a la Información Pública del Estado de México y Municipios:</w:t>
      </w:r>
    </w:p>
    <w:p w14:paraId="3B77BDC0" w14:textId="77777777" w:rsidR="00DF63E5" w:rsidRPr="0018051E" w:rsidRDefault="00DF63E5" w:rsidP="0018051E">
      <w:pPr>
        <w:pBdr>
          <w:top w:val="nil"/>
          <w:left w:val="nil"/>
          <w:bottom w:val="nil"/>
          <w:right w:val="nil"/>
          <w:between w:val="nil"/>
        </w:pBdr>
        <w:ind w:right="-150"/>
        <w:rPr>
          <w:rFonts w:eastAsia="Palatino Linotype" w:cs="Palatino Linotype"/>
          <w:szCs w:val="22"/>
          <w:lang w:eastAsia="es-MX"/>
        </w:rPr>
      </w:pPr>
    </w:p>
    <w:p w14:paraId="7BB73BC6" w14:textId="77777777" w:rsidR="00DF63E5" w:rsidRPr="0018051E" w:rsidRDefault="00DF63E5" w:rsidP="0018051E">
      <w:pPr>
        <w:pStyle w:val="Prrafodelista"/>
        <w:numPr>
          <w:ilvl w:val="0"/>
          <w:numId w:val="3"/>
        </w:numPr>
        <w:ind w:right="191"/>
        <w:rPr>
          <w:rFonts w:eastAsia="Palatino Linotype" w:cs="Palatino Linotype"/>
          <w:szCs w:val="22"/>
          <w:lang w:eastAsia="es-MX"/>
        </w:rPr>
      </w:pPr>
      <w:r w:rsidRPr="0018051E">
        <w:rPr>
          <w:rFonts w:eastAsia="Palatino Linotype" w:cs="Palatino Linotype"/>
          <w:szCs w:val="22"/>
          <w:lang w:eastAsia="es-MX"/>
        </w:rPr>
        <w:t xml:space="preserve">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3F7D10A4" w14:textId="77777777" w:rsidR="00DF63E5" w:rsidRPr="0018051E" w:rsidRDefault="00DF63E5" w:rsidP="0018051E">
      <w:pPr>
        <w:pStyle w:val="Prrafodelista"/>
        <w:numPr>
          <w:ilvl w:val="0"/>
          <w:numId w:val="3"/>
        </w:numPr>
        <w:ind w:right="191"/>
        <w:rPr>
          <w:rFonts w:eastAsia="Palatino Linotype" w:cs="Palatino Linotype"/>
          <w:szCs w:val="22"/>
          <w:lang w:eastAsia="es-MX"/>
        </w:rPr>
      </w:pPr>
      <w:r w:rsidRPr="0018051E">
        <w:rPr>
          <w:rFonts w:eastAsia="Palatino Linotype" w:cs="Palatino Linotype"/>
          <w:szCs w:val="22"/>
          <w:lang w:eastAsia="es-MX"/>
        </w:rPr>
        <w:lastRenderedPageBreak/>
        <w:t xml:space="preserve">La respuesta a los requerimientos informativos, deberá notificarse al interesado en el menor tiempo posible, que no podrá exceder de quince días hábiles, contados a partir del día siguiente a la presentación de esta.  </w:t>
      </w:r>
    </w:p>
    <w:p w14:paraId="3BF44B34" w14:textId="77777777" w:rsidR="00DF63E5" w:rsidRPr="0018051E" w:rsidRDefault="00DF63E5" w:rsidP="0018051E">
      <w:pPr>
        <w:pStyle w:val="Prrafodelista"/>
        <w:numPr>
          <w:ilvl w:val="0"/>
          <w:numId w:val="3"/>
        </w:numPr>
        <w:ind w:right="191"/>
        <w:rPr>
          <w:rFonts w:eastAsia="Palatino Linotype" w:cs="Palatino Linotype"/>
          <w:szCs w:val="22"/>
          <w:lang w:eastAsia="es-MX"/>
        </w:rPr>
      </w:pPr>
      <w:r w:rsidRPr="0018051E">
        <w:rPr>
          <w:rFonts w:eastAsia="Palatino Linotype" w:cs="Palatino Linotype"/>
          <w:szCs w:val="22"/>
          <w:lang w:eastAsia="es-MX"/>
        </w:rPr>
        <w:t xml:space="preserve">Excepcionalmente, el plazo referido podrá ampliarse por siete días hábiles más, cuando existan razones fundadas y motivadas, a través del Comité de Transparencia; </w:t>
      </w:r>
    </w:p>
    <w:p w14:paraId="25F5EBC0" w14:textId="77777777" w:rsidR="00DF63E5" w:rsidRPr="0018051E" w:rsidRDefault="00DF63E5" w:rsidP="0018051E">
      <w:pPr>
        <w:pStyle w:val="Prrafodelista"/>
        <w:numPr>
          <w:ilvl w:val="0"/>
          <w:numId w:val="3"/>
        </w:numPr>
        <w:ind w:right="191"/>
        <w:rPr>
          <w:rFonts w:eastAsia="Palatino Linotype" w:cs="Palatino Linotype"/>
          <w:szCs w:val="22"/>
          <w:lang w:eastAsia="es-MX"/>
        </w:rPr>
      </w:pPr>
      <w:r w:rsidRPr="0018051E">
        <w:rPr>
          <w:rFonts w:eastAsia="Palatino Linotype" w:cs="Palatino Linotype"/>
          <w:szCs w:val="22"/>
          <w:lang w:eastAsia="es-MX"/>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6661E0C4" w14:textId="77777777" w:rsidR="00DF63E5" w:rsidRPr="0018051E" w:rsidRDefault="00DF63E5" w:rsidP="0018051E">
      <w:pPr>
        <w:pStyle w:val="Prrafodelista"/>
        <w:numPr>
          <w:ilvl w:val="0"/>
          <w:numId w:val="3"/>
        </w:numPr>
        <w:ind w:right="191"/>
        <w:rPr>
          <w:rFonts w:eastAsia="Palatino Linotype" w:cs="Palatino Linotype"/>
          <w:szCs w:val="22"/>
          <w:lang w:eastAsia="es-MX"/>
        </w:rPr>
      </w:pPr>
      <w:r w:rsidRPr="0018051E">
        <w:rPr>
          <w:rFonts w:eastAsia="Palatino Linotype" w:cs="Palatino Linotype"/>
          <w:szCs w:val="22"/>
          <w:lang w:eastAsia="es-MX"/>
        </w:rPr>
        <w:t xml:space="preserve">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53F8AC00" w14:textId="77777777" w:rsidR="00DF63E5" w:rsidRPr="0018051E" w:rsidRDefault="00DF63E5" w:rsidP="0018051E">
      <w:pPr>
        <w:pStyle w:val="Prrafodelista"/>
        <w:numPr>
          <w:ilvl w:val="0"/>
          <w:numId w:val="3"/>
        </w:numPr>
        <w:ind w:right="191"/>
        <w:rPr>
          <w:rFonts w:eastAsia="Palatino Linotype" w:cs="Palatino Linotype"/>
          <w:szCs w:val="22"/>
          <w:lang w:eastAsia="es-MX"/>
        </w:rPr>
      </w:pPr>
      <w:r w:rsidRPr="0018051E">
        <w:rPr>
          <w:rFonts w:eastAsia="Palatino Linotype" w:cs="Palatino Linotype"/>
          <w:szCs w:val="22"/>
          <w:lang w:eastAsia="es-MX"/>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05EB4BF4" w14:textId="77777777" w:rsidR="00DF63E5" w:rsidRPr="0018051E" w:rsidRDefault="00DF63E5" w:rsidP="0018051E">
      <w:pPr>
        <w:ind w:left="284" w:right="191"/>
        <w:rPr>
          <w:rFonts w:eastAsia="Palatino Linotype" w:cs="Palatino Linotype"/>
          <w:szCs w:val="22"/>
          <w:lang w:eastAsia="es-MX"/>
        </w:rPr>
      </w:pPr>
    </w:p>
    <w:p w14:paraId="2ECD7BDA" w14:textId="77777777" w:rsidR="00DF63E5" w:rsidRPr="0018051E" w:rsidRDefault="00DF63E5" w:rsidP="0018051E">
      <w:pPr>
        <w:pBdr>
          <w:top w:val="nil"/>
          <w:left w:val="nil"/>
          <w:bottom w:val="nil"/>
          <w:right w:val="nil"/>
          <w:between w:val="nil"/>
        </w:pBdr>
        <w:ind w:right="191"/>
        <w:rPr>
          <w:rFonts w:eastAsia="Palatino Linotype" w:cs="Palatino Linotype"/>
          <w:szCs w:val="22"/>
          <w:lang w:eastAsia="es-MX"/>
        </w:rPr>
      </w:pPr>
      <w:r w:rsidRPr="0018051E">
        <w:rPr>
          <w:rFonts w:eastAsia="Palatino Linotype" w:cs="Palatino Linotype"/>
          <w:szCs w:val="22"/>
          <w:lang w:eastAsia="es-MX"/>
        </w:rPr>
        <w:t xml:space="preserve">En este orden de ideas, se reitera que la Unidad de Transparencia siguió el procedimiento que establece el artículo 162 de la Ley de Transparencia Local, ya que turnó la solicitud de información a la Unidad Administrativa competente para generar la documentación requerida por el particular. </w:t>
      </w:r>
    </w:p>
    <w:p w14:paraId="1C15141E" w14:textId="77777777" w:rsidR="00DF63E5" w:rsidRPr="0018051E" w:rsidRDefault="00DF63E5" w:rsidP="0018051E"/>
    <w:p w14:paraId="5B0EF8D2" w14:textId="3C349D41" w:rsidR="009C5D8A" w:rsidRPr="0018051E" w:rsidRDefault="009C5D8A" w:rsidP="0018051E">
      <w:pPr>
        <w:autoSpaceDE w:val="0"/>
        <w:autoSpaceDN w:val="0"/>
        <w:adjustRightInd w:val="0"/>
        <w:ind w:right="-28"/>
        <w:rPr>
          <w:lang w:eastAsia="es-MX"/>
        </w:rPr>
      </w:pPr>
      <w:r w:rsidRPr="0018051E">
        <w:t xml:space="preserve">Una vez precisado lo anterior, </w:t>
      </w:r>
      <w:r w:rsidR="00C5764A" w:rsidRPr="0018051E">
        <w:rPr>
          <w:rFonts w:eastAsia="Palatino Linotype" w:cs="Palatino Linotype"/>
        </w:rPr>
        <w:t xml:space="preserve">se precisa que </w:t>
      </w:r>
      <w:r w:rsidR="00EE7964" w:rsidRPr="0018051E">
        <w:rPr>
          <w:rFonts w:eastAsia="Palatino Linotype" w:cs="Palatino Linotype"/>
        </w:rPr>
        <w:t xml:space="preserve">del análisis realizado a las documentales que integran el expediente electrónico se advierte que </w:t>
      </w:r>
      <w:r w:rsidR="002A2426" w:rsidRPr="0018051E">
        <w:rPr>
          <w:rFonts w:eastAsia="Palatino Linotype" w:cs="Palatino Linotype"/>
        </w:rPr>
        <w:t xml:space="preserve">en respuesta </w:t>
      </w:r>
      <w:r w:rsidR="00EE7964" w:rsidRPr="0018051E">
        <w:rPr>
          <w:rFonts w:eastAsia="Palatino Linotype" w:cs="Palatino Linotype"/>
          <w:b/>
        </w:rPr>
        <w:t xml:space="preserve">EL SUJETO OBLIGADO </w:t>
      </w:r>
      <w:r w:rsidR="00DF63E5" w:rsidRPr="0018051E">
        <w:rPr>
          <w:rFonts w:eastAsia="Palatino Linotype" w:cs="Palatino Linotype"/>
          <w:bCs/>
        </w:rPr>
        <w:t xml:space="preserve">hizo del conocimiento que </w:t>
      </w:r>
      <w:r w:rsidR="00DF63E5" w:rsidRPr="0018051E">
        <w:rPr>
          <w:rFonts w:eastAsiaTheme="majorEastAsia"/>
          <w:iCs/>
        </w:rPr>
        <w:t xml:space="preserve">se habían realizado 18 acciones de mantenimiento en parques y jardines, omitiendo </w:t>
      </w:r>
      <w:r w:rsidR="001D050B" w:rsidRPr="0018051E">
        <w:rPr>
          <w:rFonts w:eastAsiaTheme="majorEastAsia"/>
          <w:iCs/>
        </w:rPr>
        <w:t>precisar si dicho mantenimiento incluía el c</w:t>
      </w:r>
      <w:r w:rsidR="00DF63E5" w:rsidRPr="0018051E">
        <w:rPr>
          <w:rFonts w:eastAsiaTheme="majorEastAsia"/>
          <w:iCs/>
        </w:rPr>
        <w:t>ambiaron de color e imagen institucional.</w:t>
      </w:r>
    </w:p>
    <w:p w14:paraId="686C79A3" w14:textId="77777777" w:rsidR="009C5D8A" w:rsidRPr="0018051E" w:rsidRDefault="009C5D8A" w:rsidP="0018051E"/>
    <w:p w14:paraId="0EB6DCF6" w14:textId="1DEF5CCC" w:rsidR="002A2426" w:rsidRPr="0018051E" w:rsidRDefault="009C5D8A" w:rsidP="0018051E">
      <w:pPr>
        <w:rPr>
          <w:rFonts w:cs="Arial"/>
        </w:rPr>
      </w:pPr>
      <w:r w:rsidRPr="0018051E">
        <w:rPr>
          <w:rFonts w:eastAsiaTheme="minorHAnsi" w:cs="Tahoma"/>
          <w:iCs/>
          <w:szCs w:val="22"/>
          <w:lang w:eastAsia="en-US"/>
        </w:rPr>
        <w:t>S</w:t>
      </w:r>
      <w:r w:rsidR="008478FF" w:rsidRPr="0018051E">
        <w:rPr>
          <w:rFonts w:eastAsiaTheme="minorHAnsi" w:cs="Tahoma"/>
          <w:iCs/>
          <w:szCs w:val="22"/>
          <w:lang w:eastAsia="en-US"/>
        </w:rPr>
        <w:t xml:space="preserve">in embargo, mediante Informe Justificado </w:t>
      </w:r>
      <w:r w:rsidR="008478FF" w:rsidRPr="0018051E">
        <w:rPr>
          <w:rFonts w:eastAsiaTheme="minorHAnsi" w:cs="Tahoma"/>
          <w:b/>
          <w:iCs/>
          <w:szCs w:val="22"/>
          <w:lang w:eastAsia="en-US"/>
        </w:rPr>
        <w:t xml:space="preserve">EL SUJETO OBLIGADO </w:t>
      </w:r>
      <w:r w:rsidR="00DF63E5" w:rsidRPr="0018051E">
        <w:rPr>
          <w:rFonts w:eastAsiaTheme="minorHAnsi" w:cs="Tahoma"/>
          <w:iCs/>
          <w:szCs w:val="22"/>
          <w:lang w:eastAsia="en-US"/>
        </w:rPr>
        <w:t xml:space="preserve">precisó que los 18 parques referidos en respuesta, les fue realizado el cambio de imagen. En consecuencia, </w:t>
      </w:r>
      <w:r w:rsidR="008478FF" w:rsidRPr="0018051E">
        <w:rPr>
          <w:rFonts w:cs="Arial"/>
        </w:rPr>
        <w:t>este Órgano Garante determina que se tiene por atendido el derecho de acceso a la información ejercido por la particular.</w:t>
      </w:r>
    </w:p>
    <w:p w14:paraId="538EB6FB" w14:textId="77777777" w:rsidR="008478FF" w:rsidRPr="0018051E" w:rsidRDefault="008478FF" w:rsidP="0018051E">
      <w:pPr>
        <w:tabs>
          <w:tab w:val="left" w:pos="4962"/>
        </w:tabs>
        <w:contextualSpacing/>
        <w:rPr>
          <w:rFonts w:eastAsia="Palatino Linotype" w:cs="Palatino Linotype"/>
          <w:b/>
        </w:rPr>
      </w:pPr>
    </w:p>
    <w:p w14:paraId="69E7A268" w14:textId="77777777" w:rsidR="008478FF" w:rsidRPr="0018051E" w:rsidRDefault="008478FF" w:rsidP="0018051E">
      <w:pPr>
        <w:pStyle w:val="Prrafodelista"/>
        <w:tabs>
          <w:tab w:val="left" w:pos="709"/>
        </w:tabs>
        <w:ind w:left="0"/>
      </w:pPr>
      <w:r w:rsidRPr="0018051E">
        <w:rPr>
          <w:rFonts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18051E">
        <w:t>máxime que al momento que ponen a disposición ésta, la misma tiene el carácter oficial y se presume veraz, tan es así que la misma queda registrada en el Sistema de Acceso a la Información Mexiquense (SAIMEX).</w:t>
      </w:r>
    </w:p>
    <w:p w14:paraId="764E5156" w14:textId="77777777" w:rsidR="008478FF" w:rsidRPr="0018051E" w:rsidRDefault="008478FF" w:rsidP="0018051E">
      <w:pPr>
        <w:pStyle w:val="Prrafodelista"/>
        <w:tabs>
          <w:tab w:val="left" w:pos="709"/>
        </w:tabs>
        <w:ind w:left="0"/>
      </w:pPr>
    </w:p>
    <w:p w14:paraId="35933D1D" w14:textId="77777777" w:rsidR="008478FF" w:rsidRPr="0018051E" w:rsidRDefault="008478FF" w:rsidP="0018051E">
      <w:pPr>
        <w:rPr>
          <w:rFonts w:eastAsia="Palatino Linotype" w:cs="Palatino Linotype"/>
        </w:rPr>
      </w:pPr>
      <w:r w:rsidRPr="0018051E">
        <w:rPr>
          <w:rFonts w:eastAsia="Palatino Linotype" w:cs="Palatino Linotype"/>
        </w:rPr>
        <w:t xml:space="preserve">En consecuencia, el Pleno de este Instituto considera que la información entregada en por </w:t>
      </w:r>
      <w:r w:rsidRPr="0018051E">
        <w:rPr>
          <w:rFonts w:eastAsia="Palatino Linotype" w:cs="Palatino Linotype"/>
          <w:b/>
        </w:rPr>
        <w:t xml:space="preserve">EL SUJETO OBLIGADO </w:t>
      </w:r>
      <w:r w:rsidRPr="0018051E">
        <w:rPr>
          <w:rFonts w:eastAsia="Palatino Linotype" w:cs="Palatino Linotype"/>
        </w:rPr>
        <w:t xml:space="preserve">mediante informe justificado </w:t>
      </w:r>
      <w:r w:rsidRPr="0018051E">
        <w:rPr>
          <w:rFonts w:eastAsia="Palatino Linotype" w:cs="Palatino Linotype"/>
          <w:b/>
        </w:rPr>
        <w:t>colma la solicitud de acceso a la información pública</w:t>
      </w:r>
      <w:r w:rsidRPr="0018051E">
        <w:rPr>
          <w:rFonts w:eastAsia="Palatino Linotype" w:cs="Palatino Linotype"/>
        </w:rPr>
        <w:t xml:space="preserve">. </w:t>
      </w:r>
    </w:p>
    <w:p w14:paraId="6C9C5886" w14:textId="77777777" w:rsidR="008478FF" w:rsidRPr="0018051E" w:rsidRDefault="008478FF" w:rsidP="0018051E">
      <w:pPr>
        <w:pStyle w:val="Prrafodelista"/>
        <w:tabs>
          <w:tab w:val="left" w:pos="709"/>
        </w:tabs>
        <w:ind w:left="0"/>
        <w:rPr>
          <w:rFonts w:cs="Arial"/>
        </w:rPr>
      </w:pPr>
    </w:p>
    <w:p w14:paraId="46F3931C" w14:textId="77777777" w:rsidR="00EE7964" w:rsidRPr="0018051E" w:rsidRDefault="00EE7964" w:rsidP="0018051E">
      <w:pPr>
        <w:rPr>
          <w:rFonts w:eastAsiaTheme="minorEastAsia" w:cs="Arial"/>
          <w:lang w:val="es-ES_tradnl"/>
        </w:rPr>
      </w:pPr>
      <w:r w:rsidRPr="0018051E">
        <w:rPr>
          <w:rFonts w:eastAsiaTheme="minorEastAsia" w:cs="Arial"/>
          <w:lang w:val="es-ES_tradnl"/>
        </w:rPr>
        <w:t xml:space="preserve">En razón de lo anteriormente expuesto, este Instituto considera que se actualiza la causal de sobreseimiento establecida en el artículo 192, fracción III de la Ley de Transparencia y Acceso </w:t>
      </w:r>
      <w:r w:rsidRPr="0018051E">
        <w:rPr>
          <w:rFonts w:eastAsiaTheme="minorEastAsia" w:cs="Arial"/>
          <w:lang w:val="es-ES_tradnl"/>
        </w:rPr>
        <w:lastRenderedPageBreak/>
        <w:t>a la Información Pública del Estado de México y Municipios, que establece que el sobreseimiento del recurso de revisión procede en los siguientes casos:</w:t>
      </w:r>
    </w:p>
    <w:p w14:paraId="095F7C75" w14:textId="77777777" w:rsidR="00EE7964" w:rsidRPr="0018051E" w:rsidRDefault="00EE7964" w:rsidP="0018051E">
      <w:pPr>
        <w:rPr>
          <w:rFonts w:eastAsia="Palatino Linotype" w:cs="Palatino Linotype"/>
          <w:sz w:val="24"/>
          <w:szCs w:val="24"/>
        </w:rPr>
      </w:pPr>
    </w:p>
    <w:p w14:paraId="2F363B78" w14:textId="77777777" w:rsidR="00EE7964" w:rsidRPr="0018051E" w:rsidRDefault="00EE7964" w:rsidP="0018051E">
      <w:pPr>
        <w:pStyle w:val="Puesto"/>
      </w:pPr>
      <w:r w:rsidRPr="0018051E">
        <w:rPr>
          <w:rFonts w:eastAsia="Palatino Linotype"/>
        </w:rPr>
        <w:t>a) Cuando el sujeto obligado modifique el acto impugnado y;</w:t>
      </w:r>
    </w:p>
    <w:p w14:paraId="4E942F74" w14:textId="77777777" w:rsidR="00EE7964" w:rsidRPr="0018051E" w:rsidRDefault="00EE7964" w:rsidP="0018051E">
      <w:pPr>
        <w:pStyle w:val="Puesto"/>
      </w:pPr>
      <w:r w:rsidRPr="0018051E">
        <w:rPr>
          <w:rFonts w:eastAsia="Palatino Linotype"/>
        </w:rPr>
        <w:t>b) Cuando el sujeto obligado revoque el acto impugnado.</w:t>
      </w:r>
    </w:p>
    <w:p w14:paraId="25ED4C36" w14:textId="77777777" w:rsidR="00EE7964" w:rsidRPr="0018051E" w:rsidRDefault="00EE7964" w:rsidP="0018051E">
      <w:pPr>
        <w:rPr>
          <w:rFonts w:eastAsia="Palatino Linotype" w:cs="Palatino Linotype"/>
          <w:sz w:val="24"/>
          <w:szCs w:val="24"/>
        </w:rPr>
      </w:pPr>
    </w:p>
    <w:p w14:paraId="1B9169A5" w14:textId="77777777" w:rsidR="00EE7964" w:rsidRPr="0018051E" w:rsidRDefault="00EE7964" w:rsidP="0018051E">
      <w:pPr>
        <w:rPr>
          <w:rFonts w:eastAsia="Palatino Linotype"/>
        </w:rPr>
      </w:pPr>
      <w:r w:rsidRPr="0018051E">
        <w:rPr>
          <w:rFonts w:eastAsia="Palatino Linotype"/>
        </w:rPr>
        <w:t>Quedando en ambos casos el acto combatido sin materia o sin efectos.</w:t>
      </w:r>
    </w:p>
    <w:p w14:paraId="348E90FF" w14:textId="77777777" w:rsidR="00EE7964" w:rsidRPr="0018051E" w:rsidRDefault="00EE7964" w:rsidP="0018051E">
      <w:pPr>
        <w:rPr>
          <w:rFonts w:eastAsia="Palatino Linotype"/>
        </w:rPr>
      </w:pPr>
    </w:p>
    <w:p w14:paraId="5C5D4700" w14:textId="77777777" w:rsidR="00EE7964" w:rsidRPr="0018051E" w:rsidRDefault="00EE7964" w:rsidP="0018051E">
      <w:pPr>
        <w:rPr>
          <w:rFonts w:eastAsia="Palatino Linotype"/>
        </w:rPr>
      </w:pPr>
      <w:r w:rsidRPr="0018051E">
        <w:rPr>
          <w:rFonts w:eastAsia="Palatino Linotype"/>
        </w:rPr>
        <w:t xml:space="preserve">Como se observa de lo anterior, un acto impugnado es </w:t>
      </w:r>
      <w:r w:rsidRPr="0018051E">
        <w:rPr>
          <w:rFonts w:eastAsia="Palatino Linotype"/>
          <w:b/>
        </w:rPr>
        <w:t>modificado</w:t>
      </w:r>
      <w:r w:rsidRPr="0018051E">
        <w:rPr>
          <w:rFonts w:eastAsia="Palatino Linotype"/>
        </w:rPr>
        <w:t xml:space="preserve"> en aquellos casos en los que el sujeto obligado </w:t>
      </w:r>
      <w:r w:rsidRPr="0018051E">
        <w:rPr>
          <w:rFonts w:eastAsia="Palatino Linotype"/>
          <w:bCs/>
        </w:rPr>
        <w:t>subsana las deficiencias que hubiera tenido en primer momento</w:t>
      </w:r>
      <w:r w:rsidRPr="0018051E">
        <w:rPr>
          <w:rFonts w:eastAsia="Palatino Linotype"/>
          <w:b/>
        </w:rPr>
        <w:t>,</w:t>
      </w:r>
      <w:r w:rsidRPr="0018051E">
        <w:rPr>
          <w:rFonts w:eastAsia="Palatino Linotype"/>
        </w:rPr>
        <w:t xml:space="preserve"> quedando satisfecho el derecho subjetivo accionado por la parte recurrente. </w:t>
      </w:r>
    </w:p>
    <w:p w14:paraId="0179A5F8" w14:textId="77777777" w:rsidR="00EE7964" w:rsidRPr="0018051E" w:rsidRDefault="00EE7964" w:rsidP="0018051E">
      <w:pPr>
        <w:rPr>
          <w:rFonts w:eastAsia="Palatino Linotype"/>
        </w:rPr>
      </w:pPr>
    </w:p>
    <w:p w14:paraId="32E0BBD7" w14:textId="77777777" w:rsidR="00EE7964" w:rsidRPr="0018051E" w:rsidRDefault="00EE7964" w:rsidP="0018051E">
      <w:pPr>
        <w:rPr>
          <w:rFonts w:eastAsia="Palatino Linotype"/>
        </w:rPr>
      </w:pPr>
      <w:r w:rsidRPr="0018051E">
        <w:rPr>
          <w:rFonts w:eastAsia="Palatino Linotype"/>
        </w:rPr>
        <w:t>Por lo que hace a la</w:t>
      </w:r>
      <w:r w:rsidRPr="0018051E">
        <w:rPr>
          <w:rFonts w:eastAsia="Palatino Linotype"/>
          <w:b/>
        </w:rPr>
        <w:t xml:space="preserve"> revocación</w:t>
      </w:r>
      <w:r w:rsidRPr="0018051E">
        <w:rPr>
          <w:rFonts w:eastAsia="Palatino Linotype"/>
        </w:rPr>
        <w:t>, esta se actualiza cuando el sujeto obligado</w:t>
      </w:r>
      <w:r w:rsidRPr="0018051E">
        <w:rPr>
          <w:rFonts w:eastAsia="Palatino Linotype"/>
          <w:b/>
        </w:rPr>
        <w:t xml:space="preserve"> </w:t>
      </w:r>
      <w:r w:rsidRPr="0018051E">
        <w:rPr>
          <w:rFonts w:eastAsia="Palatino Linotype"/>
        </w:rPr>
        <w:t>deja sin efectos su actuar y en su lugar emite otra con las características y cualidades suficientes para dejar satisfecho el ejercicio del derecho al acceso a la información pública.</w:t>
      </w:r>
    </w:p>
    <w:p w14:paraId="7292E90A" w14:textId="77777777" w:rsidR="00EE7964" w:rsidRPr="0018051E" w:rsidRDefault="00EE7964" w:rsidP="0018051E">
      <w:pPr>
        <w:rPr>
          <w:rFonts w:eastAsia="Palatino Linotype"/>
        </w:rPr>
      </w:pPr>
    </w:p>
    <w:p w14:paraId="09032A59" w14:textId="77777777" w:rsidR="00EE7964" w:rsidRPr="0018051E" w:rsidRDefault="00EE7964" w:rsidP="0018051E">
      <w:pPr>
        <w:rPr>
          <w:rFonts w:eastAsia="Palatino Linotype"/>
        </w:rPr>
      </w:pPr>
      <w:r w:rsidRPr="0018051E">
        <w:rPr>
          <w:rFonts w:eastAsia="Palatino Linotype"/>
        </w:rPr>
        <w:t>En ese tenor, un acto impugnado queda sin efectos, cuando aun existiendo jurídicamente ya no genera ninguna consecuencia legal.</w:t>
      </w:r>
    </w:p>
    <w:p w14:paraId="597C3E05" w14:textId="77777777" w:rsidR="00EE7964" w:rsidRPr="0018051E" w:rsidRDefault="00EE7964" w:rsidP="0018051E">
      <w:pPr>
        <w:rPr>
          <w:rFonts w:eastAsia="Palatino Linotype"/>
        </w:rPr>
      </w:pPr>
    </w:p>
    <w:p w14:paraId="0E642DAC" w14:textId="05EE4492" w:rsidR="00EE7964" w:rsidRPr="0018051E" w:rsidRDefault="00EE7964" w:rsidP="0018051E">
      <w:pPr>
        <w:rPr>
          <w:rFonts w:eastAsia="Palatino Linotype"/>
        </w:rPr>
      </w:pPr>
      <w:r w:rsidRPr="0018051E">
        <w:rPr>
          <w:rFonts w:eastAsia="Palatino Linotype"/>
        </w:rPr>
        <w:t xml:space="preserve">En tanto, en el presente caso, toda vez que, </w:t>
      </w:r>
      <w:r w:rsidRPr="0018051E">
        <w:rPr>
          <w:rFonts w:eastAsia="Palatino Linotype"/>
          <w:b/>
        </w:rPr>
        <w:t>EL SUJETO OBLIGADO</w:t>
      </w:r>
      <w:r w:rsidRPr="0018051E">
        <w:rPr>
          <w:rFonts w:eastAsia="Palatino Linotype"/>
        </w:rPr>
        <w:t xml:space="preserve"> mediante informe proporcionó la información requerida por </w:t>
      </w:r>
      <w:r w:rsidRPr="0018051E">
        <w:rPr>
          <w:rFonts w:eastAsiaTheme="minorHAnsi" w:cs="Tahoma"/>
          <w:b/>
          <w:iCs/>
          <w:szCs w:val="22"/>
          <w:lang w:eastAsia="en-US"/>
        </w:rPr>
        <w:t>LA PARTE RECURRENTE</w:t>
      </w:r>
      <w:r w:rsidRPr="0018051E">
        <w:rPr>
          <w:rFonts w:eastAsia="Palatino Linotype"/>
        </w:rPr>
        <w:t xml:space="preserve">; dejó sin materia el presente recurso de revisión, actualizándose entonces la causal prevista en la fracción III del artículo 192 de la Ley de la Materia vigente en la Entidad. </w:t>
      </w:r>
    </w:p>
    <w:p w14:paraId="2FB3D837" w14:textId="77777777" w:rsidR="002A2426" w:rsidRPr="0018051E" w:rsidRDefault="002A2426" w:rsidP="0018051E">
      <w:pPr>
        <w:rPr>
          <w:rFonts w:eastAsia="Palatino Linotype"/>
        </w:rPr>
      </w:pPr>
    </w:p>
    <w:p w14:paraId="716E70B0" w14:textId="57F32C6F" w:rsidR="002A2426" w:rsidRPr="0018051E" w:rsidRDefault="008478FF" w:rsidP="0018051E">
      <w:pPr>
        <w:rPr>
          <w:rFonts w:eastAsiaTheme="minorEastAsia" w:cstheme="minorBidi"/>
          <w:lang w:val="es-ES_tradnl"/>
        </w:rPr>
      </w:pPr>
      <w:r w:rsidRPr="0018051E">
        <w:rPr>
          <w:rFonts w:cs="Arial"/>
          <w:bCs/>
        </w:rPr>
        <w:lastRenderedPageBreak/>
        <w:t>Finalmente</w:t>
      </w:r>
      <w:r w:rsidR="002A2426" w:rsidRPr="0018051E">
        <w:rPr>
          <w:rFonts w:cs="Arial"/>
          <w:bCs/>
        </w:rPr>
        <w:t xml:space="preserve">, </w:t>
      </w:r>
      <w:r w:rsidRPr="0018051E">
        <w:rPr>
          <w:rFonts w:cs="Arial"/>
          <w:bCs/>
        </w:rPr>
        <w:t>no se omite comentar que</w:t>
      </w:r>
      <w:r w:rsidR="002A2426" w:rsidRPr="0018051E">
        <w:rPr>
          <w:rFonts w:cs="Arial"/>
          <w:bCs/>
        </w:rPr>
        <w:t xml:space="preserve">, respecto a los documentos proporcionados por </w:t>
      </w:r>
      <w:r w:rsidR="002A2426" w:rsidRPr="0018051E">
        <w:rPr>
          <w:rFonts w:cs="Arial"/>
          <w:b/>
          <w:bCs/>
        </w:rPr>
        <w:t xml:space="preserve">EL SUJETO OBLIGADO </w:t>
      </w:r>
      <w:r w:rsidR="002A2426" w:rsidRPr="0018051E">
        <w:rPr>
          <w:rFonts w:cs="Arial"/>
          <w:bCs/>
        </w:rPr>
        <w:t xml:space="preserve">a fin de dar respuesta a la solicitud planteada, este Órgano Garante no </w:t>
      </w:r>
      <w:r w:rsidR="002A2426" w:rsidRPr="0018051E">
        <w:rPr>
          <w:rFonts w:eastAsiaTheme="minorEastAsia" w:cstheme="minorBidi"/>
          <w:lang w:val="es-ES_tradnl"/>
        </w:rPr>
        <w:t xml:space="preserve">está facultado para manifestarse sobre la veracidad de la información proporcionada. </w:t>
      </w:r>
    </w:p>
    <w:p w14:paraId="34E60E7E" w14:textId="77777777" w:rsidR="002A2426" w:rsidRPr="0018051E" w:rsidRDefault="002A2426" w:rsidP="0018051E">
      <w:pPr>
        <w:rPr>
          <w:rFonts w:eastAsiaTheme="minorEastAsia" w:cstheme="minorBidi"/>
          <w:lang w:val="es-ES_tradnl"/>
        </w:rPr>
      </w:pPr>
    </w:p>
    <w:p w14:paraId="78C6C9AB" w14:textId="77777777" w:rsidR="002A2426" w:rsidRPr="0018051E" w:rsidRDefault="002A2426" w:rsidP="0018051E">
      <w:pPr>
        <w:rPr>
          <w:rFonts w:eastAsiaTheme="minorEastAsia" w:cs="Arial"/>
          <w:lang w:val="es-ES_tradnl"/>
        </w:rPr>
      </w:pPr>
      <w:r w:rsidRPr="0018051E">
        <w:rPr>
          <w:rFonts w:eastAsiaTheme="minorEastAsia" w:cs="Arial"/>
          <w:lang w:val="es-ES_tradnl"/>
        </w:rPr>
        <w:t xml:space="preserve">Sirve de sustento a lo anterior, el criterio 31/10 emitido por el entonces Instituto Federal de Acceso a la Información y Protección de Datos, el cual refiere: </w:t>
      </w:r>
    </w:p>
    <w:p w14:paraId="7D33936A" w14:textId="77777777" w:rsidR="002A2426" w:rsidRPr="0018051E" w:rsidRDefault="002A2426" w:rsidP="0018051E">
      <w:pPr>
        <w:rPr>
          <w:rFonts w:eastAsiaTheme="minorEastAsia" w:cs="Arial"/>
          <w:sz w:val="20"/>
          <w:lang w:val="es-ES_tradnl"/>
        </w:rPr>
      </w:pPr>
    </w:p>
    <w:p w14:paraId="3EAB31BC" w14:textId="77777777" w:rsidR="002A2426" w:rsidRPr="0018051E" w:rsidRDefault="002A2426" w:rsidP="0018051E">
      <w:pPr>
        <w:pStyle w:val="Puesto"/>
        <w:rPr>
          <w:rFonts w:eastAsiaTheme="minorEastAsia"/>
          <w:lang w:val="es-ES_tradnl"/>
        </w:rPr>
      </w:pPr>
      <w:r w:rsidRPr="0018051E">
        <w:rPr>
          <w:rFonts w:eastAsiaTheme="minorEastAsia"/>
          <w:lang w:val="es-ES_tradnl"/>
        </w:rPr>
        <w:t>“</w:t>
      </w:r>
      <w:r w:rsidRPr="0018051E">
        <w:rPr>
          <w:rFonts w:eastAsiaTheme="minorEastAsia"/>
          <w:b/>
          <w:lang w:val="es-ES_tradnl"/>
        </w:rPr>
        <w:t>El Instituto Federal de Acceso a la Información y Protección de Datos no cuenta con facultades para pronunciarse respecto de la veracidad de los documentos proporcionados por los sujetos obligados</w:t>
      </w:r>
      <w:r w:rsidRPr="0018051E">
        <w:rPr>
          <w:rFonts w:eastAsiaTheme="minorEastAsia"/>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14:paraId="217A71DA" w14:textId="77777777" w:rsidR="002A2426" w:rsidRPr="0018051E" w:rsidRDefault="002A2426" w:rsidP="0018051E">
      <w:pPr>
        <w:rPr>
          <w:rFonts w:eastAsia="Palatino Linotype"/>
        </w:rPr>
      </w:pPr>
    </w:p>
    <w:p w14:paraId="0197C957" w14:textId="77777777" w:rsidR="00EE7964" w:rsidRPr="0018051E" w:rsidRDefault="00EE7964" w:rsidP="0018051E">
      <w:pPr>
        <w:pStyle w:val="Ttulo3"/>
      </w:pPr>
      <w:bookmarkStart w:id="46" w:name="_Toc200540708"/>
      <w:r w:rsidRPr="0018051E">
        <w:t>d) Conclusión</w:t>
      </w:r>
      <w:bookmarkEnd w:id="46"/>
    </w:p>
    <w:p w14:paraId="3713AFCD" w14:textId="77777777" w:rsidR="00EE7964" w:rsidRPr="0018051E" w:rsidRDefault="00EE7964" w:rsidP="0018051E">
      <w:pPr>
        <w:rPr>
          <w:rFonts w:cs="Arial"/>
          <w:szCs w:val="28"/>
          <w:lang w:val="es-ES"/>
        </w:rPr>
      </w:pPr>
      <w:r w:rsidRPr="0018051E">
        <w:t xml:space="preserve">Derivado de lo anterior, este Órgano Garante determina que se actualiza la causal de sobreseimiento establecida en el artículo 192, fracción III de la Ley de Transparencia y Acceso a la Información Pública del Estado de México y Municipios; pues al modificar </w:t>
      </w:r>
      <w:r w:rsidRPr="0018051E">
        <w:rPr>
          <w:rFonts w:cs="Arial"/>
          <w:b/>
          <w:szCs w:val="28"/>
          <w:lang w:val="es-ES"/>
        </w:rPr>
        <w:t xml:space="preserve">EL SUJETO OBLIGADO </w:t>
      </w:r>
      <w:r w:rsidRPr="0018051E">
        <w:rPr>
          <w:rFonts w:cs="Arial"/>
          <w:szCs w:val="28"/>
          <w:lang w:val="es-ES"/>
        </w:rPr>
        <w:t xml:space="preserve">la respuesta mediante Informe Justificado, el Recurso de Revisión quedó sin materia. </w:t>
      </w:r>
    </w:p>
    <w:p w14:paraId="094C10DC" w14:textId="77777777" w:rsidR="00EE7964" w:rsidRPr="0018051E" w:rsidRDefault="00EE7964" w:rsidP="0018051E">
      <w:pPr>
        <w:rPr>
          <w:rFonts w:cs="Arial"/>
        </w:rPr>
      </w:pPr>
    </w:p>
    <w:p w14:paraId="462F8E81" w14:textId="77777777" w:rsidR="00EE7964" w:rsidRPr="0018051E" w:rsidRDefault="00EE7964" w:rsidP="0018051E">
      <w:pPr>
        <w:widowControl w:val="0"/>
        <w:autoSpaceDE w:val="0"/>
        <w:autoSpaceDN w:val="0"/>
        <w:adjustRightInd w:val="0"/>
        <w:rPr>
          <w:rFonts w:eastAsia="Calibri" w:cs="Arial"/>
        </w:rPr>
      </w:pPr>
      <w:r w:rsidRPr="0018051E">
        <w:t xml:space="preserve">En consecuencia, se </w:t>
      </w:r>
      <w:r w:rsidRPr="0018051E">
        <w:rPr>
          <w:rFonts w:cs="Arial"/>
          <w:lang w:val="es-ES_tradnl"/>
        </w:rPr>
        <w:t xml:space="preserve">determina </w:t>
      </w:r>
      <w:r w:rsidRPr="0018051E">
        <w:rPr>
          <w:rFonts w:cs="Arial"/>
          <w:b/>
          <w:lang w:val="es-ES_tradnl"/>
        </w:rPr>
        <w:t>SOBRESEER</w:t>
      </w:r>
      <w:r w:rsidRPr="0018051E">
        <w:rPr>
          <w:rFonts w:cs="Arial"/>
          <w:lang w:val="es-ES_tradnl"/>
        </w:rPr>
        <w:t xml:space="preserve"> el presente Recurso de Revisión, en </w:t>
      </w:r>
      <w:r w:rsidRPr="0018051E">
        <w:rPr>
          <w:bCs/>
        </w:rPr>
        <w:t>términos</w:t>
      </w:r>
      <w:r w:rsidRPr="0018051E">
        <w:rPr>
          <w:rFonts w:cs="Arial"/>
          <w:lang w:val="es-ES_tradnl"/>
        </w:rPr>
        <w:t xml:space="preserve"> del artículo 186, fracción I, de la </w:t>
      </w:r>
      <w:r w:rsidRPr="0018051E">
        <w:rPr>
          <w:rFonts w:eastAsia="Calibri" w:cs="Arial"/>
        </w:rPr>
        <w:t xml:space="preserve">Ley de Transparencia y Acceso a la Información Pública del </w:t>
      </w:r>
      <w:r w:rsidRPr="0018051E">
        <w:rPr>
          <w:rFonts w:eastAsia="Calibri" w:cs="Arial"/>
        </w:rPr>
        <w:lastRenderedPageBreak/>
        <w:t>Estado de México y Municipios:</w:t>
      </w:r>
    </w:p>
    <w:p w14:paraId="297AC8C0" w14:textId="77777777" w:rsidR="00EE7964" w:rsidRPr="0018051E" w:rsidRDefault="00EE7964" w:rsidP="0018051E">
      <w:pPr>
        <w:widowControl w:val="0"/>
        <w:autoSpaceDE w:val="0"/>
        <w:autoSpaceDN w:val="0"/>
        <w:adjustRightInd w:val="0"/>
        <w:rPr>
          <w:rFonts w:eastAsia="Calibri" w:cs="Arial"/>
        </w:rPr>
      </w:pPr>
    </w:p>
    <w:p w14:paraId="66743814" w14:textId="77777777" w:rsidR="00EE7964" w:rsidRPr="0018051E" w:rsidRDefault="00EE7964" w:rsidP="0018051E">
      <w:pPr>
        <w:pStyle w:val="Puesto"/>
        <w:rPr>
          <w:b/>
        </w:rPr>
      </w:pPr>
      <w:r w:rsidRPr="0018051E">
        <w:t>“</w:t>
      </w:r>
      <w:r w:rsidRPr="0018051E">
        <w:rPr>
          <w:b/>
        </w:rPr>
        <w:t xml:space="preserve">Artículo 186. Las resoluciones del Instituto podrán: </w:t>
      </w:r>
    </w:p>
    <w:p w14:paraId="1398384D" w14:textId="77777777" w:rsidR="00EE7964" w:rsidRPr="0018051E" w:rsidRDefault="00EE7964" w:rsidP="0018051E">
      <w:pPr>
        <w:pStyle w:val="Puesto"/>
      </w:pPr>
      <w:r w:rsidRPr="0018051E">
        <w:t xml:space="preserve">I. Desechar o </w:t>
      </w:r>
      <w:r w:rsidRPr="0018051E">
        <w:rPr>
          <w:b/>
        </w:rPr>
        <w:t>sobreseer el recurso;”</w:t>
      </w:r>
      <w:r w:rsidRPr="0018051E">
        <w:t xml:space="preserve"> </w:t>
      </w:r>
    </w:p>
    <w:p w14:paraId="51B49E10" w14:textId="77777777" w:rsidR="00EE7964" w:rsidRPr="0018051E" w:rsidRDefault="00EE7964" w:rsidP="0018051E">
      <w:pPr>
        <w:pStyle w:val="Puesto"/>
      </w:pPr>
      <w:r w:rsidRPr="0018051E">
        <w:t>(Énfasis añadido)</w:t>
      </w:r>
    </w:p>
    <w:p w14:paraId="1920BF94" w14:textId="77777777" w:rsidR="00EE7964" w:rsidRPr="0018051E" w:rsidRDefault="00EE7964" w:rsidP="0018051E">
      <w:pPr>
        <w:ind w:right="-93"/>
        <w:rPr>
          <w:rFonts w:cs="Tahoma"/>
          <w:bCs/>
          <w:szCs w:val="22"/>
        </w:rPr>
      </w:pPr>
    </w:p>
    <w:p w14:paraId="18625C99" w14:textId="0D49C690" w:rsidR="00EE7964" w:rsidRPr="0018051E" w:rsidRDefault="00EE7964" w:rsidP="0018051E">
      <w:pPr>
        <w:ind w:right="-93"/>
        <w:rPr>
          <w:rFonts w:cs="Tahoma"/>
          <w:bCs/>
          <w:szCs w:val="22"/>
        </w:rPr>
      </w:pPr>
      <w:r w:rsidRPr="0018051E">
        <w:rPr>
          <w:rFonts w:cs="Tahoma"/>
          <w:bCs/>
          <w:szCs w:val="22"/>
        </w:rPr>
        <w:t xml:space="preserve">Así, con fundamento en lo establecido en los artículos 5, párrafos </w:t>
      </w:r>
      <w:r w:rsidRPr="0018051E">
        <w:t>trigésimo séptimo, trigésimo octavo, trigésimo noveno, fracciones IV y V</w:t>
      </w:r>
      <w:r w:rsidRPr="0018051E">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087062B" w14:textId="77777777" w:rsidR="00EE7964" w:rsidRPr="0018051E" w:rsidRDefault="00EE7964" w:rsidP="0018051E"/>
    <w:p w14:paraId="27045605" w14:textId="77777777" w:rsidR="00EE7964" w:rsidRPr="0018051E" w:rsidRDefault="00EE7964" w:rsidP="0018051E">
      <w:pPr>
        <w:pStyle w:val="Ttulo1"/>
      </w:pPr>
      <w:bookmarkStart w:id="47" w:name="_Toc200540709"/>
      <w:r w:rsidRPr="0018051E">
        <w:t>RESUELVE</w:t>
      </w:r>
      <w:bookmarkEnd w:id="47"/>
    </w:p>
    <w:p w14:paraId="6C64D2B5" w14:textId="77777777" w:rsidR="00EE7964" w:rsidRPr="0018051E" w:rsidRDefault="00EE7964" w:rsidP="0018051E">
      <w:pPr>
        <w:ind w:right="113"/>
        <w:rPr>
          <w:rFonts w:cs="Arial"/>
          <w:b/>
          <w:szCs w:val="22"/>
        </w:rPr>
      </w:pPr>
    </w:p>
    <w:p w14:paraId="72F4623C" w14:textId="28A2DBB2" w:rsidR="00EE7964" w:rsidRPr="0018051E" w:rsidRDefault="00EE7964" w:rsidP="0018051E">
      <w:pPr>
        <w:widowControl w:val="0"/>
        <w:rPr>
          <w:rFonts w:cs="Arial"/>
          <w:b/>
          <w:szCs w:val="22"/>
        </w:rPr>
      </w:pPr>
      <w:r w:rsidRPr="0018051E">
        <w:rPr>
          <w:b/>
          <w:bCs/>
          <w:szCs w:val="22"/>
        </w:rPr>
        <w:t>PRIMERO</w:t>
      </w:r>
      <w:r w:rsidRPr="0018051E">
        <w:rPr>
          <w:rFonts w:cs="Arial"/>
          <w:b/>
          <w:szCs w:val="22"/>
        </w:rPr>
        <w:t xml:space="preserve">. </w:t>
      </w:r>
      <w:r w:rsidRPr="0018051E">
        <w:rPr>
          <w:rFonts w:cs="Arial"/>
          <w:szCs w:val="22"/>
        </w:rPr>
        <w:t xml:space="preserve">Se </w:t>
      </w:r>
      <w:r w:rsidRPr="0018051E">
        <w:rPr>
          <w:rFonts w:cs="Arial"/>
          <w:b/>
          <w:szCs w:val="22"/>
        </w:rPr>
        <w:t>SOBRESEE</w:t>
      </w:r>
      <w:r w:rsidRPr="0018051E">
        <w:rPr>
          <w:rFonts w:cs="Arial"/>
          <w:szCs w:val="22"/>
        </w:rPr>
        <w:t xml:space="preserve"> el Recurso de Revisión número </w:t>
      </w:r>
      <w:r w:rsidRPr="0018051E">
        <w:rPr>
          <w:rFonts w:cs="Arial"/>
          <w:b/>
          <w:szCs w:val="22"/>
        </w:rPr>
        <w:t>0</w:t>
      </w:r>
      <w:r w:rsidR="00DF63E5" w:rsidRPr="0018051E">
        <w:rPr>
          <w:rFonts w:cs="Arial"/>
          <w:b/>
          <w:szCs w:val="22"/>
        </w:rPr>
        <w:t>3777</w:t>
      </w:r>
      <w:r w:rsidRPr="0018051E">
        <w:rPr>
          <w:rFonts w:cs="Arial"/>
          <w:b/>
          <w:szCs w:val="22"/>
        </w:rPr>
        <w:t>/INFOEM/IP/RR/2025</w:t>
      </w:r>
      <w:r w:rsidRPr="0018051E">
        <w:rPr>
          <w:b/>
          <w:szCs w:val="22"/>
        </w:rPr>
        <w:t xml:space="preserve"> </w:t>
      </w:r>
      <w:r w:rsidRPr="0018051E">
        <w:rPr>
          <w:rFonts w:cs="Arial"/>
          <w:szCs w:val="22"/>
          <w:lang w:val="es-ES"/>
        </w:rPr>
        <w:t xml:space="preserve">por actualizarse la causal establecida en el artículo 192 fracción III de la </w:t>
      </w:r>
      <w:r w:rsidRPr="0018051E">
        <w:rPr>
          <w:szCs w:val="22"/>
          <w:lang w:eastAsia="es-ES_tradnl"/>
        </w:rPr>
        <w:t>Ley de Transparencia y Acceso a la Información Pública del Estado de México y Municipios</w:t>
      </w:r>
      <w:r w:rsidRPr="0018051E">
        <w:rPr>
          <w:rFonts w:cs="Arial"/>
          <w:szCs w:val="22"/>
          <w:lang w:val="es-ES"/>
        </w:rPr>
        <w:t xml:space="preserve">, ya que al </w:t>
      </w:r>
      <w:r w:rsidRPr="0018051E">
        <w:rPr>
          <w:rFonts w:cs="Arial"/>
          <w:b/>
          <w:szCs w:val="22"/>
          <w:lang w:val="es-ES"/>
        </w:rPr>
        <w:t>modificar el Sujeto Obligado la respuesta, el Recurso de Revisión quedó sin materia</w:t>
      </w:r>
      <w:r w:rsidRPr="0018051E">
        <w:rPr>
          <w:rFonts w:cs="Arial"/>
          <w:szCs w:val="22"/>
          <w:lang w:val="es-ES"/>
        </w:rPr>
        <w:t xml:space="preserve">, en términos del Considerando </w:t>
      </w:r>
      <w:r w:rsidRPr="0018051E">
        <w:rPr>
          <w:rFonts w:cs="Arial"/>
          <w:b/>
          <w:szCs w:val="22"/>
          <w:lang w:val="es-ES"/>
        </w:rPr>
        <w:t>SEGUNDO</w:t>
      </w:r>
      <w:r w:rsidRPr="0018051E">
        <w:rPr>
          <w:rFonts w:cs="Arial"/>
          <w:szCs w:val="22"/>
          <w:lang w:val="es-ES"/>
        </w:rPr>
        <w:t xml:space="preserve"> de la presente resolución.</w:t>
      </w:r>
    </w:p>
    <w:p w14:paraId="24699B00" w14:textId="77777777" w:rsidR="00EE7964" w:rsidRPr="0018051E" w:rsidRDefault="00EE7964" w:rsidP="0018051E">
      <w:pPr>
        <w:pStyle w:val="Prrafodelista"/>
        <w:ind w:left="0"/>
        <w:rPr>
          <w:rFonts w:cs="Arial"/>
          <w:szCs w:val="22"/>
        </w:rPr>
      </w:pPr>
    </w:p>
    <w:p w14:paraId="026C0494" w14:textId="77777777" w:rsidR="00EE7964" w:rsidRPr="0018051E" w:rsidRDefault="00EE7964" w:rsidP="0018051E">
      <w:pPr>
        <w:ind w:right="113"/>
        <w:rPr>
          <w:rFonts w:cs="Arial"/>
          <w:bCs/>
          <w:szCs w:val="22"/>
        </w:rPr>
      </w:pPr>
      <w:r w:rsidRPr="0018051E">
        <w:rPr>
          <w:rFonts w:cs="Arial"/>
          <w:b/>
          <w:bCs/>
          <w:szCs w:val="22"/>
        </w:rPr>
        <w:t>SEGUNDO. Notifíquese vía SAIMEX</w:t>
      </w:r>
      <w:r w:rsidRPr="0018051E">
        <w:rPr>
          <w:rFonts w:cs="Arial"/>
          <w:bCs/>
          <w:szCs w:val="22"/>
        </w:rPr>
        <w:t xml:space="preserve"> la presente resolución al Titular de la Unidad de Transparencia del </w:t>
      </w:r>
      <w:r w:rsidRPr="0018051E">
        <w:rPr>
          <w:rFonts w:cs="Arial"/>
          <w:b/>
          <w:bCs/>
          <w:szCs w:val="22"/>
        </w:rPr>
        <w:t>SUJETO OBLIGADO</w:t>
      </w:r>
      <w:r w:rsidRPr="0018051E">
        <w:rPr>
          <w:rFonts w:cs="Arial"/>
          <w:bCs/>
          <w:szCs w:val="22"/>
        </w:rPr>
        <w:t xml:space="preserve"> para su conocimiento.</w:t>
      </w:r>
    </w:p>
    <w:p w14:paraId="04F85060" w14:textId="77777777" w:rsidR="00EE7964" w:rsidRPr="0018051E" w:rsidRDefault="00EE7964" w:rsidP="0018051E">
      <w:pPr>
        <w:widowControl w:val="0"/>
        <w:autoSpaceDE w:val="0"/>
        <w:autoSpaceDN w:val="0"/>
        <w:adjustRightInd w:val="0"/>
        <w:rPr>
          <w:rFonts w:cs="Arial"/>
          <w:szCs w:val="22"/>
        </w:rPr>
      </w:pPr>
    </w:p>
    <w:p w14:paraId="4530259B" w14:textId="77777777" w:rsidR="00EE7964" w:rsidRPr="0018051E" w:rsidRDefault="00EE7964" w:rsidP="0018051E">
      <w:pPr>
        <w:pStyle w:val="Prrafodelista"/>
        <w:ind w:left="0"/>
        <w:rPr>
          <w:rFonts w:cs="Arial"/>
          <w:szCs w:val="22"/>
        </w:rPr>
      </w:pPr>
      <w:r w:rsidRPr="0018051E">
        <w:rPr>
          <w:rFonts w:cs="Arial"/>
          <w:b/>
          <w:szCs w:val="22"/>
        </w:rPr>
        <w:t xml:space="preserve">TERCERO. </w:t>
      </w:r>
      <w:r w:rsidRPr="0018051E">
        <w:rPr>
          <w:b/>
          <w:szCs w:val="22"/>
          <w:lang w:eastAsia="es-ES_tradnl"/>
        </w:rPr>
        <w:t>Notifíquese</w:t>
      </w:r>
      <w:r w:rsidRPr="0018051E">
        <w:rPr>
          <w:szCs w:val="22"/>
          <w:lang w:eastAsia="es-ES_tradnl"/>
        </w:rPr>
        <w:t xml:space="preserve"> a </w:t>
      </w:r>
      <w:r w:rsidRPr="0018051E">
        <w:rPr>
          <w:rFonts w:eastAsiaTheme="minorHAnsi" w:cs="Tahoma"/>
          <w:b/>
          <w:iCs/>
          <w:szCs w:val="22"/>
          <w:lang w:eastAsia="en-US"/>
        </w:rPr>
        <w:t>LA PARTE RECURRENTE</w:t>
      </w:r>
      <w:r w:rsidRPr="0018051E">
        <w:rPr>
          <w:rFonts w:eastAsiaTheme="minorHAnsi" w:cs="Tahoma"/>
          <w:bCs/>
          <w:iCs/>
          <w:szCs w:val="22"/>
          <w:lang w:eastAsia="en-US"/>
        </w:rPr>
        <w:t xml:space="preserve"> </w:t>
      </w:r>
      <w:r w:rsidRPr="0018051E">
        <w:rPr>
          <w:szCs w:val="22"/>
          <w:lang w:eastAsia="es-ES_tradnl"/>
        </w:rPr>
        <w:t xml:space="preserve">la presente resolución vía </w:t>
      </w:r>
      <w:r w:rsidRPr="0018051E">
        <w:rPr>
          <w:rFonts w:cs="Arial"/>
          <w:szCs w:val="22"/>
        </w:rPr>
        <w:t xml:space="preserve">Sistema de Acceso a la Información Mexiquense </w:t>
      </w:r>
      <w:r w:rsidRPr="0018051E">
        <w:rPr>
          <w:rFonts w:cs="Arial"/>
          <w:b/>
          <w:bCs/>
          <w:szCs w:val="22"/>
        </w:rPr>
        <w:t>SAIMEX</w:t>
      </w:r>
      <w:r w:rsidRPr="0018051E">
        <w:rPr>
          <w:rFonts w:cs="Arial"/>
          <w:szCs w:val="22"/>
        </w:rPr>
        <w:t>.</w:t>
      </w:r>
    </w:p>
    <w:p w14:paraId="631F74A7" w14:textId="77777777" w:rsidR="00EE7964" w:rsidRPr="0018051E" w:rsidRDefault="00EE7964" w:rsidP="0018051E">
      <w:pPr>
        <w:pStyle w:val="Prrafodelista"/>
        <w:ind w:left="0"/>
        <w:rPr>
          <w:b/>
          <w:szCs w:val="22"/>
          <w:lang w:eastAsia="es-ES_tradnl"/>
        </w:rPr>
      </w:pPr>
    </w:p>
    <w:p w14:paraId="48CB14EB" w14:textId="77777777" w:rsidR="00EE7964" w:rsidRPr="0018051E" w:rsidRDefault="00EE7964" w:rsidP="0018051E">
      <w:pPr>
        <w:pStyle w:val="Prrafodelista"/>
        <w:ind w:left="0"/>
        <w:rPr>
          <w:rFonts w:cs="Arial"/>
          <w:szCs w:val="22"/>
        </w:rPr>
      </w:pPr>
      <w:r w:rsidRPr="0018051E">
        <w:rPr>
          <w:rFonts w:cs="Arial"/>
          <w:b/>
          <w:szCs w:val="22"/>
        </w:rPr>
        <w:lastRenderedPageBreak/>
        <w:t xml:space="preserve">CUARTO. </w:t>
      </w:r>
      <w:r w:rsidRPr="0018051E">
        <w:rPr>
          <w:b/>
          <w:szCs w:val="22"/>
          <w:lang w:eastAsia="es-ES_tradnl"/>
        </w:rPr>
        <w:t>Hágase</w:t>
      </w:r>
      <w:r w:rsidRPr="0018051E">
        <w:rPr>
          <w:szCs w:val="22"/>
          <w:lang w:eastAsia="es-ES_tradnl"/>
        </w:rPr>
        <w:t xml:space="preserve"> </w:t>
      </w:r>
      <w:r w:rsidRPr="0018051E">
        <w:rPr>
          <w:b/>
          <w:szCs w:val="22"/>
          <w:lang w:eastAsia="es-ES_tradnl"/>
        </w:rPr>
        <w:t xml:space="preserve">del </w:t>
      </w:r>
      <w:r w:rsidRPr="0018051E">
        <w:rPr>
          <w:b/>
          <w:szCs w:val="22"/>
        </w:rPr>
        <w:t>conocimiento</w:t>
      </w:r>
      <w:r w:rsidRPr="0018051E">
        <w:rPr>
          <w:b/>
          <w:szCs w:val="22"/>
          <w:lang w:eastAsia="es-ES_tradnl"/>
        </w:rPr>
        <w:t xml:space="preserve"> </w:t>
      </w:r>
      <w:r w:rsidRPr="0018051E">
        <w:rPr>
          <w:szCs w:val="22"/>
          <w:lang w:eastAsia="es-ES_tradnl"/>
        </w:rPr>
        <w:t xml:space="preserve">de </w:t>
      </w:r>
      <w:r w:rsidRPr="0018051E">
        <w:rPr>
          <w:rFonts w:eastAsiaTheme="minorHAnsi" w:cs="Tahoma"/>
          <w:b/>
          <w:iCs/>
          <w:szCs w:val="22"/>
          <w:lang w:eastAsia="en-US"/>
        </w:rPr>
        <w:t>LA PARTE RECURRENTE</w:t>
      </w:r>
      <w:r w:rsidRPr="0018051E">
        <w:rPr>
          <w:szCs w:val="22"/>
          <w:lang w:eastAsia="es-ES_tradnl"/>
        </w:rPr>
        <w:t xml:space="preserve">, que de </w:t>
      </w:r>
      <w:r w:rsidRPr="0018051E">
        <w:rPr>
          <w:szCs w:val="22"/>
        </w:rPr>
        <w:t>conformidad</w:t>
      </w:r>
      <w:r w:rsidRPr="0018051E">
        <w:rPr>
          <w:szCs w:val="22"/>
          <w:lang w:eastAsia="es-ES_tradnl"/>
        </w:rPr>
        <w:t xml:space="preserve"> </w:t>
      </w:r>
      <w:r w:rsidRPr="0018051E">
        <w:rPr>
          <w:rFonts w:cs="Arial"/>
          <w:szCs w:val="22"/>
        </w:rPr>
        <w:t>con</w:t>
      </w:r>
      <w:r w:rsidRPr="0018051E">
        <w:rPr>
          <w:szCs w:val="22"/>
          <w:lang w:eastAsia="es-ES_tradnl"/>
        </w:rPr>
        <w:t xml:space="preserve"> lo </w:t>
      </w:r>
      <w:r w:rsidRPr="0018051E">
        <w:rPr>
          <w:rFonts w:cs="Arial"/>
          <w:szCs w:val="22"/>
        </w:rPr>
        <w:t>establecido</w:t>
      </w:r>
      <w:r w:rsidRPr="0018051E">
        <w:rPr>
          <w:szCs w:val="22"/>
          <w:lang w:eastAsia="es-ES_tradnl"/>
        </w:rPr>
        <w:t xml:space="preserve"> en el artículo 196 de la Ley de Transparencia y Acceso a la Información Pública del Estado de México y Municipios, podrá impugnarla vía Juicio de Amparo en los términos de las leyes aplicables.</w:t>
      </w:r>
    </w:p>
    <w:p w14:paraId="07A57E59" w14:textId="77777777" w:rsidR="00EE7964" w:rsidRPr="0018051E" w:rsidRDefault="00EE7964" w:rsidP="0018051E">
      <w:pPr>
        <w:rPr>
          <w:rFonts w:cs="Arial"/>
        </w:rPr>
      </w:pPr>
    </w:p>
    <w:p w14:paraId="58CC7C8E" w14:textId="016C3A8A" w:rsidR="0029555F" w:rsidRPr="0018051E" w:rsidRDefault="0029555F" w:rsidP="0018051E">
      <w:pPr>
        <w:ind w:right="-93"/>
      </w:pPr>
      <w:r w:rsidRPr="0018051E">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ONCE DE JUNIO DE DOS MIL VEINTICINCO ANTE EL SECRETARIO TÉCNICO DEL PLENO, ALEXIS TAPIA RAMÍREZ.</w:t>
      </w:r>
    </w:p>
    <w:p w14:paraId="64E59AFC" w14:textId="64AEB6B0" w:rsidR="00D85CEA" w:rsidRPr="0018051E" w:rsidRDefault="009C04A8" w:rsidP="0018051E">
      <w:pPr>
        <w:ind w:right="-93"/>
        <w:rPr>
          <w:rFonts w:eastAsia="Palatino Linotype" w:cs="Palatino Linotype"/>
          <w:sz w:val="20"/>
        </w:rPr>
      </w:pPr>
      <w:r w:rsidRPr="0018051E">
        <w:rPr>
          <w:rFonts w:eastAsia="Palatino Linotype" w:cs="Palatino Linotype"/>
          <w:sz w:val="20"/>
        </w:rPr>
        <w:t>SCMM/AGZ/DEMF/RPG</w:t>
      </w:r>
    </w:p>
    <w:p w14:paraId="1DA361E5" w14:textId="77777777" w:rsidR="00D85CEA" w:rsidRPr="0018051E" w:rsidRDefault="00D85CEA" w:rsidP="0018051E">
      <w:pPr>
        <w:spacing w:after="160" w:line="259" w:lineRule="auto"/>
        <w:jc w:val="left"/>
        <w:rPr>
          <w:rFonts w:eastAsia="Palatino Linotype" w:cs="Palatino Linotype"/>
          <w:sz w:val="20"/>
        </w:rPr>
      </w:pPr>
      <w:r w:rsidRPr="0018051E">
        <w:rPr>
          <w:rFonts w:eastAsia="Palatino Linotype" w:cs="Palatino Linotype"/>
          <w:sz w:val="20"/>
        </w:rPr>
        <w:br w:type="page"/>
      </w:r>
    </w:p>
    <w:p w14:paraId="2D425474" w14:textId="77777777" w:rsidR="009C04A8" w:rsidRPr="0018051E" w:rsidRDefault="009C04A8" w:rsidP="0018051E">
      <w:pPr>
        <w:ind w:right="-93"/>
        <w:rPr>
          <w:rFonts w:eastAsia="Calibri" w:cs="Tahoma"/>
          <w:szCs w:val="22"/>
          <w:lang w:val="es-ES"/>
        </w:rPr>
      </w:pPr>
    </w:p>
    <w:p w14:paraId="696BC976" w14:textId="77777777" w:rsidR="00664420" w:rsidRPr="0018051E" w:rsidRDefault="00664420" w:rsidP="0018051E">
      <w:pPr>
        <w:ind w:right="-93"/>
        <w:rPr>
          <w:rFonts w:eastAsia="Calibri" w:cs="Tahoma"/>
          <w:bCs/>
          <w:szCs w:val="22"/>
          <w:lang w:val="es-ES" w:eastAsia="en-US"/>
        </w:rPr>
      </w:pPr>
    </w:p>
    <w:p w14:paraId="671CB0C5" w14:textId="77777777" w:rsidR="00664420" w:rsidRPr="0018051E" w:rsidRDefault="00664420" w:rsidP="0018051E">
      <w:pPr>
        <w:ind w:right="-93"/>
        <w:rPr>
          <w:rFonts w:eastAsia="Calibri" w:cs="Tahoma"/>
          <w:bCs/>
          <w:szCs w:val="22"/>
          <w:lang w:val="es-ES_tradnl" w:eastAsia="en-US"/>
        </w:rPr>
      </w:pPr>
    </w:p>
    <w:p w14:paraId="6FDF3D7E" w14:textId="77777777" w:rsidR="00664420" w:rsidRPr="0018051E" w:rsidRDefault="00664420" w:rsidP="0018051E">
      <w:pPr>
        <w:tabs>
          <w:tab w:val="center" w:pos="4568"/>
        </w:tabs>
        <w:ind w:right="-93"/>
        <w:rPr>
          <w:rFonts w:eastAsia="Calibri" w:cs="Tahoma"/>
          <w:bCs/>
          <w:szCs w:val="22"/>
          <w:lang w:eastAsia="en-US"/>
        </w:rPr>
      </w:pPr>
    </w:p>
    <w:p w14:paraId="6246F818" w14:textId="77777777" w:rsidR="00664420" w:rsidRPr="0018051E" w:rsidRDefault="00664420" w:rsidP="0018051E">
      <w:pPr>
        <w:tabs>
          <w:tab w:val="center" w:pos="4568"/>
        </w:tabs>
        <w:ind w:right="-93"/>
        <w:rPr>
          <w:rFonts w:eastAsia="Calibri" w:cs="Tahoma"/>
          <w:bCs/>
          <w:szCs w:val="22"/>
          <w:lang w:eastAsia="en-US"/>
        </w:rPr>
      </w:pPr>
    </w:p>
    <w:p w14:paraId="57A88B28" w14:textId="77777777" w:rsidR="00664420" w:rsidRPr="0018051E" w:rsidRDefault="00664420" w:rsidP="0018051E">
      <w:pPr>
        <w:tabs>
          <w:tab w:val="center" w:pos="4568"/>
        </w:tabs>
        <w:ind w:right="-93"/>
        <w:rPr>
          <w:rFonts w:eastAsia="Calibri" w:cs="Tahoma"/>
          <w:bCs/>
          <w:szCs w:val="22"/>
          <w:lang w:eastAsia="en-US"/>
        </w:rPr>
      </w:pPr>
    </w:p>
    <w:p w14:paraId="77EF6095" w14:textId="77777777" w:rsidR="00664420" w:rsidRPr="0018051E" w:rsidRDefault="00664420" w:rsidP="0018051E">
      <w:pPr>
        <w:tabs>
          <w:tab w:val="center" w:pos="4568"/>
        </w:tabs>
        <w:ind w:right="-93"/>
        <w:rPr>
          <w:rFonts w:eastAsia="Calibri" w:cs="Tahoma"/>
          <w:bCs/>
          <w:szCs w:val="22"/>
          <w:lang w:eastAsia="en-US"/>
        </w:rPr>
      </w:pPr>
    </w:p>
    <w:p w14:paraId="35593947" w14:textId="77777777" w:rsidR="00664420" w:rsidRPr="0018051E" w:rsidRDefault="00664420" w:rsidP="0018051E">
      <w:pPr>
        <w:tabs>
          <w:tab w:val="center" w:pos="4568"/>
        </w:tabs>
        <w:ind w:right="-93"/>
        <w:rPr>
          <w:rFonts w:eastAsia="Calibri" w:cs="Tahoma"/>
          <w:bCs/>
          <w:szCs w:val="22"/>
          <w:lang w:eastAsia="en-US"/>
        </w:rPr>
      </w:pPr>
    </w:p>
    <w:p w14:paraId="3AF72A17" w14:textId="77777777" w:rsidR="00664420" w:rsidRPr="0018051E" w:rsidRDefault="00664420" w:rsidP="0018051E">
      <w:pPr>
        <w:tabs>
          <w:tab w:val="center" w:pos="4568"/>
        </w:tabs>
        <w:ind w:right="-93"/>
        <w:rPr>
          <w:rFonts w:eastAsia="Calibri" w:cs="Tahoma"/>
          <w:bCs/>
          <w:szCs w:val="22"/>
          <w:lang w:eastAsia="en-US"/>
        </w:rPr>
      </w:pPr>
    </w:p>
    <w:p w14:paraId="37169144" w14:textId="77777777" w:rsidR="00664420" w:rsidRPr="0018051E" w:rsidRDefault="00664420" w:rsidP="0018051E">
      <w:pPr>
        <w:tabs>
          <w:tab w:val="center" w:pos="4568"/>
        </w:tabs>
        <w:ind w:right="-93"/>
        <w:rPr>
          <w:rFonts w:eastAsia="Calibri" w:cs="Tahoma"/>
          <w:bCs/>
          <w:szCs w:val="22"/>
          <w:lang w:eastAsia="en-US"/>
        </w:rPr>
      </w:pPr>
    </w:p>
    <w:p w14:paraId="77CFC088" w14:textId="77777777" w:rsidR="00664420" w:rsidRPr="0018051E" w:rsidRDefault="00664420" w:rsidP="0018051E">
      <w:pPr>
        <w:tabs>
          <w:tab w:val="center" w:pos="4568"/>
        </w:tabs>
        <w:ind w:right="-93"/>
        <w:rPr>
          <w:rFonts w:eastAsia="Calibri" w:cs="Tahoma"/>
          <w:bCs/>
          <w:szCs w:val="22"/>
          <w:lang w:eastAsia="en-US"/>
        </w:rPr>
      </w:pPr>
    </w:p>
    <w:p w14:paraId="781A11A5" w14:textId="77777777" w:rsidR="00664420" w:rsidRPr="0018051E" w:rsidRDefault="00664420" w:rsidP="0018051E">
      <w:pPr>
        <w:tabs>
          <w:tab w:val="center" w:pos="4568"/>
        </w:tabs>
        <w:ind w:right="-93"/>
        <w:rPr>
          <w:rFonts w:eastAsia="Calibri" w:cs="Tahoma"/>
          <w:bCs/>
          <w:szCs w:val="22"/>
          <w:lang w:eastAsia="en-US"/>
        </w:rPr>
      </w:pPr>
    </w:p>
    <w:bookmarkEnd w:id="1"/>
    <w:p w14:paraId="5B4ADFF3" w14:textId="77777777" w:rsidR="00A131AC" w:rsidRPr="0018051E" w:rsidRDefault="00A131AC" w:rsidP="0018051E"/>
    <w:sectPr w:rsidR="00A131AC" w:rsidRPr="0018051E"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2C996" w14:textId="77777777" w:rsidR="00B35284" w:rsidRDefault="00B35284" w:rsidP="00664420">
      <w:pPr>
        <w:spacing w:line="240" w:lineRule="auto"/>
      </w:pPr>
      <w:r>
        <w:separator/>
      </w:r>
    </w:p>
  </w:endnote>
  <w:endnote w:type="continuationSeparator" w:id="0">
    <w:p w14:paraId="662CBD19" w14:textId="77777777" w:rsidR="00B35284" w:rsidRDefault="00B35284"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9C5D8A" w:rsidRDefault="009C5D8A">
    <w:pPr>
      <w:tabs>
        <w:tab w:val="center" w:pos="4550"/>
        <w:tab w:val="left" w:pos="5818"/>
      </w:tabs>
      <w:ind w:right="260"/>
      <w:jc w:val="right"/>
      <w:rPr>
        <w:color w:val="071320" w:themeColor="text2" w:themeShade="80"/>
        <w:sz w:val="24"/>
        <w:szCs w:val="24"/>
      </w:rPr>
    </w:pPr>
  </w:p>
  <w:p w14:paraId="1BCA7F23" w14:textId="77777777" w:rsidR="009C5D8A" w:rsidRDefault="009C5D8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45A1430C" w:rsidR="009C5D8A" w:rsidRDefault="009C5D8A">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C26D42" w:rsidRPr="00C26D42">
      <w:rPr>
        <w:noProof/>
        <w:color w:val="0A1D30" w:themeColor="text2" w:themeShade="BF"/>
        <w:sz w:val="24"/>
        <w:szCs w:val="24"/>
        <w:lang w:val="es-ES"/>
      </w:rPr>
      <w:t>21</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C26D42" w:rsidRPr="00C26D42">
      <w:rPr>
        <w:noProof/>
        <w:color w:val="0A1D30" w:themeColor="text2" w:themeShade="BF"/>
        <w:sz w:val="24"/>
        <w:szCs w:val="24"/>
        <w:lang w:val="es-ES"/>
      </w:rPr>
      <w:t>24</w:t>
    </w:r>
    <w:r>
      <w:rPr>
        <w:color w:val="0A1D30" w:themeColor="text2" w:themeShade="BF"/>
        <w:sz w:val="24"/>
        <w:szCs w:val="24"/>
      </w:rPr>
      <w:fldChar w:fldCharType="end"/>
    </w:r>
  </w:p>
  <w:p w14:paraId="310E15C0" w14:textId="77777777" w:rsidR="009C5D8A" w:rsidRDefault="009C5D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E2F88" w14:textId="77777777" w:rsidR="00B35284" w:rsidRDefault="00B35284" w:rsidP="00664420">
      <w:pPr>
        <w:spacing w:line="240" w:lineRule="auto"/>
      </w:pPr>
      <w:r>
        <w:separator/>
      </w:r>
    </w:p>
  </w:footnote>
  <w:footnote w:type="continuationSeparator" w:id="0">
    <w:p w14:paraId="778E4925" w14:textId="77777777" w:rsidR="00B35284" w:rsidRDefault="00B35284" w:rsidP="00664420">
      <w:pPr>
        <w:spacing w:line="240" w:lineRule="auto"/>
      </w:pPr>
      <w:r>
        <w:continuationSeparator/>
      </w:r>
    </w:p>
  </w:footnote>
  <w:footnote w:id="1">
    <w:p w14:paraId="224F5FA1" w14:textId="2BFCD7A9" w:rsidR="00DF63E5" w:rsidRPr="00DF63E5" w:rsidRDefault="00DF63E5">
      <w:pPr>
        <w:pStyle w:val="Textonotapie"/>
        <w:rPr>
          <w:i/>
          <w:iCs/>
          <w:sz w:val="18"/>
          <w:szCs w:val="18"/>
          <w:lang w:val="es-ES"/>
        </w:rPr>
      </w:pPr>
      <w:r>
        <w:rPr>
          <w:rStyle w:val="Refdenotaalpie"/>
        </w:rPr>
        <w:footnoteRef/>
      </w:r>
      <w:r>
        <w:t xml:space="preserve"> </w:t>
      </w:r>
      <w:r w:rsidRPr="00DF63E5">
        <w:rPr>
          <w:i/>
          <w:iCs/>
          <w:sz w:val="18"/>
          <w:szCs w:val="18"/>
        </w:rPr>
        <w:t>https://www2.toluca.gob.mx/wp-content/uploads/2023/01/tol-pdf-manual_de_organizacion-SERVICIOS_PUBLICOS-2023.pdf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9C5D8A" w:rsidRPr="00330DA7" w14:paraId="070A4B18" w14:textId="77777777" w:rsidTr="003F35FD">
      <w:trPr>
        <w:trHeight w:val="144"/>
        <w:jc w:val="right"/>
      </w:trPr>
      <w:tc>
        <w:tcPr>
          <w:tcW w:w="2727" w:type="dxa"/>
        </w:tcPr>
        <w:p w14:paraId="62B7493A" w14:textId="77777777" w:rsidR="009C5D8A" w:rsidRPr="00330DA7" w:rsidRDefault="009C5D8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1328DFF" w:rsidR="009C5D8A" w:rsidRPr="00A90C72" w:rsidRDefault="009C5D8A" w:rsidP="00AE3A4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6E42BF">
            <w:rPr>
              <w:rFonts w:eastAsia="Calibri" w:cs="Tahoma"/>
              <w:szCs w:val="22"/>
              <w:lang w:eastAsia="en-US"/>
            </w:rPr>
            <w:t>3777</w:t>
          </w:r>
          <w:r>
            <w:rPr>
              <w:rFonts w:eastAsia="Calibri" w:cs="Tahoma"/>
              <w:szCs w:val="22"/>
              <w:lang w:eastAsia="en-US"/>
            </w:rPr>
            <w:t>/</w:t>
          </w:r>
          <w:r w:rsidRPr="006E7E69">
            <w:rPr>
              <w:rFonts w:eastAsia="Calibri" w:cs="Tahoma"/>
              <w:szCs w:val="22"/>
              <w:lang w:eastAsia="en-US"/>
            </w:rPr>
            <w:t>INFOEM/IP/RR/2025</w:t>
          </w:r>
        </w:p>
      </w:tc>
    </w:tr>
    <w:tr w:rsidR="009C5D8A" w:rsidRPr="00330DA7" w14:paraId="4521E058" w14:textId="77777777" w:rsidTr="003F35FD">
      <w:trPr>
        <w:trHeight w:val="283"/>
        <w:jc w:val="right"/>
      </w:trPr>
      <w:tc>
        <w:tcPr>
          <w:tcW w:w="2727" w:type="dxa"/>
        </w:tcPr>
        <w:p w14:paraId="0B68C086" w14:textId="77777777" w:rsidR="009C5D8A" w:rsidRPr="00330DA7" w:rsidRDefault="009C5D8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812A1E1" w:rsidR="009C5D8A" w:rsidRPr="009233A1" w:rsidRDefault="009C5D8A" w:rsidP="00C55281">
          <w:pPr>
            <w:tabs>
              <w:tab w:val="right" w:pos="8838"/>
            </w:tabs>
            <w:spacing w:line="240" w:lineRule="auto"/>
            <w:ind w:left="-74" w:right="-105"/>
            <w:rPr>
              <w:rFonts w:eastAsia="Calibri" w:cs="Tahoma"/>
              <w:szCs w:val="22"/>
              <w:lang w:val="es-MX" w:eastAsia="en-US"/>
            </w:rPr>
          </w:pPr>
          <w:r w:rsidRPr="00AE3A48">
            <w:rPr>
              <w:rFonts w:eastAsia="Calibri" w:cs="Tahoma"/>
              <w:szCs w:val="22"/>
              <w:lang w:eastAsia="en-US"/>
            </w:rPr>
            <w:t xml:space="preserve">Ayuntamiento de </w:t>
          </w:r>
          <w:r w:rsidR="006E42BF">
            <w:rPr>
              <w:rFonts w:eastAsia="Calibri" w:cs="Tahoma"/>
              <w:szCs w:val="22"/>
              <w:lang w:eastAsia="en-US"/>
            </w:rPr>
            <w:t>Toluca</w:t>
          </w:r>
        </w:p>
      </w:tc>
    </w:tr>
    <w:tr w:rsidR="009C5D8A" w:rsidRPr="00330DA7" w14:paraId="6331D9B6" w14:textId="77777777" w:rsidTr="003F35FD">
      <w:trPr>
        <w:trHeight w:val="283"/>
        <w:jc w:val="right"/>
      </w:trPr>
      <w:tc>
        <w:tcPr>
          <w:tcW w:w="2727" w:type="dxa"/>
        </w:tcPr>
        <w:p w14:paraId="3FA86BAE" w14:textId="6568823B" w:rsidR="009C5D8A" w:rsidRPr="00330DA7" w:rsidRDefault="009C5D8A"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9C5D8A" w:rsidRPr="00EA66FC" w:rsidRDefault="009C5D8A"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24E9F68D" w:rsidR="009C5D8A" w:rsidRPr="00443C6B" w:rsidRDefault="009C5D8A"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1236B865">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9C5D8A" w:rsidRPr="00330DA7" w14:paraId="29CFF901" w14:textId="77777777" w:rsidTr="004D0573">
      <w:trPr>
        <w:trHeight w:val="1435"/>
      </w:trPr>
      <w:tc>
        <w:tcPr>
          <w:tcW w:w="283" w:type="dxa"/>
          <w:shd w:val="clear" w:color="auto" w:fill="auto"/>
        </w:tcPr>
        <w:p w14:paraId="046B9F8F" w14:textId="77777777" w:rsidR="009C5D8A" w:rsidRPr="00330DA7" w:rsidRDefault="009C5D8A"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9C5D8A" w:rsidRPr="00330DA7" w14:paraId="04F272D2" w14:textId="77777777" w:rsidTr="00AE3A48">
            <w:trPr>
              <w:trHeight w:val="280"/>
            </w:trPr>
            <w:tc>
              <w:tcPr>
                <w:tcW w:w="2727" w:type="dxa"/>
              </w:tcPr>
              <w:p w14:paraId="2FD4DBF6" w14:textId="77777777" w:rsidR="009C5D8A" w:rsidRPr="00330DA7" w:rsidRDefault="009C5D8A" w:rsidP="004D0573">
                <w:pPr>
                  <w:tabs>
                    <w:tab w:val="right" w:pos="8838"/>
                  </w:tabs>
                  <w:spacing w:line="240" w:lineRule="auto"/>
                  <w:ind w:left="-74" w:right="-105"/>
                  <w:rPr>
                    <w:rFonts w:eastAsia="Calibri" w:cs="Tahoma"/>
                    <w:b/>
                    <w:szCs w:val="22"/>
                    <w:lang w:eastAsia="en-US"/>
                  </w:rPr>
                </w:pPr>
                <w:bookmarkStart w:id="2" w:name="_Hlk12526980"/>
                <w:r w:rsidRPr="00330DA7">
                  <w:rPr>
                    <w:rFonts w:eastAsia="Calibri" w:cs="Tahoma"/>
                    <w:b/>
                    <w:szCs w:val="22"/>
                    <w:lang w:eastAsia="en-US"/>
                  </w:rPr>
                  <w:t>Recurso de Revisión:</w:t>
                </w:r>
              </w:p>
            </w:tc>
            <w:tc>
              <w:tcPr>
                <w:tcW w:w="3402" w:type="dxa"/>
              </w:tcPr>
              <w:p w14:paraId="140729E3" w14:textId="783E1EA1" w:rsidR="009C5D8A" w:rsidRPr="004D0573" w:rsidRDefault="009C5D8A" w:rsidP="00AE3A4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6E42BF">
                  <w:rPr>
                    <w:rFonts w:eastAsia="Calibri" w:cs="Tahoma"/>
                    <w:szCs w:val="22"/>
                    <w:lang w:eastAsia="en-US"/>
                  </w:rPr>
                  <w:t>3777</w:t>
                </w:r>
                <w:r w:rsidRPr="006E7E69">
                  <w:rPr>
                    <w:rFonts w:eastAsia="Calibri" w:cs="Tahoma"/>
                    <w:szCs w:val="22"/>
                    <w:lang w:eastAsia="en-US"/>
                  </w:rPr>
                  <w:t>/INFOEM/IP/RR/2025</w:t>
                </w:r>
              </w:p>
            </w:tc>
            <w:tc>
              <w:tcPr>
                <w:tcW w:w="3402" w:type="dxa"/>
              </w:tcPr>
              <w:p w14:paraId="71DEA1CF" w14:textId="77777777" w:rsidR="009C5D8A" w:rsidRDefault="009C5D8A" w:rsidP="004D0573">
                <w:pPr>
                  <w:tabs>
                    <w:tab w:val="right" w:pos="8838"/>
                  </w:tabs>
                  <w:spacing w:line="240" w:lineRule="auto"/>
                  <w:ind w:left="-74" w:right="-105"/>
                  <w:rPr>
                    <w:rFonts w:eastAsia="Calibri" w:cs="Tahoma"/>
                    <w:szCs w:val="22"/>
                    <w:lang w:eastAsia="en-US"/>
                  </w:rPr>
                </w:pPr>
              </w:p>
            </w:tc>
          </w:tr>
          <w:tr w:rsidR="009C5D8A" w:rsidRPr="00330DA7" w14:paraId="05C58951" w14:textId="77777777" w:rsidTr="004D0573">
            <w:trPr>
              <w:trHeight w:val="144"/>
            </w:trPr>
            <w:tc>
              <w:tcPr>
                <w:tcW w:w="2727" w:type="dxa"/>
              </w:tcPr>
              <w:p w14:paraId="642B9610" w14:textId="77777777" w:rsidR="009C5D8A" w:rsidRPr="00330DA7" w:rsidRDefault="009C5D8A" w:rsidP="004D0573">
                <w:pPr>
                  <w:tabs>
                    <w:tab w:val="right" w:pos="8838"/>
                  </w:tabs>
                  <w:spacing w:line="240" w:lineRule="auto"/>
                  <w:ind w:left="-74" w:right="-105"/>
                  <w:rPr>
                    <w:rFonts w:eastAsia="Calibri" w:cs="Tahoma"/>
                    <w:b/>
                    <w:szCs w:val="22"/>
                    <w:lang w:eastAsia="en-US"/>
                  </w:rPr>
                </w:pPr>
                <w:bookmarkStart w:id="3" w:name="_Hlk10641523"/>
                <w:bookmarkEnd w:id="2"/>
                <w:r w:rsidRPr="00330DA7">
                  <w:rPr>
                    <w:rFonts w:eastAsia="Calibri" w:cs="Tahoma"/>
                    <w:b/>
                    <w:szCs w:val="22"/>
                    <w:lang w:eastAsia="en-US"/>
                  </w:rPr>
                  <w:t>Recurrente:</w:t>
                </w:r>
              </w:p>
            </w:tc>
            <w:tc>
              <w:tcPr>
                <w:tcW w:w="3402" w:type="dxa"/>
              </w:tcPr>
              <w:p w14:paraId="7728D15B" w14:textId="3C24CFEE" w:rsidR="009C5D8A" w:rsidRPr="004C4BC6" w:rsidRDefault="009C5D8A" w:rsidP="00AE3A48">
                <w:pPr>
                  <w:tabs>
                    <w:tab w:val="right" w:pos="8838"/>
                  </w:tabs>
                  <w:spacing w:line="240" w:lineRule="auto"/>
                  <w:ind w:left="-108" w:right="-105"/>
                  <w:rPr>
                    <w:rFonts w:eastAsia="Calibri" w:cs="Tahoma"/>
                    <w:szCs w:val="22"/>
                    <w:lang w:eastAsia="en-US"/>
                  </w:rPr>
                </w:pPr>
              </w:p>
            </w:tc>
            <w:tc>
              <w:tcPr>
                <w:tcW w:w="3402" w:type="dxa"/>
              </w:tcPr>
              <w:p w14:paraId="73F47F53" w14:textId="77777777" w:rsidR="009C5D8A" w:rsidRPr="005F19B1" w:rsidRDefault="009C5D8A" w:rsidP="004D0573">
                <w:pPr>
                  <w:tabs>
                    <w:tab w:val="left" w:pos="3122"/>
                    <w:tab w:val="right" w:pos="8838"/>
                  </w:tabs>
                  <w:spacing w:line="240" w:lineRule="auto"/>
                  <w:ind w:left="-105" w:right="-105"/>
                  <w:rPr>
                    <w:rFonts w:eastAsia="Calibri" w:cs="Tahoma"/>
                    <w:szCs w:val="22"/>
                    <w:lang w:eastAsia="en-US"/>
                  </w:rPr>
                </w:pPr>
              </w:p>
            </w:tc>
          </w:tr>
          <w:bookmarkEnd w:id="3"/>
          <w:tr w:rsidR="009C5D8A" w:rsidRPr="00330DA7" w14:paraId="00E6CDC1" w14:textId="77777777" w:rsidTr="004D0573">
            <w:trPr>
              <w:trHeight w:val="283"/>
            </w:trPr>
            <w:tc>
              <w:tcPr>
                <w:tcW w:w="2727" w:type="dxa"/>
              </w:tcPr>
              <w:p w14:paraId="0631AD24" w14:textId="77777777" w:rsidR="009C5D8A" w:rsidRPr="00330DA7" w:rsidRDefault="009C5D8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112AFF94" w:rsidR="009C5D8A" w:rsidRPr="004D0573" w:rsidRDefault="009C5D8A" w:rsidP="00821A06">
                <w:pPr>
                  <w:tabs>
                    <w:tab w:val="right" w:pos="8838"/>
                  </w:tabs>
                  <w:spacing w:line="240" w:lineRule="auto"/>
                  <w:ind w:left="-108" w:right="-105"/>
                  <w:rPr>
                    <w:rFonts w:eastAsia="Calibri" w:cs="Tahoma"/>
                    <w:szCs w:val="22"/>
                    <w:lang w:eastAsia="en-US"/>
                  </w:rPr>
                </w:pPr>
                <w:r w:rsidRPr="00AE3A48">
                  <w:rPr>
                    <w:rFonts w:eastAsia="Calibri" w:cs="Tahoma"/>
                    <w:szCs w:val="22"/>
                    <w:lang w:eastAsia="en-US"/>
                  </w:rPr>
                  <w:t xml:space="preserve">Ayuntamiento de </w:t>
                </w:r>
                <w:r w:rsidR="006E42BF">
                  <w:rPr>
                    <w:rFonts w:eastAsia="Calibri" w:cs="Tahoma"/>
                    <w:szCs w:val="22"/>
                    <w:lang w:eastAsia="en-US"/>
                  </w:rPr>
                  <w:t xml:space="preserve">Toluca </w:t>
                </w:r>
              </w:p>
            </w:tc>
            <w:tc>
              <w:tcPr>
                <w:tcW w:w="3402" w:type="dxa"/>
              </w:tcPr>
              <w:p w14:paraId="3A7DA319" w14:textId="77777777" w:rsidR="009C5D8A" w:rsidRPr="00A90C72" w:rsidRDefault="009C5D8A" w:rsidP="004D0573">
                <w:pPr>
                  <w:tabs>
                    <w:tab w:val="left" w:pos="2834"/>
                    <w:tab w:val="right" w:pos="8838"/>
                  </w:tabs>
                  <w:spacing w:line="240" w:lineRule="auto"/>
                  <w:ind w:left="-108" w:right="-105"/>
                  <w:rPr>
                    <w:rFonts w:eastAsia="Calibri" w:cs="Tahoma"/>
                    <w:szCs w:val="22"/>
                    <w:lang w:eastAsia="en-US"/>
                  </w:rPr>
                </w:pPr>
              </w:p>
            </w:tc>
          </w:tr>
          <w:tr w:rsidR="009C5D8A" w:rsidRPr="00330DA7" w14:paraId="0F6CD8D2" w14:textId="77777777" w:rsidTr="004D0573">
            <w:trPr>
              <w:trHeight w:val="283"/>
            </w:trPr>
            <w:tc>
              <w:tcPr>
                <w:tcW w:w="2727" w:type="dxa"/>
              </w:tcPr>
              <w:p w14:paraId="31700628" w14:textId="0565A62A" w:rsidR="009C5D8A" w:rsidRPr="00330DA7" w:rsidRDefault="009C5D8A"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9C5D8A" w:rsidRPr="00EA66FC" w:rsidRDefault="009C5D8A"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9C5D8A" w:rsidRPr="00330DA7" w:rsidRDefault="009C5D8A" w:rsidP="004D0573">
                <w:pPr>
                  <w:tabs>
                    <w:tab w:val="right" w:pos="8838"/>
                  </w:tabs>
                  <w:spacing w:line="240" w:lineRule="auto"/>
                  <w:ind w:left="-108" w:right="-105"/>
                  <w:rPr>
                    <w:rFonts w:eastAsia="Calibri" w:cs="Tahoma"/>
                    <w:szCs w:val="22"/>
                    <w:lang w:eastAsia="en-US"/>
                  </w:rPr>
                </w:pPr>
              </w:p>
            </w:tc>
          </w:tr>
        </w:tbl>
        <w:p w14:paraId="5DC6AC61" w14:textId="77777777" w:rsidR="009C5D8A" w:rsidRPr="00330DA7" w:rsidRDefault="009C5D8A" w:rsidP="004D0573">
          <w:pPr>
            <w:tabs>
              <w:tab w:val="right" w:pos="8838"/>
            </w:tabs>
            <w:ind w:left="-28"/>
            <w:rPr>
              <w:rFonts w:ascii="Arial" w:eastAsia="Calibri" w:hAnsi="Arial" w:cs="Arial"/>
              <w:b/>
              <w:szCs w:val="22"/>
              <w:lang w:eastAsia="en-US"/>
            </w:rPr>
          </w:pPr>
        </w:p>
      </w:tc>
    </w:tr>
  </w:tbl>
  <w:p w14:paraId="2A906731" w14:textId="77777777" w:rsidR="009C5D8A" w:rsidRPr="00765661" w:rsidRDefault="00C26D42"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39D"/>
    <w:multiLevelType w:val="hybridMultilevel"/>
    <w:tmpl w:val="101EA558"/>
    <w:lvl w:ilvl="0" w:tplc="695A061E">
      <w:start w:val="1198"/>
      <w:numFmt w:val="bullet"/>
      <w:lvlText w:val="•"/>
      <w:lvlJc w:val="left"/>
      <w:pPr>
        <w:ind w:left="644" w:hanging="360"/>
      </w:pPr>
      <w:rPr>
        <w:rFonts w:ascii="Palatino Linotype" w:eastAsia="Palatino Linotype" w:hAnsi="Palatino Linotype" w:cs="Palatino Linotype"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A025B07"/>
    <w:multiLevelType w:val="hybridMultilevel"/>
    <w:tmpl w:val="C5B68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15FF"/>
    <w:rsid w:val="0002630F"/>
    <w:rsid w:val="000318BC"/>
    <w:rsid w:val="00033156"/>
    <w:rsid w:val="00042FBB"/>
    <w:rsid w:val="00057B2D"/>
    <w:rsid w:val="000611E4"/>
    <w:rsid w:val="00062BCD"/>
    <w:rsid w:val="00065518"/>
    <w:rsid w:val="00072E99"/>
    <w:rsid w:val="00075A9A"/>
    <w:rsid w:val="000777E2"/>
    <w:rsid w:val="00080071"/>
    <w:rsid w:val="000A03B3"/>
    <w:rsid w:val="000A0798"/>
    <w:rsid w:val="000A3BA5"/>
    <w:rsid w:val="000C3BBA"/>
    <w:rsid w:val="000C516E"/>
    <w:rsid w:val="000D0D67"/>
    <w:rsid w:val="000E09C4"/>
    <w:rsid w:val="000E23B9"/>
    <w:rsid w:val="000F32E8"/>
    <w:rsid w:val="000F46F7"/>
    <w:rsid w:val="00103C8A"/>
    <w:rsid w:val="00107F71"/>
    <w:rsid w:val="0011350D"/>
    <w:rsid w:val="001144FB"/>
    <w:rsid w:val="00117DDB"/>
    <w:rsid w:val="00127130"/>
    <w:rsid w:val="00135056"/>
    <w:rsid w:val="00141876"/>
    <w:rsid w:val="0014207B"/>
    <w:rsid w:val="00143183"/>
    <w:rsid w:val="00150C49"/>
    <w:rsid w:val="001734D5"/>
    <w:rsid w:val="00174162"/>
    <w:rsid w:val="0018051E"/>
    <w:rsid w:val="00185C7C"/>
    <w:rsid w:val="001878E5"/>
    <w:rsid w:val="001A3AF8"/>
    <w:rsid w:val="001A58B3"/>
    <w:rsid w:val="001A6A2C"/>
    <w:rsid w:val="001C555C"/>
    <w:rsid w:val="001C6BE2"/>
    <w:rsid w:val="001C7688"/>
    <w:rsid w:val="001D050B"/>
    <w:rsid w:val="001D0BF3"/>
    <w:rsid w:val="001D2464"/>
    <w:rsid w:val="001D5BAD"/>
    <w:rsid w:val="001E0CFD"/>
    <w:rsid w:val="001E4B5D"/>
    <w:rsid w:val="001F329F"/>
    <w:rsid w:val="001F3515"/>
    <w:rsid w:val="002015AE"/>
    <w:rsid w:val="00211F42"/>
    <w:rsid w:val="002229CC"/>
    <w:rsid w:val="00233005"/>
    <w:rsid w:val="00233F17"/>
    <w:rsid w:val="0023534F"/>
    <w:rsid w:val="00237120"/>
    <w:rsid w:val="00240234"/>
    <w:rsid w:val="00244D6B"/>
    <w:rsid w:val="00244E7C"/>
    <w:rsid w:val="00245D19"/>
    <w:rsid w:val="002553CD"/>
    <w:rsid w:val="00293D29"/>
    <w:rsid w:val="0029555F"/>
    <w:rsid w:val="002958FA"/>
    <w:rsid w:val="002961A6"/>
    <w:rsid w:val="002961B5"/>
    <w:rsid w:val="0029641C"/>
    <w:rsid w:val="002A2426"/>
    <w:rsid w:val="002A3601"/>
    <w:rsid w:val="002B0D19"/>
    <w:rsid w:val="002B1D44"/>
    <w:rsid w:val="002B4ED6"/>
    <w:rsid w:val="002B7C6F"/>
    <w:rsid w:val="002D111C"/>
    <w:rsid w:val="002E18F0"/>
    <w:rsid w:val="002E247E"/>
    <w:rsid w:val="002F2C23"/>
    <w:rsid w:val="002F6393"/>
    <w:rsid w:val="00302476"/>
    <w:rsid w:val="00303B21"/>
    <w:rsid w:val="00304C8C"/>
    <w:rsid w:val="00306C07"/>
    <w:rsid w:val="00327203"/>
    <w:rsid w:val="00331F35"/>
    <w:rsid w:val="00335CDF"/>
    <w:rsid w:val="003411BC"/>
    <w:rsid w:val="00341E94"/>
    <w:rsid w:val="00346BC2"/>
    <w:rsid w:val="0035131E"/>
    <w:rsid w:val="00362A11"/>
    <w:rsid w:val="00386CD1"/>
    <w:rsid w:val="003872A2"/>
    <w:rsid w:val="00392B32"/>
    <w:rsid w:val="003A0664"/>
    <w:rsid w:val="003A3A7E"/>
    <w:rsid w:val="003A40C1"/>
    <w:rsid w:val="003A67CC"/>
    <w:rsid w:val="003B0255"/>
    <w:rsid w:val="003B0AEC"/>
    <w:rsid w:val="003B2486"/>
    <w:rsid w:val="003B5D3E"/>
    <w:rsid w:val="003D5A19"/>
    <w:rsid w:val="003E4F16"/>
    <w:rsid w:val="003F28CD"/>
    <w:rsid w:val="003F35FD"/>
    <w:rsid w:val="003F4455"/>
    <w:rsid w:val="003F769B"/>
    <w:rsid w:val="0041385B"/>
    <w:rsid w:val="00416357"/>
    <w:rsid w:val="00430170"/>
    <w:rsid w:val="0043654A"/>
    <w:rsid w:val="00441BFA"/>
    <w:rsid w:val="00446958"/>
    <w:rsid w:val="00454FBD"/>
    <w:rsid w:val="004565C2"/>
    <w:rsid w:val="00462338"/>
    <w:rsid w:val="00475FF6"/>
    <w:rsid w:val="0048002D"/>
    <w:rsid w:val="004A0C9F"/>
    <w:rsid w:val="004A4241"/>
    <w:rsid w:val="004B001B"/>
    <w:rsid w:val="004B689A"/>
    <w:rsid w:val="004C1963"/>
    <w:rsid w:val="004C40FB"/>
    <w:rsid w:val="004C43D3"/>
    <w:rsid w:val="004C4BC6"/>
    <w:rsid w:val="004D0573"/>
    <w:rsid w:val="004D7CD8"/>
    <w:rsid w:val="004E2939"/>
    <w:rsid w:val="004E5068"/>
    <w:rsid w:val="004F7A00"/>
    <w:rsid w:val="0050646D"/>
    <w:rsid w:val="005122DD"/>
    <w:rsid w:val="00522385"/>
    <w:rsid w:val="00523E60"/>
    <w:rsid w:val="00523F48"/>
    <w:rsid w:val="005267CD"/>
    <w:rsid w:val="005365FA"/>
    <w:rsid w:val="00536C50"/>
    <w:rsid w:val="005432B1"/>
    <w:rsid w:val="00550AB5"/>
    <w:rsid w:val="0055624C"/>
    <w:rsid w:val="005723CB"/>
    <w:rsid w:val="00575400"/>
    <w:rsid w:val="00591A20"/>
    <w:rsid w:val="005A468E"/>
    <w:rsid w:val="005A5BF2"/>
    <w:rsid w:val="005B18AF"/>
    <w:rsid w:val="005B45A1"/>
    <w:rsid w:val="005B7682"/>
    <w:rsid w:val="005B7DA0"/>
    <w:rsid w:val="005D57B7"/>
    <w:rsid w:val="005D5854"/>
    <w:rsid w:val="005D5A50"/>
    <w:rsid w:val="005E0FE5"/>
    <w:rsid w:val="005F5301"/>
    <w:rsid w:val="005F65B7"/>
    <w:rsid w:val="006024B6"/>
    <w:rsid w:val="006067C7"/>
    <w:rsid w:val="00615195"/>
    <w:rsid w:val="006159AD"/>
    <w:rsid w:val="00622632"/>
    <w:rsid w:val="006415E5"/>
    <w:rsid w:val="00646436"/>
    <w:rsid w:val="00657603"/>
    <w:rsid w:val="00664420"/>
    <w:rsid w:val="0066480D"/>
    <w:rsid w:val="00680AC7"/>
    <w:rsid w:val="006820EC"/>
    <w:rsid w:val="006A21FC"/>
    <w:rsid w:val="006A646A"/>
    <w:rsid w:val="006B10B0"/>
    <w:rsid w:val="006C66D0"/>
    <w:rsid w:val="006D3237"/>
    <w:rsid w:val="006E13CF"/>
    <w:rsid w:val="006E25BC"/>
    <w:rsid w:val="006E3B6A"/>
    <w:rsid w:val="006E42BF"/>
    <w:rsid w:val="006E6BBC"/>
    <w:rsid w:val="006E7E69"/>
    <w:rsid w:val="006F7768"/>
    <w:rsid w:val="00706E95"/>
    <w:rsid w:val="00717E59"/>
    <w:rsid w:val="00724F22"/>
    <w:rsid w:val="00725C8B"/>
    <w:rsid w:val="007402F5"/>
    <w:rsid w:val="007517BD"/>
    <w:rsid w:val="0075751F"/>
    <w:rsid w:val="0076337C"/>
    <w:rsid w:val="00772B7E"/>
    <w:rsid w:val="00773DD6"/>
    <w:rsid w:val="00773EAB"/>
    <w:rsid w:val="00774516"/>
    <w:rsid w:val="00775BFC"/>
    <w:rsid w:val="00782160"/>
    <w:rsid w:val="00786F72"/>
    <w:rsid w:val="00794BA5"/>
    <w:rsid w:val="007A19A3"/>
    <w:rsid w:val="007A2B8D"/>
    <w:rsid w:val="007A3459"/>
    <w:rsid w:val="007B6074"/>
    <w:rsid w:val="007C7C47"/>
    <w:rsid w:val="007D1C55"/>
    <w:rsid w:val="007D1C84"/>
    <w:rsid w:val="007D317F"/>
    <w:rsid w:val="007E069C"/>
    <w:rsid w:val="007E07E1"/>
    <w:rsid w:val="007F5D06"/>
    <w:rsid w:val="00805A6E"/>
    <w:rsid w:val="00807B7D"/>
    <w:rsid w:val="00811211"/>
    <w:rsid w:val="00811F75"/>
    <w:rsid w:val="00813497"/>
    <w:rsid w:val="008201EF"/>
    <w:rsid w:val="00821A06"/>
    <w:rsid w:val="00823BA5"/>
    <w:rsid w:val="00826C28"/>
    <w:rsid w:val="008300D5"/>
    <w:rsid w:val="00831728"/>
    <w:rsid w:val="008478FF"/>
    <w:rsid w:val="00860F56"/>
    <w:rsid w:val="0086345C"/>
    <w:rsid w:val="00864CC1"/>
    <w:rsid w:val="00865CF4"/>
    <w:rsid w:val="00876DBC"/>
    <w:rsid w:val="00887577"/>
    <w:rsid w:val="008950DC"/>
    <w:rsid w:val="008A21E1"/>
    <w:rsid w:val="008A6003"/>
    <w:rsid w:val="008A6F88"/>
    <w:rsid w:val="008B1E16"/>
    <w:rsid w:val="008E1316"/>
    <w:rsid w:val="008E1856"/>
    <w:rsid w:val="008E6224"/>
    <w:rsid w:val="00903DBE"/>
    <w:rsid w:val="00910FD2"/>
    <w:rsid w:val="00911079"/>
    <w:rsid w:val="009176E8"/>
    <w:rsid w:val="009233A1"/>
    <w:rsid w:val="009246CF"/>
    <w:rsid w:val="00931437"/>
    <w:rsid w:val="00934C3D"/>
    <w:rsid w:val="00936B5A"/>
    <w:rsid w:val="0095155D"/>
    <w:rsid w:val="00952BEC"/>
    <w:rsid w:val="00953212"/>
    <w:rsid w:val="00953430"/>
    <w:rsid w:val="00953EBD"/>
    <w:rsid w:val="00965647"/>
    <w:rsid w:val="00965890"/>
    <w:rsid w:val="00970EB3"/>
    <w:rsid w:val="0097369C"/>
    <w:rsid w:val="009749EB"/>
    <w:rsid w:val="00976247"/>
    <w:rsid w:val="00982877"/>
    <w:rsid w:val="00985840"/>
    <w:rsid w:val="00985F73"/>
    <w:rsid w:val="0098693C"/>
    <w:rsid w:val="00993ED0"/>
    <w:rsid w:val="009A1340"/>
    <w:rsid w:val="009A2D78"/>
    <w:rsid w:val="009A2EDE"/>
    <w:rsid w:val="009A7C10"/>
    <w:rsid w:val="009B2945"/>
    <w:rsid w:val="009C04A8"/>
    <w:rsid w:val="009C5D8A"/>
    <w:rsid w:val="009E0652"/>
    <w:rsid w:val="009E2DEE"/>
    <w:rsid w:val="009E45F2"/>
    <w:rsid w:val="009E4644"/>
    <w:rsid w:val="009E6A88"/>
    <w:rsid w:val="009F797C"/>
    <w:rsid w:val="00A02824"/>
    <w:rsid w:val="00A048C7"/>
    <w:rsid w:val="00A12AFA"/>
    <w:rsid w:val="00A131AC"/>
    <w:rsid w:val="00A16D85"/>
    <w:rsid w:val="00A21A20"/>
    <w:rsid w:val="00A35DA7"/>
    <w:rsid w:val="00A36A99"/>
    <w:rsid w:val="00A41792"/>
    <w:rsid w:val="00A53315"/>
    <w:rsid w:val="00A6091A"/>
    <w:rsid w:val="00A63966"/>
    <w:rsid w:val="00A6415E"/>
    <w:rsid w:val="00A67A9A"/>
    <w:rsid w:val="00A70EF0"/>
    <w:rsid w:val="00A76102"/>
    <w:rsid w:val="00A815EA"/>
    <w:rsid w:val="00A81D05"/>
    <w:rsid w:val="00A87CB9"/>
    <w:rsid w:val="00A9208D"/>
    <w:rsid w:val="00A964CC"/>
    <w:rsid w:val="00AA3AE9"/>
    <w:rsid w:val="00AA6EA9"/>
    <w:rsid w:val="00AC2DB8"/>
    <w:rsid w:val="00AC3CA0"/>
    <w:rsid w:val="00AD4855"/>
    <w:rsid w:val="00AE3A48"/>
    <w:rsid w:val="00AE3DA7"/>
    <w:rsid w:val="00AE5AEF"/>
    <w:rsid w:val="00AF03C4"/>
    <w:rsid w:val="00AF05FE"/>
    <w:rsid w:val="00B03CC2"/>
    <w:rsid w:val="00B137E8"/>
    <w:rsid w:val="00B169A2"/>
    <w:rsid w:val="00B22A80"/>
    <w:rsid w:val="00B35284"/>
    <w:rsid w:val="00B36848"/>
    <w:rsid w:val="00B373AF"/>
    <w:rsid w:val="00B4605D"/>
    <w:rsid w:val="00B61BCE"/>
    <w:rsid w:val="00B65555"/>
    <w:rsid w:val="00B6790E"/>
    <w:rsid w:val="00B71D39"/>
    <w:rsid w:val="00B80A20"/>
    <w:rsid w:val="00B92F65"/>
    <w:rsid w:val="00B961B0"/>
    <w:rsid w:val="00BA0A51"/>
    <w:rsid w:val="00BA1AB6"/>
    <w:rsid w:val="00BA27B5"/>
    <w:rsid w:val="00BA55A8"/>
    <w:rsid w:val="00BB2ABF"/>
    <w:rsid w:val="00BB64F4"/>
    <w:rsid w:val="00BC1202"/>
    <w:rsid w:val="00BD2738"/>
    <w:rsid w:val="00BD3F4F"/>
    <w:rsid w:val="00BD5A7C"/>
    <w:rsid w:val="00BE7A1B"/>
    <w:rsid w:val="00BF0221"/>
    <w:rsid w:val="00BF091A"/>
    <w:rsid w:val="00BF4EAD"/>
    <w:rsid w:val="00BF51BF"/>
    <w:rsid w:val="00C00D03"/>
    <w:rsid w:val="00C049E2"/>
    <w:rsid w:val="00C10D59"/>
    <w:rsid w:val="00C229BF"/>
    <w:rsid w:val="00C2636E"/>
    <w:rsid w:val="00C26D42"/>
    <w:rsid w:val="00C30616"/>
    <w:rsid w:val="00C345CB"/>
    <w:rsid w:val="00C351EC"/>
    <w:rsid w:val="00C36795"/>
    <w:rsid w:val="00C42CA7"/>
    <w:rsid w:val="00C461EC"/>
    <w:rsid w:val="00C507D4"/>
    <w:rsid w:val="00C55281"/>
    <w:rsid w:val="00C5764A"/>
    <w:rsid w:val="00C66A25"/>
    <w:rsid w:val="00C71CEF"/>
    <w:rsid w:val="00C72DAA"/>
    <w:rsid w:val="00C73A98"/>
    <w:rsid w:val="00C7571D"/>
    <w:rsid w:val="00C80B14"/>
    <w:rsid w:val="00C93BC8"/>
    <w:rsid w:val="00CA50B3"/>
    <w:rsid w:val="00CA64AF"/>
    <w:rsid w:val="00CB4F52"/>
    <w:rsid w:val="00CB7C31"/>
    <w:rsid w:val="00CB7E9A"/>
    <w:rsid w:val="00CC05D1"/>
    <w:rsid w:val="00CD0B92"/>
    <w:rsid w:val="00CD3244"/>
    <w:rsid w:val="00CD5A49"/>
    <w:rsid w:val="00CE1DFB"/>
    <w:rsid w:val="00CE29D3"/>
    <w:rsid w:val="00CE3DBD"/>
    <w:rsid w:val="00CE58F2"/>
    <w:rsid w:val="00CF2D8B"/>
    <w:rsid w:val="00CF3383"/>
    <w:rsid w:val="00CF4E27"/>
    <w:rsid w:val="00CF7586"/>
    <w:rsid w:val="00CF7F0C"/>
    <w:rsid w:val="00D036D3"/>
    <w:rsid w:val="00D07C17"/>
    <w:rsid w:val="00D161C4"/>
    <w:rsid w:val="00D20F37"/>
    <w:rsid w:val="00D228A6"/>
    <w:rsid w:val="00D2790D"/>
    <w:rsid w:val="00D44B43"/>
    <w:rsid w:val="00D51ECD"/>
    <w:rsid w:val="00D53CE6"/>
    <w:rsid w:val="00D5461D"/>
    <w:rsid w:val="00D55AF4"/>
    <w:rsid w:val="00D55FDA"/>
    <w:rsid w:val="00D6170E"/>
    <w:rsid w:val="00D85CEA"/>
    <w:rsid w:val="00D91CB4"/>
    <w:rsid w:val="00DA54C1"/>
    <w:rsid w:val="00DB1C09"/>
    <w:rsid w:val="00DC30FA"/>
    <w:rsid w:val="00DE1133"/>
    <w:rsid w:val="00DE78A1"/>
    <w:rsid w:val="00DF633E"/>
    <w:rsid w:val="00DF63E5"/>
    <w:rsid w:val="00E009CE"/>
    <w:rsid w:val="00E11AA0"/>
    <w:rsid w:val="00E16BF5"/>
    <w:rsid w:val="00E27023"/>
    <w:rsid w:val="00E3193A"/>
    <w:rsid w:val="00E33233"/>
    <w:rsid w:val="00E37496"/>
    <w:rsid w:val="00E37A3F"/>
    <w:rsid w:val="00E37D3C"/>
    <w:rsid w:val="00E53DDE"/>
    <w:rsid w:val="00E62E6A"/>
    <w:rsid w:val="00E73A29"/>
    <w:rsid w:val="00E83EF5"/>
    <w:rsid w:val="00E87A1E"/>
    <w:rsid w:val="00E9335C"/>
    <w:rsid w:val="00E96D88"/>
    <w:rsid w:val="00ED1C1E"/>
    <w:rsid w:val="00EE2AF2"/>
    <w:rsid w:val="00EE7028"/>
    <w:rsid w:val="00EE77E9"/>
    <w:rsid w:val="00EE7964"/>
    <w:rsid w:val="00EF56AF"/>
    <w:rsid w:val="00EF6D46"/>
    <w:rsid w:val="00F07EE6"/>
    <w:rsid w:val="00F15B01"/>
    <w:rsid w:val="00F30A1A"/>
    <w:rsid w:val="00F32348"/>
    <w:rsid w:val="00F33CC8"/>
    <w:rsid w:val="00F4481C"/>
    <w:rsid w:val="00F45902"/>
    <w:rsid w:val="00F52005"/>
    <w:rsid w:val="00F52089"/>
    <w:rsid w:val="00F5552D"/>
    <w:rsid w:val="00F578A1"/>
    <w:rsid w:val="00F61982"/>
    <w:rsid w:val="00F73861"/>
    <w:rsid w:val="00F75D23"/>
    <w:rsid w:val="00F8365A"/>
    <w:rsid w:val="00F8547A"/>
    <w:rsid w:val="00F86DF5"/>
    <w:rsid w:val="00F93742"/>
    <w:rsid w:val="00FA5957"/>
    <w:rsid w:val="00FB0A56"/>
    <w:rsid w:val="00FB3645"/>
    <w:rsid w:val="00FC3CE0"/>
    <w:rsid w:val="00FC64D1"/>
    <w:rsid w:val="00FC7090"/>
    <w:rsid w:val="00FD06A8"/>
    <w:rsid w:val="00FE3352"/>
    <w:rsid w:val="00FF4D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E96D88"/>
    <w:rPr>
      <w:color w:val="605E5C"/>
      <w:shd w:val="clear" w:color="auto" w:fill="E1DFDD"/>
    </w:rPr>
  </w:style>
  <w:style w:type="paragraph" w:styleId="NormalWeb">
    <w:name w:val="Normal (Web)"/>
    <w:basedOn w:val="Normal"/>
    <w:uiPriority w:val="99"/>
    <w:rsid w:val="003411BC"/>
    <w:pPr>
      <w:spacing w:before="100" w:beforeAutospacing="1" w:after="100" w:afterAutospacing="1" w:line="240" w:lineRule="auto"/>
      <w:jc w:val="left"/>
    </w:pPr>
    <w:rPr>
      <w:rFonts w:ascii="Times New Roman" w:hAnsi="Times New Roman"/>
      <w:sz w:val="24"/>
      <w:szCs w:val="24"/>
      <w:lang w:val="es-ES" w:eastAsia="es-MX"/>
    </w:rPr>
  </w:style>
  <w:style w:type="character" w:customStyle="1" w:styleId="Mencinsinresolver2">
    <w:name w:val="Mención sin resolver2"/>
    <w:basedOn w:val="Fuentedeprrafopredeter"/>
    <w:uiPriority w:val="99"/>
    <w:semiHidden/>
    <w:unhideWhenUsed/>
    <w:rsid w:val="00786F72"/>
    <w:rPr>
      <w:color w:val="605E5C"/>
      <w:shd w:val="clear" w:color="auto" w:fill="E1DFDD"/>
    </w:rPr>
  </w:style>
  <w:style w:type="character" w:customStyle="1" w:styleId="apple-converted-space">
    <w:name w:val="apple-converted-space"/>
    <w:basedOn w:val="Fuentedeprrafopredeter"/>
    <w:rsid w:val="002A2426"/>
  </w:style>
  <w:style w:type="character" w:customStyle="1" w:styleId="UnresolvedMention">
    <w:name w:val="Unresolved Mention"/>
    <w:basedOn w:val="Fuentedeprrafopredeter"/>
    <w:uiPriority w:val="99"/>
    <w:semiHidden/>
    <w:unhideWhenUsed/>
    <w:rsid w:val="006E4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359672853">
      <w:bodyDiv w:val="1"/>
      <w:marLeft w:val="0"/>
      <w:marRight w:val="0"/>
      <w:marTop w:val="0"/>
      <w:marBottom w:val="0"/>
      <w:divBdr>
        <w:top w:val="none" w:sz="0" w:space="0" w:color="auto"/>
        <w:left w:val="none" w:sz="0" w:space="0" w:color="auto"/>
        <w:bottom w:val="none" w:sz="0" w:space="0" w:color="auto"/>
        <w:right w:val="none" w:sz="0" w:space="0" w:color="auto"/>
      </w:divBdr>
    </w:div>
    <w:div w:id="435754818">
      <w:bodyDiv w:val="1"/>
      <w:marLeft w:val="0"/>
      <w:marRight w:val="0"/>
      <w:marTop w:val="0"/>
      <w:marBottom w:val="0"/>
      <w:divBdr>
        <w:top w:val="none" w:sz="0" w:space="0" w:color="auto"/>
        <w:left w:val="none" w:sz="0" w:space="0" w:color="auto"/>
        <w:bottom w:val="none" w:sz="0" w:space="0" w:color="auto"/>
        <w:right w:val="none" w:sz="0" w:space="0" w:color="auto"/>
      </w:divBdr>
    </w:div>
    <w:div w:id="443235303">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463043202">
      <w:bodyDiv w:val="1"/>
      <w:marLeft w:val="0"/>
      <w:marRight w:val="0"/>
      <w:marTop w:val="0"/>
      <w:marBottom w:val="0"/>
      <w:divBdr>
        <w:top w:val="none" w:sz="0" w:space="0" w:color="auto"/>
        <w:left w:val="none" w:sz="0" w:space="0" w:color="auto"/>
        <w:bottom w:val="none" w:sz="0" w:space="0" w:color="auto"/>
        <w:right w:val="none" w:sz="0" w:space="0" w:color="auto"/>
      </w:divBdr>
      <w:divsChild>
        <w:div w:id="834958358">
          <w:marLeft w:val="0"/>
          <w:marRight w:val="0"/>
          <w:marTop w:val="0"/>
          <w:marBottom w:val="0"/>
          <w:divBdr>
            <w:top w:val="none" w:sz="0" w:space="0" w:color="auto"/>
            <w:left w:val="none" w:sz="0" w:space="0" w:color="auto"/>
            <w:bottom w:val="none" w:sz="0" w:space="0" w:color="auto"/>
            <w:right w:val="none" w:sz="0" w:space="0" w:color="auto"/>
          </w:divBdr>
        </w:div>
      </w:divsChild>
    </w:div>
    <w:div w:id="472216369">
      <w:bodyDiv w:val="1"/>
      <w:marLeft w:val="0"/>
      <w:marRight w:val="0"/>
      <w:marTop w:val="0"/>
      <w:marBottom w:val="0"/>
      <w:divBdr>
        <w:top w:val="none" w:sz="0" w:space="0" w:color="auto"/>
        <w:left w:val="none" w:sz="0" w:space="0" w:color="auto"/>
        <w:bottom w:val="none" w:sz="0" w:space="0" w:color="auto"/>
        <w:right w:val="none" w:sz="0" w:space="0" w:color="auto"/>
      </w:divBdr>
    </w:div>
    <w:div w:id="52502355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658966762">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39546277">
      <w:bodyDiv w:val="1"/>
      <w:marLeft w:val="0"/>
      <w:marRight w:val="0"/>
      <w:marTop w:val="0"/>
      <w:marBottom w:val="0"/>
      <w:divBdr>
        <w:top w:val="none" w:sz="0" w:space="0" w:color="auto"/>
        <w:left w:val="none" w:sz="0" w:space="0" w:color="auto"/>
        <w:bottom w:val="none" w:sz="0" w:space="0" w:color="auto"/>
        <w:right w:val="none" w:sz="0" w:space="0" w:color="auto"/>
      </w:divBdr>
    </w:div>
    <w:div w:id="1024599059">
      <w:bodyDiv w:val="1"/>
      <w:marLeft w:val="0"/>
      <w:marRight w:val="0"/>
      <w:marTop w:val="0"/>
      <w:marBottom w:val="0"/>
      <w:divBdr>
        <w:top w:val="none" w:sz="0" w:space="0" w:color="auto"/>
        <w:left w:val="none" w:sz="0" w:space="0" w:color="auto"/>
        <w:bottom w:val="none" w:sz="0" w:space="0" w:color="auto"/>
        <w:right w:val="none" w:sz="0" w:space="0" w:color="auto"/>
      </w:divBdr>
    </w:div>
    <w:div w:id="1144464351">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75943168">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93521279">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534421745">
      <w:bodyDiv w:val="1"/>
      <w:marLeft w:val="0"/>
      <w:marRight w:val="0"/>
      <w:marTop w:val="0"/>
      <w:marBottom w:val="0"/>
      <w:divBdr>
        <w:top w:val="none" w:sz="0" w:space="0" w:color="auto"/>
        <w:left w:val="none" w:sz="0" w:space="0" w:color="auto"/>
        <w:bottom w:val="none" w:sz="0" w:space="0" w:color="auto"/>
        <w:right w:val="none" w:sz="0" w:space="0" w:color="auto"/>
      </w:divBdr>
    </w:div>
    <w:div w:id="1550996684">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55400298">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infopath/2007/PartnerControl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purl.org/dc/terms/"/>
    <ds:schemaRef ds:uri="76b08bab-a17d-419c-8fa8-b7b9c3c33fde"/>
    <ds:schemaRef ds:uri="http://schemas.openxmlformats.org/package/2006/metadata/core-properties"/>
  </ds:schemaRefs>
</ds:datastoreItem>
</file>

<file path=customXml/itemProps4.xml><?xml version="1.0" encoding="utf-8"?>
<ds:datastoreItem xmlns:ds="http://schemas.openxmlformats.org/officeDocument/2006/customXml" ds:itemID="{C74B6464-7DAA-4DE2-A5D3-3206B5868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5465</Words>
  <Characters>30063</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6</cp:revision>
  <cp:lastPrinted>2025-06-12T18:07:00Z</cp:lastPrinted>
  <dcterms:created xsi:type="dcterms:W3CDTF">2025-06-04T00:27:00Z</dcterms:created>
  <dcterms:modified xsi:type="dcterms:W3CDTF">2025-06-12T18:07:00Z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