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7F2A" w14:textId="666D58BF" w:rsidR="00EA0729" w:rsidRPr="00D4404A" w:rsidRDefault="00610A2C" w:rsidP="00310510">
      <w:pP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AE3298" w:rsidRPr="00D4404A">
        <w:rPr>
          <w:rFonts w:ascii="Palatino Linotype" w:eastAsia="Palatino Linotype" w:hAnsi="Palatino Linotype" w:cs="Palatino Linotype"/>
        </w:rPr>
        <w:t>n Metepec, Estado de México, con fecha</w:t>
      </w:r>
      <w:r w:rsidRPr="00D4404A">
        <w:rPr>
          <w:rFonts w:ascii="Palatino Linotype" w:eastAsia="Palatino Linotype" w:hAnsi="Palatino Linotype" w:cs="Palatino Linotype"/>
        </w:rPr>
        <w:t xml:space="preserve"> </w:t>
      </w:r>
      <w:r w:rsidR="0034124F" w:rsidRPr="00D4404A">
        <w:rPr>
          <w:rFonts w:ascii="Palatino Linotype" w:eastAsia="Palatino Linotype" w:hAnsi="Palatino Linotype" w:cs="Palatino Linotype"/>
        </w:rPr>
        <w:t>nueve de julio</w:t>
      </w:r>
      <w:r w:rsidR="003427ED" w:rsidRPr="00D4404A">
        <w:rPr>
          <w:rFonts w:ascii="Palatino Linotype" w:eastAsia="Palatino Linotype" w:hAnsi="Palatino Linotype" w:cs="Palatino Linotype"/>
        </w:rPr>
        <w:t xml:space="preserve"> de dos mil veinticinco.</w:t>
      </w:r>
    </w:p>
    <w:p w14:paraId="399959DB" w14:textId="77777777" w:rsidR="00EA0729" w:rsidRPr="00D4404A" w:rsidRDefault="00EA0729" w:rsidP="00310510">
      <w:pPr>
        <w:spacing w:after="0" w:line="360" w:lineRule="auto"/>
        <w:ind w:right="49"/>
        <w:jc w:val="both"/>
        <w:rPr>
          <w:rFonts w:ascii="Palatino Linotype" w:eastAsia="Palatino Linotype" w:hAnsi="Palatino Linotype" w:cs="Palatino Linotype"/>
        </w:rPr>
      </w:pPr>
    </w:p>
    <w:p w14:paraId="4B18FA1A" w14:textId="4BD050D1" w:rsidR="00EA0729" w:rsidRPr="00D4404A" w:rsidRDefault="00610A2C" w:rsidP="00310510">
      <w:pP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Visto el expediente relativo al recurso de revisión </w:t>
      </w:r>
      <w:r w:rsidR="0034124F" w:rsidRPr="00D4404A">
        <w:rPr>
          <w:rFonts w:ascii="Palatino Linotype" w:eastAsia="Palatino Linotype" w:hAnsi="Palatino Linotype" w:cs="Palatino Linotype"/>
          <w:b/>
        </w:rPr>
        <w:t>04044</w:t>
      </w:r>
      <w:r w:rsidRPr="00D4404A">
        <w:rPr>
          <w:rFonts w:ascii="Palatino Linotype" w:eastAsia="Palatino Linotype" w:hAnsi="Palatino Linotype" w:cs="Palatino Linotype"/>
          <w:b/>
        </w:rPr>
        <w:t>/INFOEM/IP/RR/202</w:t>
      </w:r>
      <w:r w:rsidR="003427ED" w:rsidRPr="00D4404A">
        <w:rPr>
          <w:rFonts w:ascii="Palatino Linotype" w:eastAsia="Palatino Linotype" w:hAnsi="Palatino Linotype" w:cs="Palatino Linotype"/>
          <w:b/>
        </w:rPr>
        <w:t>5</w:t>
      </w:r>
      <w:r w:rsidRPr="00D4404A">
        <w:rPr>
          <w:rFonts w:ascii="Palatino Linotype" w:eastAsia="Palatino Linotype" w:hAnsi="Palatino Linotype" w:cs="Palatino Linotype"/>
        </w:rPr>
        <w:t xml:space="preserve">, interpuesto por </w:t>
      </w:r>
      <w:r w:rsidR="00794F87" w:rsidRPr="00794F87">
        <w:rPr>
          <w:rFonts w:ascii="Palatino Linotype" w:eastAsia="Palatino Linotype" w:hAnsi="Palatino Linotype" w:cs="Palatino Linotype"/>
          <w:b/>
        </w:rPr>
        <w:t>XXXX XXXXXX XXXXX X</w:t>
      </w:r>
      <w:r w:rsidRPr="00D4404A">
        <w:rPr>
          <w:rFonts w:ascii="Palatino Linotype" w:eastAsia="Palatino Linotype" w:hAnsi="Palatino Linotype" w:cs="Palatino Linotype"/>
        </w:rPr>
        <w:t xml:space="preserve">, al cual en lo sucesivo se le denominará el </w:t>
      </w:r>
      <w:r w:rsidRPr="00D4404A">
        <w:rPr>
          <w:rFonts w:ascii="Palatino Linotype" w:eastAsia="Palatino Linotype" w:hAnsi="Palatino Linotype" w:cs="Palatino Linotype"/>
          <w:b/>
        </w:rPr>
        <w:t>RECURRENTE</w:t>
      </w:r>
      <w:r w:rsidRPr="00D4404A">
        <w:rPr>
          <w:rFonts w:ascii="Palatino Linotype" w:eastAsia="Palatino Linotype" w:hAnsi="Palatino Linotype" w:cs="Palatino Linotype"/>
        </w:rPr>
        <w:t xml:space="preserve">, en contra la respuesta a su solicitud de información identificada con número de folio </w:t>
      </w:r>
      <w:r w:rsidR="0034124F" w:rsidRPr="00D4404A">
        <w:rPr>
          <w:rFonts w:ascii="Palatino Linotype" w:eastAsia="Palatino Linotype" w:hAnsi="Palatino Linotype" w:cs="Palatino Linotype"/>
          <w:b/>
        </w:rPr>
        <w:t>00089</w:t>
      </w:r>
      <w:r w:rsidR="00310510" w:rsidRPr="00D4404A">
        <w:rPr>
          <w:rFonts w:ascii="Palatino Linotype" w:eastAsia="Palatino Linotype" w:hAnsi="Palatino Linotype" w:cs="Palatino Linotype"/>
          <w:b/>
        </w:rPr>
        <w:t>/</w:t>
      </w:r>
      <w:r w:rsidR="0034124F" w:rsidRPr="00D4404A">
        <w:rPr>
          <w:rFonts w:ascii="Palatino Linotype" w:eastAsia="Palatino Linotype" w:hAnsi="Palatino Linotype" w:cs="Palatino Linotype"/>
          <w:b/>
        </w:rPr>
        <w:t>HUEHUTO</w:t>
      </w:r>
      <w:r w:rsidR="003427ED" w:rsidRPr="00D4404A">
        <w:rPr>
          <w:rFonts w:ascii="Palatino Linotype" w:eastAsia="Palatino Linotype" w:hAnsi="Palatino Linotype" w:cs="Palatino Linotype"/>
          <w:b/>
        </w:rPr>
        <w:t>/IP/2025</w:t>
      </w:r>
      <w:r w:rsidR="00E22E46" w:rsidRPr="00D4404A">
        <w:rPr>
          <w:rFonts w:ascii="Palatino Linotype" w:eastAsia="Palatino Linotype" w:hAnsi="Palatino Linotype" w:cs="Palatino Linotype"/>
        </w:rPr>
        <w:t xml:space="preserve"> proporcionada por parte del Ayuntamiento de </w:t>
      </w:r>
      <w:r w:rsidR="0034124F" w:rsidRPr="00D4404A">
        <w:rPr>
          <w:rFonts w:ascii="Palatino Linotype" w:eastAsia="Palatino Linotype" w:hAnsi="Palatino Linotype" w:cs="Palatino Linotype"/>
        </w:rPr>
        <w:t>Huehuetoca</w:t>
      </w:r>
      <w:r w:rsidRPr="00D4404A">
        <w:rPr>
          <w:rFonts w:ascii="Palatino Linotype" w:eastAsia="Palatino Linotype" w:hAnsi="Palatino Linotype" w:cs="Palatino Linotype"/>
        </w:rPr>
        <w:t xml:space="preserve">, en lo sucesivo el </w:t>
      </w:r>
      <w:r w:rsidRPr="00D4404A">
        <w:rPr>
          <w:rFonts w:ascii="Palatino Linotype" w:eastAsia="Palatino Linotype" w:hAnsi="Palatino Linotype" w:cs="Palatino Linotype"/>
          <w:b/>
        </w:rPr>
        <w:t>SUJETO OBLIGADO</w:t>
      </w:r>
      <w:r w:rsidRPr="00D4404A">
        <w:rPr>
          <w:rFonts w:ascii="Palatino Linotype" w:eastAsia="Palatino Linotype" w:hAnsi="Palatino Linotype" w:cs="Palatino Linotype"/>
        </w:rPr>
        <w:t>; se procede a dictar la presente resolución, con base en los siguientes:</w:t>
      </w:r>
    </w:p>
    <w:p w14:paraId="183FA598" w14:textId="77777777" w:rsidR="00EA0729" w:rsidRPr="00D4404A" w:rsidRDefault="00EA0729" w:rsidP="00310510">
      <w:pPr>
        <w:spacing w:after="0" w:line="360" w:lineRule="auto"/>
        <w:ind w:right="49"/>
        <w:jc w:val="both"/>
        <w:rPr>
          <w:rFonts w:ascii="Palatino Linotype" w:eastAsia="Palatino Linotype" w:hAnsi="Palatino Linotype" w:cs="Palatino Linotype"/>
        </w:rPr>
      </w:pPr>
    </w:p>
    <w:p w14:paraId="5CC06C25" w14:textId="77777777" w:rsidR="00EA0729" w:rsidRPr="00D4404A" w:rsidRDefault="00610A2C" w:rsidP="00310510">
      <w:pPr>
        <w:spacing w:after="0" w:line="360" w:lineRule="auto"/>
        <w:ind w:right="49"/>
        <w:jc w:val="center"/>
        <w:rPr>
          <w:rFonts w:ascii="Palatino Linotype" w:eastAsia="Palatino Linotype" w:hAnsi="Palatino Linotype" w:cs="Palatino Linotype"/>
          <w:b/>
        </w:rPr>
      </w:pPr>
      <w:r w:rsidRPr="00D4404A">
        <w:rPr>
          <w:rFonts w:ascii="Palatino Linotype" w:eastAsia="Palatino Linotype" w:hAnsi="Palatino Linotype" w:cs="Palatino Linotype"/>
          <w:b/>
        </w:rPr>
        <w:t>I.</w:t>
      </w:r>
      <w:r w:rsidRPr="00D4404A">
        <w:rPr>
          <w:rFonts w:ascii="Palatino Linotype" w:eastAsia="Palatino Linotype" w:hAnsi="Palatino Linotype" w:cs="Palatino Linotype"/>
          <w:b/>
        </w:rPr>
        <w:tab/>
        <w:t>A N T E C E D E N T E S</w:t>
      </w:r>
    </w:p>
    <w:p w14:paraId="5D019C8F" w14:textId="77777777" w:rsidR="00EA0729" w:rsidRPr="00D4404A" w:rsidRDefault="00EA0729" w:rsidP="00310510">
      <w:pPr>
        <w:spacing w:after="0" w:line="360" w:lineRule="auto"/>
        <w:ind w:right="49"/>
        <w:jc w:val="both"/>
        <w:rPr>
          <w:rFonts w:ascii="Palatino Linotype" w:eastAsia="Palatino Linotype" w:hAnsi="Palatino Linotype" w:cs="Palatino Linotype"/>
        </w:rPr>
      </w:pPr>
    </w:p>
    <w:p w14:paraId="21E000FA" w14:textId="40E75314" w:rsidR="00EA0729" w:rsidRPr="00D4404A"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404A">
        <w:rPr>
          <w:rFonts w:ascii="Palatino Linotype" w:eastAsia="Palatino Linotype" w:hAnsi="Palatino Linotype" w:cs="Palatino Linotype"/>
          <w:b/>
        </w:rPr>
        <w:t>Solicitud de acceso a la información.</w:t>
      </w:r>
      <w:r w:rsidRPr="00D4404A">
        <w:rPr>
          <w:rFonts w:ascii="Palatino Linotype" w:eastAsia="Palatino Linotype" w:hAnsi="Palatino Linotype" w:cs="Palatino Linotype"/>
        </w:rPr>
        <w:t xml:space="preserve"> Con fecha </w:t>
      </w:r>
      <w:r w:rsidR="0034124F" w:rsidRPr="00D4404A">
        <w:rPr>
          <w:rFonts w:ascii="Palatino Linotype" w:eastAsia="Palatino Linotype" w:hAnsi="Palatino Linotype" w:cs="Palatino Linotype"/>
          <w:b/>
        </w:rPr>
        <w:t>veintiséis de febrero</w:t>
      </w:r>
      <w:r w:rsidR="003427ED" w:rsidRPr="00D4404A">
        <w:rPr>
          <w:rFonts w:ascii="Palatino Linotype" w:eastAsia="Palatino Linotype" w:hAnsi="Palatino Linotype" w:cs="Palatino Linotype"/>
          <w:b/>
        </w:rPr>
        <w:t xml:space="preserve"> de dos mil veinticinco</w:t>
      </w:r>
      <w:r w:rsidRPr="00D4404A">
        <w:rPr>
          <w:rFonts w:ascii="Palatino Linotype" w:eastAsia="Palatino Linotype" w:hAnsi="Palatino Linotype" w:cs="Palatino Linotype"/>
        </w:rPr>
        <w:t xml:space="preserve">, la parte </w:t>
      </w:r>
      <w:r w:rsidRPr="00D4404A">
        <w:rPr>
          <w:rFonts w:ascii="Palatino Linotype" w:eastAsia="Palatino Linotype" w:hAnsi="Palatino Linotype" w:cs="Palatino Linotype"/>
          <w:b/>
        </w:rPr>
        <w:t>RECURRENTE</w:t>
      </w:r>
      <w:r w:rsidRPr="00D4404A">
        <w:rPr>
          <w:rFonts w:ascii="Palatino Linotype" w:eastAsia="Palatino Linotype" w:hAnsi="Palatino Linotype" w:cs="Palatino Linotype"/>
        </w:rPr>
        <w:t xml:space="preserve"> formuló solicitud de acceso a información pública al</w:t>
      </w:r>
      <w:r w:rsidRPr="00D4404A">
        <w:rPr>
          <w:rFonts w:ascii="Palatino Linotype" w:eastAsia="Palatino Linotype" w:hAnsi="Palatino Linotype" w:cs="Palatino Linotype"/>
          <w:b/>
        </w:rPr>
        <w:t xml:space="preserve"> SUJETO OBLIGADO</w:t>
      </w:r>
      <w:r w:rsidR="007E54BA" w:rsidRPr="00D4404A">
        <w:rPr>
          <w:rFonts w:ascii="Palatino Linotype" w:eastAsia="Palatino Linotype" w:hAnsi="Palatino Linotype" w:cs="Palatino Linotype"/>
        </w:rPr>
        <w:t xml:space="preserve"> a través del </w:t>
      </w:r>
      <w:r w:rsidRPr="00D4404A">
        <w:rPr>
          <w:rFonts w:ascii="Palatino Linotype" w:eastAsia="Palatino Linotype" w:hAnsi="Palatino Linotype" w:cs="Palatino Linotype"/>
        </w:rPr>
        <w:t xml:space="preserve">Sistema de Acceso a la Información Mexiquense, en adelante SAIMEX, en la que requirió lo siguiente: </w:t>
      </w:r>
    </w:p>
    <w:p w14:paraId="2992474C" w14:textId="77777777" w:rsidR="00EA0729" w:rsidRPr="00D4404A" w:rsidRDefault="00EA0729" w:rsidP="00310510">
      <w:pPr>
        <w:spacing w:after="0" w:line="360" w:lineRule="auto"/>
        <w:ind w:right="49"/>
        <w:jc w:val="both"/>
        <w:rPr>
          <w:rFonts w:ascii="Palatino Linotype" w:eastAsia="Palatino Linotype" w:hAnsi="Palatino Linotype" w:cs="Palatino Linotype"/>
        </w:rPr>
      </w:pPr>
    </w:p>
    <w:p w14:paraId="6BC5E53B" w14:textId="4C8124BC" w:rsidR="00EA0729" w:rsidRPr="00D4404A" w:rsidRDefault="00610A2C" w:rsidP="00310510">
      <w:pPr>
        <w:spacing w:after="0"/>
        <w:ind w:left="567" w:right="560"/>
        <w:jc w:val="both"/>
        <w:rPr>
          <w:rFonts w:ascii="Palatino Linotype" w:eastAsia="Palatino Linotype" w:hAnsi="Palatino Linotype" w:cs="Palatino Linotype"/>
          <w:i/>
        </w:rPr>
      </w:pPr>
      <w:bookmarkStart w:id="0" w:name="_heading=h.30j0zll" w:colFirst="0" w:colLast="0"/>
      <w:bookmarkEnd w:id="0"/>
      <w:r w:rsidRPr="00D4404A">
        <w:rPr>
          <w:rFonts w:ascii="Palatino Linotype" w:eastAsia="Palatino Linotype" w:hAnsi="Palatino Linotype" w:cs="Palatino Linotype"/>
          <w:i/>
        </w:rPr>
        <w:t>“</w:t>
      </w:r>
      <w:proofErr w:type="spellStart"/>
      <w:r w:rsidR="0034124F" w:rsidRPr="00D4404A">
        <w:rPr>
          <w:rFonts w:ascii="Palatino Linotype" w:eastAsia="Palatino Linotype" w:hAnsi="Palatino Linotype" w:cs="Palatino Linotype"/>
          <w:i/>
        </w:rPr>
        <w:t>curriculum</w:t>
      </w:r>
      <w:proofErr w:type="spellEnd"/>
      <w:r w:rsidR="0034124F" w:rsidRPr="00D4404A">
        <w:rPr>
          <w:rFonts w:ascii="Palatino Linotype" w:eastAsia="Palatino Linotype" w:hAnsi="Palatino Linotype" w:cs="Palatino Linotype"/>
          <w:i/>
        </w:rPr>
        <w:t xml:space="preserve"> vitae de todos los directores, coordinadores, jefes de </w:t>
      </w:r>
      <w:proofErr w:type="spellStart"/>
      <w:r w:rsidR="0034124F" w:rsidRPr="00D4404A">
        <w:rPr>
          <w:rFonts w:ascii="Palatino Linotype" w:eastAsia="Palatino Linotype" w:hAnsi="Palatino Linotype" w:cs="Palatino Linotype"/>
          <w:i/>
        </w:rPr>
        <w:t>area</w:t>
      </w:r>
      <w:proofErr w:type="spellEnd"/>
      <w:r w:rsidR="0034124F" w:rsidRPr="00D4404A">
        <w:rPr>
          <w:rFonts w:ascii="Palatino Linotype" w:eastAsia="Palatino Linotype" w:hAnsi="Palatino Linotype" w:cs="Palatino Linotype"/>
          <w:i/>
        </w:rPr>
        <w:t xml:space="preserve"> o similares</w:t>
      </w:r>
      <w:r w:rsidRPr="00D4404A">
        <w:rPr>
          <w:rFonts w:ascii="Palatino Linotype" w:eastAsia="Palatino Linotype" w:hAnsi="Palatino Linotype" w:cs="Palatino Linotype"/>
          <w:i/>
        </w:rPr>
        <w:t>”.</w:t>
      </w:r>
    </w:p>
    <w:p w14:paraId="21F7F23C" w14:textId="77777777" w:rsidR="00EA0729" w:rsidRPr="00D4404A" w:rsidRDefault="00EA0729" w:rsidP="00310510">
      <w:pPr>
        <w:spacing w:after="0" w:line="360" w:lineRule="auto"/>
        <w:ind w:left="567" w:right="560"/>
        <w:jc w:val="both"/>
        <w:rPr>
          <w:rFonts w:ascii="Palatino Linotype" w:eastAsia="Palatino Linotype" w:hAnsi="Palatino Linotype" w:cs="Palatino Linotype"/>
          <w:i/>
        </w:rPr>
      </w:pPr>
    </w:p>
    <w:p w14:paraId="4014AD8E" w14:textId="77777777" w:rsidR="00EA0729" w:rsidRPr="00D4404A" w:rsidRDefault="00610A2C" w:rsidP="00310510">
      <w:pP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b/>
        </w:rPr>
        <w:t>Modalidad elegida para la entrega de la información:</w:t>
      </w:r>
      <w:r w:rsidRPr="00D4404A">
        <w:rPr>
          <w:rFonts w:ascii="Palatino Linotype" w:eastAsia="Palatino Linotype" w:hAnsi="Palatino Linotype" w:cs="Palatino Linotype"/>
        </w:rPr>
        <w:t xml:space="preserve"> a través del Sistema de Acceso a la Información Mexiquense (SAIMEX). </w:t>
      </w:r>
    </w:p>
    <w:p w14:paraId="621D2CC1" w14:textId="4481D76E" w:rsidR="00EA0729" w:rsidRPr="00D4404A"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16B27C7" w14:textId="2EC010CF" w:rsidR="0034124F" w:rsidRPr="00D4404A" w:rsidRDefault="0034124F"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404A">
        <w:rPr>
          <w:rFonts w:ascii="Palatino Linotype" w:eastAsia="Palatino Linotype" w:hAnsi="Palatino Linotype" w:cs="Palatino Linotype"/>
          <w:b/>
        </w:rPr>
        <w:lastRenderedPageBreak/>
        <w:t xml:space="preserve">Ampliación de plazo para emitir respuesta. </w:t>
      </w:r>
      <w:r w:rsidRPr="00D4404A">
        <w:rPr>
          <w:rFonts w:ascii="Palatino Linotype" w:eastAsia="Palatino Linotype" w:hAnsi="Palatino Linotype" w:cs="Palatino Linotype"/>
        </w:rPr>
        <w:t xml:space="preserve">En fecha </w:t>
      </w:r>
      <w:r w:rsidRPr="00D4404A">
        <w:rPr>
          <w:rFonts w:ascii="Palatino Linotype" w:eastAsia="Palatino Linotype" w:hAnsi="Palatino Linotype" w:cs="Palatino Linotype"/>
          <w:b/>
        </w:rPr>
        <w:t>diecinueve de marzo de dos mil veinticinco</w:t>
      </w:r>
      <w:r w:rsidRPr="00D4404A">
        <w:rPr>
          <w:rFonts w:ascii="Palatino Linotype" w:eastAsia="Palatino Linotype" w:hAnsi="Palatino Linotype" w:cs="Palatino Linotype"/>
        </w:rPr>
        <w:t xml:space="preserve">, el </w:t>
      </w:r>
      <w:r w:rsidRPr="00D4404A">
        <w:rPr>
          <w:rFonts w:ascii="Palatino Linotype" w:eastAsia="Palatino Linotype" w:hAnsi="Palatino Linotype" w:cs="Palatino Linotype"/>
          <w:b/>
        </w:rPr>
        <w:t xml:space="preserve">SUJETO OBLIGADO </w:t>
      </w:r>
      <w:r w:rsidRPr="00D4404A">
        <w:rPr>
          <w:rFonts w:ascii="Palatino Linotype" w:eastAsia="Palatino Linotype" w:hAnsi="Palatino Linotype" w:cs="Palatino Linotype"/>
        </w:rPr>
        <w:t xml:space="preserve">solicitó una ampliación de plazo para emitir respuesta, al tenor de lo siguiente: </w:t>
      </w:r>
    </w:p>
    <w:p w14:paraId="19519EEE" w14:textId="77777777" w:rsidR="0034124F" w:rsidRPr="00D4404A" w:rsidRDefault="0034124F" w:rsidP="0034124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89A6E96" w14:textId="77777777" w:rsidR="0034124F" w:rsidRPr="00D4404A" w:rsidRDefault="0034124F" w:rsidP="0034124F">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i/>
        </w:rPr>
      </w:pPr>
      <w:r w:rsidRPr="00D4404A">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B4AE01B" w14:textId="67914469" w:rsidR="0034124F" w:rsidRPr="00D4404A" w:rsidRDefault="0034124F" w:rsidP="0034124F">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i/>
        </w:rPr>
      </w:pPr>
      <w:r w:rsidRPr="00D4404A">
        <w:rPr>
          <w:rFonts w:ascii="Palatino Linotype" w:eastAsia="Palatino Linotype" w:hAnsi="Palatino Linotype" w:cs="Palatino Linotype"/>
          <w:i/>
        </w:rPr>
        <w:t>SE OTORGA EL PLAZO SOLICITADO</w:t>
      </w:r>
    </w:p>
    <w:p w14:paraId="4AFA5AC4" w14:textId="77777777" w:rsidR="0034124F" w:rsidRPr="00D4404A" w:rsidRDefault="0034124F" w:rsidP="0034124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37839E2" w14:textId="007B1BE4" w:rsidR="00EA0729" w:rsidRPr="00D4404A"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404A">
        <w:rPr>
          <w:rFonts w:ascii="Palatino Linotype" w:eastAsia="Palatino Linotype" w:hAnsi="Palatino Linotype" w:cs="Palatino Linotype"/>
          <w:b/>
        </w:rPr>
        <w:t>Respuesta.</w:t>
      </w:r>
      <w:r w:rsidRPr="00D4404A">
        <w:rPr>
          <w:rFonts w:ascii="Palatino Linotype" w:eastAsia="Palatino Linotype" w:hAnsi="Palatino Linotype" w:cs="Palatino Linotype"/>
        </w:rPr>
        <w:t xml:space="preserve"> En fecha </w:t>
      </w:r>
      <w:r w:rsidR="0034124F" w:rsidRPr="00D4404A">
        <w:rPr>
          <w:rFonts w:ascii="Palatino Linotype" w:eastAsia="Palatino Linotype" w:hAnsi="Palatino Linotype" w:cs="Palatino Linotype"/>
          <w:b/>
        </w:rPr>
        <w:t>dos de abril</w:t>
      </w:r>
      <w:r w:rsidR="003427ED" w:rsidRPr="00D4404A">
        <w:rPr>
          <w:rFonts w:ascii="Palatino Linotype" w:eastAsia="Palatino Linotype" w:hAnsi="Palatino Linotype" w:cs="Palatino Linotype"/>
          <w:b/>
        </w:rPr>
        <w:t xml:space="preserve"> de dos mil veinticinco</w:t>
      </w:r>
      <w:r w:rsidRPr="00D4404A">
        <w:rPr>
          <w:rFonts w:ascii="Palatino Linotype" w:eastAsia="Palatino Linotype" w:hAnsi="Palatino Linotype" w:cs="Palatino Linotype"/>
        </w:rPr>
        <w:t xml:space="preserve">, el Sujeto Obligado remitió respuesta a la solicitud de información, al tenor de lo siguiente: </w:t>
      </w:r>
    </w:p>
    <w:p w14:paraId="0DE9B985" w14:textId="77777777" w:rsidR="0034124F" w:rsidRPr="00D4404A" w:rsidRDefault="0034124F" w:rsidP="0034124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CFC2AFF" w14:textId="77777777" w:rsidR="00961919" w:rsidRPr="00D4404A" w:rsidRDefault="00961919" w:rsidP="00961919">
      <w:pPr>
        <w:spacing w:after="0" w:line="276" w:lineRule="auto"/>
        <w:ind w:left="567" w:right="560"/>
        <w:jc w:val="both"/>
        <w:rPr>
          <w:rFonts w:ascii="Palatino Linotype" w:eastAsia="Palatino Linotype" w:hAnsi="Palatino Linotype" w:cs="Palatino Linotype"/>
          <w:i/>
        </w:rPr>
      </w:pPr>
      <w:r w:rsidRPr="00D4404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6773D6" w14:textId="13265CD8" w:rsidR="001D6046" w:rsidRPr="00D4404A" w:rsidRDefault="00961919" w:rsidP="00961919">
      <w:pPr>
        <w:spacing w:after="0" w:line="276" w:lineRule="auto"/>
        <w:ind w:left="567" w:right="560"/>
        <w:jc w:val="both"/>
        <w:rPr>
          <w:rFonts w:ascii="Palatino Linotype" w:eastAsia="Palatino Linotype" w:hAnsi="Palatino Linotype" w:cs="Palatino Linotype"/>
        </w:rPr>
      </w:pPr>
      <w:r w:rsidRPr="00D4404A">
        <w:rPr>
          <w:rFonts w:ascii="Palatino Linotype" w:eastAsia="Palatino Linotype" w:hAnsi="Palatino Linotype" w:cs="Palatino Linotype"/>
          <w:i/>
        </w:rPr>
        <w:t>C. Solicitante Presente En atención a su requerimiento le hacemos llegar la información Quedo atenta a sus requerimientos</w:t>
      </w:r>
    </w:p>
    <w:p w14:paraId="46706A3E" w14:textId="77777777" w:rsidR="003427ED" w:rsidRPr="00D4404A" w:rsidRDefault="003427ED" w:rsidP="003427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1A8AF0D" w14:textId="43092D45" w:rsidR="003427ED" w:rsidRPr="00D4404A" w:rsidRDefault="003427ED" w:rsidP="003427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t>Asimismo, se adjuntó el documento que se describe a continuación:</w:t>
      </w:r>
    </w:p>
    <w:p w14:paraId="521A790C" w14:textId="77777777" w:rsidR="003427ED" w:rsidRPr="00D4404A" w:rsidRDefault="003427ED" w:rsidP="003427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786A25D" w14:textId="21050933" w:rsidR="003427ED" w:rsidRPr="00D4404A" w:rsidRDefault="00961919" w:rsidP="00961919">
      <w:pPr>
        <w:pStyle w:val="Prrafodelista"/>
        <w:numPr>
          <w:ilvl w:val="0"/>
          <w:numId w:val="17"/>
        </w:numPr>
        <w:pBdr>
          <w:top w:val="nil"/>
          <w:left w:val="nil"/>
          <w:bottom w:val="nil"/>
          <w:right w:val="nil"/>
          <w:between w:val="nil"/>
        </w:pBdr>
        <w:spacing w:after="0" w:line="360" w:lineRule="auto"/>
        <w:ind w:right="49"/>
        <w:jc w:val="both"/>
        <w:rPr>
          <w:rFonts w:ascii="Palatino Linotype" w:hAnsi="Palatino Linotype"/>
        </w:rPr>
      </w:pPr>
      <w:r w:rsidRPr="00D4404A">
        <w:rPr>
          <w:rFonts w:ascii="Palatino Linotype" w:eastAsia="Palatino Linotype" w:hAnsi="Palatino Linotype" w:cs="Palatino Linotype"/>
        </w:rPr>
        <w:t xml:space="preserve">Currículum Vitae de diversos servidores públicos, en versión pública. </w:t>
      </w:r>
    </w:p>
    <w:p w14:paraId="50529097" w14:textId="77777777" w:rsidR="003427ED" w:rsidRPr="00D4404A" w:rsidRDefault="003427ED" w:rsidP="003427ED">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59FAE0B" w14:textId="732BBF7B" w:rsidR="00EA0729" w:rsidRPr="00D4404A"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404A">
        <w:rPr>
          <w:rFonts w:ascii="Palatino Linotype" w:eastAsia="Palatino Linotype" w:hAnsi="Palatino Linotype" w:cs="Palatino Linotype"/>
          <w:b/>
        </w:rPr>
        <w:t>Recurso de revisión.</w:t>
      </w:r>
      <w:r w:rsidRPr="00D4404A">
        <w:rPr>
          <w:rFonts w:ascii="Palatino Linotype" w:eastAsia="Palatino Linotype" w:hAnsi="Palatino Linotype" w:cs="Palatino Linotype"/>
        </w:rPr>
        <w:t xml:space="preserve"> El Particular, derivado de la respuesta del </w:t>
      </w:r>
      <w:r w:rsidRPr="00D4404A">
        <w:rPr>
          <w:rFonts w:ascii="Palatino Linotype" w:eastAsia="Palatino Linotype" w:hAnsi="Palatino Linotype" w:cs="Palatino Linotype"/>
          <w:b/>
        </w:rPr>
        <w:t>SUJETO OBLIGADO</w:t>
      </w:r>
      <w:r w:rsidRPr="00D4404A">
        <w:rPr>
          <w:rFonts w:ascii="Palatino Linotype" w:eastAsia="Palatino Linotype" w:hAnsi="Palatino Linotype" w:cs="Palatino Linotype"/>
        </w:rPr>
        <w:t xml:space="preserve"> interpuso Recurso de Revisión a través del </w:t>
      </w:r>
      <w:r w:rsidRPr="00D4404A">
        <w:rPr>
          <w:rFonts w:ascii="Palatino Linotype" w:eastAsia="Palatino Linotype" w:hAnsi="Palatino Linotype" w:cs="Palatino Linotype"/>
          <w:b/>
        </w:rPr>
        <w:t>SAIMEX</w:t>
      </w:r>
      <w:r w:rsidRPr="00D4404A">
        <w:rPr>
          <w:rFonts w:ascii="Palatino Linotype" w:eastAsia="Palatino Linotype" w:hAnsi="Palatino Linotype" w:cs="Palatino Linotype"/>
        </w:rPr>
        <w:t xml:space="preserve"> en fecha </w:t>
      </w:r>
      <w:r w:rsidR="00961919" w:rsidRPr="00D4404A">
        <w:rPr>
          <w:rFonts w:ascii="Palatino Linotype" w:eastAsia="Palatino Linotype" w:hAnsi="Palatino Linotype" w:cs="Palatino Linotype"/>
          <w:b/>
        </w:rPr>
        <w:t>siete de abril</w:t>
      </w:r>
      <w:r w:rsidR="003427ED" w:rsidRPr="00D4404A">
        <w:rPr>
          <w:rFonts w:ascii="Palatino Linotype" w:eastAsia="Palatino Linotype" w:hAnsi="Palatino Linotype" w:cs="Palatino Linotype"/>
          <w:b/>
        </w:rPr>
        <w:t xml:space="preserve"> de dos mil veinticinco</w:t>
      </w:r>
      <w:r w:rsidRPr="00D4404A">
        <w:rPr>
          <w:rFonts w:ascii="Palatino Linotype" w:eastAsia="Palatino Linotype" w:hAnsi="Palatino Linotype" w:cs="Palatino Linotype"/>
        </w:rPr>
        <w:t>, a través del cual expresó lo siguiente:</w:t>
      </w:r>
    </w:p>
    <w:p w14:paraId="49E49F82" w14:textId="77777777" w:rsidR="00EA0729" w:rsidRPr="00D4404A"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2C80AF4" w14:textId="5477B7A4" w:rsidR="00EA0729" w:rsidRPr="00D4404A" w:rsidRDefault="00610A2C" w:rsidP="00944DFB">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D4404A">
        <w:rPr>
          <w:rFonts w:ascii="Palatino Linotype" w:eastAsia="Palatino Linotype" w:hAnsi="Palatino Linotype" w:cs="Palatino Linotype"/>
          <w:b/>
        </w:rPr>
        <w:lastRenderedPageBreak/>
        <w:t xml:space="preserve">Acto impugnado. </w:t>
      </w:r>
      <w:r w:rsidR="007E54BA" w:rsidRPr="00D4404A">
        <w:rPr>
          <w:rFonts w:ascii="Palatino Linotype" w:eastAsia="Palatino Linotype" w:hAnsi="Palatino Linotype" w:cs="Palatino Linotype"/>
          <w:i/>
        </w:rPr>
        <w:t>“</w:t>
      </w:r>
      <w:r w:rsidR="00961919" w:rsidRPr="00D4404A">
        <w:rPr>
          <w:rFonts w:ascii="Palatino Linotype" w:eastAsia="Palatino Linotype" w:hAnsi="Palatino Linotype" w:cs="Palatino Linotype"/>
          <w:b/>
          <w:i/>
          <w:u w:val="single"/>
        </w:rPr>
        <w:t>no se me dio ninguna información e el plazo concedido</w:t>
      </w:r>
      <w:r w:rsidRPr="00D4404A">
        <w:rPr>
          <w:rFonts w:ascii="Palatino Linotype" w:eastAsia="Palatino Linotype" w:hAnsi="Palatino Linotype" w:cs="Palatino Linotype"/>
          <w:i/>
        </w:rPr>
        <w:t>”.</w:t>
      </w:r>
    </w:p>
    <w:p w14:paraId="2F590C7B" w14:textId="77777777" w:rsidR="00EA0729" w:rsidRPr="00D4404A" w:rsidRDefault="00EA0729" w:rsidP="00944DFB">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rPr>
      </w:pPr>
    </w:p>
    <w:p w14:paraId="06409C5C" w14:textId="5FF13592" w:rsidR="00EA0729" w:rsidRPr="00D4404A" w:rsidRDefault="00610A2C" w:rsidP="00944DFB">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D4404A">
        <w:rPr>
          <w:rFonts w:ascii="Palatino Linotype" w:eastAsia="Palatino Linotype" w:hAnsi="Palatino Linotype" w:cs="Palatino Linotype"/>
          <w:b/>
        </w:rPr>
        <w:t xml:space="preserve">Razones o motivos de la inconformidad: </w:t>
      </w:r>
      <w:r w:rsidRPr="00D4404A">
        <w:rPr>
          <w:rFonts w:ascii="Palatino Linotype" w:eastAsia="Palatino Linotype" w:hAnsi="Palatino Linotype" w:cs="Palatino Linotype"/>
          <w:i/>
        </w:rPr>
        <w:t>“</w:t>
      </w:r>
      <w:r w:rsidR="00961919" w:rsidRPr="00D4404A">
        <w:rPr>
          <w:rFonts w:ascii="Palatino Linotype" w:eastAsia="Palatino Linotype" w:hAnsi="Palatino Linotype" w:cs="Palatino Linotype"/>
          <w:i/>
        </w:rPr>
        <w:t xml:space="preserve">se me </w:t>
      </w:r>
      <w:proofErr w:type="spellStart"/>
      <w:r w:rsidR="00961919" w:rsidRPr="00D4404A">
        <w:rPr>
          <w:rFonts w:ascii="Palatino Linotype" w:eastAsia="Palatino Linotype" w:hAnsi="Palatino Linotype" w:cs="Palatino Linotype"/>
          <w:i/>
        </w:rPr>
        <w:t>esta</w:t>
      </w:r>
      <w:proofErr w:type="spellEnd"/>
      <w:r w:rsidR="00961919" w:rsidRPr="00D4404A">
        <w:rPr>
          <w:rFonts w:ascii="Palatino Linotype" w:eastAsia="Palatino Linotype" w:hAnsi="Palatino Linotype" w:cs="Palatino Linotype"/>
          <w:i/>
        </w:rPr>
        <w:t xml:space="preserve"> violentando mi derecho a la información </w:t>
      </w:r>
      <w:proofErr w:type="spellStart"/>
      <w:r w:rsidR="00961919" w:rsidRPr="00D4404A">
        <w:rPr>
          <w:rFonts w:ascii="Palatino Linotype" w:eastAsia="Palatino Linotype" w:hAnsi="Palatino Linotype" w:cs="Palatino Linotype"/>
          <w:i/>
        </w:rPr>
        <w:t>pulica</w:t>
      </w:r>
      <w:proofErr w:type="spellEnd"/>
      <w:r w:rsidR="007E54BA" w:rsidRPr="00D4404A">
        <w:rPr>
          <w:rFonts w:ascii="Palatino Linotype" w:eastAsia="Palatino Linotype" w:hAnsi="Palatino Linotype" w:cs="Palatino Linotype"/>
          <w:i/>
        </w:rPr>
        <w:t xml:space="preserve">”. </w:t>
      </w:r>
      <w:r w:rsidR="00961919" w:rsidRPr="00D4404A">
        <w:rPr>
          <w:rFonts w:ascii="Palatino Linotype" w:eastAsia="Palatino Linotype" w:hAnsi="Palatino Linotype" w:cs="Palatino Linotype"/>
          <w:i/>
        </w:rPr>
        <w:t>(sic)</w:t>
      </w:r>
    </w:p>
    <w:p w14:paraId="77BB2872" w14:textId="77777777" w:rsidR="00EA0729" w:rsidRPr="00D4404A" w:rsidRDefault="00EA0729" w:rsidP="00310510">
      <w:pPr>
        <w:spacing w:after="0" w:line="360" w:lineRule="auto"/>
        <w:ind w:right="49"/>
        <w:jc w:val="both"/>
        <w:rPr>
          <w:rFonts w:ascii="Palatino Linotype" w:eastAsia="Palatino Linotype" w:hAnsi="Palatino Linotype" w:cs="Palatino Linotype"/>
        </w:rPr>
      </w:pPr>
    </w:p>
    <w:p w14:paraId="620B9200" w14:textId="745F628C" w:rsidR="00EA0729" w:rsidRPr="00D4404A"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404A">
        <w:rPr>
          <w:rFonts w:ascii="Palatino Linotype" w:eastAsia="Palatino Linotype" w:hAnsi="Palatino Linotype" w:cs="Palatino Linotype"/>
          <w:b/>
        </w:rPr>
        <w:t>Turno.</w:t>
      </w:r>
      <w:r w:rsidRPr="00D4404A">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961919" w:rsidRPr="00D4404A">
        <w:rPr>
          <w:rFonts w:ascii="Palatino Linotype" w:eastAsia="Palatino Linotype" w:hAnsi="Palatino Linotype" w:cs="Palatino Linotype"/>
          <w:b/>
        </w:rPr>
        <w:t>04044</w:t>
      </w:r>
      <w:r w:rsidR="003427ED" w:rsidRPr="00D4404A">
        <w:rPr>
          <w:rFonts w:ascii="Palatino Linotype" w:eastAsia="Palatino Linotype" w:hAnsi="Palatino Linotype" w:cs="Palatino Linotype"/>
          <w:b/>
        </w:rPr>
        <w:t>/INFOEM/IP/RR/2025</w:t>
      </w:r>
      <w:r w:rsidRPr="00D4404A">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0ECFC1D" w14:textId="77777777" w:rsidR="00EA0729" w:rsidRPr="00D4404A"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90D6E0" w14:textId="74653C8C" w:rsidR="00EA0729" w:rsidRPr="00D4404A"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404A">
        <w:rPr>
          <w:rFonts w:ascii="Palatino Linotype" w:eastAsia="Palatino Linotype" w:hAnsi="Palatino Linotype" w:cs="Palatino Linotype"/>
          <w:b/>
        </w:rPr>
        <w:t>Admisión del recurso de revisión</w:t>
      </w:r>
      <w:r w:rsidR="001C5F12" w:rsidRPr="00D4404A">
        <w:rPr>
          <w:rFonts w:ascii="Palatino Linotype" w:eastAsia="Palatino Linotype" w:hAnsi="Palatino Linotype" w:cs="Palatino Linotype"/>
        </w:rPr>
        <w:t xml:space="preserve">: En fecha </w:t>
      </w:r>
      <w:r w:rsidR="00961919" w:rsidRPr="00D4404A">
        <w:rPr>
          <w:rFonts w:ascii="Palatino Linotype" w:eastAsia="Palatino Linotype" w:hAnsi="Palatino Linotype" w:cs="Palatino Linotype"/>
          <w:b/>
        </w:rPr>
        <w:t>diez de abril</w:t>
      </w:r>
      <w:r w:rsidR="003427ED" w:rsidRPr="00D4404A">
        <w:rPr>
          <w:rFonts w:ascii="Palatino Linotype" w:eastAsia="Palatino Linotype" w:hAnsi="Palatino Linotype" w:cs="Palatino Linotype"/>
          <w:b/>
        </w:rPr>
        <w:t xml:space="preserve"> de dos mil veinticinco</w:t>
      </w:r>
      <w:r w:rsidRPr="00D4404A">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5903069" w14:textId="77777777" w:rsidR="00EA0729" w:rsidRPr="00D4404A" w:rsidRDefault="00EA0729" w:rsidP="0031051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8FFB29D" w14:textId="77777777" w:rsidR="005A4124" w:rsidRPr="00D4404A" w:rsidRDefault="003427ED" w:rsidP="005A412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404A">
        <w:rPr>
          <w:rFonts w:ascii="Palatino Linotype" w:eastAsia="Palatino Linotype" w:hAnsi="Palatino Linotype" w:cs="Palatino Linotype"/>
          <w:b/>
        </w:rPr>
        <w:t>Manifestaciones</w:t>
      </w:r>
      <w:r w:rsidR="00610A2C" w:rsidRPr="00D4404A">
        <w:rPr>
          <w:rFonts w:ascii="Palatino Linotype" w:eastAsia="Palatino Linotype" w:hAnsi="Palatino Linotype" w:cs="Palatino Linotype"/>
          <w:b/>
        </w:rPr>
        <w:t xml:space="preserve">. </w:t>
      </w:r>
      <w:r w:rsidRPr="00D4404A">
        <w:rPr>
          <w:rFonts w:ascii="Palatino Linotype" w:eastAsia="Palatino Linotype" w:hAnsi="Palatino Linotype" w:cs="Palatino Linotype"/>
        </w:rPr>
        <w:t>Las partes fueron omisas en rendir manifestaciones.</w:t>
      </w:r>
    </w:p>
    <w:p w14:paraId="20EF1AC7" w14:textId="719FA752" w:rsidR="005A4124" w:rsidRPr="00D4404A" w:rsidRDefault="005A4124" w:rsidP="005A412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FF4F2EF" w14:textId="53189530" w:rsidR="00962040" w:rsidRPr="00D4404A" w:rsidRDefault="00962040" w:rsidP="0096204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404A">
        <w:rPr>
          <w:rFonts w:ascii="Palatino Linotype" w:eastAsia="Palatino Linotype" w:hAnsi="Palatino Linotype" w:cs="Palatino Linotype"/>
          <w:b/>
        </w:rPr>
        <w:t>Cierre de instrucción</w:t>
      </w:r>
      <w:r w:rsidRPr="00D4404A">
        <w:rPr>
          <w:rFonts w:ascii="Palatino Linotype" w:eastAsia="Palatino Linotype" w:hAnsi="Palatino Linotype" w:cs="Palatino Linotype"/>
        </w:rPr>
        <w:t xml:space="preserve">. En fecha </w:t>
      </w:r>
      <w:r w:rsidRPr="00D4404A">
        <w:rPr>
          <w:rFonts w:ascii="Palatino Linotype" w:eastAsia="Palatino Linotype" w:hAnsi="Palatino Linotype" w:cs="Palatino Linotype"/>
          <w:b/>
        </w:rPr>
        <w:t>tres de julio de dos mil veinticinco</w:t>
      </w:r>
      <w:r w:rsidRPr="00D4404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AA5AD95" w14:textId="77777777" w:rsidR="00962040" w:rsidRPr="00D4404A" w:rsidRDefault="00962040" w:rsidP="00962040">
      <w:pPr>
        <w:pStyle w:val="Prrafodelista"/>
        <w:rPr>
          <w:rFonts w:ascii="Palatino Linotype" w:eastAsia="Palatino Linotype" w:hAnsi="Palatino Linotype" w:cs="Palatino Linotype"/>
        </w:rPr>
      </w:pPr>
    </w:p>
    <w:p w14:paraId="475A5B3A" w14:textId="6ADCBF20" w:rsidR="005A4124" w:rsidRPr="00D4404A" w:rsidRDefault="005A4124" w:rsidP="005A412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404A">
        <w:rPr>
          <w:rFonts w:ascii="Palatino Linotype" w:eastAsia="Palatino Linotype" w:hAnsi="Palatino Linotype" w:cs="Palatino Linotype"/>
          <w:b/>
        </w:rPr>
        <w:t xml:space="preserve">Ampliación de plazo. </w:t>
      </w:r>
      <w:r w:rsidRPr="00D4404A">
        <w:rPr>
          <w:rFonts w:ascii="Palatino Linotype" w:eastAsia="Palatino Linotype" w:hAnsi="Palatino Linotype" w:cs="Palatino Linotype"/>
        </w:rPr>
        <w:t xml:space="preserve">El </w:t>
      </w:r>
      <w:r w:rsidR="002068A3" w:rsidRPr="00D4404A">
        <w:rPr>
          <w:rFonts w:ascii="Palatino Linotype" w:eastAsia="Palatino Linotype" w:hAnsi="Palatino Linotype" w:cs="Palatino Linotype"/>
          <w:b/>
        </w:rPr>
        <w:t>tres</w:t>
      </w:r>
      <w:r w:rsidR="00AE3298" w:rsidRPr="00D4404A">
        <w:rPr>
          <w:rFonts w:ascii="Palatino Linotype" w:eastAsia="Palatino Linotype" w:hAnsi="Palatino Linotype" w:cs="Palatino Linotype"/>
          <w:b/>
        </w:rPr>
        <w:t xml:space="preserve"> de julio</w:t>
      </w:r>
      <w:r w:rsidRPr="00D4404A">
        <w:rPr>
          <w:rFonts w:ascii="Palatino Linotype" w:eastAsia="Palatino Linotype" w:hAnsi="Palatino Linotype" w:cs="Palatino Linotype"/>
          <w:b/>
        </w:rPr>
        <w:t xml:space="preserve"> de dos mil veinticinco</w:t>
      </w:r>
      <w:r w:rsidRPr="00D4404A">
        <w:rPr>
          <w:rFonts w:ascii="Palatino Linotype" w:eastAsia="Palatino Linotype" w:hAnsi="Palatino Linotype" w:cs="Palatino Linotype"/>
        </w:rPr>
        <w:t xml:space="preserve">, se notificó a las partes el Acuerdo de Ampliación de Plazo para resolver el medio de impugnación que nos ocupa, </w:t>
      </w:r>
      <w:r w:rsidRPr="00D4404A">
        <w:rPr>
          <w:rFonts w:ascii="Palatino Linotype" w:eastAsia="Palatino Linotype" w:hAnsi="Palatino Linotype" w:cs="Palatino Linotype"/>
        </w:rPr>
        <w:lastRenderedPageBreak/>
        <w:t>en términos de lo dispuesto por el artículo 181, párrafo tercero de la Ley de Transparencia y Acceso a la Información Pública del Estado de México y Municipios.</w:t>
      </w:r>
    </w:p>
    <w:p w14:paraId="706A95DC"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p>
    <w:p w14:paraId="4404184D" w14:textId="77777777" w:rsidR="005A4124" w:rsidRPr="00D4404A" w:rsidRDefault="005A4124" w:rsidP="005A4124">
      <w:pP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2513B8"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 </w:t>
      </w:r>
    </w:p>
    <w:p w14:paraId="65725A33" w14:textId="77777777" w:rsidR="005A4124" w:rsidRPr="00D4404A" w:rsidRDefault="005A4124" w:rsidP="005A4124">
      <w:pP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FB4724"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p>
    <w:p w14:paraId="38E53082" w14:textId="77777777" w:rsidR="005A4124" w:rsidRPr="00D4404A" w:rsidRDefault="005A4124" w:rsidP="005A4124">
      <w:pP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82AB97"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p>
    <w:p w14:paraId="6EFD9AD1" w14:textId="77777777" w:rsidR="005A4124" w:rsidRPr="00D4404A" w:rsidRDefault="005A4124" w:rsidP="005A4124">
      <w:pP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293166"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p>
    <w:p w14:paraId="5158D811" w14:textId="77777777" w:rsidR="005A4124" w:rsidRPr="00D4404A" w:rsidRDefault="005A4124" w:rsidP="005A4124">
      <w:pP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865DEFD"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p>
    <w:p w14:paraId="57286F71" w14:textId="77777777" w:rsidR="005A4124" w:rsidRPr="00D4404A" w:rsidRDefault="005A4124" w:rsidP="005A4124">
      <w:pPr>
        <w:tabs>
          <w:tab w:val="left" w:pos="709"/>
        </w:tabs>
        <w:spacing w:after="0" w:line="360" w:lineRule="auto"/>
        <w:ind w:left="360" w:right="560"/>
        <w:jc w:val="both"/>
        <w:rPr>
          <w:rFonts w:ascii="Palatino Linotype" w:eastAsia="Palatino Linotype" w:hAnsi="Palatino Linotype" w:cs="Palatino Linotype"/>
        </w:rPr>
      </w:pPr>
      <w:r w:rsidRPr="00D4404A">
        <w:rPr>
          <w:rFonts w:ascii="Palatino Linotype" w:eastAsia="Palatino Linotype" w:hAnsi="Palatino Linotype" w:cs="Palatino Linotype"/>
          <w:b/>
        </w:rPr>
        <w:t>a)    Complejidad del asunto:</w:t>
      </w:r>
      <w:r w:rsidRPr="00D4404A">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5483298" w14:textId="77777777" w:rsidR="005A4124" w:rsidRPr="00D4404A" w:rsidRDefault="005A4124" w:rsidP="005A4124">
      <w:pPr>
        <w:tabs>
          <w:tab w:val="left" w:pos="709"/>
        </w:tabs>
        <w:spacing w:after="0" w:line="360" w:lineRule="auto"/>
        <w:ind w:left="360" w:right="560"/>
        <w:jc w:val="both"/>
        <w:rPr>
          <w:rFonts w:ascii="Palatino Linotype" w:eastAsia="Palatino Linotype" w:hAnsi="Palatino Linotype" w:cs="Palatino Linotype"/>
        </w:rPr>
      </w:pPr>
      <w:r w:rsidRPr="00D4404A">
        <w:rPr>
          <w:rFonts w:ascii="Palatino Linotype" w:eastAsia="Palatino Linotype" w:hAnsi="Palatino Linotype" w:cs="Palatino Linotype"/>
          <w:b/>
        </w:rPr>
        <w:t>b)   Actividad Procesal del interesado</w:t>
      </w:r>
      <w:r w:rsidRPr="00D4404A">
        <w:rPr>
          <w:rFonts w:ascii="Palatino Linotype" w:eastAsia="Palatino Linotype" w:hAnsi="Palatino Linotype" w:cs="Palatino Linotype"/>
        </w:rPr>
        <w:t>: Acciones u omisiones del interesado.</w:t>
      </w:r>
    </w:p>
    <w:p w14:paraId="7DC9C450" w14:textId="77777777" w:rsidR="005A4124" w:rsidRPr="00D4404A" w:rsidRDefault="005A4124" w:rsidP="005A4124">
      <w:pPr>
        <w:tabs>
          <w:tab w:val="left" w:pos="851"/>
        </w:tabs>
        <w:spacing w:after="0" w:line="360" w:lineRule="auto"/>
        <w:ind w:left="360" w:right="560"/>
        <w:jc w:val="both"/>
        <w:rPr>
          <w:rFonts w:ascii="Palatino Linotype" w:eastAsia="Palatino Linotype" w:hAnsi="Palatino Linotype" w:cs="Palatino Linotype"/>
        </w:rPr>
      </w:pPr>
      <w:r w:rsidRPr="00D4404A">
        <w:rPr>
          <w:rFonts w:ascii="Palatino Linotype" w:eastAsia="Palatino Linotype" w:hAnsi="Palatino Linotype" w:cs="Palatino Linotype"/>
          <w:b/>
        </w:rPr>
        <w:t>c)  Conducta de la Autoridad:</w:t>
      </w:r>
      <w:r w:rsidRPr="00D4404A">
        <w:rPr>
          <w:rFonts w:ascii="Palatino Linotype" w:eastAsia="Palatino Linotype" w:hAnsi="Palatino Linotype" w:cs="Palatino Linotype"/>
        </w:rPr>
        <w:t xml:space="preserve"> Las Acciones u omisiones realizadas en el procedimiento. Así como si la autoridad actuó con la debida diligencia.</w:t>
      </w:r>
    </w:p>
    <w:p w14:paraId="407D1BC3" w14:textId="77777777" w:rsidR="005A4124" w:rsidRPr="00D4404A" w:rsidRDefault="005A4124" w:rsidP="005A4124">
      <w:pPr>
        <w:tabs>
          <w:tab w:val="left" w:pos="851"/>
        </w:tabs>
        <w:spacing w:after="0" w:line="360" w:lineRule="auto"/>
        <w:ind w:left="360" w:right="560"/>
        <w:jc w:val="both"/>
        <w:rPr>
          <w:rFonts w:ascii="Palatino Linotype" w:eastAsia="Palatino Linotype" w:hAnsi="Palatino Linotype" w:cs="Palatino Linotype"/>
        </w:rPr>
      </w:pPr>
      <w:r w:rsidRPr="00D4404A">
        <w:rPr>
          <w:rFonts w:ascii="Palatino Linotype" w:eastAsia="Palatino Linotype" w:hAnsi="Palatino Linotype" w:cs="Palatino Linotype"/>
          <w:b/>
        </w:rPr>
        <w:t>d) La afectación generada en la situación jurídica de la persona involucrada en el proceso:</w:t>
      </w:r>
      <w:r w:rsidRPr="00D4404A">
        <w:rPr>
          <w:rFonts w:ascii="Palatino Linotype" w:eastAsia="Palatino Linotype" w:hAnsi="Palatino Linotype" w:cs="Palatino Linotype"/>
        </w:rPr>
        <w:t xml:space="preserve"> Violación a sus derechos humanos.</w:t>
      </w:r>
    </w:p>
    <w:p w14:paraId="1A9ED47E"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p>
    <w:p w14:paraId="5A4AB8A5"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r w:rsidRPr="00D4404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9A67BB"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 </w:t>
      </w:r>
    </w:p>
    <w:p w14:paraId="618A704F"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r w:rsidRPr="00D4404A">
        <w:rPr>
          <w:rFonts w:ascii="Palatino Linotype" w:eastAsia="Palatino Linotype" w:hAnsi="Palatino Linotype" w:cs="Palatino Linotype"/>
        </w:rPr>
        <w:t>Argumento que encuentra sustento en la jurisprudencia P./J. 32/92 emitida por el Pleno de la Suprema Corte de Justicia de la Nación de rubro “</w:t>
      </w:r>
      <w:r w:rsidRPr="00D4404A">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D4404A">
        <w:rPr>
          <w:rFonts w:ascii="Palatino Linotype" w:eastAsia="Palatino Linotype" w:hAnsi="Palatino Linotype" w:cs="Palatino Linotype"/>
        </w:rPr>
        <w:t>, visible en la Gaceta del Seminario Judicial de la Federación con el registro digital 205635.</w:t>
      </w:r>
    </w:p>
    <w:p w14:paraId="17037ED0"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 </w:t>
      </w:r>
    </w:p>
    <w:p w14:paraId="7C24AB8E"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w:t>
      </w:r>
      <w:r w:rsidRPr="00D4404A">
        <w:rPr>
          <w:rFonts w:ascii="Palatino Linotype" w:eastAsia="Palatino Linotype" w:hAnsi="Palatino Linotype" w:cs="Palatino Linotype"/>
        </w:rPr>
        <w:lastRenderedPageBreak/>
        <w:t>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D6570E"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p>
    <w:p w14:paraId="2AD6804A" w14:textId="77777777" w:rsidR="005A4124" w:rsidRPr="00D4404A" w:rsidRDefault="005A4124" w:rsidP="005A4124">
      <w:pP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2046650" w14:textId="77777777" w:rsidR="005A4124" w:rsidRPr="00D4404A" w:rsidRDefault="005A4124" w:rsidP="005A4124">
      <w:pPr>
        <w:spacing w:after="0" w:line="360" w:lineRule="auto"/>
        <w:ind w:left="360" w:right="49"/>
        <w:jc w:val="both"/>
        <w:rPr>
          <w:rFonts w:ascii="Palatino Linotype" w:eastAsia="Palatino Linotype" w:hAnsi="Palatino Linotype" w:cs="Palatino Linotype"/>
        </w:rPr>
      </w:pPr>
    </w:p>
    <w:p w14:paraId="7DD5ACDA" w14:textId="77777777" w:rsidR="005A4124" w:rsidRPr="00D4404A" w:rsidRDefault="005A4124" w:rsidP="005A4124">
      <w:pPr>
        <w:pStyle w:val="Prrafodelista"/>
        <w:spacing w:after="0" w:line="360" w:lineRule="auto"/>
        <w:ind w:right="560"/>
        <w:jc w:val="both"/>
        <w:rPr>
          <w:rFonts w:ascii="Palatino Linotype" w:eastAsia="Palatino Linotype" w:hAnsi="Palatino Linotype" w:cs="Palatino Linotype"/>
        </w:rPr>
      </w:pPr>
      <w:r w:rsidRPr="00D4404A">
        <w:rPr>
          <w:rFonts w:ascii="Palatino Linotype" w:eastAsia="Palatino Linotype" w:hAnsi="Palatino Linotype" w:cs="Palatino Linotype"/>
          <w:b/>
        </w:rPr>
        <w:t xml:space="preserve"> “PLAZO RAZONABLE PARA RESOLVER. DIMENSIÓN Y EFECTOS DE ESTE CONCEPTO CUANDO SE ADUCE EXCESIVA CARGA DE TRABAJO.”</w:t>
      </w:r>
      <w:r w:rsidRPr="00D4404A">
        <w:rPr>
          <w:rFonts w:ascii="Palatino Linotype" w:eastAsia="Palatino Linotype" w:hAnsi="Palatino Linotype" w:cs="Palatino Linotype"/>
        </w:rPr>
        <w:t xml:space="preserve"> consultable en el Seminario Judicial de la Federación y su gaceta, con el registro digital 2002351.</w:t>
      </w:r>
    </w:p>
    <w:p w14:paraId="09552455" w14:textId="77777777" w:rsidR="005A4124" w:rsidRPr="00D4404A" w:rsidRDefault="005A4124" w:rsidP="005A4124">
      <w:pPr>
        <w:pStyle w:val="Prrafodelista"/>
        <w:spacing w:after="0" w:line="360" w:lineRule="auto"/>
        <w:ind w:right="560"/>
        <w:jc w:val="both"/>
        <w:rPr>
          <w:rFonts w:ascii="Palatino Linotype" w:eastAsia="Palatino Linotype" w:hAnsi="Palatino Linotype" w:cs="Palatino Linotype"/>
        </w:rPr>
      </w:pPr>
    </w:p>
    <w:p w14:paraId="225F821C" w14:textId="77777777" w:rsidR="005A4124" w:rsidRPr="00D4404A" w:rsidRDefault="005A4124" w:rsidP="005A4124">
      <w:pPr>
        <w:pStyle w:val="Prrafodelista"/>
        <w:spacing w:after="0" w:line="360" w:lineRule="auto"/>
        <w:ind w:right="560"/>
        <w:jc w:val="both"/>
        <w:rPr>
          <w:rFonts w:ascii="Palatino Linotype" w:eastAsia="Palatino Linotype" w:hAnsi="Palatino Linotype" w:cs="Palatino Linotype"/>
        </w:rPr>
      </w:pPr>
      <w:r w:rsidRPr="00D4404A">
        <w:rPr>
          <w:rFonts w:ascii="Palatino Linotype" w:eastAsia="Palatino Linotype" w:hAnsi="Palatino Linotype" w:cs="Palatino Linotype"/>
          <w:b/>
        </w:rPr>
        <w:t>“PLAZO RAZONABLE PARA RESOLVER. CONCEPTO Y ELEMENTOS QUE LO INTEGRAN A LA LUZ DEL DERECHO INTERNACIONAL DE LOS DERECHOS HUMANOS.”,</w:t>
      </w:r>
      <w:r w:rsidRPr="00D4404A">
        <w:rPr>
          <w:rFonts w:ascii="Palatino Linotype" w:eastAsia="Palatino Linotype" w:hAnsi="Palatino Linotype" w:cs="Palatino Linotype"/>
        </w:rPr>
        <w:t xml:space="preserve"> visible en el Seminario Judicial de la Federación y su gaceta, con el registro digital 2002350.</w:t>
      </w:r>
    </w:p>
    <w:p w14:paraId="1D073AFB" w14:textId="77777777" w:rsidR="005A4124" w:rsidRPr="00D4404A" w:rsidRDefault="005A4124" w:rsidP="005A4124">
      <w:pPr>
        <w:pStyle w:val="Prrafodelista"/>
        <w:spacing w:after="0" w:line="360" w:lineRule="auto"/>
        <w:ind w:right="560"/>
        <w:jc w:val="both"/>
        <w:rPr>
          <w:rFonts w:ascii="Palatino Linotype" w:eastAsia="Palatino Linotype" w:hAnsi="Palatino Linotype" w:cs="Palatino Linotype"/>
        </w:rPr>
      </w:pPr>
    </w:p>
    <w:p w14:paraId="2DE50E17" w14:textId="722F3E9A" w:rsidR="005A4124" w:rsidRPr="00D4404A" w:rsidRDefault="005A4124" w:rsidP="005A4124">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rPr>
      </w:pPr>
      <w:r w:rsidRPr="00D4404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Pr="00D4404A">
        <w:rPr>
          <w:rFonts w:ascii="Palatino Linotype" w:eastAsia="Palatino Linotype" w:hAnsi="Palatino Linotype" w:cs="Palatino Linotype"/>
          <w:sz w:val="18"/>
        </w:rPr>
        <w:t xml:space="preserve"> </w:t>
      </w:r>
    </w:p>
    <w:p w14:paraId="396E6F19" w14:textId="77777777" w:rsidR="005A4124" w:rsidRPr="00D4404A" w:rsidRDefault="005A4124" w:rsidP="005A4124">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rPr>
      </w:pPr>
    </w:p>
    <w:p w14:paraId="26FB346F" w14:textId="12CB84AB" w:rsidR="00610A2C" w:rsidRPr="00D4404A" w:rsidRDefault="00610A2C" w:rsidP="00F13285">
      <w:pP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71DD1BE8" w14:textId="77777777" w:rsidR="00694449" w:rsidRPr="00D4404A" w:rsidRDefault="0069444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CC37721" w14:textId="77777777" w:rsidR="00EA0729" w:rsidRPr="00D4404A" w:rsidRDefault="00610A2C" w:rsidP="00310510">
      <w:pPr>
        <w:spacing w:after="0" w:line="360" w:lineRule="auto"/>
        <w:ind w:right="49"/>
        <w:jc w:val="center"/>
        <w:rPr>
          <w:rFonts w:ascii="Palatino Linotype" w:eastAsia="Palatino Linotype" w:hAnsi="Palatino Linotype" w:cs="Palatino Linotype"/>
          <w:b/>
        </w:rPr>
      </w:pPr>
      <w:r w:rsidRPr="00D4404A">
        <w:rPr>
          <w:rFonts w:ascii="Palatino Linotype" w:eastAsia="Palatino Linotype" w:hAnsi="Palatino Linotype" w:cs="Palatino Linotype"/>
          <w:b/>
        </w:rPr>
        <w:t>II.</w:t>
      </w:r>
      <w:r w:rsidRPr="00D4404A">
        <w:rPr>
          <w:rFonts w:ascii="Palatino Linotype" w:eastAsia="Palatino Linotype" w:hAnsi="Palatino Linotype" w:cs="Palatino Linotype"/>
          <w:b/>
        </w:rPr>
        <w:tab/>
        <w:t>C O N S I D E R A N D O:</w:t>
      </w:r>
    </w:p>
    <w:p w14:paraId="61BDED0D" w14:textId="77777777" w:rsidR="00EA0729" w:rsidRPr="00D4404A" w:rsidRDefault="00EA0729" w:rsidP="00310510">
      <w:pPr>
        <w:spacing w:after="0" w:line="360" w:lineRule="auto"/>
        <w:ind w:right="49"/>
        <w:jc w:val="both"/>
        <w:rPr>
          <w:rFonts w:ascii="Palatino Linotype" w:eastAsia="Palatino Linotype" w:hAnsi="Palatino Linotype" w:cs="Palatino Linotype"/>
        </w:rPr>
      </w:pPr>
    </w:p>
    <w:p w14:paraId="361D57E9" w14:textId="30E8F9AD" w:rsidR="000F1BF8" w:rsidRPr="00D4404A" w:rsidRDefault="000F1BF8" w:rsidP="000F1BF8">
      <w:pPr>
        <w:spacing w:after="0" w:line="360" w:lineRule="auto"/>
        <w:jc w:val="both"/>
        <w:rPr>
          <w:rFonts w:ascii="Palatino Linotype" w:eastAsia="Palatino Linotype" w:hAnsi="Palatino Linotype" w:cs="Palatino Linotype"/>
        </w:rPr>
      </w:pPr>
      <w:r w:rsidRPr="00D4404A">
        <w:rPr>
          <w:rFonts w:ascii="Palatino Linotype" w:eastAsia="Palatino Linotype" w:hAnsi="Palatino Linotype" w:cs="Palatino Linotype"/>
          <w:b/>
        </w:rPr>
        <w:t>Primero. Competencia.</w:t>
      </w:r>
      <w:r w:rsidRPr="00D4404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961919" w:rsidRPr="00D4404A">
        <w:rPr>
          <w:rFonts w:ascii="Palatino Linotype" w:eastAsia="Palatino Linotype" w:hAnsi="Palatino Linotype" w:cs="Palatino Linotype"/>
        </w:rPr>
        <w:t>noveno</w:t>
      </w:r>
      <w:r w:rsidRPr="00D4404A">
        <w:rPr>
          <w:rFonts w:ascii="Palatino Linotype" w:eastAsia="Palatino Linotype" w:hAnsi="Palatino Linotype" w:cs="Palatino Linotype"/>
        </w:rPr>
        <w:t xml:space="preserve">, </w:t>
      </w:r>
      <w:r w:rsidR="00961919" w:rsidRPr="00D4404A">
        <w:rPr>
          <w:rFonts w:ascii="Palatino Linotype" w:eastAsia="Palatino Linotype" w:hAnsi="Palatino Linotype" w:cs="Palatino Linotype"/>
        </w:rPr>
        <w:t>cuadragésimo y cuadragésimo primero</w:t>
      </w:r>
      <w:r w:rsidRPr="00D4404A">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0E6586" w14:textId="223F0891" w:rsidR="000F1BF8" w:rsidRPr="00D4404A" w:rsidRDefault="000F1BF8" w:rsidP="000F1BF8">
      <w:pPr>
        <w:spacing w:after="0" w:line="360" w:lineRule="auto"/>
        <w:jc w:val="both"/>
        <w:rPr>
          <w:rFonts w:ascii="Palatino Linotype" w:eastAsia="Palatino Linotype" w:hAnsi="Palatino Linotype" w:cs="Palatino Linotype"/>
        </w:rPr>
      </w:pPr>
    </w:p>
    <w:p w14:paraId="566937FD" w14:textId="77777777" w:rsidR="00EA0729" w:rsidRPr="00D4404A" w:rsidRDefault="00610A2C" w:rsidP="00310510">
      <w:pPr>
        <w:spacing w:after="0" w:line="360" w:lineRule="auto"/>
        <w:jc w:val="both"/>
        <w:rPr>
          <w:rFonts w:ascii="Palatino Linotype" w:eastAsia="Palatino Linotype" w:hAnsi="Palatino Linotype" w:cs="Palatino Linotype"/>
        </w:rPr>
      </w:pPr>
      <w:r w:rsidRPr="00D4404A">
        <w:rPr>
          <w:rFonts w:ascii="Palatino Linotype" w:eastAsia="Palatino Linotype" w:hAnsi="Palatino Linotype" w:cs="Palatino Linotype"/>
          <w:b/>
        </w:rPr>
        <w:t>Segundo. Oportunidad y Procedibilidad del Recurso de Revisión</w:t>
      </w:r>
      <w:r w:rsidRPr="00D4404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D95C6D8" w14:textId="77777777" w:rsidR="00EA0729" w:rsidRPr="00D4404A" w:rsidRDefault="00EA0729" w:rsidP="00310510">
      <w:pPr>
        <w:spacing w:after="0" w:line="360" w:lineRule="auto"/>
        <w:jc w:val="both"/>
        <w:rPr>
          <w:rFonts w:ascii="Palatino Linotype" w:eastAsia="Palatino Linotype" w:hAnsi="Palatino Linotype" w:cs="Palatino Linotype"/>
        </w:rPr>
      </w:pPr>
    </w:p>
    <w:p w14:paraId="15FA0F75" w14:textId="19F972BE" w:rsidR="00EA0729" w:rsidRPr="00D4404A" w:rsidRDefault="00610A2C" w:rsidP="00310510">
      <w:pPr>
        <w:spacing w:after="0" w:line="360" w:lineRule="auto"/>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w:t>
      </w:r>
      <w:r w:rsidR="00694449" w:rsidRPr="00D4404A">
        <w:rPr>
          <w:rFonts w:ascii="Palatino Linotype" w:eastAsia="Palatino Linotype" w:hAnsi="Palatino Linotype" w:cs="Palatino Linotype"/>
        </w:rPr>
        <w:t xml:space="preserve">México y Municipios, toda vez que el </w:t>
      </w:r>
      <w:r w:rsidR="00961919" w:rsidRPr="00D4404A">
        <w:rPr>
          <w:rFonts w:ascii="Palatino Linotype" w:eastAsia="Palatino Linotype" w:hAnsi="Palatino Linotype" w:cs="Palatino Linotype"/>
          <w:b/>
        </w:rPr>
        <w:t>dos de abril</w:t>
      </w:r>
      <w:r w:rsidR="003427ED" w:rsidRPr="00D4404A">
        <w:rPr>
          <w:rFonts w:ascii="Palatino Linotype" w:eastAsia="Palatino Linotype" w:hAnsi="Palatino Linotype" w:cs="Palatino Linotype"/>
          <w:b/>
        </w:rPr>
        <w:t xml:space="preserve"> de dos mil veinticinco</w:t>
      </w:r>
      <w:r w:rsidRPr="00D4404A">
        <w:rPr>
          <w:rFonts w:ascii="Palatino Linotype" w:eastAsia="Palatino Linotype" w:hAnsi="Palatino Linotype" w:cs="Palatino Linotype"/>
        </w:rPr>
        <w:t>,</w:t>
      </w:r>
      <w:r w:rsidRPr="00D4404A">
        <w:rPr>
          <w:rFonts w:ascii="Palatino Linotype" w:eastAsia="Palatino Linotype" w:hAnsi="Palatino Linotype" w:cs="Palatino Linotype"/>
          <w:b/>
        </w:rPr>
        <w:t xml:space="preserve"> </w:t>
      </w:r>
      <w:r w:rsidRPr="00D4404A">
        <w:rPr>
          <w:rFonts w:ascii="Palatino Linotype" w:eastAsia="Palatino Linotype" w:hAnsi="Palatino Linotype" w:cs="Palatino Linotype"/>
        </w:rPr>
        <w:t xml:space="preserve">mientras que el </w:t>
      </w:r>
      <w:r w:rsidRPr="00D4404A">
        <w:rPr>
          <w:rFonts w:ascii="Palatino Linotype" w:eastAsia="Palatino Linotype" w:hAnsi="Palatino Linotype" w:cs="Palatino Linotype"/>
        </w:rPr>
        <w:lastRenderedPageBreak/>
        <w:t xml:space="preserve">recurso de revisión interpuesto por </w:t>
      </w:r>
      <w:r w:rsidRPr="00D4404A">
        <w:rPr>
          <w:rFonts w:ascii="Palatino Linotype" w:eastAsia="Palatino Linotype" w:hAnsi="Palatino Linotype" w:cs="Palatino Linotype"/>
          <w:b/>
        </w:rPr>
        <w:t>la parte</w:t>
      </w:r>
      <w:r w:rsidRPr="00D4404A">
        <w:rPr>
          <w:rFonts w:ascii="Palatino Linotype" w:eastAsia="Palatino Linotype" w:hAnsi="Palatino Linotype" w:cs="Palatino Linotype"/>
        </w:rPr>
        <w:t xml:space="preserve"> </w:t>
      </w:r>
      <w:r w:rsidRPr="00D4404A">
        <w:rPr>
          <w:rFonts w:ascii="Palatino Linotype" w:eastAsia="Palatino Linotype" w:hAnsi="Palatino Linotype" w:cs="Palatino Linotype"/>
          <w:b/>
        </w:rPr>
        <w:t>RECURRENTE</w:t>
      </w:r>
      <w:r w:rsidRPr="00D4404A">
        <w:rPr>
          <w:rFonts w:ascii="Palatino Linotype" w:eastAsia="Palatino Linotype" w:hAnsi="Palatino Linotype" w:cs="Palatino Linotype"/>
        </w:rPr>
        <w:t xml:space="preserve"> se tuvo por presentado el </w:t>
      </w:r>
      <w:r w:rsidR="00961919" w:rsidRPr="00D4404A">
        <w:rPr>
          <w:rFonts w:ascii="Palatino Linotype" w:eastAsia="Palatino Linotype" w:hAnsi="Palatino Linotype" w:cs="Palatino Linotype"/>
          <w:b/>
        </w:rPr>
        <w:t>siete de abril</w:t>
      </w:r>
      <w:r w:rsidR="003427ED" w:rsidRPr="00D4404A">
        <w:rPr>
          <w:rFonts w:ascii="Palatino Linotype" w:eastAsia="Palatino Linotype" w:hAnsi="Palatino Linotype" w:cs="Palatino Linotype"/>
          <w:b/>
        </w:rPr>
        <w:t xml:space="preserve"> de dos mil veinticinco</w:t>
      </w:r>
      <w:r w:rsidRPr="00D4404A">
        <w:rPr>
          <w:rFonts w:ascii="Palatino Linotype" w:eastAsia="Palatino Linotype" w:hAnsi="Palatino Linotype" w:cs="Palatino Linotype"/>
        </w:rPr>
        <w:t xml:space="preserve">, esto es al </w:t>
      </w:r>
      <w:r w:rsidR="00961919" w:rsidRPr="00D4404A">
        <w:rPr>
          <w:rFonts w:ascii="Palatino Linotype" w:eastAsia="Palatino Linotype" w:hAnsi="Palatino Linotype" w:cs="Palatino Linotype"/>
        </w:rPr>
        <w:t>tercer</w:t>
      </w:r>
      <w:r w:rsidR="00F13285" w:rsidRPr="00D4404A">
        <w:rPr>
          <w:rFonts w:ascii="Palatino Linotype" w:eastAsia="Palatino Linotype" w:hAnsi="Palatino Linotype" w:cs="Palatino Linotype"/>
        </w:rPr>
        <w:t xml:space="preserve"> día</w:t>
      </w:r>
      <w:r w:rsidRPr="00D4404A">
        <w:rPr>
          <w:rFonts w:ascii="Palatino Linotype" w:eastAsia="Palatino Linotype" w:hAnsi="Palatino Linotype" w:cs="Palatino Linotype"/>
        </w:rPr>
        <w:t xml:space="preserve"> en que se tuvo conocimiento de la respuesta. </w:t>
      </w:r>
    </w:p>
    <w:p w14:paraId="40EFB9AD" w14:textId="77777777" w:rsidR="00EA0729" w:rsidRPr="00D4404A" w:rsidRDefault="00EA0729" w:rsidP="00310510">
      <w:pPr>
        <w:spacing w:after="0" w:line="360" w:lineRule="auto"/>
        <w:jc w:val="both"/>
        <w:rPr>
          <w:rFonts w:ascii="Palatino Linotype" w:eastAsia="Palatino Linotype" w:hAnsi="Palatino Linotype" w:cs="Palatino Linotype"/>
        </w:rPr>
      </w:pPr>
    </w:p>
    <w:p w14:paraId="27F3452F" w14:textId="28941ADA" w:rsidR="005A4124" w:rsidRPr="00D4404A" w:rsidRDefault="005A4124" w:rsidP="005A4124">
      <w:pPr>
        <w:spacing w:after="0" w:line="360" w:lineRule="auto"/>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Es de suma importancia mencionar que, si bien, la parte </w:t>
      </w:r>
      <w:r w:rsidR="0074038E" w:rsidRPr="00D4404A">
        <w:rPr>
          <w:rFonts w:ascii="Palatino Linotype" w:eastAsia="Palatino Linotype" w:hAnsi="Palatino Linotype" w:cs="Palatino Linotype"/>
        </w:rPr>
        <w:t xml:space="preserve">no </w:t>
      </w:r>
      <w:r w:rsidRPr="00D4404A">
        <w:rPr>
          <w:rFonts w:ascii="Palatino Linotype" w:eastAsia="Palatino Linotype" w:hAnsi="Palatino Linotype" w:cs="Palatino Linotype"/>
        </w:rPr>
        <w:t>proporcionó un</w:t>
      </w:r>
      <w:r w:rsidR="0074038E" w:rsidRPr="00D4404A">
        <w:rPr>
          <w:rFonts w:ascii="Palatino Linotype" w:eastAsia="Palatino Linotype" w:hAnsi="Palatino Linotype" w:cs="Palatino Linotype"/>
        </w:rPr>
        <w:t xml:space="preserve"> nombre </w:t>
      </w:r>
      <w:r w:rsidR="00961919" w:rsidRPr="00D4404A">
        <w:rPr>
          <w:rFonts w:ascii="Palatino Linotype" w:eastAsia="Palatino Linotype" w:hAnsi="Palatino Linotype" w:cs="Palatino Linotype"/>
        </w:rPr>
        <w:t>completo</w:t>
      </w:r>
      <w:r w:rsidRPr="00D4404A">
        <w:rPr>
          <w:rFonts w:ascii="Palatino Linotype" w:eastAsia="Palatino Linotype" w:hAnsi="Palatino Linotype" w:cs="Palatino Linotype"/>
        </w:rPr>
        <w:t xml:space="preserve">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3F4694" w14:textId="77777777" w:rsidR="005A4124" w:rsidRPr="00D4404A" w:rsidRDefault="005A4124" w:rsidP="005A4124">
      <w:pPr>
        <w:spacing w:after="0" w:line="360" w:lineRule="auto"/>
        <w:jc w:val="both"/>
        <w:rPr>
          <w:rFonts w:ascii="Palatino Linotype" w:eastAsia="Palatino Linotype" w:hAnsi="Palatino Linotype" w:cs="Palatino Linotype"/>
        </w:rPr>
      </w:pPr>
    </w:p>
    <w:p w14:paraId="05BB578B" w14:textId="7EC0C119" w:rsidR="005A4124" w:rsidRPr="00D4404A" w:rsidRDefault="005A4124" w:rsidP="005A4124">
      <w:pPr>
        <w:spacing w:after="0" w:line="276" w:lineRule="auto"/>
        <w:ind w:left="567" w:right="560"/>
        <w:jc w:val="both"/>
        <w:rPr>
          <w:rFonts w:ascii="Palatino Linotype" w:eastAsia="Palatino Linotype" w:hAnsi="Palatino Linotype" w:cs="Palatino Linotype"/>
          <w:i/>
        </w:rPr>
      </w:pPr>
      <w:r w:rsidRPr="00D4404A">
        <w:rPr>
          <w:rFonts w:ascii="Palatino Linotype" w:eastAsia="Palatino Linotype" w:hAnsi="Palatino Linotype" w:cs="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43BCCE33" w14:textId="77777777" w:rsidR="005A4124" w:rsidRPr="00D4404A" w:rsidRDefault="005A4124" w:rsidP="005A4124">
      <w:pPr>
        <w:spacing w:after="0" w:line="360" w:lineRule="auto"/>
        <w:jc w:val="both"/>
        <w:rPr>
          <w:rFonts w:ascii="Palatino Linotype" w:eastAsia="Palatino Linotype" w:hAnsi="Palatino Linotype" w:cs="Palatino Linotype"/>
        </w:rPr>
      </w:pPr>
    </w:p>
    <w:p w14:paraId="47B306DA" w14:textId="77777777" w:rsidR="00EA0729" w:rsidRPr="00D4404A" w:rsidRDefault="00610A2C" w:rsidP="00310510">
      <w:pPr>
        <w:spacing w:after="0" w:line="360" w:lineRule="auto"/>
        <w:jc w:val="both"/>
        <w:rPr>
          <w:rFonts w:ascii="Palatino Linotype" w:eastAsia="Palatino Linotype" w:hAnsi="Palatino Linotype" w:cs="Palatino Linotype"/>
          <w:b/>
        </w:rPr>
      </w:pPr>
      <w:r w:rsidRPr="00D4404A">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D4404A">
        <w:rPr>
          <w:rFonts w:ascii="Palatino Linotype" w:eastAsia="Palatino Linotype" w:hAnsi="Palatino Linotype" w:cs="Palatino Linotype"/>
          <w:b/>
        </w:rPr>
        <w:t>SAIMEX.</w:t>
      </w:r>
    </w:p>
    <w:p w14:paraId="3B1A5B30" w14:textId="77777777" w:rsidR="003427ED" w:rsidRPr="00D4404A" w:rsidRDefault="003427ED" w:rsidP="00310510">
      <w:pPr>
        <w:spacing w:after="0" w:line="360" w:lineRule="auto"/>
        <w:jc w:val="both"/>
        <w:rPr>
          <w:rFonts w:ascii="Palatino Linotype" w:eastAsia="Palatino Linotype" w:hAnsi="Palatino Linotype" w:cs="Palatino Linotype"/>
        </w:rPr>
      </w:pPr>
    </w:p>
    <w:p w14:paraId="60265432" w14:textId="77777777" w:rsidR="003427ED" w:rsidRPr="00D4404A" w:rsidRDefault="003427ED" w:rsidP="003427ED">
      <w:pPr>
        <w:spacing w:after="0" w:line="360" w:lineRule="auto"/>
        <w:ind w:right="49"/>
        <w:jc w:val="both"/>
        <w:rPr>
          <w:rFonts w:ascii="Palatino Linotype" w:eastAsia="Palatino Linotype" w:hAnsi="Palatino Linotype" w:cs="Palatino Linotype"/>
          <w:i/>
        </w:rPr>
      </w:pPr>
      <w:r w:rsidRPr="00D4404A">
        <w:rPr>
          <w:rFonts w:ascii="Palatino Linotype" w:eastAsia="Palatino Linotype" w:hAnsi="Palatino Linotype" w:cs="Palatino Linotype"/>
        </w:rPr>
        <w:t xml:space="preserve">Finalmente, es de destacar que, no fue posible encuadrar los motivos de inconformidad en algunos de los supuestos que contempla el artículo 179 de la Ley de Transparencia y Acceso a la Información Pública del Estado de México y Municipios. </w:t>
      </w:r>
    </w:p>
    <w:p w14:paraId="3978F495" w14:textId="77777777" w:rsidR="003427ED" w:rsidRPr="00D4404A" w:rsidRDefault="003427ED" w:rsidP="003427ED">
      <w:pPr>
        <w:spacing w:after="0" w:line="360" w:lineRule="auto"/>
        <w:ind w:right="49"/>
        <w:jc w:val="both"/>
        <w:rPr>
          <w:rFonts w:ascii="Palatino Linotype" w:eastAsia="Palatino Linotype" w:hAnsi="Palatino Linotype" w:cs="Palatino Linotype"/>
        </w:rPr>
      </w:pPr>
    </w:p>
    <w:p w14:paraId="704BB99D" w14:textId="77777777" w:rsidR="003427ED" w:rsidRPr="00D4404A" w:rsidRDefault="003427ED" w:rsidP="003427ED">
      <w:pPr>
        <w:spacing w:after="0" w:line="360" w:lineRule="auto"/>
        <w:jc w:val="both"/>
        <w:rPr>
          <w:rFonts w:ascii="Palatino Linotype" w:eastAsia="Palatino Linotype" w:hAnsi="Palatino Linotype" w:cs="Palatino Linotype"/>
        </w:rPr>
      </w:pPr>
      <w:r w:rsidRPr="00D4404A">
        <w:rPr>
          <w:rFonts w:ascii="Palatino Linotype" w:eastAsia="Palatino Linotype" w:hAnsi="Palatino Linotype" w:cs="Palatino Linotype"/>
          <w:b/>
        </w:rPr>
        <w:t>Tercero. Análisis de las causales de improcedencia y sobreseimiento del recurso de revisión.</w:t>
      </w:r>
      <w:r w:rsidRPr="00D4404A">
        <w:t xml:space="preserve"> </w:t>
      </w:r>
      <w:r w:rsidRPr="00D4404A">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w:t>
      </w:r>
      <w:r w:rsidRPr="00D4404A">
        <w:rPr>
          <w:rFonts w:ascii="Palatino Linotype" w:eastAsia="Palatino Linotype" w:hAnsi="Palatino Linotype" w:cs="Palatino Linotype"/>
        </w:rPr>
        <w:lastRenderedPageBreak/>
        <w:t>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1CB2CC" w14:textId="77777777" w:rsidR="003427ED" w:rsidRPr="00D4404A" w:rsidRDefault="003427ED" w:rsidP="003427ED">
      <w:pPr>
        <w:spacing w:after="0" w:line="360" w:lineRule="auto"/>
        <w:jc w:val="both"/>
      </w:pPr>
    </w:p>
    <w:p w14:paraId="7C041233" w14:textId="77777777" w:rsidR="003427ED" w:rsidRPr="00D4404A" w:rsidRDefault="003427ED" w:rsidP="003427ED">
      <w:pPr>
        <w:spacing w:after="0" w:line="360" w:lineRule="auto"/>
        <w:jc w:val="both"/>
        <w:rPr>
          <w:rFonts w:ascii="Palatino Linotype" w:eastAsia="Palatino Linotype" w:hAnsi="Palatino Linotype" w:cs="Palatino Linotype"/>
        </w:rPr>
      </w:pPr>
      <w:r w:rsidRPr="00D4404A">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33B236A" w14:textId="77777777" w:rsidR="003427ED" w:rsidRPr="00D4404A" w:rsidRDefault="003427ED" w:rsidP="003427ED">
      <w:pPr>
        <w:spacing w:after="0" w:line="360" w:lineRule="auto"/>
        <w:jc w:val="both"/>
      </w:pPr>
    </w:p>
    <w:p w14:paraId="4ECA8122" w14:textId="77777777" w:rsidR="003427ED" w:rsidRPr="00D4404A" w:rsidRDefault="003427ED" w:rsidP="003427ED">
      <w:pPr>
        <w:spacing w:after="0" w:line="360" w:lineRule="auto"/>
        <w:ind w:right="51"/>
        <w:jc w:val="both"/>
        <w:rPr>
          <w:rFonts w:ascii="Palatino Linotype" w:eastAsia="Palatino Linotype" w:hAnsi="Palatino Linotype" w:cs="Palatino Linotype"/>
        </w:rPr>
      </w:pPr>
      <w:r w:rsidRPr="00D4404A">
        <w:rPr>
          <w:rFonts w:ascii="Palatino Linotype" w:eastAsia="Palatino Linotype" w:hAnsi="Palatino Linotype" w:cs="Palatino Linotype"/>
        </w:rPr>
        <w:t>De manera preliminar en el caso concreto conviene analizar si se actualiza alguna de las causales de sobreseimiento del recurso de revisión.</w:t>
      </w:r>
    </w:p>
    <w:p w14:paraId="49C8D735" w14:textId="77777777" w:rsidR="003427ED" w:rsidRPr="00D4404A" w:rsidRDefault="003427ED" w:rsidP="003427ED">
      <w:pPr>
        <w:spacing w:after="0" w:line="360" w:lineRule="auto"/>
        <w:ind w:right="51"/>
        <w:jc w:val="both"/>
        <w:rPr>
          <w:rFonts w:ascii="Palatino Linotype" w:eastAsia="Palatino Linotype" w:hAnsi="Palatino Linotype" w:cs="Palatino Linotype"/>
        </w:rPr>
      </w:pPr>
    </w:p>
    <w:p w14:paraId="38F4EEA3" w14:textId="77777777" w:rsidR="003427ED" w:rsidRPr="00D4404A" w:rsidRDefault="003427ED" w:rsidP="003427ED">
      <w:pPr>
        <w:spacing w:after="0" w:line="360" w:lineRule="auto"/>
        <w:ind w:right="51"/>
        <w:jc w:val="both"/>
        <w:rPr>
          <w:rFonts w:ascii="Palatino Linotype" w:eastAsia="Palatino Linotype" w:hAnsi="Palatino Linotype" w:cs="Palatino Linotype"/>
        </w:rPr>
      </w:pPr>
      <w:r w:rsidRPr="00D4404A">
        <w:rPr>
          <w:rFonts w:ascii="Palatino Linotype" w:eastAsia="Palatino Linotype" w:hAnsi="Palatino Linotype" w:cs="Palatino Linotype"/>
        </w:rPr>
        <w:t>Así, del análisis de la solicitud de información motivo del Recurso de Revisión que ahora se resuelve, se advierte que la parte Solicitante requirió al Sujeto Obligado le proporcione información consistente en lo siguiente:</w:t>
      </w:r>
    </w:p>
    <w:p w14:paraId="2773A9A6" w14:textId="77777777" w:rsidR="003427ED" w:rsidRPr="00D4404A" w:rsidRDefault="003427ED" w:rsidP="003427ED">
      <w:pPr>
        <w:spacing w:after="0" w:line="360" w:lineRule="auto"/>
        <w:ind w:right="51"/>
        <w:jc w:val="both"/>
        <w:rPr>
          <w:rFonts w:ascii="Palatino Linotype" w:eastAsia="Palatino Linotype" w:hAnsi="Palatino Linotype" w:cs="Palatino Linotype"/>
        </w:rPr>
      </w:pPr>
    </w:p>
    <w:p w14:paraId="1B401541" w14:textId="2CD7C094" w:rsidR="003427ED" w:rsidRPr="00D4404A" w:rsidRDefault="00961919" w:rsidP="003427ED">
      <w:pPr>
        <w:pStyle w:val="Prrafodelista"/>
        <w:numPr>
          <w:ilvl w:val="0"/>
          <w:numId w:val="19"/>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rPr>
      </w:pPr>
      <w:r w:rsidRPr="00D4404A">
        <w:rPr>
          <w:rFonts w:ascii="Palatino Linotype" w:eastAsia="Palatino Linotype" w:hAnsi="Palatino Linotype" w:cs="Palatino Linotype"/>
          <w:b/>
        </w:rPr>
        <w:t xml:space="preserve">Currículum Vitae de todos los directores, coordinadores, jefes de área o similares. </w:t>
      </w:r>
    </w:p>
    <w:p w14:paraId="047C3130" w14:textId="77777777" w:rsidR="003427ED" w:rsidRPr="00D4404A" w:rsidRDefault="003427ED" w:rsidP="003427ED">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D7F272" w14:textId="55FB25A0" w:rsidR="003427ED" w:rsidRPr="00D4404A" w:rsidRDefault="003427ED" w:rsidP="00EA703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En respuesta, el Sujeto Obligado, remitió </w:t>
      </w:r>
      <w:r w:rsidR="00961919" w:rsidRPr="00D4404A">
        <w:rPr>
          <w:rFonts w:ascii="Palatino Linotype" w:eastAsia="Palatino Linotype" w:hAnsi="Palatino Linotype" w:cs="Palatino Linotype"/>
        </w:rPr>
        <w:t>diversos currículum vitae de servidor</w:t>
      </w:r>
      <w:r w:rsidR="00EA7030" w:rsidRPr="00D4404A">
        <w:rPr>
          <w:rFonts w:ascii="Palatino Linotype" w:eastAsia="Palatino Linotype" w:hAnsi="Palatino Linotype" w:cs="Palatino Linotype"/>
        </w:rPr>
        <w:t>es públicos, en versión pública.</w:t>
      </w:r>
      <w:r w:rsidR="00961919" w:rsidRPr="00D4404A">
        <w:rPr>
          <w:rFonts w:ascii="Palatino Linotype" w:eastAsia="Palatino Linotype" w:hAnsi="Palatino Linotype" w:cs="Palatino Linotype"/>
        </w:rPr>
        <w:t xml:space="preserve"> </w:t>
      </w:r>
    </w:p>
    <w:p w14:paraId="21EA0E79" w14:textId="2F57A2CC" w:rsidR="003427ED" w:rsidRPr="00D4404A" w:rsidRDefault="003427ED" w:rsidP="003427ED">
      <w:pPr>
        <w:spacing w:after="0" w:line="360" w:lineRule="auto"/>
        <w:ind w:right="49"/>
        <w:jc w:val="both"/>
        <w:rPr>
          <w:rFonts w:ascii="Palatino Linotype" w:eastAsia="Palatino Linotype" w:hAnsi="Palatino Linotype" w:cs="Palatino Linotype"/>
          <w:b/>
        </w:rPr>
      </w:pPr>
      <w:r w:rsidRPr="00D4404A">
        <w:rPr>
          <w:rFonts w:ascii="Palatino Linotype" w:hAnsi="Palatino Linotype"/>
        </w:rPr>
        <w:lastRenderedPageBreak/>
        <w:t>D</w:t>
      </w:r>
      <w:r w:rsidRPr="00D4404A">
        <w:rPr>
          <w:rFonts w:ascii="Palatino Linotype" w:eastAsia="Palatino Linotype" w:hAnsi="Palatino Linotype" w:cs="Palatino Linotype"/>
        </w:rPr>
        <w:t>erivado de ello, la parte Recurr</w:t>
      </w:r>
      <w:r w:rsidR="00961919" w:rsidRPr="00D4404A">
        <w:rPr>
          <w:rFonts w:ascii="Palatino Linotype" w:eastAsia="Palatino Linotype" w:hAnsi="Palatino Linotype" w:cs="Palatino Linotype"/>
        </w:rPr>
        <w:t xml:space="preserve">ente se inconformó textualmente por lo siguiente: </w:t>
      </w:r>
      <w:r w:rsidR="00961919" w:rsidRPr="00D4404A">
        <w:rPr>
          <w:rFonts w:ascii="Palatino Linotype" w:eastAsia="Palatino Linotype" w:hAnsi="Palatino Linotype" w:cs="Palatino Linotype"/>
          <w:i/>
        </w:rPr>
        <w:t>“no se me dio ninguna información e el plazo concedido”</w:t>
      </w:r>
    </w:p>
    <w:p w14:paraId="2B39FC98" w14:textId="77777777" w:rsidR="003427ED" w:rsidRPr="00D4404A" w:rsidRDefault="003427ED" w:rsidP="003427ED">
      <w:pPr>
        <w:pStyle w:val="Prrafodelista"/>
        <w:spacing w:after="0" w:line="360" w:lineRule="auto"/>
        <w:ind w:left="0" w:right="49"/>
        <w:jc w:val="both"/>
        <w:rPr>
          <w:rFonts w:ascii="Palatino Linotype" w:eastAsia="Palatino Linotype" w:hAnsi="Palatino Linotype" w:cs="Palatino Linotype"/>
        </w:rPr>
      </w:pPr>
    </w:p>
    <w:p w14:paraId="6A9C1561" w14:textId="77777777" w:rsidR="003427ED" w:rsidRPr="00D4404A" w:rsidRDefault="003427ED" w:rsidP="003427ED">
      <w:pPr>
        <w:spacing w:after="0" w:line="360" w:lineRule="auto"/>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Las partes fueron omisas en realizan manifestaciones. </w:t>
      </w:r>
    </w:p>
    <w:p w14:paraId="00ED12FE" w14:textId="77777777" w:rsidR="003427ED" w:rsidRPr="00D4404A" w:rsidRDefault="003427ED" w:rsidP="003427ED">
      <w:pPr>
        <w:spacing w:after="0" w:line="360" w:lineRule="auto"/>
        <w:jc w:val="both"/>
        <w:rPr>
          <w:rFonts w:ascii="Palatino Linotype" w:eastAsia="Palatino Linotype" w:hAnsi="Palatino Linotype" w:cs="Palatino Linotype"/>
        </w:rPr>
      </w:pPr>
    </w:p>
    <w:p w14:paraId="5C7A11E1" w14:textId="2AEFF54E" w:rsidR="00961919" w:rsidRPr="00D4404A" w:rsidRDefault="003427ED" w:rsidP="00961919">
      <w:pPr>
        <w:spacing w:after="0" w:line="360" w:lineRule="auto"/>
        <w:ind w:right="96"/>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Del análisis a los motivos hechos valer en el Recurso de Revisión, </w:t>
      </w:r>
      <w:r w:rsidR="00961919" w:rsidRPr="00D4404A">
        <w:rPr>
          <w:rFonts w:ascii="Palatino Linotype" w:eastAsia="Palatino Linotype" w:hAnsi="Palatino Linotype" w:cs="Palatino Linotype"/>
        </w:rPr>
        <w:t>es de precisar que, el artículo 163 de la Ley de Transparencia y Acceso a la Información Pública del Estado de México y Municipios, refiere que la Unidad de Transparencia deberá notificar la respuesta a la solicitud al interesado en el menor tiempo posible, que no podrá exceder de quince días hábiles, contados a partir del día siguiente a la presentación de aquélla.</w:t>
      </w:r>
    </w:p>
    <w:p w14:paraId="52A2730C" w14:textId="77777777" w:rsidR="00AE3298" w:rsidRPr="00D4404A" w:rsidRDefault="00AE3298" w:rsidP="00961919">
      <w:pPr>
        <w:spacing w:after="0" w:line="360" w:lineRule="auto"/>
        <w:ind w:right="96"/>
        <w:jc w:val="both"/>
        <w:rPr>
          <w:rFonts w:ascii="Palatino Linotype" w:eastAsia="Palatino Linotype" w:hAnsi="Palatino Linotype" w:cs="Palatino Linotype"/>
        </w:rPr>
      </w:pPr>
    </w:p>
    <w:p w14:paraId="3D2478AA" w14:textId="1DCD0CE4" w:rsidR="00AE3298" w:rsidRPr="00D4404A" w:rsidRDefault="00AE3298" w:rsidP="00961919">
      <w:pPr>
        <w:spacing w:after="0" w:line="360" w:lineRule="auto"/>
        <w:ind w:right="96"/>
        <w:jc w:val="both"/>
        <w:rPr>
          <w:rFonts w:ascii="Palatino Linotype" w:eastAsia="Palatino Linotype" w:hAnsi="Palatino Linotype" w:cs="Palatino Linotype"/>
        </w:rPr>
      </w:pPr>
      <w:r w:rsidRPr="00D4404A">
        <w:rPr>
          <w:rFonts w:ascii="Palatino Linotype" w:eastAsia="Palatino Linotype" w:hAnsi="Palatino Linotype" w:cs="Palatino Linotype"/>
        </w:rPr>
        <w:t>En ese sentido, de las actuaciones que obran en el expediente electrónico, se advierte que, la solicitud de información se registró el veintiséis de febrero de dos mil veinticinco, por lo que, el Sujeto Obligado tenía hasta el veintiuno de marzo de dos mil veinticinco</w:t>
      </w:r>
      <w:r w:rsidR="00F61ABE" w:rsidRPr="00D4404A">
        <w:rPr>
          <w:rFonts w:ascii="Palatino Linotype" w:eastAsia="Palatino Linotype" w:hAnsi="Palatino Linotype" w:cs="Palatino Linotype"/>
        </w:rPr>
        <w:t xml:space="preserve"> para emitir respuesta y, en caso de que, solicitara ampliación </w:t>
      </w:r>
      <w:r w:rsidR="00D5691F" w:rsidRPr="00D4404A">
        <w:rPr>
          <w:rFonts w:ascii="Palatino Linotype" w:eastAsia="Palatino Linotype" w:hAnsi="Palatino Linotype" w:cs="Palatino Linotype"/>
        </w:rPr>
        <w:t xml:space="preserve">hasta el primero de abril de dos mil veinticinco, tal como se muestra a continuación: </w:t>
      </w:r>
    </w:p>
    <w:p w14:paraId="36AF4B3D" w14:textId="77777777" w:rsidR="00AE3298" w:rsidRPr="00D4404A" w:rsidRDefault="00AE3298" w:rsidP="00961919">
      <w:pPr>
        <w:spacing w:after="0" w:line="360" w:lineRule="auto"/>
        <w:ind w:right="96"/>
        <w:jc w:val="both"/>
        <w:rPr>
          <w:rFonts w:ascii="Palatino Linotype" w:eastAsia="Palatino Linotype" w:hAnsi="Palatino Linotype" w:cs="Palatino Linotype"/>
        </w:rPr>
      </w:pPr>
    </w:p>
    <w:p w14:paraId="7DE643F7" w14:textId="7CC82358" w:rsidR="00AE3298" w:rsidRPr="00D4404A" w:rsidRDefault="00AE3298" w:rsidP="00961919">
      <w:pPr>
        <w:spacing w:after="0" w:line="360" w:lineRule="auto"/>
        <w:ind w:right="96"/>
        <w:jc w:val="both"/>
        <w:rPr>
          <w:rFonts w:ascii="Palatino Linotype" w:eastAsia="Palatino Linotype" w:hAnsi="Palatino Linotype" w:cs="Palatino Linotype"/>
        </w:rPr>
      </w:pPr>
      <w:r w:rsidRPr="00D4404A">
        <w:rPr>
          <w:rFonts w:ascii="Palatino Linotype" w:eastAsia="Palatino Linotype" w:hAnsi="Palatino Linotype" w:cs="Palatino Linotype"/>
          <w:noProof/>
        </w:rPr>
        <w:drawing>
          <wp:inline distT="0" distB="0" distL="0" distR="0" wp14:anchorId="2500D1D2" wp14:editId="2D08CD78">
            <wp:extent cx="5737225"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1" t="5495"/>
                    <a:stretch/>
                  </pic:blipFill>
                  <pic:spPr bwMode="auto">
                    <a:xfrm>
                      <a:off x="0" y="0"/>
                      <a:ext cx="5737225" cy="819150"/>
                    </a:xfrm>
                    <a:prstGeom prst="rect">
                      <a:avLst/>
                    </a:prstGeom>
                    <a:ln>
                      <a:noFill/>
                    </a:ln>
                    <a:extLst>
                      <a:ext uri="{53640926-AAD7-44D8-BBD7-CCE9431645EC}">
                        <a14:shadowObscured xmlns:a14="http://schemas.microsoft.com/office/drawing/2010/main"/>
                      </a:ext>
                    </a:extLst>
                  </pic:spPr>
                </pic:pic>
              </a:graphicData>
            </a:graphic>
          </wp:inline>
        </w:drawing>
      </w:r>
    </w:p>
    <w:p w14:paraId="3397D4D2" w14:textId="77777777" w:rsidR="003427ED" w:rsidRPr="00D4404A" w:rsidRDefault="003427ED" w:rsidP="003427ED">
      <w:pPr>
        <w:spacing w:after="0" w:line="360" w:lineRule="auto"/>
        <w:ind w:right="96"/>
        <w:jc w:val="both"/>
        <w:rPr>
          <w:rFonts w:ascii="Palatino Linotype" w:eastAsia="Palatino Linotype" w:hAnsi="Palatino Linotype" w:cs="Palatino Linotype"/>
        </w:rPr>
      </w:pPr>
    </w:p>
    <w:p w14:paraId="5E7438E1" w14:textId="36FBB9E3" w:rsidR="00D5691F" w:rsidRPr="00D4404A" w:rsidRDefault="00D5691F" w:rsidP="003427ED">
      <w:pPr>
        <w:spacing w:after="0" w:line="360" w:lineRule="auto"/>
        <w:ind w:right="96"/>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Ahora bien, en el expediente electrónico, se puede advertir que, el Sujeto Obligado emitió respuesta el </w:t>
      </w:r>
      <w:r w:rsidRPr="00D4404A">
        <w:rPr>
          <w:rFonts w:ascii="Palatino Linotype" w:eastAsia="Palatino Linotype" w:hAnsi="Palatino Linotype" w:cs="Palatino Linotype"/>
          <w:b/>
        </w:rPr>
        <w:t>dos de abril de dos mil veinticinco</w:t>
      </w:r>
      <w:r w:rsidR="001767FB" w:rsidRPr="00D4404A">
        <w:rPr>
          <w:rFonts w:ascii="Palatino Linotype" w:eastAsia="Palatino Linotype" w:hAnsi="Palatino Linotype" w:cs="Palatino Linotype"/>
        </w:rPr>
        <w:t xml:space="preserve">, es decir, un día posterior a la fecha límite otorgada con ampliación de plazo. </w:t>
      </w:r>
    </w:p>
    <w:p w14:paraId="77006E8B" w14:textId="77777777" w:rsidR="00F807AC" w:rsidRPr="00D4404A" w:rsidRDefault="00F807AC" w:rsidP="003427ED">
      <w:pPr>
        <w:spacing w:after="0" w:line="360" w:lineRule="auto"/>
        <w:ind w:right="96"/>
        <w:jc w:val="both"/>
        <w:rPr>
          <w:rFonts w:ascii="Palatino Linotype" w:eastAsia="Palatino Linotype" w:hAnsi="Palatino Linotype" w:cs="Palatino Linotype"/>
        </w:rPr>
      </w:pPr>
    </w:p>
    <w:p w14:paraId="669DCD18" w14:textId="05CBFE87" w:rsidR="00F807AC" w:rsidRPr="00D4404A" w:rsidRDefault="00F807AC" w:rsidP="003427ED">
      <w:pPr>
        <w:spacing w:after="0" w:line="360" w:lineRule="auto"/>
        <w:ind w:right="96"/>
        <w:jc w:val="both"/>
        <w:rPr>
          <w:rFonts w:ascii="Palatino Linotype" w:eastAsia="Palatino Linotype" w:hAnsi="Palatino Linotype" w:cs="Palatino Linotype"/>
        </w:rPr>
      </w:pPr>
      <w:r w:rsidRPr="00D4404A">
        <w:rPr>
          <w:rFonts w:ascii="Palatino Linotype" w:eastAsia="Palatino Linotype" w:hAnsi="Palatino Linotype" w:cs="Palatino Linotype"/>
        </w:rPr>
        <w:lastRenderedPageBreak/>
        <w:t xml:space="preserve">Dicho esto, debido a que el acto impugnado es que </w:t>
      </w:r>
      <w:r w:rsidRPr="00D4404A">
        <w:rPr>
          <w:rFonts w:ascii="Palatino Linotype" w:eastAsia="Palatino Linotype" w:hAnsi="Palatino Linotype" w:cs="Palatino Linotype"/>
          <w:i/>
        </w:rPr>
        <w:t xml:space="preserve">“no se dio ninguna información en el plazo concebido”, </w:t>
      </w:r>
      <w:r w:rsidRPr="00D4404A">
        <w:rPr>
          <w:rFonts w:ascii="Palatino Linotype" w:eastAsia="Palatino Linotype" w:hAnsi="Palatino Linotype" w:cs="Palatino Linotype"/>
        </w:rPr>
        <w:t xml:space="preserve">es de mencionar que, si bien es cierto, el Sujeto Obligado no proporcionó la información dentro de la temporalidad establecida para tal efecto, también lo es que, esta inconformidad de trata de </w:t>
      </w:r>
      <w:r w:rsidR="00553DC5" w:rsidRPr="00D4404A">
        <w:rPr>
          <w:rFonts w:ascii="Palatino Linotype" w:eastAsia="Palatino Linotype" w:hAnsi="Palatino Linotype" w:cs="Palatino Linotype"/>
        </w:rPr>
        <w:t xml:space="preserve">una cuestión de naturaleza procesal que no puede ser reparada, al tratarse de plazos. </w:t>
      </w:r>
    </w:p>
    <w:p w14:paraId="7DF042FA" w14:textId="77777777" w:rsidR="00553DC5" w:rsidRPr="00D4404A" w:rsidRDefault="00553DC5" w:rsidP="003427ED">
      <w:pPr>
        <w:spacing w:after="0" w:line="360" w:lineRule="auto"/>
        <w:ind w:right="96"/>
        <w:jc w:val="both"/>
        <w:rPr>
          <w:rFonts w:ascii="Palatino Linotype" w:eastAsia="Palatino Linotype" w:hAnsi="Palatino Linotype" w:cs="Palatino Linotype"/>
        </w:rPr>
      </w:pPr>
    </w:p>
    <w:p w14:paraId="1C420704" w14:textId="7A518B6A" w:rsidR="00553DC5" w:rsidRPr="00D4404A" w:rsidRDefault="00553DC5" w:rsidP="003427ED">
      <w:pPr>
        <w:spacing w:after="0" w:line="360" w:lineRule="auto"/>
        <w:ind w:right="96"/>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Por lo que, en el presente caso, el acto que se reclama relacionado con la entrega de información fuera del plazo, no afecta la sustanciación del procedimiento que se desahoga, por el contrario, se trata de un acto de trámite, sin posibilidad de modificar sus efectos a través de la resolución de este medio de impugnación. </w:t>
      </w:r>
    </w:p>
    <w:p w14:paraId="255E6B87" w14:textId="77777777" w:rsidR="00553DC5" w:rsidRPr="00D4404A" w:rsidRDefault="00553DC5" w:rsidP="003427ED">
      <w:pPr>
        <w:spacing w:after="0" w:line="360" w:lineRule="auto"/>
        <w:ind w:right="96"/>
        <w:jc w:val="both"/>
        <w:rPr>
          <w:rFonts w:ascii="Palatino Linotype" w:eastAsia="Palatino Linotype" w:hAnsi="Palatino Linotype" w:cs="Palatino Linotype"/>
        </w:rPr>
      </w:pPr>
    </w:p>
    <w:p w14:paraId="4464C087" w14:textId="14B4B304" w:rsidR="003427ED" w:rsidRPr="00D4404A" w:rsidRDefault="00553DC5" w:rsidP="00D1493B">
      <w:pPr>
        <w:spacing w:after="0" w:line="360" w:lineRule="auto"/>
        <w:ind w:right="96"/>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De tal forma que, el acto impugnado es </w:t>
      </w:r>
      <w:r w:rsidRPr="00D4404A">
        <w:rPr>
          <w:rFonts w:ascii="Palatino Linotype" w:eastAsia="Palatino Linotype" w:hAnsi="Palatino Linotype" w:cs="Palatino Linotype"/>
          <w:b/>
        </w:rPr>
        <w:t>improcedente</w:t>
      </w:r>
      <w:r w:rsidR="00320D91" w:rsidRPr="00D4404A">
        <w:rPr>
          <w:rFonts w:ascii="Palatino Linotype" w:eastAsia="Palatino Linotype" w:hAnsi="Palatino Linotype" w:cs="Palatino Linotype"/>
        </w:rPr>
        <w:t xml:space="preserve">; </w:t>
      </w:r>
    </w:p>
    <w:p w14:paraId="73445606" w14:textId="77777777" w:rsidR="00D1493B" w:rsidRPr="00D4404A" w:rsidRDefault="00D1493B" w:rsidP="003427ED">
      <w:pPr>
        <w:spacing w:after="0" w:line="360" w:lineRule="auto"/>
        <w:ind w:right="96"/>
        <w:jc w:val="both"/>
        <w:rPr>
          <w:rFonts w:ascii="Palatino Linotype" w:eastAsia="Palatino Linotype" w:hAnsi="Palatino Linotype" w:cs="Palatino Linotype"/>
        </w:rPr>
      </w:pPr>
    </w:p>
    <w:p w14:paraId="683AE07E" w14:textId="03AC252F" w:rsidR="003427ED" w:rsidRPr="00D4404A" w:rsidRDefault="003427ED" w:rsidP="003427ED">
      <w:pPr>
        <w:spacing w:after="0" w:line="360" w:lineRule="auto"/>
        <w:ind w:right="96"/>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De tal manera que, al no actualizarse alguna de las causales establecidas </w:t>
      </w:r>
      <w:r w:rsidR="00D1493B" w:rsidRPr="00D4404A">
        <w:rPr>
          <w:rFonts w:ascii="Palatino Linotype" w:eastAsia="Palatino Linotype" w:hAnsi="Palatino Linotype" w:cs="Palatino Linotype"/>
        </w:rPr>
        <w:t>en el artículo 179 de la Ley de Transparencia y Acceso a la Información Pública del Estado de México y Municipios</w:t>
      </w:r>
      <w:r w:rsidRPr="00D4404A">
        <w:rPr>
          <w:rFonts w:ascii="Palatino Linotype" w:eastAsia="Palatino Linotype" w:hAnsi="Palatino Linotype" w:cs="Palatino Linotype"/>
        </w:rPr>
        <w:t xml:space="preserve">, se determina </w:t>
      </w:r>
      <w:r w:rsidRPr="00D4404A">
        <w:rPr>
          <w:rFonts w:ascii="Palatino Linotype" w:eastAsia="Palatino Linotype" w:hAnsi="Palatino Linotype" w:cs="Palatino Linotype"/>
          <w:b/>
        </w:rPr>
        <w:t>SOBRESEER</w:t>
      </w:r>
      <w:r w:rsidRPr="00D4404A">
        <w:rPr>
          <w:rFonts w:ascii="Palatino Linotype" w:eastAsia="Palatino Linotype" w:hAnsi="Palatino Linotype" w:cs="Palatino Linotype"/>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3F0ACF0E" w14:textId="77777777" w:rsidR="000F1BF8" w:rsidRPr="00D4404A" w:rsidRDefault="000F1BF8" w:rsidP="003427ED">
      <w:pPr>
        <w:spacing w:after="0" w:line="360" w:lineRule="auto"/>
        <w:ind w:right="96"/>
        <w:jc w:val="both"/>
        <w:rPr>
          <w:rFonts w:ascii="Palatino Linotype" w:eastAsia="Palatino Linotype" w:hAnsi="Palatino Linotype" w:cs="Palatino Linotype"/>
        </w:rPr>
      </w:pPr>
    </w:p>
    <w:p w14:paraId="35C33FBB" w14:textId="77777777" w:rsidR="003427ED" w:rsidRPr="00D4404A"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D4404A">
        <w:rPr>
          <w:rFonts w:ascii="Palatino Linotype" w:eastAsia="Palatino Linotype" w:hAnsi="Palatino Linotype" w:cs="Palatino Linotype"/>
          <w:i/>
        </w:rPr>
        <w:t>“</w:t>
      </w:r>
      <w:r w:rsidRPr="00D4404A">
        <w:rPr>
          <w:rFonts w:ascii="Palatino Linotype" w:eastAsia="Palatino Linotype" w:hAnsi="Palatino Linotype" w:cs="Palatino Linotype"/>
          <w:b/>
          <w:i/>
        </w:rPr>
        <w:t>Artículo 191</w:t>
      </w:r>
      <w:r w:rsidRPr="00D4404A">
        <w:rPr>
          <w:rFonts w:ascii="Palatino Linotype" w:eastAsia="Palatino Linotype" w:hAnsi="Palatino Linotype" w:cs="Palatino Linotype"/>
          <w:i/>
        </w:rPr>
        <w:t xml:space="preserve">. </w:t>
      </w:r>
      <w:r w:rsidRPr="00D4404A">
        <w:rPr>
          <w:rFonts w:ascii="Palatino Linotype" w:eastAsia="Palatino Linotype" w:hAnsi="Palatino Linotype" w:cs="Palatino Linotype"/>
          <w:b/>
          <w:i/>
        </w:rPr>
        <w:t>El recurso</w:t>
      </w:r>
      <w:r w:rsidRPr="00D4404A">
        <w:rPr>
          <w:rFonts w:ascii="Palatino Linotype" w:eastAsia="Palatino Linotype" w:hAnsi="Palatino Linotype" w:cs="Palatino Linotype"/>
          <w:i/>
        </w:rPr>
        <w:t xml:space="preserve"> </w:t>
      </w:r>
      <w:r w:rsidRPr="00D4404A">
        <w:rPr>
          <w:rFonts w:ascii="Palatino Linotype" w:eastAsia="Palatino Linotype" w:hAnsi="Palatino Linotype" w:cs="Palatino Linotype"/>
          <w:b/>
          <w:i/>
        </w:rPr>
        <w:t xml:space="preserve">será </w:t>
      </w:r>
      <w:r w:rsidRPr="00D4404A">
        <w:rPr>
          <w:rFonts w:ascii="Palatino Linotype" w:eastAsia="Palatino Linotype" w:hAnsi="Palatino Linotype" w:cs="Palatino Linotype"/>
          <w:i/>
        </w:rPr>
        <w:t xml:space="preserve">desechado por </w:t>
      </w:r>
      <w:r w:rsidRPr="00D4404A">
        <w:rPr>
          <w:rFonts w:ascii="Palatino Linotype" w:eastAsia="Palatino Linotype" w:hAnsi="Palatino Linotype" w:cs="Palatino Linotype"/>
          <w:b/>
          <w:i/>
        </w:rPr>
        <w:t>improcedente cuando</w:t>
      </w:r>
      <w:r w:rsidRPr="00D4404A">
        <w:rPr>
          <w:rFonts w:ascii="Palatino Linotype" w:eastAsia="Palatino Linotype" w:hAnsi="Palatino Linotype" w:cs="Palatino Linotype"/>
          <w:i/>
        </w:rPr>
        <w:t>:</w:t>
      </w:r>
    </w:p>
    <w:p w14:paraId="1E70A960" w14:textId="77777777" w:rsidR="003427ED" w:rsidRPr="00D4404A"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D4404A">
        <w:rPr>
          <w:rFonts w:ascii="Palatino Linotype" w:eastAsia="Palatino Linotype" w:hAnsi="Palatino Linotype" w:cs="Palatino Linotype"/>
          <w:i/>
        </w:rPr>
        <w:t>…</w:t>
      </w:r>
    </w:p>
    <w:p w14:paraId="631E8371" w14:textId="77777777" w:rsidR="003427ED" w:rsidRPr="00D4404A"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D4404A">
        <w:rPr>
          <w:rFonts w:ascii="Palatino Linotype" w:eastAsia="Palatino Linotype" w:hAnsi="Palatino Linotype" w:cs="Palatino Linotype"/>
          <w:b/>
          <w:i/>
        </w:rPr>
        <w:t>III. No actualice alguno de los supuestos previstos en la presente Ley;</w:t>
      </w:r>
      <w:r w:rsidRPr="00D4404A">
        <w:rPr>
          <w:rFonts w:ascii="Palatino Linotype" w:eastAsia="Palatino Linotype" w:hAnsi="Palatino Linotype" w:cs="Palatino Linotype"/>
          <w:b/>
          <w:i/>
        </w:rPr>
        <w:cr/>
      </w:r>
      <w:r w:rsidRPr="00D4404A">
        <w:rPr>
          <w:rFonts w:ascii="Palatino Linotype" w:eastAsia="Palatino Linotype" w:hAnsi="Palatino Linotype" w:cs="Palatino Linotype"/>
          <w:i/>
        </w:rPr>
        <w:t>…</w:t>
      </w:r>
    </w:p>
    <w:p w14:paraId="24A56F67" w14:textId="77777777" w:rsidR="003427ED" w:rsidRPr="00D4404A"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D4404A">
        <w:rPr>
          <w:rFonts w:ascii="Palatino Linotype" w:eastAsia="Palatino Linotype" w:hAnsi="Palatino Linotype" w:cs="Palatino Linotype"/>
          <w:b/>
          <w:i/>
        </w:rPr>
        <w:t>Artículo 192.</w:t>
      </w:r>
      <w:r w:rsidRPr="00D4404A">
        <w:rPr>
          <w:rFonts w:ascii="Palatino Linotype" w:eastAsia="Palatino Linotype" w:hAnsi="Palatino Linotype" w:cs="Palatino Linotype"/>
          <w:i/>
        </w:rPr>
        <w:t xml:space="preserve"> El recurso será sobreseído, en todo o en parte, cuando una vez admitido, se actualicen alguno de los siguientes supuestos:</w:t>
      </w:r>
    </w:p>
    <w:p w14:paraId="79AF84BA" w14:textId="77777777" w:rsidR="003427ED" w:rsidRPr="00D4404A"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D4404A">
        <w:rPr>
          <w:rFonts w:ascii="Palatino Linotype" w:eastAsia="Palatino Linotype" w:hAnsi="Palatino Linotype" w:cs="Palatino Linotype"/>
          <w:i/>
        </w:rPr>
        <w:lastRenderedPageBreak/>
        <w:t>…</w:t>
      </w:r>
    </w:p>
    <w:p w14:paraId="5D83CA41" w14:textId="77777777" w:rsidR="003427ED" w:rsidRPr="00D4404A"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D4404A">
        <w:rPr>
          <w:rFonts w:ascii="Palatino Linotype" w:eastAsia="Palatino Linotype" w:hAnsi="Palatino Linotype" w:cs="Palatino Linotype"/>
          <w:b/>
          <w:i/>
        </w:rPr>
        <w:t>IV</w:t>
      </w:r>
      <w:r w:rsidRPr="00D4404A">
        <w:rPr>
          <w:rFonts w:ascii="Palatino Linotype" w:eastAsia="Palatino Linotype" w:hAnsi="Palatino Linotype" w:cs="Palatino Linotype"/>
          <w:i/>
        </w:rPr>
        <w:t xml:space="preserve">. Admitido el recurso de revisión, </w:t>
      </w:r>
      <w:r w:rsidRPr="00D4404A">
        <w:rPr>
          <w:rFonts w:ascii="Palatino Linotype" w:eastAsia="Palatino Linotype" w:hAnsi="Palatino Linotype" w:cs="Palatino Linotype"/>
          <w:b/>
          <w:i/>
        </w:rPr>
        <w:t>aparezca alguna causal de improcedencia</w:t>
      </w:r>
      <w:r w:rsidRPr="00D4404A">
        <w:rPr>
          <w:rFonts w:ascii="Palatino Linotype" w:eastAsia="Palatino Linotype" w:hAnsi="Palatino Linotype" w:cs="Palatino Linotype"/>
          <w:i/>
        </w:rPr>
        <w:t xml:space="preserve"> en los términos de la presente Ley. “</w:t>
      </w:r>
    </w:p>
    <w:p w14:paraId="23F31507" w14:textId="77777777" w:rsidR="003427ED" w:rsidRPr="00D4404A" w:rsidRDefault="003427ED" w:rsidP="003427ED">
      <w:pPr>
        <w:tabs>
          <w:tab w:val="left" w:pos="7938"/>
        </w:tabs>
        <w:spacing w:after="0" w:line="360" w:lineRule="auto"/>
        <w:ind w:left="567" w:right="902"/>
        <w:jc w:val="both"/>
        <w:rPr>
          <w:rFonts w:ascii="Palatino Linotype" w:eastAsia="Palatino Linotype" w:hAnsi="Palatino Linotype" w:cs="Palatino Linotype"/>
          <w:i/>
        </w:rPr>
      </w:pPr>
    </w:p>
    <w:p w14:paraId="3F7A7939" w14:textId="77777777" w:rsidR="003427ED" w:rsidRPr="00D4404A" w:rsidRDefault="003427ED" w:rsidP="003427ED">
      <w:pPr>
        <w:spacing w:after="0" w:line="360" w:lineRule="auto"/>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Siendo el </w:t>
      </w:r>
      <w:r w:rsidRPr="00D4404A">
        <w:rPr>
          <w:rFonts w:ascii="Palatino Linotype" w:eastAsia="Palatino Linotype" w:hAnsi="Palatino Linotype" w:cs="Palatino Linotype"/>
          <w:b/>
          <w:i/>
        </w:rPr>
        <w:t>sobreseimiento</w:t>
      </w:r>
      <w:r w:rsidRPr="00D4404A">
        <w:rPr>
          <w:rFonts w:ascii="Palatino Linotype" w:eastAsia="Palatino Linotype" w:hAnsi="Palatino Linotype" w:cs="Palatino Linotype"/>
          <w:b/>
        </w:rPr>
        <w:t xml:space="preserve"> </w:t>
      </w:r>
      <w:r w:rsidRPr="00D4404A">
        <w:rPr>
          <w:rFonts w:ascii="Palatino Linotype" w:eastAsia="Palatino Linotype" w:hAnsi="Palatino Linotype" w:cs="Palatino Linotype"/>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88944B7" w14:textId="77777777" w:rsidR="003427ED" w:rsidRPr="00D4404A" w:rsidRDefault="003427ED" w:rsidP="003427ED">
      <w:pPr>
        <w:spacing w:after="0" w:line="360" w:lineRule="auto"/>
        <w:jc w:val="both"/>
        <w:rPr>
          <w:rFonts w:ascii="Palatino Linotype" w:eastAsia="Palatino Linotype" w:hAnsi="Palatino Linotype" w:cs="Palatino Linotype"/>
        </w:rPr>
      </w:pPr>
    </w:p>
    <w:p w14:paraId="251E057C" w14:textId="77777777" w:rsidR="003427ED" w:rsidRPr="00D4404A" w:rsidRDefault="003427ED" w:rsidP="003427ED">
      <w:pPr>
        <w:spacing w:after="0" w:line="276" w:lineRule="auto"/>
        <w:ind w:left="567" w:right="902"/>
        <w:jc w:val="both"/>
        <w:rPr>
          <w:rFonts w:ascii="Palatino Linotype" w:eastAsia="Palatino Linotype" w:hAnsi="Palatino Linotype" w:cs="Palatino Linotype"/>
          <w:b/>
          <w:i/>
        </w:rPr>
      </w:pPr>
      <w:r w:rsidRPr="00D4404A">
        <w:rPr>
          <w:rFonts w:ascii="Palatino Linotype" w:eastAsia="Palatino Linotype" w:hAnsi="Palatino Linotype" w:cs="Palatino Linotype"/>
          <w:i/>
        </w:rPr>
        <w:t>“</w:t>
      </w:r>
      <w:r w:rsidRPr="00D4404A">
        <w:rPr>
          <w:rFonts w:ascii="Palatino Linotype" w:eastAsia="Palatino Linotype" w:hAnsi="Palatino Linotype" w:cs="Palatino Linotype"/>
          <w:b/>
          <w:i/>
        </w:rPr>
        <w:t xml:space="preserve">SOBRESEIMIENTO, NO PERMITE ENTRAR AL ESTUDIO DE LAS CUESTIONES DE FONDO. </w:t>
      </w:r>
      <w:r w:rsidRPr="00D4404A">
        <w:rPr>
          <w:rFonts w:ascii="Palatino Linotype" w:eastAsia="Palatino Linotype" w:hAnsi="Palatino Linotype" w:cs="Palatino Linotype"/>
          <w:i/>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0BC53A32" w14:textId="77777777" w:rsidR="003427ED" w:rsidRPr="00D4404A" w:rsidRDefault="003427ED" w:rsidP="003427ED">
      <w:pPr>
        <w:spacing w:after="0" w:line="360" w:lineRule="auto"/>
        <w:ind w:left="567" w:right="902"/>
        <w:jc w:val="both"/>
        <w:rPr>
          <w:rFonts w:ascii="Palatino Linotype" w:eastAsia="Palatino Linotype" w:hAnsi="Palatino Linotype" w:cs="Palatino Linotype"/>
          <w:i/>
        </w:rPr>
      </w:pPr>
    </w:p>
    <w:p w14:paraId="285642F8" w14:textId="77777777" w:rsidR="003427ED" w:rsidRPr="00D4404A" w:rsidRDefault="003427ED" w:rsidP="003427ED">
      <w:pPr>
        <w:spacing w:after="0" w:line="360" w:lineRule="auto"/>
        <w:jc w:val="both"/>
        <w:rPr>
          <w:rFonts w:ascii="Palatino Linotype" w:eastAsia="Palatino Linotype" w:hAnsi="Palatino Linotype" w:cs="Palatino Linotype"/>
        </w:rPr>
      </w:pPr>
      <w:r w:rsidRPr="00D4404A">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053DD6B" w14:textId="77777777" w:rsidR="003427ED" w:rsidRPr="00D4404A" w:rsidRDefault="003427ED" w:rsidP="003427ED">
      <w:pPr>
        <w:spacing w:after="0" w:line="360" w:lineRule="auto"/>
        <w:jc w:val="both"/>
        <w:rPr>
          <w:rFonts w:ascii="Palatino Linotype" w:eastAsia="Palatino Linotype" w:hAnsi="Palatino Linotype" w:cs="Palatino Linotype"/>
        </w:rPr>
      </w:pPr>
    </w:p>
    <w:p w14:paraId="7C62039F" w14:textId="77777777" w:rsidR="003427ED" w:rsidRPr="00D4404A" w:rsidRDefault="003427ED" w:rsidP="003427ED">
      <w:pPr>
        <w:spacing w:after="0" w:line="276" w:lineRule="auto"/>
        <w:ind w:left="567" w:right="567"/>
        <w:jc w:val="both"/>
        <w:rPr>
          <w:rFonts w:ascii="Palatino Linotype" w:eastAsia="Palatino Linotype" w:hAnsi="Palatino Linotype" w:cs="Palatino Linotype"/>
          <w:b/>
          <w:i/>
        </w:rPr>
      </w:pPr>
      <w:r w:rsidRPr="00D4404A">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D4404A">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w:t>
      </w:r>
      <w:r w:rsidRPr="00D4404A">
        <w:rPr>
          <w:rFonts w:ascii="Palatino Linotype" w:eastAsia="Palatino Linotype" w:hAnsi="Palatino Linotype" w:cs="Palatino Linotype"/>
          <w:i/>
        </w:rPr>
        <w:lastRenderedPageBreak/>
        <w:t xml:space="preserve">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CB626C0" w14:textId="77777777" w:rsidR="000F1BF8" w:rsidRPr="00D4404A" w:rsidRDefault="000F1BF8" w:rsidP="000D026B">
      <w:pPr>
        <w:spacing w:after="0" w:line="360" w:lineRule="auto"/>
        <w:ind w:right="49"/>
        <w:jc w:val="both"/>
        <w:rPr>
          <w:rFonts w:ascii="Palatino Linotype" w:eastAsia="Palatino Linotype" w:hAnsi="Palatino Linotype" w:cs="Palatino Linotype"/>
          <w:b/>
        </w:rPr>
      </w:pPr>
    </w:p>
    <w:p w14:paraId="228BF855" w14:textId="583CDC05" w:rsidR="000D026B" w:rsidRPr="00D4404A" w:rsidRDefault="000F1BF8" w:rsidP="000F1BF8">
      <w:pPr>
        <w:spacing w:line="360" w:lineRule="auto"/>
        <w:ind w:right="49"/>
        <w:jc w:val="both"/>
        <w:rPr>
          <w:rFonts w:ascii="Palatino Linotype" w:eastAsia="Palatino Linotype" w:hAnsi="Palatino Linotype" w:cs="Palatino Linotype"/>
        </w:rPr>
      </w:pPr>
      <w:r w:rsidRPr="00D4404A">
        <w:rPr>
          <w:rFonts w:ascii="Palatino Linotype" w:eastAsia="Palatino Linotype" w:hAnsi="Palatino Linotype" w:cs="Palatino Linotype"/>
        </w:rPr>
        <w:t>Así las cosas, con fundamento en lo prescrito en los artículos 5 párrafos t</w:t>
      </w:r>
      <w:r w:rsidR="00D1493B" w:rsidRPr="00D4404A">
        <w:rPr>
          <w:rFonts w:ascii="Palatino Linotype" w:eastAsia="Palatino Linotype" w:hAnsi="Palatino Linotype" w:cs="Palatino Linotype"/>
        </w:rPr>
        <w:t>rigésimo noveno, cuadragésimo y cuadragésimo primero</w:t>
      </w:r>
      <w:r w:rsidRPr="00D4404A">
        <w:rPr>
          <w:rFonts w:ascii="Palatino Linotype" w:eastAsia="Palatino Linotype" w:hAnsi="Palatino Linotype" w:cs="Palatino Linotype"/>
        </w:rPr>
        <w:t xml:space="preserve"> de la Constitución Política del Estado Libre y Soberano de México; 2, fracción II; 29, 36 fracciones I y II; 176, 178, 179, 181, 185, 191 fracción VI y 192, fracción IV, de la Ley de Transparencia y Acceso a la Información Pública del Estado de México y Municipios, este Pleno:</w:t>
      </w:r>
    </w:p>
    <w:p w14:paraId="14BCE382" w14:textId="77777777" w:rsidR="003D643D" w:rsidRPr="00D4404A" w:rsidRDefault="003D643D" w:rsidP="000F1BF8">
      <w:pPr>
        <w:spacing w:line="360" w:lineRule="auto"/>
        <w:ind w:right="49"/>
        <w:jc w:val="both"/>
        <w:rPr>
          <w:rFonts w:ascii="Palatino Linotype" w:eastAsia="Palatino Linotype" w:hAnsi="Palatino Linotype" w:cs="Palatino Linotype"/>
        </w:rPr>
      </w:pPr>
    </w:p>
    <w:p w14:paraId="6EC293F8" w14:textId="77777777" w:rsidR="000D026B" w:rsidRPr="00D4404A" w:rsidRDefault="000D026B" w:rsidP="000D026B">
      <w:pPr>
        <w:spacing w:after="0" w:line="360" w:lineRule="auto"/>
        <w:ind w:left="360"/>
        <w:jc w:val="center"/>
        <w:rPr>
          <w:rFonts w:ascii="Palatino Linotype" w:eastAsia="Palatino Linotype" w:hAnsi="Palatino Linotype" w:cs="Palatino Linotype"/>
          <w:b/>
        </w:rPr>
      </w:pPr>
      <w:r w:rsidRPr="00D4404A">
        <w:rPr>
          <w:rFonts w:ascii="Palatino Linotype" w:eastAsia="Palatino Linotype" w:hAnsi="Palatino Linotype" w:cs="Palatino Linotype"/>
          <w:b/>
        </w:rPr>
        <w:t>III. R E S U E L V E:</w:t>
      </w:r>
    </w:p>
    <w:p w14:paraId="39B37653" w14:textId="77777777" w:rsidR="000D026B" w:rsidRPr="00D4404A" w:rsidRDefault="000D026B" w:rsidP="000D026B">
      <w:pPr>
        <w:spacing w:after="0" w:line="360" w:lineRule="auto"/>
        <w:ind w:left="360"/>
        <w:jc w:val="center"/>
        <w:rPr>
          <w:rFonts w:ascii="Palatino Linotype" w:eastAsia="Palatino Linotype" w:hAnsi="Palatino Linotype" w:cs="Palatino Linotype"/>
          <w:b/>
        </w:rPr>
      </w:pPr>
    </w:p>
    <w:p w14:paraId="7E29EBB9" w14:textId="7A2A2EB2" w:rsidR="000F1BF8" w:rsidRPr="00D4404A" w:rsidRDefault="000F1BF8" w:rsidP="000F1BF8">
      <w:pPr>
        <w:spacing w:after="0" w:line="360" w:lineRule="auto"/>
        <w:jc w:val="both"/>
        <w:rPr>
          <w:rFonts w:ascii="Palatino Linotype" w:eastAsia="Palatino Linotype" w:hAnsi="Palatino Linotype" w:cs="Palatino Linotype"/>
        </w:rPr>
      </w:pPr>
      <w:r w:rsidRPr="00D4404A">
        <w:rPr>
          <w:rFonts w:ascii="Palatino Linotype" w:eastAsia="Palatino Linotype" w:hAnsi="Palatino Linotype" w:cs="Palatino Linotype"/>
          <w:b/>
        </w:rPr>
        <w:t>Primero.</w:t>
      </w:r>
      <w:r w:rsidRPr="00D4404A">
        <w:rPr>
          <w:rFonts w:ascii="Palatino Linotype" w:eastAsia="Palatino Linotype" w:hAnsi="Palatino Linotype" w:cs="Palatino Linotype"/>
        </w:rPr>
        <w:t xml:space="preserve"> Se </w:t>
      </w:r>
      <w:r w:rsidRPr="00D4404A">
        <w:rPr>
          <w:rFonts w:ascii="Palatino Linotype" w:eastAsia="Palatino Linotype" w:hAnsi="Palatino Linotype" w:cs="Palatino Linotype"/>
          <w:b/>
        </w:rPr>
        <w:t>SOBRESEE</w:t>
      </w:r>
      <w:r w:rsidRPr="00D4404A">
        <w:rPr>
          <w:rFonts w:ascii="Palatino Linotype" w:eastAsia="Palatino Linotype" w:hAnsi="Palatino Linotype" w:cs="Palatino Linotype"/>
        </w:rPr>
        <w:t xml:space="preserve"> el Recurso de Revisión número </w:t>
      </w:r>
      <w:r w:rsidR="00D1493B" w:rsidRPr="00D4404A">
        <w:rPr>
          <w:rFonts w:ascii="Palatino Linotype" w:eastAsia="Palatino Linotype" w:hAnsi="Palatino Linotype" w:cs="Palatino Linotype"/>
          <w:b/>
        </w:rPr>
        <w:t>04044</w:t>
      </w:r>
      <w:r w:rsidRPr="00D4404A">
        <w:rPr>
          <w:rFonts w:ascii="Palatino Linotype" w:eastAsia="Palatino Linotype" w:hAnsi="Palatino Linotype" w:cs="Palatino Linotype"/>
          <w:b/>
        </w:rPr>
        <w:t>/INFOEM/IP/RR/2025</w:t>
      </w:r>
      <w:r w:rsidRPr="00D4404A">
        <w:rPr>
          <w:rFonts w:ascii="Palatino Linotype" w:eastAsia="Palatino Linotype" w:hAnsi="Palatino Linotype" w:cs="Palatino Linotype"/>
        </w:rPr>
        <w:t xml:space="preserve">, por actualizarse la causal de improcedencia prevista en la fracción IV del artículo 192, en relación con la fracción III del artículo 191, ambos de la Ley de Transparencia y Acceso a la Información Pública del Estado de México y Municipio, en términos del Considerando </w:t>
      </w:r>
      <w:r w:rsidRPr="00D4404A">
        <w:rPr>
          <w:rFonts w:ascii="Palatino Linotype" w:eastAsia="Palatino Linotype" w:hAnsi="Palatino Linotype" w:cs="Palatino Linotype"/>
          <w:b/>
        </w:rPr>
        <w:t>TERCERO</w:t>
      </w:r>
      <w:r w:rsidRPr="00D4404A">
        <w:rPr>
          <w:rFonts w:ascii="Palatino Linotype" w:eastAsia="Palatino Linotype" w:hAnsi="Palatino Linotype" w:cs="Palatino Linotype"/>
        </w:rPr>
        <w:t xml:space="preserve"> de la presente resolución.</w:t>
      </w:r>
    </w:p>
    <w:p w14:paraId="294504DB" w14:textId="77777777" w:rsidR="000F1BF8" w:rsidRPr="00D4404A" w:rsidRDefault="000F1BF8" w:rsidP="000F1BF8">
      <w:pPr>
        <w:spacing w:after="0" w:line="360" w:lineRule="auto"/>
        <w:jc w:val="both"/>
        <w:rPr>
          <w:rFonts w:ascii="Palatino Linotype" w:eastAsia="Palatino Linotype" w:hAnsi="Palatino Linotype" w:cs="Palatino Linotype"/>
        </w:rPr>
      </w:pPr>
    </w:p>
    <w:p w14:paraId="57D807B8" w14:textId="77777777" w:rsidR="000F1BF8" w:rsidRPr="00D4404A" w:rsidRDefault="000F1BF8" w:rsidP="000F1BF8">
      <w:pPr>
        <w:spacing w:after="0" w:line="360" w:lineRule="auto"/>
        <w:jc w:val="both"/>
        <w:rPr>
          <w:rFonts w:ascii="Palatino Linotype" w:eastAsia="Palatino Linotype" w:hAnsi="Palatino Linotype" w:cs="Palatino Linotype"/>
          <w:b/>
        </w:rPr>
      </w:pPr>
      <w:r w:rsidRPr="00D4404A">
        <w:rPr>
          <w:rFonts w:ascii="Palatino Linotype" w:eastAsia="Palatino Linotype" w:hAnsi="Palatino Linotype" w:cs="Palatino Linotype"/>
          <w:b/>
        </w:rPr>
        <w:t>Segundo. Notifíquese vía SAIMEX</w:t>
      </w:r>
      <w:r w:rsidRPr="00D4404A">
        <w:rPr>
          <w:rFonts w:ascii="Palatino Linotype" w:eastAsia="Palatino Linotype" w:hAnsi="Palatino Linotype" w:cs="Palatino Linotype"/>
        </w:rPr>
        <w:t>,</w:t>
      </w:r>
      <w:r w:rsidRPr="00D4404A">
        <w:rPr>
          <w:rFonts w:ascii="Palatino Linotype" w:eastAsia="Palatino Linotype" w:hAnsi="Palatino Linotype" w:cs="Palatino Linotype"/>
          <w:b/>
        </w:rPr>
        <w:t xml:space="preserve"> </w:t>
      </w:r>
      <w:r w:rsidRPr="00D4404A">
        <w:rPr>
          <w:rFonts w:ascii="Palatino Linotype" w:eastAsia="Palatino Linotype" w:hAnsi="Palatino Linotype" w:cs="Palatino Linotype"/>
        </w:rPr>
        <w:t>al Responsable de la Unidad de Transparencia del</w:t>
      </w:r>
      <w:r w:rsidRPr="00D4404A">
        <w:rPr>
          <w:rFonts w:ascii="Palatino Linotype" w:eastAsia="Palatino Linotype" w:hAnsi="Palatino Linotype" w:cs="Palatino Linotype"/>
          <w:b/>
        </w:rPr>
        <w:t xml:space="preserve"> SUJETO OBLIGADO </w:t>
      </w:r>
      <w:r w:rsidRPr="00D4404A">
        <w:rPr>
          <w:rFonts w:ascii="Palatino Linotype" w:eastAsia="Palatino Linotype" w:hAnsi="Palatino Linotype" w:cs="Palatino Linotype"/>
        </w:rPr>
        <w:t>la presente resolución, para su conocimiento, lo anterior en términos del artículo 189 de la Ley de Transparencia y Acceso a la Información Pública del Estado de México y Municipios.</w:t>
      </w:r>
    </w:p>
    <w:p w14:paraId="15AD0699" w14:textId="77777777" w:rsidR="000F1BF8" w:rsidRPr="00D4404A" w:rsidRDefault="000F1BF8" w:rsidP="000F1BF8">
      <w:pPr>
        <w:spacing w:after="0" w:line="360" w:lineRule="auto"/>
        <w:jc w:val="both"/>
        <w:rPr>
          <w:rFonts w:ascii="Palatino Linotype" w:eastAsia="Palatino Linotype" w:hAnsi="Palatino Linotype" w:cs="Palatino Linotype"/>
        </w:rPr>
      </w:pPr>
    </w:p>
    <w:p w14:paraId="29E2CC83" w14:textId="77777777" w:rsidR="000F1BF8" w:rsidRPr="00D4404A" w:rsidRDefault="000F1BF8" w:rsidP="000F1BF8">
      <w:pPr>
        <w:spacing w:after="0" w:line="360" w:lineRule="auto"/>
        <w:jc w:val="both"/>
        <w:rPr>
          <w:rFonts w:ascii="Palatino Linotype" w:eastAsia="Palatino Linotype" w:hAnsi="Palatino Linotype" w:cs="Palatino Linotype"/>
        </w:rPr>
      </w:pPr>
      <w:r w:rsidRPr="00D4404A">
        <w:rPr>
          <w:rFonts w:ascii="Palatino Linotype" w:eastAsia="Palatino Linotype" w:hAnsi="Palatino Linotype" w:cs="Palatino Linotype"/>
          <w:b/>
        </w:rPr>
        <w:lastRenderedPageBreak/>
        <w:t xml:space="preserve">Tercero.  Notifíquese vía SAIMEX, </w:t>
      </w:r>
      <w:r w:rsidRPr="00D4404A">
        <w:rPr>
          <w:rFonts w:ascii="Palatino Linotype" w:eastAsia="Palatino Linotype" w:hAnsi="Palatino Linotype" w:cs="Palatino Linotype"/>
        </w:rPr>
        <w:t xml:space="preserve">la presente resolución al </w:t>
      </w:r>
      <w:r w:rsidRPr="00D4404A">
        <w:rPr>
          <w:rFonts w:ascii="Palatino Linotype" w:eastAsia="Palatino Linotype" w:hAnsi="Palatino Linotype" w:cs="Palatino Linotype"/>
          <w:b/>
        </w:rPr>
        <w:t>RECURRENTE</w:t>
      </w:r>
      <w:r w:rsidRPr="00D4404A">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6E20ABB4" w14:textId="77777777" w:rsidR="00D76B34" w:rsidRPr="00D4404A" w:rsidRDefault="00D76B34" w:rsidP="00310510">
      <w:pPr>
        <w:spacing w:after="0" w:line="360" w:lineRule="auto"/>
        <w:ind w:right="-93"/>
        <w:jc w:val="both"/>
        <w:rPr>
          <w:rFonts w:ascii="Palatino Linotype" w:eastAsia="Palatino Linotype" w:hAnsi="Palatino Linotype" w:cs="Palatino Linotype"/>
        </w:rPr>
      </w:pPr>
    </w:p>
    <w:p w14:paraId="5BF7643E" w14:textId="47FFDEC0" w:rsidR="00C82540" w:rsidRPr="00F93219" w:rsidRDefault="009062AA" w:rsidP="00310510">
      <w:pPr>
        <w:spacing w:after="0" w:line="360" w:lineRule="auto"/>
        <w:ind w:right="-93"/>
        <w:jc w:val="both"/>
        <w:rPr>
          <w:rFonts w:ascii="Palatino Linotype" w:eastAsia="Palatino Linotype" w:hAnsi="Palatino Linotype" w:cs="Palatino Linotype"/>
        </w:rPr>
      </w:pPr>
      <w:r w:rsidRPr="00D4404A">
        <w:rPr>
          <w:rFonts w:ascii="Palatino Linotype" w:eastAsia="Palatino Linotype" w:hAnsi="Palatino Linotype" w:cs="Palatino Linotype"/>
        </w:rPr>
        <w:t xml:space="preserve">ASÍ LO RESUELVE, POR </w:t>
      </w:r>
      <w:r w:rsidR="00A40E32" w:rsidRPr="00D4404A">
        <w:rPr>
          <w:rFonts w:ascii="Palatino Linotype" w:eastAsia="Palatino Linotype" w:hAnsi="Palatino Linotype" w:cs="Palatino Linotype"/>
        </w:rPr>
        <w:t>MAYORÍA</w:t>
      </w:r>
      <w:r w:rsidRPr="00D4404A">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A40E32" w:rsidRPr="00D4404A">
        <w:rPr>
          <w:rFonts w:ascii="Palatino Linotype" w:eastAsia="Palatino Linotype" w:hAnsi="Palatino Linotype" w:cs="Palatino Linotype"/>
        </w:rPr>
        <w:t xml:space="preserve"> (AUSENCIA JUSTIFICADA)</w:t>
      </w:r>
      <w:r w:rsidRPr="00D4404A">
        <w:rPr>
          <w:rFonts w:ascii="Palatino Linotype" w:eastAsia="Palatino Linotype" w:hAnsi="Palatino Linotype" w:cs="Palatino Linotype"/>
        </w:rPr>
        <w:t>, SHARON CRISTINA MORALES MARTÍNEZ, LUIS GUSTAVO PARRA NORIEGA</w:t>
      </w:r>
      <w:r w:rsidR="00A40E32" w:rsidRPr="00D4404A">
        <w:rPr>
          <w:rFonts w:ascii="Palatino Linotype" w:eastAsia="Palatino Linotype" w:hAnsi="Palatino Linotype" w:cs="Palatino Linotype"/>
        </w:rPr>
        <w:t>, EMITIENDO VOTO DISIDENTE</w:t>
      </w:r>
      <w:r w:rsidRPr="00D4404A">
        <w:rPr>
          <w:rFonts w:ascii="Palatino Linotype" w:eastAsia="Palatino Linotype" w:hAnsi="Palatino Linotype" w:cs="Palatino Linotype"/>
        </w:rPr>
        <w:t xml:space="preserve"> Y GUADALUPE RAMÍREZ PEÑA; EN LA VIGÉSIMA </w:t>
      </w:r>
      <w:r w:rsidR="00D1493B" w:rsidRPr="00D4404A">
        <w:rPr>
          <w:rFonts w:ascii="Palatino Linotype" w:eastAsia="Palatino Linotype" w:hAnsi="Palatino Linotype" w:cs="Palatino Linotype"/>
        </w:rPr>
        <w:t>QUINTA</w:t>
      </w:r>
      <w:r w:rsidRPr="00D4404A">
        <w:rPr>
          <w:rFonts w:ascii="Palatino Linotype" w:eastAsia="Palatino Linotype" w:hAnsi="Palatino Linotype" w:cs="Palatino Linotype"/>
        </w:rPr>
        <w:t xml:space="preserve"> SESIÓN ORDINARIA CELEBRADA EL </w:t>
      </w:r>
      <w:r w:rsidR="00D1493B" w:rsidRPr="00D4404A">
        <w:rPr>
          <w:rFonts w:ascii="Palatino Linotype" w:eastAsia="Palatino Linotype" w:hAnsi="Palatino Linotype" w:cs="Palatino Linotype"/>
        </w:rPr>
        <w:t>NUEVE</w:t>
      </w:r>
      <w:r w:rsidR="000F1BF8" w:rsidRPr="00D4404A">
        <w:rPr>
          <w:rFonts w:ascii="Palatino Linotype" w:eastAsia="Palatino Linotype" w:hAnsi="Palatino Linotype" w:cs="Palatino Linotype"/>
        </w:rPr>
        <w:t xml:space="preserve"> DE </w:t>
      </w:r>
      <w:r w:rsidR="00D1493B" w:rsidRPr="00D4404A">
        <w:rPr>
          <w:rFonts w:ascii="Palatino Linotype" w:eastAsia="Palatino Linotype" w:hAnsi="Palatino Linotype" w:cs="Palatino Linotype"/>
        </w:rPr>
        <w:t>JULIO</w:t>
      </w:r>
      <w:r w:rsidR="000F1BF8" w:rsidRPr="00D4404A">
        <w:rPr>
          <w:rFonts w:ascii="Palatino Linotype" w:eastAsia="Palatino Linotype" w:hAnsi="Palatino Linotype" w:cs="Palatino Linotype"/>
        </w:rPr>
        <w:t xml:space="preserve"> DE DOS MIL VEINTICINCO</w:t>
      </w:r>
      <w:r w:rsidRPr="00D4404A">
        <w:rPr>
          <w:rFonts w:ascii="Palatino Linotype" w:eastAsia="Palatino Linotype" w:hAnsi="Palatino Linotype" w:cs="Palatino Linotype"/>
        </w:rPr>
        <w:t>, ANTE EL SECRETARIO TÉCNICO DEL</w:t>
      </w:r>
      <w:r w:rsidR="00635403" w:rsidRPr="00D4404A">
        <w:rPr>
          <w:rFonts w:ascii="Palatino Linotype" w:eastAsia="Palatino Linotype" w:hAnsi="Palatino Linotype" w:cs="Palatino Linotype"/>
        </w:rPr>
        <w:t xml:space="preserve"> PLENO ALEXIS TAPIA RAMÍREZ</w:t>
      </w:r>
    </w:p>
    <w:p w14:paraId="3CCD90B7" w14:textId="77777777" w:rsidR="00C82540" w:rsidRPr="00F93219" w:rsidRDefault="00C82540" w:rsidP="00310510">
      <w:pPr>
        <w:spacing w:after="0" w:line="360" w:lineRule="auto"/>
        <w:ind w:right="-93"/>
        <w:jc w:val="both"/>
        <w:rPr>
          <w:rFonts w:ascii="Palatino Linotype" w:eastAsia="Palatino Linotype" w:hAnsi="Palatino Linotype" w:cs="Palatino Linotype"/>
        </w:rPr>
      </w:pPr>
    </w:p>
    <w:p w14:paraId="35358F6D" w14:textId="77777777" w:rsidR="00C82540" w:rsidRPr="00F93219" w:rsidRDefault="00C82540" w:rsidP="00310510">
      <w:pPr>
        <w:spacing w:after="0" w:line="360" w:lineRule="auto"/>
        <w:ind w:right="-93"/>
        <w:jc w:val="both"/>
        <w:rPr>
          <w:rFonts w:ascii="Palatino Linotype" w:eastAsia="Palatino Linotype" w:hAnsi="Palatino Linotype" w:cs="Palatino Linotype"/>
        </w:rPr>
      </w:pPr>
    </w:p>
    <w:p w14:paraId="62CC255B" w14:textId="77777777" w:rsidR="00C82540" w:rsidRPr="00F93219" w:rsidRDefault="00C82540" w:rsidP="00310510">
      <w:pPr>
        <w:spacing w:after="0" w:line="360" w:lineRule="auto"/>
        <w:ind w:right="-93"/>
        <w:jc w:val="both"/>
        <w:rPr>
          <w:rFonts w:ascii="Palatino Linotype" w:eastAsia="Palatino Linotype" w:hAnsi="Palatino Linotype" w:cs="Palatino Linotype"/>
        </w:rPr>
      </w:pPr>
    </w:p>
    <w:p w14:paraId="4CC20F51" w14:textId="77777777" w:rsidR="00C82540" w:rsidRPr="00F93219" w:rsidRDefault="00C82540" w:rsidP="00310510">
      <w:pPr>
        <w:spacing w:after="0" w:line="360" w:lineRule="auto"/>
        <w:ind w:right="-93"/>
        <w:jc w:val="both"/>
        <w:rPr>
          <w:rFonts w:ascii="Palatino Linotype" w:eastAsia="Palatino Linotype" w:hAnsi="Palatino Linotype" w:cs="Palatino Linotype"/>
        </w:rPr>
      </w:pPr>
    </w:p>
    <w:p w14:paraId="7CC5D784" w14:textId="1CB3CE1D" w:rsidR="00C82540" w:rsidRPr="00F93219" w:rsidRDefault="00C82540" w:rsidP="00310510">
      <w:pPr>
        <w:spacing w:after="0" w:line="360" w:lineRule="auto"/>
        <w:ind w:right="-93"/>
        <w:jc w:val="both"/>
        <w:rPr>
          <w:rFonts w:ascii="Palatino Linotype" w:eastAsia="Palatino Linotype" w:hAnsi="Palatino Linotype" w:cs="Palatino Linotype"/>
        </w:rPr>
      </w:pPr>
    </w:p>
    <w:p w14:paraId="38F6FFC2" w14:textId="76BE8B6B" w:rsidR="00F93219" w:rsidRPr="00F93219" w:rsidRDefault="00F93219" w:rsidP="00310510">
      <w:pPr>
        <w:spacing w:after="0" w:line="360" w:lineRule="auto"/>
        <w:ind w:right="-93"/>
        <w:jc w:val="both"/>
        <w:rPr>
          <w:rFonts w:ascii="Palatino Linotype" w:eastAsia="Palatino Linotype" w:hAnsi="Palatino Linotype" w:cs="Palatino Linotype"/>
        </w:rPr>
      </w:pPr>
    </w:p>
    <w:p w14:paraId="06F76ED4" w14:textId="5D635E4E" w:rsidR="00F93219" w:rsidRPr="00F93219" w:rsidRDefault="00F93219" w:rsidP="00310510">
      <w:pPr>
        <w:spacing w:after="0" w:line="360" w:lineRule="auto"/>
        <w:ind w:right="-93"/>
        <w:jc w:val="both"/>
        <w:rPr>
          <w:rFonts w:ascii="Palatino Linotype" w:eastAsia="Palatino Linotype" w:hAnsi="Palatino Linotype" w:cs="Palatino Linotype"/>
        </w:rPr>
      </w:pPr>
    </w:p>
    <w:p w14:paraId="4825C561" w14:textId="6C11FB6B" w:rsidR="00F93219" w:rsidRPr="00F93219" w:rsidRDefault="00F93219" w:rsidP="00310510">
      <w:pPr>
        <w:spacing w:after="0" w:line="360" w:lineRule="auto"/>
        <w:ind w:right="-93"/>
        <w:jc w:val="both"/>
        <w:rPr>
          <w:rFonts w:ascii="Palatino Linotype" w:eastAsia="Palatino Linotype" w:hAnsi="Palatino Linotype" w:cs="Palatino Linotype"/>
        </w:rPr>
      </w:pPr>
    </w:p>
    <w:p w14:paraId="08E72844" w14:textId="27007DDD" w:rsidR="00F93219" w:rsidRPr="00F93219" w:rsidRDefault="00F93219" w:rsidP="00310510">
      <w:pPr>
        <w:spacing w:after="0" w:line="360" w:lineRule="auto"/>
        <w:ind w:right="-93"/>
        <w:jc w:val="both"/>
        <w:rPr>
          <w:rFonts w:ascii="Palatino Linotype" w:eastAsia="Palatino Linotype" w:hAnsi="Palatino Linotype" w:cs="Palatino Linotype"/>
        </w:rPr>
      </w:pPr>
    </w:p>
    <w:p w14:paraId="58E953DC" w14:textId="0A431131" w:rsidR="00F93219" w:rsidRPr="00F93219" w:rsidRDefault="00F93219" w:rsidP="00310510">
      <w:pPr>
        <w:spacing w:after="0" w:line="360" w:lineRule="auto"/>
        <w:ind w:right="-93"/>
        <w:jc w:val="both"/>
        <w:rPr>
          <w:rFonts w:ascii="Palatino Linotype" w:eastAsia="Palatino Linotype" w:hAnsi="Palatino Linotype" w:cs="Palatino Linotype"/>
        </w:rPr>
      </w:pPr>
    </w:p>
    <w:p w14:paraId="49F7385A" w14:textId="2C39AD56" w:rsidR="00F93219" w:rsidRPr="00F93219" w:rsidRDefault="00F93219" w:rsidP="00310510">
      <w:pPr>
        <w:spacing w:after="0" w:line="360" w:lineRule="auto"/>
        <w:ind w:right="-93"/>
        <w:jc w:val="both"/>
        <w:rPr>
          <w:rFonts w:ascii="Palatino Linotype" w:eastAsia="Palatino Linotype" w:hAnsi="Palatino Linotype" w:cs="Palatino Linotype"/>
        </w:rPr>
      </w:pPr>
    </w:p>
    <w:p w14:paraId="3BBB9183" w14:textId="25CA1D31" w:rsidR="00F93219" w:rsidRPr="00F93219" w:rsidRDefault="00F93219" w:rsidP="00310510">
      <w:pPr>
        <w:spacing w:after="0" w:line="360" w:lineRule="auto"/>
        <w:ind w:right="-93"/>
        <w:jc w:val="both"/>
        <w:rPr>
          <w:rFonts w:ascii="Palatino Linotype" w:eastAsia="Palatino Linotype" w:hAnsi="Palatino Linotype" w:cs="Palatino Linotype"/>
        </w:rPr>
      </w:pPr>
    </w:p>
    <w:p w14:paraId="55CEA908" w14:textId="743775A4" w:rsidR="00F93219" w:rsidRPr="00F93219" w:rsidRDefault="00F93219" w:rsidP="00310510">
      <w:pPr>
        <w:spacing w:after="0" w:line="360" w:lineRule="auto"/>
        <w:ind w:right="-93"/>
        <w:jc w:val="both"/>
        <w:rPr>
          <w:rFonts w:ascii="Palatino Linotype" w:eastAsia="Palatino Linotype" w:hAnsi="Palatino Linotype" w:cs="Palatino Linotype"/>
        </w:rPr>
      </w:pPr>
    </w:p>
    <w:p w14:paraId="0EA8F756" w14:textId="0325614F" w:rsidR="00F93219" w:rsidRPr="00F93219" w:rsidRDefault="00F93219" w:rsidP="00310510">
      <w:pPr>
        <w:spacing w:after="0" w:line="360" w:lineRule="auto"/>
        <w:ind w:right="-93"/>
        <w:jc w:val="both"/>
        <w:rPr>
          <w:rFonts w:ascii="Palatino Linotype" w:eastAsia="Palatino Linotype" w:hAnsi="Palatino Linotype" w:cs="Palatino Linotype"/>
        </w:rPr>
      </w:pPr>
    </w:p>
    <w:p w14:paraId="4C12B69E" w14:textId="04F4979B" w:rsidR="00F93219" w:rsidRPr="00F93219" w:rsidRDefault="00F93219" w:rsidP="00310510">
      <w:pPr>
        <w:spacing w:after="0" w:line="360" w:lineRule="auto"/>
        <w:ind w:right="-93"/>
        <w:jc w:val="both"/>
        <w:rPr>
          <w:rFonts w:ascii="Palatino Linotype" w:eastAsia="Palatino Linotype" w:hAnsi="Palatino Linotype" w:cs="Palatino Linotype"/>
        </w:rPr>
      </w:pPr>
    </w:p>
    <w:p w14:paraId="3668D560" w14:textId="6ECE82F6" w:rsidR="00F93219" w:rsidRPr="00F93219" w:rsidRDefault="00F93219" w:rsidP="00310510">
      <w:pPr>
        <w:spacing w:after="0" w:line="360" w:lineRule="auto"/>
        <w:ind w:right="-93"/>
        <w:jc w:val="both"/>
        <w:rPr>
          <w:rFonts w:ascii="Palatino Linotype" w:eastAsia="Palatino Linotype" w:hAnsi="Palatino Linotype" w:cs="Palatino Linotype"/>
        </w:rPr>
      </w:pPr>
    </w:p>
    <w:p w14:paraId="03831553" w14:textId="77777777" w:rsidR="00F93219" w:rsidRPr="00F93219" w:rsidRDefault="00F93219" w:rsidP="00310510">
      <w:pPr>
        <w:spacing w:after="0" w:line="360" w:lineRule="auto"/>
        <w:ind w:right="-93"/>
        <w:jc w:val="both"/>
        <w:rPr>
          <w:rFonts w:ascii="Palatino Linotype" w:eastAsia="Palatino Linotype" w:hAnsi="Palatino Linotype" w:cs="Palatino Linotype"/>
        </w:rPr>
      </w:pPr>
    </w:p>
    <w:sectPr w:rsidR="00F93219" w:rsidRPr="00F93219">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8F76" w14:textId="77777777" w:rsidR="00DF43E4" w:rsidRDefault="00DF43E4">
      <w:pPr>
        <w:spacing w:after="0" w:line="240" w:lineRule="auto"/>
      </w:pPr>
      <w:r>
        <w:separator/>
      </w:r>
    </w:p>
  </w:endnote>
  <w:endnote w:type="continuationSeparator" w:id="0">
    <w:p w14:paraId="78DD188D" w14:textId="77777777" w:rsidR="00DF43E4" w:rsidRDefault="00DF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0F5" w14:textId="77777777" w:rsidR="00F807AC" w:rsidRDefault="00F807A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4404A">
      <w:rPr>
        <w:b/>
        <w:noProof/>
        <w:color w:val="000000"/>
        <w:sz w:val="24"/>
        <w:szCs w:val="24"/>
      </w:rPr>
      <w:t>15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4404A">
      <w:rPr>
        <w:b/>
        <w:noProof/>
        <w:color w:val="000000"/>
        <w:sz w:val="24"/>
        <w:szCs w:val="24"/>
      </w:rPr>
      <w:t>15</w:t>
    </w:r>
    <w:r>
      <w:rPr>
        <w:b/>
        <w:color w:val="000000"/>
        <w:sz w:val="24"/>
        <w:szCs w:val="24"/>
      </w:rPr>
      <w:fldChar w:fldCharType="end"/>
    </w:r>
  </w:p>
  <w:p w14:paraId="3AA94256" w14:textId="77777777" w:rsidR="00F807AC" w:rsidRDefault="00F807A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8621" w14:textId="77777777" w:rsidR="00F807AC" w:rsidRDefault="00F807A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4404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4404A">
      <w:rPr>
        <w:b/>
        <w:noProof/>
        <w:color w:val="000000"/>
        <w:sz w:val="24"/>
        <w:szCs w:val="24"/>
      </w:rPr>
      <w:t>15</w:t>
    </w:r>
    <w:r>
      <w:rPr>
        <w:b/>
        <w:color w:val="000000"/>
        <w:sz w:val="24"/>
        <w:szCs w:val="24"/>
      </w:rPr>
      <w:fldChar w:fldCharType="end"/>
    </w:r>
  </w:p>
  <w:p w14:paraId="3C318AFD" w14:textId="77777777" w:rsidR="00F807AC" w:rsidRDefault="00F807A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3E06A" w14:textId="77777777" w:rsidR="00DF43E4" w:rsidRDefault="00DF43E4">
      <w:pPr>
        <w:spacing w:after="0" w:line="240" w:lineRule="auto"/>
      </w:pPr>
      <w:r>
        <w:separator/>
      </w:r>
    </w:p>
  </w:footnote>
  <w:footnote w:type="continuationSeparator" w:id="0">
    <w:p w14:paraId="1716550B" w14:textId="77777777" w:rsidR="00DF43E4" w:rsidRDefault="00DF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FEB1" w14:textId="4CA14196" w:rsidR="00F807AC" w:rsidRDefault="00F807AC">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751FB2C" wp14:editId="05F0A231">
          <wp:simplePos x="0" y="0"/>
          <wp:positionH relativeFrom="column">
            <wp:posOffset>-727075</wp:posOffset>
          </wp:positionH>
          <wp:positionV relativeFrom="paragraph">
            <wp:posOffset>-221615</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F807AC" w14:paraId="1A7599B2" w14:textId="77777777">
      <w:tc>
        <w:tcPr>
          <w:tcW w:w="2551" w:type="dxa"/>
          <w:vAlign w:val="center"/>
        </w:tcPr>
        <w:p w14:paraId="72319A30" w14:textId="77777777" w:rsidR="00F807AC" w:rsidRDefault="00F807A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3F50960" w14:textId="5A35286F" w:rsidR="00F807AC" w:rsidRDefault="00F807AC"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04044/INFOEM/IP/RR/2025</w:t>
          </w:r>
        </w:p>
      </w:tc>
    </w:tr>
    <w:tr w:rsidR="00F807AC" w14:paraId="334F66F4" w14:textId="77777777">
      <w:trPr>
        <w:trHeight w:val="228"/>
      </w:trPr>
      <w:tc>
        <w:tcPr>
          <w:tcW w:w="2551" w:type="dxa"/>
          <w:vAlign w:val="center"/>
        </w:tcPr>
        <w:p w14:paraId="0FAAF1F0" w14:textId="77777777" w:rsidR="00F807AC" w:rsidRDefault="00F807A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C95F1D8" w14:textId="77777777" w:rsidR="00F807AC" w:rsidRDefault="00F807A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F6BBD72" w14:textId="6D3FE118" w:rsidR="00F807AC" w:rsidRDefault="00F807AC" w:rsidP="0034124F">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Huehuetoca</w:t>
          </w:r>
        </w:p>
      </w:tc>
    </w:tr>
    <w:tr w:rsidR="00F807AC" w14:paraId="151AD774" w14:textId="77777777">
      <w:tc>
        <w:tcPr>
          <w:tcW w:w="2551" w:type="dxa"/>
          <w:vAlign w:val="center"/>
        </w:tcPr>
        <w:p w14:paraId="082D5C63" w14:textId="77777777" w:rsidR="00F807AC" w:rsidRDefault="00F807A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F3DE8DA" w14:textId="77777777" w:rsidR="00F807AC" w:rsidRDefault="00F807A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1C831F7" w14:textId="52100BCB" w:rsidR="00F807AC" w:rsidRDefault="00F807A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B399" w14:textId="77777777" w:rsidR="00F807AC" w:rsidRDefault="00F807A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23347D8" wp14:editId="41E6838B">
          <wp:simplePos x="0" y="0"/>
          <wp:positionH relativeFrom="column">
            <wp:posOffset>-713033</wp:posOffset>
          </wp:positionH>
          <wp:positionV relativeFrom="paragraph">
            <wp:posOffset>-287655</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F807AC" w14:paraId="756CD026" w14:textId="77777777">
      <w:tc>
        <w:tcPr>
          <w:tcW w:w="2551" w:type="dxa"/>
          <w:vAlign w:val="center"/>
        </w:tcPr>
        <w:p w14:paraId="116BAA75" w14:textId="77777777" w:rsidR="00F807AC" w:rsidRDefault="00F807A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A7714FB" w14:textId="260FAAB1" w:rsidR="00F807AC" w:rsidRDefault="00F807AC"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04044/INFOEM/IP/RR/2025</w:t>
          </w:r>
        </w:p>
      </w:tc>
    </w:tr>
    <w:tr w:rsidR="00F807AC" w14:paraId="236BEBE6" w14:textId="77777777">
      <w:tc>
        <w:tcPr>
          <w:tcW w:w="2551" w:type="dxa"/>
          <w:vAlign w:val="center"/>
        </w:tcPr>
        <w:p w14:paraId="6A7A4261" w14:textId="536D35DD" w:rsidR="00F807AC" w:rsidRDefault="00F807A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F5177C0" w14:textId="0229D9B3" w:rsidR="00F807AC" w:rsidRDefault="00794F87" w:rsidP="007E54B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rPr>
            <w:t>XXXX XXXXXX XXXXX X</w:t>
          </w:r>
        </w:p>
      </w:tc>
    </w:tr>
    <w:tr w:rsidR="00F807AC" w14:paraId="5EECAB51" w14:textId="77777777">
      <w:trPr>
        <w:trHeight w:val="228"/>
      </w:trPr>
      <w:tc>
        <w:tcPr>
          <w:tcW w:w="2551" w:type="dxa"/>
          <w:vAlign w:val="center"/>
        </w:tcPr>
        <w:p w14:paraId="4344F6F4" w14:textId="77777777" w:rsidR="00F807AC" w:rsidRDefault="00F807A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E45A6CD" w14:textId="77777777" w:rsidR="00F807AC" w:rsidRDefault="00F807A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11CF4EB" w14:textId="7DF58D0A" w:rsidR="00F807AC" w:rsidRDefault="00F807AC" w:rsidP="0034124F">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proofErr w:type="spellStart"/>
          <w:r>
            <w:rPr>
              <w:rFonts w:ascii="Palatino Linotype" w:eastAsia="Palatino Linotype" w:hAnsi="Palatino Linotype" w:cs="Palatino Linotype"/>
              <w:b/>
              <w:color w:val="000000"/>
            </w:rPr>
            <w:t>Huhuetoca</w:t>
          </w:r>
          <w:proofErr w:type="spellEnd"/>
        </w:p>
      </w:tc>
    </w:tr>
    <w:tr w:rsidR="00F807AC" w14:paraId="4E879AE4" w14:textId="77777777">
      <w:tc>
        <w:tcPr>
          <w:tcW w:w="2551" w:type="dxa"/>
          <w:vAlign w:val="center"/>
        </w:tcPr>
        <w:p w14:paraId="38753B5C" w14:textId="77777777" w:rsidR="00F807AC" w:rsidRDefault="00F807A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47318B5" w14:textId="77777777" w:rsidR="00F807AC" w:rsidRDefault="00F807A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34DED14" w14:textId="77777777" w:rsidR="00F807AC" w:rsidRDefault="00F807A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E9A"/>
    <w:multiLevelType w:val="multilevel"/>
    <w:tmpl w:val="45C88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9142D3"/>
    <w:multiLevelType w:val="hybridMultilevel"/>
    <w:tmpl w:val="923C7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779F6"/>
    <w:multiLevelType w:val="multilevel"/>
    <w:tmpl w:val="3C505A7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973DC"/>
    <w:multiLevelType w:val="multilevel"/>
    <w:tmpl w:val="3692056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117C0375"/>
    <w:multiLevelType w:val="multilevel"/>
    <w:tmpl w:val="92648D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360C9"/>
    <w:multiLevelType w:val="multilevel"/>
    <w:tmpl w:val="788AC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DD3254"/>
    <w:multiLevelType w:val="hybridMultilevel"/>
    <w:tmpl w:val="216467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7DF7AD8"/>
    <w:multiLevelType w:val="hybridMultilevel"/>
    <w:tmpl w:val="FA866D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BB4706A"/>
    <w:multiLevelType w:val="multilevel"/>
    <w:tmpl w:val="CF3A9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341E7F"/>
    <w:multiLevelType w:val="hybridMultilevel"/>
    <w:tmpl w:val="A8DC9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C71388"/>
    <w:multiLevelType w:val="multilevel"/>
    <w:tmpl w:val="124EB7F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422B0"/>
    <w:multiLevelType w:val="multilevel"/>
    <w:tmpl w:val="03229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13602F"/>
    <w:multiLevelType w:val="hybridMultilevel"/>
    <w:tmpl w:val="843A3AE2"/>
    <w:lvl w:ilvl="0" w:tplc="A370870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007605"/>
    <w:multiLevelType w:val="hybridMultilevel"/>
    <w:tmpl w:val="3ECEDBE0"/>
    <w:lvl w:ilvl="0" w:tplc="ED04351E">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0218C1"/>
    <w:multiLevelType w:val="hybridMultilevel"/>
    <w:tmpl w:val="53CE89FA"/>
    <w:lvl w:ilvl="0" w:tplc="12140D5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6E1E7F"/>
    <w:multiLevelType w:val="hybridMultilevel"/>
    <w:tmpl w:val="FE3280D4"/>
    <w:lvl w:ilvl="0" w:tplc="70DC1C1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95597F"/>
    <w:multiLevelType w:val="multilevel"/>
    <w:tmpl w:val="38F44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29207C"/>
    <w:multiLevelType w:val="hybridMultilevel"/>
    <w:tmpl w:val="4FE69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4"/>
  </w:num>
  <w:num w:numId="4">
    <w:abstractNumId w:val="12"/>
  </w:num>
  <w:num w:numId="5">
    <w:abstractNumId w:val="0"/>
  </w:num>
  <w:num w:numId="6">
    <w:abstractNumId w:val="9"/>
  </w:num>
  <w:num w:numId="7">
    <w:abstractNumId w:val="10"/>
  </w:num>
  <w:num w:numId="8">
    <w:abstractNumId w:val="15"/>
  </w:num>
  <w:num w:numId="9">
    <w:abstractNumId w:val="8"/>
  </w:num>
  <w:num w:numId="10">
    <w:abstractNumId w:val="13"/>
  </w:num>
  <w:num w:numId="11">
    <w:abstractNumId w:val="5"/>
  </w:num>
  <w:num w:numId="12">
    <w:abstractNumId w:val="6"/>
  </w:num>
  <w:num w:numId="13">
    <w:abstractNumId w:val="14"/>
  </w:num>
  <w:num w:numId="14">
    <w:abstractNumId w:val="2"/>
  </w:num>
  <w:num w:numId="15">
    <w:abstractNumId w:val="7"/>
  </w:num>
  <w:num w:numId="16">
    <w:abstractNumId w:val="17"/>
  </w:num>
  <w:num w:numId="17">
    <w:abstractNumId w:val="16"/>
  </w:num>
  <w:num w:numId="18">
    <w:abstractNumId w:val="1"/>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29"/>
    <w:rsid w:val="00006C3E"/>
    <w:rsid w:val="00021077"/>
    <w:rsid w:val="00032C72"/>
    <w:rsid w:val="00037556"/>
    <w:rsid w:val="00057C09"/>
    <w:rsid w:val="000D026B"/>
    <w:rsid w:val="000F1BF8"/>
    <w:rsid w:val="001767FB"/>
    <w:rsid w:val="00176B5F"/>
    <w:rsid w:val="001874AF"/>
    <w:rsid w:val="001C5F12"/>
    <w:rsid w:val="001D6046"/>
    <w:rsid w:val="002068A3"/>
    <w:rsid w:val="002259DB"/>
    <w:rsid w:val="002568F4"/>
    <w:rsid w:val="00261EDE"/>
    <w:rsid w:val="00274A53"/>
    <w:rsid w:val="002C4C84"/>
    <w:rsid w:val="002F7700"/>
    <w:rsid w:val="00310510"/>
    <w:rsid w:val="00316C83"/>
    <w:rsid w:val="00320D91"/>
    <w:rsid w:val="0034124F"/>
    <w:rsid w:val="003427ED"/>
    <w:rsid w:val="00372741"/>
    <w:rsid w:val="003B7662"/>
    <w:rsid w:val="003D643D"/>
    <w:rsid w:val="003F4C9C"/>
    <w:rsid w:val="00536A46"/>
    <w:rsid w:val="00553DC5"/>
    <w:rsid w:val="005829B2"/>
    <w:rsid w:val="005A4124"/>
    <w:rsid w:val="005D52CD"/>
    <w:rsid w:val="005E25DE"/>
    <w:rsid w:val="00610A2C"/>
    <w:rsid w:val="00635403"/>
    <w:rsid w:val="00694449"/>
    <w:rsid w:val="006E7C91"/>
    <w:rsid w:val="00721C6C"/>
    <w:rsid w:val="0074038E"/>
    <w:rsid w:val="00753CC7"/>
    <w:rsid w:val="00794F87"/>
    <w:rsid w:val="007E54BA"/>
    <w:rsid w:val="007F098B"/>
    <w:rsid w:val="00827C93"/>
    <w:rsid w:val="00896613"/>
    <w:rsid w:val="008B514E"/>
    <w:rsid w:val="008C18DE"/>
    <w:rsid w:val="009062AA"/>
    <w:rsid w:val="00917914"/>
    <w:rsid w:val="00926150"/>
    <w:rsid w:val="0093000B"/>
    <w:rsid w:val="0093149F"/>
    <w:rsid w:val="009317EE"/>
    <w:rsid w:val="009440D5"/>
    <w:rsid w:val="00944DFB"/>
    <w:rsid w:val="00961919"/>
    <w:rsid w:val="00962040"/>
    <w:rsid w:val="00964031"/>
    <w:rsid w:val="0099154A"/>
    <w:rsid w:val="009B725E"/>
    <w:rsid w:val="00A02281"/>
    <w:rsid w:val="00A23203"/>
    <w:rsid w:val="00A40E32"/>
    <w:rsid w:val="00AB7FD1"/>
    <w:rsid w:val="00AE3298"/>
    <w:rsid w:val="00AF41E2"/>
    <w:rsid w:val="00B7699C"/>
    <w:rsid w:val="00BD25A2"/>
    <w:rsid w:val="00C553FA"/>
    <w:rsid w:val="00C82540"/>
    <w:rsid w:val="00C83F95"/>
    <w:rsid w:val="00CE3F26"/>
    <w:rsid w:val="00D1493B"/>
    <w:rsid w:val="00D4404A"/>
    <w:rsid w:val="00D5691F"/>
    <w:rsid w:val="00D64073"/>
    <w:rsid w:val="00D705F3"/>
    <w:rsid w:val="00D76B34"/>
    <w:rsid w:val="00DB152E"/>
    <w:rsid w:val="00DF43E4"/>
    <w:rsid w:val="00E06115"/>
    <w:rsid w:val="00E10E3D"/>
    <w:rsid w:val="00E117BD"/>
    <w:rsid w:val="00E20247"/>
    <w:rsid w:val="00E22E46"/>
    <w:rsid w:val="00EA0729"/>
    <w:rsid w:val="00EA7030"/>
    <w:rsid w:val="00F13285"/>
    <w:rsid w:val="00F61ABE"/>
    <w:rsid w:val="00F807AC"/>
    <w:rsid w:val="00F93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D274"/>
  <w15:docId w15:val="{21FE5890-BA63-49C4-A841-CC89169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3412">
      <w:bodyDiv w:val="1"/>
      <w:marLeft w:val="0"/>
      <w:marRight w:val="0"/>
      <w:marTop w:val="0"/>
      <w:marBottom w:val="0"/>
      <w:divBdr>
        <w:top w:val="none" w:sz="0" w:space="0" w:color="auto"/>
        <w:left w:val="none" w:sz="0" w:space="0" w:color="auto"/>
        <w:bottom w:val="none" w:sz="0" w:space="0" w:color="auto"/>
        <w:right w:val="none" w:sz="0" w:space="0" w:color="auto"/>
      </w:divBdr>
    </w:div>
    <w:div w:id="83306364">
      <w:bodyDiv w:val="1"/>
      <w:marLeft w:val="0"/>
      <w:marRight w:val="0"/>
      <w:marTop w:val="0"/>
      <w:marBottom w:val="0"/>
      <w:divBdr>
        <w:top w:val="none" w:sz="0" w:space="0" w:color="auto"/>
        <w:left w:val="none" w:sz="0" w:space="0" w:color="auto"/>
        <w:bottom w:val="none" w:sz="0" w:space="0" w:color="auto"/>
        <w:right w:val="none" w:sz="0" w:space="0" w:color="auto"/>
      </w:divBdr>
    </w:div>
    <w:div w:id="93407171">
      <w:bodyDiv w:val="1"/>
      <w:marLeft w:val="0"/>
      <w:marRight w:val="0"/>
      <w:marTop w:val="0"/>
      <w:marBottom w:val="0"/>
      <w:divBdr>
        <w:top w:val="none" w:sz="0" w:space="0" w:color="auto"/>
        <w:left w:val="none" w:sz="0" w:space="0" w:color="auto"/>
        <w:bottom w:val="none" w:sz="0" w:space="0" w:color="auto"/>
        <w:right w:val="none" w:sz="0" w:space="0" w:color="auto"/>
      </w:divBdr>
    </w:div>
    <w:div w:id="151527196">
      <w:bodyDiv w:val="1"/>
      <w:marLeft w:val="0"/>
      <w:marRight w:val="0"/>
      <w:marTop w:val="0"/>
      <w:marBottom w:val="0"/>
      <w:divBdr>
        <w:top w:val="none" w:sz="0" w:space="0" w:color="auto"/>
        <w:left w:val="none" w:sz="0" w:space="0" w:color="auto"/>
        <w:bottom w:val="none" w:sz="0" w:space="0" w:color="auto"/>
        <w:right w:val="none" w:sz="0" w:space="0" w:color="auto"/>
      </w:divBdr>
    </w:div>
    <w:div w:id="249236301">
      <w:bodyDiv w:val="1"/>
      <w:marLeft w:val="0"/>
      <w:marRight w:val="0"/>
      <w:marTop w:val="0"/>
      <w:marBottom w:val="0"/>
      <w:divBdr>
        <w:top w:val="none" w:sz="0" w:space="0" w:color="auto"/>
        <w:left w:val="none" w:sz="0" w:space="0" w:color="auto"/>
        <w:bottom w:val="none" w:sz="0" w:space="0" w:color="auto"/>
        <w:right w:val="none" w:sz="0" w:space="0" w:color="auto"/>
      </w:divBdr>
    </w:div>
    <w:div w:id="281153542">
      <w:bodyDiv w:val="1"/>
      <w:marLeft w:val="0"/>
      <w:marRight w:val="0"/>
      <w:marTop w:val="0"/>
      <w:marBottom w:val="0"/>
      <w:divBdr>
        <w:top w:val="none" w:sz="0" w:space="0" w:color="auto"/>
        <w:left w:val="none" w:sz="0" w:space="0" w:color="auto"/>
        <w:bottom w:val="none" w:sz="0" w:space="0" w:color="auto"/>
        <w:right w:val="none" w:sz="0" w:space="0" w:color="auto"/>
      </w:divBdr>
    </w:div>
    <w:div w:id="308827059">
      <w:bodyDiv w:val="1"/>
      <w:marLeft w:val="0"/>
      <w:marRight w:val="0"/>
      <w:marTop w:val="0"/>
      <w:marBottom w:val="0"/>
      <w:divBdr>
        <w:top w:val="none" w:sz="0" w:space="0" w:color="auto"/>
        <w:left w:val="none" w:sz="0" w:space="0" w:color="auto"/>
        <w:bottom w:val="none" w:sz="0" w:space="0" w:color="auto"/>
        <w:right w:val="none" w:sz="0" w:space="0" w:color="auto"/>
      </w:divBdr>
    </w:div>
    <w:div w:id="308941612">
      <w:bodyDiv w:val="1"/>
      <w:marLeft w:val="0"/>
      <w:marRight w:val="0"/>
      <w:marTop w:val="0"/>
      <w:marBottom w:val="0"/>
      <w:divBdr>
        <w:top w:val="none" w:sz="0" w:space="0" w:color="auto"/>
        <w:left w:val="none" w:sz="0" w:space="0" w:color="auto"/>
        <w:bottom w:val="none" w:sz="0" w:space="0" w:color="auto"/>
        <w:right w:val="none" w:sz="0" w:space="0" w:color="auto"/>
      </w:divBdr>
    </w:div>
    <w:div w:id="452209095">
      <w:bodyDiv w:val="1"/>
      <w:marLeft w:val="0"/>
      <w:marRight w:val="0"/>
      <w:marTop w:val="0"/>
      <w:marBottom w:val="0"/>
      <w:divBdr>
        <w:top w:val="none" w:sz="0" w:space="0" w:color="auto"/>
        <w:left w:val="none" w:sz="0" w:space="0" w:color="auto"/>
        <w:bottom w:val="none" w:sz="0" w:space="0" w:color="auto"/>
        <w:right w:val="none" w:sz="0" w:space="0" w:color="auto"/>
      </w:divBdr>
    </w:div>
    <w:div w:id="457576227">
      <w:bodyDiv w:val="1"/>
      <w:marLeft w:val="0"/>
      <w:marRight w:val="0"/>
      <w:marTop w:val="0"/>
      <w:marBottom w:val="0"/>
      <w:divBdr>
        <w:top w:val="none" w:sz="0" w:space="0" w:color="auto"/>
        <w:left w:val="none" w:sz="0" w:space="0" w:color="auto"/>
        <w:bottom w:val="none" w:sz="0" w:space="0" w:color="auto"/>
        <w:right w:val="none" w:sz="0" w:space="0" w:color="auto"/>
      </w:divBdr>
    </w:div>
    <w:div w:id="575356832">
      <w:bodyDiv w:val="1"/>
      <w:marLeft w:val="0"/>
      <w:marRight w:val="0"/>
      <w:marTop w:val="0"/>
      <w:marBottom w:val="0"/>
      <w:divBdr>
        <w:top w:val="none" w:sz="0" w:space="0" w:color="auto"/>
        <w:left w:val="none" w:sz="0" w:space="0" w:color="auto"/>
        <w:bottom w:val="none" w:sz="0" w:space="0" w:color="auto"/>
        <w:right w:val="none" w:sz="0" w:space="0" w:color="auto"/>
      </w:divBdr>
    </w:div>
    <w:div w:id="692070154">
      <w:bodyDiv w:val="1"/>
      <w:marLeft w:val="0"/>
      <w:marRight w:val="0"/>
      <w:marTop w:val="0"/>
      <w:marBottom w:val="0"/>
      <w:divBdr>
        <w:top w:val="none" w:sz="0" w:space="0" w:color="auto"/>
        <w:left w:val="none" w:sz="0" w:space="0" w:color="auto"/>
        <w:bottom w:val="none" w:sz="0" w:space="0" w:color="auto"/>
        <w:right w:val="none" w:sz="0" w:space="0" w:color="auto"/>
      </w:divBdr>
    </w:div>
    <w:div w:id="871528302">
      <w:bodyDiv w:val="1"/>
      <w:marLeft w:val="0"/>
      <w:marRight w:val="0"/>
      <w:marTop w:val="0"/>
      <w:marBottom w:val="0"/>
      <w:divBdr>
        <w:top w:val="none" w:sz="0" w:space="0" w:color="auto"/>
        <w:left w:val="none" w:sz="0" w:space="0" w:color="auto"/>
        <w:bottom w:val="none" w:sz="0" w:space="0" w:color="auto"/>
        <w:right w:val="none" w:sz="0" w:space="0" w:color="auto"/>
      </w:divBdr>
    </w:div>
    <w:div w:id="887381820">
      <w:bodyDiv w:val="1"/>
      <w:marLeft w:val="0"/>
      <w:marRight w:val="0"/>
      <w:marTop w:val="0"/>
      <w:marBottom w:val="0"/>
      <w:divBdr>
        <w:top w:val="none" w:sz="0" w:space="0" w:color="auto"/>
        <w:left w:val="none" w:sz="0" w:space="0" w:color="auto"/>
        <w:bottom w:val="none" w:sz="0" w:space="0" w:color="auto"/>
        <w:right w:val="none" w:sz="0" w:space="0" w:color="auto"/>
      </w:divBdr>
    </w:div>
    <w:div w:id="977033878">
      <w:bodyDiv w:val="1"/>
      <w:marLeft w:val="0"/>
      <w:marRight w:val="0"/>
      <w:marTop w:val="0"/>
      <w:marBottom w:val="0"/>
      <w:divBdr>
        <w:top w:val="none" w:sz="0" w:space="0" w:color="auto"/>
        <w:left w:val="none" w:sz="0" w:space="0" w:color="auto"/>
        <w:bottom w:val="none" w:sz="0" w:space="0" w:color="auto"/>
        <w:right w:val="none" w:sz="0" w:space="0" w:color="auto"/>
      </w:divBdr>
    </w:div>
    <w:div w:id="1042444478">
      <w:bodyDiv w:val="1"/>
      <w:marLeft w:val="0"/>
      <w:marRight w:val="0"/>
      <w:marTop w:val="0"/>
      <w:marBottom w:val="0"/>
      <w:divBdr>
        <w:top w:val="none" w:sz="0" w:space="0" w:color="auto"/>
        <w:left w:val="none" w:sz="0" w:space="0" w:color="auto"/>
        <w:bottom w:val="none" w:sz="0" w:space="0" w:color="auto"/>
        <w:right w:val="none" w:sz="0" w:space="0" w:color="auto"/>
      </w:divBdr>
    </w:div>
    <w:div w:id="1135027463">
      <w:bodyDiv w:val="1"/>
      <w:marLeft w:val="0"/>
      <w:marRight w:val="0"/>
      <w:marTop w:val="0"/>
      <w:marBottom w:val="0"/>
      <w:divBdr>
        <w:top w:val="none" w:sz="0" w:space="0" w:color="auto"/>
        <w:left w:val="none" w:sz="0" w:space="0" w:color="auto"/>
        <w:bottom w:val="none" w:sz="0" w:space="0" w:color="auto"/>
        <w:right w:val="none" w:sz="0" w:space="0" w:color="auto"/>
      </w:divBdr>
    </w:div>
    <w:div w:id="1168207722">
      <w:bodyDiv w:val="1"/>
      <w:marLeft w:val="0"/>
      <w:marRight w:val="0"/>
      <w:marTop w:val="0"/>
      <w:marBottom w:val="0"/>
      <w:divBdr>
        <w:top w:val="none" w:sz="0" w:space="0" w:color="auto"/>
        <w:left w:val="none" w:sz="0" w:space="0" w:color="auto"/>
        <w:bottom w:val="none" w:sz="0" w:space="0" w:color="auto"/>
        <w:right w:val="none" w:sz="0" w:space="0" w:color="auto"/>
      </w:divBdr>
    </w:div>
    <w:div w:id="1256786725">
      <w:bodyDiv w:val="1"/>
      <w:marLeft w:val="0"/>
      <w:marRight w:val="0"/>
      <w:marTop w:val="0"/>
      <w:marBottom w:val="0"/>
      <w:divBdr>
        <w:top w:val="none" w:sz="0" w:space="0" w:color="auto"/>
        <w:left w:val="none" w:sz="0" w:space="0" w:color="auto"/>
        <w:bottom w:val="none" w:sz="0" w:space="0" w:color="auto"/>
        <w:right w:val="none" w:sz="0" w:space="0" w:color="auto"/>
      </w:divBdr>
    </w:div>
    <w:div w:id="1271207384">
      <w:bodyDiv w:val="1"/>
      <w:marLeft w:val="0"/>
      <w:marRight w:val="0"/>
      <w:marTop w:val="0"/>
      <w:marBottom w:val="0"/>
      <w:divBdr>
        <w:top w:val="none" w:sz="0" w:space="0" w:color="auto"/>
        <w:left w:val="none" w:sz="0" w:space="0" w:color="auto"/>
        <w:bottom w:val="none" w:sz="0" w:space="0" w:color="auto"/>
        <w:right w:val="none" w:sz="0" w:space="0" w:color="auto"/>
      </w:divBdr>
    </w:div>
    <w:div w:id="1492523297">
      <w:bodyDiv w:val="1"/>
      <w:marLeft w:val="0"/>
      <w:marRight w:val="0"/>
      <w:marTop w:val="0"/>
      <w:marBottom w:val="0"/>
      <w:divBdr>
        <w:top w:val="none" w:sz="0" w:space="0" w:color="auto"/>
        <w:left w:val="none" w:sz="0" w:space="0" w:color="auto"/>
        <w:bottom w:val="none" w:sz="0" w:space="0" w:color="auto"/>
        <w:right w:val="none" w:sz="0" w:space="0" w:color="auto"/>
      </w:divBdr>
    </w:div>
    <w:div w:id="1604414905">
      <w:bodyDiv w:val="1"/>
      <w:marLeft w:val="0"/>
      <w:marRight w:val="0"/>
      <w:marTop w:val="0"/>
      <w:marBottom w:val="0"/>
      <w:divBdr>
        <w:top w:val="none" w:sz="0" w:space="0" w:color="auto"/>
        <w:left w:val="none" w:sz="0" w:space="0" w:color="auto"/>
        <w:bottom w:val="none" w:sz="0" w:space="0" w:color="auto"/>
        <w:right w:val="none" w:sz="0" w:space="0" w:color="auto"/>
      </w:divBdr>
    </w:div>
    <w:div w:id="1654407811">
      <w:bodyDiv w:val="1"/>
      <w:marLeft w:val="0"/>
      <w:marRight w:val="0"/>
      <w:marTop w:val="0"/>
      <w:marBottom w:val="0"/>
      <w:divBdr>
        <w:top w:val="none" w:sz="0" w:space="0" w:color="auto"/>
        <w:left w:val="none" w:sz="0" w:space="0" w:color="auto"/>
        <w:bottom w:val="none" w:sz="0" w:space="0" w:color="auto"/>
        <w:right w:val="none" w:sz="0" w:space="0" w:color="auto"/>
      </w:divBdr>
    </w:div>
    <w:div w:id="1666467819">
      <w:bodyDiv w:val="1"/>
      <w:marLeft w:val="0"/>
      <w:marRight w:val="0"/>
      <w:marTop w:val="0"/>
      <w:marBottom w:val="0"/>
      <w:divBdr>
        <w:top w:val="none" w:sz="0" w:space="0" w:color="auto"/>
        <w:left w:val="none" w:sz="0" w:space="0" w:color="auto"/>
        <w:bottom w:val="none" w:sz="0" w:space="0" w:color="auto"/>
        <w:right w:val="none" w:sz="0" w:space="0" w:color="auto"/>
      </w:divBdr>
    </w:div>
    <w:div w:id="180153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dE24XLYp6kqcmT1T8svgVyjWFg==">AMUW2mXBtXKHSQlaA7vtrZX2aBAazr3Xpi2GapNLYIcYY9E7Z0hqYPe3idsneBT55niABK//Vqqxb1MpQphLUpB4ObLj/udTu7+Vvw/kmo5yYxrqJWFmgIJcLDBGLsN+OI/T/On1qPqqT135oXawV93DQ5rGiIOypYASpVpxZxjdhWcpQN9jRXA=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3345</Words>
  <Characters>18401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2025-07-11T18:26:00Z</cp:lastPrinted>
  <dcterms:created xsi:type="dcterms:W3CDTF">2025-08-06T20:16:00Z</dcterms:created>
  <dcterms:modified xsi:type="dcterms:W3CDTF">2025-08-06T20:16:00Z</dcterms:modified>
</cp:coreProperties>
</file>