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140FA"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CA3003" w:rsidRPr="00FB4E72">
        <w:rPr>
          <w:rFonts w:ascii="Palatino Linotype" w:eastAsia="Times New Roman" w:hAnsi="Palatino Linotype" w:cs="Palatino Linotype"/>
          <w:b/>
          <w:color w:val="000000"/>
          <w:sz w:val="24"/>
          <w:szCs w:val="24"/>
          <w:lang w:val="es-ES_tradnl" w:eastAsia="es-MX"/>
        </w:rPr>
        <w:t>primero de octubre</w:t>
      </w:r>
      <w:r w:rsidRPr="00FB4E72">
        <w:rPr>
          <w:rFonts w:ascii="Palatino Linotype" w:eastAsia="Times New Roman" w:hAnsi="Palatino Linotype" w:cs="Palatino Linotype"/>
          <w:b/>
          <w:color w:val="000000"/>
          <w:sz w:val="24"/>
          <w:szCs w:val="24"/>
          <w:lang w:val="es-ES_tradnl" w:eastAsia="es-MX"/>
        </w:rPr>
        <w:t xml:space="preserve"> de dos mil veinticinco</w:t>
      </w:r>
      <w:r w:rsidRPr="00FB4E72">
        <w:rPr>
          <w:rFonts w:ascii="Palatino Linotype" w:eastAsia="Times New Roman" w:hAnsi="Palatino Linotype" w:cs="Palatino Linotype"/>
          <w:color w:val="000000"/>
          <w:sz w:val="24"/>
          <w:szCs w:val="24"/>
          <w:lang w:val="es-ES_tradnl" w:eastAsia="es-MX"/>
        </w:rPr>
        <w:t>.</w:t>
      </w:r>
    </w:p>
    <w:p w14:paraId="30568DAA"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3857A3E" w14:textId="6577C7B0"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b/>
          <w:color w:val="000000"/>
          <w:sz w:val="24"/>
          <w:szCs w:val="24"/>
          <w:lang w:val="es-ES_tradnl" w:eastAsia="es-MX"/>
        </w:rPr>
        <w:t>VISTO</w:t>
      </w:r>
      <w:r w:rsidRPr="00FB4E72">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CC5AFB" w:rsidRPr="00FB4E72">
        <w:rPr>
          <w:rFonts w:ascii="Palatino Linotype" w:eastAsia="Times New Roman" w:hAnsi="Palatino Linotype" w:cs="Palatino Linotype"/>
          <w:b/>
          <w:color w:val="000000"/>
          <w:sz w:val="24"/>
          <w:szCs w:val="24"/>
          <w:lang w:val="es-ES_tradnl" w:eastAsia="es-MX"/>
        </w:rPr>
        <w:t>05385</w:t>
      </w:r>
      <w:r w:rsidRPr="00FB4E72">
        <w:rPr>
          <w:rFonts w:ascii="Palatino Linotype" w:eastAsia="Times New Roman" w:hAnsi="Palatino Linotype" w:cs="Palatino Linotype"/>
          <w:b/>
          <w:color w:val="000000"/>
          <w:sz w:val="24"/>
          <w:szCs w:val="24"/>
          <w:lang w:val="es-ES_tradnl" w:eastAsia="es-MX"/>
        </w:rPr>
        <w:t>/INFOEM/IP/RR/2025</w:t>
      </w:r>
      <w:r w:rsidRPr="00FB4E72">
        <w:rPr>
          <w:rFonts w:ascii="Palatino Linotype" w:eastAsia="Times New Roman" w:hAnsi="Palatino Linotype" w:cs="Palatino Linotype"/>
          <w:color w:val="000000"/>
          <w:sz w:val="24"/>
          <w:szCs w:val="24"/>
          <w:lang w:val="es-ES_tradnl" w:eastAsia="es-MX"/>
        </w:rPr>
        <w:t>, interpuesto por</w:t>
      </w:r>
      <w:r w:rsidR="00CC5AFB" w:rsidRPr="00FB4E72">
        <w:rPr>
          <w:rFonts w:ascii="Palatino Linotype" w:eastAsia="Times New Roman" w:hAnsi="Palatino Linotype" w:cs="Palatino Linotype"/>
          <w:b/>
          <w:color w:val="000000"/>
          <w:sz w:val="24"/>
          <w:szCs w:val="24"/>
          <w:lang w:val="es-ES_tradnl" w:eastAsia="es-MX"/>
        </w:rPr>
        <w:t xml:space="preserve"> </w:t>
      </w:r>
      <w:r w:rsidR="00300CFE">
        <w:rPr>
          <w:rFonts w:ascii="Palatino Linotype" w:hAnsi="Palatino Linotype"/>
          <w:b/>
          <w:bCs/>
          <w:color w:val="000000"/>
          <w:sz w:val="24"/>
          <w:szCs w:val="24"/>
        </w:rPr>
        <w:t>XXXXXXXXXX</w:t>
      </w:r>
      <w:r w:rsidR="00CC5AFB" w:rsidRPr="00FB4E72">
        <w:rPr>
          <w:rFonts w:ascii="Palatino Linotype" w:hAnsi="Palatino Linotype"/>
          <w:b/>
          <w:bCs/>
          <w:color w:val="000000"/>
          <w:sz w:val="24"/>
          <w:szCs w:val="24"/>
        </w:rPr>
        <w:t xml:space="preserve"> </w:t>
      </w:r>
      <w:r w:rsidRPr="00FB4E72">
        <w:rPr>
          <w:rFonts w:ascii="Palatino Linotype" w:eastAsia="Times New Roman" w:hAnsi="Palatino Linotype" w:cs="Palatino Linotype"/>
          <w:color w:val="000000"/>
          <w:sz w:val="24"/>
          <w:szCs w:val="24"/>
          <w:lang w:val="es-ES_tradnl" w:eastAsia="es-MX"/>
        </w:rPr>
        <w:t xml:space="preserve">en lo sucesivo el </w:t>
      </w:r>
      <w:r w:rsidRPr="00FB4E72">
        <w:rPr>
          <w:rFonts w:ascii="Palatino Linotype" w:eastAsia="Times New Roman" w:hAnsi="Palatino Linotype" w:cs="Palatino Linotype"/>
          <w:b/>
          <w:color w:val="000000"/>
          <w:sz w:val="24"/>
          <w:szCs w:val="24"/>
          <w:lang w:val="es-ES_tradnl" w:eastAsia="es-MX"/>
        </w:rPr>
        <w:t>Recurrente</w:t>
      </w:r>
      <w:r w:rsidRPr="00FB4E72">
        <w:rPr>
          <w:rFonts w:ascii="Palatino Linotype" w:eastAsia="Times New Roman" w:hAnsi="Palatino Linotype" w:cs="Palatino Linotype"/>
          <w:color w:val="000000"/>
          <w:sz w:val="24"/>
          <w:szCs w:val="24"/>
          <w:lang w:val="es-ES_tradnl" w:eastAsia="es-MX"/>
        </w:rPr>
        <w:t xml:space="preserve">, en contra de la respuesta del </w:t>
      </w:r>
      <w:r w:rsidRPr="00FB4E72">
        <w:rPr>
          <w:rFonts w:ascii="Palatino Linotype" w:hAnsi="Palatino Linotype"/>
          <w:b/>
          <w:bCs/>
          <w:color w:val="000000"/>
          <w:sz w:val="24"/>
          <w:szCs w:val="24"/>
        </w:rPr>
        <w:t xml:space="preserve">Ayuntamiento de </w:t>
      </w:r>
      <w:r w:rsidR="00CC5AFB" w:rsidRPr="00FB4E72">
        <w:rPr>
          <w:rFonts w:ascii="Palatino Linotype" w:hAnsi="Palatino Linotype"/>
          <w:b/>
          <w:bCs/>
          <w:color w:val="000000"/>
          <w:sz w:val="24"/>
          <w:szCs w:val="24"/>
        </w:rPr>
        <w:t>Toluca</w:t>
      </w:r>
      <w:r w:rsidRPr="00FB4E72">
        <w:rPr>
          <w:rFonts w:ascii="Palatino Linotype" w:eastAsia="Times New Roman" w:hAnsi="Palatino Linotype" w:cs="Palatino Linotype"/>
          <w:color w:val="000000"/>
          <w:sz w:val="24"/>
          <w:szCs w:val="24"/>
          <w:lang w:val="es-ES_tradnl" w:eastAsia="es-MX"/>
        </w:rPr>
        <w:t>, en lo subsecuente</w:t>
      </w:r>
      <w:r w:rsidRPr="00FB4E72">
        <w:rPr>
          <w:rFonts w:ascii="Palatino Linotype" w:eastAsia="Times New Roman" w:hAnsi="Palatino Linotype" w:cs="Palatino Linotype"/>
          <w:b/>
          <w:color w:val="000000"/>
          <w:sz w:val="24"/>
          <w:szCs w:val="24"/>
          <w:lang w:val="es-ES_tradnl" w:eastAsia="es-MX"/>
        </w:rPr>
        <w:t xml:space="preserve"> </w:t>
      </w:r>
      <w:r w:rsidRPr="00FB4E72">
        <w:rPr>
          <w:rFonts w:ascii="Palatino Linotype" w:eastAsia="Times New Roman" w:hAnsi="Palatino Linotype" w:cs="Palatino Linotype"/>
          <w:color w:val="000000"/>
          <w:sz w:val="24"/>
          <w:szCs w:val="24"/>
          <w:lang w:val="es-ES_tradnl" w:eastAsia="es-MX"/>
        </w:rPr>
        <w:t>el</w:t>
      </w:r>
      <w:r w:rsidRPr="00FB4E72">
        <w:rPr>
          <w:rFonts w:ascii="Palatino Linotype" w:eastAsia="Times New Roman" w:hAnsi="Palatino Linotype" w:cs="Palatino Linotype"/>
          <w:b/>
          <w:color w:val="000000"/>
          <w:sz w:val="24"/>
          <w:szCs w:val="24"/>
          <w:lang w:val="es-ES_tradnl" w:eastAsia="es-MX"/>
        </w:rPr>
        <w:t xml:space="preserve"> Sujeto Obligado, </w:t>
      </w:r>
      <w:r w:rsidRPr="00FB4E72">
        <w:rPr>
          <w:rFonts w:ascii="Palatino Linotype" w:eastAsia="Times New Roman" w:hAnsi="Palatino Linotype" w:cs="Palatino Linotype"/>
          <w:color w:val="000000"/>
          <w:sz w:val="24"/>
          <w:szCs w:val="24"/>
          <w:lang w:val="es-ES_tradnl" w:eastAsia="es-MX"/>
        </w:rPr>
        <w:t>se procede a dictar la presente resolución.</w:t>
      </w:r>
    </w:p>
    <w:p w14:paraId="32AF5AF1"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C408ECB" w14:textId="77777777" w:rsidR="00E73862" w:rsidRPr="00FB4E72" w:rsidRDefault="00E73862"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3B2C0EA" w14:textId="77777777" w:rsidR="00FA4991" w:rsidRPr="00FB4E72" w:rsidRDefault="00FA4991" w:rsidP="00FA4991">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FB4E72">
        <w:rPr>
          <w:rFonts w:ascii="Palatino Linotype" w:eastAsia="Times New Roman" w:hAnsi="Palatino Linotype" w:cs="Times New Roman"/>
          <w:b/>
          <w:color w:val="000000" w:themeColor="text1"/>
          <w:sz w:val="32"/>
          <w:szCs w:val="32"/>
          <w:lang w:val="es-ES_tradnl" w:eastAsia="es-ES"/>
        </w:rPr>
        <w:t>ANTECEDENTES</w:t>
      </w:r>
    </w:p>
    <w:p w14:paraId="1B9F8935" w14:textId="77777777" w:rsidR="00FA4991" w:rsidRPr="00FB4E72" w:rsidRDefault="00FA4991" w:rsidP="00FA4991">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525F7292"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2BB2D59" w14:textId="77777777" w:rsidR="00FA4991" w:rsidRPr="00FB4E72" w:rsidRDefault="00FA4991" w:rsidP="00FA499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B4E72">
        <w:rPr>
          <w:rFonts w:ascii="Palatino Linotype" w:eastAsia="Times New Roman" w:hAnsi="Palatino Linotype" w:cs="Times New Roman"/>
          <w:b/>
          <w:color w:val="000000" w:themeColor="text1"/>
          <w:sz w:val="28"/>
          <w:szCs w:val="28"/>
          <w:lang w:val="es-ES_tradnl" w:eastAsia="es-MX"/>
        </w:rPr>
        <w:t>PRIMERO. De la Solicitud de Información.</w:t>
      </w:r>
    </w:p>
    <w:p w14:paraId="51C76ECC"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Con fecha </w:t>
      </w:r>
      <w:r w:rsidR="00CC5AFB" w:rsidRPr="00FB4E72">
        <w:rPr>
          <w:rFonts w:ascii="Palatino Linotype" w:eastAsia="Times New Roman" w:hAnsi="Palatino Linotype" w:cs="Palatino Linotype"/>
          <w:color w:val="000000"/>
          <w:sz w:val="24"/>
          <w:szCs w:val="24"/>
          <w:lang w:val="es-ES_tradnl" w:eastAsia="es-MX"/>
        </w:rPr>
        <w:t>veintiuno de abril</w:t>
      </w:r>
      <w:r w:rsidRPr="00FB4E72">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FB4E72">
        <w:rPr>
          <w:rFonts w:ascii="Palatino Linotype" w:eastAsia="Times New Roman" w:hAnsi="Palatino Linotype" w:cs="Palatino Linotype"/>
          <w:b/>
          <w:color w:val="000000"/>
          <w:sz w:val="24"/>
          <w:szCs w:val="24"/>
          <w:lang w:val="es-ES_tradnl" w:eastAsia="es-MX"/>
        </w:rPr>
        <w:t>SAIMEX</w:t>
      </w:r>
      <w:r w:rsidRPr="00FB4E72">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B4E72">
        <w:rPr>
          <w:rFonts w:ascii="Palatino Linotype" w:eastAsia="Times New Roman" w:hAnsi="Palatino Linotype" w:cs="Palatino Linotype"/>
          <w:sz w:val="24"/>
          <w:szCs w:val="24"/>
          <w:lang w:val="es-ES_tradnl" w:eastAsia="es-MX"/>
        </w:rPr>
        <w:t>expediente</w:t>
      </w:r>
      <w:r w:rsidRPr="00FB4E72">
        <w:rPr>
          <w:rFonts w:ascii="Palatino Linotype" w:eastAsia="Times New Roman" w:hAnsi="Palatino Linotype" w:cs="Calibri"/>
          <w:b/>
          <w:bCs/>
          <w:sz w:val="24"/>
          <w:szCs w:val="24"/>
          <w:lang w:val="es-ES_tradnl" w:eastAsia="es-MX"/>
        </w:rPr>
        <w:t> </w:t>
      </w:r>
      <w:r w:rsidRPr="00FB4E72">
        <w:rPr>
          <w:rFonts w:ascii="Palatino Linotype" w:hAnsi="Palatino Linotype"/>
          <w:sz w:val="24"/>
          <w:szCs w:val="24"/>
        </w:rPr>
        <w:t> </w:t>
      </w:r>
      <w:r w:rsidRPr="00FB4E72">
        <w:rPr>
          <w:rFonts w:ascii="Palatino Linotype" w:hAnsi="Palatino Linotype"/>
          <w:b/>
          <w:bCs/>
          <w:sz w:val="24"/>
          <w:szCs w:val="24"/>
        </w:rPr>
        <w:t> </w:t>
      </w:r>
      <w:r w:rsidR="00CC5AFB" w:rsidRPr="00FB4E72">
        <w:rPr>
          <w:rFonts w:ascii="Palatino Linotype" w:hAnsi="Palatino Linotype"/>
          <w:b/>
          <w:bCs/>
          <w:sz w:val="24"/>
          <w:szCs w:val="24"/>
        </w:rPr>
        <w:t>02168/TOLUCA/IP/2025</w:t>
      </w:r>
      <w:r w:rsidRPr="00FB4E72">
        <w:rPr>
          <w:rFonts w:ascii="Palatino Linotype" w:eastAsia="Times New Roman" w:hAnsi="Palatino Linotype" w:cs="Palatino Linotype"/>
          <w:sz w:val="24"/>
          <w:szCs w:val="24"/>
          <w:lang w:val="es-ES_tradnl" w:eastAsia="es-MX"/>
        </w:rPr>
        <w:t>,</w:t>
      </w:r>
      <w:r w:rsidRPr="00FB4E72">
        <w:rPr>
          <w:rFonts w:ascii="Palatino Linotype" w:eastAsia="Times New Roman" w:hAnsi="Palatino Linotype" w:cs="Palatino Linotype"/>
          <w:b/>
          <w:sz w:val="24"/>
          <w:szCs w:val="24"/>
          <w:lang w:val="es-ES_tradnl" w:eastAsia="es-MX"/>
        </w:rPr>
        <w:t xml:space="preserve"> </w:t>
      </w:r>
      <w:r w:rsidRPr="00FB4E72">
        <w:rPr>
          <w:rFonts w:ascii="Palatino Linotype" w:eastAsia="Times New Roman" w:hAnsi="Palatino Linotype" w:cs="Palatino Linotype"/>
          <w:color w:val="000000"/>
          <w:sz w:val="24"/>
          <w:szCs w:val="24"/>
          <w:lang w:val="es-ES_tradnl" w:eastAsia="es-MX"/>
        </w:rPr>
        <w:t>mediante la cual solicitó información en el tenor siguiente:</w:t>
      </w:r>
    </w:p>
    <w:p w14:paraId="6AF25C2D" w14:textId="77777777" w:rsidR="00FA4991" w:rsidRPr="00FB4E72" w:rsidRDefault="00FA4991" w:rsidP="00FA4991">
      <w:pPr>
        <w:spacing w:after="0" w:line="360" w:lineRule="auto"/>
        <w:ind w:left="567" w:right="567"/>
        <w:contextualSpacing/>
        <w:jc w:val="both"/>
        <w:rPr>
          <w:rFonts w:ascii="Palatino Linotype" w:hAnsi="Palatino Linotype"/>
          <w:i/>
          <w:color w:val="000000"/>
          <w:sz w:val="24"/>
          <w:szCs w:val="24"/>
        </w:rPr>
      </w:pPr>
      <w:r w:rsidRPr="00FB4E72">
        <w:rPr>
          <w:rFonts w:ascii="Palatino Linotype" w:hAnsi="Palatino Linotype"/>
          <w:i/>
          <w:color w:val="000000"/>
          <w:sz w:val="24"/>
          <w:szCs w:val="24"/>
        </w:rPr>
        <w:t>“</w:t>
      </w:r>
      <w:r w:rsidR="00CC5AFB" w:rsidRPr="00FB4E72">
        <w:rPr>
          <w:rFonts w:ascii="Palatino Linotype" w:hAnsi="Palatino Linotype"/>
          <w:i/>
          <w:color w:val="000000"/>
          <w:sz w:val="24"/>
          <w:szCs w:val="24"/>
        </w:rPr>
        <w:t>Solicito la tabla de remuneración del primer trimestre de 2025, con el nombre, cargo y salario de los funcionarios incluido el presidente Ricardo Moreno, los miembros del cabildo y direcciones, como debería aparecer en la</w:t>
      </w:r>
      <w:bookmarkStart w:id="0" w:name="_GoBack"/>
      <w:bookmarkEnd w:id="0"/>
      <w:r w:rsidR="00CC5AFB" w:rsidRPr="00FB4E72">
        <w:rPr>
          <w:rFonts w:ascii="Palatino Linotype" w:hAnsi="Palatino Linotype"/>
          <w:i/>
          <w:color w:val="000000"/>
          <w:sz w:val="24"/>
          <w:szCs w:val="24"/>
        </w:rPr>
        <w:t xml:space="preserve"> página de IPOMEX y no han subido</w:t>
      </w:r>
      <w:r w:rsidRPr="00FB4E72">
        <w:rPr>
          <w:rFonts w:ascii="Palatino Linotype" w:hAnsi="Palatino Linotype"/>
          <w:i/>
          <w:color w:val="000000"/>
          <w:sz w:val="24"/>
          <w:szCs w:val="24"/>
        </w:rPr>
        <w:t>.</w:t>
      </w:r>
      <w:r w:rsidRPr="00FB4E72">
        <w:rPr>
          <w:rFonts w:ascii="Palatino Linotype" w:eastAsia="Times New Roman" w:hAnsi="Palatino Linotype" w:cs="Palatino Linotype"/>
          <w:i/>
          <w:color w:val="000000"/>
          <w:sz w:val="24"/>
          <w:szCs w:val="24"/>
          <w:lang w:val="es-ES_tradnl" w:eastAsia="es-MX"/>
        </w:rPr>
        <w:t>” (Sic)</w:t>
      </w:r>
    </w:p>
    <w:p w14:paraId="6EC722E8"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8930229"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lastRenderedPageBreak/>
        <w:t xml:space="preserve">Modalidad de entrega: </w:t>
      </w:r>
      <w:r w:rsidRPr="00FB4E72">
        <w:rPr>
          <w:rFonts w:ascii="Palatino Linotype" w:eastAsia="Times New Roman" w:hAnsi="Palatino Linotype" w:cs="Palatino Linotype"/>
          <w:b/>
          <w:color w:val="000000"/>
          <w:sz w:val="24"/>
          <w:szCs w:val="24"/>
          <w:lang w:val="es-ES_tradnl" w:eastAsia="es-MX"/>
        </w:rPr>
        <w:t>A través del SAIMEX</w:t>
      </w:r>
      <w:r w:rsidRPr="00FB4E72">
        <w:rPr>
          <w:rFonts w:ascii="Palatino Linotype" w:eastAsia="Times New Roman" w:hAnsi="Palatino Linotype" w:cs="Palatino Linotype"/>
          <w:color w:val="000000"/>
          <w:sz w:val="24"/>
          <w:szCs w:val="24"/>
          <w:lang w:val="es-ES_tradnl" w:eastAsia="es-MX"/>
        </w:rPr>
        <w:t>.</w:t>
      </w:r>
    </w:p>
    <w:p w14:paraId="6AC6BDAD"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5678D6E" w14:textId="77777777" w:rsidR="00FA4991" w:rsidRPr="00FB4E72" w:rsidRDefault="00FA4991" w:rsidP="00FA499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B4E72">
        <w:rPr>
          <w:rFonts w:ascii="Palatino Linotype" w:eastAsia="Times New Roman" w:hAnsi="Palatino Linotype" w:cs="Times New Roman"/>
          <w:b/>
          <w:color w:val="000000" w:themeColor="text1"/>
          <w:sz w:val="28"/>
          <w:szCs w:val="28"/>
          <w:lang w:val="es-ES_tradnl" w:eastAsia="es-MX"/>
        </w:rPr>
        <w:t>SEGUNDO. De la respuesta del Sujeto Obligado.</w:t>
      </w:r>
    </w:p>
    <w:p w14:paraId="50A9B144"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CC5AFB" w:rsidRPr="00FB4E72">
        <w:rPr>
          <w:rFonts w:ascii="Palatino Linotype" w:eastAsia="Times New Roman" w:hAnsi="Palatino Linotype" w:cs="Palatino Linotype"/>
          <w:color w:val="000000"/>
          <w:sz w:val="24"/>
          <w:szCs w:val="24"/>
          <w:lang w:val="es-ES_tradnl" w:eastAsia="es-MX"/>
        </w:rPr>
        <w:t>doce de mayo</w:t>
      </w:r>
      <w:r w:rsidRPr="00FB4E72">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165" w:type="dxa"/>
        <w:jc w:val="center"/>
        <w:tblCellSpacing w:w="0" w:type="dxa"/>
        <w:tblCellMar>
          <w:left w:w="0" w:type="dxa"/>
          <w:right w:w="0" w:type="dxa"/>
        </w:tblCellMar>
        <w:tblLook w:val="04A0" w:firstRow="1" w:lastRow="0" w:firstColumn="1" w:lastColumn="0" w:noHBand="0" w:noVBand="1"/>
      </w:tblPr>
      <w:tblGrid>
        <w:gridCol w:w="7165"/>
      </w:tblGrid>
      <w:tr w:rsidR="00CC5AFB" w:rsidRPr="00FB4E72" w14:paraId="0BDC4A8A" w14:textId="77777777" w:rsidTr="00CC5AFB">
        <w:trPr>
          <w:trHeight w:val="270"/>
          <w:tblCellSpacing w:w="0" w:type="dxa"/>
          <w:jc w:val="center"/>
        </w:trPr>
        <w:tc>
          <w:tcPr>
            <w:tcW w:w="0" w:type="auto"/>
            <w:vAlign w:val="center"/>
            <w:hideMark/>
          </w:tcPr>
          <w:p w14:paraId="190264A8" w14:textId="77777777" w:rsidR="00CC5AFB" w:rsidRPr="00FB4E72" w:rsidRDefault="00CC5AFB" w:rsidP="00CC5AFB">
            <w:pPr>
              <w:spacing w:after="0" w:line="240" w:lineRule="auto"/>
              <w:jc w:val="right"/>
              <w:rPr>
                <w:rFonts w:ascii="Palatino Linotype" w:eastAsia="Times New Roman" w:hAnsi="Palatino Linotype" w:cs="Times New Roman"/>
                <w:i/>
                <w:sz w:val="24"/>
                <w:szCs w:val="24"/>
                <w:lang w:eastAsia="es-MX"/>
              </w:rPr>
            </w:pPr>
            <w:r w:rsidRPr="00FB4E72">
              <w:rPr>
                <w:rFonts w:ascii="Palatino Linotype" w:eastAsia="Times New Roman" w:hAnsi="Palatino Linotype" w:cs="Times New Roman"/>
                <w:i/>
                <w:sz w:val="24"/>
                <w:szCs w:val="24"/>
                <w:lang w:eastAsia="es-MX"/>
              </w:rPr>
              <w:t>Toluca, México a 12 de Mayo de 2025</w:t>
            </w:r>
          </w:p>
        </w:tc>
      </w:tr>
      <w:tr w:rsidR="00CC5AFB" w:rsidRPr="00FB4E72" w14:paraId="14595CCD" w14:textId="77777777" w:rsidTr="00CC5AFB">
        <w:trPr>
          <w:trHeight w:val="270"/>
          <w:tblCellSpacing w:w="0" w:type="dxa"/>
          <w:jc w:val="center"/>
        </w:trPr>
        <w:tc>
          <w:tcPr>
            <w:tcW w:w="0" w:type="auto"/>
            <w:vAlign w:val="center"/>
            <w:hideMark/>
          </w:tcPr>
          <w:p w14:paraId="1D244AE1" w14:textId="77777777" w:rsidR="00CC5AFB" w:rsidRPr="00FB4E72" w:rsidRDefault="00CC5AFB" w:rsidP="00CC5AFB">
            <w:pPr>
              <w:spacing w:after="0" w:line="240" w:lineRule="auto"/>
              <w:jc w:val="right"/>
              <w:rPr>
                <w:rFonts w:ascii="Palatino Linotype" w:eastAsia="Times New Roman" w:hAnsi="Palatino Linotype" w:cs="Times New Roman"/>
                <w:i/>
                <w:sz w:val="24"/>
                <w:szCs w:val="24"/>
                <w:lang w:eastAsia="es-MX"/>
              </w:rPr>
            </w:pPr>
            <w:r w:rsidRPr="00FB4E72">
              <w:rPr>
                <w:rFonts w:ascii="Palatino Linotype" w:eastAsia="Times New Roman" w:hAnsi="Palatino Linotype" w:cs="Times New Roman"/>
                <w:i/>
                <w:sz w:val="24"/>
                <w:szCs w:val="24"/>
                <w:lang w:eastAsia="es-MX"/>
              </w:rPr>
              <w:t>Nombre del solicitante: C. Solicitante</w:t>
            </w:r>
          </w:p>
        </w:tc>
      </w:tr>
      <w:tr w:rsidR="00CC5AFB" w:rsidRPr="00FB4E72" w14:paraId="0632D152" w14:textId="77777777" w:rsidTr="00CC5AFB">
        <w:trPr>
          <w:trHeight w:val="270"/>
          <w:tblCellSpacing w:w="0" w:type="dxa"/>
          <w:jc w:val="center"/>
        </w:trPr>
        <w:tc>
          <w:tcPr>
            <w:tcW w:w="0" w:type="auto"/>
            <w:vAlign w:val="center"/>
            <w:hideMark/>
          </w:tcPr>
          <w:p w14:paraId="4349EDC1" w14:textId="77777777" w:rsidR="00CC5AFB" w:rsidRPr="00FB4E72" w:rsidRDefault="00CC5AFB" w:rsidP="00CC5AFB">
            <w:pPr>
              <w:spacing w:after="0" w:line="240" w:lineRule="auto"/>
              <w:jc w:val="right"/>
              <w:rPr>
                <w:rFonts w:ascii="Palatino Linotype" w:eastAsia="Times New Roman" w:hAnsi="Palatino Linotype" w:cs="Times New Roman"/>
                <w:i/>
                <w:sz w:val="24"/>
                <w:szCs w:val="24"/>
                <w:lang w:eastAsia="es-MX"/>
              </w:rPr>
            </w:pPr>
            <w:r w:rsidRPr="00FB4E72">
              <w:rPr>
                <w:rFonts w:ascii="Palatino Linotype" w:eastAsia="Times New Roman" w:hAnsi="Palatino Linotype" w:cs="Times New Roman"/>
                <w:i/>
                <w:sz w:val="24"/>
                <w:szCs w:val="24"/>
                <w:lang w:eastAsia="es-MX"/>
              </w:rPr>
              <w:t>Folio de la solicitud: 02168/TOLUCA/IP/2025</w:t>
            </w:r>
          </w:p>
        </w:tc>
      </w:tr>
      <w:tr w:rsidR="00CC5AFB" w:rsidRPr="00FB4E72" w14:paraId="785C7659" w14:textId="77777777" w:rsidTr="00CC5AFB">
        <w:trPr>
          <w:trHeight w:val="406"/>
          <w:tblCellSpacing w:w="0" w:type="dxa"/>
          <w:jc w:val="center"/>
        </w:trPr>
        <w:tc>
          <w:tcPr>
            <w:tcW w:w="0" w:type="auto"/>
            <w:vAlign w:val="center"/>
            <w:hideMark/>
          </w:tcPr>
          <w:p w14:paraId="6694DFD9" w14:textId="77777777" w:rsidR="00CC5AFB" w:rsidRPr="00FB4E72" w:rsidRDefault="00CC5AFB" w:rsidP="00CC5AFB">
            <w:pPr>
              <w:spacing w:after="0" w:line="240" w:lineRule="auto"/>
              <w:jc w:val="right"/>
              <w:rPr>
                <w:rFonts w:ascii="Palatino Linotype" w:eastAsia="Times New Roman" w:hAnsi="Palatino Linotype" w:cs="Times New Roman"/>
                <w:i/>
                <w:sz w:val="24"/>
                <w:szCs w:val="24"/>
                <w:lang w:eastAsia="es-MX"/>
              </w:rPr>
            </w:pPr>
          </w:p>
        </w:tc>
      </w:tr>
      <w:tr w:rsidR="00CC5AFB" w:rsidRPr="00FB4E72" w14:paraId="29B762E5" w14:textId="77777777" w:rsidTr="00CC5AFB">
        <w:trPr>
          <w:trHeight w:val="135"/>
          <w:tblCellSpacing w:w="0" w:type="dxa"/>
          <w:jc w:val="center"/>
        </w:trPr>
        <w:tc>
          <w:tcPr>
            <w:tcW w:w="0" w:type="auto"/>
            <w:vAlign w:val="center"/>
            <w:hideMark/>
          </w:tcPr>
          <w:p w14:paraId="0E353177" w14:textId="77777777" w:rsidR="00CC5AFB" w:rsidRPr="00FB4E72" w:rsidRDefault="00CC5AFB" w:rsidP="00CC5AFB">
            <w:pPr>
              <w:spacing w:after="0" w:line="240" w:lineRule="auto"/>
              <w:jc w:val="both"/>
              <w:rPr>
                <w:rFonts w:ascii="Palatino Linotype" w:eastAsia="Times New Roman" w:hAnsi="Palatino Linotype" w:cs="Times New Roman"/>
                <w:i/>
                <w:sz w:val="24"/>
                <w:szCs w:val="24"/>
                <w:lang w:eastAsia="es-MX"/>
              </w:rPr>
            </w:pPr>
            <w:r w:rsidRPr="00FB4E72">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B59BBA9" w14:textId="77777777" w:rsidR="00FA4991" w:rsidRPr="00FB4E72" w:rsidRDefault="00FA4991" w:rsidP="00FA4991">
      <w:pPr>
        <w:spacing w:after="0" w:line="360" w:lineRule="auto"/>
        <w:contextualSpacing/>
        <w:jc w:val="both"/>
        <w:rPr>
          <w:rFonts w:ascii="Palatino Linotype" w:eastAsia="Times New Roman" w:hAnsi="Palatino Linotype" w:cs="Palatino Linotype"/>
          <w:i/>
          <w:color w:val="000000"/>
          <w:lang w:val="es-ES_tradnl" w:eastAsia="es-MX"/>
        </w:rPr>
      </w:pPr>
    </w:p>
    <w:p w14:paraId="3C8145BF" w14:textId="77777777" w:rsidR="00FA4991" w:rsidRPr="00FB4E72" w:rsidRDefault="00FA4991" w:rsidP="00FA4991">
      <w:pPr>
        <w:spacing w:after="0" w:line="360" w:lineRule="auto"/>
        <w:contextualSpacing/>
        <w:jc w:val="both"/>
        <w:rPr>
          <w:rFonts w:ascii="Palatino Linotype" w:hAnsi="Palatino Linotype" w:cs="Arial"/>
          <w:b/>
          <w:bCs/>
          <w:i/>
        </w:rPr>
      </w:pPr>
      <w:r w:rsidRPr="00FB4E72">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FB4E72">
        <w:rPr>
          <w:rFonts w:ascii="Palatino Linotype" w:eastAsia="Times New Roman" w:hAnsi="Palatino Linotype" w:cs="Palatino Linotype"/>
          <w:i/>
          <w:sz w:val="24"/>
          <w:szCs w:val="24"/>
          <w:lang w:val="es-ES_tradnl" w:eastAsia="es-MX"/>
        </w:rPr>
        <w:t>“</w:t>
      </w:r>
      <w:r w:rsidR="00CC5AFB" w:rsidRPr="00FB4E72">
        <w:rPr>
          <w:rFonts w:ascii="Palatino Linotype" w:hAnsi="Palatino Linotype" w:cs="Arial"/>
          <w:b/>
          <w:bCs/>
          <w:i/>
          <w:sz w:val="24"/>
          <w:szCs w:val="24"/>
        </w:rPr>
        <w:t>R. 02168. 2025</w:t>
      </w:r>
      <w:proofErr w:type="gramStart"/>
      <w:r w:rsidR="00CC5AFB" w:rsidRPr="00FB4E72">
        <w:rPr>
          <w:rFonts w:ascii="Palatino Linotype" w:hAnsi="Palatino Linotype" w:cs="Arial"/>
          <w:b/>
          <w:bCs/>
          <w:i/>
          <w:sz w:val="24"/>
          <w:szCs w:val="24"/>
        </w:rPr>
        <w:t>.pdf</w:t>
      </w:r>
      <w:proofErr w:type="gramEnd"/>
      <w:r w:rsidRPr="00FB4E72">
        <w:rPr>
          <w:rFonts w:ascii="Palatino Linotype" w:hAnsi="Palatino Linotype" w:cs="Arial"/>
          <w:b/>
          <w:bCs/>
          <w:i/>
          <w:sz w:val="24"/>
          <w:szCs w:val="24"/>
        </w:rPr>
        <w:t>”,</w:t>
      </w:r>
      <w:r w:rsidRPr="00FB4E72">
        <w:rPr>
          <w:rFonts w:ascii="Palatino Linotype" w:hAnsi="Palatino Linotype" w:cs="Arial"/>
          <w:b/>
          <w:bCs/>
          <w:sz w:val="24"/>
          <w:szCs w:val="24"/>
        </w:rPr>
        <w:t xml:space="preserve"> </w:t>
      </w:r>
      <w:r w:rsidRPr="00FB4E72">
        <w:rPr>
          <w:rFonts w:ascii="Palatino Linotype" w:hAnsi="Palatino Linotype" w:cs="Arial"/>
          <w:bCs/>
          <w:sz w:val="24"/>
          <w:szCs w:val="24"/>
        </w:rPr>
        <w:t xml:space="preserve">los cuales </w:t>
      </w:r>
      <w:r w:rsidRPr="00FB4E72">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465D73E6" w14:textId="77777777" w:rsidR="00FA4991" w:rsidRPr="00FB4E72" w:rsidRDefault="00FA4991" w:rsidP="00FA4991">
      <w:pPr>
        <w:spacing w:after="0" w:line="360" w:lineRule="auto"/>
        <w:contextualSpacing/>
        <w:jc w:val="both"/>
        <w:rPr>
          <w:rFonts w:ascii="Palatino Linotype" w:hAnsi="Palatino Linotype" w:cs="Arial"/>
          <w:b/>
          <w:bCs/>
          <w:i/>
          <w:sz w:val="24"/>
          <w:szCs w:val="24"/>
        </w:rPr>
      </w:pPr>
    </w:p>
    <w:p w14:paraId="0A340B49" w14:textId="77777777" w:rsidR="00FA4991" w:rsidRPr="00FB4E72" w:rsidRDefault="00FA4991" w:rsidP="00FA499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B4E72">
        <w:rPr>
          <w:rFonts w:ascii="Palatino Linotype" w:eastAsia="Times New Roman" w:hAnsi="Palatino Linotype" w:cs="Times New Roman"/>
          <w:b/>
          <w:color w:val="000000" w:themeColor="text1"/>
          <w:sz w:val="28"/>
          <w:szCs w:val="28"/>
          <w:lang w:val="es-ES_tradnl" w:eastAsia="es-MX"/>
        </w:rPr>
        <w:t>TERCERO. Del recurso de revisión.</w:t>
      </w:r>
    </w:p>
    <w:p w14:paraId="09A1A300"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CC5AFB" w:rsidRPr="00FB4E72">
        <w:rPr>
          <w:rFonts w:ascii="Palatino Linotype" w:eastAsia="Times New Roman" w:hAnsi="Palatino Linotype" w:cs="Palatino Linotype"/>
          <w:color w:val="000000"/>
          <w:sz w:val="24"/>
          <w:szCs w:val="24"/>
          <w:lang w:val="es-ES_tradnl" w:eastAsia="es-MX"/>
        </w:rPr>
        <w:t xml:space="preserve">doce de mayo </w:t>
      </w:r>
      <w:r w:rsidRPr="00FB4E72">
        <w:rPr>
          <w:rFonts w:ascii="Palatino Linotype" w:eastAsia="Times New Roman" w:hAnsi="Palatino Linotype" w:cs="Palatino Linotype"/>
          <w:color w:val="000000"/>
          <w:sz w:val="24"/>
          <w:szCs w:val="24"/>
          <w:lang w:val="es-ES_tradnl" w:eastAsia="es-MX"/>
        </w:rPr>
        <w:t xml:space="preserve">de dos mil veinticinco, el cual se registró con el expediente número </w:t>
      </w:r>
      <w:r w:rsidR="00CC5AFB" w:rsidRPr="00FB4E72">
        <w:rPr>
          <w:rFonts w:ascii="Palatino Linotype" w:eastAsia="Times New Roman" w:hAnsi="Palatino Linotype" w:cs="Palatino Linotype"/>
          <w:b/>
          <w:color w:val="000000"/>
          <w:sz w:val="24"/>
          <w:szCs w:val="24"/>
          <w:lang w:val="es-ES_tradnl" w:eastAsia="es-MX"/>
        </w:rPr>
        <w:t>05385</w:t>
      </w:r>
      <w:r w:rsidRPr="00FB4E72">
        <w:rPr>
          <w:rFonts w:ascii="Palatino Linotype" w:eastAsia="Times New Roman" w:hAnsi="Palatino Linotype" w:cs="Palatino Linotype"/>
          <w:b/>
          <w:color w:val="000000"/>
          <w:sz w:val="24"/>
          <w:szCs w:val="24"/>
          <w:lang w:val="es-ES_tradnl" w:eastAsia="es-MX"/>
        </w:rPr>
        <w:t>/INFOEM/IP/RR/2025</w:t>
      </w:r>
      <w:r w:rsidRPr="00FB4E72">
        <w:rPr>
          <w:rFonts w:ascii="Palatino Linotype" w:eastAsia="Times New Roman" w:hAnsi="Palatino Linotype" w:cs="Palatino Linotype"/>
          <w:color w:val="000000"/>
          <w:sz w:val="24"/>
          <w:szCs w:val="24"/>
          <w:lang w:val="es-ES_tradnl" w:eastAsia="es-MX"/>
        </w:rPr>
        <w:t>, manifestando lo siguiente:</w:t>
      </w:r>
    </w:p>
    <w:p w14:paraId="18F6E250" w14:textId="77777777" w:rsidR="00CC5AFB" w:rsidRPr="00FB4E72" w:rsidRDefault="00FA4991" w:rsidP="00FA4991">
      <w:pPr>
        <w:pStyle w:val="Prrafodelista"/>
        <w:numPr>
          <w:ilvl w:val="0"/>
          <w:numId w:val="2"/>
        </w:numPr>
        <w:spacing w:after="0" w:line="360" w:lineRule="auto"/>
        <w:ind w:right="567"/>
        <w:jc w:val="both"/>
        <w:rPr>
          <w:rFonts w:ascii="Palatino Linotype" w:hAnsi="Palatino Linotype"/>
          <w:i/>
          <w:color w:val="000000"/>
          <w:sz w:val="24"/>
          <w:szCs w:val="24"/>
        </w:rPr>
      </w:pPr>
      <w:r w:rsidRPr="00FB4E72">
        <w:rPr>
          <w:rFonts w:ascii="Palatino Linotype" w:hAnsi="Palatino Linotype" w:cs="Palatino Linotype"/>
          <w:b/>
          <w:i/>
          <w:sz w:val="24"/>
          <w:szCs w:val="24"/>
          <w:lang w:val="es-ES_tradnl" w:eastAsia="es-MX"/>
        </w:rPr>
        <w:t>Acto Impugnado</w:t>
      </w:r>
    </w:p>
    <w:p w14:paraId="5254CA16" w14:textId="77777777" w:rsidR="00CC5AFB" w:rsidRPr="00FB4E72" w:rsidRDefault="00CC5AFB" w:rsidP="00CC5AFB">
      <w:pPr>
        <w:pStyle w:val="Prrafodelista"/>
        <w:spacing w:after="0" w:line="360" w:lineRule="auto"/>
        <w:ind w:left="1145" w:right="567"/>
        <w:jc w:val="both"/>
        <w:rPr>
          <w:rFonts w:ascii="Palatino Linotype" w:hAnsi="Palatino Linotype"/>
          <w:i/>
          <w:color w:val="000000"/>
          <w:sz w:val="24"/>
          <w:szCs w:val="24"/>
        </w:rPr>
      </w:pPr>
      <w:r w:rsidRPr="00FB4E72">
        <w:rPr>
          <w:rFonts w:ascii="Palatino Linotype" w:hAnsi="Palatino Linotype"/>
          <w:i/>
          <w:color w:val="000000"/>
          <w:sz w:val="24"/>
          <w:szCs w:val="24"/>
        </w:rPr>
        <w:t>“no entregó la información” (Sic)</w:t>
      </w:r>
    </w:p>
    <w:p w14:paraId="19D9A295" w14:textId="77777777" w:rsidR="00CC5AFB" w:rsidRPr="00FB4E72" w:rsidRDefault="00CC5AFB" w:rsidP="00CC5AFB">
      <w:pPr>
        <w:pStyle w:val="Prrafodelista"/>
        <w:spacing w:after="0" w:line="360" w:lineRule="auto"/>
        <w:ind w:left="1145" w:right="567"/>
        <w:jc w:val="both"/>
        <w:rPr>
          <w:rFonts w:ascii="Palatino Linotype" w:hAnsi="Palatino Linotype"/>
          <w:i/>
          <w:color w:val="000000"/>
          <w:sz w:val="24"/>
          <w:szCs w:val="24"/>
        </w:rPr>
      </w:pPr>
    </w:p>
    <w:p w14:paraId="4D3EF9E2" w14:textId="77777777" w:rsidR="00FA4991" w:rsidRPr="00FB4E72" w:rsidRDefault="00FA4991" w:rsidP="00FA4991">
      <w:pPr>
        <w:pStyle w:val="Prrafodelista"/>
        <w:numPr>
          <w:ilvl w:val="0"/>
          <w:numId w:val="2"/>
        </w:numPr>
        <w:spacing w:after="0" w:line="360" w:lineRule="auto"/>
        <w:ind w:right="567"/>
        <w:jc w:val="both"/>
        <w:rPr>
          <w:rFonts w:ascii="Palatino Linotype" w:hAnsi="Palatino Linotype"/>
          <w:i/>
          <w:color w:val="000000"/>
          <w:sz w:val="24"/>
          <w:szCs w:val="24"/>
        </w:rPr>
      </w:pPr>
      <w:r w:rsidRPr="00FB4E72">
        <w:rPr>
          <w:rFonts w:ascii="Palatino Linotype" w:hAnsi="Palatino Linotype" w:cs="Palatino Linotype"/>
          <w:b/>
          <w:i/>
          <w:sz w:val="24"/>
          <w:szCs w:val="24"/>
          <w:lang w:val="es-ES_tradnl" w:eastAsia="es-MX"/>
        </w:rPr>
        <w:lastRenderedPageBreak/>
        <w:t xml:space="preserve"> y </w:t>
      </w:r>
      <w:r w:rsidRPr="00FB4E72">
        <w:rPr>
          <w:rFonts w:ascii="Palatino Linotype" w:eastAsia="Times New Roman" w:hAnsi="Palatino Linotype" w:cs="Palatino Linotype"/>
          <w:b/>
          <w:i/>
          <w:sz w:val="24"/>
          <w:szCs w:val="24"/>
          <w:lang w:val="es-ES_tradnl" w:eastAsia="es-MX"/>
        </w:rPr>
        <w:t>Motivos de Inconformidad</w:t>
      </w:r>
    </w:p>
    <w:p w14:paraId="04051F15" w14:textId="77777777" w:rsidR="00FA4991" w:rsidRPr="00FB4E72" w:rsidRDefault="00FA4991" w:rsidP="00FA4991">
      <w:pPr>
        <w:pStyle w:val="Prrafodelista"/>
        <w:spacing w:after="0" w:line="360" w:lineRule="auto"/>
        <w:ind w:left="1145" w:right="567"/>
        <w:jc w:val="both"/>
        <w:rPr>
          <w:rFonts w:ascii="Palatino Linotype" w:hAnsi="Palatino Linotype"/>
          <w:i/>
          <w:color w:val="000000"/>
          <w:sz w:val="24"/>
          <w:szCs w:val="24"/>
        </w:rPr>
      </w:pPr>
      <w:r w:rsidRPr="00FB4E72">
        <w:rPr>
          <w:rFonts w:ascii="Palatino Linotype" w:hAnsi="Palatino Linotype"/>
          <w:i/>
          <w:color w:val="000000"/>
          <w:sz w:val="24"/>
          <w:szCs w:val="24"/>
        </w:rPr>
        <w:t>“</w:t>
      </w:r>
      <w:r w:rsidR="00CC5AFB" w:rsidRPr="00FB4E72">
        <w:rPr>
          <w:rFonts w:ascii="Palatino Linotype" w:hAnsi="Palatino Linotype"/>
          <w:i/>
          <w:color w:val="000000"/>
          <w:sz w:val="24"/>
          <w:szCs w:val="24"/>
        </w:rPr>
        <w:t>la solicitud dice claramente 2025, pero dicen que "no la encuentran" porque corresponde a 2024....</w:t>
      </w:r>
      <w:r w:rsidRPr="00FB4E72">
        <w:rPr>
          <w:rFonts w:ascii="Palatino Linotype" w:hAnsi="Palatino Linotype"/>
          <w:i/>
          <w:color w:val="000000"/>
          <w:sz w:val="24"/>
          <w:szCs w:val="24"/>
        </w:rPr>
        <w:t>” (Sic)</w:t>
      </w:r>
    </w:p>
    <w:p w14:paraId="53862326" w14:textId="77777777" w:rsidR="00FA4991" w:rsidRPr="00FB4E72" w:rsidRDefault="00FA4991" w:rsidP="00FA4991">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5BFF3D53" w14:textId="77777777" w:rsidR="00FA4991" w:rsidRPr="00FB4E72" w:rsidRDefault="00FA4991" w:rsidP="00FA499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B4E72">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9E06ECB"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Medio de impugnación que le fue turnado al </w:t>
      </w:r>
      <w:r w:rsidRPr="00FB4E72">
        <w:rPr>
          <w:rFonts w:ascii="Palatino Linotype" w:eastAsia="Times New Roman" w:hAnsi="Palatino Linotype" w:cs="Palatino Linotype"/>
          <w:b/>
          <w:color w:val="000000"/>
          <w:sz w:val="24"/>
          <w:szCs w:val="24"/>
          <w:lang w:val="es-ES_tradnl" w:eastAsia="es-MX"/>
        </w:rPr>
        <w:t>Comisionado Presidente José Martínez Vilchis</w:t>
      </w:r>
      <w:r w:rsidRPr="00FB4E72">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FB4E72">
        <w:rPr>
          <w:rFonts w:ascii="Palatino Linotype" w:eastAsia="Times New Roman" w:hAnsi="Palatino Linotype" w:cs="Palatino Linotype"/>
          <w:b/>
          <w:color w:val="000000"/>
          <w:sz w:val="24"/>
          <w:szCs w:val="24"/>
          <w:lang w:val="es-ES_tradnl" w:eastAsia="es-MX"/>
        </w:rPr>
        <w:t xml:space="preserve"> </w:t>
      </w:r>
      <w:r w:rsidR="00CC5AFB" w:rsidRPr="00FB4E72">
        <w:rPr>
          <w:rFonts w:ascii="Palatino Linotype" w:eastAsia="Times New Roman" w:hAnsi="Palatino Linotype" w:cs="Palatino Linotype"/>
          <w:b/>
          <w:color w:val="000000"/>
          <w:sz w:val="24"/>
          <w:szCs w:val="24"/>
          <w:lang w:val="es-ES_tradnl" w:eastAsia="es-MX"/>
        </w:rPr>
        <w:t>trece de mayo</w:t>
      </w:r>
      <w:r w:rsidRPr="00FB4E72">
        <w:rPr>
          <w:rFonts w:ascii="Palatino Linotype" w:eastAsia="Times New Roman" w:hAnsi="Palatino Linotype" w:cs="Palatino Linotype"/>
          <w:b/>
          <w:color w:val="000000"/>
          <w:sz w:val="24"/>
          <w:szCs w:val="24"/>
          <w:lang w:val="es-ES_tradnl" w:eastAsia="es-MX"/>
        </w:rPr>
        <w:t xml:space="preserve"> dos mil veinticinco</w:t>
      </w:r>
      <w:r w:rsidRPr="00FB4E72">
        <w:rPr>
          <w:rFonts w:ascii="Palatino Linotype" w:eastAsia="Times New Roman" w:hAnsi="Palatino Linotype" w:cs="Palatino Linotype"/>
          <w:color w:val="000000"/>
          <w:sz w:val="24"/>
          <w:szCs w:val="24"/>
          <w:lang w:val="es-ES_tradnl" w:eastAsia="es-MX"/>
        </w:rPr>
        <w:t xml:space="preserve">, </w:t>
      </w:r>
      <w:r w:rsidRPr="00FB4E72">
        <w:rPr>
          <w:rFonts w:ascii="Palatino Linotype" w:eastAsia="Times New Roman" w:hAnsi="Palatino Linotype" w:cs="Palatino Linotype"/>
          <w:sz w:val="24"/>
          <w:szCs w:val="24"/>
          <w:lang w:val="es-ES_tradnl" w:eastAsia="es-MX"/>
        </w:rPr>
        <w:t>otorgándose</w:t>
      </w:r>
      <w:r w:rsidRPr="00FB4E72">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2075330"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4E0F326D" w14:textId="77777777" w:rsidR="00FA4991" w:rsidRPr="00FB4E72" w:rsidRDefault="00FA4991" w:rsidP="00FA499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B4E72">
        <w:rPr>
          <w:rFonts w:ascii="Palatino Linotype" w:eastAsia="Times New Roman" w:hAnsi="Palatino Linotype" w:cs="Times New Roman"/>
          <w:b/>
          <w:color w:val="000000" w:themeColor="text1"/>
          <w:sz w:val="28"/>
          <w:szCs w:val="28"/>
          <w:lang w:val="es-ES_tradnl" w:eastAsia="es-MX"/>
        </w:rPr>
        <w:t>QUINTO. De la etapa de instrucción.</w:t>
      </w:r>
    </w:p>
    <w:p w14:paraId="380E5F35"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CC5AFB" w:rsidRPr="00FB4E72">
        <w:rPr>
          <w:rFonts w:ascii="Palatino Linotype" w:eastAsia="Times New Roman" w:hAnsi="Palatino Linotype" w:cs="Palatino Linotype"/>
          <w:color w:val="000000"/>
          <w:sz w:val="24"/>
          <w:szCs w:val="24"/>
          <w:lang w:val="es-ES_tradnl" w:eastAsia="es-MX"/>
        </w:rPr>
        <w:t>rindió su informe justificado en fecha veintidós de mayo de dos mil veinticinco por lo que en fecha veintiséis de mayo de dos mil veinticinco fue puesto a la vista del Recurrente a efecto que rindiera sus alegatos o manifestaciones</w:t>
      </w:r>
      <w:r w:rsidRPr="00FB4E72">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1A674567"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6DE4F65" w14:textId="77777777" w:rsidR="00FA4991" w:rsidRPr="00FB4E72" w:rsidRDefault="00FA4991" w:rsidP="00FA499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Times New Roman"/>
          <w:b/>
          <w:color w:val="000000" w:themeColor="text1"/>
          <w:sz w:val="28"/>
          <w:szCs w:val="28"/>
          <w:lang w:val="es-ES_tradnl" w:eastAsia="es-MX"/>
        </w:rPr>
        <w:t>SEXTO. Del cierre de instrucción.</w:t>
      </w:r>
    </w:p>
    <w:p w14:paraId="19989A67" w14:textId="77777777" w:rsidR="00FA4991" w:rsidRPr="00FB4E72" w:rsidRDefault="00FA4991" w:rsidP="00CC5AFB">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FB4E72">
        <w:rPr>
          <w:rFonts w:ascii="Palatino Linotype" w:eastAsia="Times New Roman" w:hAnsi="Palatino Linotype" w:cs="Palatino Linotype"/>
          <w:b/>
          <w:color w:val="000000"/>
          <w:sz w:val="24"/>
          <w:szCs w:val="24"/>
          <w:lang w:val="es-ES_tradnl" w:eastAsia="es-MX"/>
        </w:rPr>
        <w:t xml:space="preserve">  </w:t>
      </w:r>
      <w:r w:rsidR="00CC5AFB" w:rsidRPr="00FB4E72">
        <w:rPr>
          <w:rFonts w:ascii="Palatino Linotype" w:eastAsia="Times New Roman" w:hAnsi="Palatino Linotype" w:cs="Palatino Linotype"/>
          <w:b/>
          <w:color w:val="000000"/>
          <w:sz w:val="24"/>
          <w:szCs w:val="24"/>
          <w:lang w:val="es-ES_tradnl" w:eastAsia="es-MX"/>
        </w:rPr>
        <w:t>treinta de mayo</w:t>
      </w:r>
      <w:r w:rsidRPr="00FB4E72">
        <w:rPr>
          <w:rFonts w:ascii="Palatino Linotype" w:eastAsia="Times New Roman" w:hAnsi="Palatino Linotype" w:cs="Palatino Linotype"/>
          <w:b/>
          <w:color w:val="000000"/>
          <w:sz w:val="24"/>
          <w:szCs w:val="24"/>
          <w:lang w:val="es-ES_tradnl" w:eastAsia="es-MX"/>
        </w:rPr>
        <w:t xml:space="preserve"> de dos mil veinticinco</w:t>
      </w:r>
      <w:r w:rsidRPr="00FB4E72">
        <w:rPr>
          <w:rFonts w:ascii="Palatino Linotype" w:eastAsia="Times New Roman" w:hAnsi="Palatino Linotype" w:cs="Palatino Linotype"/>
          <w:color w:val="000000"/>
          <w:sz w:val="24"/>
          <w:szCs w:val="24"/>
          <w:lang w:val="es-ES_tradnl" w:eastAsia="es-MX"/>
        </w:rPr>
        <w:t xml:space="preserve">, en términos del artículo 185 fracción VI de la Ley </w:t>
      </w:r>
      <w:r w:rsidRPr="00FB4E72">
        <w:rPr>
          <w:rFonts w:ascii="Palatino Linotype" w:eastAsia="Times New Roman" w:hAnsi="Palatino Linotype" w:cs="Palatino Linotype"/>
          <w:color w:val="000000"/>
          <w:sz w:val="24"/>
          <w:szCs w:val="24"/>
          <w:lang w:val="es-ES_tradnl" w:eastAsia="es-MX"/>
        </w:rPr>
        <w:lastRenderedPageBreak/>
        <w:t>de Transparencia y Acceso a la Información Pública del Estado de México y Municipios, iniciando el término legal para dictar resolución definitiva del asunto.</w:t>
      </w:r>
    </w:p>
    <w:p w14:paraId="0E682A8D" w14:textId="77777777" w:rsidR="00CA3003" w:rsidRPr="00FB4E72" w:rsidRDefault="00CA3003" w:rsidP="00CC5AFB">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D35217D" w14:textId="77777777" w:rsidR="00FA4991" w:rsidRPr="00FB4E72" w:rsidRDefault="00FA4991" w:rsidP="00FA499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FB4E72">
        <w:rPr>
          <w:rFonts w:ascii="Palatino Linotype" w:eastAsia="Calibri" w:hAnsi="Palatino Linotype" w:cs="Arial"/>
          <w:b/>
          <w:sz w:val="28"/>
          <w:lang w:val="es-ES_tradnl"/>
        </w:rPr>
        <w:t>SÉTIMO.</w:t>
      </w:r>
      <w:r w:rsidRPr="00FB4E72">
        <w:rPr>
          <w:rFonts w:ascii="Palatino Linotype" w:hAnsi="Palatino Linotype" w:cs="Arial"/>
        </w:rPr>
        <w:t xml:space="preserve"> </w:t>
      </w:r>
      <w:r w:rsidRPr="00FB4E72">
        <w:rPr>
          <w:rFonts w:ascii="Palatino Linotype" w:eastAsia="Calibri" w:hAnsi="Palatino Linotype" w:cs="Arial"/>
          <w:b/>
          <w:sz w:val="28"/>
          <w:lang w:val="es-ES_tradnl"/>
        </w:rPr>
        <w:t>De la ampliación del término para resolver.</w:t>
      </w:r>
    </w:p>
    <w:p w14:paraId="0A529014"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FB4E72">
        <w:rPr>
          <w:rFonts w:ascii="Palatino Linotype" w:hAnsi="Palatino Linotype"/>
          <w:b/>
          <w:sz w:val="24"/>
          <w:szCs w:val="24"/>
        </w:rPr>
        <w:t xml:space="preserve"> </w:t>
      </w:r>
      <w:r w:rsidR="00CC5AFB" w:rsidRPr="00FB4E72">
        <w:rPr>
          <w:rFonts w:ascii="Palatino Linotype" w:hAnsi="Palatino Linotype"/>
          <w:b/>
          <w:sz w:val="24"/>
          <w:szCs w:val="24"/>
        </w:rPr>
        <w:t>diez de septiembre</w:t>
      </w:r>
      <w:r w:rsidRPr="00FB4E72">
        <w:rPr>
          <w:rFonts w:ascii="Palatino Linotype" w:hAnsi="Palatino Linotype"/>
          <w:b/>
          <w:sz w:val="24"/>
          <w:szCs w:val="24"/>
        </w:rPr>
        <w:t xml:space="preserve"> de dos mil veinticinco</w:t>
      </w:r>
      <w:r w:rsidRPr="00FB4E72">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C6E16AD" w14:textId="77777777" w:rsidR="00FA4991" w:rsidRPr="00FB4E72" w:rsidRDefault="00FA4991" w:rsidP="00FA4991">
      <w:pPr>
        <w:spacing w:after="0" w:line="360" w:lineRule="auto"/>
        <w:contextualSpacing/>
        <w:jc w:val="both"/>
        <w:rPr>
          <w:rFonts w:ascii="Palatino Linotype" w:hAnsi="Palatino Linotype"/>
          <w:sz w:val="24"/>
          <w:szCs w:val="24"/>
        </w:rPr>
      </w:pPr>
    </w:p>
    <w:p w14:paraId="4668A24B"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372700F9" w14:textId="77777777" w:rsidR="00FA4991" w:rsidRPr="00FB4E72" w:rsidRDefault="00FA4991" w:rsidP="00FA4991">
      <w:pPr>
        <w:spacing w:after="0" w:line="360" w:lineRule="auto"/>
        <w:contextualSpacing/>
        <w:jc w:val="both"/>
        <w:rPr>
          <w:rFonts w:ascii="Palatino Linotype" w:hAnsi="Palatino Linotype"/>
          <w:sz w:val="24"/>
          <w:szCs w:val="24"/>
        </w:rPr>
      </w:pPr>
    </w:p>
    <w:p w14:paraId="6E5D0F3F"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1EC5F9"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9D8C17"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D1435C3"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B5F376E" w14:textId="77777777" w:rsidR="00FA4991" w:rsidRPr="00FB4E72" w:rsidRDefault="00FA4991" w:rsidP="00FA4991">
      <w:pPr>
        <w:pStyle w:val="Prrafodelista"/>
        <w:numPr>
          <w:ilvl w:val="0"/>
          <w:numId w:val="3"/>
        </w:numPr>
        <w:spacing w:after="0" w:line="360" w:lineRule="auto"/>
        <w:jc w:val="both"/>
        <w:rPr>
          <w:rFonts w:ascii="Palatino Linotype" w:hAnsi="Palatino Linotype"/>
        </w:rPr>
      </w:pPr>
      <w:r w:rsidRPr="00FB4E72">
        <w:rPr>
          <w:rFonts w:ascii="Palatino Linotype" w:hAnsi="Palatino Linotype"/>
          <w:b/>
        </w:rPr>
        <w:t>Complejidad del asunto</w:t>
      </w:r>
      <w:r w:rsidRPr="00FB4E72">
        <w:rPr>
          <w:rFonts w:ascii="Palatino Linotype" w:hAnsi="Palatino Linotype"/>
        </w:rPr>
        <w:t>: La complejidad de la prueba, la pluralidad de sujetos procesales, el tiempo transcurrido, las características y contexto del recurso.</w:t>
      </w:r>
    </w:p>
    <w:p w14:paraId="6EDE5CA3" w14:textId="77777777" w:rsidR="00FA4991" w:rsidRPr="00FB4E72" w:rsidRDefault="00FA4991" w:rsidP="00FA4991">
      <w:pPr>
        <w:pStyle w:val="Prrafodelista"/>
        <w:spacing w:after="0" w:line="360" w:lineRule="auto"/>
        <w:ind w:left="1065"/>
        <w:jc w:val="both"/>
        <w:rPr>
          <w:rFonts w:ascii="Palatino Linotype" w:hAnsi="Palatino Linotype"/>
        </w:rPr>
      </w:pPr>
    </w:p>
    <w:p w14:paraId="6394C5B6" w14:textId="77777777" w:rsidR="00FA4991" w:rsidRPr="00FB4E72" w:rsidRDefault="00FA4991" w:rsidP="00FA4991">
      <w:pPr>
        <w:pStyle w:val="Prrafodelista"/>
        <w:numPr>
          <w:ilvl w:val="0"/>
          <w:numId w:val="3"/>
        </w:numPr>
        <w:spacing w:after="0" w:line="360" w:lineRule="auto"/>
        <w:jc w:val="both"/>
        <w:rPr>
          <w:rFonts w:ascii="Palatino Linotype" w:hAnsi="Palatino Linotype"/>
        </w:rPr>
      </w:pPr>
      <w:r w:rsidRPr="00FB4E72">
        <w:rPr>
          <w:rFonts w:ascii="Palatino Linotype" w:hAnsi="Palatino Linotype"/>
          <w:b/>
        </w:rPr>
        <w:t>Actividad Procesal del interesado:</w:t>
      </w:r>
      <w:r w:rsidRPr="00FB4E72">
        <w:rPr>
          <w:rFonts w:ascii="Palatino Linotype" w:hAnsi="Palatino Linotype"/>
        </w:rPr>
        <w:t xml:space="preserve"> Acciones u omisiones del interesado. </w:t>
      </w:r>
    </w:p>
    <w:p w14:paraId="5D71B18E" w14:textId="77777777" w:rsidR="00FA4991" w:rsidRPr="00FB4E72" w:rsidRDefault="00FA4991" w:rsidP="00FA4991">
      <w:pPr>
        <w:pStyle w:val="Prrafodelista"/>
        <w:rPr>
          <w:rFonts w:ascii="Palatino Linotype" w:hAnsi="Palatino Linotype"/>
        </w:rPr>
      </w:pPr>
    </w:p>
    <w:p w14:paraId="6DB577A4" w14:textId="77777777" w:rsidR="00FA4991" w:rsidRPr="00FB4E72" w:rsidRDefault="00FA4991" w:rsidP="00FA4991">
      <w:pPr>
        <w:pStyle w:val="Prrafodelista"/>
        <w:spacing w:after="0" w:line="360" w:lineRule="auto"/>
        <w:ind w:left="1065"/>
        <w:jc w:val="both"/>
        <w:rPr>
          <w:rFonts w:ascii="Palatino Linotype" w:hAnsi="Palatino Linotype"/>
        </w:rPr>
      </w:pPr>
    </w:p>
    <w:p w14:paraId="65BBAD5C" w14:textId="77777777" w:rsidR="00FA4991" w:rsidRPr="00FB4E72" w:rsidRDefault="00FA4991" w:rsidP="00FA4991">
      <w:pPr>
        <w:pStyle w:val="Prrafodelista"/>
        <w:numPr>
          <w:ilvl w:val="0"/>
          <w:numId w:val="3"/>
        </w:numPr>
        <w:spacing w:after="0" w:line="360" w:lineRule="auto"/>
        <w:jc w:val="both"/>
        <w:rPr>
          <w:rFonts w:ascii="Palatino Linotype" w:hAnsi="Palatino Linotype"/>
        </w:rPr>
      </w:pPr>
      <w:r w:rsidRPr="00FB4E72">
        <w:rPr>
          <w:rFonts w:ascii="Palatino Linotype" w:hAnsi="Palatino Linotype"/>
          <w:b/>
        </w:rPr>
        <w:t>Conducta de la Autoridad</w:t>
      </w:r>
      <w:r w:rsidRPr="00FB4E72">
        <w:rPr>
          <w:rFonts w:ascii="Palatino Linotype" w:hAnsi="Palatino Linotype"/>
        </w:rPr>
        <w:t>: Las Acciones u omisiones realizadas en el procedimiento. Así como si la autoridad actuó con la debida diligencia.</w:t>
      </w:r>
    </w:p>
    <w:p w14:paraId="6BF69A14" w14:textId="77777777" w:rsidR="00FA4991" w:rsidRPr="00FB4E72" w:rsidRDefault="00FA4991" w:rsidP="00FA4991">
      <w:pPr>
        <w:pStyle w:val="Prrafodelista"/>
        <w:spacing w:after="0" w:line="360" w:lineRule="auto"/>
        <w:ind w:left="1065"/>
        <w:jc w:val="both"/>
        <w:rPr>
          <w:rFonts w:ascii="Palatino Linotype" w:hAnsi="Palatino Linotype"/>
        </w:rPr>
      </w:pPr>
    </w:p>
    <w:p w14:paraId="6E81F48A" w14:textId="77777777" w:rsidR="00FA4991" w:rsidRPr="00FB4E72" w:rsidRDefault="00FA4991" w:rsidP="00FA4991">
      <w:pPr>
        <w:spacing w:after="0" w:line="360" w:lineRule="auto"/>
        <w:ind w:left="705" w:firstLine="60"/>
        <w:contextualSpacing/>
        <w:jc w:val="both"/>
        <w:rPr>
          <w:rFonts w:ascii="Palatino Linotype" w:hAnsi="Palatino Linotype"/>
        </w:rPr>
      </w:pPr>
      <w:r w:rsidRPr="00FB4E72">
        <w:rPr>
          <w:rFonts w:ascii="Palatino Linotype" w:hAnsi="Palatino Linotype"/>
        </w:rPr>
        <w:t xml:space="preserve">d) </w:t>
      </w:r>
      <w:r w:rsidRPr="00FB4E72">
        <w:rPr>
          <w:rFonts w:ascii="Palatino Linotype" w:hAnsi="Palatino Linotype"/>
          <w:b/>
        </w:rPr>
        <w:t>La afectación generada en la situación jurídica de la persona involucrada en el proceso</w:t>
      </w:r>
      <w:r w:rsidRPr="00FB4E72">
        <w:rPr>
          <w:rFonts w:ascii="Palatino Linotype" w:hAnsi="Palatino Linotype"/>
        </w:rPr>
        <w:t>: Violación a sus derechos humanos.</w:t>
      </w:r>
    </w:p>
    <w:p w14:paraId="0A8F34F8" w14:textId="77777777" w:rsidR="00FA4991" w:rsidRPr="00FB4E72" w:rsidRDefault="00FA4991" w:rsidP="00FA4991">
      <w:pPr>
        <w:spacing w:after="0" w:line="360" w:lineRule="auto"/>
        <w:contextualSpacing/>
        <w:jc w:val="both"/>
        <w:rPr>
          <w:rFonts w:ascii="Palatino Linotype" w:hAnsi="Palatino Linotype"/>
          <w:sz w:val="24"/>
          <w:szCs w:val="24"/>
        </w:rPr>
      </w:pPr>
    </w:p>
    <w:p w14:paraId="32EFB1B0"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 xml:space="preserve">De modo que, cuando se trate de un asunto excepcional, por alguna o todas las características mencionadas o bien, cuando el ingreso de asuntos al órgano jurisdiccional </w:t>
      </w:r>
      <w:r w:rsidRPr="00FB4E72">
        <w:rPr>
          <w:rFonts w:ascii="Palatino Linotype" w:hAnsi="Palatino Linotype"/>
          <w:sz w:val="24"/>
          <w:szCs w:val="24"/>
        </w:rPr>
        <w:lastRenderedPageBreak/>
        <w:t>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FB4E72">
        <w:rPr>
          <w:rFonts w:ascii="Palatino Linotype" w:hAnsi="Palatino Linotype"/>
          <w:sz w:val="24"/>
          <w:szCs w:val="24"/>
        </w:rPr>
        <w:t>./</w:t>
      </w:r>
      <w:proofErr w:type="gramEnd"/>
      <w:r w:rsidRPr="00FB4E72">
        <w:rPr>
          <w:rFonts w:ascii="Palatino Linotype" w:hAnsi="Palatino Linotype"/>
          <w:sz w:val="24"/>
          <w:szCs w:val="24"/>
        </w:rPr>
        <w:t>J. 32/92 emitida por el Pleno de la Suprema Corte de Justicia de la Nación de rubro “</w:t>
      </w:r>
      <w:r w:rsidRPr="00FB4E7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FB4E72">
        <w:rPr>
          <w:rFonts w:ascii="Palatino Linotype" w:hAnsi="Palatino Linotype"/>
          <w:sz w:val="24"/>
          <w:szCs w:val="24"/>
        </w:rPr>
        <w:t xml:space="preserve">.”, visible en la Gaceta del Seminario Judicial de la Federación con el registro digital 205635. </w:t>
      </w:r>
    </w:p>
    <w:p w14:paraId="30806B21" w14:textId="77777777" w:rsidR="00FA4991" w:rsidRPr="00FB4E72" w:rsidRDefault="00FA4991" w:rsidP="00FA4991">
      <w:pPr>
        <w:spacing w:after="0" w:line="360" w:lineRule="auto"/>
        <w:contextualSpacing/>
        <w:jc w:val="both"/>
        <w:rPr>
          <w:rFonts w:ascii="Palatino Linotype" w:hAnsi="Palatino Linotype"/>
          <w:sz w:val="24"/>
          <w:szCs w:val="24"/>
        </w:rPr>
      </w:pPr>
    </w:p>
    <w:p w14:paraId="499AA1B0"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39A877"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B00BAAA"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4605F901" w14:textId="77777777" w:rsidR="00FA4991" w:rsidRPr="00FB4E72" w:rsidRDefault="00FA4991" w:rsidP="00FA4991">
      <w:pPr>
        <w:spacing w:after="0" w:line="360" w:lineRule="auto"/>
        <w:ind w:left="708"/>
        <w:contextualSpacing/>
        <w:jc w:val="both"/>
        <w:rPr>
          <w:rFonts w:ascii="Palatino Linotype" w:hAnsi="Palatino Linotype"/>
          <w:i/>
        </w:rPr>
      </w:pPr>
      <w:r w:rsidRPr="00FB4E72">
        <w:rPr>
          <w:rFonts w:ascii="Palatino Linotype" w:hAnsi="Palatino Linotype"/>
          <w:i/>
        </w:rPr>
        <w:lastRenderedPageBreak/>
        <w:t>“</w:t>
      </w:r>
      <w:r w:rsidRPr="00FB4E72">
        <w:rPr>
          <w:rFonts w:ascii="Palatino Linotype" w:hAnsi="Palatino Linotype"/>
          <w:b/>
          <w:i/>
        </w:rPr>
        <w:t>PLAZO RAZONABLE PARA RESOLVER. DIMENSIÓN Y EFECTOS DE ESTE CONCEPTO CUANDO SE ADUCE EXCESIVA CARGA DE TRABAJO.”</w:t>
      </w:r>
      <w:r w:rsidRPr="00FB4E72">
        <w:rPr>
          <w:rFonts w:ascii="Palatino Linotype" w:hAnsi="Palatino Linotype"/>
          <w:i/>
        </w:rPr>
        <w:t xml:space="preserve"> consultable en el Seminario Judicial de la Federación y su gaceta, con el registro digital 2002351. </w:t>
      </w:r>
    </w:p>
    <w:p w14:paraId="6E2E6EC2" w14:textId="77777777" w:rsidR="00FA4991" w:rsidRPr="00FB4E72" w:rsidRDefault="00FA4991" w:rsidP="00FA4991">
      <w:pPr>
        <w:spacing w:after="0" w:line="360" w:lineRule="auto"/>
        <w:ind w:left="708"/>
        <w:contextualSpacing/>
        <w:jc w:val="both"/>
        <w:rPr>
          <w:rFonts w:ascii="Palatino Linotype" w:hAnsi="Palatino Linotype"/>
          <w:i/>
        </w:rPr>
      </w:pPr>
    </w:p>
    <w:p w14:paraId="065BE8B0" w14:textId="77777777" w:rsidR="00FA4991" w:rsidRPr="00FB4E72" w:rsidRDefault="00FA4991" w:rsidP="00FA4991">
      <w:pPr>
        <w:spacing w:after="0" w:line="360" w:lineRule="auto"/>
        <w:ind w:left="708"/>
        <w:contextualSpacing/>
        <w:jc w:val="both"/>
        <w:rPr>
          <w:rFonts w:ascii="Palatino Linotype" w:hAnsi="Palatino Linotype"/>
          <w:i/>
        </w:rPr>
      </w:pPr>
      <w:r w:rsidRPr="00FB4E72">
        <w:rPr>
          <w:rFonts w:ascii="Palatino Linotype" w:hAnsi="Palatino Linotype"/>
          <w:i/>
        </w:rPr>
        <w:t>“</w:t>
      </w:r>
      <w:r w:rsidRPr="00FB4E72">
        <w:rPr>
          <w:rFonts w:ascii="Palatino Linotype" w:hAnsi="Palatino Linotype"/>
          <w:b/>
          <w:i/>
        </w:rPr>
        <w:t>PLAZO RAZONABLE PARA RESOLVER. CONCEPTO Y ELEMENTOS QUE LO INTEGRAN A LA LUZ DEL DERECHO INTERNACIONAL DE LOS DERECHOS HUMANOS</w:t>
      </w:r>
      <w:r w:rsidRPr="00FB4E72">
        <w:rPr>
          <w:rFonts w:ascii="Palatino Linotype" w:hAnsi="Palatino Linotype"/>
          <w:i/>
        </w:rPr>
        <w:t xml:space="preserve">.”, visible en el Seminario Judicial de la Federación y su gaceta, con el registro digital 2002350. </w:t>
      </w:r>
    </w:p>
    <w:p w14:paraId="0EFA641C" w14:textId="77777777" w:rsidR="00FA4991" w:rsidRPr="00FB4E72" w:rsidRDefault="00FA4991" w:rsidP="00FA4991">
      <w:pPr>
        <w:spacing w:after="0" w:line="360" w:lineRule="auto"/>
        <w:contextualSpacing/>
        <w:jc w:val="both"/>
        <w:rPr>
          <w:rFonts w:ascii="Palatino Linotype" w:hAnsi="Palatino Linotype"/>
          <w:sz w:val="24"/>
          <w:szCs w:val="24"/>
        </w:rPr>
      </w:pPr>
    </w:p>
    <w:p w14:paraId="36DF342E" w14:textId="77777777" w:rsidR="00FA4991" w:rsidRPr="00FB4E72" w:rsidRDefault="00FA4991" w:rsidP="00FA4991">
      <w:pPr>
        <w:spacing w:after="0" w:line="360" w:lineRule="auto"/>
        <w:contextualSpacing/>
        <w:jc w:val="both"/>
        <w:rPr>
          <w:rFonts w:ascii="Palatino Linotype" w:hAnsi="Palatino Linotype"/>
          <w:sz w:val="24"/>
          <w:szCs w:val="24"/>
        </w:rPr>
      </w:pPr>
      <w:r w:rsidRPr="00FB4E7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rsidRPr="00FB4E72">
        <w:t>.</w:t>
      </w:r>
    </w:p>
    <w:p w14:paraId="2BE1906B" w14:textId="77777777" w:rsidR="00FA4991" w:rsidRPr="00FB4E72" w:rsidRDefault="00FA4991" w:rsidP="00FA4991">
      <w:pPr>
        <w:spacing w:line="360" w:lineRule="auto"/>
        <w:ind w:right="49"/>
        <w:jc w:val="both"/>
        <w:rPr>
          <w:rFonts w:ascii="Palatino Linotype" w:hAnsi="Palatino Linotype" w:cs="Arial"/>
          <w:sz w:val="24"/>
          <w:szCs w:val="24"/>
          <w:lang w:val="es-ES" w:eastAsia="es-ES"/>
        </w:rPr>
      </w:pPr>
    </w:p>
    <w:p w14:paraId="076E2C32" w14:textId="77777777" w:rsidR="00FA4991" w:rsidRPr="00FB4E72" w:rsidRDefault="00FA4991" w:rsidP="00FA4991">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B4E72">
        <w:rPr>
          <w:rFonts w:ascii="Palatino Linotype" w:eastAsia="Times New Roman" w:hAnsi="Palatino Linotype" w:cs="Times New Roman"/>
          <w:b/>
          <w:color w:val="000000" w:themeColor="text1"/>
          <w:sz w:val="28"/>
          <w:szCs w:val="32"/>
          <w:lang w:val="es-ES_tradnl" w:eastAsia="es-ES"/>
        </w:rPr>
        <w:t>C  O   N   S   I   D  E   R  A   N   D   O</w:t>
      </w:r>
    </w:p>
    <w:p w14:paraId="28A22D0B" w14:textId="77777777" w:rsidR="00FA4991" w:rsidRPr="00FB4E72" w:rsidRDefault="00FA4991" w:rsidP="00FA4991">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0A6BF48" w14:textId="77777777" w:rsidR="00FA4991" w:rsidRPr="00FB4E72" w:rsidRDefault="00FA4991" w:rsidP="00FA4991">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48052784" w14:textId="77777777" w:rsidR="00FA4991" w:rsidRPr="00FB4E72" w:rsidRDefault="00FA4991" w:rsidP="00FA4991">
      <w:pPr>
        <w:spacing w:line="360" w:lineRule="auto"/>
        <w:jc w:val="both"/>
        <w:rPr>
          <w:rFonts w:ascii="Palatino Linotype" w:hAnsi="Palatino Linotype" w:cs="Arial"/>
          <w:sz w:val="28"/>
          <w:szCs w:val="28"/>
        </w:rPr>
      </w:pPr>
      <w:r w:rsidRPr="00FB4E72">
        <w:rPr>
          <w:rFonts w:ascii="Palatino Linotype" w:hAnsi="Palatino Linotype" w:cs="Arial"/>
          <w:b/>
          <w:sz w:val="28"/>
          <w:szCs w:val="28"/>
        </w:rPr>
        <w:t xml:space="preserve">PRIMERO. </w:t>
      </w:r>
      <w:r w:rsidRPr="00FB4E72">
        <w:rPr>
          <w:rFonts w:ascii="Palatino Linotype" w:hAnsi="Palatino Linotype" w:cs="Arial"/>
          <w:b/>
          <w:sz w:val="26"/>
          <w:szCs w:val="26"/>
        </w:rPr>
        <w:t>De la competencia</w:t>
      </w:r>
      <w:r w:rsidRPr="00FB4E72">
        <w:rPr>
          <w:rFonts w:ascii="Palatino Linotype" w:hAnsi="Palatino Linotype" w:cs="Arial"/>
          <w:sz w:val="26"/>
          <w:szCs w:val="26"/>
        </w:rPr>
        <w:t>.</w:t>
      </w:r>
    </w:p>
    <w:p w14:paraId="08C9BE42" w14:textId="77777777" w:rsidR="00FA4991" w:rsidRPr="00FB4E72" w:rsidRDefault="00FA4991" w:rsidP="00FA4991">
      <w:pPr>
        <w:spacing w:line="360" w:lineRule="auto"/>
        <w:jc w:val="both"/>
        <w:rPr>
          <w:rFonts w:ascii="Palatino Linotype" w:hAnsi="Palatino Linotype"/>
          <w:sz w:val="24"/>
          <w:szCs w:val="24"/>
        </w:rPr>
      </w:pPr>
      <w:r w:rsidRPr="00FB4E7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w:t>
      </w:r>
      <w:r w:rsidRPr="00FB4E72">
        <w:rPr>
          <w:rFonts w:ascii="Palatino Linotype" w:hAnsi="Palatino Linotype"/>
          <w:sz w:val="24"/>
          <w:szCs w:val="24"/>
        </w:rPr>
        <w:lastRenderedPageBreak/>
        <w:t>Información Pública del Estado de México y Municipios; y 9, fracciones I y XXIII y 11 del Reglamento Interior del Instituto de Transparencia, Acceso a la Información Pública y Protección de Datos Personales del Estado de México y Municipios.</w:t>
      </w:r>
    </w:p>
    <w:p w14:paraId="3E94B282" w14:textId="77777777" w:rsidR="00FA4991" w:rsidRPr="00FB4E72" w:rsidRDefault="00FA4991" w:rsidP="00FA4991">
      <w:pPr>
        <w:spacing w:line="360" w:lineRule="auto"/>
        <w:jc w:val="both"/>
        <w:rPr>
          <w:rFonts w:ascii="Palatino Linotype" w:hAnsi="Palatino Linotype" w:cs="Arial"/>
        </w:rPr>
      </w:pPr>
    </w:p>
    <w:p w14:paraId="6990F878" w14:textId="77777777" w:rsidR="00FA4991" w:rsidRPr="00FB4E72" w:rsidRDefault="00FA4991" w:rsidP="00FA4991">
      <w:pPr>
        <w:autoSpaceDE w:val="0"/>
        <w:autoSpaceDN w:val="0"/>
        <w:adjustRightInd w:val="0"/>
        <w:spacing w:line="360" w:lineRule="auto"/>
        <w:jc w:val="both"/>
        <w:rPr>
          <w:rFonts w:ascii="Palatino Linotype" w:hAnsi="Palatino Linotype" w:cs="Arial"/>
          <w:b/>
          <w:sz w:val="28"/>
          <w:szCs w:val="28"/>
        </w:rPr>
      </w:pPr>
      <w:r w:rsidRPr="00FB4E72">
        <w:rPr>
          <w:rFonts w:ascii="Palatino Linotype" w:hAnsi="Palatino Linotype" w:cs="Arial"/>
          <w:b/>
          <w:sz w:val="28"/>
          <w:szCs w:val="28"/>
        </w:rPr>
        <w:t xml:space="preserve">SEGUNDO. </w:t>
      </w:r>
      <w:r w:rsidRPr="00FB4E72">
        <w:rPr>
          <w:rFonts w:ascii="Palatino Linotype" w:hAnsi="Palatino Linotype" w:cs="Arial"/>
          <w:b/>
          <w:sz w:val="26"/>
          <w:szCs w:val="26"/>
        </w:rPr>
        <w:t>Alcances del recurso de revisión.</w:t>
      </w:r>
      <w:r w:rsidRPr="00FB4E72">
        <w:rPr>
          <w:rFonts w:ascii="Palatino Linotype" w:hAnsi="Palatino Linotype" w:cs="Arial"/>
          <w:b/>
          <w:sz w:val="28"/>
          <w:szCs w:val="28"/>
        </w:rPr>
        <w:t xml:space="preserve"> </w:t>
      </w:r>
    </w:p>
    <w:p w14:paraId="79990C3A" w14:textId="77777777" w:rsidR="00FA4991" w:rsidRPr="00FB4E72" w:rsidRDefault="00FA4991" w:rsidP="00FA4991">
      <w:pPr>
        <w:autoSpaceDE w:val="0"/>
        <w:autoSpaceDN w:val="0"/>
        <w:adjustRightInd w:val="0"/>
        <w:spacing w:line="360" w:lineRule="auto"/>
        <w:jc w:val="both"/>
        <w:rPr>
          <w:rFonts w:ascii="Palatino Linotype" w:hAnsi="Palatino Linotype" w:cs="Arial"/>
          <w:lang w:val="es-ES" w:eastAsia="es-ES"/>
        </w:rPr>
      </w:pPr>
      <w:r w:rsidRPr="00FB4E72">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76F7D7" w14:textId="77777777" w:rsidR="00FA4991" w:rsidRPr="00FB4E72" w:rsidRDefault="00FA4991" w:rsidP="00FA4991">
      <w:pPr>
        <w:autoSpaceDE w:val="0"/>
        <w:autoSpaceDN w:val="0"/>
        <w:adjustRightInd w:val="0"/>
        <w:spacing w:line="360" w:lineRule="auto"/>
        <w:jc w:val="both"/>
        <w:rPr>
          <w:rFonts w:ascii="Palatino Linotype" w:hAnsi="Palatino Linotype" w:cs="Arial"/>
          <w:lang w:val="es-ES" w:eastAsia="es-ES"/>
        </w:rPr>
      </w:pPr>
    </w:p>
    <w:p w14:paraId="120EED2B" w14:textId="77777777" w:rsidR="00FA4991" w:rsidRPr="00FB4E72" w:rsidRDefault="00FA4991" w:rsidP="00FA4991">
      <w:pPr>
        <w:autoSpaceDE w:val="0"/>
        <w:autoSpaceDN w:val="0"/>
        <w:adjustRightInd w:val="0"/>
        <w:spacing w:before="240"/>
        <w:rPr>
          <w:rFonts w:ascii="Palatino Linotype" w:hAnsi="Palatino Linotype" w:cs="Arial"/>
          <w:b/>
        </w:rPr>
      </w:pPr>
      <w:r w:rsidRPr="00FB4E72">
        <w:rPr>
          <w:rFonts w:ascii="Palatino Linotype" w:hAnsi="Palatino Linotype"/>
          <w:b/>
          <w:color w:val="000000" w:themeColor="text1"/>
          <w:sz w:val="26"/>
          <w:szCs w:val="26"/>
          <w:lang w:val="es-ES_tradnl"/>
        </w:rPr>
        <w:t>TERCERO.</w:t>
      </w:r>
      <w:r w:rsidRPr="00FB4E72">
        <w:rPr>
          <w:rFonts w:ascii="Palatino Linotype" w:hAnsi="Palatino Linotype" w:cs="Arial"/>
          <w:b/>
          <w:sz w:val="28"/>
          <w:szCs w:val="28"/>
        </w:rPr>
        <w:t xml:space="preserve"> Cuestiones de previo y especial pronunciamiento</w:t>
      </w:r>
    </w:p>
    <w:p w14:paraId="61AD3A0D" w14:textId="77777777" w:rsidR="00FA4991" w:rsidRPr="00FB4E72" w:rsidRDefault="00FA4991" w:rsidP="00FA4991">
      <w:pPr>
        <w:autoSpaceDE w:val="0"/>
        <w:autoSpaceDN w:val="0"/>
        <w:adjustRightInd w:val="0"/>
        <w:spacing w:before="240" w:line="360" w:lineRule="auto"/>
        <w:jc w:val="both"/>
        <w:rPr>
          <w:rFonts w:ascii="Palatino Linotype" w:hAnsi="Palatino Linotype"/>
          <w:sz w:val="24"/>
          <w:szCs w:val="24"/>
        </w:rPr>
      </w:pPr>
      <w:r w:rsidRPr="00FB4E7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D98DDBD" w14:textId="77777777" w:rsidR="00FA4991" w:rsidRPr="00FB4E72" w:rsidRDefault="00FA4991" w:rsidP="00FA4991">
      <w:pPr>
        <w:autoSpaceDE w:val="0"/>
        <w:autoSpaceDN w:val="0"/>
        <w:adjustRightInd w:val="0"/>
        <w:spacing w:before="240" w:line="360" w:lineRule="auto"/>
        <w:ind w:left="360" w:firstLine="348"/>
        <w:jc w:val="both"/>
        <w:rPr>
          <w:rFonts w:ascii="Palatino Linotype" w:hAnsi="Palatino Linotype"/>
          <w:i/>
        </w:rPr>
      </w:pPr>
      <w:r w:rsidRPr="00FB4E72">
        <w:rPr>
          <w:rFonts w:ascii="Palatino Linotype" w:hAnsi="Palatino Linotype"/>
          <w:i/>
        </w:rPr>
        <w:t>“Artículo 180. El recurso de revisión contendrá:</w:t>
      </w:r>
    </w:p>
    <w:p w14:paraId="7C7F6D67" w14:textId="77777777" w:rsidR="00FA4991" w:rsidRPr="00FB4E72" w:rsidRDefault="00FA4991" w:rsidP="00FA4991">
      <w:pPr>
        <w:numPr>
          <w:ilvl w:val="0"/>
          <w:numId w:val="1"/>
        </w:numPr>
        <w:autoSpaceDE w:val="0"/>
        <w:autoSpaceDN w:val="0"/>
        <w:adjustRightInd w:val="0"/>
        <w:spacing w:before="240" w:after="0" w:line="360" w:lineRule="auto"/>
        <w:jc w:val="both"/>
        <w:rPr>
          <w:rFonts w:ascii="Palatino Linotype" w:hAnsi="Palatino Linotype"/>
          <w:i/>
        </w:rPr>
      </w:pPr>
      <w:r w:rsidRPr="00FB4E72">
        <w:rPr>
          <w:rFonts w:ascii="Palatino Linotype" w:hAnsi="Palatino Linotype"/>
          <w:i/>
        </w:rPr>
        <w:t>EL sujeto obligado ante la cual se presentó la solicitud;</w:t>
      </w:r>
    </w:p>
    <w:p w14:paraId="3F950F24" w14:textId="77777777" w:rsidR="00FA4991" w:rsidRPr="00FB4E72" w:rsidRDefault="00FA4991" w:rsidP="00FA4991">
      <w:pPr>
        <w:numPr>
          <w:ilvl w:val="0"/>
          <w:numId w:val="1"/>
        </w:numPr>
        <w:autoSpaceDE w:val="0"/>
        <w:autoSpaceDN w:val="0"/>
        <w:adjustRightInd w:val="0"/>
        <w:spacing w:before="240" w:after="0" w:line="360" w:lineRule="auto"/>
        <w:jc w:val="both"/>
        <w:rPr>
          <w:rFonts w:ascii="Palatino Linotype" w:hAnsi="Palatino Linotype"/>
          <w:i/>
        </w:rPr>
      </w:pPr>
      <w:r w:rsidRPr="00FB4E72">
        <w:rPr>
          <w:rFonts w:ascii="Palatino Linotype" w:hAnsi="Palatino Linotype"/>
          <w:i/>
        </w:rPr>
        <w:t>El nombre del solicitante que recurre o de su representante y, en su caso, del tercero interesado, así como la dirección o medio que señale para recibir notificaciones;</w:t>
      </w:r>
    </w:p>
    <w:p w14:paraId="5472A255" w14:textId="77777777" w:rsidR="00FA4991" w:rsidRPr="00FB4E72" w:rsidRDefault="00FA4991" w:rsidP="00FA4991">
      <w:pPr>
        <w:numPr>
          <w:ilvl w:val="0"/>
          <w:numId w:val="1"/>
        </w:numPr>
        <w:autoSpaceDE w:val="0"/>
        <w:autoSpaceDN w:val="0"/>
        <w:adjustRightInd w:val="0"/>
        <w:spacing w:before="240" w:after="0" w:line="360" w:lineRule="auto"/>
        <w:jc w:val="both"/>
        <w:rPr>
          <w:rFonts w:ascii="Palatino Linotype" w:hAnsi="Palatino Linotype"/>
          <w:i/>
        </w:rPr>
      </w:pPr>
      <w:r w:rsidRPr="00FB4E72">
        <w:rPr>
          <w:rFonts w:ascii="Palatino Linotype" w:hAnsi="Palatino Linotype"/>
          <w:i/>
        </w:rPr>
        <w:t>El número de folio de respuesta de la solicitud de acceso;</w:t>
      </w:r>
    </w:p>
    <w:p w14:paraId="4CCA70F1" w14:textId="77777777" w:rsidR="00FA4991" w:rsidRPr="00FB4E72" w:rsidRDefault="00FA4991" w:rsidP="00FA4991">
      <w:pPr>
        <w:autoSpaceDE w:val="0"/>
        <w:autoSpaceDN w:val="0"/>
        <w:adjustRightInd w:val="0"/>
        <w:spacing w:before="240" w:line="360" w:lineRule="auto"/>
        <w:ind w:left="1080"/>
        <w:jc w:val="both"/>
        <w:rPr>
          <w:rFonts w:ascii="Palatino Linotype" w:hAnsi="Palatino Linotype"/>
          <w:i/>
        </w:rPr>
      </w:pPr>
      <w:r w:rsidRPr="00FB4E72">
        <w:rPr>
          <w:rFonts w:ascii="Palatino Linotype" w:hAnsi="Palatino Linotype"/>
          <w:i/>
        </w:rPr>
        <w:lastRenderedPageBreak/>
        <w:t>IV. La fecha en que fue notificada la respuesta al solicitante o tuvo conocimiento del acto reclamado, o de presentación de la solicitud, en caso de falta de respuesta;</w:t>
      </w:r>
    </w:p>
    <w:p w14:paraId="0D5BB422" w14:textId="77777777" w:rsidR="00FA4991" w:rsidRPr="00FB4E72" w:rsidRDefault="00FA4991" w:rsidP="00FA4991">
      <w:pPr>
        <w:autoSpaceDE w:val="0"/>
        <w:autoSpaceDN w:val="0"/>
        <w:adjustRightInd w:val="0"/>
        <w:spacing w:before="240" w:line="360" w:lineRule="auto"/>
        <w:ind w:left="732" w:firstLine="348"/>
        <w:jc w:val="both"/>
        <w:rPr>
          <w:rFonts w:ascii="Palatino Linotype" w:hAnsi="Palatino Linotype"/>
          <w:i/>
        </w:rPr>
      </w:pPr>
      <w:r w:rsidRPr="00FB4E72">
        <w:rPr>
          <w:rFonts w:ascii="Palatino Linotype" w:hAnsi="Palatino Linotype"/>
          <w:i/>
        </w:rPr>
        <w:t>V. El acto que se recurre;</w:t>
      </w:r>
    </w:p>
    <w:p w14:paraId="121A2305" w14:textId="77777777" w:rsidR="00FA4991" w:rsidRPr="00FB4E72" w:rsidRDefault="00FA4991" w:rsidP="00FA4991">
      <w:pPr>
        <w:autoSpaceDE w:val="0"/>
        <w:autoSpaceDN w:val="0"/>
        <w:adjustRightInd w:val="0"/>
        <w:spacing w:before="240" w:line="360" w:lineRule="auto"/>
        <w:ind w:left="732" w:firstLine="348"/>
        <w:jc w:val="both"/>
        <w:rPr>
          <w:rFonts w:ascii="Palatino Linotype" w:hAnsi="Palatino Linotype"/>
          <w:i/>
        </w:rPr>
      </w:pPr>
      <w:r w:rsidRPr="00FB4E72">
        <w:rPr>
          <w:rFonts w:ascii="Palatino Linotype" w:hAnsi="Palatino Linotype"/>
          <w:i/>
        </w:rPr>
        <w:t>VI. Las razones o motivos de inconformidad;</w:t>
      </w:r>
    </w:p>
    <w:p w14:paraId="0FBE1FCE" w14:textId="77777777" w:rsidR="00FA4991" w:rsidRPr="00FB4E72" w:rsidRDefault="00FA4991" w:rsidP="00FA4991">
      <w:pPr>
        <w:autoSpaceDE w:val="0"/>
        <w:autoSpaceDN w:val="0"/>
        <w:adjustRightInd w:val="0"/>
        <w:spacing w:before="240" w:line="360" w:lineRule="auto"/>
        <w:ind w:left="1080"/>
        <w:jc w:val="both"/>
        <w:rPr>
          <w:rFonts w:ascii="Palatino Linotype" w:hAnsi="Palatino Linotype"/>
          <w:i/>
        </w:rPr>
      </w:pPr>
      <w:r w:rsidRPr="00FB4E72">
        <w:rPr>
          <w:rFonts w:ascii="Palatino Linotype" w:hAnsi="Palatino Linotype"/>
          <w:i/>
        </w:rPr>
        <w:t>VII. La copia de la respuesta que se impugna y, en su caso, de la notificación correspondiente, en el caso de respuesta de la solicitud; y</w:t>
      </w:r>
    </w:p>
    <w:p w14:paraId="0BD6E307" w14:textId="77777777" w:rsidR="00FA4991" w:rsidRPr="00FB4E72" w:rsidRDefault="00FA4991" w:rsidP="00FA4991">
      <w:pPr>
        <w:autoSpaceDE w:val="0"/>
        <w:autoSpaceDN w:val="0"/>
        <w:adjustRightInd w:val="0"/>
        <w:spacing w:before="240" w:line="360" w:lineRule="auto"/>
        <w:ind w:left="732" w:firstLine="348"/>
        <w:jc w:val="both"/>
        <w:rPr>
          <w:rFonts w:ascii="Palatino Linotype" w:hAnsi="Palatino Linotype"/>
          <w:i/>
        </w:rPr>
      </w:pPr>
      <w:r w:rsidRPr="00FB4E72">
        <w:rPr>
          <w:rFonts w:ascii="Palatino Linotype" w:hAnsi="Palatino Linotype"/>
          <w:i/>
        </w:rPr>
        <w:t>VIII. Firma del recurrente, en su caso, cuando se presente por escrito, requisito sin el cual se dará trámite al recurso.</w:t>
      </w:r>
    </w:p>
    <w:p w14:paraId="4DD03811" w14:textId="77777777" w:rsidR="00FA4991" w:rsidRPr="00FB4E72" w:rsidRDefault="00FA4991" w:rsidP="00FA4991">
      <w:pPr>
        <w:autoSpaceDE w:val="0"/>
        <w:autoSpaceDN w:val="0"/>
        <w:adjustRightInd w:val="0"/>
        <w:spacing w:before="240" w:line="360" w:lineRule="auto"/>
        <w:ind w:left="1080"/>
        <w:jc w:val="both"/>
        <w:rPr>
          <w:rFonts w:ascii="Palatino Linotype" w:hAnsi="Palatino Linotype"/>
          <w:i/>
        </w:rPr>
      </w:pPr>
      <w:r w:rsidRPr="00FB4E72">
        <w:rPr>
          <w:rFonts w:ascii="Palatino Linotype" w:hAnsi="Palatino Linotype"/>
          <w:i/>
        </w:rPr>
        <w:t>Adicionalmente, se podrán anexar las pruebas y demás elementos que considere procedentes someter a juicio del Instituto.</w:t>
      </w:r>
    </w:p>
    <w:p w14:paraId="4803CAAD" w14:textId="77777777" w:rsidR="00FA4991" w:rsidRPr="00FB4E72" w:rsidRDefault="00FA4991" w:rsidP="00FA4991">
      <w:pPr>
        <w:autoSpaceDE w:val="0"/>
        <w:autoSpaceDN w:val="0"/>
        <w:adjustRightInd w:val="0"/>
        <w:spacing w:before="240" w:line="360" w:lineRule="auto"/>
        <w:ind w:left="732" w:firstLine="348"/>
        <w:jc w:val="both"/>
        <w:rPr>
          <w:rFonts w:ascii="Palatino Linotype" w:hAnsi="Palatino Linotype"/>
          <w:i/>
        </w:rPr>
      </w:pPr>
      <w:r w:rsidRPr="00FB4E72">
        <w:rPr>
          <w:rFonts w:ascii="Palatino Linotype" w:hAnsi="Palatino Linotype"/>
          <w:i/>
        </w:rPr>
        <w:t>En ningún caso será necesario que el particular ratifique el recurso de revisión interpuesto.</w:t>
      </w:r>
    </w:p>
    <w:p w14:paraId="54833B45" w14:textId="77777777" w:rsidR="00FA4991" w:rsidRPr="00FB4E72" w:rsidRDefault="00FA4991" w:rsidP="00FA4991">
      <w:pPr>
        <w:autoSpaceDE w:val="0"/>
        <w:autoSpaceDN w:val="0"/>
        <w:adjustRightInd w:val="0"/>
        <w:spacing w:before="240" w:line="360" w:lineRule="auto"/>
        <w:ind w:left="1080"/>
        <w:jc w:val="both"/>
        <w:rPr>
          <w:rFonts w:ascii="Palatino Linotype" w:hAnsi="Palatino Linotype"/>
          <w:b/>
          <w:i/>
          <w:u w:val="single"/>
        </w:rPr>
      </w:pPr>
      <w:r w:rsidRPr="00FB4E72">
        <w:rPr>
          <w:rFonts w:ascii="Palatino Linotype" w:hAnsi="Palatino Linotype"/>
          <w:b/>
          <w:i/>
          <w:u w:val="single"/>
        </w:rPr>
        <w:t>En caso de que el recurso se interponga de manera electrónica no será indispensable que contengan los requisitos establecidos en las fracciones II, IV, VII y VIII.” [Sic]</w:t>
      </w:r>
    </w:p>
    <w:p w14:paraId="49859989" w14:textId="77777777" w:rsidR="00FA4991" w:rsidRPr="00FB4E72" w:rsidRDefault="00FA4991" w:rsidP="00FA4991">
      <w:pPr>
        <w:autoSpaceDE w:val="0"/>
        <w:autoSpaceDN w:val="0"/>
        <w:adjustRightInd w:val="0"/>
        <w:spacing w:before="240" w:line="360" w:lineRule="auto"/>
        <w:ind w:left="1080"/>
        <w:jc w:val="both"/>
        <w:rPr>
          <w:rFonts w:ascii="Palatino Linotype" w:hAnsi="Palatino Linotype"/>
          <w:b/>
          <w:i/>
          <w:u w:val="single"/>
        </w:rPr>
      </w:pPr>
    </w:p>
    <w:p w14:paraId="256003F3"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Segoe UI"/>
          <w:sz w:val="24"/>
          <w:szCs w:val="24"/>
        </w:rPr>
        <w:t xml:space="preserve">Cabe señalar que </w:t>
      </w:r>
      <w:r w:rsidRPr="00FB4E72">
        <w:rPr>
          <w:rFonts w:ascii="Palatino Linotype" w:hAnsi="Palatino Linotype" w:cs="Segoe UI"/>
          <w:b/>
          <w:sz w:val="24"/>
          <w:szCs w:val="24"/>
        </w:rPr>
        <w:t>El Recurrente</w:t>
      </w:r>
      <w:r w:rsidRPr="00FB4E72">
        <w:rPr>
          <w:rFonts w:ascii="Palatino Linotype" w:hAnsi="Palatino Linotype" w:cs="Segoe UI"/>
          <w:sz w:val="24"/>
          <w:szCs w:val="24"/>
        </w:rPr>
        <w:t xml:space="preserve"> </w:t>
      </w:r>
      <w:r w:rsidRPr="00FB4E72">
        <w:rPr>
          <w:rFonts w:ascii="Palatino Linotype" w:hAnsi="Palatino Linotype" w:cs="Segoe UI"/>
          <w:sz w:val="24"/>
          <w:szCs w:val="24"/>
          <w:u w:val="single"/>
        </w:rPr>
        <w:t>ejerció su derecho de manera anónima</w:t>
      </w:r>
      <w:r w:rsidRPr="00FB4E72">
        <w:rPr>
          <w:rFonts w:ascii="Palatino Linotype" w:hAnsi="Palatino Linotype"/>
          <w:sz w:val="24"/>
          <w:szCs w:val="24"/>
        </w:rPr>
        <w:t xml:space="preserve">, sin embargo no es motivo para desechar las </w:t>
      </w:r>
      <w:r w:rsidRPr="00FB4E7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6F843952" w14:textId="77777777" w:rsidR="00FA4991" w:rsidRPr="00FB4E72" w:rsidRDefault="00FA4991" w:rsidP="00FA4991">
      <w:pPr>
        <w:spacing w:before="240" w:line="360" w:lineRule="auto"/>
        <w:ind w:left="851" w:right="851"/>
        <w:jc w:val="both"/>
        <w:rPr>
          <w:rFonts w:ascii="Palatino Linotype" w:hAnsi="Palatino Linotype" w:cs="Arial"/>
          <w:b/>
          <w:i/>
        </w:rPr>
      </w:pPr>
      <w:r w:rsidRPr="00FB4E72">
        <w:rPr>
          <w:rFonts w:ascii="Palatino Linotype" w:hAnsi="Palatino Linotype" w:cs="Arial"/>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B4E72">
        <w:rPr>
          <w:rFonts w:ascii="Palatino Linotype" w:hAnsi="Palatino Linotype" w:cs="Arial"/>
          <w:b/>
          <w:i/>
        </w:rPr>
        <w:t>[Sic]</w:t>
      </w:r>
    </w:p>
    <w:p w14:paraId="3E97F9E6" w14:textId="77777777" w:rsidR="00FA4991" w:rsidRPr="00FB4E72" w:rsidRDefault="00FA4991" w:rsidP="00FA4991">
      <w:pPr>
        <w:spacing w:line="360" w:lineRule="auto"/>
        <w:jc w:val="both"/>
        <w:rPr>
          <w:rFonts w:ascii="Palatino Linotype" w:hAnsi="Palatino Linotype"/>
          <w:sz w:val="24"/>
          <w:szCs w:val="24"/>
        </w:rPr>
      </w:pPr>
      <w:r w:rsidRPr="00FB4E72">
        <w:rPr>
          <w:rFonts w:ascii="Palatino Linotype" w:hAnsi="Palatino Linotype"/>
          <w:sz w:val="24"/>
          <w:szCs w:val="24"/>
        </w:rPr>
        <w:t xml:space="preserve">Robustece lo anterior se encuentra lo dispuesto en el artículo 5 párrafos </w:t>
      </w:r>
      <w:r w:rsidRPr="00FB4E72">
        <w:rPr>
          <w:rFonts w:ascii="Palatino Linotype" w:hAnsi="Palatino Linotype" w:cs="Arial"/>
          <w:sz w:val="24"/>
          <w:szCs w:val="24"/>
        </w:rPr>
        <w:t>vigésimo, vigésimo primero y vigésimo segundo</w:t>
      </w:r>
      <w:r w:rsidRPr="00FB4E72">
        <w:rPr>
          <w:rFonts w:ascii="Palatino Linotype" w:hAnsi="Palatino Linotype"/>
          <w:sz w:val="24"/>
          <w:szCs w:val="24"/>
        </w:rPr>
        <w:t>, de la Constitución Política del Estado Libre y Soberano de México, se establece lo siguiente:</w:t>
      </w:r>
    </w:p>
    <w:p w14:paraId="675AB0D0" w14:textId="77777777" w:rsidR="00FA4991" w:rsidRPr="00FB4E72" w:rsidRDefault="00FA4991" w:rsidP="00FA4991">
      <w:pPr>
        <w:spacing w:before="240" w:line="360" w:lineRule="auto"/>
        <w:ind w:left="851" w:right="851"/>
        <w:jc w:val="both"/>
        <w:rPr>
          <w:rFonts w:ascii="Palatino Linotype" w:hAnsi="Palatino Linotype"/>
          <w:b/>
          <w:i/>
          <w:u w:val="single"/>
        </w:rPr>
      </w:pPr>
      <w:r w:rsidRPr="00FB4E72">
        <w:rPr>
          <w:rFonts w:ascii="Palatino Linotype" w:hAnsi="Palatino Linotype"/>
          <w:b/>
          <w:i/>
          <w:u w:val="single"/>
        </w:rPr>
        <w:t>Constitución Política del Estado Libre y Soberano de México</w:t>
      </w:r>
    </w:p>
    <w:p w14:paraId="1D3E079D" w14:textId="77777777" w:rsidR="00FA4991" w:rsidRPr="00FB4E72" w:rsidRDefault="00FA4991" w:rsidP="00FA4991">
      <w:pPr>
        <w:spacing w:before="240" w:line="360" w:lineRule="auto"/>
        <w:ind w:left="851" w:right="851"/>
        <w:jc w:val="both"/>
        <w:rPr>
          <w:rFonts w:ascii="Palatino Linotype" w:hAnsi="Palatino Linotype"/>
          <w:i/>
        </w:rPr>
      </w:pPr>
      <w:r w:rsidRPr="00FB4E72">
        <w:rPr>
          <w:rFonts w:ascii="Palatino Linotype" w:hAnsi="Palatino Linotype"/>
          <w:i/>
        </w:rPr>
        <w:t>“</w:t>
      </w:r>
      <w:r w:rsidRPr="00FB4E72">
        <w:rPr>
          <w:rFonts w:ascii="Palatino Linotype" w:hAnsi="Palatino Linotype"/>
          <w:b/>
          <w:i/>
        </w:rPr>
        <w:t>Artículo 5</w:t>
      </w:r>
      <w:r w:rsidRPr="00FB4E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FB6C2A9" w14:textId="77777777" w:rsidR="00FA4991" w:rsidRPr="00FB4E72" w:rsidRDefault="00FA4991" w:rsidP="00FA4991">
      <w:pPr>
        <w:spacing w:before="240" w:line="360" w:lineRule="auto"/>
        <w:ind w:left="851" w:right="851"/>
        <w:jc w:val="both"/>
        <w:rPr>
          <w:rFonts w:ascii="Palatino Linotype" w:hAnsi="Palatino Linotype"/>
          <w:i/>
        </w:rPr>
      </w:pPr>
      <w:r w:rsidRPr="00FB4E72">
        <w:rPr>
          <w:rFonts w:ascii="Palatino Linotype" w:hAnsi="Palatino Linotype"/>
          <w:i/>
        </w:rPr>
        <w:t>(…)</w:t>
      </w:r>
    </w:p>
    <w:p w14:paraId="5156C92D" w14:textId="77777777" w:rsidR="00FA4991" w:rsidRPr="00FB4E72" w:rsidRDefault="00FA4991" w:rsidP="00FA4991">
      <w:pPr>
        <w:spacing w:before="240" w:line="360" w:lineRule="auto"/>
        <w:ind w:left="851" w:right="851"/>
        <w:jc w:val="both"/>
        <w:rPr>
          <w:rFonts w:ascii="Palatino Linotype" w:hAnsi="Palatino Linotype"/>
          <w:b/>
          <w:i/>
        </w:rPr>
      </w:pPr>
      <w:proofErr w:type="gramStart"/>
      <w:r w:rsidRPr="00FB4E72">
        <w:rPr>
          <w:rFonts w:ascii="Palatino Linotype" w:hAnsi="Palatino Linotype"/>
          <w:i/>
        </w:rPr>
        <w:t>transparencia</w:t>
      </w:r>
      <w:proofErr w:type="gramEnd"/>
      <w:r w:rsidRPr="00FB4E72">
        <w:rPr>
          <w:rFonts w:ascii="Palatino Linotype" w:hAnsi="Palatino Linotype"/>
          <w:i/>
        </w:rPr>
        <w:t xml:space="preserve">, acceso a la información pública y a la protección de datos personales en posesión de los sujetos obligados en los términos que establezca la ley. (…)” </w:t>
      </w:r>
      <w:r w:rsidRPr="00FB4E72">
        <w:rPr>
          <w:rFonts w:ascii="Palatino Linotype" w:hAnsi="Palatino Linotype"/>
          <w:b/>
          <w:i/>
        </w:rPr>
        <w:t>[Sic]</w:t>
      </w:r>
    </w:p>
    <w:p w14:paraId="09709FE3" w14:textId="77777777" w:rsidR="00FA4991" w:rsidRPr="00FB4E72" w:rsidRDefault="00FA4991" w:rsidP="00FA4991">
      <w:pPr>
        <w:autoSpaceDE w:val="0"/>
        <w:autoSpaceDN w:val="0"/>
        <w:adjustRightInd w:val="0"/>
        <w:spacing w:before="240" w:line="360" w:lineRule="auto"/>
        <w:jc w:val="both"/>
        <w:rPr>
          <w:rFonts w:ascii="Palatino Linotype" w:hAnsi="Palatino Linotype" w:cs="Arial"/>
          <w:sz w:val="24"/>
          <w:szCs w:val="24"/>
        </w:rPr>
      </w:pPr>
      <w:r w:rsidRPr="00FB4E7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B4E72">
        <w:rPr>
          <w:rFonts w:ascii="Palatino Linotype" w:hAnsi="Palatino Linotype"/>
          <w:b/>
          <w:sz w:val="24"/>
          <w:szCs w:val="24"/>
          <w:u w:val="single"/>
        </w:rPr>
        <w:t>incluso, la solicitud de acceso a la información pueda ser anónima</w:t>
      </w:r>
      <w:r w:rsidRPr="00FB4E72">
        <w:rPr>
          <w:rFonts w:ascii="Palatino Linotype" w:hAnsi="Palatino Linotype"/>
          <w:sz w:val="24"/>
          <w:szCs w:val="24"/>
        </w:rPr>
        <w:t xml:space="preserve"> o no contener un </w:t>
      </w:r>
      <w:r w:rsidRPr="00FB4E72">
        <w:rPr>
          <w:rFonts w:ascii="Palatino Linotype" w:hAnsi="Palatino Linotype"/>
          <w:sz w:val="24"/>
          <w:szCs w:val="24"/>
        </w:rPr>
        <w:lastRenderedPageBreak/>
        <w:t xml:space="preserve">nombre que identifique al solicitante o que permita tener certeza sobre su identidad. </w:t>
      </w:r>
      <w:r w:rsidRPr="00FB4E72">
        <w:rPr>
          <w:rFonts w:ascii="Palatino Linotype" w:hAnsi="Palatino Linotype" w:cs="Arial"/>
          <w:sz w:val="24"/>
          <w:szCs w:val="24"/>
        </w:rPr>
        <w:t xml:space="preserve">En conclusión, se cubrieron los requisitos de procedencia y </w:t>
      </w:r>
      <w:proofErr w:type="spellStart"/>
      <w:r w:rsidRPr="00FB4E72">
        <w:rPr>
          <w:rFonts w:ascii="Palatino Linotype" w:hAnsi="Palatino Linotype" w:cs="Arial"/>
          <w:sz w:val="24"/>
          <w:szCs w:val="24"/>
        </w:rPr>
        <w:t>procedibilidad</w:t>
      </w:r>
      <w:proofErr w:type="spellEnd"/>
      <w:r w:rsidRPr="00FB4E72">
        <w:rPr>
          <w:rFonts w:ascii="Palatino Linotype" w:hAnsi="Palatino Linotype" w:cs="Arial"/>
          <w:sz w:val="24"/>
          <w:szCs w:val="24"/>
        </w:rPr>
        <w:t xml:space="preserve"> y conforme a las constancias que obran en el expediente.</w:t>
      </w:r>
    </w:p>
    <w:p w14:paraId="40B28774" w14:textId="77777777" w:rsidR="00CA3003" w:rsidRPr="00FB4E72" w:rsidRDefault="00CA3003" w:rsidP="00FA4991">
      <w:pPr>
        <w:autoSpaceDE w:val="0"/>
        <w:autoSpaceDN w:val="0"/>
        <w:adjustRightInd w:val="0"/>
        <w:spacing w:before="240" w:line="360" w:lineRule="auto"/>
        <w:jc w:val="both"/>
        <w:rPr>
          <w:rFonts w:ascii="Palatino Linotype" w:hAnsi="Palatino Linotype" w:cs="Arial"/>
          <w:sz w:val="24"/>
          <w:szCs w:val="24"/>
        </w:rPr>
      </w:pPr>
    </w:p>
    <w:p w14:paraId="1C034BA1" w14:textId="77777777" w:rsidR="00FA4991" w:rsidRPr="00FB4E72" w:rsidRDefault="00FA4991" w:rsidP="00FA4991">
      <w:pPr>
        <w:keepNext/>
        <w:keepLines/>
        <w:spacing w:line="360" w:lineRule="auto"/>
        <w:jc w:val="both"/>
        <w:outlineLvl w:val="1"/>
        <w:rPr>
          <w:rFonts w:ascii="Palatino Linotype" w:hAnsi="Palatino Linotype"/>
          <w:b/>
          <w:color w:val="000000" w:themeColor="text1"/>
          <w:sz w:val="26"/>
          <w:szCs w:val="26"/>
          <w:lang w:val="es-ES_tradnl"/>
        </w:rPr>
      </w:pPr>
      <w:r w:rsidRPr="00FB4E72">
        <w:rPr>
          <w:rFonts w:ascii="Palatino Linotype" w:hAnsi="Palatino Linotype"/>
          <w:b/>
          <w:color w:val="000000" w:themeColor="text1"/>
          <w:sz w:val="26"/>
          <w:szCs w:val="26"/>
          <w:lang w:val="es-ES_tradnl"/>
        </w:rPr>
        <w:t>CUARTO. De las causas de improcedencia.</w:t>
      </w:r>
    </w:p>
    <w:p w14:paraId="457914D6" w14:textId="77777777" w:rsidR="00FA4991" w:rsidRPr="00FB4E72" w:rsidRDefault="00FA4991" w:rsidP="00FA4991">
      <w:pPr>
        <w:spacing w:line="360" w:lineRule="auto"/>
        <w:contextualSpacing/>
        <w:jc w:val="both"/>
        <w:rPr>
          <w:rFonts w:ascii="Palatino Linotype" w:hAnsi="Palatino Linotype" w:cs="Palatino Linotype"/>
          <w:color w:val="000000"/>
          <w:sz w:val="24"/>
          <w:szCs w:val="24"/>
          <w:lang w:val="es-ES_tradnl"/>
        </w:rPr>
      </w:pPr>
      <w:r w:rsidRPr="00FB4E72">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FB4E72">
        <w:rPr>
          <w:rFonts w:ascii="Palatino Linotype" w:hAnsi="Palatino Linotype" w:cs="Palatino Linotype"/>
          <w:color w:val="000000"/>
          <w:sz w:val="24"/>
          <w:szCs w:val="24"/>
          <w:lang w:val="es-ES_tradnl"/>
        </w:rPr>
        <w:t>procedibilidad</w:t>
      </w:r>
      <w:proofErr w:type="spellEnd"/>
      <w:r w:rsidRPr="00FB4E72">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213C2B" w14:textId="77777777" w:rsidR="00FA4991" w:rsidRPr="00FB4E72" w:rsidRDefault="00FA4991" w:rsidP="00FA4991">
      <w:pPr>
        <w:spacing w:line="360" w:lineRule="auto"/>
        <w:contextualSpacing/>
        <w:jc w:val="both"/>
        <w:rPr>
          <w:rFonts w:ascii="Palatino Linotype" w:hAnsi="Palatino Linotype" w:cs="Palatino Linotype"/>
          <w:color w:val="000000"/>
          <w:sz w:val="24"/>
          <w:szCs w:val="24"/>
          <w:lang w:val="es-ES_tradnl"/>
        </w:rPr>
      </w:pPr>
    </w:p>
    <w:p w14:paraId="030E2314" w14:textId="77777777" w:rsidR="00FA4991" w:rsidRPr="00FB4E72" w:rsidRDefault="00FA4991" w:rsidP="00FA4991">
      <w:pPr>
        <w:spacing w:line="360" w:lineRule="auto"/>
        <w:contextualSpacing/>
        <w:jc w:val="both"/>
        <w:rPr>
          <w:rFonts w:ascii="Palatino Linotype" w:hAnsi="Palatino Linotype" w:cs="Palatino Linotype"/>
          <w:color w:val="000000"/>
          <w:sz w:val="24"/>
          <w:szCs w:val="24"/>
          <w:lang w:val="es-ES_tradnl"/>
        </w:rPr>
      </w:pPr>
      <w:r w:rsidRPr="00FB4E72">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FB4E72">
        <w:rPr>
          <w:rFonts w:ascii="Palatino Linotype" w:hAnsi="Palatino Linotype" w:cs="Palatino Linotype"/>
          <w:color w:val="000000"/>
          <w:sz w:val="24"/>
          <w:szCs w:val="24"/>
          <w:lang w:val="es-ES_tradnl"/>
        </w:rPr>
        <w:t>Resolutor</w:t>
      </w:r>
      <w:proofErr w:type="spellEnd"/>
      <w:r w:rsidRPr="00FB4E72">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B4E72">
        <w:rPr>
          <w:rFonts w:ascii="Palatino Linotype" w:hAnsi="Palatino Linotype" w:cs="Palatino Linotype"/>
          <w:color w:val="000000"/>
          <w:sz w:val="24"/>
          <w:szCs w:val="24"/>
          <w:vertAlign w:val="superscript"/>
          <w:lang w:val="es-ES_tradnl"/>
        </w:rPr>
        <w:footnoteReference w:id="1"/>
      </w:r>
      <w:r w:rsidRPr="00FB4E72">
        <w:rPr>
          <w:rFonts w:ascii="Palatino Linotype" w:hAnsi="Palatino Linotype" w:cs="Palatino Linotype"/>
          <w:color w:val="000000"/>
          <w:sz w:val="24"/>
          <w:szCs w:val="24"/>
          <w:lang w:val="es-ES_tradnl"/>
        </w:rPr>
        <w:t xml:space="preserve">, la cual permite dilucidar alguna </w:t>
      </w:r>
      <w:r w:rsidRPr="00FB4E72">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5064677E" w14:textId="77777777" w:rsidR="00FA4991" w:rsidRPr="00FB4E72" w:rsidRDefault="00FA4991" w:rsidP="00FA4991">
      <w:pPr>
        <w:spacing w:line="360" w:lineRule="auto"/>
        <w:contextualSpacing/>
        <w:jc w:val="both"/>
        <w:rPr>
          <w:rFonts w:ascii="Palatino Linotype" w:hAnsi="Palatino Linotype" w:cs="Palatino Linotype"/>
          <w:color w:val="000000"/>
          <w:sz w:val="24"/>
          <w:szCs w:val="24"/>
          <w:lang w:val="es-ES_tradnl"/>
        </w:rPr>
      </w:pPr>
    </w:p>
    <w:p w14:paraId="36E33394" w14:textId="77777777" w:rsidR="00FA4991" w:rsidRPr="00FB4E72" w:rsidRDefault="00FA4991" w:rsidP="00FA4991">
      <w:pPr>
        <w:spacing w:line="360" w:lineRule="auto"/>
        <w:contextualSpacing/>
        <w:jc w:val="both"/>
        <w:rPr>
          <w:rFonts w:ascii="Palatino Linotype" w:hAnsi="Palatino Linotype" w:cs="Palatino Linotype"/>
          <w:color w:val="000000"/>
          <w:sz w:val="24"/>
          <w:szCs w:val="24"/>
          <w:lang w:val="es-ES_tradnl"/>
        </w:rPr>
      </w:pPr>
      <w:r w:rsidRPr="00FB4E72">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53E8756" w14:textId="77777777" w:rsidR="00FA4991" w:rsidRPr="00FB4E72" w:rsidRDefault="00FA4991" w:rsidP="00FA4991">
      <w:pPr>
        <w:spacing w:line="360" w:lineRule="auto"/>
        <w:contextualSpacing/>
        <w:jc w:val="both"/>
        <w:rPr>
          <w:rFonts w:ascii="Palatino Linotype" w:hAnsi="Palatino Linotype" w:cs="Palatino Linotype"/>
          <w:color w:val="000000"/>
          <w:sz w:val="24"/>
          <w:szCs w:val="24"/>
          <w:lang w:val="es-ES_tradnl"/>
        </w:rPr>
      </w:pPr>
    </w:p>
    <w:p w14:paraId="0ADACE87" w14:textId="77777777" w:rsidR="00FA4991" w:rsidRPr="00FB4E72" w:rsidRDefault="00FA4991" w:rsidP="00FA4991">
      <w:pPr>
        <w:autoSpaceDE w:val="0"/>
        <w:autoSpaceDN w:val="0"/>
        <w:adjustRightInd w:val="0"/>
        <w:spacing w:line="360" w:lineRule="auto"/>
        <w:jc w:val="both"/>
        <w:rPr>
          <w:rFonts w:ascii="Palatino Linotype" w:hAnsi="Palatino Linotype" w:cs="Arial"/>
          <w:b/>
          <w:sz w:val="28"/>
        </w:rPr>
      </w:pPr>
      <w:r w:rsidRPr="00FB4E72">
        <w:rPr>
          <w:rFonts w:ascii="Palatino Linotype" w:hAnsi="Palatino Linotype"/>
          <w:b/>
          <w:color w:val="000000" w:themeColor="text1"/>
          <w:sz w:val="26"/>
          <w:szCs w:val="26"/>
          <w:lang w:val="es-ES_tradnl"/>
        </w:rPr>
        <w:t xml:space="preserve">QUINTO. </w:t>
      </w:r>
      <w:r w:rsidRPr="00FB4E72">
        <w:rPr>
          <w:rFonts w:ascii="Palatino Linotype" w:hAnsi="Palatino Linotype" w:cs="Arial"/>
          <w:b/>
          <w:sz w:val="28"/>
        </w:rPr>
        <w:t>Del estudio y resolución del asunto.</w:t>
      </w:r>
      <w:r w:rsidRPr="00FB4E72">
        <w:rPr>
          <w:rFonts w:ascii="Palatino Linotype" w:hAnsi="Palatino Linotype" w:cs="Arial"/>
          <w:sz w:val="28"/>
        </w:rPr>
        <w:t xml:space="preserve"> </w:t>
      </w:r>
    </w:p>
    <w:p w14:paraId="0731D42F"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FB4E72">
        <w:rPr>
          <w:rFonts w:ascii="Palatino Linotype" w:eastAsia="Times New Roman" w:hAnsi="Palatino Linotype" w:cs="Palatino Linotype"/>
          <w:color w:val="000000"/>
          <w:sz w:val="24"/>
          <w:szCs w:val="24"/>
          <w:lang w:val="es-ES_tradnl" w:eastAsia="es-MX"/>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DA5B8F6"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9B57D72"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429A7493" w14:textId="4AF4FF7F" w:rsidR="00FA4991" w:rsidRPr="00FB4E72" w:rsidRDefault="00CC5AFB" w:rsidP="00CC5AFB">
      <w:pPr>
        <w:pStyle w:val="Prrafodelista"/>
        <w:numPr>
          <w:ilvl w:val="0"/>
          <w:numId w:val="11"/>
        </w:numPr>
        <w:spacing w:after="0" w:line="360" w:lineRule="auto"/>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Tabla de remuneraciones del primer trimestre del año 2025</w:t>
      </w:r>
      <w:r w:rsidR="002061F4" w:rsidRPr="00FB4E72">
        <w:rPr>
          <w:rFonts w:ascii="Palatino Linotype" w:eastAsia="Times New Roman" w:hAnsi="Palatino Linotype" w:cs="Palatino Linotype"/>
          <w:color w:val="000000"/>
          <w:sz w:val="24"/>
          <w:szCs w:val="24"/>
          <w:lang w:val="es-ES_tradnl" w:eastAsia="es-MX"/>
        </w:rPr>
        <w:t xml:space="preserve"> </w:t>
      </w:r>
      <w:r w:rsidR="003C3842" w:rsidRPr="00FB4E72">
        <w:rPr>
          <w:rFonts w:ascii="Palatino Linotype" w:eastAsia="Times New Roman" w:hAnsi="Palatino Linotype" w:cs="Palatino Linotype"/>
          <w:color w:val="000000"/>
          <w:sz w:val="24"/>
          <w:szCs w:val="24"/>
          <w:lang w:val="es-ES_tradnl" w:eastAsia="es-MX"/>
        </w:rPr>
        <w:t xml:space="preserve">del Presidente Municipal, los miembros del Cabildo y los Directores </w:t>
      </w:r>
      <w:r w:rsidRPr="00FB4E72">
        <w:rPr>
          <w:rFonts w:ascii="Palatino Linotype" w:eastAsia="Times New Roman" w:hAnsi="Palatino Linotype" w:cs="Palatino Linotype"/>
          <w:color w:val="000000"/>
          <w:sz w:val="24"/>
          <w:szCs w:val="24"/>
          <w:lang w:val="es-ES_tradnl" w:eastAsia="es-MX"/>
        </w:rPr>
        <w:t>en la que se advierta;</w:t>
      </w:r>
    </w:p>
    <w:p w14:paraId="3A77167A" w14:textId="77777777" w:rsidR="00CC5AFB" w:rsidRPr="00FB4E72" w:rsidRDefault="00CC5AFB" w:rsidP="00CC5AFB">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Nombre</w:t>
      </w:r>
    </w:p>
    <w:p w14:paraId="05A60F74" w14:textId="77777777" w:rsidR="00CC5AFB" w:rsidRPr="00FB4E72" w:rsidRDefault="00CC5AFB" w:rsidP="00CC5AFB">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Cargo</w:t>
      </w:r>
    </w:p>
    <w:p w14:paraId="4EAB9368" w14:textId="77777777" w:rsidR="00CC5AFB" w:rsidRPr="00FB4E72" w:rsidRDefault="00CC5AFB" w:rsidP="00CC5AFB">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Salario</w:t>
      </w:r>
    </w:p>
    <w:p w14:paraId="2742D473" w14:textId="77777777" w:rsidR="00CC5AFB" w:rsidRPr="00FB4E72" w:rsidRDefault="00CC5AFB"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9DD072F" w14:textId="77777777" w:rsidR="00FA4991" w:rsidRPr="00FB4E72" w:rsidRDefault="00FA4991" w:rsidP="00FA49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B4E72">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3F6973E3" w14:textId="77777777" w:rsidR="00CC5AFB" w:rsidRPr="00FB4E72" w:rsidRDefault="00CC5AFB" w:rsidP="00CC5AFB">
      <w:pPr>
        <w:pStyle w:val="Prrafodelista"/>
        <w:numPr>
          <w:ilvl w:val="0"/>
          <w:numId w:val="13"/>
        </w:numPr>
        <w:spacing w:after="0" w:line="360" w:lineRule="auto"/>
        <w:jc w:val="both"/>
        <w:rPr>
          <w:rFonts w:ascii="Palatino Linotype" w:eastAsia="Times New Roman" w:hAnsi="Palatino Linotype" w:cs="Palatino Linotype"/>
          <w:color w:val="000000"/>
          <w:sz w:val="24"/>
          <w:szCs w:val="24"/>
          <w:lang w:val="es-ES_tradnl" w:eastAsia="es-MX"/>
        </w:rPr>
      </w:pPr>
      <w:r w:rsidRPr="00FB4E72">
        <w:rPr>
          <w:rFonts w:ascii="Palatino Linotype" w:hAnsi="Palatino Linotype" w:cs="Arial"/>
          <w:b/>
          <w:bCs/>
          <w:sz w:val="24"/>
          <w:szCs w:val="24"/>
        </w:rPr>
        <w:t>R. 02168. 2025</w:t>
      </w:r>
      <w:proofErr w:type="gramStart"/>
      <w:r w:rsidRPr="00FB4E72">
        <w:rPr>
          <w:rFonts w:ascii="Palatino Linotype" w:hAnsi="Palatino Linotype" w:cs="Arial"/>
          <w:b/>
          <w:bCs/>
          <w:sz w:val="24"/>
          <w:szCs w:val="24"/>
        </w:rPr>
        <w:t>.pdf</w:t>
      </w:r>
      <w:proofErr w:type="gramEnd"/>
      <w:r w:rsidRPr="00FB4E72">
        <w:rPr>
          <w:rFonts w:ascii="Palatino Linotype" w:hAnsi="Palatino Linotype" w:cs="Arial"/>
          <w:b/>
          <w:bCs/>
          <w:sz w:val="24"/>
          <w:szCs w:val="24"/>
        </w:rPr>
        <w:t xml:space="preserve">: </w:t>
      </w:r>
      <w:r w:rsidRPr="00FB4E72">
        <w:rPr>
          <w:rFonts w:ascii="Palatino Linotype" w:hAnsi="Palatino Linotype" w:cs="Arial"/>
          <w:bCs/>
          <w:sz w:val="24"/>
          <w:szCs w:val="24"/>
        </w:rPr>
        <w:t xml:space="preserve">Soporte documental que consta de dos fojas en formato PDF de fecha doce de mayo de dos mil veinticinco por medio del cual </w:t>
      </w:r>
      <w:r w:rsidR="002A1EEF" w:rsidRPr="00FB4E72">
        <w:rPr>
          <w:rFonts w:ascii="Palatino Linotype" w:hAnsi="Palatino Linotype" w:cs="Arial"/>
          <w:bCs/>
          <w:sz w:val="24"/>
          <w:szCs w:val="24"/>
        </w:rPr>
        <w:t>el Servidor Público Habilitado de la Dirección General de Administración informa que después de haber realizado una búsqueda exhaustiva y razonable derivado de la carga de trabajo no se ha podido concluir con el proceso de búsqueda respecto lo solicitado toda vez que forma parte de la administración 2022- 2024.</w:t>
      </w:r>
    </w:p>
    <w:p w14:paraId="4B8F8ED3" w14:textId="77777777" w:rsidR="00CC5AFB" w:rsidRPr="00FB4E72" w:rsidRDefault="00CC5AFB" w:rsidP="00FA4991">
      <w:pPr>
        <w:spacing w:after="0" w:line="360" w:lineRule="auto"/>
        <w:jc w:val="both"/>
        <w:rPr>
          <w:rFonts w:ascii="Palatino Linotype" w:eastAsia="Times New Roman" w:hAnsi="Palatino Linotype" w:cs="Palatino Linotype"/>
          <w:color w:val="000000"/>
          <w:sz w:val="24"/>
          <w:lang w:val="es-ES_tradnl" w:eastAsia="es-MX"/>
        </w:rPr>
      </w:pPr>
    </w:p>
    <w:p w14:paraId="5D6719CE" w14:textId="77777777" w:rsidR="002A1EEF" w:rsidRPr="00FB4E72" w:rsidRDefault="00FA4991" w:rsidP="002A1EEF">
      <w:pPr>
        <w:spacing w:after="0" w:line="360" w:lineRule="auto"/>
        <w:jc w:val="both"/>
        <w:rPr>
          <w:rFonts w:ascii="Palatino Linotype" w:eastAsia="Times New Roman" w:hAnsi="Palatino Linotype" w:cs="Palatino Linotype"/>
          <w:color w:val="000000"/>
          <w:sz w:val="24"/>
          <w:lang w:val="es-ES_tradnl" w:eastAsia="es-MX"/>
        </w:rPr>
      </w:pPr>
      <w:r w:rsidRPr="00FB4E72">
        <w:rPr>
          <w:rFonts w:ascii="Palatino Linotype" w:eastAsia="Times New Roman" w:hAnsi="Palatino Linotype" w:cs="Palatino Linotype"/>
          <w:color w:val="000000"/>
          <w:sz w:val="24"/>
          <w:lang w:val="es-ES_tradnl" w:eastAsia="es-MX"/>
        </w:rPr>
        <w:lastRenderedPageBreak/>
        <w:t xml:space="preserve">Ante la respuesta emitida por el Sujeto Obligado, el Recurrente consideró que su derecho a la información pública había sido conculcado, por lo que interpuso el recurso de revisión al rubro citado, señalando como acto impugnado </w:t>
      </w:r>
      <w:r w:rsidR="002A1EEF" w:rsidRPr="00FB4E72">
        <w:rPr>
          <w:rFonts w:ascii="Palatino Linotype" w:eastAsia="Times New Roman" w:hAnsi="Palatino Linotype" w:cs="Palatino Linotype"/>
          <w:i/>
          <w:color w:val="000000"/>
          <w:sz w:val="24"/>
          <w:szCs w:val="24"/>
          <w:lang w:val="es-ES_tradnl" w:eastAsia="es-MX"/>
        </w:rPr>
        <w:t>“</w:t>
      </w:r>
      <w:r w:rsidR="002A1EEF" w:rsidRPr="00FB4E72">
        <w:rPr>
          <w:rFonts w:ascii="Palatino Linotype" w:hAnsi="Palatino Linotype"/>
          <w:i/>
          <w:color w:val="000000"/>
          <w:sz w:val="24"/>
          <w:szCs w:val="24"/>
        </w:rPr>
        <w:t>no entregó la información</w:t>
      </w:r>
      <w:r w:rsidR="002A1EEF" w:rsidRPr="00FB4E72">
        <w:rPr>
          <w:rFonts w:ascii="Palatino Linotype" w:eastAsia="Times New Roman" w:hAnsi="Palatino Linotype" w:cs="Palatino Linotype"/>
          <w:i/>
          <w:color w:val="000000"/>
          <w:sz w:val="24"/>
          <w:szCs w:val="24"/>
          <w:lang w:val="es-ES_tradnl" w:eastAsia="es-MX"/>
        </w:rPr>
        <w:t>”</w:t>
      </w:r>
      <w:r w:rsidR="002A1EEF" w:rsidRPr="00FB4E72">
        <w:rPr>
          <w:rFonts w:ascii="Palatino Linotype" w:eastAsia="Times New Roman" w:hAnsi="Palatino Linotype" w:cs="Palatino Linotype"/>
          <w:color w:val="000000"/>
          <w:sz w:val="24"/>
          <w:lang w:val="es-ES_tradnl" w:eastAsia="es-MX"/>
        </w:rPr>
        <w:t xml:space="preserve"> y </w:t>
      </w:r>
      <w:r w:rsidRPr="00FB4E72">
        <w:rPr>
          <w:rFonts w:ascii="Palatino Linotype" w:eastAsia="Times New Roman" w:hAnsi="Palatino Linotype" w:cs="Palatino Linotype"/>
          <w:color w:val="000000"/>
          <w:sz w:val="24"/>
          <w:lang w:val="es-ES_tradnl" w:eastAsia="es-MX"/>
        </w:rPr>
        <w:t>motivos de inconformidad “</w:t>
      </w:r>
      <w:r w:rsidR="00E25AAF" w:rsidRPr="00FB4E72">
        <w:rPr>
          <w:rFonts w:ascii="Palatino Linotype" w:hAnsi="Palatino Linotype"/>
          <w:color w:val="000000"/>
          <w:sz w:val="24"/>
          <w:szCs w:val="24"/>
        </w:rPr>
        <w:t>l</w:t>
      </w:r>
      <w:r w:rsidR="002A1EEF" w:rsidRPr="00FB4E72">
        <w:rPr>
          <w:rFonts w:ascii="Palatino Linotype" w:hAnsi="Palatino Linotype"/>
          <w:i/>
          <w:color w:val="000000"/>
          <w:sz w:val="24"/>
          <w:szCs w:val="24"/>
        </w:rPr>
        <w:t>a solicitud dice claramente 2025, pero dicen que "no la encuentran" porque corresponde a 2024....</w:t>
      </w:r>
      <w:r w:rsidRPr="00FB4E72">
        <w:rPr>
          <w:rFonts w:ascii="Palatino Linotype" w:eastAsia="Times New Roman" w:hAnsi="Palatino Linotype" w:cs="Times New Roman"/>
          <w:i/>
          <w:sz w:val="24"/>
          <w:szCs w:val="24"/>
          <w:lang w:eastAsia="es-MX"/>
        </w:rPr>
        <w:t>”</w:t>
      </w:r>
      <w:r w:rsidRPr="00FB4E72">
        <w:rPr>
          <w:rFonts w:ascii="Palatino Linotype" w:eastAsia="Times New Roman" w:hAnsi="Palatino Linotype" w:cs="Palatino Linotype"/>
          <w:i/>
          <w:color w:val="000000"/>
          <w:sz w:val="24"/>
          <w:szCs w:val="24"/>
          <w:lang w:val="es-ES_tradnl" w:eastAsia="es-MX"/>
        </w:rPr>
        <w:t>,</w:t>
      </w:r>
      <w:r w:rsidRPr="00FB4E72">
        <w:rPr>
          <w:rFonts w:ascii="Palatino Linotype" w:eastAsia="Times New Roman" w:hAnsi="Palatino Linotype" w:cs="Palatino Linotype"/>
          <w:color w:val="000000"/>
          <w:sz w:val="24"/>
          <w:lang w:val="es-ES_tradnl" w:eastAsia="es-MX"/>
        </w:rPr>
        <w:t xml:space="preserve"> en este sentido el Recurrente considero que el Sujeto Obligado no le dio cuenta d</w:t>
      </w:r>
      <w:r w:rsidR="002A1EEF" w:rsidRPr="00FB4E72">
        <w:rPr>
          <w:rFonts w:ascii="Palatino Linotype" w:eastAsia="Times New Roman" w:hAnsi="Palatino Linotype" w:cs="Palatino Linotype"/>
          <w:color w:val="000000"/>
          <w:sz w:val="24"/>
          <w:lang w:val="es-ES_tradnl" w:eastAsia="es-MX"/>
        </w:rPr>
        <w:t>e la t</w:t>
      </w:r>
      <w:r w:rsidR="002A1EEF" w:rsidRPr="00FB4E72">
        <w:rPr>
          <w:rFonts w:ascii="Palatino Linotype" w:eastAsia="Times New Roman" w:hAnsi="Palatino Linotype" w:cs="Palatino Linotype"/>
          <w:color w:val="000000"/>
          <w:sz w:val="24"/>
          <w:szCs w:val="24"/>
          <w:lang w:val="es-ES_tradnl" w:eastAsia="es-MX"/>
        </w:rPr>
        <w:t>abla de remuneraciones del primer trimestre del año 2025 en la que se advierta, el nombre</w:t>
      </w:r>
      <w:r w:rsidR="002A1EEF" w:rsidRPr="00FB4E72">
        <w:rPr>
          <w:rFonts w:ascii="Palatino Linotype" w:eastAsia="Times New Roman" w:hAnsi="Palatino Linotype" w:cs="Palatino Linotype"/>
          <w:color w:val="000000"/>
          <w:sz w:val="24"/>
          <w:lang w:val="es-ES_tradnl" w:eastAsia="es-MX"/>
        </w:rPr>
        <w:t xml:space="preserve"> de los servidores públicos, c</w:t>
      </w:r>
      <w:r w:rsidR="002A1EEF" w:rsidRPr="00FB4E72">
        <w:rPr>
          <w:rFonts w:ascii="Palatino Linotype" w:eastAsia="Times New Roman" w:hAnsi="Palatino Linotype" w:cs="Palatino Linotype"/>
          <w:color w:val="000000"/>
          <w:sz w:val="24"/>
          <w:szCs w:val="24"/>
          <w:lang w:val="es-ES_tradnl" w:eastAsia="es-MX"/>
        </w:rPr>
        <w:t>argo</w:t>
      </w:r>
      <w:r w:rsidR="002A1EEF" w:rsidRPr="00FB4E72">
        <w:rPr>
          <w:rFonts w:ascii="Palatino Linotype" w:eastAsia="Times New Roman" w:hAnsi="Palatino Linotype" w:cs="Palatino Linotype"/>
          <w:color w:val="000000"/>
          <w:sz w:val="24"/>
          <w:lang w:val="es-ES_tradnl" w:eastAsia="es-MX"/>
        </w:rPr>
        <w:t xml:space="preserve"> y sa</w:t>
      </w:r>
      <w:r w:rsidR="002A1EEF" w:rsidRPr="00FB4E72">
        <w:rPr>
          <w:rFonts w:ascii="Palatino Linotype" w:eastAsia="Times New Roman" w:hAnsi="Palatino Linotype" w:cs="Palatino Linotype"/>
          <w:color w:val="000000"/>
          <w:sz w:val="24"/>
          <w:szCs w:val="24"/>
          <w:lang w:val="es-ES_tradnl" w:eastAsia="es-MX"/>
        </w:rPr>
        <w:t>lario.</w:t>
      </w:r>
    </w:p>
    <w:p w14:paraId="5755D5EA" w14:textId="77777777" w:rsidR="00FA4991" w:rsidRPr="00FB4E72" w:rsidRDefault="00FA4991" w:rsidP="002A1EEF">
      <w:pPr>
        <w:pBdr>
          <w:top w:val="nil"/>
          <w:left w:val="nil"/>
          <w:bottom w:val="nil"/>
          <w:right w:val="nil"/>
          <w:between w:val="nil"/>
        </w:pBdr>
        <w:spacing w:line="276" w:lineRule="auto"/>
        <w:ind w:right="616"/>
        <w:jc w:val="both"/>
        <w:rPr>
          <w:rFonts w:ascii="Palatino Linotype" w:eastAsia="Palatino Linotype" w:hAnsi="Palatino Linotype" w:cs="Palatino Linotype"/>
          <w:i/>
          <w:color w:val="000000"/>
        </w:rPr>
      </w:pPr>
    </w:p>
    <w:p w14:paraId="12FC694C" w14:textId="77777777" w:rsidR="00DA6323" w:rsidRPr="00FB4E72" w:rsidRDefault="00DA6323" w:rsidP="00FA4991">
      <w:pPr>
        <w:tabs>
          <w:tab w:val="left" w:pos="709"/>
        </w:tabs>
        <w:spacing w:after="0" w:line="360" w:lineRule="auto"/>
        <w:contextualSpacing/>
        <w:jc w:val="both"/>
        <w:rPr>
          <w:rFonts w:ascii="Palatino Linotype" w:eastAsia="Times New Roman" w:hAnsi="Palatino Linotype" w:cs="Arial"/>
          <w:sz w:val="24"/>
          <w:lang w:val="es-ES_tradnl" w:eastAsia="es-MX"/>
        </w:rPr>
      </w:pPr>
      <w:r w:rsidRPr="00FB4E72">
        <w:rPr>
          <w:rFonts w:ascii="Palatino Linotype" w:eastAsia="Times New Roman" w:hAnsi="Palatino Linotype" w:cs="Arial"/>
          <w:sz w:val="24"/>
          <w:lang w:val="es-ES_tradnl" w:eastAsia="es-MX"/>
        </w:rPr>
        <w:t>De lo anterior sin que pase por desapercibido que el Sujeto Obligado rindió su informe justificado a través del cual ratifica su respuesta primigenia.</w:t>
      </w:r>
      <w:r w:rsidR="00751224" w:rsidRPr="00FB4E72">
        <w:rPr>
          <w:rFonts w:ascii="Palatino Linotype" w:eastAsia="Times New Roman" w:hAnsi="Palatino Linotype" w:cs="Arial"/>
          <w:sz w:val="24"/>
          <w:lang w:val="es-ES_tradnl" w:eastAsia="es-MX"/>
        </w:rPr>
        <w:t xml:space="preserve"> </w:t>
      </w:r>
    </w:p>
    <w:p w14:paraId="786042AD" w14:textId="77777777" w:rsidR="00751224" w:rsidRPr="00FB4E72" w:rsidRDefault="00751224" w:rsidP="00FA4991">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FEADE49" w14:textId="77777777" w:rsidR="00FA4991" w:rsidRPr="00FB4E72" w:rsidRDefault="00FA4991" w:rsidP="00FA4991">
      <w:pPr>
        <w:tabs>
          <w:tab w:val="left" w:pos="709"/>
        </w:tabs>
        <w:spacing w:after="0" w:line="360" w:lineRule="auto"/>
        <w:contextualSpacing/>
        <w:jc w:val="both"/>
        <w:rPr>
          <w:rFonts w:ascii="Palatino Linotype" w:eastAsia="Times New Roman" w:hAnsi="Palatino Linotype" w:cs="Arial"/>
          <w:sz w:val="24"/>
          <w:lang w:val="es-ES_tradnl" w:eastAsia="es-MX"/>
        </w:rPr>
      </w:pPr>
      <w:r w:rsidRPr="00FB4E72">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B4E72">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B4E72">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05E5EAE" w14:textId="77777777" w:rsidR="00FA4991" w:rsidRPr="00FB4E72" w:rsidRDefault="00FA4991" w:rsidP="00FA4991">
      <w:pPr>
        <w:spacing w:after="0" w:line="360" w:lineRule="auto"/>
        <w:ind w:left="567" w:right="616"/>
        <w:jc w:val="both"/>
        <w:rPr>
          <w:rFonts w:ascii="Palatino Linotype" w:eastAsia="Times New Roman" w:hAnsi="Palatino Linotype" w:cs="Arial"/>
          <w:i/>
          <w:lang w:val="es-ES_tradnl" w:eastAsia="es-MX"/>
        </w:rPr>
      </w:pPr>
      <w:r w:rsidRPr="00FB4E72">
        <w:rPr>
          <w:rFonts w:ascii="Palatino Linotype" w:eastAsia="Times New Roman" w:hAnsi="Palatino Linotype" w:cs="Arial"/>
          <w:i/>
          <w:lang w:val="es-ES_tradnl" w:eastAsia="es-MX"/>
        </w:rPr>
        <w:t>“</w:t>
      </w:r>
      <w:r w:rsidRPr="00FB4E72">
        <w:rPr>
          <w:rFonts w:ascii="Palatino Linotype" w:eastAsia="Times New Roman" w:hAnsi="Palatino Linotype" w:cs="Arial"/>
          <w:b/>
          <w:i/>
          <w:lang w:val="es-ES_tradnl" w:eastAsia="es-MX"/>
        </w:rPr>
        <w:t xml:space="preserve">Artículo 3. </w:t>
      </w:r>
      <w:r w:rsidRPr="00FB4E72">
        <w:rPr>
          <w:rFonts w:ascii="Palatino Linotype" w:eastAsia="Times New Roman" w:hAnsi="Palatino Linotype" w:cs="Arial"/>
          <w:i/>
          <w:lang w:val="es-ES_tradnl" w:eastAsia="es-MX"/>
        </w:rPr>
        <w:t>Para los efectos de la presente Ley se entenderá por:</w:t>
      </w:r>
    </w:p>
    <w:p w14:paraId="0F62E99E" w14:textId="77777777" w:rsidR="00FA4991" w:rsidRPr="00FB4E72" w:rsidRDefault="00FA4991" w:rsidP="00FA4991">
      <w:pPr>
        <w:spacing w:after="0" w:line="360" w:lineRule="auto"/>
        <w:ind w:left="567" w:right="616"/>
        <w:jc w:val="both"/>
        <w:rPr>
          <w:rFonts w:ascii="Palatino Linotype" w:eastAsia="Times New Roman" w:hAnsi="Palatino Linotype" w:cs="Arial"/>
          <w:i/>
          <w:lang w:val="es-ES_tradnl" w:eastAsia="es-MX"/>
        </w:rPr>
      </w:pPr>
      <w:r w:rsidRPr="00FB4E72">
        <w:rPr>
          <w:rFonts w:ascii="Palatino Linotype" w:eastAsia="Times New Roman" w:hAnsi="Palatino Linotype" w:cs="Arial"/>
          <w:i/>
          <w:lang w:val="es-ES_tradnl" w:eastAsia="es-MX"/>
        </w:rPr>
        <w:t>(…)</w:t>
      </w:r>
    </w:p>
    <w:p w14:paraId="60A912E9" w14:textId="77777777" w:rsidR="00FA4991" w:rsidRPr="00FB4E72" w:rsidRDefault="00FA4991" w:rsidP="00FA4991">
      <w:pPr>
        <w:spacing w:after="0" w:line="360" w:lineRule="auto"/>
        <w:ind w:left="567" w:right="616"/>
        <w:jc w:val="both"/>
        <w:rPr>
          <w:rFonts w:ascii="Palatino Linotype" w:eastAsia="Times New Roman" w:hAnsi="Palatino Linotype" w:cs="Arial"/>
          <w:i/>
          <w:lang w:val="es-ES_tradnl" w:eastAsia="es-MX"/>
        </w:rPr>
      </w:pPr>
      <w:r w:rsidRPr="00FB4E72">
        <w:rPr>
          <w:rFonts w:ascii="Palatino Linotype" w:eastAsia="Times New Roman" w:hAnsi="Palatino Linotype" w:cs="Arial"/>
          <w:b/>
          <w:i/>
          <w:lang w:val="es-ES_tradnl" w:eastAsia="es-MX"/>
        </w:rPr>
        <w:t>XI. Documento:</w:t>
      </w:r>
      <w:r w:rsidRPr="00FB4E72">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w:t>
      </w:r>
      <w:r w:rsidRPr="00FB4E72">
        <w:rPr>
          <w:rFonts w:ascii="Palatino Linotype" w:eastAsia="Times New Roman" w:hAnsi="Palatino Linotype" w:cs="Arial"/>
          <w:i/>
          <w:lang w:val="es-ES_tradnl" w:eastAsia="es-MX"/>
        </w:rPr>
        <w:lastRenderedPageBreak/>
        <w:t xml:space="preserve">instructivos, notas, memorandos, estadísticas o bien, cualquier otro </w:t>
      </w:r>
      <w:r w:rsidRPr="00FB4E72">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B4E72">
        <w:rPr>
          <w:rFonts w:ascii="Palatino Linotype" w:eastAsia="Times New Roman" w:hAnsi="Palatino Linotype" w:cs="Arial"/>
          <w:i/>
          <w:u w:val="single"/>
          <w:lang w:val="es-ES_tradnl" w:eastAsia="es-MX"/>
        </w:rPr>
        <w:t>,</w:t>
      </w:r>
      <w:r w:rsidRPr="00FB4E72">
        <w:rPr>
          <w:rFonts w:ascii="Palatino Linotype" w:eastAsia="Times New Roman" w:hAnsi="Palatino Linotype" w:cs="Arial"/>
          <w:i/>
          <w:lang w:val="es-ES_tradnl" w:eastAsia="es-MX"/>
        </w:rPr>
        <w:t xml:space="preserve"> sus servidores públicos e integrantes, </w:t>
      </w:r>
      <w:r w:rsidRPr="00FB4E72">
        <w:rPr>
          <w:rFonts w:ascii="Palatino Linotype" w:eastAsia="Times New Roman" w:hAnsi="Palatino Linotype" w:cs="Arial"/>
          <w:b/>
          <w:i/>
          <w:u w:val="single"/>
          <w:lang w:val="es-ES_tradnl" w:eastAsia="es-MX"/>
        </w:rPr>
        <w:t>sin importar su fuente o fecha de elaboración.</w:t>
      </w:r>
      <w:r w:rsidRPr="00FB4E72">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51475D8B" w14:textId="77777777" w:rsidR="00FA4991" w:rsidRPr="00FB4E72" w:rsidRDefault="00FA4991" w:rsidP="00FA4991">
      <w:pPr>
        <w:spacing w:after="0" w:line="360" w:lineRule="auto"/>
        <w:ind w:left="567" w:right="616"/>
        <w:jc w:val="both"/>
        <w:rPr>
          <w:rFonts w:ascii="Palatino Linotype" w:eastAsia="Times New Roman" w:hAnsi="Palatino Linotype" w:cs="Arial"/>
          <w:i/>
          <w:lang w:val="es-ES_tradnl" w:eastAsia="es-MX"/>
        </w:rPr>
      </w:pPr>
      <w:r w:rsidRPr="00FB4E72">
        <w:rPr>
          <w:rFonts w:ascii="Palatino Linotype" w:eastAsia="Times New Roman" w:hAnsi="Palatino Linotype" w:cs="Arial"/>
          <w:i/>
          <w:lang w:val="es-ES_tradnl" w:eastAsia="es-MX"/>
        </w:rPr>
        <w:t>(…)”</w:t>
      </w:r>
    </w:p>
    <w:p w14:paraId="39DC82BA" w14:textId="77777777" w:rsidR="00FA4991" w:rsidRPr="00FB4E72" w:rsidRDefault="00FA4991" w:rsidP="00FA4991">
      <w:pPr>
        <w:spacing w:after="0" w:line="360" w:lineRule="auto"/>
        <w:ind w:right="616"/>
        <w:contextualSpacing/>
        <w:jc w:val="both"/>
        <w:rPr>
          <w:rFonts w:ascii="Palatino Linotype" w:eastAsia="Times New Roman" w:hAnsi="Palatino Linotype" w:cs="Arial"/>
          <w:b/>
          <w:i/>
          <w:lang w:val="es-ES_tradnl" w:eastAsia="gl-ES"/>
        </w:rPr>
      </w:pPr>
    </w:p>
    <w:p w14:paraId="5B8FDC41" w14:textId="77777777" w:rsidR="00FA4991" w:rsidRPr="00FB4E72" w:rsidRDefault="00FA4991" w:rsidP="00FA4991">
      <w:pPr>
        <w:spacing w:after="0" w:line="360" w:lineRule="auto"/>
        <w:ind w:right="-2"/>
        <w:contextualSpacing/>
        <w:jc w:val="both"/>
        <w:rPr>
          <w:rFonts w:ascii="Palatino Linotype" w:eastAsia="Times New Roman" w:hAnsi="Palatino Linotype" w:cs="Arial"/>
          <w:sz w:val="24"/>
        </w:rPr>
      </w:pPr>
      <w:r w:rsidRPr="00FB4E72">
        <w:rPr>
          <w:rFonts w:ascii="Palatino Linotype" w:eastAsia="Times New Roman" w:hAnsi="Palatino Linotype" w:cs="Arial"/>
          <w:sz w:val="24"/>
        </w:rPr>
        <w:t xml:space="preserve">Expuesto lo anterior, se procede al análisis de la totalidad de las constancias que integran el expediente electrónico del </w:t>
      </w:r>
      <w:r w:rsidRPr="00FB4E72">
        <w:rPr>
          <w:rFonts w:ascii="Palatino Linotype" w:eastAsia="Times New Roman" w:hAnsi="Palatino Linotype" w:cs="Arial"/>
          <w:b/>
          <w:sz w:val="24"/>
        </w:rPr>
        <w:t>SAIMEX</w:t>
      </w:r>
      <w:r w:rsidRPr="00FB4E72">
        <w:rPr>
          <w:rFonts w:ascii="Palatino Linotype" w:eastAsia="Times New Roman" w:hAnsi="Palatino Linotype" w:cs="Arial"/>
          <w:sz w:val="24"/>
        </w:rPr>
        <w:t xml:space="preserve">, a efecto de determinar si con la información remitida por </w:t>
      </w:r>
      <w:r w:rsidRPr="00FB4E72">
        <w:rPr>
          <w:rFonts w:ascii="Palatino Linotype" w:eastAsia="Times New Roman" w:hAnsi="Palatino Linotype" w:cs="Arial"/>
          <w:b/>
          <w:sz w:val="24"/>
        </w:rPr>
        <w:t>El Sujeto Obligado</w:t>
      </w:r>
      <w:r w:rsidRPr="00FB4E72">
        <w:rPr>
          <w:rFonts w:ascii="Palatino Linotype" w:eastAsia="Times New Roman" w:hAnsi="Palatino Linotype" w:cs="Arial"/>
          <w:sz w:val="24"/>
        </w:rPr>
        <w:t xml:space="preserve"> a través de su respuesta se colma lo requerido en dicha solicitud.</w:t>
      </w:r>
    </w:p>
    <w:p w14:paraId="39019CC7" w14:textId="77777777" w:rsidR="00FA4991" w:rsidRPr="00FB4E72" w:rsidRDefault="00FA4991" w:rsidP="00FA4991">
      <w:pPr>
        <w:spacing w:line="360" w:lineRule="auto"/>
        <w:jc w:val="both"/>
        <w:rPr>
          <w:rFonts w:ascii="Palatino Linotype" w:hAnsi="Palatino Linotype"/>
          <w:sz w:val="24"/>
          <w:szCs w:val="24"/>
        </w:rPr>
      </w:pPr>
    </w:p>
    <w:p w14:paraId="0DE85F1B" w14:textId="77777777" w:rsidR="00FA4991" w:rsidRPr="00FB4E72" w:rsidRDefault="00FA4991" w:rsidP="00FA4991">
      <w:pPr>
        <w:spacing w:after="0" w:line="360" w:lineRule="auto"/>
        <w:contextualSpacing/>
        <w:jc w:val="both"/>
        <w:rPr>
          <w:rFonts w:ascii="Palatino Linotype" w:eastAsia="Calibri" w:hAnsi="Palatino Linotype" w:cs="Arial"/>
          <w:sz w:val="24"/>
          <w:szCs w:val="24"/>
        </w:rPr>
      </w:pPr>
      <w:r w:rsidRPr="00FB4E72">
        <w:rPr>
          <w:rFonts w:ascii="Palatino Linotype" w:eastAsia="Calibri" w:hAnsi="Palatino Linotype" w:cs="Arial"/>
          <w:sz w:val="24"/>
          <w:szCs w:val="24"/>
        </w:rPr>
        <w:t>Ahora bien, resulta oportuno traer a contexto</w:t>
      </w:r>
      <w:r w:rsidR="002A1EEF" w:rsidRPr="00FB4E72">
        <w:rPr>
          <w:rFonts w:ascii="Palatino Linotype" w:eastAsia="Calibri" w:hAnsi="Palatino Linotype" w:cs="Arial"/>
          <w:sz w:val="24"/>
          <w:szCs w:val="24"/>
        </w:rPr>
        <w:t xml:space="preserve"> lo establecido en la fracción VIII</w:t>
      </w:r>
      <w:r w:rsidRPr="00FB4E72">
        <w:rPr>
          <w:rFonts w:ascii="Palatino Linotype" w:eastAsia="Calibri" w:hAnsi="Palatino Linotype" w:cs="Arial"/>
          <w:sz w:val="24"/>
          <w:szCs w:val="24"/>
        </w:rPr>
        <w:t xml:space="preserve"> del artículo 92 de la Ley de Transparencia y Acceso a la Información Pública de Estado de México y Municipios; precepto que describe la información documental que el sujeto obligado </w:t>
      </w:r>
      <w:r w:rsidRPr="00FB4E72">
        <w:rPr>
          <w:rFonts w:ascii="Palatino Linotype" w:eastAsia="Times New Roman" w:hAnsi="Palatino Linotype" w:cs="Arial"/>
          <w:sz w:val="24"/>
          <w:szCs w:val="24"/>
        </w:rPr>
        <w:t>debe</w:t>
      </w:r>
      <w:r w:rsidRPr="00FB4E72">
        <w:rPr>
          <w:rFonts w:ascii="Palatino Linotype" w:eastAsia="Calibri" w:hAnsi="Palatino Linotype" w:cs="Arial"/>
          <w:sz w:val="24"/>
          <w:szCs w:val="24"/>
        </w:rPr>
        <w:t xml:space="preserve"> poseer y en su caso generar, toda vez que dicha información debe ser publica y accesible de manera permanente a cualquier persona, así dicho artículo establece que</w:t>
      </w:r>
      <w:r w:rsidR="002A1EEF" w:rsidRPr="00FB4E72">
        <w:rPr>
          <w:rFonts w:ascii="Palatino Linotype" w:eastAsia="Calibri" w:hAnsi="Palatino Linotype" w:cs="Arial"/>
          <w:sz w:val="24"/>
          <w:szCs w:val="24"/>
        </w:rPr>
        <w:t xml:space="preserve"> l</w:t>
      </w:r>
      <w:r w:rsidR="002A1EEF" w:rsidRPr="00FB4E72">
        <w:rPr>
          <w:rFonts w:ascii="Palatino Linotype" w:hAnsi="Palatino Linotype"/>
          <w:sz w:val="24"/>
          <w:szCs w:val="24"/>
        </w:rPr>
        <w:t>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2A1EEF" w:rsidRPr="00FB4E72">
        <w:t>;</w:t>
      </w:r>
      <w:r w:rsidR="002A1EEF" w:rsidRPr="00FB4E72">
        <w:rPr>
          <w:rFonts w:ascii="Palatino Linotype" w:eastAsia="Calibri" w:hAnsi="Palatino Linotype" w:cs="Arial"/>
          <w:sz w:val="24"/>
          <w:szCs w:val="24"/>
        </w:rPr>
        <w:t xml:space="preserve"> </w:t>
      </w:r>
      <w:r w:rsidRPr="00FB4E72">
        <w:rPr>
          <w:rFonts w:ascii="Palatino Linotype" w:eastAsia="Calibri" w:hAnsi="Palatino Linotype" w:cs="Arial"/>
          <w:sz w:val="24"/>
          <w:szCs w:val="24"/>
        </w:rPr>
        <w:t>constituye una obligación de transparencia, y por ende, estos deberán poner a disposición del público de manera permanente y actualizada de forma sencilla, precisa y entendible, en los respectivos medios electrónicos, como se advierte enseguida</w:t>
      </w:r>
      <w:r w:rsidRPr="00FB4E72">
        <w:rPr>
          <w:rFonts w:ascii="Palatino Linotype" w:eastAsia="Calibri" w:hAnsi="Palatino Linotype" w:cs="Times New Roman"/>
          <w:bCs/>
          <w:sz w:val="24"/>
          <w:szCs w:val="24"/>
          <w:lang w:eastAsia="es-MX"/>
        </w:rPr>
        <w:t xml:space="preserve">: </w:t>
      </w:r>
    </w:p>
    <w:p w14:paraId="269535FF" w14:textId="77777777" w:rsidR="00FA4991" w:rsidRPr="00FB4E72" w:rsidRDefault="00FA4991" w:rsidP="00FA4991">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FB4E72">
        <w:rPr>
          <w:rFonts w:ascii="Palatino Linotype" w:eastAsia="Calibri" w:hAnsi="Palatino Linotype" w:cs="Times New Roman"/>
          <w:bCs/>
          <w:i/>
          <w:lang w:eastAsia="es-MX"/>
        </w:rPr>
        <w:lastRenderedPageBreak/>
        <w:t>“</w:t>
      </w:r>
      <w:r w:rsidRPr="00FB4E72">
        <w:rPr>
          <w:rFonts w:ascii="Palatino Linotype" w:eastAsia="Calibri" w:hAnsi="Palatino Linotype" w:cs="Times New Roman"/>
          <w:b/>
          <w:bCs/>
          <w:i/>
          <w:lang w:eastAsia="es-MX"/>
        </w:rPr>
        <w:t>Artículo 92</w:t>
      </w:r>
      <w:r w:rsidRPr="00FB4E72">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455167" w14:textId="77777777" w:rsidR="00FA4991" w:rsidRPr="00FB4E72" w:rsidRDefault="00FA4991" w:rsidP="00FA4991">
      <w:pPr>
        <w:widowControl w:val="0"/>
        <w:autoSpaceDE w:val="0"/>
        <w:autoSpaceDN w:val="0"/>
        <w:adjustRightInd w:val="0"/>
        <w:spacing w:line="256" w:lineRule="auto"/>
        <w:ind w:left="851" w:right="900"/>
        <w:jc w:val="both"/>
        <w:rPr>
          <w:rFonts w:ascii="Palatino Linotype" w:eastAsia="Calibri" w:hAnsi="Palatino Linotype" w:cs="Times New Roman"/>
        </w:rPr>
      </w:pPr>
      <w:r w:rsidRPr="00FB4E72">
        <w:rPr>
          <w:rFonts w:ascii="Palatino Linotype" w:eastAsia="Calibri" w:hAnsi="Palatino Linotype" w:cs="Times New Roman"/>
          <w:bCs/>
          <w:i/>
          <w:lang w:eastAsia="es-MX"/>
        </w:rPr>
        <w:t>(…)</w:t>
      </w:r>
      <w:r w:rsidRPr="00FB4E72">
        <w:rPr>
          <w:rFonts w:ascii="Palatino Linotype" w:eastAsia="Calibri" w:hAnsi="Palatino Linotype" w:cs="Times New Roman"/>
        </w:rPr>
        <w:t xml:space="preserve"> </w:t>
      </w:r>
    </w:p>
    <w:p w14:paraId="0F50A720" w14:textId="77777777" w:rsidR="00FA4991" w:rsidRPr="00FB4E72" w:rsidRDefault="002A1EEF" w:rsidP="00FA4991">
      <w:pPr>
        <w:widowControl w:val="0"/>
        <w:autoSpaceDE w:val="0"/>
        <w:autoSpaceDN w:val="0"/>
        <w:adjustRightInd w:val="0"/>
        <w:spacing w:line="256" w:lineRule="auto"/>
        <w:ind w:left="851" w:right="900"/>
        <w:jc w:val="both"/>
        <w:rPr>
          <w:rFonts w:ascii="Palatino Linotype" w:eastAsia="Calibri" w:hAnsi="Palatino Linotype" w:cs="Times New Roman"/>
          <w:b/>
          <w:bCs/>
          <w:i/>
          <w:lang w:eastAsia="es-MX"/>
        </w:rPr>
      </w:pPr>
      <w:r w:rsidRPr="00FB4E72">
        <w:rPr>
          <w:rFonts w:ascii="Palatino Linotype" w:hAnsi="Palatino Linotype"/>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FB4E72">
        <w:t>;</w:t>
      </w:r>
    </w:p>
    <w:p w14:paraId="24282DC6" w14:textId="77777777" w:rsidR="00FA4991" w:rsidRPr="00FB4E72" w:rsidRDefault="00FA4991" w:rsidP="00861B65">
      <w:pPr>
        <w:widowControl w:val="0"/>
        <w:autoSpaceDE w:val="0"/>
        <w:autoSpaceDN w:val="0"/>
        <w:adjustRightInd w:val="0"/>
        <w:spacing w:line="256" w:lineRule="auto"/>
        <w:ind w:left="851" w:right="900"/>
        <w:jc w:val="both"/>
        <w:rPr>
          <w:rFonts w:ascii="Palatino Linotype" w:eastAsia="Calibri" w:hAnsi="Palatino Linotype" w:cs="Times New Roman"/>
          <w:bCs/>
          <w:i/>
          <w:lang w:eastAsia="es-MX"/>
        </w:rPr>
      </w:pPr>
      <w:r w:rsidRPr="00FB4E72">
        <w:rPr>
          <w:rFonts w:ascii="Palatino Linotype" w:eastAsia="Calibri" w:hAnsi="Palatino Linotype" w:cs="Times New Roman"/>
          <w:bCs/>
          <w:i/>
          <w:lang w:eastAsia="es-MX"/>
        </w:rPr>
        <w:t xml:space="preserve">(…)” </w:t>
      </w:r>
      <w:r w:rsidRPr="00FB4E72">
        <w:rPr>
          <w:rFonts w:ascii="Palatino Linotype" w:eastAsia="Calibri" w:hAnsi="Palatino Linotype" w:cs="Times New Roman"/>
          <w:bCs/>
          <w:lang w:eastAsia="es-MX"/>
        </w:rPr>
        <w:t xml:space="preserve"> </w:t>
      </w:r>
    </w:p>
    <w:p w14:paraId="3470D2C8" w14:textId="77777777" w:rsidR="00CA3003" w:rsidRPr="00FB4E72" w:rsidRDefault="00CA3003" w:rsidP="00FA4991">
      <w:pPr>
        <w:spacing w:after="0" w:line="360" w:lineRule="auto"/>
        <w:contextualSpacing/>
        <w:jc w:val="both"/>
        <w:rPr>
          <w:rFonts w:ascii="Palatino Linotype" w:eastAsia="Calibri" w:hAnsi="Palatino Linotype" w:cs="Times New Roman"/>
          <w:bCs/>
          <w:sz w:val="24"/>
          <w:szCs w:val="24"/>
          <w:lang w:eastAsia="es-MX"/>
        </w:rPr>
      </w:pPr>
    </w:p>
    <w:p w14:paraId="675311EE" w14:textId="77777777" w:rsidR="00E25AAF" w:rsidRPr="00FB4E72" w:rsidRDefault="00E25AAF" w:rsidP="00FA4991">
      <w:pPr>
        <w:spacing w:after="0" w:line="360" w:lineRule="auto"/>
        <w:contextualSpacing/>
        <w:jc w:val="both"/>
        <w:rPr>
          <w:rFonts w:ascii="Palatino Linotype" w:eastAsia="Calibri" w:hAnsi="Palatino Linotype" w:cs="Times New Roman"/>
          <w:bCs/>
          <w:sz w:val="24"/>
          <w:szCs w:val="24"/>
          <w:lang w:eastAsia="es-MX"/>
        </w:rPr>
      </w:pPr>
      <w:r w:rsidRPr="00FB4E72">
        <w:rPr>
          <w:rFonts w:ascii="Palatino Linotype" w:eastAsia="Calibri" w:hAnsi="Palatino Linotype" w:cs="Times New Roman"/>
          <w:bCs/>
          <w:sz w:val="24"/>
          <w:szCs w:val="24"/>
          <w:lang w:eastAsia="es-MX"/>
        </w:rPr>
        <w:t xml:space="preserve">En este sentido se debe traer a colación el Bando Municipal del Sujeto Obligado pues en términos de lo establecido por el artículo 92 fracción VI a efecto de advertir que le corresponde a la Dirección </w:t>
      </w:r>
      <w:r w:rsidR="00952384" w:rsidRPr="00FB4E72">
        <w:rPr>
          <w:rFonts w:ascii="Palatino Linotype" w:eastAsia="Calibri" w:hAnsi="Palatino Linotype" w:cs="Times New Roman"/>
          <w:bCs/>
          <w:sz w:val="24"/>
          <w:szCs w:val="24"/>
          <w:lang w:eastAsia="es-MX"/>
        </w:rPr>
        <w:t xml:space="preserve">General de Administración la coordinación del reclutamiento así como el desarrollo del personal supervisando la elaboración y distribución de la nómina por lo que es la unidad administrativa que en el ámbito de sus atribuciones posee, genera y administra la  información requerida por el Recurrente, conforme lo siguiente; </w:t>
      </w:r>
    </w:p>
    <w:p w14:paraId="78E3B80A" w14:textId="77777777" w:rsidR="00E25AAF" w:rsidRPr="00FB4E72" w:rsidRDefault="00E25AAF" w:rsidP="00E25AAF">
      <w:pPr>
        <w:spacing w:after="0" w:line="360" w:lineRule="auto"/>
        <w:ind w:left="708"/>
        <w:contextualSpacing/>
        <w:jc w:val="both"/>
        <w:rPr>
          <w:rFonts w:ascii="Palatino Linotype" w:hAnsi="Palatino Linotype"/>
          <w:i/>
        </w:rPr>
      </w:pPr>
      <w:r w:rsidRPr="00FB4E72">
        <w:rPr>
          <w:rFonts w:ascii="Palatino Linotype" w:hAnsi="Palatino Linotype"/>
          <w:b/>
          <w:i/>
        </w:rPr>
        <w:t>Artículo 92.</w:t>
      </w:r>
      <w:r w:rsidRPr="00FB4E72">
        <w:rPr>
          <w:rFonts w:ascii="Palatino Linotype" w:hAnsi="Palatino Linotype"/>
          <w:i/>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53185D01" w14:textId="77777777" w:rsidR="00E25AAF" w:rsidRPr="00FB4E72" w:rsidRDefault="00E25AAF" w:rsidP="00E25AAF">
      <w:pPr>
        <w:spacing w:after="0" w:line="360" w:lineRule="auto"/>
        <w:ind w:left="708"/>
        <w:contextualSpacing/>
        <w:jc w:val="both"/>
        <w:rPr>
          <w:rFonts w:ascii="Palatino Linotype" w:hAnsi="Palatino Linotype"/>
          <w:i/>
        </w:rPr>
      </w:pPr>
      <w:r w:rsidRPr="00FB4E72">
        <w:rPr>
          <w:rFonts w:ascii="Palatino Linotype" w:hAnsi="Palatino Linotype"/>
          <w:i/>
        </w:rPr>
        <w:t>…</w:t>
      </w:r>
    </w:p>
    <w:p w14:paraId="68B4D57D" w14:textId="77777777" w:rsidR="00E25AAF" w:rsidRPr="00FB4E72" w:rsidRDefault="00E25AAF" w:rsidP="00E25AAF">
      <w:pPr>
        <w:spacing w:after="0" w:line="360" w:lineRule="auto"/>
        <w:ind w:left="708"/>
        <w:contextualSpacing/>
        <w:jc w:val="both"/>
        <w:rPr>
          <w:rFonts w:ascii="Palatino Linotype" w:hAnsi="Palatino Linotype"/>
          <w:i/>
        </w:rPr>
      </w:pPr>
      <w:r w:rsidRPr="00FB4E72">
        <w:rPr>
          <w:rFonts w:ascii="Palatino Linotype" w:hAnsi="Palatino Linotype"/>
          <w:b/>
          <w:i/>
        </w:rPr>
        <w:t>VI</w:t>
      </w:r>
      <w:r w:rsidRPr="00FB4E72">
        <w:rPr>
          <w:rFonts w:ascii="Palatino Linotype" w:hAnsi="Palatino Linotype"/>
          <w:i/>
        </w:rPr>
        <w:t xml:space="preserve">. La persona titular de la Dirección General de Administración es responsable de la gestión integral del capital humano del Ayuntamiento, </w:t>
      </w:r>
      <w:r w:rsidRPr="00FB4E72">
        <w:rPr>
          <w:rFonts w:ascii="Palatino Linotype" w:hAnsi="Palatino Linotype"/>
          <w:i/>
          <w:u w:val="single"/>
        </w:rPr>
        <w:t>coordinando el reclutamiento</w:t>
      </w:r>
      <w:r w:rsidRPr="00FB4E72">
        <w:rPr>
          <w:rFonts w:ascii="Palatino Linotype" w:hAnsi="Palatino Linotype"/>
          <w:i/>
        </w:rPr>
        <w:t xml:space="preserve">, contratación, capacitación </w:t>
      </w:r>
      <w:r w:rsidRPr="00FB4E72">
        <w:rPr>
          <w:rFonts w:ascii="Palatino Linotype" w:hAnsi="Palatino Linotype"/>
          <w:i/>
          <w:u w:val="single"/>
        </w:rPr>
        <w:t>y desarrollo del personal</w:t>
      </w:r>
      <w:r w:rsidRPr="00FB4E72">
        <w:rPr>
          <w:rFonts w:ascii="Palatino Linotype" w:hAnsi="Palatino Linotype"/>
          <w:i/>
        </w:rPr>
        <w:t xml:space="preserve">, </w:t>
      </w:r>
      <w:r w:rsidRPr="00FB4E72">
        <w:rPr>
          <w:rFonts w:ascii="Palatino Linotype" w:hAnsi="Palatino Linotype"/>
          <w:i/>
          <w:u w:val="single"/>
        </w:rPr>
        <w:t xml:space="preserve">así como la aplicación de las disposiciones laborales y </w:t>
      </w:r>
      <w:r w:rsidRPr="00FB4E72">
        <w:rPr>
          <w:rFonts w:ascii="Palatino Linotype" w:hAnsi="Palatino Linotype"/>
          <w:i/>
          <w:u w:val="single"/>
        </w:rPr>
        <w:lastRenderedPageBreak/>
        <w:t>sindicales.</w:t>
      </w:r>
      <w:r w:rsidRPr="00FB4E72">
        <w:rPr>
          <w:rFonts w:ascii="Palatino Linotype" w:hAnsi="Palatino Linotype"/>
          <w:i/>
        </w:rPr>
        <w:t xml:space="preserve"> </w:t>
      </w:r>
      <w:r w:rsidRPr="00FB4E72">
        <w:rPr>
          <w:rFonts w:ascii="Palatino Linotype" w:hAnsi="Palatino Linotype"/>
          <w:i/>
          <w:u w:val="single"/>
        </w:rPr>
        <w:t>Supervisará la elaboración y distribución de la nómina</w:t>
      </w:r>
      <w:r w:rsidRPr="00FB4E72">
        <w:rPr>
          <w:rFonts w:ascii="Palatino Linotype" w:hAnsi="Palatino Linotype"/>
          <w:i/>
        </w:rPr>
        <w:t>,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7C6F0C5A" w14:textId="77777777" w:rsidR="00E25AAF" w:rsidRPr="00FB4E72" w:rsidRDefault="00E25AAF" w:rsidP="00FA4991">
      <w:pPr>
        <w:spacing w:after="0" w:line="360" w:lineRule="auto"/>
        <w:contextualSpacing/>
        <w:jc w:val="both"/>
        <w:rPr>
          <w:rFonts w:ascii="Palatino Linotype" w:eastAsia="Calibri" w:hAnsi="Palatino Linotype" w:cs="Times New Roman"/>
          <w:bCs/>
          <w:sz w:val="24"/>
          <w:szCs w:val="24"/>
          <w:lang w:eastAsia="es-MX"/>
        </w:rPr>
      </w:pPr>
    </w:p>
    <w:p w14:paraId="4B39C0C5" w14:textId="77777777" w:rsidR="0084272B" w:rsidRPr="00FB4E72" w:rsidRDefault="00E25AAF" w:rsidP="00E25AAF">
      <w:pPr>
        <w:tabs>
          <w:tab w:val="left" w:pos="3962"/>
        </w:tabs>
        <w:spacing w:line="360" w:lineRule="auto"/>
        <w:jc w:val="both"/>
        <w:rPr>
          <w:rFonts w:ascii="Palatino Linotype" w:hAnsi="Palatino Linotype"/>
          <w:sz w:val="24"/>
          <w:szCs w:val="24"/>
        </w:rPr>
      </w:pPr>
      <w:r w:rsidRPr="00FB4E72">
        <w:rPr>
          <w:rFonts w:ascii="Palatino Linotype" w:eastAsia="Calibri" w:hAnsi="Palatino Linotype" w:cs="Tahoma"/>
          <w:bCs/>
          <w:sz w:val="24"/>
          <w:szCs w:val="24"/>
        </w:rPr>
        <w:t xml:space="preserve">Ahora bien, </w:t>
      </w:r>
      <w:r w:rsidR="00237485" w:rsidRPr="00FB4E72">
        <w:rPr>
          <w:rFonts w:ascii="Palatino Linotype" w:eastAsia="Calibri" w:hAnsi="Palatino Linotype" w:cs="Tahoma"/>
          <w:bCs/>
          <w:sz w:val="24"/>
          <w:szCs w:val="24"/>
        </w:rPr>
        <w:t>l</w:t>
      </w:r>
      <w:r w:rsidR="00237485" w:rsidRPr="00FB4E72">
        <w:rPr>
          <w:rFonts w:ascii="Palatino Linotype" w:hAnsi="Palatino Linotype"/>
          <w:sz w:val="24"/>
          <w:szCs w:val="24"/>
        </w:rPr>
        <w:t>a información correspondiente a las obligaciones de transparencia deberá actualizarse por lo menos cada tres meses lo anterior conforme lo establecido por el artículo 76 de la Ley de Transparencia Local</w:t>
      </w:r>
      <w:r w:rsidR="00084F24" w:rsidRPr="00FB4E72">
        <w:rPr>
          <w:rFonts w:ascii="Palatino Linotype" w:hAnsi="Palatino Linotype"/>
          <w:sz w:val="24"/>
          <w:szCs w:val="24"/>
        </w:rPr>
        <w:t>, en este sentido lo correspondiente al salario así como el nombre de los servidores públicos adscritos durante el primer trimestre del dos mil veinticinco es información que debe constar en los archivos del Sujeto Obligado así como  en el Sistema de Información Pública de Oficio (IPOMEX).</w:t>
      </w:r>
    </w:p>
    <w:p w14:paraId="01A52AF3" w14:textId="77777777" w:rsidR="00751224" w:rsidRPr="00FB4E72" w:rsidRDefault="00751224" w:rsidP="00751224">
      <w:pPr>
        <w:tabs>
          <w:tab w:val="left" w:pos="709"/>
        </w:tabs>
        <w:spacing w:after="0" w:line="360" w:lineRule="auto"/>
        <w:contextualSpacing/>
        <w:jc w:val="both"/>
        <w:rPr>
          <w:rFonts w:ascii="Palatino Linotype" w:eastAsia="Times New Roman" w:hAnsi="Palatino Linotype" w:cs="Arial"/>
          <w:sz w:val="24"/>
          <w:lang w:val="es-ES_tradnl" w:eastAsia="es-MX"/>
        </w:rPr>
      </w:pPr>
    </w:p>
    <w:p w14:paraId="5C93F126" w14:textId="77777777" w:rsidR="00237485" w:rsidRPr="00FB4E72" w:rsidRDefault="006E2F5C" w:rsidP="00E25AAF">
      <w:pPr>
        <w:tabs>
          <w:tab w:val="left" w:pos="3962"/>
        </w:tabs>
        <w:spacing w:line="360" w:lineRule="auto"/>
        <w:jc w:val="both"/>
        <w:rPr>
          <w:rFonts w:ascii="Palatino Linotype" w:eastAsia="Calibri" w:hAnsi="Palatino Linotype" w:cs="Tahoma"/>
          <w:bCs/>
          <w:sz w:val="24"/>
          <w:szCs w:val="24"/>
        </w:rPr>
      </w:pPr>
      <w:r w:rsidRPr="00FB4E72">
        <w:rPr>
          <w:rFonts w:ascii="Palatino Linotype" w:eastAsia="Calibri" w:hAnsi="Palatino Linotype" w:cs="Tahoma"/>
          <w:bCs/>
          <w:sz w:val="24"/>
          <w:szCs w:val="24"/>
        </w:rPr>
        <w:t xml:space="preserve">En este sentido  de la respuesta proporcionada por el Sujeto Obligado este Órgano Garante no puede tener por satisfecho el Derecho al Acceso a la Información del Recurrente pues el servidor público habilitado manifestó que la información no obra en sus archivos toda vez que no ha podido concluir el proceso de búsqueda toda vez que la información forma parte de la administración 2022-2024, </w:t>
      </w:r>
      <w:r w:rsidRPr="00FB4E72">
        <w:rPr>
          <w:rFonts w:ascii="Palatino Linotype" w:eastAsia="Calibri" w:hAnsi="Palatino Linotype" w:cs="Tahoma"/>
          <w:bCs/>
          <w:sz w:val="24"/>
          <w:szCs w:val="24"/>
          <w:u w:val="single"/>
        </w:rPr>
        <w:t>sin embargo como previamente se advirtió el Recurrente requirió información correspondiente al primer trimestre del año dos mis veinticinco</w:t>
      </w:r>
      <w:r w:rsidR="00E04465" w:rsidRPr="00FB4E72">
        <w:rPr>
          <w:rFonts w:ascii="Palatino Linotype" w:eastAsia="Calibri" w:hAnsi="Palatino Linotype" w:cs="Tahoma"/>
          <w:bCs/>
          <w:sz w:val="24"/>
          <w:szCs w:val="24"/>
          <w:u w:val="single"/>
        </w:rPr>
        <w:t xml:space="preserve">, </w:t>
      </w:r>
      <w:r w:rsidR="00E04465" w:rsidRPr="00FB4E72">
        <w:rPr>
          <w:rFonts w:ascii="Palatino Linotype" w:eastAsia="Calibri" w:hAnsi="Palatino Linotype" w:cs="Tahoma"/>
          <w:bCs/>
          <w:sz w:val="24"/>
          <w:szCs w:val="24"/>
        </w:rPr>
        <w:t xml:space="preserve"> por lo que a la fecha de la solicitud dicha información ya se había generado al formar parte de las obligaciones de transparencia comunes</w:t>
      </w:r>
      <w:r w:rsidRPr="00FB4E72">
        <w:rPr>
          <w:rFonts w:ascii="Palatino Linotype" w:eastAsia="Calibri" w:hAnsi="Palatino Linotype" w:cs="Tahoma"/>
          <w:bCs/>
          <w:sz w:val="24"/>
          <w:szCs w:val="24"/>
        </w:rPr>
        <w:t>.</w:t>
      </w:r>
    </w:p>
    <w:p w14:paraId="32972036" w14:textId="77777777" w:rsidR="006E2F5C" w:rsidRPr="00FB4E72" w:rsidRDefault="006E2F5C" w:rsidP="00E25AAF">
      <w:pPr>
        <w:tabs>
          <w:tab w:val="left" w:pos="3962"/>
        </w:tabs>
        <w:spacing w:line="360" w:lineRule="auto"/>
        <w:jc w:val="both"/>
        <w:rPr>
          <w:rFonts w:ascii="Palatino Linotype" w:eastAsia="Calibri" w:hAnsi="Palatino Linotype" w:cs="Tahoma"/>
          <w:bCs/>
          <w:sz w:val="24"/>
          <w:szCs w:val="24"/>
        </w:rPr>
      </w:pPr>
    </w:p>
    <w:p w14:paraId="6ABB968D" w14:textId="77777777" w:rsidR="006E2F5C" w:rsidRPr="00FB4E72" w:rsidRDefault="00084F24" w:rsidP="006E2F5C">
      <w:pPr>
        <w:tabs>
          <w:tab w:val="left" w:pos="3962"/>
        </w:tabs>
        <w:spacing w:line="360" w:lineRule="auto"/>
        <w:jc w:val="both"/>
        <w:rPr>
          <w:rFonts w:ascii="Palatino Linotype" w:eastAsia="Arial" w:hAnsi="Palatino Linotype" w:cs="Arial"/>
          <w:sz w:val="24"/>
          <w:szCs w:val="24"/>
        </w:rPr>
      </w:pPr>
      <w:r w:rsidRPr="00FB4E72">
        <w:rPr>
          <w:rFonts w:ascii="Palatino Linotype" w:eastAsia="Calibri" w:hAnsi="Palatino Linotype" w:cs="Tahoma"/>
          <w:bCs/>
          <w:sz w:val="24"/>
          <w:szCs w:val="24"/>
        </w:rPr>
        <w:lastRenderedPageBreak/>
        <w:t xml:space="preserve">De lo anterior este Instituto advierte que si bien el Sujeto Obligado se encuentra constreñido a contar con las remuneraciones de los servidores públicos adscritos al Sujeto Obligado en el </w:t>
      </w:r>
      <w:r w:rsidRPr="00FB4E72">
        <w:rPr>
          <w:rFonts w:ascii="Palatino Linotype" w:hAnsi="Palatino Linotype"/>
          <w:sz w:val="24"/>
          <w:szCs w:val="24"/>
        </w:rPr>
        <w:t xml:space="preserve">primer trimestre del dos mil veinticinco también lo es que requirió la tabla de remuneraciones en la que constara el “Cargo” por lo que </w:t>
      </w:r>
      <w:r w:rsidRPr="00FB4E72">
        <w:rPr>
          <w:rFonts w:ascii="Palatino Linotype" w:hAnsi="Palatino Linotype"/>
          <w:sz w:val="24"/>
          <w:szCs w:val="24"/>
          <w:u w:val="single"/>
        </w:rPr>
        <w:t>al no se</w:t>
      </w:r>
      <w:r w:rsidR="00556A0D" w:rsidRPr="00FB4E72">
        <w:rPr>
          <w:rFonts w:ascii="Palatino Linotype" w:hAnsi="Palatino Linotype"/>
          <w:sz w:val="24"/>
          <w:szCs w:val="24"/>
          <w:u w:val="single"/>
        </w:rPr>
        <w:t>r</w:t>
      </w:r>
      <w:r w:rsidRPr="00FB4E72">
        <w:rPr>
          <w:rFonts w:ascii="Palatino Linotype" w:hAnsi="Palatino Linotype"/>
          <w:sz w:val="24"/>
          <w:szCs w:val="24"/>
          <w:u w:val="single"/>
        </w:rPr>
        <w:t xml:space="preserve"> experto en la materia y bajo los principios de Ef</w:t>
      </w:r>
      <w:r w:rsidR="006E2F5C" w:rsidRPr="00FB4E72">
        <w:rPr>
          <w:rFonts w:ascii="Palatino Linotype" w:hAnsi="Palatino Linotype"/>
          <w:sz w:val="24"/>
          <w:szCs w:val="24"/>
          <w:u w:val="single"/>
        </w:rPr>
        <w:t>icacia, Objetividad y Máxima Publicidad existen soportes documentales que pueden dar cuenta del Cargo de los servidores públicos adscritos al Sujeto Obligado</w:t>
      </w:r>
      <w:r w:rsidR="006E2F5C" w:rsidRPr="00FB4E72">
        <w:rPr>
          <w:rFonts w:ascii="Palatino Linotype" w:hAnsi="Palatino Linotype"/>
          <w:sz w:val="24"/>
          <w:szCs w:val="24"/>
        </w:rPr>
        <w:t xml:space="preserve">, pues </w:t>
      </w:r>
      <w:r w:rsidR="006E2F5C" w:rsidRPr="00FB4E72">
        <w:rPr>
          <w:rFonts w:ascii="Palatino Linotype" w:hAnsi="Palatino Linotype" w:cs="Arial"/>
          <w:bCs/>
          <w:sz w:val="24"/>
          <w:szCs w:val="24"/>
        </w:rPr>
        <w:t xml:space="preserve">en armonía al Criterio orientador 03/17 del entonces Órgano Nacional Garante no existe </w:t>
      </w:r>
      <w:r w:rsidR="006E2F5C" w:rsidRPr="00FB4E72">
        <w:rPr>
          <w:rFonts w:ascii="Palatino Linotype" w:eastAsia="Arial" w:hAnsi="Palatino Linotype" w:cs="Arial"/>
          <w:spacing w:val="-1"/>
          <w:sz w:val="24"/>
          <w:szCs w:val="24"/>
        </w:rPr>
        <w:t>necesidad de</w:t>
      </w:r>
      <w:r w:rsidR="006E2F5C" w:rsidRPr="00FB4E72">
        <w:rPr>
          <w:rFonts w:ascii="Palatino Linotype" w:eastAsia="Arial" w:hAnsi="Palatino Linotype" w:cs="Arial"/>
          <w:spacing w:val="1"/>
          <w:sz w:val="24"/>
          <w:szCs w:val="24"/>
        </w:rPr>
        <w:t xml:space="preserve"> e</w:t>
      </w:r>
      <w:r w:rsidR="006E2F5C" w:rsidRPr="00FB4E72">
        <w:rPr>
          <w:rFonts w:ascii="Palatino Linotype" w:eastAsia="Arial" w:hAnsi="Palatino Linotype" w:cs="Arial"/>
          <w:sz w:val="24"/>
          <w:szCs w:val="24"/>
        </w:rPr>
        <w:t>la</w:t>
      </w:r>
      <w:r w:rsidR="006E2F5C" w:rsidRPr="00FB4E72">
        <w:rPr>
          <w:rFonts w:ascii="Palatino Linotype" w:eastAsia="Arial" w:hAnsi="Palatino Linotype" w:cs="Arial"/>
          <w:spacing w:val="1"/>
          <w:sz w:val="24"/>
          <w:szCs w:val="24"/>
        </w:rPr>
        <w:t>bo</w:t>
      </w:r>
      <w:r w:rsidR="006E2F5C" w:rsidRPr="00FB4E72">
        <w:rPr>
          <w:rFonts w:ascii="Palatino Linotype" w:eastAsia="Arial" w:hAnsi="Palatino Linotype" w:cs="Arial"/>
          <w:sz w:val="24"/>
          <w:szCs w:val="24"/>
        </w:rPr>
        <w:t xml:space="preserve">rar </w:t>
      </w:r>
      <w:r w:rsidR="006E2F5C" w:rsidRPr="00FB4E72">
        <w:rPr>
          <w:rFonts w:ascii="Palatino Linotype" w:eastAsia="Arial" w:hAnsi="Palatino Linotype" w:cs="Arial"/>
          <w:spacing w:val="1"/>
          <w:sz w:val="24"/>
          <w:szCs w:val="24"/>
        </w:rPr>
        <w:t>do</w:t>
      </w:r>
      <w:r w:rsidR="006E2F5C" w:rsidRPr="00FB4E72">
        <w:rPr>
          <w:rFonts w:ascii="Palatino Linotype" w:eastAsia="Arial" w:hAnsi="Palatino Linotype" w:cs="Arial"/>
          <w:spacing w:val="-2"/>
          <w:sz w:val="24"/>
          <w:szCs w:val="24"/>
        </w:rPr>
        <w:t>c</w:t>
      </w:r>
      <w:r w:rsidR="006E2F5C" w:rsidRPr="00FB4E72">
        <w:rPr>
          <w:rFonts w:ascii="Palatino Linotype" w:eastAsia="Arial" w:hAnsi="Palatino Linotype" w:cs="Arial"/>
          <w:spacing w:val="1"/>
          <w:sz w:val="24"/>
          <w:szCs w:val="24"/>
        </w:rPr>
        <w:t>u</w:t>
      </w:r>
      <w:r w:rsidR="006E2F5C" w:rsidRPr="00FB4E72">
        <w:rPr>
          <w:rFonts w:ascii="Palatino Linotype" w:eastAsia="Arial" w:hAnsi="Palatino Linotype" w:cs="Arial"/>
          <w:spacing w:val="-1"/>
          <w:sz w:val="24"/>
          <w:szCs w:val="24"/>
        </w:rPr>
        <w:t>m</w:t>
      </w:r>
      <w:r w:rsidR="006E2F5C" w:rsidRPr="00FB4E72">
        <w:rPr>
          <w:rFonts w:ascii="Palatino Linotype" w:eastAsia="Arial" w:hAnsi="Palatino Linotype" w:cs="Arial"/>
          <w:spacing w:val="1"/>
          <w:sz w:val="24"/>
          <w:szCs w:val="24"/>
        </w:rPr>
        <w:t>en</w:t>
      </w:r>
      <w:r w:rsidR="006E2F5C" w:rsidRPr="00FB4E72">
        <w:rPr>
          <w:rFonts w:ascii="Palatino Linotype" w:eastAsia="Arial" w:hAnsi="Palatino Linotype" w:cs="Arial"/>
          <w:spacing w:val="-2"/>
          <w:sz w:val="24"/>
          <w:szCs w:val="24"/>
        </w:rPr>
        <w:t>t</w:t>
      </w:r>
      <w:r w:rsidR="006E2F5C" w:rsidRPr="00FB4E72">
        <w:rPr>
          <w:rFonts w:ascii="Palatino Linotype" w:eastAsia="Arial" w:hAnsi="Palatino Linotype" w:cs="Arial"/>
          <w:spacing w:val="1"/>
          <w:sz w:val="24"/>
          <w:szCs w:val="24"/>
        </w:rPr>
        <w:t>o</w:t>
      </w:r>
      <w:r w:rsidR="006E2F5C" w:rsidRPr="00FB4E72">
        <w:rPr>
          <w:rFonts w:ascii="Palatino Linotype" w:eastAsia="Arial" w:hAnsi="Palatino Linotype" w:cs="Arial"/>
          <w:sz w:val="24"/>
          <w:szCs w:val="24"/>
        </w:rPr>
        <w:t>s</w:t>
      </w:r>
      <w:r w:rsidR="006E2F5C" w:rsidRPr="00FB4E72">
        <w:rPr>
          <w:rFonts w:ascii="Palatino Linotype" w:eastAsia="Arial" w:hAnsi="Palatino Linotype" w:cs="Arial"/>
          <w:spacing w:val="3"/>
          <w:sz w:val="24"/>
          <w:szCs w:val="24"/>
        </w:rPr>
        <w:t xml:space="preserve"> </w:t>
      </w:r>
      <w:r w:rsidR="006E2F5C" w:rsidRPr="00FB4E72">
        <w:rPr>
          <w:rFonts w:ascii="Palatino Linotype" w:eastAsia="Arial" w:hAnsi="Palatino Linotype" w:cs="Arial"/>
          <w:spacing w:val="1"/>
          <w:sz w:val="24"/>
          <w:szCs w:val="24"/>
        </w:rPr>
        <w:t>a</w:t>
      </w:r>
      <w:r w:rsidR="006E2F5C" w:rsidRPr="00FB4E72">
        <w:rPr>
          <w:rFonts w:ascii="Palatino Linotype" w:eastAsia="Arial" w:hAnsi="Palatino Linotype" w:cs="Arial"/>
          <w:sz w:val="24"/>
          <w:szCs w:val="24"/>
        </w:rPr>
        <w:t>d</w:t>
      </w:r>
      <w:r w:rsidR="006E2F5C" w:rsidRPr="00FB4E72">
        <w:rPr>
          <w:rFonts w:ascii="Palatino Linotype" w:eastAsia="Arial" w:hAnsi="Palatino Linotype" w:cs="Arial"/>
          <w:spacing w:val="1"/>
          <w:sz w:val="24"/>
          <w:szCs w:val="24"/>
        </w:rPr>
        <w:t xml:space="preserve"> ho</w:t>
      </w:r>
      <w:r w:rsidR="006E2F5C" w:rsidRPr="00FB4E72">
        <w:rPr>
          <w:rFonts w:ascii="Palatino Linotype" w:eastAsia="Arial" w:hAnsi="Palatino Linotype" w:cs="Arial"/>
          <w:sz w:val="24"/>
          <w:szCs w:val="24"/>
        </w:rPr>
        <w:t>c</w:t>
      </w:r>
      <w:r w:rsidR="006E2F5C" w:rsidRPr="00FB4E72">
        <w:rPr>
          <w:rFonts w:ascii="Palatino Linotype" w:eastAsia="Arial" w:hAnsi="Palatino Linotype" w:cs="Arial"/>
          <w:spacing w:val="2"/>
          <w:sz w:val="24"/>
          <w:szCs w:val="24"/>
        </w:rPr>
        <w:t xml:space="preserve"> </w:t>
      </w:r>
      <w:r w:rsidR="006E2F5C" w:rsidRPr="00FB4E72">
        <w:rPr>
          <w:rFonts w:ascii="Palatino Linotype" w:eastAsia="Arial" w:hAnsi="Palatino Linotype" w:cs="Arial"/>
          <w:spacing w:val="1"/>
          <w:sz w:val="24"/>
          <w:szCs w:val="24"/>
        </w:rPr>
        <w:t>pa</w:t>
      </w:r>
      <w:r w:rsidR="006E2F5C" w:rsidRPr="00FB4E72">
        <w:rPr>
          <w:rFonts w:ascii="Palatino Linotype" w:eastAsia="Arial" w:hAnsi="Palatino Linotype" w:cs="Arial"/>
          <w:sz w:val="24"/>
          <w:szCs w:val="24"/>
        </w:rPr>
        <w:t xml:space="preserve">ra </w:t>
      </w:r>
      <w:r w:rsidR="006E2F5C" w:rsidRPr="00FB4E72">
        <w:rPr>
          <w:rFonts w:ascii="Palatino Linotype" w:eastAsia="Arial" w:hAnsi="Palatino Linotype" w:cs="Arial"/>
          <w:spacing w:val="1"/>
          <w:sz w:val="24"/>
          <w:szCs w:val="24"/>
        </w:rPr>
        <w:t>a</w:t>
      </w:r>
      <w:r w:rsidR="006E2F5C" w:rsidRPr="00FB4E72">
        <w:rPr>
          <w:rFonts w:ascii="Palatino Linotype" w:eastAsia="Arial" w:hAnsi="Palatino Linotype" w:cs="Arial"/>
          <w:sz w:val="24"/>
          <w:szCs w:val="24"/>
        </w:rPr>
        <w:t>t</w:t>
      </w:r>
      <w:r w:rsidR="006E2F5C" w:rsidRPr="00FB4E72">
        <w:rPr>
          <w:rFonts w:ascii="Palatino Linotype" w:eastAsia="Arial" w:hAnsi="Palatino Linotype" w:cs="Arial"/>
          <w:spacing w:val="-1"/>
          <w:sz w:val="24"/>
          <w:szCs w:val="24"/>
        </w:rPr>
        <w:t>e</w:t>
      </w:r>
      <w:r w:rsidR="006E2F5C" w:rsidRPr="00FB4E72">
        <w:rPr>
          <w:rFonts w:ascii="Palatino Linotype" w:eastAsia="Arial" w:hAnsi="Palatino Linotype" w:cs="Arial"/>
          <w:spacing w:val="1"/>
          <w:sz w:val="24"/>
          <w:szCs w:val="24"/>
        </w:rPr>
        <w:t>n</w:t>
      </w:r>
      <w:r w:rsidR="006E2F5C" w:rsidRPr="00FB4E72">
        <w:rPr>
          <w:rFonts w:ascii="Palatino Linotype" w:eastAsia="Arial" w:hAnsi="Palatino Linotype" w:cs="Arial"/>
          <w:spacing w:val="-1"/>
          <w:sz w:val="24"/>
          <w:szCs w:val="24"/>
        </w:rPr>
        <w:t>d</w:t>
      </w:r>
      <w:r w:rsidR="006E2F5C" w:rsidRPr="00FB4E72">
        <w:rPr>
          <w:rFonts w:ascii="Palatino Linotype" w:eastAsia="Arial" w:hAnsi="Palatino Linotype" w:cs="Arial"/>
          <w:spacing w:val="1"/>
          <w:sz w:val="24"/>
          <w:szCs w:val="24"/>
        </w:rPr>
        <w:t>e</w:t>
      </w:r>
      <w:r w:rsidR="006E2F5C" w:rsidRPr="00FB4E72">
        <w:rPr>
          <w:rFonts w:ascii="Palatino Linotype" w:eastAsia="Arial" w:hAnsi="Palatino Linotype" w:cs="Arial"/>
          <w:sz w:val="24"/>
          <w:szCs w:val="24"/>
        </w:rPr>
        <w:t>r</w:t>
      </w:r>
      <w:r w:rsidR="006E2F5C" w:rsidRPr="00FB4E72">
        <w:rPr>
          <w:rFonts w:ascii="Palatino Linotype" w:eastAsia="Arial" w:hAnsi="Palatino Linotype" w:cs="Arial"/>
          <w:spacing w:val="2"/>
          <w:sz w:val="24"/>
          <w:szCs w:val="24"/>
        </w:rPr>
        <w:t xml:space="preserve"> </w:t>
      </w:r>
      <w:r w:rsidR="006E2F5C" w:rsidRPr="00FB4E72">
        <w:rPr>
          <w:rFonts w:ascii="Palatino Linotype" w:eastAsia="Arial" w:hAnsi="Palatino Linotype" w:cs="Arial"/>
          <w:sz w:val="24"/>
          <w:szCs w:val="24"/>
        </w:rPr>
        <w:t>l</w:t>
      </w:r>
      <w:r w:rsidR="006E2F5C" w:rsidRPr="00FB4E72">
        <w:rPr>
          <w:rFonts w:ascii="Palatino Linotype" w:eastAsia="Arial" w:hAnsi="Palatino Linotype" w:cs="Arial"/>
          <w:spacing w:val="-2"/>
          <w:sz w:val="24"/>
          <w:szCs w:val="24"/>
        </w:rPr>
        <w:t>a</w:t>
      </w:r>
      <w:r w:rsidR="006E2F5C" w:rsidRPr="00FB4E72">
        <w:rPr>
          <w:rFonts w:ascii="Palatino Linotype" w:eastAsia="Arial" w:hAnsi="Palatino Linotype" w:cs="Arial"/>
          <w:sz w:val="24"/>
          <w:szCs w:val="24"/>
        </w:rPr>
        <w:t>s</w:t>
      </w:r>
      <w:r w:rsidR="006E2F5C" w:rsidRPr="00FB4E72">
        <w:rPr>
          <w:rFonts w:ascii="Palatino Linotype" w:eastAsia="Arial" w:hAnsi="Palatino Linotype" w:cs="Arial"/>
          <w:spacing w:val="2"/>
          <w:sz w:val="24"/>
          <w:szCs w:val="24"/>
        </w:rPr>
        <w:t xml:space="preserve"> </w:t>
      </w:r>
      <w:r w:rsidR="006E2F5C" w:rsidRPr="00FB4E72">
        <w:rPr>
          <w:rFonts w:ascii="Palatino Linotype" w:eastAsia="Arial" w:hAnsi="Palatino Linotype" w:cs="Arial"/>
          <w:sz w:val="24"/>
          <w:szCs w:val="24"/>
        </w:rPr>
        <w:t>s</w:t>
      </w:r>
      <w:r w:rsidR="006E2F5C" w:rsidRPr="00FB4E72">
        <w:rPr>
          <w:rFonts w:ascii="Palatino Linotype" w:eastAsia="Arial" w:hAnsi="Palatino Linotype" w:cs="Arial"/>
          <w:spacing w:val="1"/>
          <w:sz w:val="24"/>
          <w:szCs w:val="24"/>
        </w:rPr>
        <w:t>o</w:t>
      </w:r>
      <w:r w:rsidR="006E2F5C" w:rsidRPr="00FB4E72">
        <w:rPr>
          <w:rFonts w:ascii="Palatino Linotype" w:eastAsia="Arial" w:hAnsi="Palatino Linotype" w:cs="Arial"/>
          <w:sz w:val="24"/>
          <w:szCs w:val="24"/>
        </w:rPr>
        <w:t>l</w:t>
      </w:r>
      <w:r w:rsidR="006E2F5C" w:rsidRPr="00FB4E72">
        <w:rPr>
          <w:rFonts w:ascii="Palatino Linotype" w:eastAsia="Arial" w:hAnsi="Palatino Linotype" w:cs="Arial"/>
          <w:spacing w:val="-1"/>
          <w:sz w:val="24"/>
          <w:szCs w:val="24"/>
        </w:rPr>
        <w:t>i</w:t>
      </w:r>
      <w:r w:rsidR="006E2F5C" w:rsidRPr="00FB4E72">
        <w:rPr>
          <w:rFonts w:ascii="Palatino Linotype" w:eastAsia="Arial" w:hAnsi="Palatino Linotype" w:cs="Arial"/>
          <w:sz w:val="24"/>
          <w:szCs w:val="24"/>
        </w:rPr>
        <w:t>cit</w:t>
      </w:r>
      <w:r w:rsidR="006E2F5C" w:rsidRPr="00FB4E72">
        <w:rPr>
          <w:rFonts w:ascii="Palatino Linotype" w:eastAsia="Arial" w:hAnsi="Palatino Linotype" w:cs="Arial"/>
          <w:spacing w:val="1"/>
          <w:sz w:val="24"/>
          <w:szCs w:val="24"/>
        </w:rPr>
        <w:t>ude</w:t>
      </w:r>
      <w:r w:rsidR="006E2F5C" w:rsidRPr="00FB4E72">
        <w:rPr>
          <w:rFonts w:ascii="Palatino Linotype" w:eastAsia="Arial" w:hAnsi="Palatino Linotype" w:cs="Arial"/>
          <w:sz w:val="24"/>
          <w:szCs w:val="24"/>
        </w:rPr>
        <w:t>s</w:t>
      </w:r>
      <w:r w:rsidR="006E2F5C" w:rsidRPr="00FB4E72">
        <w:rPr>
          <w:rFonts w:ascii="Palatino Linotype" w:eastAsia="Arial" w:hAnsi="Palatino Linotype" w:cs="Arial"/>
          <w:spacing w:val="4"/>
          <w:sz w:val="24"/>
          <w:szCs w:val="24"/>
        </w:rPr>
        <w:t xml:space="preserve"> </w:t>
      </w:r>
      <w:r w:rsidR="006E2F5C" w:rsidRPr="00FB4E72">
        <w:rPr>
          <w:rFonts w:ascii="Palatino Linotype" w:eastAsia="Arial" w:hAnsi="Palatino Linotype" w:cs="Arial"/>
          <w:spacing w:val="-1"/>
          <w:sz w:val="24"/>
          <w:szCs w:val="24"/>
        </w:rPr>
        <w:t>d</w:t>
      </w:r>
      <w:r w:rsidR="006E2F5C" w:rsidRPr="00FB4E72">
        <w:rPr>
          <w:rFonts w:ascii="Palatino Linotype" w:eastAsia="Arial" w:hAnsi="Palatino Linotype" w:cs="Arial"/>
          <w:sz w:val="24"/>
          <w:szCs w:val="24"/>
        </w:rPr>
        <w:t>e</w:t>
      </w:r>
      <w:r w:rsidR="006E2F5C" w:rsidRPr="00FB4E72">
        <w:rPr>
          <w:rFonts w:ascii="Palatino Linotype" w:eastAsia="Arial" w:hAnsi="Palatino Linotype" w:cs="Arial"/>
          <w:spacing w:val="3"/>
          <w:sz w:val="24"/>
          <w:szCs w:val="24"/>
        </w:rPr>
        <w:t xml:space="preserve"> </w:t>
      </w:r>
      <w:r w:rsidR="006E2F5C" w:rsidRPr="00FB4E72">
        <w:rPr>
          <w:rFonts w:ascii="Palatino Linotype" w:eastAsia="Arial" w:hAnsi="Palatino Linotype" w:cs="Arial"/>
          <w:sz w:val="24"/>
          <w:szCs w:val="24"/>
        </w:rPr>
        <w:t>i</w:t>
      </w:r>
      <w:r w:rsidR="006E2F5C" w:rsidRPr="00FB4E72">
        <w:rPr>
          <w:rFonts w:ascii="Palatino Linotype" w:eastAsia="Arial" w:hAnsi="Palatino Linotype" w:cs="Arial"/>
          <w:spacing w:val="-2"/>
          <w:sz w:val="24"/>
          <w:szCs w:val="24"/>
        </w:rPr>
        <w:t>n</w:t>
      </w:r>
      <w:r w:rsidR="006E2F5C" w:rsidRPr="00FB4E72">
        <w:rPr>
          <w:rFonts w:ascii="Palatino Linotype" w:eastAsia="Arial" w:hAnsi="Palatino Linotype" w:cs="Arial"/>
          <w:sz w:val="24"/>
          <w:szCs w:val="24"/>
        </w:rPr>
        <w:t>f</w:t>
      </w:r>
      <w:r w:rsidR="006E2F5C" w:rsidRPr="00FB4E72">
        <w:rPr>
          <w:rFonts w:ascii="Palatino Linotype" w:eastAsia="Arial" w:hAnsi="Palatino Linotype" w:cs="Arial"/>
          <w:spacing w:val="1"/>
          <w:sz w:val="24"/>
          <w:szCs w:val="24"/>
        </w:rPr>
        <w:t>o</w:t>
      </w:r>
      <w:r w:rsidR="006E2F5C" w:rsidRPr="00FB4E72">
        <w:rPr>
          <w:rFonts w:ascii="Palatino Linotype" w:eastAsia="Arial" w:hAnsi="Palatino Linotype" w:cs="Arial"/>
          <w:sz w:val="24"/>
          <w:szCs w:val="24"/>
        </w:rPr>
        <w:t>r</w:t>
      </w:r>
      <w:r w:rsidR="006E2F5C" w:rsidRPr="00FB4E72">
        <w:rPr>
          <w:rFonts w:ascii="Palatino Linotype" w:eastAsia="Arial" w:hAnsi="Palatino Linotype" w:cs="Arial"/>
          <w:spacing w:val="-1"/>
          <w:sz w:val="24"/>
          <w:szCs w:val="24"/>
        </w:rPr>
        <w:t>m</w:t>
      </w:r>
      <w:r w:rsidR="006E2F5C" w:rsidRPr="00FB4E72">
        <w:rPr>
          <w:rFonts w:ascii="Palatino Linotype" w:eastAsia="Arial" w:hAnsi="Palatino Linotype" w:cs="Arial"/>
          <w:spacing w:val="1"/>
          <w:sz w:val="24"/>
          <w:szCs w:val="24"/>
        </w:rPr>
        <w:t>a</w:t>
      </w:r>
      <w:r w:rsidR="006E2F5C" w:rsidRPr="00FB4E72">
        <w:rPr>
          <w:rFonts w:ascii="Palatino Linotype" w:eastAsia="Arial" w:hAnsi="Palatino Linotype" w:cs="Arial"/>
          <w:sz w:val="24"/>
          <w:szCs w:val="24"/>
        </w:rPr>
        <w:t>ció</w:t>
      </w:r>
      <w:r w:rsidR="006E2F5C" w:rsidRPr="00FB4E72">
        <w:rPr>
          <w:rFonts w:ascii="Palatino Linotype" w:eastAsia="Arial" w:hAnsi="Palatino Linotype" w:cs="Arial"/>
          <w:spacing w:val="1"/>
          <w:sz w:val="24"/>
          <w:szCs w:val="24"/>
        </w:rPr>
        <w:t>n</w:t>
      </w:r>
      <w:r w:rsidR="006E2F5C" w:rsidRPr="00FB4E72">
        <w:rPr>
          <w:rFonts w:ascii="Palatino Linotype" w:eastAsia="Arial" w:hAnsi="Palatino Linotype" w:cs="Arial"/>
          <w:sz w:val="24"/>
          <w:szCs w:val="24"/>
        </w:rPr>
        <w:t xml:space="preserve"> los sujetos obligados deberán otorgar acceso a los documentos que se encuentren en sus archivos o que estén obligados a documentar</w:t>
      </w:r>
      <w:r w:rsidR="006E2F5C" w:rsidRPr="00FB4E72">
        <w:rPr>
          <w:rFonts w:ascii="Palatino Linotype" w:hAnsi="Palatino Linotype"/>
          <w:color w:val="000000"/>
          <w:sz w:val="24"/>
          <w:szCs w:val="24"/>
          <w:u w:val="single"/>
        </w:rPr>
        <w:t xml:space="preserve">, </w:t>
      </w:r>
      <w:r w:rsidR="006E2F5C" w:rsidRPr="00FB4E72">
        <w:rPr>
          <w:rFonts w:ascii="Palatino Linotype" w:hAnsi="Palatino Linotype"/>
          <w:color w:val="000000"/>
          <w:sz w:val="24"/>
          <w:szCs w:val="24"/>
        </w:rPr>
        <w:t xml:space="preserve">por lo que se debe de observar el criterio referido con anterioridad; </w:t>
      </w:r>
    </w:p>
    <w:p w14:paraId="398B7E62" w14:textId="77777777" w:rsidR="006E2F5C" w:rsidRPr="00FB4E72" w:rsidRDefault="006E2F5C" w:rsidP="006E2F5C">
      <w:pPr>
        <w:pStyle w:val="Ttulo1"/>
        <w:ind w:left="708"/>
        <w:rPr>
          <w:rFonts w:ascii="Palatino Linotype" w:eastAsia="Arial" w:hAnsi="Palatino Linotype"/>
          <w:b w:val="0"/>
          <w:bCs/>
          <w:i/>
          <w:spacing w:val="18"/>
          <w:sz w:val="22"/>
          <w:szCs w:val="22"/>
        </w:rPr>
      </w:pPr>
      <w:r w:rsidRPr="00FB4E72">
        <w:rPr>
          <w:rFonts w:ascii="Palatino Linotype" w:hAnsi="Palatino Linotype"/>
          <w:bCs/>
          <w:i/>
          <w:sz w:val="22"/>
          <w:szCs w:val="22"/>
        </w:rPr>
        <w:t xml:space="preserve">CRITERIO: </w:t>
      </w:r>
      <w:r w:rsidRPr="00FB4E72">
        <w:rPr>
          <w:rFonts w:ascii="Palatino Linotype" w:eastAsia="Arial" w:hAnsi="Palatino Linotype"/>
          <w:bCs/>
          <w:i/>
          <w:sz w:val="22"/>
          <w:szCs w:val="22"/>
        </w:rPr>
        <w:t xml:space="preserve">03/17.- No existe obligación de elaborar </w:t>
      </w:r>
      <w:r w:rsidRPr="00FB4E72">
        <w:rPr>
          <w:rFonts w:ascii="Palatino Linotype" w:eastAsia="Arial" w:hAnsi="Palatino Linotype"/>
          <w:bCs/>
          <w:i/>
          <w:spacing w:val="-3"/>
          <w:sz w:val="22"/>
          <w:szCs w:val="22"/>
        </w:rPr>
        <w:t>d</w:t>
      </w:r>
      <w:r w:rsidRPr="00FB4E72">
        <w:rPr>
          <w:rFonts w:ascii="Palatino Linotype" w:eastAsia="Arial" w:hAnsi="Palatino Linotype"/>
          <w:bCs/>
          <w:i/>
          <w:sz w:val="22"/>
          <w:szCs w:val="22"/>
        </w:rPr>
        <w:t>ocum</w:t>
      </w:r>
      <w:r w:rsidRPr="00FB4E72">
        <w:rPr>
          <w:rFonts w:ascii="Palatino Linotype" w:eastAsia="Arial" w:hAnsi="Palatino Linotype"/>
          <w:bCs/>
          <w:i/>
          <w:spacing w:val="1"/>
          <w:sz w:val="22"/>
          <w:szCs w:val="22"/>
        </w:rPr>
        <w:t>e</w:t>
      </w:r>
      <w:r w:rsidRPr="00FB4E72">
        <w:rPr>
          <w:rFonts w:ascii="Palatino Linotype" w:eastAsia="Arial" w:hAnsi="Palatino Linotype"/>
          <w:bCs/>
          <w:i/>
          <w:sz w:val="22"/>
          <w:szCs w:val="22"/>
        </w:rPr>
        <w:t>n</w:t>
      </w:r>
      <w:r w:rsidRPr="00FB4E72">
        <w:rPr>
          <w:rFonts w:ascii="Palatino Linotype" w:eastAsia="Arial" w:hAnsi="Palatino Linotype"/>
          <w:bCs/>
          <w:i/>
          <w:spacing w:val="-1"/>
          <w:sz w:val="22"/>
          <w:szCs w:val="22"/>
        </w:rPr>
        <w:t>t</w:t>
      </w:r>
      <w:r w:rsidRPr="00FB4E72">
        <w:rPr>
          <w:rFonts w:ascii="Palatino Linotype" w:eastAsia="Arial" w:hAnsi="Palatino Linotype"/>
          <w:bCs/>
          <w:i/>
          <w:sz w:val="22"/>
          <w:szCs w:val="22"/>
        </w:rPr>
        <w:t>os</w:t>
      </w:r>
      <w:r w:rsidRPr="00FB4E72">
        <w:rPr>
          <w:rFonts w:ascii="Palatino Linotype" w:eastAsia="Arial" w:hAnsi="Palatino Linotype"/>
          <w:bCs/>
          <w:i/>
          <w:spacing w:val="14"/>
          <w:sz w:val="22"/>
          <w:szCs w:val="22"/>
        </w:rPr>
        <w:t xml:space="preserve"> </w:t>
      </w:r>
      <w:r w:rsidRPr="00FB4E72">
        <w:rPr>
          <w:rFonts w:ascii="Palatino Linotype" w:eastAsia="Arial" w:hAnsi="Palatino Linotype"/>
          <w:bCs/>
          <w:i/>
          <w:spacing w:val="-1"/>
          <w:sz w:val="22"/>
          <w:szCs w:val="22"/>
        </w:rPr>
        <w:t xml:space="preserve">ad </w:t>
      </w:r>
      <w:r w:rsidRPr="00FB4E72">
        <w:rPr>
          <w:rFonts w:ascii="Palatino Linotype" w:eastAsia="Arial" w:hAnsi="Palatino Linotype"/>
          <w:bCs/>
          <w:i/>
          <w:sz w:val="22"/>
          <w:szCs w:val="22"/>
        </w:rPr>
        <w:t>hoc</w:t>
      </w:r>
      <w:r w:rsidRPr="00FB4E72">
        <w:rPr>
          <w:rFonts w:ascii="Palatino Linotype" w:eastAsia="Arial" w:hAnsi="Palatino Linotype"/>
          <w:bCs/>
          <w:i/>
          <w:spacing w:val="11"/>
          <w:sz w:val="22"/>
          <w:szCs w:val="22"/>
        </w:rPr>
        <w:t xml:space="preserve"> </w:t>
      </w:r>
      <w:r w:rsidRPr="00FB4E72">
        <w:rPr>
          <w:rFonts w:ascii="Palatino Linotype" w:eastAsia="Arial" w:hAnsi="Palatino Linotype"/>
          <w:bCs/>
          <w:i/>
          <w:sz w:val="22"/>
          <w:szCs w:val="22"/>
        </w:rPr>
        <w:t>para</w:t>
      </w:r>
      <w:r w:rsidRPr="00FB4E72">
        <w:rPr>
          <w:rFonts w:ascii="Palatino Linotype" w:eastAsia="Arial" w:hAnsi="Palatino Linotype"/>
          <w:bCs/>
          <w:i/>
          <w:spacing w:val="10"/>
          <w:sz w:val="22"/>
          <w:szCs w:val="22"/>
        </w:rPr>
        <w:t xml:space="preserve"> </w:t>
      </w:r>
      <w:r w:rsidRPr="00FB4E72">
        <w:rPr>
          <w:rFonts w:ascii="Palatino Linotype" w:eastAsia="Arial" w:hAnsi="Palatino Linotype"/>
          <w:bCs/>
          <w:i/>
          <w:sz w:val="22"/>
          <w:szCs w:val="22"/>
        </w:rPr>
        <w:t>atender las sol</w:t>
      </w:r>
      <w:r w:rsidRPr="00FB4E72">
        <w:rPr>
          <w:rFonts w:ascii="Palatino Linotype" w:eastAsia="Arial" w:hAnsi="Palatino Linotype"/>
          <w:bCs/>
          <w:i/>
          <w:spacing w:val="-2"/>
          <w:sz w:val="22"/>
          <w:szCs w:val="22"/>
        </w:rPr>
        <w:t>i</w:t>
      </w:r>
      <w:r w:rsidRPr="00FB4E72">
        <w:rPr>
          <w:rFonts w:ascii="Palatino Linotype" w:eastAsia="Arial" w:hAnsi="Palatino Linotype"/>
          <w:bCs/>
          <w:i/>
          <w:spacing w:val="1"/>
          <w:sz w:val="22"/>
          <w:szCs w:val="22"/>
        </w:rPr>
        <w:t>c</w:t>
      </w:r>
      <w:r w:rsidRPr="00FB4E72">
        <w:rPr>
          <w:rFonts w:ascii="Palatino Linotype" w:eastAsia="Arial" w:hAnsi="Palatino Linotype"/>
          <w:bCs/>
          <w:i/>
          <w:sz w:val="22"/>
          <w:szCs w:val="22"/>
        </w:rPr>
        <w:t>itudes</w:t>
      </w:r>
      <w:r w:rsidRPr="00FB4E72">
        <w:rPr>
          <w:rFonts w:ascii="Palatino Linotype" w:eastAsia="Arial" w:hAnsi="Palatino Linotype"/>
          <w:bCs/>
          <w:i/>
          <w:spacing w:val="10"/>
          <w:sz w:val="22"/>
          <w:szCs w:val="22"/>
        </w:rPr>
        <w:t xml:space="preserve"> </w:t>
      </w:r>
      <w:r w:rsidRPr="00FB4E72">
        <w:rPr>
          <w:rFonts w:ascii="Palatino Linotype" w:eastAsia="Arial" w:hAnsi="Palatino Linotype"/>
          <w:bCs/>
          <w:i/>
          <w:sz w:val="22"/>
          <w:szCs w:val="22"/>
        </w:rPr>
        <w:t>de</w:t>
      </w:r>
      <w:r w:rsidRPr="00FB4E72">
        <w:rPr>
          <w:rFonts w:ascii="Palatino Linotype" w:eastAsia="Arial" w:hAnsi="Palatino Linotype"/>
          <w:bCs/>
          <w:i/>
          <w:spacing w:val="9"/>
          <w:sz w:val="22"/>
          <w:szCs w:val="22"/>
        </w:rPr>
        <w:t xml:space="preserve"> </w:t>
      </w:r>
      <w:r w:rsidRPr="00FB4E72">
        <w:rPr>
          <w:rFonts w:ascii="Palatino Linotype" w:eastAsia="Arial" w:hAnsi="Palatino Linotype"/>
          <w:bCs/>
          <w:i/>
          <w:spacing w:val="1"/>
          <w:sz w:val="22"/>
          <w:szCs w:val="22"/>
        </w:rPr>
        <w:t>ac</w:t>
      </w:r>
      <w:r w:rsidRPr="00FB4E72">
        <w:rPr>
          <w:rFonts w:ascii="Palatino Linotype" w:eastAsia="Arial" w:hAnsi="Palatino Linotype"/>
          <w:bCs/>
          <w:i/>
          <w:spacing w:val="-1"/>
          <w:sz w:val="22"/>
          <w:szCs w:val="22"/>
        </w:rPr>
        <w:t>c</w:t>
      </w:r>
      <w:r w:rsidRPr="00FB4E72">
        <w:rPr>
          <w:rFonts w:ascii="Palatino Linotype" w:eastAsia="Arial" w:hAnsi="Palatino Linotype"/>
          <w:bCs/>
          <w:i/>
          <w:spacing w:val="1"/>
          <w:sz w:val="22"/>
          <w:szCs w:val="22"/>
        </w:rPr>
        <w:t>es</w:t>
      </w:r>
      <w:r w:rsidRPr="00FB4E72">
        <w:rPr>
          <w:rFonts w:ascii="Palatino Linotype" w:eastAsia="Arial" w:hAnsi="Palatino Linotype"/>
          <w:bCs/>
          <w:i/>
          <w:sz w:val="22"/>
          <w:szCs w:val="22"/>
        </w:rPr>
        <w:t>o</w:t>
      </w:r>
      <w:r w:rsidRPr="00FB4E72">
        <w:rPr>
          <w:rFonts w:ascii="Palatino Linotype" w:eastAsia="Arial" w:hAnsi="Palatino Linotype"/>
          <w:bCs/>
          <w:i/>
          <w:spacing w:val="11"/>
          <w:sz w:val="22"/>
          <w:szCs w:val="22"/>
        </w:rPr>
        <w:t xml:space="preserve"> </w:t>
      </w:r>
      <w:r w:rsidRPr="00FB4E72">
        <w:rPr>
          <w:rFonts w:ascii="Palatino Linotype" w:eastAsia="Arial" w:hAnsi="Palatino Linotype"/>
          <w:bCs/>
          <w:i/>
          <w:sz w:val="22"/>
          <w:szCs w:val="22"/>
        </w:rPr>
        <w:t>a</w:t>
      </w:r>
      <w:r w:rsidRPr="00FB4E72">
        <w:rPr>
          <w:rFonts w:ascii="Palatino Linotype" w:eastAsia="Arial" w:hAnsi="Palatino Linotype"/>
          <w:bCs/>
          <w:i/>
          <w:spacing w:val="9"/>
          <w:sz w:val="22"/>
          <w:szCs w:val="22"/>
        </w:rPr>
        <w:t xml:space="preserve"> </w:t>
      </w:r>
      <w:r w:rsidRPr="00FB4E72">
        <w:rPr>
          <w:rFonts w:ascii="Palatino Linotype" w:eastAsia="Arial" w:hAnsi="Palatino Linotype"/>
          <w:bCs/>
          <w:i/>
          <w:sz w:val="22"/>
          <w:szCs w:val="22"/>
        </w:rPr>
        <w:t>la</w:t>
      </w:r>
      <w:r w:rsidRPr="00FB4E72">
        <w:rPr>
          <w:rFonts w:ascii="Palatino Linotype" w:eastAsia="Arial" w:hAnsi="Palatino Linotype"/>
          <w:bCs/>
          <w:i/>
          <w:spacing w:val="10"/>
          <w:sz w:val="22"/>
          <w:szCs w:val="22"/>
        </w:rPr>
        <w:t xml:space="preserve"> </w:t>
      </w:r>
      <w:r w:rsidRPr="00FB4E72">
        <w:rPr>
          <w:rFonts w:ascii="Palatino Linotype" w:eastAsia="Arial" w:hAnsi="Palatino Linotype"/>
          <w:bCs/>
          <w:i/>
          <w:sz w:val="22"/>
          <w:szCs w:val="22"/>
        </w:rPr>
        <w:t>informa</w:t>
      </w:r>
      <w:r w:rsidRPr="00FB4E72">
        <w:rPr>
          <w:rFonts w:ascii="Palatino Linotype" w:eastAsia="Arial" w:hAnsi="Palatino Linotype"/>
          <w:bCs/>
          <w:i/>
          <w:spacing w:val="1"/>
          <w:sz w:val="22"/>
          <w:szCs w:val="22"/>
        </w:rPr>
        <w:t>c</w:t>
      </w:r>
      <w:r w:rsidRPr="00FB4E72">
        <w:rPr>
          <w:rFonts w:ascii="Palatino Linotype" w:eastAsia="Arial" w:hAnsi="Palatino Linotype"/>
          <w:bCs/>
          <w:i/>
          <w:sz w:val="22"/>
          <w:szCs w:val="22"/>
        </w:rPr>
        <w:t>ió</w:t>
      </w:r>
      <w:r w:rsidRPr="00FB4E72">
        <w:rPr>
          <w:rFonts w:ascii="Palatino Linotype" w:eastAsia="Arial" w:hAnsi="Palatino Linotype"/>
          <w:bCs/>
          <w:i/>
          <w:spacing w:val="-2"/>
          <w:sz w:val="22"/>
          <w:szCs w:val="22"/>
        </w:rPr>
        <w:t>n</w:t>
      </w:r>
      <w:r w:rsidRPr="00FB4E72">
        <w:rPr>
          <w:rFonts w:ascii="Palatino Linotype" w:eastAsia="Arial" w:hAnsi="Palatino Linotype"/>
          <w:bCs/>
          <w:i/>
          <w:sz w:val="22"/>
          <w:szCs w:val="22"/>
        </w:rPr>
        <w:t>.</w:t>
      </w:r>
      <w:r w:rsidRPr="00FB4E72">
        <w:rPr>
          <w:rFonts w:ascii="Palatino Linotype" w:eastAsia="Arial" w:hAnsi="Palatino Linotype"/>
          <w:bCs/>
          <w:i/>
          <w:spacing w:val="18"/>
          <w:sz w:val="22"/>
          <w:szCs w:val="22"/>
        </w:rPr>
        <w:t xml:space="preserve"> </w:t>
      </w:r>
      <w:r w:rsidRPr="00FB4E72">
        <w:rPr>
          <w:rFonts w:ascii="Palatino Linotype" w:eastAsia="Arial" w:hAnsi="Palatino Linotype" w:cs="Arial"/>
          <w:b w:val="0"/>
          <w:i/>
          <w:spacing w:val="18"/>
          <w:sz w:val="22"/>
          <w:szCs w:val="22"/>
        </w:rPr>
        <w:t>L</w:t>
      </w:r>
      <w:r w:rsidRPr="00FB4E72">
        <w:rPr>
          <w:rFonts w:ascii="Palatino Linotype" w:eastAsia="Arial" w:hAnsi="Palatino Linotype" w:cs="Arial"/>
          <w:b w:val="0"/>
          <w:i/>
          <w:spacing w:val="-1"/>
          <w:sz w:val="22"/>
          <w:szCs w:val="22"/>
        </w:rPr>
        <w:t xml:space="preserve">os </w:t>
      </w:r>
      <w:r w:rsidRPr="00FB4E72">
        <w:rPr>
          <w:rFonts w:ascii="Palatino Linotype" w:eastAsia="Arial" w:hAnsi="Palatino Linotype" w:cs="Arial"/>
          <w:b w:val="0"/>
          <w:i/>
          <w:spacing w:val="1"/>
          <w:sz w:val="22"/>
          <w:szCs w:val="22"/>
        </w:rPr>
        <w:t>a</w:t>
      </w:r>
      <w:r w:rsidRPr="00FB4E72">
        <w:rPr>
          <w:rFonts w:ascii="Palatino Linotype" w:eastAsia="Arial" w:hAnsi="Palatino Linotype" w:cs="Arial"/>
          <w:b w:val="0"/>
          <w:i/>
          <w:sz w:val="22"/>
          <w:szCs w:val="22"/>
        </w:rPr>
        <w:t>rt</w:t>
      </w:r>
      <w:r w:rsidRPr="00FB4E72">
        <w:rPr>
          <w:rFonts w:ascii="Palatino Linotype" w:eastAsia="Arial" w:hAnsi="Palatino Linotype" w:cs="Arial"/>
          <w:b w:val="0"/>
          <w:i/>
          <w:spacing w:val="-2"/>
          <w:sz w:val="22"/>
          <w:szCs w:val="22"/>
        </w:rPr>
        <w:t>í</w:t>
      </w:r>
      <w:r w:rsidRPr="00FB4E72">
        <w:rPr>
          <w:rFonts w:ascii="Palatino Linotype" w:eastAsia="Arial" w:hAnsi="Palatino Linotype" w:cs="Arial"/>
          <w:b w:val="0"/>
          <w:i/>
          <w:sz w:val="22"/>
          <w:szCs w:val="22"/>
        </w:rPr>
        <w:t>c</w:t>
      </w:r>
      <w:r w:rsidRPr="00FB4E72">
        <w:rPr>
          <w:rFonts w:ascii="Palatino Linotype" w:eastAsia="Arial" w:hAnsi="Palatino Linotype" w:cs="Arial"/>
          <w:b w:val="0"/>
          <w:i/>
          <w:spacing w:val="1"/>
          <w:sz w:val="22"/>
          <w:szCs w:val="22"/>
        </w:rPr>
        <w:t>u</w:t>
      </w:r>
      <w:r w:rsidRPr="00FB4E72">
        <w:rPr>
          <w:rFonts w:ascii="Palatino Linotype" w:eastAsia="Arial" w:hAnsi="Palatino Linotype" w:cs="Arial"/>
          <w:b w:val="0"/>
          <w:i/>
          <w:sz w:val="22"/>
          <w:szCs w:val="22"/>
        </w:rPr>
        <w:t>los</w:t>
      </w:r>
      <w:r w:rsidRPr="00FB4E72">
        <w:rPr>
          <w:rFonts w:ascii="Palatino Linotype" w:eastAsia="Arial" w:hAnsi="Palatino Linotype" w:cs="Arial"/>
          <w:b w:val="0"/>
          <w:i/>
          <w:spacing w:val="8"/>
          <w:sz w:val="22"/>
          <w:szCs w:val="22"/>
        </w:rPr>
        <w:t xml:space="preserve"> 129 </w:t>
      </w:r>
      <w:r w:rsidRPr="00FB4E72">
        <w:rPr>
          <w:rFonts w:ascii="Palatino Linotype" w:eastAsia="Arial" w:hAnsi="Palatino Linotype" w:cs="Arial"/>
          <w:b w:val="0"/>
          <w:i/>
          <w:spacing w:val="1"/>
          <w:sz w:val="22"/>
          <w:szCs w:val="22"/>
        </w:rPr>
        <w:t>d</w:t>
      </w:r>
      <w:r w:rsidRPr="00FB4E72">
        <w:rPr>
          <w:rFonts w:ascii="Palatino Linotype" w:eastAsia="Arial" w:hAnsi="Palatino Linotype" w:cs="Arial"/>
          <w:b w:val="0"/>
          <w:i/>
          <w:sz w:val="22"/>
          <w:szCs w:val="22"/>
        </w:rPr>
        <w:t>e</w:t>
      </w:r>
      <w:r w:rsidRPr="00FB4E72">
        <w:rPr>
          <w:rFonts w:ascii="Palatino Linotype" w:eastAsia="Arial" w:hAnsi="Palatino Linotype" w:cs="Arial"/>
          <w:b w:val="0"/>
          <w:i/>
          <w:spacing w:val="9"/>
          <w:sz w:val="22"/>
          <w:szCs w:val="22"/>
        </w:rPr>
        <w:t xml:space="preserve"> </w:t>
      </w:r>
      <w:r w:rsidRPr="00FB4E72">
        <w:rPr>
          <w:rFonts w:ascii="Palatino Linotype" w:eastAsia="Arial" w:hAnsi="Palatino Linotype" w:cs="Arial"/>
          <w:b w:val="0"/>
          <w:i/>
          <w:sz w:val="22"/>
          <w:szCs w:val="22"/>
        </w:rPr>
        <w:t>la</w:t>
      </w:r>
      <w:r w:rsidRPr="00FB4E72">
        <w:rPr>
          <w:rFonts w:ascii="Palatino Linotype" w:eastAsia="Arial" w:hAnsi="Palatino Linotype" w:cs="Arial"/>
          <w:b w:val="0"/>
          <w:i/>
          <w:spacing w:val="10"/>
          <w:sz w:val="22"/>
          <w:szCs w:val="22"/>
        </w:rPr>
        <w:t xml:space="preserve"> </w:t>
      </w:r>
      <w:r w:rsidRPr="00FB4E72">
        <w:rPr>
          <w:rFonts w:ascii="Palatino Linotype" w:eastAsia="Arial" w:hAnsi="Palatino Linotype" w:cs="Arial"/>
          <w:b w:val="0"/>
          <w:i/>
          <w:spacing w:val="-1"/>
          <w:sz w:val="22"/>
          <w:szCs w:val="22"/>
        </w:rPr>
        <w:t>L</w:t>
      </w:r>
      <w:r w:rsidRPr="00FB4E72">
        <w:rPr>
          <w:rFonts w:ascii="Palatino Linotype" w:eastAsia="Arial" w:hAnsi="Palatino Linotype" w:cs="Arial"/>
          <w:b w:val="0"/>
          <w:i/>
          <w:spacing w:val="1"/>
          <w:sz w:val="22"/>
          <w:szCs w:val="22"/>
        </w:rPr>
        <w:t>e</w:t>
      </w:r>
      <w:r w:rsidRPr="00FB4E72">
        <w:rPr>
          <w:rFonts w:ascii="Palatino Linotype" w:eastAsia="Arial" w:hAnsi="Palatino Linotype" w:cs="Arial"/>
          <w:b w:val="0"/>
          <w:i/>
          <w:sz w:val="22"/>
          <w:szCs w:val="22"/>
        </w:rPr>
        <w:t>y</w:t>
      </w:r>
      <w:r w:rsidRPr="00FB4E72">
        <w:rPr>
          <w:rFonts w:ascii="Palatino Linotype" w:eastAsia="Arial" w:hAnsi="Palatino Linotype" w:cs="Arial"/>
          <w:b w:val="0"/>
          <w:i/>
          <w:spacing w:val="8"/>
          <w:sz w:val="22"/>
          <w:szCs w:val="22"/>
        </w:rPr>
        <w:t xml:space="preserve"> </w:t>
      </w:r>
      <w:r w:rsidRPr="00FB4E72">
        <w:rPr>
          <w:rFonts w:ascii="Palatino Linotype" w:eastAsia="Arial" w:hAnsi="Palatino Linotype" w:cs="Arial"/>
          <w:b w:val="0"/>
          <w:i/>
          <w:sz w:val="22"/>
          <w:szCs w:val="22"/>
        </w:rPr>
        <w:t>General</w:t>
      </w:r>
      <w:r w:rsidRPr="00FB4E72">
        <w:rPr>
          <w:rFonts w:ascii="Palatino Linotype" w:eastAsia="Arial" w:hAnsi="Palatino Linotype" w:cs="Arial"/>
          <w:b w:val="0"/>
          <w:i/>
          <w:spacing w:val="10"/>
          <w:sz w:val="22"/>
          <w:szCs w:val="22"/>
        </w:rPr>
        <w:t xml:space="preserve"> </w:t>
      </w:r>
      <w:r w:rsidRPr="00FB4E72">
        <w:rPr>
          <w:rFonts w:ascii="Palatino Linotype" w:eastAsia="Arial" w:hAnsi="Palatino Linotype" w:cs="Arial"/>
          <w:b w:val="0"/>
          <w:i/>
          <w:spacing w:val="-1"/>
          <w:sz w:val="22"/>
          <w:szCs w:val="22"/>
        </w:rPr>
        <w:t>d</w:t>
      </w:r>
      <w:r w:rsidRPr="00FB4E72">
        <w:rPr>
          <w:rFonts w:ascii="Palatino Linotype" w:eastAsia="Arial" w:hAnsi="Palatino Linotype" w:cs="Arial"/>
          <w:b w:val="0"/>
          <w:i/>
          <w:sz w:val="22"/>
          <w:szCs w:val="22"/>
        </w:rPr>
        <w:t>e</w:t>
      </w:r>
      <w:r w:rsidRPr="00FB4E72">
        <w:rPr>
          <w:rFonts w:ascii="Palatino Linotype" w:eastAsia="Arial" w:hAnsi="Palatino Linotype" w:cs="Arial"/>
          <w:b w:val="0"/>
          <w:i/>
          <w:spacing w:val="9"/>
          <w:sz w:val="22"/>
          <w:szCs w:val="22"/>
        </w:rPr>
        <w:t xml:space="preserve"> </w:t>
      </w:r>
      <w:r w:rsidRPr="00FB4E72">
        <w:rPr>
          <w:rFonts w:ascii="Palatino Linotype" w:eastAsia="Arial" w:hAnsi="Palatino Linotype" w:cs="Arial"/>
          <w:b w:val="0"/>
          <w:i/>
          <w:spacing w:val="2"/>
          <w:sz w:val="22"/>
          <w:szCs w:val="22"/>
        </w:rPr>
        <w:t>T</w:t>
      </w:r>
      <w:r w:rsidRPr="00FB4E72">
        <w:rPr>
          <w:rFonts w:ascii="Palatino Linotype" w:eastAsia="Arial" w:hAnsi="Palatino Linotype" w:cs="Arial"/>
          <w:b w:val="0"/>
          <w:i/>
          <w:sz w:val="22"/>
          <w:szCs w:val="22"/>
        </w:rPr>
        <w:t>r</w:t>
      </w:r>
      <w:r w:rsidRPr="00FB4E72">
        <w:rPr>
          <w:rFonts w:ascii="Palatino Linotype" w:eastAsia="Arial" w:hAnsi="Palatino Linotype" w:cs="Arial"/>
          <w:b w:val="0"/>
          <w:i/>
          <w:spacing w:val="-2"/>
          <w:sz w:val="22"/>
          <w:szCs w:val="22"/>
        </w:rPr>
        <w:t>a</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s</w:t>
      </w:r>
      <w:r w:rsidRPr="00FB4E72">
        <w:rPr>
          <w:rFonts w:ascii="Palatino Linotype" w:eastAsia="Arial" w:hAnsi="Palatino Linotype" w:cs="Arial"/>
          <w:b w:val="0"/>
          <w:i/>
          <w:spacing w:val="1"/>
          <w:sz w:val="22"/>
          <w:szCs w:val="22"/>
        </w:rPr>
        <w:t>pa</w:t>
      </w:r>
      <w:r w:rsidRPr="00FB4E72">
        <w:rPr>
          <w:rFonts w:ascii="Palatino Linotype" w:eastAsia="Arial" w:hAnsi="Palatino Linotype" w:cs="Arial"/>
          <w:b w:val="0"/>
          <w:i/>
          <w:sz w:val="22"/>
          <w:szCs w:val="22"/>
        </w:rPr>
        <w:t>r</w:t>
      </w:r>
      <w:r w:rsidRPr="00FB4E72">
        <w:rPr>
          <w:rFonts w:ascii="Palatino Linotype" w:eastAsia="Arial" w:hAnsi="Palatino Linotype" w:cs="Arial"/>
          <w:b w:val="0"/>
          <w:i/>
          <w:spacing w:val="-2"/>
          <w:sz w:val="22"/>
          <w:szCs w:val="22"/>
        </w:rPr>
        <w:t>e</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cia y Acc</w:t>
      </w:r>
      <w:r w:rsidRPr="00FB4E72">
        <w:rPr>
          <w:rFonts w:ascii="Palatino Linotype" w:eastAsia="Arial" w:hAnsi="Palatino Linotype" w:cs="Arial"/>
          <w:b w:val="0"/>
          <w:i/>
          <w:spacing w:val="1"/>
          <w:sz w:val="22"/>
          <w:szCs w:val="22"/>
        </w:rPr>
        <w:t>e</w:t>
      </w:r>
      <w:r w:rsidRPr="00FB4E72">
        <w:rPr>
          <w:rFonts w:ascii="Palatino Linotype" w:eastAsia="Arial" w:hAnsi="Palatino Linotype" w:cs="Arial"/>
          <w:b w:val="0"/>
          <w:i/>
          <w:sz w:val="22"/>
          <w:szCs w:val="22"/>
        </w:rPr>
        <w:t>so</w:t>
      </w:r>
      <w:r w:rsidRPr="00FB4E72">
        <w:rPr>
          <w:rFonts w:ascii="Palatino Linotype" w:eastAsia="Arial" w:hAnsi="Palatino Linotype" w:cs="Arial"/>
          <w:b w:val="0"/>
          <w:i/>
          <w:spacing w:val="3"/>
          <w:sz w:val="22"/>
          <w:szCs w:val="22"/>
        </w:rPr>
        <w:t xml:space="preserve"> </w:t>
      </w:r>
      <w:r w:rsidRPr="00FB4E72">
        <w:rPr>
          <w:rFonts w:ascii="Palatino Linotype" w:eastAsia="Arial" w:hAnsi="Palatino Linotype" w:cs="Arial"/>
          <w:b w:val="0"/>
          <w:i/>
          <w:sz w:val="22"/>
          <w:szCs w:val="22"/>
        </w:rPr>
        <w:t>a</w:t>
      </w:r>
      <w:r w:rsidRPr="00FB4E72">
        <w:rPr>
          <w:rFonts w:ascii="Palatino Linotype" w:eastAsia="Arial" w:hAnsi="Palatino Linotype" w:cs="Arial"/>
          <w:b w:val="0"/>
          <w:i/>
          <w:spacing w:val="1"/>
          <w:sz w:val="22"/>
          <w:szCs w:val="22"/>
        </w:rPr>
        <w:t xml:space="preserve"> </w:t>
      </w:r>
      <w:r w:rsidRPr="00FB4E72">
        <w:rPr>
          <w:rFonts w:ascii="Palatino Linotype" w:eastAsia="Arial" w:hAnsi="Palatino Linotype" w:cs="Arial"/>
          <w:b w:val="0"/>
          <w:i/>
          <w:sz w:val="22"/>
          <w:szCs w:val="22"/>
        </w:rPr>
        <w:t>la I</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f</w:t>
      </w:r>
      <w:r w:rsidRPr="00FB4E72">
        <w:rPr>
          <w:rFonts w:ascii="Palatino Linotype" w:eastAsia="Arial" w:hAnsi="Palatino Linotype" w:cs="Arial"/>
          <w:b w:val="0"/>
          <w:i/>
          <w:spacing w:val="1"/>
          <w:sz w:val="22"/>
          <w:szCs w:val="22"/>
        </w:rPr>
        <w:t>o</w:t>
      </w:r>
      <w:r w:rsidRPr="00FB4E72">
        <w:rPr>
          <w:rFonts w:ascii="Palatino Linotype" w:eastAsia="Arial" w:hAnsi="Palatino Linotype" w:cs="Arial"/>
          <w:b w:val="0"/>
          <w:i/>
          <w:spacing w:val="-3"/>
          <w:sz w:val="22"/>
          <w:szCs w:val="22"/>
        </w:rPr>
        <w:t>r</w:t>
      </w:r>
      <w:r w:rsidRPr="00FB4E72">
        <w:rPr>
          <w:rFonts w:ascii="Palatino Linotype" w:eastAsia="Arial" w:hAnsi="Palatino Linotype" w:cs="Arial"/>
          <w:b w:val="0"/>
          <w:i/>
          <w:spacing w:val="1"/>
          <w:sz w:val="22"/>
          <w:szCs w:val="22"/>
        </w:rPr>
        <w:t>ma</w:t>
      </w:r>
      <w:r w:rsidRPr="00FB4E72">
        <w:rPr>
          <w:rFonts w:ascii="Palatino Linotype" w:eastAsia="Arial" w:hAnsi="Palatino Linotype" w:cs="Arial"/>
          <w:b w:val="0"/>
          <w:i/>
          <w:sz w:val="22"/>
          <w:szCs w:val="22"/>
        </w:rPr>
        <w:t>ci</w:t>
      </w:r>
      <w:r w:rsidRPr="00FB4E72">
        <w:rPr>
          <w:rFonts w:ascii="Palatino Linotype" w:eastAsia="Arial" w:hAnsi="Palatino Linotype" w:cs="Arial"/>
          <w:b w:val="0"/>
          <w:i/>
          <w:spacing w:val="-2"/>
          <w:sz w:val="22"/>
          <w:szCs w:val="22"/>
        </w:rPr>
        <w:t>ó</w:t>
      </w:r>
      <w:r w:rsidRPr="00FB4E72">
        <w:rPr>
          <w:rFonts w:ascii="Palatino Linotype" w:eastAsia="Arial" w:hAnsi="Palatino Linotype" w:cs="Arial"/>
          <w:b w:val="0"/>
          <w:i/>
          <w:sz w:val="22"/>
          <w:szCs w:val="22"/>
        </w:rPr>
        <w:t>n</w:t>
      </w:r>
      <w:r w:rsidRPr="00FB4E72">
        <w:rPr>
          <w:rFonts w:ascii="Palatino Linotype" w:eastAsia="Arial" w:hAnsi="Palatino Linotype" w:cs="Arial"/>
          <w:b w:val="0"/>
          <w:i/>
          <w:spacing w:val="6"/>
          <w:sz w:val="22"/>
          <w:szCs w:val="22"/>
        </w:rPr>
        <w:t xml:space="preserve"> </w:t>
      </w:r>
      <w:r w:rsidRPr="00FB4E72">
        <w:rPr>
          <w:rFonts w:ascii="Palatino Linotype" w:eastAsia="Arial" w:hAnsi="Palatino Linotype" w:cs="Arial"/>
          <w:b w:val="0"/>
          <w:i/>
          <w:spacing w:val="-2"/>
          <w:sz w:val="22"/>
          <w:szCs w:val="22"/>
        </w:rPr>
        <w:t>P</w:t>
      </w:r>
      <w:r w:rsidRPr="00FB4E72">
        <w:rPr>
          <w:rFonts w:ascii="Palatino Linotype" w:eastAsia="Arial" w:hAnsi="Palatino Linotype" w:cs="Arial"/>
          <w:b w:val="0"/>
          <w:i/>
          <w:spacing w:val="1"/>
          <w:sz w:val="22"/>
          <w:szCs w:val="22"/>
        </w:rPr>
        <w:t>úb</w:t>
      </w:r>
      <w:r w:rsidRPr="00FB4E72">
        <w:rPr>
          <w:rFonts w:ascii="Palatino Linotype" w:eastAsia="Arial" w:hAnsi="Palatino Linotype" w:cs="Arial"/>
          <w:b w:val="0"/>
          <w:i/>
          <w:sz w:val="22"/>
          <w:szCs w:val="22"/>
        </w:rPr>
        <w:t>l</w:t>
      </w:r>
      <w:r w:rsidRPr="00FB4E72">
        <w:rPr>
          <w:rFonts w:ascii="Palatino Linotype" w:eastAsia="Arial" w:hAnsi="Palatino Linotype" w:cs="Arial"/>
          <w:b w:val="0"/>
          <w:i/>
          <w:spacing w:val="-1"/>
          <w:sz w:val="22"/>
          <w:szCs w:val="22"/>
        </w:rPr>
        <w:t>i</w:t>
      </w:r>
      <w:r w:rsidRPr="00FB4E72">
        <w:rPr>
          <w:rFonts w:ascii="Palatino Linotype" w:eastAsia="Arial" w:hAnsi="Palatino Linotype" w:cs="Arial"/>
          <w:b w:val="0"/>
          <w:i/>
          <w:sz w:val="22"/>
          <w:szCs w:val="22"/>
        </w:rPr>
        <w:t xml:space="preserve">ca y </w:t>
      </w:r>
      <w:r w:rsidRPr="00FB4E72">
        <w:rPr>
          <w:rFonts w:ascii="Palatino Linotype" w:eastAsia="Arial" w:hAnsi="Palatino Linotype" w:cs="Arial"/>
          <w:b w:val="0"/>
          <w:i/>
          <w:spacing w:val="8"/>
          <w:sz w:val="22"/>
          <w:szCs w:val="22"/>
        </w:rPr>
        <w:t xml:space="preserve">130, párrafo cuarto, </w:t>
      </w:r>
      <w:r w:rsidRPr="00FB4E72">
        <w:rPr>
          <w:rFonts w:ascii="Palatino Linotype" w:eastAsia="Arial" w:hAnsi="Palatino Linotype" w:cs="Arial"/>
          <w:b w:val="0"/>
          <w:i/>
          <w:spacing w:val="1"/>
          <w:sz w:val="22"/>
          <w:szCs w:val="22"/>
        </w:rPr>
        <w:t>d</w:t>
      </w:r>
      <w:r w:rsidRPr="00FB4E72">
        <w:rPr>
          <w:rFonts w:ascii="Palatino Linotype" w:eastAsia="Arial" w:hAnsi="Palatino Linotype" w:cs="Arial"/>
          <w:b w:val="0"/>
          <w:i/>
          <w:sz w:val="22"/>
          <w:szCs w:val="22"/>
        </w:rPr>
        <w:t>e</w:t>
      </w:r>
      <w:r w:rsidRPr="00FB4E72">
        <w:rPr>
          <w:rFonts w:ascii="Palatino Linotype" w:eastAsia="Arial" w:hAnsi="Palatino Linotype" w:cs="Arial"/>
          <w:b w:val="0"/>
          <w:i/>
          <w:spacing w:val="9"/>
          <w:sz w:val="22"/>
          <w:szCs w:val="22"/>
        </w:rPr>
        <w:t xml:space="preserve"> </w:t>
      </w:r>
      <w:r w:rsidRPr="00FB4E72">
        <w:rPr>
          <w:rFonts w:ascii="Palatino Linotype" w:eastAsia="Arial" w:hAnsi="Palatino Linotype" w:cs="Arial"/>
          <w:b w:val="0"/>
          <w:i/>
          <w:sz w:val="22"/>
          <w:szCs w:val="22"/>
        </w:rPr>
        <w:t>la</w:t>
      </w:r>
      <w:r w:rsidRPr="00FB4E72">
        <w:rPr>
          <w:rFonts w:ascii="Palatino Linotype" w:eastAsia="Arial" w:hAnsi="Palatino Linotype" w:cs="Arial"/>
          <w:b w:val="0"/>
          <w:i/>
          <w:spacing w:val="10"/>
          <w:sz w:val="22"/>
          <w:szCs w:val="22"/>
        </w:rPr>
        <w:t xml:space="preserve"> </w:t>
      </w:r>
      <w:r w:rsidRPr="00FB4E72">
        <w:rPr>
          <w:rFonts w:ascii="Palatino Linotype" w:eastAsia="Arial" w:hAnsi="Palatino Linotype" w:cs="Arial"/>
          <w:b w:val="0"/>
          <w:i/>
          <w:spacing w:val="-1"/>
          <w:sz w:val="22"/>
          <w:szCs w:val="22"/>
        </w:rPr>
        <w:t>L</w:t>
      </w:r>
      <w:r w:rsidRPr="00FB4E72">
        <w:rPr>
          <w:rFonts w:ascii="Palatino Linotype" w:eastAsia="Arial" w:hAnsi="Palatino Linotype" w:cs="Arial"/>
          <w:b w:val="0"/>
          <w:i/>
          <w:spacing w:val="1"/>
          <w:sz w:val="22"/>
          <w:szCs w:val="22"/>
        </w:rPr>
        <w:t>e</w:t>
      </w:r>
      <w:r w:rsidRPr="00FB4E72">
        <w:rPr>
          <w:rFonts w:ascii="Palatino Linotype" w:eastAsia="Arial" w:hAnsi="Palatino Linotype" w:cs="Arial"/>
          <w:b w:val="0"/>
          <w:i/>
          <w:sz w:val="22"/>
          <w:szCs w:val="22"/>
        </w:rPr>
        <w:t>y</w:t>
      </w:r>
      <w:r w:rsidRPr="00FB4E72">
        <w:rPr>
          <w:rFonts w:ascii="Palatino Linotype" w:eastAsia="Arial" w:hAnsi="Palatino Linotype" w:cs="Arial"/>
          <w:b w:val="0"/>
          <w:i/>
          <w:spacing w:val="8"/>
          <w:sz w:val="22"/>
          <w:szCs w:val="22"/>
        </w:rPr>
        <w:t xml:space="preserve"> </w:t>
      </w:r>
      <w:r w:rsidRPr="00FB4E72">
        <w:rPr>
          <w:rFonts w:ascii="Palatino Linotype" w:eastAsia="Arial" w:hAnsi="Palatino Linotype" w:cs="Arial"/>
          <w:b w:val="0"/>
          <w:i/>
          <w:sz w:val="22"/>
          <w:szCs w:val="22"/>
        </w:rPr>
        <w:t>Fe</w:t>
      </w:r>
      <w:r w:rsidRPr="00FB4E72">
        <w:rPr>
          <w:rFonts w:ascii="Palatino Linotype" w:eastAsia="Arial" w:hAnsi="Palatino Linotype" w:cs="Arial"/>
          <w:b w:val="0"/>
          <w:i/>
          <w:spacing w:val="1"/>
          <w:sz w:val="22"/>
          <w:szCs w:val="22"/>
        </w:rPr>
        <w:t>de</w:t>
      </w:r>
      <w:r w:rsidRPr="00FB4E72">
        <w:rPr>
          <w:rFonts w:ascii="Palatino Linotype" w:eastAsia="Arial" w:hAnsi="Palatino Linotype" w:cs="Arial"/>
          <w:b w:val="0"/>
          <w:i/>
          <w:sz w:val="22"/>
          <w:szCs w:val="22"/>
        </w:rPr>
        <w:t>ral</w:t>
      </w:r>
      <w:r w:rsidRPr="00FB4E72">
        <w:rPr>
          <w:rFonts w:ascii="Palatino Linotype" w:eastAsia="Arial" w:hAnsi="Palatino Linotype" w:cs="Arial"/>
          <w:b w:val="0"/>
          <w:i/>
          <w:spacing w:val="10"/>
          <w:sz w:val="22"/>
          <w:szCs w:val="22"/>
        </w:rPr>
        <w:t xml:space="preserve"> </w:t>
      </w:r>
      <w:r w:rsidRPr="00FB4E72">
        <w:rPr>
          <w:rFonts w:ascii="Palatino Linotype" w:eastAsia="Arial" w:hAnsi="Palatino Linotype" w:cs="Arial"/>
          <w:b w:val="0"/>
          <w:i/>
          <w:spacing w:val="-1"/>
          <w:sz w:val="22"/>
          <w:szCs w:val="22"/>
        </w:rPr>
        <w:t>d</w:t>
      </w:r>
      <w:r w:rsidRPr="00FB4E72">
        <w:rPr>
          <w:rFonts w:ascii="Palatino Linotype" w:eastAsia="Arial" w:hAnsi="Palatino Linotype" w:cs="Arial"/>
          <w:b w:val="0"/>
          <w:i/>
          <w:sz w:val="22"/>
          <w:szCs w:val="22"/>
        </w:rPr>
        <w:t>e</w:t>
      </w:r>
      <w:r w:rsidRPr="00FB4E72">
        <w:rPr>
          <w:rFonts w:ascii="Palatino Linotype" w:eastAsia="Arial" w:hAnsi="Palatino Linotype" w:cs="Arial"/>
          <w:b w:val="0"/>
          <w:i/>
          <w:spacing w:val="9"/>
          <w:sz w:val="22"/>
          <w:szCs w:val="22"/>
        </w:rPr>
        <w:t xml:space="preserve"> </w:t>
      </w:r>
      <w:r w:rsidRPr="00FB4E72">
        <w:rPr>
          <w:rFonts w:ascii="Palatino Linotype" w:eastAsia="Arial" w:hAnsi="Palatino Linotype" w:cs="Arial"/>
          <w:b w:val="0"/>
          <w:i/>
          <w:spacing w:val="2"/>
          <w:sz w:val="22"/>
          <w:szCs w:val="22"/>
        </w:rPr>
        <w:t>T</w:t>
      </w:r>
      <w:r w:rsidRPr="00FB4E72">
        <w:rPr>
          <w:rFonts w:ascii="Palatino Linotype" w:eastAsia="Arial" w:hAnsi="Palatino Linotype" w:cs="Arial"/>
          <w:b w:val="0"/>
          <w:i/>
          <w:sz w:val="22"/>
          <w:szCs w:val="22"/>
        </w:rPr>
        <w:t>r</w:t>
      </w:r>
      <w:r w:rsidRPr="00FB4E72">
        <w:rPr>
          <w:rFonts w:ascii="Palatino Linotype" w:eastAsia="Arial" w:hAnsi="Palatino Linotype" w:cs="Arial"/>
          <w:b w:val="0"/>
          <w:i/>
          <w:spacing w:val="-2"/>
          <w:sz w:val="22"/>
          <w:szCs w:val="22"/>
        </w:rPr>
        <w:t>a</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s</w:t>
      </w:r>
      <w:r w:rsidRPr="00FB4E72">
        <w:rPr>
          <w:rFonts w:ascii="Palatino Linotype" w:eastAsia="Arial" w:hAnsi="Palatino Linotype" w:cs="Arial"/>
          <w:b w:val="0"/>
          <w:i/>
          <w:spacing w:val="1"/>
          <w:sz w:val="22"/>
          <w:szCs w:val="22"/>
        </w:rPr>
        <w:t>pa</w:t>
      </w:r>
      <w:r w:rsidRPr="00FB4E72">
        <w:rPr>
          <w:rFonts w:ascii="Palatino Linotype" w:eastAsia="Arial" w:hAnsi="Palatino Linotype" w:cs="Arial"/>
          <w:b w:val="0"/>
          <w:i/>
          <w:sz w:val="22"/>
          <w:szCs w:val="22"/>
        </w:rPr>
        <w:t>r</w:t>
      </w:r>
      <w:r w:rsidRPr="00FB4E72">
        <w:rPr>
          <w:rFonts w:ascii="Palatino Linotype" w:eastAsia="Arial" w:hAnsi="Palatino Linotype" w:cs="Arial"/>
          <w:b w:val="0"/>
          <w:i/>
          <w:spacing w:val="-2"/>
          <w:sz w:val="22"/>
          <w:szCs w:val="22"/>
        </w:rPr>
        <w:t>e</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cia y Acc</w:t>
      </w:r>
      <w:r w:rsidRPr="00FB4E72">
        <w:rPr>
          <w:rFonts w:ascii="Palatino Linotype" w:eastAsia="Arial" w:hAnsi="Palatino Linotype" w:cs="Arial"/>
          <w:b w:val="0"/>
          <w:i/>
          <w:spacing w:val="1"/>
          <w:sz w:val="22"/>
          <w:szCs w:val="22"/>
        </w:rPr>
        <w:t>e</w:t>
      </w:r>
      <w:r w:rsidRPr="00FB4E72">
        <w:rPr>
          <w:rFonts w:ascii="Palatino Linotype" w:eastAsia="Arial" w:hAnsi="Palatino Linotype" w:cs="Arial"/>
          <w:b w:val="0"/>
          <w:i/>
          <w:sz w:val="22"/>
          <w:szCs w:val="22"/>
        </w:rPr>
        <w:t>so</w:t>
      </w:r>
      <w:r w:rsidRPr="00FB4E72">
        <w:rPr>
          <w:rFonts w:ascii="Palatino Linotype" w:eastAsia="Arial" w:hAnsi="Palatino Linotype" w:cs="Arial"/>
          <w:b w:val="0"/>
          <w:i/>
          <w:spacing w:val="3"/>
          <w:sz w:val="22"/>
          <w:szCs w:val="22"/>
        </w:rPr>
        <w:t xml:space="preserve"> </w:t>
      </w:r>
      <w:r w:rsidRPr="00FB4E72">
        <w:rPr>
          <w:rFonts w:ascii="Palatino Linotype" w:eastAsia="Arial" w:hAnsi="Palatino Linotype" w:cs="Arial"/>
          <w:b w:val="0"/>
          <w:i/>
          <w:sz w:val="22"/>
          <w:szCs w:val="22"/>
        </w:rPr>
        <w:t>a</w:t>
      </w:r>
      <w:r w:rsidRPr="00FB4E72">
        <w:rPr>
          <w:rFonts w:ascii="Palatino Linotype" w:eastAsia="Arial" w:hAnsi="Palatino Linotype" w:cs="Arial"/>
          <w:b w:val="0"/>
          <w:i/>
          <w:spacing w:val="1"/>
          <w:sz w:val="22"/>
          <w:szCs w:val="22"/>
        </w:rPr>
        <w:t xml:space="preserve"> </w:t>
      </w:r>
      <w:r w:rsidRPr="00FB4E72">
        <w:rPr>
          <w:rFonts w:ascii="Palatino Linotype" w:eastAsia="Arial" w:hAnsi="Palatino Linotype" w:cs="Arial"/>
          <w:b w:val="0"/>
          <w:i/>
          <w:sz w:val="22"/>
          <w:szCs w:val="22"/>
        </w:rPr>
        <w:t>la I</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f</w:t>
      </w:r>
      <w:r w:rsidRPr="00FB4E72">
        <w:rPr>
          <w:rFonts w:ascii="Palatino Linotype" w:eastAsia="Arial" w:hAnsi="Palatino Linotype" w:cs="Arial"/>
          <w:b w:val="0"/>
          <w:i/>
          <w:spacing w:val="1"/>
          <w:sz w:val="22"/>
          <w:szCs w:val="22"/>
        </w:rPr>
        <w:t>o</w:t>
      </w:r>
      <w:r w:rsidRPr="00FB4E72">
        <w:rPr>
          <w:rFonts w:ascii="Palatino Linotype" w:eastAsia="Arial" w:hAnsi="Palatino Linotype" w:cs="Arial"/>
          <w:b w:val="0"/>
          <w:i/>
          <w:spacing w:val="-3"/>
          <w:sz w:val="22"/>
          <w:szCs w:val="22"/>
        </w:rPr>
        <w:t>r</w:t>
      </w:r>
      <w:r w:rsidRPr="00FB4E72">
        <w:rPr>
          <w:rFonts w:ascii="Palatino Linotype" w:eastAsia="Arial" w:hAnsi="Palatino Linotype" w:cs="Arial"/>
          <w:b w:val="0"/>
          <w:i/>
          <w:spacing w:val="1"/>
          <w:sz w:val="22"/>
          <w:szCs w:val="22"/>
        </w:rPr>
        <w:t>ma</w:t>
      </w:r>
      <w:r w:rsidRPr="00FB4E72">
        <w:rPr>
          <w:rFonts w:ascii="Palatino Linotype" w:eastAsia="Arial" w:hAnsi="Palatino Linotype" w:cs="Arial"/>
          <w:b w:val="0"/>
          <w:i/>
          <w:sz w:val="22"/>
          <w:szCs w:val="22"/>
        </w:rPr>
        <w:t>ci</w:t>
      </w:r>
      <w:r w:rsidRPr="00FB4E72">
        <w:rPr>
          <w:rFonts w:ascii="Palatino Linotype" w:eastAsia="Arial" w:hAnsi="Palatino Linotype" w:cs="Arial"/>
          <w:b w:val="0"/>
          <w:i/>
          <w:spacing w:val="-2"/>
          <w:sz w:val="22"/>
          <w:szCs w:val="22"/>
        </w:rPr>
        <w:t>ó</w:t>
      </w:r>
      <w:r w:rsidRPr="00FB4E72">
        <w:rPr>
          <w:rFonts w:ascii="Palatino Linotype" w:eastAsia="Arial" w:hAnsi="Palatino Linotype" w:cs="Arial"/>
          <w:b w:val="0"/>
          <w:i/>
          <w:sz w:val="22"/>
          <w:szCs w:val="22"/>
        </w:rPr>
        <w:t>n</w:t>
      </w:r>
      <w:r w:rsidRPr="00FB4E72">
        <w:rPr>
          <w:rFonts w:ascii="Palatino Linotype" w:eastAsia="Arial" w:hAnsi="Palatino Linotype" w:cs="Arial"/>
          <w:b w:val="0"/>
          <w:i/>
          <w:spacing w:val="6"/>
          <w:sz w:val="22"/>
          <w:szCs w:val="22"/>
        </w:rPr>
        <w:t xml:space="preserve"> </w:t>
      </w:r>
      <w:r w:rsidRPr="00FB4E72">
        <w:rPr>
          <w:rFonts w:ascii="Palatino Linotype" w:eastAsia="Arial" w:hAnsi="Palatino Linotype" w:cs="Arial"/>
          <w:b w:val="0"/>
          <w:i/>
          <w:spacing w:val="-2"/>
          <w:sz w:val="22"/>
          <w:szCs w:val="22"/>
        </w:rPr>
        <w:t>P</w:t>
      </w:r>
      <w:r w:rsidRPr="00FB4E72">
        <w:rPr>
          <w:rFonts w:ascii="Palatino Linotype" w:eastAsia="Arial" w:hAnsi="Palatino Linotype" w:cs="Arial"/>
          <w:b w:val="0"/>
          <w:i/>
          <w:spacing w:val="1"/>
          <w:sz w:val="22"/>
          <w:szCs w:val="22"/>
        </w:rPr>
        <w:t>úb</w:t>
      </w:r>
      <w:r w:rsidRPr="00FB4E72">
        <w:rPr>
          <w:rFonts w:ascii="Palatino Linotype" w:eastAsia="Arial" w:hAnsi="Palatino Linotype" w:cs="Arial"/>
          <w:b w:val="0"/>
          <w:i/>
          <w:sz w:val="22"/>
          <w:szCs w:val="22"/>
        </w:rPr>
        <w:t>l</w:t>
      </w:r>
      <w:r w:rsidRPr="00FB4E72">
        <w:rPr>
          <w:rFonts w:ascii="Palatino Linotype" w:eastAsia="Arial" w:hAnsi="Palatino Linotype" w:cs="Arial"/>
          <w:b w:val="0"/>
          <w:i/>
          <w:spacing w:val="-1"/>
          <w:sz w:val="22"/>
          <w:szCs w:val="22"/>
        </w:rPr>
        <w:t>i</w:t>
      </w:r>
      <w:r w:rsidRPr="00FB4E72">
        <w:rPr>
          <w:rFonts w:ascii="Palatino Linotype" w:eastAsia="Arial" w:hAnsi="Palatino Linotype" w:cs="Arial"/>
          <w:b w:val="0"/>
          <w:i/>
          <w:sz w:val="22"/>
          <w:szCs w:val="22"/>
        </w:rPr>
        <w:t xml:space="preserve">ca, </w:t>
      </w:r>
      <w:r w:rsidRPr="00FB4E72">
        <w:rPr>
          <w:rFonts w:ascii="Palatino Linotype" w:eastAsia="Arial" w:hAnsi="Palatino Linotype" w:cs="Arial"/>
          <w:b w:val="0"/>
          <w:i/>
          <w:spacing w:val="-1"/>
          <w:sz w:val="22"/>
          <w:szCs w:val="22"/>
        </w:rPr>
        <w:t>señalan</w:t>
      </w:r>
      <w:r w:rsidRPr="00FB4E72">
        <w:rPr>
          <w:rFonts w:ascii="Palatino Linotype" w:eastAsia="Arial" w:hAnsi="Palatino Linotype" w:cs="Arial"/>
          <w:b w:val="0"/>
          <w:i/>
          <w:spacing w:val="1"/>
          <w:sz w:val="22"/>
          <w:szCs w:val="22"/>
        </w:rPr>
        <w:t xml:space="preserve"> </w:t>
      </w:r>
      <w:r w:rsidRPr="00FB4E72">
        <w:rPr>
          <w:rFonts w:ascii="Palatino Linotype" w:eastAsia="Arial" w:hAnsi="Palatino Linotype" w:cs="Arial"/>
          <w:b w:val="0"/>
          <w:i/>
          <w:spacing w:val="-1"/>
          <w:sz w:val="22"/>
          <w:szCs w:val="22"/>
        </w:rPr>
        <w:t>q</w:t>
      </w:r>
      <w:r w:rsidRPr="00FB4E72">
        <w:rPr>
          <w:rFonts w:ascii="Palatino Linotype" w:eastAsia="Arial" w:hAnsi="Palatino Linotype" w:cs="Arial"/>
          <w:b w:val="0"/>
          <w:i/>
          <w:spacing w:val="1"/>
          <w:sz w:val="22"/>
          <w:szCs w:val="22"/>
        </w:rPr>
        <w:t>u</w:t>
      </w:r>
      <w:r w:rsidRPr="00FB4E72">
        <w:rPr>
          <w:rFonts w:ascii="Palatino Linotype" w:eastAsia="Arial" w:hAnsi="Palatino Linotype" w:cs="Arial"/>
          <w:b w:val="0"/>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4E72">
        <w:rPr>
          <w:rFonts w:ascii="Palatino Linotype" w:eastAsia="Arial" w:hAnsi="Palatino Linotype" w:cs="Arial"/>
          <w:b w:val="0"/>
          <w:i/>
          <w:spacing w:val="-1"/>
          <w:sz w:val="22"/>
          <w:szCs w:val="22"/>
        </w:rPr>
        <w:t xml:space="preserve"> sin necesidad de</w:t>
      </w:r>
      <w:r w:rsidRPr="00FB4E72">
        <w:rPr>
          <w:rFonts w:ascii="Palatino Linotype" w:eastAsia="Arial" w:hAnsi="Palatino Linotype" w:cs="Arial"/>
          <w:b w:val="0"/>
          <w:i/>
          <w:spacing w:val="1"/>
          <w:sz w:val="22"/>
          <w:szCs w:val="22"/>
        </w:rPr>
        <w:t xml:space="preserve"> e</w:t>
      </w:r>
      <w:r w:rsidRPr="00FB4E72">
        <w:rPr>
          <w:rFonts w:ascii="Palatino Linotype" w:eastAsia="Arial" w:hAnsi="Palatino Linotype" w:cs="Arial"/>
          <w:b w:val="0"/>
          <w:i/>
          <w:sz w:val="22"/>
          <w:szCs w:val="22"/>
        </w:rPr>
        <w:t>la</w:t>
      </w:r>
      <w:r w:rsidRPr="00FB4E72">
        <w:rPr>
          <w:rFonts w:ascii="Palatino Linotype" w:eastAsia="Arial" w:hAnsi="Palatino Linotype" w:cs="Arial"/>
          <w:b w:val="0"/>
          <w:i/>
          <w:spacing w:val="1"/>
          <w:sz w:val="22"/>
          <w:szCs w:val="22"/>
        </w:rPr>
        <w:t>bo</w:t>
      </w:r>
      <w:r w:rsidRPr="00FB4E72">
        <w:rPr>
          <w:rFonts w:ascii="Palatino Linotype" w:eastAsia="Arial" w:hAnsi="Palatino Linotype" w:cs="Arial"/>
          <w:b w:val="0"/>
          <w:i/>
          <w:sz w:val="22"/>
          <w:szCs w:val="22"/>
        </w:rPr>
        <w:t xml:space="preserve">rar </w:t>
      </w:r>
      <w:r w:rsidRPr="00FB4E72">
        <w:rPr>
          <w:rFonts w:ascii="Palatino Linotype" w:eastAsia="Arial" w:hAnsi="Palatino Linotype" w:cs="Arial"/>
          <w:b w:val="0"/>
          <w:i/>
          <w:spacing w:val="1"/>
          <w:sz w:val="22"/>
          <w:szCs w:val="22"/>
        </w:rPr>
        <w:t>do</w:t>
      </w:r>
      <w:r w:rsidRPr="00FB4E72">
        <w:rPr>
          <w:rFonts w:ascii="Palatino Linotype" w:eastAsia="Arial" w:hAnsi="Palatino Linotype" w:cs="Arial"/>
          <w:b w:val="0"/>
          <w:i/>
          <w:spacing w:val="-2"/>
          <w:sz w:val="22"/>
          <w:szCs w:val="22"/>
        </w:rPr>
        <w:t>c</w:t>
      </w:r>
      <w:r w:rsidRPr="00FB4E72">
        <w:rPr>
          <w:rFonts w:ascii="Palatino Linotype" w:eastAsia="Arial" w:hAnsi="Palatino Linotype" w:cs="Arial"/>
          <w:b w:val="0"/>
          <w:i/>
          <w:spacing w:val="1"/>
          <w:sz w:val="22"/>
          <w:szCs w:val="22"/>
        </w:rPr>
        <w:t>u</w:t>
      </w:r>
      <w:r w:rsidRPr="00FB4E72">
        <w:rPr>
          <w:rFonts w:ascii="Palatino Linotype" w:eastAsia="Arial" w:hAnsi="Palatino Linotype" w:cs="Arial"/>
          <w:b w:val="0"/>
          <w:i/>
          <w:spacing w:val="-1"/>
          <w:sz w:val="22"/>
          <w:szCs w:val="22"/>
        </w:rPr>
        <w:t>m</w:t>
      </w:r>
      <w:r w:rsidRPr="00FB4E72">
        <w:rPr>
          <w:rFonts w:ascii="Palatino Linotype" w:eastAsia="Arial" w:hAnsi="Palatino Linotype" w:cs="Arial"/>
          <w:b w:val="0"/>
          <w:i/>
          <w:spacing w:val="1"/>
          <w:sz w:val="22"/>
          <w:szCs w:val="22"/>
        </w:rPr>
        <w:t>en</w:t>
      </w:r>
      <w:r w:rsidRPr="00FB4E72">
        <w:rPr>
          <w:rFonts w:ascii="Palatino Linotype" w:eastAsia="Arial" w:hAnsi="Palatino Linotype" w:cs="Arial"/>
          <w:b w:val="0"/>
          <w:i/>
          <w:spacing w:val="-2"/>
          <w:sz w:val="22"/>
          <w:szCs w:val="22"/>
        </w:rPr>
        <w:t>t</w:t>
      </w:r>
      <w:r w:rsidRPr="00FB4E72">
        <w:rPr>
          <w:rFonts w:ascii="Palatino Linotype" w:eastAsia="Arial" w:hAnsi="Palatino Linotype" w:cs="Arial"/>
          <w:b w:val="0"/>
          <w:i/>
          <w:spacing w:val="1"/>
          <w:sz w:val="22"/>
          <w:szCs w:val="22"/>
        </w:rPr>
        <w:t>o</w:t>
      </w:r>
      <w:r w:rsidRPr="00FB4E72">
        <w:rPr>
          <w:rFonts w:ascii="Palatino Linotype" w:eastAsia="Arial" w:hAnsi="Palatino Linotype" w:cs="Arial"/>
          <w:b w:val="0"/>
          <w:i/>
          <w:sz w:val="22"/>
          <w:szCs w:val="22"/>
        </w:rPr>
        <w:t>s</w:t>
      </w:r>
      <w:r w:rsidRPr="00FB4E72">
        <w:rPr>
          <w:rFonts w:ascii="Palatino Linotype" w:eastAsia="Arial" w:hAnsi="Palatino Linotype" w:cs="Arial"/>
          <w:b w:val="0"/>
          <w:i/>
          <w:spacing w:val="3"/>
          <w:sz w:val="22"/>
          <w:szCs w:val="22"/>
        </w:rPr>
        <w:t xml:space="preserve"> </w:t>
      </w:r>
      <w:r w:rsidRPr="00FB4E72">
        <w:rPr>
          <w:rFonts w:ascii="Palatino Linotype" w:eastAsia="Arial" w:hAnsi="Palatino Linotype" w:cs="Arial"/>
          <w:b w:val="0"/>
          <w:i/>
          <w:spacing w:val="1"/>
          <w:sz w:val="22"/>
          <w:szCs w:val="22"/>
        </w:rPr>
        <w:t>a</w:t>
      </w:r>
      <w:r w:rsidRPr="00FB4E72">
        <w:rPr>
          <w:rFonts w:ascii="Palatino Linotype" w:eastAsia="Arial" w:hAnsi="Palatino Linotype" w:cs="Arial"/>
          <w:b w:val="0"/>
          <w:i/>
          <w:sz w:val="22"/>
          <w:szCs w:val="22"/>
        </w:rPr>
        <w:t>d</w:t>
      </w:r>
      <w:r w:rsidRPr="00FB4E72">
        <w:rPr>
          <w:rFonts w:ascii="Palatino Linotype" w:eastAsia="Arial" w:hAnsi="Palatino Linotype" w:cs="Arial"/>
          <w:b w:val="0"/>
          <w:i/>
          <w:spacing w:val="1"/>
          <w:sz w:val="22"/>
          <w:szCs w:val="22"/>
        </w:rPr>
        <w:t xml:space="preserve"> ho</w:t>
      </w:r>
      <w:r w:rsidRPr="00FB4E72">
        <w:rPr>
          <w:rFonts w:ascii="Palatino Linotype" w:eastAsia="Arial" w:hAnsi="Palatino Linotype" w:cs="Arial"/>
          <w:b w:val="0"/>
          <w:i/>
          <w:sz w:val="22"/>
          <w:szCs w:val="22"/>
        </w:rPr>
        <w:t>c</w:t>
      </w:r>
      <w:r w:rsidRPr="00FB4E72">
        <w:rPr>
          <w:rFonts w:ascii="Palatino Linotype" w:eastAsia="Arial" w:hAnsi="Palatino Linotype" w:cs="Arial"/>
          <w:b w:val="0"/>
          <w:i/>
          <w:spacing w:val="2"/>
          <w:sz w:val="22"/>
          <w:szCs w:val="22"/>
        </w:rPr>
        <w:t xml:space="preserve"> </w:t>
      </w:r>
      <w:r w:rsidRPr="00FB4E72">
        <w:rPr>
          <w:rFonts w:ascii="Palatino Linotype" w:eastAsia="Arial" w:hAnsi="Palatino Linotype" w:cs="Arial"/>
          <w:b w:val="0"/>
          <w:i/>
          <w:spacing w:val="1"/>
          <w:sz w:val="22"/>
          <w:szCs w:val="22"/>
        </w:rPr>
        <w:t>pa</w:t>
      </w:r>
      <w:r w:rsidRPr="00FB4E72">
        <w:rPr>
          <w:rFonts w:ascii="Palatino Linotype" w:eastAsia="Arial" w:hAnsi="Palatino Linotype" w:cs="Arial"/>
          <w:b w:val="0"/>
          <w:i/>
          <w:sz w:val="22"/>
          <w:szCs w:val="22"/>
        </w:rPr>
        <w:t xml:space="preserve">ra </w:t>
      </w:r>
      <w:r w:rsidRPr="00FB4E72">
        <w:rPr>
          <w:rFonts w:ascii="Palatino Linotype" w:eastAsia="Arial" w:hAnsi="Palatino Linotype" w:cs="Arial"/>
          <w:b w:val="0"/>
          <w:i/>
          <w:spacing w:val="1"/>
          <w:sz w:val="22"/>
          <w:szCs w:val="22"/>
        </w:rPr>
        <w:t>a</w:t>
      </w:r>
      <w:r w:rsidRPr="00FB4E72">
        <w:rPr>
          <w:rFonts w:ascii="Palatino Linotype" w:eastAsia="Arial" w:hAnsi="Palatino Linotype" w:cs="Arial"/>
          <w:b w:val="0"/>
          <w:i/>
          <w:sz w:val="22"/>
          <w:szCs w:val="22"/>
        </w:rPr>
        <w:t>t</w:t>
      </w:r>
      <w:r w:rsidRPr="00FB4E72">
        <w:rPr>
          <w:rFonts w:ascii="Palatino Linotype" w:eastAsia="Arial" w:hAnsi="Palatino Linotype" w:cs="Arial"/>
          <w:b w:val="0"/>
          <w:i/>
          <w:spacing w:val="-1"/>
          <w:sz w:val="22"/>
          <w:szCs w:val="22"/>
        </w:rPr>
        <w:t>e</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pacing w:val="-1"/>
          <w:sz w:val="22"/>
          <w:szCs w:val="22"/>
        </w:rPr>
        <w:t>d</w:t>
      </w:r>
      <w:r w:rsidRPr="00FB4E72">
        <w:rPr>
          <w:rFonts w:ascii="Palatino Linotype" w:eastAsia="Arial" w:hAnsi="Palatino Linotype" w:cs="Arial"/>
          <w:b w:val="0"/>
          <w:i/>
          <w:spacing w:val="1"/>
          <w:sz w:val="22"/>
          <w:szCs w:val="22"/>
        </w:rPr>
        <w:t>e</w:t>
      </w:r>
      <w:r w:rsidRPr="00FB4E72">
        <w:rPr>
          <w:rFonts w:ascii="Palatino Linotype" w:eastAsia="Arial" w:hAnsi="Palatino Linotype" w:cs="Arial"/>
          <w:b w:val="0"/>
          <w:i/>
          <w:sz w:val="22"/>
          <w:szCs w:val="22"/>
        </w:rPr>
        <w:t>r</w:t>
      </w:r>
      <w:r w:rsidRPr="00FB4E72">
        <w:rPr>
          <w:rFonts w:ascii="Palatino Linotype" w:eastAsia="Arial" w:hAnsi="Palatino Linotype" w:cs="Arial"/>
          <w:b w:val="0"/>
          <w:i/>
          <w:spacing w:val="2"/>
          <w:sz w:val="22"/>
          <w:szCs w:val="22"/>
        </w:rPr>
        <w:t xml:space="preserve"> </w:t>
      </w:r>
      <w:r w:rsidRPr="00FB4E72">
        <w:rPr>
          <w:rFonts w:ascii="Palatino Linotype" w:eastAsia="Arial" w:hAnsi="Palatino Linotype" w:cs="Arial"/>
          <w:b w:val="0"/>
          <w:i/>
          <w:sz w:val="22"/>
          <w:szCs w:val="22"/>
        </w:rPr>
        <w:t>l</w:t>
      </w:r>
      <w:r w:rsidRPr="00FB4E72">
        <w:rPr>
          <w:rFonts w:ascii="Palatino Linotype" w:eastAsia="Arial" w:hAnsi="Palatino Linotype" w:cs="Arial"/>
          <w:b w:val="0"/>
          <w:i/>
          <w:spacing w:val="-2"/>
          <w:sz w:val="22"/>
          <w:szCs w:val="22"/>
        </w:rPr>
        <w:t>a</w:t>
      </w:r>
      <w:r w:rsidRPr="00FB4E72">
        <w:rPr>
          <w:rFonts w:ascii="Palatino Linotype" w:eastAsia="Arial" w:hAnsi="Palatino Linotype" w:cs="Arial"/>
          <w:b w:val="0"/>
          <w:i/>
          <w:sz w:val="22"/>
          <w:szCs w:val="22"/>
        </w:rPr>
        <w:t>s</w:t>
      </w:r>
      <w:r w:rsidRPr="00FB4E72">
        <w:rPr>
          <w:rFonts w:ascii="Palatino Linotype" w:eastAsia="Arial" w:hAnsi="Palatino Linotype" w:cs="Arial"/>
          <w:b w:val="0"/>
          <w:i/>
          <w:spacing w:val="2"/>
          <w:sz w:val="22"/>
          <w:szCs w:val="22"/>
        </w:rPr>
        <w:t xml:space="preserve"> </w:t>
      </w:r>
      <w:r w:rsidRPr="00FB4E72">
        <w:rPr>
          <w:rFonts w:ascii="Palatino Linotype" w:eastAsia="Arial" w:hAnsi="Palatino Linotype" w:cs="Arial"/>
          <w:b w:val="0"/>
          <w:i/>
          <w:sz w:val="22"/>
          <w:szCs w:val="22"/>
        </w:rPr>
        <w:t>s</w:t>
      </w:r>
      <w:r w:rsidRPr="00FB4E72">
        <w:rPr>
          <w:rFonts w:ascii="Palatino Linotype" w:eastAsia="Arial" w:hAnsi="Palatino Linotype" w:cs="Arial"/>
          <w:b w:val="0"/>
          <w:i/>
          <w:spacing w:val="1"/>
          <w:sz w:val="22"/>
          <w:szCs w:val="22"/>
        </w:rPr>
        <w:t>o</w:t>
      </w:r>
      <w:r w:rsidRPr="00FB4E72">
        <w:rPr>
          <w:rFonts w:ascii="Palatino Linotype" w:eastAsia="Arial" w:hAnsi="Palatino Linotype" w:cs="Arial"/>
          <w:b w:val="0"/>
          <w:i/>
          <w:sz w:val="22"/>
          <w:szCs w:val="22"/>
        </w:rPr>
        <w:t>l</w:t>
      </w:r>
      <w:r w:rsidRPr="00FB4E72">
        <w:rPr>
          <w:rFonts w:ascii="Palatino Linotype" w:eastAsia="Arial" w:hAnsi="Palatino Linotype" w:cs="Arial"/>
          <w:b w:val="0"/>
          <w:i/>
          <w:spacing w:val="-1"/>
          <w:sz w:val="22"/>
          <w:szCs w:val="22"/>
        </w:rPr>
        <w:t>i</w:t>
      </w:r>
      <w:r w:rsidRPr="00FB4E72">
        <w:rPr>
          <w:rFonts w:ascii="Palatino Linotype" w:eastAsia="Arial" w:hAnsi="Palatino Linotype" w:cs="Arial"/>
          <w:b w:val="0"/>
          <w:i/>
          <w:sz w:val="22"/>
          <w:szCs w:val="22"/>
        </w:rPr>
        <w:t>cit</w:t>
      </w:r>
      <w:r w:rsidRPr="00FB4E72">
        <w:rPr>
          <w:rFonts w:ascii="Palatino Linotype" w:eastAsia="Arial" w:hAnsi="Palatino Linotype" w:cs="Arial"/>
          <w:b w:val="0"/>
          <w:i/>
          <w:spacing w:val="1"/>
          <w:sz w:val="22"/>
          <w:szCs w:val="22"/>
        </w:rPr>
        <w:t>ude</w:t>
      </w:r>
      <w:r w:rsidRPr="00FB4E72">
        <w:rPr>
          <w:rFonts w:ascii="Palatino Linotype" w:eastAsia="Arial" w:hAnsi="Palatino Linotype" w:cs="Arial"/>
          <w:b w:val="0"/>
          <w:i/>
          <w:sz w:val="22"/>
          <w:szCs w:val="22"/>
        </w:rPr>
        <w:t>s</w:t>
      </w:r>
      <w:r w:rsidRPr="00FB4E72">
        <w:rPr>
          <w:rFonts w:ascii="Palatino Linotype" w:eastAsia="Arial" w:hAnsi="Palatino Linotype" w:cs="Arial"/>
          <w:b w:val="0"/>
          <w:i/>
          <w:spacing w:val="4"/>
          <w:sz w:val="22"/>
          <w:szCs w:val="22"/>
        </w:rPr>
        <w:t xml:space="preserve"> </w:t>
      </w:r>
      <w:r w:rsidRPr="00FB4E72">
        <w:rPr>
          <w:rFonts w:ascii="Palatino Linotype" w:eastAsia="Arial" w:hAnsi="Palatino Linotype" w:cs="Arial"/>
          <w:b w:val="0"/>
          <w:i/>
          <w:spacing w:val="-1"/>
          <w:sz w:val="22"/>
          <w:szCs w:val="22"/>
        </w:rPr>
        <w:t>d</w:t>
      </w:r>
      <w:r w:rsidRPr="00FB4E72">
        <w:rPr>
          <w:rFonts w:ascii="Palatino Linotype" w:eastAsia="Arial" w:hAnsi="Palatino Linotype" w:cs="Arial"/>
          <w:b w:val="0"/>
          <w:i/>
          <w:sz w:val="22"/>
          <w:szCs w:val="22"/>
        </w:rPr>
        <w:t>e</w:t>
      </w:r>
      <w:r w:rsidRPr="00FB4E72">
        <w:rPr>
          <w:rFonts w:ascii="Palatino Linotype" w:eastAsia="Arial" w:hAnsi="Palatino Linotype" w:cs="Arial"/>
          <w:b w:val="0"/>
          <w:i/>
          <w:spacing w:val="3"/>
          <w:sz w:val="22"/>
          <w:szCs w:val="22"/>
        </w:rPr>
        <w:t xml:space="preserve"> </w:t>
      </w:r>
      <w:r w:rsidRPr="00FB4E72">
        <w:rPr>
          <w:rFonts w:ascii="Palatino Linotype" w:eastAsia="Arial" w:hAnsi="Palatino Linotype" w:cs="Arial"/>
          <w:b w:val="0"/>
          <w:i/>
          <w:sz w:val="22"/>
          <w:szCs w:val="22"/>
        </w:rPr>
        <w:t>i</w:t>
      </w:r>
      <w:r w:rsidRPr="00FB4E72">
        <w:rPr>
          <w:rFonts w:ascii="Palatino Linotype" w:eastAsia="Arial" w:hAnsi="Palatino Linotype" w:cs="Arial"/>
          <w:b w:val="0"/>
          <w:i/>
          <w:spacing w:val="-2"/>
          <w:sz w:val="22"/>
          <w:szCs w:val="22"/>
        </w:rPr>
        <w:t>n</w:t>
      </w:r>
      <w:r w:rsidRPr="00FB4E72">
        <w:rPr>
          <w:rFonts w:ascii="Palatino Linotype" w:eastAsia="Arial" w:hAnsi="Palatino Linotype" w:cs="Arial"/>
          <w:b w:val="0"/>
          <w:i/>
          <w:sz w:val="22"/>
          <w:szCs w:val="22"/>
        </w:rPr>
        <w:t>f</w:t>
      </w:r>
      <w:r w:rsidRPr="00FB4E72">
        <w:rPr>
          <w:rFonts w:ascii="Palatino Linotype" w:eastAsia="Arial" w:hAnsi="Palatino Linotype" w:cs="Arial"/>
          <w:b w:val="0"/>
          <w:i/>
          <w:spacing w:val="1"/>
          <w:sz w:val="22"/>
          <w:szCs w:val="22"/>
        </w:rPr>
        <w:t>o</w:t>
      </w:r>
      <w:r w:rsidRPr="00FB4E72">
        <w:rPr>
          <w:rFonts w:ascii="Palatino Linotype" w:eastAsia="Arial" w:hAnsi="Palatino Linotype" w:cs="Arial"/>
          <w:b w:val="0"/>
          <w:i/>
          <w:sz w:val="22"/>
          <w:szCs w:val="22"/>
        </w:rPr>
        <w:t>r</w:t>
      </w:r>
      <w:r w:rsidRPr="00FB4E72">
        <w:rPr>
          <w:rFonts w:ascii="Palatino Linotype" w:eastAsia="Arial" w:hAnsi="Palatino Linotype" w:cs="Arial"/>
          <w:b w:val="0"/>
          <w:i/>
          <w:spacing w:val="-1"/>
          <w:sz w:val="22"/>
          <w:szCs w:val="22"/>
        </w:rPr>
        <w:t>m</w:t>
      </w:r>
      <w:r w:rsidRPr="00FB4E72">
        <w:rPr>
          <w:rFonts w:ascii="Palatino Linotype" w:eastAsia="Arial" w:hAnsi="Palatino Linotype" w:cs="Arial"/>
          <w:b w:val="0"/>
          <w:i/>
          <w:spacing w:val="1"/>
          <w:sz w:val="22"/>
          <w:szCs w:val="22"/>
        </w:rPr>
        <w:t>a</w:t>
      </w:r>
      <w:r w:rsidRPr="00FB4E72">
        <w:rPr>
          <w:rFonts w:ascii="Palatino Linotype" w:eastAsia="Arial" w:hAnsi="Palatino Linotype" w:cs="Arial"/>
          <w:b w:val="0"/>
          <w:i/>
          <w:sz w:val="22"/>
          <w:szCs w:val="22"/>
        </w:rPr>
        <w:t>ció</w:t>
      </w:r>
      <w:r w:rsidRPr="00FB4E72">
        <w:rPr>
          <w:rFonts w:ascii="Palatino Linotype" w:eastAsia="Arial" w:hAnsi="Palatino Linotype" w:cs="Arial"/>
          <w:b w:val="0"/>
          <w:i/>
          <w:spacing w:val="1"/>
          <w:sz w:val="22"/>
          <w:szCs w:val="22"/>
        </w:rPr>
        <w:t>n</w:t>
      </w:r>
      <w:r w:rsidRPr="00FB4E72">
        <w:rPr>
          <w:rFonts w:ascii="Palatino Linotype" w:eastAsia="Arial" w:hAnsi="Palatino Linotype" w:cs="Arial"/>
          <w:b w:val="0"/>
          <w:i/>
          <w:sz w:val="22"/>
          <w:szCs w:val="22"/>
        </w:rPr>
        <w:t>.</w:t>
      </w:r>
    </w:p>
    <w:p w14:paraId="377C434E" w14:textId="77777777" w:rsidR="0084272B" w:rsidRPr="00FB4E72" w:rsidRDefault="0084272B" w:rsidP="00E25AAF">
      <w:pPr>
        <w:tabs>
          <w:tab w:val="left" w:pos="3962"/>
        </w:tabs>
        <w:spacing w:line="360" w:lineRule="auto"/>
        <w:jc w:val="both"/>
        <w:rPr>
          <w:rFonts w:ascii="Palatino Linotype" w:eastAsia="Calibri" w:hAnsi="Palatino Linotype" w:cs="Tahoma"/>
          <w:bCs/>
          <w:i/>
          <w:sz w:val="24"/>
          <w:szCs w:val="24"/>
        </w:rPr>
      </w:pPr>
    </w:p>
    <w:p w14:paraId="352EC8AD" w14:textId="77777777" w:rsidR="00556A0D" w:rsidRPr="00FB4E72" w:rsidRDefault="00556A0D" w:rsidP="00E25AAF">
      <w:pPr>
        <w:tabs>
          <w:tab w:val="left" w:pos="3962"/>
        </w:tabs>
        <w:spacing w:line="360" w:lineRule="auto"/>
        <w:jc w:val="both"/>
        <w:rPr>
          <w:rFonts w:ascii="Palatino Linotype" w:eastAsia="Arial" w:hAnsi="Palatino Linotype" w:cs="Arial"/>
          <w:sz w:val="24"/>
          <w:szCs w:val="24"/>
        </w:rPr>
      </w:pPr>
      <w:r w:rsidRPr="00FB4E72">
        <w:rPr>
          <w:rFonts w:ascii="Palatino Linotype" w:eastAsia="Arial" w:hAnsi="Palatino Linotype" w:cs="Arial"/>
          <w:sz w:val="24"/>
          <w:szCs w:val="24"/>
        </w:rPr>
        <w:t xml:space="preserve">De lo anterior los soportes documentales que pueden dar cuenta del cargo de los servidores públicos pueden ser de manera enunciativa más no limitativa el directorio, </w:t>
      </w:r>
      <w:r w:rsidRPr="00FB4E72">
        <w:rPr>
          <w:rFonts w:ascii="Palatino Linotype" w:eastAsia="Arial" w:hAnsi="Palatino Linotype" w:cs="Arial"/>
          <w:sz w:val="24"/>
          <w:szCs w:val="24"/>
        </w:rPr>
        <w:lastRenderedPageBreak/>
        <w:t>respecto el primer soporte documental forma parte de las obligaciones de transparencia comunes integrado en la fracción VII del artículo 92 de la Ley de Transparencia Local, el cual se cita a continuación;</w:t>
      </w:r>
    </w:p>
    <w:p w14:paraId="5ED5574F" w14:textId="77777777" w:rsidR="00556A0D" w:rsidRPr="00FB4E72" w:rsidRDefault="00556A0D" w:rsidP="00556A0D">
      <w:pPr>
        <w:tabs>
          <w:tab w:val="left" w:pos="3962"/>
        </w:tabs>
        <w:spacing w:line="360" w:lineRule="auto"/>
        <w:ind w:left="708"/>
        <w:jc w:val="both"/>
        <w:rPr>
          <w:rFonts w:ascii="Palatino Linotype" w:hAnsi="Palatino Linotype"/>
          <w:i/>
        </w:rPr>
      </w:pPr>
      <w:r w:rsidRPr="00FB4E72">
        <w:rPr>
          <w:rFonts w:ascii="Palatino Linotype" w:hAnsi="Palatino Linotype"/>
          <w:b/>
          <w:i/>
        </w:rPr>
        <w:t>VII.</w:t>
      </w:r>
      <w:r w:rsidRPr="00FB4E72">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9834FF6" w14:textId="77777777" w:rsidR="00256FB9" w:rsidRPr="00FB4E72" w:rsidRDefault="00556A0D" w:rsidP="00C737E0">
      <w:pPr>
        <w:tabs>
          <w:tab w:val="left" w:pos="3962"/>
        </w:tabs>
        <w:spacing w:line="360" w:lineRule="auto"/>
        <w:ind w:left="708"/>
        <w:jc w:val="both"/>
        <w:rPr>
          <w:rFonts w:ascii="Palatino Linotype" w:eastAsia="Arial" w:hAnsi="Palatino Linotype" w:cs="Arial"/>
          <w:i/>
          <w:sz w:val="24"/>
          <w:szCs w:val="24"/>
        </w:rPr>
      </w:pPr>
      <w:r w:rsidRPr="00FB4E72">
        <w:rPr>
          <w:rFonts w:ascii="Palatino Linotype" w:hAnsi="Palatino Linotype"/>
          <w:i/>
          <w:u w:val="single"/>
        </w:rPr>
        <w:t>El directorio deberá incluir, al menos el nombre, cargo o nombramiento oficial asignado,</w:t>
      </w:r>
      <w:r w:rsidRPr="00FB4E72">
        <w:rPr>
          <w:rFonts w:ascii="Palatino Linotype" w:hAnsi="Palatino Linotype"/>
          <w:i/>
        </w:rPr>
        <w:t xml:space="preserve">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7D9F572C" w14:textId="77777777" w:rsidR="00E25AAF" w:rsidRPr="00FB4E72" w:rsidRDefault="00E25AAF" w:rsidP="00E25AAF">
      <w:pPr>
        <w:tabs>
          <w:tab w:val="left" w:pos="3962"/>
        </w:tabs>
        <w:spacing w:line="360" w:lineRule="auto"/>
        <w:jc w:val="both"/>
        <w:rPr>
          <w:rFonts w:ascii="Palatino Linotype" w:eastAsia="Palatino Linotype" w:hAnsi="Palatino Linotype" w:cs="Palatino Linotype"/>
          <w:color w:val="000000"/>
          <w:sz w:val="24"/>
          <w:szCs w:val="24"/>
        </w:rPr>
      </w:pPr>
      <w:r w:rsidRPr="00FB4E72">
        <w:rPr>
          <w:rFonts w:ascii="Palatino Linotype" w:eastAsia="Calibri" w:hAnsi="Palatino Linotype" w:cs="Tahoma"/>
          <w:bCs/>
          <w:sz w:val="24"/>
          <w:szCs w:val="24"/>
        </w:rPr>
        <w:t xml:space="preserve">Así este Instituto no puede tener por colmados los requerimientos de información </w:t>
      </w:r>
      <w:r w:rsidRPr="00FB4E72">
        <w:rPr>
          <w:rFonts w:ascii="Palatino Linotype" w:eastAsia="Palatino Linotype" w:hAnsi="Palatino Linotype" w:cs="Palatino Linotype"/>
          <w:color w:val="000000"/>
          <w:sz w:val="24"/>
          <w:szCs w:val="24"/>
        </w:rPr>
        <w:t>requeridos al no acreditar el principio de búsqueda exhaustiva de la información, cuyo alcance se encuentra establecido en el Criterio Reiterado 02/19 emitido por el Pleno de este Organismo Garante,</w:t>
      </w:r>
      <w:r w:rsidR="004F412F" w:rsidRPr="00FB4E72">
        <w:rPr>
          <w:rFonts w:ascii="Palatino Linotype" w:eastAsia="Palatino Linotype" w:hAnsi="Palatino Linotype" w:cs="Palatino Linotype"/>
          <w:color w:val="000000"/>
          <w:sz w:val="24"/>
          <w:szCs w:val="24"/>
        </w:rPr>
        <w:t xml:space="preserve"> pues como se analizó previamente el servidor público de la dirección de administración </w:t>
      </w:r>
      <w:r w:rsidR="004F412F" w:rsidRPr="00FB4E72">
        <w:rPr>
          <w:rFonts w:ascii="Palatino Linotype" w:eastAsia="Calibri" w:hAnsi="Palatino Linotype" w:cs="Tahoma"/>
          <w:bCs/>
          <w:sz w:val="24"/>
          <w:szCs w:val="24"/>
        </w:rPr>
        <w:t>manifestó que la información no obra en sus archivos toda vez que no ha podido concluir el proceso de búsqueda toda vez que la información forma parte de la administración 2022-2024, sin embargo la información requerida corresponde al primer trimestre del año dos mis veinticinco,</w:t>
      </w:r>
      <w:r w:rsidR="004F412F" w:rsidRPr="00FB4E72">
        <w:rPr>
          <w:rFonts w:ascii="Palatino Linotype" w:eastAsia="Calibri" w:hAnsi="Palatino Linotype" w:cs="Tahoma"/>
          <w:bCs/>
          <w:sz w:val="24"/>
          <w:szCs w:val="24"/>
          <w:u w:val="single"/>
        </w:rPr>
        <w:t xml:space="preserve"> </w:t>
      </w:r>
      <w:r w:rsidR="004F412F" w:rsidRPr="00FB4E72">
        <w:rPr>
          <w:rFonts w:ascii="Palatino Linotype" w:eastAsia="Calibri" w:hAnsi="Palatino Linotype" w:cs="Tahoma"/>
          <w:bCs/>
          <w:sz w:val="24"/>
          <w:szCs w:val="24"/>
        </w:rPr>
        <w:t xml:space="preserve"> por lo que a la fecha de la solicitud dicha información ya se había generado al formar parte de las obligaciones de transparencia comunes, se trae a colación el criterio anteriormente referido</w:t>
      </w:r>
      <w:r w:rsidRPr="00FB4E72">
        <w:rPr>
          <w:rFonts w:ascii="Palatino Linotype" w:eastAsia="Palatino Linotype" w:hAnsi="Palatino Linotype" w:cs="Palatino Linotype"/>
          <w:color w:val="000000"/>
          <w:sz w:val="24"/>
          <w:szCs w:val="24"/>
        </w:rPr>
        <w:t xml:space="preserve"> a saber:</w:t>
      </w:r>
    </w:p>
    <w:p w14:paraId="64E025C6" w14:textId="77777777" w:rsidR="00E25AAF" w:rsidRPr="00FB4E72" w:rsidRDefault="00E25AAF" w:rsidP="00E25AAF">
      <w:pPr>
        <w:spacing w:line="276" w:lineRule="auto"/>
        <w:ind w:left="567" w:right="706"/>
        <w:jc w:val="both"/>
        <w:rPr>
          <w:rFonts w:ascii="Palatino Linotype" w:eastAsia="Palatino Linotype" w:hAnsi="Palatino Linotype" w:cs="Palatino Linotype"/>
          <w:i/>
          <w:color w:val="000000"/>
        </w:rPr>
      </w:pPr>
      <w:r w:rsidRPr="00FB4E72">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w:t>
      </w:r>
      <w:r w:rsidRPr="00FB4E72">
        <w:rPr>
          <w:rFonts w:ascii="Palatino Linotype" w:eastAsia="Palatino Linotype" w:hAnsi="Palatino Linotype" w:cs="Palatino Linotype"/>
          <w:b/>
          <w:i/>
          <w:color w:val="000000"/>
        </w:rPr>
        <w:lastRenderedPageBreak/>
        <w:t xml:space="preserve">ACCESO A LA INFORMACIÓN PÚBLICA DEL ESTADO DE MÉXICO Y MUNICIPIOS. </w:t>
      </w:r>
      <w:r w:rsidRPr="00FB4E72">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6160143" w14:textId="77777777" w:rsidR="00E25AAF" w:rsidRPr="00FB4E72" w:rsidRDefault="00E25AAF" w:rsidP="00E25AA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53B2323" w14:textId="77777777" w:rsidR="00E25AAF" w:rsidRPr="00FB4E72" w:rsidRDefault="00E25AAF" w:rsidP="00E25AA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En tal sentido, resulta aplicable el Criterio orientador 02/17 emitido por el Peno del Instituto Nacional de Transparencia y Acceso a la Información y Protección de Datos Personales, de título y texto siguientes:</w:t>
      </w:r>
    </w:p>
    <w:p w14:paraId="18BFA73F" w14:textId="77777777" w:rsidR="00E25AAF" w:rsidRPr="00FB4E72" w:rsidRDefault="00E25AAF" w:rsidP="00E25AAF">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FB4E72">
        <w:rPr>
          <w:rFonts w:ascii="Palatino Linotype" w:eastAsia="Palatino Linotype" w:hAnsi="Palatino Linotype" w:cs="Palatino Linotype"/>
          <w:b/>
          <w:i/>
          <w:color w:val="000000"/>
        </w:rPr>
        <w:t xml:space="preserve">“Congruencia y exhaustividad. Sus alcances para garantizar el derecho de acceso a la información. </w:t>
      </w:r>
      <w:r w:rsidRPr="00FB4E72">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B4E72">
        <w:rPr>
          <w:rFonts w:ascii="Palatino Linotype" w:eastAsia="Palatino Linotype" w:hAnsi="Palatino Linotype" w:cs="Palatino Linotype"/>
          <w:b/>
          <w:i/>
          <w:color w:val="000000"/>
        </w:rPr>
        <w:t xml:space="preserve">la congruencia implica </w:t>
      </w:r>
      <w:r w:rsidRPr="00FB4E72">
        <w:rPr>
          <w:rFonts w:ascii="Palatino Linotype" w:eastAsia="Palatino Linotype" w:hAnsi="Palatino Linotype" w:cs="Palatino Linotype"/>
          <w:b/>
          <w:i/>
          <w:color w:val="000000"/>
        </w:rPr>
        <w:lastRenderedPageBreak/>
        <w:t>que exista concordancia entre el requerimiento formulado por el particular y la respuesta proporcionada por el sujeto obligado</w:t>
      </w:r>
      <w:r w:rsidRPr="00FB4E72">
        <w:rPr>
          <w:rFonts w:ascii="Palatino Linotype" w:eastAsia="Palatino Linotype" w:hAnsi="Palatino Linotype" w:cs="Palatino Linotype"/>
          <w:i/>
          <w:color w:val="000000"/>
        </w:rPr>
        <w:t xml:space="preserve">; mientras que </w:t>
      </w:r>
      <w:r w:rsidRPr="00FB4E72">
        <w:rPr>
          <w:rFonts w:ascii="Palatino Linotype" w:eastAsia="Palatino Linotype" w:hAnsi="Palatino Linotype" w:cs="Palatino Linotype"/>
          <w:b/>
          <w:i/>
          <w:color w:val="000000"/>
        </w:rPr>
        <w:t>la exhaustividad significa que dicha respuesta se refiera expresamente a cada uno de los puntos solicitados</w:t>
      </w:r>
      <w:r w:rsidRPr="00FB4E72">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B7FD1D7" w14:textId="77777777" w:rsidR="00FA4991" w:rsidRPr="00FB4E72" w:rsidRDefault="00FA4991" w:rsidP="004F412F">
      <w:pPr>
        <w:spacing w:line="360" w:lineRule="auto"/>
        <w:rPr>
          <w:rFonts w:ascii="Palatino Linotype" w:hAnsi="Palatino Linotype" w:cs="Arial"/>
          <w:bCs/>
          <w:sz w:val="24"/>
          <w:szCs w:val="24"/>
        </w:rPr>
      </w:pPr>
    </w:p>
    <w:p w14:paraId="41A1D031" w14:textId="4BD1B19D" w:rsidR="00256FB9" w:rsidRPr="00FB4E72" w:rsidRDefault="00FA4991" w:rsidP="004F412F">
      <w:pPr>
        <w:spacing w:line="360" w:lineRule="auto"/>
        <w:jc w:val="both"/>
        <w:rPr>
          <w:rFonts w:ascii="Palatino Linotype" w:hAnsi="Palatino Linotype" w:cs="Arial"/>
          <w:bCs/>
          <w:sz w:val="24"/>
          <w:szCs w:val="24"/>
        </w:rPr>
      </w:pPr>
      <w:r w:rsidRPr="00FB4E72">
        <w:rPr>
          <w:rFonts w:ascii="Palatino Linotype" w:hAnsi="Palatino Linotype" w:cs="Arial"/>
          <w:bCs/>
          <w:sz w:val="24"/>
          <w:szCs w:val="24"/>
        </w:rPr>
        <w:t xml:space="preserve">Por lo que este Instituto no puede tener por satisfecho el derecho al acceso a la información del Recurrente </w:t>
      </w:r>
      <w:r w:rsidR="004F412F" w:rsidRPr="00FB4E72">
        <w:rPr>
          <w:rFonts w:ascii="Palatino Linotype" w:hAnsi="Palatino Linotype" w:cs="Arial"/>
          <w:bCs/>
          <w:sz w:val="24"/>
          <w:szCs w:val="24"/>
        </w:rPr>
        <w:t xml:space="preserve">por lo que resulta dable ordenar el soporte documental que </w:t>
      </w:r>
      <w:r w:rsidR="00256FB9" w:rsidRPr="00FB4E72">
        <w:rPr>
          <w:rFonts w:ascii="Palatino Linotype" w:hAnsi="Palatino Linotype" w:cs="Arial"/>
          <w:bCs/>
          <w:sz w:val="24"/>
          <w:szCs w:val="24"/>
        </w:rPr>
        <w:t>dé</w:t>
      </w:r>
      <w:r w:rsidR="004F412F" w:rsidRPr="00FB4E72">
        <w:rPr>
          <w:rFonts w:ascii="Palatino Linotype" w:hAnsi="Palatino Linotype" w:cs="Arial"/>
          <w:bCs/>
          <w:sz w:val="24"/>
          <w:szCs w:val="24"/>
        </w:rPr>
        <w:t xml:space="preserve"> cuenta de las remuneraciones y el cargo </w:t>
      </w:r>
      <w:r w:rsidR="00485760" w:rsidRPr="00FB4E72">
        <w:rPr>
          <w:rFonts w:ascii="Palatino Linotype" w:hAnsi="Palatino Linotype" w:cs="Arial"/>
          <w:bCs/>
          <w:sz w:val="24"/>
          <w:szCs w:val="24"/>
        </w:rPr>
        <w:t>de todo el personal adscrito al Sujeto Obligado incluidos</w:t>
      </w:r>
      <w:r w:rsidR="0047707C" w:rsidRPr="00FB4E72">
        <w:rPr>
          <w:rFonts w:ascii="Palatino Linotype" w:hAnsi="Palatino Linotype" w:cs="Arial"/>
          <w:bCs/>
          <w:sz w:val="24"/>
          <w:szCs w:val="24"/>
        </w:rPr>
        <w:t xml:space="preserve"> los</w:t>
      </w:r>
      <w:r w:rsidR="00256FB9" w:rsidRPr="00FB4E72">
        <w:rPr>
          <w:rFonts w:ascii="Palatino Linotype" w:hAnsi="Palatino Linotype" w:cs="Arial"/>
          <w:bCs/>
          <w:sz w:val="24"/>
          <w:szCs w:val="24"/>
        </w:rPr>
        <w:t xml:space="preserve"> miembros del cabildo, los directores y el Presidente Municipal </w:t>
      </w:r>
      <w:r w:rsidR="004F412F" w:rsidRPr="00FB4E72">
        <w:rPr>
          <w:rFonts w:ascii="Palatino Linotype" w:hAnsi="Palatino Linotype" w:cs="Arial"/>
          <w:bCs/>
          <w:sz w:val="24"/>
          <w:szCs w:val="24"/>
        </w:rPr>
        <w:t xml:space="preserve">adscritos al Sujeto Obligado </w:t>
      </w:r>
      <w:r w:rsidR="000C6885" w:rsidRPr="00FB4E72">
        <w:rPr>
          <w:rFonts w:ascii="Palatino Linotype" w:hAnsi="Palatino Linotype" w:cs="Arial"/>
          <w:bCs/>
          <w:sz w:val="24"/>
          <w:szCs w:val="24"/>
        </w:rPr>
        <w:t xml:space="preserve">en funciones </w:t>
      </w:r>
      <w:r w:rsidR="004F412F" w:rsidRPr="00FB4E72">
        <w:rPr>
          <w:rFonts w:ascii="Palatino Linotype" w:hAnsi="Palatino Linotype" w:cs="Arial"/>
          <w:bCs/>
          <w:sz w:val="24"/>
          <w:szCs w:val="24"/>
        </w:rPr>
        <w:t xml:space="preserve">al treinta y uno de marzo de dos mil veinticinco de ser procedente en versión pública. </w:t>
      </w:r>
    </w:p>
    <w:p w14:paraId="5826C99C" w14:textId="77777777" w:rsidR="00942339" w:rsidRPr="00FB4E72" w:rsidRDefault="00942339" w:rsidP="004F412F">
      <w:pPr>
        <w:spacing w:line="360" w:lineRule="auto"/>
        <w:jc w:val="both"/>
        <w:rPr>
          <w:rFonts w:ascii="Palatino Linotype" w:hAnsi="Palatino Linotype" w:cs="Arial"/>
          <w:bCs/>
          <w:sz w:val="24"/>
          <w:szCs w:val="24"/>
        </w:rPr>
      </w:pPr>
    </w:p>
    <w:p w14:paraId="77BCAC48" w14:textId="77777777" w:rsidR="00FA4991" w:rsidRPr="00FB4E72" w:rsidRDefault="00FA4991" w:rsidP="00FA4991">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FB4E72">
        <w:rPr>
          <w:rFonts w:ascii="Palatino Linotype" w:eastAsia="Palatino Linotype" w:hAnsi="Palatino Linotype" w:cstheme="majorBidi"/>
          <w:b/>
          <w:i/>
          <w:color w:val="000000" w:themeColor="text1"/>
          <w:u w:val="single"/>
          <w:lang w:val="es-ES_tradnl" w:eastAsia="es-MX"/>
        </w:rPr>
        <w:t>DE LA VERSIÓN PÚBLICA</w:t>
      </w:r>
    </w:p>
    <w:p w14:paraId="1C2A471C" w14:textId="77777777" w:rsidR="00FA4991" w:rsidRPr="00FB4E72" w:rsidRDefault="00FA4991" w:rsidP="00FA4991">
      <w:pPr>
        <w:spacing w:line="360" w:lineRule="auto"/>
        <w:jc w:val="both"/>
        <w:rPr>
          <w:rFonts w:ascii="Palatino Linotype" w:eastAsia="Palatino Linotype" w:hAnsi="Palatino Linotype" w:cs="Palatino Linotype"/>
          <w:sz w:val="24"/>
          <w:szCs w:val="24"/>
          <w:lang w:val="es-ES_tradnl" w:eastAsia="es-MX"/>
        </w:rPr>
      </w:pPr>
      <w:r w:rsidRPr="00FB4E72">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CF6C7E1"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Artículo 3.</w:t>
      </w:r>
      <w:r w:rsidRPr="00FB4E72">
        <w:rPr>
          <w:rFonts w:ascii="Palatino Linotype" w:eastAsia="Palatino Linotype" w:hAnsi="Palatino Linotype" w:cs="Palatino Linotype"/>
          <w:i/>
          <w:lang w:val="es-ES_tradnl" w:eastAsia="es-MX"/>
        </w:rPr>
        <w:t xml:space="preserve"> Para los efectos de la presente Ley se entenderá por:</w:t>
      </w:r>
    </w:p>
    <w:p w14:paraId="425EB9E3"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t>[…]</w:t>
      </w:r>
    </w:p>
    <w:p w14:paraId="470E0751"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IX. Datos personales:</w:t>
      </w:r>
      <w:r w:rsidRPr="00FB4E72">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003B7DB4"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lastRenderedPageBreak/>
        <w:t>XX.</w:t>
      </w:r>
      <w:r w:rsidRPr="00FB4E72">
        <w:rPr>
          <w:rFonts w:ascii="Palatino Linotype" w:eastAsia="Palatino Linotype" w:hAnsi="Palatino Linotype" w:cs="Palatino Linotype"/>
          <w:i/>
          <w:lang w:val="es-ES_tradnl" w:eastAsia="es-MX"/>
        </w:rPr>
        <w:t xml:space="preserve"> </w:t>
      </w:r>
      <w:r w:rsidRPr="00FB4E72">
        <w:rPr>
          <w:rFonts w:ascii="Palatino Linotype" w:eastAsia="Palatino Linotype" w:hAnsi="Palatino Linotype" w:cs="Palatino Linotype"/>
          <w:b/>
          <w:i/>
          <w:lang w:val="es-ES_tradnl" w:eastAsia="es-MX"/>
        </w:rPr>
        <w:t>Información clasificada:</w:t>
      </w:r>
      <w:r w:rsidRPr="00FB4E72">
        <w:rPr>
          <w:rFonts w:ascii="Palatino Linotype" w:eastAsia="Palatino Linotype" w:hAnsi="Palatino Linotype" w:cs="Palatino Linotype"/>
          <w:i/>
          <w:lang w:val="es-ES_tradnl" w:eastAsia="es-MX"/>
        </w:rPr>
        <w:t xml:space="preserve"> Aquella considerada por la presente Ley como reservada o confidencial;</w:t>
      </w:r>
    </w:p>
    <w:p w14:paraId="05521C9D"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XXI.</w:t>
      </w:r>
      <w:r w:rsidRPr="00FB4E72">
        <w:rPr>
          <w:rFonts w:ascii="Palatino Linotype" w:eastAsia="Palatino Linotype" w:hAnsi="Palatino Linotype" w:cs="Palatino Linotype"/>
          <w:i/>
          <w:lang w:val="es-ES_tradnl" w:eastAsia="es-MX"/>
        </w:rPr>
        <w:t xml:space="preserve"> </w:t>
      </w:r>
      <w:r w:rsidRPr="00FB4E72">
        <w:rPr>
          <w:rFonts w:ascii="Palatino Linotype" w:eastAsia="Palatino Linotype" w:hAnsi="Palatino Linotype" w:cs="Palatino Linotype"/>
          <w:b/>
          <w:i/>
          <w:lang w:val="es-ES_tradnl" w:eastAsia="es-MX"/>
        </w:rPr>
        <w:t>Información confidencial:</w:t>
      </w:r>
      <w:r w:rsidRPr="00FB4E72">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206BAF"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w:t>
      </w:r>
    </w:p>
    <w:p w14:paraId="08CFE6B7"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XLV.</w:t>
      </w:r>
      <w:r w:rsidRPr="00FB4E72">
        <w:rPr>
          <w:rFonts w:ascii="Palatino Linotype" w:eastAsia="Palatino Linotype" w:hAnsi="Palatino Linotype" w:cs="Palatino Linotype"/>
          <w:i/>
          <w:lang w:val="es-ES_tradnl" w:eastAsia="es-MX"/>
        </w:rPr>
        <w:t xml:space="preserve"> </w:t>
      </w:r>
      <w:r w:rsidRPr="00FB4E72">
        <w:rPr>
          <w:rFonts w:ascii="Palatino Linotype" w:eastAsia="Palatino Linotype" w:hAnsi="Palatino Linotype" w:cs="Palatino Linotype"/>
          <w:b/>
          <w:i/>
          <w:lang w:val="es-ES_tradnl" w:eastAsia="es-MX"/>
        </w:rPr>
        <w:t>Versión pública:</w:t>
      </w:r>
      <w:r w:rsidRPr="00FB4E72">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2AD2A86A"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t>[…]</w:t>
      </w:r>
    </w:p>
    <w:p w14:paraId="6E93AB3E" w14:textId="77777777" w:rsidR="00FA4991" w:rsidRPr="00FB4E72" w:rsidRDefault="00FA4991" w:rsidP="00FA4991">
      <w:pPr>
        <w:ind w:right="567"/>
        <w:jc w:val="both"/>
        <w:rPr>
          <w:rFonts w:ascii="Palatino Linotype" w:eastAsia="Palatino Linotype" w:hAnsi="Palatino Linotype" w:cs="Palatino Linotype"/>
          <w:i/>
          <w:lang w:val="es-ES_tradnl" w:eastAsia="es-MX"/>
        </w:rPr>
      </w:pPr>
    </w:p>
    <w:p w14:paraId="321D6754"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 xml:space="preserve">Artículo 91. </w:t>
      </w:r>
      <w:r w:rsidRPr="00FB4E72">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2D11DA75"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p>
    <w:p w14:paraId="20F68549"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Artículo 132.</w:t>
      </w:r>
      <w:r w:rsidRPr="00FB4E72">
        <w:rPr>
          <w:rFonts w:ascii="Palatino Linotype" w:eastAsia="Palatino Linotype" w:hAnsi="Palatino Linotype" w:cs="Palatino Linotype"/>
          <w:i/>
          <w:lang w:val="es-ES_tradnl" w:eastAsia="es-MX"/>
        </w:rPr>
        <w:t xml:space="preserve"> </w:t>
      </w:r>
      <w:r w:rsidRPr="00FB4E72">
        <w:rPr>
          <w:rFonts w:ascii="Palatino Linotype" w:eastAsia="Palatino Linotype" w:hAnsi="Palatino Linotype" w:cs="Palatino Linotype"/>
          <w:i/>
          <w:u w:val="single"/>
          <w:lang w:val="es-ES_tradnl" w:eastAsia="es-MX"/>
        </w:rPr>
        <w:t>La clasificación de la información se llevará a cabo en el momento en que</w:t>
      </w:r>
      <w:r w:rsidRPr="00FB4E72">
        <w:rPr>
          <w:rFonts w:ascii="Palatino Linotype" w:eastAsia="Palatino Linotype" w:hAnsi="Palatino Linotype" w:cs="Palatino Linotype"/>
          <w:i/>
          <w:lang w:val="es-ES_tradnl" w:eastAsia="es-MX"/>
        </w:rPr>
        <w:t>:</w:t>
      </w:r>
    </w:p>
    <w:p w14:paraId="2C63FFA3"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I.</w:t>
      </w:r>
      <w:r w:rsidRPr="00FB4E72">
        <w:rPr>
          <w:rFonts w:ascii="Palatino Linotype" w:eastAsia="Palatino Linotype" w:hAnsi="Palatino Linotype" w:cs="Palatino Linotype"/>
          <w:i/>
          <w:lang w:val="es-ES_tradnl" w:eastAsia="es-MX"/>
        </w:rPr>
        <w:t xml:space="preserve"> Se reciba una solicitud de acceso a la información;</w:t>
      </w:r>
    </w:p>
    <w:p w14:paraId="1352D9F3"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II.</w:t>
      </w:r>
      <w:r w:rsidRPr="00FB4E72">
        <w:rPr>
          <w:rFonts w:ascii="Palatino Linotype" w:eastAsia="Palatino Linotype" w:hAnsi="Palatino Linotype" w:cs="Palatino Linotype"/>
          <w:i/>
          <w:lang w:val="es-ES_tradnl" w:eastAsia="es-MX"/>
        </w:rPr>
        <w:t xml:space="preserve"> </w:t>
      </w:r>
      <w:r w:rsidRPr="00FB4E72">
        <w:rPr>
          <w:rFonts w:ascii="Palatino Linotype" w:eastAsia="Palatino Linotype" w:hAnsi="Palatino Linotype" w:cs="Palatino Linotype"/>
          <w:i/>
          <w:u w:val="single"/>
          <w:lang w:val="es-ES_tradnl" w:eastAsia="es-MX"/>
        </w:rPr>
        <w:t>Se determine mediante resolución de autoridad competente; o</w:t>
      </w:r>
    </w:p>
    <w:p w14:paraId="6C7FE88F" w14:textId="77777777" w:rsidR="00FA4991" w:rsidRPr="00FB4E72" w:rsidRDefault="00FA4991" w:rsidP="00FA4991">
      <w:pPr>
        <w:ind w:left="567" w:right="567"/>
        <w:jc w:val="both"/>
        <w:rPr>
          <w:rFonts w:ascii="Palatino Linotype" w:eastAsia="Palatino Linotype" w:hAnsi="Palatino Linotype" w:cs="Palatino Linotype"/>
          <w:i/>
          <w:u w:val="single"/>
          <w:lang w:val="es-ES_tradnl" w:eastAsia="es-MX"/>
        </w:rPr>
      </w:pPr>
      <w:r w:rsidRPr="00FB4E72">
        <w:rPr>
          <w:rFonts w:ascii="Palatino Linotype" w:eastAsia="Palatino Linotype" w:hAnsi="Palatino Linotype" w:cs="Palatino Linotype"/>
          <w:b/>
          <w:i/>
          <w:lang w:val="es-ES_tradnl" w:eastAsia="es-MX"/>
        </w:rPr>
        <w:t>III.</w:t>
      </w:r>
      <w:r w:rsidRPr="00FB4E72">
        <w:rPr>
          <w:rFonts w:ascii="Palatino Linotype" w:eastAsia="Palatino Linotype" w:hAnsi="Palatino Linotype" w:cs="Palatino Linotype"/>
          <w:i/>
          <w:lang w:val="es-ES_tradnl" w:eastAsia="es-MX"/>
        </w:rPr>
        <w:t xml:space="preserve"> </w:t>
      </w:r>
      <w:r w:rsidRPr="00FB4E72">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0209B961"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t>[…]</w:t>
      </w:r>
    </w:p>
    <w:p w14:paraId="4A19626E" w14:textId="77777777" w:rsidR="00FA4991" w:rsidRPr="00FB4E72" w:rsidRDefault="00FA4991" w:rsidP="00FA4991">
      <w:pPr>
        <w:spacing w:line="360" w:lineRule="auto"/>
        <w:jc w:val="both"/>
        <w:rPr>
          <w:rFonts w:ascii="Palatino Linotype" w:eastAsia="Palatino Linotype" w:hAnsi="Palatino Linotype" w:cs="Palatino Linotype"/>
          <w:sz w:val="24"/>
          <w:szCs w:val="24"/>
          <w:lang w:val="es-ES_tradnl" w:eastAsia="es-MX"/>
        </w:rPr>
      </w:pPr>
      <w:r w:rsidRPr="00FB4E72">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w:t>
      </w:r>
      <w:r w:rsidR="004F412F" w:rsidRPr="00FB4E72">
        <w:rPr>
          <w:rFonts w:ascii="Palatino Linotype" w:eastAsia="Palatino Linotype" w:hAnsi="Palatino Linotype" w:cs="Palatino Linotype"/>
          <w:sz w:val="24"/>
          <w:szCs w:val="24"/>
          <w:lang w:val="es-ES_tradnl" w:eastAsia="es-MX"/>
        </w:rPr>
        <w:t>da privada de los particulares.</w:t>
      </w:r>
    </w:p>
    <w:p w14:paraId="4AE1E589" w14:textId="77777777" w:rsidR="00C737E0" w:rsidRPr="00FB4E72" w:rsidRDefault="00C737E0" w:rsidP="00FA4991">
      <w:pPr>
        <w:spacing w:line="360" w:lineRule="auto"/>
        <w:jc w:val="both"/>
        <w:rPr>
          <w:rFonts w:ascii="Palatino Linotype" w:eastAsia="Palatino Linotype" w:hAnsi="Palatino Linotype" w:cs="Palatino Linotype"/>
          <w:sz w:val="24"/>
          <w:szCs w:val="24"/>
          <w:lang w:val="es-ES_tradnl" w:eastAsia="es-MX"/>
        </w:rPr>
      </w:pPr>
    </w:p>
    <w:p w14:paraId="572FA5DD" w14:textId="77777777" w:rsidR="00FA4991" w:rsidRPr="00FB4E72" w:rsidRDefault="00FA4991" w:rsidP="00FA4991">
      <w:pPr>
        <w:spacing w:line="360" w:lineRule="auto"/>
        <w:jc w:val="both"/>
        <w:rPr>
          <w:rFonts w:ascii="Palatino Linotype" w:eastAsia="Palatino Linotype" w:hAnsi="Palatino Linotype" w:cs="Palatino Linotype"/>
          <w:sz w:val="24"/>
          <w:szCs w:val="24"/>
          <w:lang w:val="es-ES_tradnl" w:eastAsia="es-MX"/>
        </w:rPr>
      </w:pPr>
      <w:r w:rsidRPr="00FB4E72">
        <w:rPr>
          <w:rFonts w:ascii="Palatino Linotype" w:eastAsia="Palatino Linotype" w:hAnsi="Palatino Linotype" w:cs="Palatino Linotype"/>
          <w:sz w:val="24"/>
          <w:szCs w:val="24"/>
          <w:lang w:val="es-ES_tradnl" w:eastAsia="es-MX"/>
        </w:rPr>
        <w:lastRenderedPageBreak/>
        <w:t xml:space="preserve">Por otro lado, los </w:t>
      </w:r>
      <w:r w:rsidRPr="00FB4E72">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FB4E72">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FAFB1B" w14:textId="77777777" w:rsidR="00FA4991" w:rsidRPr="00FB4E72" w:rsidRDefault="00FA4991" w:rsidP="00143B9C">
      <w:pPr>
        <w:spacing w:line="360" w:lineRule="auto"/>
        <w:jc w:val="both"/>
        <w:rPr>
          <w:rFonts w:ascii="Palatino Linotype" w:eastAsia="Palatino Linotype" w:hAnsi="Palatino Linotype" w:cs="Palatino Linotype"/>
          <w:sz w:val="24"/>
          <w:szCs w:val="24"/>
          <w:lang w:val="es-ES_tradnl" w:eastAsia="es-MX"/>
        </w:rPr>
      </w:pPr>
    </w:p>
    <w:p w14:paraId="24C5DDAA" w14:textId="77777777" w:rsidR="00143B9C" w:rsidRPr="00FB4E72" w:rsidRDefault="00143B9C" w:rsidP="00143B9C">
      <w:pPr>
        <w:pStyle w:val="Ttulo3"/>
        <w:numPr>
          <w:ilvl w:val="0"/>
          <w:numId w:val="16"/>
        </w:numPr>
        <w:tabs>
          <w:tab w:val="num" w:pos="360"/>
        </w:tabs>
        <w:spacing w:line="360" w:lineRule="auto"/>
        <w:ind w:left="720" w:hanging="360"/>
        <w:jc w:val="both"/>
        <w:rPr>
          <w:rFonts w:ascii="Palatino Linotype" w:eastAsia="Palatino Linotype" w:hAnsi="Palatino Linotype" w:cs="Palatino Linotype"/>
          <w:b/>
          <w:color w:val="000000"/>
        </w:rPr>
      </w:pPr>
      <w:r w:rsidRPr="00FB4E72">
        <w:rPr>
          <w:rFonts w:ascii="Palatino Linotype" w:eastAsia="Palatino Linotype" w:hAnsi="Palatino Linotype" w:cs="Palatino Linotype"/>
          <w:b/>
          <w:color w:val="000000"/>
        </w:rPr>
        <w:t>Clave Única de Registro de Población (CURP).</w:t>
      </w:r>
    </w:p>
    <w:p w14:paraId="6DAAFAC2" w14:textId="749F51AA" w:rsidR="00143B9C" w:rsidRPr="00FB4E72" w:rsidRDefault="00143B9C" w:rsidP="00143B9C">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w:t>
      </w:r>
      <w:proofErr w:type="spellStart"/>
      <w:r w:rsidRPr="00FB4E72">
        <w:rPr>
          <w:rFonts w:ascii="Palatino Linotype" w:eastAsia="Palatino Linotype" w:hAnsi="Palatino Linotype" w:cs="Palatino Linotype"/>
          <w:color w:val="000000"/>
          <w:sz w:val="24"/>
          <w:szCs w:val="24"/>
        </w:rPr>
        <w:t>caracteres.Entre</w:t>
      </w:r>
      <w:proofErr w:type="spellEnd"/>
      <w:r w:rsidRPr="00FB4E72">
        <w:rPr>
          <w:rFonts w:ascii="Palatino Linotype" w:eastAsia="Palatino Linotype" w:hAnsi="Palatino Linotype" w:cs="Palatino Linotype"/>
          <w:color w:val="000000"/>
          <w:sz w:val="24"/>
          <w:szCs w:val="24"/>
        </w:rPr>
        <w:t xml:space="preserve"> las características de la CURP, se encuentra: </w:t>
      </w:r>
    </w:p>
    <w:p w14:paraId="5362DBFD" w14:textId="77777777" w:rsidR="00143B9C" w:rsidRPr="00FB4E72" w:rsidRDefault="00143B9C" w:rsidP="00143B9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b/>
          <w:sz w:val="24"/>
          <w:szCs w:val="24"/>
        </w:rPr>
        <w:t xml:space="preserve">Composición. </w:t>
      </w:r>
      <w:r w:rsidRPr="00FB4E72">
        <w:rPr>
          <w:rFonts w:ascii="Palatino Linotype" w:eastAsia="Palatino Linotype" w:hAnsi="Palatino Linotype" w:cs="Palatino Linotype"/>
          <w:sz w:val="24"/>
          <w:szCs w:val="24"/>
        </w:rPr>
        <w:t>Alfanumérica.</w:t>
      </w:r>
    </w:p>
    <w:p w14:paraId="129E47F6" w14:textId="77777777" w:rsidR="00143B9C" w:rsidRPr="00FB4E72" w:rsidRDefault="00143B9C" w:rsidP="00143B9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b/>
          <w:sz w:val="24"/>
          <w:szCs w:val="24"/>
        </w:rPr>
        <w:t xml:space="preserve">Longitud. </w:t>
      </w:r>
      <w:r w:rsidRPr="00FB4E72">
        <w:rPr>
          <w:rFonts w:ascii="Palatino Linotype" w:eastAsia="Palatino Linotype" w:hAnsi="Palatino Linotype" w:cs="Palatino Linotype"/>
          <w:sz w:val="24"/>
          <w:szCs w:val="24"/>
        </w:rPr>
        <w:t xml:space="preserve"> 18 caracteres.</w:t>
      </w:r>
    </w:p>
    <w:p w14:paraId="5D3B740B" w14:textId="77777777" w:rsidR="00143B9C" w:rsidRPr="00FB4E72" w:rsidRDefault="00143B9C" w:rsidP="00143B9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b/>
          <w:sz w:val="24"/>
          <w:szCs w:val="24"/>
        </w:rPr>
        <w:t xml:space="preserve">Naturaleza. </w:t>
      </w:r>
      <w:r w:rsidRPr="00FB4E72">
        <w:rPr>
          <w:rFonts w:ascii="Palatino Linotype" w:eastAsia="Palatino Linotype" w:hAnsi="Palatino Linotype" w:cs="Palatino Linotype"/>
          <w:sz w:val="24"/>
          <w:szCs w:val="24"/>
        </w:rPr>
        <w:t>Biunívoca.</w:t>
      </w:r>
    </w:p>
    <w:p w14:paraId="4CDFB55E" w14:textId="77777777" w:rsidR="00143B9C" w:rsidRPr="00FB4E72" w:rsidRDefault="00143B9C" w:rsidP="00143B9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b/>
          <w:sz w:val="24"/>
          <w:szCs w:val="24"/>
        </w:rPr>
        <w:t xml:space="preserve">Universalidad. </w:t>
      </w:r>
      <w:r w:rsidRPr="00FB4E72">
        <w:rPr>
          <w:rFonts w:ascii="Palatino Linotype" w:eastAsia="Palatino Linotype" w:hAnsi="Palatino Linotype" w:cs="Palatino Linotype"/>
          <w:sz w:val="24"/>
          <w:szCs w:val="24"/>
        </w:rPr>
        <w:t>Se asigna a todas las personas que conforman la población.</w:t>
      </w:r>
    </w:p>
    <w:p w14:paraId="3D3DBC27" w14:textId="77777777" w:rsidR="00143B9C" w:rsidRPr="00FB4E72" w:rsidRDefault="00143B9C" w:rsidP="00143B9C">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FB4E72">
        <w:rPr>
          <w:rFonts w:ascii="Palatino Linotype" w:eastAsia="Palatino Linotype" w:hAnsi="Palatino Linotype" w:cs="Palatino Linotype"/>
          <w:b/>
          <w:sz w:val="24"/>
          <w:szCs w:val="24"/>
        </w:rPr>
        <w:t xml:space="preserve">Verificabilidad. </w:t>
      </w:r>
      <w:r w:rsidRPr="00FB4E72">
        <w:rPr>
          <w:rFonts w:ascii="Palatino Linotype" w:eastAsia="Palatino Linotype" w:hAnsi="Palatino Linotype" w:cs="Palatino Linotype"/>
          <w:sz w:val="24"/>
          <w:szCs w:val="24"/>
        </w:rPr>
        <w:t xml:space="preserve">En su estructura existen elementos que permiten comprobar si fue conformada correctamente o no, así como fecha de nacimiento, sexo, </w:t>
      </w:r>
      <w:r w:rsidRPr="00FB4E72">
        <w:rPr>
          <w:rFonts w:ascii="Palatino Linotype" w:eastAsia="Palatino Linotype" w:hAnsi="Palatino Linotype" w:cs="Palatino Linotype"/>
          <w:sz w:val="24"/>
          <w:szCs w:val="24"/>
        </w:rPr>
        <w:lastRenderedPageBreak/>
        <w:t>identificad federativa de nacimiento y las primeras composiciones de la clave, conformadas por la letra inicial y primera vocal interna del primer apellido, la letra inicial del segundo apellido y la primera letra del nombre.</w:t>
      </w:r>
      <w:r w:rsidRPr="00FB4E72">
        <w:rPr>
          <w:rFonts w:ascii="Palatino Linotype" w:eastAsia="Palatino Linotype" w:hAnsi="Palatino Linotype" w:cs="Palatino Linotype"/>
          <w:b/>
          <w:sz w:val="24"/>
          <w:szCs w:val="24"/>
        </w:rPr>
        <w:t xml:space="preserve">  </w:t>
      </w:r>
    </w:p>
    <w:p w14:paraId="0467F851" w14:textId="77777777" w:rsidR="00143B9C" w:rsidRPr="00FB4E72" w:rsidRDefault="00143B9C" w:rsidP="00143B9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b/>
          <w:sz w:val="24"/>
          <w:szCs w:val="24"/>
          <w:u w:val="single"/>
        </w:rPr>
      </w:pPr>
    </w:p>
    <w:p w14:paraId="23ADEE3B" w14:textId="77777777" w:rsidR="00143B9C" w:rsidRPr="00FB4E72" w:rsidRDefault="00143B9C" w:rsidP="00143B9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r w:rsidRPr="00FB4E72">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29906C1" w14:textId="77777777" w:rsidR="00143B9C" w:rsidRPr="00FB4E72" w:rsidRDefault="00143B9C" w:rsidP="00143B9C">
      <w:pPr>
        <w:tabs>
          <w:tab w:val="left" w:pos="567"/>
        </w:tabs>
        <w:spacing w:line="360" w:lineRule="auto"/>
        <w:ind w:right="49"/>
        <w:jc w:val="both"/>
        <w:rPr>
          <w:rFonts w:ascii="Palatino Linotype" w:eastAsia="Palatino Linotype" w:hAnsi="Palatino Linotype" w:cs="Palatino Linotype"/>
          <w:i/>
          <w:sz w:val="24"/>
          <w:szCs w:val="24"/>
        </w:rPr>
      </w:pPr>
    </w:p>
    <w:p w14:paraId="23A4F23B" w14:textId="77777777" w:rsidR="00143B9C" w:rsidRPr="00FB4E72" w:rsidRDefault="00143B9C" w:rsidP="00143B9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09ED8C4A" w14:textId="77777777" w:rsidR="00143B9C" w:rsidRPr="00FB4E72" w:rsidRDefault="00143B9C" w:rsidP="00143B9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792BB7F7" w14:textId="77777777" w:rsidR="00143B9C" w:rsidRPr="00FB4E72" w:rsidRDefault="00143B9C" w:rsidP="00143B9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1D3D6AB4" w14:textId="398F3703" w:rsidR="00143B9C" w:rsidRPr="00FB4E72" w:rsidRDefault="00143B9C" w:rsidP="00143B9C">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FB4E72">
        <w:rPr>
          <w:rFonts w:ascii="Palatino Linotype" w:eastAsia="Palatino Linotype" w:hAnsi="Palatino Linotype" w:cs="Palatino Linotype"/>
          <w:i/>
          <w:color w:val="000000"/>
        </w:rPr>
        <w:t>“</w:t>
      </w:r>
      <w:r w:rsidRPr="00FB4E72">
        <w:rPr>
          <w:rFonts w:ascii="Palatino Linotype" w:eastAsia="Palatino Linotype" w:hAnsi="Palatino Linotype" w:cs="Palatino Linotype"/>
          <w:b/>
          <w:i/>
          <w:color w:val="000000"/>
        </w:rPr>
        <w:t xml:space="preserve">Clave Única de Registro de Población (CURP). </w:t>
      </w:r>
      <w:r w:rsidRPr="00FB4E72">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w:t>
      </w:r>
      <w:r w:rsidRPr="00FB4E72">
        <w:rPr>
          <w:rFonts w:ascii="Palatino Linotype" w:eastAsia="Palatino Linotype" w:hAnsi="Palatino Linotype" w:cs="Palatino Linotype"/>
          <w:i/>
          <w:color w:val="000000"/>
        </w:rPr>
        <w:lastRenderedPageBreak/>
        <w:t>Dichos datos, constituyen información que distingue plenamente a una persona física del resto de los habitantes</w:t>
      </w:r>
      <w:r w:rsidR="00F37FD5" w:rsidRPr="00FB4E72">
        <w:rPr>
          <w:rFonts w:ascii="Palatino Linotype" w:eastAsia="Palatino Linotype" w:hAnsi="Palatino Linotype" w:cs="Palatino Linotype"/>
          <w:i/>
          <w:color w:val="000000"/>
        </w:rPr>
        <w:t>”</w:t>
      </w:r>
    </w:p>
    <w:p w14:paraId="58334B7D" w14:textId="77777777" w:rsidR="00143B9C" w:rsidRPr="00FB4E72" w:rsidRDefault="00143B9C" w:rsidP="00F37FD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14:paraId="42E3DAEB" w14:textId="77777777" w:rsidR="00143B9C" w:rsidRPr="00FB4E72" w:rsidRDefault="00143B9C" w:rsidP="00143B9C">
      <w:pPr>
        <w:pStyle w:val="Ttulo3"/>
        <w:spacing w:line="360" w:lineRule="auto"/>
        <w:jc w:val="both"/>
        <w:rPr>
          <w:rFonts w:ascii="Palatino Linotype" w:eastAsia="Palatino Linotype" w:hAnsi="Palatino Linotype" w:cs="Palatino Linotype"/>
          <w:b/>
          <w:color w:val="000000"/>
        </w:rPr>
      </w:pPr>
      <w:bookmarkStart w:id="1" w:name="_heading=h.3rdcrjn" w:colFirst="0" w:colLast="0"/>
      <w:bookmarkEnd w:id="1"/>
      <w:r w:rsidRPr="00FB4E72">
        <w:rPr>
          <w:rFonts w:ascii="Palatino Linotype" w:eastAsia="Palatino Linotype" w:hAnsi="Palatino Linotype" w:cs="Palatino Linotype"/>
          <w:b/>
          <w:color w:val="000000"/>
        </w:rPr>
        <w:t xml:space="preserve">II. Clave </w:t>
      </w:r>
      <w:proofErr w:type="spellStart"/>
      <w:r w:rsidRPr="00FB4E72">
        <w:rPr>
          <w:rFonts w:ascii="Palatino Linotype" w:eastAsia="Palatino Linotype" w:hAnsi="Palatino Linotype" w:cs="Palatino Linotype"/>
          <w:b/>
          <w:color w:val="000000"/>
        </w:rPr>
        <w:t>ISSEMyM</w:t>
      </w:r>
      <w:proofErr w:type="spellEnd"/>
    </w:p>
    <w:p w14:paraId="3A52416A"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0A44366"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8BA42E6"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CA536CA" w14:textId="77777777" w:rsidR="00143B9C" w:rsidRPr="00FB4E72" w:rsidRDefault="00143B9C" w:rsidP="00143B9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4933C264"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1B55C74" w14:textId="77777777" w:rsidR="00143B9C" w:rsidRPr="00FB4E72" w:rsidRDefault="00143B9C" w:rsidP="00143B9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05A8BE16" w14:textId="77777777" w:rsidR="00143B9C" w:rsidRPr="00FB4E72" w:rsidRDefault="00143B9C" w:rsidP="00143B9C">
      <w:pPr>
        <w:pStyle w:val="Ttulo3"/>
        <w:spacing w:line="360" w:lineRule="auto"/>
        <w:jc w:val="both"/>
        <w:rPr>
          <w:rFonts w:ascii="Palatino Linotype" w:eastAsia="Palatino Linotype" w:hAnsi="Palatino Linotype" w:cs="Palatino Linotype"/>
          <w:b/>
          <w:color w:val="000000"/>
        </w:rPr>
      </w:pPr>
      <w:bookmarkStart w:id="2" w:name="_heading=h.26in1rg" w:colFirst="0" w:colLast="0"/>
      <w:bookmarkEnd w:id="2"/>
      <w:r w:rsidRPr="00FB4E72">
        <w:rPr>
          <w:rFonts w:ascii="Palatino Linotype" w:eastAsia="Palatino Linotype" w:hAnsi="Palatino Linotype" w:cs="Palatino Linotype"/>
          <w:b/>
          <w:color w:val="000000"/>
        </w:rPr>
        <w:t>III. NÚMERO DE EMPLEADO.</w:t>
      </w:r>
    </w:p>
    <w:p w14:paraId="19ADC5B2" w14:textId="60E8A5C9"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r w:rsidR="00C34494" w:rsidRPr="00FB4E72">
        <w:rPr>
          <w:rFonts w:ascii="Palatino Linotype" w:eastAsia="Palatino Linotype" w:hAnsi="Palatino Linotype" w:cs="Palatino Linotype"/>
          <w:color w:val="000000"/>
          <w:sz w:val="24"/>
          <w:szCs w:val="24"/>
        </w:rPr>
        <w:t>.</w:t>
      </w:r>
    </w:p>
    <w:p w14:paraId="3A860752"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42D39D78" w14:textId="77777777" w:rsidR="00143B9C" w:rsidRPr="00FB4E72" w:rsidRDefault="00143B9C" w:rsidP="00143B9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FB4E72">
        <w:rPr>
          <w:rFonts w:ascii="Palatino Linotype" w:eastAsia="Palatino Linotype" w:hAnsi="Palatino Linotype" w:cs="Palatino Linotype"/>
          <w:b/>
          <w:i/>
          <w:color w:val="000000"/>
        </w:rPr>
        <w:t>Número de empleado.</w:t>
      </w:r>
      <w:r w:rsidRPr="00FB4E72">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4B4CE5C6"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017CD52"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lastRenderedPageBreak/>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0C2CAE51"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927FFA4" w14:textId="77777777" w:rsidR="00143B9C" w:rsidRPr="00FB4E72" w:rsidRDefault="00143B9C" w:rsidP="00143B9C">
      <w:pPr>
        <w:pStyle w:val="Ttulo3"/>
        <w:spacing w:line="360" w:lineRule="auto"/>
        <w:jc w:val="both"/>
        <w:rPr>
          <w:rFonts w:ascii="Palatino Linotype" w:eastAsia="Palatino Linotype" w:hAnsi="Palatino Linotype" w:cs="Palatino Linotype"/>
          <w:b/>
        </w:rPr>
      </w:pPr>
      <w:bookmarkStart w:id="3" w:name="_heading=h.lnxbz9" w:colFirst="0" w:colLast="0"/>
      <w:bookmarkEnd w:id="3"/>
      <w:r w:rsidRPr="00FB4E72">
        <w:rPr>
          <w:rFonts w:ascii="Palatino Linotype" w:eastAsia="Palatino Linotype" w:hAnsi="Palatino Linotype" w:cs="Palatino Linotype"/>
          <w:b/>
          <w:color w:val="000000"/>
        </w:rPr>
        <w:t>IV. Registro Federal de Contribuyentes (RFC)</w:t>
      </w:r>
    </w:p>
    <w:p w14:paraId="7E87027A"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C77029A"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CAB803A"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FB4E72">
        <w:rPr>
          <w:rFonts w:ascii="Palatino Linotype" w:eastAsia="Palatino Linotype" w:hAnsi="Palatino Linotype" w:cs="Palatino Linotype"/>
          <w:color w:val="000000"/>
          <w:sz w:val="24"/>
          <w:szCs w:val="24"/>
        </w:rPr>
        <w:t>homoclave</w:t>
      </w:r>
      <w:proofErr w:type="spellEnd"/>
      <w:r w:rsidRPr="00FB4E72">
        <w:rPr>
          <w:rFonts w:ascii="Palatino Linotype" w:eastAsia="Palatino Linotype" w:hAnsi="Palatino Linotype" w:cs="Palatino Linotype"/>
          <w:color w:val="000000"/>
          <w:sz w:val="24"/>
          <w:szCs w:val="24"/>
        </w:rPr>
        <w:t xml:space="preserve"> que establece el sistema automático del Servicio de Administración Tributaria.</w:t>
      </w:r>
    </w:p>
    <w:p w14:paraId="7A62DFF9"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E37486C"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9E21F8A" w14:textId="77777777" w:rsidR="00143B9C" w:rsidRPr="00FB4E72" w:rsidRDefault="00143B9C" w:rsidP="00143B9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22E0D5D7"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FB4E72">
        <w:rPr>
          <w:rFonts w:ascii="Palatino Linotype" w:eastAsia="Palatino Linotype" w:hAnsi="Palatino Linotype" w:cs="Palatino Linotype"/>
          <w:color w:val="000000"/>
          <w:sz w:val="24"/>
          <w:szCs w:val="24"/>
        </w:rPr>
        <w:t>involucradas</w:t>
      </w:r>
      <w:proofErr w:type="gramEnd"/>
      <w:r w:rsidRPr="00FB4E72">
        <w:rPr>
          <w:rFonts w:ascii="Palatino Linotype" w:eastAsia="Palatino Linotype" w:hAnsi="Palatino Linotype" w:cs="Palatino Linotype"/>
          <w:color w:val="000000"/>
          <w:sz w:val="24"/>
          <w:szCs w:val="24"/>
        </w:rPr>
        <w:t>, en el pago de estos.</w:t>
      </w:r>
    </w:p>
    <w:p w14:paraId="26785161"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0D6B985"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789827DD" w14:textId="77777777" w:rsidR="00143B9C" w:rsidRPr="00FB4E72" w:rsidRDefault="00143B9C" w:rsidP="00143B9C">
      <w:pPr>
        <w:spacing w:line="360" w:lineRule="auto"/>
        <w:ind w:left="567"/>
        <w:jc w:val="both"/>
        <w:rPr>
          <w:rFonts w:ascii="Palatino Linotype" w:eastAsia="Palatino Linotype" w:hAnsi="Palatino Linotype" w:cs="Palatino Linotype"/>
          <w:b/>
          <w:i/>
        </w:rPr>
      </w:pPr>
      <w:r w:rsidRPr="00FB4E72">
        <w:rPr>
          <w:rFonts w:ascii="Palatino Linotype" w:eastAsia="Palatino Linotype" w:hAnsi="Palatino Linotype" w:cs="Palatino Linotype"/>
          <w:b/>
          <w:i/>
        </w:rPr>
        <w:t xml:space="preserve">Registro Federal de Contribuyentes (RFC) de personas físicas. </w:t>
      </w:r>
    </w:p>
    <w:p w14:paraId="003E2F91" w14:textId="77777777" w:rsidR="00143B9C" w:rsidRPr="00FB4E72" w:rsidRDefault="00143B9C" w:rsidP="00143B9C">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FB4E72">
        <w:rPr>
          <w:rFonts w:ascii="Palatino Linotype" w:eastAsia="Palatino Linotype" w:hAnsi="Palatino Linotype" w:cs="Palatino Linotype"/>
          <w:i/>
          <w:color w:val="000000"/>
        </w:rPr>
        <w:t xml:space="preserve">El RFC es una clave de carácter fiscal, </w:t>
      </w:r>
      <w:proofErr w:type="gramStart"/>
      <w:r w:rsidRPr="00FB4E72">
        <w:rPr>
          <w:rFonts w:ascii="Palatino Linotype" w:eastAsia="Palatino Linotype" w:hAnsi="Palatino Linotype" w:cs="Palatino Linotype"/>
          <w:i/>
          <w:color w:val="000000"/>
        </w:rPr>
        <w:t>única</w:t>
      </w:r>
      <w:proofErr w:type="gramEnd"/>
      <w:r w:rsidRPr="00FB4E72">
        <w:rPr>
          <w:rFonts w:ascii="Palatino Linotype" w:eastAsia="Palatino Linotype" w:hAnsi="Palatino Linotype" w:cs="Palatino Linotype"/>
          <w:i/>
          <w:color w:val="000000"/>
        </w:rPr>
        <w:t xml:space="preserve"> e irrepetible, que permite identificar al titular, su edad y fecha de nacimiento, por lo que es un dato personal de carácter confidencial.</w:t>
      </w:r>
    </w:p>
    <w:p w14:paraId="6CB37EE7" w14:textId="77777777" w:rsidR="00143B9C" w:rsidRPr="00FB4E72" w:rsidRDefault="00143B9C" w:rsidP="00143B9C">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4"/>
          <w:szCs w:val="24"/>
        </w:rPr>
      </w:pPr>
    </w:p>
    <w:p w14:paraId="3D184AB9"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b/>
          <w:color w:val="000000"/>
          <w:sz w:val="24"/>
          <w:szCs w:val="24"/>
        </w:rPr>
        <w:t>De tal suerte, el Registro Federal de Contribuyentes de las personas físicas no guarda relación con la transparencia de los recursos públicos</w:t>
      </w:r>
      <w:r w:rsidRPr="00FB4E72">
        <w:rPr>
          <w:rFonts w:ascii="Palatino Linotype" w:eastAsia="Palatino Linotype" w:hAnsi="Palatino Linotype" w:cs="Palatino Linotype"/>
          <w:color w:val="000000"/>
          <w:sz w:val="24"/>
          <w:szCs w:val="24"/>
        </w:rPr>
        <w:t>, así como tampoco con el desempeño laboral que pueda tener una persona.</w:t>
      </w:r>
    </w:p>
    <w:p w14:paraId="67F76529"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8F0BA73" w14:textId="77777777" w:rsidR="00143B9C" w:rsidRPr="00FB4E72" w:rsidRDefault="00143B9C" w:rsidP="00143B9C">
      <w:pPr>
        <w:pStyle w:val="Ttulo3"/>
        <w:spacing w:line="360" w:lineRule="auto"/>
        <w:jc w:val="both"/>
        <w:rPr>
          <w:rFonts w:ascii="Palatino Linotype" w:eastAsia="Palatino Linotype" w:hAnsi="Palatino Linotype" w:cs="Palatino Linotype"/>
          <w:b/>
          <w:color w:val="000000"/>
        </w:rPr>
      </w:pPr>
      <w:bookmarkStart w:id="4" w:name="_heading=h.35nkun2" w:colFirst="0" w:colLast="0"/>
      <w:bookmarkEnd w:id="4"/>
      <w:r w:rsidRPr="00FB4E72">
        <w:rPr>
          <w:rFonts w:ascii="Palatino Linotype" w:eastAsia="Palatino Linotype" w:hAnsi="Palatino Linotype" w:cs="Palatino Linotype"/>
          <w:b/>
          <w:color w:val="000000"/>
        </w:rPr>
        <w:lastRenderedPageBreak/>
        <w:t>V. Deducciones personales</w:t>
      </w:r>
    </w:p>
    <w:p w14:paraId="662D9E79"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FB4E72">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FB4E72">
        <w:rPr>
          <w:rFonts w:ascii="Palatino Linotype" w:eastAsia="Palatino Linotype" w:hAnsi="Palatino Linotype" w:cs="Palatino Linotype"/>
          <w:color w:val="000000"/>
          <w:sz w:val="24"/>
          <w:szCs w:val="24"/>
        </w:rPr>
        <w:t>, seguro de vida, accidentes y enfermedades.</w:t>
      </w:r>
    </w:p>
    <w:p w14:paraId="7F2579D8"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BC05744"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14:paraId="7CE0B905" w14:textId="77777777" w:rsidR="00143B9C" w:rsidRPr="00FB4E72" w:rsidRDefault="00143B9C" w:rsidP="00143B9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5426F58B"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5A6B1BB" w14:textId="77777777" w:rsidR="00143B9C" w:rsidRPr="00FB4E72" w:rsidRDefault="00143B9C" w:rsidP="00143B9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16FD43C7"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Así, dichas deducciones reflejan el destino que un servidor público da a su patrimonio, lo que se aleja de la transparencia y rendición de cuentas.</w:t>
      </w:r>
      <w:bookmarkStart w:id="5" w:name="_heading=h.1ksv4uv" w:colFirst="0" w:colLast="0"/>
      <w:bookmarkEnd w:id="5"/>
      <w:r w:rsidRPr="00FB4E72">
        <w:rPr>
          <w:rFonts w:ascii="Palatino Linotype" w:eastAsia="Palatino Linotype" w:hAnsi="Palatino Linotype" w:cs="Palatino Linotype"/>
          <w:color w:val="000000"/>
          <w:sz w:val="24"/>
          <w:szCs w:val="24"/>
        </w:rPr>
        <w:t xml:space="preserve"> Hasta este punto, se considera que la información relacionada con los siguientes puntos actualiza una causal de confidencialidad, toda vez que identifica o hace identificable a su titular.</w:t>
      </w:r>
    </w:p>
    <w:p w14:paraId="0D1DF20D" w14:textId="77777777" w:rsidR="00143B9C" w:rsidRPr="00FB4E72" w:rsidRDefault="00143B9C" w:rsidP="00143B9C">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lastRenderedPageBreak/>
        <w:t>Clave Única de Registro de Población (CURP)</w:t>
      </w:r>
    </w:p>
    <w:p w14:paraId="50DB9E82" w14:textId="77777777" w:rsidR="00143B9C" w:rsidRPr="00FB4E72" w:rsidRDefault="00143B9C" w:rsidP="00143B9C">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Clave </w:t>
      </w:r>
      <w:proofErr w:type="spellStart"/>
      <w:r w:rsidRPr="00FB4E72">
        <w:rPr>
          <w:rFonts w:ascii="Palatino Linotype" w:eastAsia="Palatino Linotype" w:hAnsi="Palatino Linotype" w:cs="Palatino Linotype"/>
          <w:color w:val="000000"/>
          <w:sz w:val="24"/>
          <w:szCs w:val="24"/>
        </w:rPr>
        <w:t>ISSEMyM</w:t>
      </w:r>
      <w:proofErr w:type="spellEnd"/>
    </w:p>
    <w:p w14:paraId="145CCD80" w14:textId="77777777" w:rsidR="00143B9C" w:rsidRPr="00FB4E72" w:rsidRDefault="00143B9C" w:rsidP="00143B9C">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Registro Federal de Contribuyentes (RFC)</w:t>
      </w:r>
    </w:p>
    <w:p w14:paraId="47446D09" w14:textId="77777777" w:rsidR="00143B9C" w:rsidRPr="00FB4E72" w:rsidRDefault="00143B9C" w:rsidP="00143B9C">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Deducciones personales </w:t>
      </w:r>
    </w:p>
    <w:p w14:paraId="2717BB54" w14:textId="77777777" w:rsidR="00143B9C" w:rsidRPr="00FB4E72" w:rsidRDefault="00143B9C" w:rsidP="00143B9C">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 xml:space="preserve">Número de empleado </w:t>
      </w:r>
      <w:r w:rsidRPr="00FB4E72">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547A3CD0"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07BD359"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5967EABA" w14:textId="77777777" w:rsidR="00143B9C" w:rsidRPr="00FB4E72" w:rsidRDefault="00143B9C" w:rsidP="00143B9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3C557CA" w14:textId="3AD94615" w:rsidR="00143B9C" w:rsidRPr="00FB4E72" w:rsidRDefault="00143B9C" w:rsidP="00F37FD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4E72">
        <w:rPr>
          <w:rFonts w:ascii="Palatino Linotype" w:eastAsia="Palatino Linotype" w:hAnsi="Palatino Linotype" w:cs="Palatino Linotype"/>
          <w:color w:val="000000"/>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243726FD" w14:textId="77777777" w:rsidR="00F37FD5" w:rsidRPr="00FB4E72" w:rsidRDefault="00F37FD5" w:rsidP="00F37FD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2BB866D" w14:textId="77777777" w:rsidR="002333FD" w:rsidRPr="00FB4E72" w:rsidRDefault="002333FD" w:rsidP="002333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sz w:val="24"/>
          <w:szCs w:val="24"/>
        </w:rPr>
        <w:t xml:space="preserve">Por otro lado, derivado que pudiera existir información de la </w:t>
      </w:r>
      <w:r w:rsidRPr="00FB4E72">
        <w:rPr>
          <w:rFonts w:ascii="Palatino Linotype" w:eastAsia="Palatino Linotype" w:hAnsi="Palatino Linotype" w:cs="Palatino Linotype"/>
          <w:b/>
          <w:sz w:val="24"/>
          <w:szCs w:val="24"/>
        </w:rPr>
        <w:t>Dirección de Seguridad Pública del Ayuntamiento o su equivalente,</w:t>
      </w:r>
      <w:r w:rsidRPr="00FB4E72">
        <w:rPr>
          <w:rFonts w:ascii="Palatino Linotype" w:eastAsia="Palatino Linotype" w:hAnsi="Palatino Linotype" w:cs="Palatino Linotype"/>
          <w:sz w:val="24"/>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w:t>
      </w:r>
      <w:r w:rsidRPr="00FB4E72">
        <w:rPr>
          <w:rFonts w:ascii="Palatino Linotype" w:eastAsia="Palatino Linotype" w:hAnsi="Palatino Linotype" w:cs="Palatino Linotype"/>
          <w:sz w:val="24"/>
          <w:szCs w:val="24"/>
        </w:rPr>
        <w:lastRenderedPageBreak/>
        <w:t xml:space="preserve">los servidores públicos que integran dicha Dirección </w:t>
      </w:r>
      <w:r w:rsidRPr="00FB4E72">
        <w:rPr>
          <w:rFonts w:ascii="Palatino Linotype" w:eastAsia="Palatino Linotype" w:hAnsi="Palatino Linotype" w:cs="Palatino Linotype"/>
          <w:b/>
          <w:sz w:val="24"/>
          <w:szCs w:val="24"/>
        </w:rPr>
        <w:t>sólo por cuanto hace al nombre</w:t>
      </w:r>
      <w:r w:rsidRPr="00FB4E72">
        <w:rPr>
          <w:rFonts w:ascii="Palatino Linotype" w:eastAsia="Palatino Linotype" w:hAnsi="Palatino Linotype" w:cs="Palatino Linotype"/>
          <w:sz w:val="24"/>
          <w:szCs w:val="24"/>
        </w:rPr>
        <w:t xml:space="preserve"> </w:t>
      </w:r>
      <w:r w:rsidRPr="00FB4E72">
        <w:rPr>
          <w:rFonts w:ascii="Palatino Linotype" w:eastAsia="Palatino Linotype" w:hAnsi="Palatino Linotype" w:cs="Palatino Linotype"/>
          <w:b/>
          <w:sz w:val="24"/>
          <w:szCs w:val="24"/>
        </w:rPr>
        <w:t>dejando intocable el rubro del cargo</w:t>
      </w:r>
      <w:r w:rsidRPr="00FB4E72">
        <w:rPr>
          <w:rFonts w:ascii="Palatino Linotype" w:eastAsia="Palatino Linotype" w:hAnsi="Palatino Linotype" w:cs="Palatino Linotype"/>
          <w:sz w:val="24"/>
          <w:szCs w:val="24"/>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FB4E72">
        <w:rPr>
          <w:rFonts w:ascii="Palatino Linotype" w:eastAsia="Palatino Linotype" w:hAnsi="Palatino Linotype" w:cs="Palatino Linotype"/>
          <w:b/>
          <w:sz w:val="24"/>
          <w:szCs w:val="24"/>
        </w:rPr>
        <w:t>que desempeñen funciones operativas</w:t>
      </w:r>
      <w:r w:rsidRPr="00FB4E72">
        <w:rPr>
          <w:rFonts w:ascii="Palatino Linotype" w:eastAsia="Palatino Linotype" w:hAnsi="Palatino Linotype" w:cs="Palatino Linotype"/>
          <w:sz w:val="24"/>
          <w:szCs w:val="24"/>
        </w:rPr>
        <w:t>.</w:t>
      </w:r>
    </w:p>
    <w:p w14:paraId="3F20CC94" w14:textId="77777777" w:rsidR="002333FD" w:rsidRPr="00FB4E72" w:rsidRDefault="002333FD" w:rsidP="002333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68552075" w14:textId="77777777" w:rsidR="002333FD" w:rsidRPr="00FB4E72" w:rsidRDefault="002333FD" w:rsidP="002333FD">
      <w:pPr>
        <w:spacing w:line="360" w:lineRule="auto"/>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sz w:val="24"/>
          <w:szCs w:val="24"/>
        </w:rPr>
        <w:t xml:space="preserve">Al respecto, la información </w:t>
      </w:r>
      <w:r w:rsidRPr="00FB4E72">
        <w:rPr>
          <w:rFonts w:ascii="Palatino Linotype" w:eastAsia="Palatino Linotype" w:hAnsi="Palatino Linotype" w:cs="Palatino Linotype"/>
          <w:b/>
          <w:sz w:val="24"/>
          <w:szCs w:val="24"/>
        </w:rPr>
        <w:t>de los elementos que realizan funciones operativas, entre ellos su nombre debe ser protegido</w:t>
      </w:r>
      <w:r w:rsidRPr="00FB4E72">
        <w:rPr>
          <w:rFonts w:ascii="Palatino Linotype" w:eastAsia="Palatino Linotype" w:hAnsi="Palatino Linotype" w:cs="Palatino Linotype"/>
          <w:sz w:val="24"/>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4CB086A" w14:textId="77777777" w:rsidR="002333FD" w:rsidRPr="00FB4E72" w:rsidRDefault="002333FD" w:rsidP="002333FD">
      <w:pPr>
        <w:spacing w:line="360" w:lineRule="auto"/>
        <w:jc w:val="both"/>
        <w:rPr>
          <w:rFonts w:ascii="Palatino Linotype" w:eastAsia="Palatino Linotype" w:hAnsi="Palatino Linotype" w:cs="Palatino Linotype"/>
          <w:sz w:val="24"/>
          <w:szCs w:val="24"/>
        </w:rPr>
      </w:pPr>
    </w:p>
    <w:p w14:paraId="1C0E912B" w14:textId="77777777" w:rsidR="002333FD" w:rsidRPr="00FB4E72" w:rsidRDefault="002333FD" w:rsidP="002333FD">
      <w:pPr>
        <w:spacing w:line="360" w:lineRule="auto"/>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sz w:val="24"/>
          <w:szCs w:val="24"/>
        </w:rPr>
        <w:t xml:space="preserve">Robustece lo anterior el Criterio Reiterado 09/2024 emitido por este órgano Garante, el cual establece la clasificación del nombre del personal operativo de seguridad como información reservada; </w:t>
      </w:r>
    </w:p>
    <w:p w14:paraId="75E3DD1C" w14:textId="77777777" w:rsidR="002333FD" w:rsidRPr="00FB4E72" w:rsidRDefault="002333FD" w:rsidP="002333FD">
      <w:pPr>
        <w:spacing w:line="360" w:lineRule="auto"/>
        <w:ind w:left="708"/>
        <w:jc w:val="both"/>
        <w:rPr>
          <w:rFonts w:ascii="Palatino Linotype" w:hAnsi="Palatino Linotype"/>
          <w:i/>
        </w:rPr>
      </w:pPr>
      <w:r w:rsidRPr="00FB4E72">
        <w:rPr>
          <w:rFonts w:ascii="Palatino Linotype" w:hAnsi="Palatino Linotype"/>
          <w:b/>
          <w:i/>
        </w:rPr>
        <w:lastRenderedPageBreak/>
        <w:t xml:space="preserve">NOMBRE DE PERSONAL OPERATIVO DE  SEGURIDAD PÚBLICA. PROCEDE SU CLASIFICACIÓN COMO INFORMACIÓN RESERVADA. </w:t>
      </w:r>
      <w:r w:rsidRPr="00FB4E72">
        <w:rPr>
          <w:rFonts w:ascii="Palatino Linotype" w:hAnsi="Palatino Linotype"/>
          <w:i/>
        </w:rPr>
        <w:t xml:space="preserve">El nombre del personal operativo de seguridad pública debe clasificarse como información reservada </w:t>
      </w:r>
      <w:r w:rsidRPr="00FB4E72">
        <w:rPr>
          <w:rFonts w:ascii="Palatino Linotype" w:hAnsi="Palatino Linotype"/>
          <w:bCs/>
          <w:i/>
        </w:rPr>
        <w:t>previa acreditación de la prueba de daño</w:t>
      </w:r>
      <w:r w:rsidRPr="00FB4E72">
        <w:rPr>
          <w:rFonts w:ascii="Palatino Linotype" w:hAnsi="Palatino Linotype"/>
          <w:i/>
        </w:rPr>
        <w:t>,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14:paraId="41A667BE" w14:textId="77777777" w:rsidR="002333FD" w:rsidRPr="00FB4E72" w:rsidRDefault="002333FD" w:rsidP="002333FD">
      <w:pPr>
        <w:spacing w:line="360" w:lineRule="auto"/>
        <w:ind w:left="1276" w:firstLine="708"/>
        <w:jc w:val="both"/>
        <w:rPr>
          <w:rFonts w:ascii="Palatino Linotype" w:hAnsi="Palatino Linotype"/>
          <w:b/>
          <w:i/>
          <w:sz w:val="18"/>
          <w:szCs w:val="18"/>
        </w:rPr>
      </w:pPr>
      <w:r w:rsidRPr="00FB4E72">
        <w:rPr>
          <w:rFonts w:ascii="Palatino Linotype" w:hAnsi="Palatino Linotype"/>
          <w:b/>
          <w:i/>
          <w:sz w:val="18"/>
          <w:szCs w:val="18"/>
        </w:rPr>
        <w:t>Precedentes:</w:t>
      </w:r>
    </w:p>
    <w:p w14:paraId="27E6C582" w14:textId="77777777" w:rsidR="002333FD" w:rsidRPr="00FB4E72" w:rsidRDefault="002333FD" w:rsidP="002333FD">
      <w:pPr>
        <w:pStyle w:val="Prrafodelista"/>
        <w:numPr>
          <w:ilvl w:val="0"/>
          <w:numId w:val="17"/>
        </w:numPr>
        <w:spacing w:after="0" w:line="360" w:lineRule="auto"/>
        <w:ind w:left="1276"/>
        <w:jc w:val="both"/>
        <w:rPr>
          <w:rFonts w:ascii="Palatino Linotype" w:hAnsi="Palatino Linotype"/>
          <w:i/>
          <w:sz w:val="18"/>
          <w:szCs w:val="18"/>
          <w:lang w:eastAsia="es-ES_tradnl"/>
        </w:rPr>
      </w:pPr>
      <w:r w:rsidRPr="00FB4E72">
        <w:rPr>
          <w:rFonts w:ascii="Palatino Linotype" w:hAnsi="Palatino Linotype"/>
          <w:i/>
          <w:sz w:val="18"/>
          <w:szCs w:val="18"/>
          <w:lang w:eastAsia="es-ES_tradnl"/>
        </w:rPr>
        <w:t>En materia de acceso a la información pública. 03148/INFOEM/IP/RR/2023 y Acumulados. Aprobada por unanimidad de votos emitiendo voto particular los Comisionados Luis Gustavo Parra Noriega y Guadalupe Ramírez Peña. Ayuntamiento de Tlalmanalco. Comisionada ponente María del Rosario Mejía Ayala. Sesión 04-2024.</w:t>
      </w:r>
    </w:p>
    <w:p w14:paraId="5B33CBC4" w14:textId="77777777" w:rsidR="002333FD" w:rsidRPr="00FB4E72" w:rsidRDefault="002333FD" w:rsidP="002333FD">
      <w:pPr>
        <w:pStyle w:val="Prrafodelista"/>
        <w:numPr>
          <w:ilvl w:val="0"/>
          <w:numId w:val="17"/>
        </w:numPr>
        <w:spacing w:after="0" w:line="360" w:lineRule="auto"/>
        <w:ind w:left="1276"/>
        <w:jc w:val="both"/>
        <w:rPr>
          <w:rFonts w:ascii="Palatino Linotype" w:hAnsi="Palatino Linotype"/>
          <w:i/>
          <w:sz w:val="18"/>
          <w:szCs w:val="18"/>
        </w:rPr>
      </w:pPr>
      <w:r w:rsidRPr="00FB4E72">
        <w:rPr>
          <w:rFonts w:ascii="Palatino Linotype" w:hAnsi="Palatino Linotype"/>
          <w:i/>
          <w:sz w:val="18"/>
          <w:szCs w:val="18"/>
          <w:lang w:eastAsia="es-ES_tradnl"/>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6D1CF93D" w14:textId="77777777" w:rsidR="002333FD" w:rsidRPr="00FB4E72" w:rsidRDefault="002333FD" w:rsidP="002333FD">
      <w:pPr>
        <w:pStyle w:val="Prrafodelista"/>
        <w:numPr>
          <w:ilvl w:val="0"/>
          <w:numId w:val="17"/>
        </w:numPr>
        <w:spacing w:after="0" w:line="360" w:lineRule="auto"/>
        <w:ind w:left="1276"/>
        <w:jc w:val="both"/>
        <w:rPr>
          <w:rFonts w:ascii="Palatino Linotype" w:hAnsi="Palatino Linotype"/>
          <w:i/>
          <w:sz w:val="18"/>
          <w:szCs w:val="18"/>
        </w:rPr>
      </w:pPr>
      <w:r w:rsidRPr="00FB4E72">
        <w:rPr>
          <w:rFonts w:ascii="Palatino Linotype" w:hAnsi="Palatino Linotype"/>
          <w:i/>
          <w:sz w:val="18"/>
          <w:szCs w:val="18"/>
          <w:lang w:eastAsia="es-ES_tradnl"/>
        </w:rPr>
        <w:t>En materia de acceso a la información pública. 04497/INFOEM/IP/RR/2023. Aprobada por unanimidad de votos emitiendo voto particular los Comisionados Luis Gustavo Parra Noriega y Guadalupe Ramírez Peña. Ayuntamiento de Tezoyuca. Comisionada ponente Sharon Cristina Morales Martínez. Sesión 07-2024.</w:t>
      </w:r>
    </w:p>
    <w:p w14:paraId="0B928D9A" w14:textId="77777777" w:rsidR="002333FD" w:rsidRPr="00FB4E72" w:rsidRDefault="002333FD" w:rsidP="002333FD">
      <w:pPr>
        <w:spacing w:line="360" w:lineRule="auto"/>
        <w:jc w:val="both"/>
        <w:rPr>
          <w:rFonts w:ascii="Palatino Linotype" w:eastAsia="Palatino Linotype" w:hAnsi="Palatino Linotype" w:cs="Palatino Linotype"/>
          <w:sz w:val="24"/>
          <w:szCs w:val="24"/>
        </w:rPr>
      </w:pPr>
    </w:p>
    <w:p w14:paraId="104F0AEA" w14:textId="77777777" w:rsidR="002333FD" w:rsidRPr="00FB4E72" w:rsidRDefault="002333FD" w:rsidP="002333FD">
      <w:pPr>
        <w:pBdr>
          <w:top w:val="nil"/>
          <w:left w:val="nil"/>
          <w:bottom w:val="nil"/>
          <w:right w:val="nil"/>
          <w:between w:val="nil"/>
        </w:pBdr>
        <w:spacing w:line="360" w:lineRule="auto"/>
        <w:jc w:val="both"/>
        <w:rPr>
          <w:rFonts w:ascii="Palatino Linotype" w:hAnsi="Palatino Linotype"/>
          <w:sz w:val="24"/>
          <w:szCs w:val="24"/>
        </w:rPr>
      </w:pPr>
      <w:r w:rsidRPr="00FB4E72">
        <w:rPr>
          <w:rFonts w:ascii="Palatino Linotype" w:eastAsia="Palatino Linotype" w:hAnsi="Palatino Linotype" w:cs="Palatino Linotype"/>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w:t>
      </w:r>
      <w:r w:rsidRPr="00FB4E72">
        <w:rPr>
          <w:rFonts w:ascii="Palatino Linotype" w:eastAsia="Palatino Linotype" w:hAnsi="Palatino Linotype" w:cs="Palatino Linotype"/>
          <w:sz w:val="24"/>
          <w:szCs w:val="24"/>
        </w:rPr>
        <w:lastRenderedPageBreak/>
        <w:t>desclasificación de la información, así como para la elaboración de versiones públicas, al aplicar la prueba de daño correspondiente.</w:t>
      </w:r>
    </w:p>
    <w:p w14:paraId="43626ECD" w14:textId="77777777" w:rsidR="002333FD" w:rsidRPr="00FB4E72" w:rsidRDefault="002333FD" w:rsidP="002333FD">
      <w:pPr>
        <w:spacing w:line="360" w:lineRule="auto"/>
        <w:jc w:val="both"/>
        <w:rPr>
          <w:rFonts w:ascii="Palatino Linotype" w:hAnsi="Palatino Linotype"/>
          <w:sz w:val="24"/>
          <w:szCs w:val="24"/>
        </w:rPr>
      </w:pPr>
    </w:p>
    <w:p w14:paraId="3241865D" w14:textId="77777777" w:rsidR="002333FD" w:rsidRPr="00FB4E72" w:rsidRDefault="002333FD" w:rsidP="002333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sz w:val="24"/>
          <w:szCs w:val="24"/>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6CC7A1A" w14:textId="77777777" w:rsidR="002333FD" w:rsidRPr="00FB4E72" w:rsidRDefault="002333FD" w:rsidP="002333FD">
      <w:pPr>
        <w:pBdr>
          <w:top w:val="nil"/>
          <w:left w:val="nil"/>
          <w:bottom w:val="nil"/>
          <w:right w:val="nil"/>
          <w:between w:val="nil"/>
        </w:pBdr>
        <w:spacing w:line="360" w:lineRule="auto"/>
        <w:jc w:val="both"/>
        <w:rPr>
          <w:rFonts w:ascii="Palatino Linotype" w:hAnsi="Palatino Linotype"/>
          <w:sz w:val="24"/>
          <w:szCs w:val="24"/>
        </w:rPr>
      </w:pPr>
    </w:p>
    <w:p w14:paraId="3D74E288" w14:textId="77777777" w:rsidR="002333FD" w:rsidRPr="00FB4E72" w:rsidRDefault="002333FD" w:rsidP="002333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B4E72">
        <w:rPr>
          <w:rFonts w:ascii="Palatino Linotype" w:eastAsia="Palatino Linotype" w:hAnsi="Palatino Linotype" w:cs="Palatino Linotype"/>
          <w:sz w:val="24"/>
          <w:szCs w:val="24"/>
        </w:rPr>
        <w:t>En ese entendido, la leyenda de clasificación que se genere, deberá establecer ambos supuestos de clasificación: reserva y confidencialidad, en congruencia con los requisitos establecidos en los lineamientos citados.</w:t>
      </w:r>
    </w:p>
    <w:p w14:paraId="48233FE4" w14:textId="77777777" w:rsidR="002333FD" w:rsidRPr="00FB4E72" w:rsidRDefault="002333FD" w:rsidP="002333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B56E86C" w14:textId="77777777" w:rsidR="002333FD" w:rsidRPr="00FB4E72" w:rsidRDefault="002333FD" w:rsidP="002333FD">
      <w:pPr>
        <w:pBdr>
          <w:top w:val="nil"/>
          <w:left w:val="nil"/>
          <w:bottom w:val="nil"/>
          <w:right w:val="nil"/>
          <w:between w:val="nil"/>
        </w:pBdr>
        <w:spacing w:line="360" w:lineRule="auto"/>
        <w:jc w:val="both"/>
        <w:rPr>
          <w:rFonts w:ascii="Palatino Linotype" w:hAnsi="Palatino Linotype"/>
          <w:sz w:val="24"/>
          <w:szCs w:val="24"/>
        </w:rPr>
      </w:pPr>
      <w:r w:rsidRPr="00FB4E72">
        <w:rPr>
          <w:rFonts w:ascii="Palatino Linotype" w:eastAsia="Palatino Linotype" w:hAnsi="Palatino Linotype" w:cs="Palatino Linotype"/>
          <w:sz w:val="24"/>
          <w:szCs w:val="24"/>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w:t>
      </w:r>
      <w:r w:rsidRPr="00FB4E72">
        <w:rPr>
          <w:rFonts w:ascii="Palatino Linotype" w:eastAsia="Palatino Linotype" w:hAnsi="Palatino Linotype" w:cs="Palatino Linotype"/>
          <w:sz w:val="24"/>
          <w:szCs w:val="24"/>
        </w:rPr>
        <w:lastRenderedPageBreak/>
        <w:t>Instituto Nacional de Transparencia, Acceso a la Información y Protección de Datos Personales, INAI, que establece lo siguiente:</w:t>
      </w:r>
    </w:p>
    <w:p w14:paraId="201F1B80" w14:textId="77777777" w:rsidR="002333FD" w:rsidRPr="00FB4E72" w:rsidRDefault="002333FD" w:rsidP="002333FD">
      <w:pPr>
        <w:pBdr>
          <w:top w:val="nil"/>
          <w:left w:val="nil"/>
          <w:bottom w:val="nil"/>
          <w:right w:val="nil"/>
          <w:between w:val="nil"/>
        </w:pBdr>
        <w:spacing w:line="360" w:lineRule="auto"/>
        <w:ind w:left="864" w:right="864"/>
        <w:jc w:val="both"/>
        <w:rPr>
          <w:rFonts w:ascii="Palatino Linotype" w:hAnsi="Palatino Linotype"/>
        </w:rPr>
      </w:pPr>
      <w:r w:rsidRPr="00FB4E72">
        <w:rPr>
          <w:rFonts w:ascii="Palatino Linotype" w:eastAsia="Palatino Linotype" w:hAnsi="Palatino Linotype" w:cs="Palatino Linotype"/>
          <w:b/>
          <w:i/>
        </w:rPr>
        <w:t>Nombres de servidores públicos dedicados a actividades en materia de seguridad, por excepción pueden considerarse información reservada.</w:t>
      </w:r>
      <w:r w:rsidRPr="00FB4E72">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46ED40A" w14:textId="77777777" w:rsidR="002333FD" w:rsidRPr="00FB4E72" w:rsidRDefault="002333FD" w:rsidP="002333FD">
      <w:pPr>
        <w:spacing w:line="360" w:lineRule="auto"/>
        <w:jc w:val="both"/>
        <w:rPr>
          <w:rFonts w:ascii="Palatino Linotype" w:hAnsi="Palatino Linotype"/>
          <w:sz w:val="24"/>
          <w:szCs w:val="24"/>
        </w:rPr>
      </w:pPr>
    </w:p>
    <w:p w14:paraId="0AC97BF9" w14:textId="77777777" w:rsidR="002333FD" w:rsidRPr="00FB4E72" w:rsidRDefault="002333FD" w:rsidP="002333FD">
      <w:pPr>
        <w:pBdr>
          <w:top w:val="nil"/>
          <w:left w:val="nil"/>
          <w:bottom w:val="nil"/>
          <w:right w:val="nil"/>
          <w:between w:val="nil"/>
        </w:pBdr>
        <w:spacing w:line="360" w:lineRule="auto"/>
        <w:jc w:val="both"/>
        <w:rPr>
          <w:rFonts w:ascii="Palatino Linotype" w:hAnsi="Palatino Linotype"/>
          <w:sz w:val="24"/>
          <w:szCs w:val="24"/>
        </w:rPr>
      </w:pPr>
      <w:r w:rsidRPr="00FB4E72">
        <w:rPr>
          <w:rFonts w:ascii="Palatino Linotype" w:eastAsia="Palatino Linotype" w:hAnsi="Palatino Linotype" w:cs="Palatino Linotype"/>
          <w:sz w:val="24"/>
          <w:szCs w:val="24"/>
        </w:rPr>
        <w:lastRenderedPageBreak/>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B4E72">
        <w:rPr>
          <w:rFonts w:ascii="Palatino Linotype" w:eastAsia="Palatino Linotype" w:hAnsi="Palatino Linotype" w:cs="Palatino Linotype"/>
          <w:b/>
          <w:sz w:val="24"/>
          <w:szCs w:val="24"/>
        </w:rPr>
        <w:t>funciones de carácter operativo.</w:t>
      </w:r>
    </w:p>
    <w:p w14:paraId="6EA5A7FE" w14:textId="77777777" w:rsidR="002333FD" w:rsidRPr="00FB4E72" w:rsidRDefault="002333FD" w:rsidP="002333FD">
      <w:pPr>
        <w:pBdr>
          <w:top w:val="nil"/>
          <w:left w:val="nil"/>
          <w:bottom w:val="nil"/>
          <w:right w:val="nil"/>
          <w:between w:val="nil"/>
        </w:pBdr>
        <w:spacing w:line="360" w:lineRule="auto"/>
        <w:jc w:val="both"/>
        <w:rPr>
          <w:rFonts w:ascii="Palatino Linotype" w:hAnsi="Palatino Linotype"/>
          <w:sz w:val="24"/>
          <w:szCs w:val="24"/>
        </w:rPr>
      </w:pPr>
    </w:p>
    <w:p w14:paraId="642A9F60" w14:textId="77777777" w:rsidR="002333FD" w:rsidRPr="00FB4E72" w:rsidRDefault="002333FD" w:rsidP="002333FD">
      <w:pPr>
        <w:pBdr>
          <w:top w:val="nil"/>
          <w:left w:val="nil"/>
          <w:bottom w:val="nil"/>
          <w:right w:val="nil"/>
          <w:between w:val="nil"/>
        </w:pBdr>
        <w:spacing w:line="360" w:lineRule="auto"/>
        <w:jc w:val="both"/>
        <w:rPr>
          <w:rFonts w:ascii="Palatino Linotype" w:hAnsi="Palatino Linotype"/>
          <w:sz w:val="24"/>
          <w:szCs w:val="24"/>
        </w:rPr>
      </w:pPr>
      <w:r w:rsidRPr="00FB4E72">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p>
    <w:p w14:paraId="5231197D" w14:textId="77777777" w:rsidR="002333FD" w:rsidRPr="00FB4E72" w:rsidRDefault="002333FD" w:rsidP="002333FD">
      <w:pPr>
        <w:pBdr>
          <w:top w:val="nil"/>
          <w:left w:val="nil"/>
          <w:bottom w:val="nil"/>
          <w:right w:val="nil"/>
          <w:between w:val="nil"/>
        </w:pBdr>
        <w:spacing w:line="360" w:lineRule="auto"/>
        <w:ind w:left="864" w:right="864"/>
        <w:jc w:val="both"/>
        <w:rPr>
          <w:rFonts w:ascii="Palatino Linotype" w:hAnsi="Palatino Linotype"/>
        </w:rPr>
      </w:pPr>
      <w:r w:rsidRPr="00FB4E72">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FB4E72">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B4E72">
        <w:rPr>
          <w:rFonts w:ascii="Palatino Linotype" w:eastAsia="Palatino Linotype" w:hAnsi="Palatino Linotype" w:cs="Palatino Linotype"/>
          <w:b/>
          <w:i/>
        </w:rPr>
        <w:t xml:space="preserve">restringen el acceso a la información en esta materia, </w:t>
      </w:r>
      <w:r w:rsidRPr="00FB4E72">
        <w:rPr>
          <w:rFonts w:ascii="Palatino Linotype" w:eastAsia="Palatino Linotype" w:hAnsi="Palatino Linotype" w:cs="Palatino Linotype"/>
          <w:b/>
          <w:i/>
        </w:rPr>
        <w:lastRenderedPageBreak/>
        <w:t>en razón de que su conocimiento público puede generar daños a los intereses nacionales y, por el otro, sancionan la inobservancia de esa reserva;</w:t>
      </w:r>
      <w:r w:rsidRPr="00FB4E72">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FB4E72">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40ABB4AA" w14:textId="77777777" w:rsidR="002333FD" w:rsidRPr="00FB4E72" w:rsidRDefault="002333FD" w:rsidP="002333FD">
      <w:pPr>
        <w:spacing w:line="360" w:lineRule="auto"/>
        <w:jc w:val="both"/>
        <w:rPr>
          <w:rFonts w:ascii="Palatino Linotype" w:hAnsi="Palatino Linotype"/>
          <w:sz w:val="24"/>
          <w:szCs w:val="24"/>
        </w:rPr>
      </w:pPr>
    </w:p>
    <w:p w14:paraId="163EB8F3" w14:textId="77777777" w:rsidR="002333FD" w:rsidRPr="00FB4E72" w:rsidRDefault="002333FD" w:rsidP="002333FD">
      <w:pPr>
        <w:pBdr>
          <w:top w:val="nil"/>
          <w:left w:val="nil"/>
          <w:bottom w:val="nil"/>
          <w:right w:val="nil"/>
          <w:between w:val="nil"/>
        </w:pBdr>
        <w:spacing w:line="360" w:lineRule="auto"/>
        <w:ind w:left="864" w:right="864"/>
        <w:jc w:val="both"/>
        <w:rPr>
          <w:rFonts w:ascii="Palatino Linotype" w:hAnsi="Palatino Linotype"/>
          <w:sz w:val="24"/>
          <w:szCs w:val="24"/>
        </w:rPr>
      </w:pPr>
      <w:r w:rsidRPr="00FB4E72">
        <w:rPr>
          <w:rFonts w:ascii="Palatino Linotype" w:eastAsia="Palatino Linotype" w:hAnsi="Palatino Linotype" w:cs="Palatino Linotype"/>
          <w:b/>
          <w:i/>
          <w:sz w:val="24"/>
          <w:szCs w:val="24"/>
        </w:rPr>
        <w:t>TRANSPARENCIA Y ACCESO A LA INFORMACIÓN PÚBLICA GUBERNAMENTAL. EL ARTÍCULO 14, FRACCIÓN I, DE LA LEY FEDERAL RELATIVA, NO VIOLA LA GARANTÍA DE ACCESO A LA INFORMACIÓN.</w:t>
      </w:r>
      <w:r w:rsidRPr="00FB4E72">
        <w:rPr>
          <w:rFonts w:ascii="Palatino Linotype" w:eastAsia="Palatino Linotype" w:hAnsi="Palatino Linotype" w:cs="Palatino Linotype"/>
          <w:i/>
          <w:sz w:val="24"/>
          <w:szCs w:val="24"/>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B4E72">
        <w:rPr>
          <w:rFonts w:ascii="Palatino Linotype" w:eastAsia="Palatino Linotype" w:hAnsi="Palatino Linotype" w:cs="Palatino Linotype"/>
          <w:b/>
          <w:i/>
          <w:sz w:val="24"/>
          <w:szCs w:val="24"/>
        </w:rPr>
        <w:t xml:space="preserve">el legislador federal o </w:t>
      </w:r>
      <w:r w:rsidRPr="00FB4E72">
        <w:rPr>
          <w:rFonts w:ascii="Palatino Linotype" w:eastAsia="Palatino Linotype" w:hAnsi="Palatino Linotype" w:cs="Palatino Linotype"/>
          <w:b/>
          <w:i/>
          <w:sz w:val="24"/>
          <w:szCs w:val="24"/>
        </w:rPr>
        <w:lastRenderedPageBreak/>
        <w:t>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B4E72">
        <w:rPr>
          <w:rFonts w:ascii="Palatino Linotype" w:eastAsia="Palatino Linotype" w:hAnsi="Palatino Linotype" w:cs="Palatino Linotype"/>
          <w:i/>
          <w:sz w:val="24"/>
          <w:szCs w:val="24"/>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7FD7D45" w14:textId="77777777" w:rsidR="002333FD" w:rsidRPr="00FB4E72" w:rsidRDefault="002333FD" w:rsidP="00F37FD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C802343" w14:textId="77777777" w:rsidR="00FA4991" w:rsidRPr="00FB4E72" w:rsidRDefault="00FA4991" w:rsidP="00FA4991">
      <w:pPr>
        <w:spacing w:line="360" w:lineRule="auto"/>
        <w:jc w:val="both"/>
        <w:rPr>
          <w:rFonts w:ascii="Palatino Linotype" w:eastAsia="Palatino Linotype" w:hAnsi="Palatino Linotype" w:cs="Palatino Linotype"/>
          <w:sz w:val="24"/>
          <w:szCs w:val="24"/>
          <w:lang w:val="es-ES_tradnl" w:eastAsia="es-MX"/>
        </w:rPr>
      </w:pPr>
      <w:r w:rsidRPr="00FB4E72">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2AD57CC2"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Quincuagésimo sexto.</w:t>
      </w:r>
      <w:r w:rsidRPr="00FB4E72">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B1FF9E3"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p>
    <w:p w14:paraId="74C26A61" w14:textId="77777777" w:rsidR="00FA4991" w:rsidRPr="00FB4E72" w:rsidRDefault="00FA4991" w:rsidP="00C737E0">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Quincuagésimo séptimo.</w:t>
      </w:r>
      <w:r w:rsidRPr="00FB4E72">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6178012C"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53D1F197"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82E0A51" w14:textId="77777777" w:rsidR="00FA4991" w:rsidRPr="00FB4E72" w:rsidRDefault="00FA4991" w:rsidP="00C737E0">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94EA4CF"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39157BCE"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p>
    <w:p w14:paraId="083B692D" w14:textId="77777777" w:rsidR="00FA4991" w:rsidRPr="00FB4E72" w:rsidRDefault="00FA4991" w:rsidP="00FA4991">
      <w:pPr>
        <w:ind w:left="567" w:right="567"/>
        <w:jc w:val="both"/>
        <w:rPr>
          <w:rFonts w:ascii="Palatino Linotype" w:eastAsia="Palatino Linotype" w:hAnsi="Palatino Linotype" w:cs="Palatino Linotype"/>
          <w:i/>
          <w:lang w:val="es-ES_tradnl" w:eastAsia="es-MX"/>
        </w:rPr>
      </w:pPr>
      <w:r w:rsidRPr="00FB4E72">
        <w:rPr>
          <w:rFonts w:ascii="Palatino Linotype" w:eastAsia="Palatino Linotype" w:hAnsi="Palatino Linotype" w:cs="Palatino Linotype"/>
          <w:b/>
          <w:i/>
          <w:lang w:val="es-ES_tradnl" w:eastAsia="es-MX"/>
        </w:rPr>
        <w:t>Quincuagésimo octavo.</w:t>
      </w:r>
      <w:r w:rsidRPr="00FB4E72">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6A3EA6EE" w14:textId="77777777" w:rsidR="00FA4991" w:rsidRPr="00FB4E72" w:rsidRDefault="00FA4991" w:rsidP="00FA4991">
      <w:pPr>
        <w:spacing w:line="360" w:lineRule="auto"/>
        <w:jc w:val="both"/>
        <w:rPr>
          <w:rFonts w:ascii="Palatino Linotype" w:eastAsia="Palatino Linotype" w:hAnsi="Palatino Linotype" w:cs="Palatino Linotype"/>
          <w:i/>
          <w:lang w:val="es-ES_tradnl" w:eastAsia="es-MX"/>
        </w:rPr>
      </w:pPr>
    </w:p>
    <w:p w14:paraId="0096F286" w14:textId="77777777" w:rsidR="00FA4991" w:rsidRPr="00FB4E72" w:rsidRDefault="00FA4991" w:rsidP="00FA4991">
      <w:pPr>
        <w:spacing w:line="360" w:lineRule="auto"/>
        <w:jc w:val="both"/>
        <w:rPr>
          <w:rFonts w:ascii="Palatino Linotype" w:eastAsia="Palatino Linotype" w:hAnsi="Palatino Linotype" w:cs="Palatino Linotype"/>
          <w:sz w:val="24"/>
          <w:szCs w:val="24"/>
          <w:lang w:val="es-ES_tradnl" w:eastAsia="es-MX"/>
        </w:rPr>
      </w:pPr>
      <w:r w:rsidRPr="00FB4E72">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39E2AE09" w14:textId="77777777" w:rsidR="00FA4991" w:rsidRPr="00FB4E72" w:rsidRDefault="00FA4991" w:rsidP="00FA4991">
      <w:pPr>
        <w:spacing w:line="360" w:lineRule="auto"/>
        <w:jc w:val="both"/>
        <w:rPr>
          <w:rFonts w:ascii="Palatino Linotype" w:eastAsia="Palatino Linotype" w:hAnsi="Palatino Linotype" w:cs="Palatino Linotype"/>
          <w:color w:val="000000"/>
          <w:sz w:val="24"/>
          <w:szCs w:val="24"/>
        </w:rPr>
      </w:pPr>
    </w:p>
    <w:p w14:paraId="483B6151"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w:t>
      </w:r>
      <w:r w:rsidRPr="00FB4E72">
        <w:rPr>
          <w:rFonts w:ascii="Palatino Linotype" w:hAnsi="Palatino Linotype" w:cs="Arial"/>
          <w:sz w:val="24"/>
          <w:szCs w:val="24"/>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91141C2" w14:textId="77777777" w:rsidR="00FA4991" w:rsidRPr="00FB4E72" w:rsidRDefault="00FA4991" w:rsidP="00FA4991">
      <w:pPr>
        <w:spacing w:line="360" w:lineRule="auto"/>
        <w:jc w:val="both"/>
        <w:rPr>
          <w:rFonts w:ascii="Palatino Linotype" w:hAnsi="Palatino Linotype" w:cs="Arial"/>
          <w:sz w:val="24"/>
          <w:szCs w:val="24"/>
        </w:rPr>
      </w:pPr>
    </w:p>
    <w:p w14:paraId="16148772"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2C9CDD55" w14:textId="77777777" w:rsidR="00FA4991" w:rsidRPr="00FB4E72" w:rsidRDefault="00FA4991" w:rsidP="00FA4991">
      <w:pPr>
        <w:spacing w:line="360" w:lineRule="auto"/>
        <w:ind w:left="567" w:right="567"/>
        <w:jc w:val="both"/>
        <w:rPr>
          <w:rFonts w:ascii="Palatino Linotype" w:hAnsi="Palatino Linotype" w:cs="Arial"/>
          <w:i/>
        </w:rPr>
      </w:pPr>
      <w:r w:rsidRPr="00FB4E72">
        <w:rPr>
          <w:rFonts w:ascii="Palatino Linotype" w:hAnsi="Palatino Linotype" w:cs="Arial"/>
          <w:b/>
          <w:i/>
        </w:rPr>
        <w:t>FUNDAMENTACIÓN Y MOTIVACIÓN</w:t>
      </w:r>
      <w:r w:rsidRPr="00FB4E72">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8E3D335" w14:textId="77777777" w:rsidR="00C737E0" w:rsidRPr="00FB4E72" w:rsidRDefault="00C737E0" w:rsidP="00FA4991">
      <w:pPr>
        <w:spacing w:line="360" w:lineRule="auto"/>
        <w:jc w:val="both"/>
        <w:rPr>
          <w:rFonts w:ascii="Palatino Linotype" w:hAnsi="Palatino Linotype" w:cs="Arial"/>
          <w:sz w:val="24"/>
          <w:szCs w:val="24"/>
        </w:rPr>
      </w:pPr>
    </w:p>
    <w:p w14:paraId="772A5D1C"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sz w:val="24"/>
          <w:szCs w:val="24"/>
        </w:rPr>
        <w:t xml:space="preserve">Así, en un acto de autoridad se surte la debida fundamentación cuando se cita el precepto legal aplicable al caso concreto y la debida motivación cuando se expresan las razones, </w:t>
      </w:r>
      <w:r w:rsidRPr="00FB4E72">
        <w:rPr>
          <w:rFonts w:ascii="Palatino Linotype" w:hAnsi="Palatino Linotype" w:cs="Arial"/>
          <w:sz w:val="24"/>
          <w:szCs w:val="24"/>
        </w:rPr>
        <w:lastRenderedPageBreak/>
        <w:t>motivos o circunstancias que tomó en cuenta la autoridad para adecuar el hecho a los fundamentos de derecho.</w:t>
      </w:r>
    </w:p>
    <w:p w14:paraId="2F42F89A" w14:textId="77777777" w:rsidR="00FA4991" w:rsidRPr="00FB4E72" w:rsidRDefault="00FA4991" w:rsidP="00FA4991">
      <w:pPr>
        <w:spacing w:line="360" w:lineRule="auto"/>
        <w:jc w:val="both"/>
        <w:rPr>
          <w:rFonts w:ascii="Palatino Linotype" w:hAnsi="Palatino Linotype" w:cs="Arial"/>
          <w:sz w:val="24"/>
          <w:szCs w:val="24"/>
        </w:rPr>
      </w:pPr>
    </w:p>
    <w:p w14:paraId="3748087C"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7A3D09" w14:textId="77777777" w:rsidR="00FA4991" w:rsidRPr="00FB4E72" w:rsidRDefault="00FA4991" w:rsidP="00FA4991">
      <w:pPr>
        <w:spacing w:line="360" w:lineRule="auto"/>
        <w:ind w:left="567" w:right="567"/>
        <w:jc w:val="both"/>
        <w:rPr>
          <w:rFonts w:ascii="Palatino Linotype" w:hAnsi="Palatino Linotype" w:cs="Arial"/>
          <w:i/>
        </w:rPr>
      </w:pPr>
      <w:r w:rsidRPr="00FB4E72">
        <w:rPr>
          <w:rFonts w:ascii="Palatino Linotype" w:hAnsi="Palatino Linotype" w:cs="Arial"/>
          <w:b/>
          <w:i/>
        </w:rPr>
        <w:t>FUNDAMENTACIÓN Y MOTIVACIÓN. EL ASPECTO FORMAL DE LA GARANTÍA Y SU FINALIDAD SE TRADUCEN EN EXPLICAR, JUSTIFICAR, POSIBILITAR LA DEFENSA Y COMUNICAR LA DECISIÓN.</w:t>
      </w:r>
      <w:r w:rsidRPr="00FB4E72">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98460C1"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680A7D3" w14:textId="77777777" w:rsidR="00FA4991" w:rsidRPr="00FB4E72" w:rsidRDefault="00FA4991" w:rsidP="00FA4991">
      <w:pPr>
        <w:spacing w:line="360" w:lineRule="auto"/>
        <w:jc w:val="both"/>
        <w:rPr>
          <w:rFonts w:ascii="Palatino Linotype" w:hAnsi="Palatino Linotype" w:cs="Arial"/>
          <w:sz w:val="24"/>
          <w:szCs w:val="24"/>
        </w:rPr>
      </w:pPr>
    </w:p>
    <w:p w14:paraId="20B33015"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4854B9" w14:textId="77777777" w:rsidR="00FA4991" w:rsidRPr="00FB4E72" w:rsidRDefault="00FA4991" w:rsidP="00FA4991">
      <w:pPr>
        <w:spacing w:line="360" w:lineRule="auto"/>
        <w:jc w:val="both"/>
        <w:rPr>
          <w:rFonts w:ascii="Palatino Linotype" w:hAnsi="Palatino Linotype" w:cs="Arial"/>
          <w:sz w:val="24"/>
          <w:szCs w:val="24"/>
        </w:rPr>
      </w:pPr>
    </w:p>
    <w:p w14:paraId="12E6EE70" w14:textId="7777777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eastAsia="Times New Roman" w:hAnsi="Palatino Linotype" w:cs="Times New Roman"/>
          <w:sz w:val="24"/>
          <w:szCs w:val="24"/>
          <w:lang w:eastAsia="es-ES"/>
        </w:rPr>
        <w:t xml:space="preserve">En mérito de lo expuesto en líneas anteriores, </w:t>
      </w:r>
      <w:r w:rsidRPr="00FB4E72">
        <w:rPr>
          <w:rFonts w:ascii="Palatino Linotype" w:eastAsia="Times New Roman" w:hAnsi="Palatino Linotype" w:cs="Arial"/>
          <w:sz w:val="24"/>
          <w:szCs w:val="24"/>
          <w:lang w:eastAsia="es-ES"/>
        </w:rPr>
        <w:t>con fundamento en la</w:t>
      </w:r>
      <w:r w:rsidRPr="00FB4E72">
        <w:rPr>
          <w:rFonts w:ascii="Palatino Linotype" w:eastAsia="Times New Roman" w:hAnsi="Palatino Linotype" w:cs="Arial"/>
          <w:b/>
          <w:sz w:val="24"/>
          <w:szCs w:val="24"/>
          <w:lang w:eastAsia="es-ES"/>
        </w:rPr>
        <w:t xml:space="preserve"> </w:t>
      </w:r>
      <w:r w:rsidRPr="00FB4E72">
        <w:rPr>
          <w:rFonts w:ascii="Palatino Linotype" w:eastAsia="Times New Roman" w:hAnsi="Palatino Linotype" w:cs="Arial"/>
          <w:b/>
          <w:bCs/>
          <w:i/>
          <w:sz w:val="24"/>
          <w:szCs w:val="24"/>
          <w:lang w:eastAsia="es-ES"/>
        </w:rPr>
        <w:t>primera hipótesis</w:t>
      </w:r>
      <w:r w:rsidRPr="00FB4E72">
        <w:rPr>
          <w:rFonts w:ascii="Palatino Linotype" w:eastAsia="Times New Roman" w:hAnsi="Palatino Linotype" w:cs="Arial"/>
          <w:b/>
          <w:sz w:val="24"/>
          <w:szCs w:val="24"/>
          <w:lang w:eastAsia="es-ES"/>
        </w:rPr>
        <w:t xml:space="preserve"> </w:t>
      </w:r>
      <w:r w:rsidRPr="00FB4E72">
        <w:rPr>
          <w:rFonts w:ascii="Palatino Linotype" w:eastAsia="Times New Roman" w:hAnsi="Palatino Linotype" w:cs="Arial"/>
          <w:sz w:val="24"/>
          <w:szCs w:val="24"/>
          <w:lang w:eastAsia="es-ES"/>
        </w:rPr>
        <w:t>de la fracción</w:t>
      </w:r>
      <w:r w:rsidRPr="00FB4E72">
        <w:rPr>
          <w:rFonts w:ascii="Palatino Linotype" w:eastAsia="Times New Roman" w:hAnsi="Palatino Linotype" w:cs="Arial"/>
          <w:b/>
          <w:sz w:val="24"/>
          <w:szCs w:val="24"/>
          <w:lang w:eastAsia="es-ES"/>
        </w:rPr>
        <w:t xml:space="preserve"> </w:t>
      </w:r>
      <w:r w:rsidRPr="00FB4E72">
        <w:rPr>
          <w:rFonts w:ascii="Palatino Linotype" w:eastAsia="Times New Roman" w:hAnsi="Palatino Linotype" w:cs="Arial"/>
          <w:sz w:val="24"/>
          <w:szCs w:val="24"/>
          <w:lang w:eastAsia="es-ES"/>
        </w:rPr>
        <w:t>III, del artículo 186,</w:t>
      </w:r>
      <w:r w:rsidRPr="00FB4E72">
        <w:rPr>
          <w:rFonts w:ascii="Palatino Linotype" w:eastAsia="Times New Roman" w:hAnsi="Palatino Linotype" w:cs="Arial"/>
          <w:b/>
          <w:sz w:val="24"/>
          <w:szCs w:val="24"/>
          <w:lang w:eastAsia="es-ES"/>
        </w:rPr>
        <w:t xml:space="preserve"> </w:t>
      </w:r>
      <w:r w:rsidRPr="00FB4E72">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FB4E72">
        <w:rPr>
          <w:rFonts w:ascii="Palatino Linotype" w:eastAsia="Times New Roman" w:hAnsi="Palatino Linotype" w:cs="Arial"/>
          <w:b/>
          <w:sz w:val="24"/>
          <w:szCs w:val="24"/>
          <w:lang w:eastAsia="es-ES"/>
        </w:rPr>
        <w:t xml:space="preserve">REVOCA </w:t>
      </w:r>
      <w:r w:rsidRPr="00FB4E72">
        <w:rPr>
          <w:rFonts w:ascii="Palatino Linotype" w:eastAsia="Times New Roman" w:hAnsi="Palatino Linotype" w:cs="Arial"/>
          <w:sz w:val="24"/>
          <w:szCs w:val="24"/>
          <w:lang w:eastAsia="es-ES"/>
        </w:rPr>
        <w:t>la respuesta a la solicitud de información número</w:t>
      </w:r>
      <w:r w:rsidRPr="00FB4E72">
        <w:rPr>
          <w:rFonts w:ascii="Palatino Linotype" w:eastAsia="Times New Roman" w:hAnsi="Palatino Linotype" w:cs="Times New Roman"/>
          <w:b/>
          <w:sz w:val="24"/>
          <w:szCs w:val="24"/>
          <w:lang w:eastAsia="es-ES"/>
        </w:rPr>
        <w:t xml:space="preserve"> </w:t>
      </w:r>
      <w:r w:rsidRPr="00FB4E72">
        <w:rPr>
          <w:rFonts w:ascii="Verdana" w:hAnsi="Verdana"/>
          <w:b/>
          <w:bCs/>
          <w:color w:val="FF0000"/>
        </w:rPr>
        <w:t> </w:t>
      </w:r>
      <w:r w:rsidR="004F412F" w:rsidRPr="00FB4E72">
        <w:rPr>
          <w:rFonts w:ascii="Verdana" w:hAnsi="Verdana"/>
          <w:b/>
          <w:bCs/>
          <w:color w:val="FF0000"/>
        </w:rPr>
        <w:t> </w:t>
      </w:r>
      <w:r w:rsidR="004F412F" w:rsidRPr="00FB4E72">
        <w:rPr>
          <w:rFonts w:ascii="Palatino Linotype" w:hAnsi="Palatino Linotype"/>
          <w:b/>
          <w:bCs/>
          <w:sz w:val="24"/>
          <w:szCs w:val="24"/>
        </w:rPr>
        <w:t xml:space="preserve">02168/TOLUCA/IP/2025 </w:t>
      </w:r>
      <w:r w:rsidRPr="00FB4E72">
        <w:rPr>
          <w:rFonts w:ascii="Palatino Linotype" w:hAnsi="Palatino Linotype" w:cs="Arial"/>
          <w:sz w:val="24"/>
          <w:szCs w:val="24"/>
        </w:rPr>
        <w:t xml:space="preserve">que  ha sido materia del presente fallo. </w:t>
      </w:r>
    </w:p>
    <w:p w14:paraId="4055FF20" w14:textId="77777777" w:rsidR="00FA4991" w:rsidRPr="00FB4E72" w:rsidRDefault="00FA4991" w:rsidP="00FA4991">
      <w:pPr>
        <w:spacing w:line="360" w:lineRule="auto"/>
        <w:jc w:val="both"/>
        <w:rPr>
          <w:rFonts w:ascii="Palatino Linotype" w:eastAsia="Times New Roman" w:hAnsi="Palatino Linotype" w:cs="Times New Roman"/>
          <w:sz w:val="24"/>
          <w:szCs w:val="24"/>
          <w:lang w:eastAsia="es-ES"/>
        </w:rPr>
      </w:pPr>
      <w:r w:rsidRPr="00FB4E72">
        <w:rPr>
          <w:rFonts w:ascii="Palatino Linotype" w:eastAsia="Times New Roman" w:hAnsi="Palatino Linotype" w:cs="Times New Roman"/>
          <w:sz w:val="24"/>
          <w:szCs w:val="24"/>
          <w:lang w:eastAsia="es-ES"/>
        </w:rPr>
        <w:lastRenderedPageBreak/>
        <w:t>Por lo antes expuesto y fundado es de resolverse y,</w:t>
      </w:r>
    </w:p>
    <w:p w14:paraId="3E29508F" w14:textId="77777777" w:rsidR="00FA4991" w:rsidRPr="00FB4E72" w:rsidRDefault="00FA4991" w:rsidP="00FA4991">
      <w:pPr>
        <w:rPr>
          <w:rFonts w:eastAsia="Times New Roman" w:cs="Times New Roman"/>
          <w:szCs w:val="24"/>
          <w:lang w:eastAsia="es-ES"/>
        </w:rPr>
      </w:pPr>
    </w:p>
    <w:p w14:paraId="520440EF" w14:textId="77777777" w:rsidR="00FA4991" w:rsidRPr="00FB4E72" w:rsidRDefault="00FA4991" w:rsidP="00FA4991">
      <w:pPr>
        <w:spacing w:before="240" w:after="240"/>
        <w:jc w:val="center"/>
        <w:rPr>
          <w:rFonts w:ascii="Palatino Linotype" w:hAnsi="Palatino Linotype"/>
          <w:b/>
          <w:spacing w:val="60"/>
          <w:sz w:val="28"/>
          <w:szCs w:val="24"/>
        </w:rPr>
      </w:pPr>
      <w:r w:rsidRPr="00FB4E72">
        <w:rPr>
          <w:rFonts w:ascii="Palatino Linotype" w:hAnsi="Palatino Linotype"/>
          <w:b/>
          <w:spacing w:val="60"/>
          <w:sz w:val="28"/>
          <w:szCs w:val="24"/>
        </w:rPr>
        <w:t>S E RESUELVE</w:t>
      </w:r>
    </w:p>
    <w:p w14:paraId="083BF981" w14:textId="77777777" w:rsidR="00FA4991" w:rsidRPr="00FB4E72" w:rsidRDefault="00FA4991" w:rsidP="00FA4991">
      <w:pPr>
        <w:spacing w:before="240" w:after="240"/>
        <w:jc w:val="center"/>
        <w:rPr>
          <w:rFonts w:ascii="Palatino Linotype" w:hAnsi="Palatino Linotype"/>
          <w:b/>
          <w:spacing w:val="60"/>
          <w:sz w:val="28"/>
          <w:szCs w:val="24"/>
        </w:rPr>
      </w:pPr>
    </w:p>
    <w:p w14:paraId="3A6B34B4" w14:textId="3EB4FA57" w:rsidR="00FA4991" w:rsidRPr="00FB4E72" w:rsidRDefault="00FA4991" w:rsidP="00FA4991">
      <w:pPr>
        <w:spacing w:line="360" w:lineRule="auto"/>
        <w:jc w:val="both"/>
        <w:rPr>
          <w:rFonts w:ascii="Palatino Linotype" w:hAnsi="Palatino Linotype" w:cs="Arial"/>
          <w:sz w:val="24"/>
          <w:szCs w:val="24"/>
        </w:rPr>
      </w:pPr>
      <w:r w:rsidRPr="00FB4E72">
        <w:rPr>
          <w:rFonts w:ascii="Palatino Linotype" w:hAnsi="Palatino Linotype" w:cs="Arial"/>
          <w:b/>
          <w:sz w:val="24"/>
          <w:szCs w:val="24"/>
        </w:rPr>
        <w:t>PRIMERO</w:t>
      </w:r>
      <w:r w:rsidRPr="00FB4E72">
        <w:rPr>
          <w:rFonts w:ascii="Palatino Linotype" w:hAnsi="Palatino Linotype" w:cs="Arial"/>
          <w:sz w:val="24"/>
          <w:szCs w:val="24"/>
        </w:rPr>
        <w:t xml:space="preserve">. </w:t>
      </w:r>
      <w:r w:rsidRPr="00FB4E72">
        <w:rPr>
          <w:rFonts w:ascii="Palatino Linotype" w:hAnsi="Palatino Linotype" w:cs="Arial"/>
          <w:b/>
          <w:sz w:val="24"/>
          <w:szCs w:val="24"/>
        </w:rPr>
        <w:t xml:space="preserve">Se </w:t>
      </w:r>
      <w:r w:rsidRPr="00FB4E72">
        <w:rPr>
          <w:rFonts w:ascii="Palatino Linotype" w:eastAsia="Times New Roman" w:hAnsi="Palatino Linotype" w:cs="Arial"/>
          <w:b/>
          <w:sz w:val="24"/>
          <w:szCs w:val="24"/>
          <w:lang w:eastAsia="es-ES"/>
        </w:rPr>
        <w:t>REVOCA</w:t>
      </w:r>
      <w:r w:rsidRPr="00FB4E72">
        <w:rPr>
          <w:rFonts w:ascii="Palatino Linotype" w:hAnsi="Palatino Linotype" w:cs="Arial"/>
          <w:b/>
          <w:sz w:val="24"/>
          <w:szCs w:val="24"/>
        </w:rPr>
        <w:t xml:space="preserve"> </w:t>
      </w:r>
      <w:r w:rsidRPr="00FB4E72">
        <w:rPr>
          <w:rFonts w:ascii="Palatino Linotype" w:hAnsi="Palatino Linotype" w:cs="Arial"/>
          <w:sz w:val="24"/>
          <w:szCs w:val="24"/>
        </w:rPr>
        <w:t>la respuesta entregada por</w:t>
      </w:r>
      <w:r w:rsidRPr="00FB4E72">
        <w:rPr>
          <w:rFonts w:ascii="Palatino Linotype" w:hAnsi="Palatino Linotype" w:cs="Arial"/>
          <w:b/>
          <w:sz w:val="24"/>
          <w:szCs w:val="24"/>
        </w:rPr>
        <w:t xml:space="preserve"> EL SUJETO OBLIGADO, </w:t>
      </w:r>
      <w:r w:rsidRPr="00FB4E72">
        <w:rPr>
          <w:rFonts w:ascii="Palatino Linotype" w:hAnsi="Palatino Linotype" w:cs="Arial"/>
          <w:sz w:val="24"/>
          <w:szCs w:val="24"/>
        </w:rPr>
        <w:t xml:space="preserve">a la solicitud de información número </w:t>
      </w:r>
      <w:r w:rsidR="004F412F" w:rsidRPr="00FB4E72">
        <w:rPr>
          <w:rFonts w:ascii="Palatino Linotype" w:hAnsi="Palatino Linotype"/>
          <w:b/>
          <w:bCs/>
          <w:sz w:val="24"/>
          <w:szCs w:val="24"/>
        </w:rPr>
        <w:t>02168/TOLUCA/IP/2025</w:t>
      </w:r>
      <w:r w:rsidRPr="00FB4E72">
        <w:rPr>
          <w:rFonts w:ascii="Palatino Linotype" w:hAnsi="Palatino Linotype" w:cs="Arial"/>
          <w:b/>
          <w:sz w:val="24"/>
          <w:szCs w:val="24"/>
        </w:rPr>
        <w:t xml:space="preserve">, </w:t>
      </w:r>
      <w:r w:rsidRPr="00FB4E72">
        <w:rPr>
          <w:rFonts w:ascii="Palatino Linotype" w:hAnsi="Palatino Linotype" w:cs="Arial"/>
          <w:sz w:val="24"/>
          <w:szCs w:val="24"/>
        </w:rPr>
        <w:t xml:space="preserve">en términos del considerando </w:t>
      </w:r>
      <w:r w:rsidRPr="00FB4E72">
        <w:rPr>
          <w:rFonts w:ascii="Palatino Linotype" w:hAnsi="Palatino Linotype" w:cs="Arial"/>
          <w:b/>
          <w:sz w:val="24"/>
          <w:szCs w:val="24"/>
        </w:rPr>
        <w:t xml:space="preserve">QUINTO </w:t>
      </w:r>
      <w:r w:rsidRPr="00FB4E72">
        <w:rPr>
          <w:rFonts w:ascii="Palatino Linotype" w:hAnsi="Palatino Linotype" w:cs="Arial"/>
          <w:sz w:val="24"/>
          <w:szCs w:val="24"/>
        </w:rPr>
        <w:t>de la presente resolución.</w:t>
      </w:r>
    </w:p>
    <w:p w14:paraId="3DD1A925" w14:textId="6795DAA5" w:rsidR="00FA4991" w:rsidRPr="00FB4E72" w:rsidRDefault="00FA4991" w:rsidP="00FA4991">
      <w:pPr>
        <w:spacing w:line="360" w:lineRule="auto"/>
        <w:ind w:right="49"/>
        <w:jc w:val="both"/>
        <w:rPr>
          <w:rFonts w:ascii="Palatino Linotype" w:hAnsi="Palatino Linotype" w:cs="Arial"/>
          <w:sz w:val="24"/>
          <w:szCs w:val="24"/>
        </w:rPr>
      </w:pPr>
      <w:r w:rsidRPr="00FB4E72">
        <w:rPr>
          <w:rFonts w:ascii="Palatino Linotype" w:hAnsi="Palatino Linotype" w:cs="Arial"/>
          <w:b/>
          <w:sz w:val="24"/>
          <w:szCs w:val="24"/>
          <w:lang w:val="es-ES"/>
        </w:rPr>
        <w:t>SEGUNDO</w:t>
      </w:r>
      <w:r w:rsidRPr="00FB4E72">
        <w:rPr>
          <w:rFonts w:ascii="Palatino Linotype" w:hAnsi="Palatino Linotype" w:cs="Arial"/>
          <w:sz w:val="24"/>
          <w:szCs w:val="24"/>
          <w:lang w:val="es-ES"/>
        </w:rPr>
        <w:t xml:space="preserve">. </w:t>
      </w:r>
      <w:r w:rsidRPr="00FB4E72">
        <w:rPr>
          <w:rFonts w:ascii="Palatino Linotype" w:hAnsi="Palatino Linotype" w:cs="Arial"/>
          <w:sz w:val="24"/>
          <w:szCs w:val="24"/>
        </w:rPr>
        <w:t xml:space="preserve">Se </w:t>
      </w:r>
      <w:r w:rsidRPr="00FB4E72">
        <w:rPr>
          <w:rFonts w:ascii="Palatino Linotype" w:hAnsi="Palatino Linotype" w:cs="Arial"/>
          <w:b/>
          <w:sz w:val="24"/>
          <w:szCs w:val="24"/>
        </w:rPr>
        <w:t xml:space="preserve">ORDENA </w:t>
      </w:r>
      <w:r w:rsidRPr="00FB4E72">
        <w:rPr>
          <w:rFonts w:ascii="Palatino Linotype" w:hAnsi="Palatino Linotype" w:cs="Arial"/>
          <w:sz w:val="24"/>
          <w:szCs w:val="24"/>
        </w:rPr>
        <w:t xml:space="preserve">al </w:t>
      </w:r>
      <w:r w:rsidRPr="00FB4E72">
        <w:rPr>
          <w:rFonts w:ascii="Palatino Linotype" w:hAnsi="Palatino Linotype" w:cs="Arial"/>
          <w:b/>
          <w:sz w:val="24"/>
          <w:szCs w:val="24"/>
        </w:rPr>
        <w:t>Sujeto Obligado</w:t>
      </w:r>
      <w:r w:rsidRPr="00FB4E72">
        <w:rPr>
          <w:rFonts w:ascii="Palatino Linotype" w:hAnsi="Palatino Linotype" w:cs="Arial"/>
          <w:sz w:val="24"/>
          <w:szCs w:val="24"/>
        </w:rPr>
        <w:t>, a través del Sistema de Acceso a la Información Mexiquense (</w:t>
      </w:r>
      <w:r w:rsidRPr="00FB4E72">
        <w:rPr>
          <w:rFonts w:ascii="Palatino Linotype" w:hAnsi="Palatino Linotype" w:cs="Arial"/>
          <w:b/>
          <w:sz w:val="24"/>
          <w:szCs w:val="24"/>
        </w:rPr>
        <w:t>SAIMEX</w:t>
      </w:r>
      <w:r w:rsidRPr="00FB4E72">
        <w:rPr>
          <w:rFonts w:ascii="Palatino Linotype" w:hAnsi="Palatino Linotype" w:cs="Arial"/>
          <w:sz w:val="24"/>
          <w:szCs w:val="24"/>
        </w:rPr>
        <w:t xml:space="preserve">) en términos del considerando </w:t>
      </w:r>
      <w:r w:rsidRPr="00FB4E72">
        <w:rPr>
          <w:rFonts w:ascii="Palatino Linotype" w:hAnsi="Palatino Linotype" w:cs="Arial"/>
          <w:b/>
          <w:sz w:val="24"/>
          <w:szCs w:val="24"/>
        </w:rPr>
        <w:t xml:space="preserve">QUINTO </w:t>
      </w:r>
      <w:r w:rsidRPr="00FB4E72">
        <w:rPr>
          <w:rFonts w:ascii="Palatino Linotype" w:hAnsi="Palatino Linotype" w:cs="Arial"/>
          <w:sz w:val="24"/>
          <w:szCs w:val="24"/>
        </w:rPr>
        <w:t>de esta resolución, haga entrega en versión pública de lo siguiente</w:t>
      </w:r>
      <w:r w:rsidRPr="00FB4E72">
        <w:rPr>
          <w:rFonts w:ascii="Palatino Linotype" w:hAnsi="Palatino Linotype"/>
          <w:bCs/>
          <w:sz w:val="24"/>
          <w:szCs w:val="24"/>
        </w:rPr>
        <w:t>:</w:t>
      </w:r>
    </w:p>
    <w:p w14:paraId="2F52BC6C" w14:textId="3382B2D9" w:rsidR="00FA6979" w:rsidRPr="00FB4E72" w:rsidRDefault="00FA6979" w:rsidP="00FA6979">
      <w:pPr>
        <w:pStyle w:val="INFOEM"/>
        <w:numPr>
          <w:ilvl w:val="0"/>
          <w:numId w:val="14"/>
        </w:numPr>
        <w:rPr>
          <w:i w:val="0"/>
          <w:szCs w:val="22"/>
        </w:rPr>
      </w:pPr>
      <w:r w:rsidRPr="00FB4E72">
        <w:rPr>
          <w:rFonts w:cs="Arial"/>
          <w:bCs/>
          <w:i w:val="0"/>
          <w:sz w:val="24"/>
          <w:szCs w:val="24"/>
        </w:rPr>
        <w:t xml:space="preserve">Soporte documental que dé cuenta de las remuneraciones </w:t>
      </w:r>
      <w:r w:rsidR="00C737E0" w:rsidRPr="00FB4E72">
        <w:rPr>
          <w:rFonts w:cs="Arial"/>
          <w:bCs/>
          <w:i w:val="0"/>
          <w:sz w:val="24"/>
          <w:szCs w:val="24"/>
        </w:rPr>
        <w:t>y el cargo de</w:t>
      </w:r>
      <w:r w:rsidR="00181D2D" w:rsidRPr="00FB4E72">
        <w:rPr>
          <w:rFonts w:cs="Arial"/>
          <w:bCs/>
          <w:i w:val="0"/>
          <w:sz w:val="24"/>
          <w:szCs w:val="24"/>
        </w:rPr>
        <w:t xml:space="preserve"> los servidores públicos</w:t>
      </w:r>
      <w:r w:rsidR="00C737E0" w:rsidRPr="00FB4E72">
        <w:rPr>
          <w:rFonts w:cs="Arial"/>
          <w:bCs/>
          <w:i w:val="0"/>
          <w:sz w:val="24"/>
          <w:szCs w:val="24"/>
        </w:rPr>
        <w:t xml:space="preserve"> </w:t>
      </w:r>
      <w:r w:rsidRPr="00FB4E72">
        <w:rPr>
          <w:rFonts w:cs="Arial"/>
          <w:bCs/>
          <w:i w:val="0"/>
          <w:sz w:val="24"/>
          <w:szCs w:val="24"/>
        </w:rPr>
        <w:t xml:space="preserve">adscritos al Sujeto Obligado </w:t>
      </w:r>
      <w:r w:rsidR="00C737E0" w:rsidRPr="00FB4E72">
        <w:rPr>
          <w:rFonts w:cs="Arial"/>
          <w:bCs/>
          <w:i w:val="0"/>
          <w:sz w:val="24"/>
          <w:szCs w:val="24"/>
        </w:rPr>
        <w:t xml:space="preserve">en funciones </w:t>
      </w:r>
      <w:r w:rsidRPr="00FB4E72">
        <w:rPr>
          <w:rFonts w:cs="Arial"/>
          <w:bCs/>
          <w:i w:val="0"/>
          <w:sz w:val="24"/>
          <w:szCs w:val="24"/>
        </w:rPr>
        <w:t>al treinta y uno de marzo de dos mil veinticinco.</w:t>
      </w:r>
    </w:p>
    <w:p w14:paraId="141335C2" w14:textId="77777777" w:rsidR="00FA4991" w:rsidRPr="00FB4E72" w:rsidRDefault="00FA4991" w:rsidP="00FA4991">
      <w:pPr>
        <w:pStyle w:val="INFOEM"/>
        <w:ind w:left="708"/>
        <w:rPr>
          <w:sz w:val="24"/>
          <w:szCs w:val="24"/>
        </w:rPr>
      </w:pPr>
      <w:r w:rsidRPr="00FB4E72">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FB4E72">
        <w:rPr>
          <w:sz w:val="24"/>
          <w:szCs w:val="24"/>
        </w:rPr>
        <w:t>.</w:t>
      </w:r>
    </w:p>
    <w:p w14:paraId="400201A2" w14:textId="77777777" w:rsidR="00FA6979" w:rsidRPr="00FB4E72" w:rsidRDefault="00FA6979" w:rsidP="00FA6979">
      <w:pPr>
        <w:pStyle w:val="INFOEM"/>
        <w:ind w:left="0"/>
        <w:rPr>
          <w:sz w:val="24"/>
          <w:szCs w:val="24"/>
        </w:rPr>
      </w:pPr>
    </w:p>
    <w:p w14:paraId="2805797F" w14:textId="77777777" w:rsidR="00FA4991" w:rsidRPr="00FB4E72" w:rsidRDefault="00FA4991" w:rsidP="00FA4991">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FB4E72">
        <w:rPr>
          <w:rFonts w:ascii="Palatino Linotype" w:hAnsi="Palatino Linotype" w:cs="Arial"/>
          <w:b/>
          <w:sz w:val="24"/>
          <w:szCs w:val="24"/>
        </w:rPr>
        <w:t>TERCERO. NOTIFÍQUESE</w:t>
      </w:r>
      <w:r w:rsidRPr="00FB4E72">
        <w:rPr>
          <w:rFonts w:ascii="Palatino Linotype" w:hAnsi="Palatino Linotype" w:cs="Arial"/>
          <w:i/>
          <w:sz w:val="24"/>
          <w:szCs w:val="24"/>
        </w:rPr>
        <w:t xml:space="preserve"> </w:t>
      </w:r>
      <w:r w:rsidRPr="00FB4E72">
        <w:rPr>
          <w:rFonts w:ascii="Palatino Linotype" w:hAnsi="Palatino Linotype" w:cs="Arial"/>
          <w:sz w:val="24"/>
          <w:szCs w:val="24"/>
        </w:rPr>
        <w:t>la presente resolución al Titular de la Unidad de Transparencia del</w:t>
      </w:r>
      <w:r w:rsidRPr="00FB4E72">
        <w:rPr>
          <w:rFonts w:ascii="Palatino Linotype" w:hAnsi="Palatino Linotype" w:cs="Arial"/>
          <w:b/>
          <w:sz w:val="24"/>
          <w:szCs w:val="24"/>
        </w:rPr>
        <w:t xml:space="preserve"> Sujeto Obligado</w:t>
      </w:r>
      <w:r w:rsidRPr="00FB4E72">
        <w:rPr>
          <w:rFonts w:ascii="Palatino Linotype" w:hAnsi="Palatino Linotype" w:cs="Arial"/>
          <w:sz w:val="24"/>
          <w:szCs w:val="24"/>
        </w:rPr>
        <w:t xml:space="preserve">, a través del Sistema de Acceso a la Información </w:t>
      </w:r>
      <w:r w:rsidRPr="00FB4E72">
        <w:rPr>
          <w:rFonts w:ascii="Palatino Linotype" w:hAnsi="Palatino Linotype" w:cs="Arial"/>
          <w:sz w:val="24"/>
          <w:szCs w:val="24"/>
        </w:rPr>
        <w:lastRenderedPageBreak/>
        <w:t>Mexiquense (</w:t>
      </w:r>
      <w:r w:rsidRPr="00FB4E72">
        <w:rPr>
          <w:rFonts w:ascii="Palatino Linotype" w:hAnsi="Palatino Linotype" w:cs="Arial"/>
          <w:b/>
          <w:sz w:val="24"/>
          <w:szCs w:val="24"/>
        </w:rPr>
        <w:t>SAIMEX</w:t>
      </w:r>
      <w:r w:rsidRPr="00FB4E72">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FB4E72">
        <w:rPr>
          <w:rFonts w:ascii="Palatino Linotype" w:hAnsi="Palatino Linotype" w:cs="Arial"/>
          <w:b/>
          <w:sz w:val="24"/>
          <w:szCs w:val="24"/>
        </w:rPr>
        <w:t>y</w:t>
      </w:r>
      <w:r w:rsidRPr="00FB4E72">
        <w:rPr>
          <w:rFonts w:ascii="Palatino Linotype" w:hAnsi="Palatino Linotype" w:cs="Arial"/>
          <w:sz w:val="24"/>
          <w:szCs w:val="24"/>
        </w:rPr>
        <w:t xml:space="preserve"> </w:t>
      </w:r>
      <w:r w:rsidRPr="00FB4E72">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12C836" w14:textId="77777777" w:rsidR="00FA4991" w:rsidRPr="00FB4E72" w:rsidRDefault="00FA4991" w:rsidP="00FA4991">
      <w:pPr>
        <w:autoSpaceDE w:val="0"/>
        <w:autoSpaceDN w:val="0"/>
        <w:adjustRightInd w:val="0"/>
        <w:spacing w:line="360" w:lineRule="auto"/>
        <w:ind w:right="49"/>
        <w:jc w:val="both"/>
        <w:rPr>
          <w:rFonts w:ascii="Palatino Linotype" w:hAnsi="Palatino Linotype" w:cs="Arial"/>
          <w:sz w:val="24"/>
          <w:szCs w:val="24"/>
        </w:rPr>
      </w:pPr>
    </w:p>
    <w:p w14:paraId="6C97BFF8" w14:textId="77777777" w:rsidR="00FA4991" w:rsidRPr="00FB4E72" w:rsidRDefault="00FA4991" w:rsidP="00FA4991">
      <w:pPr>
        <w:autoSpaceDE w:val="0"/>
        <w:autoSpaceDN w:val="0"/>
        <w:adjustRightInd w:val="0"/>
        <w:spacing w:line="360" w:lineRule="auto"/>
        <w:jc w:val="both"/>
        <w:rPr>
          <w:rFonts w:ascii="Palatino Linotype" w:hAnsi="Palatino Linotype" w:cs="Arial"/>
          <w:sz w:val="24"/>
          <w:szCs w:val="24"/>
        </w:rPr>
      </w:pPr>
      <w:r w:rsidRPr="00FB4E72">
        <w:rPr>
          <w:rFonts w:ascii="Palatino Linotype" w:hAnsi="Palatino Linotype" w:cs="Arial"/>
          <w:b/>
          <w:sz w:val="24"/>
          <w:szCs w:val="24"/>
        </w:rPr>
        <w:t xml:space="preserve">CUARTO. </w:t>
      </w:r>
      <w:r w:rsidRPr="00FB4E72">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FB4E72">
        <w:rPr>
          <w:rFonts w:ascii="Palatino Linotype" w:hAnsi="Palatino Linotype" w:cs="Arial"/>
          <w:b/>
          <w:sz w:val="24"/>
          <w:szCs w:val="24"/>
        </w:rPr>
        <w:t>Sujeto Obligado</w:t>
      </w:r>
      <w:r w:rsidRPr="00FB4E72">
        <w:rPr>
          <w:rFonts w:ascii="Palatino Linotype" w:hAnsi="Palatino Linotype" w:cs="Arial"/>
          <w:sz w:val="24"/>
          <w:szCs w:val="24"/>
        </w:rPr>
        <w:t xml:space="preserve"> de manera fundada y motivada, podrá solicitar una ampliación de plazo para el cumplimiento de la presente resolución.</w:t>
      </w:r>
    </w:p>
    <w:p w14:paraId="14AC6CC8" w14:textId="77777777" w:rsidR="00094ADA" w:rsidRPr="00FB4E72" w:rsidRDefault="00094ADA" w:rsidP="00FA4991">
      <w:pPr>
        <w:autoSpaceDE w:val="0"/>
        <w:autoSpaceDN w:val="0"/>
        <w:adjustRightInd w:val="0"/>
        <w:spacing w:line="360" w:lineRule="auto"/>
        <w:jc w:val="both"/>
        <w:rPr>
          <w:rFonts w:ascii="Palatino Linotype" w:hAnsi="Palatino Linotype" w:cs="Arial"/>
          <w:sz w:val="24"/>
          <w:szCs w:val="24"/>
        </w:rPr>
      </w:pPr>
    </w:p>
    <w:p w14:paraId="35D5E67C" w14:textId="77777777" w:rsidR="00FA4991" w:rsidRPr="00FB4E72" w:rsidRDefault="00FA4991" w:rsidP="00FA4991">
      <w:pPr>
        <w:autoSpaceDE w:val="0"/>
        <w:autoSpaceDN w:val="0"/>
        <w:adjustRightInd w:val="0"/>
        <w:spacing w:line="360" w:lineRule="auto"/>
        <w:jc w:val="both"/>
        <w:rPr>
          <w:rFonts w:ascii="Palatino Linotype" w:hAnsi="Palatino Linotype" w:cs="Arial"/>
          <w:sz w:val="24"/>
          <w:szCs w:val="24"/>
        </w:rPr>
      </w:pPr>
      <w:r w:rsidRPr="00FB4E72">
        <w:rPr>
          <w:rFonts w:ascii="Palatino Linotype" w:hAnsi="Palatino Linotype"/>
          <w:b/>
          <w:sz w:val="24"/>
          <w:szCs w:val="24"/>
        </w:rPr>
        <w:t xml:space="preserve">QUINTO. </w:t>
      </w:r>
      <w:r w:rsidRPr="00FB4E72">
        <w:rPr>
          <w:rFonts w:ascii="Palatino Linotype" w:hAnsi="Palatino Linotype" w:cs="Arial"/>
          <w:b/>
          <w:sz w:val="24"/>
          <w:szCs w:val="24"/>
        </w:rPr>
        <w:t>NOTIFÍQUESE</w:t>
      </w:r>
      <w:r w:rsidRPr="00FB4E72">
        <w:rPr>
          <w:rFonts w:ascii="Palatino Linotype" w:hAnsi="Palatino Linotype" w:cs="Arial"/>
          <w:sz w:val="24"/>
          <w:szCs w:val="24"/>
        </w:rPr>
        <w:t xml:space="preserve"> a través del Sistema de Acceso a la Información Mexiquense (</w:t>
      </w:r>
      <w:r w:rsidRPr="00FB4E72">
        <w:rPr>
          <w:rFonts w:ascii="Palatino Linotype" w:hAnsi="Palatino Linotype" w:cs="Arial"/>
          <w:b/>
          <w:sz w:val="24"/>
          <w:szCs w:val="24"/>
        </w:rPr>
        <w:t>SAIMEX</w:t>
      </w:r>
      <w:r w:rsidRPr="00FB4E72">
        <w:rPr>
          <w:rFonts w:ascii="Palatino Linotype" w:hAnsi="Palatino Linotype" w:cs="Arial"/>
          <w:sz w:val="24"/>
          <w:szCs w:val="24"/>
        </w:rPr>
        <w:t xml:space="preserve">), al </w:t>
      </w:r>
      <w:r w:rsidRPr="00FB4E72">
        <w:rPr>
          <w:rFonts w:ascii="Palatino Linotype" w:hAnsi="Palatino Linotype" w:cs="Arial"/>
          <w:b/>
          <w:sz w:val="24"/>
          <w:szCs w:val="24"/>
        </w:rPr>
        <w:t>Recurrente</w:t>
      </w:r>
      <w:r w:rsidRPr="00FB4E7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9F7F4DE" w14:textId="77777777" w:rsidR="00FA4991" w:rsidRPr="00FB4E72" w:rsidRDefault="00FA4991" w:rsidP="00FA4991">
      <w:pPr>
        <w:autoSpaceDE w:val="0"/>
        <w:autoSpaceDN w:val="0"/>
        <w:adjustRightInd w:val="0"/>
        <w:spacing w:line="360" w:lineRule="auto"/>
        <w:jc w:val="both"/>
        <w:rPr>
          <w:rFonts w:ascii="Palatino Linotype" w:hAnsi="Palatino Linotype" w:cs="Arial"/>
          <w:sz w:val="24"/>
          <w:szCs w:val="24"/>
        </w:rPr>
      </w:pPr>
    </w:p>
    <w:p w14:paraId="6879CFF9" w14:textId="306D5440" w:rsidR="00FA4991" w:rsidRPr="00FB4E72" w:rsidRDefault="00FA4991" w:rsidP="00FA4991">
      <w:pPr>
        <w:spacing w:after="0" w:line="360" w:lineRule="auto"/>
        <w:jc w:val="both"/>
        <w:rPr>
          <w:rFonts w:ascii="Palatino Linotype" w:hAnsi="Palatino Linotype" w:cs="Arial"/>
          <w:sz w:val="24"/>
          <w:szCs w:val="24"/>
        </w:rPr>
      </w:pPr>
      <w:r w:rsidRPr="00FB4E72">
        <w:rPr>
          <w:rFonts w:ascii="Palatino Linotype" w:eastAsia="Times New Roman" w:hAnsi="Palatino Linotype" w:cs="Arial"/>
          <w:sz w:val="24"/>
          <w:szCs w:val="24"/>
          <w:lang w:val="es-ES_tradnl" w:eastAsia="es-MX"/>
        </w:rPr>
        <w:lastRenderedPageBreak/>
        <w:t xml:space="preserve">ASÍ LO RESUELVE, </w:t>
      </w:r>
      <w:r w:rsidRPr="00FB4E72">
        <w:rPr>
          <w:rFonts w:ascii="Palatino Linotype" w:eastAsia="Times New Roman" w:hAnsi="Palatino Linotype" w:cs="Arial"/>
          <w:b/>
          <w:bCs/>
          <w:sz w:val="24"/>
          <w:szCs w:val="24"/>
          <w:lang w:val="es-ES_tradnl" w:eastAsia="es-MX"/>
        </w:rPr>
        <w:t xml:space="preserve">POR UNANIMIDAD DE VOTOS </w:t>
      </w:r>
      <w:r w:rsidRPr="00FB4E72">
        <w:rPr>
          <w:rFonts w:ascii="Palatino Linotype" w:eastAsia="Times New Roman" w:hAnsi="Palatino Linotype" w:cs="Arial"/>
          <w:sz w:val="24"/>
          <w:szCs w:val="24"/>
          <w:lang w:val="es-ES_tradnl" w:eastAsia="es-MX"/>
        </w:rPr>
        <w:t>EL PLENO DEL</w:t>
      </w:r>
      <w:r w:rsidRPr="00FB4E72">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B4E72">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w:t>
      </w:r>
      <w:r w:rsidR="00046998" w:rsidRPr="00FB4E72">
        <w:rPr>
          <w:rFonts w:ascii="Palatino Linotype" w:eastAsia="Times New Roman" w:hAnsi="Palatino Linotype" w:cs="Arial"/>
          <w:sz w:val="24"/>
          <w:szCs w:val="24"/>
          <w:lang w:val="es-ES_tradnl" w:eastAsia="es-MX"/>
        </w:rPr>
        <w:t xml:space="preserve"> (</w:t>
      </w:r>
      <w:r w:rsidR="002B4038" w:rsidRPr="00FB4E72">
        <w:rPr>
          <w:rFonts w:ascii="Palatino Linotype" w:eastAsia="Times New Roman" w:hAnsi="Palatino Linotype" w:cs="Arial"/>
          <w:sz w:val="24"/>
          <w:szCs w:val="24"/>
          <w:u w:val="single"/>
          <w:lang w:val="es-ES_tradnl" w:eastAsia="es-MX"/>
        </w:rPr>
        <w:t xml:space="preserve">EMITIENDO </w:t>
      </w:r>
      <w:r w:rsidR="00046998" w:rsidRPr="00FB4E72">
        <w:rPr>
          <w:rFonts w:ascii="Palatino Linotype" w:eastAsia="Times New Roman" w:hAnsi="Palatino Linotype" w:cs="Arial"/>
          <w:sz w:val="24"/>
          <w:szCs w:val="24"/>
          <w:u w:val="single"/>
          <w:lang w:val="es-ES_tradnl" w:eastAsia="es-MX"/>
        </w:rPr>
        <w:t>VOTO PARTICULAR)</w:t>
      </w:r>
      <w:r w:rsidR="00046998" w:rsidRPr="00FB4E72">
        <w:rPr>
          <w:rFonts w:ascii="Palatino Linotype" w:eastAsia="Times New Roman" w:hAnsi="Palatino Linotype" w:cs="Arial"/>
          <w:sz w:val="24"/>
          <w:szCs w:val="24"/>
          <w:lang w:val="es-ES_tradnl" w:eastAsia="es-MX"/>
        </w:rPr>
        <w:t xml:space="preserve">, </w:t>
      </w:r>
      <w:r w:rsidRPr="00FB4E72">
        <w:rPr>
          <w:rFonts w:ascii="Palatino Linotype" w:eastAsia="Times New Roman" w:hAnsi="Palatino Linotype" w:cs="Arial"/>
          <w:sz w:val="24"/>
          <w:szCs w:val="24"/>
          <w:lang w:val="es-ES_tradnl" w:eastAsia="es-MX"/>
        </w:rPr>
        <w:t>Y GUADALUPE RAMÍREZ PEÑA</w:t>
      </w:r>
      <w:r w:rsidR="00046998" w:rsidRPr="00FB4E72">
        <w:rPr>
          <w:rFonts w:ascii="Palatino Linotype" w:eastAsia="Times New Roman" w:hAnsi="Palatino Linotype" w:cs="Arial"/>
          <w:sz w:val="24"/>
          <w:szCs w:val="24"/>
          <w:lang w:val="es-ES_tradnl" w:eastAsia="es-MX"/>
        </w:rPr>
        <w:t xml:space="preserve"> (</w:t>
      </w:r>
      <w:r w:rsidR="002B4038" w:rsidRPr="00FB4E72">
        <w:rPr>
          <w:rFonts w:ascii="Palatino Linotype" w:eastAsia="Times New Roman" w:hAnsi="Palatino Linotype" w:cs="Arial"/>
          <w:sz w:val="24"/>
          <w:szCs w:val="24"/>
          <w:u w:val="single"/>
          <w:lang w:val="es-ES_tradnl" w:eastAsia="es-MX"/>
        </w:rPr>
        <w:t xml:space="preserve">EMITIENDO </w:t>
      </w:r>
      <w:r w:rsidR="00046998" w:rsidRPr="00FB4E72">
        <w:rPr>
          <w:rFonts w:ascii="Palatino Linotype" w:eastAsia="Times New Roman" w:hAnsi="Palatino Linotype" w:cs="Arial"/>
          <w:sz w:val="24"/>
          <w:szCs w:val="24"/>
          <w:u w:val="single"/>
          <w:lang w:val="es-ES_tradnl" w:eastAsia="es-MX"/>
        </w:rPr>
        <w:t>VOTO PARTICULAR)</w:t>
      </w:r>
      <w:r w:rsidRPr="00FB4E72">
        <w:rPr>
          <w:rFonts w:ascii="Palatino Linotype" w:eastAsia="Times New Roman" w:hAnsi="Palatino Linotype" w:cs="Arial"/>
          <w:sz w:val="24"/>
          <w:szCs w:val="24"/>
          <w:lang w:val="es-ES_tradnl" w:eastAsia="es-MX"/>
        </w:rPr>
        <w:t xml:space="preserve">, EN </w:t>
      </w:r>
      <w:r w:rsidRPr="00FB4E72">
        <w:rPr>
          <w:rFonts w:ascii="Palatino Linotype" w:eastAsia="Times New Roman" w:hAnsi="Palatino Linotype" w:cs="Arial"/>
          <w:b/>
          <w:bCs/>
          <w:sz w:val="24"/>
          <w:szCs w:val="24"/>
          <w:lang w:val="es-ES_tradnl" w:eastAsia="es-MX"/>
        </w:rPr>
        <w:t>LA</w:t>
      </w:r>
      <w:r w:rsidRPr="00FB4E72">
        <w:rPr>
          <w:rFonts w:ascii="Palatino Linotype" w:eastAsia="Times New Roman" w:hAnsi="Palatino Linotype" w:cs="Arial"/>
          <w:b/>
          <w:bCs/>
          <w:sz w:val="24"/>
          <w:szCs w:val="24"/>
          <w:lang w:val="es-419" w:eastAsia="es-MX"/>
        </w:rPr>
        <w:t xml:space="preserve"> </w:t>
      </w:r>
      <w:r w:rsidR="002B4038" w:rsidRPr="00FB4E72">
        <w:rPr>
          <w:rFonts w:ascii="Palatino Linotype" w:eastAsia="Times New Roman" w:hAnsi="Palatino Linotype" w:cs="Arial"/>
          <w:b/>
          <w:bCs/>
          <w:sz w:val="24"/>
          <w:szCs w:val="24"/>
          <w:lang w:val="es-419" w:eastAsia="es-MX"/>
        </w:rPr>
        <w:t>TRIGÉ</w:t>
      </w:r>
      <w:r w:rsidRPr="00FB4E72">
        <w:rPr>
          <w:rFonts w:ascii="Palatino Linotype" w:eastAsia="Times New Roman" w:hAnsi="Palatino Linotype" w:cs="Arial"/>
          <w:b/>
          <w:bCs/>
          <w:sz w:val="24"/>
          <w:szCs w:val="24"/>
          <w:lang w:val="es-419" w:eastAsia="es-MX"/>
        </w:rPr>
        <w:t>SIMA</w:t>
      </w:r>
      <w:r w:rsidR="00046998" w:rsidRPr="00FB4E72">
        <w:rPr>
          <w:rFonts w:ascii="Palatino Linotype" w:eastAsia="Times New Roman" w:hAnsi="Palatino Linotype" w:cs="Arial"/>
          <w:b/>
          <w:bCs/>
          <w:sz w:val="24"/>
          <w:szCs w:val="24"/>
          <w:lang w:val="es-419" w:eastAsia="es-MX"/>
        </w:rPr>
        <w:t xml:space="preserve"> QUINTA</w:t>
      </w:r>
      <w:r w:rsidRPr="00FB4E72">
        <w:rPr>
          <w:rFonts w:ascii="Palatino Linotype" w:eastAsia="Times New Roman" w:hAnsi="Palatino Linotype" w:cs="Arial"/>
          <w:b/>
          <w:bCs/>
          <w:sz w:val="24"/>
          <w:szCs w:val="24"/>
          <w:lang w:val="es-419" w:eastAsia="es-MX"/>
        </w:rPr>
        <w:t xml:space="preserve"> SESIÓN ORDINARIA CELEBRADA EL </w:t>
      </w:r>
      <w:r w:rsidR="00046998" w:rsidRPr="00FB4E72">
        <w:rPr>
          <w:rFonts w:ascii="Palatino Linotype" w:eastAsia="Times New Roman" w:hAnsi="Palatino Linotype" w:cs="Arial"/>
          <w:b/>
          <w:bCs/>
          <w:sz w:val="24"/>
          <w:szCs w:val="24"/>
          <w:lang w:val="es-419" w:eastAsia="es-MX"/>
        </w:rPr>
        <w:t>PRIMERO DE OCTUBRE</w:t>
      </w:r>
      <w:r w:rsidRPr="00FB4E72">
        <w:rPr>
          <w:rFonts w:ascii="Palatino Linotype" w:eastAsia="Times New Roman" w:hAnsi="Palatino Linotype" w:cs="Arial"/>
          <w:b/>
          <w:bCs/>
          <w:sz w:val="24"/>
          <w:szCs w:val="24"/>
          <w:lang w:val="es-419" w:eastAsia="es-MX"/>
        </w:rPr>
        <w:t xml:space="preserve"> DE DOS MIL VEINTICINCO</w:t>
      </w:r>
      <w:r w:rsidRPr="00FB4E72">
        <w:rPr>
          <w:rFonts w:ascii="Palatino Linotype" w:eastAsia="Times New Roman" w:hAnsi="Palatino Linotype" w:cs="Arial"/>
          <w:sz w:val="24"/>
          <w:szCs w:val="24"/>
          <w:lang w:val="es-ES_tradnl" w:eastAsia="es-MX"/>
        </w:rPr>
        <w:t xml:space="preserve">, ANTE EL SECRETARIO TÉCNICO DEL PLENO, ALEXIS TAPIA RAMÍREZ. </w:t>
      </w:r>
      <w:r w:rsidRPr="00FB4E72">
        <w:rPr>
          <w:rFonts w:ascii="Palatino Linotype" w:eastAsia="Times New Roman" w:hAnsi="Palatino Linotype" w:cs="Arial"/>
          <w:sz w:val="24"/>
          <w:szCs w:val="24"/>
          <w:lang w:eastAsia="es-MX"/>
        </w:rPr>
        <w:t>-------------------------------------------------------------------------------------------</w:t>
      </w:r>
      <w:r w:rsidRPr="00FB4E72">
        <w:rPr>
          <w:rFonts w:ascii="Palatino Linotype" w:eastAsia="Times New Roman" w:hAnsi="Palatino Linotype" w:cs="Arial"/>
          <w:sz w:val="24"/>
          <w:szCs w:val="24"/>
          <w:lang w:val="es-ES_tradnl" w:eastAsia="es-MX"/>
        </w:rPr>
        <w:t>----------------------------------------------------------------------------------------------------------------------------------------------------------------------------------------------------------------------------------------------------</w:t>
      </w:r>
      <w:r w:rsidR="002B4038" w:rsidRPr="00FB4E72">
        <w:rPr>
          <w:rFonts w:ascii="Palatino Linotype" w:hAnsi="Palatino Linotype" w:cs="Arial"/>
          <w:sz w:val="24"/>
          <w:szCs w:val="24"/>
        </w:rPr>
        <w:t>---------------------------------------------------------------------------------------------------------------------------------------------------------------------------------------------------------------------------------------------------------------------------------------------------------------------------------------------------------------------------------------------------------------------------------------------------------------------------------------------------------------------------------------------------------------------------------------------------------------------------------------------------------------------------------------------------------------------------------------------------------------------------------------------------------------------------------------------------------------------------------------------------------------------------------------------------------------------------------------------------------------------------------------------------------------------------------------------------------------------------------------------------------------------------------------------------------------------------------------------------------------------------------------------------------------------------------------</w:t>
      </w:r>
    </w:p>
    <w:p w14:paraId="242C6FCE" w14:textId="77777777" w:rsidR="00FA4991" w:rsidRPr="00647A07" w:rsidRDefault="00FA4991" w:rsidP="00FA4991">
      <w:pPr>
        <w:spacing w:after="0" w:line="360" w:lineRule="auto"/>
        <w:jc w:val="both"/>
        <w:rPr>
          <w:rFonts w:ascii="Palatino Linotype" w:eastAsia="Times New Roman" w:hAnsi="Palatino Linotype" w:cs="Arial"/>
          <w:sz w:val="24"/>
          <w:szCs w:val="24"/>
          <w:lang w:eastAsia="es-MX"/>
        </w:rPr>
      </w:pPr>
      <w:r w:rsidRPr="00FB4E72">
        <w:rPr>
          <w:rFonts w:ascii="Palatino Linotype" w:eastAsia="Times New Roman" w:hAnsi="Palatino Linotype" w:cs="Arial"/>
          <w:sz w:val="20"/>
          <w:lang w:val="es-ES_tradnl" w:eastAsia="es-MX"/>
        </w:rPr>
        <w:t xml:space="preserve"> JMV/CCR/NJMB</w:t>
      </w:r>
    </w:p>
    <w:p w14:paraId="57C9FE56" w14:textId="77777777" w:rsidR="00FA4991" w:rsidRPr="00F444C4" w:rsidRDefault="00FA4991" w:rsidP="00FA4991">
      <w:pPr>
        <w:spacing w:after="0" w:line="360" w:lineRule="auto"/>
        <w:jc w:val="both"/>
        <w:rPr>
          <w:rFonts w:ascii="Palatino Linotype" w:eastAsia="Times New Roman" w:hAnsi="Palatino Linotype" w:cs="Arial"/>
          <w:sz w:val="20"/>
          <w:lang w:val="es-ES_tradnl" w:eastAsia="es-MX"/>
        </w:rPr>
      </w:pPr>
    </w:p>
    <w:p w14:paraId="3AE94059" w14:textId="77777777" w:rsidR="00FA4991" w:rsidRDefault="00FA4991" w:rsidP="00FA4991">
      <w:pPr>
        <w:spacing w:line="360" w:lineRule="auto"/>
      </w:pPr>
    </w:p>
    <w:p w14:paraId="2156763E" w14:textId="77777777" w:rsidR="00FA4991" w:rsidRDefault="00FA4991" w:rsidP="00FA4991">
      <w:pPr>
        <w:spacing w:line="360" w:lineRule="auto"/>
      </w:pPr>
    </w:p>
    <w:p w14:paraId="0D02EF2F" w14:textId="77777777" w:rsidR="00FA4991" w:rsidRDefault="00FA4991" w:rsidP="00FA4991">
      <w:pPr>
        <w:spacing w:line="360" w:lineRule="auto"/>
      </w:pPr>
    </w:p>
    <w:p w14:paraId="449E9C91" w14:textId="77777777" w:rsidR="00FA4991" w:rsidRDefault="00FA4991" w:rsidP="00FA4991">
      <w:pPr>
        <w:spacing w:line="360" w:lineRule="auto"/>
      </w:pPr>
    </w:p>
    <w:p w14:paraId="13E92CE3" w14:textId="77777777" w:rsidR="00FA4991" w:rsidRDefault="00FA4991" w:rsidP="00FA4991">
      <w:pPr>
        <w:spacing w:line="360" w:lineRule="auto"/>
      </w:pPr>
    </w:p>
    <w:p w14:paraId="736BBB81" w14:textId="77777777" w:rsidR="00FA4991" w:rsidRDefault="00FA4991" w:rsidP="00FA4991"/>
    <w:p w14:paraId="0705492A" w14:textId="77777777" w:rsidR="00FA4991" w:rsidRDefault="00FA4991" w:rsidP="00FA4991"/>
    <w:p w14:paraId="70D48920" w14:textId="77777777" w:rsidR="00FA4991" w:rsidRDefault="00FA4991" w:rsidP="00FA4991"/>
    <w:p w14:paraId="249D8BA9" w14:textId="77777777" w:rsidR="00FA4991" w:rsidRDefault="00FA4991" w:rsidP="00FA4991"/>
    <w:p w14:paraId="4B038FC3" w14:textId="77777777" w:rsidR="00FA4991" w:rsidRDefault="00FA4991" w:rsidP="00FA4991"/>
    <w:p w14:paraId="62AEFC9C" w14:textId="77777777" w:rsidR="00FA4991" w:rsidRDefault="00FA4991" w:rsidP="00FA4991"/>
    <w:p w14:paraId="6E1DE587" w14:textId="77777777" w:rsidR="00FA4991" w:rsidRDefault="00FA4991" w:rsidP="00FA4991"/>
    <w:p w14:paraId="0BFB6BB9" w14:textId="77777777" w:rsidR="00FA4991" w:rsidRDefault="00FA4991" w:rsidP="00FA4991"/>
    <w:p w14:paraId="47605F77" w14:textId="77777777" w:rsidR="00FA4991" w:rsidRDefault="00FA4991" w:rsidP="00FA4991"/>
    <w:p w14:paraId="573B281A" w14:textId="77777777" w:rsidR="00FA4991" w:rsidRDefault="00FA4991" w:rsidP="00FA4991"/>
    <w:p w14:paraId="137E5F6A" w14:textId="77777777" w:rsidR="00064F26" w:rsidRDefault="00064F26"/>
    <w:sectPr w:rsidR="00064F26" w:rsidSect="00CC5AFB">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EF25" w14:textId="77777777" w:rsidR="00F23015" w:rsidRDefault="00F23015" w:rsidP="00FA4991">
      <w:pPr>
        <w:spacing w:after="0" w:line="240" w:lineRule="auto"/>
      </w:pPr>
      <w:r>
        <w:separator/>
      </w:r>
    </w:p>
  </w:endnote>
  <w:endnote w:type="continuationSeparator" w:id="0">
    <w:p w14:paraId="4BECF2AE" w14:textId="77777777" w:rsidR="00F23015" w:rsidRDefault="00F23015" w:rsidP="00FA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9138" w14:textId="7696491D" w:rsidR="00556A0D" w:rsidRPr="00871A91" w:rsidRDefault="00556A0D" w:rsidP="00CC5AF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00CFE">
      <w:rPr>
        <w:rFonts w:ascii="Palatino Linotype" w:hAnsi="Palatino Linotype"/>
        <w:b/>
        <w:bCs/>
        <w:noProof/>
        <w:sz w:val="20"/>
      </w:rPr>
      <w:t>43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00CFE">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5374" w14:textId="1D38893D" w:rsidR="00556A0D" w:rsidRPr="00871A91" w:rsidRDefault="00556A0D" w:rsidP="00CC5AF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00CF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00CFE">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39AA" w14:textId="77777777" w:rsidR="00F23015" w:rsidRDefault="00F23015" w:rsidP="00FA4991">
      <w:pPr>
        <w:spacing w:after="0" w:line="240" w:lineRule="auto"/>
      </w:pPr>
      <w:r>
        <w:separator/>
      </w:r>
    </w:p>
  </w:footnote>
  <w:footnote w:type="continuationSeparator" w:id="0">
    <w:p w14:paraId="561B26BC" w14:textId="77777777" w:rsidR="00F23015" w:rsidRDefault="00F23015" w:rsidP="00FA4991">
      <w:pPr>
        <w:spacing w:after="0" w:line="240" w:lineRule="auto"/>
      </w:pPr>
      <w:r>
        <w:continuationSeparator/>
      </w:r>
    </w:p>
  </w:footnote>
  <w:footnote w:id="1">
    <w:p w14:paraId="497211AB" w14:textId="77777777" w:rsidR="00556A0D" w:rsidRPr="0031280C" w:rsidRDefault="00556A0D" w:rsidP="00FA4991">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81CA59D" w14:textId="77777777" w:rsidR="00556A0D" w:rsidRPr="0031280C" w:rsidRDefault="00556A0D" w:rsidP="00FA4991">
      <w:pPr>
        <w:rPr>
          <w:rFonts w:cs="Palatino Linotype"/>
          <w:color w:val="000000"/>
          <w:sz w:val="20"/>
          <w:szCs w:val="20"/>
        </w:rPr>
      </w:pPr>
    </w:p>
    <w:p w14:paraId="3E0A3F5E" w14:textId="77777777" w:rsidR="00556A0D" w:rsidRPr="0031280C" w:rsidRDefault="00556A0D" w:rsidP="00FA4991">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A2DCFFE" w14:textId="77777777" w:rsidR="00556A0D" w:rsidRPr="00783A97" w:rsidRDefault="00556A0D" w:rsidP="00FA4991">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673AD" w14:textId="77777777" w:rsidR="00556A0D" w:rsidRDefault="00F23015">
    <w:pPr>
      <w:pStyle w:val="Encabezado"/>
    </w:pPr>
    <w:r>
      <w:rPr>
        <w:noProof/>
        <w:lang w:val="es-MX" w:eastAsia="es-MX"/>
      </w:rPr>
      <w:pict w14:anchorId="0E6FE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556A0D" w:rsidRPr="00B17577" w14:paraId="63E74C5A" w14:textId="77777777" w:rsidTr="00CC5AFB">
      <w:trPr>
        <w:trHeight w:val="237"/>
      </w:trPr>
      <w:tc>
        <w:tcPr>
          <w:tcW w:w="5180" w:type="dxa"/>
          <w:hideMark/>
        </w:tcPr>
        <w:p w14:paraId="6C6139FB" w14:textId="77777777" w:rsidR="00556A0D" w:rsidRPr="00F70BDE" w:rsidRDefault="00556A0D" w:rsidP="00CC5AF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8FA42F3" w14:textId="77777777" w:rsidR="00556A0D" w:rsidRPr="00F70BDE" w:rsidRDefault="00556A0D" w:rsidP="00CC5AFB">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5385/INFOEM/IP/RR/2025</w:t>
          </w:r>
        </w:p>
      </w:tc>
    </w:tr>
    <w:tr w:rsidR="00556A0D" w14:paraId="7F9668B5" w14:textId="77777777" w:rsidTr="00CC5AFB">
      <w:trPr>
        <w:trHeight w:val="252"/>
      </w:trPr>
      <w:tc>
        <w:tcPr>
          <w:tcW w:w="5180" w:type="dxa"/>
          <w:hideMark/>
        </w:tcPr>
        <w:p w14:paraId="3B68FE00" w14:textId="77777777" w:rsidR="00556A0D" w:rsidRPr="00F70BDE" w:rsidRDefault="00556A0D" w:rsidP="00CC5AF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45E50FA8" w14:textId="77777777" w:rsidR="00556A0D" w:rsidRPr="00613AEC" w:rsidRDefault="00556A0D" w:rsidP="00CC5AFB">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 xml:space="preserve">Ayuntamiento </w:t>
          </w:r>
          <w:r w:rsidRPr="00CC5AFB">
            <w:rPr>
              <w:rFonts w:ascii="Palatino Linotype" w:hAnsi="Palatino Linotype"/>
              <w:b/>
              <w:bCs/>
              <w:color w:val="000000"/>
              <w:sz w:val="24"/>
              <w:szCs w:val="24"/>
            </w:rPr>
            <w:t>de Toluca</w:t>
          </w:r>
        </w:p>
      </w:tc>
    </w:tr>
    <w:tr w:rsidR="00556A0D" w:rsidRPr="00F63239" w14:paraId="68FC4925" w14:textId="77777777" w:rsidTr="00CC5AFB">
      <w:trPr>
        <w:trHeight w:val="357"/>
      </w:trPr>
      <w:tc>
        <w:tcPr>
          <w:tcW w:w="5180" w:type="dxa"/>
          <w:hideMark/>
        </w:tcPr>
        <w:p w14:paraId="483BEF4D" w14:textId="77777777" w:rsidR="00556A0D" w:rsidRPr="00F70BDE" w:rsidRDefault="00556A0D" w:rsidP="00CC5AF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3E582714" w14:textId="77777777" w:rsidR="00556A0D" w:rsidRPr="00F70BDE" w:rsidRDefault="00556A0D" w:rsidP="00CC5AF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56DFF664" w14:textId="77777777" w:rsidR="00556A0D" w:rsidRPr="00F70BDE" w:rsidRDefault="00556A0D" w:rsidP="00CC5AFB">
          <w:pPr>
            <w:spacing w:after="120" w:line="240" w:lineRule="auto"/>
            <w:ind w:left="-486" w:right="71" w:firstLine="567"/>
            <w:jc w:val="right"/>
            <w:rPr>
              <w:rFonts w:ascii="Palatino Linotype" w:hAnsi="Palatino Linotype" w:cs="Arial"/>
              <w:sz w:val="24"/>
              <w:szCs w:val="24"/>
            </w:rPr>
          </w:pPr>
        </w:p>
      </w:tc>
    </w:tr>
  </w:tbl>
  <w:p w14:paraId="318F0315" w14:textId="77777777" w:rsidR="00556A0D" w:rsidRPr="00871A91" w:rsidRDefault="00F23015">
    <w:pPr>
      <w:pStyle w:val="Encabezado"/>
      <w:rPr>
        <w:sz w:val="2"/>
      </w:rPr>
    </w:pPr>
    <w:r>
      <w:rPr>
        <w:noProof/>
        <w:lang w:val="es-MX" w:eastAsia="es-MX"/>
      </w:rPr>
      <w:pict w14:anchorId="754D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556A0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6A0D" w:rsidRPr="00F70BDE" w14:paraId="5C5EDC67" w14:textId="77777777" w:rsidTr="00CC5AFB">
      <w:trPr>
        <w:trHeight w:val="227"/>
      </w:trPr>
      <w:tc>
        <w:tcPr>
          <w:tcW w:w="5103" w:type="dxa"/>
          <w:hideMark/>
        </w:tcPr>
        <w:p w14:paraId="553B029E" w14:textId="77777777" w:rsidR="00556A0D" w:rsidRPr="00F70BDE" w:rsidRDefault="00556A0D" w:rsidP="00CC5AF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53E03BB1" w14:textId="77777777" w:rsidR="00556A0D" w:rsidRPr="00F70BDE" w:rsidRDefault="00556A0D" w:rsidP="00CC5AF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05385/INFOEM/IP/RR/2025</w:t>
          </w:r>
        </w:p>
      </w:tc>
    </w:tr>
    <w:tr w:rsidR="00556A0D" w:rsidRPr="00F70BDE" w14:paraId="684ADB31" w14:textId="77777777" w:rsidTr="00CC5AFB">
      <w:trPr>
        <w:trHeight w:val="227"/>
      </w:trPr>
      <w:tc>
        <w:tcPr>
          <w:tcW w:w="5103" w:type="dxa"/>
        </w:tcPr>
        <w:p w14:paraId="3E3A32DC" w14:textId="77777777" w:rsidR="00556A0D" w:rsidRPr="00F70BDE" w:rsidRDefault="00556A0D" w:rsidP="00CC5AF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9BDFAC9" w14:textId="58D471C0" w:rsidR="00556A0D" w:rsidRPr="00F70BDE" w:rsidRDefault="00300CFE" w:rsidP="00CC5AFB">
          <w:pPr>
            <w:spacing w:after="120" w:line="240" w:lineRule="auto"/>
            <w:ind w:left="-486" w:right="68" w:firstLine="558"/>
            <w:jc w:val="center"/>
            <w:rPr>
              <w:rFonts w:ascii="Palatino Linotype" w:hAnsi="Palatino Linotype" w:cs="Arial"/>
              <w:b/>
              <w:bCs/>
              <w:sz w:val="24"/>
              <w:szCs w:val="24"/>
            </w:rPr>
          </w:pPr>
          <w:r>
            <w:rPr>
              <w:rFonts w:ascii="Palatino Linotype" w:hAnsi="Palatino Linotype"/>
              <w:b/>
              <w:bCs/>
              <w:color w:val="000000"/>
              <w:sz w:val="24"/>
              <w:szCs w:val="24"/>
            </w:rPr>
            <w:t>XXXXX</w:t>
          </w:r>
        </w:p>
      </w:tc>
    </w:tr>
    <w:tr w:rsidR="00556A0D" w:rsidRPr="00F70BDE" w14:paraId="206F5E1A" w14:textId="77777777" w:rsidTr="00CC5AFB">
      <w:trPr>
        <w:trHeight w:val="242"/>
      </w:trPr>
      <w:tc>
        <w:tcPr>
          <w:tcW w:w="5103" w:type="dxa"/>
          <w:hideMark/>
        </w:tcPr>
        <w:p w14:paraId="1AC7CF67" w14:textId="77777777" w:rsidR="00556A0D" w:rsidRPr="00F70BDE" w:rsidRDefault="00556A0D" w:rsidP="00CC5AF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E6C6BC5" w14:textId="77777777" w:rsidR="00556A0D" w:rsidRPr="009F52BF" w:rsidRDefault="00556A0D" w:rsidP="00CC5AFB">
          <w:pPr>
            <w:spacing w:after="120" w:line="240" w:lineRule="auto"/>
            <w:ind w:left="-70" w:right="68"/>
            <w:jc w:val="right"/>
            <w:rPr>
              <w:rFonts w:ascii="Palatino Linotype" w:hAnsi="Palatino Linotype" w:cs="Arial"/>
              <w:sz w:val="24"/>
              <w:szCs w:val="24"/>
            </w:rPr>
          </w:pPr>
          <w:r w:rsidRPr="009F52BF">
            <w:rPr>
              <w:rFonts w:ascii="Palatino Linotype" w:hAnsi="Palatino Linotype"/>
              <w:b/>
              <w:bCs/>
              <w:color w:val="000000"/>
              <w:sz w:val="24"/>
              <w:szCs w:val="24"/>
            </w:rPr>
            <w:t xml:space="preserve">Ayuntamiento de </w:t>
          </w:r>
          <w:r w:rsidRPr="00CC5AFB">
            <w:rPr>
              <w:rFonts w:ascii="Palatino Linotype" w:hAnsi="Palatino Linotype"/>
              <w:b/>
              <w:bCs/>
              <w:color w:val="000000"/>
              <w:sz w:val="24"/>
              <w:szCs w:val="24"/>
            </w:rPr>
            <w:t>Toluca</w:t>
          </w:r>
        </w:p>
      </w:tc>
    </w:tr>
    <w:tr w:rsidR="00556A0D" w:rsidRPr="00F70BDE" w14:paraId="00780D56" w14:textId="77777777" w:rsidTr="00CC5AFB">
      <w:trPr>
        <w:trHeight w:val="342"/>
      </w:trPr>
      <w:tc>
        <w:tcPr>
          <w:tcW w:w="5103" w:type="dxa"/>
          <w:hideMark/>
        </w:tcPr>
        <w:p w14:paraId="6B79D6E5" w14:textId="77777777" w:rsidR="00556A0D" w:rsidRPr="00F70BDE" w:rsidRDefault="00556A0D" w:rsidP="00CC5AF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C360C06" w14:textId="77777777" w:rsidR="00556A0D" w:rsidRPr="00F70BDE" w:rsidRDefault="00556A0D" w:rsidP="00CC5AF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18A456D7" w14:textId="77777777" w:rsidR="00556A0D" w:rsidRPr="00871A91" w:rsidRDefault="00556A0D">
    <w:pPr>
      <w:pStyle w:val="Encabezado"/>
      <w:rPr>
        <w:sz w:val="2"/>
      </w:rPr>
    </w:pPr>
    <w:r>
      <w:rPr>
        <w:noProof/>
        <w:lang w:val="es-MX" w:eastAsia="es-MX"/>
      </w:rPr>
      <w:drawing>
        <wp:anchor distT="0" distB="0" distL="114300" distR="114300" simplePos="0" relativeHeight="251656704" behindDoc="1" locked="0" layoutInCell="0" allowOverlap="1" wp14:anchorId="32C39C39" wp14:editId="154D16D8">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77F"/>
    <w:multiLevelType w:val="hybridMultilevel"/>
    <w:tmpl w:val="59D83BE4"/>
    <w:lvl w:ilvl="0" w:tplc="4166431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9A1F06"/>
    <w:multiLevelType w:val="multilevel"/>
    <w:tmpl w:val="FF786C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D1809"/>
    <w:multiLevelType w:val="hybridMultilevel"/>
    <w:tmpl w:val="0204A118"/>
    <w:lvl w:ilvl="0" w:tplc="397EF2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48078D0"/>
    <w:multiLevelType w:val="hybridMultilevel"/>
    <w:tmpl w:val="B0A89A6C"/>
    <w:lvl w:ilvl="0" w:tplc="7248C20A">
      <w:start w:val="317"/>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ED3088"/>
    <w:multiLevelType w:val="hybridMultilevel"/>
    <w:tmpl w:val="33BE619C"/>
    <w:lvl w:ilvl="0" w:tplc="74F4203E">
      <w:start w:val="1"/>
      <w:numFmt w:val="upperRoman"/>
      <w:lvlText w:val="%1."/>
      <w:lvlJc w:val="left"/>
      <w:pPr>
        <w:ind w:left="905" w:hanging="720"/>
      </w:pPr>
      <w:rPr>
        <w:rFonts w:hint="default"/>
      </w:rPr>
    </w:lvl>
    <w:lvl w:ilvl="1" w:tplc="080A0019" w:tentative="1">
      <w:start w:val="1"/>
      <w:numFmt w:val="lowerLetter"/>
      <w:lvlText w:val="%2."/>
      <w:lvlJc w:val="left"/>
      <w:pPr>
        <w:ind w:left="1265" w:hanging="360"/>
      </w:pPr>
    </w:lvl>
    <w:lvl w:ilvl="2" w:tplc="080A001B" w:tentative="1">
      <w:start w:val="1"/>
      <w:numFmt w:val="lowerRoman"/>
      <w:lvlText w:val="%3."/>
      <w:lvlJc w:val="right"/>
      <w:pPr>
        <w:ind w:left="1985" w:hanging="180"/>
      </w:pPr>
    </w:lvl>
    <w:lvl w:ilvl="3" w:tplc="080A000F" w:tentative="1">
      <w:start w:val="1"/>
      <w:numFmt w:val="decimal"/>
      <w:lvlText w:val="%4."/>
      <w:lvlJc w:val="left"/>
      <w:pPr>
        <w:ind w:left="2705" w:hanging="360"/>
      </w:pPr>
    </w:lvl>
    <w:lvl w:ilvl="4" w:tplc="080A0019" w:tentative="1">
      <w:start w:val="1"/>
      <w:numFmt w:val="lowerLetter"/>
      <w:lvlText w:val="%5."/>
      <w:lvlJc w:val="left"/>
      <w:pPr>
        <w:ind w:left="3425" w:hanging="360"/>
      </w:pPr>
    </w:lvl>
    <w:lvl w:ilvl="5" w:tplc="080A001B" w:tentative="1">
      <w:start w:val="1"/>
      <w:numFmt w:val="lowerRoman"/>
      <w:lvlText w:val="%6."/>
      <w:lvlJc w:val="right"/>
      <w:pPr>
        <w:ind w:left="4145" w:hanging="180"/>
      </w:pPr>
    </w:lvl>
    <w:lvl w:ilvl="6" w:tplc="080A000F" w:tentative="1">
      <w:start w:val="1"/>
      <w:numFmt w:val="decimal"/>
      <w:lvlText w:val="%7."/>
      <w:lvlJc w:val="left"/>
      <w:pPr>
        <w:ind w:left="4865" w:hanging="360"/>
      </w:pPr>
    </w:lvl>
    <w:lvl w:ilvl="7" w:tplc="080A0019" w:tentative="1">
      <w:start w:val="1"/>
      <w:numFmt w:val="lowerLetter"/>
      <w:lvlText w:val="%8."/>
      <w:lvlJc w:val="left"/>
      <w:pPr>
        <w:ind w:left="5585" w:hanging="360"/>
      </w:pPr>
    </w:lvl>
    <w:lvl w:ilvl="8" w:tplc="080A001B" w:tentative="1">
      <w:start w:val="1"/>
      <w:numFmt w:val="lowerRoman"/>
      <w:lvlText w:val="%9."/>
      <w:lvlJc w:val="right"/>
      <w:pPr>
        <w:ind w:left="6305" w:hanging="180"/>
      </w:pPr>
    </w:lvl>
  </w:abstractNum>
  <w:abstractNum w:abstractNumId="10" w15:restartNumberingAfterBreak="0">
    <w:nsid w:val="4C1D2B6C"/>
    <w:multiLevelType w:val="hybridMultilevel"/>
    <w:tmpl w:val="F4C82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9D71C6"/>
    <w:multiLevelType w:val="hybridMultilevel"/>
    <w:tmpl w:val="4080C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FE228C"/>
    <w:multiLevelType w:val="hybridMultilevel"/>
    <w:tmpl w:val="47388FBC"/>
    <w:lvl w:ilvl="0" w:tplc="AD426E6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AF835D5"/>
    <w:multiLevelType w:val="hybridMultilevel"/>
    <w:tmpl w:val="4064921A"/>
    <w:lvl w:ilvl="0" w:tplc="7480BA3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5" w15:restartNumberingAfterBreak="0">
    <w:nsid w:val="6BD94095"/>
    <w:multiLevelType w:val="hybridMultilevel"/>
    <w:tmpl w:val="4AD2D210"/>
    <w:lvl w:ilvl="0" w:tplc="DD70D4EE">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CE223B"/>
    <w:multiLevelType w:val="hybridMultilevel"/>
    <w:tmpl w:val="4C68AA0A"/>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4"/>
  </w:num>
  <w:num w:numId="3">
    <w:abstractNumId w:val="7"/>
  </w:num>
  <w:num w:numId="4">
    <w:abstractNumId w:val="9"/>
  </w:num>
  <w:num w:numId="5">
    <w:abstractNumId w:val="13"/>
  </w:num>
  <w:num w:numId="6">
    <w:abstractNumId w:val="12"/>
  </w:num>
  <w:num w:numId="7">
    <w:abstractNumId w:val="1"/>
  </w:num>
  <w:num w:numId="8">
    <w:abstractNumId w:val="10"/>
  </w:num>
  <w:num w:numId="9">
    <w:abstractNumId w:val="16"/>
  </w:num>
  <w:num w:numId="10">
    <w:abstractNumId w:val="3"/>
  </w:num>
  <w:num w:numId="11">
    <w:abstractNumId w:val="11"/>
  </w:num>
  <w:num w:numId="12">
    <w:abstractNumId w:val="2"/>
  </w:num>
  <w:num w:numId="13">
    <w:abstractNumId w:val="15"/>
  </w:num>
  <w:num w:numId="14">
    <w:abstractNumId w:val="0"/>
  </w:num>
  <w:num w:numId="15">
    <w:abstractNumId w:val="8"/>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91"/>
    <w:rsid w:val="00046998"/>
    <w:rsid w:val="00050A10"/>
    <w:rsid w:val="00064F26"/>
    <w:rsid w:val="00084F24"/>
    <w:rsid w:val="00094ADA"/>
    <w:rsid w:val="000C6885"/>
    <w:rsid w:val="00143B9C"/>
    <w:rsid w:val="00151426"/>
    <w:rsid w:val="00181D2D"/>
    <w:rsid w:val="002061F4"/>
    <w:rsid w:val="002333FD"/>
    <w:rsid w:val="00237485"/>
    <w:rsid w:val="002403D8"/>
    <w:rsid w:val="00253BB8"/>
    <w:rsid w:val="00256FB9"/>
    <w:rsid w:val="002A1EEF"/>
    <w:rsid w:val="002B4038"/>
    <w:rsid w:val="002C20C9"/>
    <w:rsid w:val="002E59AD"/>
    <w:rsid w:val="00300CFE"/>
    <w:rsid w:val="00323A32"/>
    <w:rsid w:val="00394010"/>
    <w:rsid w:val="003C3842"/>
    <w:rsid w:val="00407C4B"/>
    <w:rsid w:val="0047707C"/>
    <w:rsid w:val="00485760"/>
    <w:rsid w:val="004F412F"/>
    <w:rsid w:val="00556A0D"/>
    <w:rsid w:val="006E2F5C"/>
    <w:rsid w:val="0075024D"/>
    <w:rsid w:val="00751224"/>
    <w:rsid w:val="007731E7"/>
    <w:rsid w:val="007B1AC9"/>
    <w:rsid w:val="007C661A"/>
    <w:rsid w:val="0084272B"/>
    <w:rsid w:val="00861B65"/>
    <w:rsid w:val="0090067B"/>
    <w:rsid w:val="00934EF9"/>
    <w:rsid w:val="00942339"/>
    <w:rsid w:val="00952384"/>
    <w:rsid w:val="0098033D"/>
    <w:rsid w:val="00AB4465"/>
    <w:rsid w:val="00BA7BE8"/>
    <w:rsid w:val="00C34494"/>
    <w:rsid w:val="00C737E0"/>
    <w:rsid w:val="00CA3003"/>
    <w:rsid w:val="00CC5AFB"/>
    <w:rsid w:val="00DA6323"/>
    <w:rsid w:val="00E04465"/>
    <w:rsid w:val="00E069A2"/>
    <w:rsid w:val="00E25AAF"/>
    <w:rsid w:val="00E73862"/>
    <w:rsid w:val="00EA2691"/>
    <w:rsid w:val="00F23015"/>
    <w:rsid w:val="00F37FD5"/>
    <w:rsid w:val="00F56A97"/>
    <w:rsid w:val="00FA4991"/>
    <w:rsid w:val="00FA6979"/>
    <w:rsid w:val="00FB4E72"/>
    <w:rsid w:val="00FC29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827A6F"/>
  <w15:chartTrackingRefBased/>
  <w15:docId w15:val="{1EA682A6-8207-4203-A58C-B67DE144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91"/>
  </w:style>
  <w:style w:type="paragraph" w:styleId="Ttulo1">
    <w:name w:val="heading 1"/>
    <w:basedOn w:val="Normal"/>
    <w:next w:val="Normal"/>
    <w:link w:val="Ttulo1Car"/>
    <w:uiPriority w:val="9"/>
    <w:qFormat/>
    <w:rsid w:val="00FA4991"/>
    <w:pPr>
      <w:keepNext/>
      <w:keepLines/>
      <w:spacing w:before="240" w:after="0" w:line="360" w:lineRule="auto"/>
      <w:jc w:val="both"/>
      <w:outlineLvl w:val="0"/>
    </w:pPr>
    <w:rPr>
      <w:rFonts w:ascii="Arial" w:eastAsiaTheme="majorEastAsia" w:hAnsi="Arial" w:cstheme="majorBidi"/>
      <w:b/>
      <w:sz w:val="24"/>
      <w:szCs w:val="32"/>
    </w:rPr>
  </w:style>
  <w:style w:type="paragraph" w:styleId="Ttulo3">
    <w:name w:val="heading 3"/>
    <w:basedOn w:val="Normal"/>
    <w:next w:val="Normal"/>
    <w:link w:val="Ttulo3Car"/>
    <w:uiPriority w:val="9"/>
    <w:semiHidden/>
    <w:unhideWhenUsed/>
    <w:qFormat/>
    <w:rsid w:val="00143B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991"/>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4991"/>
    <w:pPr>
      <w:ind w:left="720"/>
      <w:contextualSpacing/>
    </w:pPr>
  </w:style>
  <w:style w:type="paragraph" w:styleId="Encabezado">
    <w:name w:val="header"/>
    <w:basedOn w:val="Normal"/>
    <w:link w:val="EncabezadoCar"/>
    <w:uiPriority w:val="99"/>
    <w:unhideWhenUsed/>
    <w:rsid w:val="00FA4991"/>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499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4991"/>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4991"/>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4991"/>
  </w:style>
  <w:style w:type="paragraph" w:styleId="Sinespaciado">
    <w:name w:val="No Spacing"/>
    <w:aliases w:val="Francesa,INAI"/>
    <w:link w:val="SinespaciadoCar"/>
    <w:uiPriority w:val="1"/>
    <w:qFormat/>
    <w:rsid w:val="00FA4991"/>
    <w:pPr>
      <w:spacing w:after="0" w:line="240" w:lineRule="auto"/>
    </w:pPr>
  </w:style>
  <w:style w:type="character" w:customStyle="1" w:styleId="SinespaciadoCar">
    <w:name w:val="Sin espaciado Car"/>
    <w:aliases w:val="Francesa Car,INAI Car"/>
    <w:link w:val="Sinespaciado"/>
    <w:uiPriority w:val="1"/>
    <w:locked/>
    <w:rsid w:val="00FA4991"/>
  </w:style>
  <w:style w:type="paragraph" w:customStyle="1" w:styleId="INFOEM">
    <w:name w:val="INFOEM"/>
    <w:basedOn w:val="Normal"/>
    <w:qFormat/>
    <w:rsid w:val="00FA4991"/>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semiHidden/>
    <w:unhideWhenUsed/>
    <w:rsid w:val="00CC5AFB"/>
    <w:rPr>
      <w:color w:val="0000FF"/>
      <w:u w:val="single"/>
    </w:rPr>
  </w:style>
  <w:style w:type="character" w:customStyle="1" w:styleId="Ttulo3Car">
    <w:name w:val="Título 3 Car"/>
    <w:basedOn w:val="Fuentedeprrafopredeter"/>
    <w:link w:val="Ttulo3"/>
    <w:uiPriority w:val="9"/>
    <w:semiHidden/>
    <w:rsid w:val="00143B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10588</Words>
  <Characters>58236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2025-10-03T16:29:00Z</cp:lastPrinted>
  <dcterms:created xsi:type="dcterms:W3CDTF">2025-10-02T15:48:00Z</dcterms:created>
  <dcterms:modified xsi:type="dcterms:W3CDTF">2025-11-04T15:26:00Z</dcterms:modified>
</cp:coreProperties>
</file>