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45EA4067" w:rsidR="00663A37" w:rsidRPr="006D333C" w:rsidRDefault="455F3573" w:rsidP="455F3573">
      <w:pPr>
        <w:pBdr>
          <w:top w:val="nil"/>
          <w:left w:val="nil"/>
          <w:bottom w:val="nil"/>
          <w:right w:val="nil"/>
          <w:between w:val="nil"/>
        </w:pBdr>
        <w:contextualSpacing/>
        <w:rPr>
          <w:rFonts w:eastAsia="Palatino Linotype" w:cs="Palatino Linotype"/>
          <w:color w:val="000000"/>
        </w:rPr>
      </w:pPr>
      <w:r w:rsidRPr="006D333C">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BF4EB7" w:rsidRPr="006D333C">
        <w:rPr>
          <w:rFonts w:eastAsia="Palatino Linotype" w:cs="Palatino Linotype"/>
          <w:color w:val="000000" w:themeColor="text1"/>
        </w:rPr>
        <w:t xml:space="preserve"> </w:t>
      </w:r>
      <w:r w:rsidR="00170D89" w:rsidRPr="006D333C">
        <w:rPr>
          <w:rFonts w:eastAsia="Palatino Linotype" w:cs="Palatino Linotype"/>
          <w:color w:val="000000" w:themeColor="text1"/>
        </w:rPr>
        <w:t>cinco de noviembre</w:t>
      </w:r>
      <w:r w:rsidR="000C106D" w:rsidRPr="006D333C">
        <w:rPr>
          <w:rFonts w:eastAsia="Palatino Linotype" w:cs="Palatino Linotype"/>
          <w:color w:val="000000" w:themeColor="text1"/>
        </w:rPr>
        <w:t xml:space="preserve"> de dos mil veinticinco</w:t>
      </w:r>
      <w:r w:rsidRPr="006D333C">
        <w:rPr>
          <w:rFonts w:eastAsia="Palatino Linotype" w:cs="Palatino Linotype"/>
          <w:color w:val="000000" w:themeColor="text1"/>
        </w:rPr>
        <w:t>.</w:t>
      </w:r>
    </w:p>
    <w:p w14:paraId="16723FED" w14:textId="77777777" w:rsidR="00663A37" w:rsidRPr="006D333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656D2D48" w:rsidR="00663A37" w:rsidRPr="006D333C" w:rsidRDefault="4DD9124E" w:rsidP="44EF91B8">
      <w:pPr>
        <w:pBdr>
          <w:top w:val="nil"/>
          <w:left w:val="nil"/>
          <w:bottom w:val="nil"/>
          <w:right w:val="nil"/>
          <w:between w:val="nil"/>
        </w:pBdr>
        <w:contextualSpacing/>
        <w:rPr>
          <w:rFonts w:eastAsia="Palatino Linotype" w:cs="Palatino Linotype"/>
          <w:color w:val="000000"/>
          <w:lang w:val="es-ES"/>
        </w:rPr>
      </w:pPr>
      <w:r w:rsidRPr="006D333C">
        <w:rPr>
          <w:rFonts w:eastAsia="Palatino Linotype" w:cs="Palatino Linotype"/>
          <w:b/>
          <w:bCs/>
          <w:color w:val="000000" w:themeColor="text1"/>
          <w:lang w:val="es-ES"/>
        </w:rPr>
        <w:t>VISTO</w:t>
      </w:r>
      <w:r w:rsidRPr="006D333C">
        <w:rPr>
          <w:rFonts w:eastAsia="Palatino Linotype" w:cs="Palatino Linotype"/>
          <w:color w:val="000000" w:themeColor="text1"/>
          <w:lang w:val="es-ES"/>
        </w:rPr>
        <w:t xml:space="preserve"> el expediente electrónico formado con motivo del recurso de revisión número </w:t>
      </w:r>
      <w:r w:rsidR="009A6D69" w:rsidRPr="006D333C">
        <w:rPr>
          <w:rFonts w:eastAsia="Palatino Linotype" w:cs="Palatino Linotype"/>
          <w:b/>
          <w:bCs/>
          <w:color w:val="000000" w:themeColor="text1"/>
          <w:lang w:val="es-ES"/>
        </w:rPr>
        <w:t>07850/INFOEM/IP/RR/2025</w:t>
      </w:r>
      <w:r w:rsidRPr="006D333C">
        <w:rPr>
          <w:rFonts w:eastAsia="Palatino Linotype" w:cs="Palatino Linotype"/>
          <w:color w:val="000000" w:themeColor="text1"/>
          <w:lang w:val="es-ES"/>
        </w:rPr>
        <w:t xml:space="preserve">, interpuesto por </w:t>
      </w:r>
      <w:r w:rsidR="001B2B0C">
        <w:rPr>
          <w:rFonts w:eastAsia="Palatino Linotype" w:cs="Palatino Linotype"/>
          <w:b/>
          <w:bCs/>
          <w:color w:val="000000" w:themeColor="text1"/>
          <w:lang w:val="es-ES"/>
        </w:rPr>
        <w:t>XXXXXXXXXXXXXXXXXXXXXXXXXX</w:t>
      </w:r>
      <w:bookmarkStart w:id="0" w:name="_GoBack"/>
      <w:bookmarkEnd w:id="0"/>
      <w:r w:rsidRPr="006D333C">
        <w:rPr>
          <w:rFonts w:eastAsia="Palatino Linotype" w:cs="Palatino Linotype"/>
          <w:color w:val="000000" w:themeColor="text1"/>
          <w:lang w:val="es-ES"/>
        </w:rPr>
        <w:t xml:space="preserve">, en lo sucesivo el </w:t>
      </w:r>
      <w:r w:rsidRPr="006D333C">
        <w:rPr>
          <w:rFonts w:eastAsia="Palatino Linotype" w:cs="Palatino Linotype"/>
          <w:b/>
          <w:bCs/>
          <w:color w:val="000000" w:themeColor="text1"/>
          <w:lang w:val="es-ES"/>
        </w:rPr>
        <w:t>Recurrente</w:t>
      </w:r>
      <w:r w:rsidRPr="006D333C">
        <w:rPr>
          <w:rFonts w:eastAsia="Palatino Linotype" w:cs="Palatino Linotype"/>
          <w:color w:val="000000" w:themeColor="text1"/>
          <w:lang w:val="es-ES"/>
        </w:rPr>
        <w:t>, en contra de la respuesta de</w:t>
      </w:r>
      <w:r w:rsidR="00D621C3" w:rsidRPr="006D333C">
        <w:rPr>
          <w:rFonts w:eastAsia="Palatino Linotype" w:cs="Palatino Linotype"/>
          <w:color w:val="000000" w:themeColor="text1"/>
          <w:lang w:val="es-ES"/>
        </w:rPr>
        <w:t>l</w:t>
      </w:r>
      <w:r w:rsidR="00F851EA" w:rsidRPr="006D333C">
        <w:rPr>
          <w:rFonts w:eastAsia="Palatino Linotype" w:cs="Palatino Linotype"/>
          <w:b/>
          <w:bCs/>
          <w:color w:val="000000" w:themeColor="text1"/>
          <w:lang w:val="es-ES"/>
        </w:rPr>
        <w:t xml:space="preserve"> </w:t>
      </w:r>
      <w:r w:rsidR="009A6D69" w:rsidRPr="006D333C">
        <w:rPr>
          <w:rFonts w:eastAsia="Palatino Linotype" w:cs="Palatino Linotype"/>
          <w:b/>
          <w:bCs/>
          <w:color w:val="000000" w:themeColor="text1"/>
          <w:lang w:val="es-ES"/>
        </w:rPr>
        <w:t xml:space="preserve">Ayuntamiento de </w:t>
      </w:r>
      <w:proofErr w:type="spellStart"/>
      <w:r w:rsidR="009A6D69" w:rsidRPr="006D333C">
        <w:rPr>
          <w:rFonts w:eastAsia="Palatino Linotype" w:cs="Palatino Linotype"/>
          <w:b/>
          <w:bCs/>
          <w:color w:val="000000" w:themeColor="text1"/>
          <w:lang w:val="es-ES"/>
        </w:rPr>
        <w:t>Apaxco</w:t>
      </w:r>
      <w:proofErr w:type="spellEnd"/>
      <w:r w:rsidRPr="006D333C">
        <w:rPr>
          <w:rFonts w:eastAsia="Palatino Linotype" w:cs="Palatino Linotype"/>
          <w:color w:val="000000" w:themeColor="text1"/>
          <w:lang w:val="es-ES"/>
        </w:rPr>
        <w:t>, en lo subsecuente el</w:t>
      </w:r>
      <w:r w:rsidRPr="006D333C">
        <w:rPr>
          <w:rFonts w:eastAsia="Palatino Linotype" w:cs="Palatino Linotype"/>
          <w:b/>
          <w:bCs/>
          <w:color w:val="000000" w:themeColor="text1"/>
          <w:lang w:val="es-ES"/>
        </w:rPr>
        <w:t xml:space="preserve"> Sujeto Obligado, </w:t>
      </w:r>
      <w:r w:rsidRPr="006D333C">
        <w:rPr>
          <w:rFonts w:eastAsia="Palatino Linotype" w:cs="Palatino Linotype"/>
          <w:color w:val="000000" w:themeColor="text1"/>
          <w:lang w:val="es-ES"/>
        </w:rPr>
        <w:t>se procede a dictar la presente resolución.</w:t>
      </w:r>
    </w:p>
    <w:p w14:paraId="216858A4" w14:textId="77777777" w:rsidR="00663A37" w:rsidRPr="006D333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6D333C" w:rsidRDefault="00663A37" w:rsidP="00C5688E">
      <w:pPr>
        <w:pStyle w:val="Ttulo1"/>
        <w:rPr>
          <w:rFonts w:eastAsia="Palatino Linotype"/>
        </w:rPr>
      </w:pPr>
      <w:r w:rsidRPr="006D333C">
        <w:rPr>
          <w:rFonts w:eastAsia="Palatino Linotype"/>
        </w:rPr>
        <w:t>A N T E C E D E N T E S</w:t>
      </w:r>
    </w:p>
    <w:p w14:paraId="6C92C78C" w14:textId="77777777" w:rsidR="00663A37" w:rsidRPr="006D333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6D333C" w:rsidRDefault="00663A37" w:rsidP="00C5688E">
      <w:pPr>
        <w:pStyle w:val="Ttulo2"/>
        <w:rPr>
          <w:rFonts w:eastAsia="Palatino Linotype"/>
        </w:rPr>
      </w:pPr>
      <w:r w:rsidRPr="006D333C">
        <w:rPr>
          <w:rFonts w:eastAsia="Palatino Linotype"/>
        </w:rPr>
        <w:t xml:space="preserve">PRIMERO. De la </w:t>
      </w:r>
      <w:r w:rsidR="001E4D2D" w:rsidRPr="006D333C">
        <w:rPr>
          <w:rFonts w:eastAsia="Palatino Linotype"/>
        </w:rPr>
        <w:t>s</w:t>
      </w:r>
      <w:r w:rsidRPr="006D333C">
        <w:rPr>
          <w:rFonts w:eastAsia="Palatino Linotype"/>
        </w:rPr>
        <w:t xml:space="preserve">olicitud de </w:t>
      </w:r>
      <w:r w:rsidR="001E4D2D" w:rsidRPr="006D333C">
        <w:rPr>
          <w:rFonts w:eastAsia="Palatino Linotype"/>
        </w:rPr>
        <w:t>i</w:t>
      </w:r>
      <w:r w:rsidRPr="006D333C">
        <w:rPr>
          <w:rFonts w:eastAsia="Palatino Linotype"/>
        </w:rPr>
        <w:t>nformación.</w:t>
      </w:r>
    </w:p>
    <w:p w14:paraId="15DB70AF" w14:textId="0AB22C09" w:rsidR="00663A37" w:rsidRPr="006D333C" w:rsidRDefault="00463717" w:rsidP="13514845">
      <w:pPr>
        <w:pBdr>
          <w:top w:val="nil"/>
          <w:left w:val="nil"/>
          <w:bottom w:val="nil"/>
          <w:right w:val="nil"/>
          <w:between w:val="nil"/>
        </w:pBdr>
        <w:contextualSpacing/>
        <w:rPr>
          <w:rFonts w:eastAsia="Palatino Linotype" w:cs="Palatino Linotype"/>
          <w:color w:val="000000"/>
        </w:rPr>
      </w:pPr>
      <w:r w:rsidRPr="006D333C">
        <w:rPr>
          <w:rFonts w:eastAsia="Palatino Linotype" w:cs="Palatino Linotype"/>
          <w:color w:val="000000" w:themeColor="text1"/>
        </w:rPr>
        <w:t xml:space="preserve">Con fecha </w:t>
      </w:r>
      <w:r w:rsidR="009A6D69" w:rsidRPr="006D333C">
        <w:rPr>
          <w:rFonts w:eastAsia="Palatino Linotype" w:cs="Palatino Linotype"/>
          <w:color w:val="000000" w:themeColor="text1"/>
        </w:rPr>
        <w:t>dieciséis de junio</w:t>
      </w:r>
      <w:r w:rsidRPr="006D333C">
        <w:rPr>
          <w:rFonts w:eastAsia="Palatino Linotype" w:cs="Palatino Linotype"/>
          <w:color w:val="000000" w:themeColor="text1"/>
        </w:rPr>
        <w:t xml:space="preserve"> de dos mil veinticinco</w:t>
      </w:r>
      <w:r w:rsidR="13514845" w:rsidRPr="006D333C">
        <w:rPr>
          <w:rFonts w:eastAsia="Palatino Linotype" w:cs="Palatino Linotype"/>
          <w:color w:val="000000" w:themeColor="text1"/>
        </w:rPr>
        <w:t>, el Recurrente presentó solicitud de información pública, la cual fue registrada en el Sistema de Acceso a la Información Mexiquense (SAIMEX) con el número de expediente</w:t>
      </w:r>
      <w:r w:rsidR="13514845" w:rsidRPr="006D333C">
        <w:rPr>
          <w:rFonts w:eastAsia="Palatino Linotype" w:cs="Palatino Linotype"/>
          <w:b/>
          <w:bCs/>
          <w:color w:val="000000" w:themeColor="text1"/>
        </w:rPr>
        <w:t xml:space="preserve"> </w:t>
      </w:r>
      <w:r w:rsidR="009A6D69" w:rsidRPr="006D333C">
        <w:rPr>
          <w:rFonts w:eastAsia="Palatino Linotype" w:cs="Palatino Linotype"/>
          <w:b/>
          <w:bCs/>
          <w:color w:val="000000" w:themeColor="text1"/>
        </w:rPr>
        <w:t>00047/APAXCO/IP/2025</w:t>
      </w:r>
      <w:r w:rsidR="13514845" w:rsidRPr="006D333C">
        <w:rPr>
          <w:rFonts w:eastAsia="Palatino Linotype" w:cs="Palatino Linotype"/>
          <w:color w:val="000000" w:themeColor="text1"/>
        </w:rPr>
        <w:t>,</w:t>
      </w:r>
      <w:r w:rsidR="13514845" w:rsidRPr="006D333C">
        <w:rPr>
          <w:rFonts w:eastAsia="Palatino Linotype" w:cs="Palatino Linotype"/>
          <w:b/>
          <w:bCs/>
          <w:color w:val="000000" w:themeColor="text1"/>
        </w:rPr>
        <w:t xml:space="preserve"> </w:t>
      </w:r>
      <w:r w:rsidR="13514845" w:rsidRPr="006D333C">
        <w:rPr>
          <w:rFonts w:eastAsia="Palatino Linotype" w:cs="Palatino Linotype"/>
          <w:color w:val="000000" w:themeColor="text1"/>
        </w:rPr>
        <w:t>con la que solicitó información en el tenor siguiente:</w:t>
      </w:r>
    </w:p>
    <w:p w14:paraId="1E7EACB6" w14:textId="77777777" w:rsidR="00663A37" w:rsidRPr="006D333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7068E431" w:rsidR="00663A37" w:rsidRPr="006D333C" w:rsidRDefault="0059650C" w:rsidP="4DD9124E">
      <w:pPr>
        <w:pStyle w:val="Sinespaciado"/>
        <w:rPr>
          <w:rFonts w:eastAsia="Palatino Linotype"/>
          <w:lang w:val="es-ES"/>
        </w:rPr>
      </w:pPr>
      <w:r w:rsidRPr="006D333C">
        <w:rPr>
          <w:rFonts w:eastAsia="Palatino Linotype"/>
          <w:lang w:val="es-ES"/>
        </w:rPr>
        <w:t>«</w:t>
      </w:r>
      <w:r w:rsidR="009A6D69" w:rsidRPr="006D333C">
        <w:t>SOLICITO INFORMACIÓN DETALLADA COMO ÚLTIMO GRADO DE ESTUDIOS, NOMBRE DE LA ESCUELA, AÑO EN QUE EGRESO, DOCUMENTO OBTENIDO Y NUMERO DE CÉDULA PROFESIONAL DE LOS INTEGRANTES DEL CABILDO, TITULAR DE TESORERÍA, TITULAR DE OBRAS PUBLICAS, TITULAR DE CATASTRO. TITULAR DE CONTROLARÍA REPITO, SOLICITO INFORMACIÓN DETALLADA QUE INCLUYE ULTIMO GRADO ACADÉMICO, AÑO DE EGRESO, DOCUMENTO OBTENIDO ACLARANDO SI ES SOLO CERTIFICADO ESCOLAR O TITULO PROFESIONAL, ASI COMO CÉDULA PROFESIONAL</w:t>
      </w:r>
      <w:r w:rsidR="4DD9124E" w:rsidRPr="006D333C">
        <w:rPr>
          <w:rFonts w:eastAsia="Palatino Linotype"/>
          <w:lang w:val="es-ES"/>
        </w:rPr>
        <w:t>» (Sic)</w:t>
      </w:r>
    </w:p>
    <w:p w14:paraId="365FE83B" w14:textId="77777777" w:rsidR="00663A37" w:rsidRPr="006D333C" w:rsidRDefault="00663A37" w:rsidP="00663A37">
      <w:pPr>
        <w:pBdr>
          <w:top w:val="nil"/>
          <w:left w:val="nil"/>
          <w:bottom w:val="nil"/>
          <w:right w:val="nil"/>
          <w:between w:val="nil"/>
        </w:pBdr>
        <w:contextualSpacing/>
        <w:rPr>
          <w:rFonts w:eastAsia="Palatino Linotype" w:cs="Palatino Linotype"/>
          <w:iCs/>
          <w:color w:val="000000"/>
          <w:szCs w:val="24"/>
        </w:rPr>
      </w:pPr>
    </w:p>
    <w:p w14:paraId="3059A164" w14:textId="1647FC6D" w:rsidR="00B077F7" w:rsidRPr="006D333C" w:rsidRDefault="00542675" w:rsidP="00663A37">
      <w:pPr>
        <w:pBdr>
          <w:top w:val="nil"/>
          <w:left w:val="nil"/>
          <w:bottom w:val="nil"/>
          <w:right w:val="nil"/>
          <w:between w:val="nil"/>
        </w:pBdr>
        <w:contextualSpacing/>
        <w:rPr>
          <w:rFonts w:eastAsia="Palatino Linotype" w:cs="Palatino Linotype"/>
          <w:color w:val="000000"/>
          <w:szCs w:val="24"/>
        </w:rPr>
      </w:pPr>
      <w:r w:rsidRPr="006D333C">
        <w:rPr>
          <w:rFonts w:eastAsia="Palatino Linotype" w:cs="Palatino Linotype"/>
          <w:color w:val="000000"/>
          <w:szCs w:val="24"/>
        </w:rPr>
        <w:t>Modalidad de entrega</w:t>
      </w:r>
      <w:r w:rsidR="00663A37" w:rsidRPr="006D333C">
        <w:rPr>
          <w:rFonts w:eastAsia="Palatino Linotype" w:cs="Palatino Linotype"/>
          <w:color w:val="000000"/>
          <w:szCs w:val="24"/>
        </w:rPr>
        <w:t xml:space="preserve">: </w:t>
      </w:r>
      <w:r w:rsidR="00C57E04" w:rsidRPr="006D333C">
        <w:rPr>
          <w:rFonts w:eastAsia="Palatino Linotype" w:cs="Palatino Linotype"/>
          <w:b/>
          <w:color w:val="000000"/>
          <w:szCs w:val="24"/>
        </w:rPr>
        <w:t>A través del SAIMEX</w:t>
      </w:r>
      <w:r w:rsidRPr="006D333C">
        <w:rPr>
          <w:rFonts w:eastAsia="Palatino Linotype" w:cs="Palatino Linotype"/>
          <w:color w:val="000000"/>
          <w:szCs w:val="24"/>
        </w:rPr>
        <w:t>.</w:t>
      </w:r>
    </w:p>
    <w:p w14:paraId="17C85945" w14:textId="0F6F42D4" w:rsidR="00663A37" w:rsidRPr="006D333C" w:rsidRDefault="00D06BA4" w:rsidP="00191B81">
      <w:pPr>
        <w:pStyle w:val="Ttulo2"/>
        <w:rPr>
          <w:rFonts w:eastAsia="Palatino Linotype"/>
        </w:rPr>
      </w:pPr>
      <w:r w:rsidRPr="006D333C">
        <w:rPr>
          <w:rFonts w:eastAsia="Palatino Linotype"/>
        </w:rPr>
        <w:lastRenderedPageBreak/>
        <w:t>SEGUNDO</w:t>
      </w:r>
      <w:r w:rsidR="00663A37" w:rsidRPr="006D333C">
        <w:rPr>
          <w:rFonts w:eastAsia="Palatino Linotype"/>
        </w:rPr>
        <w:t>. De la respuesta del Sujeto Obligado.</w:t>
      </w:r>
    </w:p>
    <w:p w14:paraId="7C156F33" w14:textId="453CB635" w:rsidR="00663A37" w:rsidRPr="006D333C" w:rsidRDefault="00663A37" w:rsidP="00663A37">
      <w:pPr>
        <w:pBdr>
          <w:top w:val="nil"/>
          <w:left w:val="nil"/>
          <w:bottom w:val="nil"/>
          <w:right w:val="nil"/>
          <w:between w:val="nil"/>
        </w:pBdr>
        <w:contextualSpacing/>
        <w:rPr>
          <w:rFonts w:eastAsia="Palatino Linotype" w:cs="Palatino Linotype"/>
          <w:color w:val="000000"/>
          <w:szCs w:val="24"/>
        </w:rPr>
      </w:pPr>
      <w:r w:rsidRPr="006D333C">
        <w:rPr>
          <w:rFonts w:eastAsia="Palatino Linotype" w:cs="Palatino Linotype"/>
          <w:color w:val="000000"/>
          <w:szCs w:val="24"/>
        </w:rPr>
        <w:t xml:space="preserve">De las constancias que obran en el expediente electrónico, se observa que el día </w:t>
      </w:r>
      <w:r w:rsidR="009A6D69" w:rsidRPr="006D333C">
        <w:rPr>
          <w:rFonts w:eastAsia="Palatino Linotype" w:cs="Palatino Linotype"/>
          <w:color w:val="000000"/>
          <w:szCs w:val="24"/>
        </w:rPr>
        <w:t>veintiséis</w:t>
      </w:r>
      <w:r w:rsidR="00CF2CF7" w:rsidRPr="006D333C">
        <w:rPr>
          <w:rFonts w:eastAsia="Palatino Linotype" w:cs="Palatino Linotype"/>
          <w:color w:val="000000"/>
          <w:szCs w:val="24"/>
        </w:rPr>
        <w:t xml:space="preserve"> de junio</w:t>
      </w:r>
      <w:r w:rsidR="00697638" w:rsidRPr="006D333C">
        <w:rPr>
          <w:rFonts w:eastAsia="Palatino Linotype" w:cs="Palatino Linotype"/>
          <w:color w:val="000000"/>
          <w:szCs w:val="24"/>
        </w:rPr>
        <w:t xml:space="preserve"> </w:t>
      </w:r>
      <w:r w:rsidR="00463717" w:rsidRPr="006D333C">
        <w:rPr>
          <w:rFonts w:eastAsia="Palatino Linotype" w:cs="Palatino Linotype"/>
          <w:color w:val="000000"/>
          <w:szCs w:val="24"/>
        </w:rPr>
        <w:t>de dos mil veinticinco</w:t>
      </w:r>
      <w:r w:rsidR="00A0091D" w:rsidRPr="006D333C">
        <w:rPr>
          <w:rFonts w:eastAsia="Palatino Linotype" w:cs="Palatino Linotype"/>
          <w:color w:val="000000"/>
          <w:szCs w:val="24"/>
        </w:rPr>
        <w:t xml:space="preserve">, </w:t>
      </w:r>
      <w:r w:rsidRPr="006D333C">
        <w:rPr>
          <w:rFonts w:eastAsia="Palatino Linotype" w:cs="Palatino Linotype"/>
          <w:color w:val="000000"/>
          <w:szCs w:val="24"/>
        </w:rPr>
        <w:t>el Sujeto Obligado dio respuesta a la solicitud de información, manifestando lo siguiente:</w:t>
      </w:r>
    </w:p>
    <w:p w14:paraId="5D57EE23" w14:textId="77777777" w:rsidR="00663A37" w:rsidRPr="006D333C" w:rsidRDefault="00663A37" w:rsidP="00663A37">
      <w:pPr>
        <w:pBdr>
          <w:top w:val="nil"/>
          <w:left w:val="nil"/>
          <w:bottom w:val="nil"/>
          <w:right w:val="nil"/>
          <w:between w:val="nil"/>
        </w:pBdr>
        <w:contextualSpacing/>
        <w:rPr>
          <w:rFonts w:eastAsia="Palatino Linotype" w:cs="Palatino Linotype"/>
          <w:color w:val="000000"/>
          <w:szCs w:val="24"/>
        </w:rPr>
      </w:pPr>
    </w:p>
    <w:p w14:paraId="79BA9E7C" w14:textId="1F5F0925" w:rsidR="009A6D69" w:rsidRPr="006D333C" w:rsidRDefault="00102E8B" w:rsidP="009A6D69">
      <w:pPr>
        <w:pStyle w:val="Sinespaciado"/>
      </w:pPr>
      <w:r w:rsidRPr="006D333C">
        <w:rPr>
          <w:rFonts w:eastAsia="Palatino Linotype"/>
          <w:lang w:val="es-ES"/>
        </w:rPr>
        <w:t>«</w:t>
      </w:r>
      <w:r w:rsidR="009A6D69" w:rsidRPr="006D333C">
        <w:t xml:space="preserve">Con fundamento en lo dispuesto por el artículo 163 párrafo primero, de la Ley de Transparencia y Acceso a la Información Pública del Estado de México y Municipios, se le notifica como respuesta que, se adjunta en formato </w:t>
      </w:r>
      <w:proofErr w:type="spellStart"/>
      <w:r w:rsidR="009A6D69" w:rsidRPr="006D333C">
        <w:t>pdf</w:t>
      </w:r>
      <w:proofErr w:type="spellEnd"/>
      <w:r w:rsidR="009A6D69" w:rsidRPr="006D333C">
        <w:t>, la respuesta otorgada a su solicitud de información pública de mérito. Finalmente, ponemos a su disposición el número telefónico 599 99 8 27 00 y el correo electrónico coordinaciontransparencia@apaxco.gob.mx para atender cualquier duda o aclaración sobre la respuesta proporcionada, o bien, si requiere información adicional. Asimismo, se hace de su conocimiento que, en caso de inconformidad con la respuesta otorgada, podrá interponer recurso de revisión dentro de los quince días hábiles posterior a la notificación, ante el Instituto de Transparencia, Acceso a la Información Pública y Protección de Datos Personales del Estado de México y Municipios, en términos de lo establecido en los artículos 142 de la Ley General de Transparencia y Acceso a la Información Pública y 178 de la Ley de Transparencia y Acceso a la Información Pública del Estado de México y Municipios.</w:t>
      </w:r>
    </w:p>
    <w:p w14:paraId="1BEE83B2" w14:textId="77777777" w:rsidR="009A6D69" w:rsidRPr="006D333C" w:rsidRDefault="009A6D69" w:rsidP="009A6D69">
      <w:pPr>
        <w:pStyle w:val="Sinespaciado"/>
      </w:pPr>
    </w:p>
    <w:p w14:paraId="075F031F" w14:textId="77777777" w:rsidR="009A6D69" w:rsidRPr="006D333C" w:rsidRDefault="009A6D69" w:rsidP="009A6D69">
      <w:pPr>
        <w:pStyle w:val="Sinespaciado"/>
      </w:pPr>
      <w:r w:rsidRPr="006D333C">
        <w:t>ATENTAMENTE</w:t>
      </w:r>
    </w:p>
    <w:p w14:paraId="38DF58A5" w14:textId="16A68ED8" w:rsidR="00663A37" w:rsidRPr="006D333C" w:rsidRDefault="009A6D69" w:rsidP="009A6D69">
      <w:pPr>
        <w:pStyle w:val="Sinespaciado"/>
        <w:rPr>
          <w:rFonts w:eastAsia="Palatino Linotype"/>
        </w:rPr>
      </w:pPr>
      <w:r w:rsidRPr="006D333C">
        <w:t>LIC RAYMUNDO SIERRA ESCAMILLA»</w:t>
      </w:r>
      <w:r w:rsidR="00663A37" w:rsidRPr="006D333C">
        <w:rPr>
          <w:rFonts w:eastAsia="Palatino Linotype"/>
        </w:rPr>
        <w:t xml:space="preserve"> (Sic)</w:t>
      </w:r>
    </w:p>
    <w:p w14:paraId="6B587EBE" w14:textId="77777777" w:rsidR="00663A37" w:rsidRPr="006D333C" w:rsidRDefault="00663A37" w:rsidP="00FA27A4">
      <w:pPr>
        <w:pBdr>
          <w:top w:val="nil"/>
          <w:left w:val="nil"/>
          <w:bottom w:val="nil"/>
          <w:right w:val="nil"/>
          <w:between w:val="nil"/>
        </w:pBdr>
        <w:ind w:right="567"/>
        <w:contextualSpacing/>
        <w:rPr>
          <w:rFonts w:eastAsia="Palatino Linotype" w:cs="Palatino Linotype"/>
          <w:iCs/>
          <w:color w:val="000000"/>
          <w:szCs w:val="24"/>
        </w:rPr>
      </w:pPr>
    </w:p>
    <w:p w14:paraId="3D031FD5" w14:textId="2AEE6507" w:rsidR="00663A37" w:rsidRPr="006D333C" w:rsidRDefault="4DD9124E" w:rsidP="0059628C">
      <w:pPr>
        <w:pBdr>
          <w:top w:val="nil"/>
          <w:left w:val="nil"/>
          <w:bottom w:val="nil"/>
          <w:right w:val="nil"/>
          <w:between w:val="nil"/>
        </w:pBdr>
        <w:contextualSpacing/>
        <w:rPr>
          <w:rFonts w:eastAsia="Palatino Linotype" w:cs="Palatino Linotype"/>
          <w:color w:val="000000"/>
          <w:lang w:val="es-ES"/>
        </w:rPr>
      </w:pPr>
      <w:r w:rsidRPr="006D333C">
        <w:rPr>
          <w:rFonts w:eastAsia="Palatino Linotype" w:cs="Palatino Linotype"/>
          <w:color w:val="000000" w:themeColor="text1"/>
          <w:lang w:val="es-ES"/>
        </w:rPr>
        <w:t xml:space="preserve">El Sujeto Obligado anexó </w:t>
      </w:r>
      <w:r w:rsidR="007C0374" w:rsidRPr="006D333C">
        <w:rPr>
          <w:rFonts w:eastAsia="Palatino Linotype" w:cs="Palatino Linotype"/>
          <w:color w:val="000000" w:themeColor="text1"/>
          <w:lang w:val="es-ES"/>
        </w:rPr>
        <w:t>el</w:t>
      </w:r>
      <w:r w:rsidR="00673F74" w:rsidRPr="006D333C">
        <w:rPr>
          <w:rFonts w:eastAsia="Palatino Linotype" w:cs="Palatino Linotype"/>
          <w:color w:val="000000" w:themeColor="text1"/>
          <w:lang w:val="es-ES"/>
        </w:rPr>
        <w:t xml:space="preserve"> </w:t>
      </w:r>
      <w:r w:rsidRPr="006D333C">
        <w:rPr>
          <w:rFonts w:eastAsia="Palatino Linotype" w:cs="Palatino Linotype"/>
          <w:color w:val="000000" w:themeColor="text1"/>
          <w:lang w:val="es-ES"/>
        </w:rPr>
        <w:t>document</w:t>
      </w:r>
      <w:r w:rsidR="00F84E11" w:rsidRPr="006D333C">
        <w:rPr>
          <w:rFonts w:eastAsia="Palatino Linotype" w:cs="Palatino Linotype"/>
          <w:color w:val="000000" w:themeColor="text1"/>
          <w:lang w:val="es-ES"/>
        </w:rPr>
        <w:t>o</w:t>
      </w:r>
      <w:r w:rsidRPr="006D333C">
        <w:rPr>
          <w:rFonts w:eastAsia="Palatino Linotype" w:cs="Palatino Linotype"/>
          <w:color w:val="000000" w:themeColor="text1"/>
          <w:lang w:val="es-ES"/>
        </w:rPr>
        <w:t xml:space="preserve"> denominado</w:t>
      </w:r>
      <w:r w:rsidR="00B3363C" w:rsidRPr="006D333C">
        <w:rPr>
          <w:rFonts w:eastAsia="Palatino Linotype" w:cs="Palatino Linotype"/>
          <w:color w:val="000000" w:themeColor="text1"/>
          <w:lang w:val="es-ES"/>
        </w:rPr>
        <w:t xml:space="preserve"> </w:t>
      </w:r>
      <w:r w:rsidR="00B3363C" w:rsidRPr="006D333C">
        <w:rPr>
          <w:rFonts w:eastAsia="Palatino Linotype" w:cs="Palatino Linotype"/>
          <w:b/>
          <w:bCs/>
          <w:color w:val="000000" w:themeColor="text1"/>
          <w:lang w:val="es-ES"/>
        </w:rPr>
        <w:t>«</w:t>
      </w:r>
      <w:r w:rsidR="009A6D69" w:rsidRPr="006D333C">
        <w:rPr>
          <w:rFonts w:eastAsia="Palatino Linotype" w:cs="Palatino Linotype"/>
          <w:b/>
          <w:bCs/>
          <w:color w:val="000000" w:themeColor="text1"/>
          <w:lang w:val="es-ES"/>
        </w:rPr>
        <w:t>SOLICITUD 00047.pdf</w:t>
      </w:r>
      <w:r w:rsidR="00673F74" w:rsidRPr="006D333C">
        <w:rPr>
          <w:rFonts w:eastAsia="Palatino Linotype" w:cs="Palatino Linotype"/>
          <w:b/>
          <w:bCs/>
          <w:color w:val="000000" w:themeColor="text1"/>
          <w:lang w:val="es-ES"/>
        </w:rPr>
        <w:t>»</w:t>
      </w:r>
      <w:r w:rsidR="00673F74" w:rsidRPr="006D333C">
        <w:rPr>
          <w:rFonts w:eastAsia="Palatino Linotype" w:cs="Palatino Linotype"/>
          <w:color w:val="000000" w:themeColor="text1"/>
          <w:lang w:val="es-ES"/>
        </w:rPr>
        <w:t xml:space="preserve">, </w:t>
      </w:r>
      <w:r w:rsidR="000026F4" w:rsidRPr="006D333C">
        <w:rPr>
          <w:rFonts w:eastAsia="Palatino Linotype" w:cs="Palatino Linotype"/>
          <w:color w:val="000000" w:themeColor="text1"/>
          <w:lang w:val="es-ES"/>
        </w:rPr>
        <w:t xml:space="preserve">cuyo contenido será motivo de análisis </w:t>
      </w:r>
      <w:r w:rsidRPr="006D333C">
        <w:rPr>
          <w:rFonts w:eastAsia="Palatino Linotype" w:cs="Palatino Linotype"/>
          <w:color w:val="000000" w:themeColor="text1"/>
          <w:lang w:val="es-ES"/>
        </w:rPr>
        <w:t>en el estudio correspondiente.</w:t>
      </w:r>
    </w:p>
    <w:p w14:paraId="3BE8FBEE" w14:textId="77777777" w:rsidR="00663A37" w:rsidRPr="006D333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6D333C" w:rsidRDefault="002131BD" w:rsidP="00191B81">
      <w:pPr>
        <w:pStyle w:val="Ttulo2"/>
        <w:rPr>
          <w:rFonts w:eastAsia="Palatino Linotype"/>
        </w:rPr>
      </w:pPr>
      <w:r w:rsidRPr="006D333C">
        <w:rPr>
          <w:rFonts w:eastAsia="Palatino Linotype"/>
        </w:rPr>
        <w:t>TERCERO</w:t>
      </w:r>
      <w:r w:rsidR="00663A37" w:rsidRPr="006D333C">
        <w:rPr>
          <w:rFonts w:eastAsia="Palatino Linotype"/>
        </w:rPr>
        <w:t>. Del recurso de revisión.</w:t>
      </w:r>
    </w:p>
    <w:p w14:paraId="7F8982C5" w14:textId="20185848" w:rsidR="00663A37" w:rsidRPr="006D333C" w:rsidRDefault="00663A37" w:rsidP="00663A37">
      <w:pPr>
        <w:pBdr>
          <w:top w:val="nil"/>
          <w:left w:val="nil"/>
          <w:bottom w:val="nil"/>
          <w:right w:val="nil"/>
          <w:between w:val="nil"/>
        </w:pBdr>
        <w:contextualSpacing/>
        <w:rPr>
          <w:rFonts w:eastAsia="Palatino Linotype" w:cs="Palatino Linotype"/>
          <w:color w:val="000000"/>
          <w:szCs w:val="24"/>
        </w:rPr>
      </w:pPr>
      <w:r w:rsidRPr="006D333C">
        <w:rPr>
          <w:rFonts w:eastAsia="Palatino Linotype" w:cs="Palatino Linotype"/>
          <w:color w:val="000000"/>
          <w:szCs w:val="24"/>
        </w:rPr>
        <w:t xml:space="preserve">Inconforme con la respuesta </w:t>
      </w:r>
      <w:r w:rsidR="007363B4" w:rsidRPr="006D333C">
        <w:rPr>
          <w:rFonts w:eastAsia="Palatino Linotype" w:cs="Palatino Linotype"/>
          <w:color w:val="000000"/>
          <w:szCs w:val="24"/>
        </w:rPr>
        <w:t>emitida,</w:t>
      </w:r>
      <w:r w:rsidR="0022233F" w:rsidRPr="006D333C">
        <w:rPr>
          <w:rFonts w:eastAsia="Palatino Linotype" w:cs="Palatino Linotype"/>
          <w:color w:val="000000"/>
          <w:szCs w:val="24"/>
        </w:rPr>
        <w:t xml:space="preserve"> el</w:t>
      </w:r>
      <w:r w:rsidRPr="006D333C">
        <w:rPr>
          <w:rFonts w:eastAsia="Palatino Linotype" w:cs="Palatino Linotype"/>
          <w:color w:val="000000"/>
          <w:szCs w:val="24"/>
        </w:rPr>
        <w:t xml:space="preserve"> Recurrente interpuso el presente recurso de re</w:t>
      </w:r>
      <w:r w:rsidR="007B095F" w:rsidRPr="006D333C">
        <w:rPr>
          <w:rFonts w:eastAsia="Palatino Linotype" w:cs="Palatino Linotype"/>
          <w:color w:val="000000"/>
          <w:szCs w:val="24"/>
        </w:rPr>
        <w:t>visión el</w:t>
      </w:r>
      <w:r w:rsidR="00463717" w:rsidRPr="006D333C">
        <w:rPr>
          <w:rFonts w:eastAsia="Palatino Linotype" w:cs="Palatino Linotype"/>
          <w:color w:val="000000"/>
          <w:szCs w:val="24"/>
        </w:rPr>
        <w:t xml:space="preserve"> </w:t>
      </w:r>
      <w:r w:rsidR="009A6D69" w:rsidRPr="006D333C">
        <w:rPr>
          <w:rFonts w:eastAsia="Palatino Linotype" w:cs="Palatino Linotype"/>
          <w:color w:val="000000"/>
          <w:szCs w:val="24"/>
        </w:rPr>
        <w:t>veintiséis de junio</w:t>
      </w:r>
      <w:r w:rsidR="00B872A7" w:rsidRPr="006D333C">
        <w:rPr>
          <w:rFonts w:eastAsia="Palatino Linotype" w:cs="Palatino Linotype"/>
          <w:color w:val="000000"/>
          <w:szCs w:val="24"/>
        </w:rPr>
        <w:t xml:space="preserve"> </w:t>
      </w:r>
      <w:r w:rsidR="00463717" w:rsidRPr="006D333C">
        <w:rPr>
          <w:rFonts w:eastAsia="Palatino Linotype" w:cs="Palatino Linotype"/>
          <w:color w:val="000000"/>
          <w:szCs w:val="24"/>
        </w:rPr>
        <w:t>de dos mil veinticinco</w:t>
      </w:r>
      <w:r w:rsidRPr="006D333C">
        <w:rPr>
          <w:rFonts w:eastAsia="Palatino Linotype" w:cs="Palatino Linotype"/>
          <w:color w:val="000000"/>
          <w:szCs w:val="24"/>
        </w:rPr>
        <w:t xml:space="preserve">, </w:t>
      </w:r>
      <w:r w:rsidR="007C0374" w:rsidRPr="006D333C">
        <w:rPr>
          <w:rFonts w:eastAsia="Palatino Linotype" w:cs="Palatino Linotype"/>
          <w:color w:val="000000"/>
          <w:szCs w:val="24"/>
        </w:rPr>
        <w:t>el cual se registró en el SAIMEX</w:t>
      </w:r>
      <w:r w:rsidR="007B7FB5" w:rsidRPr="006D333C">
        <w:rPr>
          <w:rFonts w:eastAsia="Palatino Linotype" w:cs="Palatino Linotype"/>
          <w:color w:val="000000"/>
          <w:szCs w:val="24"/>
        </w:rPr>
        <w:t xml:space="preserve"> </w:t>
      </w:r>
      <w:r w:rsidRPr="006D333C">
        <w:rPr>
          <w:rFonts w:eastAsia="Palatino Linotype" w:cs="Palatino Linotype"/>
          <w:color w:val="000000"/>
          <w:szCs w:val="24"/>
        </w:rPr>
        <w:t xml:space="preserve">con el expediente número </w:t>
      </w:r>
      <w:r w:rsidR="009A6D69" w:rsidRPr="006D333C">
        <w:rPr>
          <w:rFonts w:eastAsia="Palatino Linotype" w:cs="Palatino Linotype"/>
          <w:b/>
          <w:color w:val="000000"/>
          <w:szCs w:val="24"/>
        </w:rPr>
        <w:t>07850/INFOEM/IP/RR/2025</w:t>
      </w:r>
      <w:r w:rsidR="007C0374" w:rsidRPr="006D333C">
        <w:rPr>
          <w:rFonts w:eastAsia="Palatino Linotype" w:cs="Palatino Linotype"/>
          <w:color w:val="000000"/>
          <w:szCs w:val="24"/>
        </w:rPr>
        <w:t>, en el que</w:t>
      </w:r>
      <w:r w:rsidRPr="006D333C">
        <w:rPr>
          <w:rFonts w:eastAsia="Palatino Linotype" w:cs="Palatino Linotype"/>
          <w:color w:val="000000"/>
          <w:szCs w:val="24"/>
        </w:rPr>
        <w:t xml:space="preserve"> manifestó lo siguiente:</w:t>
      </w:r>
    </w:p>
    <w:p w14:paraId="5E65BA1A" w14:textId="77777777" w:rsidR="004F7BC1" w:rsidRPr="006D333C"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6D333C" w:rsidRDefault="00663A37" w:rsidP="001C448E">
      <w:pPr>
        <w:spacing w:before="240"/>
        <w:ind w:right="-8"/>
        <w:contextualSpacing/>
        <w:rPr>
          <w:rFonts w:eastAsia="Palatino Linotype" w:cs="Palatino Linotype"/>
          <w:i/>
        </w:rPr>
      </w:pPr>
      <w:r w:rsidRPr="006D333C">
        <w:rPr>
          <w:rFonts w:eastAsia="Palatino Linotype" w:cs="Palatino Linotype"/>
          <w:b/>
          <w:szCs w:val="24"/>
        </w:rPr>
        <w:lastRenderedPageBreak/>
        <w:t>Acto Impugnado:</w:t>
      </w:r>
      <w:r w:rsidR="00247C4A" w:rsidRPr="006D333C">
        <w:rPr>
          <w:rFonts w:eastAsia="Palatino Linotype" w:cs="Palatino Linotype"/>
          <w:i/>
        </w:rPr>
        <w:t xml:space="preserve"> </w:t>
      </w:r>
    </w:p>
    <w:p w14:paraId="6FDB73D8" w14:textId="71274C4C" w:rsidR="00663A37" w:rsidRPr="006D333C" w:rsidRDefault="4DD9124E" w:rsidP="4DD9124E">
      <w:pPr>
        <w:pStyle w:val="Sinespaciado"/>
        <w:rPr>
          <w:rFonts w:eastAsia="Palatino Linotype"/>
          <w:b/>
          <w:bCs/>
          <w:lang w:val="es-ES"/>
        </w:rPr>
      </w:pPr>
      <w:r w:rsidRPr="006D333C">
        <w:rPr>
          <w:rFonts w:eastAsia="Palatino Linotype"/>
          <w:lang w:val="es-ES"/>
        </w:rPr>
        <w:t>«</w:t>
      </w:r>
      <w:r w:rsidR="009A6D69" w:rsidRPr="006D333C">
        <w:rPr>
          <w:rFonts w:eastAsia="Palatino Linotype"/>
          <w:lang w:val="es-ES"/>
        </w:rPr>
        <w:t>EL OFICIO DE RESPUESTA ENTREGADO</w:t>
      </w:r>
      <w:r w:rsidRPr="006D333C">
        <w:rPr>
          <w:rFonts w:eastAsia="Palatino Linotype"/>
          <w:lang w:val="es-ES"/>
        </w:rPr>
        <w:t>» (Sic)</w:t>
      </w:r>
    </w:p>
    <w:p w14:paraId="50F81DF4" w14:textId="77777777" w:rsidR="00663A37" w:rsidRPr="006D333C" w:rsidRDefault="00663A37" w:rsidP="00663A37">
      <w:pPr>
        <w:contextualSpacing/>
        <w:rPr>
          <w:rFonts w:eastAsia="Palatino Linotype" w:cs="Palatino Linotype"/>
          <w:szCs w:val="24"/>
        </w:rPr>
      </w:pPr>
    </w:p>
    <w:p w14:paraId="5B3D41D7" w14:textId="03B65BA4" w:rsidR="004B62DB" w:rsidRPr="006D333C" w:rsidRDefault="00273277" w:rsidP="004B62DB">
      <w:pPr>
        <w:spacing w:before="240"/>
        <w:ind w:right="-8"/>
        <w:contextualSpacing/>
        <w:rPr>
          <w:rFonts w:eastAsia="Palatino Linotype" w:cs="Palatino Linotype"/>
          <w:i/>
        </w:rPr>
      </w:pPr>
      <w:r w:rsidRPr="006D333C">
        <w:rPr>
          <w:rFonts w:eastAsia="Palatino Linotype" w:cs="Palatino Linotype"/>
          <w:b/>
          <w:szCs w:val="24"/>
        </w:rPr>
        <w:t>Razones o motivos de inconformidad</w:t>
      </w:r>
      <w:r w:rsidR="004B62DB" w:rsidRPr="006D333C">
        <w:rPr>
          <w:rFonts w:eastAsia="Palatino Linotype" w:cs="Palatino Linotype"/>
          <w:b/>
          <w:szCs w:val="24"/>
        </w:rPr>
        <w:t>:</w:t>
      </w:r>
      <w:r w:rsidR="004B62DB" w:rsidRPr="006D333C">
        <w:rPr>
          <w:rFonts w:eastAsia="Palatino Linotype" w:cs="Palatino Linotype"/>
          <w:i/>
        </w:rPr>
        <w:t xml:space="preserve"> </w:t>
      </w:r>
    </w:p>
    <w:p w14:paraId="5813C0DA" w14:textId="6AB5404D" w:rsidR="004B62DB" w:rsidRPr="006D333C" w:rsidRDefault="004B62DB" w:rsidP="004B62DB">
      <w:pPr>
        <w:pStyle w:val="Sinespaciado"/>
        <w:rPr>
          <w:rFonts w:eastAsia="Palatino Linotype"/>
          <w:b/>
          <w:bCs/>
          <w:lang w:val="es-ES"/>
        </w:rPr>
      </w:pPr>
      <w:r w:rsidRPr="006D333C">
        <w:rPr>
          <w:rFonts w:eastAsia="Palatino Linotype"/>
          <w:lang w:val="es-ES"/>
        </w:rPr>
        <w:t>«</w:t>
      </w:r>
      <w:r w:rsidR="009A6D69" w:rsidRPr="006D333C">
        <w:rPr>
          <w:rFonts w:eastAsia="Palatino Linotype"/>
          <w:lang w:val="es-ES"/>
        </w:rPr>
        <w:t xml:space="preserve">En el documento entregado solo se menciona que el servidor </w:t>
      </w:r>
      <w:proofErr w:type="spellStart"/>
      <w:r w:rsidR="009A6D69" w:rsidRPr="006D333C">
        <w:rPr>
          <w:rFonts w:eastAsia="Palatino Linotype"/>
          <w:lang w:val="es-ES"/>
        </w:rPr>
        <w:t>publico</w:t>
      </w:r>
      <w:proofErr w:type="spellEnd"/>
      <w:r w:rsidR="009A6D69" w:rsidRPr="006D333C">
        <w:rPr>
          <w:rFonts w:eastAsia="Palatino Linotype"/>
          <w:lang w:val="es-ES"/>
        </w:rPr>
        <w:t xml:space="preserve"> cuenta con estudios de licenciatura, sin mencionar los detalles solicitados en la petición original como son: carrera o profesión, institución educativa, año de egreso, documento obtenido que puede ser certificado, constancia de estudios o </w:t>
      </w:r>
      <w:proofErr w:type="spellStart"/>
      <w:r w:rsidR="009A6D69" w:rsidRPr="006D333C">
        <w:rPr>
          <w:rFonts w:eastAsia="Palatino Linotype"/>
          <w:lang w:val="es-ES"/>
        </w:rPr>
        <w:t>titulo</w:t>
      </w:r>
      <w:proofErr w:type="spellEnd"/>
      <w:r w:rsidR="009A6D69" w:rsidRPr="006D333C">
        <w:rPr>
          <w:rFonts w:eastAsia="Palatino Linotype"/>
          <w:lang w:val="es-ES"/>
        </w:rPr>
        <w:t xml:space="preserve"> profesional, número de cédula profesional</w:t>
      </w:r>
      <w:r w:rsidRPr="006D333C">
        <w:rPr>
          <w:rFonts w:eastAsia="Palatino Linotype"/>
          <w:lang w:val="es-ES"/>
        </w:rPr>
        <w:t>» (Sic)</w:t>
      </w:r>
    </w:p>
    <w:p w14:paraId="08DA4CAE" w14:textId="77777777" w:rsidR="004B62DB" w:rsidRPr="006D333C" w:rsidRDefault="004B62DB" w:rsidP="00F4243C">
      <w:pPr>
        <w:contextualSpacing/>
        <w:rPr>
          <w:rFonts w:eastAsia="Palatino Linotype" w:cs="Palatino Linotype"/>
          <w:szCs w:val="24"/>
        </w:rPr>
      </w:pPr>
    </w:p>
    <w:p w14:paraId="4670C71A" w14:textId="2B509E94" w:rsidR="009A6D69" w:rsidRPr="006D333C" w:rsidRDefault="003B2430" w:rsidP="00F4243C">
      <w:pPr>
        <w:contextualSpacing/>
        <w:rPr>
          <w:rFonts w:eastAsia="Palatino Linotype" w:cs="Palatino Linotype"/>
          <w:szCs w:val="24"/>
        </w:rPr>
      </w:pPr>
      <w:r w:rsidRPr="006D333C">
        <w:rPr>
          <w:rFonts w:eastAsia="Palatino Linotype" w:cs="Palatino Linotype"/>
          <w:szCs w:val="24"/>
        </w:rPr>
        <w:t>El Recurrente adjuntó</w:t>
      </w:r>
      <w:r w:rsidR="009A6D69" w:rsidRPr="006D333C">
        <w:rPr>
          <w:rFonts w:eastAsia="Palatino Linotype" w:cs="Palatino Linotype"/>
          <w:szCs w:val="24"/>
        </w:rPr>
        <w:t xml:space="preserve"> al recurso de revisión el documento </w:t>
      </w:r>
      <w:r w:rsidR="009A6D69" w:rsidRPr="006D333C">
        <w:rPr>
          <w:rFonts w:eastAsia="Palatino Linotype" w:cs="Palatino Linotype"/>
          <w:color w:val="000000" w:themeColor="text1"/>
          <w:lang w:val="es-ES"/>
        </w:rPr>
        <w:t xml:space="preserve">denominado </w:t>
      </w:r>
      <w:r w:rsidR="009A6D69" w:rsidRPr="006D333C">
        <w:rPr>
          <w:rFonts w:eastAsia="Palatino Linotype" w:cs="Palatino Linotype"/>
          <w:b/>
          <w:bCs/>
          <w:color w:val="000000" w:themeColor="text1"/>
          <w:lang w:val="es-ES"/>
        </w:rPr>
        <w:t>«SOLICITUD 00047.pdf»</w:t>
      </w:r>
      <w:r w:rsidR="009A6D69" w:rsidRPr="006D333C">
        <w:rPr>
          <w:rFonts w:eastAsia="Palatino Linotype" w:cs="Palatino Linotype"/>
          <w:color w:val="000000" w:themeColor="text1"/>
          <w:lang w:val="es-ES"/>
        </w:rPr>
        <w:t>, que consiste en el oficio de respuesta del Sujeto Obligado.</w:t>
      </w:r>
    </w:p>
    <w:p w14:paraId="6F931752" w14:textId="77777777" w:rsidR="009A6D69" w:rsidRPr="006D333C" w:rsidRDefault="009A6D69" w:rsidP="00F4243C">
      <w:pPr>
        <w:contextualSpacing/>
        <w:rPr>
          <w:rFonts w:eastAsia="Palatino Linotype" w:cs="Palatino Linotype"/>
          <w:szCs w:val="24"/>
        </w:rPr>
      </w:pPr>
    </w:p>
    <w:p w14:paraId="12DC9D1E" w14:textId="7E4473A2" w:rsidR="00663A37" w:rsidRPr="006D333C" w:rsidRDefault="002131BD" w:rsidP="00191B81">
      <w:pPr>
        <w:pStyle w:val="Ttulo2"/>
        <w:rPr>
          <w:rFonts w:eastAsia="Palatino Linotype"/>
        </w:rPr>
      </w:pPr>
      <w:r w:rsidRPr="006D333C">
        <w:rPr>
          <w:rFonts w:eastAsia="Palatino Linotype"/>
        </w:rPr>
        <w:t>CUAR</w:t>
      </w:r>
      <w:r w:rsidR="0028415D" w:rsidRPr="006D333C">
        <w:rPr>
          <w:rFonts w:eastAsia="Palatino Linotype"/>
        </w:rPr>
        <w:t>TO</w:t>
      </w:r>
      <w:r w:rsidR="00663A37" w:rsidRPr="006D333C">
        <w:rPr>
          <w:rFonts w:eastAsia="Palatino Linotype"/>
        </w:rPr>
        <w:t>. Del turno y admisión del recurso de revisión.</w:t>
      </w:r>
    </w:p>
    <w:p w14:paraId="348439E0" w14:textId="37FD5103" w:rsidR="00663A37" w:rsidRPr="006D333C" w:rsidRDefault="4DD9124E" w:rsidP="4DD9124E">
      <w:pPr>
        <w:pBdr>
          <w:top w:val="nil"/>
          <w:left w:val="nil"/>
          <w:bottom w:val="nil"/>
          <w:right w:val="nil"/>
          <w:between w:val="nil"/>
        </w:pBdr>
        <w:contextualSpacing/>
        <w:rPr>
          <w:rFonts w:eastAsia="Palatino Linotype" w:cs="Palatino Linotype"/>
          <w:color w:val="000000"/>
          <w:lang w:val="es-ES"/>
        </w:rPr>
      </w:pPr>
      <w:r w:rsidRPr="006D333C">
        <w:rPr>
          <w:rFonts w:eastAsia="Palatino Linotype" w:cs="Palatino Linotype"/>
          <w:color w:val="000000" w:themeColor="text1"/>
          <w:lang w:val="es-ES"/>
        </w:rPr>
        <w:t xml:space="preserve">Medio de impugnación que le fue turnado al </w:t>
      </w:r>
      <w:r w:rsidRPr="006D333C">
        <w:rPr>
          <w:rFonts w:eastAsia="Palatino Linotype" w:cs="Palatino Linotype"/>
          <w:b/>
          <w:bCs/>
          <w:color w:val="000000" w:themeColor="text1"/>
          <w:lang w:val="es-ES"/>
        </w:rPr>
        <w:t>Comisionado Presidente José Martínez Vilchis</w:t>
      </w:r>
      <w:r w:rsidRPr="006D333C">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sidRPr="006D333C">
        <w:rPr>
          <w:rFonts w:eastAsia="Palatino Linotype" w:cs="Palatino Linotype"/>
          <w:color w:val="000000" w:themeColor="text1"/>
          <w:lang w:val="es-ES"/>
        </w:rPr>
        <w:t xml:space="preserve">o de admisión en fecha </w:t>
      </w:r>
      <w:r w:rsidR="009A6D69" w:rsidRPr="006D333C">
        <w:rPr>
          <w:rFonts w:eastAsia="Palatino Linotype" w:cs="Palatino Linotype"/>
          <w:color w:val="000000" w:themeColor="text1"/>
          <w:lang w:val="es-ES"/>
        </w:rPr>
        <w:t>treinta de junio</w:t>
      </w:r>
      <w:r w:rsidR="00694ED6" w:rsidRPr="006D333C">
        <w:rPr>
          <w:rFonts w:eastAsia="Palatino Linotype" w:cs="Palatino Linotype"/>
          <w:color w:val="000000" w:themeColor="text1"/>
          <w:lang w:val="es-ES"/>
        </w:rPr>
        <w:t xml:space="preserve"> de dos mil veinticinco</w:t>
      </w:r>
      <w:r w:rsidRPr="006D333C">
        <w:rPr>
          <w:rFonts w:eastAsia="Palatino Linotype" w:cs="Palatino Linotype"/>
          <w:color w:val="000000" w:themeColor="text1"/>
          <w:lang w:val="es-ES"/>
        </w:rPr>
        <w:t xml:space="preserve">, </w:t>
      </w:r>
      <w:r w:rsidRPr="006D333C">
        <w:rPr>
          <w:rFonts w:eastAsia="Palatino Linotype" w:cs="Palatino Linotype"/>
          <w:lang w:val="es-ES"/>
        </w:rPr>
        <w:t>otorgándose</w:t>
      </w:r>
      <w:r w:rsidRPr="006D333C">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6D333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6D333C" w:rsidRDefault="00671EA3" w:rsidP="00191B81">
      <w:pPr>
        <w:pStyle w:val="Ttulo2"/>
        <w:rPr>
          <w:rFonts w:eastAsia="Palatino Linotype"/>
        </w:rPr>
      </w:pPr>
      <w:r w:rsidRPr="006D333C">
        <w:rPr>
          <w:rFonts w:eastAsia="Palatino Linotype"/>
        </w:rPr>
        <w:t>QUIN</w:t>
      </w:r>
      <w:r w:rsidR="00663A37" w:rsidRPr="006D333C">
        <w:rPr>
          <w:rFonts w:eastAsia="Palatino Linotype"/>
        </w:rPr>
        <w:t>TO. De la etapa de instrucción.</w:t>
      </w:r>
    </w:p>
    <w:p w14:paraId="2FBD7ED3" w14:textId="71E9A9D3" w:rsidR="00F641CA" w:rsidRPr="006D333C" w:rsidRDefault="00F641CA" w:rsidP="25CF19AE">
      <w:pPr>
        <w:pBdr>
          <w:top w:val="nil"/>
          <w:left w:val="nil"/>
          <w:bottom w:val="nil"/>
          <w:right w:val="nil"/>
          <w:between w:val="nil"/>
        </w:pBdr>
        <w:rPr>
          <w:rFonts w:eastAsia="Palatino Linotype" w:cs="Palatino Linotype"/>
          <w:color w:val="000000"/>
          <w:lang w:val="es-ES"/>
        </w:rPr>
      </w:pPr>
      <w:r w:rsidRPr="006D333C">
        <w:rPr>
          <w:rFonts w:eastAsia="Palatino Linotype" w:cs="Palatino Linotype"/>
          <w:color w:val="000000" w:themeColor="text1"/>
          <w:lang w:val="es-ES"/>
        </w:rPr>
        <w:t xml:space="preserve">Durante la etapa de instrucción, en el sumario se observa que el </w:t>
      </w:r>
      <w:r w:rsidR="00B23145" w:rsidRPr="006D333C">
        <w:rPr>
          <w:rFonts w:eastAsia="Palatino Linotype" w:cs="Palatino Linotype"/>
          <w:color w:val="000000" w:themeColor="text1"/>
          <w:lang w:val="es-ES"/>
        </w:rPr>
        <w:t>nueve de julio</w:t>
      </w:r>
      <w:r w:rsidRPr="006D333C">
        <w:rPr>
          <w:rFonts w:eastAsia="Palatino Linotype" w:cs="Palatino Linotype"/>
          <w:color w:val="000000" w:themeColor="text1"/>
          <w:lang w:val="es-ES"/>
        </w:rPr>
        <w:t xml:space="preserve"> de dos mil veinticinco, el Sujeto Obligado rindió su Informe Justificado mediante la presentación de</w:t>
      </w:r>
      <w:r w:rsidR="007C0374" w:rsidRPr="006D333C">
        <w:rPr>
          <w:rFonts w:eastAsia="Palatino Linotype" w:cs="Palatino Linotype"/>
          <w:color w:val="000000" w:themeColor="text1"/>
          <w:lang w:val="es-ES"/>
        </w:rPr>
        <w:t>l</w:t>
      </w:r>
      <w:r w:rsidRPr="006D333C">
        <w:rPr>
          <w:rFonts w:eastAsia="Palatino Linotype" w:cs="Palatino Linotype"/>
          <w:color w:val="000000" w:themeColor="text1"/>
          <w:lang w:val="es-ES"/>
        </w:rPr>
        <w:t xml:space="preserve"> documento denominado</w:t>
      </w:r>
      <w:r w:rsidR="008F05A8" w:rsidRPr="006D333C">
        <w:rPr>
          <w:rFonts w:eastAsia="Palatino Linotype" w:cs="Palatino Linotype"/>
          <w:color w:val="000000" w:themeColor="text1"/>
          <w:lang w:val="es-ES"/>
        </w:rPr>
        <w:t xml:space="preserve"> </w:t>
      </w:r>
      <w:r w:rsidRPr="006D333C">
        <w:rPr>
          <w:rFonts w:eastAsia="Palatino Linotype" w:cs="Palatino Linotype"/>
          <w:b/>
          <w:bCs/>
          <w:color w:val="000000" w:themeColor="text1"/>
          <w:lang w:val="es-ES"/>
        </w:rPr>
        <w:t>«</w:t>
      </w:r>
      <w:r w:rsidR="009A6D69" w:rsidRPr="006D333C">
        <w:rPr>
          <w:rFonts w:eastAsia="Palatino Linotype" w:cs="Palatino Linotype"/>
          <w:b/>
          <w:bCs/>
          <w:color w:val="000000" w:themeColor="text1"/>
          <w:lang w:val="es-ES"/>
        </w:rPr>
        <w:t>47.pdf</w:t>
      </w:r>
      <w:r w:rsidR="002C76F5" w:rsidRPr="006D333C">
        <w:rPr>
          <w:rFonts w:eastAsia="Palatino Linotype" w:cs="Palatino Linotype"/>
          <w:b/>
          <w:bCs/>
          <w:color w:val="000000" w:themeColor="text1"/>
          <w:lang w:val="es-ES"/>
        </w:rPr>
        <w:t>»</w:t>
      </w:r>
      <w:r w:rsidR="002C76F5" w:rsidRPr="006D333C">
        <w:rPr>
          <w:rFonts w:eastAsia="Palatino Linotype" w:cs="Palatino Linotype"/>
          <w:color w:val="000000" w:themeColor="text1"/>
          <w:lang w:val="es-ES"/>
        </w:rPr>
        <w:t xml:space="preserve">, </w:t>
      </w:r>
      <w:r w:rsidR="007C0374" w:rsidRPr="006D333C">
        <w:rPr>
          <w:rFonts w:eastAsia="Palatino Linotype" w:cs="Palatino Linotype"/>
          <w:color w:val="000000" w:themeColor="text1"/>
          <w:lang w:val="es-ES"/>
        </w:rPr>
        <w:t>documentación que fue puesta</w:t>
      </w:r>
      <w:r w:rsidRPr="006D333C">
        <w:rPr>
          <w:rFonts w:eastAsia="Palatino Linotype" w:cs="Palatino Linotype"/>
          <w:color w:val="000000" w:themeColor="text1"/>
          <w:lang w:val="es-ES"/>
        </w:rPr>
        <w:t xml:space="preserve"> a la vista del Recurrente mediante acuerdo de fecha </w:t>
      </w:r>
      <w:r w:rsidR="00B23145" w:rsidRPr="006D333C">
        <w:rPr>
          <w:rFonts w:eastAsia="Palatino Linotype" w:cs="Palatino Linotype"/>
          <w:color w:val="000000" w:themeColor="text1"/>
          <w:lang w:val="es-ES"/>
        </w:rPr>
        <w:t>diez de julio</w:t>
      </w:r>
      <w:r w:rsidR="008227A5" w:rsidRPr="006D333C">
        <w:rPr>
          <w:rFonts w:eastAsia="Palatino Linotype" w:cs="Palatino Linotype"/>
          <w:color w:val="000000" w:themeColor="text1"/>
          <w:lang w:val="es-ES"/>
        </w:rPr>
        <w:t xml:space="preserve"> </w:t>
      </w:r>
      <w:r w:rsidRPr="006D333C">
        <w:rPr>
          <w:rFonts w:eastAsia="Palatino Linotype" w:cs="Palatino Linotype"/>
          <w:color w:val="000000" w:themeColor="text1"/>
          <w:lang w:val="es-ES"/>
        </w:rPr>
        <w:t xml:space="preserve">del año en curso, en términos de la fracción III del artículo 185 de la Ley de Transparencia y Acceso a la Información Pública del Estado de </w:t>
      </w:r>
      <w:r w:rsidRPr="006D333C">
        <w:rPr>
          <w:rFonts w:eastAsia="Palatino Linotype" w:cs="Palatino Linotype"/>
          <w:color w:val="000000" w:themeColor="text1"/>
          <w:lang w:val="es-ES"/>
        </w:rPr>
        <w:lastRenderedPageBreak/>
        <w:t>México y Municipios, otorgando al solicitante un término de tres días para manifestar lo que a su derecho conviniera. Por su parte, el Recurrente</w:t>
      </w:r>
      <w:r w:rsidR="009A6D69" w:rsidRPr="006D333C">
        <w:rPr>
          <w:rFonts w:eastAsia="Palatino Linotype" w:cs="Palatino Linotype"/>
          <w:color w:val="000000" w:themeColor="text1"/>
          <w:lang w:val="es-ES"/>
        </w:rPr>
        <w:t xml:space="preserve"> </w:t>
      </w:r>
      <w:r w:rsidR="00B23145" w:rsidRPr="006D333C">
        <w:rPr>
          <w:rFonts w:eastAsia="Palatino Linotype" w:cs="Palatino Linotype"/>
          <w:color w:val="000000" w:themeColor="text1"/>
          <w:lang w:val="es-ES"/>
        </w:rPr>
        <w:t xml:space="preserve">remitió el dos de julio de dos mil veinticinco los documentos denominados </w:t>
      </w:r>
      <w:r w:rsidR="00B23145" w:rsidRPr="006D333C">
        <w:rPr>
          <w:rFonts w:eastAsia="Palatino Linotype" w:cs="Palatino Linotype"/>
          <w:b/>
          <w:bCs/>
          <w:color w:val="000000" w:themeColor="text1"/>
          <w:lang w:val="es-ES"/>
        </w:rPr>
        <w:t>«EJEMPLOtLALNEPANTLA.jpg»</w:t>
      </w:r>
      <w:r w:rsidR="00B23145" w:rsidRPr="006D333C">
        <w:rPr>
          <w:rFonts w:eastAsia="Palatino Linotype" w:cs="Palatino Linotype"/>
          <w:color w:val="000000" w:themeColor="text1"/>
          <w:lang w:val="es-ES"/>
        </w:rPr>
        <w:t xml:space="preserve"> y </w:t>
      </w:r>
      <w:r w:rsidR="00B23145" w:rsidRPr="006D333C">
        <w:rPr>
          <w:rFonts w:eastAsia="Palatino Linotype" w:cs="Palatino Linotype"/>
          <w:b/>
          <w:bCs/>
          <w:color w:val="000000" w:themeColor="text1"/>
          <w:lang w:val="es-ES"/>
        </w:rPr>
        <w:t>«EJEMPLO2.jpg»</w:t>
      </w:r>
      <w:r w:rsidR="00B23145" w:rsidRPr="006D333C">
        <w:rPr>
          <w:rFonts w:eastAsia="Palatino Linotype" w:cs="Palatino Linotype"/>
          <w:color w:val="000000" w:themeColor="text1"/>
          <w:lang w:val="es-ES"/>
        </w:rPr>
        <w:t>, con los que emitió sus manifestaciones, como ejemplo de cómo otros sujetos obligados publican la información solicitada en sus portales</w:t>
      </w:r>
      <w:r w:rsidR="007C0374" w:rsidRPr="006D333C">
        <w:rPr>
          <w:rFonts w:eastAsia="Palatino Linotype" w:cs="Palatino Linotype"/>
          <w:color w:val="000000" w:themeColor="text1"/>
          <w:lang w:val="es-ES"/>
        </w:rPr>
        <w:t>. El contenido de la documentación referida</w:t>
      </w:r>
      <w:r w:rsidRPr="006D333C">
        <w:rPr>
          <w:rFonts w:eastAsia="Palatino Linotype" w:cs="Palatino Linotype"/>
          <w:color w:val="000000" w:themeColor="text1"/>
          <w:lang w:val="es-ES"/>
        </w:rPr>
        <w:t xml:space="preserve"> será motivo de análisis en el estudio correspondiente.</w:t>
      </w:r>
    </w:p>
    <w:p w14:paraId="5B117463" w14:textId="77777777" w:rsidR="00F641CA" w:rsidRPr="006D333C" w:rsidRDefault="00F641CA" w:rsidP="00F641CA">
      <w:pPr>
        <w:pBdr>
          <w:top w:val="nil"/>
          <w:left w:val="nil"/>
          <w:bottom w:val="nil"/>
          <w:right w:val="nil"/>
          <w:between w:val="nil"/>
        </w:pBdr>
        <w:rPr>
          <w:rFonts w:eastAsia="Palatino Linotype" w:cs="Palatino Linotype"/>
          <w:color w:val="000000"/>
          <w:szCs w:val="24"/>
        </w:rPr>
      </w:pPr>
    </w:p>
    <w:p w14:paraId="2AA432C1" w14:textId="60A3BFAB" w:rsidR="00663A37" w:rsidRPr="006D333C" w:rsidRDefault="00663A37" w:rsidP="00191B81">
      <w:pPr>
        <w:pStyle w:val="Ttulo2"/>
        <w:rPr>
          <w:rFonts w:eastAsia="Palatino Linotype"/>
        </w:rPr>
      </w:pPr>
      <w:r w:rsidRPr="006D333C">
        <w:rPr>
          <w:rFonts w:eastAsia="Palatino Linotype"/>
        </w:rPr>
        <w:t>S</w:t>
      </w:r>
      <w:r w:rsidR="00671EA3" w:rsidRPr="006D333C">
        <w:rPr>
          <w:rFonts w:eastAsia="Palatino Linotype"/>
        </w:rPr>
        <w:t>EXTO</w:t>
      </w:r>
      <w:r w:rsidRPr="006D333C">
        <w:rPr>
          <w:rFonts w:eastAsia="Palatino Linotype"/>
        </w:rPr>
        <w:t>. Del cierre de instrucción.</w:t>
      </w:r>
    </w:p>
    <w:p w14:paraId="6E2F1FC8" w14:textId="217508BA" w:rsidR="001A0CCD" w:rsidRPr="006D333C" w:rsidRDefault="0028415D" w:rsidP="3098B94B">
      <w:pPr>
        <w:pBdr>
          <w:top w:val="nil"/>
          <w:left w:val="nil"/>
          <w:bottom w:val="nil"/>
          <w:right w:val="nil"/>
          <w:between w:val="nil"/>
        </w:pBdr>
        <w:contextualSpacing/>
        <w:rPr>
          <w:rFonts w:eastAsia="Palatino Linotype" w:cs="Palatino Linotype"/>
          <w:color w:val="000000" w:themeColor="text1"/>
        </w:rPr>
      </w:pPr>
      <w:r w:rsidRPr="006D333C">
        <w:rPr>
          <w:rFonts w:eastAsia="Palatino Linotype" w:cs="Palatino Linotype"/>
          <w:color w:val="000000" w:themeColor="text1"/>
        </w:rPr>
        <w:t>T</w:t>
      </w:r>
      <w:r w:rsidR="00663A37" w:rsidRPr="006D333C">
        <w:rPr>
          <w:rFonts w:eastAsia="Palatino Linotype" w:cs="Palatino Linotype"/>
          <w:color w:val="000000" w:themeColor="text1"/>
        </w:rPr>
        <w:t>ranscurrido el término legal, se decretó el cierre</w:t>
      </w:r>
      <w:r w:rsidR="006377A9" w:rsidRPr="006D333C">
        <w:rPr>
          <w:rFonts w:eastAsia="Palatino Linotype" w:cs="Palatino Linotype"/>
          <w:color w:val="000000" w:themeColor="text1"/>
        </w:rPr>
        <w:t xml:space="preserve"> de instrucción en fecha </w:t>
      </w:r>
      <w:r w:rsidR="00B23145" w:rsidRPr="006D333C">
        <w:rPr>
          <w:rFonts w:eastAsia="Palatino Linotype" w:cs="Palatino Linotype"/>
          <w:color w:val="000000" w:themeColor="text1"/>
          <w:lang w:val="es-ES"/>
        </w:rPr>
        <w:t>dieciséis de julio</w:t>
      </w:r>
      <w:r w:rsidR="00694ED6" w:rsidRPr="006D333C">
        <w:rPr>
          <w:rFonts w:eastAsia="Palatino Linotype" w:cs="Palatino Linotype"/>
          <w:color w:val="000000" w:themeColor="text1"/>
          <w:lang w:val="es-ES"/>
        </w:rPr>
        <w:t xml:space="preserve"> de dos mil veinticinco</w:t>
      </w:r>
      <w:r w:rsidR="00663A37" w:rsidRPr="006D333C">
        <w:rPr>
          <w:rFonts w:eastAsia="Palatino Linotype" w:cs="Palatino Linotype"/>
          <w:color w:val="000000" w:themeColor="text1"/>
        </w:rPr>
        <w:t xml:space="preserve">, en términos del artículo 185 </w:t>
      </w:r>
      <w:r w:rsidR="00137ED6" w:rsidRPr="006D333C">
        <w:rPr>
          <w:rFonts w:eastAsia="Palatino Linotype" w:cs="Palatino Linotype"/>
          <w:color w:val="000000" w:themeColor="text1"/>
        </w:rPr>
        <w:t>f</w:t>
      </w:r>
      <w:r w:rsidR="00663A37" w:rsidRPr="006D333C">
        <w:rPr>
          <w:rFonts w:eastAsia="Palatino Linotype" w:cs="Palatino Linotype"/>
          <w:color w:val="000000" w:themeColor="text1"/>
        </w:rPr>
        <w:t>racción VI de la Ley de Transparencia y Acceso a la Información Pública del Estado de México y Municipios, iniciando el término legal para dictar resolución definitiva del asunto.</w:t>
      </w:r>
    </w:p>
    <w:p w14:paraId="6125AC2F" w14:textId="77777777" w:rsidR="001C3C7F" w:rsidRPr="006D333C" w:rsidRDefault="001C3C7F" w:rsidP="3098B94B">
      <w:pPr>
        <w:pBdr>
          <w:top w:val="nil"/>
          <w:left w:val="nil"/>
          <w:bottom w:val="nil"/>
          <w:right w:val="nil"/>
          <w:between w:val="nil"/>
        </w:pBdr>
        <w:contextualSpacing/>
        <w:rPr>
          <w:rFonts w:eastAsia="Palatino Linotype" w:cs="Palatino Linotype"/>
          <w:color w:val="000000" w:themeColor="text1"/>
        </w:rPr>
      </w:pPr>
    </w:p>
    <w:p w14:paraId="38DC2A0C" w14:textId="77777777" w:rsidR="001C3C7F" w:rsidRPr="006D333C" w:rsidRDefault="001C3C7F" w:rsidP="001C3C7F">
      <w:pPr>
        <w:pStyle w:val="Ttulo2"/>
        <w:rPr>
          <w:rFonts w:eastAsiaTheme="minorHAnsi"/>
          <w:lang w:eastAsia="en-US"/>
        </w:rPr>
      </w:pPr>
      <w:r w:rsidRPr="006D333C">
        <w:rPr>
          <w:rFonts w:eastAsiaTheme="minorHAnsi"/>
          <w:lang w:eastAsia="en-US"/>
        </w:rPr>
        <w:t>SÉPTIMO. De la ampliación del término para resolver.</w:t>
      </w:r>
    </w:p>
    <w:p w14:paraId="7145D64A" w14:textId="40E02E4C" w:rsidR="001C3C7F" w:rsidRPr="006D333C" w:rsidRDefault="001C3C7F" w:rsidP="001C3C7F">
      <w:pPr>
        <w:pBdr>
          <w:top w:val="nil"/>
          <w:left w:val="nil"/>
          <w:bottom w:val="nil"/>
          <w:right w:val="nil"/>
          <w:between w:val="nil"/>
        </w:pBdr>
        <w:contextualSpacing/>
        <w:rPr>
          <w:rFonts w:eastAsiaTheme="minorHAnsi" w:cstheme="minorBidi"/>
          <w:szCs w:val="24"/>
          <w:lang w:eastAsia="en-US"/>
        </w:rPr>
      </w:pPr>
      <w:r w:rsidRPr="006D333C">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B23145" w:rsidRPr="006D333C">
        <w:rPr>
          <w:rFonts w:eastAsiaTheme="minorHAnsi" w:cstheme="minorBidi"/>
          <w:szCs w:val="24"/>
          <w:lang w:eastAsia="en-US"/>
        </w:rPr>
        <w:t>veinticinco de agosto</w:t>
      </w:r>
      <w:r w:rsidRPr="006D333C">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424A935" w14:textId="77777777" w:rsidR="00E95FAE" w:rsidRPr="006D333C" w:rsidRDefault="00E95FAE" w:rsidP="00E95FAE">
      <w:pPr>
        <w:pBdr>
          <w:top w:val="nil"/>
          <w:left w:val="nil"/>
          <w:bottom w:val="nil"/>
          <w:right w:val="nil"/>
          <w:between w:val="nil"/>
        </w:pBdr>
        <w:contextualSpacing/>
        <w:rPr>
          <w:rFonts w:eastAsiaTheme="minorHAnsi" w:cstheme="minorBidi"/>
          <w:szCs w:val="24"/>
          <w:lang w:eastAsia="en-US"/>
        </w:rPr>
      </w:pPr>
    </w:p>
    <w:p w14:paraId="646B27D7" w14:textId="77777777" w:rsidR="00663A37" w:rsidRPr="006D333C" w:rsidRDefault="00663A37" w:rsidP="00191B81">
      <w:pPr>
        <w:pStyle w:val="Ttulo1"/>
        <w:rPr>
          <w:rFonts w:eastAsia="Palatino Linotype"/>
        </w:rPr>
      </w:pPr>
      <w:r w:rsidRPr="006D333C">
        <w:rPr>
          <w:rFonts w:eastAsia="Palatino Linotype"/>
        </w:rPr>
        <w:lastRenderedPageBreak/>
        <w:t>C O N S I D E R A N D O</w:t>
      </w:r>
    </w:p>
    <w:p w14:paraId="7DE4590A" w14:textId="77777777" w:rsidR="00663A37" w:rsidRPr="006D333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6D333C" w:rsidRDefault="00663A37" w:rsidP="00191B81">
      <w:pPr>
        <w:pStyle w:val="Ttulo2"/>
        <w:rPr>
          <w:rFonts w:eastAsia="Palatino Linotype"/>
        </w:rPr>
      </w:pPr>
      <w:r w:rsidRPr="006D333C">
        <w:rPr>
          <w:rFonts w:eastAsia="Palatino Linotype"/>
        </w:rPr>
        <w:t>PRIMERO. De la competencia.</w:t>
      </w:r>
    </w:p>
    <w:p w14:paraId="6ABA2DF4" w14:textId="7B734D9E" w:rsidR="00663A37" w:rsidRPr="006D333C" w:rsidRDefault="003B3318" w:rsidP="00663A37">
      <w:pPr>
        <w:pBdr>
          <w:top w:val="nil"/>
          <w:left w:val="nil"/>
          <w:bottom w:val="nil"/>
          <w:right w:val="nil"/>
          <w:between w:val="nil"/>
        </w:pBdr>
        <w:contextualSpacing/>
        <w:rPr>
          <w:rFonts w:eastAsia="Palatino Linotype" w:cs="Palatino Linotype"/>
          <w:color w:val="000000"/>
          <w:szCs w:val="24"/>
        </w:rPr>
      </w:pPr>
      <w:r w:rsidRPr="006D333C">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5, párrafos trigésimo</w:t>
      </w:r>
      <w:r w:rsidR="00433BF2" w:rsidRPr="006D333C">
        <w:rPr>
          <w:rFonts w:eastAsia="Palatino Linotype" w:cs="Palatino Linotype"/>
          <w:szCs w:val="24"/>
          <w:lang w:val="es-ES"/>
        </w:rPr>
        <w:t xml:space="preserve"> </w:t>
      </w:r>
      <w:r w:rsidR="008F05A8" w:rsidRPr="006D333C">
        <w:rPr>
          <w:rFonts w:eastAsia="Palatino Linotype" w:cs="Palatino Linotype"/>
          <w:szCs w:val="24"/>
          <w:lang w:val="es-ES"/>
        </w:rPr>
        <w:t>noveno</w:t>
      </w:r>
      <w:r w:rsidR="00D112A2" w:rsidRPr="006D333C">
        <w:rPr>
          <w:rFonts w:eastAsia="Palatino Linotype" w:cs="Palatino Linotype"/>
          <w:szCs w:val="24"/>
          <w:lang w:val="es-ES"/>
        </w:rPr>
        <w:t xml:space="preserve">, </w:t>
      </w:r>
      <w:r w:rsidR="008F05A8" w:rsidRPr="006D333C">
        <w:rPr>
          <w:rFonts w:eastAsia="Palatino Linotype" w:cs="Palatino Linotype"/>
          <w:szCs w:val="24"/>
          <w:lang w:val="es-ES"/>
        </w:rPr>
        <w:t>cuadragésimo</w:t>
      </w:r>
      <w:r w:rsidR="00433BF2" w:rsidRPr="006D333C">
        <w:rPr>
          <w:rFonts w:eastAsia="Palatino Linotype" w:cs="Palatino Linotype"/>
          <w:szCs w:val="24"/>
          <w:lang w:val="es-ES"/>
        </w:rPr>
        <w:t xml:space="preserve"> y </w:t>
      </w:r>
      <w:r w:rsidR="008F05A8" w:rsidRPr="006D333C">
        <w:rPr>
          <w:rFonts w:eastAsia="Palatino Linotype" w:cs="Palatino Linotype"/>
          <w:szCs w:val="24"/>
          <w:lang w:val="es-ES"/>
        </w:rPr>
        <w:t>cuadragésimo primero</w:t>
      </w:r>
      <w:r w:rsidRPr="006D333C">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6D333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6D333C" w:rsidRDefault="00663A37" w:rsidP="00191B81">
      <w:pPr>
        <w:pStyle w:val="Ttulo2"/>
        <w:rPr>
          <w:rFonts w:eastAsia="Palatino Linotype"/>
        </w:rPr>
      </w:pPr>
      <w:r w:rsidRPr="006D333C">
        <w:rPr>
          <w:rFonts w:eastAsia="Palatino Linotype"/>
        </w:rPr>
        <w:t xml:space="preserve">SEGUNDO. Sobre los alcances del recurso de revisión. </w:t>
      </w:r>
    </w:p>
    <w:p w14:paraId="75FE6B29" w14:textId="77777777" w:rsidR="00663A37" w:rsidRPr="006D333C" w:rsidRDefault="00663A37" w:rsidP="00663A37">
      <w:pPr>
        <w:pBdr>
          <w:top w:val="nil"/>
          <w:left w:val="nil"/>
          <w:bottom w:val="nil"/>
          <w:right w:val="nil"/>
          <w:between w:val="nil"/>
        </w:pBdr>
        <w:contextualSpacing/>
        <w:rPr>
          <w:rFonts w:eastAsia="Palatino Linotype" w:cs="Palatino Linotype"/>
          <w:color w:val="000000"/>
          <w:szCs w:val="24"/>
        </w:rPr>
      </w:pPr>
      <w:r w:rsidRPr="006D333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Pr="006D333C" w:rsidRDefault="00694ED6" w:rsidP="00663A37">
      <w:pPr>
        <w:pBdr>
          <w:top w:val="nil"/>
          <w:left w:val="nil"/>
          <w:bottom w:val="nil"/>
          <w:right w:val="nil"/>
          <w:between w:val="nil"/>
        </w:pBdr>
        <w:contextualSpacing/>
        <w:rPr>
          <w:rFonts w:eastAsia="Palatino Linotype" w:cs="Palatino Linotype"/>
          <w:color w:val="000000"/>
          <w:szCs w:val="24"/>
        </w:rPr>
      </w:pPr>
    </w:p>
    <w:p w14:paraId="6D72BFA4" w14:textId="7F92593B" w:rsidR="00483E88" w:rsidRPr="006D333C" w:rsidRDefault="00B860DE" w:rsidP="00483E88">
      <w:pPr>
        <w:pStyle w:val="Ttulo2"/>
        <w:rPr>
          <w:rFonts w:eastAsia="Palatino Linotype"/>
        </w:rPr>
      </w:pPr>
      <w:r w:rsidRPr="006D333C">
        <w:rPr>
          <w:rFonts w:eastAsia="Palatino Linotype"/>
        </w:rPr>
        <w:lastRenderedPageBreak/>
        <w:t>TERCERO</w:t>
      </w:r>
      <w:r w:rsidR="00483E88" w:rsidRPr="006D333C">
        <w:rPr>
          <w:rFonts w:eastAsia="Palatino Linotype"/>
        </w:rPr>
        <w:t>. De las causas de improcedencia.</w:t>
      </w:r>
    </w:p>
    <w:p w14:paraId="77334B71" w14:textId="77777777" w:rsidR="003635CB" w:rsidRPr="006D333C" w:rsidRDefault="003635CB" w:rsidP="003635CB">
      <w:pPr>
        <w:pBdr>
          <w:top w:val="nil"/>
          <w:left w:val="nil"/>
          <w:bottom w:val="nil"/>
          <w:right w:val="nil"/>
          <w:between w:val="nil"/>
        </w:pBdr>
        <w:contextualSpacing/>
        <w:rPr>
          <w:rFonts w:eastAsia="Palatino Linotype" w:cs="Palatino Linotype"/>
          <w:color w:val="000000"/>
          <w:szCs w:val="24"/>
        </w:rPr>
      </w:pPr>
      <w:r w:rsidRPr="006D333C">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D333C">
        <w:rPr>
          <w:rFonts w:eastAsia="Palatino Linotype" w:cs="Palatino Linotype"/>
          <w:color w:val="000000"/>
          <w:szCs w:val="24"/>
        </w:rPr>
        <w:t>procedibilidad</w:t>
      </w:r>
      <w:proofErr w:type="spellEnd"/>
      <w:r w:rsidRPr="006D333C">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5E213E2" w14:textId="77777777" w:rsidR="003635CB" w:rsidRPr="006D333C" w:rsidRDefault="003635CB" w:rsidP="003635CB">
      <w:pPr>
        <w:pBdr>
          <w:top w:val="nil"/>
          <w:left w:val="nil"/>
          <w:bottom w:val="nil"/>
          <w:right w:val="nil"/>
          <w:between w:val="nil"/>
        </w:pBdr>
        <w:contextualSpacing/>
        <w:rPr>
          <w:rFonts w:eastAsia="Palatino Linotype" w:cs="Palatino Linotype"/>
          <w:color w:val="000000"/>
          <w:szCs w:val="24"/>
        </w:rPr>
      </w:pPr>
    </w:p>
    <w:p w14:paraId="4D2172E2" w14:textId="77777777" w:rsidR="003635CB" w:rsidRPr="006D333C" w:rsidRDefault="003635CB" w:rsidP="003635CB">
      <w:pPr>
        <w:pBdr>
          <w:top w:val="nil"/>
          <w:left w:val="nil"/>
          <w:bottom w:val="nil"/>
          <w:right w:val="nil"/>
          <w:between w:val="nil"/>
        </w:pBdr>
        <w:contextualSpacing/>
        <w:rPr>
          <w:rFonts w:eastAsia="Palatino Linotype" w:cs="Palatino Linotype"/>
          <w:color w:val="000000"/>
          <w:lang w:val="es-ES"/>
        </w:rPr>
      </w:pPr>
      <w:r w:rsidRPr="006D333C">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6D333C">
        <w:rPr>
          <w:rFonts w:eastAsia="Palatino Linotype" w:cs="Palatino Linotype"/>
          <w:color w:val="000000"/>
          <w:lang w:val="es-ES"/>
        </w:rPr>
        <w:t>Resolutor</w:t>
      </w:r>
      <w:proofErr w:type="spellEnd"/>
      <w:r w:rsidRPr="006D333C">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6D333C">
        <w:rPr>
          <w:rFonts w:eastAsia="Palatino Linotype" w:cs="Palatino Linotype"/>
          <w:color w:val="000000"/>
          <w:vertAlign w:val="superscript"/>
          <w:lang w:val="es-ES"/>
        </w:rPr>
        <w:footnoteReference w:id="2"/>
      </w:r>
      <w:r w:rsidRPr="006D333C">
        <w:rPr>
          <w:rFonts w:eastAsia="Palatino Linotype" w:cs="Palatino Linotype"/>
          <w:color w:val="000000"/>
          <w:lang w:val="es-ES"/>
        </w:rPr>
        <w:t xml:space="preserve">, la cual permite dilucidar alguna causal que </w:t>
      </w:r>
      <w:r w:rsidRPr="006D333C">
        <w:rPr>
          <w:rFonts w:eastAsia="Palatino Linotype" w:cs="Palatino Linotype"/>
          <w:color w:val="000000"/>
          <w:lang w:val="es-ES"/>
        </w:rPr>
        <w:lastRenderedPageBreak/>
        <w:t>impida el estudio y resolución, cuando una vez admitido el recurso de revisión se advierta una causa de improcedencia que permita sobreseerlo, sin estudiar el fondo del asunto.</w:t>
      </w:r>
    </w:p>
    <w:p w14:paraId="17412145" w14:textId="77777777" w:rsidR="003635CB" w:rsidRPr="006D333C" w:rsidRDefault="003635CB" w:rsidP="003635CB">
      <w:pPr>
        <w:pBdr>
          <w:top w:val="nil"/>
          <w:left w:val="nil"/>
          <w:bottom w:val="nil"/>
          <w:right w:val="nil"/>
          <w:between w:val="nil"/>
        </w:pBdr>
        <w:contextualSpacing/>
        <w:rPr>
          <w:rFonts w:eastAsia="Palatino Linotype" w:cs="Palatino Linotype"/>
          <w:color w:val="000000"/>
          <w:szCs w:val="24"/>
        </w:rPr>
      </w:pPr>
    </w:p>
    <w:p w14:paraId="38A60D63" w14:textId="77777777" w:rsidR="003635CB" w:rsidRPr="006D333C" w:rsidRDefault="003635CB" w:rsidP="003635CB">
      <w:pPr>
        <w:pBdr>
          <w:top w:val="nil"/>
          <w:left w:val="nil"/>
          <w:bottom w:val="nil"/>
          <w:right w:val="nil"/>
          <w:between w:val="nil"/>
        </w:pBdr>
        <w:contextualSpacing/>
        <w:rPr>
          <w:rFonts w:eastAsia="Palatino Linotype" w:cs="Palatino Linotype"/>
          <w:color w:val="000000"/>
          <w:szCs w:val="24"/>
        </w:rPr>
      </w:pPr>
      <w:r w:rsidRPr="006D333C">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D3577D0" w14:textId="77777777" w:rsidR="00483E88" w:rsidRPr="006D333C" w:rsidRDefault="00483E88" w:rsidP="00483E88">
      <w:pPr>
        <w:pBdr>
          <w:top w:val="nil"/>
          <w:left w:val="nil"/>
          <w:bottom w:val="nil"/>
          <w:right w:val="nil"/>
          <w:between w:val="nil"/>
        </w:pBdr>
        <w:contextualSpacing/>
        <w:rPr>
          <w:rFonts w:eastAsia="Palatino Linotype" w:cs="Palatino Linotype"/>
          <w:color w:val="000000"/>
          <w:szCs w:val="24"/>
        </w:rPr>
      </w:pPr>
    </w:p>
    <w:p w14:paraId="074260B3" w14:textId="6AA6BE62" w:rsidR="00483E88" w:rsidRPr="006D333C" w:rsidRDefault="00B860DE" w:rsidP="00483E88">
      <w:pPr>
        <w:pStyle w:val="Ttulo2"/>
        <w:rPr>
          <w:rFonts w:eastAsia="Palatino Linotype"/>
        </w:rPr>
      </w:pPr>
      <w:r w:rsidRPr="006D333C">
        <w:rPr>
          <w:rFonts w:eastAsia="Palatino Linotype"/>
        </w:rPr>
        <w:t>CUAR</w:t>
      </w:r>
      <w:r w:rsidR="00483E88" w:rsidRPr="006D333C">
        <w:rPr>
          <w:rFonts w:eastAsia="Palatino Linotype"/>
        </w:rPr>
        <w:t>TO. Estudio y resolución del asunto.</w:t>
      </w:r>
    </w:p>
    <w:p w14:paraId="49B440DE" w14:textId="77777777" w:rsidR="003635CB" w:rsidRPr="006D333C" w:rsidRDefault="003635CB" w:rsidP="003635CB">
      <w:pPr>
        <w:pBdr>
          <w:top w:val="nil"/>
          <w:left w:val="nil"/>
          <w:bottom w:val="nil"/>
          <w:right w:val="nil"/>
          <w:between w:val="nil"/>
        </w:pBdr>
        <w:contextualSpacing/>
        <w:rPr>
          <w:rFonts w:eastAsia="Palatino Linotype" w:cs="Palatino Linotype"/>
          <w:color w:val="000000"/>
          <w:szCs w:val="24"/>
        </w:rPr>
      </w:pPr>
      <w:r w:rsidRPr="006D333C">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AD02F5D" w14:textId="77777777" w:rsidR="00483E88" w:rsidRPr="006D333C" w:rsidRDefault="00483E88" w:rsidP="00483E88">
      <w:pPr>
        <w:rPr>
          <w:rFonts w:eastAsiaTheme="minorHAnsi" w:cstheme="minorBidi"/>
          <w:szCs w:val="24"/>
          <w:lang w:eastAsia="en-US"/>
        </w:rPr>
      </w:pPr>
    </w:p>
    <w:p w14:paraId="6C4CE105" w14:textId="0F28E1EF" w:rsidR="00483E88" w:rsidRPr="006D333C" w:rsidRDefault="00483E88" w:rsidP="00483E88">
      <w:pPr>
        <w:rPr>
          <w:rFonts w:eastAsiaTheme="minorEastAsia" w:cstheme="minorBidi"/>
          <w:szCs w:val="24"/>
          <w:lang w:val="es-ES" w:eastAsia="en-US"/>
        </w:rPr>
      </w:pPr>
      <w:r w:rsidRPr="006D333C">
        <w:rPr>
          <w:rFonts w:eastAsiaTheme="minorEastAsia" w:cstheme="minorBidi"/>
          <w:szCs w:val="24"/>
          <w:lang w:val="es-ES" w:eastAsia="en-US"/>
        </w:rPr>
        <w:t>En virtud de lo anterior, es conveniente recordar que el Recurrente requirió que</w:t>
      </w:r>
      <w:r w:rsidR="00B23145" w:rsidRPr="006D333C">
        <w:rPr>
          <w:rFonts w:eastAsiaTheme="minorEastAsia" w:cstheme="minorBidi"/>
          <w:szCs w:val="24"/>
          <w:lang w:val="es-ES" w:eastAsia="en-US"/>
        </w:rPr>
        <w:t xml:space="preserve">, respecto de los </w:t>
      </w:r>
      <w:r w:rsidR="000A6F27" w:rsidRPr="006D333C">
        <w:rPr>
          <w:rFonts w:eastAsiaTheme="minorEastAsia" w:cstheme="minorBidi"/>
          <w:szCs w:val="24"/>
          <w:lang w:val="es-ES" w:eastAsia="en-US"/>
        </w:rPr>
        <w:t xml:space="preserve">integrantes del Cabildo, titular de la Tesorería Municipal, titular de Obras Públicas, titular del Catastro y titular de la Contraloría, la información relativa al último grado de </w:t>
      </w:r>
      <w:r w:rsidR="000A6F27" w:rsidRPr="006D333C">
        <w:rPr>
          <w:rFonts w:eastAsiaTheme="minorEastAsia" w:cstheme="minorBidi"/>
          <w:szCs w:val="24"/>
          <w:lang w:val="es-ES" w:eastAsia="en-US"/>
        </w:rPr>
        <w:lastRenderedPageBreak/>
        <w:t>estudios, nombres de la escuela, año en el que egresó, documento obtenido y número de cédula profesional, aclarando si sólo cuenta con certificado escolar o título y cédula profesional.</w:t>
      </w:r>
    </w:p>
    <w:p w14:paraId="5C6169E9" w14:textId="77777777" w:rsidR="00483E88" w:rsidRPr="006D333C" w:rsidRDefault="00483E88" w:rsidP="00483E88">
      <w:pPr>
        <w:rPr>
          <w:rFonts w:eastAsiaTheme="minorEastAsia" w:cstheme="minorBidi"/>
          <w:szCs w:val="24"/>
          <w:lang w:val="es-ES" w:eastAsia="en-US"/>
        </w:rPr>
      </w:pPr>
    </w:p>
    <w:p w14:paraId="4A27A74F" w14:textId="77777777" w:rsidR="000A6F27" w:rsidRPr="006D333C" w:rsidRDefault="00483E88" w:rsidP="00483E88">
      <w:pPr>
        <w:pBdr>
          <w:top w:val="nil"/>
          <w:left w:val="nil"/>
          <w:bottom w:val="nil"/>
          <w:right w:val="nil"/>
          <w:between w:val="nil"/>
        </w:pBdr>
        <w:contextualSpacing/>
        <w:rPr>
          <w:rFonts w:eastAsia="Palatino Linotype" w:cs="Palatino Linotype"/>
          <w:color w:val="000000" w:themeColor="text1"/>
          <w:szCs w:val="24"/>
        </w:rPr>
      </w:pPr>
      <w:r w:rsidRPr="006D333C">
        <w:rPr>
          <w:rFonts w:eastAsia="Palatino Linotype" w:cs="Palatino Linotype"/>
          <w:color w:val="000000" w:themeColor="text1"/>
          <w:szCs w:val="24"/>
        </w:rPr>
        <w:t xml:space="preserve">A dicha solicitud, el Sujeto Obligado respondió mediante la entrega </w:t>
      </w:r>
      <w:proofErr w:type="gramStart"/>
      <w:r w:rsidRPr="006D333C">
        <w:rPr>
          <w:rFonts w:eastAsia="Palatino Linotype" w:cs="Palatino Linotype"/>
          <w:color w:val="000000" w:themeColor="text1"/>
          <w:szCs w:val="24"/>
        </w:rPr>
        <w:t>de</w:t>
      </w:r>
      <w:r w:rsidR="005C6510" w:rsidRPr="006D333C">
        <w:rPr>
          <w:rFonts w:eastAsia="Palatino Linotype" w:cs="Palatino Linotype"/>
          <w:color w:val="000000" w:themeColor="text1"/>
          <w:szCs w:val="24"/>
        </w:rPr>
        <w:t>l</w:t>
      </w:r>
      <w:r w:rsidR="00AE4EA0" w:rsidRPr="006D333C">
        <w:rPr>
          <w:rFonts w:eastAsia="Palatino Linotype" w:cs="Palatino Linotype"/>
          <w:color w:val="000000" w:themeColor="text1"/>
          <w:szCs w:val="24"/>
        </w:rPr>
        <w:t xml:space="preserve"> </w:t>
      </w:r>
      <w:r w:rsidR="000A6F27" w:rsidRPr="006D333C">
        <w:rPr>
          <w:rFonts w:eastAsia="Palatino Linotype" w:cs="Palatino Linotype"/>
          <w:color w:val="000000" w:themeColor="text1"/>
          <w:szCs w:val="24"/>
        </w:rPr>
        <w:t xml:space="preserve"> siguiente</w:t>
      </w:r>
      <w:proofErr w:type="gramEnd"/>
      <w:r w:rsidR="000A6F27" w:rsidRPr="006D333C">
        <w:rPr>
          <w:rFonts w:eastAsia="Palatino Linotype" w:cs="Palatino Linotype"/>
          <w:color w:val="000000" w:themeColor="text1"/>
          <w:szCs w:val="24"/>
        </w:rPr>
        <w:t xml:space="preserve"> documento:</w:t>
      </w:r>
    </w:p>
    <w:p w14:paraId="35EB8BB4" w14:textId="77777777" w:rsidR="000A6F27" w:rsidRPr="006D333C" w:rsidRDefault="000A6F27" w:rsidP="00483E88">
      <w:pPr>
        <w:pBdr>
          <w:top w:val="nil"/>
          <w:left w:val="nil"/>
          <w:bottom w:val="nil"/>
          <w:right w:val="nil"/>
          <w:between w:val="nil"/>
        </w:pBdr>
        <w:contextualSpacing/>
        <w:rPr>
          <w:rFonts w:eastAsia="Palatino Linotype" w:cs="Palatino Linotype"/>
          <w:color w:val="000000" w:themeColor="text1"/>
          <w:szCs w:val="24"/>
        </w:rPr>
      </w:pPr>
    </w:p>
    <w:p w14:paraId="285B3BC1" w14:textId="517E7AD1" w:rsidR="000A6F27" w:rsidRPr="006D333C" w:rsidRDefault="000A6F27" w:rsidP="000A6F27">
      <w:pPr>
        <w:pStyle w:val="Prrafodelista"/>
        <w:numPr>
          <w:ilvl w:val="0"/>
          <w:numId w:val="48"/>
        </w:numPr>
        <w:pBdr>
          <w:top w:val="nil"/>
          <w:left w:val="nil"/>
          <w:bottom w:val="nil"/>
          <w:right w:val="nil"/>
          <w:between w:val="nil"/>
        </w:pBdr>
        <w:contextualSpacing/>
        <w:rPr>
          <w:rFonts w:eastAsia="Palatino Linotype" w:cs="Palatino Linotype"/>
          <w:color w:val="000000" w:themeColor="text1"/>
        </w:rPr>
      </w:pPr>
      <w:r w:rsidRPr="006D333C">
        <w:rPr>
          <w:rFonts w:eastAsia="Palatino Linotype" w:cs="Palatino Linotype"/>
          <w:b/>
          <w:bCs/>
          <w:color w:val="000000" w:themeColor="text1"/>
        </w:rPr>
        <w:t>SOLICITUD 00047.pdf</w:t>
      </w:r>
      <w:r w:rsidRPr="006D333C">
        <w:rPr>
          <w:rFonts w:eastAsia="Palatino Linotype" w:cs="Palatino Linotype"/>
          <w:bCs/>
          <w:color w:val="000000" w:themeColor="text1"/>
        </w:rPr>
        <w:t>. Oficio número PMA/DA/0134/2025 suscrito por la Directora de Administración, mediante el cual se proporcionó el siguiente cuadro relativo a la información solicitada:</w:t>
      </w:r>
    </w:p>
    <w:p w14:paraId="71A2552D" w14:textId="77777777" w:rsidR="003B2430" w:rsidRPr="006D333C" w:rsidRDefault="003B2430" w:rsidP="003B2430">
      <w:pPr>
        <w:pStyle w:val="Prrafodelista"/>
        <w:pBdr>
          <w:top w:val="nil"/>
          <w:left w:val="nil"/>
          <w:bottom w:val="nil"/>
          <w:right w:val="nil"/>
          <w:between w:val="nil"/>
        </w:pBdr>
        <w:ind w:left="709"/>
        <w:contextualSpacing/>
        <w:rPr>
          <w:rFonts w:eastAsia="Palatino Linotype" w:cs="Palatino Linotype"/>
          <w:b/>
          <w:bCs/>
          <w:color w:val="000000" w:themeColor="text1"/>
        </w:rPr>
      </w:pPr>
    </w:p>
    <w:p w14:paraId="7BAA852C" w14:textId="0F991091" w:rsidR="003B2430" w:rsidRPr="006D333C" w:rsidRDefault="003B2430" w:rsidP="003B2430">
      <w:pPr>
        <w:pStyle w:val="Prrafodelista"/>
        <w:pBdr>
          <w:top w:val="nil"/>
          <w:left w:val="nil"/>
          <w:bottom w:val="nil"/>
          <w:right w:val="nil"/>
          <w:between w:val="nil"/>
        </w:pBdr>
        <w:ind w:left="709"/>
        <w:contextualSpacing/>
        <w:rPr>
          <w:rFonts w:eastAsia="Palatino Linotype" w:cs="Palatino Linotype"/>
          <w:color w:val="000000" w:themeColor="text1"/>
        </w:rPr>
      </w:pPr>
      <w:r w:rsidRPr="006D333C">
        <w:rPr>
          <w:rFonts w:eastAsia="Palatino Linotype" w:cs="Palatino Linotype"/>
          <w:noProof/>
          <w:color w:val="000000" w:themeColor="text1"/>
          <w:lang w:val="es-MX" w:eastAsia="es-MX"/>
        </w:rPr>
        <w:drawing>
          <wp:inline distT="0" distB="0" distL="0" distR="0" wp14:anchorId="7E1D548D" wp14:editId="4641A92C">
            <wp:extent cx="5763429" cy="25340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3429" cy="2534004"/>
                    </a:xfrm>
                    <a:prstGeom prst="rect">
                      <a:avLst/>
                    </a:prstGeom>
                  </pic:spPr>
                </pic:pic>
              </a:graphicData>
            </a:graphic>
          </wp:inline>
        </w:drawing>
      </w:r>
    </w:p>
    <w:p w14:paraId="7C3A967D" w14:textId="77777777" w:rsidR="000A6F27" w:rsidRPr="006D333C" w:rsidRDefault="000A6F27" w:rsidP="000A6F27">
      <w:pPr>
        <w:pBdr>
          <w:top w:val="nil"/>
          <w:left w:val="nil"/>
          <w:bottom w:val="nil"/>
          <w:right w:val="nil"/>
          <w:between w:val="nil"/>
        </w:pBdr>
        <w:contextualSpacing/>
        <w:rPr>
          <w:rFonts w:eastAsia="Palatino Linotype" w:cs="Palatino Linotype"/>
          <w:color w:val="000000" w:themeColor="text1"/>
        </w:rPr>
      </w:pPr>
    </w:p>
    <w:p w14:paraId="4BDBB0FE" w14:textId="13005AF5" w:rsidR="00483E88" w:rsidRPr="006D333C" w:rsidRDefault="00483E88" w:rsidP="00483E88">
      <w:pPr>
        <w:pBdr>
          <w:top w:val="nil"/>
          <w:left w:val="nil"/>
          <w:bottom w:val="nil"/>
          <w:right w:val="nil"/>
          <w:between w:val="nil"/>
        </w:pBdr>
        <w:contextualSpacing/>
        <w:rPr>
          <w:rFonts w:eastAsia="Palatino Linotype" w:cs="Palatino Linotype"/>
          <w:color w:val="000000"/>
          <w:szCs w:val="24"/>
          <w:lang w:val="es-ES"/>
        </w:rPr>
      </w:pPr>
      <w:r w:rsidRPr="006D333C">
        <w:rPr>
          <w:rFonts w:eastAsia="Palatino Linotype" w:cs="Palatino Linotype"/>
          <w:color w:val="000000" w:themeColor="text1"/>
          <w:szCs w:val="24"/>
          <w:lang w:val="es-ES"/>
        </w:rPr>
        <w:t>Ante la respuesta emitida por el Sujeto Obligado, el Recurrente consideró que se trasgredió su derecho a la información pública, por lo que interpuso el recurso de revisión al rubro citado, señalando como acto impugnado</w:t>
      </w:r>
      <w:r w:rsidR="008B3416" w:rsidRPr="006D333C">
        <w:rPr>
          <w:rFonts w:eastAsia="Palatino Linotype" w:cs="Palatino Linotype"/>
          <w:color w:val="000000" w:themeColor="text1"/>
          <w:szCs w:val="24"/>
          <w:lang w:val="es-ES"/>
        </w:rPr>
        <w:t xml:space="preserve"> </w:t>
      </w:r>
      <w:r w:rsidR="003B2430" w:rsidRPr="006D333C">
        <w:rPr>
          <w:rFonts w:eastAsia="Palatino Linotype" w:cs="Palatino Linotype"/>
          <w:color w:val="000000" w:themeColor="text1"/>
          <w:szCs w:val="24"/>
          <w:lang w:val="es-ES"/>
        </w:rPr>
        <w:t xml:space="preserve">el oficio de respuesta entregado </w:t>
      </w:r>
      <w:r w:rsidR="008B3416" w:rsidRPr="006D333C">
        <w:rPr>
          <w:rFonts w:eastAsia="Palatino Linotype" w:cs="Palatino Linotype"/>
          <w:color w:val="000000" w:themeColor="text1"/>
          <w:szCs w:val="24"/>
          <w:lang w:val="es-ES"/>
        </w:rPr>
        <w:t xml:space="preserve">y </w:t>
      </w:r>
      <w:r w:rsidR="003B2430" w:rsidRPr="006D333C">
        <w:rPr>
          <w:rFonts w:eastAsia="Palatino Linotype" w:cs="Palatino Linotype"/>
          <w:color w:val="000000" w:themeColor="text1"/>
          <w:szCs w:val="24"/>
          <w:lang w:val="es-ES"/>
        </w:rPr>
        <w:t xml:space="preserve">dando como </w:t>
      </w:r>
      <w:r w:rsidR="003B2430" w:rsidRPr="006D333C">
        <w:rPr>
          <w:rFonts w:eastAsia="Palatino Linotype" w:cs="Palatino Linotype"/>
          <w:color w:val="000000" w:themeColor="text1"/>
          <w:szCs w:val="24"/>
          <w:lang w:val="es-ES"/>
        </w:rPr>
        <w:lastRenderedPageBreak/>
        <w:t>razones o motivos que en el oficio entregado sólo se menciona que el servidor público cuenta con diversos estudios, sin mencionar los detalles solicitados en la petición origina, como la carrera o profesión, institución educativa, año de egreso, documento obtenido</w:t>
      </w:r>
      <w:r w:rsidRPr="006D333C">
        <w:rPr>
          <w:rFonts w:eastAsia="Palatino Linotype" w:cs="Palatino Linotype"/>
          <w:color w:val="000000" w:themeColor="text1"/>
          <w:szCs w:val="24"/>
          <w:lang w:val="es-ES"/>
        </w:rPr>
        <w:t xml:space="preserve"> </w:t>
      </w:r>
      <w:r w:rsidR="003B2430" w:rsidRPr="006D333C">
        <w:rPr>
          <w:rFonts w:eastAsia="Palatino Linotype" w:cs="Palatino Linotype"/>
          <w:color w:val="000000" w:themeColor="text1"/>
          <w:szCs w:val="24"/>
          <w:lang w:val="es-ES"/>
        </w:rPr>
        <w:t>como el certificado, constancia de estudios o título profesional, y el número de cédula profesional.</w:t>
      </w:r>
    </w:p>
    <w:p w14:paraId="4621DBB0" w14:textId="77777777" w:rsidR="00483E88" w:rsidRPr="006D333C" w:rsidRDefault="00483E88" w:rsidP="00483E88">
      <w:pPr>
        <w:rPr>
          <w:szCs w:val="24"/>
        </w:rPr>
      </w:pPr>
    </w:p>
    <w:p w14:paraId="4FA48114" w14:textId="0BB2CA38" w:rsidR="006A4C0B" w:rsidRPr="006D333C" w:rsidRDefault="00483E88" w:rsidP="003B2430">
      <w:pPr>
        <w:rPr>
          <w:rFonts w:eastAsia="Palatino Linotype" w:cs="Palatino Linotype"/>
          <w:color w:val="000000" w:themeColor="text1"/>
        </w:rPr>
      </w:pPr>
      <w:r w:rsidRPr="006D333C">
        <w:rPr>
          <w:szCs w:val="24"/>
        </w:rPr>
        <w:t xml:space="preserve">Durante la etapa de instrucción, el Sujeto Obligado rindió su Informe Justificado </w:t>
      </w:r>
      <w:r w:rsidR="008B3416" w:rsidRPr="006D333C">
        <w:rPr>
          <w:rFonts w:eastAsia="Palatino Linotype" w:cs="Palatino Linotype"/>
          <w:color w:val="000000" w:themeColor="text1"/>
          <w:szCs w:val="24"/>
        </w:rPr>
        <w:t xml:space="preserve">mediante la entrega del </w:t>
      </w:r>
      <w:r w:rsidR="008B3416" w:rsidRPr="006D333C">
        <w:rPr>
          <w:rFonts w:eastAsia="Palatino Linotype" w:cs="Palatino Linotype"/>
          <w:color w:val="000000" w:themeColor="text1"/>
          <w:szCs w:val="24"/>
          <w:lang w:val="es-ES"/>
        </w:rPr>
        <w:t xml:space="preserve">documento denominado </w:t>
      </w:r>
      <w:r w:rsidR="008B3416" w:rsidRPr="006D333C">
        <w:rPr>
          <w:rFonts w:eastAsia="Palatino Linotype" w:cs="Palatino Linotype"/>
          <w:b/>
          <w:bCs/>
          <w:color w:val="000000" w:themeColor="text1"/>
          <w:szCs w:val="24"/>
          <w:lang w:val="es-ES"/>
        </w:rPr>
        <w:t>«</w:t>
      </w:r>
      <w:r w:rsidR="003B2430" w:rsidRPr="006D333C">
        <w:rPr>
          <w:rFonts w:eastAsia="Palatino Linotype" w:cs="Palatino Linotype"/>
          <w:b/>
          <w:color w:val="000000"/>
          <w:szCs w:val="24"/>
        </w:rPr>
        <w:t xml:space="preserve">47.pdf </w:t>
      </w:r>
      <w:r w:rsidR="008B3416" w:rsidRPr="006D333C">
        <w:rPr>
          <w:rFonts w:eastAsia="Palatino Linotype" w:cs="Palatino Linotype"/>
          <w:b/>
          <w:bCs/>
          <w:color w:val="000000" w:themeColor="text1"/>
          <w:szCs w:val="24"/>
          <w:lang w:val="es-ES"/>
        </w:rPr>
        <w:t>»</w:t>
      </w:r>
      <w:r w:rsidR="008B3416" w:rsidRPr="006D333C">
        <w:rPr>
          <w:rFonts w:eastAsia="Palatino Linotype" w:cs="Palatino Linotype"/>
          <w:bCs/>
          <w:color w:val="000000" w:themeColor="text1"/>
          <w:szCs w:val="24"/>
          <w:lang w:val="es-ES"/>
        </w:rPr>
        <w:t xml:space="preserve">, que </w:t>
      </w:r>
      <w:r w:rsidR="003B2430" w:rsidRPr="006D333C">
        <w:rPr>
          <w:rFonts w:eastAsia="Palatino Linotype" w:cs="Palatino Linotype"/>
          <w:bCs/>
          <w:color w:val="000000" w:themeColor="text1"/>
          <w:szCs w:val="24"/>
          <w:lang w:val="es-ES"/>
        </w:rPr>
        <w:t>consiste en el escrito suscrito por el Titular de la Unidad de Transparencia y Acceso a la Información Pública</w:t>
      </w:r>
      <w:r w:rsidR="00314FE7" w:rsidRPr="006D333C">
        <w:rPr>
          <w:rFonts w:eastAsia="Palatino Linotype" w:cs="Palatino Linotype"/>
          <w:bCs/>
          <w:color w:val="000000" w:themeColor="text1"/>
          <w:szCs w:val="24"/>
          <w:lang w:val="es-ES"/>
        </w:rPr>
        <w:t>, por medio del cual se señaló que la solicitud fue debidamente atendida mediante la respuesta emitida por la Dirección de Administración, en la que se proporcionó información correspondiente al último grado de estudios de los servidores públicos referidos</w:t>
      </w:r>
      <w:r w:rsidR="007D09F6" w:rsidRPr="006D333C">
        <w:rPr>
          <w:rFonts w:eastAsia="Palatino Linotype" w:cs="Palatino Linotype"/>
          <w:bCs/>
          <w:color w:val="000000" w:themeColor="text1"/>
          <w:szCs w:val="24"/>
          <w:lang w:val="es-ES"/>
        </w:rPr>
        <w:t>.</w:t>
      </w:r>
    </w:p>
    <w:p w14:paraId="686C1E38" w14:textId="77777777" w:rsidR="008B3416" w:rsidRPr="006D333C" w:rsidRDefault="008B3416" w:rsidP="006A4C0B">
      <w:pPr>
        <w:pBdr>
          <w:top w:val="nil"/>
          <w:left w:val="nil"/>
          <w:bottom w:val="nil"/>
          <w:right w:val="nil"/>
          <w:between w:val="nil"/>
        </w:pBdr>
        <w:contextualSpacing/>
        <w:rPr>
          <w:rFonts w:eastAsia="Palatino Linotype" w:cs="Palatino Linotype"/>
          <w:color w:val="000000"/>
          <w:szCs w:val="24"/>
        </w:rPr>
      </w:pPr>
    </w:p>
    <w:p w14:paraId="14787CF8" w14:textId="21EF5A93" w:rsidR="006A4C0B" w:rsidRPr="006D333C" w:rsidRDefault="006A4C0B" w:rsidP="006A4C0B">
      <w:pPr>
        <w:pBdr>
          <w:top w:val="nil"/>
          <w:left w:val="nil"/>
          <w:bottom w:val="nil"/>
          <w:right w:val="nil"/>
          <w:between w:val="nil"/>
        </w:pBdr>
        <w:contextualSpacing/>
        <w:rPr>
          <w:rFonts w:eastAsia="Palatino Linotype" w:cs="Palatino Linotype"/>
          <w:color w:val="000000"/>
          <w:szCs w:val="24"/>
        </w:rPr>
      </w:pPr>
      <w:r w:rsidRPr="006D333C">
        <w:rPr>
          <w:rFonts w:eastAsia="Palatino Linotype" w:cs="Palatino Linotype"/>
          <w:color w:val="000000"/>
          <w:szCs w:val="24"/>
        </w:rPr>
        <w:t xml:space="preserve">Por su parte, el Recurrente </w:t>
      </w:r>
      <w:r w:rsidR="007D09F6" w:rsidRPr="006D333C">
        <w:rPr>
          <w:rFonts w:eastAsia="Palatino Linotype" w:cs="Palatino Linotype"/>
          <w:color w:val="000000"/>
          <w:szCs w:val="24"/>
        </w:rPr>
        <w:t xml:space="preserve">remitió los documentos denominados </w:t>
      </w:r>
      <w:r w:rsidR="007D09F6" w:rsidRPr="006D333C">
        <w:rPr>
          <w:rFonts w:eastAsia="Palatino Linotype" w:cs="Palatino Linotype"/>
          <w:color w:val="000000" w:themeColor="text1"/>
          <w:lang w:val="es-ES"/>
        </w:rPr>
        <w:t xml:space="preserve">denominados </w:t>
      </w:r>
      <w:r w:rsidR="007D09F6" w:rsidRPr="006D333C">
        <w:rPr>
          <w:rFonts w:eastAsia="Palatino Linotype" w:cs="Palatino Linotype"/>
          <w:b/>
          <w:bCs/>
          <w:color w:val="000000" w:themeColor="text1"/>
          <w:lang w:val="es-ES"/>
        </w:rPr>
        <w:t>«EJEMPLOtLALNEPANTLA.jpg»</w:t>
      </w:r>
      <w:r w:rsidR="007D09F6" w:rsidRPr="006D333C">
        <w:rPr>
          <w:rFonts w:eastAsia="Palatino Linotype" w:cs="Palatino Linotype"/>
          <w:color w:val="000000" w:themeColor="text1"/>
          <w:lang w:val="es-ES"/>
        </w:rPr>
        <w:t xml:space="preserve"> y </w:t>
      </w:r>
      <w:r w:rsidR="007D09F6" w:rsidRPr="006D333C">
        <w:rPr>
          <w:rFonts w:eastAsia="Palatino Linotype" w:cs="Palatino Linotype"/>
          <w:b/>
          <w:bCs/>
          <w:color w:val="000000" w:themeColor="text1"/>
          <w:lang w:val="es-ES"/>
        </w:rPr>
        <w:t>«EJEMPLO2.jpg»</w:t>
      </w:r>
      <w:r w:rsidR="007D09F6" w:rsidRPr="006D333C">
        <w:rPr>
          <w:rFonts w:eastAsia="Palatino Linotype" w:cs="Palatino Linotype"/>
          <w:color w:val="000000" w:themeColor="text1"/>
          <w:lang w:val="es-ES"/>
        </w:rPr>
        <w:t>, que consisten en capturas de pantallas en las que se observa como un sujeto obligado diverso publica la información relacionada con la formación académica y experiencia laboral de sus servidores públicos.</w:t>
      </w:r>
    </w:p>
    <w:p w14:paraId="01EC30F7" w14:textId="77777777" w:rsidR="006A4C0B" w:rsidRPr="006D333C" w:rsidRDefault="006A4C0B" w:rsidP="006A4C0B">
      <w:pPr>
        <w:pBdr>
          <w:top w:val="nil"/>
          <w:left w:val="nil"/>
          <w:bottom w:val="nil"/>
          <w:right w:val="nil"/>
          <w:between w:val="nil"/>
        </w:pBdr>
        <w:contextualSpacing/>
        <w:rPr>
          <w:rFonts w:eastAsia="Palatino Linotype" w:cs="Palatino Linotype"/>
          <w:color w:val="000000"/>
          <w:szCs w:val="24"/>
        </w:rPr>
      </w:pPr>
    </w:p>
    <w:p w14:paraId="72FEF2E2" w14:textId="5B94B203" w:rsidR="00B860DE" w:rsidRPr="006D333C" w:rsidRDefault="00B860DE" w:rsidP="006A4C0B">
      <w:pPr>
        <w:pBdr>
          <w:top w:val="nil"/>
          <w:left w:val="nil"/>
          <w:bottom w:val="nil"/>
          <w:right w:val="nil"/>
          <w:between w:val="nil"/>
        </w:pBdr>
        <w:contextualSpacing/>
        <w:rPr>
          <w:rFonts w:eastAsia="Palatino Linotype" w:cs="Palatino Linotype"/>
          <w:color w:val="000000"/>
          <w:szCs w:val="24"/>
        </w:rPr>
      </w:pPr>
      <w:r w:rsidRPr="006D333C">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del</w:t>
      </w:r>
      <w:r w:rsidR="006A4C0B" w:rsidRPr="006D333C">
        <w:rPr>
          <w:rFonts w:eastAsia="Palatino Linotype" w:cs="Palatino Linotype"/>
          <w:color w:val="000000"/>
          <w:szCs w:val="24"/>
        </w:rPr>
        <w:t xml:space="preserve"> </w:t>
      </w:r>
      <w:r w:rsidR="005E27BE" w:rsidRPr="006D333C">
        <w:rPr>
          <w:rFonts w:eastAsia="Palatino Linotype" w:cs="Palatino Linotype"/>
          <w:color w:val="000000"/>
          <w:szCs w:val="24"/>
        </w:rPr>
        <w:t>Recurrente.</w:t>
      </w:r>
    </w:p>
    <w:p w14:paraId="39B8AE4E" w14:textId="77777777" w:rsidR="00B860DE" w:rsidRPr="006D333C" w:rsidRDefault="00B860DE" w:rsidP="006A4C0B">
      <w:pPr>
        <w:pBdr>
          <w:top w:val="nil"/>
          <w:left w:val="nil"/>
          <w:bottom w:val="nil"/>
          <w:right w:val="nil"/>
          <w:between w:val="nil"/>
        </w:pBdr>
        <w:contextualSpacing/>
        <w:rPr>
          <w:rFonts w:eastAsia="Palatino Linotype" w:cs="Palatino Linotype"/>
          <w:color w:val="000000"/>
          <w:szCs w:val="24"/>
        </w:rPr>
      </w:pPr>
    </w:p>
    <w:p w14:paraId="7D03B6E1" w14:textId="77777777" w:rsidR="00B860DE" w:rsidRPr="006D333C" w:rsidRDefault="00B860DE" w:rsidP="006A4C0B">
      <w:pPr>
        <w:pBdr>
          <w:top w:val="nil"/>
          <w:left w:val="nil"/>
          <w:bottom w:val="nil"/>
          <w:right w:val="nil"/>
          <w:between w:val="nil"/>
        </w:pBdr>
        <w:contextualSpacing/>
        <w:rPr>
          <w:rFonts w:eastAsia="Palatino Linotype" w:cs="Palatino Linotype"/>
          <w:color w:val="000000"/>
          <w:szCs w:val="24"/>
        </w:rPr>
      </w:pPr>
      <w:r w:rsidRPr="006D333C">
        <w:rPr>
          <w:rFonts w:eastAsia="Palatino Linotype" w:cs="Palatino Linotype"/>
          <w:color w:val="000000"/>
          <w:szCs w:val="24"/>
        </w:rPr>
        <w:t>En este sentido, es pertinente enfatizar lo que, respecto al derecho de acceso a la información pública, refiere el artículo 5° de la Constitución Política del Estado Libre y Soberano de México, que en su parte conducente dispone lo siguiente:</w:t>
      </w:r>
    </w:p>
    <w:p w14:paraId="128BE00F" w14:textId="77777777" w:rsidR="00B860DE" w:rsidRPr="006D333C" w:rsidRDefault="00B860DE" w:rsidP="00B860DE">
      <w:pPr>
        <w:pBdr>
          <w:top w:val="nil"/>
          <w:left w:val="nil"/>
          <w:bottom w:val="nil"/>
          <w:right w:val="nil"/>
          <w:between w:val="nil"/>
        </w:pBdr>
        <w:contextualSpacing/>
        <w:rPr>
          <w:rFonts w:eastAsia="Palatino Linotype" w:cs="Palatino Linotype"/>
          <w:color w:val="000000"/>
          <w:szCs w:val="24"/>
        </w:rPr>
      </w:pPr>
    </w:p>
    <w:p w14:paraId="1B1F5EEB" w14:textId="77777777" w:rsidR="00B860DE" w:rsidRPr="006D333C" w:rsidRDefault="00B860DE" w:rsidP="00B860DE">
      <w:pPr>
        <w:pStyle w:val="Sinespaciado"/>
      </w:pPr>
      <w:r w:rsidRPr="006D333C">
        <w:rPr>
          <w:b/>
          <w:bCs/>
        </w:rPr>
        <w:t>Artículo 5.</w:t>
      </w:r>
      <w:r w:rsidRPr="006D333C">
        <w:t xml:space="preserve"> […]</w:t>
      </w:r>
    </w:p>
    <w:p w14:paraId="1D890B14" w14:textId="77777777" w:rsidR="00B860DE" w:rsidRPr="006D333C" w:rsidRDefault="00B860DE" w:rsidP="00B860DE">
      <w:pPr>
        <w:pStyle w:val="Sinespaciado"/>
      </w:pPr>
    </w:p>
    <w:p w14:paraId="2D7AD077" w14:textId="77777777" w:rsidR="00B860DE" w:rsidRPr="006D333C" w:rsidRDefault="00B860DE" w:rsidP="00B860DE">
      <w:pPr>
        <w:pStyle w:val="Sinespaciado"/>
      </w:pPr>
      <w:r w:rsidRPr="006D333C">
        <w:t xml:space="preserve">El derecho a la información será garantizado por el Estado. La ley establecerá las previsiones que permitan asegurar la protección, el respeto y la difusión de este derecho. </w:t>
      </w:r>
    </w:p>
    <w:p w14:paraId="5B9C22AC" w14:textId="77777777" w:rsidR="00B860DE" w:rsidRPr="006D333C" w:rsidRDefault="00B860DE" w:rsidP="00B860DE">
      <w:pPr>
        <w:pStyle w:val="Sinespaciado"/>
      </w:pPr>
    </w:p>
    <w:p w14:paraId="0FEAF83B" w14:textId="77777777" w:rsidR="00B860DE" w:rsidRPr="006D333C" w:rsidRDefault="00B860DE" w:rsidP="00B860DE">
      <w:pPr>
        <w:pStyle w:val="Sinespaciado"/>
      </w:pPr>
      <w:r w:rsidRPr="006D333C">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4419772" w14:textId="77777777" w:rsidR="00B860DE" w:rsidRPr="006D333C" w:rsidRDefault="00B860DE" w:rsidP="00B860DE">
      <w:pPr>
        <w:pStyle w:val="Sinespaciado"/>
      </w:pPr>
    </w:p>
    <w:p w14:paraId="235BCA1B" w14:textId="77777777" w:rsidR="00B860DE" w:rsidRPr="006D333C" w:rsidRDefault="00B860DE" w:rsidP="00B860DE">
      <w:pPr>
        <w:pStyle w:val="Sinespaciado"/>
      </w:pPr>
      <w:r w:rsidRPr="006D333C">
        <w:t>Este derecho se regirá por los principios y bases siguientes:</w:t>
      </w:r>
    </w:p>
    <w:p w14:paraId="1365318C" w14:textId="77777777" w:rsidR="00B860DE" w:rsidRPr="006D333C" w:rsidRDefault="00B860DE" w:rsidP="00B860DE">
      <w:pPr>
        <w:pStyle w:val="Sinespaciado"/>
      </w:pPr>
    </w:p>
    <w:p w14:paraId="2C2A8321" w14:textId="77777777" w:rsidR="00B860DE" w:rsidRPr="006D333C" w:rsidRDefault="00B860DE" w:rsidP="00B860DE">
      <w:pPr>
        <w:pStyle w:val="Sinespaciado"/>
      </w:pPr>
      <w:r w:rsidRPr="006D333C">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F55676" w14:textId="77777777" w:rsidR="00B860DE" w:rsidRPr="006D333C" w:rsidRDefault="00B860DE" w:rsidP="00B860DE">
      <w:pPr>
        <w:pStyle w:val="Sinespaciado"/>
      </w:pPr>
      <w:r w:rsidRPr="006D333C">
        <w:t>II. La información referente a la intimidad de la vida privada y la imagen de las personas será protegida a través de un marco jurídico rígido de tratamiento y manejo de datos personales, con las excepciones que establezca la ley reglamentaria.</w:t>
      </w:r>
    </w:p>
    <w:p w14:paraId="6002E606" w14:textId="77777777" w:rsidR="00B860DE" w:rsidRPr="006D333C" w:rsidRDefault="00B860DE" w:rsidP="00B860DE">
      <w:pPr>
        <w:pStyle w:val="Sinespaciado"/>
        <w:rPr>
          <w:lang w:val="es-ES"/>
        </w:rPr>
      </w:pPr>
      <w:r w:rsidRPr="006D333C">
        <w:rPr>
          <w:lang w:val="es-ES"/>
        </w:rPr>
        <w:t>III. Toda persona, sin necesidad de acreditar interés alguno o justificar su utilización, tendrá acceso gratuito a la información pública, a sus datos personales o a la rectificación de éstos.</w:t>
      </w:r>
    </w:p>
    <w:p w14:paraId="6A3F6971" w14:textId="77777777" w:rsidR="00B860DE" w:rsidRPr="006D333C" w:rsidRDefault="00B860DE" w:rsidP="00B860DE">
      <w:pPr>
        <w:pStyle w:val="Sinespaciado"/>
      </w:pPr>
      <w:r w:rsidRPr="006D333C">
        <w:t>IV. Se establecerán mecanismos de acceso a la información y procedimientos de revisión expeditos que se sustanciarán ante el organismo autónomo especializado e imparcial que establece esta Constitución.</w:t>
      </w:r>
    </w:p>
    <w:p w14:paraId="1DBCF828" w14:textId="77777777" w:rsidR="00B860DE" w:rsidRPr="006D333C" w:rsidRDefault="00B860DE" w:rsidP="00B860DE">
      <w:pPr>
        <w:pStyle w:val="Sinespaciado"/>
      </w:pPr>
      <w:r w:rsidRPr="006D333C">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588E3C8" w14:textId="77777777" w:rsidR="00B860DE" w:rsidRPr="006D333C" w:rsidRDefault="00B860DE" w:rsidP="00B860DE">
      <w:pPr>
        <w:pStyle w:val="Sinespaciado"/>
      </w:pPr>
      <w:r w:rsidRPr="006D333C">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F9753EA" w14:textId="77777777" w:rsidR="00B860DE" w:rsidRPr="006D333C" w:rsidRDefault="00B860DE" w:rsidP="00B860DE">
      <w:pPr>
        <w:pStyle w:val="Sinespaciado"/>
        <w:rPr>
          <w:lang w:val="es-ES"/>
        </w:rPr>
      </w:pPr>
      <w:r w:rsidRPr="006D333C">
        <w:rPr>
          <w:lang w:val="es-ES"/>
        </w:rPr>
        <w:t>VII. La ley reglamentaria, determinará la manera en que los sujetos obligados deberán hacer pública la información relativa a los recursos públicos que entreguen a personas físicas o jurídicas colectivas.</w:t>
      </w:r>
    </w:p>
    <w:p w14:paraId="0B7AECFC" w14:textId="77777777" w:rsidR="00B860DE" w:rsidRPr="006D333C" w:rsidRDefault="00B860DE" w:rsidP="00B860DE">
      <w:pPr>
        <w:pBdr>
          <w:top w:val="nil"/>
          <w:left w:val="nil"/>
          <w:bottom w:val="nil"/>
          <w:right w:val="nil"/>
          <w:between w:val="nil"/>
        </w:pBdr>
        <w:contextualSpacing/>
        <w:rPr>
          <w:rFonts w:eastAsia="Palatino Linotype" w:cs="Palatino Linotype"/>
          <w:color w:val="000000"/>
          <w:szCs w:val="24"/>
        </w:rPr>
      </w:pPr>
    </w:p>
    <w:p w14:paraId="05E24323" w14:textId="77777777" w:rsidR="00B860DE" w:rsidRPr="006D333C" w:rsidRDefault="00B860DE" w:rsidP="00B860DE">
      <w:pPr>
        <w:rPr>
          <w:rFonts w:eastAsia="Palatino Linotype" w:cs="Palatino Linotype"/>
          <w:szCs w:val="24"/>
        </w:rPr>
      </w:pPr>
      <w:r w:rsidRPr="006D333C">
        <w:rPr>
          <w:rFonts w:eastAsia="Palatino Linotype" w:cs="Palatino Linotype"/>
          <w:szCs w:val="24"/>
        </w:rPr>
        <w:t>En ese orden de ideas, la Ley de Transparencia y Acceso a la Información Pública del Estado de México y Municipios, prevé en su artículo 23, fracción IV, lo siguiente:</w:t>
      </w:r>
    </w:p>
    <w:p w14:paraId="5436430C" w14:textId="77777777" w:rsidR="00B860DE" w:rsidRPr="006D333C" w:rsidRDefault="00B860DE" w:rsidP="00B860DE">
      <w:pPr>
        <w:rPr>
          <w:rFonts w:eastAsia="Palatino Linotype" w:cs="Palatino Linotype"/>
          <w:szCs w:val="24"/>
        </w:rPr>
      </w:pPr>
    </w:p>
    <w:p w14:paraId="40B6F914" w14:textId="77777777" w:rsidR="00B860DE" w:rsidRPr="006D333C" w:rsidRDefault="00B860DE" w:rsidP="00B860DE">
      <w:pPr>
        <w:pStyle w:val="Sinespaciado"/>
      </w:pPr>
      <w:r w:rsidRPr="006D333C">
        <w:rPr>
          <w:b/>
        </w:rPr>
        <w:t>Artículo 23.</w:t>
      </w:r>
      <w:r w:rsidRPr="006D333C">
        <w:t xml:space="preserve"> Son sujetos obligados a transparentar y permitir el acceso a su información y proteger los datos personales que obren en su poder:</w:t>
      </w:r>
    </w:p>
    <w:p w14:paraId="467E4650" w14:textId="77777777" w:rsidR="00B860DE" w:rsidRPr="006D333C" w:rsidRDefault="00B860DE" w:rsidP="00B860DE">
      <w:pPr>
        <w:pStyle w:val="Sinespaciado"/>
      </w:pPr>
      <w:r w:rsidRPr="006D333C">
        <w:t>[…]</w:t>
      </w:r>
    </w:p>
    <w:p w14:paraId="755C40ED" w14:textId="77777777" w:rsidR="00B860DE" w:rsidRPr="006D333C" w:rsidRDefault="00B860DE" w:rsidP="00B860DE">
      <w:pPr>
        <w:pStyle w:val="Sinespaciado"/>
      </w:pPr>
      <w:r w:rsidRPr="006D333C">
        <w:rPr>
          <w:b/>
          <w:bCs/>
        </w:rPr>
        <w:t xml:space="preserve">IV. </w:t>
      </w:r>
      <w:r w:rsidRPr="006D333C">
        <w:t>Los ayuntamientos y las dependencias, organismos, órganos y entidades de la administración municipal;</w:t>
      </w:r>
    </w:p>
    <w:p w14:paraId="6F33CA71" w14:textId="77777777" w:rsidR="00B860DE" w:rsidRPr="006D333C" w:rsidRDefault="00B860DE" w:rsidP="00B860DE">
      <w:pPr>
        <w:pStyle w:val="Sinespaciado"/>
      </w:pPr>
      <w:r w:rsidRPr="006D333C">
        <w:t>[…]</w:t>
      </w:r>
    </w:p>
    <w:p w14:paraId="30EA451E" w14:textId="77777777" w:rsidR="00B860DE" w:rsidRPr="006D333C" w:rsidRDefault="00B860DE" w:rsidP="00B860DE">
      <w:pPr>
        <w:pBdr>
          <w:top w:val="nil"/>
          <w:left w:val="nil"/>
          <w:bottom w:val="nil"/>
          <w:right w:val="nil"/>
          <w:between w:val="nil"/>
        </w:pBdr>
        <w:contextualSpacing/>
        <w:rPr>
          <w:rFonts w:eastAsia="Palatino Linotype" w:cs="Palatino Linotype"/>
          <w:color w:val="000000"/>
          <w:szCs w:val="24"/>
        </w:rPr>
      </w:pPr>
    </w:p>
    <w:p w14:paraId="266A5150" w14:textId="77777777" w:rsidR="00B860DE" w:rsidRPr="006D333C" w:rsidRDefault="00B860DE" w:rsidP="00B860DE">
      <w:r w:rsidRPr="006D333C">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7BE337E" w14:textId="77777777" w:rsidR="00B860DE" w:rsidRPr="006D333C" w:rsidRDefault="00B860DE" w:rsidP="00B860DE"/>
    <w:p w14:paraId="36CA42EA" w14:textId="06AD86AA" w:rsidR="00B860DE" w:rsidRPr="006D333C" w:rsidRDefault="00B860DE" w:rsidP="00B860DE">
      <w:r w:rsidRPr="006D333C">
        <w:t xml:space="preserve">Asimismo, de </w:t>
      </w:r>
      <w:r w:rsidR="007120A7" w:rsidRPr="006D333C">
        <w:t xml:space="preserve">la interpretación a </w:t>
      </w:r>
      <w:r w:rsidRPr="006D333C">
        <w:t>los motivos de inconformidad expresados por el Recurrente, se estima que en el presente caso se actualizó la causal de procedencia del recurso de revisión prevista en la fracción V del artículo 179 de la Ley de Transparencia local, que a la letra estipula lo siguiente:</w:t>
      </w:r>
    </w:p>
    <w:p w14:paraId="0875D232" w14:textId="77777777" w:rsidR="00B860DE" w:rsidRPr="006D333C" w:rsidRDefault="00B860DE" w:rsidP="00B860DE"/>
    <w:p w14:paraId="2B0D6AB5" w14:textId="77777777" w:rsidR="00B860DE" w:rsidRPr="006D333C" w:rsidRDefault="00B860DE" w:rsidP="00B860DE">
      <w:pPr>
        <w:pStyle w:val="Sinespaciado"/>
      </w:pPr>
      <w:r w:rsidRPr="006D333C">
        <w:rPr>
          <w:b/>
        </w:rPr>
        <w:lastRenderedPageBreak/>
        <w:t xml:space="preserve">Artículo 179. </w:t>
      </w:r>
      <w:r w:rsidRPr="006D333C">
        <w:t>El recurso de revisión es un medio de protección que la Ley otorga a los particulares, para hacer valer su derecho de acceso a la información pública, y procederá en contra de las siguientes causas:</w:t>
      </w:r>
    </w:p>
    <w:p w14:paraId="3CC3717A" w14:textId="77777777" w:rsidR="00B860DE" w:rsidRPr="006D333C" w:rsidRDefault="00B860DE" w:rsidP="00B860DE">
      <w:pPr>
        <w:pStyle w:val="Sinespaciado"/>
      </w:pPr>
      <w:r w:rsidRPr="006D333C">
        <w:t>[…]</w:t>
      </w:r>
    </w:p>
    <w:p w14:paraId="30E5395A" w14:textId="77777777" w:rsidR="00B860DE" w:rsidRPr="006D333C" w:rsidRDefault="00B860DE" w:rsidP="00B860DE">
      <w:pPr>
        <w:pStyle w:val="Sinespaciado"/>
      </w:pPr>
      <w:r w:rsidRPr="006D333C">
        <w:rPr>
          <w:b/>
          <w:lang w:val="es-ES"/>
        </w:rPr>
        <w:t>V.</w:t>
      </w:r>
      <w:r w:rsidRPr="006D333C">
        <w:rPr>
          <w:lang w:val="es-ES"/>
        </w:rPr>
        <w:t xml:space="preserve"> La entrega de información incompleta;</w:t>
      </w:r>
    </w:p>
    <w:p w14:paraId="64D5F7FA" w14:textId="77777777" w:rsidR="00B860DE" w:rsidRPr="006D333C" w:rsidRDefault="00B860DE" w:rsidP="00B860DE">
      <w:pPr>
        <w:pStyle w:val="Sinespaciado"/>
      </w:pPr>
      <w:r w:rsidRPr="006D333C">
        <w:t>[…]</w:t>
      </w:r>
    </w:p>
    <w:p w14:paraId="7F971A31" w14:textId="77777777" w:rsidR="00B860DE" w:rsidRPr="006D333C" w:rsidRDefault="00B860DE" w:rsidP="00B860DE"/>
    <w:p w14:paraId="2B8B0D1C" w14:textId="7A780092" w:rsidR="005E27BE" w:rsidRPr="006D333C" w:rsidRDefault="00B860DE" w:rsidP="00B860DE">
      <w:pPr>
        <w:ind w:left="-20" w:right="-20"/>
        <w:rPr>
          <w:lang w:val="es-ES"/>
        </w:rPr>
      </w:pPr>
      <w:r w:rsidRPr="006D333C">
        <w:rPr>
          <w:lang w:val="es-ES"/>
        </w:rPr>
        <w:t>En segundo término, se debe destacar que</w:t>
      </w:r>
      <w:r w:rsidR="007120A7" w:rsidRPr="006D333C">
        <w:rPr>
          <w:lang w:val="es-ES"/>
        </w:rPr>
        <w:t xml:space="preserve"> la respuesta del Sujeto Obligado fue emitida por la Dirección de Administración; por lo que es dable traer a colación lo dispuesto en </w:t>
      </w:r>
      <w:r w:rsidR="009C5244" w:rsidRPr="006D333C">
        <w:rPr>
          <w:lang w:val="es-ES"/>
        </w:rPr>
        <w:t>los</w:t>
      </w:r>
      <w:r w:rsidR="007120A7" w:rsidRPr="006D333C">
        <w:rPr>
          <w:lang w:val="es-ES"/>
        </w:rPr>
        <w:t xml:space="preserve"> artículo</w:t>
      </w:r>
      <w:r w:rsidR="009C5244" w:rsidRPr="006D333C">
        <w:rPr>
          <w:lang w:val="es-ES"/>
        </w:rPr>
        <w:t>s</w:t>
      </w:r>
      <w:r w:rsidR="007120A7" w:rsidRPr="006D333C">
        <w:rPr>
          <w:lang w:val="es-ES"/>
        </w:rPr>
        <w:t xml:space="preserve"> 76</w:t>
      </w:r>
      <w:r w:rsidR="009C5244" w:rsidRPr="006D333C">
        <w:rPr>
          <w:lang w:val="es-ES"/>
        </w:rPr>
        <w:t xml:space="preserve">, 77 y 78 fracción XIII </w:t>
      </w:r>
      <w:r w:rsidR="007120A7" w:rsidRPr="006D333C">
        <w:rPr>
          <w:lang w:val="es-ES"/>
        </w:rPr>
        <w:t xml:space="preserve">del Reglamento Orgánico Municipal de </w:t>
      </w:r>
      <w:proofErr w:type="spellStart"/>
      <w:r w:rsidR="007120A7" w:rsidRPr="006D333C">
        <w:rPr>
          <w:lang w:val="es-ES"/>
        </w:rPr>
        <w:t>Apaxco</w:t>
      </w:r>
      <w:proofErr w:type="spellEnd"/>
      <w:r w:rsidR="007120A7" w:rsidRPr="006D333C">
        <w:rPr>
          <w:lang w:val="es-ES"/>
        </w:rPr>
        <w:t>, que a la letra estipula</w:t>
      </w:r>
      <w:r w:rsidR="009C5244" w:rsidRPr="006D333C">
        <w:rPr>
          <w:lang w:val="es-ES"/>
        </w:rPr>
        <w:t>n</w:t>
      </w:r>
      <w:r w:rsidR="007120A7" w:rsidRPr="006D333C">
        <w:rPr>
          <w:lang w:val="es-ES"/>
        </w:rPr>
        <w:t xml:space="preserve"> lo siguiente:</w:t>
      </w:r>
    </w:p>
    <w:p w14:paraId="1816EF3D" w14:textId="77777777" w:rsidR="007120A7" w:rsidRPr="006D333C" w:rsidRDefault="007120A7" w:rsidP="00B860DE">
      <w:pPr>
        <w:ind w:left="-20" w:right="-20"/>
        <w:rPr>
          <w:lang w:val="es-ES"/>
        </w:rPr>
      </w:pPr>
    </w:p>
    <w:p w14:paraId="0107F568" w14:textId="77777777" w:rsidR="007120A7" w:rsidRPr="006D333C" w:rsidRDefault="007120A7" w:rsidP="007120A7">
      <w:pPr>
        <w:pStyle w:val="Sinespaciado"/>
      </w:pPr>
      <w:r w:rsidRPr="006D333C">
        <w:rPr>
          <w:b/>
        </w:rPr>
        <w:t>ARTÍCULO 76.-</w:t>
      </w:r>
      <w:r w:rsidRPr="006D333C">
        <w:t xml:space="preserve"> </w:t>
      </w:r>
      <w:r w:rsidRPr="006D333C">
        <w:rPr>
          <w:b/>
          <w:u w:val="single"/>
        </w:rPr>
        <w:t>La Dirección de Administración está encargada de Administrar el Capital Humano, implementando mecanismos necesarios para su selección, adiestramiento, así como el control y vigilancia del personal</w:t>
      </w:r>
      <w:r w:rsidRPr="006D333C">
        <w:t xml:space="preserve">. </w:t>
      </w:r>
    </w:p>
    <w:p w14:paraId="1F06522A" w14:textId="77777777" w:rsidR="007120A7" w:rsidRPr="006D333C" w:rsidRDefault="007120A7" w:rsidP="007120A7">
      <w:pPr>
        <w:pStyle w:val="Sinespaciado"/>
      </w:pPr>
    </w:p>
    <w:p w14:paraId="508AD49C" w14:textId="77777777" w:rsidR="007120A7" w:rsidRPr="006D333C" w:rsidRDefault="007120A7" w:rsidP="007120A7">
      <w:pPr>
        <w:pStyle w:val="Sinespaciado"/>
      </w:pPr>
      <w:r w:rsidRPr="006D333C">
        <w:t xml:space="preserve">Las atribuciones de la Dirección de Administración, serán ejercidas por su Titular, para el cumplimiento de las mismas tendrá las siguientes facultades, ellas independientemente de las contenidas en las demás disposiciones legales o reglamentarias aplicables a la materia: </w:t>
      </w:r>
    </w:p>
    <w:p w14:paraId="3FDB8431" w14:textId="77777777" w:rsidR="007120A7" w:rsidRPr="006D333C" w:rsidRDefault="007120A7" w:rsidP="007120A7">
      <w:pPr>
        <w:pStyle w:val="Sinespaciado"/>
      </w:pPr>
    </w:p>
    <w:p w14:paraId="636B1F58" w14:textId="77777777" w:rsidR="007120A7" w:rsidRPr="006D333C" w:rsidRDefault="007120A7" w:rsidP="007120A7">
      <w:pPr>
        <w:pStyle w:val="Sinespaciado"/>
        <w:numPr>
          <w:ilvl w:val="0"/>
          <w:numId w:val="49"/>
        </w:numPr>
      </w:pPr>
      <w:r w:rsidRPr="006D333C">
        <w:t xml:space="preserve">Acordar con el Presidente Municipal, los asuntos de su competencia que así lo requieran; </w:t>
      </w:r>
    </w:p>
    <w:p w14:paraId="1A006FD4" w14:textId="77777777" w:rsidR="007120A7" w:rsidRPr="006D333C" w:rsidRDefault="007120A7" w:rsidP="007120A7">
      <w:pPr>
        <w:pStyle w:val="Sinespaciado"/>
        <w:numPr>
          <w:ilvl w:val="0"/>
          <w:numId w:val="49"/>
        </w:numPr>
      </w:pPr>
      <w:r w:rsidRPr="006D333C">
        <w:t xml:space="preserve">Proponer, previo acuerdo con el Presidente Municipal, el nombramiento y remoción del personal a su cargo, atendiendo la normatividad aplicable; </w:t>
      </w:r>
    </w:p>
    <w:p w14:paraId="20AC5A98" w14:textId="77777777" w:rsidR="007120A7" w:rsidRPr="006D333C" w:rsidRDefault="007120A7" w:rsidP="007120A7">
      <w:pPr>
        <w:pStyle w:val="Sinespaciado"/>
        <w:numPr>
          <w:ilvl w:val="0"/>
          <w:numId w:val="49"/>
        </w:numPr>
      </w:pPr>
      <w:r w:rsidRPr="006D333C">
        <w:t xml:space="preserve">Evaluar el desempeño de las Unidades Administrativas de las áreas de la Administración Pública Municipal; </w:t>
      </w:r>
    </w:p>
    <w:p w14:paraId="4B43E849" w14:textId="77777777" w:rsidR="007120A7" w:rsidRPr="006D333C" w:rsidRDefault="007120A7" w:rsidP="007120A7">
      <w:pPr>
        <w:pStyle w:val="Sinespaciado"/>
        <w:numPr>
          <w:ilvl w:val="0"/>
          <w:numId w:val="49"/>
        </w:numPr>
      </w:pPr>
      <w:r w:rsidRPr="006D333C">
        <w:rPr>
          <w:b/>
          <w:u w:val="single"/>
        </w:rPr>
        <w:t>Vigilar el cumplimiento de las disposiciones legales que regulen las relaciones entre el Municipio y sus personas servidoras públicas</w:t>
      </w:r>
      <w:r w:rsidRPr="006D333C">
        <w:t xml:space="preserve">; </w:t>
      </w:r>
    </w:p>
    <w:p w14:paraId="4FB8698C" w14:textId="77777777" w:rsidR="007120A7" w:rsidRPr="006D333C" w:rsidRDefault="007120A7" w:rsidP="007120A7">
      <w:pPr>
        <w:pStyle w:val="Sinespaciado"/>
        <w:numPr>
          <w:ilvl w:val="0"/>
          <w:numId w:val="49"/>
        </w:numPr>
      </w:pPr>
      <w:r w:rsidRPr="006D333C">
        <w:t xml:space="preserve">Atender en coordinación con el Presidente Municipal, las negociaciones con el Sindicato Único de Trabajadores del Estado y Municipios (S.U.T.E.Y.M.), protegiendo los intereses del Ayuntamiento y protegiendo los legítimos intereses de las personas servidoras públicas en relación al cumplimiento de los fines y objetivos del Ayuntamiento; </w:t>
      </w:r>
    </w:p>
    <w:p w14:paraId="42E4B07B" w14:textId="2F15A1BB" w:rsidR="007120A7" w:rsidRPr="006D333C" w:rsidRDefault="007120A7" w:rsidP="007120A7">
      <w:pPr>
        <w:pStyle w:val="Sinespaciado"/>
        <w:numPr>
          <w:ilvl w:val="0"/>
          <w:numId w:val="49"/>
        </w:numPr>
      </w:pPr>
      <w:r w:rsidRPr="006D333C">
        <w:t>Tramitar los nombramientos, renuncias, licencias y jubilaciones de las personas servidoras públicas de la Administración Pública, en apego a la normatividad aplicable;</w:t>
      </w:r>
    </w:p>
    <w:p w14:paraId="6BC03DCE" w14:textId="77777777" w:rsidR="007120A7" w:rsidRPr="006D333C" w:rsidRDefault="007120A7" w:rsidP="007120A7">
      <w:pPr>
        <w:pStyle w:val="Sinespaciado"/>
        <w:numPr>
          <w:ilvl w:val="0"/>
          <w:numId w:val="49"/>
        </w:numPr>
      </w:pPr>
      <w:r w:rsidRPr="006D333C">
        <w:t>Mantener al corriente el escalafón de los trabajadores al servicio del Municipio;</w:t>
      </w:r>
    </w:p>
    <w:p w14:paraId="06D7BBF8" w14:textId="77777777" w:rsidR="007120A7" w:rsidRPr="006D333C" w:rsidRDefault="007120A7" w:rsidP="007120A7">
      <w:pPr>
        <w:pStyle w:val="Sinespaciado"/>
        <w:numPr>
          <w:ilvl w:val="0"/>
          <w:numId w:val="49"/>
        </w:numPr>
      </w:pPr>
      <w:r w:rsidRPr="006D333C">
        <w:rPr>
          <w:b/>
          <w:u w:val="single"/>
        </w:rPr>
        <w:lastRenderedPageBreak/>
        <w:t>Dirigir y supervisar los trámites de selección y contratación del personal que requieran las Dependencias</w:t>
      </w:r>
      <w:r w:rsidRPr="006D333C">
        <w:t xml:space="preserve">; </w:t>
      </w:r>
    </w:p>
    <w:p w14:paraId="4E5FB1D4" w14:textId="77777777" w:rsidR="007120A7" w:rsidRPr="006D333C" w:rsidRDefault="007120A7" w:rsidP="007120A7">
      <w:pPr>
        <w:pStyle w:val="Sinespaciado"/>
        <w:numPr>
          <w:ilvl w:val="0"/>
          <w:numId w:val="49"/>
        </w:numPr>
      </w:pPr>
      <w:r w:rsidRPr="006D333C">
        <w:t>Coordinar la elaboración del Catálogo de Puestos por Dependencia con el Perfil de los puestos existentes, a efecto de optimizar los Recursos Humanos, de conformidad con la normatividad aplicable;</w:t>
      </w:r>
    </w:p>
    <w:p w14:paraId="59F90775" w14:textId="77777777" w:rsidR="007120A7" w:rsidRPr="006D333C" w:rsidRDefault="007120A7" w:rsidP="007120A7">
      <w:pPr>
        <w:pStyle w:val="Sinespaciado"/>
        <w:numPr>
          <w:ilvl w:val="0"/>
          <w:numId w:val="49"/>
        </w:numPr>
      </w:pPr>
      <w:r w:rsidRPr="006D333C">
        <w:t xml:space="preserve">Autorizar con su firma la expedición de Constancias de Prestación de Servicios a las personas servidoras públicas de la Administración Pública; </w:t>
      </w:r>
    </w:p>
    <w:p w14:paraId="33B3C8DA" w14:textId="77777777" w:rsidR="007120A7" w:rsidRPr="006D333C" w:rsidRDefault="007120A7" w:rsidP="007120A7">
      <w:pPr>
        <w:pStyle w:val="Sinespaciado"/>
        <w:numPr>
          <w:ilvl w:val="0"/>
          <w:numId w:val="49"/>
        </w:numPr>
      </w:pPr>
      <w:r w:rsidRPr="006D333C">
        <w:t xml:space="preserve">Formular y validar con su firma los oficios y circulares de carácter administrativo respecto de los asuntos de su competencia; </w:t>
      </w:r>
    </w:p>
    <w:p w14:paraId="0AB856DE" w14:textId="77777777" w:rsidR="007120A7" w:rsidRPr="006D333C" w:rsidRDefault="007120A7" w:rsidP="007120A7">
      <w:pPr>
        <w:pStyle w:val="Sinespaciado"/>
        <w:numPr>
          <w:ilvl w:val="0"/>
          <w:numId w:val="49"/>
        </w:numPr>
      </w:pPr>
      <w:r w:rsidRPr="006D333C">
        <w:t xml:space="preserve">Acatar las políticas y disposiciones legales en materia de Administración de Personal; </w:t>
      </w:r>
    </w:p>
    <w:p w14:paraId="399BC62F" w14:textId="77777777" w:rsidR="007120A7" w:rsidRPr="006D333C" w:rsidRDefault="007120A7" w:rsidP="007120A7">
      <w:pPr>
        <w:pStyle w:val="Sinespaciado"/>
        <w:numPr>
          <w:ilvl w:val="0"/>
          <w:numId w:val="49"/>
        </w:numPr>
      </w:pPr>
      <w:r w:rsidRPr="006D333C">
        <w:t xml:space="preserve">Acordar con las personas titulares de sus Departamentos, los asuntos de su competencia que así lo requieran; </w:t>
      </w:r>
    </w:p>
    <w:p w14:paraId="1666E2A7" w14:textId="77777777" w:rsidR="007120A7" w:rsidRPr="006D333C" w:rsidRDefault="007120A7" w:rsidP="007120A7">
      <w:pPr>
        <w:pStyle w:val="Sinespaciado"/>
        <w:numPr>
          <w:ilvl w:val="0"/>
          <w:numId w:val="49"/>
        </w:numPr>
      </w:pPr>
      <w:r w:rsidRPr="006D333C">
        <w:t>Encomendar a las personas titulares de sus Departamentos, los asuntos que sean necesarios para el cumplimiento de sus atribuciones,</w:t>
      </w:r>
    </w:p>
    <w:p w14:paraId="510F71C1" w14:textId="77777777" w:rsidR="007120A7" w:rsidRPr="006D333C" w:rsidRDefault="007120A7" w:rsidP="007120A7">
      <w:pPr>
        <w:pStyle w:val="Sinespaciado"/>
        <w:numPr>
          <w:ilvl w:val="0"/>
          <w:numId w:val="49"/>
        </w:numPr>
      </w:pPr>
      <w:r w:rsidRPr="006D333C">
        <w:rPr>
          <w:b/>
          <w:u w:val="single"/>
        </w:rPr>
        <w:t>Coordinar y supervisar el ingreso de los movimientos de altas, bajas y cambios de las personas servidoras públicas en el Sistema Integral de Nómina</w:t>
      </w:r>
      <w:r w:rsidRPr="006D333C">
        <w:t>.</w:t>
      </w:r>
    </w:p>
    <w:p w14:paraId="3FB2364B" w14:textId="77777777" w:rsidR="007120A7" w:rsidRPr="006D333C" w:rsidRDefault="007120A7" w:rsidP="007120A7">
      <w:pPr>
        <w:pStyle w:val="Sinespaciado"/>
        <w:numPr>
          <w:ilvl w:val="0"/>
          <w:numId w:val="49"/>
        </w:numPr>
      </w:pPr>
      <w:r w:rsidRPr="006D333C">
        <w:t xml:space="preserve">Supervisar la preparación de las nóminas, recibos de pago y su debida distribución para informarlo a la Tesorería Municipal; </w:t>
      </w:r>
    </w:p>
    <w:p w14:paraId="0379DFA5" w14:textId="77777777" w:rsidR="007120A7" w:rsidRPr="006D333C" w:rsidRDefault="007120A7" w:rsidP="007120A7">
      <w:pPr>
        <w:pStyle w:val="Sinespaciado"/>
        <w:numPr>
          <w:ilvl w:val="0"/>
          <w:numId w:val="49"/>
        </w:numPr>
      </w:pPr>
      <w:r w:rsidRPr="006D333C">
        <w:t>Fortalecer las relaciones entre el Sindicato y el Ayuntamiento, acordando conjuntamente las condiciones y normas de trabajo, vigilando el estricto cumplimiento de las disposiciones legales;</w:t>
      </w:r>
    </w:p>
    <w:p w14:paraId="4DC49F55" w14:textId="77777777" w:rsidR="007120A7" w:rsidRPr="006D333C" w:rsidRDefault="007120A7" w:rsidP="007120A7">
      <w:pPr>
        <w:pStyle w:val="Sinespaciado"/>
        <w:numPr>
          <w:ilvl w:val="0"/>
          <w:numId w:val="49"/>
        </w:numPr>
      </w:pPr>
      <w:r w:rsidRPr="006D333C">
        <w:t xml:space="preserve">Promover y en su caso; diseñar, dirigir, coordinar e impartir la capacitación de las personas servidoras públicas, para fortalecer sus conocimientos, habilidades y vocación de servicio; </w:t>
      </w:r>
    </w:p>
    <w:p w14:paraId="1530C68E" w14:textId="77777777" w:rsidR="007120A7" w:rsidRPr="006D333C" w:rsidRDefault="007120A7" w:rsidP="007120A7">
      <w:pPr>
        <w:pStyle w:val="Sinespaciado"/>
        <w:numPr>
          <w:ilvl w:val="0"/>
          <w:numId w:val="49"/>
        </w:numPr>
      </w:pPr>
      <w:r w:rsidRPr="006D333C">
        <w:t>Apoyar en la implementación de estrategias y políticas en los programas de profesionalización de las personas servidoras públicas municipales; y</w:t>
      </w:r>
    </w:p>
    <w:p w14:paraId="10D73297" w14:textId="0B3DEADD" w:rsidR="007120A7" w:rsidRPr="006D333C" w:rsidRDefault="007120A7" w:rsidP="007120A7">
      <w:pPr>
        <w:pStyle w:val="Sinespaciado"/>
        <w:numPr>
          <w:ilvl w:val="0"/>
          <w:numId w:val="49"/>
        </w:numPr>
      </w:pPr>
      <w:r w:rsidRPr="006D333C">
        <w:t>Las demás que le señalen: el Presidente Municipal, las leyes, reglamentos y disposiciones jurídicas aplicables.</w:t>
      </w:r>
    </w:p>
    <w:p w14:paraId="68BAD04E" w14:textId="77777777" w:rsidR="009C5244" w:rsidRPr="006D333C" w:rsidRDefault="009C5244" w:rsidP="009C5244">
      <w:pPr>
        <w:pStyle w:val="Sinespaciado"/>
      </w:pPr>
    </w:p>
    <w:p w14:paraId="69646E91" w14:textId="00E03587" w:rsidR="009C5244" w:rsidRPr="006D333C" w:rsidRDefault="009C5244" w:rsidP="009C5244">
      <w:pPr>
        <w:pStyle w:val="Sinespaciado"/>
      </w:pPr>
      <w:r w:rsidRPr="006D333C">
        <w:rPr>
          <w:b/>
        </w:rPr>
        <w:t>ARTÍCULO 77.-</w:t>
      </w:r>
      <w:r w:rsidRPr="006D333C">
        <w:t xml:space="preserve"> Para el estudio, planeación y despacho de los asuntos de su competencia la Dirección de Administración, se integrará de la siguiente manera:</w:t>
      </w:r>
    </w:p>
    <w:p w14:paraId="12CA26BC" w14:textId="77777777" w:rsidR="009C5244" w:rsidRPr="006D333C" w:rsidRDefault="009C5244" w:rsidP="009C5244">
      <w:pPr>
        <w:pStyle w:val="Sinespaciado"/>
      </w:pPr>
    </w:p>
    <w:p w14:paraId="74CDADE0" w14:textId="6DE59238" w:rsidR="009C5244" w:rsidRPr="006D333C" w:rsidRDefault="009C5244" w:rsidP="009C5244">
      <w:pPr>
        <w:pStyle w:val="Sinespaciado"/>
        <w:numPr>
          <w:ilvl w:val="0"/>
          <w:numId w:val="50"/>
        </w:numPr>
      </w:pPr>
      <w:r w:rsidRPr="006D333C">
        <w:t>Coordinación de Capital Humano;</w:t>
      </w:r>
    </w:p>
    <w:p w14:paraId="11945334" w14:textId="77777777" w:rsidR="009C5244" w:rsidRPr="006D333C" w:rsidRDefault="009C5244" w:rsidP="009C5244">
      <w:pPr>
        <w:pStyle w:val="Sinespaciado"/>
      </w:pPr>
    </w:p>
    <w:p w14:paraId="44697018" w14:textId="66368AE6" w:rsidR="009C5244" w:rsidRPr="006D333C" w:rsidRDefault="009C5244" w:rsidP="009C5244">
      <w:pPr>
        <w:pStyle w:val="Sinespaciado"/>
      </w:pPr>
      <w:r w:rsidRPr="006D333C">
        <w:rPr>
          <w:b/>
        </w:rPr>
        <w:t>ARTÍCULO 78.-</w:t>
      </w:r>
      <w:r w:rsidRPr="006D333C">
        <w:t xml:space="preserve"> El Departamento de Capital Humano está encargado de Reclutar, seleccionar y asignar a las diversas áreas de la Administración Pública Municipal, el personal que requieran para sus funciones.</w:t>
      </w:r>
    </w:p>
    <w:p w14:paraId="557B7651" w14:textId="77777777" w:rsidR="009C5244" w:rsidRPr="006D333C" w:rsidRDefault="009C5244" w:rsidP="009C5244">
      <w:pPr>
        <w:pStyle w:val="Sinespaciado"/>
      </w:pPr>
    </w:p>
    <w:p w14:paraId="3EAF073D" w14:textId="708C0D05" w:rsidR="009C5244" w:rsidRPr="006D333C" w:rsidRDefault="009C5244" w:rsidP="009C5244">
      <w:pPr>
        <w:pStyle w:val="Sinespaciado"/>
      </w:pPr>
      <w:r w:rsidRPr="006D333C">
        <w:lastRenderedPageBreak/>
        <w:t>Las atribuciones del Departamento de Capital Humano, serán ejercidas por su Titular, para el cumplimiento de las mismas tendrá las siguientes facultades, ellas independientemente de las contenidas en las demás disposiciones legales o reglamentarias aplicables a la materia:</w:t>
      </w:r>
    </w:p>
    <w:p w14:paraId="47DC77E5" w14:textId="41AD49E4" w:rsidR="009C5244" w:rsidRPr="006D333C" w:rsidRDefault="009C5244" w:rsidP="009C5244">
      <w:pPr>
        <w:pStyle w:val="Sinespaciado"/>
      </w:pPr>
      <w:r w:rsidRPr="006D333C">
        <w:t>[…]</w:t>
      </w:r>
    </w:p>
    <w:p w14:paraId="7D8ADEBA" w14:textId="6799CB70" w:rsidR="009C5244" w:rsidRPr="006D333C" w:rsidRDefault="009C5244" w:rsidP="009C5244">
      <w:pPr>
        <w:pStyle w:val="Sinespaciado"/>
        <w:ind w:left="1407" w:hanging="840"/>
      </w:pPr>
      <w:r w:rsidRPr="006D333C">
        <w:rPr>
          <w:b/>
        </w:rPr>
        <w:t>XIII.</w:t>
      </w:r>
      <w:r w:rsidRPr="006D333C">
        <w:t xml:space="preserve"> </w:t>
      </w:r>
      <w:r w:rsidRPr="006D333C">
        <w:tab/>
        <w:t>Mantener actualizado el expediente laboral con la documentación del personal y su resguardo de conformidad con la Ley de Transparencia y Acceso a la Información Pública;</w:t>
      </w:r>
    </w:p>
    <w:p w14:paraId="0248A9DE" w14:textId="5C23E1C9" w:rsidR="009C5244" w:rsidRPr="006D333C" w:rsidRDefault="009C5244" w:rsidP="009C5244">
      <w:pPr>
        <w:pStyle w:val="Sinespaciado"/>
      </w:pPr>
      <w:r w:rsidRPr="006D333C">
        <w:t>[…]</w:t>
      </w:r>
    </w:p>
    <w:p w14:paraId="00E17764" w14:textId="77777777" w:rsidR="005E27BE" w:rsidRPr="006D333C" w:rsidRDefault="005E27BE" w:rsidP="009C5244">
      <w:pPr>
        <w:rPr>
          <w:lang w:val="es-ES"/>
        </w:rPr>
      </w:pPr>
    </w:p>
    <w:p w14:paraId="64ADE7A8" w14:textId="53D77DFC" w:rsidR="005E27BE" w:rsidRPr="006D333C" w:rsidRDefault="007778EC" w:rsidP="00B860DE">
      <w:pPr>
        <w:ind w:left="-20" w:right="-20"/>
        <w:rPr>
          <w:lang w:val="es-ES"/>
        </w:rPr>
      </w:pPr>
      <w:r w:rsidRPr="006D333C">
        <w:rPr>
          <w:lang w:val="es-ES"/>
        </w:rPr>
        <w:t xml:space="preserve">Como se observa, la Dirección de Administración es el área encargada de administrar el capital humano y está facultada </w:t>
      </w:r>
      <w:r w:rsidR="009C5244" w:rsidRPr="006D333C">
        <w:rPr>
          <w:lang w:val="es-ES"/>
        </w:rPr>
        <w:t>para dirigir y supervisar los trámites de selección y contratación del personal que requieran las Dependencias y coordinar y supervisar el ingreso de los movimientos de altas, bajas y cambios de las personas servidoras públicas en el Sistema Integral de Nómina; que se auxiliará de la Coordinación de Capital Humana que es la unidad administrativa facultada para mantener actualizado el expediente laboral con la documentación del personal y su resguardo.</w:t>
      </w:r>
    </w:p>
    <w:p w14:paraId="0D08FE5F" w14:textId="77777777" w:rsidR="009C5244" w:rsidRPr="006D333C" w:rsidRDefault="009C5244" w:rsidP="00B860DE">
      <w:pPr>
        <w:ind w:left="-20" w:right="-20"/>
        <w:rPr>
          <w:lang w:val="es-ES"/>
        </w:rPr>
      </w:pPr>
    </w:p>
    <w:p w14:paraId="2D13437A" w14:textId="31F3BC93" w:rsidR="009C5244" w:rsidRPr="006D333C" w:rsidRDefault="009C5244" w:rsidP="00B860DE">
      <w:pPr>
        <w:ind w:left="-20" w:right="-20"/>
        <w:rPr>
          <w:lang w:val="es-ES"/>
        </w:rPr>
      </w:pPr>
      <w:r w:rsidRPr="006D333C">
        <w:rPr>
          <w:lang w:val="es-ES"/>
        </w:rPr>
        <w:t>Por tanto, se colige que la respuesta fue emitida por el área que cuenta con las facultades, atribuciones o competencias suficientes para generar, poseer o administrar la información solicitada.</w:t>
      </w:r>
    </w:p>
    <w:p w14:paraId="6E961D94" w14:textId="77777777" w:rsidR="009C5244" w:rsidRPr="006D333C" w:rsidRDefault="009C5244" w:rsidP="00B860DE">
      <w:pPr>
        <w:ind w:left="-20" w:right="-20"/>
        <w:rPr>
          <w:lang w:val="es-ES"/>
        </w:rPr>
      </w:pPr>
    </w:p>
    <w:p w14:paraId="0FF9B03A" w14:textId="0F4157A2" w:rsidR="009C5244" w:rsidRPr="006D333C" w:rsidRDefault="009C5244" w:rsidP="00B860DE">
      <w:pPr>
        <w:ind w:left="-20" w:right="-20"/>
        <w:rPr>
          <w:rFonts w:eastAsiaTheme="minorEastAsia" w:cstheme="minorBidi"/>
          <w:szCs w:val="24"/>
          <w:lang w:val="es-ES" w:eastAsia="en-US"/>
        </w:rPr>
      </w:pPr>
      <w:r w:rsidRPr="006D333C">
        <w:rPr>
          <w:lang w:val="es-ES"/>
        </w:rPr>
        <w:t xml:space="preserve">Ahora bien, el Sujeto Obligado, mediante pronunciamiento de la </w:t>
      </w:r>
      <w:r w:rsidR="003C7C6D" w:rsidRPr="006D333C">
        <w:rPr>
          <w:lang w:val="es-ES"/>
        </w:rPr>
        <w:t xml:space="preserve">unidad administrativa competente, remitió el cuadro en el que se observa el nombre del servidor público, su cargo y el último grado de estudios; sin embargo, el Recurrente se inconformó debido a que no se le proporcionó el resto de la información solicitada, esto es, que no se le señaló la información del </w:t>
      </w:r>
      <w:r w:rsidR="003C7C6D" w:rsidRPr="006D333C">
        <w:rPr>
          <w:rFonts w:eastAsiaTheme="minorEastAsia" w:cstheme="minorBidi"/>
          <w:szCs w:val="24"/>
          <w:lang w:val="es-ES" w:eastAsia="en-US"/>
        </w:rPr>
        <w:t>nombre de la escuela, año en el que egresó, documento obtenido y número de cédula profesional.</w:t>
      </w:r>
    </w:p>
    <w:p w14:paraId="58CB8BCF" w14:textId="77777777" w:rsidR="003C7C6D" w:rsidRPr="006D333C" w:rsidRDefault="003C7C6D" w:rsidP="00B860DE">
      <w:pPr>
        <w:ind w:left="-20" w:right="-20"/>
        <w:rPr>
          <w:rFonts w:eastAsiaTheme="minorEastAsia" w:cstheme="minorBidi"/>
          <w:szCs w:val="24"/>
          <w:lang w:val="es-ES" w:eastAsia="en-US"/>
        </w:rPr>
      </w:pPr>
    </w:p>
    <w:p w14:paraId="13BF799D" w14:textId="3047479D" w:rsidR="003C7C6D" w:rsidRPr="006D333C" w:rsidRDefault="003C7C6D" w:rsidP="00B860DE">
      <w:pPr>
        <w:ind w:left="-20" w:right="-20"/>
        <w:rPr>
          <w:rFonts w:eastAsiaTheme="minorEastAsia" w:cstheme="minorBidi"/>
          <w:szCs w:val="24"/>
          <w:lang w:val="es-ES" w:eastAsia="en-US"/>
        </w:rPr>
      </w:pPr>
      <w:r w:rsidRPr="006D333C">
        <w:rPr>
          <w:rFonts w:eastAsiaTheme="minorEastAsia" w:cstheme="minorBidi"/>
          <w:szCs w:val="24"/>
          <w:lang w:val="es-ES" w:eastAsia="en-US"/>
        </w:rPr>
        <w:t xml:space="preserve">Así, se debe recordar que en los casos en los que los solicitantes no señalen un documento en específico al plantear los requerimientos de la solicitud, los sujetos obligados están constreñidos a darle </w:t>
      </w:r>
      <w:r w:rsidR="00F032A6" w:rsidRPr="006D333C">
        <w:rPr>
          <w:rFonts w:eastAsiaTheme="minorEastAsia" w:cstheme="minorBidi"/>
          <w:szCs w:val="24"/>
          <w:lang w:val="es-ES" w:eastAsia="en-US"/>
        </w:rPr>
        <w:t>una expresión documental, como lo estipula el criterio con clave de control SO/016/2017 del entonces Instituto Nacional de Transparencia, Acceso a la Información y Protección de Datos Personales, que a la letra dispone lo siguiente:</w:t>
      </w:r>
    </w:p>
    <w:p w14:paraId="3993286E" w14:textId="77777777" w:rsidR="00F032A6" w:rsidRPr="006D333C" w:rsidRDefault="00F032A6" w:rsidP="00B860DE">
      <w:pPr>
        <w:ind w:left="-20" w:right="-20"/>
        <w:rPr>
          <w:rFonts w:eastAsiaTheme="minorEastAsia" w:cstheme="minorBidi"/>
          <w:szCs w:val="24"/>
          <w:lang w:val="es-ES" w:eastAsia="en-US"/>
        </w:rPr>
      </w:pPr>
    </w:p>
    <w:p w14:paraId="5D82C7FF" w14:textId="64228182" w:rsidR="00F032A6" w:rsidRPr="006D333C" w:rsidRDefault="00F032A6" w:rsidP="00F032A6">
      <w:pPr>
        <w:pStyle w:val="Sinespaciado"/>
      </w:pPr>
      <w:r w:rsidRPr="006D333C">
        <w:rPr>
          <w:b/>
          <w:bCs/>
          <w:lang w:val="es-ES_tradnl"/>
        </w:rPr>
        <w:t xml:space="preserve">Expresión documental. </w:t>
      </w:r>
      <w:r w:rsidRPr="006D333C">
        <w:rPr>
          <w:bCs/>
          <w:lang w:val="es-ES_tradnl"/>
        </w:rPr>
        <w:t>Cuando</w:t>
      </w:r>
      <w:r w:rsidRPr="006D333C">
        <w:rPr>
          <w:lang w:val="es-ES"/>
        </w:rPr>
        <w:t xml:space="preserve"> los particulares presenten solicitudes de acceso a la información sin identificar de forma precisa la documentación que pudiera contener la información de su interés, </w:t>
      </w:r>
      <w:r w:rsidRPr="006D333C">
        <w:rPr>
          <w:lang w:val="es-ES_tradnl"/>
        </w:rPr>
        <w:t>o bien, la solicitud constituya una consulta,</w:t>
      </w:r>
      <w:r w:rsidRPr="006D333C">
        <w:rPr>
          <w:lang w:val="es-ES"/>
        </w:rPr>
        <w:t xml:space="preserve"> pero la respuesta pudiera obrar en algún documento en poder de los sujetos obligados, éstos deben dar a dichas solicitudes una interpretación que les otorgue una expresión documental.</w:t>
      </w:r>
    </w:p>
    <w:p w14:paraId="7E9CF7F0" w14:textId="77777777" w:rsidR="005E27BE" w:rsidRPr="006D333C" w:rsidRDefault="005E27BE" w:rsidP="00B860DE">
      <w:pPr>
        <w:ind w:left="-20" w:right="-20"/>
        <w:rPr>
          <w:lang w:val="es-ES"/>
        </w:rPr>
      </w:pPr>
    </w:p>
    <w:p w14:paraId="0BB8E0D9" w14:textId="55D7C02C" w:rsidR="00F032A6" w:rsidRPr="006D333C" w:rsidRDefault="00F032A6" w:rsidP="00B860DE">
      <w:pPr>
        <w:ind w:left="-20" w:right="-20"/>
        <w:rPr>
          <w:lang w:val="es-ES"/>
        </w:rPr>
      </w:pPr>
      <w:r w:rsidRPr="006D333C">
        <w:rPr>
          <w:lang w:val="es-ES"/>
        </w:rPr>
        <w:t>Por tanto, dado que el interés del Recurrente es obtener información del último grado de estudio de los servidores públicos referidos y sobre su trayectoria académica, se estima que la trayectoria académica puede obrar en los documentos en donde conste la información curricular de los servidores públicos, así como en el propio documento que da cuenta del último grado académico obtenido.</w:t>
      </w:r>
    </w:p>
    <w:p w14:paraId="4E96A558" w14:textId="77777777" w:rsidR="00F032A6" w:rsidRPr="006D333C" w:rsidRDefault="00F032A6" w:rsidP="00B860DE">
      <w:pPr>
        <w:ind w:left="-20" w:right="-20"/>
        <w:rPr>
          <w:lang w:val="es-ES"/>
        </w:rPr>
      </w:pPr>
    </w:p>
    <w:p w14:paraId="5CC57D11" w14:textId="77777777" w:rsidR="00F032A6" w:rsidRPr="006D333C" w:rsidRDefault="00F032A6" w:rsidP="00F032A6">
      <w:r w:rsidRPr="006D333C">
        <w:rPr>
          <w:lang w:val="es-ES"/>
        </w:rPr>
        <w:t xml:space="preserve">Al respecto, se tiene que </w:t>
      </w:r>
      <w:r w:rsidRPr="006D333C">
        <w:t>el currículo tiene el propósito de acreditar la experiencia académica y profesional de las personas que ocupan cargos en el servicio público, dicho documento le permitirá a los particulares conocer la información que requiere, ya así cerciorarse con toda certeza y de manera indudable si la persona que se desempeñaba como Rector cumplió los requisitos establecidos en las fracciones IV y V referidas en párrafos anteriores.</w:t>
      </w:r>
    </w:p>
    <w:p w14:paraId="1F5BCB0C" w14:textId="77777777" w:rsidR="00F032A6" w:rsidRPr="006D333C" w:rsidRDefault="00F032A6" w:rsidP="00F032A6"/>
    <w:p w14:paraId="1F8944FB" w14:textId="77777777" w:rsidR="00F032A6" w:rsidRPr="006D333C" w:rsidRDefault="00F032A6" w:rsidP="00F032A6">
      <w:r w:rsidRPr="006D333C">
        <w:lastRenderedPageBreak/>
        <w:t>En este mismo sentido, se pronunció el entonces Instituto Federal de Acceso a la Información ahora INAI, al establecer en el criterio 03/2009 que una de las formas en la que los ciudadanos pueden evaluar las aptitudes de los servidores públicos para desempeñar el cargo público que les ha sido encomendado, es mediante la publicidad de ciertos datos contenidos en los currículos, como se observa a continuación:</w:t>
      </w:r>
    </w:p>
    <w:p w14:paraId="70281ECF" w14:textId="77777777" w:rsidR="00F032A6" w:rsidRPr="006D333C" w:rsidRDefault="00F032A6" w:rsidP="00F032A6"/>
    <w:p w14:paraId="4E32CBEE" w14:textId="77777777" w:rsidR="00F032A6" w:rsidRPr="006D333C" w:rsidRDefault="00F032A6" w:rsidP="00F032A6">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roofErr w:type="spellStart"/>
      <w:r w:rsidRPr="006D333C">
        <w:rPr>
          <w:rFonts w:eastAsia="Palatino Linotype" w:cs="Palatino Linotype"/>
          <w:b/>
          <w:i/>
          <w:color w:val="000000"/>
          <w:sz w:val="22"/>
          <w:szCs w:val="24"/>
          <w:lang w:val="es-MX"/>
        </w:rPr>
        <w:t>Curriculum</w:t>
      </w:r>
      <w:proofErr w:type="spellEnd"/>
      <w:r w:rsidRPr="006D333C">
        <w:rPr>
          <w:rFonts w:eastAsia="Palatino Linotype" w:cs="Palatino Linotype"/>
          <w:b/>
          <w:i/>
          <w:color w:val="000000"/>
          <w:sz w:val="22"/>
          <w:szCs w:val="24"/>
          <w:lang w:val="es-MX"/>
        </w:rPr>
        <w:t xml:space="preserve"> Vitae de servidores públicos. Es obligación de los sujetos obligados otorgar acceso a versiones públicas de los mismos ante una solicitud de acceso.</w:t>
      </w:r>
      <w:r w:rsidRPr="006D333C">
        <w:rPr>
          <w:rFonts w:eastAsia="Palatino Linotype" w:cs="Palatino Linotype"/>
          <w:i/>
          <w:color w:val="000000"/>
          <w:sz w:val="22"/>
          <w:szCs w:val="24"/>
          <w:lang w:val="es-MX"/>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w:t>
      </w:r>
      <w:r w:rsidRPr="006D333C">
        <w:rPr>
          <w:rFonts w:eastAsia="Palatino Linotype" w:cs="Palatino Linotype"/>
          <w:b/>
          <w:i/>
          <w:color w:val="000000"/>
          <w:sz w:val="22"/>
          <w:szCs w:val="24"/>
          <w:u w:val="single"/>
          <w:lang w:val="es-MX"/>
        </w:rPr>
        <w:t xml:space="preserve">Si bien en el </w:t>
      </w:r>
      <w:proofErr w:type="spellStart"/>
      <w:r w:rsidRPr="006D333C">
        <w:rPr>
          <w:rFonts w:eastAsia="Palatino Linotype" w:cs="Palatino Linotype"/>
          <w:b/>
          <w:i/>
          <w:color w:val="000000"/>
          <w:sz w:val="22"/>
          <w:szCs w:val="24"/>
          <w:u w:val="single"/>
          <w:lang w:val="es-MX"/>
        </w:rPr>
        <w:t>curriculum</w:t>
      </w:r>
      <w:proofErr w:type="spellEnd"/>
      <w:r w:rsidRPr="006D333C">
        <w:rPr>
          <w:rFonts w:eastAsia="Palatino Linotype" w:cs="Palatino Linotype"/>
          <w:b/>
          <w:i/>
          <w:color w:val="000000"/>
          <w:sz w:val="22"/>
          <w:szCs w:val="24"/>
          <w:u w:val="single"/>
          <w:lang w:val="es-MX"/>
        </w:rPr>
        <w:t xml:space="preserve"> vitae se describe información de una persona relacionada con su formación académica</w:t>
      </w:r>
      <w:r w:rsidRPr="006D333C">
        <w:rPr>
          <w:rFonts w:eastAsia="Palatino Linotype" w:cs="Palatino Linotype"/>
          <w:i/>
          <w:color w:val="000000"/>
          <w:sz w:val="22"/>
          <w:szCs w:val="24"/>
          <w:lang w:val="es-MX"/>
        </w:rPr>
        <w:t>,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w:t>
      </w:r>
      <w:r w:rsidRPr="006D333C">
        <w:rPr>
          <w:rFonts w:eastAsia="Palatino Linotype" w:cs="Palatino Linotype"/>
          <w:b/>
          <w:i/>
          <w:color w:val="000000"/>
          <w:sz w:val="22"/>
          <w:szCs w:val="24"/>
          <w:u w:val="single"/>
          <w:lang w:val="es-MX"/>
        </w:rPr>
        <w:t xml:space="preserve">, tratándose del </w:t>
      </w:r>
      <w:proofErr w:type="spellStart"/>
      <w:r w:rsidRPr="006D333C">
        <w:rPr>
          <w:rFonts w:eastAsia="Palatino Linotype" w:cs="Palatino Linotype"/>
          <w:b/>
          <w:i/>
          <w:color w:val="000000"/>
          <w:sz w:val="22"/>
          <w:szCs w:val="24"/>
          <w:u w:val="single"/>
          <w:lang w:val="es-MX"/>
        </w:rPr>
        <w:t>curriculum</w:t>
      </w:r>
      <w:proofErr w:type="spellEnd"/>
      <w:r w:rsidRPr="006D333C">
        <w:rPr>
          <w:rFonts w:eastAsia="Palatino Linotype" w:cs="Palatino Linotype"/>
          <w:b/>
          <w:i/>
          <w:color w:val="000000"/>
          <w:sz w:val="22"/>
          <w:szCs w:val="24"/>
          <w:u w:val="single"/>
          <w:lang w:val="es-MX"/>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6D333C">
        <w:rPr>
          <w:rFonts w:eastAsia="Palatino Linotype" w:cs="Palatino Linotype"/>
          <w:b/>
          <w:i/>
          <w:color w:val="000000"/>
          <w:sz w:val="22"/>
          <w:szCs w:val="24"/>
          <w:u w:val="single"/>
          <w:lang w:val="es-MX"/>
        </w:rPr>
        <w:t>curriculum</w:t>
      </w:r>
      <w:proofErr w:type="spellEnd"/>
      <w:r w:rsidRPr="006D333C">
        <w:rPr>
          <w:rFonts w:eastAsia="Palatino Linotype" w:cs="Palatino Linotype"/>
          <w:b/>
          <w:i/>
          <w:color w:val="000000"/>
          <w:sz w:val="22"/>
          <w:szCs w:val="24"/>
          <w:u w:val="single"/>
          <w:lang w:val="es-MX"/>
        </w:rPr>
        <w:t xml:space="preserve"> vitae de un servidor público susceptibles de hacerse del conocimiento público, ante una solicitud de acceso, se encuentran los relativos a su trayectoria académica</w:t>
      </w:r>
      <w:r w:rsidRPr="006D333C">
        <w:rPr>
          <w:rFonts w:eastAsia="Palatino Linotype" w:cs="Palatino Linotype"/>
          <w:i/>
          <w:color w:val="000000"/>
          <w:sz w:val="22"/>
          <w:szCs w:val="24"/>
          <w:lang w:val="es-MX"/>
        </w:rPr>
        <w:t>, profesional, laboral, así como todos aquellos que acrediten su capacidad, habilidades o pericia para ocupar el cargo público.</w:t>
      </w:r>
    </w:p>
    <w:p w14:paraId="0DC6567C" w14:textId="77777777" w:rsidR="00F032A6" w:rsidRPr="006D333C" w:rsidRDefault="00F032A6" w:rsidP="00F032A6"/>
    <w:p w14:paraId="0CF0918A" w14:textId="77777777" w:rsidR="00F032A6" w:rsidRPr="006D333C" w:rsidRDefault="00F032A6" w:rsidP="00F032A6">
      <w:pPr>
        <w:rPr>
          <w:lang w:val="es-ES"/>
        </w:rPr>
      </w:pPr>
      <w:r w:rsidRPr="006D333C">
        <w:rPr>
          <w:lang w:val="es-ES"/>
        </w:rPr>
        <w:t>De tal forma que es necesario referir que, si bien es cierto que la Ley de Transparencia, en su artículo 92 fracción XXI establece que se debe publicar la información curricular en el portal IPOMEX es la correspondiente a los servidores públicos desde el nivel de jefe de departamento o equivalente hasta el titular del sujeto obligado; también lo es que existe otra fuente obligacional que constriñe a las instituciones públicas a contar con un documento que puede dar cuenta de la información solicitada.</w:t>
      </w:r>
    </w:p>
    <w:p w14:paraId="040C2158" w14:textId="77777777" w:rsidR="00F032A6" w:rsidRPr="006D333C" w:rsidRDefault="00F032A6" w:rsidP="00F032A6">
      <w:pPr>
        <w:rPr>
          <w:lang w:val="es-ES"/>
        </w:rPr>
      </w:pPr>
    </w:p>
    <w:p w14:paraId="6067E803" w14:textId="2F928D46" w:rsidR="00F032A6" w:rsidRPr="006D333C" w:rsidRDefault="00F032A6" w:rsidP="00F032A6">
      <w:pPr>
        <w:rPr>
          <w:lang w:val="es-ES"/>
        </w:rPr>
      </w:pPr>
      <w:r w:rsidRPr="006D333C">
        <w:rPr>
          <w:lang w:val="es-ES"/>
        </w:rPr>
        <w:t>En ese orden de ideas,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527BE9" w:rsidRPr="006D333C">
        <w:rPr>
          <w:lang w:val="es-ES"/>
        </w:rPr>
        <w:t xml:space="preserve"> establecen que, con relación a la información curricular, los sujetos obligados deberán considerar, entre otros, los siguientes criterios:</w:t>
      </w:r>
    </w:p>
    <w:p w14:paraId="24427872" w14:textId="77777777" w:rsidR="00527BE9" w:rsidRPr="006D333C" w:rsidRDefault="00527BE9" w:rsidP="00F032A6">
      <w:pPr>
        <w:rPr>
          <w:lang w:val="es-ES"/>
        </w:rPr>
      </w:pPr>
    </w:p>
    <w:p w14:paraId="36E300BA" w14:textId="79F8DCAB" w:rsidR="00527BE9" w:rsidRPr="006D333C" w:rsidRDefault="00527BE9" w:rsidP="00527BE9">
      <w:pPr>
        <w:pStyle w:val="Sinespaciado"/>
      </w:pPr>
      <w:r w:rsidRPr="006D333C">
        <w:t>Respecto a la información curricular de la persona servidora pública y/o persona que desempeñe un empleo, cargo o comisión en el sujeto obligado se deberá publicar:</w:t>
      </w:r>
    </w:p>
    <w:p w14:paraId="5B36838E" w14:textId="77777777" w:rsidR="00527BE9" w:rsidRPr="006D333C" w:rsidRDefault="00527BE9" w:rsidP="00527BE9">
      <w:pPr>
        <w:pStyle w:val="Sinespaciado"/>
      </w:pPr>
    </w:p>
    <w:p w14:paraId="6ADD4390" w14:textId="309F4DFD" w:rsidR="00527BE9" w:rsidRPr="006D333C" w:rsidRDefault="00527BE9" w:rsidP="00527BE9">
      <w:pPr>
        <w:pStyle w:val="Sinespaciado"/>
      </w:pPr>
      <w:r w:rsidRPr="006D333C">
        <w:rPr>
          <w:b/>
          <w:bCs/>
        </w:rPr>
        <w:t xml:space="preserve">Criterio 8 </w:t>
      </w:r>
      <w:r w:rsidRPr="006D333C">
        <w:t>Escolaridad, nivel máximo de estudios concluido y comprobable (catálogo): Ninguno/ Primaria / Secundaria / Bachillerato / Carrera Técnica / Licenciatura / Maestría / Doctorado / Posdoctorado / Especialización.</w:t>
      </w:r>
    </w:p>
    <w:p w14:paraId="251361DE" w14:textId="4575E5E5" w:rsidR="00527BE9" w:rsidRPr="006D333C" w:rsidRDefault="00527BE9" w:rsidP="00527BE9">
      <w:pPr>
        <w:pStyle w:val="Sinespaciado"/>
      </w:pPr>
      <w:r w:rsidRPr="006D333C">
        <w:rPr>
          <w:b/>
          <w:bCs/>
          <w:lang w:val="es-ES_tradnl"/>
        </w:rPr>
        <w:t xml:space="preserve">Criterio 9 </w:t>
      </w:r>
      <w:r w:rsidRPr="006D333C">
        <w:rPr>
          <w:lang w:val="es-ES_tradnl"/>
        </w:rPr>
        <w:t>Carrera genérica, en su caso.</w:t>
      </w:r>
    </w:p>
    <w:p w14:paraId="045209DF" w14:textId="2DEC09E1" w:rsidR="00F032A6" w:rsidRPr="006D333C" w:rsidRDefault="00F032A6" w:rsidP="00B860DE">
      <w:pPr>
        <w:ind w:left="-20" w:right="-20"/>
        <w:rPr>
          <w:lang w:val="es-ES"/>
        </w:rPr>
      </w:pPr>
    </w:p>
    <w:p w14:paraId="1A68379D" w14:textId="678FB96B" w:rsidR="00F032A6" w:rsidRPr="006D333C" w:rsidRDefault="00527BE9" w:rsidP="00B860DE">
      <w:pPr>
        <w:ind w:left="-20" w:right="-20"/>
        <w:rPr>
          <w:lang w:val="es-ES"/>
        </w:rPr>
      </w:pPr>
      <w:r w:rsidRPr="006D333C">
        <w:rPr>
          <w:lang w:val="es-ES"/>
        </w:rPr>
        <w:t>Como se observa, en la información curricular se deberá proporcionar la información relativa a la escolaridad con el nivel máximo de estudios concluido y comprobable.</w:t>
      </w:r>
    </w:p>
    <w:p w14:paraId="0FC91F48" w14:textId="77777777" w:rsidR="00527BE9" w:rsidRPr="006D333C" w:rsidRDefault="00527BE9" w:rsidP="00B860DE">
      <w:pPr>
        <w:ind w:left="-20" w:right="-20"/>
        <w:rPr>
          <w:lang w:val="es-ES"/>
        </w:rPr>
      </w:pPr>
    </w:p>
    <w:p w14:paraId="455A4A41" w14:textId="069135FB" w:rsidR="00B47272" w:rsidRPr="006D333C" w:rsidRDefault="00527BE9" w:rsidP="00B47272">
      <w:pPr>
        <w:contextualSpacing/>
        <w:rPr>
          <w:rFonts w:eastAsia="Palatino Linotype" w:cs="Palatino Linotype"/>
          <w:color w:val="000000"/>
        </w:rPr>
      </w:pPr>
      <w:r w:rsidRPr="006D333C">
        <w:rPr>
          <w:lang w:val="es-ES"/>
        </w:rPr>
        <w:t xml:space="preserve">Ahora bien, dada la respuesta del Sujeto Obligado, se presume que cuenta con los documentos en los que consta el máximo grado de estudios de los servidores públicos referidos, por lo que es viable colegir que la información relativa a la escuela y año de obtención del documento puede </w:t>
      </w:r>
      <w:r w:rsidR="00B47272" w:rsidRPr="006D333C">
        <w:rPr>
          <w:lang w:val="es-ES"/>
        </w:rPr>
        <w:t xml:space="preserve">obrar en dichos documentos; empero, se debe hacer referencia a lo dispuesto en los </w:t>
      </w:r>
      <w:r w:rsidR="00B47272" w:rsidRPr="006D333C">
        <w:rPr>
          <w:rFonts w:eastAsia="Palatino Linotype" w:cs="Palatino Linotype"/>
          <w:color w:val="000000"/>
        </w:rPr>
        <w:t>artículos 4, 12 y 24 último párrafo de la Ley de Transparencia local, en los que se dispone lo siguiente:</w:t>
      </w:r>
    </w:p>
    <w:p w14:paraId="33DF8657" w14:textId="77777777" w:rsidR="00B47272" w:rsidRPr="006D333C" w:rsidRDefault="00B47272" w:rsidP="00B47272">
      <w:pPr>
        <w:contextualSpacing/>
        <w:rPr>
          <w:rFonts w:eastAsia="Palatino Linotype" w:cs="Palatino Linotype"/>
          <w:color w:val="000000"/>
        </w:rPr>
      </w:pPr>
    </w:p>
    <w:p w14:paraId="21319292" w14:textId="77777777" w:rsidR="00B47272" w:rsidRPr="006D333C" w:rsidRDefault="00B47272" w:rsidP="00B4727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D333C">
        <w:rPr>
          <w:rFonts w:eastAsia="Palatino Linotype" w:cs="Palatino Linotype"/>
          <w:b/>
          <w:i/>
          <w:color w:val="000000"/>
          <w:sz w:val="22"/>
        </w:rPr>
        <w:lastRenderedPageBreak/>
        <w:t xml:space="preserve">Artículo 4. </w:t>
      </w:r>
      <w:r w:rsidRPr="006D333C">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05D0B226" w14:textId="77777777" w:rsidR="00B47272" w:rsidRPr="006D333C" w:rsidRDefault="00B47272" w:rsidP="00B4727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24F1DBE" w14:textId="77777777" w:rsidR="00B47272" w:rsidRPr="006D333C" w:rsidRDefault="00B47272" w:rsidP="00B4727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D333C">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6D333C">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34D5DF" w14:textId="77777777" w:rsidR="00B47272" w:rsidRPr="006D333C" w:rsidRDefault="00B47272" w:rsidP="00B4727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5FD894E" w14:textId="77777777" w:rsidR="00B47272" w:rsidRPr="006D333C" w:rsidRDefault="00B47272" w:rsidP="00B4727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D333C">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0A893F25" w14:textId="77777777" w:rsidR="00B47272" w:rsidRPr="006D333C" w:rsidRDefault="00B47272" w:rsidP="00B4727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E481EB2" w14:textId="77777777" w:rsidR="00B47272" w:rsidRPr="006D333C" w:rsidRDefault="00B47272" w:rsidP="00B4727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D333C">
        <w:rPr>
          <w:rFonts w:eastAsia="Palatino Linotype" w:cs="Palatino Linotype"/>
          <w:b/>
          <w:i/>
          <w:color w:val="000000"/>
          <w:sz w:val="22"/>
        </w:rPr>
        <w:t xml:space="preserve">Artículo 12. </w:t>
      </w:r>
      <w:r w:rsidRPr="006D333C">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FCE6B9B" w14:textId="77777777" w:rsidR="00B47272" w:rsidRPr="006D333C" w:rsidRDefault="00B47272" w:rsidP="00B4727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2E416" w14:textId="77777777" w:rsidR="00B47272" w:rsidRPr="006D333C" w:rsidRDefault="00B47272" w:rsidP="00B4727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D333C">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6D333C">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22F50479" w14:textId="77777777" w:rsidR="00B47272" w:rsidRPr="006D333C" w:rsidRDefault="00B47272" w:rsidP="00B4727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CB95FC3" w14:textId="77777777" w:rsidR="00B47272" w:rsidRPr="006D333C" w:rsidRDefault="00B47272" w:rsidP="00B4727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D333C">
        <w:rPr>
          <w:rFonts w:eastAsia="Palatino Linotype" w:cs="Palatino Linotype"/>
          <w:b/>
          <w:bCs/>
          <w:i/>
          <w:color w:val="000000"/>
          <w:sz w:val="22"/>
        </w:rPr>
        <w:t>Artículo 24.</w:t>
      </w:r>
      <w:r w:rsidRPr="006D333C">
        <w:rPr>
          <w:rFonts w:eastAsia="Palatino Linotype" w:cs="Palatino Linotype"/>
          <w:i/>
          <w:color w:val="000000"/>
          <w:sz w:val="22"/>
        </w:rPr>
        <w:t xml:space="preserve"> […]</w:t>
      </w:r>
    </w:p>
    <w:p w14:paraId="5E9B9275" w14:textId="77777777" w:rsidR="00B47272" w:rsidRPr="006D333C" w:rsidRDefault="00B47272" w:rsidP="00B4727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E6B72" w14:textId="77777777" w:rsidR="00B47272" w:rsidRPr="006D333C" w:rsidRDefault="00B47272" w:rsidP="00B4727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D333C">
        <w:rPr>
          <w:rFonts w:eastAsia="Palatino Linotype" w:cs="Palatino Linotype"/>
          <w:i/>
          <w:color w:val="000000"/>
          <w:sz w:val="22"/>
        </w:rPr>
        <w:t>Los sujetos obligados solo proporcionarán la información pública que generen, administren o posean en el ejercicio de sus atribuciones.</w:t>
      </w:r>
    </w:p>
    <w:p w14:paraId="087CBF32" w14:textId="77777777" w:rsidR="00B47272" w:rsidRPr="006D333C" w:rsidRDefault="00B47272" w:rsidP="00B47272">
      <w:pPr>
        <w:contextualSpacing/>
        <w:rPr>
          <w:rFonts w:eastAsia="Palatino Linotype" w:cs="Palatino Linotype"/>
          <w:color w:val="000000"/>
        </w:rPr>
      </w:pPr>
    </w:p>
    <w:p w14:paraId="34BF9F48" w14:textId="77777777" w:rsidR="00B47272" w:rsidRPr="006D333C" w:rsidRDefault="00B47272" w:rsidP="00B47272">
      <w:pPr>
        <w:contextualSpacing/>
        <w:rPr>
          <w:rFonts w:eastAsia="Palatino Linotype" w:cs="Palatino Linotype"/>
          <w:color w:val="000000"/>
          <w:lang w:val="es-ES"/>
        </w:rPr>
      </w:pPr>
      <w:r w:rsidRPr="006D333C">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w:t>
      </w:r>
      <w:r w:rsidRPr="006D333C">
        <w:rPr>
          <w:rFonts w:eastAsia="Palatino Linotype" w:cs="Palatino Linotype"/>
          <w:color w:val="000000"/>
          <w:lang w:val="es-ES"/>
        </w:rPr>
        <w:lastRenderedPageBreak/>
        <w:t xml:space="preserve">les sea solicitada, que obre en sus archivos y en el estado en el que esta se encuentre, sin estar en la obligación de elaborar documentos </w:t>
      </w:r>
      <w:r w:rsidRPr="006D333C">
        <w:rPr>
          <w:rFonts w:eastAsia="Palatino Linotype" w:cs="Palatino Linotype"/>
          <w:i/>
          <w:iCs/>
          <w:color w:val="000000"/>
          <w:lang w:val="es-ES"/>
        </w:rPr>
        <w:t>ad hoc</w:t>
      </w:r>
      <w:r w:rsidRPr="006D333C">
        <w:rPr>
          <w:rFonts w:eastAsia="Palatino Linotype" w:cs="Palatino Linotype"/>
          <w:color w:val="000000"/>
          <w:lang w:val="es-ES"/>
        </w:rPr>
        <w:t>.</w:t>
      </w:r>
    </w:p>
    <w:p w14:paraId="364E56E3" w14:textId="77777777" w:rsidR="00B47272" w:rsidRPr="006D333C" w:rsidRDefault="00B47272" w:rsidP="00B47272">
      <w:pPr>
        <w:contextualSpacing/>
        <w:rPr>
          <w:rFonts w:eastAsia="Palatino Linotype" w:cs="Palatino Linotype"/>
          <w:color w:val="000000"/>
        </w:rPr>
      </w:pPr>
    </w:p>
    <w:p w14:paraId="7668121C" w14:textId="77777777" w:rsidR="00B47272" w:rsidRPr="006D333C" w:rsidRDefault="00B47272" w:rsidP="00B47272">
      <w:pPr>
        <w:rPr>
          <w:rFonts w:cs="Times New Roman"/>
        </w:rPr>
      </w:pPr>
      <w:r w:rsidRPr="006D333C">
        <w:rPr>
          <w:rFonts w:eastAsia="Palatino Linotype" w:cs="Palatino Linotype"/>
          <w:color w:val="000000"/>
        </w:rPr>
        <w:t xml:space="preserve">De tal forma que se debe señalar que </w:t>
      </w:r>
      <w:r w:rsidRPr="006D333C">
        <w:rPr>
          <w:rFonts w:eastAsia="Times New Roman" w:cs="Times New Roman"/>
        </w:rPr>
        <w:t xml:space="preserve">los sujetos obligados </w:t>
      </w:r>
      <w:r w:rsidRPr="006D333C">
        <w:rPr>
          <w:rFonts w:eastAsia="Times New Roman" w:cs="Times New Roman"/>
          <w:b/>
        </w:rPr>
        <w:t xml:space="preserve">no se encuentren constreñidos a generar documentos </w:t>
      </w:r>
      <w:r w:rsidRPr="006D333C">
        <w:rPr>
          <w:rFonts w:eastAsia="Times New Roman" w:cs="Times New Roman"/>
          <w:b/>
          <w:i/>
        </w:rPr>
        <w:t>ad hoc</w:t>
      </w:r>
      <w:r w:rsidRPr="006D333C">
        <w:rPr>
          <w:rFonts w:eastAsia="Times New Roman" w:cs="Times New Roman"/>
          <w:b/>
        </w:rPr>
        <w:t xml:space="preserve"> para satisfacer los requerimientos planteados por los solicitantes</w:t>
      </w:r>
      <w:r w:rsidRPr="006D333C">
        <w:rPr>
          <w:rFonts w:eastAsia="Times New Roman" w:cs="Times New Roman"/>
        </w:rPr>
        <w:t xml:space="preserve">, tal como se establece en el </w:t>
      </w:r>
      <w:r w:rsidRPr="006D333C">
        <w:rPr>
          <w:rFonts w:cs="Times New Roman"/>
        </w:rPr>
        <w:t>Criterio 03/17 emitido por el Instituto Nacional de Transparencia, Acceso a la Información y Protección de Datos Personales, que a la letra dispone lo siguiente:</w:t>
      </w:r>
    </w:p>
    <w:p w14:paraId="118BBF99" w14:textId="77777777" w:rsidR="00B47272" w:rsidRPr="006D333C" w:rsidRDefault="00B47272" w:rsidP="00B47272">
      <w:pPr>
        <w:rPr>
          <w:rFonts w:cs="Times New Roman"/>
        </w:rPr>
      </w:pPr>
    </w:p>
    <w:p w14:paraId="39421B23" w14:textId="77777777" w:rsidR="00B47272" w:rsidRPr="006D333C" w:rsidRDefault="00B47272" w:rsidP="00B47272">
      <w:pPr>
        <w:spacing w:line="240" w:lineRule="auto"/>
        <w:ind w:left="567" w:right="616"/>
        <w:rPr>
          <w:rFonts w:cs="Times New Roman"/>
          <w:i/>
          <w:sz w:val="22"/>
        </w:rPr>
      </w:pPr>
      <w:r w:rsidRPr="006D333C">
        <w:rPr>
          <w:rFonts w:cs="Times New Roman"/>
          <w:b/>
          <w:i/>
          <w:sz w:val="22"/>
        </w:rPr>
        <w:t xml:space="preserve">No existe obligación de elaborar documentos </w:t>
      </w:r>
      <w:r w:rsidRPr="006D333C">
        <w:rPr>
          <w:rFonts w:cs="Times New Roman"/>
          <w:b/>
          <w:sz w:val="22"/>
        </w:rPr>
        <w:t>ad hoc</w:t>
      </w:r>
      <w:r w:rsidRPr="006D333C">
        <w:rPr>
          <w:rFonts w:cs="Times New Roman"/>
          <w:b/>
          <w:i/>
          <w:sz w:val="22"/>
        </w:rPr>
        <w:t xml:space="preserve"> para atender las solicitudes de acceso a la información. </w:t>
      </w:r>
      <w:r w:rsidRPr="006D333C">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6D333C">
        <w:rPr>
          <w:rFonts w:cs="Times New Roman"/>
          <w:sz w:val="22"/>
        </w:rPr>
        <w:t>ad hoc</w:t>
      </w:r>
      <w:r w:rsidRPr="006D333C">
        <w:rPr>
          <w:rFonts w:cs="Times New Roman"/>
          <w:i/>
          <w:sz w:val="22"/>
        </w:rPr>
        <w:t xml:space="preserve"> para atender las solicitudes de información.</w:t>
      </w:r>
    </w:p>
    <w:p w14:paraId="3817DD4A" w14:textId="77777777" w:rsidR="00B47272" w:rsidRPr="006D333C" w:rsidRDefault="00B47272" w:rsidP="00B47272">
      <w:pPr>
        <w:rPr>
          <w:rFonts w:cs="Times New Roman"/>
        </w:rPr>
      </w:pPr>
    </w:p>
    <w:p w14:paraId="31C1C5BA" w14:textId="309C7F8A" w:rsidR="00527BE9" w:rsidRPr="006D333C" w:rsidRDefault="00B47272" w:rsidP="00B860DE">
      <w:pPr>
        <w:ind w:left="-20" w:right="-20"/>
        <w:rPr>
          <w:lang w:val="es-ES"/>
        </w:rPr>
      </w:pPr>
      <w:r w:rsidRPr="006D333C">
        <w:rPr>
          <w:lang w:val="es-ES"/>
        </w:rPr>
        <w:t>En esa tesitura, el Sujeto Obligado sólo está constreñido a hacer entrega del documento que dé cuenta del último grado de estudios obtenido por los servidores públicos y de su trayectoria académica, como se encuentre en sus archivos y al mayor grado de desagregación posible.</w:t>
      </w:r>
    </w:p>
    <w:p w14:paraId="7ED58EF2" w14:textId="77777777" w:rsidR="00B47272" w:rsidRPr="006D333C" w:rsidRDefault="00B47272" w:rsidP="00B860DE">
      <w:pPr>
        <w:ind w:left="-20" w:right="-20"/>
        <w:rPr>
          <w:lang w:val="es-ES"/>
        </w:rPr>
      </w:pPr>
    </w:p>
    <w:p w14:paraId="61D9D47F" w14:textId="0C16C109" w:rsidR="00B47272" w:rsidRPr="006D333C" w:rsidRDefault="00B47272" w:rsidP="00B860DE">
      <w:pPr>
        <w:ind w:left="-20" w:right="-20"/>
        <w:rPr>
          <w:lang w:val="es-ES"/>
        </w:rPr>
      </w:pPr>
      <w:r w:rsidRPr="006D333C">
        <w:rPr>
          <w:lang w:val="es-ES"/>
        </w:rPr>
        <w:t xml:space="preserve">Por último, no se soslaya que, respecto de los titulares de la Tesorería Municipal, Obras Públicas y Contraloría, la Ley Orgánica Municipal del Estado de México </w:t>
      </w:r>
      <w:r w:rsidR="00BC00F9" w:rsidRPr="006D333C">
        <w:rPr>
          <w:lang w:val="es-ES"/>
        </w:rPr>
        <w:t>establece en sus artículos 96 fracción I, 96 Ter y 113 lo siguiente:</w:t>
      </w:r>
    </w:p>
    <w:p w14:paraId="5FF83881" w14:textId="77777777" w:rsidR="00BC00F9" w:rsidRPr="006D333C" w:rsidRDefault="00BC00F9" w:rsidP="00B860DE">
      <w:pPr>
        <w:ind w:left="-20" w:right="-20"/>
        <w:rPr>
          <w:lang w:val="es-ES"/>
        </w:rPr>
      </w:pPr>
    </w:p>
    <w:p w14:paraId="6F62C210" w14:textId="77777777" w:rsidR="00BC00F9" w:rsidRPr="006D333C" w:rsidRDefault="00BC00F9" w:rsidP="00BC00F9">
      <w:pPr>
        <w:pStyle w:val="Sinespaciado"/>
        <w:rPr>
          <w:lang w:val="es-ES"/>
        </w:rPr>
      </w:pPr>
      <w:r w:rsidRPr="006D333C">
        <w:rPr>
          <w:b/>
          <w:lang w:val="es-ES"/>
        </w:rPr>
        <w:t>Artículo 96.-</w:t>
      </w:r>
      <w:r w:rsidRPr="006D333C">
        <w:rPr>
          <w:lang w:val="es-ES"/>
        </w:rPr>
        <w:t xml:space="preserve"> </w:t>
      </w:r>
      <w:r w:rsidRPr="006D333C">
        <w:rPr>
          <w:b/>
          <w:u w:val="single"/>
          <w:lang w:val="es-ES"/>
        </w:rPr>
        <w:t>Para ser tesorero municipal se requiere</w:t>
      </w:r>
      <w:r w:rsidRPr="006D333C">
        <w:rPr>
          <w:lang w:val="es-ES"/>
        </w:rPr>
        <w:t xml:space="preserve">, además de los requisitos </w:t>
      </w:r>
      <w:proofErr w:type="gramStart"/>
      <w:r w:rsidRPr="006D333C">
        <w:rPr>
          <w:lang w:val="es-ES"/>
        </w:rPr>
        <w:t>del</w:t>
      </w:r>
      <w:proofErr w:type="gramEnd"/>
      <w:r w:rsidRPr="006D333C">
        <w:rPr>
          <w:lang w:val="es-ES"/>
        </w:rPr>
        <w:t xml:space="preserve"> artículos 32 de esta Ley:</w:t>
      </w:r>
    </w:p>
    <w:p w14:paraId="3ABBCFD5" w14:textId="77777777" w:rsidR="00BC00F9" w:rsidRPr="006D333C" w:rsidRDefault="00BC00F9" w:rsidP="00BC00F9">
      <w:pPr>
        <w:pStyle w:val="Sinespaciado"/>
        <w:rPr>
          <w:lang w:val="es-ES"/>
        </w:rPr>
      </w:pPr>
    </w:p>
    <w:p w14:paraId="5220E722" w14:textId="77777777" w:rsidR="00BC00F9" w:rsidRPr="006D333C" w:rsidRDefault="00BC00F9" w:rsidP="00BC00F9">
      <w:pPr>
        <w:pStyle w:val="Sinespaciado"/>
        <w:rPr>
          <w:lang w:val="es-ES"/>
        </w:rPr>
      </w:pPr>
      <w:r w:rsidRPr="006D333C">
        <w:rPr>
          <w:lang w:val="es-ES"/>
        </w:rPr>
        <w:t xml:space="preserve">I. Tener los conocimientos suficientes para poder desempeñar el cargo, a juicio del Ayuntamiento; </w:t>
      </w:r>
      <w:r w:rsidRPr="006D333C">
        <w:rPr>
          <w:b/>
          <w:u w:val="single"/>
          <w:lang w:val="es-ES"/>
        </w:rPr>
        <w:t>contar con título profesional en las áreas jurídicas, económicas o contables administrativas</w:t>
      </w:r>
      <w:r w:rsidRPr="006D333C">
        <w:rPr>
          <w:lang w:val="es-ES"/>
        </w:rPr>
        <w:t>,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534FEB80" w14:textId="77777777" w:rsidR="00BC00F9" w:rsidRPr="006D333C" w:rsidRDefault="00BC00F9" w:rsidP="00BC00F9">
      <w:pPr>
        <w:pStyle w:val="Sinespaciado"/>
        <w:rPr>
          <w:lang w:val="es-ES"/>
        </w:rPr>
      </w:pPr>
    </w:p>
    <w:p w14:paraId="3C0A79C6" w14:textId="77777777" w:rsidR="00BC00F9" w:rsidRPr="006D333C" w:rsidRDefault="00BC00F9" w:rsidP="00BC00F9">
      <w:pPr>
        <w:pStyle w:val="Sinespaciado"/>
        <w:rPr>
          <w:lang w:val="es-ES"/>
        </w:rPr>
      </w:pPr>
      <w:r w:rsidRPr="006D333C">
        <w:rPr>
          <w:lang w:val="es-ES"/>
        </w:rPr>
        <w:t>El requisito de la certificación de competencia laboral, deberá acreditarse dentro de los seis meses siguientes a la fecha en que inicie funciones.</w:t>
      </w:r>
    </w:p>
    <w:p w14:paraId="509C9C95" w14:textId="500AF9C7" w:rsidR="00BC00F9" w:rsidRPr="006D333C" w:rsidRDefault="00BC00F9" w:rsidP="00BC00F9">
      <w:pPr>
        <w:pStyle w:val="Sinespaciado"/>
      </w:pPr>
      <w:r w:rsidRPr="006D333C">
        <w:t>[…]</w:t>
      </w:r>
    </w:p>
    <w:p w14:paraId="501D318A" w14:textId="77777777" w:rsidR="00BC00F9" w:rsidRPr="006D333C" w:rsidRDefault="00BC00F9" w:rsidP="00BC00F9">
      <w:pPr>
        <w:pStyle w:val="Sinespaciado"/>
      </w:pPr>
    </w:p>
    <w:p w14:paraId="1BAC08B8" w14:textId="77777777" w:rsidR="00BC00F9" w:rsidRPr="006D333C" w:rsidRDefault="00BC00F9" w:rsidP="00BC00F9">
      <w:pPr>
        <w:pStyle w:val="Sinespaciado"/>
        <w:rPr>
          <w:b/>
          <w:bCs/>
          <w:lang w:val="es-ES"/>
        </w:rPr>
      </w:pPr>
      <w:r w:rsidRPr="006D333C">
        <w:rPr>
          <w:b/>
          <w:bCs/>
          <w:lang w:val="es-ES"/>
        </w:rPr>
        <w:t xml:space="preserve">Artículo 96 Ter. </w:t>
      </w:r>
      <w:r w:rsidRPr="006D333C">
        <w:rPr>
          <w:b/>
          <w:bCs/>
          <w:u w:val="single"/>
          <w:lang w:val="es-ES"/>
        </w:rPr>
        <w:t>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w:t>
      </w:r>
      <w:r w:rsidRPr="006D333C">
        <w:rPr>
          <w:bCs/>
          <w:lang w:val="es-ES"/>
        </w:rPr>
        <w:t>.</w:t>
      </w:r>
    </w:p>
    <w:p w14:paraId="31D72EEC" w14:textId="77777777" w:rsidR="00BC00F9" w:rsidRPr="006D333C" w:rsidRDefault="00BC00F9" w:rsidP="00BC00F9">
      <w:pPr>
        <w:pStyle w:val="Sinespaciado"/>
      </w:pPr>
    </w:p>
    <w:p w14:paraId="272FD06E" w14:textId="77777777" w:rsidR="00BC00F9" w:rsidRPr="006D333C" w:rsidRDefault="00BC00F9" w:rsidP="00BC00F9">
      <w:pPr>
        <w:pStyle w:val="Sinespaciado"/>
        <w:rPr>
          <w:lang w:val="es-ES"/>
        </w:rPr>
      </w:pPr>
      <w:r w:rsidRPr="006D333C">
        <w:rPr>
          <w:lang w:val="es-ES"/>
        </w:rPr>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0B026AB4" w14:textId="77777777" w:rsidR="00BC00F9" w:rsidRPr="006D333C" w:rsidRDefault="00BC00F9" w:rsidP="00BC00F9">
      <w:pPr>
        <w:pStyle w:val="Sinespaciado"/>
      </w:pPr>
    </w:p>
    <w:p w14:paraId="63950697" w14:textId="77777777" w:rsidR="00BC00F9" w:rsidRPr="006D333C" w:rsidRDefault="00BC00F9" w:rsidP="00BC00F9">
      <w:pPr>
        <w:pStyle w:val="Sinespaciado"/>
        <w:rPr>
          <w:lang w:val="es-ES"/>
        </w:rPr>
      </w:pPr>
      <w:r w:rsidRPr="006D333C">
        <w:rPr>
          <w:b/>
          <w:lang w:val="es-ES"/>
        </w:rPr>
        <w:t>Artículo 113.-</w:t>
      </w:r>
      <w:r w:rsidRPr="006D333C">
        <w:rPr>
          <w:lang w:val="es-ES"/>
        </w:rPr>
        <w:t xml:space="preserve"> </w:t>
      </w:r>
      <w:r w:rsidRPr="006D333C">
        <w:rPr>
          <w:b/>
          <w:u w:val="single"/>
          <w:lang w:val="es-ES"/>
        </w:rPr>
        <w:t>Para ser contralor se requiere cumplir con los requisitos que se exigen para ser tesorero municipal</w:t>
      </w:r>
      <w:r w:rsidRPr="006D333C">
        <w:rPr>
          <w:lang w:val="es-ES"/>
        </w:rPr>
        <w:t>, a excepción de la caución correspondiente.</w:t>
      </w:r>
    </w:p>
    <w:p w14:paraId="2B2A42A0" w14:textId="77777777" w:rsidR="00F032A6" w:rsidRPr="006D333C" w:rsidRDefault="00F032A6" w:rsidP="00B860DE">
      <w:pPr>
        <w:ind w:left="-20" w:right="-20"/>
        <w:rPr>
          <w:lang w:val="es-ES"/>
        </w:rPr>
      </w:pPr>
    </w:p>
    <w:p w14:paraId="0F4ABDA2" w14:textId="3C87F26F" w:rsidR="00F032A6" w:rsidRPr="006D333C" w:rsidRDefault="00BC00F9" w:rsidP="00B860DE">
      <w:pPr>
        <w:ind w:left="-20" w:right="-20"/>
        <w:rPr>
          <w:lang w:val="es-ES"/>
        </w:rPr>
      </w:pPr>
      <w:r w:rsidRPr="006D333C">
        <w:rPr>
          <w:lang w:val="es-ES"/>
        </w:rPr>
        <w:t>De los preceptos citados se desprende que tanto las personas titulares de la Tesorería Municipal como de la Contraloría u Órgano Interno de Control deben contar forzosamente con título profesional; mientras que para la Dirección de Obras Públicas puede contar con título profesional o con experiencia; no obstante, en la información remitida por el Sujeto Obligado se advierte que la titular tiene el grado de estudios en arquitectura.</w:t>
      </w:r>
    </w:p>
    <w:p w14:paraId="466C6676" w14:textId="77777777" w:rsidR="00BC00F9" w:rsidRPr="006D333C" w:rsidRDefault="00BC00F9" w:rsidP="00B860DE">
      <w:pPr>
        <w:ind w:left="-20" w:right="-20"/>
        <w:rPr>
          <w:lang w:val="es-ES"/>
        </w:rPr>
      </w:pPr>
    </w:p>
    <w:p w14:paraId="47A3AA6A" w14:textId="067C921E" w:rsidR="00BC00F9" w:rsidRPr="006D333C" w:rsidRDefault="00BC00F9" w:rsidP="00B860DE">
      <w:pPr>
        <w:ind w:left="-20" w:right="-20"/>
        <w:rPr>
          <w:lang w:val="es-ES"/>
        </w:rPr>
      </w:pPr>
      <w:r w:rsidRPr="006D333C">
        <w:rPr>
          <w:lang w:val="es-ES"/>
        </w:rPr>
        <w:t>Por tanto, respecto de las personas titulares de las áreas referidas, es dable ordenar la entrega del título profesional, puesto que existe una fuente obligacional de contar con dicho documento para ejercer el cargo que ostentan</w:t>
      </w:r>
      <w:r w:rsidR="00631ECB" w:rsidRPr="006D333C">
        <w:rPr>
          <w:lang w:val="es-ES"/>
        </w:rPr>
        <w:t>; no así con los títulos o cédulas profesionales de los demás servidores públicos referidos en respuesta que cuentan con grado de licenciatura o equivalentes, en virtud de que no existe mandamiento o norma que establezca la obligatoriedad de hacer entrega de dicho documento.</w:t>
      </w:r>
    </w:p>
    <w:p w14:paraId="03B44A70" w14:textId="77777777" w:rsidR="00BC00F9" w:rsidRPr="006D333C" w:rsidRDefault="00BC00F9" w:rsidP="00B860DE">
      <w:pPr>
        <w:ind w:left="-20" w:right="-20"/>
        <w:rPr>
          <w:lang w:val="es-ES"/>
        </w:rPr>
      </w:pPr>
    </w:p>
    <w:p w14:paraId="52EF33EE" w14:textId="6FF2118C" w:rsidR="00B860DE" w:rsidRPr="006D333C" w:rsidRDefault="0001746D" w:rsidP="00B860DE">
      <w:r w:rsidRPr="006D333C">
        <w:t>Por lo argumentado</w:t>
      </w:r>
      <w:r w:rsidR="00B860DE" w:rsidRPr="006D333C">
        <w:t xml:space="preserve"> anteriormente, este Instituto estima que los motivos de inconformidad planteados por el Recurrente devienen </w:t>
      </w:r>
      <w:r w:rsidR="00631ECB" w:rsidRPr="006D333C">
        <w:t xml:space="preserve">parcialmente </w:t>
      </w:r>
      <w:r w:rsidR="00B860DE" w:rsidRPr="006D333C">
        <w:t>fundados, por lo que es procedente modificar la respuesta y ordenar al Sujeto Obligado que haga entrega de</w:t>
      </w:r>
      <w:r w:rsidR="00FF00F4" w:rsidRPr="006D333C">
        <w:t xml:space="preserve"> </w:t>
      </w:r>
      <w:r w:rsidRPr="006D333C">
        <w:t>l</w:t>
      </w:r>
      <w:r w:rsidR="00FF00F4" w:rsidRPr="006D333C">
        <w:t>os documentos que den cuenta del último grado académico (certificado, título o cédula profesional) y de la trayectoria académica de los integrantes del cabildo y de las personas titulares de la Tesorería Municipal, Dirección de Obras Públicas y del Órgano Interno de Control, en versión pública de ser procedente.</w:t>
      </w:r>
    </w:p>
    <w:p w14:paraId="7D329AC9" w14:textId="77777777" w:rsidR="00FF00F4" w:rsidRPr="006D333C" w:rsidRDefault="00FF00F4" w:rsidP="00B860DE"/>
    <w:p w14:paraId="3CF5639F" w14:textId="77777777" w:rsidR="00FF00F4" w:rsidRPr="006D333C" w:rsidRDefault="00FF00F4" w:rsidP="00FF00F4">
      <w:pPr>
        <w:pStyle w:val="Ttulo3"/>
        <w:rPr>
          <w:rFonts w:eastAsia="Times New Roman"/>
        </w:rPr>
      </w:pPr>
      <w:r w:rsidRPr="006D333C">
        <w:rPr>
          <w:rFonts w:eastAsia="Times New Roman"/>
        </w:rPr>
        <w:t>DE LA VERSIÓN PÚBLICA</w:t>
      </w:r>
    </w:p>
    <w:p w14:paraId="2CFBB1A4" w14:textId="77777777" w:rsidR="00FF00F4" w:rsidRPr="006D333C" w:rsidRDefault="00FF00F4" w:rsidP="00FF00F4">
      <w:pPr>
        <w:rPr>
          <w:rFonts w:eastAsia="Palatino Linotype" w:cs="Palatino Linotype"/>
          <w:szCs w:val="24"/>
        </w:rPr>
      </w:pPr>
      <w:r w:rsidRPr="006D333C">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EDABA1E" w14:textId="77777777" w:rsidR="00FF00F4" w:rsidRPr="006D333C" w:rsidRDefault="00FF00F4" w:rsidP="00FF00F4">
      <w:pPr>
        <w:rPr>
          <w:rFonts w:eastAsia="Palatino Linotype" w:cs="Palatino Linotype"/>
          <w:szCs w:val="24"/>
        </w:rPr>
      </w:pPr>
    </w:p>
    <w:p w14:paraId="3822ED10"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b/>
          <w:i/>
          <w:color w:val="000000"/>
          <w:sz w:val="22"/>
          <w:szCs w:val="24"/>
        </w:rPr>
        <w:t>Artículo 3.</w:t>
      </w:r>
      <w:r w:rsidRPr="006D333C">
        <w:rPr>
          <w:rFonts w:eastAsia="Palatino Linotype" w:cs="Palatino Linotype"/>
          <w:i/>
          <w:color w:val="000000"/>
          <w:sz w:val="22"/>
          <w:szCs w:val="24"/>
        </w:rPr>
        <w:t xml:space="preserve"> Para los efectos de la presente Ley se entenderá por:</w:t>
      </w:r>
    </w:p>
    <w:p w14:paraId="2EED4253"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i/>
          <w:color w:val="000000"/>
          <w:sz w:val="22"/>
          <w:szCs w:val="24"/>
        </w:rPr>
        <w:t>[…]</w:t>
      </w:r>
    </w:p>
    <w:p w14:paraId="5F1636E1"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b/>
          <w:i/>
          <w:color w:val="000000"/>
          <w:sz w:val="22"/>
          <w:szCs w:val="24"/>
        </w:rPr>
        <w:t>IX. Datos personales:</w:t>
      </w:r>
      <w:r w:rsidRPr="006D333C">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72442F93"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b/>
          <w:i/>
          <w:color w:val="000000"/>
          <w:sz w:val="22"/>
          <w:szCs w:val="24"/>
        </w:rPr>
        <w:lastRenderedPageBreak/>
        <w:t>XX.</w:t>
      </w:r>
      <w:r w:rsidRPr="006D333C">
        <w:rPr>
          <w:rFonts w:eastAsia="Palatino Linotype" w:cs="Palatino Linotype"/>
          <w:i/>
          <w:color w:val="000000"/>
          <w:sz w:val="22"/>
          <w:szCs w:val="24"/>
        </w:rPr>
        <w:t xml:space="preserve"> </w:t>
      </w:r>
      <w:r w:rsidRPr="006D333C">
        <w:rPr>
          <w:rFonts w:eastAsia="Palatino Linotype" w:cs="Palatino Linotype"/>
          <w:b/>
          <w:i/>
          <w:color w:val="000000"/>
          <w:sz w:val="22"/>
          <w:szCs w:val="24"/>
        </w:rPr>
        <w:t>Información clasificada:</w:t>
      </w:r>
      <w:r w:rsidRPr="006D333C">
        <w:rPr>
          <w:rFonts w:eastAsia="Palatino Linotype" w:cs="Palatino Linotype"/>
          <w:i/>
          <w:color w:val="000000"/>
          <w:sz w:val="22"/>
          <w:szCs w:val="24"/>
        </w:rPr>
        <w:t xml:space="preserve"> Aquella considerada por la presente Ley como reservada o confidencial;</w:t>
      </w:r>
    </w:p>
    <w:p w14:paraId="3CE21270"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b/>
          <w:i/>
          <w:color w:val="000000"/>
          <w:sz w:val="22"/>
          <w:szCs w:val="24"/>
        </w:rPr>
        <w:t>XXI.</w:t>
      </w:r>
      <w:r w:rsidRPr="006D333C">
        <w:rPr>
          <w:rFonts w:eastAsia="Palatino Linotype" w:cs="Palatino Linotype"/>
          <w:i/>
          <w:color w:val="000000"/>
          <w:sz w:val="22"/>
          <w:szCs w:val="24"/>
        </w:rPr>
        <w:t xml:space="preserve"> </w:t>
      </w:r>
      <w:r w:rsidRPr="006D333C">
        <w:rPr>
          <w:rFonts w:eastAsia="Palatino Linotype" w:cs="Palatino Linotype"/>
          <w:b/>
          <w:i/>
          <w:color w:val="000000"/>
          <w:sz w:val="22"/>
          <w:szCs w:val="24"/>
        </w:rPr>
        <w:t>Información confidencial:</w:t>
      </w:r>
      <w:r w:rsidRPr="006D333C">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7EA2C3A"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i/>
          <w:color w:val="000000"/>
          <w:sz w:val="22"/>
          <w:szCs w:val="24"/>
        </w:rPr>
        <w:t>[…]</w:t>
      </w:r>
    </w:p>
    <w:p w14:paraId="7DAF893B"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b/>
          <w:i/>
          <w:color w:val="000000"/>
          <w:sz w:val="22"/>
          <w:szCs w:val="24"/>
        </w:rPr>
        <w:t>XLV.</w:t>
      </w:r>
      <w:r w:rsidRPr="006D333C">
        <w:rPr>
          <w:rFonts w:eastAsia="Palatino Linotype" w:cs="Palatino Linotype"/>
          <w:i/>
          <w:color w:val="000000"/>
          <w:sz w:val="22"/>
          <w:szCs w:val="24"/>
        </w:rPr>
        <w:t xml:space="preserve"> </w:t>
      </w:r>
      <w:r w:rsidRPr="006D333C">
        <w:rPr>
          <w:rFonts w:eastAsia="Palatino Linotype" w:cs="Palatino Linotype"/>
          <w:b/>
          <w:i/>
          <w:color w:val="000000"/>
          <w:sz w:val="22"/>
          <w:szCs w:val="24"/>
        </w:rPr>
        <w:t>Versión pública:</w:t>
      </w:r>
      <w:r w:rsidRPr="006D333C">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5230864E"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i/>
          <w:color w:val="000000"/>
          <w:sz w:val="22"/>
          <w:szCs w:val="24"/>
        </w:rPr>
        <w:t>[…]</w:t>
      </w:r>
    </w:p>
    <w:p w14:paraId="2A9D5181"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04C7C4E"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b/>
          <w:i/>
          <w:color w:val="000000"/>
          <w:sz w:val="22"/>
          <w:szCs w:val="24"/>
        </w:rPr>
        <w:t xml:space="preserve">Artículo 91. </w:t>
      </w:r>
      <w:r w:rsidRPr="006D333C">
        <w:rPr>
          <w:rFonts w:eastAsia="Palatino Linotype" w:cs="Palatino Linotype"/>
          <w:i/>
          <w:color w:val="000000"/>
          <w:sz w:val="22"/>
          <w:szCs w:val="24"/>
        </w:rPr>
        <w:t>El acceso a la información pública será restringido excepcionalmente, cuando ésta sea clasificada como reservada o confidencial.</w:t>
      </w:r>
    </w:p>
    <w:p w14:paraId="4149B040"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2FB6117"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b/>
          <w:i/>
          <w:color w:val="000000"/>
          <w:sz w:val="22"/>
          <w:szCs w:val="24"/>
        </w:rPr>
        <w:t>Artículo 132.</w:t>
      </w:r>
      <w:r w:rsidRPr="006D333C">
        <w:rPr>
          <w:rFonts w:eastAsia="Palatino Linotype" w:cs="Palatino Linotype"/>
          <w:i/>
          <w:color w:val="000000"/>
          <w:sz w:val="22"/>
          <w:szCs w:val="24"/>
        </w:rPr>
        <w:t xml:space="preserve"> </w:t>
      </w:r>
      <w:r w:rsidRPr="006D333C">
        <w:rPr>
          <w:rFonts w:eastAsia="Palatino Linotype" w:cs="Palatino Linotype"/>
          <w:i/>
          <w:color w:val="000000"/>
          <w:sz w:val="22"/>
          <w:szCs w:val="24"/>
          <w:u w:val="single"/>
        </w:rPr>
        <w:t>La clasificación de la información se llevará a cabo en el momento en que</w:t>
      </w:r>
      <w:r w:rsidRPr="006D333C">
        <w:rPr>
          <w:rFonts w:eastAsia="Palatino Linotype" w:cs="Palatino Linotype"/>
          <w:i/>
          <w:color w:val="000000"/>
          <w:sz w:val="22"/>
          <w:szCs w:val="24"/>
        </w:rPr>
        <w:t>:</w:t>
      </w:r>
    </w:p>
    <w:p w14:paraId="40C88107"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b/>
          <w:i/>
          <w:color w:val="000000"/>
          <w:sz w:val="22"/>
          <w:szCs w:val="24"/>
        </w:rPr>
        <w:t>I.</w:t>
      </w:r>
      <w:r w:rsidRPr="006D333C">
        <w:rPr>
          <w:rFonts w:eastAsia="Palatino Linotype" w:cs="Palatino Linotype"/>
          <w:i/>
          <w:color w:val="000000"/>
          <w:sz w:val="22"/>
          <w:szCs w:val="24"/>
        </w:rPr>
        <w:t xml:space="preserve"> Se reciba una solicitud de acceso a la información;</w:t>
      </w:r>
    </w:p>
    <w:p w14:paraId="670AC2EE"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b/>
          <w:i/>
          <w:color w:val="000000"/>
          <w:sz w:val="22"/>
          <w:szCs w:val="24"/>
        </w:rPr>
        <w:t>II.</w:t>
      </w:r>
      <w:r w:rsidRPr="006D333C">
        <w:rPr>
          <w:rFonts w:eastAsia="Palatino Linotype" w:cs="Palatino Linotype"/>
          <w:i/>
          <w:color w:val="000000"/>
          <w:sz w:val="22"/>
          <w:szCs w:val="24"/>
        </w:rPr>
        <w:t xml:space="preserve"> </w:t>
      </w:r>
      <w:r w:rsidRPr="006D333C">
        <w:rPr>
          <w:rFonts w:eastAsia="Palatino Linotype" w:cs="Palatino Linotype"/>
          <w:i/>
          <w:color w:val="000000"/>
          <w:sz w:val="22"/>
          <w:szCs w:val="24"/>
          <w:u w:val="single"/>
        </w:rPr>
        <w:t>Se determine mediante resolución de autoridad competente; o</w:t>
      </w:r>
    </w:p>
    <w:p w14:paraId="22E5190D"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D333C">
        <w:rPr>
          <w:rFonts w:eastAsia="Palatino Linotype" w:cs="Palatino Linotype"/>
          <w:b/>
          <w:i/>
          <w:color w:val="000000"/>
          <w:sz w:val="22"/>
          <w:szCs w:val="24"/>
        </w:rPr>
        <w:t>III.</w:t>
      </w:r>
      <w:r w:rsidRPr="006D333C">
        <w:rPr>
          <w:rFonts w:eastAsia="Palatino Linotype" w:cs="Palatino Linotype"/>
          <w:i/>
          <w:color w:val="000000"/>
          <w:sz w:val="22"/>
          <w:szCs w:val="24"/>
        </w:rPr>
        <w:t xml:space="preserve"> </w:t>
      </w:r>
      <w:r w:rsidRPr="006D333C">
        <w:rPr>
          <w:rFonts w:eastAsia="Palatino Linotype" w:cs="Palatino Linotype"/>
          <w:i/>
          <w:color w:val="000000"/>
          <w:sz w:val="22"/>
          <w:szCs w:val="24"/>
          <w:u w:val="single"/>
        </w:rPr>
        <w:t>Se generen versiones públicas para dar cumplimiento a las obligaciones de transparencia previstas en esta Ley.</w:t>
      </w:r>
    </w:p>
    <w:p w14:paraId="49FED37A"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i/>
          <w:color w:val="000000"/>
          <w:sz w:val="22"/>
          <w:szCs w:val="24"/>
        </w:rPr>
        <w:t>[…]</w:t>
      </w:r>
    </w:p>
    <w:p w14:paraId="5003BB4C" w14:textId="77777777" w:rsidR="00FF00F4" w:rsidRPr="006D333C" w:rsidRDefault="00FF00F4" w:rsidP="00FF00F4">
      <w:pPr>
        <w:rPr>
          <w:rFonts w:eastAsia="Palatino Linotype" w:cs="Palatino Linotype"/>
          <w:i/>
          <w:szCs w:val="24"/>
        </w:rPr>
      </w:pPr>
    </w:p>
    <w:p w14:paraId="3A35337E" w14:textId="77777777" w:rsidR="00FF00F4" w:rsidRPr="006D333C" w:rsidRDefault="00FF00F4" w:rsidP="00FF00F4">
      <w:pPr>
        <w:rPr>
          <w:rFonts w:eastAsia="Palatino Linotype" w:cs="Palatino Linotype"/>
          <w:lang w:val="es-ES"/>
        </w:rPr>
      </w:pPr>
      <w:r w:rsidRPr="006D333C">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6053D4B" w14:textId="77777777" w:rsidR="00FF00F4" w:rsidRPr="006D333C" w:rsidRDefault="00FF00F4" w:rsidP="00FF00F4">
      <w:pPr>
        <w:rPr>
          <w:rFonts w:eastAsia="Palatino Linotype" w:cs="Palatino Linotype"/>
          <w:szCs w:val="24"/>
        </w:rPr>
      </w:pPr>
    </w:p>
    <w:p w14:paraId="320D3BE4" w14:textId="77777777" w:rsidR="00FF00F4" w:rsidRPr="006D333C" w:rsidRDefault="00FF00F4" w:rsidP="00FF00F4">
      <w:pPr>
        <w:rPr>
          <w:rFonts w:eastAsia="Palatino Linotype" w:cs="Palatino Linotype"/>
          <w:szCs w:val="24"/>
        </w:rPr>
      </w:pPr>
      <w:r w:rsidRPr="006D333C">
        <w:rPr>
          <w:rFonts w:eastAsia="Palatino Linotype" w:cs="Palatino Linotype"/>
          <w:szCs w:val="24"/>
        </w:rPr>
        <w:t xml:space="preserve">Por otro lado, los </w:t>
      </w:r>
      <w:r w:rsidRPr="006D333C">
        <w:rPr>
          <w:rFonts w:eastAsia="Palatino Linotype" w:cs="Palatino Linotype"/>
          <w:i/>
          <w:szCs w:val="24"/>
        </w:rPr>
        <w:t>Lineamientos Generales en Materia de Clasificación y Desclasificación de la Información, así como para la elaboración de Versiones Públicas</w:t>
      </w:r>
      <w:r w:rsidRPr="006D333C">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w:t>
      </w:r>
      <w:r w:rsidRPr="006D333C">
        <w:rPr>
          <w:rFonts w:eastAsia="Palatino Linotype" w:cs="Palatino Linotype"/>
          <w:szCs w:val="24"/>
        </w:rPr>
        <w:lastRenderedPageBreak/>
        <w:t>desclasificarán y generarán, en su caso, versiones públicas de expedientes o documentos que contengan partes o secciones clasificadas.</w:t>
      </w:r>
    </w:p>
    <w:p w14:paraId="40BF64E8" w14:textId="77777777" w:rsidR="00FF00F4" w:rsidRPr="006D333C" w:rsidRDefault="00FF00F4" w:rsidP="00FF00F4">
      <w:pPr>
        <w:rPr>
          <w:rFonts w:eastAsia="Palatino Linotype" w:cs="Palatino Linotype"/>
          <w:szCs w:val="24"/>
        </w:rPr>
      </w:pPr>
    </w:p>
    <w:p w14:paraId="098EF246" w14:textId="77777777" w:rsidR="00FF00F4" w:rsidRPr="006D333C" w:rsidRDefault="00FF00F4" w:rsidP="00FF00F4">
      <w:pPr>
        <w:rPr>
          <w:rFonts w:eastAsia="Palatino Linotype" w:cs="Palatino Linotype"/>
          <w:szCs w:val="24"/>
        </w:rPr>
      </w:pPr>
      <w:r w:rsidRPr="006D333C">
        <w:rPr>
          <w:rFonts w:eastAsia="Palatino Linotype" w:cs="Palatino Linotype"/>
          <w:szCs w:val="24"/>
        </w:rPr>
        <w:t>Asimismo, los Lineamientos Quincuagésimo sexto, Quincuagésimo séptimo y Quincuagésimo octavo, establecen lo siguiente:</w:t>
      </w:r>
    </w:p>
    <w:p w14:paraId="4BF120AD" w14:textId="77777777" w:rsidR="00FF00F4" w:rsidRPr="006D333C" w:rsidRDefault="00FF00F4" w:rsidP="00FF00F4">
      <w:pPr>
        <w:rPr>
          <w:rFonts w:eastAsia="Palatino Linotype" w:cs="Palatino Linotype"/>
        </w:rPr>
      </w:pPr>
    </w:p>
    <w:p w14:paraId="7C7F5DFE"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D333C">
        <w:rPr>
          <w:rFonts w:eastAsia="Palatino Linotype" w:cs="Palatino Linotype"/>
          <w:b/>
          <w:i/>
          <w:color w:val="000000"/>
          <w:sz w:val="22"/>
          <w:szCs w:val="24"/>
        </w:rPr>
        <w:t>Quincuagésimo sexto.</w:t>
      </w:r>
      <w:r w:rsidRPr="006D333C">
        <w:rPr>
          <w:rFonts w:eastAsia="Palatino Linotype" w:cs="Palatino Linotype"/>
          <w:i/>
          <w:color w:val="000000"/>
          <w:sz w:val="22"/>
          <w:szCs w:val="24"/>
        </w:rPr>
        <w:t xml:space="preserve"> </w:t>
      </w:r>
      <w:r w:rsidRPr="006D333C">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D45CE9D"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A1421E5"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b/>
          <w:i/>
          <w:color w:val="000000"/>
          <w:sz w:val="22"/>
          <w:szCs w:val="24"/>
        </w:rPr>
        <w:t>Quincuagésimo séptimo.</w:t>
      </w:r>
      <w:r w:rsidRPr="006D333C">
        <w:rPr>
          <w:rFonts w:eastAsia="Palatino Linotype" w:cs="Palatino Linotype"/>
          <w:i/>
          <w:color w:val="000000"/>
          <w:sz w:val="22"/>
          <w:szCs w:val="24"/>
        </w:rPr>
        <w:t xml:space="preserve"> Se considera, en principio, como información pública y no podrá omitirse de las versiones públicas la siguiente:</w:t>
      </w:r>
    </w:p>
    <w:p w14:paraId="31652542"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053315E"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62999533"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38FDAC41"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D333C">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6C61493"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81038E0"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D333C">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1162AB64"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155CFC8" w14:textId="77777777" w:rsidR="00FF00F4" w:rsidRPr="006D333C" w:rsidRDefault="00FF00F4" w:rsidP="00FF00F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D333C">
        <w:rPr>
          <w:rFonts w:eastAsia="Palatino Linotype" w:cs="Palatino Linotype"/>
          <w:b/>
          <w:bCs/>
          <w:i/>
          <w:iCs/>
          <w:color w:val="000000" w:themeColor="text1"/>
          <w:sz w:val="22"/>
          <w:lang w:val="es-ES"/>
        </w:rPr>
        <w:t>Quincuagésimo octavo.</w:t>
      </w:r>
      <w:r w:rsidRPr="006D333C">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2410E4D4" w14:textId="77777777" w:rsidR="00FF00F4" w:rsidRPr="006D333C" w:rsidRDefault="00FF00F4" w:rsidP="00FF00F4">
      <w:pPr>
        <w:rPr>
          <w:rFonts w:eastAsia="Palatino Linotype" w:cs="Palatino Linotype"/>
          <w:i/>
          <w:szCs w:val="24"/>
        </w:rPr>
      </w:pPr>
    </w:p>
    <w:p w14:paraId="37276332" w14:textId="77777777" w:rsidR="00FF00F4" w:rsidRPr="006D333C" w:rsidRDefault="00FF00F4" w:rsidP="00FF00F4">
      <w:pPr>
        <w:rPr>
          <w:rFonts w:eastAsia="Palatino Linotype" w:cs="Palatino Linotype"/>
          <w:lang w:val="es-ES"/>
        </w:rPr>
      </w:pPr>
      <w:r w:rsidRPr="006D333C">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w:t>
      </w:r>
      <w:r w:rsidRPr="006D333C">
        <w:rPr>
          <w:rFonts w:eastAsia="Palatino Linotype" w:cs="Palatino Linotype"/>
          <w:lang w:val="es-ES"/>
        </w:rPr>
        <w:lastRenderedPageBreak/>
        <w:t xml:space="preserve">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7D154842" w14:textId="77777777" w:rsidR="00FF00F4" w:rsidRPr="006D333C" w:rsidRDefault="00FF00F4" w:rsidP="00FF00F4">
      <w:pPr>
        <w:rPr>
          <w:rFonts w:eastAsia="Palatino Linotype" w:cs="Palatino Linotype"/>
          <w:lang w:val="es-ES"/>
        </w:rPr>
      </w:pPr>
    </w:p>
    <w:p w14:paraId="3481F6AD" w14:textId="77777777" w:rsidR="00FF00F4" w:rsidRPr="006D333C" w:rsidRDefault="00FF00F4" w:rsidP="00FF00F4">
      <w:r w:rsidRPr="006D333C">
        <w:rPr>
          <w:rFonts w:eastAsia="Palatino Linotype" w:cs="Palatino Linotype"/>
          <w:szCs w:val="24"/>
        </w:rPr>
        <w:t xml:space="preserve">Es preciso referir que, por </w:t>
      </w:r>
      <w:r w:rsidRPr="006D333C">
        <w:rPr>
          <w:szCs w:val="24"/>
          <w:lang w:val="es-MX"/>
        </w:rPr>
        <w:t xml:space="preserve">lo que hace a la fotografía de los servidores públicos, </w:t>
      </w:r>
      <w:r w:rsidRPr="006D333C">
        <w:t>debe señalar que los servidores públicos tienen un espectro menor de protección a sus datos personales en comparación con cualquier otra persona física. Esto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78E1177F" w14:textId="77777777" w:rsidR="00FF00F4" w:rsidRPr="006D333C" w:rsidRDefault="00FF00F4" w:rsidP="00FF00F4"/>
    <w:p w14:paraId="6E4F5C5E" w14:textId="77777777" w:rsidR="00FF00F4" w:rsidRPr="006D333C" w:rsidRDefault="00FF00F4" w:rsidP="00FF00F4">
      <w:r w:rsidRPr="006D333C">
        <w:t xml:space="preserve">Conforme a lo anterior, resulta necesario señalar que el Pleno de este Instituto emitió el criterio 03/2019 cuyo rubro dispone lo siguiente: </w:t>
      </w:r>
      <w:r w:rsidRPr="006D333C">
        <w:rPr>
          <w:b/>
          <w:bCs/>
        </w:rPr>
        <w:t>“Servidores públicos con categoría de mando medio y superior. La fotografía de aquellos es de carácter público”</w:t>
      </w:r>
      <w:r w:rsidRPr="006D333C">
        <w:t>; no obstante, dicho criterio fue interrumpido en términos del artículo 9, fracción XXVII del Reglamento Interior del Instituto de Transparencia, Acceso a la Información Pública y Protección de Datos Personales del Estado de México y Municipios.</w:t>
      </w:r>
    </w:p>
    <w:p w14:paraId="75977E74" w14:textId="77777777" w:rsidR="00FF00F4" w:rsidRPr="006D333C" w:rsidRDefault="00FF00F4" w:rsidP="00FF00F4"/>
    <w:p w14:paraId="4FDB0F2B" w14:textId="77777777" w:rsidR="00FF00F4" w:rsidRPr="006D333C" w:rsidRDefault="00FF00F4" w:rsidP="00FF00F4">
      <w:r w:rsidRPr="006D333C">
        <w:lastRenderedPageBreak/>
        <w:t xml:space="preserve">Debido a lo anterior, </w:t>
      </w:r>
      <w:r w:rsidRPr="006D333C">
        <w:rPr>
          <w:b/>
          <w:bCs/>
        </w:rPr>
        <w:t>las fotografías de servidores públicos sin importar el nivel o rango guardan la naturaleza de públicas</w:t>
      </w:r>
      <w:r w:rsidRPr="006D333C">
        <w:t xml:space="preserve"> (con excepción del personal operativo en materia de seguridad) y no procede su clasificación, en términos del artículo 143, fracción I, de la Ley de Transparencia y Acceso a la Información Pública del Estado de México y Municipios. </w:t>
      </w:r>
    </w:p>
    <w:p w14:paraId="21E1B52C" w14:textId="77777777" w:rsidR="00FF00F4" w:rsidRPr="006D333C" w:rsidRDefault="00FF00F4" w:rsidP="00FF00F4">
      <w:pPr>
        <w:rPr>
          <w:szCs w:val="24"/>
        </w:rPr>
      </w:pPr>
    </w:p>
    <w:p w14:paraId="6AF01693" w14:textId="77777777" w:rsidR="00FF00F4" w:rsidRPr="006D333C" w:rsidRDefault="00FF00F4" w:rsidP="00FF00F4">
      <w:pPr>
        <w:rPr>
          <w:szCs w:val="24"/>
        </w:rPr>
      </w:pPr>
      <w:r w:rsidRPr="006D333C">
        <w:rPr>
          <w:szCs w:val="24"/>
        </w:rPr>
        <w:t>Por otra parte, la firma que plasmen las personas en los documentos que se haga entrega como requisito para ingresar al servicio público se considera como un dato susceptible de ser suprimido o testado; esto con apego a lo dispuesto en el criterio 002/2019 emitido por el INAI, que a la letra estipula lo siguiente:</w:t>
      </w:r>
    </w:p>
    <w:p w14:paraId="179EEB15" w14:textId="77777777" w:rsidR="00FF00F4" w:rsidRPr="006D333C" w:rsidRDefault="00FF00F4" w:rsidP="00FF00F4">
      <w:pPr>
        <w:rPr>
          <w:szCs w:val="24"/>
        </w:rPr>
      </w:pPr>
    </w:p>
    <w:p w14:paraId="46AD4AD6" w14:textId="77777777" w:rsidR="00FF00F4" w:rsidRPr="006D333C" w:rsidRDefault="00FF00F4" w:rsidP="00FF00F4">
      <w:pPr>
        <w:pStyle w:val="Sinespaciado"/>
      </w:pPr>
      <w:r w:rsidRPr="006D333C">
        <w:rPr>
          <w:b/>
        </w:rPr>
        <w:t>Firma y rúbrica de servidores públicos.</w:t>
      </w:r>
      <w:r w:rsidRPr="006D333C">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11CD527" w14:textId="77777777" w:rsidR="00FF00F4" w:rsidRPr="006D333C" w:rsidRDefault="00FF00F4" w:rsidP="00FF00F4">
      <w:pPr>
        <w:rPr>
          <w:szCs w:val="24"/>
          <w:lang w:val="es-MX"/>
        </w:rPr>
      </w:pPr>
    </w:p>
    <w:p w14:paraId="4A29F1BD" w14:textId="77777777" w:rsidR="00FF00F4" w:rsidRPr="006D333C" w:rsidRDefault="00FF00F4" w:rsidP="00FF00F4">
      <w:pPr>
        <w:rPr>
          <w:szCs w:val="24"/>
          <w:lang w:val="es-MX"/>
        </w:rPr>
      </w:pPr>
      <w:r w:rsidRPr="006D333C">
        <w:rPr>
          <w:szCs w:val="24"/>
          <w:lang w:val="es-MX"/>
        </w:rPr>
        <w:t>En ese tenor, dado que al plasmar la firma en dichos documentos no se cumple ninguna de las hipótesis previstas en el criterio en cita, se debe entender que las firmas contenidas en estos deben tenerse como datos de naturaleza confidencial.</w:t>
      </w:r>
    </w:p>
    <w:p w14:paraId="462BBED2" w14:textId="77777777" w:rsidR="00FF00F4" w:rsidRPr="006D333C" w:rsidRDefault="00FF00F4" w:rsidP="00FF00F4">
      <w:pPr>
        <w:rPr>
          <w:rFonts w:eastAsia="Palatino Linotype" w:cs="Palatino Linotype"/>
          <w:lang w:val="es-ES"/>
        </w:rPr>
      </w:pPr>
    </w:p>
    <w:p w14:paraId="17445775" w14:textId="77777777" w:rsidR="00FF00F4" w:rsidRPr="006D333C" w:rsidRDefault="00FF00F4" w:rsidP="00FF00F4">
      <w:pPr>
        <w:rPr>
          <w:rFonts w:eastAsia="Palatino Linotype" w:cs="Palatino Linotype"/>
          <w:lang w:val="es-ES"/>
        </w:rPr>
      </w:pPr>
      <w:r w:rsidRPr="006D333C">
        <w:rPr>
          <w:rFonts w:eastAsia="Palatino Linotype" w:cs="Palatino Linotype"/>
          <w:lang w:val="es-ES"/>
        </w:rPr>
        <w:t>Por lo que respecta al Acuerdo del Comité de Transparencia que sustente la versión pública de la documentación a entregar, deberá ser notificado mediante el SAIMEX.</w:t>
      </w:r>
    </w:p>
    <w:p w14:paraId="33DBDCD3" w14:textId="77777777" w:rsidR="00FF00F4" w:rsidRPr="006D333C" w:rsidRDefault="00FF00F4" w:rsidP="00FF00F4">
      <w:pPr>
        <w:rPr>
          <w:rFonts w:eastAsia="Palatino Linotype" w:cs="Palatino Linotype"/>
          <w:szCs w:val="24"/>
        </w:rPr>
      </w:pPr>
    </w:p>
    <w:p w14:paraId="14B362C5" w14:textId="77777777" w:rsidR="00FF00F4" w:rsidRPr="006D333C" w:rsidRDefault="00FF00F4" w:rsidP="00FF00F4">
      <w:pPr>
        <w:pBdr>
          <w:top w:val="nil"/>
          <w:left w:val="nil"/>
          <w:bottom w:val="nil"/>
          <w:right w:val="nil"/>
          <w:between w:val="nil"/>
        </w:pBdr>
        <w:rPr>
          <w:rFonts w:eastAsia="Palatino Linotype" w:cs="Palatino Linotype"/>
          <w:color w:val="000000"/>
          <w:szCs w:val="24"/>
        </w:rPr>
      </w:pPr>
      <w:r w:rsidRPr="006D333C">
        <w:rPr>
          <w:rFonts w:eastAsia="Palatino Linotype" w:cs="Palatino Linotype"/>
          <w:color w:val="000000"/>
          <w:szCs w:val="24"/>
        </w:rPr>
        <w:t xml:space="preserve">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w:t>
      </w:r>
      <w:r w:rsidRPr="006D333C">
        <w:rPr>
          <w:rFonts w:eastAsia="Palatino Linotype" w:cs="Palatino Linotype"/>
          <w:color w:val="000000"/>
          <w:szCs w:val="24"/>
        </w:rPr>
        <w:lastRenderedPageBreak/>
        <w:t>a efecto de salvaguardar el derecho de acceso a la información pública consignado a favor del Recurrente.</w:t>
      </w:r>
    </w:p>
    <w:p w14:paraId="19690563" w14:textId="77777777" w:rsidR="00FF00F4" w:rsidRPr="006D333C" w:rsidRDefault="00FF00F4" w:rsidP="00B860DE">
      <w:pPr>
        <w:rPr>
          <w:rFonts w:eastAsiaTheme="minorEastAsia" w:cstheme="minorBidi"/>
          <w:lang w:val="es-ES" w:eastAsia="en-US"/>
        </w:rPr>
      </w:pPr>
    </w:p>
    <w:p w14:paraId="53BF9EEF" w14:textId="6C1E902F" w:rsidR="00B860DE" w:rsidRPr="006D333C" w:rsidRDefault="00B860DE" w:rsidP="00B860DE">
      <w:pPr>
        <w:pBdr>
          <w:top w:val="nil"/>
          <w:left w:val="nil"/>
          <w:bottom w:val="nil"/>
          <w:right w:val="nil"/>
          <w:between w:val="nil"/>
        </w:pBdr>
        <w:rPr>
          <w:rFonts w:eastAsia="Palatino Linotype" w:cs="Palatino Linotype"/>
          <w:color w:val="000000"/>
        </w:rPr>
      </w:pPr>
      <w:r w:rsidRPr="006D333C">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6D333C">
        <w:rPr>
          <w:rFonts w:eastAsia="Palatino Linotype" w:cs="Palatino Linotype"/>
          <w:b/>
          <w:bCs/>
          <w:color w:val="000000" w:themeColor="text1"/>
        </w:rPr>
        <w:t xml:space="preserve">con fundamento en la segunda hipótesis de la fracción III del artículo 186 </w:t>
      </w:r>
      <w:r w:rsidRPr="006D333C">
        <w:rPr>
          <w:rFonts w:eastAsia="Palatino Linotype" w:cs="Palatino Linotype"/>
          <w:color w:val="000000" w:themeColor="text1"/>
        </w:rPr>
        <w:t xml:space="preserve">de la Ley de Transparencia y Acceso a la Información Pública del Estado de México y Municipios, se </w:t>
      </w:r>
      <w:r w:rsidRPr="006D333C">
        <w:rPr>
          <w:rFonts w:eastAsia="Palatino Linotype" w:cs="Palatino Linotype"/>
          <w:b/>
          <w:bCs/>
          <w:color w:val="000000" w:themeColor="text1"/>
        </w:rPr>
        <w:t xml:space="preserve">MODIFICA </w:t>
      </w:r>
      <w:r w:rsidRPr="006D333C">
        <w:rPr>
          <w:rFonts w:eastAsia="Palatino Linotype" w:cs="Palatino Linotype"/>
          <w:color w:val="000000" w:themeColor="text1"/>
        </w:rPr>
        <w:t>la respuesta a la solicitud de información número</w:t>
      </w:r>
      <w:r w:rsidRPr="006D333C">
        <w:rPr>
          <w:rFonts w:eastAsia="Palatino Linotype" w:cs="Palatino Linotype"/>
          <w:color w:val="000000"/>
          <w:szCs w:val="24"/>
        </w:rPr>
        <w:t xml:space="preserve"> </w:t>
      </w:r>
      <w:r w:rsidR="009A6D69" w:rsidRPr="006D333C">
        <w:rPr>
          <w:rFonts w:eastAsia="Palatino Linotype" w:cs="Palatino Linotype"/>
          <w:b/>
          <w:bCs/>
          <w:color w:val="000000" w:themeColor="text1"/>
        </w:rPr>
        <w:t>00047/APAXCO/IP/2025</w:t>
      </w:r>
      <w:r w:rsidRPr="006D333C">
        <w:rPr>
          <w:rFonts w:eastAsia="Palatino Linotype" w:cs="Palatino Linotype"/>
          <w:color w:val="000000" w:themeColor="text1"/>
        </w:rPr>
        <w:t>, que ha sido materia del presente estudio.</w:t>
      </w:r>
    </w:p>
    <w:p w14:paraId="79410E30" w14:textId="77777777" w:rsidR="00B860DE" w:rsidRPr="006D333C" w:rsidRDefault="00B860DE" w:rsidP="00B860DE"/>
    <w:p w14:paraId="4FCA3FB2" w14:textId="77777777" w:rsidR="00B860DE" w:rsidRPr="006D333C" w:rsidRDefault="00B860DE" w:rsidP="00B860DE">
      <w:pPr>
        <w:pBdr>
          <w:top w:val="nil"/>
          <w:left w:val="nil"/>
          <w:bottom w:val="nil"/>
          <w:right w:val="nil"/>
          <w:between w:val="nil"/>
        </w:pBdr>
        <w:rPr>
          <w:rFonts w:eastAsia="Palatino Linotype" w:cs="Palatino Linotype"/>
          <w:color w:val="000000"/>
          <w:szCs w:val="24"/>
        </w:rPr>
      </w:pPr>
      <w:r w:rsidRPr="006D333C">
        <w:rPr>
          <w:rFonts w:eastAsia="Palatino Linotype" w:cs="Palatino Linotype"/>
          <w:color w:val="000000"/>
          <w:szCs w:val="24"/>
        </w:rPr>
        <w:t>Por lo antes expuesto y fundado es de resolverse y,</w:t>
      </w:r>
    </w:p>
    <w:p w14:paraId="1CFA7E09" w14:textId="77777777" w:rsidR="00B860DE" w:rsidRPr="006D333C" w:rsidRDefault="00B860DE" w:rsidP="00B860DE"/>
    <w:p w14:paraId="50C1E819" w14:textId="77777777" w:rsidR="00B860DE" w:rsidRPr="006D333C" w:rsidRDefault="00B860DE" w:rsidP="00B860DE">
      <w:pPr>
        <w:pStyle w:val="Ttulo1"/>
        <w:rPr>
          <w:rFonts w:eastAsia="Palatino Linotype"/>
        </w:rPr>
      </w:pPr>
      <w:r w:rsidRPr="006D333C">
        <w:rPr>
          <w:rFonts w:eastAsia="Palatino Linotype"/>
        </w:rPr>
        <w:t>S E    R E S U E L V E</w:t>
      </w:r>
    </w:p>
    <w:p w14:paraId="39F1F634" w14:textId="77777777" w:rsidR="00B860DE" w:rsidRPr="006D333C" w:rsidRDefault="00B860DE" w:rsidP="00B860DE">
      <w:pPr>
        <w:pBdr>
          <w:top w:val="nil"/>
          <w:left w:val="nil"/>
          <w:bottom w:val="nil"/>
          <w:right w:val="nil"/>
          <w:between w:val="nil"/>
        </w:pBdr>
        <w:rPr>
          <w:rFonts w:eastAsia="Palatino Linotype" w:cs="Palatino Linotype"/>
          <w:b/>
          <w:color w:val="000000"/>
          <w:szCs w:val="24"/>
        </w:rPr>
      </w:pPr>
    </w:p>
    <w:p w14:paraId="127EEAAE" w14:textId="4E4250B2" w:rsidR="00B860DE" w:rsidRPr="006D333C" w:rsidRDefault="00B860DE" w:rsidP="00B860DE">
      <w:pPr>
        <w:pBdr>
          <w:top w:val="nil"/>
          <w:left w:val="nil"/>
          <w:bottom w:val="nil"/>
          <w:right w:val="nil"/>
          <w:between w:val="nil"/>
        </w:pBdr>
        <w:rPr>
          <w:rFonts w:eastAsia="Palatino Linotype" w:cs="Palatino Linotype"/>
          <w:color w:val="000000"/>
        </w:rPr>
      </w:pPr>
      <w:r w:rsidRPr="006D333C">
        <w:rPr>
          <w:rFonts w:eastAsia="Palatino Linotype" w:cs="Palatino Linotype"/>
          <w:b/>
          <w:bCs/>
          <w:color w:val="000000" w:themeColor="text1"/>
        </w:rPr>
        <w:t>PRIMERO.</w:t>
      </w:r>
      <w:r w:rsidRPr="006D333C">
        <w:rPr>
          <w:rFonts w:eastAsia="Palatino Linotype" w:cs="Palatino Linotype"/>
          <w:color w:val="000000" w:themeColor="text1"/>
        </w:rPr>
        <w:t xml:space="preserve"> Se </w:t>
      </w:r>
      <w:r w:rsidRPr="006D333C">
        <w:rPr>
          <w:rFonts w:eastAsia="Palatino Linotype" w:cs="Palatino Linotype"/>
          <w:b/>
          <w:bCs/>
          <w:color w:val="000000" w:themeColor="text1"/>
        </w:rPr>
        <w:t>MODIFICA</w:t>
      </w:r>
      <w:r w:rsidRPr="006D333C">
        <w:rPr>
          <w:rFonts w:eastAsia="Palatino Linotype" w:cs="Palatino Linotype"/>
          <w:color w:val="000000" w:themeColor="text1"/>
        </w:rPr>
        <w:t xml:space="preserve"> la respuesta entregada por el Sujeto Obligado</w:t>
      </w:r>
      <w:r w:rsidRPr="006D333C">
        <w:rPr>
          <w:rFonts w:eastAsia="Palatino Linotype" w:cs="Palatino Linotype"/>
          <w:b/>
          <w:bCs/>
          <w:color w:val="000000" w:themeColor="text1"/>
        </w:rPr>
        <w:t xml:space="preserve"> </w:t>
      </w:r>
      <w:r w:rsidRPr="006D333C">
        <w:rPr>
          <w:rFonts w:eastAsia="Palatino Linotype" w:cs="Palatino Linotype"/>
          <w:color w:val="000000" w:themeColor="text1"/>
        </w:rPr>
        <w:t>a la solicitud de información número</w:t>
      </w:r>
      <w:r w:rsidRPr="006D333C">
        <w:rPr>
          <w:rFonts w:eastAsia="Palatino Linotype" w:cs="Palatino Linotype"/>
          <w:b/>
          <w:bCs/>
          <w:color w:val="000000"/>
          <w:szCs w:val="24"/>
        </w:rPr>
        <w:t xml:space="preserve"> </w:t>
      </w:r>
      <w:r w:rsidR="009A6D69" w:rsidRPr="006D333C">
        <w:rPr>
          <w:rFonts w:eastAsia="Palatino Linotype" w:cs="Palatino Linotype"/>
          <w:b/>
          <w:bCs/>
          <w:color w:val="000000" w:themeColor="text1"/>
        </w:rPr>
        <w:t>00047/APAXCO/IP/2025</w:t>
      </w:r>
      <w:r w:rsidRPr="006D333C">
        <w:rPr>
          <w:rFonts w:eastAsia="Palatino Linotype" w:cs="Palatino Linotype"/>
          <w:color w:val="000000" w:themeColor="text1"/>
        </w:rPr>
        <w:t>, al resultar fundados los motivos de inconformidad argüidos por el Recurrente, en términos del</w:t>
      </w:r>
      <w:r w:rsidR="00330A3E" w:rsidRPr="006D333C">
        <w:rPr>
          <w:rFonts w:eastAsia="Palatino Linotype" w:cs="Palatino Linotype"/>
          <w:b/>
          <w:bCs/>
          <w:color w:val="000000" w:themeColor="text1"/>
        </w:rPr>
        <w:t xml:space="preserve"> Considerando CUAR</w:t>
      </w:r>
      <w:r w:rsidRPr="006D333C">
        <w:rPr>
          <w:rFonts w:eastAsia="Palatino Linotype" w:cs="Palatino Linotype"/>
          <w:b/>
          <w:bCs/>
          <w:color w:val="000000" w:themeColor="text1"/>
        </w:rPr>
        <w:t xml:space="preserve">TO </w:t>
      </w:r>
      <w:r w:rsidRPr="006D333C">
        <w:rPr>
          <w:rFonts w:eastAsia="Palatino Linotype" w:cs="Palatino Linotype"/>
          <w:color w:val="000000" w:themeColor="text1"/>
        </w:rPr>
        <w:t xml:space="preserve">de la presente resolución. </w:t>
      </w:r>
    </w:p>
    <w:p w14:paraId="29FDDB1F" w14:textId="77777777" w:rsidR="00B860DE" w:rsidRPr="006D333C" w:rsidRDefault="00B860DE" w:rsidP="00B860DE">
      <w:pPr>
        <w:pBdr>
          <w:top w:val="nil"/>
          <w:left w:val="nil"/>
          <w:bottom w:val="nil"/>
          <w:right w:val="nil"/>
          <w:between w:val="nil"/>
        </w:pBdr>
        <w:rPr>
          <w:rFonts w:eastAsia="Palatino Linotype" w:cs="Palatino Linotype"/>
          <w:color w:val="000000"/>
          <w:szCs w:val="24"/>
        </w:rPr>
      </w:pPr>
    </w:p>
    <w:p w14:paraId="0ACBF9CC" w14:textId="38CEBDF3" w:rsidR="00B860DE" w:rsidRPr="006D333C" w:rsidRDefault="00B860DE" w:rsidP="00B860DE">
      <w:pPr>
        <w:pBdr>
          <w:top w:val="nil"/>
          <w:left w:val="nil"/>
          <w:bottom w:val="nil"/>
          <w:right w:val="nil"/>
          <w:between w:val="nil"/>
        </w:pBdr>
        <w:rPr>
          <w:rFonts w:eastAsia="Palatino Linotype" w:cs="Palatino Linotype"/>
          <w:color w:val="000000"/>
          <w:szCs w:val="24"/>
        </w:rPr>
      </w:pPr>
      <w:r w:rsidRPr="006D333C">
        <w:rPr>
          <w:rFonts w:eastAsia="Palatino Linotype" w:cs="Palatino Linotype"/>
          <w:b/>
          <w:color w:val="000000"/>
          <w:szCs w:val="24"/>
        </w:rPr>
        <w:t>SEGUNDO.</w:t>
      </w:r>
      <w:r w:rsidRPr="006D333C">
        <w:rPr>
          <w:rFonts w:eastAsia="Palatino Linotype" w:cs="Palatino Linotype"/>
          <w:color w:val="000000"/>
          <w:szCs w:val="24"/>
        </w:rPr>
        <w:t xml:space="preserve"> Se </w:t>
      </w:r>
      <w:r w:rsidRPr="006D333C">
        <w:rPr>
          <w:rFonts w:eastAsia="Palatino Linotype" w:cs="Palatino Linotype"/>
          <w:b/>
          <w:color w:val="000000"/>
          <w:szCs w:val="24"/>
        </w:rPr>
        <w:t>ORDENA</w:t>
      </w:r>
      <w:r w:rsidRPr="006D333C">
        <w:rPr>
          <w:rFonts w:eastAsia="Palatino Linotype" w:cs="Palatino Linotype"/>
          <w:color w:val="000000"/>
          <w:szCs w:val="24"/>
        </w:rPr>
        <w:t xml:space="preserve"> al Sujeto Obligado que haga entrega al Recurrente mediante el Sistema de Acceso a la Información Mexiquense (SAIMEX)</w:t>
      </w:r>
      <w:r w:rsidR="004B183E" w:rsidRPr="006D333C">
        <w:rPr>
          <w:rFonts w:eastAsia="Palatino Linotype" w:cs="Palatino Linotype"/>
          <w:color w:val="000000"/>
          <w:szCs w:val="24"/>
        </w:rPr>
        <w:t>,</w:t>
      </w:r>
      <w:r w:rsidRPr="006D333C">
        <w:rPr>
          <w:rFonts w:eastAsia="Palatino Linotype" w:cs="Palatino Linotype"/>
          <w:color w:val="000000"/>
          <w:szCs w:val="24"/>
        </w:rPr>
        <w:t xml:space="preserve"> en términos del </w:t>
      </w:r>
      <w:r w:rsidR="00330A3E" w:rsidRPr="006D333C">
        <w:rPr>
          <w:rFonts w:eastAsia="Palatino Linotype" w:cs="Palatino Linotype"/>
          <w:b/>
          <w:color w:val="000000"/>
          <w:szCs w:val="24"/>
        </w:rPr>
        <w:t>Considerando CUAR</w:t>
      </w:r>
      <w:r w:rsidRPr="006D333C">
        <w:rPr>
          <w:rFonts w:eastAsia="Palatino Linotype" w:cs="Palatino Linotype"/>
          <w:b/>
          <w:color w:val="000000"/>
          <w:szCs w:val="24"/>
        </w:rPr>
        <w:t>TO</w:t>
      </w:r>
      <w:r w:rsidR="004B183E" w:rsidRPr="006D333C">
        <w:rPr>
          <w:rFonts w:eastAsia="Palatino Linotype" w:cs="Palatino Linotype"/>
          <w:color w:val="000000"/>
          <w:szCs w:val="24"/>
        </w:rPr>
        <w:t xml:space="preserve"> y en versión pública,</w:t>
      </w:r>
      <w:r w:rsidRPr="006D333C">
        <w:rPr>
          <w:rFonts w:eastAsia="Palatino Linotype" w:cs="Palatino Linotype"/>
          <w:color w:val="000000"/>
          <w:szCs w:val="24"/>
        </w:rPr>
        <w:t xml:space="preserve"> de lo siguiente:</w:t>
      </w:r>
    </w:p>
    <w:p w14:paraId="4E3AD02A" w14:textId="77777777" w:rsidR="00B860DE" w:rsidRPr="006D333C" w:rsidRDefault="00B860DE" w:rsidP="00B860DE">
      <w:pPr>
        <w:pBdr>
          <w:top w:val="nil"/>
          <w:left w:val="nil"/>
          <w:bottom w:val="nil"/>
          <w:right w:val="nil"/>
          <w:between w:val="nil"/>
        </w:pBdr>
        <w:rPr>
          <w:rFonts w:eastAsia="Palatino Linotype" w:cs="Palatino Linotype"/>
          <w:color w:val="000000"/>
          <w:szCs w:val="24"/>
        </w:rPr>
      </w:pPr>
    </w:p>
    <w:p w14:paraId="4150B8EB" w14:textId="5AC42F37" w:rsidR="00B860DE" w:rsidRPr="006D333C" w:rsidRDefault="004B183E" w:rsidP="004B183E">
      <w:pPr>
        <w:pStyle w:val="Prrafodelista"/>
        <w:numPr>
          <w:ilvl w:val="0"/>
          <w:numId w:val="44"/>
        </w:numPr>
        <w:pBdr>
          <w:top w:val="nil"/>
          <w:left w:val="nil"/>
          <w:bottom w:val="nil"/>
          <w:right w:val="nil"/>
          <w:between w:val="nil"/>
        </w:pBdr>
        <w:spacing w:line="240" w:lineRule="auto"/>
        <w:rPr>
          <w:rFonts w:eastAsia="Palatino Linotype" w:cs="Palatino Linotype"/>
          <w:i/>
          <w:iCs/>
          <w:color w:val="000000"/>
        </w:rPr>
      </w:pPr>
      <w:r w:rsidRPr="006D333C">
        <w:rPr>
          <w:rFonts w:eastAsia="Palatino Linotype" w:cs="Palatino Linotype"/>
          <w:i/>
          <w:iCs/>
          <w:color w:val="000000"/>
          <w:lang w:val="es-ES_tradnl"/>
        </w:rPr>
        <w:lastRenderedPageBreak/>
        <w:t>Los documentos que den cuenta del último grado académico (certificado, título o cédula profesional) y de la trayectoria académica de los integrantes del cabildo y de las personas titulares de la Tesorería Municipal, Dirección de Obras Públicas y del Órgano Interno de Control</w:t>
      </w:r>
      <w:r w:rsidR="00330A3E" w:rsidRPr="006D333C">
        <w:rPr>
          <w:rFonts w:eastAsia="Palatino Linotype" w:cs="Palatino Linotype"/>
          <w:i/>
          <w:iCs/>
          <w:color w:val="000000"/>
          <w:lang w:val="es-ES_tradnl"/>
        </w:rPr>
        <w:t>.</w:t>
      </w:r>
    </w:p>
    <w:p w14:paraId="50D2EB28" w14:textId="77777777" w:rsidR="00B860DE" w:rsidRPr="006D333C" w:rsidRDefault="00B860DE" w:rsidP="00B860DE">
      <w:pPr>
        <w:pStyle w:val="NormalINFOEM"/>
      </w:pPr>
    </w:p>
    <w:p w14:paraId="3016499F" w14:textId="77777777" w:rsidR="004B183E" w:rsidRPr="006D333C" w:rsidRDefault="004B183E" w:rsidP="004B183E">
      <w:pPr>
        <w:pStyle w:val="NormalINFOEM"/>
        <w:rPr>
          <w:szCs w:val="24"/>
        </w:rPr>
      </w:pPr>
      <w:r w:rsidRPr="006D333C">
        <w:rPr>
          <w:szCs w:val="24"/>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35446D8" w14:textId="63E1502B" w:rsidR="004B183E" w:rsidRPr="006D333C" w:rsidRDefault="004B183E" w:rsidP="00B860DE">
      <w:pPr>
        <w:pStyle w:val="NormalINFOEM"/>
      </w:pPr>
    </w:p>
    <w:p w14:paraId="62132CD4" w14:textId="5B173F4A" w:rsidR="004B183E" w:rsidRPr="006D333C" w:rsidRDefault="004B183E" w:rsidP="00B860DE">
      <w:pPr>
        <w:pStyle w:val="NormalINFOEM"/>
      </w:pPr>
      <w:r w:rsidRPr="006D333C">
        <w:t>En el supuesto de que en los archivos de las áreas competentes no se encontrara el título profesional de las personas titulares de la Tesorería Municipal, Dirección de Obras Públicas y del Órgano Interno de Control, se deberá hacer entrega del acuerdo emitido por el Comité de Transparencia mediante el cual, de manera fundada y motivada, se declare la inexistencia de los documentos referidos, en términos de los artículos 19 tercer párrafo, 169 y 170, de la Ley de Transparencia y Acceso a la Información Pública del Estado de México y Municipios.</w:t>
      </w:r>
    </w:p>
    <w:p w14:paraId="432E9B98" w14:textId="1EF9904F" w:rsidR="004B183E" w:rsidRPr="006D333C" w:rsidRDefault="004B183E" w:rsidP="00B860DE">
      <w:pPr>
        <w:pStyle w:val="NormalINFOEM"/>
      </w:pPr>
    </w:p>
    <w:p w14:paraId="4ACE8CDD" w14:textId="77777777" w:rsidR="0050663B" w:rsidRPr="006D333C" w:rsidRDefault="00D5788F" w:rsidP="0050663B">
      <w:pPr>
        <w:pStyle w:val="NormalINFOEM"/>
      </w:pPr>
      <w:r w:rsidRPr="006D333C">
        <w:t xml:space="preserve">En caso de que </w:t>
      </w:r>
      <w:r w:rsidR="005F3184" w:rsidRPr="006D333C">
        <w:t xml:space="preserve">en los archivos del Sujeto Obligado no obren los comprobantes del último grado de estudios </w:t>
      </w:r>
      <w:r w:rsidR="00931366" w:rsidRPr="006D333C">
        <w:t>correspondientes a los integrantes del Cabildo, bastará con que así lo haga del conocimiento del Recurrente en términos del segundo pá</w:t>
      </w:r>
      <w:r w:rsidR="0050663B" w:rsidRPr="006D333C">
        <w:t>rrafo del artículo 19 de la Ley de Transparencia y Acceso a la Información Pública del Estado de México y Municipios.</w:t>
      </w:r>
    </w:p>
    <w:p w14:paraId="45E5CEFF" w14:textId="77777777" w:rsidR="00D5788F" w:rsidRPr="006D333C" w:rsidRDefault="00D5788F" w:rsidP="00B860DE">
      <w:pPr>
        <w:pStyle w:val="NormalINFOEM"/>
      </w:pPr>
    </w:p>
    <w:p w14:paraId="26F84F91" w14:textId="77777777" w:rsidR="00B860DE" w:rsidRPr="006D333C" w:rsidRDefault="00B860DE" w:rsidP="00B860DE">
      <w:pPr>
        <w:pBdr>
          <w:top w:val="nil"/>
          <w:left w:val="nil"/>
          <w:bottom w:val="nil"/>
          <w:right w:val="nil"/>
          <w:between w:val="nil"/>
        </w:pBdr>
        <w:rPr>
          <w:rFonts w:eastAsia="Palatino Linotype" w:cs="Palatino Linotype"/>
          <w:color w:val="000000"/>
          <w:szCs w:val="24"/>
        </w:rPr>
      </w:pPr>
      <w:r w:rsidRPr="006D333C">
        <w:rPr>
          <w:rFonts w:eastAsia="Palatino Linotype" w:cs="Palatino Linotype"/>
          <w:b/>
          <w:color w:val="000000"/>
          <w:szCs w:val="24"/>
        </w:rPr>
        <w:t>TERCERO. Notifíquese</w:t>
      </w:r>
      <w:r w:rsidRPr="006D333C">
        <w:rPr>
          <w:rFonts w:eastAsia="Palatino Linotype" w:cs="Palatino Linotype"/>
          <w:b/>
          <w:i/>
          <w:color w:val="000000"/>
          <w:szCs w:val="24"/>
        </w:rPr>
        <w:t xml:space="preserve"> </w:t>
      </w:r>
      <w:r w:rsidRPr="006D333C">
        <w:rPr>
          <w:rFonts w:eastAsia="Palatino Linotype" w:cs="Palatino Linotype"/>
          <w:color w:val="000000"/>
          <w:szCs w:val="24"/>
        </w:rPr>
        <w:t xml:space="preserve">la presente resolución al Titular de la Unidad de Transparencia del Sujeto Obligado mediante el Sistema de Acceso a la Información Mexiquense (SAIMEX), </w:t>
      </w:r>
      <w:r w:rsidRPr="006D333C">
        <w:rPr>
          <w:rFonts w:eastAsia="Palatino Linotype" w:cs="Palatino Linotype"/>
          <w:color w:val="000000"/>
          <w:szCs w:val="24"/>
        </w:rPr>
        <w:lastRenderedPageBreak/>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11328A" w14:textId="77777777" w:rsidR="00B860DE" w:rsidRPr="006D333C" w:rsidRDefault="00B860DE" w:rsidP="00B860DE">
      <w:pPr>
        <w:pBdr>
          <w:top w:val="nil"/>
          <w:left w:val="nil"/>
          <w:bottom w:val="nil"/>
          <w:right w:val="nil"/>
          <w:between w:val="nil"/>
        </w:pBdr>
        <w:rPr>
          <w:rFonts w:eastAsia="Palatino Linotype" w:cs="Palatino Linotype"/>
          <w:color w:val="000000"/>
          <w:szCs w:val="24"/>
        </w:rPr>
      </w:pPr>
    </w:p>
    <w:p w14:paraId="71CC88D5" w14:textId="77777777" w:rsidR="00B860DE" w:rsidRPr="006D333C" w:rsidRDefault="00B860DE" w:rsidP="00B860DE">
      <w:pPr>
        <w:pBdr>
          <w:top w:val="nil"/>
          <w:left w:val="nil"/>
          <w:bottom w:val="nil"/>
          <w:right w:val="nil"/>
          <w:between w:val="nil"/>
        </w:pBdr>
        <w:rPr>
          <w:rFonts w:eastAsia="Palatino Linotype" w:cs="Palatino Linotype"/>
          <w:color w:val="000000"/>
          <w:szCs w:val="24"/>
        </w:rPr>
      </w:pPr>
      <w:r w:rsidRPr="006D333C">
        <w:rPr>
          <w:rFonts w:eastAsia="Palatino Linotype" w:cs="Palatino Linotype"/>
          <w:b/>
          <w:color w:val="000000"/>
          <w:szCs w:val="24"/>
        </w:rPr>
        <w:t xml:space="preserve">CUARTO. </w:t>
      </w:r>
      <w:r w:rsidRPr="006D333C">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AA5621" w14:textId="77777777" w:rsidR="00B860DE" w:rsidRPr="006D333C" w:rsidRDefault="00B860DE" w:rsidP="00B860DE">
      <w:pPr>
        <w:pBdr>
          <w:top w:val="nil"/>
          <w:left w:val="nil"/>
          <w:bottom w:val="nil"/>
          <w:right w:val="nil"/>
          <w:between w:val="nil"/>
        </w:pBdr>
        <w:rPr>
          <w:rFonts w:eastAsia="Palatino Linotype" w:cs="Palatino Linotype"/>
          <w:color w:val="000000"/>
          <w:szCs w:val="24"/>
        </w:rPr>
      </w:pPr>
    </w:p>
    <w:p w14:paraId="77B7087A" w14:textId="77777777" w:rsidR="00B860DE" w:rsidRPr="006D333C" w:rsidRDefault="00B860DE" w:rsidP="00B860DE">
      <w:pPr>
        <w:pBdr>
          <w:top w:val="nil"/>
          <w:left w:val="nil"/>
          <w:bottom w:val="nil"/>
          <w:right w:val="nil"/>
          <w:between w:val="nil"/>
        </w:pBdr>
        <w:rPr>
          <w:rFonts w:eastAsia="Palatino Linotype" w:cs="Palatino Linotype"/>
          <w:color w:val="000000"/>
          <w:szCs w:val="24"/>
        </w:rPr>
      </w:pPr>
      <w:r w:rsidRPr="006D333C">
        <w:rPr>
          <w:rFonts w:eastAsia="Palatino Linotype" w:cs="Palatino Linotype"/>
          <w:b/>
          <w:color w:val="000000"/>
          <w:szCs w:val="24"/>
        </w:rPr>
        <w:t xml:space="preserve">QUINTO. Notifíquese </w:t>
      </w:r>
      <w:r w:rsidRPr="006D333C">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3CD1E04" w14:textId="77777777" w:rsidR="00B860DE" w:rsidRPr="006D333C" w:rsidRDefault="00B860DE" w:rsidP="00B860DE">
      <w:pPr>
        <w:rPr>
          <w:szCs w:val="24"/>
        </w:rPr>
      </w:pPr>
    </w:p>
    <w:p w14:paraId="1F7D5E1A" w14:textId="0FC5630A" w:rsidR="001F0CD5" w:rsidRPr="006D333C" w:rsidRDefault="455F3573" w:rsidP="007A0A87">
      <w:pPr>
        <w:pBdr>
          <w:top w:val="nil"/>
          <w:left w:val="nil"/>
          <w:bottom w:val="nil"/>
          <w:right w:val="nil"/>
          <w:between w:val="nil"/>
        </w:pBdr>
        <w:ind w:right="-8"/>
        <w:contextualSpacing/>
        <w:rPr>
          <w:rFonts w:eastAsia="Palatino Linotype" w:cs="Palatino Linotype"/>
          <w:color w:val="000000"/>
          <w:szCs w:val="24"/>
        </w:rPr>
      </w:pPr>
      <w:r w:rsidRPr="006D333C">
        <w:rPr>
          <w:rFonts w:eastAsia="Palatino Linotype" w:cs="Palatino Linotype"/>
          <w:color w:val="000000" w:themeColor="text1"/>
        </w:rPr>
        <w:t xml:space="preserve">ASÍ LO RESUELVE POR </w:t>
      </w:r>
      <w:r w:rsidR="002500AB" w:rsidRPr="006D333C">
        <w:rPr>
          <w:rFonts w:eastAsia="Palatino Linotype" w:cs="Palatino Linotype"/>
          <w:color w:val="000000" w:themeColor="text1"/>
        </w:rPr>
        <w:t>UNANIMIDAD</w:t>
      </w:r>
      <w:r w:rsidRPr="006D333C">
        <w:rPr>
          <w:rFonts w:eastAsia="Palatino Linotype" w:cs="Palatino Linotype"/>
          <w:color w:val="000000" w:themeColor="text1"/>
        </w:rPr>
        <w:t xml:space="preserve"> DE VOTOS, EL PLENO DEL INSTITUTO DE TRANSPARENCIA, ACCESO A LA INFORMACIÓN PÚBLICA Y PROTECCIÓN DE DATOS PERSONALES DEL ESTADO DE MÉXICO Y MUNICIPIOS, CONFORMADO POR </w:t>
      </w:r>
      <w:r w:rsidRPr="006D333C">
        <w:rPr>
          <w:rFonts w:eastAsia="Palatino Linotype" w:cs="Palatino Linotype"/>
          <w:color w:val="000000" w:themeColor="text1"/>
        </w:rPr>
        <w:lastRenderedPageBreak/>
        <w:t>LOS COMISIONADOS JOSÉ MARTÍNEZ VILCHIS</w:t>
      </w:r>
      <w:r w:rsidR="004B183E" w:rsidRPr="006D333C">
        <w:rPr>
          <w:rFonts w:eastAsia="Palatino Linotype" w:cs="Palatino Linotype"/>
          <w:color w:val="000000" w:themeColor="text1"/>
        </w:rPr>
        <w:t xml:space="preserve"> (EMITIENDO VOTO PARTICULAR)</w:t>
      </w:r>
      <w:r w:rsidRPr="006D333C">
        <w:rPr>
          <w:rFonts w:eastAsia="Palatino Linotype" w:cs="Palatino Linotype"/>
          <w:color w:val="000000" w:themeColor="text1"/>
        </w:rPr>
        <w:t>, MARÍA DEL ROSARIO MEJÍA AYALA</w:t>
      </w:r>
      <w:r w:rsidR="00DA661E" w:rsidRPr="006D333C">
        <w:rPr>
          <w:rFonts w:eastAsia="Palatino Linotype" w:cs="Palatino Linotype"/>
          <w:color w:val="000000" w:themeColor="text1"/>
        </w:rPr>
        <w:t xml:space="preserve"> (</w:t>
      </w:r>
      <w:r w:rsidR="00B70F72" w:rsidRPr="006D333C">
        <w:rPr>
          <w:rFonts w:eastAsia="Palatino Linotype" w:cs="Palatino Linotype"/>
          <w:color w:val="000000" w:themeColor="text1"/>
        </w:rPr>
        <w:t>AUSENCIA JUSTIFICADA</w:t>
      </w:r>
      <w:r w:rsidR="00DA661E" w:rsidRPr="006D333C">
        <w:rPr>
          <w:rFonts w:eastAsia="Palatino Linotype" w:cs="Palatino Linotype"/>
          <w:color w:val="000000" w:themeColor="text1"/>
        </w:rPr>
        <w:t>),</w:t>
      </w:r>
      <w:r w:rsidR="00302CD5" w:rsidRPr="006D333C">
        <w:rPr>
          <w:rFonts w:eastAsia="Palatino Linotype" w:cs="Palatino Linotype"/>
          <w:color w:val="000000" w:themeColor="text1"/>
        </w:rPr>
        <w:t xml:space="preserve"> </w:t>
      </w:r>
      <w:r w:rsidRPr="006D333C">
        <w:rPr>
          <w:rFonts w:eastAsia="Palatino Linotype" w:cs="Palatino Linotype"/>
          <w:color w:val="000000" w:themeColor="text1"/>
        </w:rPr>
        <w:t>SHARON CRISTINA MORALES MARTÍNEZ, LUIS GUSTAVO PARRA NORIEGA</w:t>
      </w:r>
      <w:r w:rsidR="0061203C" w:rsidRPr="006D333C">
        <w:rPr>
          <w:rFonts w:eastAsia="Palatino Linotype" w:cs="Palatino Linotype"/>
          <w:color w:val="000000" w:themeColor="text1"/>
        </w:rPr>
        <w:t xml:space="preserve"> </w:t>
      </w:r>
      <w:r w:rsidR="00DA661E" w:rsidRPr="006D333C">
        <w:rPr>
          <w:rFonts w:eastAsia="Palatino Linotype" w:cs="Palatino Linotype"/>
          <w:color w:val="000000" w:themeColor="text1"/>
        </w:rPr>
        <w:t xml:space="preserve">(EMITIENDO VOTO PARTICULAR) </w:t>
      </w:r>
      <w:r w:rsidRPr="006D333C">
        <w:rPr>
          <w:rFonts w:eastAsia="Palatino Linotype" w:cs="Palatino Linotype"/>
          <w:color w:val="000000" w:themeColor="text1"/>
        </w:rPr>
        <w:t>Y GUADALUPE RAMÍREZ PEÑA</w:t>
      </w:r>
      <w:r w:rsidR="00DA661E" w:rsidRPr="006D333C">
        <w:rPr>
          <w:rFonts w:eastAsia="Palatino Linotype" w:cs="Palatino Linotype"/>
          <w:color w:val="000000" w:themeColor="text1"/>
        </w:rPr>
        <w:t xml:space="preserve"> (EMITIENDO VOTO PARTICULAR)</w:t>
      </w:r>
      <w:r w:rsidRPr="006D333C">
        <w:rPr>
          <w:rFonts w:eastAsia="Palatino Linotype" w:cs="Palatino Linotype"/>
          <w:color w:val="000000" w:themeColor="text1"/>
        </w:rPr>
        <w:t>, EN LA</w:t>
      </w:r>
      <w:r w:rsidR="00F15651" w:rsidRPr="006D333C">
        <w:rPr>
          <w:rFonts w:eastAsia="Palatino Linotype" w:cs="Palatino Linotype"/>
          <w:color w:val="000000" w:themeColor="text1"/>
        </w:rPr>
        <w:t xml:space="preserve"> </w:t>
      </w:r>
      <w:r w:rsidR="00C90669" w:rsidRPr="006D333C">
        <w:rPr>
          <w:rFonts w:eastAsia="Palatino Linotype" w:cs="Palatino Linotype"/>
          <w:color w:val="000000" w:themeColor="text1"/>
        </w:rPr>
        <w:t xml:space="preserve">TRIGÉSIMA </w:t>
      </w:r>
      <w:r w:rsidR="00D66BA9" w:rsidRPr="006D333C">
        <w:rPr>
          <w:rFonts w:eastAsia="Palatino Linotype" w:cs="Palatino Linotype"/>
          <w:color w:val="000000" w:themeColor="text1"/>
        </w:rPr>
        <w:t>NOVENA</w:t>
      </w:r>
      <w:r w:rsidR="00433BF2" w:rsidRPr="006D333C">
        <w:rPr>
          <w:rFonts w:eastAsia="Palatino Linotype" w:cs="Palatino Linotype"/>
          <w:color w:val="000000" w:themeColor="text1"/>
        </w:rPr>
        <w:t xml:space="preserve"> </w:t>
      </w:r>
      <w:r w:rsidRPr="006D333C">
        <w:rPr>
          <w:rFonts w:eastAsia="Palatino Linotype" w:cs="Palatino Linotype"/>
          <w:color w:val="000000" w:themeColor="text1"/>
        </w:rPr>
        <w:t>SESIÓN ORDINARIA CELEBRADA EL</w:t>
      </w:r>
      <w:r w:rsidR="00433BF2" w:rsidRPr="006D333C">
        <w:rPr>
          <w:rFonts w:eastAsia="Palatino Linotype" w:cs="Palatino Linotype"/>
          <w:color w:val="000000" w:themeColor="text1"/>
        </w:rPr>
        <w:t xml:space="preserve"> </w:t>
      </w:r>
      <w:r w:rsidR="00170D89" w:rsidRPr="006D333C">
        <w:rPr>
          <w:rFonts w:eastAsia="Palatino Linotype" w:cs="Palatino Linotype"/>
          <w:color w:val="000000" w:themeColor="text1"/>
        </w:rPr>
        <w:t>CINCO DE NOVIEMBRE</w:t>
      </w:r>
      <w:r w:rsidR="000B31B1" w:rsidRPr="006D333C">
        <w:rPr>
          <w:rFonts w:eastAsia="Palatino Linotype" w:cs="Palatino Linotype"/>
          <w:color w:val="000000" w:themeColor="text1"/>
        </w:rPr>
        <w:t xml:space="preserve"> </w:t>
      </w:r>
      <w:r w:rsidR="00F74234" w:rsidRPr="006D333C">
        <w:rPr>
          <w:rFonts w:eastAsia="Palatino Linotype" w:cs="Palatino Linotype"/>
          <w:color w:val="000000" w:themeColor="text1"/>
          <w:szCs w:val="24"/>
        </w:rPr>
        <w:t>DE DOS MIL VEINTI</w:t>
      </w:r>
      <w:r w:rsidR="00F15651" w:rsidRPr="006D333C">
        <w:rPr>
          <w:rFonts w:eastAsia="Palatino Linotype" w:cs="Palatino Linotype"/>
          <w:color w:val="000000" w:themeColor="text1"/>
          <w:szCs w:val="24"/>
        </w:rPr>
        <w:t>C</w:t>
      </w:r>
      <w:r w:rsidR="00A83E01" w:rsidRPr="006D333C">
        <w:rPr>
          <w:rFonts w:eastAsia="Palatino Linotype" w:cs="Palatino Linotype"/>
          <w:color w:val="000000" w:themeColor="text1"/>
          <w:szCs w:val="24"/>
        </w:rPr>
        <w:t>INCO</w:t>
      </w:r>
      <w:r w:rsidRPr="006D333C">
        <w:rPr>
          <w:rFonts w:eastAsia="Palatino Linotype" w:cs="Palatino Linotype"/>
          <w:color w:val="000000" w:themeColor="text1"/>
          <w:szCs w:val="24"/>
        </w:rPr>
        <w:t>, ANTE EL SECRETARIO TÉCNICO DEL PLENO, ALEXIS TAPIA RAMÍREZ.--------------</w:t>
      </w:r>
      <w:r w:rsidR="000C106D" w:rsidRPr="006D333C">
        <w:rPr>
          <w:rFonts w:eastAsia="Palatino Linotype" w:cs="Palatino Linotype"/>
          <w:color w:val="000000" w:themeColor="text1"/>
          <w:szCs w:val="24"/>
        </w:rPr>
        <w:t>----------------------</w:t>
      </w:r>
      <w:r w:rsidR="007A0A87" w:rsidRPr="006D333C">
        <w:rPr>
          <w:rFonts w:eastAsia="Palatino Linotype" w:cs="Palatino Linotype"/>
          <w:color w:val="000000" w:themeColor="text1"/>
          <w:szCs w:val="24"/>
        </w:rPr>
        <w:t>---</w:t>
      </w:r>
      <w:r w:rsidR="00763ADE" w:rsidRPr="006D333C">
        <w:rPr>
          <w:rFonts w:eastAsia="Palatino Linotype" w:cs="Palatino Linotype"/>
          <w:color w:val="000000" w:themeColor="text1"/>
          <w:szCs w:val="24"/>
        </w:rPr>
        <w:t>--------------------------------------------------------------------------------------------------------------------------------------------------------------------------------------------------------------------------------------------------------------------------------------------------------------------------------------------------------------------------------------------------------------------------------------------------------------------------------------------------------------------------------------------------------------------------------------------------------------------------------------------------------------------------------------------------------------------------------------------------------------------------------------------------------------------------------------</w:t>
      </w:r>
      <w:r w:rsidR="00B37A2E" w:rsidRPr="006D333C">
        <w:rPr>
          <w:rFonts w:eastAsia="Palatino Linotype" w:cs="Palatino Linotype"/>
          <w:color w:val="000000" w:themeColor="text1"/>
          <w:szCs w:val="24"/>
        </w:rPr>
        <w:t>---------------------------------------------------------------------------------------------------------------------</w:t>
      </w:r>
      <w:r w:rsidR="00B65CBD" w:rsidRPr="006D333C">
        <w:rPr>
          <w:rFonts w:eastAsia="Palatino Linotype" w:cs="Palatino Linotype"/>
          <w:color w:val="000000" w:themeColor="text1"/>
          <w:szCs w:val="24"/>
        </w:rPr>
        <w:t>------------------------------------------------------------------------------------------------</w:t>
      </w:r>
      <w:r w:rsidR="00E914FA" w:rsidRPr="006D333C">
        <w:rPr>
          <w:rFonts w:eastAsia="Palatino Linotype" w:cs="Palatino Linotype"/>
          <w:color w:val="000000" w:themeColor="text1"/>
          <w:szCs w:val="24"/>
        </w:rPr>
        <w:t>------------------</w:t>
      </w:r>
      <w:r w:rsidR="004631B3" w:rsidRPr="006D333C">
        <w:rPr>
          <w:rFonts w:eastAsia="Palatino Linotype" w:cs="Palatino Linotype"/>
          <w:color w:val="000000" w:themeColor="text1"/>
          <w:szCs w:val="24"/>
        </w:rPr>
        <w:t>------------------------------------</w:t>
      </w:r>
      <w:r w:rsidR="004B183E" w:rsidRPr="006D333C">
        <w:rPr>
          <w:rFonts w:eastAsia="Palatino Linotype" w:cs="Palatino Linotype"/>
          <w:color w:val="000000" w:themeColor="text1"/>
          <w:szCs w:val="24"/>
        </w:rPr>
        <w:t>----------------------------------------------------------------------------------------------------------------------------------------------------------------------------------------------------------------------------------------------------------------------------------------------------------------------------------------------------------------------------------------------------------------------------------------------------------------------------------------------------------------------------------------------------------------------------------------------------------------------------------------------------------------------------------------------------------------------------------------------------------------------------------------------------------------------------------------------------------------------------</w:t>
      </w:r>
      <w:r w:rsidR="00E86F41" w:rsidRPr="006D333C">
        <w:rPr>
          <w:rFonts w:eastAsia="Palatino Linotype" w:cs="Palatino Linotype"/>
          <w:color w:val="000000" w:themeColor="text1"/>
          <w:szCs w:val="24"/>
        </w:rPr>
        <w:t>---------------</w:t>
      </w:r>
      <w:r w:rsidR="004B183E" w:rsidRPr="006D333C">
        <w:rPr>
          <w:rFonts w:eastAsia="Palatino Linotype" w:cs="Palatino Linotype"/>
          <w:color w:val="000000" w:themeColor="text1"/>
          <w:szCs w:val="24"/>
        </w:rPr>
        <w:t>-------------</w:t>
      </w:r>
      <w:r w:rsidR="00B70F72" w:rsidRPr="006D333C">
        <w:rPr>
          <w:rFonts w:eastAsia="Palatino Linotype" w:cs="Palatino Linotype"/>
          <w:color w:val="000000" w:themeColor="text1"/>
          <w:szCs w:val="24"/>
        </w:rPr>
        <w:t>------</w:t>
      </w:r>
      <w:r w:rsidR="004B183E" w:rsidRPr="006D333C">
        <w:rPr>
          <w:rFonts w:eastAsia="Palatino Linotype" w:cs="Palatino Linotype"/>
          <w:color w:val="000000" w:themeColor="text1"/>
          <w:szCs w:val="24"/>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006D333C">
        <w:rPr>
          <w:rFonts w:eastAsia="Palatino Linotype" w:cs="Palatino Linotype"/>
          <w:color w:val="000000" w:themeColor="text1"/>
          <w:sz w:val="20"/>
          <w:szCs w:val="20"/>
          <w:lang w:val="es-ES"/>
        </w:rPr>
        <w:t>JMV/CCR/</w:t>
      </w:r>
      <w:proofErr w:type="spellStart"/>
      <w:r w:rsidRPr="006D333C">
        <w:rPr>
          <w:rFonts w:eastAsia="Palatino Linotype" w:cs="Palatino Linotype"/>
          <w:color w:val="000000" w:themeColor="text1"/>
          <w:sz w:val="20"/>
          <w:szCs w:val="20"/>
          <w:lang w:val="es-ES"/>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5E27BE">
      <w:headerReference w:type="even" r:id="rId9"/>
      <w:headerReference w:type="default" r:id="rId10"/>
      <w:footerReference w:type="default" r:id="rId11"/>
      <w:headerReference w:type="first" r:id="rId12"/>
      <w:footerReference w:type="first" r:id="rId13"/>
      <w:pgSz w:w="12242" w:h="15842" w:code="1"/>
      <w:pgMar w:top="3062" w:right="992" w:bottom="1134"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87BF4" w14:textId="77777777" w:rsidR="00101395" w:rsidRDefault="00101395" w:rsidP="00F2498E">
      <w:pPr>
        <w:spacing w:line="240" w:lineRule="auto"/>
      </w:pPr>
      <w:r>
        <w:separator/>
      </w:r>
    </w:p>
  </w:endnote>
  <w:endnote w:type="continuationSeparator" w:id="0">
    <w:p w14:paraId="2E70DC15" w14:textId="77777777" w:rsidR="00101395" w:rsidRDefault="00101395" w:rsidP="00F2498E">
      <w:pPr>
        <w:spacing w:line="240" w:lineRule="auto"/>
      </w:pPr>
      <w:r>
        <w:continuationSeparator/>
      </w:r>
    </w:p>
  </w:endnote>
  <w:endnote w:type="continuationNotice" w:id="1">
    <w:p w14:paraId="3A644833" w14:textId="77777777" w:rsidR="00101395" w:rsidRDefault="001013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D20D89C" w:rsidR="00631ECB" w:rsidRPr="00165289" w:rsidRDefault="00631ECB"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B2B0C">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B2B0C">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18183BF0" w:rsidR="00631ECB" w:rsidRPr="0037201A" w:rsidRDefault="00631ECB"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B2B0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B2B0C">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131BA" w14:textId="77777777" w:rsidR="00101395" w:rsidRDefault="00101395" w:rsidP="00F2498E">
      <w:pPr>
        <w:spacing w:line="240" w:lineRule="auto"/>
      </w:pPr>
      <w:r>
        <w:separator/>
      </w:r>
    </w:p>
  </w:footnote>
  <w:footnote w:type="continuationSeparator" w:id="0">
    <w:p w14:paraId="18149709" w14:textId="77777777" w:rsidR="00101395" w:rsidRDefault="00101395" w:rsidP="00F2498E">
      <w:pPr>
        <w:spacing w:line="240" w:lineRule="auto"/>
      </w:pPr>
      <w:r>
        <w:continuationSeparator/>
      </w:r>
    </w:p>
  </w:footnote>
  <w:footnote w:type="continuationNotice" w:id="1">
    <w:p w14:paraId="49C85B06" w14:textId="77777777" w:rsidR="00101395" w:rsidRDefault="00101395">
      <w:pPr>
        <w:spacing w:line="240" w:lineRule="auto"/>
      </w:pPr>
    </w:p>
  </w:footnote>
  <w:footnote w:id="2">
    <w:p w14:paraId="555C6714" w14:textId="77777777" w:rsidR="00631ECB" w:rsidRPr="0031280C" w:rsidRDefault="00631ECB" w:rsidP="003635CB">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54EB5B7B" w14:textId="77777777" w:rsidR="00631ECB" w:rsidRPr="0031280C" w:rsidRDefault="00631ECB" w:rsidP="003635CB">
      <w:pPr>
        <w:pBdr>
          <w:top w:val="nil"/>
          <w:left w:val="nil"/>
          <w:bottom w:val="nil"/>
          <w:right w:val="nil"/>
          <w:between w:val="nil"/>
        </w:pBdr>
        <w:spacing w:line="240" w:lineRule="auto"/>
        <w:rPr>
          <w:rFonts w:eastAsia="Palatino Linotype" w:cs="Palatino Linotype"/>
          <w:color w:val="000000"/>
          <w:sz w:val="20"/>
          <w:szCs w:val="20"/>
        </w:rPr>
      </w:pPr>
    </w:p>
    <w:p w14:paraId="64216921" w14:textId="77777777" w:rsidR="00631ECB" w:rsidRPr="0031280C" w:rsidRDefault="00631ECB" w:rsidP="003635CB">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0CB02F5" w14:textId="77777777" w:rsidR="00631ECB" w:rsidRPr="0031280C" w:rsidRDefault="00631ECB" w:rsidP="003635CB">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31ECB" w:rsidRDefault="00101395">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812"/>
      <w:gridCol w:w="3969"/>
    </w:tblGrid>
    <w:tr w:rsidR="00631ECB" w:rsidRPr="00B17577" w14:paraId="37B9EBDE" w14:textId="77777777" w:rsidTr="006856C9">
      <w:trPr>
        <w:trHeight w:val="227"/>
      </w:trPr>
      <w:tc>
        <w:tcPr>
          <w:tcW w:w="5812" w:type="dxa"/>
          <w:hideMark/>
        </w:tcPr>
        <w:p w14:paraId="4964FBC5" w14:textId="54CDA645" w:rsidR="00631ECB" w:rsidRPr="00096248" w:rsidRDefault="00631ECB" w:rsidP="00024178">
          <w:pPr>
            <w:spacing w:after="120" w:line="240" w:lineRule="auto"/>
            <w:ind w:right="69"/>
            <w:jc w:val="right"/>
            <w:rPr>
              <w:rFonts w:cs="Arial"/>
              <w:b/>
              <w:szCs w:val="24"/>
            </w:rPr>
          </w:pPr>
          <w:r w:rsidRPr="00096248">
            <w:rPr>
              <w:rFonts w:cs="Arial"/>
              <w:b/>
              <w:szCs w:val="24"/>
            </w:rPr>
            <w:t>Recurso de Revisión:</w:t>
          </w:r>
        </w:p>
      </w:tc>
      <w:tc>
        <w:tcPr>
          <w:tcW w:w="3969" w:type="dxa"/>
          <w:hideMark/>
        </w:tcPr>
        <w:p w14:paraId="421B9899" w14:textId="232F73C2" w:rsidR="00631ECB" w:rsidRPr="00096248" w:rsidRDefault="00631ECB" w:rsidP="00024178">
          <w:pPr>
            <w:spacing w:after="120" w:line="240" w:lineRule="auto"/>
            <w:ind w:right="71"/>
            <w:jc w:val="right"/>
            <w:rPr>
              <w:rFonts w:cs="Arial"/>
              <w:b/>
              <w:szCs w:val="24"/>
            </w:rPr>
          </w:pPr>
          <w:r>
            <w:rPr>
              <w:rFonts w:cs="Arial"/>
              <w:b/>
              <w:bCs/>
              <w:szCs w:val="24"/>
            </w:rPr>
            <w:t>07850/INFOEM/IP/RR/2025</w:t>
          </w:r>
        </w:p>
      </w:tc>
    </w:tr>
    <w:tr w:rsidR="00631ECB" w14:paraId="7591D3C9" w14:textId="77777777" w:rsidTr="006856C9">
      <w:trPr>
        <w:trHeight w:val="242"/>
      </w:trPr>
      <w:tc>
        <w:tcPr>
          <w:tcW w:w="5812" w:type="dxa"/>
          <w:hideMark/>
        </w:tcPr>
        <w:p w14:paraId="729A65A8" w14:textId="77777777" w:rsidR="00631ECB" w:rsidRPr="00096248" w:rsidRDefault="00631ECB" w:rsidP="00024178">
          <w:pPr>
            <w:spacing w:after="120" w:line="240" w:lineRule="auto"/>
            <w:ind w:right="69"/>
            <w:jc w:val="right"/>
            <w:rPr>
              <w:rFonts w:cs="Arial"/>
              <w:b/>
              <w:szCs w:val="24"/>
            </w:rPr>
          </w:pPr>
          <w:r w:rsidRPr="00096248">
            <w:rPr>
              <w:rFonts w:cs="Arial"/>
              <w:b/>
              <w:szCs w:val="24"/>
            </w:rPr>
            <w:t>Sujeto Obligado:</w:t>
          </w:r>
        </w:p>
      </w:tc>
      <w:tc>
        <w:tcPr>
          <w:tcW w:w="3969" w:type="dxa"/>
          <w:hideMark/>
        </w:tcPr>
        <w:p w14:paraId="283ADF36" w14:textId="6894E58E" w:rsidR="00631ECB" w:rsidRPr="00096248" w:rsidRDefault="00631ECB" w:rsidP="003E60BE">
          <w:pPr>
            <w:spacing w:after="120" w:line="240" w:lineRule="auto"/>
            <w:ind w:left="-74" w:right="74"/>
            <w:jc w:val="right"/>
            <w:rPr>
              <w:rFonts w:cs="Arial"/>
              <w:szCs w:val="24"/>
            </w:rPr>
          </w:pPr>
          <w:r>
            <w:rPr>
              <w:rFonts w:cs="Arial"/>
              <w:szCs w:val="24"/>
            </w:rPr>
            <w:t xml:space="preserve">Ayuntamiento de </w:t>
          </w:r>
          <w:proofErr w:type="spellStart"/>
          <w:r>
            <w:rPr>
              <w:rFonts w:cs="Arial"/>
              <w:szCs w:val="24"/>
            </w:rPr>
            <w:t>Apaxco</w:t>
          </w:r>
          <w:proofErr w:type="spellEnd"/>
        </w:p>
      </w:tc>
    </w:tr>
    <w:tr w:rsidR="00631ECB" w:rsidRPr="00F63239" w14:paraId="037E914D" w14:textId="77777777" w:rsidTr="006856C9">
      <w:trPr>
        <w:trHeight w:val="342"/>
      </w:trPr>
      <w:tc>
        <w:tcPr>
          <w:tcW w:w="5812" w:type="dxa"/>
          <w:hideMark/>
        </w:tcPr>
        <w:p w14:paraId="7676B68F" w14:textId="64D69EAF" w:rsidR="00631ECB" w:rsidRPr="00096248" w:rsidRDefault="00631ECB"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3969" w:type="dxa"/>
          <w:hideMark/>
        </w:tcPr>
        <w:p w14:paraId="4346858F" w14:textId="20D6873D" w:rsidR="00631ECB" w:rsidRPr="00096248" w:rsidRDefault="00631ECB"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1457579F" w:rsidR="00631ECB" w:rsidRPr="00165289" w:rsidRDefault="00101395">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4.7pt;margin-top:-147.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31EC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142" w:type="dxa"/>
      <w:tblLayout w:type="fixed"/>
      <w:tblCellMar>
        <w:left w:w="70" w:type="dxa"/>
        <w:right w:w="70" w:type="dxa"/>
      </w:tblCellMar>
      <w:tblLook w:val="04A0" w:firstRow="1" w:lastRow="0" w:firstColumn="1" w:lastColumn="0" w:noHBand="0" w:noVBand="1"/>
    </w:tblPr>
    <w:tblGrid>
      <w:gridCol w:w="5812"/>
      <w:gridCol w:w="4111"/>
    </w:tblGrid>
    <w:tr w:rsidR="00631ECB" w14:paraId="0F9FE9B6" w14:textId="77777777" w:rsidTr="00560FE8">
      <w:trPr>
        <w:trHeight w:val="227"/>
      </w:trPr>
      <w:tc>
        <w:tcPr>
          <w:tcW w:w="5812" w:type="dxa"/>
          <w:hideMark/>
        </w:tcPr>
        <w:p w14:paraId="6D1D9D71" w14:textId="11150E5A" w:rsidR="00631ECB" w:rsidRPr="00663A37" w:rsidRDefault="00631ECB"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22FAB059" w:rsidR="00631ECB" w:rsidRPr="00096248" w:rsidRDefault="00631ECB" w:rsidP="007B095F">
          <w:pPr>
            <w:spacing w:after="120" w:line="240" w:lineRule="auto"/>
            <w:ind w:left="72" w:right="68"/>
            <w:jc w:val="right"/>
            <w:rPr>
              <w:rFonts w:cs="Arial"/>
              <w:b/>
              <w:szCs w:val="24"/>
            </w:rPr>
          </w:pPr>
          <w:r>
            <w:rPr>
              <w:rFonts w:cs="Arial"/>
              <w:b/>
              <w:bCs/>
              <w:szCs w:val="24"/>
            </w:rPr>
            <w:t>07850/INFOEM/IP/RR/2025</w:t>
          </w:r>
        </w:p>
      </w:tc>
    </w:tr>
    <w:tr w:rsidR="00631ECB" w:rsidRPr="001F57CD" w14:paraId="1377D264" w14:textId="77777777" w:rsidTr="00560FE8">
      <w:trPr>
        <w:trHeight w:val="196"/>
      </w:trPr>
      <w:tc>
        <w:tcPr>
          <w:tcW w:w="5812" w:type="dxa"/>
          <w:hideMark/>
        </w:tcPr>
        <w:p w14:paraId="04D597A1" w14:textId="77777777" w:rsidR="00631ECB" w:rsidRPr="00663A37" w:rsidRDefault="00631ECB" w:rsidP="00024178">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1E9ECF7F" w:rsidR="00631ECB" w:rsidRPr="00791E10" w:rsidRDefault="001B2B0C" w:rsidP="007B095F">
          <w:pPr>
            <w:spacing w:after="120" w:line="240" w:lineRule="auto"/>
            <w:ind w:left="-70" w:right="68"/>
            <w:jc w:val="right"/>
            <w:rPr>
              <w:rFonts w:cs="Arial"/>
              <w:szCs w:val="24"/>
            </w:rPr>
          </w:pPr>
          <w:r>
            <w:rPr>
              <w:rFonts w:cs="Arial"/>
              <w:szCs w:val="24"/>
            </w:rPr>
            <w:t>XXXXXXXXXXXXXXXXXXXX</w:t>
          </w:r>
        </w:p>
      </w:tc>
    </w:tr>
    <w:tr w:rsidR="00631ECB" w14:paraId="4DC11993" w14:textId="77777777" w:rsidTr="00560FE8">
      <w:trPr>
        <w:trHeight w:val="242"/>
      </w:trPr>
      <w:tc>
        <w:tcPr>
          <w:tcW w:w="5812" w:type="dxa"/>
          <w:hideMark/>
        </w:tcPr>
        <w:p w14:paraId="76CEF1B5" w14:textId="77777777" w:rsidR="00631ECB" w:rsidRPr="00663A37" w:rsidRDefault="00631ECB" w:rsidP="00024178">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70BD3F17" w:rsidR="00631ECB" w:rsidRPr="00663A37" w:rsidRDefault="00631ECB" w:rsidP="007B095F">
          <w:pPr>
            <w:spacing w:after="120" w:line="240" w:lineRule="auto"/>
            <w:ind w:left="-70" w:right="68"/>
            <w:jc w:val="right"/>
            <w:rPr>
              <w:rFonts w:cs="Arial"/>
              <w:szCs w:val="24"/>
            </w:rPr>
          </w:pPr>
          <w:r>
            <w:rPr>
              <w:rFonts w:cs="Arial"/>
              <w:szCs w:val="24"/>
            </w:rPr>
            <w:t xml:space="preserve">Ayuntamiento de </w:t>
          </w:r>
          <w:proofErr w:type="spellStart"/>
          <w:r>
            <w:rPr>
              <w:rFonts w:cs="Arial"/>
              <w:szCs w:val="24"/>
            </w:rPr>
            <w:t>Apaxco</w:t>
          </w:r>
          <w:proofErr w:type="spellEnd"/>
        </w:p>
      </w:tc>
    </w:tr>
    <w:tr w:rsidR="00631ECB" w14:paraId="5C2B511D" w14:textId="77777777" w:rsidTr="00560FE8">
      <w:trPr>
        <w:trHeight w:val="342"/>
      </w:trPr>
      <w:tc>
        <w:tcPr>
          <w:tcW w:w="5812" w:type="dxa"/>
          <w:hideMark/>
        </w:tcPr>
        <w:p w14:paraId="03FEF68C" w14:textId="45E91CF4" w:rsidR="00631ECB" w:rsidRPr="00663A37" w:rsidRDefault="00631ECB"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631ECB" w:rsidRPr="00663A37" w:rsidRDefault="00631ECB" w:rsidP="007B095F">
          <w:pPr>
            <w:spacing w:after="120" w:line="240" w:lineRule="auto"/>
            <w:ind w:right="68"/>
            <w:jc w:val="right"/>
            <w:rPr>
              <w:rFonts w:cs="Arial"/>
              <w:szCs w:val="24"/>
            </w:rPr>
          </w:pPr>
          <w:r w:rsidRPr="00663A37">
            <w:rPr>
              <w:rFonts w:cs="Arial"/>
              <w:szCs w:val="24"/>
            </w:rPr>
            <w:t>José Martínez Vilchis</w:t>
          </w:r>
        </w:p>
      </w:tc>
    </w:tr>
  </w:tbl>
  <w:p w14:paraId="04D3BBA0" w14:textId="28AB2205" w:rsidR="00631ECB" w:rsidRPr="0037201A" w:rsidRDefault="00101395">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4.85pt;margin-top:-147.6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631EC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BEE8C"/>
    <w:multiLevelType w:val="hybridMultilevel"/>
    <w:tmpl w:val="786AEAA2"/>
    <w:lvl w:ilvl="0" w:tplc="F4029142">
      <w:start w:val="1"/>
      <w:numFmt w:val="upperRoman"/>
      <w:lvlText w:val="%1."/>
      <w:lvlJc w:val="left"/>
      <w:pPr>
        <w:ind w:left="927" w:hanging="360"/>
      </w:pPr>
    </w:lvl>
    <w:lvl w:ilvl="1" w:tplc="1DDA8B0C">
      <w:start w:val="1"/>
      <w:numFmt w:val="lowerLetter"/>
      <w:lvlText w:val="%2."/>
      <w:lvlJc w:val="left"/>
      <w:pPr>
        <w:ind w:left="1647" w:hanging="360"/>
      </w:pPr>
    </w:lvl>
    <w:lvl w:ilvl="2" w:tplc="BAB2C774">
      <w:start w:val="1"/>
      <w:numFmt w:val="lowerRoman"/>
      <w:lvlText w:val="%3."/>
      <w:lvlJc w:val="right"/>
      <w:pPr>
        <w:ind w:left="2367" w:hanging="180"/>
      </w:pPr>
    </w:lvl>
    <w:lvl w:ilvl="3" w:tplc="4BA6B1D2">
      <w:start w:val="1"/>
      <w:numFmt w:val="decimal"/>
      <w:lvlText w:val="%4."/>
      <w:lvlJc w:val="left"/>
      <w:pPr>
        <w:ind w:left="3087" w:hanging="360"/>
      </w:pPr>
    </w:lvl>
    <w:lvl w:ilvl="4" w:tplc="619C2B36">
      <w:start w:val="1"/>
      <w:numFmt w:val="lowerLetter"/>
      <w:lvlText w:val="%5."/>
      <w:lvlJc w:val="left"/>
      <w:pPr>
        <w:ind w:left="3807" w:hanging="360"/>
      </w:pPr>
    </w:lvl>
    <w:lvl w:ilvl="5" w:tplc="11043C5C">
      <w:start w:val="1"/>
      <w:numFmt w:val="lowerRoman"/>
      <w:lvlText w:val="%6."/>
      <w:lvlJc w:val="right"/>
      <w:pPr>
        <w:ind w:left="4527" w:hanging="180"/>
      </w:pPr>
    </w:lvl>
    <w:lvl w:ilvl="6" w:tplc="017AF3FE">
      <w:start w:val="1"/>
      <w:numFmt w:val="decimal"/>
      <w:lvlText w:val="%7."/>
      <w:lvlJc w:val="left"/>
      <w:pPr>
        <w:ind w:left="5247" w:hanging="360"/>
      </w:pPr>
    </w:lvl>
    <w:lvl w:ilvl="7" w:tplc="0714E652">
      <w:start w:val="1"/>
      <w:numFmt w:val="lowerLetter"/>
      <w:lvlText w:val="%8."/>
      <w:lvlJc w:val="left"/>
      <w:pPr>
        <w:ind w:left="5967" w:hanging="360"/>
      </w:pPr>
    </w:lvl>
    <w:lvl w:ilvl="8" w:tplc="6DB08152">
      <w:start w:val="1"/>
      <w:numFmt w:val="lowerRoman"/>
      <w:lvlText w:val="%9."/>
      <w:lvlJc w:val="right"/>
      <w:pPr>
        <w:ind w:left="6687" w:hanging="180"/>
      </w:pPr>
    </w:lvl>
  </w:abstractNum>
  <w:abstractNum w:abstractNumId="4"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B27517D"/>
    <w:multiLevelType w:val="hybridMultilevel"/>
    <w:tmpl w:val="243C6644"/>
    <w:lvl w:ilvl="0" w:tplc="B8DE96DC">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A32298"/>
    <w:multiLevelType w:val="hybridMultilevel"/>
    <w:tmpl w:val="E1622E14"/>
    <w:lvl w:ilvl="0" w:tplc="626E761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1E832D5E"/>
    <w:multiLevelType w:val="multilevel"/>
    <w:tmpl w:val="144E6012"/>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3" w15:restartNumberingAfterBreak="0">
    <w:nsid w:val="1FCA4413"/>
    <w:multiLevelType w:val="hybridMultilevel"/>
    <w:tmpl w:val="F7F05990"/>
    <w:lvl w:ilvl="0" w:tplc="87960E42">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6"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9C6C39"/>
    <w:multiLevelType w:val="multilevel"/>
    <w:tmpl w:val="56F46720"/>
    <w:styleLink w:val="Listaactual3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38002751"/>
    <w:multiLevelType w:val="hybridMultilevel"/>
    <w:tmpl w:val="0A941468"/>
    <w:lvl w:ilvl="0" w:tplc="2F9CC2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D13719"/>
    <w:multiLevelType w:val="multilevel"/>
    <w:tmpl w:val="A4969E0A"/>
    <w:styleLink w:val="Listaactual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 w15:restartNumberingAfterBreak="0">
    <w:nsid w:val="46AD2105"/>
    <w:multiLevelType w:val="hybridMultilevel"/>
    <w:tmpl w:val="FCB8BE74"/>
    <w:lvl w:ilvl="0" w:tplc="0BB2006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0F37BE"/>
    <w:multiLevelType w:val="hybridMultilevel"/>
    <w:tmpl w:val="CABE91C8"/>
    <w:lvl w:ilvl="0" w:tplc="FBD8187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057DF8"/>
    <w:multiLevelType w:val="hybridMultilevel"/>
    <w:tmpl w:val="A27C0392"/>
    <w:lvl w:ilvl="0" w:tplc="345AD78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657836"/>
    <w:multiLevelType w:val="hybridMultilevel"/>
    <w:tmpl w:val="1444C992"/>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D80DF3"/>
    <w:multiLevelType w:val="hybridMultilevel"/>
    <w:tmpl w:val="777E8B14"/>
    <w:lvl w:ilvl="0" w:tplc="1EC83DB2">
      <w:start w:val="1"/>
      <w:numFmt w:val="upperRoman"/>
      <w:lvlText w:val="%1."/>
      <w:lvlJc w:val="left"/>
      <w:pPr>
        <w:ind w:left="1276" w:hanging="709"/>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63F5C00"/>
    <w:multiLevelType w:val="hybridMultilevel"/>
    <w:tmpl w:val="1444C992"/>
    <w:lvl w:ilvl="0" w:tplc="50A088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222203"/>
    <w:multiLevelType w:val="multilevel"/>
    <w:tmpl w:val="56A43FEE"/>
    <w:styleLink w:val="Listaactual34"/>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0"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3"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9B03D5"/>
    <w:multiLevelType w:val="hybridMultilevel"/>
    <w:tmpl w:val="0A941468"/>
    <w:lvl w:ilvl="0" w:tplc="2F9CC2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5FE74AA"/>
    <w:multiLevelType w:val="hybridMultilevel"/>
    <w:tmpl w:val="0A941468"/>
    <w:lvl w:ilvl="0" w:tplc="2F9CC2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4"/>
  </w:num>
  <w:num w:numId="3">
    <w:abstractNumId w:val="49"/>
  </w:num>
  <w:num w:numId="4">
    <w:abstractNumId w:val="29"/>
  </w:num>
  <w:num w:numId="5">
    <w:abstractNumId w:val="40"/>
  </w:num>
  <w:num w:numId="6">
    <w:abstractNumId w:val="4"/>
  </w:num>
  <w:num w:numId="7">
    <w:abstractNumId w:val="37"/>
  </w:num>
  <w:num w:numId="8">
    <w:abstractNumId w:val="5"/>
  </w:num>
  <w:num w:numId="9">
    <w:abstractNumId w:val="34"/>
  </w:num>
  <w:num w:numId="10">
    <w:abstractNumId w:val="43"/>
  </w:num>
  <w:num w:numId="11">
    <w:abstractNumId w:val="0"/>
  </w:num>
  <w:num w:numId="12">
    <w:abstractNumId w:val="16"/>
  </w:num>
  <w:num w:numId="13">
    <w:abstractNumId w:val="8"/>
  </w:num>
  <w:num w:numId="14">
    <w:abstractNumId w:val="15"/>
  </w:num>
  <w:num w:numId="15">
    <w:abstractNumId w:val="10"/>
  </w:num>
  <w:num w:numId="16">
    <w:abstractNumId w:val="18"/>
  </w:num>
  <w:num w:numId="17">
    <w:abstractNumId w:val="26"/>
  </w:num>
  <w:num w:numId="18">
    <w:abstractNumId w:val="41"/>
  </w:num>
  <w:num w:numId="19">
    <w:abstractNumId w:val="42"/>
  </w:num>
  <w:num w:numId="20">
    <w:abstractNumId w:val="25"/>
  </w:num>
  <w:num w:numId="21">
    <w:abstractNumId w:val="6"/>
  </w:num>
  <w:num w:numId="22">
    <w:abstractNumId w:val="32"/>
  </w:num>
  <w:num w:numId="23">
    <w:abstractNumId w:val="2"/>
  </w:num>
  <w:num w:numId="24">
    <w:abstractNumId w:val="14"/>
  </w:num>
  <w:num w:numId="25">
    <w:abstractNumId w:val="20"/>
  </w:num>
  <w:num w:numId="26">
    <w:abstractNumId w:val="17"/>
  </w:num>
  <w:num w:numId="27">
    <w:abstractNumId w:val="28"/>
  </w:num>
  <w:num w:numId="28">
    <w:abstractNumId w:val="46"/>
  </w:num>
  <w:num w:numId="29">
    <w:abstractNumId w:val="22"/>
  </w:num>
  <w:num w:numId="30">
    <w:abstractNumId w:val="48"/>
  </w:num>
  <w:num w:numId="31">
    <w:abstractNumId w:val="31"/>
  </w:num>
  <w:num w:numId="32">
    <w:abstractNumId w:val="7"/>
  </w:num>
  <w:num w:numId="33">
    <w:abstractNumId w:val="13"/>
  </w:num>
  <w:num w:numId="34">
    <w:abstractNumId w:val="23"/>
  </w:num>
  <w:num w:numId="35">
    <w:abstractNumId w:val="12"/>
  </w:num>
  <w:num w:numId="36">
    <w:abstractNumId w:val="19"/>
  </w:num>
  <w:num w:numId="37">
    <w:abstractNumId w:val="39"/>
  </w:num>
  <w:num w:numId="38">
    <w:abstractNumId w:val="38"/>
  </w:num>
  <w:num w:numId="39">
    <w:abstractNumId w:val="33"/>
  </w:num>
  <w:num w:numId="40">
    <w:abstractNumId w:val="47"/>
  </w:num>
  <w:num w:numId="41">
    <w:abstractNumId w:val="11"/>
  </w:num>
  <w:num w:numId="42">
    <w:abstractNumId w:val="24"/>
  </w:num>
  <w:num w:numId="43">
    <w:abstractNumId w:val="35"/>
  </w:num>
  <w:num w:numId="44">
    <w:abstractNumId w:val="1"/>
  </w:num>
  <w:num w:numId="45">
    <w:abstractNumId w:val="21"/>
  </w:num>
  <w:num w:numId="46">
    <w:abstractNumId w:val="45"/>
  </w:num>
  <w:num w:numId="47">
    <w:abstractNumId w:val="27"/>
  </w:num>
  <w:num w:numId="48">
    <w:abstractNumId w:val="30"/>
  </w:num>
  <w:num w:numId="49">
    <w:abstractNumId w:val="36"/>
  </w:num>
  <w:num w:numId="50">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496F"/>
    <w:rsid w:val="00005EFC"/>
    <w:rsid w:val="00007857"/>
    <w:rsid w:val="00010701"/>
    <w:rsid w:val="000107F4"/>
    <w:rsid w:val="0001151F"/>
    <w:rsid w:val="000119AB"/>
    <w:rsid w:val="00011CCA"/>
    <w:rsid w:val="00012BEE"/>
    <w:rsid w:val="00012D78"/>
    <w:rsid w:val="0001374B"/>
    <w:rsid w:val="0001460A"/>
    <w:rsid w:val="00015139"/>
    <w:rsid w:val="00015487"/>
    <w:rsid w:val="000158B3"/>
    <w:rsid w:val="00015EEF"/>
    <w:rsid w:val="00016815"/>
    <w:rsid w:val="000171BE"/>
    <w:rsid w:val="0001746D"/>
    <w:rsid w:val="00020209"/>
    <w:rsid w:val="00020773"/>
    <w:rsid w:val="00020C15"/>
    <w:rsid w:val="00021122"/>
    <w:rsid w:val="00021165"/>
    <w:rsid w:val="00022679"/>
    <w:rsid w:val="000227E2"/>
    <w:rsid w:val="00022E67"/>
    <w:rsid w:val="00022ECE"/>
    <w:rsid w:val="00024178"/>
    <w:rsid w:val="00024A6D"/>
    <w:rsid w:val="00024E19"/>
    <w:rsid w:val="00026582"/>
    <w:rsid w:val="00027AEF"/>
    <w:rsid w:val="00031BA3"/>
    <w:rsid w:val="00033479"/>
    <w:rsid w:val="00033562"/>
    <w:rsid w:val="00034CF5"/>
    <w:rsid w:val="000351B8"/>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3A91"/>
    <w:rsid w:val="00054416"/>
    <w:rsid w:val="0005480B"/>
    <w:rsid w:val="00054F6A"/>
    <w:rsid w:val="00055891"/>
    <w:rsid w:val="00055C90"/>
    <w:rsid w:val="000564B5"/>
    <w:rsid w:val="00056D77"/>
    <w:rsid w:val="0005717F"/>
    <w:rsid w:val="000575E4"/>
    <w:rsid w:val="0005787D"/>
    <w:rsid w:val="00057B42"/>
    <w:rsid w:val="00060716"/>
    <w:rsid w:val="00061B46"/>
    <w:rsid w:val="00061B8D"/>
    <w:rsid w:val="000626A5"/>
    <w:rsid w:val="00062967"/>
    <w:rsid w:val="00063A5F"/>
    <w:rsid w:val="00064854"/>
    <w:rsid w:val="00065463"/>
    <w:rsid w:val="00065A8D"/>
    <w:rsid w:val="00065BD0"/>
    <w:rsid w:val="0006625B"/>
    <w:rsid w:val="000666B3"/>
    <w:rsid w:val="000670D5"/>
    <w:rsid w:val="0007107B"/>
    <w:rsid w:val="00071611"/>
    <w:rsid w:val="000719E4"/>
    <w:rsid w:val="000739AF"/>
    <w:rsid w:val="00074BDC"/>
    <w:rsid w:val="00075586"/>
    <w:rsid w:val="00075D5E"/>
    <w:rsid w:val="00076332"/>
    <w:rsid w:val="00076C9D"/>
    <w:rsid w:val="00077A55"/>
    <w:rsid w:val="000802BA"/>
    <w:rsid w:val="00081723"/>
    <w:rsid w:val="00081FBA"/>
    <w:rsid w:val="00082E5D"/>
    <w:rsid w:val="00083498"/>
    <w:rsid w:val="0008496A"/>
    <w:rsid w:val="00085D80"/>
    <w:rsid w:val="00085EA2"/>
    <w:rsid w:val="000871DA"/>
    <w:rsid w:val="0008737D"/>
    <w:rsid w:val="00087F54"/>
    <w:rsid w:val="00092681"/>
    <w:rsid w:val="00092D82"/>
    <w:rsid w:val="0009328A"/>
    <w:rsid w:val="0009397B"/>
    <w:rsid w:val="00094D6B"/>
    <w:rsid w:val="00094FD7"/>
    <w:rsid w:val="00095067"/>
    <w:rsid w:val="0009609D"/>
    <w:rsid w:val="00096248"/>
    <w:rsid w:val="000A08F0"/>
    <w:rsid w:val="000A110B"/>
    <w:rsid w:val="000A2F65"/>
    <w:rsid w:val="000A3F41"/>
    <w:rsid w:val="000A403D"/>
    <w:rsid w:val="000A6F27"/>
    <w:rsid w:val="000A7B43"/>
    <w:rsid w:val="000A7CE8"/>
    <w:rsid w:val="000B0868"/>
    <w:rsid w:val="000B139C"/>
    <w:rsid w:val="000B1C9E"/>
    <w:rsid w:val="000B1F27"/>
    <w:rsid w:val="000B28CF"/>
    <w:rsid w:val="000B2CD4"/>
    <w:rsid w:val="000B31B1"/>
    <w:rsid w:val="000B3E3F"/>
    <w:rsid w:val="000B51CE"/>
    <w:rsid w:val="000B5608"/>
    <w:rsid w:val="000B6502"/>
    <w:rsid w:val="000B65C3"/>
    <w:rsid w:val="000B7091"/>
    <w:rsid w:val="000B78F0"/>
    <w:rsid w:val="000C0203"/>
    <w:rsid w:val="000C04A1"/>
    <w:rsid w:val="000C066A"/>
    <w:rsid w:val="000C0E5D"/>
    <w:rsid w:val="000C106D"/>
    <w:rsid w:val="000C2D59"/>
    <w:rsid w:val="000C416A"/>
    <w:rsid w:val="000C4680"/>
    <w:rsid w:val="000C51AF"/>
    <w:rsid w:val="000C554A"/>
    <w:rsid w:val="000C661C"/>
    <w:rsid w:val="000C7F8F"/>
    <w:rsid w:val="000D14DA"/>
    <w:rsid w:val="000D28AE"/>
    <w:rsid w:val="000D3DF5"/>
    <w:rsid w:val="000D464E"/>
    <w:rsid w:val="000D55D2"/>
    <w:rsid w:val="000D5634"/>
    <w:rsid w:val="000D5C00"/>
    <w:rsid w:val="000D5C15"/>
    <w:rsid w:val="000D772A"/>
    <w:rsid w:val="000E06A3"/>
    <w:rsid w:val="000E0D32"/>
    <w:rsid w:val="000E14EA"/>
    <w:rsid w:val="000E182A"/>
    <w:rsid w:val="000E1FD4"/>
    <w:rsid w:val="000E37D0"/>
    <w:rsid w:val="000E4A77"/>
    <w:rsid w:val="000E4AFE"/>
    <w:rsid w:val="000E4EBC"/>
    <w:rsid w:val="000E5A5A"/>
    <w:rsid w:val="000E6426"/>
    <w:rsid w:val="000E6D1C"/>
    <w:rsid w:val="000E74D7"/>
    <w:rsid w:val="000F114E"/>
    <w:rsid w:val="000F146C"/>
    <w:rsid w:val="000F196A"/>
    <w:rsid w:val="000F2A68"/>
    <w:rsid w:val="000F54AB"/>
    <w:rsid w:val="000F5641"/>
    <w:rsid w:val="000F59C1"/>
    <w:rsid w:val="00101395"/>
    <w:rsid w:val="0010147E"/>
    <w:rsid w:val="00102E8B"/>
    <w:rsid w:val="00102FD0"/>
    <w:rsid w:val="00103C89"/>
    <w:rsid w:val="00104D5F"/>
    <w:rsid w:val="001050A9"/>
    <w:rsid w:val="001060F0"/>
    <w:rsid w:val="00107256"/>
    <w:rsid w:val="0010759A"/>
    <w:rsid w:val="00107D7C"/>
    <w:rsid w:val="00107E2B"/>
    <w:rsid w:val="001116B7"/>
    <w:rsid w:val="001120B1"/>
    <w:rsid w:val="00113378"/>
    <w:rsid w:val="001136E6"/>
    <w:rsid w:val="001151B8"/>
    <w:rsid w:val="00115495"/>
    <w:rsid w:val="00116A5A"/>
    <w:rsid w:val="00116E4B"/>
    <w:rsid w:val="00116F6B"/>
    <w:rsid w:val="00121BF4"/>
    <w:rsid w:val="00121CFE"/>
    <w:rsid w:val="001233DB"/>
    <w:rsid w:val="001235A0"/>
    <w:rsid w:val="00123D0B"/>
    <w:rsid w:val="00126F9B"/>
    <w:rsid w:val="0013017E"/>
    <w:rsid w:val="00130BD0"/>
    <w:rsid w:val="00130C18"/>
    <w:rsid w:val="00131C6C"/>
    <w:rsid w:val="00131F2D"/>
    <w:rsid w:val="00134071"/>
    <w:rsid w:val="00134513"/>
    <w:rsid w:val="001356C0"/>
    <w:rsid w:val="0013657B"/>
    <w:rsid w:val="00136581"/>
    <w:rsid w:val="00136A94"/>
    <w:rsid w:val="00137B2C"/>
    <w:rsid w:val="00137ED6"/>
    <w:rsid w:val="00137F76"/>
    <w:rsid w:val="00140B98"/>
    <w:rsid w:val="00142132"/>
    <w:rsid w:val="00142A2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574A1"/>
    <w:rsid w:val="00160D0B"/>
    <w:rsid w:val="001624E8"/>
    <w:rsid w:val="00162CEA"/>
    <w:rsid w:val="0016322B"/>
    <w:rsid w:val="0016339A"/>
    <w:rsid w:val="0016393A"/>
    <w:rsid w:val="00164BC0"/>
    <w:rsid w:val="00164F47"/>
    <w:rsid w:val="00165289"/>
    <w:rsid w:val="00165898"/>
    <w:rsid w:val="00166171"/>
    <w:rsid w:val="001665C7"/>
    <w:rsid w:val="00167338"/>
    <w:rsid w:val="00170D89"/>
    <w:rsid w:val="00171192"/>
    <w:rsid w:val="00171BBC"/>
    <w:rsid w:val="00173F47"/>
    <w:rsid w:val="0017523B"/>
    <w:rsid w:val="00175B42"/>
    <w:rsid w:val="001762E7"/>
    <w:rsid w:val="00176522"/>
    <w:rsid w:val="00180278"/>
    <w:rsid w:val="001809A8"/>
    <w:rsid w:val="001814D7"/>
    <w:rsid w:val="00181A9D"/>
    <w:rsid w:val="00182FC0"/>
    <w:rsid w:val="00184AD2"/>
    <w:rsid w:val="00184AEA"/>
    <w:rsid w:val="00185C61"/>
    <w:rsid w:val="00187A0A"/>
    <w:rsid w:val="00191762"/>
    <w:rsid w:val="00191B81"/>
    <w:rsid w:val="00191B9F"/>
    <w:rsid w:val="001926B6"/>
    <w:rsid w:val="00192D02"/>
    <w:rsid w:val="001957E6"/>
    <w:rsid w:val="00195845"/>
    <w:rsid w:val="0019584A"/>
    <w:rsid w:val="00195BC5"/>
    <w:rsid w:val="001960AD"/>
    <w:rsid w:val="001A057E"/>
    <w:rsid w:val="001A0AFD"/>
    <w:rsid w:val="001A0CCD"/>
    <w:rsid w:val="001A0E96"/>
    <w:rsid w:val="001A19E4"/>
    <w:rsid w:val="001A1BDB"/>
    <w:rsid w:val="001A316F"/>
    <w:rsid w:val="001A3270"/>
    <w:rsid w:val="001A3C5F"/>
    <w:rsid w:val="001A4BDF"/>
    <w:rsid w:val="001A512B"/>
    <w:rsid w:val="001A5F6A"/>
    <w:rsid w:val="001A6849"/>
    <w:rsid w:val="001A773B"/>
    <w:rsid w:val="001B2214"/>
    <w:rsid w:val="001B28D1"/>
    <w:rsid w:val="001B2B0C"/>
    <w:rsid w:val="001B3FD2"/>
    <w:rsid w:val="001B6C2D"/>
    <w:rsid w:val="001C087E"/>
    <w:rsid w:val="001C0F32"/>
    <w:rsid w:val="001C1BA8"/>
    <w:rsid w:val="001C2A6D"/>
    <w:rsid w:val="001C2B65"/>
    <w:rsid w:val="001C2C72"/>
    <w:rsid w:val="001C3387"/>
    <w:rsid w:val="001C3C7F"/>
    <w:rsid w:val="001C4412"/>
    <w:rsid w:val="001C448E"/>
    <w:rsid w:val="001C54A1"/>
    <w:rsid w:val="001C5CD0"/>
    <w:rsid w:val="001C72C0"/>
    <w:rsid w:val="001C739F"/>
    <w:rsid w:val="001C7697"/>
    <w:rsid w:val="001C7C31"/>
    <w:rsid w:val="001D1697"/>
    <w:rsid w:val="001D1B77"/>
    <w:rsid w:val="001D225B"/>
    <w:rsid w:val="001D3563"/>
    <w:rsid w:val="001D3EE2"/>
    <w:rsid w:val="001D41E0"/>
    <w:rsid w:val="001D4B53"/>
    <w:rsid w:val="001D6CA8"/>
    <w:rsid w:val="001E04CC"/>
    <w:rsid w:val="001E06E6"/>
    <w:rsid w:val="001E2122"/>
    <w:rsid w:val="001E2186"/>
    <w:rsid w:val="001E2F9D"/>
    <w:rsid w:val="001E35AE"/>
    <w:rsid w:val="001E4612"/>
    <w:rsid w:val="001E4D2D"/>
    <w:rsid w:val="001E5453"/>
    <w:rsid w:val="001E5C3D"/>
    <w:rsid w:val="001E678B"/>
    <w:rsid w:val="001E7CFF"/>
    <w:rsid w:val="001F0B21"/>
    <w:rsid w:val="001F0CD5"/>
    <w:rsid w:val="001F2BC9"/>
    <w:rsid w:val="001F3675"/>
    <w:rsid w:val="001F408E"/>
    <w:rsid w:val="001F4860"/>
    <w:rsid w:val="001F4EDD"/>
    <w:rsid w:val="001F57CD"/>
    <w:rsid w:val="001F5E58"/>
    <w:rsid w:val="001F6672"/>
    <w:rsid w:val="001F7890"/>
    <w:rsid w:val="00200FAD"/>
    <w:rsid w:val="002010EC"/>
    <w:rsid w:val="00201765"/>
    <w:rsid w:val="00202496"/>
    <w:rsid w:val="00205FAC"/>
    <w:rsid w:val="00206618"/>
    <w:rsid w:val="0020739F"/>
    <w:rsid w:val="0020763C"/>
    <w:rsid w:val="00207E11"/>
    <w:rsid w:val="0021063D"/>
    <w:rsid w:val="00210714"/>
    <w:rsid w:val="00213154"/>
    <w:rsid w:val="002131BD"/>
    <w:rsid w:val="0021327B"/>
    <w:rsid w:val="00214B09"/>
    <w:rsid w:val="00214B68"/>
    <w:rsid w:val="0021534A"/>
    <w:rsid w:val="002155ED"/>
    <w:rsid w:val="0021627B"/>
    <w:rsid w:val="0021698E"/>
    <w:rsid w:val="00216D13"/>
    <w:rsid w:val="00216D8F"/>
    <w:rsid w:val="00217901"/>
    <w:rsid w:val="00217CF4"/>
    <w:rsid w:val="00220C5D"/>
    <w:rsid w:val="0022100A"/>
    <w:rsid w:val="002221B7"/>
    <w:rsid w:val="0022233F"/>
    <w:rsid w:val="0022245F"/>
    <w:rsid w:val="00224FEA"/>
    <w:rsid w:val="00225969"/>
    <w:rsid w:val="002264AE"/>
    <w:rsid w:val="00227DBC"/>
    <w:rsid w:val="00230867"/>
    <w:rsid w:val="0023118D"/>
    <w:rsid w:val="00232621"/>
    <w:rsid w:val="0023293E"/>
    <w:rsid w:val="00232A7A"/>
    <w:rsid w:val="00232D3D"/>
    <w:rsid w:val="00232DA5"/>
    <w:rsid w:val="00233578"/>
    <w:rsid w:val="002338B9"/>
    <w:rsid w:val="00233AD1"/>
    <w:rsid w:val="00234061"/>
    <w:rsid w:val="002350FF"/>
    <w:rsid w:val="0023573F"/>
    <w:rsid w:val="00235A85"/>
    <w:rsid w:val="00236B9A"/>
    <w:rsid w:val="00236BFE"/>
    <w:rsid w:val="00240046"/>
    <w:rsid w:val="0024106E"/>
    <w:rsid w:val="00241510"/>
    <w:rsid w:val="002419CA"/>
    <w:rsid w:val="00242DC4"/>
    <w:rsid w:val="00243024"/>
    <w:rsid w:val="002432E1"/>
    <w:rsid w:val="002441CA"/>
    <w:rsid w:val="00245AC1"/>
    <w:rsid w:val="00247234"/>
    <w:rsid w:val="00247AF4"/>
    <w:rsid w:val="00247C4A"/>
    <w:rsid w:val="002500AB"/>
    <w:rsid w:val="00252443"/>
    <w:rsid w:val="002547B2"/>
    <w:rsid w:val="0025565C"/>
    <w:rsid w:val="00255FD1"/>
    <w:rsid w:val="00256CE0"/>
    <w:rsid w:val="00257411"/>
    <w:rsid w:val="0025786B"/>
    <w:rsid w:val="00261A13"/>
    <w:rsid w:val="00264CA1"/>
    <w:rsid w:val="00264FD6"/>
    <w:rsid w:val="0026506A"/>
    <w:rsid w:val="00267DB0"/>
    <w:rsid w:val="002704DF"/>
    <w:rsid w:val="002709BA"/>
    <w:rsid w:val="00270F03"/>
    <w:rsid w:val="002710B5"/>
    <w:rsid w:val="0027116F"/>
    <w:rsid w:val="002729A0"/>
    <w:rsid w:val="00273277"/>
    <w:rsid w:val="0027331A"/>
    <w:rsid w:val="00273F5F"/>
    <w:rsid w:val="00273F7C"/>
    <w:rsid w:val="0027555F"/>
    <w:rsid w:val="00275719"/>
    <w:rsid w:val="002768BA"/>
    <w:rsid w:val="00277C18"/>
    <w:rsid w:val="00280398"/>
    <w:rsid w:val="00280E56"/>
    <w:rsid w:val="00281059"/>
    <w:rsid w:val="002811E3"/>
    <w:rsid w:val="00281991"/>
    <w:rsid w:val="00281D0F"/>
    <w:rsid w:val="00282431"/>
    <w:rsid w:val="00282E9E"/>
    <w:rsid w:val="00283D5E"/>
    <w:rsid w:val="0028415D"/>
    <w:rsid w:val="00284245"/>
    <w:rsid w:val="0028495E"/>
    <w:rsid w:val="00284C9E"/>
    <w:rsid w:val="00285034"/>
    <w:rsid w:val="00287843"/>
    <w:rsid w:val="0029116E"/>
    <w:rsid w:val="002913C5"/>
    <w:rsid w:val="00291DE2"/>
    <w:rsid w:val="0029208D"/>
    <w:rsid w:val="0029225E"/>
    <w:rsid w:val="00292DB0"/>
    <w:rsid w:val="00293F85"/>
    <w:rsid w:val="002941FC"/>
    <w:rsid w:val="0029482F"/>
    <w:rsid w:val="00294892"/>
    <w:rsid w:val="00294ED2"/>
    <w:rsid w:val="002953C7"/>
    <w:rsid w:val="00296073"/>
    <w:rsid w:val="00296441"/>
    <w:rsid w:val="00296626"/>
    <w:rsid w:val="00296E92"/>
    <w:rsid w:val="00297212"/>
    <w:rsid w:val="00297CAE"/>
    <w:rsid w:val="002A02E8"/>
    <w:rsid w:val="002A06C3"/>
    <w:rsid w:val="002A12D4"/>
    <w:rsid w:val="002A1797"/>
    <w:rsid w:val="002A3F98"/>
    <w:rsid w:val="002A51B8"/>
    <w:rsid w:val="002A5ADD"/>
    <w:rsid w:val="002A5FDF"/>
    <w:rsid w:val="002A6E01"/>
    <w:rsid w:val="002A6FCE"/>
    <w:rsid w:val="002A7370"/>
    <w:rsid w:val="002A7410"/>
    <w:rsid w:val="002A7501"/>
    <w:rsid w:val="002B058E"/>
    <w:rsid w:val="002B0BA6"/>
    <w:rsid w:val="002B0EA1"/>
    <w:rsid w:val="002B11F1"/>
    <w:rsid w:val="002B14A2"/>
    <w:rsid w:val="002B317E"/>
    <w:rsid w:val="002B3BF0"/>
    <w:rsid w:val="002B3CE2"/>
    <w:rsid w:val="002B40FF"/>
    <w:rsid w:val="002B5F48"/>
    <w:rsid w:val="002B71A8"/>
    <w:rsid w:val="002B7549"/>
    <w:rsid w:val="002B785F"/>
    <w:rsid w:val="002C0E65"/>
    <w:rsid w:val="002C15CA"/>
    <w:rsid w:val="002C1D1B"/>
    <w:rsid w:val="002C1DAF"/>
    <w:rsid w:val="002C26CD"/>
    <w:rsid w:val="002C26DA"/>
    <w:rsid w:val="002C2C08"/>
    <w:rsid w:val="002C30DF"/>
    <w:rsid w:val="002C4162"/>
    <w:rsid w:val="002C42A2"/>
    <w:rsid w:val="002C4718"/>
    <w:rsid w:val="002C6010"/>
    <w:rsid w:val="002C7329"/>
    <w:rsid w:val="002C76F5"/>
    <w:rsid w:val="002C779F"/>
    <w:rsid w:val="002C7EC4"/>
    <w:rsid w:val="002D15F2"/>
    <w:rsid w:val="002D1C16"/>
    <w:rsid w:val="002D2F05"/>
    <w:rsid w:val="002D4953"/>
    <w:rsid w:val="002D4CD5"/>
    <w:rsid w:val="002D5CCE"/>
    <w:rsid w:val="002D6343"/>
    <w:rsid w:val="002D66E2"/>
    <w:rsid w:val="002E1023"/>
    <w:rsid w:val="002E1484"/>
    <w:rsid w:val="002E37DA"/>
    <w:rsid w:val="002E40AD"/>
    <w:rsid w:val="002E72F0"/>
    <w:rsid w:val="002F0916"/>
    <w:rsid w:val="002F0D21"/>
    <w:rsid w:val="002F3312"/>
    <w:rsid w:val="002F368E"/>
    <w:rsid w:val="002F3AAF"/>
    <w:rsid w:val="002F40FF"/>
    <w:rsid w:val="002F5101"/>
    <w:rsid w:val="002F5D71"/>
    <w:rsid w:val="002F6D1E"/>
    <w:rsid w:val="002F713F"/>
    <w:rsid w:val="00300919"/>
    <w:rsid w:val="0030175D"/>
    <w:rsid w:val="00302A4D"/>
    <w:rsid w:val="00302B98"/>
    <w:rsid w:val="00302BF3"/>
    <w:rsid w:val="00302CD5"/>
    <w:rsid w:val="00302D8C"/>
    <w:rsid w:val="00303B50"/>
    <w:rsid w:val="00303F92"/>
    <w:rsid w:val="00304386"/>
    <w:rsid w:val="003059EF"/>
    <w:rsid w:val="00307FAC"/>
    <w:rsid w:val="00310825"/>
    <w:rsid w:val="00310A3E"/>
    <w:rsid w:val="00311DA2"/>
    <w:rsid w:val="00312106"/>
    <w:rsid w:val="003126FB"/>
    <w:rsid w:val="003129E2"/>
    <w:rsid w:val="0031365D"/>
    <w:rsid w:val="0031393E"/>
    <w:rsid w:val="00314FE7"/>
    <w:rsid w:val="00315AE3"/>
    <w:rsid w:val="00315CA2"/>
    <w:rsid w:val="0031646F"/>
    <w:rsid w:val="00316A7B"/>
    <w:rsid w:val="00317797"/>
    <w:rsid w:val="003179A0"/>
    <w:rsid w:val="00317AEC"/>
    <w:rsid w:val="003228CB"/>
    <w:rsid w:val="00324F09"/>
    <w:rsid w:val="003254AC"/>
    <w:rsid w:val="00327E82"/>
    <w:rsid w:val="00327FDF"/>
    <w:rsid w:val="0033070B"/>
    <w:rsid w:val="00330A3E"/>
    <w:rsid w:val="00331513"/>
    <w:rsid w:val="00332C5C"/>
    <w:rsid w:val="00333C1B"/>
    <w:rsid w:val="00333C6B"/>
    <w:rsid w:val="00333CC4"/>
    <w:rsid w:val="0033491A"/>
    <w:rsid w:val="00335395"/>
    <w:rsid w:val="00337088"/>
    <w:rsid w:val="00337638"/>
    <w:rsid w:val="00340ADD"/>
    <w:rsid w:val="00341178"/>
    <w:rsid w:val="00341B42"/>
    <w:rsid w:val="003423FC"/>
    <w:rsid w:val="00343F62"/>
    <w:rsid w:val="00344766"/>
    <w:rsid w:val="00344AD3"/>
    <w:rsid w:val="00345687"/>
    <w:rsid w:val="00345708"/>
    <w:rsid w:val="00345B55"/>
    <w:rsid w:val="00346373"/>
    <w:rsid w:val="003467CD"/>
    <w:rsid w:val="0034772D"/>
    <w:rsid w:val="0035003B"/>
    <w:rsid w:val="003505B2"/>
    <w:rsid w:val="0035063B"/>
    <w:rsid w:val="0035102E"/>
    <w:rsid w:val="00352677"/>
    <w:rsid w:val="00355CC1"/>
    <w:rsid w:val="0035659B"/>
    <w:rsid w:val="00357344"/>
    <w:rsid w:val="0035769D"/>
    <w:rsid w:val="00361015"/>
    <w:rsid w:val="0036188D"/>
    <w:rsid w:val="00362013"/>
    <w:rsid w:val="003635CB"/>
    <w:rsid w:val="00363A92"/>
    <w:rsid w:val="00364AE1"/>
    <w:rsid w:val="00364C0A"/>
    <w:rsid w:val="003658D9"/>
    <w:rsid w:val="0036591F"/>
    <w:rsid w:val="003677D1"/>
    <w:rsid w:val="003705A0"/>
    <w:rsid w:val="003713C2"/>
    <w:rsid w:val="0037172A"/>
    <w:rsid w:val="00371B5D"/>
    <w:rsid w:val="0037201A"/>
    <w:rsid w:val="00372207"/>
    <w:rsid w:val="0037269A"/>
    <w:rsid w:val="003745BF"/>
    <w:rsid w:val="00374E6D"/>
    <w:rsid w:val="0037526D"/>
    <w:rsid w:val="00375DF2"/>
    <w:rsid w:val="0037678B"/>
    <w:rsid w:val="0038049D"/>
    <w:rsid w:val="00380AE7"/>
    <w:rsid w:val="00382044"/>
    <w:rsid w:val="003826D6"/>
    <w:rsid w:val="00382F77"/>
    <w:rsid w:val="003839F9"/>
    <w:rsid w:val="00385421"/>
    <w:rsid w:val="00386A48"/>
    <w:rsid w:val="00387CF3"/>
    <w:rsid w:val="003912F1"/>
    <w:rsid w:val="00391387"/>
    <w:rsid w:val="003915A6"/>
    <w:rsid w:val="00392022"/>
    <w:rsid w:val="0039214E"/>
    <w:rsid w:val="0039256B"/>
    <w:rsid w:val="00392BD0"/>
    <w:rsid w:val="0039393F"/>
    <w:rsid w:val="003939C4"/>
    <w:rsid w:val="00395275"/>
    <w:rsid w:val="00396B52"/>
    <w:rsid w:val="00397677"/>
    <w:rsid w:val="00397733"/>
    <w:rsid w:val="003A01D0"/>
    <w:rsid w:val="003A01E6"/>
    <w:rsid w:val="003A0276"/>
    <w:rsid w:val="003A0B24"/>
    <w:rsid w:val="003A0BF2"/>
    <w:rsid w:val="003A0E09"/>
    <w:rsid w:val="003A3A32"/>
    <w:rsid w:val="003A45B0"/>
    <w:rsid w:val="003A59A6"/>
    <w:rsid w:val="003A6D5C"/>
    <w:rsid w:val="003A7ED9"/>
    <w:rsid w:val="003B10FB"/>
    <w:rsid w:val="003B1135"/>
    <w:rsid w:val="003B1154"/>
    <w:rsid w:val="003B1557"/>
    <w:rsid w:val="003B1752"/>
    <w:rsid w:val="003B1B13"/>
    <w:rsid w:val="003B2430"/>
    <w:rsid w:val="003B3318"/>
    <w:rsid w:val="003B3474"/>
    <w:rsid w:val="003B4341"/>
    <w:rsid w:val="003B574E"/>
    <w:rsid w:val="003B5841"/>
    <w:rsid w:val="003B595A"/>
    <w:rsid w:val="003B61EC"/>
    <w:rsid w:val="003B7208"/>
    <w:rsid w:val="003B7403"/>
    <w:rsid w:val="003C1100"/>
    <w:rsid w:val="003C1CFB"/>
    <w:rsid w:val="003C1DE6"/>
    <w:rsid w:val="003C315E"/>
    <w:rsid w:val="003C4FF5"/>
    <w:rsid w:val="003C744C"/>
    <w:rsid w:val="003C76DE"/>
    <w:rsid w:val="003C7C6D"/>
    <w:rsid w:val="003D09B4"/>
    <w:rsid w:val="003D0AE2"/>
    <w:rsid w:val="003D3477"/>
    <w:rsid w:val="003D5450"/>
    <w:rsid w:val="003D581C"/>
    <w:rsid w:val="003D71DC"/>
    <w:rsid w:val="003D76CC"/>
    <w:rsid w:val="003D7760"/>
    <w:rsid w:val="003D7927"/>
    <w:rsid w:val="003E010D"/>
    <w:rsid w:val="003E0158"/>
    <w:rsid w:val="003E1257"/>
    <w:rsid w:val="003E13A1"/>
    <w:rsid w:val="003E2202"/>
    <w:rsid w:val="003E2955"/>
    <w:rsid w:val="003E3870"/>
    <w:rsid w:val="003E44DA"/>
    <w:rsid w:val="003E468A"/>
    <w:rsid w:val="003E46E5"/>
    <w:rsid w:val="003E59E9"/>
    <w:rsid w:val="003E60BE"/>
    <w:rsid w:val="003E6E17"/>
    <w:rsid w:val="003E7329"/>
    <w:rsid w:val="003F2479"/>
    <w:rsid w:val="003F2491"/>
    <w:rsid w:val="003F308A"/>
    <w:rsid w:val="003F5935"/>
    <w:rsid w:val="003F5A90"/>
    <w:rsid w:val="003F5BC3"/>
    <w:rsid w:val="003F5D5C"/>
    <w:rsid w:val="003F6192"/>
    <w:rsid w:val="00400915"/>
    <w:rsid w:val="004028D8"/>
    <w:rsid w:val="00403319"/>
    <w:rsid w:val="004036DA"/>
    <w:rsid w:val="00405AC4"/>
    <w:rsid w:val="00406793"/>
    <w:rsid w:val="0040697D"/>
    <w:rsid w:val="00411C60"/>
    <w:rsid w:val="00411F8F"/>
    <w:rsid w:val="004135D8"/>
    <w:rsid w:val="00414020"/>
    <w:rsid w:val="0041428D"/>
    <w:rsid w:val="004154DB"/>
    <w:rsid w:val="00415A9F"/>
    <w:rsid w:val="00416148"/>
    <w:rsid w:val="00417379"/>
    <w:rsid w:val="004176BF"/>
    <w:rsid w:val="004203BE"/>
    <w:rsid w:val="004204D0"/>
    <w:rsid w:val="00420AC4"/>
    <w:rsid w:val="004232C6"/>
    <w:rsid w:val="0042368D"/>
    <w:rsid w:val="00425304"/>
    <w:rsid w:val="00425702"/>
    <w:rsid w:val="00425AF3"/>
    <w:rsid w:val="00426124"/>
    <w:rsid w:val="00426F24"/>
    <w:rsid w:val="00430498"/>
    <w:rsid w:val="004306BE"/>
    <w:rsid w:val="004310BB"/>
    <w:rsid w:val="00432EF2"/>
    <w:rsid w:val="004338C7"/>
    <w:rsid w:val="00433A07"/>
    <w:rsid w:val="00433BF2"/>
    <w:rsid w:val="00433E65"/>
    <w:rsid w:val="00434C3F"/>
    <w:rsid w:val="004403BB"/>
    <w:rsid w:val="004403F7"/>
    <w:rsid w:val="004406B5"/>
    <w:rsid w:val="00443FCC"/>
    <w:rsid w:val="00444E7F"/>
    <w:rsid w:val="00445514"/>
    <w:rsid w:val="00445853"/>
    <w:rsid w:val="00447748"/>
    <w:rsid w:val="00447A90"/>
    <w:rsid w:val="00451E46"/>
    <w:rsid w:val="00452CDB"/>
    <w:rsid w:val="0045354B"/>
    <w:rsid w:val="00453687"/>
    <w:rsid w:val="004536F3"/>
    <w:rsid w:val="00453FC0"/>
    <w:rsid w:val="004545AF"/>
    <w:rsid w:val="004558BD"/>
    <w:rsid w:val="004572A8"/>
    <w:rsid w:val="00460C5B"/>
    <w:rsid w:val="004615D3"/>
    <w:rsid w:val="004619A2"/>
    <w:rsid w:val="0046281E"/>
    <w:rsid w:val="00462E7F"/>
    <w:rsid w:val="004631B3"/>
    <w:rsid w:val="00463717"/>
    <w:rsid w:val="00463909"/>
    <w:rsid w:val="00464D6B"/>
    <w:rsid w:val="004662B6"/>
    <w:rsid w:val="00467C83"/>
    <w:rsid w:val="00467E03"/>
    <w:rsid w:val="00471E09"/>
    <w:rsid w:val="004728C4"/>
    <w:rsid w:val="00473C7A"/>
    <w:rsid w:val="00474C35"/>
    <w:rsid w:val="004750A1"/>
    <w:rsid w:val="004769A4"/>
    <w:rsid w:val="00476C1E"/>
    <w:rsid w:val="00480212"/>
    <w:rsid w:val="0048076F"/>
    <w:rsid w:val="0048098D"/>
    <w:rsid w:val="00480D99"/>
    <w:rsid w:val="0048365E"/>
    <w:rsid w:val="00483E88"/>
    <w:rsid w:val="00483EC9"/>
    <w:rsid w:val="004841AE"/>
    <w:rsid w:val="00484548"/>
    <w:rsid w:val="00484C7F"/>
    <w:rsid w:val="00485194"/>
    <w:rsid w:val="004855D3"/>
    <w:rsid w:val="0048628D"/>
    <w:rsid w:val="00487A95"/>
    <w:rsid w:val="0049095E"/>
    <w:rsid w:val="004910DF"/>
    <w:rsid w:val="004916E5"/>
    <w:rsid w:val="00491E21"/>
    <w:rsid w:val="004933FC"/>
    <w:rsid w:val="00493B60"/>
    <w:rsid w:val="00493BA8"/>
    <w:rsid w:val="00494029"/>
    <w:rsid w:val="004960CF"/>
    <w:rsid w:val="0049625F"/>
    <w:rsid w:val="004A212C"/>
    <w:rsid w:val="004A3965"/>
    <w:rsid w:val="004A6D54"/>
    <w:rsid w:val="004B0090"/>
    <w:rsid w:val="004B05C6"/>
    <w:rsid w:val="004B100D"/>
    <w:rsid w:val="004B183E"/>
    <w:rsid w:val="004B1A74"/>
    <w:rsid w:val="004B3039"/>
    <w:rsid w:val="004B3514"/>
    <w:rsid w:val="004B3703"/>
    <w:rsid w:val="004B3867"/>
    <w:rsid w:val="004B47FB"/>
    <w:rsid w:val="004B48C3"/>
    <w:rsid w:val="004B565F"/>
    <w:rsid w:val="004B62DB"/>
    <w:rsid w:val="004C0581"/>
    <w:rsid w:val="004C0799"/>
    <w:rsid w:val="004C09C8"/>
    <w:rsid w:val="004C11B9"/>
    <w:rsid w:val="004C1E48"/>
    <w:rsid w:val="004C2657"/>
    <w:rsid w:val="004C2BB4"/>
    <w:rsid w:val="004C3C1C"/>
    <w:rsid w:val="004C43C9"/>
    <w:rsid w:val="004C45FA"/>
    <w:rsid w:val="004C4707"/>
    <w:rsid w:val="004C4BB7"/>
    <w:rsid w:val="004C6779"/>
    <w:rsid w:val="004C69D2"/>
    <w:rsid w:val="004C7CA5"/>
    <w:rsid w:val="004C7D54"/>
    <w:rsid w:val="004D0234"/>
    <w:rsid w:val="004D0CC4"/>
    <w:rsid w:val="004D12E1"/>
    <w:rsid w:val="004D1D3D"/>
    <w:rsid w:val="004D203D"/>
    <w:rsid w:val="004D2698"/>
    <w:rsid w:val="004D3536"/>
    <w:rsid w:val="004D3A8A"/>
    <w:rsid w:val="004D4942"/>
    <w:rsid w:val="004D571F"/>
    <w:rsid w:val="004D6095"/>
    <w:rsid w:val="004D65CC"/>
    <w:rsid w:val="004D66AD"/>
    <w:rsid w:val="004E07A1"/>
    <w:rsid w:val="004E1729"/>
    <w:rsid w:val="004E1B3C"/>
    <w:rsid w:val="004E2A2B"/>
    <w:rsid w:val="004E358F"/>
    <w:rsid w:val="004E3662"/>
    <w:rsid w:val="004E3959"/>
    <w:rsid w:val="004E3F86"/>
    <w:rsid w:val="004E45CA"/>
    <w:rsid w:val="004E4AD1"/>
    <w:rsid w:val="004E5659"/>
    <w:rsid w:val="004E77E1"/>
    <w:rsid w:val="004F0AB7"/>
    <w:rsid w:val="004F1199"/>
    <w:rsid w:val="004F2F9C"/>
    <w:rsid w:val="004F2F9E"/>
    <w:rsid w:val="004F3291"/>
    <w:rsid w:val="004F32D0"/>
    <w:rsid w:val="004F483D"/>
    <w:rsid w:val="004F6671"/>
    <w:rsid w:val="004F7009"/>
    <w:rsid w:val="004F784B"/>
    <w:rsid w:val="004F78C4"/>
    <w:rsid w:val="004F7BC1"/>
    <w:rsid w:val="00500557"/>
    <w:rsid w:val="0050098C"/>
    <w:rsid w:val="00500E29"/>
    <w:rsid w:val="0050183C"/>
    <w:rsid w:val="00502582"/>
    <w:rsid w:val="005025C7"/>
    <w:rsid w:val="00502DCA"/>
    <w:rsid w:val="00502E14"/>
    <w:rsid w:val="00503552"/>
    <w:rsid w:val="00504A2C"/>
    <w:rsid w:val="00504B42"/>
    <w:rsid w:val="0050663B"/>
    <w:rsid w:val="00506DB2"/>
    <w:rsid w:val="00510870"/>
    <w:rsid w:val="0051173C"/>
    <w:rsid w:val="00511AE4"/>
    <w:rsid w:val="005129FD"/>
    <w:rsid w:val="00512A53"/>
    <w:rsid w:val="00512B53"/>
    <w:rsid w:val="00513D8C"/>
    <w:rsid w:val="0051421A"/>
    <w:rsid w:val="005143FB"/>
    <w:rsid w:val="005148E7"/>
    <w:rsid w:val="005152FF"/>
    <w:rsid w:val="00515504"/>
    <w:rsid w:val="005159EC"/>
    <w:rsid w:val="00515E8C"/>
    <w:rsid w:val="00516A4D"/>
    <w:rsid w:val="00520E8F"/>
    <w:rsid w:val="00521628"/>
    <w:rsid w:val="0052214D"/>
    <w:rsid w:val="00522795"/>
    <w:rsid w:val="00522C18"/>
    <w:rsid w:val="00523F6A"/>
    <w:rsid w:val="00524F85"/>
    <w:rsid w:val="005255C4"/>
    <w:rsid w:val="00525F6D"/>
    <w:rsid w:val="0052661E"/>
    <w:rsid w:val="00526627"/>
    <w:rsid w:val="00527BE9"/>
    <w:rsid w:val="00527EF6"/>
    <w:rsid w:val="00531016"/>
    <w:rsid w:val="00532218"/>
    <w:rsid w:val="00532A36"/>
    <w:rsid w:val="005336A5"/>
    <w:rsid w:val="00533D56"/>
    <w:rsid w:val="00533E23"/>
    <w:rsid w:val="00535912"/>
    <w:rsid w:val="005367E7"/>
    <w:rsid w:val="0054072B"/>
    <w:rsid w:val="00541022"/>
    <w:rsid w:val="00542675"/>
    <w:rsid w:val="00542B22"/>
    <w:rsid w:val="00542CB1"/>
    <w:rsid w:val="00542CDB"/>
    <w:rsid w:val="00543B75"/>
    <w:rsid w:val="00544041"/>
    <w:rsid w:val="0054435F"/>
    <w:rsid w:val="005444AD"/>
    <w:rsid w:val="005449D0"/>
    <w:rsid w:val="00547EBC"/>
    <w:rsid w:val="00550ECE"/>
    <w:rsid w:val="005515F8"/>
    <w:rsid w:val="00553B9B"/>
    <w:rsid w:val="00553BEA"/>
    <w:rsid w:val="005543AF"/>
    <w:rsid w:val="005543BA"/>
    <w:rsid w:val="00554BD4"/>
    <w:rsid w:val="00555CE3"/>
    <w:rsid w:val="0055603D"/>
    <w:rsid w:val="005574AE"/>
    <w:rsid w:val="00557EAD"/>
    <w:rsid w:val="00560E60"/>
    <w:rsid w:val="00560FE8"/>
    <w:rsid w:val="00562117"/>
    <w:rsid w:val="005626FE"/>
    <w:rsid w:val="00562883"/>
    <w:rsid w:val="00563726"/>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C0D"/>
    <w:rsid w:val="00580D15"/>
    <w:rsid w:val="00583DA9"/>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50C"/>
    <w:rsid w:val="00596D61"/>
    <w:rsid w:val="00597018"/>
    <w:rsid w:val="005970FB"/>
    <w:rsid w:val="005A036F"/>
    <w:rsid w:val="005A0521"/>
    <w:rsid w:val="005A192F"/>
    <w:rsid w:val="005A1D8A"/>
    <w:rsid w:val="005A2C57"/>
    <w:rsid w:val="005A2F92"/>
    <w:rsid w:val="005A43E7"/>
    <w:rsid w:val="005A4480"/>
    <w:rsid w:val="005A60E9"/>
    <w:rsid w:val="005A703A"/>
    <w:rsid w:val="005A7417"/>
    <w:rsid w:val="005A7E33"/>
    <w:rsid w:val="005B10CC"/>
    <w:rsid w:val="005B29AC"/>
    <w:rsid w:val="005B3F0E"/>
    <w:rsid w:val="005B52A0"/>
    <w:rsid w:val="005B6FFD"/>
    <w:rsid w:val="005B72D5"/>
    <w:rsid w:val="005C1844"/>
    <w:rsid w:val="005C196C"/>
    <w:rsid w:val="005C1A49"/>
    <w:rsid w:val="005C309B"/>
    <w:rsid w:val="005C3897"/>
    <w:rsid w:val="005C3DF3"/>
    <w:rsid w:val="005C5501"/>
    <w:rsid w:val="005C584A"/>
    <w:rsid w:val="005C6510"/>
    <w:rsid w:val="005C7AFE"/>
    <w:rsid w:val="005D01B4"/>
    <w:rsid w:val="005D10B3"/>
    <w:rsid w:val="005D158D"/>
    <w:rsid w:val="005D1977"/>
    <w:rsid w:val="005D226A"/>
    <w:rsid w:val="005D22BC"/>
    <w:rsid w:val="005D3A5F"/>
    <w:rsid w:val="005D6CE0"/>
    <w:rsid w:val="005E10A5"/>
    <w:rsid w:val="005E1AEC"/>
    <w:rsid w:val="005E21DE"/>
    <w:rsid w:val="005E24C2"/>
    <w:rsid w:val="005E27BE"/>
    <w:rsid w:val="005E2851"/>
    <w:rsid w:val="005E331E"/>
    <w:rsid w:val="005E34E9"/>
    <w:rsid w:val="005E35AB"/>
    <w:rsid w:val="005E3DF1"/>
    <w:rsid w:val="005E51CC"/>
    <w:rsid w:val="005E5B34"/>
    <w:rsid w:val="005F0AEB"/>
    <w:rsid w:val="005F1439"/>
    <w:rsid w:val="005F1884"/>
    <w:rsid w:val="005F21B0"/>
    <w:rsid w:val="005F3184"/>
    <w:rsid w:val="005F4D3D"/>
    <w:rsid w:val="005F5B10"/>
    <w:rsid w:val="005F6088"/>
    <w:rsid w:val="005F6090"/>
    <w:rsid w:val="005F6CAB"/>
    <w:rsid w:val="0060244C"/>
    <w:rsid w:val="00602EC7"/>
    <w:rsid w:val="006044C4"/>
    <w:rsid w:val="00605001"/>
    <w:rsid w:val="00610A95"/>
    <w:rsid w:val="0061203C"/>
    <w:rsid w:val="00613401"/>
    <w:rsid w:val="00613931"/>
    <w:rsid w:val="0061516D"/>
    <w:rsid w:val="00615B10"/>
    <w:rsid w:val="006168EB"/>
    <w:rsid w:val="00616DEB"/>
    <w:rsid w:val="006177A9"/>
    <w:rsid w:val="00617F39"/>
    <w:rsid w:val="00620DE2"/>
    <w:rsid w:val="00621211"/>
    <w:rsid w:val="00622356"/>
    <w:rsid w:val="00624E9E"/>
    <w:rsid w:val="006263D3"/>
    <w:rsid w:val="0062694E"/>
    <w:rsid w:val="00630030"/>
    <w:rsid w:val="006303DB"/>
    <w:rsid w:val="00630426"/>
    <w:rsid w:val="00630588"/>
    <w:rsid w:val="006316F2"/>
    <w:rsid w:val="00631753"/>
    <w:rsid w:val="00631ECB"/>
    <w:rsid w:val="00632B1F"/>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2D24"/>
    <w:rsid w:val="00642E92"/>
    <w:rsid w:val="006468ED"/>
    <w:rsid w:val="00650CFB"/>
    <w:rsid w:val="006512F6"/>
    <w:rsid w:val="006535FA"/>
    <w:rsid w:val="00653A9F"/>
    <w:rsid w:val="00653B0F"/>
    <w:rsid w:val="0065443A"/>
    <w:rsid w:val="006558CA"/>
    <w:rsid w:val="0065599C"/>
    <w:rsid w:val="006609B3"/>
    <w:rsid w:val="00660E52"/>
    <w:rsid w:val="0066148E"/>
    <w:rsid w:val="00661B3F"/>
    <w:rsid w:val="00661DF2"/>
    <w:rsid w:val="006625F9"/>
    <w:rsid w:val="00662714"/>
    <w:rsid w:val="00663A37"/>
    <w:rsid w:val="00663AD2"/>
    <w:rsid w:val="00664BB4"/>
    <w:rsid w:val="00664DF6"/>
    <w:rsid w:val="00665A8F"/>
    <w:rsid w:val="00666527"/>
    <w:rsid w:val="00666E69"/>
    <w:rsid w:val="00667860"/>
    <w:rsid w:val="0067157E"/>
    <w:rsid w:val="00671EA3"/>
    <w:rsid w:val="00673594"/>
    <w:rsid w:val="00673F74"/>
    <w:rsid w:val="00674D66"/>
    <w:rsid w:val="00675D66"/>
    <w:rsid w:val="006761D6"/>
    <w:rsid w:val="006766E8"/>
    <w:rsid w:val="00676D1D"/>
    <w:rsid w:val="00680C55"/>
    <w:rsid w:val="00680D15"/>
    <w:rsid w:val="006818D9"/>
    <w:rsid w:val="006828B5"/>
    <w:rsid w:val="006834AD"/>
    <w:rsid w:val="006838C7"/>
    <w:rsid w:val="00685161"/>
    <w:rsid w:val="006856C9"/>
    <w:rsid w:val="0068643A"/>
    <w:rsid w:val="00687F16"/>
    <w:rsid w:val="00690405"/>
    <w:rsid w:val="00690944"/>
    <w:rsid w:val="006910AF"/>
    <w:rsid w:val="006914D2"/>
    <w:rsid w:val="00691C06"/>
    <w:rsid w:val="0069291C"/>
    <w:rsid w:val="00692960"/>
    <w:rsid w:val="006936B4"/>
    <w:rsid w:val="006936BE"/>
    <w:rsid w:val="00693BDF"/>
    <w:rsid w:val="0069448A"/>
    <w:rsid w:val="006949D7"/>
    <w:rsid w:val="00694ED6"/>
    <w:rsid w:val="006955E8"/>
    <w:rsid w:val="00696FD6"/>
    <w:rsid w:val="00697638"/>
    <w:rsid w:val="006978BD"/>
    <w:rsid w:val="006A158E"/>
    <w:rsid w:val="006A307A"/>
    <w:rsid w:val="006A38CF"/>
    <w:rsid w:val="006A4224"/>
    <w:rsid w:val="006A4658"/>
    <w:rsid w:val="006A4C0B"/>
    <w:rsid w:val="006A56F0"/>
    <w:rsid w:val="006A585F"/>
    <w:rsid w:val="006A775E"/>
    <w:rsid w:val="006A77AD"/>
    <w:rsid w:val="006A7CE2"/>
    <w:rsid w:val="006A7E3C"/>
    <w:rsid w:val="006B4CA4"/>
    <w:rsid w:val="006B6498"/>
    <w:rsid w:val="006B64AA"/>
    <w:rsid w:val="006B6868"/>
    <w:rsid w:val="006B704A"/>
    <w:rsid w:val="006B7074"/>
    <w:rsid w:val="006B7A29"/>
    <w:rsid w:val="006C074C"/>
    <w:rsid w:val="006C2214"/>
    <w:rsid w:val="006C372D"/>
    <w:rsid w:val="006C410C"/>
    <w:rsid w:val="006C52D3"/>
    <w:rsid w:val="006C55C2"/>
    <w:rsid w:val="006C662F"/>
    <w:rsid w:val="006C6C41"/>
    <w:rsid w:val="006D189B"/>
    <w:rsid w:val="006D1EC8"/>
    <w:rsid w:val="006D23F9"/>
    <w:rsid w:val="006D2EAC"/>
    <w:rsid w:val="006D333C"/>
    <w:rsid w:val="006D3F59"/>
    <w:rsid w:val="006D4EBC"/>
    <w:rsid w:val="006D6830"/>
    <w:rsid w:val="006D6F7C"/>
    <w:rsid w:val="006D719C"/>
    <w:rsid w:val="006D7DF3"/>
    <w:rsid w:val="006E12C4"/>
    <w:rsid w:val="006E136F"/>
    <w:rsid w:val="006E15A2"/>
    <w:rsid w:val="006E1808"/>
    <w:rsid w:val="006E20F9"/>
    <w:rsid w:val="006E3F38"/>
    <w:rsid w:val="006E47CD"/>
    <w:rsid w:val="006E4C8D"/>
    <w:rsid w:val="006E6076"/>
    <w:rsid w:val="006E6DD7"/>
    <w:rsid w:val="006F0222"/>
    <w:rsid w:val="006F04A3"/>
    <w:rsid w:val="006F114C"/>
    <w:rsid w:val="006F1A99"/>
    <w:rsid w:val="006F1EFC"/>
    <w:rsid w:val="006F65AC"/>
    <w:rsid w:val="006F676C"/>
    <w:rsid w:val="006F7835"/>
    <w:rsid w:val="00700022"/>
    <w:rsid w:val="00700C90"/>
    <w:rsid w:val="00701374"/>
    <w:rsid w:val="00701F34"/>
    <w:rsid w:val="00701F61"/>
    <w:rsid w:val="00703191"/>
    <w:rsid w:val="007031A2"/>
    <w:rsid w:val="0070417A"/>
    <w:rsid w:val="00704693"/>
    <w:rsid w:val="00704AB9"/>
    <w:rsid w:val="00704ADC"/>
    <w:rsid w:val="007054D8"/>
    <w:rsid w:val="00706D47"/>
    <w:rsid w:val="00707440"/>
    <w:rsid w:val="00711EE2"/>
    <w:rsid w:val="007120A7"/>
    <w:rsid w:val="007130DA"/>
    <w:rsid w:val="00713496"/>
    <w:rsid w:val="00713DD5"/>
    <w:rsid w:val="00715169"/>
    <w:rsid w:val="00715F69"/>
    <w:rsid w:val="0071601C"/>
    <w:rsid w:val="00720D8F"/>
    <w:rsid w:val="00720EA4"/>
    <w:rsid w:val="00721074"/>
    <w:rsid w:val="0072149D"/>
    <w:rsid w:val="007214D9"/>
    <w:rsid w:val="00722BCF"/>
    <w:rsid w:val="00722CAC"/>
    <w:rsid w:val="00723C6D"/>
    <w:rsid w:val="0072514D"/>
    <w:rsid w:val="00725C5A"/>
    <w:rsid w:val="00726138"/>
    <w:rsid w:val="007263E6"/>
    <w:rsid w:val="007264EA"/>
    <w:rsid w:val="00726F49"/>
    <w:rsid w:val="00731059"/>
    <w:rsid w:val="00732AB3"/>
    <w:rsid w:val="007332CF"/>
    <w:rsid w:val="007363B4"/>
    <w:rsid w:val="007367FF"/>
    <w:rsid w:val="00736A92"/>
    <w:rsid w:val="00736F47"/>
    <w:rsid w:val="00740DFE"/>
    <w:rsid w:val="007410C2"/>
    <w:rsid w:val="007411F0"/>
    <w:rsid w:val="00741809"/>
    <w:rsid w:val="0074208A"/>
    <w:rsid w:val="00742CA1"/>
    <w:rsid w:val="0074470E"/>
    <w:rsid w:val="00745E27"/>
    <w:rsid w:val="0074687E"/>
    <w:rsid w:val="00746DD6"/>
    <w:rsid w:val="00746E60"/>
    <w:rsid w:val="00746FA8"/>
    <w:rsid w:val="007479B5"/>
    <w:rsid w:val="00750A14"/>
    <w:rsid w:val="00752886"/>
    <w:rsid w:val="00753070"/>
    <w:rsid w:val="00753ACF"/>
    <w:rsid w:val="0075412C"/>
    <w:rsid w:val="007550BD"/>
    <w:rsid w:val="007551E4"/>
    <w:rsid w:val="00756E5A"/>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621"/>
    <w:rsid w:val="00770796"/>
    <w:rsid w:val="007712C7"/>
    <w:rsid w:val="00771584"/>
    <w:rsid w:val="00771BD6"/>
    <w:rsid w:val="00773EDE"/>
    <w:rsid w:val="0077455A"/>
    <w:rsid w:val="00774EB6"/>
    <w:rsid w:val="007753E2"/>
    <w:rsid w:val="00777372"/>
    <w:rsid w:val="00777527"/>
    <w:rsid w:val="007775E9"/>
    <w:rsid w:val="007778EC"/>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87547"/>
    <w:rsid w:val="00791490"/>
    <w:rsid w:val="00791C7A"/>
    <w:rsid w:val="00791D59"/>
    <w:rsid w:val="00791E10"/>
    <w:rsid w:val="00792D4C"/>
    <w:rsid w:val="00792D59"/>
    <w:rsid w:val="007938AE"/>
    <w:rsid w:val="00793B7C"/>
    <w:rsid w:val="007942D8"/>
    <w:rsid w:val="007A0A87"/>
    <w:rsid w:val="007A0DC1"/>
    <w:rsid w:val="007A19E0"/>
    <w:rsid w:val="007A1AB6"/>
    <w:rsid w:val="007A23F8"/>
    <w:rsid w:val="007A2D52"/>
    <w:rsid w:val="007A3F7C"/>
    <w:rsid w:val="007A550A"/>
    <w:rsid w:val="007A5B2E"/>
    <w:rsid w:val="007A5BCB"/>
    <w:rsid w:val="007A5C18"/>
    <w:rsid w:val="007A7CA2"/>
    <w:rsid w:val="007A7F63"/>
    <w:rsid w:val="007B095F"/>
    <w:rsid w:val="007B28B8"/>
    <w:rsid w:val="007B28CF"/>
    <w:rsid w:val="007B346F"/>
    <w:rsid w:val="007B4416"/>
    <w:rsid w:val="007B46BF"/>
    <w:rsid w:val="007B5A54"/>
    <w:rsid w:val="007B6226"/>
    <w:rsid w:val="007B6DD8"/>
    <w:rsid w:val="007B7FB5"/>
    <w:rsid w:val="007C0374"/>
    <w:rsid w:val="007C05DC"/>
    <w:rsid w:val="007C0FF7"/>
    <w:rsid w:val="007C106E"/>
    <w:rsid w:val="007C14EE"/>
    <w:rsid w:val="007C3040"/>
    <w:rsid w:val="007C3BA4"/>
    <w:rsid w:val="007C4376"/>
    <w:rsid w:val="007C5937"/>
    <w:rsid w:val="007C67A5"/>
    <w:rsid w:val="007C7170"/>
    <w:rsid w:val="007C7A2C"/>
    <w:rsid w:val="007D07B3"/>
    <w:rsid w:val="007D09F6"/>
    <w:rsid w:val="007D1B1E"/>
    <w:rsid w:val="007D2C68"/>
    <w:rsid w:val="007D4712"/>
    <w:rsid w:val="007D4D7F"/>
    <w:rsid w:val="007D5D30"/>
    <w:rsid w:val="007D6BD4"/>
    <w:rsid w:val="007D77A3"/>
    <w:rsid w:val="007D7BB8"/>
    <w:rsid w:val="007E06BB"/>
    <w:rsid w:val="007E18F8"/>
    <w:rsid w:val="007E3561"/>
    <w:rsid w:val="007E38F1"/>
    <w:rsid w:val="007E3C2E"/>
    <w:rsid w:val="007E3F8B"/>
    <w:rsid w:val="007E5002"/>
    <w:rsid w:val="007E781F"/>
    <w:rsid w:val="007F1538"/>
    <w:rsid w:val="007F3D8B"/>
    <w:rsid w:val="007F5BB9"/>
    <w:rsid w:val="007F5C41"/>
    <w:rsid w:val="007F5E4F"/>
    <w:rsid w:val="007F7965"/>
    <w:rsid w:val="0080069B"/>
    <w:rsid w:val="00800EF1"/>
    <w:rsid w:val="008017D6"/>
    <w:rsid w:val="0080185B"/>
    <w:rsid w:val="00802AC9"/>
    <w:rsid w:val="00803304"/>
    <w:rsid w:val="00803DA4"/>
    <w:rsid w:val="00807B2A"/>
    <w:rsid w:val="00810E97"/>
    <w:rsid w:val="0081123B"/>
    <w:rsid w:val="00811393"/>
    <w:rsid w:val="00812E99"/>
    <w:rsid w:val="00813762"/>
    <w:rsid w:val="00816C5A"/>
    <w:rsid w:val="00817678"/>
    <w:rsid w:val="0082049D"/>
    <w:rsid w:val="008210EE"/>
    <w:rsid w:val="008217BC"/>
    <w:rsid w:val="008227A5"/>
    <w:rsid w:val="00822BA1"/>
    <w:rsid w:val="008242F1"/>
    <w:rsid w:val="0082440E"/>
    <w:rsid w:val="00824E58"/>
    <w:rsid w:val="00825F93"/>
    <w:rsid w:val="00827D60"/>
    <w:rsid w:val="00831D6C"/>
    <w:rsid w:val="00832F6C"/>
    <w:rsid w:val="008341ED"/>
    <w:rsid w:val="00837584"/>
    <w:rsid w:val="00840505"/>
    <w:rsid w:val="00841673"/>
    <w:rsid w:val="00841963"/>
    <w:rsid w:val="00841CAF"/>
    <w:rsid w:val="008422FC"/>
    <w:rsid w:val="00842C0A"/>
    <w:rsid w:val="00845B52"/>
    <w:rsid w:val="00846D3E"/>
    <w:rsid w:val="00846DE7"/>
    <w:rsid w:val="008477B9"/>
    <w:rsid w:val="008477BC"/>
    <w:rsid w:val="00847F26"/>
    <w:rsid w:val="008501AC"/>
    <w:rsid w:val="00850CB5"/>
    <w:rsid w:val="008523FA"/>
    <w:rsid w:val="008529E6"/>
    <w:rsid w:val="00852CDD"/>
    <w:rsid w:val="00854FC0"/>
    <w:rsid w:val="00855E11"/>
    <w:rsid w:val="008564A2"/>
    <w:rsid w:val="008575E1"/>
    <w:rsid w:val="0085760A"/>
    <w:rsid w:val="00860EDD"/>
    <w:rsid w:val="0086170A"/>
    <w:rsid w:val="008620A1"/>
    <w:rsid w:val="00862272"/>
    <w:rsid w:val="0086243A"/>
    <w:rsid w:val="00862510"/>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0659"/>
    <w:rsid w:val="00881947"/>
    <w:rsid w:val="00881D64"/>
    <w:rsid w:val="00882A46"/>
    <w:rsid w:val="00882C01"/>
    <w:rsid w:val="00882E02"/>
    <w:rsid w:val="00883C16"/>
    <w:rsid w:val="008842E9"/>
    <w:rsid w:val="008853EC"/>
    <w:rsid w:val="008873EE"/>
    <w:rsid w:val="008909CD"/>
    <w:rsid w:val="00891CFC"/>
    <w:rsid w:val="008921AE"/>
    <w:rsid w:val="00895187"/>
    <w:rsid w:val="00895BD3"/>
    <w:rsid w:val="00896EDC"/>
    <w:rsid w:val="008A02A7"/>
    <w:rsid w:val="008A0C9F"/>
    <w:rsid w:val="008A14F6"/>
    <w:rsid w:val="008A1645"/>
    <w:rsid w:val="008A2F05"/>
    <w:rsid w:val="008A31D4"/>
    <w:rsid w:val="008A3648"/>
    <w:rsid w:val="008A3E6F"/>
    <w:rsid w:val="008A5787"/>
    <w:rsid w:val="008A6DA7"/>
    <w:rsid w:val="008A7AD7"/>
    <w:rsid w:val="008A7BD4"/>
    <w:rsid w:val="008A7EF2"/>
    <w:rsid w:val="008B0DFB"/>
    <w:rsid w:val="008B1389"/>
    <w:rsid w:val="008B1E60"/>
    <w:rsid w:val="008B3416"/>
    <w:rsid w:val="008B3DD0"/>
    <w:rsid w:val="008B4608"/>
    <w:rsid w:val="008B646D"/>
    <w:rsid w:val="008B664E"/>
    <w:rsid w:val="008B6842"/>
    <w:rsid w:val="008B6ADF"/>
    <w:rsid w:val="008B70C4"/>
    <w:rsid w:val="008B7F11"/>
    <w:rsid w:val="008C1075"/>
    <w:rsid w:val="008C12FF"/>
    <w:rsid w:val="008C18C1"/>
    <w:rsid w:val="008C3DC2"/>
    <w:rsid w:val="008C442E"/>
    <w:rsid w:val="008C4943"/>
    <w:rsid w:val="008C499F"/>
    <w:rsid w:val="008C5658"/>
    <w:rsid w:val="008C5DCA"/>
    <w:rsid w:val="008C5F89"/>
    <w:rsid w:val="008C7486"/>
    <w:rsid w:val="008C794F"/>
    <w:rsid w:val="008D019B"/>
    <w:rsid w:val="008D0ADE"/>
    <w:rsid w:val="008D1590"/>
    <w:rsid w:val="008D344B"/>
    <w:rsid w:val="008D346A"/>
    <w:rsid w:val="008D370B"/>
    <w:rsid w:val="008D3EB9"/>
    <w:rsid w:val="008D41FC"/>
    <w:rsid w:val="008D4E9A"/>
    <w:rsid w:val="008D4ED9"/>
    <w:rsid w:val="008D6B04"/>
    <w:rsid w:val="008E2654"/>
    <w:rsid w:val="008E7E73"/>
    <w:rsid w:val="008F05A8"/>
    <w:rsid w:val="008F1C22"/>
    <w:rsid w:val="008F2212"/>
    <w:rsid w:val="008F2554"/>
    <w:rsid w:val="008F408C"/>
    <w:rsid w:val="008F47DC"/>
    <w:rsid w:val="008F66C1"/>
    <w:rsid w:val="008F72E9"/>
    <w:rsid w:val="00901964"/>
    <w:rsid w:val="009025FB"/>
    <w:rsid w:val="00902692"/>
    <w:rsid w:val="009029DB"/>
    <w:rsid w:val="00902BAC"/>
    <w:rsid w:val="009038A8"/>
    <w:rsid w:val="00904311"/>
    <w:rsid w:val="009049EA"/>
    <w:rsid w:val="0090753F"/>
    <w:rsid w:val="00910A74"/>
    <w:rsid w:val="00910E28"/>
    <w:rsid w:val="009111A8"/>
    <w:rsid w:val="00913E51"/>
    <w:rsid w:val="00914986"/>
    <w:rsid w:val="00914DFE"/>
    <w:rsid w:val="0091614B"/>
    <w:rsid w:val="0092131F"/>
    <w:rsid w:val="00922B1E"/>
    <w:rsid w:val="00923AFC"/>
    <w:rsid w:val="00925D59"/>
    <w:rsid w:val="00926716"/>
    <w:rsid w:val="009274F4"/>
    <w:rsid w:val="00931366"/>
    <w:rsid w:val="00932A82"/>
    <w:rsid w:val="0093319A"/>
    <w:rsid w:val="0093321F"/>
    <w:rsid w:val="00933540"/>
    <w:rsid w:val="00933E6E"/>
    <w:rsid w:val="0093477F"/>
    <w:rsid w:val="00934877"/>
    <w:rsid w:val="00935439"/>
    <w:rsid w:val="009357D5"/>
    <w:rsid w:val="00935CD9"/>
    <w:rsid w:val="0093768D"/>
    <w:rsid w:val="0093790F"/>
    <w:rsid w:val="00940F14"/>
    <w:rsid w:val="00941D0E"/>
    <w:rsid w:val="00942B41"/>
    <w:rsid w:val="0094525E"/>
    <w:rsid w:val="009453A6"/>
    <w:rsid w:val="009464A3"/>
    <w:rsid w:val="00946522"/>
    <w:rsid w:val="00946796"/>
    <w:rsid w:val="009469BF"/>
    <w:rsid w:val="00946A00"/>
    <w:rsid w:val="00947004"/>
    <w:rsid w:val="009472C7"/>
    <w:rsid w:val="00947B97"/>
    <w:rsid w:val="009503DA"/>
    <w:rsid w:val="0095183B"/>
    <w:rsid w:val="0095204C"/>
    <w:rsid w:val="009520FE"/>
    <w:rsid w:val="00953406"/>
    <w:rsid w:val="00953424"/>
    <w:rsid w:val="00953B51"/>
    <w:rsid w:val="00953B7B"/>
    <w:rsid w:val="00954528"/>
    <w:rsid w:val="009558AA"/>
    <w:rsid w:val="00955DA9"/>
    <w:rsid w:val="00956001"/>
    <w:rsid w:val="0095728B"/>
    <w:rsid w:val="009603E5"/>
    <w:rsid w:val="0096071A"/>
    <w:rsid w:val="00960C91"/>
    <w:rsid w:val="00961AEB"/>
    <w:rsid w:val="00961B6D"/>
    <w:rsid w:val="009628DF"/>
    <w:rsid w:val="00963687"/>
    <w:rsid w:val="00963717"/>
    <w:rsid w:val="00965CC4"/>
    <w:rsid w:val="0096624D"/>
    <w:rsid w:val="00966839"/>
    <w:rsid w:val="00970143"/>
    <w:rsid w:val="0097028E"/>
    <w:rsid w:val="00970B7F"/>
    <w:rsid w:val="00970C38"/>
    <w:rsid w:val="00970C3E"/>
    <w:rsid w:val="00971614"/>
    <w:rsid w:val="00972340"/>
    <w:rsid w:val="00973FA2"/>
    <w:rsid w:val="009752FA"/>
    <w:rsid w:val="009754FA"/>
    <w:rsid w:val="009759E1"/>
    <w:rsid w:val="00977693"/>
    <w:rsid w:val="00981FF0"/>
    <w:rsid w:val="00982494"/>
    <w:rsid w:val="00982942"/>
    <w:rsid w:val="009832F7"/>
    <w:rsid w:val="009845F3"/>
    <w:rsid w:val="009845FD"/>
    <w:rsid w:val="0098663B"/>
    <w:rsid w:val="00986714"/>
    <w:rsid w:val="0098719E"/>
    <w:rsid w:val="0098722A"/>
    <w:rsid w:val="00990935"/>
    <w:rsid w:val="00990AFD"/>
    <w:rsid w:val="00991069"/>
    <w:rsid w:val="0099397C"/>
    <w:rsid w:val="00993B6A"/>
    <w:rsid w:val="0099458D"/>
    <w:rsid w:val="00996257"/>
    <w:rsid w:val="00996BCA"/>
    <w:rsid w:val="0099716F"/>
    <w:rsid w:val="00997370"/>
    <w:rsid w:val="009973B2"/>
    <w:rsid w:val="00997C94"/>
    <w:rsid w:val="009A0E79"/>
    <w:rsid w:val="009A216A"/>
    <w:rsid w:val="009A23B0"/>
    <w:rsid w:val="009A2DC5"/>
    <w:rsid w:val="009A35C9"/>
    <w:rsid w:val="009A3604"/>
    <w:rsid w:val="009A451E"/>
    <w:rsid w:val="009A473C"/>
    <w:rsid w:val="009A6098"/>
    <w:rsid w:val="009A63FA"/>
    <w:rsid w:val="009A640D"/>
    <w:rsid w:val="009A6D69"/>
    <w:rsid w:val="009A7F00"/>
    <w:rsid w:val="009B1548"/>
    <w:rsid w:val="009B3A1D"/>
    <w:rsid w:val="009B41F0"/>
    <w:rsid w:val="009B4FF8"/>
    <w:rsid w:val="009B7FFD"/>
    <w:rsid w:val="009C06B9"/>
    <w:rsid w:val="009C2F04"/>
    <w:rsid w:val="009C3225"/>
    <w:rsid w:val="009C40E3"/>
    <w:rsid w:val="009C4284"/>
    <w:rsid w:val="009C46FF"/>
    <w:rsid w:val="009C5244"/>
    <w:rsid w:val="009C5DC4"/>
    <w:rsid w:val="009C61A3"/>
    <w:rsid w:val="009C6B84"/>
    <w:rsid w:val="009D0BC2"/>
    <w:rsid w:val="009D2D3C"/>
    <w:rsid w:val="009D480A"/>
    <w:rsid w:val="009D4C0C"/>
    <w:rsid w:val="009D5A24"/>
    <w:rsid w:val="009D5B2E"/>
    <w:rsid w:val="009D5E66"/>
    <w:rsid w:val="009D62BC"/>
    <w:rsid w:val="009D636F"/>
    <w:rsid w:val="009D7457"/>
    <w:rsid w:val="009D758F"/>
    <w:rsid w:val="009D7661"/>
    <w:rsid w:val="009D7BF2"/>
    <w:rsid w:val="009D7D83"/>
    <w:rsid w:val="009E19CB"/>
    <w:rsid w:val="009E426E"/>
    <w:rsid w:val="009E439C"/>
    <w:rsid w:val="009E45C5"/>
    <w:rsid w:val="009E4CD1"/>
    <w:rsid w:val="009E6108"/>
    <w:rsid w:val="009E620D"/>
    <w:rsid w:val="009E7A1C"/>
    <w:rsid w:val="009E7F49"/>
    <w:rsid w:val="009F0B98"/>
    <w:rsid w:val="009F0BC2"/>
    <w:rsid w:val="009F1C46"/>
    <w:rsid w:val="009F206B"/>
    <w:rsid w:val="009F2079"/>
    <w:rsid w:val="009F3E42"/>
    <w:rsid w:val="009F4BE1"/>
    <w:rsid w:val="009F53E0"/>
    <w:rsid w:val="009F5C74"/>
    <w:rsid w:val="009F663A"/>
    <w:rsid w:val="009F69B5"/>
    <w:rsid w:val="009F723F"/>
    <w:rsid w:val="00A0034B"/>
    <w:rsid w:val="00A004D3"/>
    <w:rsid w:val="00A0091D"/>
    <w:rsid w:val="00A015DE"/>
    <w:rsid w:val="00A04BF9"/>
    <w:rsid w:val="00A04D00"/>
    <w:rsid w:val="00A05378"/>
    <w:rsid w:val="00A07CA6"/>
    <w:rsid w:val="00A07FBC"/>
    <w:rsid w:val="00A10271"/>
    <w:rsid w:val="00A1193F"/>
    <w:rsid w:val="00A12981"/>
    <w:rsid w:val="00A14320"/>
    <w:rsid w:val="00A151A5"/>
    <w:rsid w:val="00A15263"/>
    <w:rsid w:val="00A15E74"/>
    <w:rsid w:val="00A164FB"/>
    <w:rsid w:val="00A16BEA"/>
    <w:rsid w:val="00A16FEE"/>
    <w:rsid w:val="00A1724D"/>
    <w:rsid w:val="00A17296"/>
    <w:rsid w:val="00A175E5"/>
    <w:rsid w:val="00A17E24"/>
    <w:rsid w:val="00A17EA1"/>
    <w:rsid w:val="00A17EDF"/>
    <w:rsid w:val="00A23B80"/>
    <w:rsid w:val="00A24B8B"/>
    <w:rsid w:val="00A24F60"/>
    <w:rsid w:val="00A254EA"/>
    <w:rsid w:val="00A277A0"/>
    <w:rsid w:val="00A307E5"/>
    <w:rsid w:val="00A30BC8"/>
    <w:rsid w:val="00A30DB1"/>
    <w:rsid w:val="00A31101"/>
    <w:rsid w:val="00A327E3"/>
    <w:rsid w:val="00A32C10"/>
    <w:rsid w:val="00A34451"/>
    <w:rsid w:val="00A35811"/>
    <w:rsid w:val="00A35D0A"/>
    <w:rsid w:val="00A365D6"/>
    <w:rsid w:val="00A42629"/>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78F7"/>
    <w:rsid w:val="00A60841"/>
    <w:rsid w:val="00A61A4E"/>
    <w:rsid w:val="00A63700"/>
    <w:rsid w:val="00A6444A"/>
    <w:rsid w:val="00A64575"/>
    <w:rsid w:val="00A65A26"/>
    <w:rsid w:val="00A67625"/>
    <w:rsid w:val="00A67EF4"/>
    <w:rsid w:val="00A708E9"/>
    <w:rsid w:val="00A71395"/>
    <w:rsid w:val="00A71A08"/>
    <w:rsid w:val="00A72CC6"/>
    <w:rsid w:val="00A73EF9"/>
    <w:rsid w:val="00A742B4"/>
    <w:rsid w:val="00A744AB"/>
    <w:rsid w:val="00A756C6"/>
    <w:rsid w:val="00A77200"/>
    <w:rsid w:val="00A77250"/>
    <w:rsid w:val="00A80476"/>
    <w:rsid w:val="00A80BB6"/>
    <w:rsid w:val="00A80C68"/>
    <w:rsid w:val="00A821AF"/>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69D"/>
    <w:rsid w:val="00A9791A"/>
    <w:rsid w:val="00AA0B4E"/>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008"/>
    <w:rsid w:val="00AD3113"/>
    <w:rsid w:val="00AD4839"/>
    <w:rsid w:val="00AD4EFD"/>
    <w:rsid w:val="00AD7373"/>
    <w:rsid w:val="00AD7452"/>
    <w:rsid w:val="00AD76EF"/>
    <w:rsid w:val="00AE055C"/>
    <w:rsid w:val="00AE19D1"/>
    <w:rsid w:val="00AE252D"/>
    <w:rsid w:val="00AE2666"/>
    <w:rsid w:val="00AE29D3"/>
    <w:rsid w:val="00AE359A"/>
    <w:rsid w:val="00AE4EA0"/>
    <w:rsid w:val="00AE5D09"/>
    <w:rsid w:val="00AE665A"/>
    <w:rsid w:val="00AF2449"/>
    <w:rsid w:val="00AF4EE4"/>
    <w:rsid w:val="00B0036F"/>
    <w:rsid w:val="00B00C8E"/>
    <w:rsid w:val="00B01E9C"/>
    <w:rsid w:val="00B02AA5"/>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5CB7"/>
    <w:rsid w:val="00B161E6"/>
    <w:rsid w:val="00B16490"/>
    <w:rsid w:val="00B166C0"/>
    <w:rsid w:val="00B16FB0"/>
    <w:rsid w:val="00B17577"/>
    <w:rsid w:val="00B213C7"/>
    <w:rsid w:val="00B21CD1"/>
    <w:rsid w:val="00B21DCC"/>
    <w:rsid w:val="00B23145"/>
    <w:rsid w:val="00B23256"/>
    <w:rsid w:val="00B24CF5"/>
    <w:rsid w:val="00B252E6"/>
    <w:rsid w:val="00B25467"/>
    <w:rsid w:val="00B26507"/>
    <w:rsid w:val="00B269CE"/>
    <w:rsid w:val="00B30C10"/>
    <w:rsid w:val="00B31CD8"/>
    <w:rsid w:val="00B31FC1"/>
    <w:rsid w:val="00B322AE"/>
    <w:rsid w:val="00B32B21"/>
    <w:rsid w:val="00B3363C"/>
    <w:rsid w:val="00B34B0B"/>
    <w:rsid w:val="00B35635"/>
    <w:rsid w:val="00B359BA"/>
    <w:rsid w:val="00B35F3E"/>
    <w:rsid w:val="00B36616"/>
    <w:rsid w:val="00B37176"/>
    <w:rsid w:val="00B373AA"/>
    <w:rsid w:val="00B37A2E"/>
    <w:rsid w:val="00B40823"/>
    <w:rsid w:val="00B40DF9"/>
    <w:rsid w:val="00B42083"/>
    <w:rsid w:val="00B421E1"/>
    <w:rsid w:val="00B43455"/>
    <w:rsid w:val="00B435F8"/>
    <w:rsid w:val="00B43948"/>
    <w:rsid w:val="00B45313"/>
    <w:rsid w:val="00B4620E"/>
    <w:rsid w:val="00B46CB0"/>
    <w:rsid w:val="00B47272"/>
    <w:rsid w:val="00B509FC"/>
    <w:rsid w:val="00B510AA"/>
    <w:rsid w:val="00B52AD0"/>
    <w:rsid w:val="00B5462A"/>
    <w:rsid w:val="00B54D0B"/>
    <w:rsid w:val="00B57348"/>
    <w:rsid w:val="00B60266"/>
    <w:rsid w:val="00B60818"/>
    <w:rsid w:val="00B60CCD"/>
    <w:rsid w:val="00B61E5E"/>
    <w:rsid w:val="00B62D2B"/>
    <w:rsid w:val="00B636FE"/>
    <w:rsid w:val="00B63807"/>
    <w:rsid w:val="00B63D22"/>
    <w:rsid w:val="00B64C84"/>
    <w:rsid w:val="00B65CBD"/>
    <w:rsid w:val="00B65D4D"/>
    <w:rsid w:val="00B65D94"/>
    <w:rsid w:val="00B66649"/>
    <w:rsid w:val="00B67741"/>
    <w:rsid w:val="00B70F72"/>
    <w:rsid w:val="00B75024"/>
    <w:rsid w:val="00B75683"/>
    <w:rsid w:val="00B7667D"/>
    <w:rsid w:val="00B8179C"/>
    <w:rsid w:val="00B822DB"/>
    <w:rsid w:val="00B82B55"/>
    <w:rsid w:val="00B83CBA"/>
    <w:rsid w:val="00B84A8A"/>
    <w:rsid w:val="00B860DE"/>
    <w:rsid w:val="00B872A7"/>
    <w:rsid w:val="00B8745B"/>
    <w:rsid w:val="00B8769D"/>
    <w:rsid w:val="00B90EBD"/>
    <w:rsid w:val="00B91325"/>
    <w:rsid w:val="00B91B46"/>
    <w:rsid w:val="00B9279C"/>
    <w:rsid w:val="00B929BC"/>
    <w:rsid w:val="00B92B92"/>
    <w:rsid w:val="00B934BE"/>
    <w:rsid w:val="00B93F58"/>
    <w:rsid w:val="00B95251"/>
    <w:rsid w:val="00B9576A"/>
    <w:rsid w:val="00B962BB"/>
    <w:rsid w:val="00BA2861"/>
    <w:rsid w:val="00BA3F18"/>
    <w:rsid w:val="00BA403D"/>
    <w:rsid w:val="00BA53F3"/>
    <w:rsid w:val="00BA6707"/>
    <w:rsid w:val="00BA7C0B"/>
    <w:rsid w:val="00BB0F85"/>
    <w:rsid w:val="00BB1940"/>
    <w:rsid w:val="00BB1E65"/>
    <w:rsid w:val="00BB277B"/>
    <w:rsid w:val="00BB3867"/>
    <w:rsid w:val="00BB4B5A"/>
    <w:rsid w:val="00BB5301"/>
    <w:rsid w:val="00BB57E8"/>
    <w:rsid w:val="00BB5A93"/>
    <w:rsid w:val="00BB7349"/>
    <w:rsid w:val="00BB73B0"/>
    <w:rsid w:val="00BB7A73"/>
    <w:rsid w:val="00BC00F9"/>
    <w:rsid w:val="00BC0196"/>
    <w:rsid w:val="00BC0367"/>
    <w:rsid w:val="00BC0772"/>
    <w:rsid w:val="00BC124B"/>
    <w:rsid w:val="00BC1482"/>
    <w:rsid w:val="00BC1773"/>
    <w:rsid w:val="00BC2170"/>
    <w:rsid w:val="00BC219A"/>
    <w:rsid w:val="00BC38C1"/>
    <w:rsid w:val="00BC42A8"/>
    <w:rsid w:val="00BC4879"/>
    <w:rsid w:val="00BC6570"/>
    <w:rsid w:val="00BC66EE"/>
    <w:rsid w:val="00BC69F2"/>
    <w:rsid w:val="00BC7FFB"/>
    <w:rsid w:val="00BD034D"/>
    <w:rsid w:val="00BD1B28"/>
    <w:rsid w:val="00BD3ECE"/>
    <w:rsid w:val="00BD5782"/>
    <w:rsid w:val="00BD780A"/>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A12"/>
    <w:rsid w:val="00BE7CAE"/>
    <w:rsid w:val="00BF3574"/>
    <w:rsid w:val="00BF36A5"/>
    <w:rsid w:val="00BF478C"/>
    <w:rsid w:val="00BF4EB7"/>
    <w:rsid w:val="00BF5945"/>
    <w:rsid w:val="00BF6362"/>
    <w:rsid w:val="00BF6A08"/>
    <w:rsid w:val="00C0080E"/>
    <w:rsid w:val="00C009C1"/>
    <w:rsid w:val="00C01B8A"/>
    <w:rsid w:val="00C01FED"/>
    <w:rsid w:val="00C04D78"/>
    <w:rsid w:val="00C05398"/>
    <w:rsid w:val="00C05465"/>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224E"/>
    <w:rsid w:val="00C233B3"/>
    <w:rsid w:val="00C235D5"/>
    <w:rsid w:val="00C238FB"/>
    <w:rsid w:val="00C24761"/>
    <w:rsid w:val="00C25601"/>
    <w:rsid w:val="00C25B3F"/>
    <w:rsid w:val="00C2627B"/>
    <w:rsid w:val="00C302A2"/>
    <w:rsid w:val="00C309B2"/>
    <w:rsid w:val="00C311DA"/>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14D5"/>
    <w:rsid w:val="00C42B07"/>
    <w:rsid w:val="00C43810"/>
    <w:rsid w:val="00C439F1"/>
    <w:rsid w:val="00C44517"/>
    <w:rsid w:val="00C44907"/>
    <w:rsid w:val="00C45035"/>
    <w:rsid w:val="00C456AF"/>
    <w:rsid w:val="00C514A9"/>
    <w:rsid w:val="00C51D13"/>
    <w:rsid w:val="00C535C7"/>
    <w:rsid w:val="00C536D2"/>
    <w:rsid w:val="00C54090"/>
    <w:rsid w:val="00C54558"/>
    <w:rsid w:val="00C558A4"/>
    <w:rsid w:val="00C559CD"/>
    <w:rsid w:val="00C560FA"/>
    <w:rsid w:val="00C5688E"/>
    <w:rsid w:val="00C57235"/>
    <w:rsid w:val="00C57E04"/>
    <w:rsid w:val="00C61172"/>
    <w:rsid w:val="00C61FEC"/>
    <w:rsid w:val="00C6288E"/>
    <w:rsid w:val="00C62B4F"/>
    <w:rsid w:val="00C65309"/>
    <w:rsid w:val="00C6557C"/>
    <w:rsid w:val="00C65918"/>
    <w:rsid w:val="00C659F8"/>
    <w:rsid w:val="00C65FA7"/>
    <w:rsid w:val="00C66653"/>
    <w:rsid w:val="00C670DD"/>
    <w:rsid w:val="00C72F35"/>
    <w:rsid w:val="00C73ED0"/>
    <w:rsid w:val="00C74F2A"/>
    <w:rsid w:val="00C76946"/>
    <w:rsid w:val="00C76CD4"/>
    <w:rsid w:val="00C77686"/>
    <w:rsid w:val="00C80B05"/>
    <w:rsid w:val="00C814FC"/>
    <w:rsid w:val="00C81AD2"/>
    <w:rsid w:val="00C81CD7"/>
    <w:rsid w:val="00C82353"/>
    <w:rsid w:val="00C83AEC"/>
    <w:rsid w:val="00C84348"/>
    <w:rsid w:val="00C84636"/>
    <w:rsid w:val="00C85147"/>
    <w:rsid w:val="00C86893"/>
    <w:rsid w:val="00C8742E"/>
    <w:rsid w:val="00C90669"/>
    <w:rsid w:val="00C90FC8"/>
    <w:rsid w:val="00C91329"/>
    <w:rsid w:val="00C9439B"/>
    <w:rsid w:val="00C9443B"/>
    <w:rsid w:val="00C96E34"/>
    <w:rsid w:val="00C9717B"/>
    <w:rsid w:val="00C97586"/>
    <w:rsid w:val="00C97EB1"/>
    <w:rsid w:val="00C97F09"/>
    <w:rsid w:val="00CA0566"/>
    <w:rsid w:val="00CA1AD6"/>
    <w:rsid w:val="00CA2BF3"/>
    <w:rsid w:val="00CA2D1F"/>
    <w:rsid w:val="00CA39B7"/>
    <w:rsid w:val="00CA3C71"/>
    <w:rsid w:val="00CA40CE"/>
    <w:rsid w:val="00CA5AF6"/>
    <w:rsid w:val="00CA76F7"/>
    <w:rsid w:val="00CB1389"/>
    <w:rsid w:val="00CB2149"/>
    <w:rsid w:val="00CB2159"/>
    <w:rsid w:val="00CB2339"/>
    <w:rsid w:val="00CB3163"/>
    <w:rsid w:val="00CB4BBD"/>
    <w:rsid w:val="00CB4C86"/>
    <w:rsid w:val="00CB55B6"/>
    <w:rsid w:val="00CB5B7B"/>
    <w:rsid w:val="00CB6418"/>
    <w:rsid w:val="00CC05DF"/>
    <w:rsid w:val="00CC0C48"/>
    <w:rsid w:val="00CC286A"/>
    <w:rsid w:val="00CC36B6"/>
    <w:rsid w:val="00CC3DCA"/>
    <w:rsid w:val="00CC488A"/>
    <w:rsid w:val="00CC4C84"/>
    <w:rsid w:val="00CC4F1E"/>
    <w:rsid w:val="00CC5FBE"/>
    <w:rsid w:val="00CC6BC0"/>
    <w:rsid w:val="00CC6FFC"/>
    <w:rsid w:val="00CC7706"/>
    <w:rsid w:val="00CD09F1"/>
    <w:rsid w:val="00CD19A8"/>
    <w:rsid w:val="00CD19DB"/>
    <w:rsid w:val="00CD30FC"/>
    <w:rsid w:val="00CD39A2"/>
    <w:rsid w:val="00CD3F95"/>
    <w:rsid w:val="00CD4B87"/>
    <w:rsid w:val="00CD4EE3"/>
    <w:rsid w:val="00CD55DB"/>
    <w:rsid w:val="00CD63AD"/>
    <w:rsid w:val="00CE0761"/>
    <w:rsid w:val="00CE12DE"/>
    <w:rsid w:val="00CE16D0"/>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113C"/>
    <w:rsid w:val="00CF1E95"/>
    <w:rsid w:val="00CF2128"/>
    <w:rsid w:val="00CF2CF7"/>
    <w:rsid w:val="00CF31B4"/>
    <w:rsid w:val="00CF4CEF"/>
    <w:rsid w:val="00CF5852"/>
    <w:rsid w:val="00CF6431"/>
    <w:rsid w:val="00CF6E52"/>
    <w:rsid w:val="00D01DCF"/>
    <w:rsid w:val="00D04514"/>
    <w:rsid w:val="00D066F8"/>
    <w:rsid w:val="00D06BA4"/>
    <w:rsid w:val="00D076D9"/>
    <w:rsid w:val="00D112A2"/>
    <w:rsid w:val="00D11A35"/>
    <w:rsid w:val="00D11E06"/>
    <w:rsid w:val="00D1224D"/>
    <w:rsid w:val="00D1259C"/>
    <w:rsid w:val="00D130E0"/>
    <w:rsid w:val="00D132DA"/>
    <w:rsid w:val="00D13846"/>
    <w:rsid w:val="00D1576F"/>
    <w:rsid w:val="00D15A3D"/>
    <w:rsid w:val="00D173B8"/>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69B"/>
    <w:rsid w:val="00D338DB"/>
    <w:rsid w:val="00D3511F"/>
    <w:rsid w:val="00D3538B"/>
    <w:rsid w:val="00D35A40"/>
    <w:rsid w:val="00D369B5"/>
    <w:rsid w:val="00D36BE0"/>
    <w:rsid w:val="00D36DB6"/>
    <w:rsid w:val="00D3752B"/>
    <w:rsid w:val="00D40470"/>
    <w:rsid w:val="00D41147"/>
    <w:rsid w:val="00D411D6"/>
    <w:rsid w:val="00D4171D"/>
    <w:rsid w:val="00D435EF"/>
    <w:rsid w:val="00D4515E"/>
    <w:rsid w:val="00D4521D"/>
    <w:rsid w:val="00D45819"/>
    <w:rsid w:val="00D4598D"/>
    <w:rsid w:val="00D45F77"/>
    <w:rsid w:val="00D46066"/>
    <w:rsid w:val="00D46397"/>
    <w:rsid w:val="00D510A2"/>
    <w:rsid w:val="00D5206F"/>
    <w:rsid w:val="00D52933"/>
    <w:rsid w:val="00D52FF0"/>
    <w:rsid w:val="00D53325"/>
    <w:rsid w:val="00D56683"/>
    <w:rsid w:val="00D5788F"/>
    <w:rsid w:val="00D6001A"/>
    <w:rsid w:val="00D609C4"/>
    <w:rsid w:val="00D6142C"/>
    <w:rsid w:val="00D6189E"/>
    <w:rsid w:val="00D61E4F"/>
    <w:rsid w:val="00D621C3"/>
    <w:rsid w:val="00D62E71"/>
    <w:rsid w:val="00D637A2"/>
    <w:rsid w:val="00D649CC"/>
    <w:rsid w:val="00D65159"/>
    <w:rsid w:val="00D65C56"/>
    <w:rsid w:val="00D66BA9"/>
    <w:rsid w:val="00D66CBB"/>
    <w:rsid w:val="00D67367"/>
    <w:rsid w:val="00D70514"/>
    <w:rsid w:val="00D71305"/>
    <w:rsid w:val="00D718B8"/>
    <w:rsid w:val="00D71BF7"/>
    <w:rsid w:val="00D731D0"/>
    <w:rsid w:val="00D738D2"/>
    <w:rsid w:val="00D73CDD"/>
    <w:rsid w:val="00D749EC"/>
    <w:rsid w:val="00D74E94"/>
    <w:rsid w:val="00D75948"/>
    <w:rsid w:val="00D766B4"/>
    <w:rsid w:val="00D77F87"/>
    <w:rsid w:val="00D809E4"/>
    <w:rsid w:val="00D8116E"/>
    <w:rsid w:val="00D815BA"/>
    <w:rsid w:val="00D81B85"/>
    <w:rsid w:val="00D833C3"/>
    <w:rsid w:val="00D84392"/>
    <w:rsid w:val="00D8486E"/>
    <w:rsid w:val="00D860B0"/>
    <w:rsid w:val="00D8663B"/>
    <w:rsid w:val="00D878B6"/>
    <w:rsid w:val="00D87FC0"/>
    <w:rsid w:val="00D90C1B"/>
    <w:rsid w:val="00D90FB3"/>
    <w:rsid w:val="00D91123"/>
    <w:rsid w:val="00D91CA6"/>
    <w:rsid w:val="00D9245D"/>
    <w:rsid w:val="00D925D1"/>
    <w:rsid w:val="00D92668"/>
    <w:rsid w:val="00D94D8F"/>
    <w:rsid w:val="00D94F27"/>
    <w:rsid w:val="00D95B37"/>
    <w:rsid w:val="00D979CF"/>
    <w:rsid w:val="00DA0B8F"/>
    <w:rsid w:val="00DA1F2A"/>
    <w:rsid w:val="00DA432C"/>
    <w:rsid w:val="00DA4387"/>
    <w:rsid w:val="00DA4518"/>
    <w:rsid w:val="00DA661E"/>
    <w:rsid w:val="00DA6E76"/>
    <w:rsid w:val="00DA7E58"/>
    <w:rsid w:val="00DB08A2"/>
    <w:rsid w:val="00DB0D6D"/>
    <w:rsid w:val="00DB1035"/>
    <w:rsid w:val="00DB1F84"/>
    <w:rsid w:val="00DB2D2C"/>
    <w:rsid w:val="00DB3C79"/>
    <w:rsid w:val="00DB44A1"/>
    <w:rsid w:val="00DB46A3"/>
    <w:rsid w:val="00DB5CD7"/>
    <w:rsid w:val="00DB5DB4"/>
    <w:rsid w:val="00DB6647"/>
    <w:rsid w:val="00DB6ABB"/>
    <w:rsid w:val="00DB7993"/>
    <w:rsid w:val="00DC0C9F"/>
    <w:rsid w:val="00DC1D17"/>
    <w:rsid w:val="00DC1F05"/>
    <w:rsid w:val="00DC33BA"/>
    <w:rsid w:val="00DC4957"/>
    <w:rsid w:val="00DC4AE2"/>
    <w:rsid w:val="00DC5BCA"/>
    <w:rsid w:val="00DC5D46"/>
    <w:rsid w:val="00DC63B3"/>
    <w:rsid w:val="00DC6A1E"/>
    <w:rsid w:val="00DC6B6C"/>
    <w:rsid w:val="00DC79D7"/>
    <w:rsid w:val="00DD037F"/>
    <w:rsid w:val="00DD156D"/>
    <w:rsid w:val="00DD2877"/>
    <w:rsid w:val="00DD2EDE"/>
    <w:rsid w:val="00DD3060"/>
    <w:rsid w:val="00DD3144"/>
    <w:rsid w:val="00DD68C2"/>
    <w:rsid w:val="00DD7FD2"/>
    <w:rsid w:val="00DE0E0F"/>
    <w:rsid w:val="00DE0F3E"/>
    <w:rsid w:val="00DE1DEE"/>
    <w:rsid w:val="00DE3218"/>
    <w:rsid w:val="00DE33F9"/>
    <w:rsid w:val="00DF01C0"/>
    <w:rsid w:val="00DF06C4"/>
    <w:rsid w:val="00DF0BD1"/>
    <w:rsid w:val="00DF0C36"/>
    <w:rsid w:val="00DF1156"/>
    <w:rsid w:val="00DF1173"/>
    <w:rsid w:val="00DF2CB0"/>
    <w:rsid w:val="00DF3090"/>
    <w:rsid w:val="00DF383C"/>
    <w:rsid w:val="00DF4130"/>
    <w:rsid w:val="00DF4465"/>
    <w:rsid w:val="00DF451B"/>
    <w:rsid w:val="00DF5D03"/>
    <w:rsid w:val="00DF6006"/>
    <w:rsid w:val="00DF6955"/>
    <w:rsid w:val="00DF7011"/>
    <w:rsid w:val="00DF7B01"/>
    <w:rsid w:val="00E00478"/>
    <w:rsid w:val="00E005CA"/>
    <w:rsid w:val="00E00675"/>
    <w:rsid w:val="00E01DCE"/>
    <w:rsid w:val="00E0234E"/>
    <w:rsid w:val="00E02FC8"/>
    <w:rsid w:val="00E0443E"/>
    <w:rsid w:val="00E0523C"/>
    <w:rsid w:val="00E05FCE"/>
    <w:rsid w:val="00E076EA"/>
    <w:rsid w:val="00E10625"/>
    <w:rsid w:val="00E1091C"/>
    <w:rsid w:val="00E120FC"/>
    <w:rsid w:val="00E1261A"/>
    <w:rsid w:val="00E12928"/>
    <w:rsid w:val="00E12C1C"/>
    <w:rsid w:val="00E12D07"/>
    <w:rsid w:val="00E14B86"/>
    <w:rsid w:val="00E14BA9"/>
    <w:rsid w:val="00E154CE"/>
    <w:rsid w:val="00E16DEF"/>
    <w:rsid w:val="00E1701F"/>
    <w:rsid w:val="00E20137"/>
    <w:rsid w:val="00E2168A"/>
    <w:rsid w:val="00E22FD4"/>
    <w:rsid w:val="00E23EE3"/>
    <w:rsid w:val="00E245A1"/>
    <w:rsid w:val="00E24831"/>
    <w:rsid w:val="00E26638"/>
    <w:rsid w:val="00E269C3"/>
    <w:rsid w:val="00E30FAE"/>
    <w:rsid w:val="00E31001"/>
    <w:rsid w:val="00E31159"/>
    <w:rsid w:val="00E31C36"/>
    <w:rsid w:val="00E32146"/>
    <w:rsid w:val="00E321D8"/>
    <w:rsid w:val="00E32AFF"/>
    <w:rsid w:val="00E33DE5"/>
    <w:rsid w:val="00E34A4E"/>
    <w:rsid w:val="00E35837"/>
    <w:rsid w:val="00E3699D"/>
    <w:rsid w:val="00E36B19"/>
    <w:rsid w:val="00E41D0D"/>
    <w:rsid w:val="00E45F63"/>
    <w:rsid w:val="00E46685"/>
    <w:rsid w:val="00E47C5D"/>
    <w:rsid w:val="00E47D6C"/>
    <w:rsid w:val="00E507BE"/>
    <w:rsid w:val="00E50A06"/>
    <w:rsid w:val="00E51C3C"/>
    <w:rsid w:val="00E51D63"/>
    <w:rsid w:val="00E52089"/>
    <w:rsid w:val="00E5265D"/>
    <w:rsid w:val="00E546D8"/>
    <w:rsid w:val="00E55C26"/>
    <w:rsid w:val="00E55EA0"/>
    <w:rsid w:val="00E55EDB"/>
    <w:rsid w:val="00E576DA"/>
    <w:rsid w:val="00E5775F"/>
    <w:rsid w:val="00E600CD"/>
    <w:rsid w:val="00E6032A"/>
    <w:rsid w:val="00E62EF4"/>
    <w:rsid w:val="00E63B55"/>
    <w:rsid w:val="00E64284"/>
    <w:rsid w:val="00E65521"/>
    <w:rsid w:val="00E662CB"/>
    <w:rsid w:val="00E6737E"/>
    <w:rsid w:val="00E67455"/>
    <w:rsid w:val="00E701AC"/>
    <w:rsid w:val="00E719E2"/>
    <w:rsid w:val="00E730F3"/>
    <w:rsid w:val="00E73660"/>
    <w:rsid w:val="00E73E43"/>
    <w:rsid w:val="00E75115"/>
    <w:rsid w:val="00E75386"/>
    <w:rsid w:val="00E758A1"/>
    <w:rsid w:val="00E75B1A"/>
    <w:rsid w:val="00E76832"/>
    <w:rsid w:val="00E76B64"/>
    <w:rsid w:val="00E76E9C"/>
    <w:rsid w:val="00E77015"/>
    <w:rsid w:val="00E77017"/>
    <w:rsid w:val="00E807E8"/>
    <w:rsid w:val="00E80AD6"/>
    <w:rsid w:val="00E81E16"/>
    <w:rsid w:val="00E8267D"/>
    <w:rsid w:val="00E83A3D"/>
    <w:rsid w:val="00E83C17"/>
    <w:rsid w:val="00E844ED"/>
    <w:rsid w:val="00E85B9A"/>
    <w:rsid w:val="00E8653F"/>
    <w:rsid w:val="00E86C05"/>
    <w:rsid w:val="00E86C15"/>
    <w:rsid w:val="00E86F41"/>
    <w:rsid w:val="00E90C8F"/>
    <w:rsid w:val="00E90F82"/>
    <w:rsid w:val="00E91006"/>
    <w:rsid w:val="00E914FA"/>
    <w:rsid w:val="00E92106"/>
    <w:rsid w:val="00E92204"/>
    <w:rsid w:val="00E93409"/>
    <w:rsid w:val="00E93AE1"/>
    <w:rsid w:val="00E93F35"/>
    <w:rsid w:val="00E9581A"/>
    <w:rsid w:val="00E95FAE"/>
    <w:rsid w:val="00E96F04"/>
    <w:rsid w:val="00E97F10"/>
    <w:rsid w:val="00EA3875"/>
    <w:rsid w:val="00EA4C1F"/>
    <w:rsid w:val="00EA5B2B"/>
    <w:rsid w:val="00EA7EA7"/>
    <w:rsid w:val="00EB070D"/>
    <w:rsid w:val="00EB0AFA"/>
    <w:rsid w:val="00EB1AEF"/>
    <w:rsid w:val="00EB1DED"/>
    <w:rsid w:val="00EB217D"/>
    <w:rsid w:val="00EB2BE8"/>
    <w:rsid w:val="00EB2FCE"/>
    <w:rsid w:val="00EB3FD5"/>
    <w:rsid w:val="00EB4897"/>
    <w:rsid w:val="00EB5F05"/>
    <w:rsid w:val="00EB6155"/>
    <w:rsid w:val="00EB65D1"/>
    <w:rsid w:val="00EC030F"/>
    <w:rsid w:val="00EC0642"/>
    <w:rsid w:val="00EC06A5"/>
    <w:rsid w:val="00EC08F9"/>
    <w:rsid w:val="00EC0B7B"/>
    <w:rsid w:val="00EC1362"/>
    <w:rsid w:val="00EC1761"/>
    <w:rsid w:val="00EC20E9"/>
    <w:rsid w:val="00EC238F"/>
    <w:rsid w:val="00EC291E"/>
    <w:rsid w:val="00EC2EEA"/>
    <w:rsid w:val="00EC3519"/>
    <w:rsid w:val="00EC6AAD"/>
    <w:rsid w:val="00EC6ABB"/>
    <w:rsid w:val="00EC7B44"/>
    <w:rsid w:val="00ED0758"/>
    <w:rsid w:val="00ED10D9"/>
    <w:rsid w:val="00ED23ED"/>
    <w:rsid w:val="00ED28F4"/>
    <w:rsid w:val="00ED30A9"/>
    <w:rsid w:val="00ED4023"/>
    <w:rsid w:val="00ED43C6"/>
    <w:rsid w:val="00ED5476"/>
    <w:rsid w:val="00ED7864"/>
    <w:rsid w:val="00EE0200"/>
    <w:rsid w:val="00EE0F6C"/>
    <w:rsid w:val="00EE1465"/>
    <w:rsid w:val="00EE186C"/>
    <w:rsid w:val="00EE2C69"/>
    <w:rsid w:val="00EE34DD"/>
    <w:rsid w:val="00EE3C92"/>
    <w:rsid w:val="00EE447F"/>
    <w:rsid w:val="00EE4708"/>
    <w:rsid w:val="00EE47C6"/>
    <w:rsid w:val="00EE4D84"/>
    <w:rsid w:val="00EE64E6"/>
    <w:rsid w:val="00EE671F"/>
    <w:rsid w:val="00EE76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1BC1"/>
    <w:rsid w:val="00F023A7"/>
    <w:rsid w:val="00F0272B"/>
    <w:rsid w:val="00F02D93"/>
    <w:rsid w:val="00F032A6"/>
    <w:rsid w:val="00F03482"/>
    <w:rsid w:val="00F039E2"/>
    <w:rsid w:val="00F03A16"/>
    <w:rsid w:val="00F0401A"/>
    <w:rsid w:val="00F04A95"/>
    <w:rsid w:val="00F057C3"/>
    <w:rsid w:val="00F058D3"/>
    <w:rsid w:val="00F05D5B"/>
    <w:rsid w:val="00F069F8"/>
    <w:rsid w:val="00F10F66"/>
    <w:rsid w:val="00F11166"/>
    <w:rsid w:val="00F11FF3"/>
    <w:rsid w:val="00F12F4D"/>
    <w:rsid w:val="00F12FB0"/>
    <w:rsid w:val="00F14C8C"/>
    <w:rsid w:val="00F15651"/>
    <w:rsid w:val="00F16039"/>
    <w:rsid w:val="00F2066C"/>
    <w:rsid w:val="00F20DCF"/>
    <w:rsid w:val="00F22DC3"/>
    <w:rsid w:val="00F23227"/>
    <w:rsid w:val="00F2498E"/>
    <w:rsid w:val="00F31058"/>
    <w:rsid w:val="00F31A35"/>
    <w:rsid w:val="00F31A76"/>
    <w:rsid w:val="00F31A88"/>
    <w:rsid w:val="00F3246B"/>
    <w:rsid w:val="00F32EA3"/>
    <w:rsid w:val="00F3332A"/>
    <w:rsid w:val="00F335F9"/>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AF1"/>
    <w:rsid w:val="00F559DE"/>
    <w:rsid w:val="00F55B3B"/>
    <w:rsid w:val="00F56426"/>
    <w:rsid w:val="00F5643F"/>
    <w:rsid w:val="00F571D3"/>
    <w:rsid w:val="00F57244"/>
    <w:rsid w:val="00F610C8"/>
    <w:rsid w:val="00F62371"/>
    <w:rsid w:val="00F63021"/>
    <w:rsid w:val="00F63239"/>
    <w:rsid w:val="00F641CA"/>
    <w:rsid w:val="00F656E5"/>
    <w:rsid w:val="00F672A8"/>
    <w:rsid w:val="00F6749A"/>
    <w:rsid w:val="00F70B12"/>
    <w:rsid w:val="00F74234"/>
    <w:rsid w:val="00F74A3D"/>
    <w:rsid w:val="00F74FB9"/>
    <w:rsid w:val="00F77D38"/>
    <w:rsid w:val="00F825E3"/>
    <w:rsid w:val="00F84E11"/>
    <w:rsid w:val="00F851EA"/>
    <w:rsid w:val="00F86C5F"/>
    <w:rsid w:val="00F86D62"/>
    <w:rsid w:val="00F874BB"/>
    <w:rsid w:val="00F87C9D"/>
    <w:rsid w:val="00F9030D"/>
    <w:rsid w:val="00F90DA5"/>
    <w:rsid w:val="00F90E5E"/>
    <w:rsid w:val="00F9118F"/>
    <w:rsid w:val="00F914C6"/>
    <w:rsid w:val="00F92013"/>
    <w:rsid w:val="00F92B59"/>
    <w:rsid w:val="00F93A41"/>
    <w:rsid w:val="00F95648"/>
    <w:rsid w:val="00F957EF"/>
    <w:rsid w:val="00F97115"/>
    <w:rsid w:val="00F97289"/>
    <w:rsid w:val="00F97B3C"/>
    <w:rsid w:val="00F97DE7"/>
    <w:rsid w:val="00FA00A8"/>
    <w:rsid w:val="00FA0B3C"/>
    <w:rsid w:val="00FA1F4B"/>
    <w:rsid w:val="00FA27A4"/>
    <w:rsid w:val="00FA3644"/>
    <w:rsid w:val="00FA44C8"/>
    <w:rsid w:val="00FA4A6C"/>
    <w:rsid w:val="00FA4CAD"/>
    <w:rsid w:val="00FA4DC7"/>
    <w:rsid w:val="00FA5D15"/>
    <w:rsid w:val="00FA7190"/>
    <w:rsid w:val="00FB053B"/>
    <w:rsid w:val="00FB1D4C"/>
    <w:rsid w:val="00FB35CF"/>
    <w:rsid w:val="00FB4A33"/>
    <w:rsid w:val="00FB4E64"/>
    <w:rsid w:val="00FB61F5"/>
    <w:rsid w:val="00FB6398"/>
    <w:rsid w:val="00FB654B"/>
    <w:rsid w:val="00FC16AB"/>
    <w:rsid w:val="00FC1A6C"/>
    <w:rsid w:val="00FC3FBD"/>
    <w:rsid w:val="00FC4BF1"/>
    <w:rsid w:val="00FC54A4"/>
    <w:rsid w:val="00FC5CDF"/>
    <w:rsid w:val="00FC6CB2"/>
    <w:rsid w:val="00FC71C7"/>
    <w:rsid w:val="00FD0A58"/>
    <w:rsid w:val="00FD160B"/>
    <w:rsid w:val="00FD19B7"/>
    <w:rsid w:val="00FD1AE2"/>
    <w:rsid w:val="00FD20F4"/>
    <w:rsid w:val="00FD354D"/>
    <w:rsid w:val="00FD39C9"/>
    <w:rsid w:val="00FD3CDC"/>
    <w:rsid w:val="00FD3FD2"/>
    <w:rsid w:val="00FD4378"/>
    <w:rsid w:val="00FD51DA"/>
    <w:rsid w:val="00FD6ADC"/>
    <w:rsid w:val="00FD72C2"/>
    <w:rsid w:val="00FE0D68"/>
    <w:rsid w:val="00FE10DF"/>
    <w:rsid w:val="00FE1229"/>
    <w:rsid w:val="00FE1867"/>
    <w:rsid w:val="00FE18DB"/>
    <w:rsid w:val="00FE26EC"/>
    <w:rsid w:val="00FE2DFF"/>
    <w:rsid w:val="00FE35A8"/>
    <w:rsid w:val="00FE4A00"/>
    <w:rsid w:val="00FE599A"/>
    <w:rsid w:val="00FE6221"/>
    <w:rsid w:val="00FE663C"/>
    <w:rsid w:val="00FE72B5"/>
    <w:rsid w:val="00FE7456"/>
    <w:rsid w:val="00FE76FD"/>
    <w:rsid w:val="00FF00F4"/>
    <w:rsid w:val="00FF1039"/>
    <w:rsid w:val="00FF1B91"/>
    <w:rsid w:val="00FF299D"/>
    <w:rsid w:val="00FF32F4"/>
    <w:rsid w:val="00FF3843"/>
    <w:rsid w:val="00FF47CD"/>
    <w:rsid w:val="00FF67D7"/>
    <w:rsid w:val="00FF7D8E"/>
    <w:rsid w:val="12D67D8F"/>
    <w:rsid w:val="13514845"/>
    <w:rsid w:val="25CF19AE"/>
    <w:rsid w:val="2D0357A2"/>
    <w:rsid w:val="3098B94B"/>
    <w:rsid w:val="32A7C440"/>
    <w:rsid w:val="44EF91B8"/>
    <w:rsid w:val="455F3573"/>
    <w:rsid w:val="4DD9124E"/>
    <w:rsid w:val="51B6DF6F"/>
    <w:rsid w:val="75FAF864"/>
    <w:rsid w:val="7A65D03F"/>
    <w:rsid w:val="7DD00F00"/>
    <w:rsid w:val="7E35BB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2"/>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4"/>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5"/>
      </w:numPr>
    </w:pPr>
  </w:style>
  <w:style w:type="numbering" w:customStyle="1" w:styleId="Listaactual5">
    <w:name w:val="Lista actual5"/>
    <w:uiPriority w:val="99"/>
    <w:rsid w:val="009F3E42"/>
    <w:pPr>
      <w:numPr>
        <w:numId w:val="6"/>
      </w:numPr>
    </w:pPr>
  </w:style>
  <w:style w:type="numbering" w:customStyle="1" w:styleId="Listaactual6">
    <w:name w:val="Lista actual6"/>
    <w:uiPriority w:val="99"/>
    <w:rsid w:val="009F3E42"/>
    <w:pPr>
      <w:numPr>
        <w:numId w:val="7"/>
      </w:numPr>
    </w:pPr>
  </w:style>
  <w:style w:type="numbering" w:customStyle="1" w:styleId="Listaactual7">
    <w:name w:val="Lista actual7"/>
    <w:uiPriority w:val="99"/>
    <w:rsid w:val="009F3E42"/>
    <w:pPr>
      <w:numPr>
        <w:numId w:val="8"/>
      </w:numPr>
    </w:pPr>
  </w:style>
  <w:style w:type="numbering" w:customStyle="1" w:styleId="Listaactual8">
    <w:name w:val="Lista actual8"/>
    <w:uiPriority w:val="99"/>
    <w:rsid w:val="000E182A"/>
    <w:pPr>
      <w:numPr>
        <w:numId w:val="9"/>
      </w:numPr>
    </w:pPr>
  </w:style>
  <w:style w:type="numbering" w:customStyle="1" w:styleId="Listaactual9">
    <w:name w:val="Lista actual9"/>
    <w:uiPriority w:val="99"/>
    <w:rsid w:val="007D4D7F"/>
    <w:pPr>
      <w:numPr>
        <w:numId w:val="10"/>
      </w:numPr>
    </w:pPr>
  </w:style>
  <w:style w:type="numbering" w:customStyle="1" w:styleId="Listaactual10">
    <w:name w:val="Lista actual10"/>
    <w:uiPriority w:val="99"/>
    <w:rsid w:val="00081FBA"/>
    <w:pPr>
      <w:numPr>
        <w:numId w:val="11"/>
      </w:numPr>
    </w:pPr>
  </w:style>
  <w:style w:type="numbering" w:customStyle="1" w:styleId="Listaactual11">
    <w:name w:val="Lista actual11"/>
    <w:uiPriority w:val="99"/>
    <w:rsid w:val="00D175DF"/>
    <w:pPr>
      <w:numPr>
        <w:numId w:val="12"/>
      </w:numPr>
    </w:pPr>
  </w:style>
  <w:style w:type="numbering" w:customStyle="1" w:styleId="Listaactual12">
    <w:name w:val="Lista actual12"/>
    <w:uiPriority w:val="99"/>
    <w:rsid w:val="00D175DF"/>
    <w:pPr>
      <w:numPr>
        <w:numId w:val="13"/>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4"/>
      </w:numPr>
    </w:pPr>
  </w:style>
  <w:style w:type="numbering" w:customStyle="1" w:styleId="Listaactual14">
    <w:name w:val="Lista actual14"/>
    <w:uiPriority w:val="99"/>
    <w:rsid w:val="00E00478"/>
    <w:pPr>
      <w:numPr>
        <w:numId w:val="15"/>
      </w:numPr>
    </w:pPr>
  </w:style>
  <w:style w:type="numbering" w:customStyle="1" w:styleId="Listaactual15">
    <w:name w:val="Lista actual15"/>
    <w:uiPriority w:val="99"/>
    <w:rsid w:val="00E00478"/>
    <w:pPr>
      <w:numPr>
        <w:numId w:val="16"/>
      </w:numPr>
    </w:pPr>
  </w:style>
  <w:style w:type="numbering" w:customStyle="1" w:styleId="Listaactual16">
    <w:name w:val="Lista actual16"/>
    <w:uiPriority w:val="99"/>
    <w:rsid w:val="00E00478"/>
    <w:pPr>
      <w:numPr>
        <w:numId w:val="17"/>
      </w:numPr>
    </w:pPr>
  </w:style>
  <w:style w:type="numbering" w:customStyle="1" w:styleId="Listaactual17">
    <w:name w:val="Lista actual17"/>
    <w:uiPriority w:val="99"/>
    <w:rsid w:val="00E00478"/>
    <w:pPr>
      <w:numPr>
        <w:numId w:val="18"/>
      </w:numPr>
    </w:pPr>
  </w:style>
  <w:style w:type="numbering" w:customStyle="1" w:styleId="Listaactual18">
    <w:name w:val="Lista actual18"/>
    <w:uiPriority w:val="99"/>
    <w:rsid w:val="00E00478"/>
    <w:pPr>
      <w:numPr>
        <w:numId w:val="19"/>
      </w:numPr>
    </w:pPr>
  </w:style>
  <w:style w:type="numbering" w:customStyle="1" w:styleId="Listaactual19">
    <w:name w:val="Lista actual19"/>
    <w:uiPriority w:val="99"/>
    <w:rsid w:val="00E00478"/>
    <w:pPr>
      <w:numPr>
        <w:numId w:val="20"/>
      </w:numPr>
    </w:pPr>
  </w:style>
  <w:style w:type="numbering" w:customStyle="1" w:styleId="Listaactual20">
    <w:name w:val="Lista actual20"/>
    <w:uiPriority w:val="99"/>
    <w:rsid w:val="00E00478"/>
    <w:pPr>
      <w:numPr>
        <w:numId w:val="21"/>
      </w:numPr>
    </w:pPr>
  </w:style>
  <w:style w:type="numbering" w:customStyle="1" w:styleId="Listaactual21">
    <w:name w:val="Lista actual21"/>
    <w:uiPriority w:val="99"/>
    <w:rsid w:val="002B14A2"/>
    <w:pPr>
      <w:numPr>
        <w:numId w:val="22"/>
      </w:numPr>
    </w:pPr>
  </w:style>
  <w:style w:type="numbering" w:customStyle="1" w:styleId="Listaactual22">
    <w:name w:val="Lista actual22"/>
    <w:uiPriority w:val="99"/>
    <w:rsid w:val="007D6BD4"/>
    <w:pPr>
      <w:numPr>
        <w:numId w:val="23"/>
      </w:numPr>
    </w:pPr>
  </w:style>
  <w:style w:type="numbering" w:customStyle="1" w:styleId="Listaactual23">
    <w:name w:val="Lista actual23"/>
    <w:uiPriority w:val="99"/>
    <w:rsid w:val="009628DF"/>
    <w:pPr>
      <w:numPr>
        <w:numId w:val="24"/>
      </w:numPr>
    </w:pPr>
  </w:style>
  <w:style w:type="numbering" w:customStyle="1" w:styleId="Listaactual24">
    <w:name w:val="Lista actual24"/>
    <w:uiPriority w:val="99"/>
    <w:rsid w:val="009628DF"/>
    <w:pPr>
      <w:numPr>
        <w:numId w:val="25"/>
      </w:numPr>
    </w:pPr>
  </w:style>
  <w:style w:type="numbering" w:customStyle="1" w:styleId="Listaactual25">
    <w:name w:val="Lista actual25"/>
    <w:uiPriority w:val="99"/>
    <w:rsid w:val="0099716F"/>
    <w:pPr>
      <w:numPr>
        <w:numId w:val="26"/>
      </w:numPr>
    </w:pPr>
  </w:style>
  <w:style w:type="numbering" w:customStyle="1" w:styleId="Listaactual26">
    <w:name w:val="Lista actual26"/>
    <w:uiPriority w:val="99"/>
    <w:rsid w:val="00854FC0"/>
    <w:pPr>
      <w:numPr>
        <w:numId w:val="27"/>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28"/>
      </w:numPr>
    </w:pPr>
  </w:style>
  <w:style w:type="numbering" w:customStyle="1" w:styleId="Listaactual28">
    <w:name w:val="Lista actual28"/>
    <w:uiPriority w:val="99"/>
    <w:rsid w:val="00116A5A"/>
    <w:pPr>
      <w:numPr>
        <w:numId w:val="29"/>
      </w:numPr>
    </w:pPr>
  </w:style>
  <w:style w:type="numbering" w:customStyle="1" w:styleId="Listaactual29">
    <w:name w:val="Lista actual29"/>
    <w:uiPriority w:val="99"/>
    <w:rsid w:val="00116A5A"/>
    <w:pPr>
      <w:numPr>
        <w:numId w:val="30"/>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31"/>
      </w:numPr>
    </w:pPr>
  </w:style>
  <w:style w:type="numbering" w:customStyle="1" w:styleId="Listaactual31">
    <w:name w:val="Lista actual31"/>
    <w:uiPriority w:val="99"/>
    <w:rsid w:val="003F2479"/>
    <w:pPr>
      <w:numPr>
        <w:numId w:val="32"/>
      </w:numPr>
    </w:pPr>
  </w:style>
  <w:style w:type="numbering" w:customStyle="1" w:styleId="Listaactual32">
    <w:name w:val="Lista actual32"/>
    <w:uiPriority w:val="99"/>
    <w:rsid w:val="00792D59"/>
    <w:pPr>
      <w:numPr>
        <w:numId w:val="34"/>
      </w:numPr>
    </w:pPr>
  </w:style>
  <w:style w:type="numbering" w:customStyle="1" w:styleId="Listaactual33">
    <w:name w:val="Lista actual33"/>
    <w:uiPriority w:val="99"/>
    <w:rsid w:val="0005717F"/>
    <w:pPr>
      <w:numPr>
        <w:numId w:val="36"/>
      </w:numPr>
    </w:pPr>
  </w:style>
  <w:style w:type="numbering" w:customStyle="1" w:styleId="Listaactual34">
    <w:name w:val="Lista actual34"/>
    <w:uiPriority w:val="99"/>
    <w:rsid w:val="00053A91"/>
    <w:pPr>
      <w:numPr>
        <w:numId w:val="37"/>
      </w:numPr>
    </w:pPr>
  </w:style>
  <w:style w:type="numbering" w:customStyle="1" w:styleId="Listaactual81">
    <w:name w:val="Lista actual81"/>
    <w:uiPriority w:val="99"/>
    <w:rsid w:val="00F335F9"/>
    <w:pPr>
      <w:numPr>
        <w:numId w:val="42"/>
      </w:numPr>
    </w:pPr>
  </w:style>
  <w:style w:type="paragraph" w:customStyle="1" w:styleId="NormalINFOEM">
    <w:name w:val="Normal INFOEM"/>
    <w:basedOn w:val="Normal"/>
    <w:link w:val="NormalINFOEMCar"/>
    <w:qFormat/>
    <w:rsid w:val="00B860DE"/>
  </w:style>
  <w:style w:type="character" w:customStyle="1" w:styleId="NormalINFOEMCar">
    <w:name w:val="Normal INFOEM Car"/>
    <w:basedOn w:val="Fuentedeprrafopredeter"/>
    <w:link w:val="NormalINFOEM"/>
    <w:rsid w:val="00B860DE"/>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7DDE-586D-42CD-AEEC-466E7CE9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30</Pages>
  <Words>7875</Words>
  <Characters>43313</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21</cp:revision>
  <cp:lastPrinted>2025-11-06T19:05:00Z</cp:lastPrinted>
  <dcterms:created xsi:type="dcterms:W3CDTF">2025-10-13T18:46:00Z</dcterms:created>
  <dcterms:modified xsi:type="dcterms:W3CDTF">2025-12-12T17:23:00Z</dcterms:modified>
</cp:coreProperties>
</file>