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6A" w:rsidRPr="00E06202" w:rsidRDefault="00C8382F">
      <w:pPr>
        <w:tabs>
          <w:tab w:val="left" w:pos="3465"/>
        </w:tabs>
        <w:spacing w:line="360" w:lineRule="auto"/>
        <w:ind w:right="-787"/>
        <w:jc w:val="both"/>
        <w:rPr>
          <w:rFonts w:ascii="Palatino Linotype" w:eastAsia="Palatino Linotype" w:hAnsi="Palatino Linotype" w:cs="Palatino Linotype"/>
        </w:rPr>
      </w:pPr>
      <w:r w:rsidRPr="00E0620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febrero de dos mil veinticinco.</w:t>
      </w:r>
    </w:p>
    <w:p w:rsidR="00B6766A" w:rsidRPr="00E06202" w:rsidRDefault="00B6766A">
      <w:pPr>
        <w:tabs>
          <w:tab w:val="left" w:pos="3465"/>
        </w:tabs>
        <w:spacing w:line="360" w:lineRule="auto"/>
        <w:ind w:right="-787"/>
        <w:jc w:val="both"/>
        <w:rPr>
          <w:rFonts w:ascii="Palatino Linotype" w:eastAsia="Palatino Linotype" w:hAnsi="Palatino Linotype" w:cs="Palatino Linotype"/>
        </w:rPr>
      </w:pPr>
    </w:p>
    <w:p w:rsidR="00B6766A" w:rsidRPr="00E06202" w:rsidRDefault="00C8382F">
      <w:pPr>
        <w:spacing w:line="360" w:lineRule="auto"/>
        <w:ind w:right="-787"/>
        <w:jc w:val="both"/>
        <w:rPr>
          <w:rFonts w:ascii="Palatino Linotype" w:eastAsia="Palatino Linotype" w:hAnsi="Palatino Linotype" w:cs="Palatino Linotype"/>
        </w:rPr>
      </w:pPr>
      <w:r w:rsidRPr="00E06202">
        <w:rPr>
          <w:rFonts w:ascii="Palatino Linotype" w:eastAsia="Palatino Linotype" w:hAnsi="Palatino Linotype" w:cs="Palatino Linotype"/>
          <w:b/>
        </w:rPr>
        <w:t>VISTO</w:t>
      </w:r>
      <w:r w:rsidRPr="00E06202">
        <w:rPr>
          <w:rFonts w:ascii="Palatino Linotype" w:eastAsia="Palatino Linotype" w:hAnsi="Palatino Linotype" w:cs="Palatino Linotype"/>
        </w:rPr>
        <w:t xml:space="preserve"> el expediente electrónico formado co</w:t>
      </w:r>
      <w:bookmarkStart w:id="0" w:name="_GoBack"/>
      <w:bookmarkEnd w:id="0"/>
      <w:r w:rsidRPr="00E06202">
        <w:rPr>
          <w:rFonts w:ascii="Palatino Linotype" w:eastAsia="Palatino Linotype" w:hAnsi="Palatino Linotype" w:cs="Palatino Linotype"/>
        </w:rPr>
        <w:t xml:space="preserve">n motivo del recurso de revisión </w:t>
      </w:r>
      <w:r w:rsidRPr="00E06202">
        <w:rPr>
          <w:rFonts w:ascii="Palatino Linotype" w:eastAsia="Palatino Linotype" w:hAnsi="Palatino Linotype" w:cs="Palatino Linotype"/>
          <w:b/>
        </w:rPr>
        <w:t>01023/INFOEM/IP/RR/2024</w:t>
      </w:r>
      <w:r w:rsidRPr="00E06202">
        <w:rPr>
          <w:rFonts w:ascii="Palatino Linotype" w:eastAsia="Palatino Linotype" w:hAnsi="Palatino Linotype" w:cs="Palatino Linotype"/>
        </w:rPr>
        <w:t>,</w:t>
      </w:r>
      <w:r w:rsidRPr="00E06202">
        <w:rPr>
          <w:rFonts w:ascii="Palatino Linotype" w:eastAsia="Palatino Linotype" w:hAnsi="Palatino Linotype" w:cs="Palatino Linotype"/>
          <w:b/>
        </w:rPr>
        <w:t xml:space="preserve"> </w:t>
      </w:r>
      <w:r w:rsidRPr="00E06202">
        <w:rPr>
          <w:rFonts w:ascii="Palatino Linotype" w:eastAsia="Palatino Linotype" w:hAnsi="Palatino Linotype" w:cs="Palatino Linotype"/>
        </w:rPr>
        <w:t xml:space="preserve">promovido por </w:t>
      </w:r>
      <w:r w:rsidR="00A31F86">
        <w:rPr>
          <w:rFonts w:ascii="Palatino Linotype" w:eastAsia="Palatino Linotype" w:hAnsi="Palatino Linotype" w:cs="Palatino Linotype"/>
          <w:b/>
        </w:rPr>
        <w:t>XXX XXXX XXX</w:t>
      </w:r>
      <w:r w:rsidRPr="00E06202">
        <w:rPr>
          <w:rFonts w:ascii="Palatino Linotype" w:eastAsia="Palatino Linotype" w:hAnsi="Palatino Linotype" w:cs="Palatino Linotype"/>
          <w:b/>
        </w:rPr>
        <w:t>,</w:t>
      </w:r>
      <w:r w:rsidRPr="00E06202">
        <w:rPr>
          <w:rFonts w:ascii="Palatino Linotype" w:eastAsia="Palatino Linotype" w:hAnsi="Palatino Linotype" w:cs="Palatino Linotype"/>
        </w:rPr>
        <w:t xml:space="preserve"> a quien en lo sucesivo se le identificará como </w:t>
      </w:r>
      <w:r w:rsidRPr="00E06202">
        <w:rPr>
          <w:rFonts w:ascii="Palatino Linotype" w:eastAsia="Palatino Linotype" w:hAnsi="Palatino Linotype" w:cs="Palatino Linotype"/>
          <w:b/>
        </w:rPr>
        <w:t>la RECURRENTE</w:t>
      </w:r>
      <w:r w:rsidRPr="00E06202">
        <w:rPr>
          <w:rFonts w:ascii="Palatino Linotype" w:eastAsia="Palatino Linotype" w:hAnsi="Palatino Linotype" w:cs="Palatino Linotype"/>
        </w:rPr>
        <w:t xml:space="preserve">, en contra de la respuesta de la </w:t>
      </w:r>
      <w:r w:rsidRPr="00E06202">
        <w:rPr>
          <w:rFonts w:ascii="Palatino Linotype" w:eastAsia="Palatino Linotype" w:hAnsi="Palatino Linotype" w:cs="Palatino Linotype"/>
          <w:b/>
        </w:rPr>
        <w:t xml:space="preserve">Fiscalía </w:t>
      </w:r>
      <w:r w:rsidR="00600ACD" w:rsidRPr="00E06202">
        <w:rPr>
          <w:rFonts w:ascii="Palatino Linotype" w:eastAsia="Palatino Linotype" w:hAnsi="Palatino Linotype" w:cs="Palatino Linotype"/>
          <w:b/>
        </w:rPr>
        <w:t xml:space="preserve">General </w:t>
      </w:r>
      <w:r w:rsidRPr="00E06202">
        <w:rPr>
          <w:rFonts w:ascii="Palatino Linotype" w:eastAsia="Palatino Linotype" w:hAnsi="Palatino Linotype" w:cs="Palatino Linotype"/>
          <w:b/>
        </w:rPr>
        <w:t xml:space="preserve">de Justicia del Estado de México, </w:t>
      </w:r>
      <w:r w:rsidRPr="00E06202">
        <w:rPr>
          <w:rFonts w:ascii="Palatino Linotype" w:eastAsia="Palatino Linotype" w:hAnsi="Palatino Linotype" w:cs="Palatino Linotype"/>
        </w:rPr>
        <w:t>en adelante el</w:t>
      </w:r>
      <w:r w:rsidRPr="00E06202">
        <w:rPr>
          <w:rFonts w:ascii="Palatino Linotype" w:eastAsia="Palatino Linotype" w:hAnsi="Palatino Linotype" w:cs="Palatino Linotype"/>
          <w:b/>
        </w:rPr>
        <w:t xml:space="preserve"> SUJETO OBLIGADO</w:t>
      </w:r>
      <w:r w:rsidRPr="00E06202">
        <w:rPr>
          <w:rFonts w:ascii="Palatino Linotype" w:eastAsia="Palatino Linotype" w:hAnsi="Palatino Linotype" w:cs="Palatino Linotype"/>
        </w:rPr>
        <w:t>, se procede a dictar la presente resolución, con base en los siguientes:</w:t>
      </w:r>
    </w:p>
    <w:p w:rsidR="00B6766A" w:rsidRPr="00E06202" w:rsidRDefault="00B6766A">
      <w:pPr>
        <w:spacing w:line="360" w:lineRule="auto"/>
        <w:ind w:right="-787"/>
        <w:jc w:val="both"/>
        <w:rPr>
          <w:rFonts w:ascii="Palatino Linotype" w:eastAsia="Palatino Linotype" w:hAnsi="Palatino Linotype" w:cs="Palatino Linotype"/>
        </w:rPr>
      </w:pPr>
    </w:p>
    <w:p w:rsidR="00B6766A" w:rsidRPr="00E06202" w:rsidRDefault="00C8382F">
      <w:pPr>
        <w:pStyle w:val="Ttulo1"/>
        <w:spacing w:before="0" w:line="360" w:lineRule="auto"/>
        <w:ind w:right="-787"/>
        <w:jc w:val="center"/>
        <w:rPr>
          <w:rFonts w:ascii="Palatino Linotype" w:eastAsia="Palatino Linotype" w:hAnsi="Palatino Linotype" w:cs="Palatino Linotype"/>
          <w:b/>
          <w:color w:val="000000"/>
          <w:sz w:val="24"/>
          <w:szCs w:val="24"/>
        </w:rPr>
      </w:pPr>
      <w:r w:rsidRPr="00E06202">
        <w:rPr>
          <w:rFonts w:ascii="Palatino Linotype" w:eastAsia="Palatino Linotype" w:hAnsi="Palatino Linotype" w:cs="Palatino Linotype"/>
          <w:b/>
          <w:color w:val="000000"/>
          <w:sz w:val="24"/>
          <w:szCs w:val="24"/>
        </w:rPr>
        <w:t>A N T E C E D E N T E S</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El día </w:t>
      </w:r>
      <w:r w:rsidRPr="00E06202">
        <w:rPr>
          <w:rFonts w:ascii="Palatino Linotype" w:eastAsia="Palatino Linotype" w:hAnsi="Palatino Linotype" w:cs="Palatino Linotype"/>
          <w:b/>
          <w:color w:val="000000"/>
        </w:rPr>
        <w:t xml:space="preserve">treinta y uno de enero de dos mil veinticuatro, </w:t>
      </w:r>
      <w:r w:rsidRPr="00E06202">
        <w:rPr>
          <w:rFonts w:ascii="Palatino Linotype" w:eastAsia="Palatino Linotype" w:hAnsi="Palatino Linotype" w:cs="Palatino Linotype"/>
          <w:color w:val="000000"/>
        </w:rPr>
        <w:t xml:space="preserve">se presentó ante el </w:t>
      </w:r>
      <w:r w:rsidRPr="00E06202">
        <w:rPr>
          <w:rFonts w:ascii="Palatino Linotype" w:eastAsia="Palatino Linotype" w:hAnsi="Palatino Linotype" w:cs="Palatino Linotype"/>
          <w:b/>
          <w:color w:val="000000"/>
        </w:rPr>
        <w:t>SUJETO OBLIGADO</w:t>
      </w:r>
      <w:r w:rsidRPr="00E06202">
        <w:rPr>
          <w:rFonts w:ascii="Palatino Linotype" w:eastAsia="Palatino Linotype" w:hAnsi="Palatino Linotype" w:cs="Palatino Linotype"/>
          <w:color w:val="000000"/>
        </w:rPr>
        <w:t xml:space="preserve"> vía Sistema de Acceso a la Información, la solicitud de información pública registrada con el número</w:t>
      </w:r>
      <w:r w:rsidRPr="00E06202">
        <w:rPr>
          <w:rFonts w:ascii="Palatino Linotype" w:eastAsia="Palatino Linotype" w:hAnsi="Palatino Linotype" w:cs="Palatino Linotype"/>
          <w:b/>
          <w:color w:val="000000"/>
        </w:rPr>
        <w:t xml:space="preserve"> 00116/FGJ/IP/2024; </w:t>
      </w:r>
      <w:r w:rsidRPr="00E06202">
        <w:rPr>
          <w:rFonts w:ascii="Palatino Linotype" w:eastAsia="Palatino Linotype" w:hAnsi="Palatino Linotype" w:cs="Palatino Linotype"/>
        </w:rPr>
        <w:t>en la que</w:t>
      </w:r>
      <w:r w:rsidRPr="00E06202">
        <w:rPr>
          <w:rFonts w:ascii="Palatino Linotype" w:eastAsia="Palatino Linotype" w:hAnsi="Palatino Linotype" w:cs="Palatino Linotype"/>
          <w:color w:val="000000"/>
        </w:rPr>
        <w:t xml:space="preserve"> se solicitó la siguiente información:</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E06202">
        <w:rPr>
          <w:rFonts w:ascii="Palatino Linotype" w:eastAsia="Palatino Linotype" w:hAnsi="Palatino Linotype" w:cs="Palatino Linotype"/>
          <w:i/>
          <w:color w:val="000000"/>
        </w:rPr>
        <w:t>“se le solicito del maxibus y no del estado, por lo tanto, se reingresa la solicitud”</w:t>
      </w:r>
    </w:p>
    <w:p w:rsidR="00B6766A" w:rsidRPr="00E06202" w:rsidRDefault="00B6766A">
      <w:pPr>
        <w:pBdr>
          <w:top w:val="nil"/>
          <w:left w:val="nil"/>
          <w:bottom w:val="nil"/>
          <w:right w:val="nil"/>
          <w:between w:val="nil"/>
        </w:pBdr>
        <w:ind w:right="-787"/>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Al momento de ingresar la solicitud de información, la entonces </w:t>
      </w:r>
      <w:r w:rsidRPr="00E06202">
        <w:rPr>
          <w:rFonts w:ascii="Palatino Linotype" w:eastAsia="Palatino Linotype" w:hAnsi="Palatino Linotype" w:cs="Palatino Linotype"/>
          <w:b/>
          <w:color w:val="000000"/>
        </w:rPr>
        <w:t xml:space="preserve">SOLICITANTE </w:t>
      </w:r>
      <w:r w:rsidRPr="00E06202">
        <w:rPr>
          <w:rFonts w:ascii="Palatino Linotype" w:eastAsia="Palatino Linotype" w:hAnsi="Palatino Linotype" w:cs="Palatino Linotype"/>
          <w:color w:val="000000"/>
        </w:rPr>
        <w:t xml:space="preserve">anexo un archivo electrónico pdf, cuyo contenido grosso modo es el siguiente. </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i/>
          <w:color w:val="000000"/>
          <w:sz w:val="22"/>
          <w:szCs w:val="22"/>
        </w:rPr>
        <w:t xml:space="preserve">mas .pdf: </w:t>
      </w:r>
      <w:r w:rsidRPr="00E06202">
        <w:rPr>
          <w:rFonts w:ascii="Palatino Linotype" w:eastAsia="Palatino Linotype" w:hAnsi="Palatino Linotype" w:cs="Palatino Linotype"/>
          <w:i/>
          <w:color w:val="000000"/>
          <w:sz w:val="22"/>
          <w:szCs w:val="22"/>
        </w:rPr>
        <w:t xml:space="preserve">oficio del Titular de la Unidad de Transparencia, mediante el cual responde a la solicitud de información </w:t>
      </w:r>
      <w:r w:rsidRPr="00E06202">
        <w:rPr>
          <w:rFonts w:ascii="Palatino Linotype" w:eastAsia="Palatino Linotype" w:hAnsi="Palatino Linotype" w:cs="Palatino Linotype"/>
          <w:b/>
          <w:i/>
          <w:color w:val="000000"/>
          <w:sz w:val="22"/>
          <w:szCs w:val="22"/>
        </w:rPr>
        <w:t xml:space="preserve">01240/FGJ/IP/2023, </w:t>
      </w:r>
      <w:r w:rsidRPr="00E06202">
        <w:rPr>
          <w:rFonts w:ascii="Palatino Linotype" w:eastAsia="Palatino Linotype" w:hAnsi="Palatino Linotype" w:cs="Palatino Linotype"/>
          <w:i/>
          <w:color w:val="000000"/>
          <w:sz w:val="22"/>
          <w:szCs w:val="22"/>
        </w:rPr>
        <w:t xml:space="preserve">que consistió en conocer “solicito me informe con máxima publicidad de 2019 a la fecha el número de denuncias presentadas, derivado de robo, o delitos de homicidios y </w:t>
      </w:r>
      <w:r w:rsidRPr="00E06202">
        <w:rPr>
          <w:rFonts w:ascii="Palatino Linotype" w:eastAsia="Palatino Linotype" w:hAnsi="Palatino Linotype" w:cs="Palatino Linotype"/>
          <w:i/>
          <w:color w:val="000000"/>
          <w:sz w:val="22"/>
          <w:szCs w:val="22"/>
        </w:rPr>
        <w:lastRenderedPageBreak/>
        <w:t xml:space="preserve">feminicidios, estado que guarda cada una y en donde se encuentra radicada, en el transporte público en particular las líneas 1,2,3 y 4 del mexibus Estado de México. </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Precisando cuántas con violencia al interior del transporte, cuántas con violencia en el corredor y cuántas sin violencia en el corredor” </w:t>
      </w:r>
    </w:p>
    <w:p w:rsidR="00B6766A" w:rsidRPr="00E06202" w:rsidRDefault="00B6766A">
      <w:pPr>
        <w:pBdr>
          <w:top w:val="nil"/>
          <w:left w:val="nil"/>
          <w:bottom w:val="nil"/>
          <w:right w:val="nil"/>
          <w:between w:val="nil"/>
        </w:pBdr>
        <w:ind w:right="900"/>
        <w:jc w:val="both"/>
        <w:rPr>
          <w:rFonts w:ascii="Palatino Linotype" w:eastAsia="Palatino Linotype" w:hAnsi="Palatino Linotype" w:cs="Palatino Linotype"/>
          <w:i/>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El </w:t>
      </w:r>
      <w:r w:rsidRPr="00E06202">
        <w:rPr>
          <w:rFonts w:ascii="Palatino Linotype" w:eastAsia="Palatino Linotype" w:hAnsi="Palatino Linotype" w:cs="Palatino Linotype"/>
          <w:b/>
          <w:color w:val="000000"/>
        </w:rPr>
        <w:t xml:space="preserve">veintiuno de febrero de dos mil veinticuatro, </w:t>
      </w:r>
      <w:r w:rsidRPr="00E06202">
        <w:rPr>
          <w:rFonts w:ascii="Palatino Linotype" w:eastAsia="Palatino Linotype" w:hAnsi="Palatino Linotype" w:cs="Palatino Linotype"/>
          <w:color w:val="000000"/>
        </w:rPr>
        <w:t xml:space="preserve">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giro el requerimiento de información para que fuera atendida la solicitud de información </w:t>
      </w:r>
      <w:r w:rsidRPr="00E06202">
        <w:rPr>
          <w:rFonts w:ascii="Palatino Linotype" w:eastAsia="Palatino Linotype" w:hAnsi="Palatino Linotype" w:cs="Palatino Linotype"/>
          <w:b/>
          <w:color w:val="000000"/>
        </w:rPr>
        <w:t xml:space="preserve">00116/FGJ/IP/2024. </w:t>
      </w:r>
    </w:p>
    <w:p w:rsidR="00B6766A" w:rsidRPr="00E06202" w:rsidRDefault="00B6766A">
      <w:pPr>
        <w:pBdr>
          <w:top w:val="nil"/>
          <w:left w:val="nil"/>
          <w:bottom w:val="nil"/>
          <w:right w:val="nil"/>
          <w:between w:val="nil"/>
        </w:pBdr>
        <w:spacing w:line="360" w:lineRule="auto"/>
        <w:ind w:right="-787"/>
        <w:jc w:val="both"/>
        <w:rPr>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b/>
          <w:color w:val="000000"/>
        </w:rPr>
        <w:t>El veintidós de febrero de dos mil veinticuatro</w:t>
      </w:r>
      <w:r w:rsidRPr="00E06202">
        <w:rPr>
          <w:rFonts w:ascii="Palatino Linotype" w:eastAsia="Palatino Linotype" w:hAnsi="Palatino Linotype" w:cs="Palatino Linotype"/>
          <w:color w:val="000000"/>
        </w:rPr>
        <w:t xml:space="preserve"> 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dio respuesta por medio del Sistema de Acceso a la Información, mediante dos archivos electrónicos formato pdf, cuyo contenido grosso modo es el siguiente.</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b/>
          <w:i/>
          <w:color w:val="000000"/>
          <w:sz w:val="22"/>
          <w:szCs w:val="22"/>
        </w:rPr>
        <w:t xml:space="preserve">SAIMEX MAIP 00116.pdf: </w:t>
      </w:r>
      <w:r w:rsidRPr="00E06202">
        <w:rPr>
          <w:rFonts w:ascii="Palatino Linotype" w:eastAsia="Palatino Linotype" w:hAnsi="Palatino Linotype" w:cs="Palatino Linotype"/>
          <w:i/>
          <w:color w:val="000000"/>
          <w:sz w:val="22"/>
          <w:szCs w:val="22"/>
        </w:rPr>
        <w:t xml:space="preserve">tabla que contiene el número de denuncias presentadas por robo, homicidio y feminicidios en el transporte público, del periodo solicitado por el </w:t>
      </w:r>
      <w:r w:rsidRPr="00E06202">
        <w:rPr>
          <w:rFonts w:ascii="Palatino Linotype" w:eastAsia="Palatino Linotype" w:hAnsi="Palatino Linotype" w:cs="Palatino Linotype"/>
          <w:b/>
          <w:i/>
          <w:color w:val="000000"/>
          <w:sz w:val="22"/>
          <w:szCs w:val="22"/>
        </w:rPr>
        <w:t xml:space="preserve">RECURRENTE. </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color w:val="000000"/>
          <w:sz w:val="22"/>
          <w:szCs w:val="22"/>
        </w:rPr>
        <w:t xml:space="preserve">RESPUESTA 00116.pdf: </w:t>
      </w:r>
      <w:r w:rsidRPr="00E06202">
        <w:rPr>
          <w:rFonts w:ascii="Palatino Linotype" w:eastAsia="Palatino Linotype" w:hAnsi="Palatino Linotype" w:cs="Palatino Linotype"/>
          <w:i/>
          <w:color w:val="000000"/>
          <w:sz w:val="22"/>
          <w:szCs w:val="22"/>
        </w:rPr>
        <w:t xml:space="preserve">oficio de la Titular de la Unidad de Transparencia, mediante el cual señala que la Dirección General de Información, Planeación, Programación y Evaluación como área habilitada, informo que dicha Unidad no procesa la información del estado que guardan las denuncias, si no de los delitos y que entrega el número de delitos por robo, homicidio y feminicidio en transporte público. </w:t>
      </w:r>
    </w:p>
    <w:p w:rsidR="00B6766A" w:rsidRPr="00E06202" w:rsidRDefault="00B6766A">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Inconforme con la respuesta, el </w:t>
      </w:r>
      <w:r w:rsidRPr="00E06202">
        <w:rPr>
          <w:rFonts w:ascii="Palatino Linotype" w:eastAsia="Palatino Linotype" w:hAnsi="Palatino Linotype" w:cs="Palatino Linotype"/>
          <w:b/>
          <w:color w:val="000000"/>
        </w:rPr>
        <w:t xml:space="preserve">veintitrés de febrero de dos mil veinticuatro, </w:t>
      </w:r>
      <w:r w:rsidRPr="00E06202">
        <w:rPr>
          <w:rFonts w:ascii="Palatino Linotype" w:eastAsia="Palatino Linotype" w:hAnsi="Palatino Linotype" w:cs="Palatino Linotype"/>
          <w:color w:val="000000"/>
        </w:rPr>
        <w:t>el entonces solicitante interpuso el recurso de revisión de mérito, manifestando las siguientes razones o motivos de inconformidad:</w:t>
      </w:r>
    </w:p>
    <w:p w:rsidR="00B6766A" w:rsidRPr="00E06202" w:rsidRDefault="00C8382F">
      <w:pPr>
        <w:numPr>
          <w:ilvl w:val="0"/>
          <w:numId w:val="1"/>
        </w:numPr>
        <w:pBdr>
          <w:top w:val="nil"/>
          <w:left w:val="nil"/>
          <w:bottom w:val="nil"/>
          <w:right w:val="nil"/>
          <w:between w:val="nil"/>
        </w:pBdr>
        <w:ind w:right="62"/>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color w:val="000000"/>
          <w:sz w:val="22"/>
          <w:szCs w:val="22"/>
        </w:rPr>
        <w:t xml:space="preserve">Acto impugnado: </w:t>
      </w:r>
      <w:r w:rsidRPr="00E06202">
        <w:rPr>
          <w:rFonts w:ascii="Palatino Linotype" w:eastAsia="Palatino Linotype" w:hAnsi="Palatino Linotype" w:cs="Palatino Linotype"/>
          <w:i/>
          <w:color w:val="000000"/>
          <w:sz w:val="22"/>
          <w:szCs w:val="22"/>
        </w:rPr>
        <w:t>“no entrego lo solicitado específicamente en el Mexibus con sus rutas y este entrego datos incompletos de Incidencia delictiva del fuero común México. ,Por ende que entregue con maxima publicidad y especifico lo solicitado..</w:t>
      </w:r>
      <w:r w:rsidRPr="00E06202">
        <w:rPr>
          <w:rFonts w:ascii="Palatino Linotype" w:eastAsia="Palatino Linotype" w:hAnsi="Palatino Linotype" w:cs="Palatino Linotype"/>
          <w:color w:val="000000"/>
          <w:sz w:val="22"/>
          <w:szCs w:val="22"/>
        </w:rPr>
        <w:t>”</w:t>
      </w:r>
    </w:p>
    <w:p w:rsidR="00B6766A" w:rsidRPr="00E06202" w:rsidRDefault="00C8382F">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color w:val="000000"/>
          <w:sz w:val="22"/>
          <w:szCs w:val="22"/>
        </w:rPr>
        <w:t>Razones o Motivos de inconformidad:</w:t>
      </w:r>
      <w:r w:rsidRPr="00E06202">
        <w:rPr>
          <w:sz w:val="22"/>
          <w:szCs w:val="22"/>
        </w:rPr>
        <w:t xml:space="preserve"> “</w:t>
      </w:r>
      <w:r w:rsidRPr="00E06202">
        <w:rPr>
          <w:rFonts w:ascii="Palatino Linotype" w:eastAsia="Palatino Linotype" w:hAnsi="Palatino Linotype" w:cs="Palatino Linotype"/>
          <w:i/>
          <w:color w:val="000000"/>
          <w:sz w:val="22"/>
          <w:szCs w:val="22"/>
        </w:rPr>
        <w:t>opacidad selectiva”</w:t>
      </w:r>
      <w:r w:rsidRPr="00E06202">
        <w:rPr>
          <w:rFonts w:ascii="Palatino Linotype" w:eastAsia="Palatino Linotype" w:hAnsi="Palatino Linotype" w:cs="Palatino Linotype"/>
          <w:i/>
          <w:color w:val="000000"/>
          <w:sz w:val="22"/>
          <w:szCs w:val="22"/>
        </w:rPr>
        <w:tab/>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lastRenderedPageBreak/>
        <w:t>La Comisionada Ponente con fundamento en lo dispuesto por el artículo 185 fracción II de la ley de la materia, a través del acuerdo de admisión de fecha</w:t>
      </w:r>
      <w:r w:rsidRPr="00E06202">
        <w:rPr>
          <w:rFonts w:ascii="Palatino Linotype" w:eastAsia="Palatino Linotype" w:hAnsi="Palatino Linotype" w:cs="Palatino Linotype"/>
          <w:b/>
          <w:color w:val="000000"/>
        </w:rPr>
        <w:t xml:space="preserve"> veintiocho de febrero de dos mil veinticuatro</w:t>
      </w:r>
      <w:r w:rsidRPr="00E06202">
        <w:rPr>
          <w:rFonts w:ascii="Palatino Linotype" w:eastAsia="Palatino Linotype" w:hAnsi="Palatino Linotype" w:cs="Palatino Linotype"/>
          <w:color w:val="000000"/>
        </w:rPr>
        <w:t xml:space="preserve">, se puso a disposición de las partes el expediente electrónico vía </w:t>
      </w:r>
      <w:r w:rsidRPr="00E06202">
        <w:rPr>
          <w:rFonts w:ascii="Palatino Linotype" w:eastAsia="Palatino Linotype" w:hAnsi="Palatino Linotype" w:cs="Palatino Linotype"/>
          <w:b/>
          <w:color w:val="000000"/>
        </w:rPr>
        <w:t xml:space="preserve">SAIMEX </w:t>
      </w:r>
      <w:r w:rsidRPr="00E06202">
        <w:rPr>
          <w:rFonts w:ascii="Palatino Linotype" w:eastAsia="Palatino Linotype" w:hAnsi="Palatino Linotype" w:cs="Palatino Linotype"/>
          <w:color w:val="000000"/>
        </w:rPr>
        <w:t xml:space="preserve">a efecto de que en un plazo máximo de siete días </w:t>
      </w:r>
      <w:r w:rsidRPr="00E06202">
        <w:rPr>
          <w:rFonts w:ascii="Palatino Linotype" w:eastAsia="Palatino Linotype" w:hAnsi="Palatino Linotype" w:cs="Palatino Linotype"/>
        </w:rPr>
        <w:t>manifestara</w:t>
      </w:r>
      <w:r w:rsidRPr="00E06202">
        <w:rPr>
          <w:rFonts w:ascii="Palatino Linotype" w:eastAsia="Palatino Linotype" w:hAnsi="Palatino Linotype" w:cs="Palatino Linotype"/>
          <w:color w:val="000000"/>
        </w:rPr>
        <w:t xml:space="preserve"> lo que a su derecho conviniera, </w:t>
      </w:r>
      <w:r w:rsidRPr="00E06202">
        <w:rPr>
          <w:rFonts w:ascii="Palatino Linotype" w:eastAsia="Palatino Linotype" w:hAnsi="Palatino Linotype" w:cs="Palatino Linotype"/>
        </w:rPr>
        <w:t>ofreciera</w:t>
      </w:r>
      <w:r w:rsidRPr="00E06202">
        <w:rPr>
          <w:rFonts w:ascii="Palatino Linotype" w:eastAsia="Palatino Linotype" w:hAnsi="Palatino Linotype" w:cs="Palatino Linotype"/>
          <w:color w:val="000000"/>
        </w:rPr>
        <w:t xml:space="preserve"> pruebas y alegatos según corresponda a los casos concretos, y el </w:t>
      </w:r>
      <w:r w:rsidRPr="00E06202">
        <w:rPr>
          <w:rFonts w:ascii="Palatino Linotype" w:eastAsia="Palatino Linotype" w:hAnsi="Palatino Linotype" w:cs="Palatino Linotype"/>
          <w:b/>
          <w:color w:val="000000"/>
        </w:rPr>
        <w:t>SUJETO OBLIGADO</w:t>
      </w:r>
      <w:r w:rsidRPr="00E06202">
        <w:rPr>
          <w:rFonts w:ascii="Palatino Linotype" w:eastAsia="Palatino Linotype" w:hAnsi="Palatino Linotype" w:cs="Palatino Linotype"/>
          <w:color w:val="000000"/>
        </w:rPr>
        <w:t xml:space="preserve"> presentará el Informe Justificado procedente.</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De lo anterior, 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el </w:t>
      </w:r>
      <w:r w:rsidRPr="00E06202">
        <w:rPr>
          <w:rFonts w:ascii="Palatino Linotype" w:eastAsia="Palatino Linotype" w:hAnsi="Palatino Linotype" w:cs="Palatino Linotype"/>
          <w:b/>
          <w:color w:val="000000"/>
        </w:rPr>
        <w:t>doce de marzo de dos mil veinticuatro</w:t>
      </w:r>
      <w:r w:rsidRPr="00E06202">
        <w:rPr>
          <w:rFonts w:ascii="Palatino Linotype" w:eastAsia="Palatino Linotype" w:hAnsi="Palatino Linotype" w:cs="Palatino Linotype"/>
          <w:color w:val="000000"/>
        </w:rPr>
        <w:t xml:space="preserve"> </w:t>
      </w:r>
      <w:r w:rsidRPr="00E06202">
        <w:rPr>
          <w:rFonts w:ascii="Palatino Linotype" w:eastAsia="Palatino Linotype" w:hAnsi="Palatino Linotype" w:cs="Palatino Linotype"/>
        </w:rPr>
        <w:t>entregó</w:t>
      </w:r>
      <w:r w:rsidRPr="00E06202">
        <w:rPr>
          <w:rFonts w:ascii="Palatino Linotype" w:eastAsia="Palatino Linotype" w:hAnsi="Palatino Linotype" w:cs="Palatino Linotype"/>
          <w:color w:val="000000"/>
        </w:rPr>
        <w:t xml:space="preserve"> dos archivos electrónicos, cuyo contenido grosso modo es el siguiente. </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i/>
          <w:color w:val="000000"/>
          <w:sz w:val="22"/>
          <w:szCs w:val="22"/>
        </w:rPr>
        <w:t xml:space="preserve">OF. 0971-24 -I.J. RR1023_2024.pdf: </w:t>
      </w:r>
      <w:r w:rsidRPr="00E06202">
        <w:rPr>
          <w:rFonts w:ascii="Palatino Linotype" w:eastAsia="Palatino Linotype" w:hAnsi="Palatino Linotype" w:cs="Palatino Linotype"/>
          <w:i/>
          <w:color w:val="000000"/>
          <w:sz w:val="22"/>
          <w:szCs w:val="22"/>
        </w:rPr>
        <w:t xml:space="preserve">informe justificado mediante el cual el </w:t>
      </w:r>
      <w:r w:rsidRPr="00E06202">
        <w:rPr>
          <w:rFonts w:ascii="Palatino Linotype" w:eastAsia="Palatino Linotype" w:hAnsi="Palatino Linotype" w:cs="Palatino Linotype"/>
          <w:b/>
          <w:i/>
          <w:color w:val="000000"/>
          <w:sz w:val="22"/>
          <w:szCs w:val="22"/>
        </w:rPr>
        <w:t xml:space="preserve">SUJETO OBLIGADO </w:t>
      </w:r>
      <w:r w:rsidRPr="00E06202">
        <w:rPr>
          <w:rFonts w:ascii="Palatino Linotype" w:eastAsia="Palatino Linotype" w:hAnsi="Palatino Linotype" w:cs="Palatino Linotype"/>
          <w:i/>
          <w:color w:val="000000"/>
          <w:sz w:val="22"/>
          <w:szCs w:val="22"/>
        </w:rPr>
        <w:t xml:space="preserve">reitera su respuesta inicial, indicando que de acuerdo con el artículo 12 de la Ley de Transparencia y Acceso a la  Información Pública del Estado de México y Municipios, se encuentra obligado a entregar la información solicitado tal cual se encuentre en sus archivos, sin que esta deba de ser procesada o implique cálculos. </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i/>
          <w:color w:val="000000"/>
          <w:sz w:val="22"/>
          <w:szCs w:val="22"/>
        </w:rPr>
        <w:t xml:space="preserve">OF. 0970-24 PARA EMITIR I.J. RR1023_2024.pdf: </w:t>
      </w:r>
      <w:r w:rsidRPr="00E06202">
        <w:rPr>
          <w:rFonts w:ascii="Palatino Linotype" w:eastAsia="Palatino Linotype" w:hAnsi="Palatino Linotype" w:cs="Palatino Linotype"/>
          <w:i/>
          <w:color w:val="000000"/>
          <w:sz w:val="22"/>
          <w:szCs w:val="22"/>
        </w:rPr>
        <w:t xml:space="preserve">oficio de la Titular de la Unidad de Transparencia, mediante el cual hace del conocimiento a la Comisionada que se anexa el Informe Justificado. </w:t>
      </w:r>
    </w:p>
    <w:p w:rsidR="00B6766A" w:rsidRPr="00E06202" w:rsidRDefault="00B6766A">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Por su parte el </w:t>
      </w:r>
      <w:r w:rsidRPr="00E06202">
        <w:rPr>
          <w:rFonts w:ascii="Palatino Linotype" w:eastAsia="Palatino Linotype" w:hAnsi="Palatino Linotype" w:cs="Palatino Linotype"/>
          <w:b/>
          <w:color w:val="000000"/>
        </w:rPr>
        <w:t xml:space="preserve">RECURRENTE </w:t>
      </w:r>
      <w:r w:rsidRPr="00E06202">
        <w:rPr>
          <w:rFonts w:ascii="Palatino Linotype" w:eastAsia="Palatino Linotype" w:hAnsi="Palatino Linotype" w:cs="Palatino Linotype"/>
        </w:rPr>
        <w:t>dejó</w:t>
      </w:r>
      <w:r w:rsidRPr="00E06202">
        <w:rPr>
          <w:rFonts w:ascii="Palatino Linotype" w:eastAsia="Palatino Linotype" w:hAnsi="Palatino Linotype" w:cs="Palatino Linotype"/>
          <w:color w:val="000000"/>
        </w:rPr>
        <w:t xml:space="preserve"> de realizar manifestaciones que a su derecho conviniera y asistiera. </w:t>
      </w:r>
    </w:p>
    <w:p w:rsidR="00B6766A" w:rsidRPr="00E06202" w:rsidRDefault="00B6766A">
      <w:pPr>
        <w:pBdr>
          <w:top w:val="nil"/>
          <w:left w:val="nil"/>
          <w:bottom w:val="nil"/>
          <w:right w:val="nil"/>
          <w:between w:val="nil"/>
        </w:pBdr>
        <w:spacing w:line="360" w:lineRule="auto"/>
        <w:ind w:right="-787"/>
        <w:jc w:val="both"/>
        <w:rPr>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El </w:t>
      </w:r>
      <w:r w:rsidRPr="00E06202">
        <w:rPr>
          <w:rFonts w:ascii="Palatino Linotype" w:eastAsia="Palatino Linotype" w:hAnsi="Palatino Linotype" w:cs="Palatino Linotype"/>
          <w:b/>
          <w:color w:val="000000"/>
        </w:rPr>
        <w:t>seis de febrero de dos mil veinticinco</w:t>
      </w:r>
      <w:r w:rsidRPr="00E06202">
        <w:rPr>
          <w:rFonts w:ascii="Palatino Linotype" w:eastAsia="Palatino Linotype" w:hAnsi="Palatino Linotype" w:cs="Palatino Linotype"/>
          <w:color w:val="000000"/>
        </w:rPr>
        <w:t>, la Comisionada Ponente notificó el acuerdo de ampliación para emitir resolución.</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Este organismo garante no pasa por alto explicar que la dilación en la resolución del presente asunto encuentra su justificación en que, el alto número de recursos de revisión </w:t>
      </w:r>
      <w:r w:rsidRPr="00E06202">
        <w:rPr>
          <w:rFonts w:ascii="Palatino Linotype" w:eastAsia="Palatino Linotype" w:hAnsi="Palatino Linotype" w:cs="Palatino Linotype"/>
          <w:color w:val="000000"/>
        </w:rPr>
        <w:lastRenderedPageBreak/>
        <w:t>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6766A" w:rsidRPr="00E06202" w:rsidRDefault="00B6766A">
      <w:pPr>
        <w:pBdr>
          <w:top w:val="nil"/>
          <w:left w:val="nil"/>
          <w:bottom w:val="nil"/>
          <w:right w:val="nil"/>
          <w:between w:val="nil"/>
        </w:pBdr>
        <w:ind w:left="720"/>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B6766A" w:rsidRPr="00E06202" w:rsidRDefault="00C8382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lastRenderedPageBreak/>
        <w:t>a)   Complejidad del asunto: La complejidad de la prueba, la pluralidad de sujetos procesales, el tiempo transcurrido, las características y contexto del recurso.</w:t>
      </w:r>
    </w:p>
    <w:p w:rsidR="00B6766A" w:rsidRPr="00E06202" w:rsidRDefault="00C8382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b)     Actividad Procesal del interesado: Acciones u omisiones del interesado.</w:t>
      </w:r>
    </w:p>
    <w:p w:rsidR="00B6766A" w:rsidRPr="00E06202" w:rsidRDefault="00C8382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B6766A" w:rsidRPr="00E06202" w:rsidRDefault="00C8382F">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E06202">
        <w:rPr>
          <w:rFonts w:ascii="Palatino Linotype" w:eastAsia="Palatino Linotype" w:hAnsi="Palatino Linotype" w:cs="Palatino Linotype"/>
        </w:rPr>
        <w:t>del rubro</w:t>
      </w:r>
      <w:r w:rsidRPr="00E06202">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E06202">
        <w:rPr>
          <w:rFonts w:ascii="Palatino Linotype" w:eastAsia="Palatino Linotype" w:hAnsi="Palatino Linotype" w:cs="Palatino Linotype"/>
        </w:rPr>
        <w:t>Semanario</w:t>
      </w:r>
      <w:r w:rsidRPr="00E06202">
        <w:rPr>
          <w:rFonts w:ascii="Palatino Linotype" w:eastAsia="Palatino Linotype" w:hAnsi="Palatino Linotype" w:cs="Palatino Linotype"/>
          <w:color w:val="000000"/>
        </w:rPr>
        <w:t xml:space="preserve"> Judicial de la Federación con el registro digital 205635.</w:t>
      </w:r>
    </w:p>
    <w:p w:rsidR="00B6766A" w:rsidRPr="00E06202" w:rsidRDefault="00B6766A">
      <w:pPr>
        <w:pBdr>
          <w:top w:val="nil"/>
          <w:left w:val="nil"/>
          <w:bottom w:val="nil"/>
          <w:right w:val="nil"/>
          <w:between w:val="nil"/>
        </w:pBdr>
        <w:ind w:left="720"/>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E06202">
        <w:rPr>
          <w:rFonts w:ascii="Palatino Linotype" w:eastAsia="Palatino Linotype" w:hAnsi="Palatino Linotype" w:cs="Palatino Linotype"/>
          <w:color w:val="000000"/>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6766A" w:rsidRPr="00E06202" w:rsidRDefault="00B6766A">
      <w:pPr>
        <w:pBdr>
          <w:top w:val="nil"/>
          <w:left w:val="nil"/>
          <w:bottom w:val="nil"/>
          <w:right w:val="nil"/>
          <w:between w:val="nil"/>
        </w:pBdr>
        <w:ind w:left="708"/>
        <w:rPr>
          <w:color w:val="000000"/>
        </w:rPr>
      </w:pPr>
    </w:p>
    <w:p w:rsidR="00B6766A" w:rsidRPr="00E06202" w:rsidRDefault="00C8382F">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B6766A" w:rsidRPr="00E06202" w:rsidRDefault="00B6766A">
      <w:pPr>
        <w:pBdr>
          <w:top w:val="nil"/>
          <w:left w:val="nil"/>
          <w:bottom w:val="nil"/>
          <w:right w:val="nil"/>
          <w:between w:val="nil"/>
        </w:pBdr>
        <w:spacing w:line="360" w:lineRule="auto"/>
        <w:ind w:left="567" w:right="541"/>
        <w:jc w:val="both"/>
        <w:rPr>
          <w:rFonts w:ascii="Palatino Linotype" w:eastAsia="Palatino Linotype" w:hAnsi="Palatino Linotype" w:cs="Palatino Linotype"/>
          <w:sz w:val="22"/>
          <w:szCs w:val="22"/>
        </w:rPr>
      </w:pPr>
    </w:p>
    <w:p w:rsidR="00B6766A" w:rsidRPr="00E06202" w:rsidRDefault="00C8382F">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B6766A" w:rsidRPr="00E06202" w:rsidRDefault="00B6766A">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B6766A" w:rsidRPr="00E06202" w:rsidRDefault="00B6766A">
      <w:pPr>
        <w:pBdr>
          <w:top w:val="nil"/>
          <w:left w:val="nil"/>
          <w:bottom w:val="nil"/>
          <w:right w:val="nil"/>
          <w:between w:val="nil"/>
        </w:pBdr>
        <w:spacing w:line="360" w:lineRule="auto"/>
        <w:ind w:right="-787"/>
        <w:jc w:val="both"/>
        <w:rPr>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E06202">
        <w:rPr>
          <w:rFonts w:ascii="Palatino Linotype" w:eastAsia="Palatino Linotype" w:hAnsi="Palatino Linotype" w:cs="Palatino Linotype"/>
          <w:color w:val="000000"/>
        </w:rPr>
        <w:t xml:space="preserve">Seguidamente el día </w:t>
      </w:r>
      <w:r w:rsidRPr="00E06202">
        <w:rPr>
          <w:rFonts w:ascii="Palatino Linotype" w:eastAsia="Palatino Linotype" w:hAnsi="Palatino Linotype" w:cs="Palatino Linotype"/>
          <w:b/>
          <w:color w:val="000000"/>
        </w:rPr>
        <w:t>seis de febrero de dos mil veinticinco</w:t>
      </w:r>
      <w:r w:rsidRPr="00E06202">
        <w:rPr>
          <w:rFonts w:ascii="Palatino Linotype" w:eastAsia="Palatino Linotype" w:hAnsi="Palatino Linotype" w:cs="Palatino Linotype"/>
          <w:color w:val="000000"/>
        </w:rPr>
        <w:t xml:space="preserve">, se decretó el cierre de instrucción, por lo que no habiendo más que hacer constar, y </w:t>
      </w:r>
      <w:r w:rsidRPr="00E06202">
        <w:rPr>
          <w:rFonts w:ascii="Palatino Linotype" w:eastAsia="Palatino Linotype" w:hAnsi="Palatino Linotype" w:cs="Palatino Linotype"/>
        </w:rPr>
        <w:t>—-----------------------------------</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B6766A" w:rsidRPr="00E06202" w:rsidRDefault="00C8382F">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E06202">
        <w:rPr>
          <w:rFonts w:ascii="Palatino Linotype" w:eastAsia="Palatino Linotype" w:hAnsi="Palatino Linotype" w:cs="Palatino Linotype"/>
          <w:b/>
          <w:color w:val="000000"/>
        </w:rPr>
        <w:t>C O N S I D E R A N D O</w:t>
      </w:r>
    </w:p>
    <w:p w:rsidR="00B6766A" w:rsidRPr="00E06202" w:rsidRDefault="00B6766A">
      <w:pPr>
        <w:pBdr>
          <w:top w:val="nil"/>
          <w:left w:val="nil"/>
          <w:bottom w:val="nil"/>
          <w:right w:val="nil"/>
          <w:between w:val="nil"/>
        </w:pBdr>
        <w:spacing w:line="360" w:lineRule="auto"/>
        <w:ind w:right="-787"/>
        <w:jc w:val="center"/>
        <w:rPr>
          <w:rFonts w:ascii="Palatino Linotype" w:eastAsia="Palatino Linotype" w:hAnsi="Palatino Linotype" w:cs="Palatino Linotype"/>
          <w:b/>
        </w:rPr>
      </w:pPr>
    </w:p>
    <w:p w:rsidR="00B6766A" w:rsidRPr="00E06202" w:rsidRDefault="00C8382F">
      <w:pPr>
        <w:pStyle w:val="Ttulo2"/>
        <w:spacing w:before="0" w:line="360" w:lineRule="auto"/>
        <w:ind w:right="-787"/>
        <w:rPr>
          <w:rFonts w:ascii="Palatino Linotype" w:eastAsia="Palatino Linotype" w:hAnsi="Palatino Linotype" w:cs="Palatino Linotype"/>
          <w:b/>
          <w:color w:val="000000"/>
          <w:sz w:val="24"/>
          <w:szCs w:val="24"/>
        </w:rPr>
      </w:pPr>
      <w:bookmarkStart w:id="1" w:name="_heading=h.2et92p0" w:colFirst="0" w:colLast="0"/>
      <w:bookmarkEnd w:id="1"/>
      <w:r w:rsidRPr="00E06202">
        <w:rPr>
          <w:rFonts w:ascii="Palatino Linotype" w:eastAsia="Palatino Linotype" w:hAnsi="Palatino Linotype" w:cs="Palatino Linotype"/>
          <w:b/>
          <w:color w:val="000000"/>
          <w:sz w:val="24"/>
          <w:szCs w:val="24"/>
        </w:rPr>
        <w:t>PRIMERO. De la competencia</w:t>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6766A" w:rsidRPr="00E06202" w:rsidRDefault="00B6766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2" w:name="_heading=h.tyjcwt" w:colFirst="0" w:colLast="0"/>
      <w:bookmarkEnd w:id="2"/>
    </w:p>
    <w:p w:rsidR="00B6766A" w:rsidRPr="00E06202" w:rsidRDefault="00C8382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3" w:name="_heading=h.3dy6vkm" w:colFirst="0" w:colLast="0"/>
      <w:bookmarkEnd w:id="3"/>
      <w:r w:rsidRPr="00E06202">
        <w:rPr>
          <w:rFonts w:ascii="Palatino Linotype" w:eastAsia="Palatino Linotype" w:hAnsi="Palatino Linotype" w:cs="Palatino Linotype"/>
          <w:b/>
          <w:color w:val="000000"/>
        </w:rPr>
        <w:t>SEGUNDO. De la oportunidad y procedencia.</w:t>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bookmarkStart w:id="4" w:name="_heading=h.1t3h5sf" w:colFirst="0" w:colLast="0"/>
      <w:bookmarkEnd w:id="4"/>
      <w:r w:rsidRPr="00E06202">
        <w:rPr>
          <w:rFonts w:ascii="Palatino Linotype" w:eastAsia="Palatino Linotype" w:hAnsi="Palatino Linotype" w:cs="Palatino Linotype"/>
          <w:color w:val="000000"/>
        </w:rPr>
        <w:t xml:space="preserve">Los medios de impugnación fueron presentados a través del </w:t>
      </w:r>
      <w:r w:rsidRPr="00E06202">
        <w:rPr>
          <w:rFonts w:ascii="Palatino Linotype" w:eastAsia="Palatino Linotype" w:hAnsi="Palatino Linotype" w:cs="Palatino Linotype"/>
          <w:b/>
          <w:color w:val="000000"/>
        </w:rPr>
        <w:t>SAIMEX,</w:t>
      </w:r>
      <w:r w:rsidRPr="00E06202">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E06202">
        <w:rPr>
          <w:rFonts w:ascii="Palatino Linotype" w:eastAsia="Palatino Linotype" w:hAnsi="Palatino Linotype" w:cs="Palatino Linotype"/>
          <w:b/>
          <w:color w:val="000000"/>
        </w:rPr>
        <w:t>SUJETO OBLIGADO</w:t>
      </w:r>
      <w:r w:rsidRPr="00E06202">
        <w:rPr>
          <w:rFonts w:ascii="Palatino Linotype" w:eastAsia="Palatino Linotype" w:hAnsi="Palatino Linotype" w:cs="Palatino Linotype"/>
          <w:color w:val="000000"/>
        </w:rPr>
        <w:t xml:space="preserve"> entregó sus respuestas el </w:t>
      </w:r>
      <w:r w:rsidRPr="00E06202">
        <w:rPr>
          <w:rFonts w:ascii="Palatino Linotype" w:eastAsia="Palatino Linotype" w:hAnsi="Palatino Linotype" w:cs="Palatino Linotype"/>
          <w:b/>
          <w:color w:val="000000"/>
        </w:rPr>
        <w:t>veintidós de febrero de dos mil veinticuatro</w:t>
      </w:r>
      <w:r w:rsidRPr="00E06202">
        <w:rPr>
          <w:rFonts w:ascii="Palatino Linotype" w:eastAsia="Palatino Linotype" w:hAnsi="Palatino Linotype" w:cs="Palatino Linotype"/>
          <w:color w:val="000000"/>
        </w:rPr>
        <w:t xml:space="preserve">, de tal forma que el plazo para </w:t>
      </w:r>
      <w:r w:rsidRPr="00E06202">
        <w:rPr>
          <w:rFonts w:ascii="Palatino Linotype" w:eastAsia="Palatino Linotype" w:hAnsi="Palatino Linotype" w:cs="Palatino Linotype"/>
          <w:color w:val="000000"/>
        </w:rPr>
        <w:lastRenderedPageBreak/>
        <w:t xml:space="preserve">interponer el recurso de revisión transcurrió del día del </w:t>
      </w:r>
      <w:r w:rsidRPr="00E06202">
        <w:rPr>
          <w:rFonts w:ascii="Palatino Linotype" w:eastAsia="Palatino Linotype" w:hAnsi="Palatino Linotype" w:cs="Palatino Linotype"/>
          <w:b/>
          <w:color w:val="000000"/>
        </w:rPr>
        <w:t>veintitrés de febrero al quince de marzo de dos mil veinticuatro</w:t>
      </w:r>
      <w:r w:rsidRPr="00E06202">
        <w:rPr>
          <w:rFonts w:ascii="Palatino Linotype" w:eastAsia="Palatino Linotype" w:hAnsi="Palatino Linotype" w:cs="Palatino Linotype"/>
          <w:color w:val="000000"/>
        </w:rPr>
        <w:t xml:space="preserve">; en consecuencia, el ahora </w:t>
      </w:r>
      <w:r w:rsidRPr="00E06202">
        <w:rPr>
          <w:rFonts w:ascii="Palatino Linotype" w:eastAsia="Palatino Linotype" w:hAnsi="Palatino Linotype" w:cs="Palatino Linotype"/>
          <w:b/>
          <w:color w:val="000000"/>
        </w:rPr>
        <w:t>RECURRENTE</w:t>
      </w:r>
      <w:r w:rsidRPr="00E06202">
        <w:rPr>
          <w:rFonts w:ascii="Palatino Linotype" w:eastAsia="Palatino Linotype" w:hAnsi="Palatino Linotype" w:cs="Palatino Linotype"/>
          <w:color w:val="000000"/>
        </w:rPr>
        <w:t xml:space="preserve"> presentó sus inconformidades  el día </w:t>
      </w:r>
      <w:r w:rsidRPr="00E06202">
        <w:rPr>
          <w:rFonts w:ascii="Palatino Linotype" w:eastAsia="Palatino Linotype" w:hAnsi="Palatino Linotype" w:cs="Palatino Linotype"/>
          <w:b/>
          <w:color w:val="000000"/>
        </w:rPr>
        <w:t>veintitrés de febrero de dos mil veinticuatro</w:t>
      </w:r>
      <w:r w:rsidRPr="00E06202">
        <w:rPr>
          <w:rFonts w:ascii="Palatino Linotype" w:eastAsia="Palatino Linotype" w:hAnsi="Palatino Linotype" w:cs="Palatino Linotype"/>
          <w:color w:val="000000"/>
        </w:rPr>
        <w:t>; es decir dentro del lapso legalmente establecido para tal efecto.</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6766A" w:rsidRPr="00E06202" w:rsidRDefault="00B6766A">
      <w:pPr>
        <w:spacing w:line="360" w:lineRule="auto"/>
        <w:ind w:right="-787"/>
        <w:rPr>
          <w:rFonts w:ascii="Palatino Linotype" w:eastAsia="Palatino Linotype" w:hAnsi="Palatino Linotype" w:cs="Palatino Linotype"/>
        </w:rPr>
      </w:pPr>
    </w:p>
    <w:p w:rsidR="00B6766A" w:rsidRPr="00E06202" w:rsidRDefault="00C8382F">
      <w:pPr>
        <w:pStyle w:val="Ttulo1"/>
        <w:spacing w:before="0" w:line="360" w:lineRule="auto"/>
        <w:ind w:right="-787"/>
        <w:rPr>
          <w:rFonts w:ascii="Palatino Linotype" w:eastAsia="Palatino Linotype" w:hAnsi="Palatino Linotype" w:cs="Palatino Linotype"/>
          <w:b/>
          <w:color w:val="000000"/>
          <w:sz w:val="24"/>
          <w:szCs w:val="24"/>
        </w:rPr>
      </w:pPr>
      <w:bookmarkStart w:id="5" w:name="_heading=h.4d34og8" w:colFirst="0" w:colLast="0"/>
      <w:bookmarkEnd w:id="5"/>
      <w:r w:rsidRPr="00E06202">
        <w:rPr>
          <w:rFonts w:ascii="Palatino Linotype" w:eastAsia="Palatino Linotype" w:hAnsi="Palatino Linotype" w:cs="Palatino Linotype"/>
          <w:b/>
          <w:color w:val="000000"/>
          <w:sz w:val="24"/>
          <w:szCs w:val="24"/>
        </w:rPr>
        <w:t xml:space="preserve">TERCERO. Del planteamiento de la </w:t>
      </w:r>
      <w:r w:rsidRPr="00E06202">
        <w:rPr>
          <w:rFonts w:ascii="Palatino Linotype" w:eastAsia="Palatino Linotype" w:hAnsi="Palatino Linotype" w:cs="Palatino Linotype"/>
          <w:b/>
          <w:i/>
          <w:color w:val="000000"/>
          <w:sz w:val="24"/>
          <w:szCs w:val="24"/>
        </w:rPr>
        <w:t>Litis</w:t>
      </w:r>
      <w:r w:rsidRPr="00E06202">
        <w:rPr>
          <w:rFonts w:ascii="Palatino Linotype" w:eastAsia="Palatino Linotype" w:hAnsi="Palatino Linotype" w:cs="Palatino Linotype"/>
          <w:b/>
          <w:color w:val="000000"/>
          <w:sz w:val="24"/>
          <w:szCs w:val="24"/>
        </w:rPr>
        <w:t>.</w:t>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E06202">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B6766A" w:rsidRPr="00E06202" w:rsidRDefault="00C8382F">
      <w:pPr>
        <w:numPr>
          <w:ilvl w:val="0"/>
          <w:numId w:val="4"/>
        </w:numPr>
        <w:pBdr>
          <w:top w:val="nil"/>
          <w:left w:val="nil"/>
          <w:bottom w:val="nil"/>
          <w:right w:val="nil"/>
          <w:between w:val="nil"/>
        </w:pBdr>
        <w:spacing w:line="360" w:lineRule="auto"/>
        <w:ind w:left="1134" w:right="900" w:firstLine="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b/>
          <w:i/>
          <w:color w:val="000000"/>
          <w:sz w:val="22"/>
          <w:szCs w:val="22"/>
        </w:rPr>
        <w:t>Número de denuncias presentadas, derivado de robo, o delitos de homicidios y feminicidios, en el transporte público  de las líneas uno, dos, tres y cuatro del mexibus.</w:t>
      </w:r>
    </w:p>
    <w:p w:rsidR="00B6766A" w:rsidRPr="00E06202" w:rsidRDefault="00B6766A">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sz w:val="22"/>
          <w:szCs w:val="22"/>
        </w:rPr>
      </w:pPr>
    </w:p>
    <w:p w:rsidR="00B6766A" w:rsidRPr="00E06202" w:rsidRDefault="00C8382F">
      <w:pPr>
        <w:numPr>
          <w:ilvl w:val="0"/>
          <w:numId w:val="4"/>
        </w:numPr>
        <w:pBdr>
          <w:top w:val="nil"/>
          <w:left w:val="nil"/>
          <w:bottom w:val="nil"/>
          <w:right w:val="nil"/>
          <w:between w:val="nil"/>
        </w:pBdr>
        <w:spacing w:line="360" w:lineRule="auto"/>
        <w:ind w:left="1134" w:right="900" w:firstLine="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b/>
          <w:i/>
          <w:color w:val="000000"/>
          <w:sz w:val="22"/>
          <w:szCs w:val="22"/>
        </w:rPr>
        <w:t>Estado que guardan las denuncias, lugar de radicación y de ser el caso cuántas son por violencia al interior del transporte, cuántas con violencia en el corredor y cuántas sin violencia en el corredor.</w:t>
      </w:r>
    </w:p>
    <w:p w:rsidR="00B6766A" w:rsidRPr="00E06202" w:rsidRDefault="00B6766A">
      <w:pPr>
        <w:pBdr>
          <w:top w:val="nil"/>
          <w:left w:val="nil"/>
          <w:bottom w:val="nil"/>
          <w:right w:val="nil"/>
          <w:between w:val="nil"/>
        </w:pBdr>
        <w:spacing w:line="360" w:lineRule="auto"/>
        <w:ind w:left="1498" w:right="-787"/>
        <w:jc w:val="both"/>
        <w:rPr>
          <w:rFonts w:ascii="Palatino Linotype" w:eastAsia="Palatino Linotype" w:hAnsi="Palatino Linotype" w:cs="Palatino Linotype"/>
          <w:b/>
          <w:i/>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En respuesta, 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por medio de la Dirección de Información, Planeación, Programación y Evaluación, </w:t>
      </w:r>
      <w:r w:rsidRPr="00E06202">
        <w:rPr>
          <w:rFonts w:ascii="Palatino Linotype" w:eastAsia="Palatino Linotype" w:hAnsi="Palatino Linotype" w:cs="Palatino Linotype"/>
        </w:rPr>
        <w:t>entregó</w:t>
      </w:r>
      <w:r w:rsidRPr="00E06202">
        <w:rPr>
          <w:rFonts w:ascii="Palatino Linotype" w:eastAsia="Palatino Linotype" w:hAnsi="Palatino Linotype" w:cs="Palatino Linotype"/>
          <w:color w:val="000000"/>
        </w:rPr>
        <w:t xml:space="preserve"> una tabla en formato pdf, que contiene el </w:t>
      </w:r>
      <w:r w:rsidRPr="00E06202">
        <w:rPr>
          <w:rFonts w:ascii="Palatino Linotype" w:eastAsia="Palatino Linotype" w:hAnsi="Palatino Linotype" w:cs="Palatino Linotype"/>
          <w:color w:val="000000"/>
        </w:rPr>
        <w:lastRenderedPageBreak/>
        <w:t xml:space="preserve">número de denuncias presentadas por los motivos referidos en la solicitud de información del periodo del 2019 </w:t>
      </w:r>
      <w:r w:rsidRPr="00E06202">
        <w:rPr>
          <w:rFonts w:ascii="Palatino Linotype" w:eastAsia="Palatino Linotype" w:hAnsi="Palatino Linotype" w:cs="Palatino Linotype"/>
        </w:rPr>
        <w:t>a 2023</w:t>
      </w:r>
      <w:r w:rsidRPr="00E06202">
        <w:rPr>
          <w:rFonts w:ascii="Palatino Linotype" w:eastAsia="Palatino Linotype" w:hAnsi="Palatino Linotype" w:cs="Palatino Linotype"/>
          <w:color w:val="000000"/>
        </w:rPr>
        <w:t xml:space="preserve">.  </w:t>
      </w:r>
    </w:p>
    <w:p w:rsidR="00B6766A" w:rsidRPr="00E06202" w:rsidRDefault="00B6766A">
      <w:pPr>
        <w:pBdr>
          <w:top w:val="nil"/>
          <w:left w:val="nil"/>
          <w:bottom w:val="nil"/>
          <w:right w:val="nil"/>
          <w:between w:val="nil"/>
        </w:pBdr>
        <w:spacing w:line="360" w:lineRule="auto"/>
        <w:ind w:right="-787"/>
        <w:jc w:val="both"/>
        <w:rPr>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En dichas condiciones, la </w:t>
      </w:r>
      <w:r w:rsidRPr="00E06202">
        <w:rPr>
          <w:rFonts w:ascii="Palatino Linotype" w:eastAsia="Palatino Linotype" w:hAnsi="Palatino Linotype" w:cs="Palatino Linotype"/>
          <w:i/>
          <w:color w:val="000000"/>
        </w:rPr>
        <w:t>Litis</w:t>
      </w:r>
      <w:r w:rsidRPr="00E06202">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E06202">
        <w:rPr>
          <w:rFonts w:ascii="Palatino Linotype" w:eastAsia="Palatino Linotype" w:hAnsi="Palatino Linotype" w:cs="Palatino Linotype"/>
          <w:b/>
          <w:color w:val="000000"/>
        </w:rPr>
        <w:t xml:space="preserve">fracción VI </w:t>
      </w:r>
      <w:r w:rsidRPr="00E06202">
        <w:rPr>
          <w:rFonts w:ascii="Palatino Linotype" w:eastAsia="Palatino Linotype" w:hAnsi="Palatino Linotype" w:cs="Palatino Linotype"/>
          <w:color w:val="000000"/>
        </w:rPr>
        <w:t>de la Ley</w:t>
      </w:r>
      <w:r w:rsidRPr="00E06202">
        <w:rPr>
          <w:rFonts w:ascii="Palatino Linotype" w:eastAsia="Palatino Linotype" w:hAnsi="Palatino Linotype" w:cs="Palatino Linotype"/>
          <w:b/>
          <w:color w:val="000000"/>
        </w:rPr>
        <w:t xml:space="preserve"> de Transparencia y Acceso a la Información Pública del Estado de </w:t>
      </w:r>
      <w:r w:rsidRPr="00E06202">
        <w:rPr>
          <w:rFonts w:ascii="Palatino Linotype" w:eastAsia="Palatino Linotype" w:hAnsi="Palatino Linotype" w:cs="Palatino Linotype"/>
          <w:color w:val="000000"/>
        </w:rPr>
        <w:t>México</w:t>
      </w:r>
      <w:r w:rsidRPr="00E06202">
        <w:rPr>
          <w:rFonts w:ascii="Palatino Linotype" w:eastAsia="Palatino Linotype" w:hAnsi="Palatino Linotype" w:cs="Palatino Linotype"/>
          <w:b/>
          <w:color w:val="000000"/>
        </w:rPr>
        <w:t xml:space="preserve"> y Municipios</w:t>
      </w:r>
      <w:r w:rsidRPr="00E06202">
        <w:rPr>
          <w:rFonts w:ascii="Palatino Linotype" w:eastAsia="Palatino Linotype" w:hAnsi="Palatino Linotype" w:cs="Palatino Linotype"/>
          <w:color w:val="000000"/>
        </w:rPr>
        <w:t xml:space="preserve">; fracción que determina la entrega de información que no corresponde con lo solicitado; contexto del cual se dolió </w:t>
      </w:r>
      <w:r w:rsidRPr="00E06202">
        <w:rPr>
          <w:rFonts w:ascii="Palatino Linotype" w:eastAsia="Palatino Linotype" w:hAnsi="Palatino Linotype" w:cs="Palatino Linotype"/>
          <w:b/>
          <w:color w:val="000000"/>
        </w:rPr>
        <w:t xml:space="preserve">LA RECURRENTE </w:t>
      </w:r>
      <w:r w:rsidRPr="00E06202">
        <w:rPr>
          <w:rFonts w:ascii="Palatino Linotype" w:eastAsia="Palatino Linotype" w:hAnsi="Palatino Linotype" w:cs="Palatino Linotype"/>
          <w:color w:val="000000"/>
        </w:rPr>
        <w:t>al momento de interponer su inconformidad.</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De modo tal que el presente recurso de revisión se abocara en determinar si el </w:t>
      </w:r>
      <w:r w:rsidRPr="00E06202">
        <w:rPr>
          <w:rFonts w:ascii="Palatino Linotype" w:eastAsia="Palatino Linotype" w:hAnsi="Palatino Linotype" w:cs="Palatino Linotype"/>
          <w:b/>
          <w:color w:val="000000"/>
        </w:rPr>
        <w:t>SUJETO OBLIGADO</w:t>
      </w:r>
      <w:r w:rsidRPr="00E06202">
        <w:rPr>
          <w:rFonts w:ascii="Palatino Linotype" w:eastAsia="Palatino Linotype" w:hAnsi="Palatino Linotype" w:cs="Palatino Linotype"/>
          <w:color w:val="000000"/>
        </w:rPr>
        <w:t xml:space="preserve"> con su respuesta ciertamente actualiza la causal de procedencia</w:t>
      </w:r>
      <w:r w:rsidRPr="00E06202">
        <w:rPr>
          <w:rFonts w:ascii="Palatino Linotype" w:eastAsia="Palatino Linotype" w:hAnsi="Palatino Linotype" w:cs="Palatino Linotype"/>
          <w:b/>
          <w:color w:val="000000"/>
        </w:rPr>
        <w:t xml:space="preserve"> </w:t>
      </w:r>
      <w:r w:rsidRPr="00E06202">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B6766A" w:rsidRPr="00E06202" w:rsidRDefault="00B6766A">
      <w:pPr>
        <w:pBdr>
          <w:top w:val="nil"/>
          <w:left w:val="nil"/>
          <w:bottom w:val="nil"/>
          <w:right w:val="nil"/>
          <w:between w:val="nil"/>
        </w:pBdr>
        <w:spacing w:line="360" w:lineRule="auto"/>
        <w:ind w:left="709" w:right="-787"/>
        <w:rPr>
          <w:rFonts w:ascii="Palatino Linotype" w:eastAsia="Palatino Linotype" w:hAnsi="Palatino Linotype" w:cs="Palatino Linotype"/>
          <w:color w:val="000000"/>
        </w:rPr>
      </w:pPr>
    </w:p>
    <w:p w:rsidR="00B6766A" w:rsidRPr="00E06202" w:rsidRDefault="00C8382F">
      <w:pPr>
        <w:keepNext/>
        <w:keepLines/>
        <w:spacing w:line="360" w:lineRule="auto"/>
        <w:ind w:right="-787"/>
        <w:rPr>
          <w:rFonts w:ascii="Palatino Linotype" w:eastAsia="Palatino Linotype" w:hAnsi="Palatino Linotype" w:cs="Palatino Linotype"/>
          <w:b/>
          <w:color w:val="000000"/>
        </w:rPr>
      </w:pPr>
      <w:r w:rsidRPr="00E06202">
        <w:rPr>
          <w:rFonts w:ascii="Palatino Linotype" w:eastAsia="Palatino Linotype" w:hAnsi="Palatino Linotype" w:cs="Palatino Linotype"/>
          <w:b/>
          <w:color w:val="000000"/>
        </w:rPr>
        <w:t>CUARTO. Del estudio y resolución del estudio.</w:t>
      </w:r>
    </w:p>
    <w:p w:rsidR="00B6766A" w:rsidRPr="00E06202" w:rsidRDefault="00C8382F">
      <w:pPr>
        <w:keepNext/>
        <w:keepLines/>
        <w:numPr>
          <w:ilvl w:val="0"/>
          <w:numId w:val="3"/>
        </w:numPr>
        <w:spacing w:after="240" w:line="360" w:lineRule="auto"/>
        <w:ind w:left="786" w:right="-787"/>
        <w:rPr>
          <w:rFonts w:ascii="Palatino Linotype" w:eastAsia="Palatino Linotype" w:hAnsi="Palatino Linotype" w:cs="Palatino Linotype"/>
          <w:b/>
          <w:color w:val="000000"/>
        </w:rPr>
      </w:pPr>
      <w:bookmarkStart w:id="6" w:name="_heading=h.2s8eyo1" w:colFirst="0" w:colLast="0"/>
      <w:bookmarkEnd w:id="6"/>
      <w:r w:rsidRPr="00E06202">
        <w:rPr>
          <w:rFonts w:ascii="Palatino Linotype" w:eastAsia="Palatino Linotype" w:hAnsi="Palatino Linotype" w:cs="Palatino Linotype"/>
          <w:b/>
          <w:color w:val="000000"/>
        </w:rPr>
        <w:t>Del derecho de acceso a la información.</w:t>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w:t>
      </w:r>
      <w:r w:rsidRPr="00E06202">
        <w:rPr>
          <w:rFonts w:ascii="Palatino Linotype" w:eastAsia="Palatino Linotype" w:hAnsi="Palatino Linotype" w:cs="Palatino Linotype"/>
          <w:color w:val="000000"/>
        </w:rPr>
        <w:lastRenderedPageBreak/>
        <w:t xml:space="preserve">de los Estados Unidos Mexicanos y en el artículo quinto de la Particular del Estado de México. </w:t>
      </w:r>
    </w:p>
    <w:p w:rsidR="00B6766A" w:rsidRPr="00E06202" w:rsidRDefault="00B6766A">
      <w:pPr>
        <w:pBdr>
          <w:top w:val="nil"/>
          <w:left w:val="nil"/>
          <w:bottom w:val="nil"/>
          <w:right w:val="nil"/>
          <w:between w:val="nil"/>
        </w:pBdr>
        <w:spacing w:line="360" w:lineRule="auto"/>
        <w:ind w:right="-787"/>
        <w:jc w:val="both"/>
        <w:rPr>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Definiendo el Derecho de Acceso a la Información Pública como: </w:t>
      </w:r>
      <w:r w:rsidRPr="00E06202">
        <w:rPr>
          <w:rFonts w:ascii="Palatino Linotype" w:eastAsia="Palatino Linotype" w:hAnsi="Palatino Linotype" w:cs="Palatino Linotype"/>
          <w:i/>
          <w:color w:val="000000"/>
        </w:rPr>
        <w:t>La igualdad de oportunidades para recibir, buscar e impartir información</w:t>
      </w:r>
      <w:r w:rsidRPr="00E06202">
        <w:rPr>
          <w:rFonts w:ascii="Palatino Linotype" w:eastAsia="Palatino Linotype" w:hAnsi="Palatino Linotype" w:cs="Palatino Linotype"/>
          <w:i/>
          <w:color w:val="000000"/>
          <w:vertAlign w:val="superscript"/>
        </w:rPr>
        <w:footnoteReference w:id="1"/>
      </w:r>
      <w:r w:rsidRPr="00E06202">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06202">
        <w:rPr>
          <w:rFonts w:ascii="Palatino Linotype" w:eastAsia="Palatino Linotype" w:hAnsi="Palatino Linotype" w:cs="Palatino Linotype"/>
          <w:i/>
          <w:color w:val="000000"/>
          <w:vertAlign w:val="superscript"/>
        </w:rPr>
        <w:footnoteReference w:id="2"/>
      </w:r>
      <w:r w:rsidRPr="00E06202">
        <w:rPr>
          <w:rFonts w:ascii="Palatino Linotype" w:eastAsia="Palatino Linotype" w:hAnsi="Palatino Linotype" w:cs="Palatino Linotype"/>
          <w:color w:val="000000"/>
        </w:rPr>
        <w:t>que se constituye como una herramienta fundamental para ejercer</w:t>
      </w:r>
      <w:r w:rsidRPr="00E06202">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06202">
        <w:rPr>
          <w:rFonts w:ascii="Palatino Linotype" w:eastAsia="Palatino Linotype" w:hAnsi="Palatino Linotype" w:cs="Palatino Linotype"/>
          <w:i/>
          <w:color w:val="000000"/>
          <w:vertAlign w:val="superscript"/>
        </w:rPr>
        <w:footnoteReference w:id="3"/>
      </w:r>
      <w:r w:rsidRPr="00E06202">
        <w:rPr>
          <w:rFonts w:ascii="Palatino Linotype" w:eastAsia="Palatino Linotype" w:hAnsi="Palatino Linotype" w:cs="Palatino Linotype"/>
          <w:color w:val="000000"/>
        </w:rPr>
        <w:t>fomentando</w:t>
      </w:r>
      <w:r w:rsidRPr="00E06202">
        <w:rPr>
          <w:rFonts w:ascii="Palatino Linotype" w:eastAsia="Palatino Linotype" w:hAnsi="Palatino Linotype" w:cs="Palatino Linotype"/>
          <w:i/>
          <w:color w:val="000000"/>
        </w:rPr>
        <w:t xml:space="preserve"> la transparencia de las actividades estatales y </w:t>
      </w:r>
      <w:r w:rsidRPr="00E06202">
        <w:rPr>
          <w:rFonts w:ascii="Palatino Linotype" w:eastAsia="Palatino Linotype" w:hAnsi="Palatino Linotype" w:cs="Palatino Linotype"/>
          <w:color w:val="000000"/>
        </w:rPr>
        <w:t>promoviendo</w:t>
      </w:r>
      <w:r w:rsidRPr="00E06202">
        <w:rPr>
          <w:rFonts w:ascii="Palatino Linotype" w:eastAsia="Palatino Linotype" w:hAnsi="Palatino Linotype" w:cs="Palatino Linotype"/>
          <w:i/>
          <w:color w:val="000000"/>
        </w:rPr>
        <w:t xml:space="preserve"> la responsabilidad de los funcionarios sobre su gestión pública,</w:t>
      </w:r>
      <w:r w:rsidRPr="00E06202">
        <w:rPr>
          <w:rFonts w:ascii="Palatino Linotype" w:eastAsia="Palatino Linotype" w:hAnsi="Palatino Linotype" w:cs="Palatino Linotype"/>
          <w:i/>
          <w:color w:val="000000"/>
          <w:vertAlign w:val="superscript"/>
        </w:rPr>
        <w:footnoteReference w:id="4"/>
      </w:r>
      <w:r w:rsidRPr="00E06202">
        <w:rPr>
          <w:rFonts w:ascii="Palatino Linotype" w:eastAsia="Palatino Linotype" w:hAnsi="Palatino Linotype" w:cs="Palatino Linotype"/>
          <w:color w:val="000000"/>
        </w:rPr>
        <w:t>que permite</w:t>
      </w:r>
      <w:r w:rsidRPr="00E06202">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B6766A" w:rsidRPr="00E06202" w:rsidRDefault="00B6766A">
      <w:pPr>
        <w:spacing w:line="360" w:lineRule="auto"/>
        <w:ind w:right="-787"/>
        <w:jc w:val="both"/>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B6766A" w:rsidRPr="00E06202" w:rsidRDefault="00C8382F">
      <w:pPr>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sz w:val="22"/>
          <w:szCs w:val="22"/>
        </w:rPr>
        <w:t>“</w:t>
      </w:r>
      <w:r w:rsidRPr="00E06202">
        <w:rPr>
          <w:rFonts w:ascii="Palatino Linotype" w:eastAsia="Palatino Linotype" w:hAnsi="Palatino Linotype" w:cs="Palatino Linotype"/>
          <w:b/>
          <w:i/>
          <w:sz w:val="22"/>
          <w:szCs w:val="22"/>
        </w:rPr>
        <w:t>Artículo 1.-</w:t>
      </w:r>
      <w:r w:rsidRPr="00E06202">
        <w:rPr>
          <w:rFonts w:ascii="Palatino Linotype" w:eastAsia="Palatino Linotype" w:hAnsi="Palatino Linotype" w:cs="Palatino Linotype"/>
          <w:i/>
          <w:sz w:val="22"/>
          <w:szCs w:val="22"/>
        </w:rPr>
        <w:t xml:space="preserve"> </w:t>
      </w:r>
    </w:p>
    <w:p w:rsidR="00B6766A" w:rsidRPr="00E06202" w:rsidRDefault="00C8382F">
      <w:pPr>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sz w:val="22"/>
          <w:szCs w:val="22"/>
        </w:rPr>
        <w:t>(…)</w:t>
      </w:r>
    </w:p>
    <w:p w:rsidR="00B6766A" w:rsidRPr="00E06202" w:rsidRDefault="00C8382F">
      <w:pPr>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sz w:val="22"/>
          <w:szCs w:val="22"/>
        </w:rPr>
        <w:lastRenderedPageBreak/>
        <w:t>Todas las</w:t>
      </w:r>
      <w:r w:rsidRPr="00E06202">
        <w:rPr>
          <w:rFonts w:ascii="Palatino Linotype" w:eastAsia="Palatino Linotype" w:hAnsi="Palatino Linotype" w:cs="Palatino Linotype"/>
          <w:sz w:val="22"/>
          <w:szCs w:val="22"/>
        </w:rPr>
        <w:t xml:space="preserve"> </w:t>
      </w:r>
      <w:r w:rsidRPr="00E06202">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6766A" w:rsidRPr="00E06202" w:rsidRDefault="00C8382F">
      <w:pPr>
        <w:ind w:left="1134" w:right="-79"/>
        <w:jc w:val="both"/>
        <w:rPr>
          <w:rFonts w:ascii="Palatino Linotype" w:eastAsia="Palatino Linotype" w:hAnsi="Palatino Linotype" w:cs="Palatino Linotype"/>
          <w:sz w:val="22"/>
          <w:szCs w:val="22"/>
        </w:rPr>
      </w:pPr>
      <w:r w:rsidRPr="00E06202">
        <w:rPr>
          <w:rFonts w:ascii="Palatino Linotype" w:eastAsia="Palatino Linotype" w:hAnsi="Palatino Linotype" w:cs="Palatino Linotype"/>
          <w:i/>
          <w:sz w:val="22"/>
          <w:szCs w:val="22"/>
        </w:rPr>
        <w:t>(…)</w:t>
      </w:r>
      <w:r w:rsidRPr="00E06202">
        <w:rPr>
          <w:rFonts w:ascii="Palatino Linotype" w:eastAsia="Palatino Linotype" w:hAnsi="Palatino Linotype" w:cs="Palatino Linotype"/>
          <w:sz w:val="22"/>
          <w:szCs w:val="22"/>
        </w:rPr>
        <w:t>”.</w:t>
      </w:r>
    </w:p>
    <w:p w:rsidR="00B6766A" w:rsidRPr="00E06202" w:rsidRDefault="00B6766A">
      <w:pPr>
        <w:ind w:right="-787"/>
        <w:jc w:val="both"/>
        <w:rPr>
          <w:rFonts w:ascii="Palatino Linotype" w:eastAsia="Palatino Linotype" w:hAnsi="Palatino Linotype" w:cs="Palatino Linotype"/>
          <w:b/>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B6766A" w:rsidRPr="00E06202" w:rsidRDefault="00B6766A">
      <w:pPr>
        <w:spacing w:line="360" w:lineRule="auto"/>
        <w:ind w:right="-787"/>
        <w:jc w:val="both"/>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B6766A" w:rsidRPr="00E06202" w:rsidRDefault="00C8382F">
      <w:pPr>
        <w:spacing w:after="240"/>
        <w:ind w:left="1134" w:right="62"/>
        <w:jc w:val="both"/>
        <w:rPr>
          <w:rFonts w:ascii="Palatino Linotype" w:eastAsia="Palatino Linotype" w:hAnsi="Palatino Linotype" w:cs="Palatino Linotype"/>
          <w:b/>
          <w:i/>
          <w:sz w:val="22"/>
          <w:szCs w:val="22"/>
        </w:rPr>
      </w:pPr>
      <w:r w:rsidRPr="00E06202">
        <w:rPr>
          <w:rFonts w:ascii="Palatino Linotype" w:eastAsia="Palatino Linotype" w:hAnsi="Palatino Linotype" w:cs="Palatino Linotype"/>
          <w:b/>
          <w:i/>
          <w:sz w:val="22"/>
          <w:szCs w:val="22"/>
        </w:rPr>
        <w:t>Constitución Política de los Estados Unidos Mexicanos</w:t>
      </w:r>
    </w:p>
    <w:p w:rsidR="00B6766A" w:rsidRPr="00E06202" w:rsidRDefault="00C8382F">
      <w:pPr>
        <w:spacing w:before="240" w:after="240"/>
        <w:ind w:left="1134" w:right="62"/>
        <w:jc w:val="both"/>
        <w:rPr>
          <w:rFonts w:ascii="Palatino Linotype" w:eastAsia="Palatino Linotype" w:hAnsi="Palatino Linotype" w:cs="Palatino Linotype"/>
          <w:b/>
          <w:i/>
          <w:sz w:val="22"/>
          <w:szCs w:val="22"/>
        </w:rPr>
      </w:pPr>
      <w:r w:rsidRPr="00E06202">
        <w:rPr>
          <w:rFonts w:ascii="Palatino Linotype" w:eastAsia="Palatino Linotype" w:hAnsi="Palatino Linotype" w:cs="Palatino Linotype"/>
          <w:b/>
          <w:i/>
          <w:sz w:val="22"/>
          <w:szCs w:val="22"/>
        </w:rPr>
        <w:t>“Artículo 6.</w:t>
      </w:r>
    </w:p>
    <w:p w:rsidR="00B6766A" w:rsidRPr="00E06202" w:rsidRDefault="00C8382F">
      <w:pPr>
        <w:spacing w:before="240" w:after="240"/>
        <w:ind w:left="1134" w:right="62"/>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sz w:val="22"/>
          <w:szCs w:val="22"/>
        </w:rPr>
        <w:t>(…)</w:t>
      </w:r>
    </w:p>
    <w:p w:rsidR="00B6766A" w:rsidRPr="00E06202" w:rsidRDefault="00C8382F">
      <w:pPr>
        <w:spacing w:before="240" w:after="240"/>
        <w:ind w:left="1134" w:right="62"/>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sz w:val="22"/>
          <w:szCs w:val="22"/>
        </w:rPr>
        <w:t>Para efectos de lo dispuesto en el presente artículo se observará lo siguiente:</w:t>
      </w:r>
    </w:p>
    <w:p w:rsidR="00B6766A" w:rsidRPr="00E06202" w:rsidRDefault="00C8382F">
      <w:pPr>
        <w:spacing w:before="240" w:after="240"/>
        <w:ind w:left="1134" w:right="62"/>
        <w:jc w:val="both"/>
        <w:rPr>
          <w:rFonts w:ascii="Palatino Linotype" w:eastAsia="Palatino Linotype" w:hAnsi="Palatino Linotype" w:cs="Palatino Linotype"/>
          <w:b/>
          <w:i/>
          <w:sz w:val="22"/>
          <w:szCs w:val="22"/>
        </w:rPr>
      </w:pPr>
      <w:r w:rsidRPr="00E06202">
        <w:rPr>
          <w:rFonts w:ascii="Palatino Linotype" w:eastAsia="Palatino Linotype" w:hAnsi="Palatino Linotype" w:cs="Palatino Linotype"/>
          <w:b/>
          <w:i/>
          <w:sz w:val="22"/>
          <w:szCs w:val="22"/>
        </w:rPr>
        <w:t>A</w:t>
      </w:r>
      <w:r w:rsidRPr="00E06202">
        <w:rPr>
          <w:rFonts w:ascii="Palatino Linotype" w:eastAsia="Palatino Linotype" w:hAnsi="Palatino Linotype" w:cs="Palatino Linotype"/>
          <w:i/>
          <w:sz w:val="22"/>
          <w:szCs w:val="22"/>
        </w:rPr>
        <w:t xml:space="preserve">. </w:t>
      </w:r>
      <w:r w:rsidRPr="00E06202">
        <w:rPr>
          <w:rFonts w:ascii="Palatino Linotype" w:eastAsia="Palatino Linotype" w:hAnsi="Palatino Linotype" w:cs="Palatino Linotype"/>
          <w:b/>
          <w:i/>
          <w:sz w:val="22"/>
          <w:szCs w:val="22"/>
        </w:rPr>
        <w:t>Para el ejercicio del derecho de acceso a la información</w:t>
      </w:r>
      <w:r w:rsidRPr="00E06202">
        <w:rPr>
          <w:rFonts w:ascii="Palatino Linotype" w:eastAsia="Palatino Linotype" w:hAnsi="Palatino Linotype" w:cs="Palatino Linotype"/>
          <w:i/>
          <w:sz w:val="22"/>
          <w:szCs w:val="22"/>
        </w:rPr>
        <w:t xml:space="preserve">, la Federación y </w:t>
      </w:r>
      <w:r w:rsidRPr="00E06202">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B6766A" w:rsidRPr="00E06202" w:rsidRDefault="00C8382F">
      <w:pPr>
        <w:spacing w:before="240" w:after="240"/>
        <w:ind w:left="1134" w:right="62"/>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b/>
          <w:i/>
          <w:sz w:val="22"/>
          <w:szCs w:val="22"/>
        </w:rPr>
        <w:t xml:space="preserve">I. </w:t>
      </w:r>
      <w:r w:rsidRPr="00E06202">
        <w:rPr>
          <w:rFonts w:ascii="Palatino Linotype" w:eastAsia="Palatino Linotype" w:hAnsi="Palatino Linotype" w:cs="Palatino Linotype"/>
          <w:b/>
          <w:i/>
          <w:sz w:val="22"/>
          <w:szCs w:val="22"/>
        </w:rPr>
        <w:tab/>
        <w:t>Toda la información en posesión de cualquier</w:t>
      </w:r>
      <w:r w:rsidRPr="00E06202">
        <w:rPr>
          <w:rFonts w:ascii="Palatino Linotype" w:eastAsia="Palatino Linotype" w:hAnsi="Palatino Linotype" w:cs="Palatino Linotype"/>
          <w:i/>
          <w:sz w:val="22"/>
          <w:szCs w:val="22"/>
        </w:rPr>
        <w:t xml:space="preserve"> </w:t>
      </w:r>
      <w:r w:rsidRPr="00E06202">
        <w:rPr>
          <w:rFonts w:ascii="Palatino Linotype" w:eastAsia="Palatino Linotype" w:hAnsi="Palatino Linotype" w:cs="Palatino Linotype"/>
          <w:b/>
          <w:i/>
          <w:sz w:val="22"/>
          <w:szCs w:val="22"/>
        </w:rPr>
        <w:t>autoridad</w:t>
      </w:r>
      <w:r w:rsidRPr="00E06202">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w:t>
      </w:r>
      <w:r w:rsidRPr="00E06202">
        <w:rPr>
          <w:rFonts w:ascii="Palatino Linotype" w:eastAsia="Palatino Linotype" w:hAnsi="Palatino Linotype" w:cs="Palatino Linotype"/>
          <w:i/>
          <w:sz w:val="22"/>
          <w:szCs w:val="22"/>
        </w:rPr>
        <w:lastRenderedPageBreak/>
        <w:t xml:space="preserve">sindicato que reciba y ejerza recursos públicos o realice actos de autoridad en el ámbito federal, estatal y </w:t>
      </w:r>
      <w:r w:rsidRPr="00E06202">
        <w:rPr>
          <w:rFonts w:ascii="Palatino Linotype" w:eastAsia="Palatino Linotype" w:hAnsi="Palatino Linotype" w:cs="Palatino Linotype"/>
          <w:b/>
          <w:i/>
          <w:sz w:val="22"/>
          <w:szCs w:val="22"/>
        </w:rPr>
        <w:t>municipal</w:t>
      </w:r>
      <w:r w:rsidRPr="00E06202">
        <w:rPr>
          <w:rFonts w:ascii="Palatino Linotype" w:eastAsia="Palatino Linotype" w:hAnsi="Palatino Linotype" w:cs="Palatino Linotype"/>
          <w:i/>
          <w:sz w:val="22"/>
          <w:szCs w:val="22"/>
        </w:rPr>
        <w:t xml:space="preserve">, </w:t>
      </w:r>
      <w:r w:rsidRPr="00E06202">
        <w:rPr>
          <w:rFonts w:ascii="Palatino Linotype" w:eastAsia="Palatino Linotype" w:hAnsi="Palatino Linotype" w:cs="Palatino Linotype"/>
          <w:b/>
          <w:i/>
          <w:sz w:val="22"/>
          <w:szCs w:val="22"/>
        </w:rPr>
        <w:t>es pública</w:t>
      </w:r>
      <w:r w:rsidRPr="00E06202">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06202">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06202">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B6766A" w:rsidRPr="00E06202" w:rsidRDefault="00B6766A">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sz w:val="22"/>
          <w:szCs w:val="22"/>
        </w:rPr>
      </w:pPr>
    </w:p>
    <w:p w:rsidR="00B6766A" w:rsidRPr="00E06202" w:rsidRDefault="00C8382F">
      <w:pPr>
        <w:spacing w:before="240" w:after="240"/>
        <w:ind w:left="1134" w:right="-79"/>
        <w:jc w:val="both"/>
        <w:rPr>
          <w:rFonts w:ascii="Palatino Linotype" w:eastAsia="Palatino Linotype" w:hAnsi="Palatino Linotype" w:cs="Palatino Linotype"/>
          <w:b/>
          <w:i/>
          <w:sz w:val="22"/>
          <w:szCs w:val="22"/>
        </w:rPr>
      </w:pPr>
      <w:r w:rsidRPr="00E06202">
        <w:rPr>
          <w:rFonts w:ascii="Palatino Linotype" w:eastAsia="Palatino Linotype" w:hAnsi="Palatino Linotype" w:cs="Palatino Linotype"/>
          <w:b/>
          <w:i/>
          <w:sz w:val="22"/>
          <w:szCs w:val="22"/>
        </w:rPr>
        <w:t>Constitución Política del Estado Libre y Soberano de México</w:t>
      </w:r>
    </w:p>
    <w:p w:rsidR="00B6766A" w:rsidRPr="00E06202" w:rsidRDefault="00C8382F">
      <w:pPr>
        <w:spacing w:before="240" w:after="240"/>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b/>
          <w:i/>
          <w:sz w:val="22"/>
          <w:szCs w:val="22"/>
        </w:rPr>
        <w:t>“Artículo 5</w:t>
      </w:r>
      <w:r w:rsidRPr="00E06202">
        <w:rPr>
          <w:rFonts w:ascii="Palatino Linotype" w:eastAsia="Palatino Linotype" w:hAnsi="Palatino Linotype" w:cs="Palatino Linotype"/>
          <w:i/>
          <w:sz w:val="22"/>
          <w:szCs w:val="22"/>
        </w:rPr>
        <w:t xml:space="preserve">.- </w:t>
      </w:r>
    </w:p>
    <w:p w:rsidR="00B6766A" w:rsidRPr="00E06202" w:rsidRDefault="00C8382F">
      <w:pPr>
        <w:spacing w:before="240" w:after="240"/>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sz w:val="22"/>
          <w:szCs w:val="22"/>
        </w:rPr>
        <w:t>(…)</w:t>
      </w:r>
    </w:p>
    <w:p w:rsidR="00B6766A" w:rsidRPr="00E06202" w:rsidRDefault="00C8382F">
      <w:pPr>
        <w:spacing w:before="240" w:after="240"/>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06202">
        <w:rPr>
          <w:rFonts w:ascii="Palatino Linotype" w:eastAsia="Palatino Linotype" w:hAnsi="Palatino Linotype" w:cs="Palatino Linotype"/>
          <w:i/>
          <w:sz w:val="22"/>
          <w:szCs w:val="22"/>
        </w:rPr>
        <w:t>.</w:t>
      </w:r>
    </w:p>
    <w:p w:rsidR="00B6766A" w:rsidRPr="00E06202" w:rsidRDefault="00C8382F">
      <w:pPr>
        <w:spacing w:before="240" w:after="240"/>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6766A" w:rsidRPr="00E06202" w:rsidRDefault="00C8382F">
      <w:pPr>
        <w:spacing w:before="240" w:after="240"/>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b/>
          <w:i/>
          <w:sz w:val="22"/>
          <w:szCs w:val="22"/>
        </w:rPr>
        <w:t>Este derecho se regirá por los principios y bases siguientes</w:t>
      </w:r>
      <w:r w:rsidRPr="00E06202">
        <w:rPr>
          <w:rFonts w:ascii="Palatino Linotype" w:eastAsia="Palatino Linotype" w:hAnsi="Palatino Linotype" w:cs="Palatino Linotype"/>
          <w:i/>
          <w:sz w:val="22"/>
          <w:szCs w:val="22"/>
        </w:rPr>
        <w:t>:</w:t>
      </w:r>
    </w:p>
    <w:p w:rsidR="00B6766A" w:rsidRPr="00E06202" w:rsidRDefault="00C8382F">
      <w:pPr>
        <w:spacing w:before="240" w:after="240"/>
        <w:ind w:left="1134" w:right="-79"/>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b/>
          <w:i/>
          <w:sz w:val="22"/>
          <w:szCs w:val="22"/>
        </w:rPr>
        <w:t>I. Toda la información en posesión de cualquier autoridad, entidad, órgano y organismos de los</w:t>
      </w:r>
      <w:r w:rsidRPr="00E06202">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06202">
        <w:rPr>
          <w:rFonts w:ascii="Palatino Linotype" w:eastAsia="Palatino Linotype" w:hAnsi="Palatino Linotype" w:cs="Palatino Linotype"/>
          <w:b/>
          <w:i/>
          <w:sz w:val="22"/>
          <w:szCs w:val="22"/>
        </w:rPr>
        <w:t>municipales</w:t>
      </w:r>
      <w:r w:rsidRPr="00E06202">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06202">
        <w:rPr>
          <w:rFonts w:ascii="Palatino Linotype" w:eastAsia="Palatino Linotype" w:hAnsi="Palatino Linotype" w:cs="Palatino Linotype"/>
          <w:b/>
          <w:i/>
          <w:sz w:val="22"/>
          <w:szCs w:val="22"/>
        </w:rPr>
        <w:t>es pública</w:t>
      </w:r>
      <w:r w:rsidRPr="00E06202">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06202">
        <w:rPr>
          <w:rFonts w:ascii="Palatino Linotype" w:eastAsia="Palatino Linotype" w:hAnsi="Palatino Linotype" w:cs="Palatino Linotype"/>
          <w:b/>
          <w:i/>
          <w:sz w:val="22"/>
          <w:szCs w:val="22"/>
        </w:rPr>
        <w:t>En la interpretación de este derecho deberá prevalecer el principio de máxima publicidad</w:t>
      </w:r>
      <w:r w:rsidRPr="00E06202">
        <w:rPr>
          <w:rFonts w:ascii="Palatino Linotype" w:eastAsia="Palatino Linotype" w:hAnsi="Palatino Linotype" w:cs="Palatino Linotype"/>
          <w:i/>
          <w:sz w:val="22"/>
          <w:szCs w:val="22"/>
        </w:rPr>
        <w:t xml:space="preserve">. </w:t>
      </w:r>
      <w:r w:rsidRPr="00E06202">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06202">
        <w:rPr>
          <w:rFonts w:ascii="Palatino Linotype" w:eastAsia="Palatino Linotype" w:hAnsi="Palatino Linotype" w:cs="Palatino Linotype"/>
          <w:i/>
          <w:sz w:val="22"/>
          <w:szCs w:val="22"/>
        </w:rPr>
        <w:t xml:space="preserve">, la ley </w:t>
      </w:r>
      <w:r w:rsidRPr="00E06202">
        <w:rPr>
          <w:rFonts w:ascii="Palatino Linotype" w:eastAsia="Palatino Linotype" w:hAnsi="Palatino Linotype" w:cs="Palatino Linotype"/>
          <w:i/>
          <w:sz w:val="22"/>
          <w:szCs w:val="22"/>
        </w:rPr>
        <w:lastRenderedPageBreak/>
        <w:t>determinará los supuestos específicos bajo los cuales procederá la declaración de inexistencia de la información.”</w:t>
      </w:r>
    </w:p>
    <w:p w:rsidR="00B6766A" w:rsidRPr="00E06202" w:rsidRDefault="00B6766A">
      <w:pPr>
        <w:tabs>
          <w:tab w:val="left" w:pos="567"/>
        </w:tabs>
        <w:spacing w:before="240" w:after="240"/>
        <w:ind w:right="-787"/>
        <w:jc w:val="both"/>
        <w:rPr>
          <w:rFonts w:ascii="Palatino Linotype" w:eastAsia="Palatino Linotype" w:hAnsi="Palatino Linotype" w:cs="Palatino Linotype"/>
          <w:b/>
          <w:i/>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E06202">
        <w:rPr>
          <w:rFonts w:ascii="Palatino Linotype" w:eastAsia="Palatino Linotype" w:hAnsi="Palatino Linotype" w:cs="Palatino Linotype"/>
          <w:i/>
          <w:color w:val="000000"/>
        </w:rPr>
        <w:t>por los principios de simplicidad, rapidez gratuidad del procedimiento, auxilio y orientación a los particulares</w:t>
      </w:r>
      <w:r w:rsidRPr="00E06202">
        <w:rPr>
          <w:rFonts w:ascii="Palatino Linotype" w:eastAsia="Palatino Linotype" w:hAnsi="Palatino Linotype" w:cs="Palatino Linotype"/>
          <w:color w:val="000000"/>
        </w:rPr>
        <w:t>, contemplando el derecho de las personas con discapacidad y hablantes de lengua indígena.</w:t>
      </w:r>
    </w:p>
    <w:p w:rsidR="00B6766A" w:rsidRPr="00E06202" w:rsidRDefault="00B6766A">
      <w:pPr>
        <w:spacing w:line="360" w:lineRule="auto"/>
        <w:ind w:right="-787"/>
        <w:jc w:val="both"/>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E06202">
        <w:rPr>
          <w:rFonts w:ascii="Palatino Linotype" w:eastAsia="Palatino Linotype" w:hAnsi="Palatino Linotype" w:cs="Palatino Linotype"/>
          <w:i/>
          <w:color w:val="000000"/>
        </w:rPr>
        <w:t>solicitudes de acceso a la información</w:t>
      </w:r>
      <w:r w:rsidRPr="00E06202">
        <w:rPr>
          <w:rFonts w:ascii="Palatino Linotype" w:eastAsia="Palatino Linotype" w:hAnsi="Palatino Linotype" w:cs="Palatino Linotype"/>
          <w:color w:val="000000"/>
        </w:rPr>
        <w:t>.</w:t>
      </w:r>
    </w:p>
    <w:p w:rsidR="00B6766A" w:rsidRPr="00E06202" w:rsidRDefault="00B6766A">
      <w:pPr>
        <w:spacing w:line="360" w:lineRule="auto"/>
        <w:ind w:right="-787"/>
        <w:jc w:val="both"/>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bookmarkStart w:id="7" w:name="_heading=h.17dp8vu" w:colFirst="0" w:colLast="0"/>
      <w:bookmarkEnd w:id="7"/>
      <w:r w:rsidRPr="00E06202">
        <w:rPr>
          <w:rFonts w:ascii="Palatino Linotype" w:eastAsia="Palatino Linotype" w:hAnsi="Palatino Linotype" w:cs="Palatino Linotype"/>
          <w:color w:val="000000"/>
        </w:rPr>
        <w:t xml:space="preserve">Así entonces, se procede analizar, en primer lugar, si el </w:t>
      </w:r>
      <w:r w:rsidRPr="00E06202">
        <w:rPr>
          <w:rFonts w:ascii="Palatino Linotype" w:eastAsia="Palatino Linotype" w:hAnsi="Palatino Linotype" w:cs="Palatino Linotype"/>
          <w:b/>
          <w:color w:val="000000"/>
        </w:rPr>
        <w:t>SUJETO OBLIGADO</w:t>
      </w:r>
      <w:r w:rsidRPr="00E06202">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B6766A" w:rsidRPr="00E06202" w:rsidRDefault="00B6766A">
      <w:pPr>
        <w:spacing w:line="360" w:lineRule="auto"/>
        <w:ind w:right="-787"/>
        <w:jc w:val="both"/>
        <w:rPr>
          <w:rFonts w:ascii="Palatino Linotype" w:eastAsia="Palatino Linotype" w:hAnsi="Palatino Linotype" w:cs="Palatino Linotype"/>
        </w:rPr>
      </w:pPr>
    </w:p>
    <w:p w:rsidR="00B6766A" w:rsidRPr="00E06202" w:rsidRDefault="00C8382F">
      <w:pPr>
        <w:keepNext/>
        <w:keepLines/>
        <w:spacing w:after="240" w:line="360" w:lineRule="auto"/>
        <w:ind w:right="-787"/>
        <w:rPr>
          <w:rFonts w:ascii="Palatino Linotype" w:eastAsia="Palatino Linotype" w:hAnsi="Palatino Linotype" w:cs="Palatino Linotype"/>
          <w:b/>
          <w:color w:val="000000"/>
        </w:rPr>
      </w:pPr>
      <w:bookmarkStart w:id="8" w:name="_heading=h.3rdcrjn" w:colFirst="0" w:colLast="0"/>
      <w:bookmarkEnd w:id="8"/>
      <w:r w:rsidRPr="00E06202">
        <w:rPr>
          <w:rFonts w:ascii="Palatino Linotype" w:eastAsia="Palatino Linotype" w:hAnsi="Palatino Linotype" w:cs="Palatino Linotype"/>
          <w:b/>
          <w:color w:val="000000"/>
        </w:rPr>
        <w:t>II. De la información solicitada y la respuesta del SUJETO OBLIGADO</w:t>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De  lo anterior, se debe de establecer que el </w:t>
      </w:r>
      <w:r w:rsidRPr="00E06202">
        <w:rPr>
          <w:rFonts w:ascii="Palatino Linotype" w:eastAsia="Palatino Linotype" w:hAnsi="Palatino Linotype" w:cs="Palatino Linotype"/>
          <w:b/>
          <w:color w:val="000000"/>
        </w:rPr>
        <w:t xml:space="preserve">RECURRENTE </w:t>
      </w:r>
      <w:r w:rsidRPr="00E06202">
        <w:rPr>
          <w:rFonts w:ascii="Palatino Linotype" w:eastAsia="Palatino Linotype" w:hAnsi="Palatino Linotype" w:cs="Palatino Linotype"/>
        </w:rPr>
        <w:t>solicitó</w:t>
      </w:r>
      <w:r w:rsidRPr="00E06202">
        <w:rPr>
          <w:rFonts w:ascii="Palatino Linotype" w:eastAsia="Palatino Linotype" w:hAnsi="Palatino Linotype" w:cs="Palatino Linotype"/>
          <w:color w:val="000000"/>
        </w:rPr>
        <w:t xml:space="preserve"> tener acceso a la siguiente información. </w:t>
      </w:r>
    </w:p>
    <w:p w:rsidR="00B6766A" w:rsidRPr="00E06202" w:rsidRDefault="00C8382F">
      <w:pPr>
        <w:numPr>
          <w:ilvl w:val="0"/>
          <w:numId w:val="4"/>
        </w:numPr>
        <w:tabs>
          <w:tab w:val="left" w:pos="1300"/>
        </w:tabs>
        <w:ind w:left="1134" w:right="900" w:firstLine="0"/>
        <w:jc w:val="both"/>
        <w:rPr>
          <w:rFonts w:ascii="Palatino Linotype" w:eastAsia="Palatino Linotype" w:hAnsi="Palatino Linotype" w:cs="Palatino Linotype"/>
          <w:b/>
          <w:i/>
          <w:sz w:val="22"/>
          <w:szCs w:val="22"/>
        </w:rPr>
      </w:pPr>
      <w:r w:rsidRPr="00E06202">
        <w:rPr>
          <w:rFonts w:ascii="Palatino Linotype" w:eastAsia="Palatino Linotype" w:hAnsi="Palatino Linotype" w:cs="Palatino Linotype"/>
          <w:b/>
          <w:i/>
          <w:sz w:val="22"/>
          <w:szCs w:val="22"/>
        </w:rPr>
        <w:t>Número de denuncias presentadas, derivado de robo, o delitos de homicidios y feminicidios, en el transporte público  de las líneas uno, dos, tres y cuatro del mexibus.</w:t>
      </w:r>
    </w:p>
    <w:p w:rsidR="00B6766A" w:rsidRPr="00E06202" w:rsidRDefault="00C8382F">
      <w:pPr>
        <w:numPr>
          <w:ilvl w:val="0"/>
          <w:numId w:val="4"/>
        </w:numPr>
        <w:tabs>
          <w:tab w:val="left" w:pos="1300"/>
        </w:tabs>
        <w:ind w:left="1134" w:right="900" w:firstLine="0"/>
        <w:jc w:val="both"/>
        <w:rPr>
          <w:rFonts w:ascii="Palatino Linotype" w:eastAsia="Palatino Linotype" w:hAnsi="Palatino Linotype" w:cs="Palatino Linotype"/>
          <w:b/>
          <w:i/>
          <w:sz w:val="22"/>
          <w:szCs w:val="22"/>
        </w:rPr>
      </w:pPr>
      <w:r w:rsidRPr="00E06202">
        <w:rPr>
          <w:rFonts w:ascii="Palatino Linotype" w:eastAsia="Palatino Linotype" w:hAnsi="Palatino Linotype" w:cs="Palatino Linotype"/>
          <w:b/>
          <w:i/>
          <w:sz w:val="22"/>
          <w:szCs w:val="22"/>
        </w:rPr>
        <w:lastRenderedPageBreak/>
        <w:t>Estado que guardan las denuncias, lugar de radicación y de ser el caso cuántas son por violencia al interior del transporte, cuántas con violencia en el corredor y cuántas sin violencia en el corredor.</w:t>
      </w:r>
    </w:p>
    <w:p w:rsidR="00B6766A" w:rsidRPr="00E06202" w:rsidRDefault="00B6766A">
      <w:pPr>
        <w:pBdr>
          <w:top w:val="nil"/>
          <w:left w:val="nil"/>
          <w:bottom w:val="nil"/>
          <w:right w:val="nil"/>
          <w:between w:val="nil"/>
        </w:pBdr>
        <w:spacing w:line="360" w:lineRule="auto"/>
        <w:ind w:right="-787"/>
        <w:jc w:val="both"/>
        <w:rPr>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color w:val="000000"/>
        </w:rPr>
      </w:pPr>
      <w:r w:rsidRPr="00E06202">
        <w:rPr>
          <w:rFonts w:ascii="Palatino Linotype" w:eastAsia="Palatino Linotype" w:hAnsi="Palatino Linotype" w:cs="Palatino Linotype"/>
          <w:color w:val="000000"/>
        </w:rPr>
        <w:t xml:space="preserve">En </w:t>
      </w:r>
      <w:r w:rsidRPr="00E06202">
        <w:rPr>
          <w:rFonts w:ascii="Palatino Linotype" w:eastAsia="Palatino Linotype" w:hAnsi="Palatino Linotype" w:cs="Palatino Linotype"/>
        </w:rPr>
        <w:t>respuesta</w:t>
      </w:r>
      <w:r w:rsidRPr="00E06202">
        <w:rPr>
          <w:rFonts w:ascii="Palatino Linotype" w:eastAsia="Palatino Linotype" w:hAnsi="Palatino Linotype" w:cs="Palatino Linotype"/>
          <w:color w:val="000000"/>
        </w:rPr>
        <w:t xml:space="preserve"> 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por medio del servidor público habilitado de la Dirección General, de Información, Planeación, Programación y Evaluación </w:t>
      </w:r>
      <w:r w:rsidRPr="00E06202">
        <w:rPr>
          <w:rFonts w:ascii="Palatino Linotype" w:eastAsia="Palatino Linotype" w:hAnsi="Palatino Linotype" w:cs="Palatino Linotype"/>
        </w:rPr>
        <w:t>entregó</w:t>
      </w:r>
      <w:r w:rsidRPr="00E06202">
        <w:rPr>
          <w:rFonts w:ascii="Palatino Linotype" w:eastAsia="Palatino Linotype" w:hAnsi="Palatino Linotype" w:cs="Palatino Linotype"/>
          <w:color w:val="000000"/>
        </w:rPr>
        <w:t xml:space="preserve"> un formato pdf, que contiene la siguiente información. </w:t>
      </w:r>
    </w:p>
    <w:p w:rsidR="00B6766A" w:rsidRPr="00E06202" w:rsidRDefault="00C8382F">
      <w:pPr>
        <w:pBdr>
          <w:top w:val="nil"/>
          <w:left w:val="nil"/>
          <w:bottom w:val="nil"/>
          <w:right w:val="nil"/>
          <w:between w:val="nil"/>
        </w:pBdr>
        <w:spacing w:line="360" w:lineRule="auto"/>
        <w:ind w:right="-787"/>
        <w:jc w:val="center"/>
        <w:rPr>
          <w:color w:val="000000"/>
        </w:rPr>
      </w:pPr>
      <w:r w:rsidRPr="00E06202">
        <w:rPr>
          <w:rFonts w:ascii="Palatino Linotype" w:eastAsia="Palatino Linotype" w:hAnsi="Palatino Linotype" w:cs="Palatino Linotype"/>
          <w:noProof/>
          <w:color w:val="000000"/>
          <w:lang w:val="es-MX"/>
        </w:rPr>
        <w:drawing>
          <wp:inline distT="0" distB="0" distL="0" distR="0">
            <wp:extent cx="4413974" cy="3104464"/>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13974" cy="3104464"/>
                    </a:xfrm>
                    <a:prstGeom prst="rect">
                      <a:avLst/>
                    </a:prstGeom>
                    <a:ln/>
                  </pic:spPr>
                </pic:pic>
              </a:graphicData>
            </a:graphic>
          </wp:inline>
        </w:drawing>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De la información entregada por 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se observa que contiene la tipificación de los delitos referidos en la solicitud de información de los que se informó que la información estadística que se tenía registrado por ser cometidos en transporte público. </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En la respuesta 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rPr>
        <w:t>señaló</w:t>
      </w:r>
      <w:r w:rsidRPr="00E06202">
        <w:rPr>
          <w:rFonts w:ascii="Palatino Linotype" w:eastAsia="Palatino Linotype" w:hAnsi="Palatino Linotype" w:cs="Palatino Linotype"/>
          <w:color w:val="000000"/>
        </w:rPr>
        <w:t xml:space="preserve"> que entregaba la información como se encontraba en el Sistema Nacional de Información Estadística y Geografía, por lo que </w:t>
      </w:r>
      <w:r w:rsidRPr="00E06202">
        <w:rPr>
          <w:rFonts w:ascii="Palatino Linotype" w:eastAsia="Palatino Linotype" w:hAnsi="Palatino Linotype" w:cs="Palatino Linotype"/>
        </w:rPr>
        <w:lastRenderedPageBreak/>
        <w:t>refiere</w:t>
      </w:r>
      <w:r w:rsidRPr="00E06202">
        <w:rPr>
          <w:rFonts w:ascii="Palatino Linotype" w:eastAsia="Palatino Linotype" w:hAnsi="Palatino Linotype" w:cs="Palatino Linotype"/>
          <w:color w:val="000000"/>
        </w:rPr>
        <w:t xml:space="preserve"> el artículo 12 de la Ley de Transparencia de Acceso a la Información Pública del Estado de México, que regula lo siguiente. </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Artículo 12. Quienes generen, recopilen, administren, manejen, procesen, archiven o conserven información pública serán responsables de la misma en los términos de las disposiciones jurídicas aplicables. </w:t>
      </w:r>
    </w:p>
    <w:p w:rsidR="00B6766A" w:rsidRPr="00E06202" w:rsidRDefault="00C8382F">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b/>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B6766A" w:rsidRPr="00E06202" w:rsidRDefault="00B6766A">
      <w:pPr>
        <w:pBdr>
          <w:top w:val="nil"/>
          <w:left w:val="nil"/>
          <w:bottom w:val="nil"/>
          <w:right w:val="nil"/>
          <w:between w:val="nil"/>
        </w:pBdr>
        <w:ind w:left="1134" w:right="900"/>
        <w:jc w:val="both"/>
        <w:rPr>
          <w:rFonts w:ascii="Palatino Linotype" w:eastAsia="Palatino Linotype" w:hAnsi="Palatino Linotype" w:cs="Palatino Linotype"/>
          <w:b/>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Del precepto legal referido se entiende que los sujetos obligados deben de entregar la información solicitada tal cual obre en sus archivos sin que esto implique el procesamiento de la misma para que sea entregada de acuerdo al interés que es solicitada por los particulares, por lo que no deberán de </w:t>
      </w:r>
      <w:r w:rsidRPr="00E06202">
        <w:rPr>
          <w:rFonts w:ascii="Palatino Linotype" w:eastAsia="Palatino Linotype" w:hAnsi="Palatino Linotype" w:cs="Palatino Linotype"/>
        </w:rPr>
        <w:t>resumir o</w:t>
      </w:r>
      <w:r w:rsidRPr="00E06202">
        <w:rPr>
          <w:rFonts w:ascii="Palatino Linotype" w:eastAsia="Palatino Linotype" w:hAnsi="Palatino Linotype" w:cs="Palatino Linotype"/>
          <w:color w:val="000000"/>
        </w:rPr>
        <w:t xml:space="preserve"> efectuar cálculos para su entrega. </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En esa línea, se debe analizar si la información solicitada fue turnada al área habilitada competente del </w:t>
      </w:r>
      <w:r w:rsidRPr="00E06202">
        <w:rPr>
          <w:rFonts w:ascii="Palatino Linotype" w:eastAsia="Palatino Linotype" w:hAnsi="Palatino Linotype" w:cs="Palatino Linotype"/>
          <w:b/>
          <w:color w:val="000000"/>
        </w:rPr>
        <w:t xml:space="preserve">SUJETO OBLIGADO. </w:t>
      </w:r>
    </w:p>
    <w:p w:rsidR="00B6766A" w:rsidRPr="00E06202" w:rsidRDefault="00B6766A">
      <w:pPr>
        <w:pBdr>
          <w:top w:val="nil"/>
          <w:left w:val="nil"/>
          <w:bottom w:val="nil"/>
          <w:right w:val="nil"/>
          <w:between w:val="nil"/>
        </w:pBdr>
        <w:ind w:left="708"/>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Seguidamente, de conformidad con el Manual de Organización de la Fiscalía de Justicia del Estado de México que se encuentra publicado en la página del ipomex 4.0 del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se observa que dentro de su estructura orgánica cuenta con la Dirección General de Información, Planeación, Programación y Evaluación, quien tiene las siguientes funciones.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b/>
          <w:i/>
          <w:color w:val="000000"/>
          <w:sz w:val="22"/>
          <w:szCs w:val="22"/>
        </w:rPr>
        <w:t xml:space="preserve">213410000 DIRECCIÓN GENERAL DE INFORMACIÓN, PLANEACIÓN, PROGRAMACIÓN Y EVALUACIÓN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b/>
          <w:i/>
          <w:color w:val="000000"/>
          <w:sz w:val="22"/>
          <w:szCs w:val="22"/>
        </w:rPr>
        <w:t xml:space="preserve">OBJETIVO: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i/>
          <w:color w:val="000000"/>
          <w:sz w:val="22"/>
          <w:szCs w:val="22"/>
        </w:rPr>
        <w:lastRenderedPageBreak/>
        <w:t xml:space="preserve">Dirigir y avalar el proceso de planeación, programación, presupuesto y evaluación de las actividades realizadas por la Procuraduría General de Justicia del Estado de México, mediante el diseño e implementación de estrategias de coordinación, acopio y sistematización de información. </w:t>
      </w:r>
      <w:r w:rsidRPr="00E06202">
        <w:rPr>
          <w:rFonts w:ascii="Palatino Linotype" w:eastAsia="Palatino Linotype" w:hAnsi="Palatino Linotype" w:cs="Palatino Linotype"/>
          <w:b/>
          <w:i/>
          <w:color w:val="000000"/>
          <w:sz w:val="22"/>
          <w:szCs w:val="22"/>
        </w:rPr>
        <w:t>FUNCIONES:</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 Desarrollar herramientas para la integración y análisis de la información técnica, táctica y estratégica necesaria para la toma de decisiones.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b/>
          <w:i/>
          <w:color w:val="000000"/>
          <w:sz w:val="22"/>
          <w:szCs w:val="22"/>
        </w:rPr>
      </w:pPr>
      <w:r w:rsidRPr="00E06202">
        <w:rPr>
          <w:rFonts w:ascii="Palatino Linotype" w:eastAsia="Palatino Linotype" w:hAnsi="Palatino Linotype" w:cs="Palatino Linotype"/>
          <w:b/>
          <w:i/>
          <w:color w:val="000000"/>
          <w:sz w:val="22"/>
          <w:szCs w:val="22"/>
        </w:rPr>
        <w:t xml:space="preserve">Revisar y validar la información estadística que generen las unidades administrativas de la Procuraduría y mantener su actualización permanente.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Coordinar la evaluación de los procesos y procedimientos de la Procuraduría, con la finalidad de verificar el nivel de desempeño de las unidades administrativas para generar propuestas de mejora alineadas a los objetivos institucionales.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Identificar y proponer indicadores de desempeño de las acciones y servicios de la Procuraduría General de Justicia del Estado de México con base en las metas planteadas.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Dirigir la integración del manual general de organización, los manuales específicos, los de normas y procedimientos, y demás documentos técnicos y administrativos que resulten necesarios para el buen funcionamiento de la Procuraduría.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Dirigir y evaluar la ejecución de las acciones de modernización y simplificación administrativa de la Institución. Fijar y difundir las normas y procedimientos para la operación del Sistema Automatizado de Denuncias, así como vigilar su correcta aplicación.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Dirigir el acopio, sistematización y análisis de la información en materia de planeación y programación.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i/>
          <w:color w:val="000000"/>
          <w:sz w:val="22"/>
          <w:szCs w:val="22"/>
        </w:rPr>
        <w:t xml:space="preserve">Rendir los informes que le requiera el Coordinador de Planeación y Administración, relacionados con las actividades realizadas en cumplimiento de las funciones bajo su responsabilidad. </w:t>
      </w:r>
    </w:p>
    <w:p w:rsidR="00B6766A" w:rsidRPr="00E06202" w:rsidRDefault="00C8382F">
      <w:pPr>
        <w:pBdr>
          <w:top w:val="nil"/>
          <w:left w:val="nil"/>
          <w:bottom w:val="nil"/>
          <w:right w:val="nil"/>
          <w:between w:val="nil"/>
        </w:pBdr>
        <w:ind w:left="425" w:right="-220"/>
        <w:jc w:val="both"/>
        <w:rPr>
          <w:rFonts w:ascii="Palatino Linotype" w:eastAsia="Palatino Linotype" w:hAnsi="Palatino Linotype" w:cs="Palatino Linotype"/>
          <w:i/>
          <w:sz w:val="22"/>
          <w:szCs w:val="22"/>
        </w:rPr>
      </w:pPr>
      <w:r w:rsidRPr="00E06202">
        <w:rPr>
          <w:rFonts w:ascii="Palatino Linotype" w:eastAsia="Palatino Linotype" w:hAnsi="Palatino Linotype" w:cs="Palatino Linotype"/>
          <w:i/>
          <w:color w:val="000000"/>
          <w:sz w:val="22"/>
          <w:szCs w:val="22"/>
        </w:rPr>
        <w:t>Desarrollar las demás funciones inherentes al área de su competencia.</w:t>
      </w:r>
    </w:p>
    <w:p w:rsidR="00B6766A" w:rsidRPr="00E06202" w:rsidRDefault="00B6766A">
      <w:pPr>
        <w:pBdr>
          <w:top w:val="nil"/>
          <w:left w:val="nil"/>
          <w:bottom w:val="nil"/>
          <w:right w:val="nil"/>
          <w:between w:val="nil"/>
        </w:pBdr>
        <w:ind w:left="425" w:right="-220"/>
        <w:jc w:val="both"/>
        <w:rPr>
          <w:rFonts w:ascii="Palatino Linotype" w:eastAsia="Palatino Linotype" w:hAnsi="Palatino Linotype" w:cs="Palatino Linotype"/>
          <w:i/>
          <w:sz w:val="22"/>
          <w:szCs w:val="22"/>
        </w:rPr>
      </w:pPr>
    </w:p>
    <w:p w:rsidR="00B6766A" w:rsidRPr="00E06202" w:rsidRDefault="00B6766A">
      <w:pPr>
        <w:pBdr>
          <w:top w:val="nil"/>
          <w:left w:val="nil"/>
          <w:bottom w:val="nil"/>
          <w:right w:val="nil"/>
          <w:between w:val="nil"/>
        </w:pBdr>
        <w:ind w:left="425" w:right="-220"/>
        <w:jc w:val="both"/>
        <w:rPr>
          <w:rFonts w:ascii="Palatino Linotype" w:eastAsia="Palatino Linotype" w:hAnsi="Palatino Linotype" w:cs="Palatino Linotype"/>
          <w:i/>
          <w:sz w:val="22"/>
          <w:szCs w:val="22"/>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   De lo anterior, se colige que la Dirección de Información, Planeación, Programación y Evaluación, si el área habilitada competente del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para conocer de la solicitud de información que fue turnada a la misma, por lo que se estima que la Unidad de Transparencia si requirió la información al área habilitada. </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En ese sentido, se debe de tener por cierto que la información enviada por el </w:t>
      </w:r>
      <w:r w:rsidRPr="00E06202">
        <w:rPr>
          <w:rFonts w:ascii="Palatino Linotype" w:eastAsia="Palatino Linotype" w:hAnsi="Palatino Linotype" w:cs="Palatino Linotype"/>
          <w:b/>
          <w:color w:val="000000"/>
        </w:rPr>
        <w:t xml:space="preserve">SUJETO OBLIGADO </w:t>
      </w:r>
      <w:r w:rsidRPr="00E06202">
        <w:rPr>
          <w:rFonts w:ascii="Palatino Linotype" w:eastAsia="Palatino Linotype" w:hAnsi="Palatino Linotype" w:cs="Palatino Linotype"/>
          <w:color w:val="000000"/>
        </w:rPr>
        <w:t xml:space="preserve">es la que se encuentra generada y administrada en sus archivos, por lo que </w:t>
      </w:r>
      <w:r w:rsidRPr="00E06202">
        <w:rPr>
          <w:rFonts w:ascii="Palatino Linotype" w:eastAsia="Palatino Linotype" w:hAnsi="Palatino Linotype" w:cs="Palatino Linotype"/>
          <w:color w:val="000000"/>
        </w:rPr>
        <w:lastRenderedPageBreak/>
        <w:t xml:space="preserve">este Órgano Garante no se encuentra facultado para dudar de la veracidad de la información remitida, de conformidad con lo siguiente. </w:t>
      </w: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t xml:space="preserve">Dicho lo anterior, se debe de referir que este Órgano Garante no tiene la facultad de dudar de la veracidad de la información que tal cual se encuentre en sus archivos. </w:t>
      </w:r>
    </w:p>
    <w:p w:rsidR="00B6766A" w:rsidRPr="00E06202" w:rsidRDefault="00B6766A">
      <w:pPr>
        <w:pBdr>
          <w:top w:val="nil"/>
          <w:left w:val="nil"/>
          <w:bottom w:val="nil"/>
          <w:right w:val="nil"/>
          <w:between w:val="nil"/>
        </w:pBdr>
        <w:ind w:left="708"/>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E06202">
        <w:rPr>
          <w:rFonts w:ascii="Palatino Linotype" w:eastAsia="Palatino Linotype" w:hAnsi="Palatino Linotype" w:cs="Palatino Linotype"/>
        </w:rPr>
        <w:t xml:space="preserve"> Sirve de reforzamiento a lo anterior que éste Órgano Garante no está facultado para pronunciarse sobre la veracidad de la información que los Sujetos Obligados ponen a disposición de los solicitantes; situación que se aleja de las atribuciones de este Instituto </w:t>
      </w:r>
      <w:r w:rsidRPr="00E06202">
        <w:rPr>
          <w:rFonts w:ascii="Palatino Linotype" w:eastAsia="Palatino Linotype" w:hAnsi="Palatino Linotype" w:cs="Palatino Linotype"/>
          <w:i/>
          <w:color w:val="000000"/>
        </w:rPr>
        <w:t>máxime</w:t>
      </w:r>
      <w:r w:rsidRPr="00E06202">
        <w:rPr>
          <w:rFonts w:ascii="Palatino Linotype" w:eastAsia="Palatino Linotype" w:hAnsi="Palatino Linotype" w:cs="Palatino Linotype"/>
          <w:color w:val="000000"/>
        </w:rPr>
        <w:t xml:space="preserve"> que </w:t>
      </w:r>
      <w:r w:rsidRPr="00E06202">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B6766A" w:rsidRPr="00E06202" w:rsidRDefault="00B6766A">
      <w:pPr>
        <w:spacing w:line="360" w:lineRule="auto"/>
        <w:ind w:right="850"/>
        <w:jc w:val="both"/>
        <w:rPr>
          <w:rFonts w:ascii="Palatino Linotype" w:eastAsia="Palatino Linotype" w:hAnsi="Palatino Linotype" w:cs="Palatino Linotype"/>
          <w:i/>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t xml:space="preserve">Así mismo, la </w:t>
      </w:r>
      <w:r w:rsidRPr="00E06202">
        <w:rPr>
          <w:rFonts w:ascii="Palatino Linotype" w:eastAsia="Palatino Linotype" w:hAnsi="Palatino Linotype" w:cs="Palatino Linotype"/>
          <w:b/>
        </w:rPr>
        <w:t>Ley de Transparencia y Acceso a la Información Pública del Estado de México y Municipios</w:t>
      </w:r>
      <w:r w:rsidRPr="00E06202">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B6766A" w:rsidRPr="00E06202" w:rsidRDefault="00C8382F">
      <w:pPr>
        <w:ind w:left="566" w:right="-220"/>
        <w:jc w:val="both"/>
        <w:rPr>
          <w:rFonts w:ascii="Palatino Linotype" w:eastAsia="Palatino Linotype" w:hAnsi="Palatino Linotype" w:cs="Palatino Linotype"/>
          <w:b/>
          <w:i/>
          <w:sz w:val="22"/>
          <w:szCs w:val="22"/>
        </w:rPr>
      </w:pPr>
      <w:r w:rsidRPr="00E06202">
        <w:rPr>
          <w:rFonts w:ascii="Palatino Linotype" w:eastAsia="Palatino Linotype" w:hAnsi="Palatino Linotype" w:cs="Palatino Linotype"/>
          <w:i/>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0620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rsidR="00B6766A" w:rsidRPr="00E06202" w:rsidRDefault="00B6766A">
      <w:pPr>
        <w:spacing w:line="360" w:lineRule="auto"/>
        <w:ind w:left="566" w:right="-220"/>
        <w:jc w:val="both"/>
        <w:rPr>
          <w:rFonts w:ascii="Palatino Linotype" w:eastAsia="Palatino Linotype" w:hAnsi="Palatino Linotype" w:cs="Palatino Linotype"/>
          <w:b/>
          <w:i/>
          <w:sz w:val="22"/>
          <w:szCs w:val="22"/>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lastRenderedPageBreak/>
        <w:t xml:space="preserve">En consecuencia se concluye que el </w:t>
      </w:r>
      <w:r w:rsidRPr="00E06202">
        <w:rPr>
          <w:rFonts w:ascii="Palatino Linotype" w:eastAsia="Palatino Linotype" w:hAnsi="Palatino Linotype" w:cs="Palatino Linotype"/>
          <w:b/>
        </w:rPr>
        <w:t xml:space="preserve">SUJETO OBLIGADO </w:t>
      </w:r>
      <w:r w:rsidRPr="00E06202">
        <w:rPr>
          <w:rFonts w:ascii="Palatino Linotype" w:eastAsia="Palatino Linotype" w:hAnsi="Palatino Linotype" w:cs="Palatino Linotype"/>
        </w:rPr>
        <w:t xml:space="preserve">remitió tal cual obra en sus archivos para la tipificación de los delitos de robo, homicidio  feminicidios en transporte público, por lo que se colige que la información respectiva y particular por las líneas de mexibús no se tiene como lo solicita la </w:t>
      </w:r>
      <w:r w:rsidRPr="00E06202">
        <w:rPr>
          <w:rFonts w:ascii="Palatino Linotype" w:eastAsia="Palatino Linotype" w:hAnsi="Palatino Linotype" w:cs="Palatino Linotype"/>
          <w:b/>
        </w:rPr>
        <w:t xml:space="preserve">RECURRENTE, </w:t>
      </w:r>
      <w:r w:rsidRPr="00E06202">
        <w:rPr>
          <w:rFonts w:ascii="Palatino Linotype" w:eastAsia="Palatino Linotype" w:hAnsi="Palatino Linotype" w:cs="Palatino Linotype"/>
        </w:rPr>
        <w:t xml:space="preserve">por lo que se tiene como hechos negativos. </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E06202">
        <w:rPr>
          <w:rFonts w:ascii="Palatino Linotype" w:eastAsia="Palatino Linotype" w:hAnsi="Palatino Linotype" w:cs="Palatino Linotype"/>
        </w:rPr>
        <w:t xml:space="preserve">Por lo tanto, en materia de acceso a la información en la que el dicho acceso versa sobre los documentos generados, obtenidos, adquiridos, transformados, administrados o en posesión de los Sujetos Obligados, y en el entendido de que dicha información referente a la subasta y destrucción de los bienes que conforman el patrimonio del </w:t>
      </w:r>
      <w:r w:rsidRPr="00E06202">
        <w:rPr>
          <w:rFonts w:ascii="Palatino Linotype" w:eastAsia="Palatino Linotype" w:hAnsi="Palatino Linotype" w:cs="Palatino Linotype"/>
          <w:b/>
        </w:rPr>
        <w:t>SUJETO OBLIGADO</w:t>
      </w:r>
      <w:r w:rsidRPr="00E06202">
        <w:rPr>
          <w:rFonts w:ascii="Palatino Linotype" w:eastAsia="Palatino Linotype" w:hAnsi="Palatino Linotype" w:cs="Palatino Linotype"/>
        </w:rPr>
        <w:t xml:space="preserve">, es de referir que nos encontramos, ante un hecho negativo, por lo que no resulta aplicable el artículo 19 de la Ley de la materia que nos constriñe a la emisión de un acuerdo de inexistencia, resultando aplicable la siguiente tesis: </w:t>
      </w:r>
    </w:p>
    <w:p w:rsidR="00B6766A" w:rsidRPr="00E06202" w:rsidRDefault="00C8382F">
      <w:pPr>
        <w:pBdr>
          <w:top w:val="nil"/>
          <w:left w:val="nil"/>
          <w:bottom w:val="nil"/>
          <w:right w:val="nil"/>
          <w:between w:val="nil"/>
        </w:pBdr>
        <w:spacing w:line="360" w:lineRule="auto"/>
        <w:ind w:left="566" w:right="-220"/>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w:t>
      </w:r>
      <w:r w:rsidRPr="00E06202">
        <w:rPr>
          <w:rFonts w:ascii="Palatino Linotype" w:eastAsia="Palatino Linotype" w:hAnsi="Palatino Linotype" w:cs="Palatino Linotype"/>
          <w:b/>
          <w:color w:val="000000"/>
          <w:sz w:val="22"/>
          <w:szCs w:val="22"/>
        </w:rPr>
        <w:t>HECHOS NEGATIVOS, NO SON SUSCEPTIBLES DE DEMOSTRACIÓN.</w:t>
      </w:r>
    </w:p>
    <w:p w:rsidR="00B6766A" w:rsidRPr="00E06202" w:rsidRDefault="00C8382F">
      <w:pPr>
        <w:pBdr>
          <w:top w:val="nil"/>
          <w:left w:val="nil"/>
          <w:bottom w:val="nil"/>
          <w:right w:val="nil"/>
          <w:between w:val="nil"/>
        </w:pBdr>
        <w:spacing w:line="360" w:lineRule="auto"/>
        <w:ind w:left="566" w:right="-220"/>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Tratándose de un hecho negativo, el Juez no tiene por qué invocar prueba alguna de la que se desprenda, ya que es bien sabido que esta clase de hechos no son susceptibles de demostración.</w:t>
      </w:r>
    </w:p>
    <w:p w:rsidR="00B6766A" w:rsidRPr="00E06202" w:rsidRDefault="00B6766A">
      <w:pPr>
        <w:pBdr>
          <w:top w:val="nil"/>
          <w:left w:val="nil"/>
          <w:bottom w:val="nil"/>
          <w:right w:val="nil"/>
          <w:between w:val="nil"/>
        </w:pBdr>
        <w:spacing w:line="360" w:lineRule="auto"/>
        <w:ind w:left="566" w:right="-220"/>
        <w:jc w:val="both"/>
        <w:rPr>
          <w:rFonts w:ascii="Palatino Linotype" w:eastAsia="Palatino Linotype" w:hAnsi="Palatino Linotype" w:cs="Palatino Linotype"/>
          <w:color w:val="000000"/>
          <w:sz w:val="22"/>
          <w:szCs w:val="22"/>
        </w:rPr>
      </w:pPr>
    </w:p>
    <w:p w:rsidR="00B6766A" w:rsidRPr="00E06202" w:rsidRDefault="00C8382F">
      <w:pPr>
        <w:pBdr>
          <w:top w:val="nil"/>
          <w:left w:val="nil"/>
          <w:bottom w:val="nil"/>
          <w:right w:val="nil"/>
          <w:between w:val="nil"/>
        </w:pBdr>
        <w:spacing w:line="360" w:lineRule="auto"/>
        <w:ind w:left="566" w:right="-220"/>
        <w:jc w:val="both"/>
        <w:rPr>
          <w:rFonts w:ascii="Palatino Linotype" w:eastAsia="Palatino Linotype" w:hAnsi="Palatino Linotype" w:cs="Palatino Linotype"/>
          <w:color w:val="000000"/>
          <w:sz w:val="22"/>
          <w:szCs w:val="22"/>
        </w:rPr>
      </w:pPr>
      <w:r w:rsidRPr="00E06202">
        <w:rPr>
          <w:rFonts w:ascii="Palatino Linotype" w:eastAsia="Palatino Linotype" w:hAnsi="Palatino Linotype" w:cs="Palatino Linotype"/>
          <w:color w:val="000000"/>
          <w:sz w:val="22"/>
          <w:szCs w:val="22"/>
        </w:rPr>
        <w:t>Amparo en revisión 2022/61. José García Florín (Menor). 9 de octubre de 1961. Cinco votos. Ponente: José Rivera Pérez Campos</w:t>
      </w:r>
    </w:p>
    <w:p w:rsidR="00B6766A" w:rsidRPr="00E06202" w:rsidRDefault="00B6766A">
      <w:pPr>
        <w:spacing w:line="360" w:lineRule="auto"/>
        <w:ind w:right="616"/>
        <w:jc w:val="both"/>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t xml:space="preserve">De lo que se desprende que es materialmente imposible realizar la entrega de algún documental que no ha generado el </w:t>
      </w:r>
      <w:r w:rsidRPr="00E06202">
        <w:rPr>
          <w:rFonts w:ascii="Palatino Linotype" w:eastAsia="Palatino Linotype" w:hAnsi="Palatino Linotype" w:cs="Palatino Linotype"/>
          <w:b/>
        </w:rPr>
        <w:t>SUJETO OBLIGADO</w:t>
      </w:r>
      <w:r w:rsidRPr="00E06202">
        <w:rPr>
          <w:rFonts w:ascii="Palatino Linotype" w:eastAsia="Palatino Linotype" w:hAnsi="Palatino Linotype" w:cs="Palatino Linotype"/>
        </w:rPr>
        <w:t>.</w:t>
      </w:r>
    </w:p>
    <w:p w:rsidR="00B6766A" w:rsidRPr="00E06202" w:rsidRDefault="00B6766A">
      <w:pPr>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lastRenderedPageBreak/>
        <w:t xml:space="preserve">Por último, se debe de referir que la </w:t>
      </w:r>
      <w:r w:rsidRPr="00E06202">
        <w:rPr>
          <w:rFonts w:ascii="Palatino Linotype" w:eastAsia="Palatino Linotype" w:hAnsi="Palatino Linotype" w:cs="Palatino Linotype"/>
          <w:b/>
        </w:rPr>
        <w:t xml:space="preserve">RECURRENTE </w:t>
      </w:r>
      <w:r w:rsidRPr="00E06202">
        <w:rPr>
          <w:rFonts w:ascii="Palatino Linotype" w:eastAsia="Palatino Linotype" w:hAnsi="Palatino Linotype" w:cs="Palatino Linotype"/>
        </w:rPr>
        <w:t xml:space="preserve">se inconforma porque lo entregado no fue lo solicitado, situación por la cual los puntos de estado en el que se encuentran las denuncias y sí fueron con violencia al interior del transporte y sobre el corredor, así como con violencia en el corredor, es que se debe tomar como actos consentidos, de conformidad con lo siguiente. </w:t>
      </w:r>
    </w:p>
    <w:p w:rsidR="00B6766A" w:rsidRPr="00E06202" w:rsidRDefault="00B6766A">
      <w:pPr>
        <w:pBdr>
          <w:top w:val="nil"/>
          <w:left w:val="nil"/>
          <w:bottom w:val="nil"/>
          <w:right w:val="nil"/>
          <w:between w:val="nil"/>
        </w:pBdr>
        <w:ind w:left="708"/>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B6766A" w:rsidRPr="00E06202" w:rsidRDefault="00C8382F">
      <w:pPr>
        <w:pBdr>
          <w:top w:val="nil"/>
          <w:left w:val="nil"/>
          <w:bottom w:val="nil"/>
          <w:right w:val="nil"/>
          <w:between w:val="nil"/>
        </w:pBdr>
        <w:tabs>
          <w:tab w:val="left" w:pos="851"/>
        </w:tabs>
        <w:ind w:left="566" w:right="-362"/>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i/>
          <w:color w:val="000000"/>
          <w:sz w:val="22"/>
          <w:szCs w:val="22"/>
        </w:rPr>
        <w:t xml:space="preserve">“ACTOS CONSENTIDOS. SON LOS QUE NO SE IMPUGNAN MEDIANTE EL RECURSO IDÓNEO. </w:t>
      </w:r>
      <w:r w:rsidRPr="00E06202">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B6766A" w:rsidRPr="00E06202" w:rsidRDefault="00B6766A">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t xml:space="preserve">De la interpretación del criterio antes citado, se advierte que cuando el particular impugnó la respuesta del </w:t>
      </w:r>
      <w:r w:rsidRPr="00E06202">
        <w:rPr>
          <w:rFonts w:ascii="Palatino Linotype" w:eastAsia="Palatino Linotype" w:hAnsi="Palatino Linotype" w:cs="Palatino Linotype"/>
          <w:b/>
        </w:rPr>
        <w:t>SUJETO OBLIGADO</w:t>
      </w:r>
      <w:r w:rsidRPr="00E06202">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E06202">
        <w:rPr>
          <w:rFonts w:ascii="Palatino Linotype" w:eastAsia="Palatino Linotype" w:hAnsi="Palatino Linotype" w:cs="Palatino Linotype"/>
          <w:b/>
        </w:rPr>
        <w:t>EL RECURRENTE</w:t>
      </w:r>
      <w:r w:rsidRPr="00E06202">
        <w:rPr>
          <w:rFonts w:ascii="Palatino Linotype" w:eastAsia="Palatino Linotype" w:hAnsi="Palatino Linotype" w:cs="Palatino Linotype"/>
        </w:rPr>
        <w:t xml:space="preserve"> está conforme con la respuesta proporcionada por </w:t>
      </w:r>
      <w:r w:rsidRPr="00E06202">
        <w:rPr>
          <w:rFonts w:ascii="Palatino Linotype" w:eastAsia="Palatino Linotype" w:hAnsi="Palatino Linotype" w:cs="Palatino Linotype"/>
          <w:b/>
        </w:rPr>
        <w:t>EL SUJETO OBLIGADO,</w:t>
      </w:r>
      <w:r w:rsidRPr="00E06202">
        <w:rPr>
          <w:rFonts w:ascii="Palatino Linotype" w:eastAsia="Palatino Linotype" w:hAnsi="Palatino Linotype" w:cs="Palatino Linotype"/>
        </w:rPr>
        <w:t xml:space="preserve"> al no contravenir la misma. </w:t>
      </w:r>
    </w:p>
    <w:p w:rsidR="00B6766A" w:rsidRPr="00E06202" w:rsidRDefault="00B6766A">
      <w:pPr>
        <w:spacing w:line="360" w:lineRule="auto"/>
        <w:ind w:right="49"/>
        <w:jc w:val="both"/>
        <w:rPr>
          <w:rFonts w:ascii="Palatino Linotype" w:eastAsia="Palatino Linotype" w:hAnsi="Palatino Linotype" w:cs="Palatino Linotype"/>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B6766A" w:rsidRPr="00E06202" w:rsidRDefault="00C8382F">
      <w:pPr>
        <w:pBdr>
          <w:top w:val="nil"/>
          <w:left w:val="nil"/>
          <w:bottom w:val="nil"/>
          <w:right w:val="nil"/>
          <w:between w:val="nil"/>
        </w:pBdr>
        <w:tabs>
          <w:tab w:val="left" w:pos="8222"/>
        </w:tabs>
        <w:ind w:left="566" w:right="-220"/>
        <w:jc w:val="both"/>
        <w:rPr>
          <w:rFonts w:ascii="Palatino Linotype" w:eastAsia="Palatino Linotype" w:hAnsi="Palatino Linotype" w:cs="Palatino Linotype"/>
          <w:i/>
          <w:color w:val="000000"/>
          <w:sz w:val="22"/>
          <w:szCs w:val="22"/>
        </w:rPr>
      </w:pPr>
      <w:r w:rsidRPr="00E06202">
        <w:rPr>
          <w:rFonts w:ascii="Palatino Linotype" w:eastAsia="Palatino Linotype" w:hAnsi="Palatino Linotype" w:cs="Palatino Linotype"/>
          <w:b/>
          <w:i/>
          <w:color w:val="000000"/>
          <w:sz w:val="22"/>
          <w:szCs w:val="22"/>
        </w:rPr>
        <w:lastRenderedPageBreak/>
        <w:t xml:space="preserve">“REVISIÓN EN AMPARO. LOS RESOLUTIVOS NO COMBATIDOS DEBEN DECLARARSE FIRMES. </w:t>
      </w:r>
      <w:r w:rsidRPr="00E06202">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B6766A" w:rsidRPr="00E06202" w:rsidRDefault="00B6766A">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i/>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rPr>
        <w:t xml:space="preserve">En consecuencia, se tiene que los demás fundamentos remitidos en respuesta. Se consideran un acto consentido y, por lo que, este Órgano Resolutor no entrará al estudio del mismo por las razones hasta aquí expuestas. </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E06202">
        <w:rPr>
          <w:rFonts w:ascii="Palatino Linotype" w:eastAsia="Palatino Linotype" w:hAnsi="Palatino Linotype" w:cs="Palatino Linotype"/>
          <w:color w:val="000000"/>
        </w:rPr>
        <w:t xml:space="preserve">En conclusión, al no existir más requerimientos, </w:t>
      </w:r>
      <w:r w:rsidRPr="00E06202">
        <w:rPr>
          <w:rFonts w:ascii="Palatino Linotype" w:eastAsia="Palatino Linotype" w:hAnsi="Palatino Linotype" w:cs="Palatino Linotype"/>
        </w:rPr>
        <w:t>es que resulta idóneo</w:t>
      </w:r>
      <w:r w:rsidRPr="00E06202">
        <w:rPr>
          <w:rFonts w:ascii="Palatino Linotype" w:eastAsia="Palatino Linotype" w:hAnsi="Palatino Linotype" w:cs="Palatino Linotype"/>
          <w:b/>
        </w:rPr>
        <w:t xml:space="preserve"> </w:t>
      </w:r>
      <w:r w:rsidRPr="00E06202">
        <w:rPr>
          <w:rFonts w:ascii="Palatino Linotype" w:eastAsia="Palatino Linotype" w:hAnsi="Palatino Linotype" w:cs="Palatino Linotype"/>
          <w:b/>
          <w:color w:val="000000"/>
        </w:rPr>
        <w:t>CONFIRMAR</w:t>
      </w:r>
      <w:r w:rsidRPr="00E06202">
        <w:rPr>
          <w:rFonts w:ascii="Palatino Linotype" w:eastAsia="Palatino Linotype" w:hAnsi="Palatino Linotype" w:cs="Palatino Linotype"/>
          <w:color w:val="000000"/>
        </w:rPr>
        <w:t xml:space="preserve"> la respuesta del </w:t>
      </w:r>
      <w:r w:rsidRPr="00E06202">
        <w:rPr>
          <w:rFonts w:ascii="Palatino Linotype" w:eastAsia="Palatino Linotype" w:hAnsi="Palatino Linotype" w:cs="Palatino Linotype"/>
          <w:b/>
          <w:color w:val="000000"/>
        </w:rPr>
        <w:t>SUJETO OBLIGADO</w:t>
      </w:r>
      <w:r w:rsidRPr="00E06202">
        <w:rPr>
          <w:rFonts w:ascii="Palatino Linotype" w:eastAsia="Palatino Linotype" w:hAnsi="Palatino Linotype" w:cs="Palatino Linotype"/>
          <w:color w:val="000000"/>
        </w:rPr>
        <w:t xml:space="preserve"> en el recurso de revisión </w:t>
      </w:r>
      <w:r w:rsidRPr="00E06202">
        <w:rPr>
          <w:rFonts w:ascii="Palatino Linotype" w:eastAsia="Palatino Linotype" w:hAnsi="Palatino Linotype" w:cs="Palatino Linotype"/>
          <w:b/>
        </w:rPr>
        <w:t xml:space="preserve"> 01023/INFOEM/IP/RR/2024. </w:t>
      </w:r>
    </w:p>
    <w:p w:rsidR="00B6766A" w:rsidRPr="00E06202"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B6766A" w:rsidRPr="00E06202" w:rsidRDefault="00C8382F">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E06202">
        <w:rPr>
          <w:rFonts w:ascii="Palatino Linotype" w:eastAsia="Palatino Linotype" w:hAnsi="Palatino Linotype" w:cs="Palatino Linotype"/>
          <w:color w:val="222222"/>
        </w:rPr>
        <w:t xml:space="preserve">Por lo anteriormente expuesto y fundado, este </w:t>
      </w:r>
      <w:r w:rsidRPr="00E06202">
        <w:rPr>
          <w:rFonts w:ascii="Palatino Linotype" w:eastAsia="Palatino Linotype" w:hAnsi="Palatino Linotype" w:cs="Palatino Linotype"/>
          <w:b/>
          <w:color w:val="222222"/>
        </w:rPr>
        <w:t>ÓRGANO GARANTE</w:t>
      </w:r>
      <w:r w:rsidRPr="00E06202">
        <w:rPr>
          <w:rFonts w:ascii="Palatino Linotype" w:eastAsia="Palatino Linotype" w:hAnsi="Palatino Linotype" w:cs="Palatino Linotype"/>
          <w:color w:val="222222"/>
        </w:rPr>
        <w:t xml:space="preserve"> emite los siguientes:</w:t>
      </w:r>
    </w:p>
    <w:p w:rsidR="00B6766A" w:rsidRPr="00E06202" w:rsidRDefault="00B6766A">
      <w:pPr>
        <w:pBdr>
          <w:top w:val="nil"/>
          <w:left w:val="nil"/>
          <w:bottom w:val="nil"/>
          <w:right w:val="nil"/>
          <w:between w:val="nil"/>
        </w:pBdr>
        <w:ind w:left="708"/>
        <w:rPr>
          <w:rFonts w:ascii="Palatino Linotype" w:eastAsia="Palatino Linotype" w:hAnsi="Palatino Linotype" w:cs="Palatino Linotype"/>
          <w:color w:val="000000"/>
        </w:rPr>
      </w:pPr>
    </w:p>
    <w:p w:rsidR="00B6766A" w:rsidRPr="00E06202" w:rsidRDefault="00C8382F">
      <w:pPr>
        <w:pStyle w:val="Ttulo1"/>
        <w:spacing w:before="0" w:line="360" w:lineRule="auto"/>
        <w:jc w:val="center"/>
        <w:rPr>
          <w:rFonts w:ascii="Palatino Linotype" w:eastAsia="Palatino Linotype" w:hAnsi="Palatino Linotype" w:cs="Palatino Linotype"/>
          <w:b/>
          <w:color w:val="000000"/>
          <w:sz w:val="24"/>
          <w:szCs w:val="24"/>
        </w:rPr>
      </w:pPr>
      <w:r w:rsidRPr="00E06202">
        <w:rPr>
          <w:rFonts w:ascii="Palatino Linotype" w:eastAsia="Palatino Linotype" w:hAnsi="Palatino Linotype" w:cs="Palatino Linotype"/>
          <w:b/>
          <w:color w:val="000000"/>
          <w:sz w:val="24"/>
          <w:szCs w:val="24"/>
        </w:rPr>
        <w:t>R E S O L U T I V O S</w:t>
      </w:r>
    </w:p>
    <w:p w:rsidR="00B6766A" w:rsidRPr="00E06202" w:rsidRDefault="00B6766A">
      <w:pPr>
        <w:rPr>
          <w:rFonts w:ascii="Palatino Linotype" w:eastAsia="Palatino Linotype" w:hAnsi="Palatino Linotype" w:cs="Palatino Linotype"/>
        </w:rPr>
      </w:pPr>
    </w:p>
    <w:p w:rsidR="00B6766A" w:rsidRPr="00E06202" w:rsidRDefault="00C8382F">
      <w:pPr>
        <w:tabs>
          <w:tab w:val="left" w:pos="8080"/>
        </w:tabs>
        <w:spacing w:line="360" w:lineRule="auto"/>
        <w:ind w:right="49"/>
        <w:jc w:val="both"/>
        <w:rPr>
          <w:rFonts w:ascii="Palatino Linotype" w:eastAsia="Palatino Linotype" w:hAnsi="Palatino Linotype" w:cs="Palatino Linotype"/>
        </w:rPr>
      </w:pPr>
      <w:bookmarkStart w:id="9" w:name="_heading=h.gjdgxs" w:colFirst="0" w:colLast="0"/>
      <w:bookmarkEnd w:id="9"/>
      <w:r w:rsidRPr="00E06202">
        <w:rPr>
          <w:rFonts w:ascii="Palatino Linotype" w:eastAsia="Palatino Linotype" w:hAnsi="Palatino Linotype" w:cs="Palatino Linotype"/>
          <w:b/>
        </w:rPr>
        <w:t>PRIMERO</w:t>
      </w:r>
      <w:r w:rsidRPr="00E06202">
        <w:rPr>
          <w:rFonts w:ascii="Palatino Linotype" w:eastAsia="Palatino Linotype" w:hAnsi="Palatino Linotype" w:cs="Palatino Linotype"/>
        </w:rPr>
        <w:t xml:space="preserve">. Resultan infundadas las razones o motivos de inconformidad hechos valer en el recurso de revisión </w:t>
      </w:r>
      <w:r w:rsidRPr="00E06202">
        <w:rPr>
          <w:rFonts w:ascii="Palatino Linotype" w:eastAsia="Palatino Linotype" w:hAnsi="Palatino Linotype" w:cs="Palatino Linotype"/>
          <w:b/>
        </w:rPr>
        <w:t>01023/INFOEM/IP/RR/2024</w:t>
      </w:r>
      <w:r w:rsidRPr="00E06202">
        <w:rPr>
          <w:rFonts w:ascii="Palatino Linotype" w:eastAsia="Palatino Linotype" w:hAnsi="Palatino Linotype" w:cs="Palatino Linotype"/>
        </w:rPr>
        <w:t xml:space="preserve">, en términos del Considerando </w:t>
      </w:r>
      <w:r w:rsidRPr="00E06202">
        <w:rPr>
          <w:rFonts w:ascii="Palatino Linotype" w:eastAsia="Palatino Linotype" w:hAnsi="Palatino Linotype" w:cs="Palatino Linotype"/>
          <w:b/>
        </w:rPr>
        <w:t>CUARTO</w:t>
      </w:r>
      <w:r w:rsidRPr="00E06202">
        <w:rPr>
          <w:rFonts w:ascii="Palatino Linotype" w:eastAsia="Palatino Linotype" w:hAnsi="Palatino Linotype" w:cs="Palatino Linotype"/>
        </w:rPr>
        <w:t xml:space="preserve"> de la presente resolución.</w:t>
      </w:r>
    </w:p>
    <w:p w:rsidR="00B6766A" w:rsidRPr="00E06202" w:rsidRDefault="00B6766A">
      <w:pPr>
        <w:tabs>
          <w:tab w:val="left" w:pos="8080"/>
        </w:tabs>
        <w:spacing w:line="360" w:lineRule="auto"/>
        <w:ind w:right="49"/>
        <w:jc w:val="both"/>
        <w:rPr>
          <w:rFonts w:ascii="Palatino Linotype" w:eastAsia="Palatino Linotype" w:hAnsi="Palatino Linotype" w:cs="Palatino Linotype"/>
        </w:rPr>
      </w:pPr>
    </w:p>
    <w:p w:rsidR="00B6766A" w:rsidRPr="00E06202" w:rsidRDefault="00C8382F">
      <w:pPr>
        <w:tabs>
          <w:tab w:val="left" w:pos="8080"/>
        </w:tabs>
        <w:spacing w:line="360" w:lineRule="auto"/>
        <w:ind w:right="49"/>
        <w:jc w:val="both"/>
        <w:rPr>
          <w:rFonts w:ascii="Palatino Linotype" w:eastAsia="Palatino Linotype" w:hAnsi="Palatino Linotype" w:cs="Palatino Linotype"/>
          <w:b/>
        </w:rPr>
      </w:pPr>
      <w:r w:rsidRPr="00E06202">
        <w:rPr>
          <w:rFonts w:ascii="Palatino Linotype" w:eastAsia="Palatino Linotype" w:hAnsi="Palatino Linotype" w:cs="Palatino Linotype"/>
          <w:b/>
        </w:rPr>
        <w:lastRenderedPageBreak/>
        <w:t>SEGUNDO</w:t>
      </w:r>
      <w:r w:rsidRPr="00E06202">
        <w:rPr>
          <w:rFonts w:ascii="Palatino Linotype" w:eastAsia="Palatino Linotype" w:hAnsi="Palatino Linotype" w:cs="Palatino Linotype"/>
        </w:rPr>
        <w:t xml:space="preserve">. Se </w:t>
      </w:r>
      <w:r w:rsidRPr="00E06202">
        <w:rPr>
          <w:rFonts w:ascii="Palatino Linotype" w:eastAsia="Palatino Linotype" w:hAnsi="Palatino Linotype" w:cs="Palatino Linotype"/>
          <w:b/>
        </w:rPr>
        <w:t>CONFIRMA</w:t>
      </w:r>
      <w:r w:rsidRPr="00E06202">
        <w:rPr>
          <w:rFonts w:ascii="Palatino Linotype" w:eastAsia="Palatino Linotype" w:hAnsi="Palatino Linotype" w:cs="Palatino Linotype"/>
        </w:rPr>
        <w:t xml:space="preserve"> las respuesta emitida por la </w:t>
      </w:r>
      <w:r w:rsidRPr="00E06202">
        <w:rPr>
          <w:rFonts w:ascii="Palatino Linotype" w:eastAsia="Palatino Linotype" w:hAnsi="Palatino Linotype" w:cs="Palatino Linotype"/>
          <w:b/>
        </w:rPr>
        <w:t xml:space="preserve">Fiscalía </w:t>
      </w:r>
      <w:r w:rsidR="00600ACD" w:rsidRPr="00E06202">
        <w:rPr>
          <w:rFonts w:ascii="Palatino Linotype" w:eastAsia="Palatino Linotype" w:hAnsi="Palatino Linotype" w:cs="Palatino Linotype"/>
          <w:b/>
        </w:rPr>
        <w:t xml:space="preserve">General </w:t>
      </w:r>
      <w:r w:rsidRPr="00E06202">
        <w:rPr>
          <w:rFonts w:ascii="Palatino Linotype" w:eastAsia="Palatino Linotype" w:hAnsi="Palatino Linotype" w:cs="Palatino Linotype"/>
          <w:b/>
        </w:rPr>
        <w:t xml:space="preserve">de Justicia del Estado de México </w:t>
      </w:r>
      <w:r w:rsidRPr="00E06202">
        <w:rPr>
          <w:rFonts w:ascii="Palatino Linotype" w:eastAsia="Palatino Linotype" w:hAnsi="Palatino Linotype" w:cs="Palatino Linotype"/>
        </w:rPr>
        <w:t xml:space="preserve">en la solicitud de información </w:t>
      </w:r>
      <w:r w:rsidRPr="00E06202">
        <w:rPr>
          <w:rFonts w:ascii="Palatino Linotype" w:eastAsia="Palatino Linotype" w:hAnsi="Palatino Linotype" w:cs="Palatino Linotype"/>
          <w:b/>
        </w:rPr>
        <w:t xml:space="preserve"> 00116/FGJ/IP/2024.</w:t>
      </w:r>
    </w:p>
    <w:p w:rsidR="00B6766A" w:rsidRPr="00E06202" w:rsidRDefault="00B6766A">
      <w:pPr>
        <w:tabs>
          <w:tab w:val="left" w:pos="8080"/>
        </w:tabs>
        <w:spacing w:line="360" w:lineRule="auto"/>
        <w:ind w:right="49"/>
        <w:jc w:val="both"/>
        <w:rPr>
          <w:rFonts w:ascii="Palatino Linotype" w:eastAsia="Palatino Linotype" w:hAnsi="Palatino Linotype" w:cs="Palatino Linotype"/>
          <w:b/>
        </w:rPr>
      </w:pPr>
    </w:p>
    <w:p w:rsidR="00B6766A" w:rsidRPr="00E06202" w:rsidRDefault="00C8382F">
      <w:pPr>
        <w:shd w:val="clear" w:color="auto" w:fill="FFFFFF"/>
        <w:spacing w:line="360" w:lineRule="auto"/>
        <w:jc w:val="both"/>
        <w:rPr>
          <w:rFonts w:ascii="Palatino Linotype" w:eastAsia="Palatino Linotype" w:hAnsi="Palatino Linotype" w:cs="Palatino Linotype"/>
        </w:rPr>
      </w:pPr>
      <w:bookmarkStart w:id="10" w:name="_heading=h.30j0zll" w:colFirst="0" w:colLast="0"/>
      <w:bookmarkEnd w:id="10"/>
      <w:r w:rsidRPr="00E06202">
        <w:rPr>
          <w:rFonts w:ascii="Palatino Linotype" w:eastAsia="Palatino Linotype" w:hAnsi="Palatino Linotype" w:cs="Palatino Linotype"/>
          <w:b/>
        </w:rPr>
        <w:t>TERCERO.</w:t>
      </w:r>
      <w:r w:rsidRPr="00E06202">
        <w:rPr>
          <w:rFonts w:ascii="Palatino Linotype" w:eastAsia="Palatino Linotype" w:hAnsi="Palatino Linotype" w:cs="Palatino Linotype"/>
        </w:rPr>
        <w:t xml:space="preserve"> Notifíquese al Titular de la Unidad de Transparencia del</w:t>
      </w:r>
      <w:r w:rsidRPr="00E06202">
        <w:rPr>
          <w:rFonts w:ascii="Palatino Linotype" w:eastAsia="Palatino Linotype" w:hAnsi="Palatino Linotype" w:cs="Palatino Linotype"/>
          <w:b/>
        </w:rPr>
        <w:t xml:space="preserve"> SUJETO OBLIGADO</w:t>
      </w:r>
      <w:r w:rsidRPr="00E06202">
        <w:rPr>
          <w:rFonts w:ascii="Palatino Linotype" w:eastAsia="Palatino Linotype" w:hAnsi="Palatino Linotype" w:cs="Palatino Linotype"/>
        </w:rPr>
        <w:t xml:space="preserve"> vía SAIMEX, para su conocimiento.</w:t>
      </w:r>
    </w:p>
    <w:p w:rsidR="00B6766A" w:rsidRPr="00E06202" w:rsidRDefault="00B6766A">
      <w:pPr>
        <w:shd w:val="clear" w:color="auto" w:fill="FFFFFF"/>
        <w:spacing w:line="360" w:lineRule="auto"/>
        <w:jc w:val="both"/>
        <w:rPr>
          <w:rFonts w:ascii="Palatino Linotype" w:eastAsia="Palatino Linotype" w:hAnsi="Palatino Linotype" w:cs="Palatino Linotype"/>
        </w:rPr>
      </w:pPr>
    </w:p>
    <w:p w:rsidR="00B6766A" w:rsidRPr="00E06202" w:rsidRDefault="00C8382F">
      <w:pPr>
        <w:shd w:val="clear" w:color="auto" w:fill="FFFFFF"/>
        <w:spacing w:line="360" w:lineRule="auto"/>
        <w:jc w:val="both"/>
        <w:rPr>
          <w:rFonts w:ascii="Palatino Linotype" w:eastAsia="Palatino Linotype" w:hAnsi="Palatino Linotype" w:cs="Palatino Linotype"/>
        </w:rPr>
      </w:pPr>
      <w:r w:rsidRPr="00E06202">
        <w:rPr>
          <w:rFonts w:ascii="Palatino Linotype" w:eastAsia="Palatino Linotype" w:hAnsi="Palatino Linotype" w:cs="Palatino Linotype"/>
          <w:b/>
        </w:rPr>
        <w:t>CUARTO.</w:t>
      </w:r>
      <w:r w:rsidRPr="00E06202">
        <w:rPr>
          <w:rFonts w:ascii="Palatino Linotype" w:eastAsia="Palatino Linotype" w:hAnsi="Palatino Linotype" w:cs="Palatino Linotype"/>
        </w:rPr>
        <w:t xml:space="preserve"> Notifíquese a </w:t>
      </w:r>
      <w:r w:rsidRPr="00E06202">
        <w:rPr>
          <w:rFonts w:ascii="Palatino Linotype" w:eastAsia="Palatino Linotype" w:hAnsi="Palatino Linotype" w:cs="Palatino Linotype"/>
          <w:b/>
        </w:rPr>
        <w:t>EL RECURRENTE</w:t>
      </w:r>
      <w:r w:rsidRPr="00E06202">
        <w:rPr>
          <w:rFonts w:ascii="Palatino Linotype" w:eastAsia="Palatino Linotype" w:hAnsi="Palatino Linotype" w:cs="Palatino Linotype"/>
        </w:rPr>
        <w:t xml:space="preserve"> la presente resolución vía SAIMEX.</w:t>
      </w:r>
    </w:p>
    <w:p w:rsidR="00B6766A" w:rsidRPr="00E06202" w:rsidRDefault="00B6766A">
      <w:pPr>
        <w:shd w:val="clear" w:color="auto" w:fill="FFFFFF"/>
        <w:spacing w:line="360" w:lineRule="auto"/>
        <w:jc w:val="both"/>
        <w:rPr>
          <w:rFonts w:ascii="Palatino Linotype" w:eastAsia="Palatino Linotype" w:hAnsi="Palatino Linotype" w:cs="Palatino Linotype"/>
        </w:rPr>
      </w:pPr>
    </w:p>
    <w:p w:rsidR="00B6766A" w:rsidRPr="00E06202" w:rsidRDefault="00C8382F">
      <w:pPr>
        <w:shd w:val="clear" w:color="auto" w:fill="FFFFFF"/>
        <w:spacing w:line="360" w:lineRule="auto"/>
        <w:jc w:val="both"/>
        <w:rPr>
          <w:rFonts w:ascii="Palatino Linotype" w:eastAsia="Palatino Linotype" w:hAnsi="Palatino Linotype" w:cs="Palatino Linotype"/>
        </w:rPr>
      </w:pPr>
      <w:r w:rsidRPr="00E06202">
        <w:rPr>
          <w:rFonts w:ascii="Palatino Linotype" w:eastAsia="Palatino Linotype" w:hAnsi="Palatino Linotype" w:cs="Palatino Linotype"/>
          <w:b/>
        </w:rPr>
        <w:t>QUINTO.</w:t>
      </w:r>
      <w:r w:rsidRPr="00E06202">
        <w:rPr>
          <w:rFonts w:ascii="Palatino Linotype" w:eastAsia="Palatino Linotype" w:hAnsi="Palatino Linotype" w:cs="Palatino Linotype"/>
        </w:rPr>
        <w:t xml:space="preserve"> Se hace del conocimiento de </w:t>
      </w:r>
      <w:r w:rsidRPr="00E06202">
        <w:rPr>
          <w:rFonts w:ascii="Palatino Linotype" w:eastAsia="Palatino Linotype" w:hAnsi="Palatino Linotype" w:cs="Palatino Linotype"/>
          <w:b/>
        </w:rPr>
        <w:t>EL RECURRENTE</w:t>
      </w:r>
      <w:r w:rsidRPr="00E06202">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6766A" w:rsidRPr="00E06202" w:rsidRDefault="00B6766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00ACD" w:rsidRPr="003C7186" w:rsidRDefault="00600ACD" w:rsidP="00600ACD">
      <w:pPr>
        <w:spacing w:line="360" w:lineRule="auto"/>
        <w:ind w:left="-142" w:right="-234" w:firstLine="1"/>
        <w:jc w:val="both"/>
        <w:rPr>
          <w:rFonts w:ascii="Palatino Linotype" w:hAnsi="Palatino Linotype"/>
        </w:rPr>
      </w:pPr>
      <w:bookmarkStart w:id="11" w:name="_heading=h.1fob9te" w:colFirst="0" w:colLast="0"/>
      <w:bookmarkEnd w:id="11"/>
      <w:r w:rsidRPr="00E0620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B6766A" w:rsidRDefault="00B6766A">
      <w:pPr>
        <w:spacing w:line="360" w:lineRule="auto"/>
        <w:jc w:val="both"/>
        <w:rPr>
          <w:rFonts w:ascii="Palatino Linotype" w:eastAsia="Palatino Linotype" w:hAnsi="Palatino Linotype" w:cs="Palatino Linotype"/>
        </w:rPr>
      </w:pPr>
    </w:p>
    <w:p w:rsidR="00B6766A" w:rsidRDefault="00B6766A">
      <w:pPr>
        <w:spacing w:line="360" w:lineRule="auto"/>
        <w:jc w:val="both"/>
        <w:rPr>
          <w:rFonts w:ascii="Palatino Linotype" w:eastAsia="Palatino Linotype" w:hAnsi="Palatino Linotype" w:cs="Palatino Linotype"/>
        </w:rPr>
      </w:pPr>
    </w:p>
    <w:p w:rsidR="00B6766A" w:rsidRDefault="00B6766A">
      <w:pPr>
        <w:spacing w:line="360" w:lineRule="auto"/>
        <w:rPr>
          <w:rFonts w:ascii="Palatino Linotype" w:eastAsia="Palatino Linotype" w:hAnsi="Palatino Linotype" w:cs="Palatino Linotype"/>
        </w:rPr>
      </w:pPr>
    </w:p>
    <w:p w:rsidR="00B6766A"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B6766A" w:rsidRDefault="00B6766A">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B6766A" w:rsidRDefault="00B6766A">
      <w:pPr>
        <w:spacing w:line="360" w:lineRule="auto"/>
        <w:ind w:right="-787"/>
        <w:rPr>
          <w:rFonts w:ascii="Palatino Linotype" w:eastAsia="Palatino Linotype" w:hAnsi="Palatino Linotype" w:cs="Palatino Linotype"/>
        </w:rPr>
      </w:pPr>
      <w:bookmarkStart w:id="12" w:name="_heading=h.3znysh7" w:colFirst="0" w:colLast="0"/>
      <w:bookmarkEnd w:id="12"/>
    </w:p>
    <w:p w:rsidR="00B6766A" w:rsidRDefault="00B6766A">
      <w:pPr>
        <w:spacing w:line="360" w:lineRule="auto"/>
        <w:ind w:right="-787"/>
        <w:rPr>
          <w:rFonts w:ascii="Palatino Linotype" w:eastAsia="Palatino Linotype" w:hAnsi="Palatino Linotype" w:cs="Palatino Linotype"/>
        </w:rPr>
      </w:pPr>
    </w:p>
    <w:p w:rsidR="00B6766A" w:rsidRDefault="00B6766A">
      <w:pPr>
        <w:spacing w:line="360" w:lineRule="auto"/>
        <w:ind w:right="-787"/>
        <w:rPr>
          <w:rFonts w:ascii="Palatino Linotype" w:eastAsia="Palatino Linotype" w:hAnsi="Palatino Linotype" w:cs="Palatino Linotype"/>
        </w:rPr>
      </w:pPr>
    </w:p>
    <w:p w:rsidR="00B6766A" w:rsidRDefault="00B6766A">
      <w:pPr>
        <w:spacing w:line="360" w:lineRule="auto"/>
        <w:ind w:right="-787"/>
        <w:rPr>
          <w:rFonts w:ascii="Palatino Linotype" w:eastAsia="Palatino Linotype" w:hAnsi="Palatino Linotype" w:cs="Palatino Linotype"/>
        </w:rPr>
      </w:pPr>
    </w:p>
    <w:p w:rsidR="00B6766A" w:rsidRDefault="00B6766A">
      <w:pPr>
        <w:spacing w:line="360" w:lineRule="auto"/>
        <w:ind w:right="-787"/>
        <w:rPr>
          <w:rFonts w:ascii="Palatino Linotype" w:eastAsia="Palatino Linotype" w:hAnsi="Palatino Linotype" w:cs="Palatino Linotype"/>
        </w:rPr>
      </w:pPr>
    </w:p>
    <w:p w:rsidR="00B6766A" w:rsidRDefault="00B6766A">
      <w:pPr>
        <w:spacing w:line="360" w:lineRule="auto"/>
        <w:ind w:right="-787"/>
        <w:rPr>
          <w:rFonts w:ascii="Palatino Linotype" w:eastAsia="Palatino Linotype" w:hAnsi="Palatino Linotype" w:cs="Palatino Linotype"/>
        </w:rPr>
      </w:pPr>
    </w:p>
    <w:p w:rsidR="00B6766A" w:rsidRDefault="00B6766A"/>
    <w:sectPr w:rsidR="00B6766A">
      <w:headerReference w:type="default" r:id="rId9"/>
      <w:footerReference w:type="default" r:id="rId10"/>
      <w:headerReference w:type="first" r:id="rId11"/>
      <w:footerReference w:type="first" r:id="rId12"/>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5F" w:rsidRDefault="00306D5F">
      <w:r>
        <w:separator/>
      </w:r>
    </w:p>
  </w:endnote>
  <w:endnote w:type="continuationSeparator" w:id="0">
    <w:p w:rsidR="00306D5F" w:rsidRDefault="0030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A" w:rsidRDefault="00C8382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31F86">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31F86">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rsidR="00B6766A" w:rsidRDefault="00B6766A">
    <w:pPr>
      <w:pBdr>
        <w:top w:val="nil"/>
        <w:left w:val="nil"/>
        <w:bottom w:val="nil"/>
        <w:right w:val="nil"/>
        <w:between w:val="nil"/>
      </w:pBdr>
      <w:tabs>
        <w:tab w:val="center" w:pos="4252"/>
        <w:tab w:val="right" w:pos="8504"/>
      </w:tabs>
      <w:rPr>
        <w:color w:val="000000"/>
      </w:rPr>
    </w:pPr>
  </w:p>
  <w:p w:rsidR="00B6766A" w:rsidRDefault="00B6766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A" w:rsidRDefault="00C8382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31F8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31F86">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rsidR="00B6766A" w:rsidRDefault="00B6766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5F" w:rsidRDefault="00306D5F">
      <w:r>
        <w:separator/>
      </w:r>
    </w:p>
  </w:footnote>
  <w:footnote w:type="continuationSeparator" w:id="0">
    <w:p w:rsidR="00306D5F" w:rsidRDefault="00306D5F">
      <w:r>
        <w:continuationSeparator/>
      </w:r>
    </w:p>
  </w:footnote>
  <w:footnote w:id="1">
    <w:p w:rsidR="00B6766A" w:rsidRDefault="00C838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B6766A" w:rsidRDefault="00C838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B6766A" w:rsidRDefault="00C838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B6766A" w:rsidRDefault="00C8382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A" w:rsidRDefault="00B6766A">
    <w:pPr>
      <w:widowControl w:val="0"/>
      <w:pBdr>
        <w:top w:val="nil"/>
        <w:left w:val="nil"/>
        <w:bottom w:val="nil"/>
        <w:right w:val="nil"/>
        <w:between w:val="nil"/>
      </w:pBdr>
      <w:spacing w:line="276" w:lineRule="auto"/>
      <w:rPr>
        <w:color w:val="000000"/>
        <w:sz w:val="20"/>
        <w:szCs w:val="20"/>
      </w:rPr>
    </w:pPr>
  </w:p>
  <w:tbl>
    <w:tblPr>
      <w:tblStyle w:val="a"/>
      <w:tblW w:w="7305" w:type="dxa"/>
      <w:tblInd w:w="3032" w:type="dxa"/>
      <w:tblLayout w:type="fixed"/>
      <w:tblLook w:val="0400" w:firstRow="0" w:lastRow="0" w:firstColumn="0" w:lastColumn="0" w:noHBand="0" w:noVBand="1"/>
    </w:tblPr>
    <w:tblGrid>
      <w:gridCol w:w="2970"/>
      <w:gridCol w:w="4335"/>
    </w:tblGrid>
    <w:tr w:rsidR="00B6766A">
      <w:trPr>
        <w:trHeight w:val="227"/>
      </w:trPr>
      <w:tc>
        <w:tcPr>
          <w:tcW w:w="2970" w:type="dxa"/>
          <w:vAlign w:val="center"/>
        </w:tcPr>
        <w:p w:rsidR="00B6766A" w:rsidRDefault="00C8382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35" w:type="dxa"/>
          <w:vAlign w:val="center"/>
        </w:tcPr>
        <w:p w:rsidR="00B6766A" w:rsidRDefault="00C8382F">
          <w:pPr>
            <w:pBdr>
              <w:top w:val="nil"/>
              <w:left w:val="nil"/>
              <w:bottom w:val="nil"/>
              <w:right w:val="nil"/>
              <w:between w:val="nil"/>
            </w:pBdr>
            <w:tabs>
              <w:tab w:val="center" w:pos="4419"/>
              <w:tab w:val="right" w:pos="8838"/>
            </w:tabs>
            <w:ind w:right="-109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01023/INFOEM/IP/RR/2024</w:t>
          </w:r>
        </w:p>
      </w:tc>
    </w:tr>
    <w:tr w:rsidR="00B6766A">
      <w:trPr>
        <w:trHeight w:val="242"/>
      </w:trPr>
      <w:tc>
        <w:tcPr>
          <w:tcW w:w="2970" w:type="dxa"/>
          <w:vAlign w:val="center"/>
        </w:tcPr>
        <w:p w:rsidR="00B6766A" w:rsidRDefault="00C8382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vAlign w:val="center"/>
        </w:tcPr>
        <w:p w:rsidR="00600ACD" w:rsidRDefault="00C8382F">
          <w:pPr>
            <w:pBdr>
              <w:top w:val="nil"/>
              <w:left w:val="nil"/>
              <w:bottom w:val="nil"/>
              <w:right w:val="nil"/>
              <w:between w:val="nil"/>
            </w:pBdr>
            <w:tabs>
              <w:tab w:val="center" w:pos="4419"/>
              <w:tab w:val="right" w:pos="8838"/>
            </w:tabs>
            <w:ind w:right="-109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Fiscalía </w:t>
          </w:r>
          <w:r w:rsidR="00600ACD">
            <w:rPr>
              <w:rFonts w:ascii="Palatino Linotype" w:eastAsia="Palatino Linotype" w:hAnsi="Palatino Linotype" w:cs="Palatino Linotype"/>
              <w:color w:val="000000"/>
              <w:sz w:val="22"/>
              <w:szCs w:val="22"/>
            </w:rPr>
            <w:t xml:space="preserve">General </w:t>
          </w:r>
          <w:r>
            <w:rPr>
              <w:rFonts w:ascii="Palatino Linotype" w:eastAsia="Palatino Linotype" w:hAnsi="Palatino Linotype" w:cs="Palatino Linotype"/>
              <w:color w:val="000000"/>
              <w:sz w:val="22"/>
              <w:szCs w:val="22"/>
            </w:rPr>
            <w:t xml:space="preserve">de Justicia del Estado </w:t>
          </w:r>
        </w:p>
        <w:p w:rsidR="00B6766A" w:rsidRDefault="00C8382F">
          <w:pPr>
            <w:pBdr>
              <w:top w:val="nil"/>
              <w:left w:val="nil"/>
              <w:bottom w:val="nil"/>
              <w:right w:val="nil"/>
              <w:between w:val="nil"/>
            </w:pBdr>
            <w:tabs>
              <w:tab w:val="center" w:pos="4419"/>
              <w:tab w:val="right" w:pos="8838"/>
            </w:tabs>
            <w:ind w:right="-1093"/>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de México </w:t>
          </w:r>
        </w:p>
      </w:tc>
    </w:tr>
    <w:tr w:rsidR="00B6766A">
      <w:trPr>
        <w:trHeight w:val="342"/>
      </w:trPr>
      <w:tc>
        <w:tcPr>
          <w:tcW w:w="2970" w:type="dxa"/>
          <w:vAlign w:val="center"/>
        </w:tcPr>
        <w:p w:rsidR="00B6766A" w:rsidRDefault="00C8382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vAlign w:val="center"/>
        </w:tcPr>
        <w:p w:rsidR="00B6766A" w:rsidRDefault="00C8382F">
          <w:pPr>
            <w:pBdr>
              <w:top w:val="nil"/>
              <w:left w:val="nil"/>
              <w:bottom w:val="nil"/>
              <w:right w:val="nil"/>
              <w:between w:val="nil"/>
            </w:pBdr>
            <w:tabs>
              <w:tab w:val="center" w:pos="4419"/>
              <w:tab w:val="right" w:pos="8838"/>
            </w:tabs>
            <w:ind w:right="-109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6766A" w:rsidRDefault="00C8382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simplePos x="0" y="0"/>
          <wp:positionH relativeFrom="column">
            <wp:posOffset>-1080130</wp:posOffset>
          </wp:positionH>
          <wp:positionV relativeFrom="paragraph">
            <wp:posOffset>-1492931</wp:posOffset>
          </wp:positionV>
          <wp:extent cx="7813085" cy="10170000"/>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6A" w:rsidRDefault="00C8382F">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simplePos x="0" y="0"/>
          <wp:positionH relativeFrom="column">
            <wp:posOffset>-1078861</wp:posOffset>
          </wp:positionH>
          <wp:positionV relativeFrom="paragraph">
            <wp:posOffset>-411475</wp:posOffset>
          </wp:positionV>
          <wp:extent cx="7813085" cy="10170000"/>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0"/>
      <w:tblW w:w="7095" w:type="dxa"/>
      <w:tblInd w:w="3207" w:type="dxa"/>
      <w:tblLayout w:type="fixed"/>
      <w:tblLook w:val="0400" w:firstRow="0" w:lastRow="0" w:firstColumn="0" w:lastColumn="0" w:noHBand="0" w:noVBand="1"/>
    </w:tblPr>
    <w:tblGrid>
      <w:gridCol w:w="2970"/>
      <w:gridCol w:w="4125"/>
    </w:tblGrid>
    <w:tr w:rsidR="00B6766A">
      <w:trPr>
        <w:trHeight w:val="227"/>
      </w:trPr>
      <w:tc>
        <w:tcPr>
          <w:tcW w:w="2970" w:type="dxa"/>
          <w:vAlign w:val="center"/>
        </w:tcPr>
        <w:p w:rsidR="00B6766A" w:rsidRDefault="00C8382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25" w:type="dxa"/>
          <w:vAlign w:val="center"/>
        </w:tcPr>
        <w:p w:rsidR="00B6766A" w:rsidRDefault="00C8382F">
          <w:pPr>
            <w:pBdr>
              <w:top w:val="nil"/>
              <w:left w:val="nil"/>
              <w:bottom w:val="nil"/>
              <w:right w:val="nil"/>
              <w:between w:val="nil"/>
            </w:pBdr>
            <w:tabs>
              <w:tab w:val="center" w:pos="4419"/>
              <w:tab w:val="right" w:pos="8838"/>
            </w:tabs>
            <w:ind w:right="-6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01023/INFOEM/IP/RR/2024</w:t>
          </w:r>
        </w:p>
      </w:tc>
    </w:tr>
    <w:tr w:rsidR="00B6766A">
      <w:trPr>
        <w:trHeight w:val="242"/>
      </w:trPr>
      <w:tc>
        <w:tcPr>
          <w:tcW w:w="2970" w:type="dxa"/>
          <w:vAlign w:val="center"/>
        </w:tcPr>
        <w:p w:rsidR="00B6766A" w:rsidRDefault="00C8382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25" w:type="dxa"/>
        </w:tcPr>
        <w:p w:rsidR="00B6766A" w:rsidRDefault="00A31F86">
          <w:pPr>
            <w:pBdr>
              <w:top w:val="nil"/>
              <w:left w:val="nil"/>
              <w:bottom w:val="nil"/>
              <w:right w:val="nil"/>
              <w:between w:val="nil"/>
            </w:pBdr>
            <w:tabs>
              <w:tab w:val="center" w:pos="4419"/>
              <w:tab w:val="right" w:pos="8838"/>
              <w:tab w:val="left" w:pos="521"/>
            </w:tabs>
            <w:ind w:right="-6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 XXX XXXX</w:t>
          </w:r>
        </w:p>
      </w:tc>
    </w:tr>
    <w:tr w:rsidR="00B6766A">
      <w:trPr>
        <w:trHeight w:val="342"/>
      </w:trPr>
      <w:tc>
        <w:tcPr>
          <w:tcW w:w="2970" w:type="dxa"/>
          <w:vAlign w:val="center"/>
        </w:tcPr>
        <w:p w:rsidR="00B6766A" w:rsidRDefault="00C8382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25" w:type="dxa"/>
          <w:vAlign w:val="center"/>
        </w:tcPr>
        <w:p w:rsidR="00600ACD" w:rsidRDefault="00C8382F">
          <w:pPr>
            <w:pBdr>
              <w:top w:val="nil"/>
              <w:left w:val="nil"/>
              <w:bottom w:val="nil"/>
              <w:right w:val="nil"/>
              <w:between w:val="nil"/>
            </w:pBdr>
            <w:tabs>
              <w:tab w:val="center" w:pos="4419"/>
              <w:tab w:val="right" w:pos="8838"/>
            </w:tabs>
            <w:ind w:right="-66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Fiscalía </w:t>
          </w:r>
          <w:r w:rsidR="00600ACD">
            <w:rPr>
              <w:rFonts w:ascii="Palatino Linotype" w:eastAsia="Palatino Linotype" w:hAnsi="Palatino Linotype" w:cs="Palatino Linotype"/>
              <w:color w:val="000000"/>
              <w:sz w:val="22"/>
              <w:szCs w:val="22"/>
            </w:rPr>
            <w:t xml:space="preserve">General </w:t>
          </w:r>
          <w:r>
            <w:rPr>
              <w:rFonts w:ascii="Palatino Linotype" w:eastAsia="Palatino Linotype" w:hAnsi="Palatino Linotype" w:cs="Palatino Linotype"/>
              <w:color w:val="000000"/>
              <w:sz w:val="22"/>
              <w:szCs w:val="22"/>
            </w:rPr>
            <w:t xml:space="preserve">de Justicia del </w:t>
          </w:r>
        </w:p>
        <w:p w:rsidR="00B6766A" w:rsidRDefault="00C8382F">
          <w:pPr>
            <w:pBdr>
              <w:top w:val="nil"/>
              <w:left w:val="nil"/>
              <w:bottom w:val="nil"/>
              <w:right w:val="nil"/>
              <w:between w:val="nil"/>
            </w:pBdr>
            <w:tabs>
              <w:tab w:val="center" w:pos="4419"/>
              <w:tab w:val="right" w:pos="8838"/>
            </w:tabs>
            <w:ind w:right="-66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Estado de México </w:t>
          </w:r>
        </w:p>
      </w:tc>
    </w:tr>
    <w:tr w:rsidR="00B6766A">
      <w:trPr>
        <w:trHeight w:val="342"/>
      </w:trPr>
      <w:tc>
        <w:tcPr>
          <w:tcW w:w="2970" w:type="dxa"/>
          <w:vAlign w:val="center"/>
        </w:tcPr>
        <w:p w:rsidR="00B6766A" w:rsidRDefault="00C8382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25" w:type="dxa"/>
          <w:vAlign w:val="center"/>
        </w:tcPr>
        <w:p w:rsidR="00B6766A" w:rsidRDefault="00C8382F">
          <w:pPr>
            <w:pBdr>
              <w:top w:val="nil"/>
              <w:left w:val="nil"/>
              <w:bottom w:val="nil"/>
              <w:right w:val="nil"/>
              <w:between w:val="nil"/>
            </w:pBdr>
            <w:tabs>
              <w:tab w:val="center" w:pos="4419"/>
              <w:tab w:val="right" w:pos="8838"/>
            </w:tabs>
            <w:ind w:right="-66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6766A" w:rsidRDefault="00B6766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9A1"/>
    <w:multiLevelType w:val="multilevel"/>
    <w:tmpl w:val="EFC29A26"/>
    <w:lvl w:ilvl="0">
      <w:start w:val="1"/>
      <w:numFmt w:val="bullet"/>
      <w:lvlText w:val="●"/>
      <w:lvlJc w:val="left"/>
      <w:pPr>
        <w:ind w:left="2218" w:hanging="360"/>
      </w:pPr>
      <w:rPr>
        <w:rFonts w:ascii="Noto Sans Symbols" w:eastAsia="Noto Sans Symbols" w:hAnsi="Noto Sans Symbols" w:cs="Noto Sans Symbols"/>
      </w:rPr>
    </w:lvl>
    <w:lvl w:ilvl="1">
      <w:start w:val="1"/>
      <w:numFmt w:val="bullet"/>
      <w:lvlText w:val="o"/>
      <w:lvlJc w:val="left"/>
      <w:pPr>
        <w:ind w:left="2938" w:hanging="360"/>
      </w:pPr>
      <w:rPr>
        <w:rFonts w:ascii="Courier New" w:eastAsia="Courier New" w:hAnsi="Courier New" w:cs="Courier New"/>
      </w:rPr>
    </w:lvl>
    <w:lvl w:ilvl="2">
      <w:start w:val="1"/>
      <w:numFmt w:val="bullet"/>
      <w:lvlText w:val="▪"/>
      <w:lvlJc w:val="left"/>
      <w:pPr>
        <w:ind w:left="3658" w:hanging="360"/>
      </w:pPr>
      <w:rPr>
        <w:rFonts w:ascii="Noto Sans Symbols" w:eastAsia="Noto Sans Symbols" w:hAnsi="Noto Sans Symbols" w:cs="Noto Sans Symbols"/>
      </w:rPr>
    </w:lvl>
    <w:lvl w:ilvl="3">
      <w:start w:val="1"/>
      <w:numFmt w:val="bullet"/>
      <w:lvlText w:val="●"/>
      <w:lvlJc w:val="left"/>
      <w:pPr>
        <w:ind w:left="4378" w:hanging="360"/>
      </w:pPr>
      <w:rPr>
        <w:rFonts w:ascii="Noto Sans Symbols" w:eastAsia="Noto Sans Symbols" w:hAnsi="Noto Sans Symbols" w:cs="Noto Sans Symbols"/>
      </w:rPr>
    </w:lvl>
    <w:lvl w:ilvl="4">
      <w:start w:val="1"/>
      <w:numFmt w:val="bullet"/>
      <w:lvlText w:val="o"/>
      <w:lvlJc w:val="left"/>
      <w:pPr>
        <w:ind w:left="5098" w:hanging="360"/>
      </w:pPr>
      <w:rPr>
        <w:rFonts w:ascii="Courier New" w:eastAsia="Courier New" w:hAnsi="Courier New" w:cs="Courier New"/>
      </w:rPr>
    </w:lvl>
    <w:lvl w:ilvl="5">
      <w:start w:val="1"/>
      <w:numFmt w:val="bullet"/>
      <w:lvlText w:val="▪"/>
      <w:lvlJc w:val="left"/>
      <w:pPr>
        <w:ind w:left="5818" w:hanging="360"/>
      </w:pPr>
      <w:rPr>
        <w:rFonts w:ascii="Noto Sans Symbols" w:eastAsia="Noto Sans Symbols" w:hAnsi="Noto Sans Symbols" w:cs="Noto Sans Symbols"/>
      </w:rPr>
    </w:lvl>
    <w:lvl w:ilvl="6">
      <w:start w:val="1"/>
      <w:numFmt w:val="bullet"/>
      <w:lvlText w:val="●"/>
      <w:lvlJc w:val="left"/>
      <w:pPr>
        <w:ind w:left="6538" w:hanging="360"/>
      </w:pPr>
      <w:rPr>
        <w:rFonts w:ascii="Noto Sans Symbols" w:eastAsia="Noto Sans Symbols" w:hAnsi="Noto Sans Symbols" w:cs="Noto Sans Symbols"/>
      </w:rPr>
    </w:lvl>
    <w:lvl w:ilvl="7">
      <w:start w:val="1"/>
      <w:numFmt w:val="bullet"/>
      <w:lvlText w:val="o"/>
      <w:lvlJc w:val="left"/>
      <w:pPr>
        <w:ind w:left="7258" w:hanging="360"/>
      </w:pPr>
      <w:rPr>
        <w:rFonts w:ascii="Courier New" w:eastAsia="Courier New" w:hAnsi="Courier New" w:cs="Courier New"/>
      </w:rPr>
    </w:lvl>
    <w:lvl w:ilvl="8">
      <w:start w:val="1"/>
      <w:numFmt w:val="bullet"/>
      <w:lvlText w:val="▪"/>
      <w:lvlJc w:val="left"/>
      <w:pPr>
        <w:ind w:left="7978" w:hanging="360"/>
      </w:pPr>
      <w:rPr>
        <w:rFonts w:ascii="Noto Sans Symbols" w:eastAsia="Noto Sans Symbols" w:hAnsi="Noto Sans Symbols" w:cs="Noto Sans Symbols"/>
      </w:rPr>
    </w:lvl>
  </w:abstractNum>
  <w:abstractNum w:abstractNumId="1" w15:restartNumberingAfterBreak="0">
    <w:nsid w:val="0B19693E"/>
    <w:multiLevelType w:val="multilevel"/>
    <w:tmpl w:val="79D09762"/>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59A01A26"/>
    <w:multiLevelType w:val="multilevel"/>
    <w:tmpl w:val="B52AAF0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D70B1F"/>
    <w:multiLevelType w:val="multilevel"/>
    <w:tmpl w:val="87ECE20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6A"/>
    <w:rsid w:val="00140732"/>
    <w:rsid w:val="00306D5F"/>
    <w:rsid w:val="00600ACD"/>
    <w:rsid w:val="00612580"/>
    <w:rsid w:val="009736FA"/>
    <w:rsid w:val="00A31F86"/>
    <w:rsid w:val="00B6766A"/>
    <w:rsid w:val="00C8382F"/>
    <w:rsid w:val="00E062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87139-0157-49F5-88DD-668B4A93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C1A"/>
  </w:style>
  <w:style w:type="paragraph" w:styleId="Ttulo1">
    <w:name w:val="heading 1"/>
    <w:basedOn w:val="Normal"/>
    <w:next w:val="Normal"/>
    <w:link w:val="Ttulo1Car"/>
    <w:uiPriority w:val="9"/>
    <w:qFormat/>
    <w:rsid w:val="00FC6C1A"/>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FC6C1A"/>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FC6C1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FC6C1A"/>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C6C1A"/>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C6C1A"/>
    <w:pPr>
      <w:ind w:left="708"/>
    </w:pPr>
    <w:rPr>
      <w:sz w:val="22"/>
      <w:szCs w:val="22"/>
      <w:lang w:eastAsia="en-US"/>
    </w:rPr>
  </w:style>
  <w:style w:type="paragraph" w:customStyle="1" w:styleId="Default">
    <w:name w:val="Default"/>
    <w:rsid w:val="00FC6C1A"/>
    <w:pPr>
      <w:autoSpaceDE w:val="0"/>
      <w:autoSpaceDN w:val="0"/>
      <w:adjustRightInd w:val="0"/>
    </w:pPr>
    <w:rPr>
      <w:rFonts w:ascii="Arial" w:hAnsi="Arial" w:cs="Arial"/>
      <w:color w:val="000000"/>
    </w:rPr>
  </w:style>
  <w:style w:type="paragraph" w:styleId="Encabezado">
    <w:name w:val="header"/>
    <w:basedOn w:val="Normal"/>
    <w:link w:val="EncabezadoCar"/>
    <w:uiPriority w:val="99"/>
    <w:unhideWhenUsed/>
    <w:rsid w:val="00FC6C1A"/>
    <w:pPr>
      <w:tabs>
        <w:tab w:val="center" w:pos="4419"/>
        <w:tab w:val="right" w:pos="8838"/>
      </w:tabs>
    </w:pPr>
  </w:style>
  <w:style w:type="character" w:customStyle="1" w:styleId="EncabezadoCar">
    <w:name w:val="Encabezado Car"/>
    <w:basedOn w:val="Fuentedeprrafopredeter"/>
    <w:link w:val="Encabezado"/>
    <w:uiPriority w:val="99"/>
    <w:rsid w:val="00FC6C1A"/>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FC6C1A"/>
    <w:pPr>
      <w:tabs>
        <w:tab w:val="center" w:pos="4419"/>
        <w:tab w:val="right" w:pos="8838"/>
      </w:tabs>
    </w:pPr>
  </w:style>
  <w:style w:type="character" w:customStyle="1" w:styleId="PiedepginaCar">
    <w:name w:val="Pie de página Car"/>
    <w:basedOn w:val="Fuentedeprrafopredeter"/>
    <w:link w:val="Piedepgina"/>
    <w:uiPriority w:val="99"/>
    <w:rsid w:val="00FC6C1A"/>
    <w:rPr>
      <w:rFonts w:ascii="Times New Roman" w:eastAsia="Times New Roman" w:hAnsi="Times New Roman" w:cs="Times New Roman"/>
      <w:sz w:val="24"/>
      <w:szCs w:val="24"/>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CMeKF8MIieno6svPYUmLL3KuA==">CgMxLjAyCWguMWZvYjl0ZTIJaC4zem55c2g3MgloLjJldDkycDAyCGgudHlqY3d0MgloLjNkeTZ2a20yCWguMXQzaDVzZjIJaC40ZDM0b2c4MgloLjJzOGV5bzEyCWguMTdkcDh2dTIJaC4zcmRjcmpuMghoLmdqZGd4czIJaC4zMGowemxsMgloLjFmb2I5dGUyCWguMWZvYjl0ZTIJaC4zem55c2g3OAByITFJeDhsekFTNTB6NkRqZl9Mb3ktMGpvOFNQX1pTUjl3Xw==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5018</Words>
  <Characters>27605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cp:lastPrinted>2025-02-13T15:58:00Z</cp:lastPrinted>
  <dcterms:created xsi:type="dcterms:W3CDTF">2025-02-07T00:02:00Z</dcterms:created>
  <dcterms:modified xsi:type="dcterms:W3CDTF">2025-03-25T01:40:00Z</dcterms:modified>
</cp:coreProperties>
</file>