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88356D" w:rsidRDefault="00AE3DA7" w:rsidP="0088356D">
          <w:pPr>
            <w:pStyle w:val="TtulodeTDC"/>
            <w:spacing w:before="0" w:line="240" w:lineRule="auto"/>
            <w:rPr>
              <w:rFonts w:ascii="Palatino Linotype" w:hAnsi="Palatino Linotype"/>
              <w:color w:val="auto"/>
              <w:sz w:val="24"/>
              <w:szCs w:val="24"/>
              <w:lang w:val="es-ES"/>
            </w:rPr>
          </w:pPr>
          <w:r w:rsidRPr="0088356D">
            <w:rPr>
              <w:rFonts w:ascii="Palatino Linotype" w:hAnsi="Palatino Linotype"/>
              <w:color w:val="auto"/>
              <w:sz w:val="24"/>
              <w:szCs w:val="24"/>
              <w:lang w:val="es-ES"/>
            </w:rPr>
            <w:t>Contenido</w:t>
          </w:r>
        </w:p>
        <w:p w14:paraId="3EB312A7" w14:textId="77777777" w:rsidR="00AA6EA9" w:rsidRPr="0088356D" w:rsidRDefault="00AA6EA9" w:rsidP="0088356D">
          <w:pPr>
            <w:spacing w:line="240" w:lineRule="auto"/>
            <w:rPr>
              <w:sz w:val="16"/>
              <w:szCs w:val="16"/>
              <w:lang w:val="es-ES" w:eastAsia="es-MX"/>
            </w:rPr>
          </w:pPr>
        </w:p>
        <w:p w14:paraId="7849DD37" w14:textId="77777777" w:rsidR="0088356D" w:rsidRPr="0088356D" w:rsidRDefault="00AE3DA7" w:rsidP="0088356D">
          <w:pPr>
            <w:pStyle w:val="TDC1"/>
            <w:tabs>
              <w:tab w:val="right" w:leader="dot" w:pos="9034"/>
            </w:tabs>
            <w:rPr>
              <w:rFonts w:asciiTheme="minorHAnsi" w:eastAsiaTheme="minorEastAsia" w:hAnsiTheme="minorHAnsi" w:cstheme="minorBidi"/>
              <w:noProof/>
              <w:szCs w:val="22"/>
              <w:lang w:eastAsia="es-MX"/>
            </w:rPr>
          </w:pPr>
          <w:r w:rsidRPr="0088356D">
            <w:rPr>
              <w:sz w:val="16"/>
              <w:szCs w:val="16"/>
            </w:rPr>
            <w:fldChar w:fldCharType="begin"/>
          </w:r>
          <w:r w:rsidRPr="0088356D">
            <w:rPr>
              <w:sz w:val="16"/>
              <w:szCs w:val="16"/>
            </w:rPr>
            <w:instrText xml:space="preserve"> TOC \o "1-3" \h \z \u </w:instrText>
          </w:r>
          <w:r w:rsidRPr="0088356D">
            <w:rPr>
              <w:sz w:val="16"/>
              <w:szCs w:val="16"/>
            </w:rPr>
            <w:fldChar w:fldCharType="separate"/>
          </w:r>
          <w:hyperlink w:anchor="_Toc194515121" w:history="1">
            <w:r w:rsidR="0088356D" w:rsidRPr="0088356D">
              <w:rPr>
                <w:rStyle w:val="Hipervnculo"/>
                <w:noProof/>
                <w:color w:val="auto"/>
              </w:rPr>
              <w:t>ANTECEDENTES</w:t>
            </w:r>
            <w:r w:rsidR="0088356D" w:rsidRPr="0088356D">
              <w:rPr>
                <w:noProof/>
                <w:webHidden/>
              </w:rPr>
              <w:tab/>
            </w:r>
            <w:r w:rsidR="0088356D" w:rsidRPr="0088356D">
              <w:rPr>
                <w:noProof/>
                <w:webHidden/>
              </w:rPr>
              <w:fldChar w:fldCharType="begin"/>
            </w:r>
            <w:r w:rsidR="0088356D" w:rsidRPr="0088356D">
              <w:rPr>
                <w:noProof/>
                <w:webHidden/>
              </w:rPr>
              <w:instrText xml:space="preserve"> PAGEREF _Toc194515121 \h </w:instrText>
            </w:r>
            <w:r w:rsidR="0088356D" w:rsidRPr="0088356D">
              <w:rPr>
                <w:noProof/>
                <w:webHidden/>
              </w:rPr>
            </w:r>
            <w:r w:rsidR="0088356D" w:rsidRPr="0088356D">
              <w:rPr>
                <w:noProof/>
                <w:webHidden/>
              </w:rPr>
              <w:fldChar w:fldCharType="separate"/>
            </w:r>
            <w:r w:rsidR="00CA78A2">
              <w:rPr>
                <w:noProof/>
                <w:webHidden/>
              </w:rPr>
              <w:t>1</w:t>
            </w:r>
            <w:r w:rsidR="0088356D" w:rsidRPr="0088356D">
              <w:rPr>
                <w:noProof/>
                <w:webHidden/>
              </w:rPr>
              <w:fldChar w:fldCharType="end"/>
            </w:r>
          </w:hyperlink>
        </w:p>
        <w:p w14:paraId="44B88BFA" w14:textId="77777777" w:rsidR="0088356D" w:rsidRPr="0088356D" w:rsidRDefault="006D093C" w:rsidP="0088356D">
          <w:pPr>
            <w:pStyle w:val="TDC2"/>
            <w:rPr>
              <w:rFonts w:asciiTheme="minorHAnsi" w:eastAsiaTheme="minorEastAsia" w:hAnsiTheme="minorHAnsi" w:cstheme="minorBidi"/>
              <w:noProof/>
              <w:szCs w:val="22"/>
              <w:lang w:eastAsia="es-MX"/>
            </w:rPr>
          </w:pPr>
          <w:hyperlink w:anchor="_Toc194515122" w:history="1">
            <w:r w:rsidR="0088356D" w:rsidRPr="0088356D">
              <w:rPr>
                <w:rStyle w:val="Hipervnculo"/>
                <w:noProof/>
                <w:color w:val="auto"/>
              </w:rPr>
              <w:t>DE LA SOLICITUD DE INFORMACIÓN</w:t>
            </w:r>
            <w:r w:rsidR="0088356D" w:rsidRPr="0088356D">
              <w:rPr>
                <w:noProof/>
                <w:webHidden/>
              </w:rPr>
              <w:tab/>
            </w:r>
            <w:r w:rsidR="0088356D" w:rsidRPr="0088356D">
              <w:rPr>
                <w:noProof/>
                <w:webHidden/>
              </w:rPr>
              <w:fldChar w:fldCharType="begin"/>
            </w:r>
            <w:r w:rsidR="0088356D" w:rsidRPr="0088356D">
              <w:rPr>
                <w:noProof/>
                <w:webHidden/>
              </w:rPr>
              <w:instrText xml:space="preserve"> PAGEREF _Toc194515122 \h </w:instrText>
            </w:r>
            <w:r w:rsidR="0088356D" w:rsidRPr="0088356D">
              <w:rPr>
                <w:noProof/>
                <w:webHidden/>
              </w:rPr>
            </w:r>
            <w:r w:rsidR="0088356D" w:rsidRPr="0088356D">
              <w:rPr>
                <w:noProof/>
                <w:webHidden/>
              </w:rPr>
              <w:fldChar w:fldCharType="separate"/>
            </w:r>
            <w:r w:rsidR="00CA78A2">
              <w:rPr>
                <w:noProof/>
                <w:webHidden/>
              </w:rPr>
              <w:t>1</w:t>
            </w:r>
            <w:r w:rsidR="0088356D" w:rsidRPr="0088356D">
              <w:rPr>
                <w:noProof/>
                <w:webHidden/>
              </w:rPr>
              <w:fldChar w:fldCharType="end"/>
            </w:r>
          </w:hyperlink>
        </w:p>
        <w:p w14:paraId="76DEDF8B" w14:textId="77777777" w:rsidR="0088356D" w:rsidRPr="0088356D" w:rsidRDefault="006D093C" w:rsidP="0088356D">
          <w:pPr>
            <w:pStyle w:val="TDC3"/>
            <w:rPr>
              <w:rFonts w:asciiTheme="minorHAnsi" w:eastAsiaTheme="minorEastAsia" w:hAnsiTheme="minorHAnsi" w:cstheme="minorBidi"/>
              <w:noProof/>
              <w:szCs w:val="22"/>
              <w:lang w:eastAsia="es-MX"/>
            </w:rPr>
          </w:pPr>
          <w:hyperlink w:anchor="_Toc194515123" w:history="1">
            <w:r w:rsidR="0088356D" w:rsidRPr="0088356D">
              <w:rPr>
                <w:rStyle w:val="Hipervnculo"/>
                <w:noProof/>
                <w:color w:val="auto"/>
              </w:rPr>
              <w:t>a) Solicitud de información</w:t>
            </w:r>
            <w:r w:rsidR="0088356D" w:rsidRPr="0088356D">
              <w:rPr>
                <w:noProof/>
                <w:webHidden/>
              </w:rPr>
              <w:tab/>
            </w:r>
            <w:r w:rsidR="0088356D" w:rsidRPr="0088356D">
              <w:rPr>
                <w:noProof/>
                <w:webHidden/>
              </w:rPr>
              <w:fldChar w:fldCharType="begin"/>
            </w:r>
            <w:r w:rsidR="0088356D" w:rsidRPr="0088356D">
              <w:rPr>
                <w:noProof/>
                <w:webHidden/>
              </w:rPr>
              <w:instrText xml:space="preserve"> PAGEREF _Toc194515123 \h </w:instrText>
            </w:r>
            <w:r w:rsidR="0088356D" w:rsidRPr="0088356D">
              <w:rPr>
                <w:noProof/>
                <w:webHidden/>
              </w:rPr>
            </w:r>
            <w:r w:rsidR="0088356D" w:rsidRPr="0088356D">
              <w:rPr>
                <w:noProof/>
                <w:webHidden/>
              </w:rPr>
              <w:fldChar w:fldCharType="separate"/>
            </w:r>
            <w:r w:rsidR="00CA78A2">
              <w:rPr>
                <w:noProof/>
                <w:webHidden/>
              </w:rPr>
              <w:t>1</w:t>
            </w:r>
            <w:r w:rsidR="0088356D" w:rsidRPr="0088356D">
              <w:rPr>
                <w:noProof/>
                <w:webHidden/>
              </w:rPr>
              <w:fldChar w:fldCharType="end"/>
            </w:r>
          </w:hyperlink>
        </w:p>
        <w:p w14:paraId="5F32BCA6" w14:textId="77777777" w:rsidR="0088356D" w:rsidRPr="0088356D" w:rsidRDefault="006D093C" w:rsidP="0088356D">
          <w:pPr>
            <w:pStyle w:val="TDC3"/>
            <w:rPr>
              <w:rFonts w:asciiTheme="minorHAnsi" w:eastAsiaTheme="minorEastAsia" w:hAnsiTheme="minorHAnsi" w:cstheme="minorBidi"/>
              <w:noProof/>
              <w:szCs w:val="22"/>
              <w:lang w:eastAsia="es-MX"/>
            </w:rPr>
          </w:pPr>
          <w:hyperlink w:anchor="_Toc194515124" w:history="1">
            <w:r w:rsidR="0088356D" w:rsidRPr="0088356D">
              <w:rPr>
                <w:rStyle w:val="Hipervnculo"/>
                <w:noProof/>
                <w:color w:val="auto"/>
              </w:rPr>
              <w:t xml:space="preserve">b) </w:t>
            </w:r>
            <w:r w:rsidR="0088356D" w:rsidRPr="0088356D">
              <w:rPr>
                <w:rStyle w:val="Hipervnculo"/>
                <w:noProof/>
                <w:color w:val="auto"/>
                <w:lang w:val="es-ES"/>
              </w:rPr>
              <w:t>Solicitud de aclaración</w:t>
            </w:r>
            <w:r w:rsidR="0088356D" w:rsidRPr="0088356D">
              <w:rPr>
                <w:noProof/>
                <w:webHidden/>
              </w:rPr>
              <w:tab/>
            </w:r>
            <w:r w:rsidR="0088356D" w:rsidRPr="0088356D">
              <w:rPr>
                <w:noProof/>
                <w:webHidden/>
              </w:rPr>
              <w:fldChar w:fldCharType="begin"/>
            </w:r>
            <w:r w:rsidR="0088356D" w:rsidRPr="0088356D">
              <w:rPr>
                <w:noProof/>
                <w:webHidden/>
              </w:rPr>
              <w:instrText xml:space="preserve"> PAGEREF _Toc194515124 \h </w:instrText>
            </w:r>
            <w:r w:rsidR="0088356D" w:rsidRPr="0088356D">
              <w:rPr>
                <w:noProof/>
                <w:webHidden/>
              </w:rPr>
            </w:r>
            <w:r w:rsidR="0088356D" w:rsidRPr="0088356D">
              <w:rPr>
                <w:noProof/>
                <w:webHidden/>
              </w:rPr>
              <w:fldChar w:fldCharType="separate"/>
            </w:r>
            <w:r w:rsidR="00CA78A2">
              <w:rPr>
                <w:noProof/>
                <w:webHidden/>
              </w:rPr>
              <w:t>3</w:t>
            </w:r>
            <w:r w:rsidR="0088356D" w:rsidRPr="0088356D">
              <w:rPr>
                <w:noProof/>
                <w:webHidden/>
              </w:rPr>
              <w:fldChar w:fldCharType="end"/>
            </w:r>
          </w:hyperlink>
        </w:p>
        <w:p w14:paraId="387C0E89" w14:textId="77777777" w:rsidR="0088356D" w:rsidRPr="0088356D" w:rsidRDefault="006D093C" w:rsidP="0088356D">
          <w:pPr>
            <w:pStyle w:val="TDC3"/>
            <w:rPr>
              <w:rFonts w:asciiTheme="minorHAnsi" w:eastAsiaTheme="minorEastAsia" w:hAnsiTheme="minorHAnsi" w:cstheme="minorBidi"/>
              <w:noProof/>
              <w:szCs w:val="22"/>
              <w:lang w:eastAsia="es-MX"/>
            </w:rPr>
          </w:pPr>
          <w:hyperlink w:anchor="_Toc194515125" w:history="1">
            <w:r w:rsidR="0088356D" w:rsidRPr="0088356D">
              <w:rPr>
                <w:rStyle w:val="Hipervnculo"/>
                <w:noProof/>
                <w:color w:val="auto"/>
                <w:lang w:val="es-ES"/>
              </w:rPr>
              <w:t>c) Aclaración</w:t>
            </w:r>
            <w:r w:rsidR="0088356D" w:rsidRPr="0088356D">
              <w:rPr>
                <w:noProof/>
                <w:webHidden/>
              </w:rPr>
              <w:tab/>
            </w:r>
            <w:r w:rsidR="0088356D" w:rsidRPr="0088356D">
              <w:rPr>
                <w:noProof/>
                <w:webHidden/>
              </w:rPr>
              <w:fldChar w:fldCharType="begin"/>
            </w:r>
            <w:r w:rsidR="0088356D" w:rsidRPr="0088356D">
              <w:rPr>
                <w:noProof/>
                <w:webHidden/>
              </w:rPr>
              <w:instrText xml:space="preserve"> PAGEREF _Toc194515125 \h </w:instrText>
            </w:r>
            <w:r w:rsidR="0088356D" w:rsidRPr="0088356D">
              <w:rPr>
                <w:noProof/>
                <w:webHidden/>
              </w:rPr>
            </w:r>
            <w:r w:rsidR="0088356D" w:rsidRPr="0088356D">
              <w:rPr>
                <w:noProof/>
                <w:webHidden/>
              </w:rPr>
              <w:fldChar w:fldCharType="separate"/>
            </w:r>
            <w:r w:rsidR="00CA78A2">
              <w:rPr>
                <w:noProof/>
                <w:webHidden/>
              </w:rPr>
              <w:t>3</w:t>
            </w:r>
            <w:r w:rsidR="0088356D" w:rsidRPr="0088356D">
              <w:rPr>
                <w:noProof/>
                <w:webHidden/>
              </w:rPr>
              <w:fldChar w:fldCharType="end"/>
            </w:r>
          </w:hyperlink>
        </w:p>
        <w:p w14:paraId="0A467CA2" w14:textId="77777777" w:rsidR="0088356D" w:rsidRPr="0088356D" w:rsidRDefault="006D093C" w:rsidP="0088356D">
          <w:pPr>
            <w:pStyle w:val="TDC3"/>
            <w:rPr>
              <w:rFonts w:asciiTheme="minorHAnsi" w:eastAsiaTheme="minorEastAsia" w:hAnsiTheme="minorHAnsi" w:cstheme="minorBidi"/>
              <w:noProof/>
              <w:szCs w:val="22"/>
              <w:lang w:eastAsia="es-MX"/>
            </w:rPr>
          </w:pPr>
          <w:hyperlink w:anchor="_Toc194515126" w:history="1">
            <w:r w:rsidR="0088356D" w:rsidRPr="0088356D">
              <w:rPr>
                <w:rStyle w:val="Hipervnculo"/>
                <w:noProof/>
                <w:color w:val="auto"/>
                <w:lang w:val="es-ES"/>
              </w:rPr>
              <w:t xml:space="preserve">d) Respuesta </w:t>
            </w:r>
            <w:r w:rsidR="0088356D" w:rsidRPr="0088356D">
              <w:rPr>
                <w:rStyle w:val="Hipervnculo"/>
                <w:rFonts w:eastAsia="Calibri"/>
                <w:noProof/>
                <w:color w:val="auto"/>
                <w:lang w:eastAsia="en-US"/>
              </w:rPr>
              <w:t>del Sujeto Obligado</w:t>
            </w:r>
            <w:r w:rsidR="0088356D" w:rsidRPr="0088356D">
              <w:rPr>
                <w:noProof/>
                <w:webHidden/>
              </w:rPr>
              <w:tab/>
            </w:r>
            <w:r w:rsidR="0088356D" w:rsidRPr="0088356D">
              <w:rPr>
                <w:noProof/>
                <w:webHidden/>
              </w:rPr>
              <w:fldChar w:fldCharType="begin"/>
            </w:r>
            <w:r w:rsidR="0088356D" w:rsidRPr="0088356D">
              <w:rPr>
                <w:noProof/>
                <w:webHidden/>
              </w:rPr>
              <w:instrText xml:space="preserve"> PAGEREF _Toc194515126 \h </w:instrText>
            </w:r>
            <w:r w:rsidR="0088356D" w:rsidRPr="0088356D">
              <w:rPr>
                <w:noProof/>
                <w:webHidden/>
              </w:rPr>
            </w:r>
            <w:r w:rsidR="0088356D" w:rsidRPr="0088356D">
              <w:rPr>
                <w:noProof/>
                <w:webHidden/>
              </w:rPr>
              <w:fldChar w:fldCharType="separate"/>
            </w:r>
            <w:r w:rsidR="00CA78A2">
              <w:rPr>
                <w:noProof/>
                <w:webHidden/>
              </w:rPr>
              <w:t>4</w:t>
            </w:r>
            <w:r w:rsidR="0088356D" w:rsidRPr="0088356D">
              <w:rPr>
                <w:noProof/>
                <w:webHidden/>
              </w:rPr>
              <w:fldChar w:fldCharType="end"/>
            </w:r>
          </w:hyperlink>
        </w:p>
        <w:p w14:paraId="4D2804AE" w14:textId="77777777" w:rsidR="0088356D" w:rsidRPr="0088356D" w:rsidRDefault="006D093C" w:rsidP="0088356D">
          <w:pPr>
            <w:pStyle w:val="TDC2"/>
            <w:rPr>
              <w:rFonts w:asciiTheme="minorHAnsi" w:eastAsiaTheme="minorEastAsia" w:hAnsiTheme="minorHAnsi" w:cstheme="minorBidi"/>
              <w:noProof/>
              <w:szCs w:val="22"/>
              <w:lang w:eastAsia="es-MX"/>
            </w:rPr>
          </w:pPr>
          <w:hyperlink w:anchor="_Toc194515127" w:history="1">
            <w:r w:rsidR="0088356D" w:rsidRPr="0088356D">
              <w:rPr>
                <w:rStyle w:val="Hipervnculo"/>
                <w:noProof/>
                <w:color w:val="auto"/>
              </w:rPr>
              <w:t>DEL RECURSO DE REVISIÓN</w:t>
            </w:r>
            <w:r w:rsidR="0088356D" w:rsidRPr="0088356D">
              <w:rPr>
                <w:noProof/>
                <w:webHidden/>
              </w:rPr>
              <w:tab/>
            </w:r>
            <w:r w:rsidR="0088356D" w:rsidRPr="0088356D">
              <w:rPr>
                <w:noProof/>
                <w:webHidden/>
              </w:rPr>
              <w:fldChar w:fldCharType="begin"/>
            </w:r>
            <w:r w:rsidR="0088356D" w:rsidRPr="0088356D">
              <w:rPr>
                <w:noProof/>
                <w:webHidden/>
              </w:rPr>
              <w:instrText xml:space="preserve"> PAGEREF _Toc194515127 \h </w:instrText>
            </w:r>
            <w:r w:rsidR="0088356D" w:rsidRPr="0088356D">
              <w:rPr>
                <w:noProof/>
                <w:webHidden/>
              </w:rPr>
            </w:r>
            <w:r w:rsidR="0088356D" w:rsidRPr="0088356D">
              <w:rPr>
                <w:noProof/>
                <w:webHidden/>
              </w:rPr>
              <w:fldChar w:fldCharType="separate"/>
            </w:r>
            <w:r w:rsidR="00CA78A2">
              <w:rPr>
                <w:noProof/>
                <w:webHidden/>
              </w:rPr>
              <w:t>5</w:t>
            </w:r>
            <w:r w:rsidR="0088356D" w:rsidRPr="0088356D">
              <w:rPr>
                <w:noProof/>
                <w:webHidden/>
              </w:rPr>
              <w:fldChar w:fldCharType="end"/>
            </w:r>
          </w:hyperlink>
        </w:p>
        <w:p w14:paraId="13485909" w14:textId="77777777" w:rsidR="0088356D" w:rsidRPr="0088356D" w:rsidRDefault="006D093C" w:rsidP="0088356D">
          <w:pPr>
            <w:pStyle w:val="TDC3"/>
            <w:rPr>
              <w:rFonts w:asciiTheme="minorHAnsi" w:eastAsiaTheme="minorEastAsia" w:hAnsiTheme="minorHAnsi" w:cstheme="minorBidi"/>
              <w:noProof/>
              <w:szCs w:val="22"/>
              <w:lang w:eastAsia="es-MX"/>
            </w:rPr>
          </w:pPr>
          <w:hyperlink w:anchor="_Toc194515128" w:history="1">
            <w:r w:rsidR="0088356D" w:rsidRPr="0088356D">
              <w:rPr>
                <w:rStyle w:val="Hipervnculo"/>
                <w:noProof/>
                <w:color w:val="auto"/>
              </w:rPr>
              <w:t>a) Interposición del Recurso de Revisión</w:t>
            </w:r>
            <w:r w:rsidR="0088356D" w:rsidRPr="0088356D">
              <w:rPr>
                <w:noProof/>
                <w:webHidden/>
              </w:rPr>
              <w:tab/>
            </w:r>
            <w:r w:rsidR="0088356D" w:rsidRPr="0088356D">
              <w:rPr>
                <w:noProof/>
                <w:webHidden/>
              </w:rPr>
              <w:fldChar w:fldCharType="begin"/>
            </w:r>
            <w:r w:rsidR="0088356D" w:rsidRPr="0088356D">
              <w:rPr>
                <w:noProof/>
                <w:webHidden/>
              </w:rPr>
              <w:instrText xml:space="preserve"> PAGEREF _Toc194515128 \h </w:instrText>
            </w:r>
            <w:r w:rsidR="0088356D" w:rsidRPr="0088356D">
              <w:rPr>
                <w:noProof/>
                <w:webHidden/>
              </w:rPr>
            </w:r>
            <w:r w:rsidR="0088356D" w:rsidRPr="0088356D">
              <w:rPr>
                <w:noProof/>
                <w:webHidden/>
              </w:rPr>
              <w:fldChar w:fldCharType="separate"/>
            </w:r>
            <w:r w:rsidR="00CA78A2">
              <w:rPr>
                <w:noProof/>
                <w:webHidden/>
              </w:rPr>
              <w:t>6</w:t>
            </w:r>
            <w:r w:rsidR="0088356D" w:rsidRPr="0088356D">
              <w:rPr>
                <w:noProof/>
                <w:webHidden/>
              </w:rPr>
              <w:fldChar w:fldCharType="end"/>
            </w:r>
          </w:hyperlink>
        </w:p>
        <w:p w14:paraId="598C6F3B" w14:textId="77777777" w:rsidR="0088356D" w:rsidRPr="0088356D" w:rsidRDefault="006D093C" w:rsidP="0088356D">
          <w:pPr>
            <w:pStyle w:val="TDC3"/>
            <w:rPr>
              <w:rFonts w:asciiTheme="minorHAnsi" w:eastAsiaTheme="minorEastAsia" w:hAnsiTheme="minorHAnsi" w:cstheme="minorBidi"/>
              <w:noProof/>
              <w:szCs w:val="22"/>
              <w:lang w:eastAsia="es-MX"/>
            </w:rPr>
          </w:pPr>
          <w:hyperlink w:anchor="_Toc194515129" w:history="1">
            <w:r w:rsidR="0088356D" w:rsidRPr="0088356D">
              <w:rPr>
                <w:rStyle w:val="Hipervnculo"/>
                <w:noProof/>
                <w:color w:val="auto"/>
              </w:rPr>
              <w:t>b) Turno del Recurso de Revisión</w:t>
            </w:r>
            <w:r w:rsidR="0088356D" w:rsidRPr="0088356D">
              <w:rPr>
                <w:noProof/>
                <w:webHidden/>
              </w:rPr>
              <w:tab/>
            </w:r>
            <w:r w:rsidR="0088356D" w:rsidRPr="0088356D">
              <w:rPr>
                <w:noProof/>
                <w:webHidden/>
              </w:rPr>
              <w:fldChar w:fldCharType="begin"/>
            </w:r>
            <w:r w:rsidR="0088356D" w:rsidRPr="0088356D">
              <w:rPr>
                <w:noProof/>
                <w:webHidden/>
              </w:rPr>
              <w:instrText xml:space="preserve"> PAGEREF _Toc194515129 \h </w:instrText>
            </w:r>
            <w:r w:rsidR="0088356D" w:rsidRPr="0088356D">
              <w:rPr>
                <w:noProof/>
                <w:webHidden/>
              </w:rPr>
            </w:r>
            <w:r w:rsidR="0088356D" w:rsidRPr="0088356D">
              <w:rPr>
                <w:noProof/>
                <w:webHidden/>
              </w:rPr>
              <w:fldChar w:fldCharType="separate"/>
            </w:r>
            <w:r w:rsidR="00CA78A2">
              <w:rPr>
                <w:noProof/>
                <w:webHidden/>
              </w:rPr>
              <w:t>10</w:t>
            </w:r>
            <w:r w:rsidR="0088356D" w:rsidRPr="0088356D">
              <w:rPr>
                <w:noProof/>
                <w:webHidden/>
              </w:rPr>
              <w:fldChar w:fldCharType="end"/>
            </w:r>
          </w:hyperlink>
        </w:p>
        <w:p w14:paraId="7B9416C7" w14:textId="77777777" w:rsidR="0088356D" w:rsidRPr="0088356D" w:rsidRDefault="006D093C" w:rsidP="0088356D">
          <w:pPr>
            <w:pStyle w:val="TDC3"/>
            <w:rPr>
              <w:rFonts w:asciiTheme="minorHAnsi" w:eastAsiaTheme="minorEastAsia" w:hAnsiTheme="minorHAnsi" w:cstheme="minorBidi"/>
              <w:noProof/>
              <w:szCs w:val="22"/>
              <w:lang w:eastAsia="es-MX"/>
            </w:rPr>
          </w:pPr>
          <w:hyperlink w:anchor="_Toc194515130" w:history="1">
            <w:r w:rsidR="0088356D" w:rsidRPr="0088356D">
              <w:rPr>
                <w:rStyle w:val="Hipervnculo"/>
                <w:noProof/>
                <w:color w:val="auto"/>
              </w:rPr>
              <w:t>c) Admisión del Recurso de Revisión</w:t>
            </w:r>
            <w:r w:rsidR="0088356D" w:rsidRPr="0088356D">
              <w:rPr>
                <w:noProof/>
                <w:webHidden/>
              </w:rPr>
              <w:tab/>
            </w:r>
            <w:r w:rsidR="0088356D" w:rsidRPr="0088356D">
              <w:rPr>
                <w:noProof/>
                <w:webHidden/>
              </w:rPr>
              <w:fldChar w:fldCharType="begin"/>
            </w:r>
            <w:r w:rsidR="0088356D" w:rsidRPr="0088356D">
              <w:rPr>
                <w:noProof/>
                <w:webHidden/>
              </w:rPr>
              <w:instrText xml:space="preserve"> PAGEREF _Toc194515130 \h </w:instrText>
            </w:r>
            <w:r w:rsidR="0088356D" w:rsidRPr="0088356D">
              <w:rPr>
                <w:noProof/>
                <w:webHidden/>
              </w:rPr>
            </w:r>
            <w:r w:rsidR="0088356D" w:rsidRPr="0088356D">
              <w:rPr>
                <w:noProof/>
                <w:webHidden/>
              </w:rPr>
              <w:fldChar w:fldCharType="separate"/>
            </w:r>
            <w:r w:rsidR="00CA78A2">
              <w:rPr>
                <w:noProof/>
                <w:webHidden/>
              </w:rPr>
              <w:t>10</w:t>
            </w:r>
            <w:r w:rsidR="0088356D" w:rsidRPr="0088356D">
              <w:rPr>
                <w:noProof/>
                <w:webHidden/>
              </w:rPr>
              <w:fldChar w:fldCharType="end"/>
            </w:r>
          </w:hyperlink>
        </w:p>
        <w:p w14:paraId="7B3AC328" w14:textId="77777777" w:rsidR="0088356D" w:rsidRPr="0088356D" w:rsidRDefault="006D093C" w:rsidP="0088356D">
          <w:pPr>
            <w:pStyle w:val="TDC3"/>
            <w:rPr>
              <w:rFonts w:asciiTheme="minorHAnsi" w:eastAsiaTheme="minorEastAsia" w:hAnsiTheme="minorHAnsi" w:cstheme="minorBidi"/>
              <w:noProof/>
              <w:szCs w:val="22"/>
              <w:lang w:eastAsia="es-MX"/>
            </w:rPr>
          </w:pPr>
          <w:hyperlink w:anchor="_Toc194515131" w:history="1">
            <w:r w:rsidR="0088356D" w:rsidRPr="0088356D">
              <w:rPr>
                <w:rStyle w:val="Hipervnculo"/>
                <w:noProof/>
                <w:color w:val="auto"/>
              </w:rPr>
              <w:t>d) Informe Justificado del Sujeto Obligado</w:t>
            </w:r>
            <w:r w:rsidR="0088356D" w:rsidRPr="0088356D">
              <w:rPr>
                <w:noProof/>
                <w:webHidden/>
              </w:rPr>
              <w:tab/>
            </w:r>
            <w:r w:rsidR="0088356D" w:rsidRPr="0088356D">
              <w:rPr>
                <w:noProof/>
                <w:webHidden/>
              </w:rPr>
              <w:fldChar w:fldCharType="begin"/>
            </w:r>
            <w:r w:rsidR="0088356D" w:rsidRPr="0088356D">
              <w:rPr>
                <w:noProof/>
                <w:webHidden/>
              </w:rPr>
              <w:instrText xml:space="preserve"> PAGEREF _Toc194515131 \h </w:instrText>
            </w:r>
            <w:r w:rsidR="0088356D" w:rsidRPr="0088356D">
              <w:rPr>
                <w:noProof/>
                <w:webHidden/>
              </w:rPr>
            </w:r>
            <w:r w:rsidR="0088356D" w:rsidRPr="0088356D">
              <w:rPr>
                <w:noProof/>
                <w:webHidden/>
              </w:rPr>
              <w:fldChar w:fldCharType="separate"/>
            </w:r>
            <w:r w:rsidR="00CA78A2">
              <w:rPr>
                <w:noProof/>
                <w:webHidden/>
              </w:rPr>
              <w:t>10</w:t>
            </w:r>
            <w:r w:rsidR="0088356D" w:rsidRPr="0088356D">
              <w:rPr>
                <w:noProof/>
                <w:webHidden/>
              </w:rPr>
              <w:fldChar w:fldCharType="end"/>
            </w:r>
          </w:hyperlink>
        </w:p>
        <w:p w14:paraId="185DC0E8" w14:textId="77777777" w:rsidR="0088356D" w:rsidRPr="0088356D" w:rsidRDefault="006D093C" w:rsidP="0088356D">
          <w:pPr>
            <w:pStyle w:val="TDC3"/>
            <w:rPr>
              <w:rFonts w:asciiTheme="minorHAnsi" w:eastAsiaTheme="minorEastAsia" w:hAnsiTheme="minorHAnsi" w:cstheme="minorBidi"/>
              <w:noProof/>
              <w:szCs w:val="22"/>
              <w:lang w:eastAsia="es-MX"/>
            </w:rPr>
          </w:pPr>
          <w:hyperlink w:anchor="_Toc194515132" w:history="1">
            <w:r w:rsidR="0088356D" w:rsidRPr="0088356D">
              <w:rPr>
                <w:rStyle w:val="Hipervnculo"/>
                <w:rFonts w:eastAsia="Calibri"/>
                <w:bCs/>
                <w:noProof/>
                <w:color w:val="auto"/>
                <w:lang w:eastAsia="en-US"/>
              </w:rPr>
              <w:t>e)</w:t>
            </w:r>
            <w:r w:rsidR="0088356D" w:rsidRPr="0088356D">
              <w:rPr>
                <w:rStyle w:val="Hipervnculo"/>
                <w:noProof/>
                <w:color w:val="auto"/>
              </w:rPr>
              <w:t xml:space="preserve"> </w:t>
            </w:r>
            <w:r w:rsidR="0088356D" w:rsidRPr="0088356D">
              <w:rPr>
                <w:rStyle w:val="Hipervnculo"/>
                <w:noProof/>
                <w:color w:val="auto"/>
                <w:lang w:val="es-ES"/>
              </w:rPr>
              <w:t>Manifestaciones de la Parte Recurrente</w:t>
            </w:r>
            <w:r w:rsidR="0088356D" w:rsidRPr="0088356D">
              <w:rPr>
                <w:noProof/>
                <w:webHidden/>
              </w:rPr>
              <w:tab/>
            </w:r>
            <w:r w:rsidR="0088356D" w:rsidRPr="0088356D">
              <w:rPr>
                <w:noProof/>
                <w:webHidden/>
              </w:rPr>
              <w:fldChar w:fldCharType="begin"/>
            </w:r>
            <w:r w:rsidR="0088356D" w:rsidRPr="0088356D">
              <w:rPr>
                <w:noProof/>
                <w:webHidden/>
              </w:rPr>
              <w:instrText xml:space="preserve"> PAGEREF _Toc194515132 \h </w:instrText>
            </w:r>
            <w:r w:rsidR="0088356D" w:rsidRPr="0088356D">
              <w:rPr>
                <w:noProof/>
                <w:webHidden/>
              </w:rPr>
            </w:r>
            <w:r w:rsidR="0088356D" w:rsidRPr="0088356D">
              <w:rPr>
                <w:noProof/>
                <w:webHidden/>
              </w:rPr>
              <w:fldChar w:fldCharType="separate"/>
            </w:r>
            <w:r w:rsidR="00CA78A2">
              <w:rPr>
                <w:noProof/>
                <w:webHidden/>
              </w:rPr>
              <w:t>13</w:t>
            </w:r>
            <w:r w:rsidR="0088356D" w:rsidRPr="0088356D">
              <w:rPr>
                <w:noProof/>
                <w:webHidden/>
              </w:rPr>
              <w:fldChar w:fldCharType="end"/>
            </w:r>
          </w:hyperlink>
        </w:p>
        <w:p w14:paraId="5FBE42FF" w14:textId="77777777" w:rsidR="0088356D" w:rsidRPr="0088356D" w:rsidRDefault="006D093C" w:rsidP="0088356D">
          <w:pPr>
            <w:pStyle w:val="TDC3"/>
            <w:rPr>
              <w:rFonts w:asciiTheme="minorHAnsi" w:eastAsiaTheme="minorEastAsia" w:hAnsiTheme="minorHAnsi" w:cstheme="minorBidi"/>
              <w:noProof/>
              <w:szCs w:val="22"/>
              <w:lang w:eastAsia="es-MX"/>
            </w:rPr>
          </w:pPr>
          <w:hyperlink w:anchor="_Toc194515133" w:history="1">
            <w:r w:rsidR="0088356D" w:rsidRPr="0088356D">
              <w:rPr>
                <w:rStyle w:val="Hipervnculo"/>
                <w:rFonts w:eastAsia="Calibri"/>
                <w:noProof/>
                <w:color w:val="auto"/>
              </w:rPr>
              <w:t>f)</w:t>
            </w:r>
            <w:r w:rsidR="0088356D" w:rsidRPr="0088356D">
              <w:rPr>
                <w:rStyle w:val="Hipervnculo"/>
                <w:noProof/>
                <w:color w:val="auto"/>
              </w:rPr>
              <w:t xml:space="preserve"> Cierre de instrucción</w:t>
            </w:r>
            <w:r w:rsidR="0088356D" w:rsidRPr="0088356D">
              <w:rPr>
                <w:noProof/>
                <w:webHidden/>
              </w:rPr>
              <w:tab/>
            </w:r>
            <w:r w:rsidR="0088356D" w:rsidRPr="0088356D">
              <w:rPr>
                <w:noProof/>
                <w:webHidden/>
              </w:rPr>
              <w:fldChar w:fldCharType="begin"/>
            </w:r>
            <w:r w:rsidR="0088356D" w:rsidRPr="0088356D">
              <w:rPr>
                <w:noProof/>
                <w:webHidden/>
              </w:rPr>
              <w:instrText xml:space="preserve"> PAGEREF _Toc194515133 \h </w:instrText>
            </w:r>
            <w:r w:rsidR="0088356D" w:rsidRPr="0088356D">
              <w:rPr>
                <w:noProof/>
                <w:webHidden/>
              </w:rPr>
            </w:r>
            <w:r w:rsidR="0088356D" w:rsidRPr="0088356D">
              <w:rPr>
                <w:noProof/>
                <w:webHidden/>
              </w:rPr>
              <w:fldChar w:fldCharType="separate"/>
            </w:r>
            <w:r w:rsidR="00CA78A2">
              <w:rPr>
                <w:noProof/>
                <w:webHidden/>
              </w:rPr>
              <w:t>13</w:t>
            </w:r>
            <w:r w:rsidR="0088356D" w:rsidRPr="0088356D">
              <w:rPr>
                <w:noProof/>
                <w:webHidden/>
              </w:rPr>
              <w:fldChar w:fldCharType="end"/>
            </w:r>
          </w:hyperlink>
        </w:p>
        <w:p w14:paraId="211D0BC0" w14:textId="77777777" w:rsidR="0088356D" w:rsidRPr="0088356D" w:rsidRDefault="006D093C" w:rsidP="0088356D">
          <w:pPr>
            <w:pStyle w:val="TDC1"/>
            <w:tabs>
              <w:tab w:val="right" w:leader="dot" w:pos="9034"/>
            </w:tabs>
            <w:rPr>
              <w:rFonts w:asciiTheme="minorHAnsi" w:eastAsiaTheme="minorEastAsia" w:hAnsiTheme="minorHAnsi" w:cstheme="minorBidi"/>
              <w:noProof/>
              <w:szCs w:val="22"/>
              <w:lang w:eastAsia="es-MX"/>
            </w:rPr>
          </w:pPr>
          <w:hyperlink w:anchor="_Toc194515134" w:history="1">
            <w:r w:rsidR="0088356D" w:rsidRPr="0088356D">
              <w:rPr>
                <w:rStyle w:val="Hipervnculo"/>
                <w:rFonts w:eastAsiaTheme="minorHAnsi"/>
                <w:noProof/>
                <w:color w:val="auto"/>
                <w:lang w:eastAsia="en-US"/>
              </w:rPr>
              <w:t>CONSIDERANDOS</w:t>
            </w:r>
            <w:r w:rsidR="0088356D" w:rsidRPr="0088356D">
              <w:rPr>
                <w:noProof/>
                <w:webHidden/>
              </w:rPr>
              <w:tab/>
            </w:r>
            <w:r w:rsidR="0088356D" w:rsidRPr="0088356D">
              <w:rPr>
                <w:noProof/>
                <w:webHidden/>
              </w:rPr>
              <w:fldChar w:fldCharType="begin"/>
            </w:r>
            <w:r w:rsidR="0088356D" w:rsidRPr="0088356D">
              <w:rPr>
                <w:noProof/>
                <w:webHidden/>
              </w:rPr>
              <w:instrText xml:space="preserve"> PAGEREF _Toc194515134 \h </w:instrText>
            </w:r>
            <w:r w:rsidR="0088356D" w:rsidRPr="0088356D">
              <w:rPr>
                <w:noProof/>
                <w:webHidden/>
              </w:rPr>
            </w:r>
            <w:r w:rsidR="0088356D" w:rsidRPr="0088356D">
              <w:rPr>
                <w:noProof/>
                <w:webHidden/>
              </w:rPr>
              <w:fldChar w:fldCharType="separate"/>
            </w:r>
            <w:r w:rsidR="00CA78A2">
              <w:rPr>
                <w:noProof/>
                <w:webHidden/>
              </w:rPr>
              <w:t>13</w:t>
            </w:r>
            <w:r w:rsidR="0088356D" w:rsidRPr="0088356D">
              <w:rPr>
                <w:noProof/>
                <w:webHidden/>
              </w:rPr>
              <w:fldChar w:fldCharType="end"/>
            </w:r>
          </w:hyperlink>
        </w:p>
        <w:p w14:paraId="725899CA" w14:textId="77777777" w:rsidR="0088356D" w:rsidRPr="0088356D" w:rsidRDefault="006D093C" w:rsidP="0088356D">
          <w:pPr>
            <w:pStyle w:val="TDC2"/>
            <w:rPr>
              <w:rFonts w:asciiTheme="minorHAnsi" w:eastAsiaTheme="minorEastAsia" w:hAnsiTheme="minorHAnsi" w:cstheme="minorBidi"/>
              <w:noProof/>
              <w:szCs w:val="22"/>
              <w:lang w:eastAsia="es-MX"/>
            </w:rPr>
          </w:pPr>
          <w:hyperlink w:anchor="_Toc194515135" w:history="1">
            <w:r w:rsidR="0088356D" w:rsidRPr="0088356D">
              <w:rPr>
                <w:rStyle w:val="Hipervnculo"/>
                <w:rFonts w:eastAsia="Batang"/>
                <w:noProof/>
                <w:color w:val="auto"/>
              </w:rPr>
              <w:t>PRIMERO. Procedibilidad</w:t>
            </w:r>
            <w:r w:rsidR="0088356D" w:rsidRPr="0088356D">
              <w:rPr>
                <w:noProof/>
                <w:webHidden/>
              </w:rPr>
              <w:tab/>
            </w:r>
            <w:r w:rsidR="0088356D" w:rsidRPr="0088356D">
              <w:rPr>
                <w:noProof/>
                <w:webHidden/>
              </w:rPr>
              <w:fldChar w:fldCharType="begin"/>
            </w:r>
            <w:r w:rsidR="0088356D" w:rsidRPr="0088356D">
              <w:rPr>
                <w:noProof/>
                <w:webHidden/>
              </w:rPr>
              <w:instrText xml:space="preserve"> PAGEREF _Toc194515135 \h </w:instrText>
            </w:r>
            <w:r w:rsidR="0088356D" w:rsidRPr="0088356D">
              <w:rPr>
                <w:noProof/>
                <w:webHidden/>
              </w:rPr>
            </w:r>
            <w:r w:rsidR="0088356D" w:rsidRPr="0088356D">
              <w:rPr>
                <w:noProof/>
                <w:webHidden/>
              </w:rPr>
              <w:fldChar w:fldCharType="separate"/>
            </w:r>
            <w:r w:rsidR="00CA78A2">
              <w:rPr>
                <w:noProof/>
                <w:webHidden/>
              </w:rPr>
              <w:t>14</w:t>
            </w:r>
            <w:r w:rsidR="0088356D" w:rsidRPr="0088356D">
              <w:rPr>
                <w:noProof/>
                <w:webHidden/>
              </w:rPr>
              <w:fldChar w:fldCharType="end"/>
            </w:r>
          </w:hyperlink>
        </w:p>
        <w:p w14:paraId="4C10E0CE" w14:textId="77777777" w:rsidR="0088356D" w:rsidRPr="0088356D" w:rsidRDefault="006D093C" w:rsidP="0088356D">
          <w:pPr>
            <w:pStyle w:val="TDC3"/>
            <w:rPr>
              <w:rFonts w:asciiTheme="minorHAnsi" w:eastAsiaTheme="minorEastAsia" w:hAnsiTheme="minorHAnsi" w:cstheme="minorBidi"/>
              <w:noProof/>
              <w:szCs w:val="22"/>
              <w:lang w:eastAsia="es-MX"/>
            </w:rPr>
          </w:pPr>
          <w:hyperlink w:anchor="_Toc194515136" w:history="1">
            <w:r w:rsidR="0088356D" w:rsidRPr="0088356D">
              <w:rPr>
                <w:rStyle w:val="Hipervnculo"/>
                <w:noProof/>
                <w:color w:val="auto"/>
              </w:rPr>
              <w:t>a) Competencia del Instituto</w:t>
            </w:r>
            <w:r w:rsidR="0088356D" w:rsidRPr="0088356D">
              <w:rPr>
                <w:noProof/>
                <w:webHidden/>
              </w:rPr>
              <w:tab/>
            </w:r>
            <w:r w:rsidR="0088356D" w:rsidRPr="0088356D">
              <w:rPr>
                <w:noProof/>
                <w:webHidden/>
              </w:rPr>
              <w:fldChar w:fldCharType="begin"/>
            </w:r>
            <w:r w:rsidR="0088356D" w:rsidRPr="0088356D">
              <w:rPr>
                <w:noProof/>
                <w:webHidden/>
              </w:rPr>
              <w:instrText xml:space="preserve"> PAGEREF _Toc194515136 \h </w:instrText>
            </w:r>
            <w:r w:rsidR="0088356D" w:rsidRPr="0088356D">
              <w:rPr>
                <w:noProof/>
                <w:webHidden/>
              </w:rPr>
            </w:r>
            <w:r w:rsidR="0088356D" w:rsidRPr="0088356D">
              <w:rPr>
                <w:noProof/>
                <w:webHidden/>
              </w:rPr>
              <w:fldChar w:fldCharType="separate"/>
            </w:r>
            <w:r w:rsidR="00CA78A2">
              <w:rPr>
                <w:noProof/>
                <w:webHidden/>
              </w:rPr>
              <w:t>14</w:t>
            </w:r>
            <w:r w:rsidR="0088356D" w:rsidRPr="0088356D">
              <w:rPr>
                <w:noProof/>
                <w:webHidden/>
              </w:rPr>
              <w:fldChar w:fldCharType="end"/>
            </w:r>
          </w:hyperlink>
        </w:p>
        <w:p w14:paraId="3E8D1395" w14:textId="77777777" w:rsidR="0088356D" w:rsidRPr="0088356D" w:rsidRDefault="006D093C" w:rsidP="0088356D">
          <w:pPr>
            <w:pStyle w:val="TDC3"/>
            <w:rPr>
              <w:rFonts w:asciiTheme="minorHAnsi" w:eastAsiaTheme="minorEastAsia" w:hAnsiTheme="minorHAnsi" w:cstheme="minorBidi"/>
              <w:noProof/>
              <w:szCs w:val="22"/>
              <w:lang w:eastAsia="es-MX"/>
            </w:rPr>
          </w:pPr>
          <w:hyperlink w:anchor="_Toc194515137" w:history="1">
            <w:r w:rsidR="0088356D" w:rsidRPr="0088356D">
              <w:rPr>
                <w:rStyle w:val="Hipervnculo"/>
                <w:noProof/>
                <w:color w:val="auto"/>
              </w:rPr>
              <w:t>b) Legitimidad de la parte recurrente</w:t>
            </w:r>
            <w:r w:rsidR="0088356D" w:rsidRPr="0088356D">
              <w:rPr>
                <w:noProof/>
                <w:webHidden/>
              </w:rPr>
              <w:tab/>
            </w:r>
            <w:r w:rsidR="0088356D" w:rsidRPr="0088356D">
              <w:rPr>
                <w:noProof/>
                <w:webHidden/>
              </w:rPr>
              <w:fldChar w:fldCharType="begin"/>
            </w:r>
            <w:r w:rsidR="0088356D" w:rsidRPr="0088356D">
              <w:rPr>
                <w:noProof/>
                <w:webHidden/>
              </w:rPr>
              <w:instrText xml:space="preserve"> PAGEREF _Toc194515137 \h </w:instrText>
            </w:r>
            <w:r w:rsidR="0088356D" w:rsidRPr="0088356D">
              <w:rPr>
                <w:noProof/>
                <w:webHidden/>
              </w:rPr>
            </w:r>
            <w:r w:rsidR="0088356D" w:rsidRPr="0088356D">
              <w:rPr>
                <w:noProof/>
                <w:webHidden/>
              </w:rPr>
              <w:fldChar w:fldCharType="separate"/>
            </w:r>
            <w:r w:rsidR="00CA78A2">
              <w:rPr>
                <w:noProof/>
                <w:webHidden/>
              </w:rPr>
              <w:t>14</w:t>
            </w:r>
            <w:r w:rsidR="0088356D" w:rsidRPr="0088356D">
              <w:rPr>
                <w:noProof/>
                <w:webHidden/>
              </w:rPr>
              <w:fldChar w:fldCharType="end"/>
            </w:r>
          </w:hyperlink>
        </w:p>
        <w:p w14:paraId="4534FF50" w14:textId="77777777" w:rsidR="0088356D" w:rsidRPr="0088356D" w:rsidRDefault="006D093C" w:rsidP="0088356D">
          <w:pPr>
            <w:pStyle w:val="TDC3"/>
            <w:rPr>
              <w:rFonts w:asciiTheme="minorHAnsi" w:eastAsiaTheme="minorEastAsia" w:hAnsiTheme="minorHAnsi" w:cstheme="minorBidi"/>
              <w:noProof/>
              <w:szCs w:val="22"/>
              <w:lang w:eastAsia="es-MX"/>
            </w:rPr>
          </w:pPr>
          <w:hyperlink w:anchor="_Toc194515138" w:history="1">
            <w:r w:rsidR="0088356D" w:rsidRPr="0088356D">
              <w:rPr>
                <w:rStyle w:val="Hipervnculo"/>
                <w:rFonts w:eastAsia="Calibri"/>
                <w:noProof/>
                <w:color w:val="auto"/>
                <w:lang w:eastAsia="es-ES_tradnl"/>
              </w:rPr>
              <w:t>c) Plazo para interponer el recurso</w:t>
            </w:r>
            <w:r w:rsidR="0088356D" w:rsidRPr="0088356D">
              <w:rPr>
                <w:noProof/>
                <w:webHidden/>
              </w:rPr>
              <w:tab/>
            </w:r>
            <w:r w:rsidR="0088356D" w:rsidRPr="0088356D">
              <w:rPr>
                <w:noProof/>
                <w:webHidden/>
              </w:rPr>
              <w:fldChar w:fldCharType="begin"/>
            </w:r>
            <w:r w:rsidR="0088356D" w:rsidRPr="0088356D">
              <w:rPr>
                <w:noProof/>
                <w:webHidden/>
              </w:rPr>
              <w:instrText xml:space="preserve"> PAGEREF _Toc194515138 \h </w:instrText>
            </w:r>
            <w:r w:rsidR="0088356D" w:rsidRPr="0088356D">
              <w:rPr>
                <w:noProof/>
                <w:webHidden/>
              </w:rPr>
            </w:r>
            <w:r w:rsidR="0088356D" w:rsidRPr="0088356D">
              <w:rPr>
                <w:noProof/>
                <w:webHidden/>
              </w:rPr>
              <w:fldChar w:fldCharType="separate"/>
            </w:r>
            <w:r w:rsidR="00CA78A2">
              <w:rPr>
                <w:noProof/>
                <w:webHidden/>
              </w:rPr>
              <w:t>14</w:t>
            </w:r>
            <w:r w:rsidR="0088356D" w:rsidRPr="0088356D">
              <w:rPr>
                <w:noProof/>
                <w:webHidden/>
              </w:rPr>
              <w:fldChar w:fldCharType="end"/>
            </w:r>
          </w:hyperlink>
        </w:p>
        <w:p w14:paraId="1D338525" w14:textId="77777777" w:rsidR="0088356D" w:rsidRPr="0088356D" w:rsidRDefault="006D093C" w:rsidP="0088356D">
          <w:pPr>
            <w:pStyle w:val="TDC3"/>
            <w:rPr>
              <w:rFonts w:asciiTheme="minorHAnsi" w:eastAsiaTheme="minorEastAsia" w:hAnsiTheme="minorHAnsi" w:cstheme="minorBidi"/>
              <w:noProof/>
              <w:szCs w:val="22"/>
              <w:lang w:eastAsia="es-MX"/>
            </w:rPr>
          </w:pPr>
          <w:hyperlink w:anchor="_Toc194515139" w:history="1">
            <w:r w:rsidR="0088356D" w:rsidRPr="0088356D">
              <w:rPr>
                <w:rStyle w:val="Hipervnculo"/>
                <w:rFonts w:eastAsia="Calibri"/>
                <w:noProof/>
                <w:color w:val="auto"/>
                <w:lang w:eastAsia="es-ES_tradnl"/>
              </w:rPr>
              <w:t>d) Causal de Procedencia</w:t>
            </w:r>
            <w:r w:rsidR="0088356D" w:rsidRPr="0088356D">
              <w:rPr>
                <w:noProof/>
                <w:webHidden/>
              </w:rPr>
              <w:tab/>
            </w:r>
            <w:r w:rsidR="0088356D" w:rsidRPr="0088356D">
              <w:rPr>
                <w:noProof/>
                <w:webHidden/>
              </w:rPr>
              <w:fldChar w:fldCharType="begin"/>
            </w:r>
            <w:r w:rsidR="0088356D" w:rsidRPr="0088356D">
              <w:rPr>
                <w:noProof/>
                <w:webHidden/>
              </w:rPr>
              <w:instrText xml:space="preserve"> PAGEREF _Toc194515139 \h </w:instrText>
            </w:r>
            <w:r w:rsidR="0088356D" w:rsidRPr="0088356D">
              <w:rPr>
                <w:noProof/>
                <w:webHidden/>
              </w:rPr>
            </w:r>
            <w:r w:rsidR="0088356D" w:rsidRPr="0088356D">
              <w:rPr>
                <w:noProof/>
                <w:webHidden/>
              </w:rPr>
              <w:fldChar w:fldCharType="separate"/>
            </w:r>
            <w:r w:rsidR="00CA78A2">
              <w:rPr>
                <w:noProof/>
                <w:webHidden/>
              </w:rPr>
              <w:t>15</w:t>
            </w:r>
            <w:r w:rsidR="0088356D" w:rsidRPr="0088356D">
              <w:rPr>
                <w:noProof/>
                <w:webHidden/>
              </w:rPr>
              <w:fldChar w:fldCharType="end"/>
            </w:r>
          </w:hyperlink>
        </w:p>
        <w:p w14:paraId="5C879131" w14:textId="77777777" w:rsidR="0088356D" w:rsidRPr="0088356D" w:rsidRDefault="006D093C" w:rsidP="0088356D">
          <w:pPr>
            <w:pStyle w:val="TDC3"/>
            <w:rPr>
              <w:rFonts w:asciiTheme="minorHAnsi" w:eastAsiaTheme="minorEastAsia" w:hAnsiTheme="minorHAnsi" w:cstheme="minorBidi"/>
              <w:noProof/>
              <w:szCs w:val="22"/>
              <w:lang w:eastAsia="es-MX"/>
            </w:rPr>
          </w:pPr>
          <w:hyperlink w:anchor="_Toc194515140" w:history="1">
            <w:r w:rsidR="0088356D" w:rsidRPr="0088356D">
              <w:rPr>
                <w:rStyle w:val="Hipervnculo"/>
                <w:noProof/>
                <w:color w:val="auto"/>
              </w:rPr>
              <w:t>e) Requisitos formales para la interposición del recurso</w:t>
            </w:r>
            <w:r w:rsidR="0088356D" w:rsidRPr="0088356D">
              <w:rPr>
                <w:noProof/>
                <w:webHidden/>
              </w:rPr>
              <w:tab/>
            </w:r>
            <w:r w:rsidR="0088356D" w:rsidRPr="0088356D">
              <w:rPr>
                <w:noProof/>
                <w:webHidden/>
              </w:rPr>
              <w:fldChar w:fldCharType="begin"/>
            </w:r>
            <w:r w:rsidR="0088356D" w:rsidRPr="0088356D">
              <w:rPr>
                <w:noProof/>
                <w:webHidden/>
              </w:rPr>
              <w:instrText xml:space="preserve"> PAGEREF _Toc194515140 \h </w:instrText>
            </w:r>
            <w:r w:rsidR="0088356D" w:rsidRPr="0088356D">
              <w:rPr>
                <w:noProof/>
                <w:webHidden/>
              </w:rPr>
            </w:r>
            <w:r w:rsidR="0088356D" w:rsidRPr="0088356D">
              <w:rPr>
                <w:noProof/>
                <w:webHidden/>
              </w:rPr>
              <w:fldChar w:fldCharType="separate"/>
            </w:r>
            <w:r w:rsidR="00CA78A2">
              <w:rPr>
                <w:noProof/>
                <w:webHidden/>
              </w:rPr>
              <w:t>15</w:t>
            </w:r>
            <w:r w:rsidR="0088356D" w:rsidRPr="0088356D">
              <w:rPr>
                <w:noProof/>
                <w:webHidden/>
              </w:rPr>
              <w:fldChar w:fldCharType="end"/>
            </w:r>
          </w:hyperlink>
        </w:p>
        <w:p w14:paraId="57D9D9D8" w14:textId="77777777" w:rsidR="0088356D" w:rsidRPr="0088356D" w:rsidRDefault="006D093C" w:rsidP="0088356D">
          <w:pPr>
            <w:pStyle w:val="TDC2"/>
            <w:rPr>
              <w:rFonts w:asciiTheme="minorHAnsi" w:eastAsiaTheme="minorEastAsia" w:hAnsiTheme="minorHAnsi" w:cstheme="minorBidi"/>
              <w:noProof/>
              <w:szCs w:val="22"/>
              <w:lang w:eastAsia="es-MX"/>
            </w:rPr>
          </w:pPr>
          <w:hyperlink w:anchor="_Toc194515141" w:history="1">
            <w:r w:rsidR="0088356D" w:rsidRPr="0088356D">
              <w:rPr>
                <w:rStyle w:val="Hipervnculo"/>
                <w:noProof/>
                <w:color w:val="auto"/>
              </w:rPr>
              <w:t>SEGUNDO. Estudio de Fondo</w:t>
            </w:r>
            <w:r w:rsidR="0088356D" w:rsidRPr="0088356D">
              <w:rPr>
                <w:noProof/>
                <w:webHidden/>
              </w:rPr>
              <w:tab/>
            </w:r>
            <w:r w:rsidR="0088356D" w:rsidRPr="0088356D">
              <w:rPr>
                <w:noProof/>
                <w:webHidden/>
              </w:rPr>
              <w:fldChar w:fldCharType="begin"/>
            </w:r>
            <w:r w:rsidR="0088356D" w:rsidRPr="0088356D">
              <w:rPr>
                <w:noProof/>
                <w:webHidden/>
              </w:rPr>
              <w:instrText xml:space="preserve"> PAGEREF _Toc194515141 \h </w:instrText>
            </w:r>
            <w:r w:rsidR="0088356D" w:rsidRPr="0088356D">
              <w:rPr>
                <w:noProof/>
                <w:webHidden/>
              </w:rPr>
            </w:r>
            <w:r w:rsidR="0088356D" w:rsidRPr="0088356D">
              <w:rPr>
                <w:noProof/>
                <w:webHidden/>
              </w:rPr>
              <w:fldChar w:fldCharType="separate"/>
            </w:r>
            <w:r w:rsidR="00CA78A2">
              <w:rPr>
                <w:noProof/>
                <w:webHidden/>
              </w:rPr>
              <w:t>16</w:t>
            </w:r>
            <w:r w:rsidR="0088356D" w:rsidRPr="0088356D">
              <w:rPr>
                <w:noProof/>
                <w:webHidden/>
              </w:rPr>
              <w:fldChar w:fldCharType="end"/>
            </w:r>
          </w:hyperlink>
        </w:p>
        <w:p w14:paraId="5B871387" w14:textId="77777777" w:rsidR="0088356D" w:rsidRPr="0088356D" w:rsidRDefault="006D093C" w:rsidP="0088356D">
          <w:pPr>
            <w:pStyle w:val="TDC3"/>
            <w:rPr>
              <w:rFonts w:asciiTheme="minorHAnsi" w:eastAsiaTheme="minorEastAsia" w:hAnsiTheme="minorHAnsi" w:cstheme="minorBidi"/>
              <w:noProof/>
              <w:szCs w:val="22"/>
              <w:lang w:eastAsia="es-MX"/>
            </w:rPr>
          </w:pPr>
          <w:hyperlink w:anchor="_Toc194515142" w:history="1">
            <w:r w:rsidR="0088356D" w:rsidRPr="0088356D">
              <w:rPr>
                <w:rStyle w:val="Hipervnculo"/>
                <w:noProof/>
                <w:color w:val="auto"/>
              </w:rPr>
              <w:t>a) Mandato de transparencia y responsabilidad del Sujeto Obligado</w:t>
            </w:r>
            <w:r w:rsidR="0088356D" w:rsidRPr="0088356D">
              <w:rPr>
                <w:noProof/>
                <w:webHidden/>
              </w:rPr>
              <w:tab/>
            </w:r>
            <w:r w:rsidR="0088356D" w:rsidRPr="0088356D">
              <w:rPr>
                <w:noProof/>
                <w:webHidden/>
              </w:rPr>
              <w:fldChar w:fldCharType="begin"/>
            </w:r>
            <w:r w:rsidR="0088356D" w:rsidRPr="0088356D">
              <w:rPr>
                <w:noProof/>
                <w:webHidden/>
              </w:rPr>
              <w:instrText xml:space="preserve"> PAGEREF _Toc194515142 \h </w:instrText>
            </w:r>
            <w:r w:rsidR="0088356D" w:rsidRPr="0088356D">
              <w:rPr>
                <w:noProof/>
                <w:webHidden/>
              </w:rPr>
            </w:r>
            <w:r w:rsidR="0088356D" w:rsidRPr="0088356D">
              <w:rPr>
                <w:noProof/>
                <w:webHidden/>
              </w:rPr>
              <w:fldChar w:fldCharType="separate"/>
            </w:r>
            <w:r w:rsidR="00CA78A2">
              <w:rPr>
                <w:noProof/>
                <w:webHidden/>
              </w:rPr>
              <w:t>16</w:t>
            </w:r>
            <w:r w:rsidR="0088356D" w:rsidRPr="0088356D">
              <w:rPr>
                <w:noProof/>
                <w:webHidden/>
              </w:rPr>
              <w:fldChar w:fldCharType="end"/>
            </w:r>
          </w:hyperlink>
        </w:p>
        <w:p w14:paraId="6804F6A3" w14:textId="77777777" w:rsidR="0088356D" w:rsidRPr="0088356D" w:rsidRDefault="006D093C" w:rsidP="0088356D">
          <w:pPr>
            <w:pStyle w:val="TDC3"/>
            <w:rPr>
              <w:rFonts w:asciiTheme="minorHAnsi" w:eastAsiaTheme="minorEastAsia" w:hAnsiTheme="minorHAnsi" w:cstheme="minorBidi"/>
              <w:noProof/>
              <w:szCs w:val="22"/>
              <w:lang w:eastAsia="es-MX"/>
            </w:rPr>
          </w:pPr>
          <w:hyperlink w:anchor="_Toc194515143" w:history="1">
            <w:r w:rsidR="0088356D" w:rsidRPr="0088356D">
              <w:rPr>
                <w:rStyle w:val="Hipervnculo"/>
                <w:rFonts w:eastAsia="Calibri"/>
                <w:noProof/>
                <w:color w:val="auto"/>
                <w:lang w:eastAsia="es-ES_tradnl"/>
              </w:rPr>
              <w:t>b) Controversia a resolver</w:t>
            </w:r>
            <w:r w:rsidR="0088356D" w:rsidRPr="0088356D">
              <w:rPr>
                <w:noProof/>
                <w:webHidden/>
              </w:rPr>
              <w:tab/>
            </w:r>
            <w:r w:rsidR="0088356D" w:rsidRPr="0088356D">
              <w:rPr>
                <w:noProof/>
                <w:webHidden/>
              </w:rPr>
              <w:fldChar w:fldCharType="begin"/>
            </w:r>
            <w:r w:rsidR="0088356D" w:rsidRPr="0088356D">
              <w:rPr>
                <w:noProof/>
                <w:webHidden/>
              </w:rPr>
              <w:instrText xml:space="preserve"> PAGEREF _Toc194515143 \h </w:instrText>
            </w:r>
            <w:r w:rsidR="0088356D" w:rsidRPr="0088356D">
              <w:rPr>
                <w:noProof/>
                <w:webHidden/>
              </w:rPr>
            </w:r>
            <w:r w:rsidR="0088356D" w:rsidRPr="0088356D">
              <w:rPr>
                <w:noProof/>
                <w:webHidden/>
              </w:rPr>
              <w:fldChar w:fldCharType="separate"/>
            </w:r>
            <w:r w:rsidR="00CA78A2">
              <w:rPr>
                <w:noProof/>
                <w:webHidden/>
              </w:rPr>
              <w:t>19</w:t>
            </w:r>
            <w:r w:rsidR="0088356D" w:rsidRPr="0088356D">
              <w:rPr>
                <w:noProof/>
                <w:webHidden/>
              </w:rPr>
              <w:fldChar w:fldCharType="end"/>
            </w:r>
          </w:hyperlink>
        </w:p>
        <w:p w14:paraId="2176A7D4" w14:textId="77777777" w:rsidR="0088356D" w:rsidRPr="0088356D" w:rsidRDefault="006D093C" w:rsidP="0088356D">
          <w:pPr>
            <w:pStyle w:val="TDC3"/>
            <w:rPr>
              <w:rFonts w:asciiTheme="minorHAnsi" w:eastAsiaTheme="minorEastAsia" w:hAnsiTheme="minorHAnsi" w:cstheme="minorBidi"/>
              <w:noProof/>
              <w:szCs w:val="22"/>
              <w:lang w:eastAsia="es-MX"/>
            </w:rPr>
          </w:pPr>
          <w:hyperlink w:anchor="_Toc194515144" w:history="1">
            <w:r w:rsidR="0088356D" w:rsidRPr="0088356D">
              <w:rPr>
                <w:rStyle w:val="Hipervnculo"/>
                <w:noProof/>
                <w:color w:val="auto"/>
              </w:rPr>
              <w:t>c) Estudio de la controversia</w:t>
            </w:r>
            <w:r w:rsidR="0088356D" w:rsidRPr="0088356D">
              <w:rPr>
                <w:noProof/>
                <w:webHidden/>
              </w:rPr>
              <w:tab/>
            </w:r>
            <w:r w:rsidR="0088356D" w:rsidRPr="0088356D">
              <w:rPr>
                <w:noProof/>
                <w:webHidden/>
              </w:rPr>
              <w:fldChar w:fldCharType="begin"/>
            </w:r>
            <w:r w:rsidR="0088356D" w:rsidRPr="0088356D">
              <w:rPr>
                <w:noProof/>
                <w:webHidden/>
              </w:rPr>
              <w:instrText xml:space="preserve"> PAGEREF _Toc194515144 \h </w:instrText>
            </w:r>
            <w:r w:rsidR="0088356D" w:rsidRPr="0088356D">
              <w:rPr>
                <w:noProof/>
                <w:webHidden/>
              </w:rPr>
            </w:r>
            <w:r w:rsidR="0088356D" w:rsidRPr="0088356D">
              <w:rPr>
                <w:noProof/>
                <w:webHidden/>
              </w:rPr>
              <w:fldChar w:fldCharType="separate"/>
            </w:r>
            <w:r w:rsidR="00CA78A2">
              <w:rPr>
                <w:noProof/>
                <w:webHidden/>
              </w:rPr>
              <w:t>22</w:t>
            </w:r>
            <w:r w:rsidR="0088356D" w:rsidRPr="0088356D">
              <w:rPr>
                <w:noProof/>
                <w:webHidden/>
              </w:rPr>
              <w:fldChar w:fldCharType="end"/>
            </w:r>
          </w:hyperlink>
        </w:p>
        <w:p w14:paraId="601136F9" w14:textId="77777777" w:rsidR="0088356D" w:rsidRPr="0088356D" w:rsidRDefault="006D093C" w:rsidP="0088356D">
          <w:pPr>
            <w:pStyle w:val="TDC3"/>
            <w:rPr>
              <w:rFonts w:asciiTheme="minorHAnsi" w:eastAsiaTheme="minorEastAsia" w:hAnsiTheme="minorHAnsi" w:cstheme="minorBidi"/>
              <w:noProof/>
              <w:szCs w:val="22"/>
              <w:lang w:eastAsia="es-MX"/>
            </w:rPr>
          </w:pPr>
          <w:hyperlink w:anchor="_Toc194515145" w:history="1">
            <w:r w:rsidR="0088356D" w:rsidRPr="0088356D">
              <w:rPr>
                <w:rStyle w:val="Hipervnculo"/>
                <w:noProof/>
                <w:color w:val="auto"/>
              </w:rPr>
              <w:t>d) Conclusión</w:t>
            </w:r>
            <w:r w:rsidR="0088356D" w:rsidRPr="0088356D">
              <w:rPr>
                <w:noProof/>
                <w:webHidden/>
              </w:rPr>
              <w:tab/>
            </w:r>
            <w:r w:rsidR="0088356D" w:rsidRPr="0088356D">
              <w:rPr>
                <w:noProof/>
                <w:webHidden/>
              </w:rPr>
              <w:fldChar w:fldCharType="begin"/>
            </w:r>
            <w:r w:rsidR="0088356D" w:rsidRPr="0088356D">
              <w:rPr>
                <w:noProof/>
                <w:webHidden/>
              </w:rPr>
              <w:instrText xml:space="preserve"> PAGEREF _Toc194515145 \h </w:instrText>
            </w:r>
            <w:r w:rsidR="0088356D" w:rsidRPr="0088356D">
              <w:rPr>
                <w:noProof/>
                <w:webHidden/>
              </w:rPr>
            </w:r>
            <w:r w:rsidR="0088356D" w:rsidRPr="0088356D">
              <w:rPr>
                <w:noProof/>
                <w:webHidden/>
              </w:rPr>
              <w:fldChar w:fldCharType="separate"/>
            </w:r>
            <w:r w:rsidR="00CA78A2">
              <w:rPr>
                <w:noProof/>
                <w:webHidden/>
              </w:rPr>
              <w:t>29</w:t>
            </w:r>
            <w:r w:rsidR="0088356D" w:rsidRPr="0088356D">
              <w:rPr>
                <w:noProof/>
                <w:webHidden/>
              </w:rPr>
              <w:fldChar w:fldCharType="end"/>
            </w:r>
          </w:hyperlink>
        </w:p>
        <w:p w14:paraId="0F76C8D3" w14:textId="77777777" w:rsidR="0088356D" w:rsidRPr="0088356D" w:rsidRDefault="006D093C" w:rsidP="0088356D">
          <w:pPr>
            <w:pStyle w:val="TDC1"/>
            <w:tabs>
              <w:tab w:val="right" w:leader="dot" w:pos="9034"/>
            </w:tabs>
            <w:rPr>
              <w:rFonts w:asciiTheme="minorHAnsi" w:eastAsiaTheme="minorEastAsia" w:hAnsiTheme="minorHAnsi" w:cstheme="minorBidi"/>
              <w:noProof/>
              <w:szCs w:val="22"/>
              <w:lang w:eastAsia="es-MX"/>
            </w:rPr>
          </w:pPr>
          <w:hyperlink w:anchor="_Toc194515146" w:history="1">
            <w:r w:rsidR="0088356D" w:rsidRPr="0088356D">
              <w:rPr>
                <w:rStyle w:val="Hipervnculo"/>
                <w:noProof/>
                <w:color w:val="auto"/>
              </w:rPr>
              <w:t>RESUELVE</w:t>
            </w:r>
            <w:r w:rsidR="0088356D" w:rsidRPr="0088356D">
              <w:rPr>
                <w:noProof/>
                <w:webHidden/>
              </w:rPr>
              <w:tab/>
            </w:r>
            <w:r w:rsidR="0088356D" w:rsidRPr="0088356D">
              <w:rPr>
                <w:noProof/>
                <w:webHidden/>
              </w:rPr>
              <w:fldChar w:fldCharType="begin"/>
            </w:r>
            <w:r w:rsidR="0088356D" w:rsidRPr="0088356D">
              <w:rPr>
                <w:noProof/>
                <w:webHidden/>
              </w:rPr>
              <w:instrText xml:space="preserve"> PAGEREF _Toc194515146 \h </w:instrText>
            </w:r>
            <w:r w:rsidR="0088356D" w:rsidRPr="0088356D">
              <w:rPr>
                <w:noProof/>
                <w:webHidden/>
              </w:rPr>
            </w:r>
            <w:r w:rsidR="0088356D" w:rsidRPr="0088356D">
              <w:rPr>
                <w:noProof/>
                <w:webHidden/>
              </w:rPr>
              <w:fldChar w:fldCharType="separate"/>
            </w:r>
            <w:r w:rsidR="00CA78A2">
              <w:rPr>
                <w:noProof/>
                <w:webHidden/>
              </w:rPr>
              <w:t>30</w:t>
            </w:r>
            <w:r w:rsidR="0088356D" w:rsidRPr="0088356D">
              <w:rPr>
                <w:noProof/>
                <w:webHidden/>
              </w:rPr>
              <w:fldChar w:fldCharType="end"/>
            </w:r>
          </w:hyperlink>
        </w:p>
        <w:p w14:paraId="0C82FD7A" w14:textId="56536608" w:rsidR="009B2945" w:rsidRPr="0088356D" w:rsidRDefault="00AE3DA7" w:rsidP="0088356D">
          <w:pPr>
            <w:spacing w:line="240" w:lineRule="auto"/>
            <w:rPr>
              <w:b/>
              <w:bCs/>
              <w:lang w:val="es-ES"/>
            </w:rPr>
          </w:pPr>
          <w:r w:rsidRPr="0088356D">
            <w:rPr>
              <w:b/>
              <w:bCs/>
              <w:sz w:val="16"/>
              <w:szCs w:val="16"/>
              <w:lang w:val="es-ES"/>
            </w:rPr>
            <w:fldChar w:fldCharType="end"/>
          </w:r>
        </w:p>
      </w:sdtContent>
    </w:sdt>
    <w:p w14:paraId="603A07E2" w14:textId="77777777" w:rsidR="00646436" w:rsidRPr="0088356D" w:rsidRDefault="00646436" w:rsidP="0088356D">
      <w:pPr>
        <w:rPr>
          <w:rFonts w:cs="Tahoma"/>
          <w:szCs w:val="22"/>
        </w:rPr>
        <w:sectPr w:rsidR="00646436" w:rsidRPr="0088356D"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803050D" w:rsidR="00775BFC" w:rsidRPr="0088356D" w:rsidRDefault="00775BFC" w:rsidP="0088356D">
      <w:pPr>
        <w:rPr>
          <w:b/>
          <w:bCs/>
        </w:rPr>
      </w:pPr>
      <w:r w:rsidRPr="0088356D">
        <w:lastRenderedPageBreak/>
        <w:t>Resolución del Pleno del Instituto de Transparencia, Acceso a la Información Pública y Protección de Datos Personales del Estado de México y Municipios, con domicilio en Metepec, Estado de México, de</w:t>
      </w:r>
      <w:r w:rsidR="00350FF1" w:rsidRPr="0088356D">
        <w:t>l</w:t>
      </w:r>
      <w:r w:rsidRPr="0088356D">
        <w:t xml:space="preserve"> </w:t>
      </w:r>
      <w:r w:rsidR="0088356D" w:rsidRPr="0088356D">
        <w:rPr>
          <w:b/>
          <w:bCs/>
        </w:rPr>
        <w:t>dos</w:t>
      </w:r>
      <w:r w:rsidR="00350FF1" w:rsidRPr="0088356D">
        <w:rPr>
          <w:b/>
          <w:bCs/>
        </w:rPr>
        <w:t xml:space="preserve"> </w:t>
      </w:r>
      <w:r w:rsidRPr="0088356D">
        <w:rPr>
          <w:b/>
          <w:bCs/>
        </w:rPr>
        <w:t xml:space="preserve">de </w:t>
      </w:r>
      <w:r w:rsidR="0088356D" w:rsidRPr="0088356D">
        <w:rPr>
          <w:b/>
          <w:bCs/>
        </w:rPr>
        <w:t>abril</w:t>
      </w:r>
      <w:r w:rsidR="00350FF1" w:rsidRPr="0088356D">
        <w:rPr>
          <w:b/>
          <w:bCs/>
        </w:rPr>
        <w:t xml:space="preserve"> </w:t>
      </w:r>
      <w:r w:rsidRPr="0088356D">
        <w:rPr>
          <w:b/>
          <w:bCs/>
        </w:rPr>
        <w:t xml:space="preserve">de dos mil </w:t>
      </w:r>
      <w:r w:rsidR="00350FF1" w:rsidRPr="0088356D">
        <w:rPr>
          <w:b/>
          <w:bCs/>
        </w:rPr>
        <w:t>veinticinco</w:t>
      </w:r>
      <w:r w:rsidRPr="0088356D">
        <w:rPr>
          <w:b/>
          <w:bCs/>
        </w:rPr>
        <w:t>.</w:t>
      </w:r>
    </w:p>
    <w:p w14:paraId="0AF3AAC4" w14:textId="77777777" w:rsidR="00775BFC" w:rsidRPr="0088356D" w:rsidRDefault="00775BFC" w:rsidP="0088356D"/>
    <w:p w14:paraId="40EAE038" w14:textId="4224D913" w:rsidR="00775BFC" w:rsidRPr="0088356D" w:rsidRDefault="00775BFC" w:rsidP="0088356D">
      <w:r w:rsidRPr="0088356D">
        <w:rPr>
          <w:b/>
        </w:rPr>
        <w:t xml:space="preserve">VISTO </w:t>
      </w:r>
      <w:r w:rsidRPr="0088356D">
        <w:t xml:space="preserve">el expediente formado con motivo del Recurso de Revisión </w:t>
      </w:r>
      <w:r w:rsidR="00350FF1" w:rsidRPr="0088356D">
        <w:rPr>
          <w:rFonts w:eastAsia="Calibri"/>
          <w:b/>
          <w:lang w:eastAsia="en-US"/>
        </w:rPr>
        <w:t>015</w:t>
      </w:r>
      <w:r w:rsidR="005A6ACC" w:rsidRPr="0088356D">
        <w:rPr>
          <w:rFonts w:eastAsia="Calibri"/>
          <w:b/>
          <w:lang w:eastAsia="en-US"/>
        </w:rPr>
        <w:t>8</w:t>
      </w:r>
      <w:r w:rsidR="00350FF1" w:rsidRPr="0088356D">
        <w:rPr>
          <w:rFonts w:eastAsia="Calibri"/>
          <w:b/>
          <w:lang w:eastAsia="en-US"/>
        </w:rPr>
        <w:t>2/</w:t>
      </w:r>
      <w:r w:rsidRPr="0088356D">
        <w:rPr>
          <w:rFonts w:eastAsia="Calibri"/>
          <w:b/>
          <w:lang w:eastAsia="en-US"/>
        </w:rPr>
        <w:t>INFOEM/IP/RR</w:t>
      </w:r>
      <w:r w:rsidR="00350FF1" w:rsidRPr="0088356D">
        <w:rPr>
          <w:rFonts w:eastAsia="Calibri"/>
          <w:b/>
          <w:lang w:eastAsia="en-US"/>
        </w:rPr>
        <w:t>/2025</w:t>
      </w:r>
      <w:r w:rsidRPr="0088356D">
        <w:rPr>
          <w:rFonts w:eastAsia="Calibri"/>
          <w:lang w:eastAsia="en-US"/>
        </w:rPr>
        <w:t xml:space="preserve"> </w:t>
      </w:r>
      <w:r w:rsidRPr="0088356D">
        <w:t xml:space="preserve">interpuesto por </w:t>
      </w:r>
      <w:r w:rsidR="00B030DB">
        <w:rPr>
          <w:b/>
          <w:bCs/>
        </w:rPr>
        <w:t>XXXXXXXXX XXX</w:t>
      </w:r>
      <w:r w:rsidRPr="0088356D">
        <w:t xml:space="preserve">, a quien en lo subsecuente se le denominará </w:t>
      </w:r>
      <w:r w:rsidRPr="0088356D">
        <w:rPr>
          <w:b/>
          <w:bCs/>
        </w:rPr>
        <w:t>LA PARTE RECURRENTE</w:t>
      </w:r>
      <w:r w:rsidRPr="0088356D">
        <w:t>, en contra de la respuesta emitida por</w:t>
      </w:r>
      <w:r w:rsidR="00350FF1" w:rsidRPr="0088356D">
        <w:t xml:space="preserve"> el </w:t>
      </w:r>
      <w:r w:rsidR="00350FF1" w:rsidRPr="0088356D">
        <w:rPr>
          <w:b/>
          <w:bCs/>
        </w:rPr>
        <w:t>Universidad Politécnica de Atlacomulco</w:t>
      </w:r>
      <w:r w:rsidRPr="0088356D">
        <w:t xml:space="preserve">, en adelante </w:t>
      </w:r>
      <w:r w:rsidRPr="0088356D">
        <w:rPr>
          <w:b/>
          <w:bCs/>
        </w:rPr>
        <w:t>EL SUJETO OBLIGADO</w:t>
      </w:r>
      <w:r w:rsidRPr="0088356D">
        <w:rPr>
          <w:rFonts w:eastAsia="Calibri"/>
          <w:lang w:eastAsia="en-US"/>
        </w:rPr>
        <w:t xml:space="preserve">, </w:t>
      </w:r>
      <w:r w:rsidRPr="0088356D">
        <w:t>se emite la presente Resolución con base en los Antecedentes y Considerandos que se exponen a continuación:</w:t>
      </w:r>
    </w:p>
    <w:p w14:paraId="2116968C" w14:textId="77777777" w:rsidR="00775BFC" w:rsidRPr="0088356D" w:rsidRDefault="00775BFC" w:rsidP="0088356D"/>
    <w:p w14:paraId="5A444FB6" w14:textId="639D3567" w:rsidR="00664420" w:rsidRPr="0088356D" w:rsidRDefault="00664420" w:rsidP="0088356D">
      <w:pPr>
        <w:pStyle w:val="Ttulo1"/>
      </w:pPr>
      <w:bookmarkStart w:id="2" w:name="_Toc194515121"/>
      <w:r w:rsidRPr="0088356D">
        <w:t>ANTECEDENTES</w:t>
      </w:r>
      <w:bookmarkEnd w:id="2"/>
    </w:p>
    <w:p w14:paraId="5CB5034E" w14:textId="77777777" w:rsidR="00AC2DB8" w:rsidRPr="0088356D" w:rsidRDefault="00AC2DB8" w:rsidP="0088356D"/>
    <w:p w14:paraId="09B2D38F" w14:textId="6E49D146" w:rsidR="00664420" w:rsidRPr="0088356D" w:rsidRDefault="00E37A3F" w:rsidP="0088356D">
      <w:pPr>
        <w:pStyle w:val="Ttulo2"/>
      </w:pPr>
      <w:bookmarkStart w:id="3" w:name="_Toc194515122"/>
      <w:r w:rsidRPr="0088356D">
        <w:t>DE LA SOLICITUD DE INFORMACIÓN</w:t>
      </w:r>
      <w:bookmarkEnd w:id="3"/>
    </w:p>
    <w:p w14:paraId="7B7535DF" w14:textId="77777777" w:rsidR="00E37A3F" w:rsidRPr="0088356D" w:rsidRDefault="00E37A3F" w:rsidP="0088356D"/>
    <w:p w14:paraId="2C6AD1A5" w14:textId="0405B3CD" w:rsidR="00664420" w:rsidRPr="0088356D" w:rsidRDefault="00E37A3F" w:rsidP="0088356D">
      <w:pPr>
        <w:pStyle w:val="Ttulo3"/>
      </w:pPr>
      <w:bookmarkStart w:id="4" w:name="_Toc194515123"/>
      <w:r w:rsidRPr="0088356D">
        <w:t xml:space="preserve">a) </w:t>
      </w:r>
      <w:r w:rsidR="006B10B0" w:rsidRPr="0088356D">
        <w:t>S</w:t>
      </w:r>
      <w:r w:rsidR="00664420" w:rsidRPr="0088356D">
        <w:t xml:space="preserve">olicitud de </w:t>
      </w:r>
      <w:r w:rsidR="006B10B0" w:rsidRPr="0088356D">
        <w:t>i</w:t>
      </w:r>
      <w:r w:rsidR="00664420" w:rsidRPr="0088356D">
        <w:t>nformación</w:t>
      </w:r>
      <w:bookmarkEnd w:id="4"/>
    </w:p>
    <w:p w14:paraId="06DCD29D" w14:textId="33DA15C2" w:rsidR="009A2D78" w:rsidRPr="0088356D" w:rsidRDefault="006B10B0" w:rsidP="0088356D">
      <w:pPr>
        <w:pStyle w:val="Prrafodelista"/>
        <w:tabs>
          <w:tab w:val="left" w:pos="0"/>
        </w:tabs>
        <w:ind w:left="0"/>
        <w:contextualSpacing w:val="0"/>
        <w:rPr>
          <w:rFonts w:cs="Tahoma"/>
        </w:rPr>
      </w:pPr>
      <w:r w:rsidRPr="0088356D">
        <w:rPr>
          <w:rFonts w:cs="Tahoma"/>
        </w:rPr>
        <w:t>El</w:t>
      </w:r>
      <w:r w:rsidR="00664420" w:rsidRPr="0088356D">
        <w:rPr>
          <w:rFonts w:cs="Tahoma"/>
        </w:rPr>
        <w:t xml:space="preserve"> </w:t>
      </w:r>
      <w:r w:rsidR="00350FF1" w:rsidRPr="0088356D">
        <w:rPr>
          <w:rFonts w:cs="Tahoma"/>
          <w:b/>
          <w:bCs/>
        </w:rPr>
        <w:t>trece</w:t>
      </w:r>
      <w:r w:rsidR="00664420" w:rsidRPr="0088356D">
        <w:rPr>
          <w:rFonts w:cs="Tahoma"/>
          <w:b/>
          <w:bCs/>
        </w:rPr>
        <w:t xml:space="preserve"> de </w:t>
      </w:r>
      <w:r w:rsidR="00350FF1" w:rsidRPr="0088356D">
        <w:rPr>
          <w:rFonts w:cs="Tahoma"/>
          <w:b/>
          <w:bCs/>
        </w:rPr>
        <w:t xml:space="preserve">enero </w:t>
      </w:r>
      <w:r w:rsidR="00664420" w:rsidRPr="0088356D">
        <w:rPr>
          <w:rFonts w:cs="Tahoma"/>
          <w:b/>
          <w:bCs/>
        </w:rPr>
        <w:t xml:space="preserve">de dos mil </w:t>
      </w:r>
      <w:r w:rsidR="00350FF1" w:rsidRPr="0088356D">
        <w:rPr>
          <w:rFonts w:cs="Tahoma"/>
          <w:b/>
          <w:bCs/>
        </w:rPr>
        <w:t>veinticinco</w:t>
      </w:r>
      <w:r w:rsidR="005A6ACC" w:rsidRPr="0088356D">
        <w:rPr>
          <w:rStyle w:val="Refdenotaalpie"/>
          <w:rFonts w:cs="Tahoma"/>
          <w:b/>
          <w:bCs/>
        </w:rPr>
        <w:footnoteReference w:id="1"/>
      </w:r>
      <w:r w:rsidR="00664420" w:rsidRPr="0088356D">
        <w:rPr>
          <w:rFonts w:cs="Tahoma"/>
        </w:rPr>
        <w:t xml:space="preserve">, </w:t>
      </w:r>
      <w:r w:rsidRPr="0088356D">
        <w:rPr>
          <w:b/>
          <w:bCs/>
        </w:rPr>
        <w:t>LA PARTE RECURRENTE</w:t>
      </w:r>
      <w:r w:rsidR="00664420" w:rsidRPr="0088356D">
        <w:rPr>
          <w:rFonts w:cs="Tahoma"/>
        </w:rPr>
        <w:t xml:space="preserve"> presentó una solicitud de acceso a la información pública </w:t>
      </w:r>
      <w:r w:rsidR="001F3515" w:rsidRPr="0088356D">
        <w:rPr>
          <w:rFonts w:cs="Tahoma"/>
        </w:rPr>
        <w:t xml:space="preserve">ante el </w:t>
      </w:r>
      <w:r w:rsidR="001F3515" w:rsidRPr="0088356D">
        <w:rPr>
          <w:rFonts w:cs="Tahoma"/>
          <w:b/>
          <w:bCs/>
        </w:rPr>
        <w:t>SUJETO OBLIGADO</w:t>
      </w:r>
      <w:r w:rsidR="001F3515" w:rsidRPr="0088356D">
        <w:rPr>
          <w:rFonts w:cs="Tahoma"/>
        </w:rPr>
        <w:t xml:space="preserve">, </w:t>
      </w:r>
      <w:r w:rsidR="00664420" w:rsidRPr="0088356D">
        <w:rPr>
          <w:rFonts w:cs="Tahoma"/>
        </w:rPr>
        <w:t xml:space="preserve">a través del </w:t>
      </w:r>
      <w:r w:rsidRPr="0088356D">
        <w:rPr>
          <w:rFonts w:cs="Tahoma"/>
        </w:rPr>
        <w:t>Sistema de Acceso a la Información Mexiquense</w:t>
      </w:r>
      <w:r w:rsidR="009A2D78" w:rsidRPr="0088356D">
        <w:rPr>
          <w:rFonts w:cs="Tahoma"/>
        </w:rPr>
        <w:t xml:space="preserve"> (</w:t>
      </w:r>
      <w:r w:rsidRPr="0088356D">
        <w:rPr>
          <w:rFonts w:cs="Tahoma"/>
        </w:rPr>
        <w:t>SAIMEX</w:t>
      </w:r>
      <w:r w:rsidR="009A2D78" w:rsidRPr="0088356D">
        <w:rPr>
          <w:rFonts w:cs="Tahoma"/>
        </w:rPr>
        <w:t>). Dicha solicitud quedó</w:t>
      </w:r>
      <w:r w:rsidRPr="0088356D">
        <w:rPr>
          <w:rFonts w:cs="Tahoma"/>
        </w:rPr>
        <w:t xml:space="preserve"> registrada c</w:t>
      </w:r>
      <w:r w:rsidR="00664420" w:rsidRPr="0088356D">
        <w:rPr>
          <w:rFonts w:cs="Tahoma"/>
        </w:rPr>
        <w:t>on el número de folio</w:t>
      </w:r>
      <w:r w:rsidR="00664420" w:rsidRPr="0088356D">
        <w:rPr>
          <w:rFonts w:cs="Tahoma"/>
          <w:b/>
          <w:bCs/>
        </w:rPr>
        <w:t xml:space="preserve"> </w:t>
      </w:r>
      <w:r w:rsidR="00FC5249" w:rsidRPr="0088356D">
        <w:rPr>
          <w:rFonts w:cs="Tahoma"/>
          <w:b/>
          <w:bCs/>
        </w:rPr>
        <w:t xml:space="preserve">00003/UPAT/IP/2025 </w:t>
      </w:r>
      <w:r w:rsidR="002A3601" w:rsidRPr="0088356D">
        <w:rPr>
          <w:rFonts w:cs="Tahoma"/>
        </w:rPr>
        <w:t xml:space="preserve">y en ella </w:t>
      </w:r>
      <w:r w:rsidR="009A2D78" w:rsidRPr="0088356D">
        <w:rPr>
          <w:rFonts w:cs="Tahoma"/>
        </w:rPr>
        <w:t>se requirió la siguiente información:</w:t>
      </w:r>
    </w:p>
    <w:p w14:paraId="0459D6AC" w14:textId="77777777" w:rsidR="00664420" w:rsidRPr="0088356D" w:rsidRDefault="00664420" w:rsidP="0088356D">
      <w:pPr>
        <w:tabs>
          <w:tab w:val="left" w:pos="4667"/>
        </w:tabs>
        <w:ind w:left="567" w:right="567"/>
        <w:rPr>
          <w:rFonts w:cs="Tahoma"/>
          <w:b/>
          <w:bCs/>
        </w:rPr>
      </w:pPr>
    </w:p>
    <w:p w14:paraId="179FB369" w14:textId="38AB20D0" w:rsidR="00664420" w:rsidRPr="0088356D" w:rsidRDefault="00FC5249" w:rsidP="0088356D">
      <w:pPr>
        <w:pStyle w:val="Puesto"/>
      </w:pPr>
      <w:r w:rsidRPr="0088356D">
        <w:t xml:space="preserve">De la Información obtenida del </w:t>
      </w:r>
      <w:proofErr w:type="spellStart"/>
      <w:r w:rsidRPr="0088356D">
        <w:t>titulo</w:t>
      </w:r>
      <w:proofErr w:type="spellEnd"/>
      <w:r w:rsidRPr="0088356D">
        <w:t xml:space="preserve"> y certificado de estudios del servidor público Edgar Orta Vázquez se investigó el RVOE 20150117 de la licenciatura en administración de </w:t>
      </w:r>
      <w:r w:rsidRPr="0088356D">
        <w:lastRenderedPageBreak/>
        <w:t>empresas de la Universidad Centro Universitario de México y España en la página https://dgair.sep.gob.mx/federales_vigente; y el resultado es que la modalidad del programa de estudio de la licenciatura en administración de empresas es Escolarizada; lo cual su oferta educativa corresponde a lo siguiente: Modalidad escolarizada</w:t>
      </w:r>
      <w:bookmarkStart w:id="5" w:name="_GoBack"/>
      <w:r w:rsidRPr="0088356D">
        <w:t xml:space="preserve">: El conjunto de servicios educativos que se imparten en las instituciones educativas, lo cual implica proporcionar un espacio físico para recibir formación académica de manera </w:t>
      </w:r>
      <w:bookmarkEnd w:id="5"/>
      <w:r w:rsidRPr="0088356D">
        <w:t xml:space="preserve">sistemática y requiere de instalaciones que cubran las características que la autoridad educativa señala en el acuerdo específico de que se trate. https://sirvoems.sep.gob.mx/sirvoems/informativo/jspGlosario.jsp Lo que quiere decir que debió haber cursado de manera presencial de lunes a viernes sus estudios, de la información que se ha obtenido a través de </w:t>
      </w:r>
      <w:proofErr w:type="spellStart"/>
      <w:r w:rsidRPr="0088356D">
        <w:t>saimex</w:t>
      </w:r>
      <w:proofErr w:type="spellEnd"/>
      <w:r w:rsidRPr="0088356D">
        <w:t xml:space="preserve"> y de los horarios proporcionados: Cuatrimestre Horas clase enero-abril 2017 14 septiembre-diciembre 2017 14 enero-abril 2018 22 mayo-agosto 2018 30 septiembre-diciembre 2018 40 enero-abril 2019 40 mayo-agosto 2019 40 septiembre-diciembre 2019 40 1.- Solicito un informe por parte del Servidor público Edgar Orta </w:t>
      </w:r>
      <w:proofErr w:type="spellStart"/>
      <w:r w:rsidRPr="0088356D">
        <w:t>Vazquez</w:t>
      </w:r>
      <w:proofErr w:type="spellEnd"/>
      <w:r w:rsidRPr="0088356D">
        <w:t xml:space="preserve"> en donde diga en que momento estudio la licenciatura si cubría un horas clase de lunes a viernes. El servidor público no pudo haber cursado la licenciatura en sábado, ya que para un plan de estudios en sistema sabatino su RVOE debería de ser Modalidad no escolarizada Modalidad no escolarizada: La destinada a estudiantes que no asisten a la formación en el campo institucional. Esta falta de presencia es sustituida por la institución mediante elementos que permiten lograr su formación a distancia, por lo que el grado de apertura y flexibilidad del modelo depende de los recursos didácticos de </w:t>
      </w:r>
      <w:proofErr w:type="spellStart"/>
      <w:r w:rsidRPr="0088356D">
        <w:t>autoacceso</w:t>
      </w:r>
      <w:proofErr w:type="spellEnd"/>
      <w:r w:rsidRPr="0088356D">
        <w:t xml:space="preserve">, del equipo de informática y telecomunicaciones y del personal docente. https://sirvoems.sep.gob.mx/sirvoems/informativo/jspGlosario.jsp Investigando el Instituto Universitario del Estado de México ofrece planes de estudio en sistema sabatino y a razón de su RVOE 20231976 </w:t>
      </w:r>
      <w:proofErr w:type="gramStart"/>
      <w:r w:rsidRPr="0088356D">
        <w:t>sus</w:t>
      </w:r>
      <w:proofErr w:type="gramEnd"/>
      <w:r w:rsidRPr="0088356D">
        <w:t xml:space="preserve"> modalidad es no escolarizada. http://www.universidadiuem.edu.mx/sabatinas-iuem.html 2.- ¿Si la Universidad Politécnica de Atlacomulco diera alguna licenciatura en sistema sabatino que tipo de modalidad en su RVOE tendría que ser Escolarizada, No Escolarizada o Mixta? 3.- ¿Qué área es la responsable de verificar los datos de los títulos, certificados y documentos que entregan los servidores públicos para su ingreso a la universidad o para su expediente? 4.-Solicito una evaluación docente por parte de la Academia de Administración de la Universidad para verificar que tiene los conocimientos necesarios y del título entregado por el servidor público Edgar </w:t>
      </w:r>
      <w:proofErr w:type="spellStart"/>
      <w:r w:rsidRPr="0088356D">
        <w:t>orta</w:t>
      </w:r>
      <w:proofErr w:type="spellEnd"/>
      <w:r w:rsidRPr="0088356D">
        <w:t xml:space="preserve"> </w:t>
      </w:r>
      <w:proofErr w:type="spellStart"/>
      <w:r w:rsidRPr="0088356D">
        <w:t>vazquez</w:t>
      </w:r>
      <w:proofErr w:type="spellEnd"/>
      <w:r w:rsidRPr="0088356D">
        <w:t xml:space="preserve"> 5.- En la Universidad se permiten hechos en el que incurran en </w:t>
      </w:r>
      <w:proofErr w:type="spellStart"/>
      <w:r w:rsidRPr="0088356D">
        <w:t>utilización</w:t>
      </w:r>
      <w:proofErr w:type="spellEnd"/>
      <w:r w:rsidRPr="0088356D">
        <w:t xml:space="preserve"> de </w:t>
      </w:r>
      <w:proofErr w:type="spellStart"/>
      <w:r w:rsidRPr="0088356D">
        <w:t>información</w:t>
      </w:r>
      <w:proofErr w:type="spellEnd"/>
      <w:r w:rsidRPr="0088356D">
        <w:t xml:space="preserve"> falsa en el que simulen el cumplimiento de requisitos o reglas establecidos en los procedimientos administrativos, con el propósito de lograr una </w:t>
      </w:r>
      <w:proofErr w:type="spellStart"/>
      <w:r w:rsidRPr="0088356D">
        <w:t>autorización</w:t>
      </w:r>
      <w:proofErr w:type="spellEnd"/>
      <w:r w:rsidRPr="0088356D">
        <w:t>, un beneficio, una ventaja</w:t>
      </w:r>
      <w:proofErr w:type="gramStart"/>
      <w:r w:rsidRPr="0088356D">
        <w:t>?</w:t>
      </w:r>
      <w:r w:rsidR="00664420" w:rsidRPr="0088356D">
        <w:t>.</w:t>
      </w:r>
      <w:proofErr w:type="gramEnd"/>
    </w:p>
    <w:p w14:paraId="64B27DE3" w14:textId="77777777" w:rsidR="00664420" w:rsidRPr="0088356D" w:rsidRDefault="00664420" w:rsidP="0088356D">
      <w:pPr>
        <w:tabs>
          <w:tab w:val="left" w:pos="4667"/>
        </w:tabs>
        <w:ind w:left="567" w:right="567"/>
        <w:rPr>
          <w:rFonts w:cs="Tahoma"/>
          <w:bCs/>
          <w:i/>
          <w:szCs w:val="22"/>
        </w:rPr>
      </w:pPr>
    </w:p>
    <w:p w14:paraId="0BD6321D" w14:textId="56D9ABBC" w:rsidR="00664420" w:rsidRPr="0088356D" w:rsidRDefault="009A2D78" w:rsidP="0088356D">
      <w:pPr>
        <w:tabs>
          <w:tab w:val="left" w:pos="4667"/>
        </w:tabs>
        <w:ind w:left="567" w:right="567"/>
        <w:rPr>
          <w:rFonts w:cs="Tahoma"/>
          <w:bCs/>
          <w:szCs w:val="22"/>
        </w:rPr>
      </w:pPr>
      <w:r w:rsidRPr="0088356D">
        <w:rPr>
          <w:rFonts w:cs="Tahoma"/>
          <w:b/>
          <w:bCs/>
          <w:szCs w:val="22"/>
        </w:rPr>
        <w:lastRenderedPageBreak/>
        <w:t>Modalidad de entrega</w:t>
      </w:r>
      <w:r w:rsidRPr="0088356D">
        <w:rPr>
          <w:rFonts w:cs="Tahoma"/>
          <w:bCs/>
          <w:szCs w:val="22"/>
        </w:rPr>
        <w:t>: a</w:t>
      </w:r>
      <w:r w:rsidR="00664420" w:rsidRPr="0088356D">
        <w:rPr>
          <w:rFonts w:cs="Tahoma"/>
          <w:bCs/>
          <w:i/>
          <w:szCs w:val="22"/>
        </w:rPr>
        <w:t xml:space="preserve"> través del SAIMEX</w:t>
      </w:r>
      <w:r w:rsidRPr="0088356D">
        <w:rPr>
          <w:rFonts w:cs="Tahoma"/>
          <w:bCs/>
          <w:i/>
          <w:szCs w:val="22"/>
        </w:rPr>
        <w:t>.</w:t>
      </w:r>
    </w:p>
    <w:p w14:paraId="334D2860" w14:textId="77777777" w:rsidR="00664420" w:rsidRPr="0088356D" w:rsidRDefault="00664420" w:rsidP="0088356D">
      <w:pPr>
        <w:autoSpaceDE w:val="0"/>
        <w:autoSpaceDN w:val="0"/>
        <w:adjustRightInd w:val="0"/>
        <w:ind w:right="-28"/>
        <w:rPr>
          <w:rFonts w:cs="Tahoma"/>
          <w:bCs/>
          <w:i/>
          <w:szCs w:val="22"/>
        </w:rPr>
      </w:pPr>
    </w:p>
    <w:p w14:paraId="0A71A002" w14:textId="4FC25103" w:rsidR="00AF03C4" w:rsidRPr="0088356D" w:rsidRDefault="00E37A3F" w:rsidP="0088356D">
      <w:pPr>
        <w:pStyle w:val="Ttulo3"/>
        <w:rPr>
          <w:lang w:val="es-ES"/>
        </w:rPr>
      </w:pPr>
      <w:bookmarkStart w:id="6" w:name="_Toc194515124"/>
      <w:r w:rsidRPr="0088356D">
        <w:t xml:space="preserve">b) </w:t>
      </w:r>
      <w:r w:rsidR="00AF03C4" w:rsidRPr="0088356D">
        <w:rPr>
          <w:lang w:val="es-ES"/>
        </w:rPr>
        <w:t>Solicitud de aclaración</w:t>
      </w:r>
      <w:bookmarkEnd w:id="6"/>
      <w:r w:rsidR="00AF03C4" w:rsidRPr="0088356D">
        <w:rPr>
          <w:lang w:val="es-ES"/>
        </w:rPr>
        <w:t xml:space="preserve"> </w:t>
      </w:r>
    </w:p>
    <w:p w14:paraId="4414296B" w14:textId="3FA51224" w:rsidR="00AF03C4" w:rsidRPr="0088356D" w:rsidRDefault="00AF03C4" w:rsidP="0088356D">
      <w:pPr>
        <w:rPr>
          <w:lang w:val="es-ES"/>
        </w:rPr>
      </w:pPr>
      <w:r w:rsidRPr="0088356D">
        <w:rPr>
          <w:lang w:val="es-ES"/>
        </w:rPr>
        <w:t xml:space="preserve">De las constancias que obran en el expediente electrónico, se advierte que </w:t>
      </w:r>
      <w:r w:rsidR="00FC5249" w:rsidRPr="0088356D">
        <w:rPr>
          <w:lang w:val="es-ES"/>
        </w:rPr>
        <w:t>el</w:t>
      </w:r>
      <w:r w:rsidRPr="0088356D">
        <w:rPr>
          <w:lang w:val="es-ES"/>
        </w:rPr>
        <w:t xml:space="preserve"> </w:t>
      </w:r>
      <w:r w:rsidR="00FC5249" w:rsidRPr="0088356D">
        <w:rPr>
          <w:rFonts w:cs="Tahoma"/>
          <w:b/>
          <w:bCs/>
        </w:rPr>
        <w:t>trece de enero de dos mil veinticinco</w:t>
      </w:r>
      <w:r w:rsidRPr="0088356D">
        <w:rPr>
          <w:lang w:val="es-ES"/>
        </w:rPr>
        <w:t xml:space="preserve">, </w:t>
      </w:r>
      <w:r w:rsidRPr="0088356D">
        <w:rPr>
          <w:b/>
          <w:bCs/>
          <w:lang w:val="es-ES"/>
        </w:rPr>
        <w:t>EL SUJETO OBLIGADO</w:t>
      </w:r>
      <w:r w:rsidRPr="0088356D">
        <w:rPr>
          <w:lang w:val="es-ES"/>
        </w:rPr>
        <w:t xml:space="preserve"> requirió a </w:t>
      </w:r>
      <w:r w:rsidRPr="0088356D">
        <w:rPr>
          <w:b/>
          <w:bCs/>
          <w:lang w:val="es-ES"/>
        </w:rPr>
        <w:t>LA PARTE RECURRENTE</w:t>
      </w:r>
      <w:r w:rsidRPr="0088356D">
        <w:rPr>
          <w:lang w:val="es-ES"/>
        </w:rPr>
        <w:t xml:space="preserve"> aclarar la solicitud de información pública planteada, en los siguientes términos:</w:t>
      </w:r>
    </w:p>
    <w:p w14:paraId="5485CCA8" w14:textId="77777777" w:rsidR="00AF03C4" w:rsidRPr="0088356D" w:rsidRDefault="00AF03C4" w:rsidP="0088356D">
      <w:pPr>
        <w:rPr>
          <w:lang w:val="es-ES"/>
        </w:rPr>
      </w:pPr>
    </w:p>
    <w:p w14:paraId="77FBDC58" w14:textId="703525FB" w:rsidR="00AF03C4" w:rsidRPr="0088356D" w:rsidRDefault="00AF03C4" w:rsidP="0088356D">
      <w:pPr>
        <w:pStyle w:val="Puesto"/>
        <w:rPr>
          <w:lang w:val="es-ES"/>
        </w:rPr>
      </w:pPr>
      <w:r w:rsidRPr="0088356D">
        <w:rPr>
          <w:lang w:val="es-ES"/>
        </w:rPr>
        <w:t>“</w:t>
      </w:r>
      <w:r w:rsidR="00155FE9" w:rsidRPr="0088356D">
        <w:rPr>
          <w:lang w:val="es-ES"/>
        </w:rPr>
        <w:t xml:space="preserve">… le solicito aclare su petición en virtud de que en la redacción planteada no se advierte, qué documentos o información precisa es la que </w:t>
      </w:r>
      <w:proofErr w:type="gramStart"/>
      <w:r w:rsidR="00155FE9" w:rsidRPr="0088356D">
        <w:rPr>
          <w:lang w:val="es-ES"/>
        </w:rPr>
        <w:t>quiere …</w:t>
      </w:r>
      <w:r w:rsidRPr="0088356D">
        <w:rPr>
          <w:lang w:val="es-ES"/>
        </w:rPr>
        <w:t>”</w:t>
      </w:r>
      <w:proofErr w:type="gramEnd"/>
    </w:p>
    <w:p w14:paraId="5EF00052" w14:textId="77777777" w:rsidR="00AF03C4" w:rsidRPr="0088356D" w:rsidRDefault="00AF03C4" w:rsidP="0088356D">
      <w:pPr>
        <w:rPr>
          <w:lang w:val="es-ES"/>
        </w:rPr>
      </w:pPr>
    </w:p>
    <w:p w14:paraId="38492906" w14:textId="6B990D72" w:rsidR="00AF03C4" w:rsidRPr="0088356D" w:rsidRDefault="00155FE9" w:rsidP="0088356D">
      <w:pPr>
        <w:pStyle w:val="Ttulo3"/>
        <w:rPr>
          <w:lang w:val="es-ES"/>
        </w:rPr>
      </w:pPr>
      <w:bookmarkStart w:id="7" w:name="_Toc194515125"/>
      <w:r w:rsidRPr="0088356D">
        <w:rPr>
          <w:lang w:val="es-ES"/>
        </w:rPr>
        <w:t>c</w:t>
      </w:r>
      <w:r w:rsidR="00E37A3F" w:rsidRPr="0088356D">
        <w:rPr>
          <w:lang w:val="es-ES"/>
        </w:rPr>
        <w:t xml:space="preserve">) </w:t>
      </w:r>
      <w:r w:rsidR="00AF03C4" w:rsidRPr="0088356D">
        <w:rPr>
          <w:lang w:val="es-ES"/>
        </w:rPr>
        <w:t>Aclaración</w:t>
      </w:r>
      <w:bookmarkEnd w:id="7"/>
      <w:r w:rsidR="00AF03C4" w:rsidRPr="0088356D">
        <w:rPr>
          <w:lang w:val="es-ES"/>
        </w:rPr>
        <w:t xml:space="preserve"> </w:t>
      </w:r>
    </w:p>
    <w:p w14:paraId="69B79FD9" w14:textId="0EB43AA3" w:rsidR="00AF03C4" w:rsidRPr="0088356D" w:rsidRDefault="00155FE9" w:rsidP="0088356D">
      <w:pPr>
        <w:rPr>
          <w:lang w:val="es-ES"/>
        </w:rPr>
      </w:pPr>
      <w:r w:rsidRPr="0088356D">
        <w:rPr>
          <w:lang w:val="es-ES"/>
        </w:rPr>
        <w:t xml:space="preserve">El </w:t>
      </w:r>
      <w:r w:rsidRPr="0088356D">
        <w:rPr>
          <w:rFonts w:cs="Tahoma"/>
          <w:b/>
          <w:bCs/>
        </w:rPr>
        <w:t>catorce de enero de dos mil veinticinco</w:t>
      </w:r>
      <w:r w:rsidRPr="0088356D">
        <w:rPr>
          <w:b/>
          <w:bCs/>
          <w:lang w:val="es-ES"/>
        </w:rPr>
        <w:t xml:space="preserve"> </w:t>
      </w:r>
      <w:r w:rsidR="00A9208D" w:rsidRPr="0088356D">
        <w:rPr>
          <w:b/>
          <w:bCs/>
          <w:lang w:val="es-ES"/>
        </w:rPr>
        <w:t xml:space="preserve">LA PARTE </w:t>
      </w:r>
      <w:r w:rsidR="00AF03C4" w:rsidRPr="0088356D">
        <w:rPr>
          <w:b/>
          <w:bCs/>
          <w:lang w:val="es-ES"/>
        </w:rPr>
        <w:t>RECURRENTE</w:t>
      </w:r>
      <w:r w:rsidR="00AF03C4" w:rsidRPr="0088356D">
        <w:rPr>
          <w:lang w:val="es-ES"/>
        </w:rPr>
        <w:t xml:space="preserve"> atendió la solicitud de aclaración de información pública, en los siguientes términos: </w:t>
      </w:r>
    </w:p>
    <w:p w14:paraId="447C2B69" w14:textId="77777777" w:rsidR="00AF03C4" w:rsidRPr="0088356D" w:rsidRDefault="00AF03C4" w:rsidP="0088356D">
      <w:pPr>
        <w:rPr>
          <w:lang w:val="es-ES"/>
        </w:rPr>
      </w:pPr>
    </w:p>
    <w:p w14:paraId="1505DE88" w14:textId="77777777" w:rsidR="00155FE9" w:rsidRPr="0088356D" w:rsidRDefault="00AF03C4" w:rsidP="0088356D">
      <w:pPr>
        <w:pStyle w:val="Puesto"/>
        <w:rPr>
          <w:lang w:val="es-ES"/>
        </w:rPr>
      </w:pPr>
      <w:r w:rsidRPr="0088356D">
        <w:rPr>
          <w:lang w:val="es-ES"/>
        </w:rPr>
        <w:t>“</w:t>
      </w:r>
      <w:r w:rsidR="00155FE9" w:rsidRPr="0088356D">
        <w:rPr>
          <w:lang w:val="es-ES"/>
        </w:rPr>
        <w:t xml:space="preserve">1.- Solicito un informe por parte del Servidor público Edgar Orta </w:t>
      </w:r>
      <w:proofErr w:type="spellStart"/>
      <w:r w:rsidR="00155FE9" w:rsidRPr="0088356D">
        <w:rPr>
          <w:lang w:val="es-ES"/>
        </w:rPr>
        <w:t>Vazquez</w:t>
      </w:r>
      <w:proofErr w:type="spellEnd"/>
      <w:r w:rsidR="00155FE9" w:rsidRPr="0088356D">
        <w:rPr>
          <w:lang w:val="es-ES"/>
        </w:rPr>
        <w:t xml:space="preserve"> en donde diga ¿en </w:t>
      </w:r>
      <w:proofErr w:type="spellStart"/>
      <w:r w:rsidR="00155FE9" w:rsidRPr="0088356D">
        <w:rPr>
          <w:lang w:val="es-ES"/>
        </w:rPr>
        <w:t>que</w:t>
      </w:r>
      <w:proofErr w:type="spellEnd"/>
      <w:r w:rsidR="00155FE9" w:rsidRPr="0088356D">
        <w:rPr>
          <w:lang w:val="es-ES"/>
        </w:rPr>
        <w:t xml:space="preserve"> momento estudio la licenciatura en administración si cubría un horas clase de lunes a viernes? a razón del RVOE 20150117 de la licenciatura en administración de empresas de la Universidad Centro Universitario de México y España en la página https</w:t>
      </w:r>
      <w:proofErr w:type="gramStart"/>
      <w:r w:rsidR="00155FE9" w:rsidRPr="0088356D">
        <w:rPr>
          <w:lang w:val="es-ES"/>
        </w:rPr>
        <w:t>:/</w:t>
      </w:r>
      <w:proofErr w:type="gramEnd"/>
      <w:r w:rsidR="00155FE9" w:rsidRPr="0088356D">
        <w:rPr>
          <w:lang w:val="es-ES"/>
        </w:rPr>
        <w:t xml:space="preserve">/dgair.sep.gob.mx/federales_vigente, de donde presentó su título y la Modalidad de la Licenciatura es Presencial. </w:t>
      </w:r>
    </w:p>
    <w:p w14:paraId="79DFB0D0" w14:textId="77777777" w:rsidR="00155FE9" w:rsidRPr="0088356D" w:rsidRDefault="00155FE9" w:rsidP="0088356D">
      <w:pPr>
        <w:pStyle w:val="Puesto"/>
        <w:rPr>
          <w:lang w:val="es-ES"/>
        </w:rPr>
      </w:pPr>
    </w:p>
    <w:p w14:paraId="7BAE73DF" w14:textId="77777777" w:rsidR="00155FE9" w:rsidRPr="0088356D" w:rsidRDefault="00155FE9" w:rsidP="0088356D">
      <w:pPr>
        <w:pStyle w:val="Puesto"/>
        <w:rPr>
          <w:lang w:val="es-ES"/>
        </w:rPr>
      </w:pPr>
      <w:r w:rsidRPr="0088356D">
        <w:rPr>
          <w:lang w:val="es-ES"/>
        </w:rPr>
        <w:t xml:space="preserve">2.- Si la Universidad Politécnica de Atlacomulco diera alguna licenciatura en sistema sabatino que tipo de modalidad en su RVOE tendría que ser ¿Escolarizada, No Escolarizada o Mixta? </w:t>
      </w:r>
    </w:p>
    <w:p w14:paraId="745AC8D3" w14:textId="77777777" w:rsidR="00155FE9" w:rsidRPr="0088356D" w:rsidRDefault="00155FE9" w:rsidP="0088356D">
      <w:pPr>
        <w:pStyle w:val="Puesto"/>
        <w:rPr>
          <w:lang w:val="es-ES"/>
        </w:rPr>
      </w:pPr>
    </w:p>
    <w:p w14:paraId="3CCBA2ED" w14:textId="77777777" w:rsidR="00155FE9" w:rsidRPr="0088356D" w:rsidRDefault="00155FE9" w:rsidP="0088356D">
      <w:pPr>
        <w:pStyle w:val="Puesto"/>
        <w:rPr>
          <w:lang w:val="es-ES"/>
        </w:rPr>
      </w:pPr>
      <w:r w:rsidRPr="0088356D">
        <w:rPr>
          <w:lang w:val="es-ES"/>
        </w:rPr>
        <w:t xml:space="preserve">3.- ¿Qué área es la responsable de verificar los datos de los títulos, certificados y documentos que entregan los servidores públicos para su ingreso a la universidad o para su expediente? </w:t>
      </w:r>
    </w:p>
    <w:p w14:paraId="23BF4148" w14:textId="77777777" w:rsidR="00155FE9" w:rsidRPr="0088356D" w:rsidRDefault="00155FE9" w:rsidP="0088356D">
      <w:pPr>
        <w:pStyle w:val="Puesto"/>
        <w:rPr>
          <w:lang w:val="es-ES"/>
        </w:rPr>
      </w:pPr>
    </w:p>
    <w:p w14:paraId="4D4AC3C1" w14:textId="77777777" w:rsidR="00155FE9" w:rsidRPr="0088356D" w:rsidRDefault="00155FE9" w:rsidP="0088356D">
      <w:pPr>
        <w:pStyle w:val="Puesto"/>
        <w:rPr>
          <w:lang w:val="es-ES"/>
        </w:rPr>
      </w:pPr>
      <w:r w:rsidRPr="0088356D">
        <w:rPr>
          <w:lang w:val="es-ES"/>
        </w:rPr>
        <w:lastRenderedPageBreak/>
        <w:t xml:space="preserve">4.-Solicito una evaluación docente por parte de la Academia de Administración de la Universidad para verificar que tiene los conocimientos necesarios como licenciado en administración del servidor público Edgar </w:t>
      </w:r>
      <w:proofErr w:type="spellStart"/>
      <w:r w:rsidRPr="0088356D">
        <w:rPr>
          <w:lang w:val="es-ES"/>
        </w:rPr>
        <w:t>orta</w:t>
      </w:r>
      <w:proofErr w:type="spellEnd"/>
      <w:r w:rsidRPr="0088356D">
        <w:rPr>
          <w:lang w:val="es-ES"/>
        </w:rPr>
        <w:t xml:space="preserve"> </w:t>
      </w:r>
      <w:proofErr w:type="spellStart"/>
      <w:r w:rsidRPr="0088356D">
        <w:rPr>
          <w:lang w:val="es-ES"/>
        </w:rPr>
        <w:t>vazquez</w:t>
      </w:r>
      <w:proofErr w:type="spellEnd"/>
      <w:r w:rsidRPr="0088356D">
        <w:rPr>
          <w:lang w:val="es-ES"/>
        </w:rPr>
        <w:t xml:space="preserve">. </w:t>
      </w:r>
    </w:p>
    <w:p w14:paraId="77E02778" w14:textId="77777777" w:rsidR="00155FE9" w:rsidRPr="0088356D" w:rsidRDefault="00155FE9" w:rsidP="0088356D">
      <w:pPr>
        <w:pStyle w:val="Puesto"/>
        <w:rPr>
          <w:lang w:val="es-ES"/>
        </w:rPr>
      </w:pPr>
    </w:p>
    <w:p w14:paraId="576511AF" w14:textId="55DF7033" w:rsidR="00AF03C4" w:rsidRPr="0088356D" w:rsidRDefault="00155FE9" w:rsidP="0088356D">
      <w:pPr>
        <w:pStyle w:val="Puesto"/>
        <w:rPr>
          <w:lang w:val="es-ES"/>
        </w:rPr>
      </w:pPr>
      <w:r w:rsidRPr="0088356D">
        <w:rPr>
          <w:lang w:val="es-ES"/>
        </w:rPr>
        <w:t xml:space="preserve">5.- En la Universidad ¿se permiten hechos en el que incurran en utilización de información falsa en el que simulen el cumplimiento de requisitos o reglas establecidos en los procedimientos administrativos, con el propósito de lograr una autorización, un beneficio, una ventaja? Lo anterior deriva de una investigación y de mi derecho a solicitar información con el </w:t>
      </w:r>
      <w:proofErr w:type="spellStart"/>
      <w:r w:rsidRPr="0088356D">
        <w:rPr>
          <w:lang w:val="es-ES"/>
        </w:rPr>
        <w:t>finde</w:t>
      </w:r>
      <w:proofErr w:type="spellEnd"/>
      <w:r w:rsidRPr="0088356D">
        <w:rPr>
          <w:lang w:val="es-ES"/>
        </w:rPr>
        <w:t xml:space="preserve"> denunciar actos fuera de lo establecido en el código de ética, la ley de responsabilidades administrativas del estado de México y Municipios, En mi solicitud de información violentan mis derechos a solicitar información, diciendo que omita subjetividades, juicios de valor, y presunciones; mismo que se denunciará.</w:t>
      </w:r>
      <w:r w:rsidR="00AF03C4" w:rsidRPr="0088356D">
        <w:rPr>
          <w:lang w:val="es-ES"/>
        </w:rPr>
        <w:t>”</w:t>
      </w:r>
    </w:p>
    <w:p w14:paraId="6F5F136B" w14:textId="77777777" w:rsidR="00AF03C4" w:rsidRPr="0088356D" w:rsidRDefault="00AF03C4" w:rsidP="0088356D">
      <w:pPr>
        <w:rPr>
          <w:lang w:val="es-ES"/>
        </w:rPr>
      </w:pPr>
    </w:p>
    <w:p w14:paraId="2C4045D7" w14:textId="77777777" w:rsidR="00AF03C4" w:rsidRPr="0088356D" w:rsidRDefault="00AF03C4" w:rsidP="0088356D">
      <w:pPr>
        <w:rPr>
          <w:lang w:val="es-ES"/>
        </w:rPr>
      </w:pPr>
    </w:p>
    <w:p w14:paraId="3212BA4D" w14:textId="7CB0A7A9" w:rsidR="00664420" w:rsidRPr="0088356D" w:rsidRDefault="009F355B" w:rsidP="0088356D">
      <w:pPr>
        <w:pStyle w:val="Ttulo3"/>
        <w:rPr>
          <w:rFonts w:eastAsia="Calibri"/>
          <w:lang w:eastAsia="en-US"/>
        </w:rPr>
      </w:pPr>
      <w:bookmarkStart w:id="8" w:name="_Toc194515126"/>
      <w:r w:rsidRPr="0088356D">
        <w:rPr>
          <w:lang w:val="es-ES"/>
        </w:rPr>
        <w:t>d</w:t>
      </w:r>
      <w:r w:rsidR="00E37A3F" w:rsidRPr="0088356D">
        <w:rPr>
          <w:lang w:val="es-ES"/>
        </w:rPr>
        <w:t xml:space="preserve">) </w:t>
      </w:r>
      <w:r w:rsidR="00664420" w:rsidRPr="0088356D">
        <w:rPr>
          <w:lang w:val="es-ES"/>
        </w:rPr>
        <w:t xml:space="preserve">Respuesta </w:t>
      </w:r>
      <w:r w:rsidR="00664420" w:rsidRPr="0088356D">
        <w:rPr>
          <w:rFonts w:eastAsia="Calibri"/>
          <w:lang w:eastAsia="en-US"/>
        </w:rPr>
        <w:t>del Sujeto Obligado</w:t>
      </w:r>
      <w:bookmarkEnd w:id="8"/>
    </w:p>
    <w:p w14:paraId="79199CC1" w14:textId="50C9FB59" w:rsidR="00664420" w:rsidRPr="0088356D" w:rsidRDefault="00664420" w:rsidP="0088356D">
      <w:pPr>
        <w:pStyle w:val="Sinespaciado"/>
        <w:spacing w:line="360" w:lineRule="auto"/>
        <w:rPr>
          <w:lang w:val="es-ES"/>
        </w:rPr>
      </w:pPr>
      <w:r w:rsidRPr="0088356D">
        <w:rPr>
          <w:lang w:val="es-ES"/>
        </w:rPr>
        <w:t xml:space="preserve">El </w:t>
      </w:r>
      <w:r w:rsidR="009F355B" w:rsidRPr="0088356D">
        <w:rPr>
          <w:rFonts w:cs="Tahoma"/>
          <w:b/>
          <w:bCs/>
        </w:rPr>
        <w:t>treinta y uno de enero de dos mil veinticinco</w:t>
      </w:r>
      <w:r w:rsidRPr="0088356D">
        <w:rPr>
          <w:lang w:val="es-ES"/>
        </w:rPr>
        <w:t xml:space="preserve">, </w:t>
      </w:r>
      <w:r w:rsidR="00F07EE6" w:rsidRPr="0088356D">
        <w:rPr>
          <w:lang w:val="es-ES"/>
        </w:rPr>
        <w:t xml:space="preserve">el Titular de la Unidad de Transparencia del </w:t>
      </w:r>
      <w:r w:rsidR="00F07EE6" w:rsidRPr="0088356D">
        <w:rPr>
          <w:b/>
          <w:lang w:val="es-ES"/>
        </w:rPr>
        <w:t>SUJETO OBLIGADO</w:t>
      </w:r>
      <w:r w:rsidR="00F07EE6" w:rsidRPr="0088356D">
        <w:rPr>
          <w:lang w:val="es-ES"/>
        </w:rPr>
        <w:t xml:space="preserve"> notificó la siguiente respuesta a través del </w:t>
      </w:r>
      <w:r w:rsidRPr="0088356D">
        <w:rPr>
          <w:lang w:val="es-ES"/>
        </w:rPr>
        <w:t>SAIMEX</w:t>
      </w:r>
      <w:r w:rsidR="00F07EE6" w:rsidRPr="0088356D">
        <w:rPr>
          <w:lang w:val="es-ES"/>
        </w:rPr>
        <w:t>:</w:t>
      </w:r>
    </w:p>
    <w:p w14:paraId="669F7EFD" w14:textId="77777777" w:rsidR="00664420" w:rsidRPr="0088356D" w:rsidRDefault="00664420" w:rsidP="0088356D">
      <w:pPr>
        <w:tabs>
          <w:tab w:val="left" w:pos="4667"/>
        </w:tabs>
        <w:ind w:left="567" w:right="567"/>
        <w:rPr>
          <w:rFonts w:cs="Tahoma"/>
          <w:b/>
          <w:bCs/>
        </w:rPr>
      </w:pPr>
    </w:p>
    <w:p w14:paraId="042FE73D" w14:textId="13E4C632" w:rsidR="00F07EE6" w:rsidRPr="0088356D" w:rsidRDefault="009F355B" w:rsidP="0088356D">
      <w:pPr>
        <w:pStyle w:val="Puesto"/>
      </w:pPr>
      <w:r w:rsidRPr="0088356D">
        <w:t>En respuesta a la solicitud 00003/UPAT/IP/2025 recibida para nuestro Sujeto Obligado, y de la cual se solicitó aclarar la petición en virtud de que en la redacción planteada no se advertía, qué documentos o información precisa era la requerida por lo que dicho lo anterior nos permitimos hacer de su conocimiento que con fundamento en el artículo 53, Fracciones: II, V y VI de la Ley de Transparencia y Acceso a la Información Pública del Estado de México y Municipios, le contestamos conforme a lo descrito en documento adjunto</w:t>
      </w:r>
      <w:r w:rsidR="00F07EE6" w:rsidRPr="0088356D">
        <w:t>.</w:t>
      </w:r>
    </w:p>
    <w:p w14:paraId="5D11024C" w14:textId="77777777" w:rsidR="00664420" w:rsidRPr="0088356D" w:rsidRDefault="00664420" w:rsidP="0088356D">
      <w:pPr>
        <w:autoSpaceDE w:val="0"/>
        <w:autoSpaceDN w:val="0"/>
        <w:adjustRightInd w:val="0"/>
        <w:ind w:right="-28"/>
        <w:rPr>
          <w:rFonts w:cs="Tahoma"/>
          <w:bCs/>
          <w:szCs w:val="22"/>
        </w:rPr>
      </w:pPr>
    </w:p>
    <w:p w14:paraId="70920289" w14:textId="1734249B" w:rsidR="00664420" w:rsidRPr="0088356D" w:rsidRDefault="00F07EE6" w:rsidP="0088356D">
      <w:pPr>
        <w:autoSpaceDE w:val="0"/>
        <w:autoSpaceDN w:val="0"/>
        <w:adjustRightInd w:val="0"/>
        <w:ind w:right="-28"/>
        <w:rPr>
          <w:rFonts w:cs="Tahoma"/>
          <w:bCs/>
          <w:szCs w:val="22"/>
          <w:lang w:val="es-ES"/>
        </w:rPr>
      </w:pPr>
      <w:r w:rsidRPr="0088356D">
        <w:rPr>
          <w:rFonts w:cs="Tahoma"/>
          <w:bCs/>
          <w:szCs w:val="22"/>
          <w:lang w:val="es-ES"/>
        </w:rPr>
        <w:t xml:space="preserve">Asimismo, </w:t>
      </w:r>
      <w:r w:rsidRPr="0088356D">
        <w:rPr>
          <w:rFonts w:cs="Tahoma"/>
          <w:b/>
          <w:szCs w:val="22"/>
          <w:lang w:val="es-ES"/>
        </w:rPr>
        <w:t xml:space="preserve">EL SUJETO OBLIGADO </w:t>
      </w:r>
      <w:r w:rsidRPr="0088356D">
        <w:rPr>
          <w:rFonts w:cs="Tahoma"/>
          <w:bCs/>
          <w:szCs w:val="22"/>
          <w:lang w:val="es-ES"/>
        </w:rPr>
        <w:t>adjuntó a su respuesta los archivos electrónicos que se describen a continuación</w:t>
      </w:r>
      <w:r w:rsidR="00664420" w:rsidRPr="0088356D">
        <w:rPr>
          <w:rFonts w:cs="Tahoma"/>
          <w:bCs/>
          <w:szCs w:val="22"/>
          <w:lang w:val="es-ES"/>
        </w:rPr>
        <w:t>:</w:t>
      </w:r>
    </w:p>
    <w:p w14:paraId="2C78354F" w14:textId="77777777" w:rsidR="00664420" w:rsidRPr="0088356D" w:rsidRDefault="00664420" w:rsidP="0088356D">
      <w:pPr>
        <w:autoSpaceDE w:val="0"/>
        <w:autoSpaceDN w:val="0"/>
        <w:adjustRightInd w:val="0"/>
        <w:ind w:right="-28"/>
        <w:rPr>
          <w:rFonts w:cs="Tahoma"/>
          <w:bCs/>
          <w:szCs w:val="22"/>
          <w:lang w:val="es-ES"/>
        </w:rPr>
      </w:pPr>
    </w:p>
    <w:p w14:paraId="34E30E2A" w14:textId="3A0C3824" w:rsidR="009F355B" w:rsidRPr="0088356D" w:rsidRDefault="009F355B" w:rsidP="0088356D">
      <w:pPr>
        <w:autoSpaceDE w:val="0"/>
        <w:autoSpaceDN w:val="0"/>
        <w:adjustRightInd w:val="0"/>
        <w:ind w:right="-28"/>
        <w:rPr>
          <w:rFonts w:cs="Tahoma"/>
          <w:szCs w:val="22"/>
          <w:lang w:val="es-ES"/>
        </w:rPr>
      </w:pPr>
      <w:r w:rsidRPr="0088356D">
        <w:rPr>
          <w:rFonts w:cs="Tahoma"/>
          <w:b/>
          <w:szCs w:val="22"/>
          <w:lang w:val="es-ES"/>
        </w:rPr>
        <w:t xml:space="preserve">CÉDULA LIC ADMINISTRACIÓN DE EMPRESAS VP.pdf </w:t>
      </w:r>
      <w:r w:rsidRPr="0088356D">
        <w:rPr>
          <w:rFonts w:cs="Tahoma"/>
          <w:szCs w:val="22"/>
          <w:lang w:val="es-ES"/>
        </w:rPr>
        <w:t>Archivo que contiene una cédula profesional en Licenciatura en Administración de Empresas del servidor público señalado en la solicitud de información.</w:t>
      </w:r>
    </w:p>
    <w:p w14:paraId="1DD9AE31" w14:textId="76CABF47" w:rsidR="009F355B" w:rsidRPr="0088356D" w:rsidRDefault="009F355B" w:rsidP="0088356D">
      <w:pPr>
        <w:autoSpaceDE w:val="0"/>
        <w:autoSpaceDN w:val="0"/>
        <w:adjustRightInd w:val="0"/>
        <w:ind w:right="-28"/>
        <w:rPr>
          <w:rFonts w:cs="Tahoma"/>
          <w:szCs w:val="22"/>
          <w:lang w:val="es-ES"/>
        </w:rPr>
      </w:pPr>
      <w:r w:rsidRPr="0088356D">
        <w:rPr>
          <w:rFonts w:cs="Tahoma"/>
          <w:b/>
          <w:szCs w:val="22"/>
          <w:lang w:val="es-ES"/>
        </w:rPr>
        <w:lastRenderedPageBreak/>
        <w:t>Título Lic. Administración de Empresas.pdf</w:t>
      </w:r>
      <w:r w:rsidRPr="0088356D">
        <w:rPr>
          <w:rFonts w:cs="Tahoma"/>
          <w:szCs w:val="22"/>
          <w:lang w:val="es-ES"/>
        </w:rPr>
        <w:t xml:space="preserve"> Archivo que contiene </w:t>
      </w:r>
      <w:r w:rsidR="005A6ACC" w:rsidRPr="0088356D">
        <w:rPr>
          <w:rFonts w:cs="Tahoma"/>
          <w:szCs w:val="22"/>
          <w:lang w:val="es-ES"/>
        </w:rPr>
        <w:t>un</w:t>
      </w:r>
      <w:r w:rsidRPr="0088356D">
        <w:rPr>
          <w:rFonts w:cs="Tahoma"/>
          <w:szCs w:val="22"/>
          <w:lang w:val="es-ES"/>
        </w:rPr>
        <w:t xml:space="preserve"> título profesional en Licenciatura en Administración de Empresas del servidor público señalado en la solicitud de información.</w:t>
      </w:r>
    </w:p>
    <w:p w14:paraId="05A33EEC" w14:textId="77777777" w:rsidR="009F355B" w:rsidRPr="0088356D" w:rsidRDefault="009F355B" w:rsidP="0088356D">
      <w:pPr>
        <w:autoSpaceDE w:val="0"/>
        <w:autoSpaceDN w:val="0"/>
        <w:adjustRightInd w:val="0"/>
        <w:ind w:right="-28"/>
        <w:rPr>
          <w:rFonts w:cs="Tahoma"/>
          <w:b/>
          <w:szCs w:val="22"/>
          <w:lang w:val="es-ES"/>
        </w:rPr>
      </w:pPr>
    </w:p>
    <w:p w14:paraId="62B19928" w14:textId="31BA9035" w:rsidR="009F355B" w:rsidRPr="0088356D" w:rsidRDefault="009F355B" w:rsidP="0088356D">
      <w:pPr>
        <w:autoSpaceDE w:val="0"/>
        <w:autoSpaceDN w:val="0"/>
        <w:adjustRightInd w:val="0"/>
        <w:ind w:right="-28"/>
        <w:rPr>
          <w:rFonts w:cs="Tahoma"/>
          <w:szCs w:val="22"/>
          <w:lang w:val="es-ES"/>
        </w:rPr>
      </w:pPr>
      <w:r w:rsidRPr="0088356D">
        <w:rPr>
          <w:rFonts w:cs="Tahoma"/>
          <w:b/>
          <w:szCs w:val="22"/>
          <w:lang w:val="es-ES"/>
        </w:rPr>
        <w:t xml:space="preserve">RespSol00003UPATIP2025.pdf </w:t>
      </w:r>
      <w:r w:rsidRPr="0088356D">
        <w:rPr>
          <w:rFonts w:cs="Tahoma"/>
          <w:szCs w:val="22"/>
          <w:lang w:val="es-ES"/>
        </w:rPr>
        <w:t>Archivo que contiene la respuesta del titular de la unidad de transparencia mediante el cual informa en lo medular lo siguiente:</w:t>
      </w:r>
    </w:p>
    <w:p w14:paraId="5D3B00CB" w14:textId="6C20A752" w:rsidR="009F355B" w:rsidRPr="0088356D" w:rsidRDefault="009F355B" w:rsidP="0088356D">
      <w:pPr>
        <w:autoSpaceDE w:val="0"/>
        <w:autoSpaceDN w:val="0"/>
        <w:adjustRightInd w:val="0"/>
        <w:ind w:right="-28"/>
        <w:rPr>
          <w:rFonts w:cs="Tahoma"/>
          <w:szCs w:val="22"/>
          <w:lang w:val="es-ES"/>
        </w:rPr>
      </w:pPr>
    </w:p>
    <w:p w14:paraId="3BBFDF0A" w14:textId="05FD95D3" w:rsidR="009F355B" w:rsidRPr="0088356D" w:rsidRDefault="009F355B" w:rsidP="0088356D">
      <w:pPr>
        <w:autoSpaceDE w:val="0"/>
        <w:autoSpaceDN w:val="0"/>
        <w:adjustRightInd w:val="0"/>
        <w:ind w:right="-28"/>
        <w:rPr>
          <w:rFonts w:cs="Tahoma"/>
          <w:szCs w:val="22"/>
          <w:lang w:val="es-ES"/>
        </w:rPr>
      </w:pPr>
      <w:r w:rsidRPr="0088356D">
        <w:rPr>
          <w:rFonts w:cs="Tahoma"/>
          <w:szCs w:val="22"/>
          <w:lang w:val="es-ES"/>
        </w:rPr>
        <w:t>Referente a los puntos 1, 2, 4 y 5 solo se puede proporcionar la información pública que obre en los archivos por lo cual solo se cuenta con los títulos y cédulas profesionales del servidor público en cuestión.</w:t>
      </w:r>
    </w:p>
    <w:p w14:paraId="6C6969E9" w14:textId="1247137A" w:rsidR="009F355B" w:rsidRPr="0088356D" w:rsidRDefault="009F355B" w:rsidP="0088356D">
      <w:pPr>
        <w:autoSpaceDE w:val="0"/>
        <w:autoSpaceDN w:val="0"/>
        <w:adjustRightInd w:val="0"/>
        <w:ind w:right="-28"/>
        <w:rPr>
          <w:rFonts w:cs="Tahoma"/>
          <w:szCs w:val="22"/>
          <w:lang w:val="es-ES"/>
        </w:rPr>
      </w:pPr>
    </w:p>
    <w:p w14:paraId="4BC2EC9D" w14:textId="79983261" w:rsidR="009F355B" w:rsidRPr="0088356D" w:rsidRDefault="009F355B" w:rsidP="0088356D">
      <w:pPr>
        <w:autoSpaceDE w:val="0"/>
        <w:autoSpaceDN w:val="0"/>
        <w:adjustRightInd w:val="0"/>
        <w:ind w:right="-28"/>
        <w:rPr>
          <w:rFonts w:cs="Tahoma"/>
          <w:szCs w:val="22"/>
          <w:lang w:val="es-ES"/>
        </w:rPr>
      </w:pPr>
      <w:r w:rsidRPr="0088356D">
        <w:rPr>
          <w:rFonts w:cs="Tahoma"/>
          <w:szCs w:val="22"/>
          <w:lang w:val="es-ES"/>
        </w:rPr>
        <w:t>Por lo que hace al numeral 3 el área responsable de verificar los datos de los títulos, certificados y documentos que entregan los servidores públicos para su ingreso a la universidad es la Secretaría Administrativa a través del Departamento de Recursos Humanos.</w:t>
      </w:r>
    </w:p>
    <w:p w14:paraId="1428E7D9" w14:textId="77777777" w:rsidR="009F355B" w:rsidRPr="0088356D" w:rsidRDefault="009F355B" w:rsidP="0088356D">
      <w:pPr>
        <w:autoSpaceDE w:val="0"/>
        <w:autoSpaceDN w:val="0"/>
        <w:adjustRightInd w:val="0"/>
        <w:ind w:right="-28"/>
        <w:rPr>
          <w:rFonts w:cs="Tahoma"/>
          <w:szCs w:val="22"/>
          <w:lang w:val="es-ES"/>
        </w:rPr>
      </w:pPr>
    </w:p>
    <w:p w14:paraId="31115D74" w14:textId="779F7AC9" w:rsidR="009F355B" w:rsidRPr="0088356D" w:rsidRDefault="009F355B" w:rsidP="0088356D">
      <w:pPr>
        <w:autoSpaceDE w:val="0"/>
        <w:autoSpaceDN w:val="0"/>
        <w:adjustRightInd w:val="0"/>
        <w:ind w:right="-28"/>
        <w:rPr>
          <w:rFonts w:cs="Tahoma"/>
          <w:szCs w:val="22"/>
          <w:lang w:val="es-ES"/>
        </w:rPr>
      </w:pPr>
      <w:r w:rsidRPr="0088356D">
        <w:rPr>
          <w:rFonts w:cs="Tahoma"/>
          <w:b/>
          <w:szCs w:val="22"/>
          <w:lang w:val="es-ES"/>
        </w:rPr>
        <w:t>Título Lic. Artes Plásticas.pdf</w:t>
      </w:r>
      <w:r w:rsidRPr="0088356D">
        <w:rPr>
          <w:rFonts w:cs="Tahoma"/>
          <w:szCs w:val="22"/>
          <w:lang w:val="es-ES"/>
        </w:rPr>
        <w:t xml:space="preserve"> Archivo que contiene una cédula profesional en Licenciatura en Artes Plásticas del servidor público señalado en la solicitud de información.</w:t>
      </w:r>
    </w:p>
    <w:p w14:paraId="524D80ED" w14:textId="77777777" w:rsidR="009F355B" w:rsidRPr="0088356D" w:rsidRDefault="009F355B" w:rsidP="0088356D">
      <w:pPr>
        <w:autoSpaceDE w:val="0"/>
        <w:autoSpaceDN w:val="0"/>
        <w:adjustRightInd w:val="0"/>
        <w:ind w:right="-28"/>
        <w:rPr>
          <w:rFonts w:cs="Tahoma"/>
          <w:b/>
          <w:szCs w:val="22"/>
          <w:lang w:val="es-ES"/>
        </w:rPr>
      </w:pPr>
    </w:p>
    <w:p w14:paraId="0C751F03" w14:textId="5284276C" w:rsidR="009F355B" w:rsidRPr="0088356D" w:rsidRDefault="009F355B" w:rsidP="0088356D">
      <w:pPr>
        <w:autoSpaceDE w:val="0"/>
        <w:autoSpaceDN w:val="0"/>
        <w:adjustRightInd w:val="0"/>
        <w:ind w:right="-28"/>
        <w:rPr>
          <w:rFonts w:cs="Tahoma"/>
          <w:szCs w:val="22"/>
          <w:lang w:val="es-ES"/>
        </w:rPr>
      </w:pPr>
      <w:r w:rsidRPr="0088356D">
        <w:rPr>
          <w:rFonts w:cs="Tahoma"/>
          <w:b/>
          <w:szCs w:val="22"/>
          <w:lang w:val="es-ES"/>
        </w:rPr>
        <w:t>CÉDULA LIC EN ARTES PLÁSTICAS VP.pdf</w:t>
      </w:r>
      <w:r w:rsidRPr="0088356D">
        <w:rPr>
          <w:rFonts w:cs="Tahoma"/>
          <w:szCs w:val="22"/>
          <w:lang w:val="es-ES"/>
        </w:rPr>
        <w:t xml:space="preserve"> Archivo que contiene una cédula profesional en Licenciatura en Artes Plásticas del servidor público señalado en la solicitud de información.</w:t>
      </w:r>
    </w:p>
    <w:p w14:paraId="52460699" w14:textId="77777777" w:rsidR="00664420" w:rsidRPr="0088356D" w:rsidRDefault="00664420" w:rsidP="0088356D">
      <w:pPr>
        <w:autoSpaceDE w:val="0"/>
        <w:autoSpaceDN w:val="0"/>
        <w:adjustRightInd w:val="0"/>
        <w:ind w:right="-28"/>
        <w:rPr>
          <w:rFonts w:cs="Tahoma"/>
          <w:bCs/>
          <w:szCs w:val="22"/>
          <w:lang w:val="es-ES"/>
        </w:rPr>
      </w:pPr>
    </w:p>
    <w:p w14:paraId="5A5DAB9E" w14:textId="77777777" w:rsidR="00E37A3F" w:rsidRPr="0088356D" w:rsidRDefault="00E37A3F" w:rsidP="0088356D">
      <w:pPr>
        <w:pStyle w:val="Ttulo2"/>
        <w:jc w:val="left"/>
      </w:pPr>
      <w:bookmarkStart w:id="9" w:name="_Toc194515127"/>
      <w:r w:rsidRPr="0088356D">
        <w:t>DEL RECURSO DE REVISIÓN</w:t>
      </w:r>
      <w:bookmarkEnd w:id="9"/>
    </w:p>
    <w:p w14:paraId="0B17CD08" w14:textId="77777777" w:rsidR="00664420" w:rsidRPr="0088356D" w:rsidRDefault="00664420" w:rsidP="0088356D">
      <w:pPr>
        <w:autoSpaceDE w:val="0"/>
        <w:autoSpaceDN w:val="0"/>
        <w:adjustRightInd w:val="0"/>
        <w:ind w:right="-28"/>
        <w:rPr>
          <w:rFonts w:cs="Tahoma"/>
          <w:bCs/>
          <w:szCs w:val="22"/>
          <w:lang w:val="es-ES"/>
        </w:rPr>
      </w:pPr>
    </w:p>
    <w:p w14:paraId="2B216813" w14:textId="61ADBB2B" w:rsidR="00664420" w:rsidRPr="0088356D" w:rsidRDefault="006E25BC" w:rsidP="0088356D">
      <w:pPr>
        <w:pStyle w:val="Ttulo3"/>
      </w:pPr>
      <w:bookmarkStart w:id="10" w:name="_Toc194515128"/>
      <w:r w:rsidRPr="0088356D">
        <w:rPr>
          <w:szCs w:val="32"/>
        </w:rPr>
        <w:lastRenderedPageBreak/>
        <w:t>a)</w:t>
      </w:r>
      <w:r w:rsidRPr="0088356D">
        <w:t xml:space="preserve"> </w:t>
      </w:r>
      <w:r w:rsidR="00664420" w:rsidRPr="0088356D">
        <w:t>Interposición del Recurso de Revisión</w:t>
      </w:r>
      <w:bookmarkEnd w:id="10"/>
    </w:p>
    <w:p w14:paraId="6279C622" w14:textId="2A095224" w:rsidR="00664420" w:rsidRPr="0088356D" w:rsidRDefault="00664420" w:rsidP="0088356D">
      <w:pPr>
        <w:autoSpaceDE w:val="0"/>
        <w:autoSpaceDN w:val="0"/>
        <w:adjustRightInd w:val="0"/>
        <w:ind w:right="-28"/>
        <w:rPr>
          <w:rFonts w:cs="Tahoma"/>
          <w:szCs w:val="22"/>
        </w:rPr>
      </w:pPr>
      <w:r w:rsidRPr="0088356D">
        <w:rPr>
          <w:rFonts w:cs="Tahoma"/>
          <w:szCs w:val="22"/>
        </w:rPr>
        <w:t xml:space="preserve">El </w:t>
      </w:r>
      <w:r w:rsidR="009F355B" w:rsidRPr="0088356D">
        <w:rPr>
          <w:rFonts w:cs="Tahoma"/>
          <w:b/>
          <w:bCs/>
        </w:rPr>
        <w:t>dieciocho de febrero de dos mil veinticinco</w:t>
      </w:r>
      <w:r w:rsidR="009F355B" w:rsidRPr="0088356D">
        <w:rPr>
          <w:rFonts w:cs="Tahoma"/>
          <w:b/>
          <w:bCs/>
          <w:szCs w:val="22"/>
        </w:rPr>
        <w:t xml:space="preserve"> </w:t>
      </w:r>
      <w:r w:rsidR="00F75D23" w:rsidRPr="0088356D">
        <w:rPr>
          <w:rFonts w:cs="Tahoma"/>
          <w:b/>
          <w:bCs/>
          <w:szCs w:val="22"/>
        </w:rPr>
        <w:t>LA PARTE RECURRENTE</w:t>
      </w:r>
      <w:r w:rsidR="00F75D23" w:rsidRPr="0088356D">
        <w:rPr>
          <w:rFonts w:cs="Tahoma"/>
          <w:szCs w:val="22"/>
        </w:rPr>
        <w:t xml:space="preserve"> interpuso el recurso de revisión en contra de la respuesta emitida por el </w:t>
      </w:r>
      <w:r w:rsidR="00F75D23" w:rsidRPr="0088356D">
        <w:rPr>
          <w:rFonts w:cs="Tahoma"/>
          <w:b/>
          <w:bCs/>
          <w:szCs w:val="22"/>
        </w:rPr>
        <w:t>SUJETO OBLIGADO</w:t>
      </w:r>
      <w:r w:rsidR="00953430" w:rsidRPr="0088356D">
        <w:rPr>
          <w:rFonts w:cs="Tahoma"/>
          <w:szCs w:val="22"/>
        </w:rPr>
        <w:t xml:space="preserve">, mismo que fue registrado en el SAIMEX con el número de expediente </w:t>
      </w:r>
      <w:r w:rsidR="009F355B" w:rsidRPr="0088356D">
        <w:rPr>
          <w:rFonts w:cs="Tahoma"/>
          <w:b/>
          <w:bCs/>
          <w:szCs w:val="22"/>
        </w:rPr>
        <w:t>01522/</w:t>
      </w:r>
      <w:r w:rsidR="00953430" w:rsidRPr="0088356D">
        <w:rPr>
          <w:rFonts w:cs="Tahoma"/>
          <w:b/>
          <w:bCs/>
          <w:szCs w:val="22"/>
        </w:rPr>
        <w:t>INFOEM/IP/RR</w:t>
      </w:r>
      <w:r w:rsidR="009F355B" w:rsidRPr="0088356D">
        <w:rPr>
          <w:rFonts w:cs="Tahoma"/>
          <w:b/>
          <w:bCs/>
          <w:szCs w:val="22"/>
        </w:rPr>
        <w:t>/2025</w:t>
      </w:r>
      <w:r w:rsidR="00953430" w:rsidRPr="0088356D">
        <w:rPr>
          <w:rFonts w:cs="Tahoma"/>
          <w:szCs w:val="22"/>
        </w:rPr>
        <w:t xml:space="preserve"> y en el cual manifiesta lo siguiente</w:t>
      </w:r>
      <w:r w:rsidRPr="0088356D">
        <w:rPr>
          <w:rFonts w:cs="Tahoma"/>
          <w:szCs w:val="22"/>
        </w:rPr>
        <w:t>:</w:t>
      </w:r>
    </w:p>
    <w:p w14:paraId="74B30008" w14:textId="77777777" w:rsidR="00664420" w:rsidRPr="0088356D" w:rsidRDefault="00664420" w:rsidP="0088356D">
      <w:pPr>
        <w:tabs>
          <w:tab w:val="left" w:pos="4667"/>
        </w:tabs>
        <w:ind w:right="539"/>
        <w:rPr>
          <w:rFonts w:cs="Tahoma"/>
          <w:szCs w:val="22"/>
        </w:rPr>
      </w:pPr>
    </w:p>
    <w:p w14:paraId="12153283" w14:textId="77777777" w:rsidR="00664420" w:rsidRPr="0088356D" w:rsidRDefault="00664420" w:rsidP="0088356D">
      <w:pPr>
        <w:tabs>
          <w:tab w:val="left" w:pos="4667"/>
        </w:tabs>
        <w:ind w:left="567" w:right="539"/>
        <w:rPr>
          <w:rFonts w:cs="Tahoma"/>
          <w:b/>
          <w:iCs/>
        </w:rPr>
      </w:pPr>
      <w:r w:rsidRPr="0088356D">
        <w:rPr>
          <w:rFonts w:cs="Tahoma"/>
          <w:b/>
          <w:iCs/>
        </w:rPr>
        <w:t>ACTO IMPUGNADO</w:t>
      </w:r>
      <w:r w:rsidRPr="0088356D">
        <w:rPr>
          <w:rFonts w:cs="Tahoma"/>
          <w:b/>
          <w:iCs/>
        </w:rPr>
        <w:tab/>
      </w:r>
    </w:p>
    <w:p w14:paraId="523F8BF4" w14:textId="68A1883A" w:rsidR="00664420" w:rsidRPr="0088356D" w:rsidRDefault="009F355B" w:rsidP="0088356D">
      <w:pPr>
        <w:tabs>
          <w:tab w:val="left" w:pos="4667"/>
        </w:tabs>
        <w:ind w:left="567" w:right="539"/>
        <w:rPr>
          <w:rFonts w:cs="Tahoma"/>
          <w:bCs/>
          <w:i/>
        </w:rPr>
      </w:pPr>
      <w:r w:rsidRPr="0088356D">
        <w:rPr>
          <w:rFonts w:cs="Tahoma"/>
          <w:bCs/>
          <w:i/>
        </w:rPr>
        <w:t xml:space="preserve">Se incumple faltando a lo que dice el artículo 12 de la Ley Federal de Transparencia y acceso a la información Pública, ya que menciona Los sujetos obligados deberán documentar todo acto que derive del ejercicio de sus facultades, competencias o funciones de conformidad con la normatividad aplicable. Ya que su Decreto de Creación en sus artículo 5.- Para el cumplimiento de su objeto, la Universidad tendrá las siguientes facultades: X. Establecer los términos del ingreso, promoción y permanencia del personal académico, así como la selección, admisión y ascenso del personal administrativo. XXII. Expedir los reglamentos, estatutos, acuerdos, manuales de organización y demás disposiciones que rijan el desarrollo de la Universidad. Artículo 37. El personal académico de la Universidad ingresará mediante concurso de oposición o por procedimientos igualmente idóneos para comprobar la capacidad e idoneidad de los candidatos, cumpliendo con lo que para el efecto disponga el </w:t>
      </w:r>
      <w:r w:rsidR="005A6ACC" w:rsidRPr="0088356D">
        <w:rPr>
          <w:rFonts w:cs="Tahoma"/>
          <w:bCs/>
          <w:i/>
        </w:rPr>
        <w:t>respectivo; Reglamento</w:t>
      </w:r>
      <w:r w:rsidRPr="0088356D">
        <w:rPr>
          <w:rFonts w:cs="Tahoma"/>
          <w:bCs/>
          <w:i/>
        </w:rPr>
        <w:t xml:space="preserve"> de ingreso, Promoción y Permanencia para el Personal Académico de la Universidad. Artículo 39.- La junta Directiva establecerá los requisitos y el procedimiento para la integración y operación de las comisiones que evaluarán al personal académico, las cuales estarán integradas por profesionales de alto reconocimiento. Los procedimientos que la Junta Directiva expida en relación con el personal académico deberán asegurar que el ingreso, </w:t>
      </w:r>
      <w:proofErr w:type="spellStart"/>
      <w:r w:rsidRPr="0088356D">
        <w:rPr>
          <w:rFonts w:cs="Tahoma"/>
          <w:bCs/>
          <w:i/>
        </w:rPr>
        <w:t>procimoción</w:t>
      </w:r>
      <w:proofErr w:type="spellEnd"/>
      <w:r w:rsidRPr="0088356D">
        <w:rPr>
          <w:rFonts w:cs="Tahoma"/>
          <w:bCs/>
          <w:i/>
        </w:rPr>
        <w:t xml:space="preserve"> y permanencia sea de personal altamente calificado</w:t>
      </w:r>
      <w:proofErr w:type="gramStart"/>
      <w:r w:rsidRPr="0088356D">
        <w:rPr>
          <w:rFonts w:cs="Tahoma"/>
          <w:bCs/>
          <w:i/>
        </w:rPr>
        <w:t>.</w:t>
      </w:r>
      <w:r w:rsidR="00664420" w:rsidRPr="0088356D">
        <w:rPr>
          <w:rFonts w:cs="Tahoma"/>
          <w:bCs/>
          <w:i/>
        </w:rPr>
        <w:t>.</w:t>
      </w:r>
      <w:proofErr w:type="gramEnd"/>
    </w:p>
    <w:p w14:paraId="6AE8EA9A" w14:textId="77777777" w:rsidR="00664420" w:rsidRPr="0088356D" w:rsidRDefault="00664420" w:rsidP="0088356D">
      <w:pPr>
        <w:tabs>
          <w:tab w:val="left" w:pos="4667"/>
        </w:tabs>
        <w:ind w:left="567" w:right="539"/>
        <w:rPr>
          <w:rFonts w:cs="Tahoma"/>
          <w:bCs/>
          <w:i/>
        </w:rPr>
      </w:pPr>
    </w:p>
    <w:p w14:paraId="047D036B" w14:textId="77777777" w:rsidR="00664420" w:rsidRPr="0088356D" w:rsidRDefault="00664420" w:rsidP="0088356D">
      <w:pPr>
        <w:tabs>
          <w:tab w:val="left" w:pos="4667"/>
        </w:tabs>
        <w:ind w:left="567" w:right="539"/>
        <w:rPr>
          <w:rFonts w:cs="Tahoma"/>
          <w:b/>
          <w:iCs/>
        </w:rPr>
      </w:pPr>
      <w:r w:rsidRPr="0088356D">
        <w:rPr>
          <w:rFonts w:cs="Tahoma"/>
          <w:b/>
          <w:iCs/>
        </w:rPr>
        <w:lastRenderedPageBreak/>
        <w:t>RAZONES O MOTIVOS DE LA INCONFORMIDAD</w:t>
      </w:r>
      <w:r w:rsidRPr="0088356D">
        <w:rPr>
          <w:rFonts w:cs="Tahoma"/>
          <w:b/>
          <w:iCs/>
        </w:rPr>
        <w:tab/>
      </w:r>
    </w:p>
    <w:p w14:paraId="1DAE2563" w14:textId="22A8D4DC" w:rsidR="00953430" w:rsidRPr="0088356D" w:rsidRDefault="009F355B" w:rsidP="0088356D">
      <w:pPr>
        <w:tabs>
          <w:tab w:val="left" w:pos="4667"/>
        </w:tabs>
        <w:ind w:left="567" w:right="539"/>
        <w:rPr>
          <w:rFonts w:cs="Tahoma"/>
          <w:bCs/>
          <w:i/>
        </w:rPr>
      </w:pPr>
      <w:r w:rsidRPr="0088356D">
        <w:rPr>
          <w:rFonts w:cs="Tahoma"/>
          <w:bCs/>
          <w:i/>
        </w:rPr>
        <w:t xml:space="preserve">De la respuesta emitida </w:t>
      </w:r>
      <w:proofErr w:type="spellStart"/>
      <w:r w:rsidRPr="0088356D">
        <w:rPr>
          <w:rFonts w:cs="Tahoma"/>
          <w:bCs/>
          <w:i/>
        </w:rPr>
        <w:t>devida</w:t>
      </w:r>
      <w:proofErr w:type="spellEnd"/>
      <w:r w:rsidRPr="0088356D">
        <w:rPr>
          <w:rFonts w:cs="Tahoma"/>
          <w:bCs/>
          <w:i/>
        </w:rPr>
        <w:t xml:space="preserve"> que dan respuesta 2 personas primero con fecha 31 de enero de 2025 Dra. Mayra Guadalupe </w:t>
      </w:r>
      <w:proofErr w:type="spellStart"/>
      <w:r w:rsidRPr="0088356D">
        <w:rPr>
          <w:rFonts w:cs="Tahoma"/>
          <w:bCs/>
          <w:i/>
        </w:rPr>
        <w:t>Dominguez</w:t>
      </w:r>
      <w:proofErr w:type="spellEnd"/>
      <w:r w:rsidRPr="0088356D">
        <w:rPr>
          <w:rFonts w:cs="Tahoma"/>
          <w:bCs/>
          <w:i/>
        </w:rPr>
        <w:t xml:space="preserve"> Miranda y en oficio adjunto a la respuesta como firmante Dra. Gerardo </w:t>
      </w:r>
      <w:proofErr w:type="spellStart"/>
      <w:r w:rsidRPr="0088356D">
        <w:rPr>
          <w:rFonts w:cs="Tahoma"/>
          <w:bCs/>
          <w:i/>
        </w:rPr>
        <w:t>Solis</w:t>
      </w:r>
      <w:proofErr w:type="spellEnd"/>
      <w:r w:rsidRPr="0088356D">
        <w:rPr>
          <w:rFonts w:cs="Tahoma"/>
          <w:bCs/>
          <w:i/>
        </w:rPr>
        <w:t xml:space="preserve"> Torres Titular de la Unidad de Transparencia, causando un conflicto de quien es la persona Titular y con la facultad de dar respuesta a mi solicitud de información ya que de acuerdo a lo que dice el artículo </w:t>
      </w:r>
      <w:proofErr w:type="spellStart"/>
      <w:r w:rsidRPr="0088356D">
        <w:rPr>
          <w:rFonts w:cs="Tahoma"/>
          <w:bCs/>
          <w:i/>
        </w:rPr>
        <w:t>Artículo</w:t>
      </w:r>
      <w:proofErr w:type="spellEnd"/>
      <w:r w:rsidRPr="0088356D">
        <w:rPr>
          <w:rFonts w:cs="Tahoma"/>
          <w:bCs/>
          <w:i/>
        </w:rPr>
        <w:t xml:space="preserve"> 51.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 por lo que a razón de su respuesta no tiene validez ya que 2 personas diferentes dan respuesta creando confusión. De la respuesta emitida y de mi derecho de acceso a la información consagrado la Constitución Política de los Estados Unidos Mexicanos, como un derecho humano para proveer a toda persona de información íntegra, clara, precisa, y oportuna, pido se aplique un recurso de revisión a razón de la información emitida y de acuerdo a la justificación planteada en el oficio mencionando que de los Numerales 1.-, 2.-,4.- y 5.- a </w:t>
      </w:r>
      <w:proofErr w:type="spellStart"/>
      <w:r w:rsidRPr="0088356D">
        <w:rPr>
          <w:rFonts w:cs="Tahoma"/>
          <w:bCs/>
          <w:i/>
        </w:rPr>
        <w:t>razon</w:t>
      </w:r>
      <w:proofErr w:type="spellEnd"/>
      <w:r w:rsidRPr="0088356D">
        <w:rPr>
          <w:rFonts w:cs="Tahoma"/>
          <w:bCs/>
          <w:i/>
        </w:rPr>
        <w:t xml:space="preserve"> del artículo 12 de la Ley de Transparencia y Acceso a la Información Pública del Estado de México y Municipios citando : Los Sujetos Obligados solo proporcionarán la información pública que se les requiera y que obre en sus archivos y en el estado en que ésta se encuentre.; así como el criterio de Interpretación 03-17 Expresión Documental; </w:t>
      </w:r>
      <w:r w:rsidRPr="0088356D">
        <w:rPr>
          <w:rFonts w:cs="Tahoma"/>
          <w:b/>
          <w:bCs/>
          <w:i/>
        </w:rPr>
        <w:t xml:space="preserve">solo entregan en </w:t>
      </w:r>
      <w:proofErr w:type="spellStart"/>
      <w:r w:rsidRPr="0088356D">
        <w:rPr>
          <w:rFonts w:cs="Tahoma"/>
          <w:b/>
          <w:bCs/>
          <w:i/>
        </w:rPr>
        <w:t>pdf</w:t>
      </w:r>
      <w:proofErr w:type="spellEnd"/>
      <w:r w:rsidRPr="0088356D">
        <w:rPr>
          <w:rFonts w:cs="Tahoma"/>
          <w:b/>
          <w:bCs/>
          <w:i/>
        </w:rPr>
        <w:t xml:space="preserve"> los títulos profesionales y cédulas del servidor público Edgar Orta Vázquez en versión pública y no entregando lo que solicite en citados numerales</w:t>
      </w:r>
      <w:r w:rsidRPr="0088356D">
        <w:rPr>
          <w:rFonts w:cs="Tahoma"/>
          <w:bCs/>
          <w:i/>
        </w:rPr>
        <w:t xml:space="preserve">; Por lo que se presume que están faltando a lo que dice el artículo 12 de la Ley Federal de Transparencia y acceso </w:t>
      </w:r>
      <w:r w:rsidRPr="0088356D">
        <w:rPr>
          <w:rFonts w:cs="Tahoma"/>
          <w:bCs/>
          <w:i/>
        </w:rPr>
        <w:lastRenderedPageBreak/>
        <w:t xml:space="preserve">a la información Pública, ya que menciona Los sujetos obligados deberán documentar todo acto que derive del ejercicio de sus facultades, competencias o funciones de conformidad con la normatividad aplicable, ya que la información que se les </w:t>
      </w:r>
      <w:proofErr w:type="spellStart"/>
      <w:r w:rsidRPr="0088356D">
        <w:rPr>
          <w:rFonts w:cs="Tahoma"/>
          <w:bCs/>
          <w:i/>
        </w:rPr>
        <w:t>pidio</w:t>
      </w:r>
      <w:proofErr w:type="spellEnd"/>
      <w:r w:rsidRPr="0088356D">
        <w:rPr>
          <w:rFonts w:cs="Tahoma"/>
          <w:bCs/>
          <w:i/>
        </w:rPr>
        <w:t xml:space="preserve"> es lo </w:t>
      </w:r>
      <w:proofErr w:type="spellStart"/>
      <w:r w:rsidRPr="0088356D">
        <w:rPr>
          <w:rFonts w:cs="Tahoma"/>
          <w:bCs/>
          <w:i/>
        </w:rPr>
        <w:t>siguinte</w:t>
      </w:r>
      <w:proofErr w:type="spellEnd"/>
      <w:r w:rsidRPr="0088356D">
        <w:rPr>
          <w:rFonts w:cs="Tahoma"/>
          <w:bCs/>
          <w:i/>
        </w:rPr>
        <w:t xml:space="preserve">: 1.- Solicito un informe por parte del Servidor público Edgar Orta </w:t>
      </w:r>
      <w:proofErr w:type="spellStart"/>
      <w:r w:rsidRPr="0088356D">
        <w:rPr>
          <w:rFonts w:cs="Tahoma"/>
          <w:bCs/>
          <w:i/>
        </w:rPr>
        <w:t>Vazquez</w:t>
      </w:r>
      <w:proofErr w:type="spellEnd"/>
      <w:r w:rsidRPr="0088356D">
        <w:rPr>
          <w:rFonts w:cs="Tahoma"/>
          <w:bCs/>
          <w:i/>
        </w:rPr>
        <w:t xml:space="preserve"> en donde diga ¿en </w:t>
      </w:r>
      <w:proofErr w:type="spellStart"/>
      <w:r w:rsidRPr="0088356D">
        <w:rPr>
          <w:rFonts w:cs="Tahoma"/>
          <w:bCs/>
          <w:i/>
        </w:rPr>
        <w:t>que</w:t>
      </w:r>
      <w:proofErr w:type="spellEnd"/>
      <w:r w:rsidRPr="0088356D">
        <w:rPr>
          <w:rFonts w:cs="Tahoma"/>
          <w:bCs/>
          <w:i/>
        </w:rPr>
        <w:t xml:space="preserve"> momento estudio la licenciatura en administración si cubría un horas clase de lunes a viernes? a razón del RVOE 20150117 de la licenciatura en administración de empresas de la Universidad Centro Universitario de México y España en la página https://dgair.sep.gob.mx/federales_vigente, de donde presentó su título y la Modalidad de la Licenciatura es Presencial. 2.- Si la Universidad Politécnica de Atlacomulco diera alguna licenciatura en sistema sabatino que tipo de modalidad en su RVOE tendría que ser ¿Escolarizada, No Escolarizada o Mixta? 4.-Solicito una evaluación docente por parte de la Academia de Administración de la Universidad para verificar que tiene los conocimientos necesarios como licenciado en administración del servidor público Edgar </w:t>
      </w:r>
      <w:proofErr w:type="spellStart"/>
      <w:r w:rsidRPr="0088356D">
        <w:rPr>
          <w:rFonts w:cs="Tahoma"/>
          <w:bCs/>
          <w:i/>
        </w:rPr>
        <w:t>orta</w:t>
      </w:r>
      <w:proofErr w:type="spellEnd"/>
      <w:r w:rsidRPr="0088356D">
        <w:rPr>
          <w:rFonts w:cs="Tahoma"/>
          <w:bCs/>
          <w:i/>
        </w:rPr>
        <w:t xml:space="preserve"> </w:t>
      </w:r>
      <w:proofErr w:type="spellStart"/>
      <w:r w:rsidRPr="0088356D">
        <w:rPr>
          <w:rFonts w:cs="Tahoma"/>
          <w:bCs/>
          <w:i/>
        </w:rPr>
        <w:t>vazquez</w:t>
      </w:r>
      <w:proofErr w:type="spellEnd"/>
      <w:r w:rsidRPr="0088356D">
        <w:rPr>
          <w:rFonts w:cs="Tahoma"/>
          <w:bCs/>
          <w:i/>
        </w:rPr>
        <w:t xml:space="preserve">. 5.- En la Universidad ¿se permiten hechos en el que incurran en utilización de información falsa en el que simulen el cumplimiento de requisitos o reglas establecidos en los procedimientos administrativos, con el propósito de lograr una autorización, un beneficio, una ventaja? Respecto a lo solicitado y en función a que no cumplen con lo que dice el artículo 12 de la Ley Federal de Transparencia y acceso a la información Pública; en los puntos 1.- y 4.- no entregaron ni justificaron la negativa de entregar la información solicitada ya que su Decreto de Creación dice lo siguiente: Artículo 5.- Para el cumplimiento de su objeto, la Universidad tendrá las siguientes facultades: X. Establecer los términos del ingreso, promoción y permanencia del personal académico, así como la selección, admisión y ascenso del personal administrativo. XXII. Expedir los reglamentos, estatutos, acuerdos, manuales de organización y demás disposiciones que rijan el desarrollo de la Universidad. Artículo 37. El personal académico de la Universidad ingresará </w:t>
      </w:r>
      <w:r w:rsidRPr="0088356D">
        <w:rPr>
          <w:rFonts w:cs="Tahoma"/>
          <w:bCs/>
          <w:i/>
        </w:rPr>
        <w:lastRenderedPageBreak/>
        <w:t xml:space="preserve">mediante concurso de oposición o por procedimientos igualmente idóneos para comprobar la capacidad e idoneidad de los candidatos, cumpliendo con lo que para el efecto disponga el </w:t>
      </w:r>
      <w:proofErr w:type="gramStart"/>
      <w:r w:rsidRPr="0088356D">
        <w:rPr>
          <w:rFonts w:cs="Tahoma"/>
          <w:bCs/>
          <w:i/>
        </w:rPr>
        <w:t>respectivo ;Reglamento</w:t>
      </w:r>
      <w:proofErr w:type="gramEnd"/>
      <w:r w:rsidRPr="0088356D">
        <w:rPr>
          <w:rFonts w:cs="Tahoma"/>
          <w:bCs/>
          <w:i/>
        </w:rPr>
        <w:t xml:space="preserve"> de ingreso, Promoción y Permanencia para el Personal Académico de la Universidad. Artículo 39.- La junta Directiva establecerá los requisitos y el procedimiento para la integración y operación de las comisiones que evaluarán al personal académico, las cuales estarán integradas por profesionales de alto reconocimiento. Los procedimientos que la Junta Directiva expida en relación con el personal académico deberán asegurar que el ingreso, </w:t>
      </w:r>
      <w:proofErr w:type="spellStart"/>
      <w:r w:rsidRPr="0088356D">
        <w:rPr>
          <w:rFonts w:cs="Tahoma"/>
          <w:bCs/>
          <w:i/>
        </w:rPr>
        <w:t>procimoción</w:t>
      </w:r>
      <w:proofErr w:type="spellEnd"/>
      <w:r w:rsidRPr="0088356D">
        <w:rPr>
          <w:rFonts w:cs="Tahoma"/>
          <w:bCs/>
          <w:i/>
        </w:rPr>
        <w:t xml:space="preserve"> y permanencia sea de personal altamente calificado. De la pregunta 2.-; están faltando a lo referido en el artículo 12 de la Ley Federal de Transparencia y acceso a la información Pública, ya que menciona Los sujetos obligados deberán documentar todo acto que derive del ejercicio de sus facultades, competencias o funciones de conformidad con la normatividad aplicable; ya que solo se le </w:t>
      </w:r>
      <w:proofErr w:type="spellStart"/>
      <w:r w:rsidRPr="0088356D">
        <w:rPr>
          <w:rFonts w:cs="Tahoma"/>
          <w:bCs/>
          <w:i/>
        </w:rPr>
        <w:t>esta</w:t>
      </w:r>
      <w:proofErr w:type="spellEnd"/>
      <w:r w:rsidRPr="0088356D">
        <w:rPr>
          <w:rFonts w:cs="Tahoma"/>
          <w:bCs/>
          <w:i/>
        </w:rPr>
        <w:t xml:space="preserve"> haciendo una pregunta sobre un tipo de RVOE que </w:t>
      </w:r>
      <w:proofErr w:type="spellStart"/>
      <w:r w:rsidRPr="0088356D">
        <w:rPr>
          <w:rFonts w:cs="Tahoma"/>
          <w:bCs/>
          <w:i/>
        </w:rPr>
        <w:t>tendria</w:t>
      </w:r>
      <w:proofErr w:type="spellEnd"/>
      <w:r w:rsidRPr="0088356D">
        <w:rPr>
          <w:rFonts w:cs="Tahoma"/>
          <w:bCs/>
          <w:i/>
        </w:rPr>
        <w:t xml:space="preserve"> que tener la Universidad; ya que se </w:t>
      </w:r>
      <w:proofErr w:type="spellStart"/>
      <w:r w:rsidRPr="0088356D">
        <w:rPr>
          <w:rFonts w:cs="Tahoma"/>
          <w:bCs/>
          <w:i/>
        </w:rPr>
        <w:t>pregunto</w:t>
      </w:r>
      <w:proofErr w:type="spellEnd"/>
      <w:r w:rsidRPr="0088356D">
        <w:rPr>
          <w:rFonts w:cs="Tahoma"/>
          <w:bCs/>
          <w:i/>
        </w:rPr>
        <w:t xml:space="preserve"> lo siguiente: 2.- Si la Universidad Politécnica de Atlacomulco diera alguna licenciatura en sistema sabatino que tipo de modalidad en su RVOE tendría que ser ¿Escolarizada, No Escolarizada o Mixta? Sobre la pregunta 5.</w:t>
      </w:r>
      <w:proofErr w:type="gramStart"/>
      <w:r w:rsidRPr="0088356D">
        <w:rPr>
          <w:rFonts w:cs="Tahoma"/>
          <w:bCs/>
          <w:i/>
        </w:rPr>
        <w:t>- ,</w:t>
      </w:r>
      <w:proofErr w:type="gramEnd"/>
      <w:r w:rsidRPr="0088356D">
        <w:rPr>
          <w:rFonts w:cs="Tahoma"/>
          <w:bCs/>
          <w:i/>
        </w:rPr>
        <w:t xml:space="preserve"> la respuesta es </w:t>
      </w:r>
      <w:proofErr w:type="spellStart"/>
      <w:r w:rsidRPr="0088356D">
        <w:rPr>
          <w:rFonts w:cs="Tahoma"/>
          <w:bCs/>
          <w:i/>
        </w:rPr>
        <w:t>si</w:t>
      </w:r>
      <w:proofErr w:type="spellEnd"/>
      <w:r w:rsidRPr="0088356D">
        <w:rPr>
          <w:rFonts w:cs="Tahoma"/>
          <w:bCs/>
          <w:i/>
        </w:rPr>
        <w:t xml:space="preserve"> o no; por lo que no considero como justificación lo que mencionan para no proporcionar lo solicitado, ya que la pregunta que se les realizó fue la siguiente: 5.- En la Universidad ¿se permiten hechos en el que incurran en utilización de información falsa en el que simulen el cumplimiento de requisitos o reglas establecidos en los procedimientos administrativos, con el propósito de lograr una autorización, un beneficio, una ventaja? Expongo lo necesario ya que pareciera que ocultan información que debe generar la Universidad a razón de sus facultades expuestas "deberán documentar todo acto que derive del ejercicio de sus facultades, competencias o funciones de conformidad con la normatividad aplicable"</w:t>
      </w:r>
      <w:r w:rsidR="00953430" w:rsidRPr="0088356D">
        <w:rPr>
          <w:rFonts w:cs="Tahoma"/>
          <w:bCs/>
          <w:i/>
        </w:rPr>
        <w:t>.</w:t>
      </w:r>
    </w:p>
    <w:p w14:paraId="48FE75EA" w14:textId="77777777" w:rsidR="00664420" w:rsidRPr="0088356D" w:rsidRDefault="00664420" w:rsidP="0088356D">
      <w:pPr>
        <w:tabs>
          <w:tab w:val="left" w:pos="4667"/>
        </w:tabs>
        <w:ind w:right="567"/>
        <w:rPr>
          <w:rFonts w:cs="Tahoma"/>
          <w:b/>
          <w:bCs/>
        </w:rPr>
      </w:pPr>
    </w:p>
    <w:p w14:paraId="6804DEF1" w14:textId="3C4F6CB5" w:rsidR="00664420" w:rsidRPr="0088356D" w:rsidRDefault="006E25BC" w:rsidP="0088356D">
      <w:pPr>
        <w:pStyle w:val="Ttulo3"/>
      </w:pPr>
      <w:bookmarkStart w:id="11" w:name="_Toc194515129"/>
      <w:r w:rsidRPr="0088356D">
        <w:lastRenderedPageBreak/>
        <w:t>b</w:t>
      </w:r>
      <w:r w:rsidR="00664420" w:rsidRPr="0088356D">
        <w:t>) Turno del Recurso de Revisión</w:t>
      </w:r>
      <w:bookmarkEnd w:id="11"/>
    </w:p>
    <w:p w14:paraId="1173671B" w14:textId="199E2992" w:rsidR="00C72DAA" w:rsidRPr="0088356D" w:rsidRDefault="00C72DAA" w:rsidP="0088356D">
      <w:r w:rsidRPr="0088356D">
        <w:t>Con fundamento en el artículo 185, fracción I de la Ley de Transparencia y Acceso a la Información Pública del Estado de México y Municipios, el</w:t>
      </w:r>
      <w:r w:rsidRPr="0088356D">
        <w:rPr>
          <w:b/>
          <w:bCs/>
        </w:rPr>
        <w:t xml:space="preserve"> </w:t>
      </w:r>
      <w:r w:rsidR="0023569F" w:rsidRPr="0088356D">
        <w:rPr>
          <w:rFonts w:eastAsia="Palatino Linotype" w:cs="Palatino Linotype"/>
          <w:b/>
        </w:rPr>
        <w:t>dieciocho</w:t>
      </w:r>
      <w:r w:rsidRPr="0088356D">
        <w:rPr>
          <w:rFonts w:eastAsia="Palatino Linotype" w:cs="Palatino Linotype"/>
          <w:b/>
        </w:rPr>
        <w:t xml:space="preserve"> de </w:t>
      </w:r>
      <w:r w:rsidR="0023569F" w:rsidRPr="0088356D">
        <w:rPr>
          <w:rFonts w:eastAsia="Palatino Linotype" w:cs="Palatino Linotype"/>
          <w:b/>
        </w:rPr>
        <w:t xml:space="preserve">febrero </w:t>
      </w:r>
      <w:r w:rsidRPr="0088356D">
        <w:rPr>
          <w:rFonts w:eastAsia="Palatino Linotype" w:cs="Palatino Linotype"/>
          <w:b/>
        </w:rPr>
        <w:t xml:space="preserve">de dos mil </w:t>
      </w:r>
      <w:r w:rsidR="0023569F" w:rsidRPr="0088356D">
        <w:rPr>
          <w:rFonts w:eastAsia="Palatino Linotype" w:cs="Palatino Linotype"/>
          <w:b/>
        </w:rPr>
        <w:t xml:space="preserve">veinticinco </w:t>
      </w:r>
      <w:r w:rsidRPr="0088356D">
        <w:t>se turnó el recurso de revisión a través del</w:t>
      </w:r>
      <w:r w:rsidRPr="0088356D">
        <w:rPr>
          <w:rFonts w:eastAsia="Arial Unicode MS"/>
        </w:rPr>
        <w:t xml:space="preserve"> </w:t>
      </w:r>
      <w:r w:rsidRPr="0088356D">
        <w:rPr>
          <w:rFonts w:eastAsia="Arial Unicode MS"/>
          <w:bCs/>
        </w:rPr>
        <w:t>SAIMEX</w:t>
      </w:r>
      <w:r w:rsidRPr="0088356D">
        <w:t xml:space="preserve"> a la </w:t>
      </w:r>
      <w:r w:rsidRPr="0088356D">
        <w:rPr>
          <w:b/>
        </w:rPr>
        <w:t>Comisionada Sharon Cristina Morales Martínez</w:t>
      </w:r>
      <w:r w:rsidRPr="0088356D">
        <w:rPr>
          <w:bCs/>
        </w:rPr>
        <w:t xml:space="preserve">, </w:t>
      </w:r>
      <w:r w:rsidRPr="0088356D">
        <w:t xml:space="preserve">a efecto de decretar su admisión o </w:t>
      </w:r>
      <w:proofErr w:type="spellStart"/>
      <w:r w:rsidRPr="0088356D">
        <w:t>desechamiento</w:t>
      </w:r>
      <w:proofErr w:type="spellEnd"/>
      <w:r w:rsidRPr="0088356D">
        <w:t xml:space="preserve">. </w:t>
      </w:r>
    </w:p>
    <w:p w14:paraId="18F305CB" w14:textId="77777777" w:rsidR="00664420" w:rsidRPr="0088356D" w:rsidRDefault="00664420" w:rsidP="0088356D">
      <w:pPr>
        <w:rPr>
          <w:rFonts w:eastAsia="Batang" w:cs="Tahoma"/>
          <w:bCs/>
          <w:szCs w:val="22"/>
        </w:rPr>
      </w:pPr>
    </w:p>
    <w:p w14:paraId="3E31EC2D" w14:textId="295256A1" w:rsidR="00664420" w:rsidRPr="0088356D" w:rsidRDefault="006E25BC" w:rsidP="0088356D">
      <w:pPr>
        <w:pStyle w:val="Ttulo3"/>
      </w:pPr>
      <w:bookmarkStart w:id="12" w:name="_Toc194515130"/>
      <w:r w:rsidRPr="0088356D">
        <w:t>c</w:t>
      </w:r>
      <w:r w:rsidR="00664420" w:rsidRPr="0088356D">
        <w:t>) Admisión del Recurso de Revisión</w:t>
      </w:r>
      <w:bookmarkEnd w:id="12"/>
    </w:p>
    <w:p w14:paraId="240447D5" w14:textId="59549BF9" w:rsidR="000E09C4" w:rsidRPr="0088356D" w:rsidRDefault="000E09C4" w:rsidP="0088356D">
      <w:pPr>
        <w:rPr>
          <w:rFonts w:cs="Arial"/>
        </w:rPr>
      </w:pPr>
      <w:r w:rsidRPr="0088356D">
        <w:rPr>
          <w:rFonts w:cs="Arial"/>
        </w:rPr>
        <w:t xml:space="preserve">El </w:t>
      </w:r>
      <w:r w:rsidR="00180562" w:rsidRPr="0088356D">
        <w:rPr>
          <w:rFonts w:eastAsia="Palatino Linotype" w:cs="Palatino Linotype"/>
          <w:b/>
        </w:rPr>
        <w:t>veintiuno de febrero de dos mil veinticinco</w:t>
      </w:r>
      <w:r w:rsidR="00180562" w:rsidRPr="0088356D">
        <w:rPr>
          <w:rFonts w:cs="Arial"/>
        </w:rPr>
        <w:t xml:space="preserve"> </w:t>
      </w:r>
      <w:r w:rsidRPr="0088356D">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88356D">
        <w:rPr>
          <w:rFonts w:cs="Arial"/>
        </w:rPr>
        <w:t>, fracción II</w:t>
      </w:r>
      <w:r w:rsidRPr="0088356D">
        <w:rPr>
          <w:rFonts w:cs="Arial"/>
        </w:rPr>
        <w:t xml:space="preserve"> de la Ley de Transparencia y Acceso a la Información Pública del Estado de México y Municipios.</w:t>
      </w:r>
    </w:p>
    <w:p w14:paraId="34EC3F86" w14:textId="77777777" w:rsidR="00D2790D" w:rsidRPr="0088356D" w:rsidRDefault="00D2790D" w:rsidP="0088356D">
      <w:pPr>
        <w:rPr>
          <w:rFonts w:cs="Arial"/>
        </w:rPr>
      </w:pPr>
    </w:p>
    <w:p w14:paraId="3B820F58" w14:textId="71964E3E" w:rsidR="00865CF4" w:rsidRPr="0088356D" w:rsidRDefault="006E25BC" w:rsidP="0088356D">
      <w:pPr>
        <w:pStyle w:val="Ttulo3"/>
      </w:pPr>
      <w:bookmarkStart w:id="13" w:name="_Toc194515131"/>
      <w:r w:rsidRPr="0088356D">
        <w:t>d</w:t>
      </w:r>
      <w:r w:rsidR="00D2790D" w:rsidRPr="0088356D">
        <w:t xml:space="preserve">) </w:t>
      </w:r>
      <w:r w:rsidR="00865CF4" w:rsidRPr="0088356D">
        <w:t>Informe Justificado del Sujeto Obligado</w:t>
      </w:r>
      <w:bookmarkEnd w:id="13"/>
    </w:p>
    <w:p w14:paraId="14A706BE" w14:textId="39238F22" w:rsidR="00865CF4" w:rsidRPr="0088356D" w:rsidRDefault="00865CF4" w:rsidP="0088356D">
      <w:pPr>
        <w:rPr>
          <w:rFonts w:eastAsia="Arial Unicode MS" w:cs="Arial"/>
        </w:rPr>
      </w:pPr>
      <w:r w:rsidRPr="0088356D">
        <w:rPr>
          <w:rFonts w:cs="Tahoma"/>
          <w:b/>
          <w:szCs w:val="24"/>
        </w:rPr>
        <w:t xml:space="preserve">EL SUJETO OBLIGADO </w:t>
      </w:r>
      <w:r w:rsidRPr="0088356D">
        <w:rPr>
          <w:rFonts w:eastAsia="Arial Unicode MS" w:cs="Arial"/>
        </w:rPr>
        <w:t>rindió su informe justificado dentro del término legalment</w:t>
      </w:r>
      <w:r w:rsidR="00180562" w:rsidRPr="0088356D">
        <w:rPr>
          <w:rFonts w:eastAsia="Arial Unicode MS" w:cs="Arial"/>
        </w:rPr>
        <w:t>e concedido para tal efecto mediante los archivos que se describen a continuación:</w:t>
      </w:r>
    </w:p>
    <w:p w14:paraId="2436ED36" w14:textId="2F0ABC20" w:rsidR="00180562" w:rsidRPr="0088356D" w:rsidRDefault="00180562" w:rsidP="0088356D">
      <w:pPr>
        <w:rPr>
          <w:rFonts w:eastAsia="Arial Unicode MS" w:cs="Arial"/>
        </w:rPr>
      </w:pPr>
    </w:p>
    <w:p w14:paraId="49DFE04E" w14:textId="4126FB8A" w:rsidR="00180562" w:rsidRPr="0088356D" w:rsidRDefault="00180562" w:rsidP="0088356D">
      <w:pPr>
        <w:rPr>
          <w:rFonts w:eastAsia="Arial Unicode MS" w:cs="Arial"/>
        </w:rPr>
      </w:pPr>
      <w:proofErr w:type="spellStart"/>
      <w:r w:rsidRPr="0088356D">
        <w:rPr>
          <w:rFonts w:eastAsia="Arial Unicode MS" w:cs="Arial"/>
          <w:b/>
        </w:rPr>
        <w:t>Inf</w:t>
      </w:r>
      <w:proofErr w:type="spellEnd"/>
      <w:r w:rsidRPr="0088356D">
        <w:rPr>
          <w:rFonts w:eastAsia="Arial Unicode MS" w:cs="Arial"/>
          <w:b/>
        </w:rPr>
        <w:t xml:space="preserve"> </w:t>
      </w:r>
      <w:proofErr w:type="spellStart"/>
      <w:r w:rsidRPr="0088356D">
        <w:rPr>
          <w:rFonts w:eastAsia="Arial Unicode MS" w:cs="Arial"/>
          <w:b/>
        </w:rPr>
        <w:t>Just</w:t>
      </w:r>
      <w:proofErr w:type="spellEnd"/>
      <w:r w:rsidRPr="0088356D">
        <w:rPr>
          <w:rFonts w:eastAsia="Arial Unicode MS" w:cs="Arial"/>
          <w:b/>
        </w:rPr>
        <w:t xml:space="preserve"> Solsaimex03.pdf</w:t>
      </w:r>
      <w:r w:rsidRPr="0088356D">
        <w:rPr>
          <w:rFonts w:eastAsia="Arial Unicode MS" w:cs="Arial"/>
        </w:rPr>
        <w:t xml:space="preserve"> Archivo que contiene el informe justificado emitido por el Sujeto Obligado mediante el cual manifiesta en lo medular lo siguiente:</w:t>
      </w:r>
    </w:p>
    <w:p w14:paraId="0F8CA7EA" w14:textId="3935660A" w:rsidR="00180562" w:rsidRPr="0088356D" w:rsidRDefault="00180562" w:rsidP="0088356D">
      <w:pPr>
        <w:rPr>
          <w:rFonts w:eastAsia="Arial Unicode MS" w:cs="Arial"/>
        </w:rPr>
      </w:pPr>
    </w:p>
    <w:p w14:paraId="0479C2E8" w14:textId="6C81127B" w:rsidR="00180562" w:rsidRPr="0088356D" w:rsidRDefault="00180562" w:rsidP="0088356D">
      <w:pPr>
        <w:ind w:left="567" w:right="539"/>
        <w:rPr>
          <w:rFonts w:eastAsia="Arial Unicode MS" w:cs="Arial"/>
          <w:i/>
        </w:rPr>
      </w:pPr>
      <w:r w:rsidRPr="0088356D">
        <w:rPr>
          <w:rFonts w:eastAsia="Arial Unicode MS" w:cs="Arial"/>
          <w:i/>
        </w:rPr>
        <w:t xml:space="preserve">“Por cuanto hace al numeral 1.- de la solicitud, se advierte que pide un informe en el que el servidor público en cuestión explique de qué forma, cómo y en modalidad obtuvo su título profesional, sin embargo debe tomarse en cuenta que esta unidad de transparencia no se encuentra facultada para realizar una investigación al respecto en virtud que dicha </w:t>
      </w:r>
      <w:r w:rsidRPr="0088356D">
        <w:rPr>
          <w:rFonts w:eastAsia="Arial Unicode MS" w:cs="Arial"/>
          <w:i/>
        </w:rPr>
        <w:lastRenderedPageBreak/>
        <w:t>información no es catalogada de interés público, es decir no resulta relevante o beneficiosa para la sociedad, ni su divulgación resulta útil para que el público comprenda las actividades que lleva a cabo el Sujeto Obligado, además que dicha información no es generada, obtenida, adquirida, transformada, administrada o se encuentra en posesión del mismo, es entonces que al advertir que se trata de un interés personal por parte del solicitante encaminada más a una investigación de carácter personal, motivo por el cual y dado que el solicitante malinterpreta su derecho de acceso a la información, se fundamenta la respuesta en el artículo 12 segundo párrafo de la Ley de Transparencia y acceso a la Información Pública del Estado de México. Esto porque la obligación de proporcionar información del Sujeto Obligado no comprende el procesamiento, generación o la práctica de una investigación para generarla conforme al interés particular del solicitante.</w:t>
      </w:r>
    </w:p>
    <w:p w14:paraId="509862AD" w14:textId="573C5233" w:rsidR="00180562" w:rsidRPr="0088356D" w:rsidRDefault="00180562" w:rsidP="0088356D">
      <w:pPr>
        <w:ind w:left="567" w:right="539"/>
        <w:rPr>
          <w:rFonts w:eastAsia="Arial Unicode MS" w:cs="Arial"/>
          <w:i/>
        </w:rPr>
      </w:pPr>
      <w:r w:rsidRPr="0088356D">
        <w:rPr>
          <w:rFonts w:eastAsia="Arial Unicode MS" w:cs="Arial"/>
          <w:i/>
        </w:rPr>
        <w:t>Por lo que atendiendo el principio de máxima publicidad y dando una interpretación que otorgue una expresión documental, se da respuesta poniendo a disposición del solicitante la versión publica el título y cedula profesional del servidor público en cuestión, que son documentos de información que si obran en posesión y archivo del sujeto obligado.</w:t>
      </w:r>
    </w:p>
    <w:p w14:paraId="402A564E" w14:textId="20A74619" w:rsidR="00180562" w:rsidRPr="0088356D" w:rsidRDefault="00180562" w:rsidP="0088356D">
      <w:pPr>
        <w:ind w:left="567" w:right="539"/>
        <w:rPr>
          <w:rFonts w:eastAsia="Arial Unicode MS" w:cs="Arial"/>
          <w:i/>
        </w:rPr>
      </w:pPr>
    </w:p>
    <w:p w14:paraId="4C38F6E3" w14:textId="3B3A90D7" w:rsidR="00180562" w:rsidRPr="0088356D" w:rsidRDefault="00180562" w:rsidP="0088356D">
      <w:pPr>
        <w:ind w:left="567" w:right="539"/>
        <w:rPr>
          <w:rFonts w:eastAsia="Arial Unicode MS" w:cs="Arial"/>
          <w:i/>
        </w:rPr>
      </w:pPr>
      <w:r w:rsidRPr="0088356D">
        <w:rPr>
          <w:rFonts w:eastAsia="Arial Unicode MS" w:cs="Arial"/>
          <w:i/>
        </w:rPr>
        <w:t xml:space="preserve">Del numeral 2.- de la solicitud realizada por el ahora recurrente, es ilógico que esta Unidad de Transparencia de respuesta a una pregunta basada en un supuesto, pues como bien lo cita el solicitante incluso en su recurso, su petición es basada en un supuesto que ocurre en la imaginación no en la realidad, pues se advierte que su hipótesis cita "Si la Universidad Politécnica de Atlacomulco diera alguna licenciatura en sistema sabatino que tipo de modalidad en su RVOE tendría que ser ¿Escolarizada, No Escolarizada o Mixta?" de donde se advierte que el solicitante es consiente que el Sujeto Obligado no cuenta sistema educativo sabatino, por lo tanto es importante señalar que dicho supuesto del solicitante no es información que obre generada, administrada, obtenida, procesada ni en posesión del </w:t>
      </w:r>
      <w:r w:rsidRPr="0088356D">
        <w:rPr>
          <w:rFonts w:eastAsia="Arial Unicode MS" w:cs="Arial"/>
          <w:i/>
        </w:rPr>
        <w:lastRenderedPageBreak/>
        <w:t>sujeto Obligado, pues como se advierte el solicitante hace una pregunta hipotética la cual es materialmente imposible contestar brindando información veraz y que sea de interés público.</w:t>
      </w:r>
    </w:p>
    <w:p w14:paraId="50D3507C" w14:textId="1A511CA2" w:rsidR="00180562" w:rsidRPr="0088356D" w:rsidRDefault="00180562" w:rsidP="0088356D">
      <w:pPr>
        <w:ind w:left="567" w:right="539"/>
        <w:rPr>
          <w:rFonts w:eastAsia="Arial Unicode MS" w:cs="Arial"/>
          <w:i/>
        </w:rPr>
      </w:pPr>
    </w:p>
    <w:p w14:paraId="34C42222" w14:textId="0AB83CFE" w:rsidR="00180562" w:rsidRPr="0088356D" w:rsidRDefault="00180562" w:rsidP="0088356D">
      <w:pPr>
        <w:ind w:left="567" w:right="539"/>
        <w:rPr>
          <w:rFonts w:eastAsia="Arial Unicode MS" w:cs="Arial"/>
          <w:i/>
        </w:rPr>
      </w:pPr>
      <w:r w:rsidRPr="0088356D">
        <w:rPr>
          <w:rFonts w:eastAsia="Arial Unicode MS" w:cs="Arial"/>
          <w:i/>
        </w:rPr>
        <w:t>Por lo que hace al numeral 4.- de la solicitud del ahora recurrente, pide se realice una evaluación al servidor público, por lo que se precisa que esta Unidad de Transparencia no se encuentra facultada para realizar una investigación al respecto en virtud que dicha información no catalogada de interés público, es decir no resulta relevante o beneficiosa para la sociedad, ni su divulgación resulta útil para que el público comprenda las actividades que lleva a cabo el Sujeto Obligado, además que dicha información no es generada, obtenida, adquirida, transformada, administrada o se encuentra en posesión del mismo, es entonces que al advertir que se trata de un interés personal por parte del solicitante encaminada más a una investigación de carácter personal, motivo por el cual y dado que el solicitante malinterpreta su derecho de acceso a la información, se fundamenta la respuesta en el artículo 12 segundo párrafo de la Ley de Transparencia y acceso a la Información Pública del Estado de México. Esto porque la obligación de proporcionar información del Sujeto Obligado no comprende el procesamiento, generación o la práctica de una investigación para generarla conforme al interés particular del solicitante.</w:t>
      </w:r>
      <w:r w:rsidRPr="0088356D">
        <w:rPr>
          <w:rFonts w:eastAsia="Arial Unicode MS" w:cs="Arial"/>
          <w:i/>
        </w:rPr>
        <w:cr/>
      </w:r>
    </w:p>
    <w:p w14:paraId="59088868" w14:textId="4E877F29" w:rsidR="00180562" w:rsidRPr="0088356D" w:rsidRDefault="00180562" w:rsidP="0088356D">
      <w:pPr>
        <w:ind w:left="567" w:right="539"/>
        <w:rPr>
          <w:rFonts w:eastAsia="Arial Unicode MS" w:cs="Arial"/>
          <w:i/>
        </w:rPr>
      </w:pPr>
      <w:r w:rsidRPr="0088356D">
        <w:rPr>
          <w:rFonts w:eastAsia="Arial Unicode MS" w:cs="Arial"/>
          <w:i/>
        </w:rPr>
        <w:t xml:space="preserve">Finalmente, del numeral 5.- de la solicitud que ha dado origen al presente recurso, me permito informar a usted comisionada, que la información que el solicitante pide bajo este numeral, no se encuentra catalogada como información de interés público al tratarse de una pregunta basada en presunciones y apreciaciones de carácter subjetivo que ocurren solo en la imaginación del ahora recurrente, aunado a lo anterior, tampoco es información que sea generada, obtenida, adquirida, transformada, administrada o que obre en posesión del </w:t>
      </w:r>
      <w:r w:rsidRPr="0088356D">
        <w:rPr>
          <w:rFonts w:eastAsia="Arial Unicode MS" w:cs="Arial"/>
          <w:i/>
        </w:rPr>
        <w:lastRenderedPageBreak/>
        <w:t>Sujeto Obligado ni disponible de manera permanente, de tal manera que no encuadra como información Pública y no es obligación de Esta Unidad de Trasparencia proporcionar algún dato al respecto conforme al interés particular del solicitante.”</w:t>
      </w:r>
    </w:p>
    <w:p w14:paraId="5A0C33DC" w14:textId="77777777" w:rsidR="00180562" w:rsidRPr="0088356D" w:rsidRDefault="00180562" w:rsidP="0088356D">
      <w:pPr>
        <w:ind w:left="567" w:right="539"/>
        <w:rPr>
          <w:rFonts w:eastAsia="Arial Unicode MS" w:cs="Arial"/>
          <w:i/>
        </w:rPr>
      </w:pPr>
    </w:p>
    <w:p w14:paraId="3FF6DCA0" w14:textId="690AE20A" w:rsidR="00180562" w:rsidRPr="0088356D" w:rsidRDefault="00180562" w:rsidP="0088356D">
      <w:pPr>
        <w:rPr>
          <w:rFonts w:eastAsia="Arial Unicode MS" w:cs="Arial"/>
        </w:rPr>
      </w:pPr>
    </w:p>
    <w:p w14:paraId="618E8574" w14:textId="6830D729" w:rsidR="00180562" w:rsidRPr="0088356D" w:rsidRDefault="00180562" w:rsidP="0088356D">
      <w:pPr>
        <w:rPr>
          <w:rFonts w:eastAsia="Arial Unicode MS" w:cs="Arial"/>
        </w:rPr>
      </w:pPr>
    </w:p>
    <w:p w14:paraId="755B7730" w14:textId="0127BC7E" w:rsidR="00664420" w:rsidRPr="0088356D" w:rsidRDefault="00180562" w:rsidP="0088356D">
      <w:pPr>
        <w:pStyle w:val="Ttulo3"/>
        <w:rPr>
          <w:lang w:val="es-ES"/>
        </w:rPr>
      </w:pPr>
      <w:bookmarkStart w:id="14" w:name="_Toc194515132"/>
      <w:r w:rsidRPr="0088356D">
        <w:rPr>
          <w:rFonts w:eastAsia="Calibri"/>
          <w:bCs/>
          <w:lang w:eastAsia="en-US"/>
        </w:rPr>
        <w:t>e</w:t>
      </w:r>
      <w:r w:rsidR="00664420" w:rsidRPr="0088356D">
        <w:rPr>
          <w:rFonts w:eastAsia="Calibri"/>
          <w:bCs/>
          <w:lang w:eastAsia="en-US"/>
        </w:rPr>
        <w:t>)</w:t>
      </w:r>
      <w:r w:rsidR="00664420" w:rsidRPr="0088356D">
        <w:t xml:space="preserve"> </w:t>
      </w:r>
      <w:r w:rsidR="00865CF4" w:rsidRPr="0088356D">
        <w:rPr>
          <w:lang w:val="es-ES"/>
        </w:rPr>
        <w:t>Manifestaciones de la Parte Recurrente</w:t>
      </w:r>
      <w:bookmarkEnd w:id="14"/>
    </w:p>
    <w:p w14:paraId="4E8AF011" w14:textId="77777777" w:rsidR="00865CF4" w:rsidRPr="0088356D" w:rsidRDefault="00865CF4" w:rsidP="0088356D">
      <w:pPr>
        <w:rPr>
          <w:rFonts w:eastAsia="Arial Unicode MS" w:cs="Arial"/>
        </w:rPr>
      </w:pPr>
      <w:r w:rsidRPr="0088356D">
        <w:rPr>
          <w:rFonts w:cs="Tahoma"/>
          <w:b/>
          <w:szCs w:val="24"/>
        </w:rPr>
        <w:t xml:space="preserve">LA PARTE RECURRENTE </w:t>
      </w:r>
      <w:r w:rsidRPr="0088356D">
        <w:rPr>
          <w:rFonts w:eastAsia="Arial Unicode MS" w:cs="Arial"/>
        </w:rPr>
        <w:t>no realizó manifestación alguna dentro del término legalmente concedido para tal efecto, ni presentó pruebas o alegatos.</w:t>
      </w:r>
    </w:p>
    <w:p w14:paraId="43289D82" w14:textId="77777777" w:rsidR="00865CF4" w:rsidRPr="0088356D" w:rsidRDefault="00865CF4" w:rsidP="0088356D">
      <w:pPr>
        <w:rPr>
          <w:rFonts w:eastAsia="Arial Unicode MS" w:cs="Arial"/>
        </w:rPr>
      </w:pPr>
    </w:p>
    <w:p w14:paraId="24F87764" w14:textId="77777777" w:rsidR="00664420" w:rsidRPr="0088356D" w:rsidRDefault="00664420" w:rsidP="0088356D">
      <w:pPr>
        <w:rPr>
          <w:rFonts w:cs="Tahoma"/>
          <w:bCs/>
          <w:szCs w:val="24"/>
        </w:rPr>
      </w:pPr>
    </w:p>
    <w:p w14:paraId="0E651988" w14:textId="31996432" w:rsidR="00664420" w:rsidRPr="0088356D" w:rsidRDefault="00180562" w:rsidP="0088356D">
      <w:pPr>
        <w:pStyle w:val="Ttulo3"/>
      </w:pPr>
      <w:bookmarkStart w:id="15" w:name="_Toc194515133"/>
      <w:r w:rsidRPr="0088356D">
        <w:rPr>
          <w:rFonts w:eastAsia="Calibri"/>
        </w:rPr>
        <w:t>f</w:t>
      </w:r>
      <w:r w:rsidR="00664420" w:rsidRPr="0088356D">
        <w:rPr>
          <w:rFonts w:eastAsia="Calibri"/>
        </w:rPr>
        <w:t>)</w:t>
      </w:r>
      <w:r w:rsidR="00664420" w:rsidRPr="0088356D">
        <w:t xml:space="preserve"> Cierre de instrucción</w:t>
      </w:r>
      <w:bookmarkEnd w:id="15"/>
    </w:p>
    <w:p w14:paraId="79AF95DC" w14:textId="488723BD" w:rsidR="00664420" w:rsidRPr="0088356D" w:rsidRDefault="00BF091A" w:rsidP="0088356D">
      <w:r w:rsidRPr="0088356D">
        <w:rPr>
          <w:rFonts w:cs="Tahoma"/>
          <w:szCs w:val="22"/>
        </w:rPr>
        <w:t>Al no existir diligencias pendientes por desahogar</w:t>
      </w:r>
      <w:r w:rsidRPr="0088356D">
        <w:rPr>
          <w:rFonts w:cs="Arial"/>
        </w:rPr>
        <w:t xml:space="preserve">, el </w:t>
      </w:r>
      <w:bookmarkStart w:id="16" w:name="_Hlk104892386"/>
      <w:r w:rsidR="00180562" w:rsidRPr="0088356D">
        <w:rPr>
          <w:rFonts w:cs="Arial"/>
          <w:b/>
        </w:rPr>
        <w:t>veinticinco</w:t>
      </w:r>
      <w:r w:rsidRPr="0088356D">
        <w:rPr>
          <w:rFonts w:cs="Arial"/>
          <w:b/>
        </w:rPr>
        <w:t xml:space="preserve"> de </w:t>
      </w:r>
      <w:bookmarkEnd w:id="16"/>
      <w:r w:rsidR="00180562" w:rsidRPr="0088356D">
        <w:rPr>
          <w:rFonts w:cs="Arial"/>
          <w:b/>
        </w:rPr>
        <w:t xml:space="preserve">marzo </w:t>
      </w:r>
      <w:r w:rsidRPr="0088356D">
        <w:rPr>
          <w:rFonts w:cs="Arial"/>
          <w:b/>
        </w:rPr>
        <w:t xml:space="preserve">de dos mil </w:t>
      </w:r>
      <w:r w:rsidR="00180562" w:rsidRPr="0088356D">
        <w:rPr>
          <w:rFonts w:cs="Arial"/>
          <w:b/>
        </w:rPr>
        <w:t xml:space="preserve">veinticinco </w:t>
      </w:r>
      <w:r w:rsidRPr="0088356D">
        <w:rPr>
          <w:rFonts w:cs="Arial"/>
        </w:rPr>
        <w:t xml:space="preserve">la </w:t>
      </w:r>
      <w:r w:rsidRPr="0088356D">
        <w:rPr>
          <w:rFonts w:cs="Arial"/>
          <w:b/>
          <w:bCs/>
        </w:rPr>
        <w:t xml:space="preserve">Comisionada </w:t>
      </w:r>
      <w:r w:rsidRPr="0088356D">
        <w:rPr>
          <w:b/>
        </w:rPr>
        <w:t xml:space="preserve">Sharon Cristina Morales Martínez </w:t>
      </w:r>
      <w:r w:rsidRPr="0088356D">
        <w:rPr>
          <w:rFonts w:cs="Arial"/>
        </w:rPr>
        <w:t>acordó el cierre de instrucción</w:t>
      </w:r>
      <w:r w:rsidR="0011350D" w:rsidRPr="0088356D">
        <w:rPr>
          <w:rFonts w:cs="Arial"/>
        </w:rPr>
        <w:t xml:space="preserve"> y</w:t>
      </w:r>
      <w:r w:rsidRPr="0088356D">
        <w:rPr>
          <w:rFonts w:cs="Arial"/>
        </w:rPr>
        <w:t xml:space="preserve"> </w:t>
      </w:r>
      <w:r w:rsidR="0011350D" w:rsidRPr="0088356D">
        <w:rPr>
          <w:rFonts w:cs="Arial"/>
        </w:rPr>
        <w:t xml:space="preserve">la </w:t>
      </w:r>
      <w:r w:rsidRPr="0088356D">
        <w:rPr>
          <w:rFonts w:cs="Arial"/>
        </w:rPr>
        <w:t>remisión del expediente a efecto de ser resuelto, de conformidad con lo establecido en el artículo 185 fracciones VI y VIII de la Ley de Transparencia y Acceso a la Información Pública del Estado de México y Municipios</w:t>
      </w:r>
      <w:r w:rsidRPr="0088356D">
        <w:t>.</w:t>
      </w:r>
      <w:r w:rsidR="0011350D" w:rsidRPr="0088356D">
        <w:t xml:space="preserve"> Dicho acuerdo </w:t>
      </w:r>
      <w:r w:rsidR="00664420" w:rsidRPr="0088356D">
        <w:rPr>
          <w:rFonts w:cs="Tahoma"/>
          <w:szCs w:val="22"/>
        </w:rPr>
        <w:t xml:space="preserve">fue notificado a las partes el mismo día a través del </w:t>
      </w:r>
      <w:r w:rsidR="00664420" w:rsidRPr="0088356D">
        <w:rPr>
          <w:rFonts w:cs="Tahoma"/>
          <w:szCs w:val="22"/>
          <w:lang w:val="es-ES"/>
        </w:rPr>
        <w:t>SAIMEX</w:t>
      </w:r>
      <w:r w:rsidR="00664420" w:rsidRPr="0088356D">
        <w:rPr>
          <w:rFonts w:cs="Tahoma"/>
          <w:szCs w:val="22"/>
        </w:rPr>
        <w:t>.</w:t>
      </w:r>
    </w:p>
    <w:p w14:paraId="741683E3" w14:textId="77777777" w:rsidR="0011350D" w:rsidRPr="0088356D" w:rsidRDefault="0011350D" w:rsidP="0088356D">
      <w:pPr>
        <w:rPr>
          <w:rFonts w:cs="Tahoma"/>
          <w:szCs w:val="22"/>
        </w:rPr>
      </w:pPr>
    </w:p>
    <w:p w14:paraId="7A9629DE" w14:textId="77777777" w:rsidR="00664420" w:rsidRPr="0088356D" w:rsidRDefault="00664420" w:rsidP="0088356D">
      <w:pPr>
        <w:pStyle w:val="Ttulo1"/>
        <w:rPr>
          <w:rFonts w:eastAsiaTheme="minorHAnsi"/>
          <w:lang w:eastAsia="en-US"/>
        </w:rPr>
      </w:pPr>
      <w:bookmarkStart w:id="17" w:name="_Toc194515134"/>
      <w:r w:rsidRPr="0088356D">
        <w:rPr>
          <w:rFonts w:eastAsiaTheme="minorHAnsi"/>
          <w:lang w:eastAsia="en-US"/>
        </w:rPr>
        <w:t>CONSIDERANDOS</w:t>
      </w:r>
      <w:bookmarkEnd w:id="17"/>
    </w:p>
    <w:p w14:paraId="6DD1243B" w14:textId="77777777" w:rsidR="00664420" w:rsidRPr="0088356D" w:rsidRDefault="00664420" w:rsidP="0088356D">
      <w:pPr>
        <w:contextualSpacing/>
        <w:jc w:val="center"/>
        <w:rPr>
          <w:rFonts w:eastAsiaTheme="minorHAnsi" w:cs="Tahoma"/>
          <w:b/>
          <w:szCs w:val="22"/>
          <w:lang w:eastAsia="en-US"/>
        </w:rPr>
      </w:pPr>
    </w:p>
    <w:p w14:paraId="0B67CB92" w14:textId="2E307D3B" w:rsidR="00664420" w:rsidRPr="0088356D" w:rsidRDefault="00664420" w:rsidP="0088356D">
      <w:pPr>
        <w:pStyle w:val="Ttulo2"/>
        <w:rPr>
          <w:rFonts w:eastAsia="Batang"/>
        </w:rPr>
      </w:pPr>
      <w:bookmarkStart w:id="18" w:name="_Toc194515135"/>
      <w:r w:rsidRPr="0088356D">
        <w:rPr>
          <w:rFonts w:eastAsia="Batang"/>
        </w:rPr>
        <w:lastRenderedPageBreak/>
        <w:t xml:space="preserve">PRIMERO. </w:t>
      </w:r>
      <w:proofErr w:type="spellStart"/>
      <w:r w:rsidR="00BA55A8" w:rsidRPr="0088356D">
        <w:rPr>
          <w:rFonts w:eastAsia="Batang"/>
        </w:rPr>
        <w:t>Procedibilidad</w:t>
      </w:r>
      <w:bookmarkEnd w:id="18"/>
      <w:proofErr w:type="spellEnd"/>
    </w:p>
    <w:p w14:paraId="39C52BC1" w14:textId="56FCC20D" w:rsidR="00BA55A8" w:rsidRPr="0088356D" w:rsidRDefault="00BA55A8" w:rsidP="0088356D">
      <w:pPr>
        <w:pStyle w:val="Ttulo3"/>
      </w:pPr>
      <w:bookmarkStart w:id="19" w:name="_Toc194515136"/>
      <w:r w:rsidRPr="0088356D">
        <w:t>a) Competencia</w:t>
      </w:r>
      <w:r w:rsidR="00150C49" w:rsidRPr="0088356D">
        <w:t xml:space="preserve"> del Instituto</w:t>
      </w:r>
      <w:bookmarkEnd w:id="19"/>
    </w:p>
    <w:p w14:paraId="1F30AB15" w14:textId="77777777" w:rsidR="009C78CA" w:rsidRPr="0088356D" w:rsidRDefault="009C78CA" w:rsidP="0088356D">
      <w:pPr>
        <w:rPr>
          <w:rFonts w:cs="Arial"/>
        </w:rPr>
      </w:pPr>
      <w:r w:rsidRPr="0088356D">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88356D">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88356D" w:rsidRDefault="00DB1C09" w:rsidP="0088356D">
      <w:pPr>
        <w:rPr>
          <w:rFonts w:cs="Arial"/>
        </w:rPr>
      </w:pPr>
    </w:p>
    <w:p w14:paraId="517A2DD6" w14:textId="4169BE4D" w:rsidR="00664420" w:rsidRPr="0088356D" w:rsidRDefault="00BA55A8" w:rsidP="0088356D">
      <w:pPr>
        <w:pStyle w:val="Ttulo3"/>
      </w:pPr>
      <w:bookmarkStart w:id="20" w:name="_Toc194515137"/>
      <w:r w:rsidRPr="0088356D">
        <w:t>b)</w:t>
      </w:r>
      <w:r w:rsidR="00664420" w:rsidRPr="0088356D">
        <w:t xml:space="preserve"> </w:t>
      </w:r>
      <w:r w:rsidR="00D91CB4" w:rsidRPr="0088356D">
        <w:t>Legitimidad</w:t>
      </w:r>
      <w:r w:rsidRPr="0088356D">
        <w:t xml:space="preserve"> de la parte recurrente</w:t>
      </w:r>
      <w:bookmarkEnd w:id="20"/>
    </w:p>
    <w:p w14:paraId="26FEA382" w14:textId="0B06695C" w:rsidR="00D91CB4" w:rsidRPr="0088356D" w:rsidRDefault="00D91CB4" w:rsidP="0088356D">
      <w:pPr>
        <w:rPr>
          <w:rFonts w:cs="Arial"/>
          <w:bCs/>
        </w:rPr>
      </w:pPr>
      <w:r w:rsidRPr="0088356D">
        <w:rPr>
          <w:rFonts w:cs="Arial"/>
          <w:bCs/>
        </w:rPr>
        <w:t>El recurso de revisión fue interpuesto por parte legítima, ya que se presentó por la misma persona que formuló la solicitud de acceso a la Información Pública,</w:t>
      </w:r>
      <w:r w:rsidRPr="0088356D">
        <w:rPr>
          <w:rFonts w:cs="Arial"/>
          <w:b/>
          <w:bCs/>
        </w:rPr>
        <w:t xml:space="preserve"> </w:t>
      </w:r>
      <w:r w:rsidRPr="0088356D">
        <w:rPr>
          <w:rFonts w:cs="Arial"/>
        </w:rPr>
        <w:t>debido a que los datos de acceso</w:t>
      </w:r>
      <w:r w:rsidRPr="0088356D">
        <w:rPr>
          <w:rFonts w:cs="Arial"/>
          <w:b/>
          <w:bCs/>
        </w:rPr>
        <w:t xml:space="preserve"> </w:t>
      </w:r>
      <w:r w:rsidRPr="0088356D">
        <w:rPr>
          <w:rFonts w:cs="Arial"/>
        </w:rPr>
        <w:t>SAIMEX</w:t>
      </w:r>
      <w:r w:rsidRPr="0088356D">
        <w:rPr>
          <w:rFonts w:eastAsia="Calibri" w:cs="Arial"/>
          <w:lang w:eastAsia="en-US"/>
        </w:rPr>
        <w:t xml:space="preserve"> son personales e irrepetibles.</w:t>
      </w:r>
    </w:p>
    <w:p w14:paraId="2C367810" w14:textId="77777777" w:rsidR="00D91CB4" w:rsidRPr="0088356D" w:rsidRDefault="00D91CB4" w:rsidP="0088356D"/>
    <w:p w14:paraId="496490FC" w14:textId="1A5F3FDB" w:rsidR="00D91CB4" w:rsidRPr="0088356D" w:rsidRDefault="00BA55A8" w:rsidP="0088356D">
      <w:pPr>
        <w:pStyle w:val="Ttulo3"/>
        <w:rPr>
          <w:rFonts w:eastAsia="Calibri"/>
          <w:lang w:eastAsia="es-ES_tradnl"/>
        </w:rPr>
      </w:pPr>
      <w:bookmarkStart w:id="21" w:name="_Toc194515138"/>
      <w:r w:rsidRPr="0088356D">
        <w:rPr>
          <w:rFonts w:eastAsia="Calibri"/>
          <w:lang w:eastAsia="es-ES_tradnl"/>
        </w:rPr>
        <w:t>c)</w:t>
      </w:r>
      <w:r w:rsidR="00664420" w:rsidRPr="0088356D">
        <w:rPr>
          <w:rFonts w:eastAsia="Calibri"/>
          <w:lang w:eastAsia="es-ES_tradnl"/>
        </w:rPr>
        <w:t xml:space="preserve"> </w:t>
      </w:r>
      <w:r w:rsidR="00D91CB4" w:rsidRPr="0088356D">
        <w:rPr>
          <w:rFonts w:eastAsia="Calibri"/>
          <w:lang w:eastAsia="es-ES_tradnl"/>
        </w:rPr>
        <w:t>Plazo para interponer el recurso</w:t>
      </w:r>
      <w:bookmarkEnd w:id="21"/>
    </w:p>
    <w:p w14:paraId="106D37EE" w14:textId="695BDDC5" w:rsidR="00D91CB4" w:rsidRPr="0088356D" w:rsidRDefault="00D91CB4" w:rsidP="0088356D">
      <w:pPr>
        <w:rPr>
          <w:rFonts w:eastAsiaTheme="minorEastAsia" w:cs="Arial"/>
          <w:lang w:val="es-ES_tradnl"/>
        </w:rPr>
      </w:pPr>
      <w:r w:rsidRPr="0088356D">
        <w:rPr>
          <w:rFonts w:cs="Arial"/>
          <w:b/>
        </w:rPr>
        <w:t>EL SUJETO OBLIGADO</w:t>
      </w:r>
      <w:r w:rsidRPr="0088356D">
        <w:rPr>
          <w:rFonts w:cs="Arial"/>
        </w:rPr>
        <w:t xml:space="preserve"> notificó la respuesta a la solicitud de acceso a la Información Pública el </w:t>
      </w:r>
      <w:r w:rsidR="006863A7" w:rsidRPr="0088356D">
        <w:rPr>
          <w:rFonts w:cs="Tahoma"/>
          <w:b/>
          <w:bCs/>
        </w:rPr>
        <w:t>treinta y uno de enero de dos mil veinticinco</w:t>
      </w:r>
      <w:r w:rsidR="006863A7" w:rsidRPr="0088356D">
        <w:rPr>
          <w:rFonts w:cs="Arial"/>
        </w:rPr>
        <w:t xml:space="preserve"> </w:t>
      </w:r>
      <w:r w:rsidR="00A53315" w:rsidRPr="0088356D">
        <w:rPr>
          <w:rFonts w:cs="Arial"/>
        </w:rPr>
        <w:t xml:space="preserve">y el recurso </w:t>
      </w:r>
      <w:r w:rsidR="00A53315" w:rsidRPr="0088356D">
        <w:rPr>
          <w:rFonts w:eastAsia="Palatino Linotype" w:cs="Palatino Linotype"/>
        </w:rPr>
        <w:t xml:space="preserve">que nos ocupa se interpuso el </w:t>
      </w:r>
      <w:r w:rsidR="00AB213E" w:rsidRPr="0088356D">
        <w:rPr>
          <w:rFonts w:cs="Tahoma"/>
          <w:b/>
          <w:bCs/>
        </w:rPr>
        <w:t>dieciocho de febrero de dos mil veinticinco</w:t>
      </w:r>
      <w:r w:rsidR="00A53315" w:rsidRPr="0088356D">
        <w:rPr>
          <w:rFonts w:eastAsia="Palatino Linotype" w:cs="Palatino Linotype"/>
          <w:bCs/>
        </w:rPr>
        <w:t>;</w:t>
      </w:r>
      <w:r w:rsidR="00A53315" w:rsidRPr="0088356D">
        <w:rPr>
          <w:rFonts w:eastAsia="Palatino Linotype" w:cs="Palatino Linotype"/>
        </w:rPr>
        <w:t xml:space="preserve"> por lo tanto, éste se encuentra dentro del margen temporal previsto en el artículo 178 de la </w:t>
      </w:r>
      <w:r w:rsidR="00A53315" w:rsidRPr="0088356D">
        <w:rPr>
          <w:rFonts w:cs="Arial"/>
        </w:rPr>
        <w:t>Ley de Transparencia y Acceso a la Información Pública del Estado de México y Municipios</w:t>
      </w:r>
      <w:r w:rsidR="00163D12" w:rsidRPr="0088356D">
        <w:rPr>
          <w:rFonts w:cs="Arial"/>
        </w:rPr>
        <w:t>.</w:t>
      </w:r>
    </w:p>
    <w:p w14:paraId="49076992" w14:textId="77777777" w:rsidR="00D91CB4" w:rsidRPr="0088356D" w:rsidRDefault="00D91CB4" w:rsidP="0088356D">
      <w:pPr>
        <w:rPr>
          <w:rFonts w:eastAsia="Palatino Linotype" w:cs="Palatino Linotype"/>
        </w:rPr>
      </w:pPr>
    </w:p>
    <w:p w14:paraId="46C0EB3A" w14:textId="15F1A919" w:rsidR="00A53315" w:rsidRPr="0088356D" w:rsidRDefault="00BA55A8" w:rsidP="0088356D">
      <w:pPr>
        <w:pStyle w:val="Ttulo3"/>
        <w:rPr>
          <w:rFonts w:eastAsia="Calibri"/>
          <w:lang w:eastAsia="es-ES_tradnl"/>
        </w:rPr>
      </w:pPr>
      <w:bookmarkStart w:id="22" w:name="_Toc194515139"/>
      <w:r w:rsidRPr="0088356D">
        <w:rPr>
          <w:rFonts w:eastAsia="Calibri"/>
          <w:lang w:eastAsia="es-ES_tradnl"/>
        </w:rPr>
        <w:t>d)</w:t>
      </w:r>
      <w:r w:rsidR="00D91CB4" w:rsidRPr="0088356D">
        <w:rPr>
          <w:rFonts w:eastAsia="Calibri"/>
          <w:lang w:eastAsia="es-ES_tradnl"/>
        </w:rPr>
        <w:t xml:space="preserve"> </w:t>
      </w:r>
      <w:r w:rsidR="009A0277" w:rsidRPr="0088356D">
        <w:rPr>
          <w:rFonts w:eastAsia="Calibri"/>
          <w:lang w:eastAsia="es-ES_tradnl"/>
        </w:rPr>
        <w:t>Causal de Procedencia</w:t>
      </w:r>
      <w:bookmarkEnd w:id="22"/>
    </w:p>
    <w:p w14:paraId="190404A6" w14:textId="37623C69" w:rsidR="00BA55A8" w:rsidRPr="0088356D" w:rsidRDefault="00BA55A8" w:rsidP="0088356D">
      <w:r w:rsidRPr="0088356D">
        <w:rPr>
          <w:rFonts w:cs="Arial"/>
        </w:rPr>
        <w:t xml:space="preserve">Resulta procedente la interposición del recurso de revisión, ya que </w:t>
      </w:r>
      <w:r w:rsidRPr="0088356D">
        <w:rPr>
          <w:rFonts w:eastAsia="Calibri" w:cs="Tahoma"/>
          <w:szCs w:val="22"/>
          <w:lang w:eastAsia="es-MX"/>
        </w:rPr>
        <w:t xml:space="preserve">se actualiza la causal de procedencia señalada en el artículo 179, fracción </w:t>
      </w:r>
      <w:r w:rsidR="00AB213E" w:rsidRPr="0088356D">
        <w:rPr>
          <w:rFonts w:eastAsia="Calibri" w:cs="Tahoma"/>
          <w:szCs w:val="22"/>
          <w:lang w:eastAsia="es-MX"/>
        </w:rPr>
        <w:t>V</w:t>
      </w:r>
      <w:r w:rsidRPr="0088356D">
        <w:rPr>
          <w:rFonts w:cs="Arial"/>
        </w:rPr>
        <w:t xml:space="preserve"> de la </w:t>
      </w:r>
      <w:r w:rsidRPr="0088356D">
        <w:t>Ley de Transparencia y Acceso a la Información Pública del Estado de México y Municipios.</w:t>
      </w:r>
    </w:p>
    <w:p w14:paraId="0EFF7141" w14:textId="77777777" w:rsidR="00362A11" w:rsidRPr="0088356D" w:rsidRDefault="00362A11" w:rsidP="0088356D"/>
    <w:p w14:paraId="2284D7EB" w14:textId="3EE1D036" w:rsidR="00BA55A8" w:rsidRPr="0088356D" w:rsidRDefault="00362A11" w:rsidP="0088356D">
      <w:pPr>
        <w:pStyle w:val="Ttulo3"/>
      </w:pPr>
      <w:bookmarkStart w:id="23" w:name="_Toc194515140"/>
      <w:r w:rsidRPr="0088356D">
        <w:t>e) Requisitos formales para la interposición del recurso</w:t>
      </w:r>
      <w:bookmarkEnd w:id="23"/>
    </w:p>
    <w:p w14:paraId="6390674A" w14:textId="78A894DD" w:rsidR="00BA55A8" w:rsidRPr="0088356D" w:rsidRDefault="00BA55A8" w:rsidP="0088356D">
      <w:pPr>
        <w:rPr>
          <w:rFonts w:cs="Arial"/>
        </w:rPr>
      </w:pPr>
      <w:r w:rsidRPr="0088356D">
        <w:rPr>
          <w:rFonts w:cs="Arial"/>
          <w:b/>
          <w:bCs/>
        </w:rPr>
        <w:t xml:space="preserve">LA PARTE RECURRENTE </w:t>
      </w:r>
      <w:r w:rsidRPr="0088356D">
        <w:rPr>
          <w:rFonts w:cs="Arial"/>
        </w:rPr>
        <w:t>acreditó todos y cada uno de los elementos formales exigidos por el artículo 180 de la misma normatividad.</w:t>
      </w:r>
    </w:p>
    <w:p w14:paraId="20BDA7EE" w14:textId="77777777" w:rsidR="005F5301" w:rsidRPr="0088356D" w:rsidRDefault="005F5301" w:rsidP="0088356D">
      <w:pPr>
        <w:rPr>
          <w:rFonts w:cs="Arial"/>
        </w:rPr>
      </w:pPr>
    </w:p>
    <w:p w14:paraId="1E5C9B96" w14:textId="77777777" w:rsidR="005F5301" w:rsidRPr="0088356D" w:rsidRDefault="005F5301" w:rsidP="0088356D">
      <w:pPr>
        <w:rPr>
          <w:rFonts w:cs="Arial"/>
          <w:sz w:val="24"/>
          <w:szCs w:val="24"/>
          <w:lang w:val="es-ES"/>
        </w:rPr>
      </w:pPr>
      <w:r w:rsidRPr="0088356D">
        <w:rPr>
          <w:sz w:val="24"/>
          <w:szCs w:val="24"/>
          <w:lang w:val="es-ES"/>
        </w:rPr>
        <w:t xml:space="preserve">Es importante mencionar que, de la revisión del expediente electrónico del </w:t>
      </w:r>
      <w:r w:rsidRPr="0088356D">
        <w:rPr>
          <w:bCs/>
          <w:sz w:val="24"/>
          <w:szCs w:val="24"/>
          <w:lang w:val="es-ES"/>
        </w:rPr>
        <w:t>SAIMEX,</w:t>
      </w:r>
      <w:r w:rsidRPr="0088356D">
        <w:rPr>
          <w:sz w:val="24"/>
          <w:szCs w:val="24"/>
          <w:lang w:val="es-ES"/>
        </w:rPr>
        <w:t xml:space="preserve"> se observa que </w:t>
      </w:r>
      <w:r w:rsidRPr="0088356D">
        <w:rPr>
          <w:b/>
          <w:bCs/>
          <w:sz w:val="24"/>
          <w:szCs w:val="24"/>
          <w:lang w:val="es-ES"/>
        </w:rPr>
        <w:t>LA PARTE RECURRENTE</w:t>
      </w:r>
      <w:r w:rsidRPr="0088356D">
        <w:rPr>
          <w:sz w:val="24"/>
          <w:szCs w:val="24"/>
          <w:lang w:val="es-ES"/>
        </w:rPr>
        <w:t xml:space="preserve"> no proporcionó su nombre para ser identificado, lo que en estricto sentido provoca que </w:t>
      </w:r>
      <w:r w:rsidRPr="0088356D">
        <w:rPr>
          <w:rFonts w:cs="Arial"/>
          <w:sz w:val="24"/>
          <w:szCs w:val="24"/>
          <w:lang w:val="es-ES"/>
        </w:rPr>
        <w:t>no</w:t>
      </w:r>
      <w:r w:rsidRPr="0088356D">
        <w:rPr>
          <w:sz w:val="24"/>
          <w:szCs w:val="24"/>
          <w:lang w:val="es-ES"/>
        </w:rPr>
        <w:t xml:space="preserve"> se colmen los requisitos establecidos en el artículo 180 de la Ley de Transparencia; sin embargo, el artículo 15 de </w:t>
      </w:r>
      <w:r w:rsidRPr="0088356D">
        <w:rPr>
          <w:rFonts w:cs="Arial"/>
          <w:sz w:val="24"/>
          <w:szCs w:val="24"/>
          <w:lang w:val="es-ES" w:eastAsia="es-MX"/>
        </w:rPr>
        <w:t xml:space="preserve">Ley de Transparencia y Acceso a la </w:t>
      </w:r>
      <w:r w:rsidRPr="0088356D">
        <w:rPr>
          <w:rFonts w:cs="Arial"/>
          <w:sz w:val="24"/>
          <w:szCs w:val="24"/>
          <w:lang w:val="es-ES"/>
        </w:rPr>
        <w:t>Información</w:t>
      </w:r>
      <w:r w:rsidRPr="0088356D">
        <w:rPr>
          <w:rFonts w:cs="Arial"/>
          <w:sz w:val="24"/>
          <w:szCs w:val="24"/>
          <w:lang w:val="es-ES" w:eastAsia="es-MX"/>
        </w:rPr>
        <w:t xml:space="preserve"> Pública del Estado de México y Municipios </w:t>
      </w:r>
      <w:r w:rsidRPr="0088356D">
        <w:rPr>
          <w:rFonts w:cs="Arial"/>
          <w:iCs/>
          <w:sz w:val="24"/>
          <w:szCs w:val="24"/>
          <w:lang w:val="es-ES"/>
        </w:rPr>
        <w:t xml:space="preserve">prevé que </w:t>
      </w:r>
      <w:r w:rsidRPr="0088356D">
        <w:rPr>
          <w:sz w:val="24"/>
          <w:szCs w:val="24"/>
          <w:lang w:val="es-ES"/>
        </w:rPr>
        <w:t xml:space="preserve">toda persona tendrá acceso a la información </w:t>
      </w:r>
      <w:r w:rsidRPr="0088356D">
        <w:rPr>
          <w:rFonts w:cs="Arial"/>
          <w:sz w:val="24"/>
          <w:szCs w:val="24"/>
          <w:lang w:val="es-ES"/>
        </w:rPr>
        <w:t xml:space="preserve">sin necesidad de acreditar interés alguno o justificar su utilización, de lo que se infiere que </w:t>
      </w:r>
      <w:r w:rsidRPr="0088356D">
        <w:rPr>
          <w:rFonts w:cs="Arial"/>
          <w:b/>
          <w:sz w:val="24"/>
          <w:szCs w:val="24"/>
          <w:u w:val="single"/>
          <w:lang w:val="es-ES"/>
        </w:rPr>
        <w:t xml:space="preserve">el nombre no es un requisito </w:t>
      </w:r>
      <w:r w:rsidRPr="0088356D">
        <w:rPr>
          <w:rFonts w:cs="Arial"/>
          <w:b/>
          <w:iCs/>
          <w:sz w:val="24"/>
          <w:szCs w:val="24"/>
          <w:u w:val="single"/>
          <w:lang w:val="es-ES"/>
        </w:rPr>
        <w:t>indispensable</w:t>
      </w:r>
      <w:r w:rsidRPr="0088356D">
        <w:rPr>
          <w:rFonts w:cs="Arial"/>
          <w:sz w:val="24"/>
          <w:szCs w:val="24"/>
          <w:lang w:val="es-ES"/>
        </w:rPr>
        <w:t xml:space="preserve"> para que las y los ciudadanos ejerzan el derecho de acceso a la información pública. </w:t>
      </w:r>
    </w:p>
    <w:p w14:paraId="0DBCFA60" w14:textId="77777777" w:rsidR="005F5301" w:rsidRPr="0088356D" w:rsidRDefault="005F5301" w:rsidP="0088356D">
      <w:pPr>
        <w:rPr>
          <w:rFonts w:cs="Arial"/>
          <w:sz w:val="24"/>
          <w:szCs w:val="24"/>
          <w:lang w:val="es-ES"/>
        </w:rPr>
      </w:pPr>
    </w:p>
    <w:p w14:paraId="4B63C5CE" w14:textId="647DDEF6" w:rsidR="005F5301" w:rsidRPr="0088356D" w:rsidRDefault="005F5301" w:rsidP="0088356D">
      <w:pPr>
        <w:rPr>
          <w:sz w:val="24"/>
          <w:szCs w:val="24"/>
          <w:lang w:val="es-ES"/>
        </w:rPr>
      </w:pPr>
      <w:r w:rsidRPr="0088356D">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88356D">
        <w:rPr>
          <w:sz w:val="24"/>
          <w:szCs w:val="24"/>
          <w:lang w:val="es-ES"/>
        </w:rPr>
        <w:t xml:space="preserve"> </w:t>
      </w:r>
      <w:r w:rsidRPr="0088356D">
        <w:rPr>
          <w:sz w:val="24"/>
          <w:szCs w:val="24"/>
          <w:lang w:val="es-ES"/>
        </w:rPr>
        <w:t xml:space="preserve">En adición a lo anterior, el propio artículo 180, </w:t>
      </w:r>
      <w:r w:rsidRPr="0088356D">
        <w:rPr>
          <w:sz w:val="24"/>
          <w:szCs w:val="24"/>
          <w:lang w:val="es-ES"/>
        </w:rPr>
        <w:lastRenderedPageBreak/>
        <w:t xml:space="preserve">en su último párrafo, establece que cuando el recurso de revisión se interponga de manera electrónica no será indispensable que contenga </w:t>
      </w:r>
      <w:r w:rsidR="00057B2D" w:rsidRPr="0088356D">
        <w:rPr>
          <w:sz w:val="24"/>
          <w:szCs w:val="24"/>
          <w:lang w:val="es-ES"/>
        </w:rPr>
        <w:t>algunos</w:t>
      </w:r>
      <w:r w:rsidRPr="0088356D">
        <w:rPr>
          <w:sz w:val="24"/>
          <w:szCs w:val="24"/>
          <w:lang w:val="es-ES"/>
        </w:rPr>
        <w:t xml:space="preserve"> requisitos, entre ellos, el nombre de</w:t>
      </w:r>
      <w:r w:rsidR="00057B2D" w:rsidRPr="0088356D">
        <w:rPr>
          <w:sz w:val="24"/>
          <w:szCs w:val="24"/>
          <w:lang w:val="es-ES"/>
        </w:rPr>
        <w:t xml:space="preserve"> </w:t>
      </w:r>
      <w:r w:rsidR="00057B2D" w:rsidRPr="0088356D">
        <w:rPr>
          <w:b/>
          <w:bCs/>
          <w:sz w:val="24"/>
          <w:szCs w:val="24"/>
          <w:lang w:val="es-ES"/>
        </w:rPr>
        <w:t>LA PARTE RECURRENTE</w:t>
      </w:r>
      <w:r w:rsidRPr="0088356D">
        <w:rPr>
          <w:rFonts w:cs="Arial"/>
          <w:b/>
          <w:sz w:val="24"/>
          <w:szCs w:val="24"/>
          <w:lang w:val="es-ES"/>
        </w:rPr>
        <w:t>;</w:t>
      </w:r>
      <w:r w:rsidRPr="0088356D">
        <w:rPr>
          <w:sz w:val="24"/>
          <w:szCs w:val="24"/>
          <w:lang w:val="es-ES"/>
        </w:rPr>
        <w:t xml:space="preserve"> por lo que, en el presente caso, al haber sido presentado el recurso de revisión vía </w:t>
      </w:r>
      <w:r w:rsidRPr="0088356D">
        <w:rPr>
          <w:bCs/>
          <w:sz w:val="24"/>
          <w:szCs w:val="24"/>
          <w:lang w:val="es-ES"/>
        </w:rPr>
        <w:t>SAIMEX</w:t>
      </w:r>
      <w:r w:rsidRPr="0088356D">
        <w:rPr>
          <w:sz w:val="24"/>
          <w:szCs w:val="24"/>
          <w:lang w:val="es-ES"/>
        </w:rPr>
        <w:t>, dicho requisito resulta innecesario.</w:t>
      </w:r>
    </w:p>
    <w:p w14:paraId="6E552C69" w14:textId="77777777" w:rsidR="00AB213E" w:rsidRPr="0088356D" w:rsidRDefault="00AB213E" w:rsidP="0088356D">
      <w:pPr>
        <w:pStyle w:val="Ttulo2"/>
      </w:pPr>
    </w:p>
    <w:p w14:paraId="457548E9" w14:textId="5A5E4A4C" w:rsidR="00C71CEF" w:rsidRPr="0088356D" w:rsidRDefault="00C71CEF" w:rsidP="0088356D">
      <w:pPr>
        <w:pStyle w:val="Ttulo2"/>
      </w:pPr>
      <w:bookmarkStart w:id="24" w:name="_Toc194515141"/>
      <w:r w:rsidRPr="0088356D">
        <w:t>SEGUNDO. Estudio de Fondo</w:t>
      </w:r>
      <w:bookmarkEnd w:id="24"/>
    </w:p>
    <w:p w14:paraId="2A308F59" w14:textId="0FF373F0" w:rsidR="00C049E2" w:rsidRPr="0088356D" w:rsidRDefault="00C71CEF" w:rsidP="0088356D">
      <w:pPr>
        <w:pStyle w:val="Ttulo3"/>
      </w:pPr>
      <w:bookmarkStart w:id="25" w:name="_Toc194515142"/>
      <w:r w:rsidRPr="0088356D">
        <w:t>a</w:t>
      </w:r>
      <w:r w:rsidR="00C049E2" w:rsidRPr="0088356D">
        <w:t>) Mandato de transparencia y responsabilidad del Sujeto Obligado</w:t>
      </w:r>
      <w:bookmarkEnd w:id="25"/>
    </w:p>
    <w:p w14:paraId="6901A889" w14:textId="59EEDAE1" w:rsidR="00C049E2" w:rsidRPr="0088356D" w:rsidRDefault="00C049E2" w:rsidP="0088356D">
      <w:pPr>
        <w:rPr>
          <w:rFonts w:eastAsia="Palatino Linotype"/>
        </w:rPr>
      </w:pPr>
      <w:r w:rsidRPr="0088356D">
        <w:rPr>
          <w:rFonts w:eastAsia="Palatino Linotype"/>
        </w:rPr>
        <w:t xml:space="preserve">El </w:t>
      </w:r>
      <w:r w:rsidR="00717E59" w:rsidRPr="0088356D">
        <w:rPr>
          <w:rFonts w:eastAsia="Palatino Linotype"/>
        </w:rPr>
        <w:t>d</w:t>
      </w:r>
      <w:r w:rsidRPr="0088356D">
        <w:rPr>
          <w:rFonts w:eastAsia="Palatino Linotype"/>
        </w:rPr>
        <w:t xml:space="preserve">erecho de </w:t>
      </w:r>
      <w:r w:rsidR="00717E59" w:rsidRPr="0088356D">
        <w:rPr>
          <w:rFonts w:eastAsia="Palatino Linotype"/>
        </w:rPr>
        <w:t>a</w:t>
      </w:r>
      <w:r w:rsidRPr="0088356D">
        <w:rPr>
          <w:rFonts w:eastAsia="Palatino Linotype"/>
        </w:rPr>
        <w:t xml:space="preserve">cceso a la </w:t>
      </w:r>
      <w:r w:rsidR="00717E59" w:rsidRPr="0088356D">
        <w:rPr>
          <w:rFonts w:eastAsia="Palatino Linotype"/>
        </w:rPr>
        <w:t>i</w:t>
      </w:r>
      <w:r w:rsidRPr="0088356D">
        <w:rPr>
          <w:rFonts w:eastAsia="Palatino Linotype"/>
        </w:rPr>
        <w:t xml:space="preserve">nformación </w:t>
      </w:r>
      <w:r w:rsidR="00717E59" w:rsidRPr="0088356D">
        <w:rPr>
          <w:rFonts w:eastAsia="Palatino Linotype"/>
        </w:rPr>
        <w:t>p</w:t>
      </w:r>
      <w:r w:rsidRPr="0088356D">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88356D">
        <w:rPr>
          <w:rFonts w:eastAsia="Palatino Linotype"/>
        </w:rPr>
        <w:t>:</w:t>
      </w:r>
    </w:p>
    <w:p w14:paraId="7FAB8D32" w14:textId="77777777" w:rsidR="00C049E2" w:rsidRPr="0088356D" w:rsidRDefault="00C049E2" w:rsidP="0088356D">
      <w:pPr>
        <w:rPr>
          <w:rFonts w:eastAsia="Palatino Linotype"/>
        </w:rPr>
      </w:pPr>
    </w:p>
    <w:p w14:paraId="05320813" w14:textId="77777777" w:rsidR="00C049E2" w:rsidRPr="0088356D" w:rsidRDefault="00C049E2" w:rsidP="0088356D">
      <w:pPr>
        <w:spacing w:line="240" w:lineRule="auto"/>
        <w:ind w:left="567" w:right="539"/>
        <w:rPr>
          <w:rFonts w:eastAsia="Palatino Linotype"/>
          <w:b/>
          <w:i/>
        </w:rPr>
      </w:pPr>
      <w:r w:rsidRPr="0088356D">
        <w:rPr>
          <w:rFonts w:eastAsia="Palatino Linotype"/>
          <w:b/>
          <w:i/>
        </w:rPr>
        <w:t>Constitución Política de los Estados Unidos Mexicanos</w:t>
      </w:r>
    </w:p>
    <w:p w14:paraId="6B6C67B6" w14:textId="77777777" w:rsidR="00C049E2" w:rsidRPr="0088356D" w:rsidRDefault="00C049E2" w:rsidP="0088356D">
      <w:pPr>
        <w:spacing w:line="240" w:lineRule="auto"/>
        <w:ind w:left="567" w:right="539"/>
        <w:rPr>
          <w:rFonts w:eastAsia="Palatino Linotype"/>
          <w:b/>
          <w:i/>
        </w:rPr>
      </w:pPr>
      <w:r w:rsidRPr="0088356D">
        <w:rPr>
          <w:rFonts w:eastAsia="Palatino Linotype"/>
          <w:b/>
          <w:i/>
        </w:rPr>
        <w:t>“Artículo 6.</w:t>
      </w:r>
    </w:p>
    <w:p w14:paraId="38D3B4C4" w14:textId="77777777" w:rsidR="00C049E2" w:rsidRPr="0088356D" w:rsidRDefault="00C049E2" w:rsidP="0088356D">
      <w:pPr>
        <w:spacing w:line="240" w:lineRule="auto"/>
        <w:ind w:left="567" w:right="539"/>
        <w:rPr>
          <w:rFonts w:eastAsia="Palatino Linotype"/>
          <w:i/>
        </w:rPr>
      </w:pPr>
      <w:r w:rsidRPr="0088356D">
        <w:rPr>
          <w:rFonts w:eastAsia="Palatino Linotype"/>
          <w:i/>
        </w:rPr>
        <w:t>(…)</w:t>
      </w:r>
    </w:p>
    <w:p w14:paraId="2CCAA297" w14:textId="6602827B" w:rsidR="00C049E2" w:rsidRPr="0088356D" w:rsidRDefault="00C049E2" w:rsidP="0088356D">
      <w:pPr>
        <w:spacing w:line="240" w:lineRule="auto"/>
        <w:ind w:left="567" w:right="539"/>
        <w:rPr>
          <w:rFonts w:eastAsia="Palatino Linotype"/>
          <w:i/>
        </w:rPr>
      </w:pPr>
      <w:r w:rsidRPr="0088356D">
        <w:rPr>
          <w:rFonts w:eastAsia="Palatino Linotype"/>
          <w:i/>
        </w:rPr>
        <w:t>Para efectos de lo dispuesto en el presente artículo se observará lo siguiente:</w:t>
      </w:r>
    </w:p>
    <w:p w14:paraId="74CC3718" w14:textId="77777777" w:rsidR="00C049E2" w:rsidRPr="0088356D" w:rsidRDefault="00C049E2" w:rsidP="0088356D">
      <w:pPr>
        <w:spacing w:line="240" w:lineRule="auto"/>
        <w:ind w:left="567" w:right="539"/>
        <w:rPr>
          <w:rFonts w:eastAsia="Palatino Linotype"/>
          <w:b/>
          <w:i/>
        </w:rPr>
      </w:pPr>
      <w:r w:rsidRPr="0088356D">
        <w:rPr>
          <w:rFonts w:eastAsia="Palatino Linotype"/>
          <w:b/>
          <w:i/>
        </w:rPr>
        <w:t>A</w:t>
      </w:r>
      <w:r w:rsidRPr="0088356D">
        <w:rPr>
          <w:rFonts w:eastAsia="Palatino Linotype"/>
          <w:i/>
        </w:rPr>
        <w:t xml:space="preserve">. </w:t>
      </w:r>
      <w:r w:rsidRPr="0088356D">
        <w:rPr>
          <w:rFonts w:eastAsia="Palatino Linotype"/>
          <w:b/>
          <w:i/>
        </w:rPr>
        <w:t>Para el ejercicio del derecho de acceso a la información</w:t>
      </w:r>
      <w:r w:rsidRPr="0088356D">
        <w:rPr>
          <w:rFonts w:eastAsia="Palatino Linotype"/>
          <w:i/>
        </w:rPr>
        <w:t xml:space="preserve">, la Federación y </w:t>
      </w:r>
      <w:r w:rsidRPr="0088356D">
        <w:rPr>
          <w:rFonts w:eastAsia="Palatino Linotype"/>
          <w:b/>
          <w:i/>
        </w:rPr>
        <w:t>las entidades federativas, en el ámbito de sus respectivas competencias, se regirán por los siguientes principios y bases:</w:t>
      </w:r>
    </w:p>
    <w:p w14:paraId="596A956B" w14:textId="77777777" w:rsidR="00C049E2" w:rsidRPr="0088356D" w:rsidRDefault="00C049E2" w:rsidP="0088356D">
      <w:pPr>
        <w:spacing w:line="240" w:lineRule="auto"/>
        <w:ind w:left="567" w:right="539"/>
        <w:rPr>
          <w:rFonts w:eastAsia="Palatino Linotype"/>
          <w:i/>
        </w:rPr>
      </w:pPr>
      <w:r w:rsidRPr="0088356D">
        <w:rPr>
          <w:rFonts w:eastAsia="Palatino Linotype"/>
          <w:b/>
          <w:i/>
        </w:rPr>
        <w:t xml:space="preserve">I. </w:t>
      </w:r>
      <w:r w:rsidRPr="0088356D">
        <w:rPr>
          <w:rFonts w:eastAsia="Palatino Linotype"/>
          <w:b/>
          <w:i/>
        </w:rPr>
        <w:tab/>
        <w:t>Toda la información en posesión de cualquier</w:t>
      </w:r>
      <w:r w:rsidRPr="0088356D">
        <w:rPr>
          <w:rFonts w:eastAsia="Palatino Linotype"/>
          <w:i/>
        </w:rPr>
        <w:t xml:space="preserve"> </w:t>
      </w:r>
      <w:r w:rsidRPr="0088356D">
        <w:rPr>
          <w:rFonts w:eastAsia="Palatino Linotype"/>
          <w:b/>
          <w:i/>
        </w:rPr>
        <w:t>autoridad</w:t>
      </w:r>
      <w:r w:rsidRPr="0088356D">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8356D">
        <w:rPr>
          <w:rFonts w:eastAsia="Palatino Linotype"/>
          <w:b/>
          <w:i/>
        </w:rPr>
        <w:t>municipal</w:t>
      </w:r>
      <w:r w:rsidRPr="0088356D">
        <w:rPr>
          <w:rFonts w:eastAsia="Palatino Linotype"/>
          <w:i/>
        </w:rPr>
        <w:t xml:space="preserve">, </w:t>
      </w:r>
      <w:r w:rsidRPr="0088356D">
        <w:rPr>
          <w:rFonts w:eastAsia="Palatino Linotype"/>
          <w:b/>
          <w:i/>
        </w:rPr>
        <w:t>es pública</w:t>
      </w:r>
      <w:r w:rsidRPr="0088356D">
        <w:rPr>
          <w:rFonts w:eastAsia="Palatino Linotype"/>
          <w:i/>
        </w:rPr>
        <w:t xml:space="preserve"> y sólo podrá ser reservada temporalmente por razones de interés público y seguridad nacional, en los términos que fijen las leyes. </w:t>
      </w:r>
      <w:r w:rsidRPr="0088356D">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88356D">
        <w:rPr>
          <w:rFonts w:eastAsia="Palatino Linotype"/>
          <w:i/>
        </w:rPr>
        <w:t>, la ley determinará los supuestos específicos bajo los cuales procederá la declaración de inexistencia de la información.”</w:t>
      </w:r>
    </w:p>
    <w:p w14:paraId="68F313E4" w14:textId="77777777" w:rsidR="00C049E2" w:rsidRPr="0088356D" w:rsidRDefault="00C049E2" w:rsidP="0088356D">
      <w:pPr>
        <w:spacing w:line="240" w:lineRule="auto"/>
        <w:ind w:left="567" w:right="539"/>
        <w:rPr>
          <w:rFonts w:eastAsia="Palatino Linotype"/>
          <w:b/>
          <w:i/>
        </w:rPr>
      </w:pPr>
    </w:p>
    <w:p w14:paraId="504F12DB" w14:textId="77777777" w:rsidR="00C049E2" w:rsidRPr="0088356D" w:rsidRDefault="00C049E2" w:rsidP="0088356D">
      <w:pPr>
        <w:spacing w:line="240" w:lineRule="auto"/>
        <w:ind w:left="567" w:right="539"/>
        <w:rPr>
          <w:rFonts w:eastAsia="Palatino Linotype"/>
          <w:b/>
          <w:i/>
        </w:rPr>
      </w:pPr>
      <w:r w:rsidRPr="0088356D">
        <w:rPr>
          <w:rFonts w:eastAsia="Palatino Linotype"/>
          <w:b/>
          <w:i/>
        </w:rPr>
        <w:t>Constitución Política del Estado Libre y Soberano de México</w:t>
      </w:r>
    </w:p>
    <w:p w14:paraId="04932D29" w14:textId="77777777" w:rsidR="00C049E2" w:rsidRPr="0088356D" w:rsidRDefault="00C049E2" w:rsidP="0088356D">
      <w:pPr>
        <w:spacing w:line="240" w:lineRule="auto"/>
        <w:ind w:left="567" w:right="539"/>
        <w:rPr>
          <w:rFonts w:eastAsia="Palatino Linotype"/>
          <w:i/>
        </w:rPr>
      </w:pPr>
      <w:r w:rsidRPr="0088356D">
        <w:rPr>
          <w:rFonts w:eastAsia="Palatino Linotype"/>
          <w:b/>
          <w:i/>
        </w:rPr>
        <w:t>“Artículo 5</w:t>
      </w:r>
      <w:r w:rsidRPr="0088356D">
        <w:rPr>
          <w:rFonts w:eastAsia="Palatino Linotype"/>
          <w:i/>
        </w:rPr>
        <w:t xml:space="preserve">.- </w:t>
      </w:r>
    </w:p>
    <w:p w14:paraId="1D3829F4" w14:textId="77777777" w:rsidR="00C049E2" w:rsidRPr="0088356D" w:rsidRDefault="00C049E2" w:rsidP="0088356D">
      <w:pPr>
        <w:spacing w:line="240" w:lineRule="auto"/>
        <w:ind w:left="567" w:right="539"/>
        <w:rPr>
          <w:rFonts w:eastAsia="Palatino Linotype"/>
          <w:i/>
        </w:rPr>
      </w:pPr>
      <w:r w:rsidRPr="0088356D">
        <w:rPr>
          <w:rFonts w:eastAsia="Palatino Linotype"/>
          <w:i/>
        </w:rPr>
        <w:lastRenderedPageBreak/>
        <w:t>(…)</w:t>
      </w:r>
    </w:p>
    <w:p w14:paraId="0EAE47FD" w14:textId="77777777" w:rsidR="00C049E2" w:rsidRPr="0088356D" w:rsidRDefault="00C049E2" w:rsidP="0088356D">
      <w:pPr>
        <w:spacing w:line="240" w:lineRule="auto"/>
        <w:ind w:left="567" w:right="539"/>
        <w:rPr>
          <w:rFonts w:eastAsia="Palatino Linotype"/>
          <w:i/>
        </w:rPr>
      </w:pPr>
      <w:r w:rsidRPr="0088356D">
        <w:rPr>
          <w:rFonts w:eastAsia="Palatino Linotype"/>
          <w:b/>
          <w:i/>
        </w:rPr>
        <w:t>El derecho a la información será garantizado por el Estado. La ley establecerá las previsiones que permitan asegurar la protección, el respeto y la difusión de este derecho</w:t>
      </w:r>
      <w:r w:rsidRPr="0088356D">
        <w:rPr>
          <w:rFonts w:eastAsia="Palatino Linotype"/>
          <w:i/>
        </w:rPr>
        <w:t>.</w:t>
      </w:r>
    </w:p>
    <w:p w14:paraId="4F0C804A" w14:textId="77777777" w:rsidR="00C049E2" w:rsidRPr="0088356D" w:rsidRDefault="00C049E2" w:rsidP="0088356D">
      <w:pPr>
        <w:spacing w:line="240" w:lineRule="auto"/>
        <w:ind w:left="567" w:right="539"/>
        <w:rPr>
          <w:rFonts w:eastAsia="Palatino Linotype"/>
          <w:i/>
        </w:rPr>
      </w:pPr>
      <w:r w:rsidRPr="0088356D">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8356D" w:rsidRDefault="00C049E2" w:rsidP="0088356D">
      <w:pPr>
        <w:spacing w:line="240" w:lineRule="auto"/>
        <w:ind w:left="567" w:right="539"/>
        <w:rPr>
          <w:rFonts w:eastAsia="Palatino Linotype"/>
          <w:i/>
        </w:rPr>
      </w:pPr>
      <w:r w:rsidRPr="0088356D">
        <w:rPr>
          <w:rFonts w:eastAsia="Palatino Linotype"/>
          <w:b/>
          <w:i/>
        </w:rPr>
        <w:t>Este derecho se regirá por los principios y bases siguientes</w:t>
      </w:r>
      <w:r w:rsidRPr="0088356D">
        <w:rPr>
          <w:rFonts w:eastAsia="Palatino Linotype"/>
          <w:i/>
        </w:rPr>
        <w:t>:</w:t>
      </w:r>
    </w:p>
    <w:p w14:paraId="4A3E8CBA" w14:textId="77777777" w:rsidR="00C049E2" w:rsidRPr="0088356D" w:rsidRDefault="00C049E2" w:rsidP="0088356D">
      <w:pPr>
        <w:spacing w:line="240" w:lineRule="auto"/>
        <w:ind w:left="567" w:right="539"/>
        <w:rPr>
          <w:rFonts w:eastAsia="Palatino Linotype"/>
          <w:i/>
        </w:rPr>
      </w:pPr>
      <w:r w:rsidRPr="0088356D">
        <w:rPr>
          <w:rFonts w:eastAsia="Palatino Linotype"/>
          <w:b/>
          <w:i/>
        </w:rPr>
        <w:t>I. Toda la información en posesión de cualquier autoridad, entidad, órgano y organismos de los</w:t>
      </w:r>
      <w:r w:rsidRPr="0088356D">
        <w:rPr>
          <w:rFonts w:eastAsia="Palatino Linotype"/>
          <w:i/>
        </w:rPr>
        <w:t xml:space="preserve"> Poderes Ejecutivo, Legislativo y Judicial, órganos autónomos, partidos políticos, fideicomisos y fondos públicos estatales y </w:t>
      </w:r>
      <w:r w:rsidRPr="0088356D">
        <w:rPr>
          <w:rFonts w:eastAsia="Palatino Linotype"/>
          <w:b/>
          <w:i/>
        </w:rPr>
        <w:t>municipales</w:t>
      </w:r>
      <w:r w:rsidRPr="0088356D">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8356D">
        <w:rPr>
          <w:rFonts w:eastAsia="Palatino Linotype"/>
          <w:b/>
          <w:i/>
        </w:rPr>
        <w:t>es pública</w:t>
      </w:r>
      <w:r w:rsidRPr="0088356D">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88356D">
        <w:rPr>
          <w:rFonts w:eastAsia="Palatino Linotype"/>
          <w:b/>
          <w:i/>
        </w:rPr>
        <w:t>En la interpretación de este derecho deberá prevalecer el principio de máxima publicidad</w:t>
      </w:r>
      <w:r w:rsidRPr="0088356D">
        <w:rPr>
          <w:rFonts w:eastAsia="Palatino Linotype"/>
          <w:i/>
        </w:rPr>
        <w:t xml:space="preserve">. </w:t>
      </w:r>
      <w:r w:rsidRPr="0088356D">
        <w:rPr>
          <w:rFonts w:eastAsia="Palatino Linotype"/>
          <w:b/>
          <w:i/>
        </w:rPr>
        <w:t>Los sujetos obligados deberán documentar todo acto que derive del ejercicio de sus facultades, competencias o funciones</w:t>
      </w:r>
      <w:r w:rsidRPr="0088356D">
        <w:rPr>
          <w:rFonts w:eastAsia="Palatino Linotype"/>
          <w:i/>
        </w:rPr>
        <w:t>, la ley determinará los supuestos específicos bajo los cuales procederá la declaración de inexistencia de la información.”</w:t>
      </w:r>
    </w:p>
    <w:p w14:paraId="5CA98E37" w14:textId="77777777" w:rsidR="00C049E2" w:rsidRPr="0088356D" w:rsidRDefault="00C049E2" w:rsidP="0088356D">
      <w:pPr>
        <w:rPr>
          <w:rFonts w:eastAsia="Palatino Linotype"/>
          <w:b/>
          <w:i/>
        </w:rPr>
      </w:pPr>
    </w:p>
    <w:p w14:paraId="6FC1BB3B" w14:textId="3BF4A33D" w:rsidR="00C049E2" w:rsidRPr="0088356D" w:rsidRDefault="00717E59" w:rsidP="0088356D">
      <w:pPr>
        <w:rPr>
          <w:rFonts w:eastAsia="Palatino Linotype"/>
          <w:i/>
        </w:rPr>
      </w:pPr>
      <w:r w:rsidRPr="0088356D">
        <w:rPr>
          <w:rFonts w:eastAsia="Palatino Linotype"/>
        </w:rPr>
        <w:t xml:space="preserve">Asimismo, </w:t>
      </w:r>
      <w:r w:rsidR="00C049E2" w:rsidRPr="0088356D">
        <w:rPr>
          <w:rFonts w:eastAsia="Palatino Linotype"/>
        </w:rPr>
        <w:t>el artículo 150 de la Ley de Transparencia y Acceso a la Información Pública del Estado de México y Municipios</w:t>
      </w:r>
      <w:r w:rsidR="00057B2D" w:rsidRPr="0088356D">
        <w:rPr>
          <w:rFonts w:eastAsia="Palatino Linotype"/>
        </w:rPr>
        <w:t xml:space="preserve"> </w:t>
      </w:r>
      <w:r w:rsidR="00E9335C" w:rsidRPr="0088356D">
        <w:rPr>
          <w:rFonts w:eastAsia="Palatino Linotype"/>
        </w:rPr>
        <w:t xml:space="preserve">indica </w:t>
      </w:r>
      <w:r w:rsidR="00057B2D" w:rsidRPr="0088356D">
        <w:rPr>
          <w:rFonts w:eastAsia="Palatino Linotype"/>
        </w:rPr>
        <w:t>que</w:t>
      </w:r>
      <w:r w:rsidR="00C049E2" w:rsidRPr="0088356D">
        <w:rPr>
          <w:rFonts w:eastAsia="Palatino Linotype"/>
        </w:rPr>
        <w:t xml:space="preserve"> la solicitud es la garantía primaria del Derecho de Acceso a la Información, además, establece que se regirá </w:t>
      </w:r>
      <w:r w:rsidR="00C049E2" w:rsidRPr="0088356D">
        <w:rPr>
          <w:rFonts w:eastAsia="Palatino Linotype"/>
          <w:i/>
        </w:rPr>
        <w:t>por los principios de simplicidad, rapidez</w:t>
      </w:r>
      <w:r w:rsidR="005F65B7" w:rsidRPr="0088356D">
        <w:rPr>
          <w:rFonts w:eastAsia="Palatino Linotype"/>
          <w:i/>
        </w:rPr>
        <w:t>,</w:t>
      </w:r>
      <w:r w:rsidR="00C049E2" w:rsidRPr="0088356D">
        <w:rPr>
          <w:rFonts w:eastAsia="Palatino Linotype"/>
          <w:i/>
        </w:rPr>
        <w:t xml:space="preserve"> gratuidad del procedimiento, auxilio y orientación a los particulare</w:t>
      </w:r>
      <w:r w:rsidR="001A58B3" w:rsidRPr="0088356D">
        <w:rPr>
          <w:rFonts w:eastAsia="Palatino Linotype"/>
          <w:i/>
        </w:rPr>
        <w:t>s.</w:t>
      </w:r>
    </w:p>
    <w:p w14:paraId="033466A6" w14:textId="77777777" w:rsidR="001A58B3" w:rsidRPr="0088356D" w:rsidRDefault="001A58B3" w:rsidP="0088356D">
      <w:pPr>
        <w:rPr>
          <w:rFonts w:eastAsia="Palatino Linotype"/>
          <w:i/>
        </w:rPr>
      </w:pPr>
    </w:p>
    <w:p w14:paraId="04ADA10B" w14:textId="574A944A" w:rsidR="001A58B3" w:rsidRPr="0088356D" w:rsidRDefault="00233F17" w:rsidP="0088356D">
      <w:pPr>
        <w:rPr>
          <w:rFonts w:eastAsia="Palatino Linotype" w:cs="Palatino Linotype"/>
          <w:i/>
          <w:szCs w:val="22"/>
        </w:rPr>
      </w:pPr>
      <w:r w:rsidRPr="0088356D">
        <w:rPr>
          <w:rFonts w:eastAsia="Palatino Linotype" w:cs="Palatino Linotype"/>
        </w:rPr>
        <w:t xml:space="preserve">Por su parte, el artículo 4 de </w:t>
      </w:r>
      <w:r w:rsidR="001A58B3" w:rsidRPr="0088356D">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88356D">
        <w:rPr>
          <w:rFonts w:eastAsia="Palatino Linotype" w:cs="Palatino Linotype"/>
        </w:rPr>
        <w:t>.</w:t>
      </w:r>
    </w:p>
    <w:p w14:paraId="1407DBB8" w14:textId="77777777" w:rsidR="001A58B3" w:rsidRPr="0088356D" w:rsidRDefault="001A58B3" w:rsidP="0088356D">
      <w:pPr>
        <w:rPr>
          <w:rFonts w:eastAsia="Palatino Linotype" w:cs="Palatino Linotype"/>
        </w:rPr>
      </w:pPr>
    </w:p>
    <w:p w14:paraId="7552AA79" w14:textId="5C52E4A4" w:rsidR="001A58B3" w:rsidRPr="0088356D" w:rsidRDefault="001A58B3" w:rsidP="0088356D">
      <w:pPr>
        <w:rPr>
          <w:rFonts w:eastAsia="Palatino Linotype" w:cs="Palatino Linotype"/>
        </w:rPr>
      </w:pPr>
      <w:r w:rsidRPr="0088356D">
        <w:rPr>
          <w:rFonts w:eastAsia="Palatino Linotype" w:cs="Palatino Linotype"/>
        </w:rPr>
        <w:lastRenderedPageBreak/>
        <w:t xml:space="preserve">Esto es, que los Sujetos Obligados </w:t>
      </w:r>
      <w:r w:rsidR="00FA5957" w:rsidRPr="0088356D">
        <w:rPr>
          <w:rFonts w:eastAsia="Palatino Linotype" w:cs="Palatino Linotype"/>
        </w:rPr>
        <w:t>deben</w:t>
      </w:r>
      <w:r w:rsidRPr="0088356D">
        <w:rPr>
          <w:rFonts w:eastAsia="Palatino Linotype" w:cs="Palatino Linotype"/>
        </w:rPr>
        <w:t xml:space="preserve"> atender las solicitudes de acceso a la información pública que se les </w:t>
      </w:r>
      <w:r w:rsidR="00FA5957" w:rsidRPr="0088356D">
        <w:rPr>
          <w:rFonts w:eastAsia="Palatino Linotype" w:cs="Palatino Linotype"/>
        </w:rPr>
        <w:t>sean realizadas,</w:t>
      </w:r>
      <w:r w:rsidRPr="0088356D">
        <w:rPr>
          <w:rFonts w:eastAsia="Palatino Linotype" w:cs="Palatino Linotype"/>
        </w:rPr>
        <w:t xml:space="preserve"> y proporcionar la información pública que obre en su poder</w:t>
      </w:r>
      <w:r w:rsidR="00FA5957" w:rsidRPr="0088356D">
        <w:rPr>
          <w:rFonts w:eastAsia="Palatino Linotype" w:cs="Palatino Linotype"/>
        </w:rPr>
        <w:t>,</w:t>
      </w:r>
      <w:r w:rsidRPr="0088356D">
        <w:rPr>
          <w:rFonts w:eastAsia="Palatino Linotype" w:cs="Palatino Linotype"/>
        </w:rPr>
        <w:t xml:space="preserve"> conforme </w:t>
      </w:r>
      <w:r w:rsidR="00FA5957" w:rsidRPr="0088356D">
        <w:rPr>
          <w:rFonts w:eastAsia="Palatino Linotype" w:cs="Palatino Linotype"/>
        </w:rPr>
        <w:t>a</w:t>
      </w:r>
      <w:r w:rsidRPr="0088356D">
        <w:rPr>
          <w:rFonts w:eastAsia="Palatino Linotype" w:cs="Palatino Linotype"/>
        </w:rPr>
        <w:t xml:space="preserve">l estado </w:t>
      </w:r>
      <w:r w:rsidR="00FA5957" w:rsidRPr="0088356D">
        <w:rPr>
          <w:rFonts w:eastAsia="Palatino Linotype" w:cs="Palatino Linotype"/>
        </w:rPr>
        <w:t xml:space="preserve">en </w:t>
      </w:r>
      <w:r w:rsidRPr="0088356D">
        <w:rPr>
          <w:rFonts w:eastAsia="Palatino Linotype" w:cs="Palatino Linotype"/>
        </w:rPr>
        <w:t>que se encuentr</w:t>
      </w:r>
      <w:r w:rsidR="00FA5957" w:rsidRPr="0088356D">
        <w:rPr>
          <w:rFonts w:eastAsia="Palatino Linotype" w:cs="Palatino Linotype"/>
        </w:rPr>
        <w:t>e, sin que sea necesario</w:t>
      </w:r>
      <w:r w:rsidRPr="0088356D">
        <w:rPr>
          <w:rFonts w:eastAsia="Palatino Linotype" w:cs="Palatino Linotype"/>
        </w:rPr>
        <w:t xml:space="preserve"> </w:t>
      </w:r>
      <w:r w:rsidR="00FA5957" w:rsidRPr="0088356D">
        <w:rPr>
          <w:rFonts w:eastAsia="Palatino Linotype" w:cs="Palatino Linotype"/>
        </w:rPr>
        <w:t>procesar</w:t>
      </w:r>
      <w:r w:rsidRPr="0088356D">
        <w:rPr>
          <w:rFonts w:eastAsia="Palatino Linotype" w:cs="Palatino Linotype"/>
        </w:rPr>
        <w:t xml:space="preserve"> la misma, ni presentarla conforme al interés del solicitante; </w:t>
      </w:r>
      <w:r w:rsidR="00FA5957" w:rsidRPr="0088356D">
        <w:rPr>
          <w:rFonts w:eastAsia="Palatino Linotype" w:cs="Palatino Linotype"/>
        </w:rPr>
        <w:t>tal y como</w:t>
      </w:r>
      <w:r w:rsidRPr="0088356D">
        <w:rPr>
          <w:rFonts w:eastAsia="Palatino Linotype" w:cs="Palatino Linotype"/>
        </w:rPr>
        <w:t xml:space="preserve"> lo establece el artículo 12 de la Ley de Transparencia y Acceso a la Información Pública del Estado de México y Municipios</w:t>
      </w:r>
      <w:r w:rsidR="00970EB3" w:rsidRPr="0088356D">
        <w:rPr>
          <w:rFonts w:eastAsia="Palatino Linotype" w:cs="Palatino Linotype"/>
        </w:rPr>
        <w:t>.</w:t>
      </w:r>
    </w:p>
    <w:p w14:paraId="73245195" w14:textId="77777777" w:rsidR="00970EB3" w:rsidRPr="0088356D" w:rsidRDefault="00970EB3" w:rsidP="0088356D">
      <w:pPr>
        <w:rPr>
          <w:rFonts w:eastAsia="Palatino Linotype" w:cs="Palatino Linotype"/>
        </w:rPr>
      </w:pPr>
    </w:p>
    <w:p w14:paraId="7F62D4DF" w14:textId="775730E1" w:rsidR="001A58B3" w:rsidRPr="0088356D" w:rsidRDefault="001A58B3" w:rsidP="0088356D">
      <w:pPr>
        <w:rPr>
          <w:rFonts w:eastAsia="Palatino Linotype" w:cs="Palatino Linotype"/>
        </w:rPr>
      </w:pPr>
      <w:r w:rsidRPr="0088356D">
        <w:rPr>
          <w:rFonts w:eastAsia="Palatino Linotype" w:cs="Palatino Linotype"/>
        </w:rPr>
        <w:t>Es decir, que todo sujeto obligado que genere, recopile, administre, procese, archive, posea o conserven, son responsables de la misma</w:t>
      </w:r>
      <w:r w:rsidR="00970EB3" w:rsidRPr="0088356D">
        <w:rPr>
          <w:rFonts w:eastAsia="Palatino Linotype" w:cs="Palatino Linotype"/>
        </w:rPr>
        <w:t>,</w:t>
      </w:r>
      <w:r w:rsidRPr="0088356D">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88356D">
        <w:rPr>
          <w:rFonts w:eastAsia="Palatino Linotype" w:cs="Palatino Linotype"/>
        </w:rPr>
        <w:t>o</w:t>
      </w:r>
      <w:r w:rsidRPr="0088356D">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88356D" w:rsidRDefault="001A58B3" w:rsidP="0088356D">
      <w:pPr>
        <w:rPr>
          <w:rFonts w:eastAsia="Palatino Linotype" w:cs="Palatino Linotype"/>
        </w:rPr>
      </w:pPr>
    </w:p>
    <w:p w14:paraId="04E42DFE" w14:textId="573F1198" w:rsidR="001A58B3" w:rsidRPr="0088356D" w:rsidRDefault="001A58B3" w:rsidP="0088356D">
      <w:pPr>
        <w:rPr>
          <w:rFonts w:eastAsia="Palatino Linotype" w:cs="Palatino Linotype"/>
        </w:rPr>
      </w:pPr>
      <w:r w:rsidRPr="0088356D">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88356D">
        <w:rPr>
          <w:rFonts w:eastAsia="Palatino Linotype" w:cs="Palatino Linotype"/>
        </w:rPr>
        <w:t>, s</w:t>
      </w:r>
      <w:r w:rsidRPr="0088356D">
        <w:rPr>
          <w:rFonts w:eastAsia="Palatino Linotype" w:cs="Palatino Linotype"/>
        </w:rPr>
        <w:t xml:space="preserve">iempre y cuando no se trate de información reservada o </w:t>
      </w:r>
      <w:r w:rsidR="00331F35" w:rsidRPr="0088356D">
        <w:rPr>
          <w:rFonts w:eastAsia="Palatino Linotype" w:cs="Palatino Linotype"/>
        </w:rPr>
        <w:t>confidencial.</w:t>
      </w:r>
    </w:p>
    <w:p w14:paraId="40C5219F" w14:textId="77777777" w:rsidR="001A58B3" w:rsidRPr="0088356D" w:rsidRDefault="001A58B3" w:rsidP="0088356D">
      <w:pPr>
        <w:rPr>
          <w:rFonts w:eastAsia="Palatino Linotype" w:cs="Palatino Linotype"/>
        </w:rPr>
      </w:pPr>
    </w:p>
    <w:p w14:paraId="2E629608" w14:textId="01727E15" w:rsidR="00C049E2" w:rsidRPr="0088356D" w:rsidRDefault="006067C7" w:rsidP="0088356D">
      <w:pPr>
        <w:rPr>
          <w:rFonts w:eastAsia="Palatino Linotype"/>
        </w:rPr>
      </w:pPr>
      <w:bookmarkStart w:id="26" w:name="_heading=h.2s8eyo1" w:colFirst="0" w:colLast="0"/>
      <w:bookmarkEnd w:id="26"/>
      <w:r w:rsidRPr="0088356D">
        <w:rPr>
          <w:rFonts w:eastAsia="Palatino Linotype"/>
        </w:rPr>
        <w:t>Con base en lo anterior</w:t>
      </w:r>
      <w:r w:rsidR="00B22A80" w:rsidRPr="0088356D">
        <w:rPr>
          <w:rFonts w:eastAsia="Palatino Linotype"/>
        </w:rPr>
        <w:t>, se considera que</w:t>
      </w:r>
      <w:r w:rsidR="00C049E2" w:rsidRPr="0088356D">
        <w:rPr>
          <w:rFonts w:eastAsia="Palatino Linotype"/>
        </w:rPr>
        <w:t xml:space="preserve"> </w:t>
      </w:r>
      <w:r w:rsidR="00B22A80" w:rsidRPr="0088356D">
        <w:rPr>
          <w:rFonts w:eastAsia="Palatino Linotype"/>
          <w:b/>
          <w:bCs/>
        </w:rPr>
        <w:t>EL</w:t>
      </w:r>
      <w:r w:rsidR="00C049E2" w:rsidRPr="0088356D">
        <w:rPr>
          <w:rFonts w:eastAsia="Palatino Linotype"/>
        </w:rPr>
        <w:t xml:space="preserve"> </w:t>
      </w:r>
      <w:r w:rsidR="00C049E2" w:rsidRPr="0088356D">
        <w:rPr>
          <w:rFonts w:eastAsia="Palatino Linotype"/>
          <w:b/>
        </w:rPr>
        <w:t>SUJETO OBLIGADO</w:t>
      </w:r>
      <w:r w:rsidR="00C049E2" w:rsidRPr="0088356D">
        <w:rPr>
          <w:rFonts w:eastAsia="Palatino Linotype"/>
        </w:rPr>
        <w:t xml:space="preserve"> </w:t>
      </w:r>
      <w:r w:rsidR="00B22A80" w:rsidRPr="0088356D">
        <w:rPr>
          <w:rFonts w:eastAsia="Palatino Linotype"/>
        </w:rPr>
        <w:t xml:space="preserve">se </w:t>
      </w:r>
      <w:r w:rsidR="00717E59" w:rsidRPr="0088356D">
        <w:rPr>
          <w:rFonts w:eastAsia="Palatino Linotype"/>
        </w:rPr>
        <w:t>encontraba</w:t>
      </w:r>
      <w:r w:rsidR="00B22A80" w:rsidRPr="0088356D">
        <w:rPr>
          <w:rFonts w:eastAsia="Palatino Linotype"/>
        </w:rPr>
        <w:t xml:space="preserve"> compelido a</w:t>
      </w:r>
      <w:r w:rsidR="00C049E2" w:rsidRPr="0088356D">
        <w:rPr>
          <w:rFonts w:eastAsia="Palatino Linotype"/>
        </w:rPr>
        <w:t xml:space="preserve"> atender la solicitud de acceso a la información </w:t>
      </w:r>
      <w:r w:rsidR="00B22A80" w:rsidRPr="0088356D">
        <w:rPr>
          <w:rFonts w:eastAsia="Palatino Linotype"/>
        </w:rPr>
        <w:t xml:space="preserve">realizada por </w:t>
      </w:r>
      <w:r w:rsidR="00B22A80" w:rsidRPr="0088356D">
        <w:rPr>
          <w:rFonts w:eastAsia="Palatino Linotype"/>
          <w:b/>
          <w:bCs/>
        </w:rPr>
        <w:t>LA PARTE RECURRENTE</w:t>
      </w:r>
      <w:r w:rsidR="00331F35" w:rsidRPr="0088356D">
        <w:rPr>
          <w:rFonts w:eastAsia="Palatino Linotype"/>
        </w:rPr>
        <w:t>.</w:t>
      </w:r>
    </w:p>
    <w:p w14:paraId="1611F147" w14:textId="77777777" w:rsidR="00BD5A7C" w:rsidRPr="0088356D" w:rsidRDefault="00BD5A7C" w:rsidP="0088356D">
      <w:pPr>
        <w:rPr>
          <w:rFonts w:eastAsia="Palatino Linotype"/>
        </w:rPr>
      </w:pPr>
    </w:p>
    <w:p w14:paraId="51A0E8B4" w14:textId="676DCA47" w:rsidR="00664420" w:rsidRPr="0088356D" w:rsidRDefault="00C71CEF" w:rsidP="0088356D">
      <w:pPr>
        <w:pStyle w:val="Ttulo3"/>
        <w:rPr>
          <w:rFonts w:eastAsia="Calibri"/>
          <w:lang w:eastAsia="es-ES_tradnl"/>
        </w:rPr>
      </w:pPr>
      <w:bookmarkStart w:id="27" w:name="_Toc194515143"/>
      <w:r w:rsidRPr="0088356D">
        <w:rPr>
          <w:rFonts w:eastAsia="Calibri"/>
          <w:lang w:eastAsia="es-ES_tradnl"/>
        </w:rPr>
        <w:lastRenderedPageBreak/>
        <w:t>b)</w:t>
      </w:r>
      <w:r w:rsidR="00A53315" w:rsidRPr="0088356D">
        <w:rPr>
          <w:rFonts w:eastAsia="Calibri"/>
          <w:lang w:eastAsia="es-ES_tradnl"/>
        </w:rPr>
        <w:t xml:space="preserve"> </w:t>
      </w:r>
      <w:r w:rsidR="00A21A20" w:rsidRPr="0088356D">
        <w:rPr>
          <w:rFonts w:eastAsia="Calibri"/>
          <w:lang w:eastAsia="es-ES_tradnl"/>
        </w:rPr>
        <w:t>Controversia a resolver</w:t>
      </w:r>
      <w:bookmarkEnd w:id="27"/>
    </w:p>
    <w:p w14:paraId="5DAE2A65" w14:textId="40C8D95F" w:rsidR="00664420" w:rsidRPr="0088356D" w:rsidRDefault="00664420" w:rsidP="0088356D">
      <w:pPr>
        <w:rPr>
          <w:rFonts w:eastAsia="Calibri"/>
          <w:lang w:eastAsia="es-ES_tradnl"/>
        </w:rPr>
      </w:pPr>
      <w:r w:rsidRPr="0088356D">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88356D">
        <w:rPr>
          <w:rFonts w:eastAsia="Calibri"/>
          <w:b/>
          <w:bCs/>
          <w:lang w:eastAsia="es-ES_tradnl"/>
        </w:rPr>
        <w:t>LA PARTE RECURRENTE</w:t>
      </w:r>
      <w:r w:rsidRPr="0088356D">
        <w:rPr>
          <w:rFonts w:eastAsia="Calibri"/>
          <w:lang w:eastAsia="es-ES_tradnl"/>
        </w:rPr>
        <w:t xml:space="preserve"> solicitó</w:t>
      </w:r>
      <w:r w:rsidR="00AB213E" w:rsidRPr="0088356D">
        <w:rPr>
          <w:rFonts w:eastAsia="Calibri"/>
          <w:lang w:eastAsia="es-ES_tradnl"/>
        </w:rPr>
        <w:t xml:space="preserve"> cierta información a la cual le fue solicitada una aclaración y dicha aclaración fue atendida siendo esta la solicitud de información y quedando en los términos </w:t>
      </w:r>
      <w:r w:rsidRPr="0088356D">
        <w:rPr>
          <w:rFonts w:eastAsia="Calibri"/>
          <w:lang w:eastAsia="es-ES_tradnl"/>
        </w:rPr>
        <w:t>siguiente</w:t>
      </w:r>
      <w:r w:rsidR="00AB213E" w:rsidRPr="0088356D">
        <w:rPr>
          <w:rFonts w:eastAsia="Calibri"/>
          <w:lang w:eastAsia="es-ES_tradnl"/>
        </w:rPr>
        <w:t>s</w:t>
      </w:r>
      <w:r w:rsidRPr="0088356D">
        <w:rPr>
          <w:rFonts w:eastAsia="Calibri"/>
          <w:lang w:eastAsia="es-ES_tradnl"/>
        </w:rPr>
        <w:t>:</w:t>
      </w:r>
    </w:p>
    <w:p w14:paraId="7D9D559B" w14:textId="77777777" w:rsidR="00664420" w:rsidRPr="0088356D" w:rsidRDefault="00664420" w:rsidP="0088356D">
      <w:pPr>
        <w:tabs>
          <w:tab w:val="left" w:pos="4962"/>
        </w:tabs>
        <w:contextualSpacing/>
        <w:rPr>
          <w:rFonts w:eastAsia="Calibri" w:cs="Tahoma"/>
          <w:iCs/>
          <w:szCs w:val="22"/>
          <w:lang w:eastAsia="es-ES_tradnl"/>
        </w:rPr>
      </w:pPr>
    </w:p>
    <w:p w14:paraId="1778FD1A" w14:textId="5FA07678" w:rsidR="003C62D0" w:rsidRPr="0088356D" w:rsidRDefault="003C62D0" w:rsidP="0088356D">
      <w:pPr>
        <w:pStyle w:val="Prrafodelista"/>
        <w:numPr>
          <w:ilvl w:val="0"/>
          <w:numId w:val="8"/>
        </w:numPr>
        <w:tabs>
          <w:tab w:val="left" w:pos="4962"/>
        </w:tabs>
        <w:rPr>
          <w:rFonts w:cs="Tahoma"/>
          <w:bCs/>
          <w:iCs/>
          <w:szCs w:val="22"/>
        </w:rPr>
      </w:pPr>
      <w:r w:rsidRPr="0088356D">
        <w:rPr>
          <w:rFonts w:cs="Tahoma"/>
          <w:bCs/>
          <w:iCs/>
          <w:szCs w:val="22"/>
        </w:rPr>
        <w:t xml:space="preserve">Solicito un informe por parte del Servidor público Edgar Orta </w:t>
      </w:r>
      <w:proofErr w:type="spellStart"/>
      <w:r w:rsidRPr="0088356D">
        <w:rPr>
          <w:rFonts w:cs="Tahoma"/>
          <w:bCs/>
          <w:iCs/>
          <w:szCs w:val="22"/>
        </w:rPr>
        <w:t>Vazquez</w:t>
      </w:r>
      <w:proofErr w:type="spellEnd"/>
      <w:r w:rsidRPr="0088356D">
        <w:rPr>
          <w:rFonts w:cs="Tahoma"/>
          <w:bCs/>
          <w:iCs/>
          <w:szCs w:val="22"/>
        </w:rPr>
        <w:t xml:space="preserve"> en donde diga ¿en </w:t>
      </w:r>
      <w:proofErr w:type="spellStart"/>
      <w:r w:rsidRPr="0088356D">
        <w:rPr>
          <w:rFonts w:cs="Tahoma"/>
          <w:bCs/>
          <w:iCs/>
          <w:szCs w:val="22"/>
        </w:rPr>
        <w:t>que</w:t>
      </w:r>
      <w:proofErr w:type="spellEnd"/>
      <w:r w:rsidRPr="0088356D">
        <w:rPr>
          <w:rFonts w:cs="Tahoma"/>
          <w:bCs/>
          <w:iCs/>
          <w:szCs w:val="22"/>
        </w:rPr>
        <w:t xml:space="preserve"> momento estudio la licenciatura en administración si cubría un horas clase de lunes a viernes? a razón del RVOE 20150117 de la licenciatura en administración de empresas de la Universidad Centro Universitario de México y España en la página https</w:t>
      </w:r>
      <w:proofErr w:type="gramStart"/>
      <w:r w:rsidRPr="0088356D">
        <w:rPr>
          <w:rFonts w:cs="Tahoma"/>
          <w:bCs/>
          <w:iCs/>
          <w:szCs w:val="22"/>
        </w:rPr>
        <w:t>:/</w:t>
      </w:r>
      <w:proofErr w:type="gramEnd"/>
      <w:r w:rsidRPr="0088356D">
        <w:rPr>
          <w:rFonts w:cs="Tahoma"/>
          <w:bCs/>
          <w:iCs/>
          <w:szCs w:val="22"/>
        </w:rPr>
        <w:t xml:space="preserve">/dgair.sep.gob.mx/federales_vigente, de donde presentó su título y la Modalidad de la Licenciatura es Presencial. </w:t>
      </w:r>
    </w:p>
    <w:p w14:paraId="17928C57" w14:textId="77777777" w:rsidR="003C62D0" w:rsidRPr="0088356D" w:rsidRDefault="003C62D0" w:rsidP="0088356D">
      <w:pPr>
        <w:pStyle w:val="Prrafodelista"/>
        <w:tabs>
          <w:tab w:val="left" w:pos="4962"/>
        </w:tabs>
        <w:rPr>
          <w:rFonts w:cs="Tahoma"/>
          <w:bCs/>
          <w:iCs/>
          <w:szCs w:val="22"/>
        </w:rPr>
      </w:pPr>
    </w:p>
    <w:p w14:paraId="6C1E9A6D" w14:textId="0D0CC6DA" w:rsidR="003C62D0" w:rsidRPr="0088356D" w:rsidRDefault="003C62D0" w:rsidP="0088356D">
      <w:pPr>
        <w:pStyle w:val="Prrafodelista"/>
        <w:numPr>
          <w:ilvl w:val="0"/>
          <w:numId w:val="8"/>
        </w:numPr>
        <w:tabs>
          <w:tab w:val="left" w:pos="4962"/>
        </w:tabs>
        <w:rPr>
          <w:rFonts w:cs="Tahoma"/>
          <w:bCs/>
          <w:iCs/>
          <w:szCs w:val="22"/>
        </w:rPr>
      </w:pPr>
      <w:r w:rsidRPr="0088356D">
        <w:rPr>
          <w:rFonts w:cs="Tahoma"/>
          <w:bCs/>
          <w:iCs/>
          <w:szCs w:val="22"/>
        </w:rPr>
        <w:t xml:space="preserve">Si la Universidad Politécnica de Atlacomulco diera alguna licenciatura en sistema sabatino que tipo de modalidad en su RVOE tendría que ser ¿Escolarizada, No Escolarizada o Mixta? </w:t>
      </w:r>
    </w:p>
    <w:p w14:paraId="6D1749F8" w14:textId="77777777" w:rsidR="003C62D0" w:rsidRPr="0088356D" w:rsidRDefault="003C62D0" w:rsidP="0088356D">
      <w:pPr>
        <w:pStyle w:val="Prrafodelista"/>
        <w:tabs>
          <w:tab w:val="left" w:pos="4962"/>
        </w:tabs>
        <w:rPr>
          <w:rFonts w:cs="Tahoma"/>
          <w:bCs/>
          <w:iCs/>
          <w:szCs w:val="22"/>
        </w:rPr>
      </w:pPr>
    </w:p>
    <w:p w14:paraId="317DB165" w14:textId="19468C8E" w:rsidR="003C62D0" w:rsidRPr="0088356D" w:rsidRDefault="003C62D0" w:rsidP="0088356D">
      <w:pPr>
        <w:pStyle w:val="Prrafodelista"/>
        <w:numPr>
          <w:ilvl w:val="0"/>
          <w:numId w:val="8"/>
        </w:numPr>
        <w:tabs>
          <w:tab w:val="left" w:pos="4962"/>
        </w:tabs>
        <w:rPr>
          <w:rFonts w:cs="Tahoma"/>
          <w:bCs/>
          <w:iCs/>
          <w:szCs w:val="22"/>
        </w:rPr>
      </w:pPr>
      <w:r w:rsidRPr="0088356D">
        <w:rPr>
          <w:rFonts w:cs="Tahoma"/>
          <w:bCs/>
          <w:iCs/>
          <w:szCs w:val="22"/>
        </w:rPr>
        <w:t xml:space="preserve">¿Qué área es la responsable de verificar los datos de los títulos, certificados y documentos que entregan los servidores públicos para su ingreso a la universidad o para su expediente? </w:t>
      </w:r>
    </w:p>
    <w:p w14:paraId="3E0B44BC" w14:textId="77777777" w:rsidR="003C62D0" w:rsidRPr="0088356D" w:rsidRDefault="003C62D0" w:rsidP="0088356D">
      <w:pPr>
        <w:pStyle w:val="Prrafodelista"/>
        <w:tabs>
          <w:tab w:val="left" w:pos="4962"/>
        </w:tabs>
        <w:rPr>
          <w:rFonts w:cs="Tahoma"/>
          <w:bCs/>
          <w:iCs/>
          <w:szCs w:val="22"/>
        </w:rPr>
      </w:pPr>
    </w:p>
    <w:p w14:paraId="5158C05B" w14:textId="70139D19" w:rsidR="003C62D0" w:rsidRPr="0088356D" w:rsidRDefault="003C62D0" w:rsidP="0088356D">
      <w:pPr>
        <w:pStyle w:val="Prrafodelista"/>
        <w:numPr>
          <w:ilvl w:val="0"/>
          <w:numId w:val="8"/>
        </w:numPr>
        <w:tabs>
          <w:tab w:val="left" w:pos="4962"/>
        </w:tabs>
        <w:rPr>
          <w:rFonts w:cs="Tahoma"/>
          <w:bCs/>
          <w:iCs/>
          <w:szCs w:val="22"/>
        </w:rPr>
      </w:pPr>
      <w:r w:rsidRPr="0088356D">
        <w:rPr>
          <w:rFonts w:cs="Tahoma"/>
          <w:bCs/>
          <w:iCs/>
          <w:szCs w:val="22"/>
        </w:rPr>
        <w:t xml:space="preserve">Solicito una evaluación docente por parte de la Academia de Administración de la Universidad para verificar que tiene los conocimientos necesarios como licenciado en administración del servidor público Edgar </w:t>
      </w:r>
      <w:proofErr w:type="spellStart"/>
      <w:r w:rsidRPr="0088356D">
        <w:rPr>
          <w:rFonts w:cs="Tahoma"/>
          <w:bCs/>
          <w:iCs/>
          <w:szCs w:val="22"/>
        </w:rPr>
        <w:t>orta</w:t>
      </w:r>
      <w:proofErr w:type="spellEnd"/>
      <w:r w:rsidRPr="0088356D">
        <w:rPr>
          <w:rFonts w:cs="Tahoma"/>
          <w:bCs/>
          <w:iCs/>
          <w:szCs w:val="22"/>
        </w:rPr>
        <w:t xml:space="preserve"> </w:t>
      </w:r>
      <w:proofErr w:type="spellStart"/>
      <w:r w:rsidRPr="0088356D">
        <w:rPr>
          <w:rFonts w:cs="Tahoma"/>
          <w:bCs/>
          <w:iCs/>
          <w:szCs w:val="22"/>
        </w:rPr>
        <w:t>vazquez</w:t>
      </w:r>
      <w:proofErr w:type="spellEnd"/>
      <w:r w:rsidRPr="0088356D">
        <w:rPr>
          <w:rFonts w:cs="Tahoma"/>
          <w:bCs/>
          <w:iCs/>
          <w:szCs w:val="22"/>
        </w:rPr>
        <w:t xml:space="preserve">. </w:t>
      </w:r>
    </w:p>
    <w:p w14:paraId="54D837A7" w14:textId="77777777" w:rsidR="003C62D0" w:rsidRPr="0088356D" w:rsidRDefault="003C62D0" w:rsidP="0088356D">
      <w:pPr>
        <w:pStyle w:val="Prrafodelista"/>
        <w:tabs>
          <w:tab w:val="left" w:pos="4962"/>
        </w:tabs>
        <w:rPr>
          <w:rFonts w:cs="Tahoma"/>
          <w:bCs/>
          <w:iCs/>
          <w:szCs w:val="22"/>
        </w:rPr>
      </w:pPr>
    </w:p>
    <w:p w14:paraId="069A51A7" w14:textId="77777777" w:rsidR="003C62D0" w:rsidRPr="0088356D" w:rsidRDefault="003C62D0" w:rsidP="0088356D">
      <w:pPr>
        <w:pStyle w:val="Prrafodelista"/>
        <w:numPr>
          <w:ilvl w:val="0"/>
          <w:numId w:val="8"/>
        </w:numPr>
        <w:tabs>
          <w:tab w:val="left" w:pos="4962"/>
        </w:tabs>
        <w:rPr>
          <w:rFonts w:cs="Tahoma"/>
          <w:bCs/>
          <w:iCs/>
          <w:szCs w:val="22"/>
        </w:rPr>
      </w:pPr>
      <w:r w:rsidRPr="0088356D">
        <w:rPr>
          <w:rFonts w:cs="Tahoma"/>
          <w:bCs/>
          <w:iCs/>
          <w:szCs w:val="22"/>
        </w:rPr>
        <w:t xml:space="preserve">En la Universidad ¿se permiten hechos en el que incurran en utilización de información falsa en el que simulen el cumplimiento de requisitos o reglas establecidos en los procedimientos administrativos, con el propósito de lograr una autorización, un beneficio, una ventaja? </w:t>
      </w:r>
    </w:p>
    <w:p w14:paraId="58B381C8" w14:textId="77777777" w:rsidR="003C62D0" w:rsidRPr="0088356D" w:rsidRDefault="003C62D0" w:rsidP="0088356D">
      <w:pPr>
        <w:pStyle w:val="Prrafodelista"/>
        <w:rPr>
          <w:rFonts w:cs="Tahoma"/>
          <w:bCs/>
          <w:iCs/>
          <w:szCs w:val="22"/>
        </w:rPr>
      </w:pPr>
    </w:p>
    <w:p w14:paraId="228E8457" w14:textId="0A71C47E" w:rsidR="005B18AF" w:rsidRPr="0088356D" w:rsidRDefault="00664420" w:rsidP="0088356D">
      <w:pPr>
        <w:tabs>
          <w:tab w:val="left" w:pos="4962"/>
        </w:tabs>
        <w:contextualSpacing/>
        <w:rPr>
          <w:rFonts w:cs="Tahoma"/>
          <w:bCs/>
          <w:iCs/>
          <w:szCs w:val="22"/>
        </w:rPr>
      </w:pPr>
      <w:r w:rsidRPr="0088356D">
        <w:rPr>
          <w:rFonts w:eastAsiaTheme="minorHAnsi" w:cs="Tahoma"/>
          <w:bCs/>
          <w:iCs/>
          <w:szCs w:val="22"/>
          <w:lang w:eastAsia="en-US"/>
        </w:rPr>
        <w:t xml:space="preserve">En respuesta, </w:t>
      </w:r>
      <w:r w:rsidR="005D5A50" w:rsidRPr="0088356D">
        <w:rPr>
          <w:rFonts w:eastAsiaTheme="minorHAnsi" w:cs="Tahoma"/>
          <w:b/>
          <w:iCs/>
          <w:szCs w:val="22"/>
          <w:lang w:eastAsia="en-US"/>
        </w:rPr>
        <w:t>EL SUJETO OBLIGADO</w:t>
      </w:r>
      <w:r w:rsidR="000C1228" w:rsidRPr="0088356D">
        <w:rPr>
          <w:rFonts w:eastAsiaTheme="minorHAnsi" w:cs="Tahoma"/>
          <w:bCs/>
          <w:iCs/>
          <w:szCs w:val="22"/>
          <w:lang w:eastAsia="en-US"/>
        </w:rPr>
        <w:t xml:space="preserve"> se pronunció por conducto de los servidores públicos que estimó pertinentes para dar la respuesta bajo el argumento de que los puntos 1, 2, 4 y 5 pudieran colmarse con el título y cédula del servidor público en cuestión ya que no tiene </w:t>
      </w:r>
      <w:r w:rsidR="005A6ACC" w:rsidRPr="0088356D">
        <w:rPr>
          <w:rFonts w:eastAsiaTheme="minorHAnsi" w:cs="Tahoma"/>
          <w:bCs/>
          <w:iCs/>
          <w:szCs w:val="22"/>
          <w:lang w:eastAsia="en-US"/>
        </w:rPr>
        <w:t>más</w:t>
      </w:r>
      <w:r w:rsidR="000C1228" w:rsidRPr="0088356D">
        <w:rPr>
          <w:rFonts w:eastAsiaTheme="minorHAnsi" w:cs="Tahoma"/>
          <w:bCs/>
          <w:iCs/>
          <w:szCs w:val="22"/>
          <w:lang w:eastAsia="en-US"/>
        </w:rPr>
        <w:t xml:space="preserve"> información que pueda colmar dicha parte y respecto al punto 3 informó cual fue el área.</w:t>
      </w:r>
    </w:p>
    <w:p w14:paraId="4BEBD880" w14:textId="77777777" w:rsidR="00664420" w:rsidRPr="0088356D" w:rsidRDefault="00664420" w:rsidP="0088356D">
      <w:pPr>
        <w:tabs>
          <w:tab w:val="left" w:pos="4962"/>
        </w:tabs>
        <w:contextualSpacing/>
        <w:rPr>
          <w:rFonts w:eastAsiaTheme="minorHAnsi" w:cs="Tahoma"/>
          <w:bCs/>
          <w:iCs/>
          <w:szCs w:val="22"/>
          <w:lang w:eastAsia="en-US"/>
        </w:rPr>
      </w:pPr>
    </w:p>
    <w:p w14:paraId="31DD81D7" w14:textId="3176E135" w:rsidR="00664420" w:rsidRPr="0088356D" w:rsidRDefault="00CF7586" w:rsidP="0088356D">
      <w:pPr>
        <w:tabs>
          <w:tab w:val="left" w:pos="4962"/>
        </w:tabs>
        <w:contextualSpacing/>
        <w:rPr>
          <w:rFonts w:eastAsiaTheme="minorHAnsi" w:cs="Tahoma"/>
          <w:bCs/>
          <w:iCs/>
          <w:szCs w:val="22"/>
          <w:lang w:eastAsia="en-US"/>
        </w:rPr>
      </w:pPr>
      <w:r w:rsidRPr="0088356D">
        <w:rPr>
          <w:rFonts w:eastAsiaTheme="minorHAnsi" w:cs="Tahoma"/>
          <w:bCs/>
          <w:iCs/>
          <w:szCs w:val="22"/>
          <w:lang w:eastAsia="en-US"/>
        </w:rPr>
        <w:t xml:space="preserve">Ahora bien, en la interposición del presente recurso </w:t>
      </w:r>
      <w:r w:rsidRPr="0088356D">
        <w:rPr>
          <w:rFonts w:eastAsiaTheme="minorHAnsi" w:cs="Tahoma"/>
          <w:b/>
          <w:iCs/>
          <w:szCs w:val="22"/>
          <w:lang w:eastAsia="en-US"/>
        </w:rPr>
        <w:t>LA PARTE RECURRENTE</w:t>
      </w:r>
      <w:r w:rsidR="00664420" w:rsidRPr="0088356D">
        <w:rPr>
          <w:rFonts w:eastAsiaTheme="minorHAnsi" w:cs="Tahoma"/>
          <w:bCs/>
          <w:iCs/>
          <w:szCs w:val="22"/>
          <w:lang w:eastAsia="en-US"/>
        </w:rPr>
        <w:t xml:space="preserve"> se inconformó </w:t>
      </w:r>
      <w:r w:rsidR="000C1228" w:rsidRPr="0088356D">
        <w:rPr>
          <w:rFonts w:eastAsiaTheme="minorHAnsi" w:cs="Tahoma"/>
          <w:bCs/>
          <w:iCs/>
          <w:szCs w:val="22"/>
          <w:lang w:eastAsia="en-US"/>
        </w:rPr>
        <w:t>en lo medular de que no se le dio respuesta a sus puntos 1, 2, 4 y 5.</w:t>
      </w:r>
    </w:p>
    <w:p w14:paraId="220ACCDC" w14:textId="21BFBB20" w:rsidR="000C1228" w:rsidRPr="0088356D" w:rsidRDefault="000C1228" w:rsidP="0088356D">
      <w:pPr>
        <w:tabs>
          <w:tab w:val="left" w:pos="4962"/>
        </w:tabs>
        <w:contextualSpacing/>
        <w:rPr>
          <w:rFonts w:eastAsiaTheme="minorHAnsi" w:cs="Tahoma"/>
          <w:bCs/>
          <w:iCs/>
          <w:szCs w:val="22"/>
          <w:lang w:eastAsia="en-US"/>
        </w:rPr>
      </w:pPr>
    </w:p>
    <w:p w14:paraId="06BD3560" w14:textId="2032BB01" w:rsidR="002055B3" w:rsidRPr="0088356D" w:rsidRDefault="002055B3" w:rsidP="0088356D">
      <w:pPr>
        <w:tabs>
          <w:tab w:val="left" w:pos="1005"/>
        </w:tabs>
        <w:spacing w:before="100" w:beforeAutospacing="1" w:after="100" w:afterAutospacing="1"/>
        <w:rPr>
          <w:rFonts w:cs="Arial"/>
          <w:i/>
        </w:rPr>
      </w:pPr>
      <w:r w:rsidRPr="0088356D">
        <w:rPr>
          <w:lang w:val="es-ES_tradnl"/>
        </w:rPr>
        <w:t xml:space="preserve">Por tal circunstancia, no se hará pronunciamiento sobre la información entregada por </w:t>
      </w:r>
      <w:r w:rsidRPr="0088356D">
        <w:rPr>
          <w:b/>
          <w:lang w:val="es-ES_tradnl"/>
        </w:rPr>
        <w:t xml:space="preserve">EL SUJETO OBLIGADO respecto al punto 3. ¿Qué área es la responsable de verificar los datos de los títulos, certificados y documentos que entregan los servidores públicos para su ingreso a la universidad o para su expediente? </w:t>
      </w:r>
      <w:r w:rsidRPr="0088356D">
        <w:rPr>
          <w:lang w:val="es-ES_tradnl"/>
        </w:rPr>
        <w:t xml:space="preserve">por no ser materia de impugnación, lo anterior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 o como fue en el caso que nos ocupa, la omisión de exposición de motivos de inconformidad mismos que no fueron vertidos en su totalidad dentro del formato de Recurso de Revisión. </w:t>
      </w:r>
    </w:p>
    <w:p w14:paraId="23B54C0A" w14:textId="77777777" w:rsidR="002055B3" w:rsidRPr="0088356D" w:rsidRDefault="002055B3" w:rsidP="0088356D">
      <w:pPr>
        <w:spacing w:before="100" w:beforeAutospacing="1" w:after="100" w:afterAutospacing="1"/>
        <w:rPr>
          <w:lang w:val="es-ES_tradnl"/>
        </w:rPr>
      </w:pPr>
      <w:r w:rsidRPr="0088356D">
        <w:rPr>
          <w:lang w:val="es-ES_tradnl"/>
        </w:rPr>
        <w:lastRenderedPageBreak/>
        <w:t>Sirve de sustento, la tesis jurisprudencial número VI.3o.C. J/60, publicada en el Semanario Judicial de la Federación y su Gaceta bajo el número de registro 176,608 que a la letra dice:</w:t>
      </w:r>
    </w:p>
    <w:p w14:paraId="7D32DCE4" w14:textId="77777777" w:rsidR="002055B3" w:rsidRPr="0088356D" w:rsidRDefault="002055B3" w:rsidP="0088356D">
      <w:pPr>
        <w:ind w:left="851" w:right="616"/>
        <w:rPr>
          <w:i/>
          <w:lang w:val="es-ES_tradnl"/>
        </w:rPr>
      </w:pPr>
      <w:r w:rsidRPr="0088356D">
        <w:rPr>
          <w:b/>
          <w:bCs/>
          <w:i/>
          <w:lang w:val="es-ES_tradnl"/>
        </w:rPr>
        <w:t xml:space="preserve">“ACTOS CONSENTIDOS. SON LOS QUE NO SE IMPUGNAN MEDIANTE EL RECURSO IDÓNEO. </w:t>
      </w:r>
      <w:r w:rsidRPr="0088356D">
        <w:rPr>
          <w:i/>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3511F0D" w14:textId="77777777" w:rsidR="002055B3" w:rsidRPr="0088356D" w:rsidRDefault="002055B3" w:rsidP="0088356D">
      <w:pPr>
        <w:rPr>
          <w:i/>
          <w:lang w:val="es-ES_tradnl"/>
        </w:rPr>
      </w:pPr>
    </w:p>
    <w:p w14:paraId="7A20F1E3" w14:textId="77777777" w:rsidR="002055B3" w:rsidRPr="0088356D" w:rsidRDefault="002055B3" w:rsidP="0088356D">
      <w:pPr>
        <w:spacing w:before="100" w:beforeAutospacing="1" w:after="100" w:afterAutospacing="1"/>
        <w:rPr>
          <w:lang w:val="es-ES_tradnl"/>
        </w:rPr>
      </w:pPr>
      <w:r w:rsidRPr="0088356D">
        <w:rPr>
          <w:lang w:val="es-ES_tradnl"/>
        </w:rPr>
        <w:t>Lo anterior es así, debido a que cuando el particular</w:t>
      </w:r>
      <w:r w:rsidRPr="0088356D">
        <w:rPr>
          <w:b/>
          <w:lang w:val="es-ES_tradnl"/>
        </w:rPr>
        <w:t xml:space="preserve"> </w:t>
      </w:r>
      <w:r w:rsidRPr="0088356D">
        <w:rPr>
          <w:lang w:val="es-ES_tradnl"/>
        </w:rPr>
        <w:t xml:space="preserve">impugnó la respuesta del </w:t>
      </w:r>
      <w:r w:rsidRPr="0088356D">
        <w:rPr>
          <w:b/>
          <w:lang w:val="es-ES_tradnl"/>
        </w:rPr>
        <w:t>SUJETO OBLIGADO</w:t>
      </w:r>
      <w:r w:rsidRPr="0088356D">
        <w:rPr>
          <w:lang w:val="es-ES_tradnl"/>
        </w:rPr>
        <w:t xml:space="preserve">, y no expresó razón o motivo de inconformidad en contra de todos los rubros solicitados, dichos rubros deben declararse atendidos, pues se entiende que </w:t>
      </w:r>
      <w:r w:rsidRPr="0088356D">
        <w:rPr>
          <w:b/>
          <w:iCs/>
        </w:rPr>
        <w:t>LA PARTE RECURRENTE</w:t>
      </w:r>
      <w:r w:rsidRPr="0088356D">
        <w:rPr>
          <w:b/>
          <w:bCs/>
          <w:iCs/>
        </w:rPr>
        <w:t xml:space="preserve"> </w:t>
      </w:r>
      <w:r w:rsidRPr="0088356D">
        <w:rPr>
          <w:lang w:val="es-ES_tradnl"/>
        </w:rPr>
        <w:t xml:space="preserve">está conforme con la respuesta proporcionada por </w:t>
      </w:r>
      <w:r w:rsidRPr="0088356D">
        <w:rPr>
          <w:b/>
          <w:lang w:val="es-ES_tradnl"/>
        </w:rPr>
        <w:t>EL SUJETO OBLIGADO,</w:t>
      </w:r>
      <w:r w:rsidRPr="0088356D">
        <w:rPr>
          <w:lang w:val="es-ES_tradnl"/>
        </w:rPr>
        <w:t xml:space="preserve"> al no contravenir la totalidad de la misma. </w:t>
      </w:r>
    </w:p>
    <w:p w14:paraId="5CEC8C32" w14:textId="77777777" w:rsidR="002055B3" w:rsidRPr="0088356D" w:rsidRDefault="002055B3" w:rsidP="0088356D">
      <w:pPr>
        <w:spacing w:before="100" w:beforeAutospacing="1" w:after="100" w:afterAutospacing="1"/>
        <w:rPr>
          <w:lang w:val="es-ES_tradnl"/>
        </w:rPr>
      </w:pPr>
      <w:r w:rsidRPr="0088356D">
        <w:rPr>
          <w:lang w:val="es-ES_tradnl"/>
        </w:rPr>
        <w:t>Atento a ello, es importante traer a contexto la Tesis Jurisprudencial Número 3ª./J.7/91, Publicada en el Semanario Judicial de la Federación y su Gaceta bajo el número de registro 174,177, que establece lo siguiente:</w:t>
      </w:r>
    </w:p>
    <w:p w14:paraId="79CB4861" w14:textId="77777777" w:rsidR="002055B3" w:rsidRPr="0088356D" w:rsidRDefault="002055B3" w:rsidP="0088356D">
      <w:pPr>
        <w:ind w:left="851" w:right="616"/>
        <w:rPr>
          <w:bCs/>
          <w:i/>
          <w:iCs/>
          <w:lang w:val="es-ES_tradnl"/>
        </w:rPr>
      </w:pPr>
      <w:r w:rsidRPr="0088356D">
        <w:rPr>
          <w:b/>
          <w:i/>
          <w:lang w:val="es-ES_tradnl"/>
        </w:rPr>
        <w:t xml:space="preserve">“REVISIÓN EN AMPARO. LOS RESOLUTIVOS NO COMBATIDOS DEBEN DECLARARSE FIRMES. </w:t>
      </w:r>
      <w:r w:rsidRPr="0088356D">
        <w:rPr>
          <w:bCs/>
          <w:i/>
          <w:iCs/>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88356D">
        <w:rPr>
          <w:i/>
          <w:lang w:val="es-ES_tradnl"/>
        </w:rPr>
        <w:t>todos</w:t>
      </w:r>
      <w:r w:rsidRPr="0088356D">
        <w:rPr>
          <w:bCs/>
          <w:i/>
          <w:iCs/>
          <w:lang w:val="es-ES_tradnl"/>
        </w:rPr>
        <w:t xml:space="preserve"> los resolutivos que afectan a la recurrente, deben declararse firmes aquéllos en contra de los cuales no se formuló </w:t>
      </w:r>
      <w:r w:rsidRPr="0088356D">
        <w:rPr>
          <w:bCs/>
          <w:i/>
          <w:iCs/>
          <w:lang w:val="es-ES_tradnl"/>
        </w:rPr>
        <w:lastRenderedPageBreak/>
        <w:t>agravio y dicha declaración de firmeza debe reflejarse en la parte considerativa y en los resolutivos debe confirmarse la sentencia recurrida en la parte correspondiente.”</w:t>
      </w:r>
    </w:p>
    <w:p w14:paraId="5946C286" w14:textId="77777777" w:rsidR="002055B3" w:rsidRPr="0088356D" w:rsidRDefault="002055B3" w:rsidP="0088356D">
      <w:pPr>
        <w:spacing w:before="100" w:beforeAutospacing="1" w:after="100" w:afterAutospacing="1"/>
        <w:rPr>
          <w:lang w:val="es-ES_tradnl"/>
        </w:rPr>
      </w:pPr>
      <w:r w:rsidRPr="0088356D">
        <w:rPr>
          <w:lang w:val="es-ES_tradnl"/>
        </w:rPr>
        <w:t xml:space="preserve">Para mayor precisión a lo aquí expuesto, lo anterior guarda relación toda vez que en el caso que nos ocupa </w:t>
      </w:r>
      <w:r w:rsidRPr="0088356D">
        <w:rPr>
          <w:b/>
          <w:iCs/>
        </w:rPr>
        <w:t>LA PARTE RECURRENTE</w:t>
      </w:r>
      <w:r w:rsidRPr="0088356D">
        <w:rPr>
          <w:bCs/>
          <w:iCs/>
        </w:rPr>
        <w:t xml:space="preserve"> </w:t>
      </w:r>
      <w:r w:rsidRPr="0088356D">
        <w:rPr>
          <w:lang w:val="es-ES_tradnl"/>
        </w:rPr>
        <w:t xml:space="preserve">no manifestó su inconformidad en contra del acto en su totalidad, en consecuencia, la información no impugnada se tiene por consentido al no haberse realizado argumento alguno que formulara un agravio en su contra, por lo que, en la especie, se válida la respuesta respecto de los puntos no controvertidos y se arriba a la conclusión de que estos quedaron firmes. </w:t>
      </w:r>
    </w:p>
    <w:p w14:paraId="1368B398" w14:textId="4C0424BC" w:rsidR="002055B3" w:rsidRPr="0088356D" w:rsidRDefault="002055B3" w:rsidP="0088356D">
      <w:pPr>
        <w:spacing w:before="100" w:beforeAutospacing="1" w:after="100" w:afterAutospacing="1"/>
        <w:rPr>
          <w:bCs/>
        </w:rPr>
      </w:pPr>
      <w:r w:rsidRPr="0088356D">
        <w:rPr>
          <w:bCs/>
        </w:rPr>
        <w:t>En consecuencia, el estudio únicamente se realizará respecto a los puntos que si fueron objeto de impugnación.</w:t>
      </w:r>
    </w:p>
    <w:p w14:paraId="0536F1B3" w14:textId="77777777" w:rsidR="000C1228" w:rsidRPr="0088356D" w:rsidRDefault="000C1228" w:rsidP="0088356D">
      <w:pPr>
        <w:tabs>
          <w:tab w:val="left" w:pos="4962"/>
        </w:tabs>
        <w:contextualSpacing/>
        <w:rPr>
          <w:rFonts w:eastAsiaTheme="minorHAnsi" w:cs="Tahoma"/>
          <w:bCs/>
          <w:iCs/>
          <w:szCs w:val="22"/>
          <w:lang w:eastAsia="en-US"/>
        </w:rPr>
      </w:pPr>
    </w:p>
    <w:p w14:paraId="414FD2D5" w14:textId="4408E416" w:rsidR="00664420" w:rsidRPr="0088356D" w:rsidRDefault="00A21A20" w:rsidP="0088356D">
      <w:pPr>
        <w:pStyle w:val="Ttulo3"/>
      </w:pPr>
      <w:bookmarkStart w:id="28" w:name="_Toc194515144"/>
      <w:r w:rsidRPr="0088356D">
        <w:t>c)</w:t>
      </w:r>
      <w:r w:rsidR="00664420" w:rsidRPr="0088356D">
        <w:t xml:space="preserve"> </w:t>
      </w:r>
      <w:r w:rsidRPr="0088356D">
        <w:t>Estudio de la controversia</w:t>
      </w:r>
      <w:bookmarkEnd w:id="28"/>
    </w:p>
    <w:p w14:paraId="131725CD" w14:textId="1EDBDA83" w:rsidR="00A21A20" w:rsidRPr="0088356D" w:rsidRDefault="00CF2D8B" w:rsidP="0088356D">
      <w:pPr>
        <w:ind w:right="-93"/>
        <w:rPr>
          <w:rFonts w:cs="Tahoma"/>
          <w:bCs/>
          <w:szCs w:val="22"/>
        </w:rPr>
      </w:pPr>
      <w:r w:rsidRPr="0088356D">
        <w:rPr>
          <w:rFonts w:cs="Tahoma"/>
          <w:bCs/>
          <w:szCs w:val="22"/>
        </w:rPr>
        <w:t xml:space="preserve">Una vez determinada la controversia a resolver, se </w:t>
      </w:r>
      <w:r w:rsidR="000A424C" w:rsidRPr="0088356D">
        <w:rPr>
          <w:rFonts w:cs="Tahoma"/>
          <w:bCs/>
          <w:szCs w:val="22"/>
        </w:rPr>
        <w:t>procede a desagregar la información solicitada y contrastarla con la respuesta emitida para ver si se colma o no con la pretensión de la parte recurrente.</w:t>
      </w:r>
    </w:p>
    <w:p w14:paraId="735A8A5C" w14:textId="771134BF" w:rsidR="000A424C" w:rsidRPr="0088356D" w:rsidRDefault="000A424C" w:rsidP="0088356D">
      <w:pPr>
        <w:ind w:right="-93"/>
        <w:rPr>
          <w:rFonts w:cs="Tahoma"/>
          <w:bCs/>
          <w:szCs w:val="22"/>
        </w:rPr>
      </w:pPr>
    </w:p>
    <w:tbl>
      <w:tblPr>
        <w:tblStyle w:val="Tablaconcuadrcula"/>
        <w:tblW w:w="10348" w:type="dxa"/>
        <w:tblInd w:w="-714" w:type="dxa"/>
        <w:tblLayout w:type="fixed"/>
        <w:tblLook w:val="04A0" w:firstRow="1" w:lastRow="0" w:firstColumn="1" w:lastColumn="0" w:noHBand="0" w:noVBand="1"/>
      </w:tblPr>
      <w:tblGrid>
        <w:gridCol w:w="4111"/>
        <w:gridCol w:w="2127"/>
        <w:gridCol w:w="4110"/>
      </w:tblGrid>
      <w:tr w:rsidR="0088356D" w:rsidRPr="0088356D" w14:paraId="3DC3A480" w14:textId="77777777" w:rsidTr="00737686">
        <w:tc>
          <w:tcPr>
            <w:tcW w:w="4111" w:type="dxa"/>
            <w:shd w:val="clear" w:color="auto" w:fill="ADADAD" w:themeFill="background2" w:themeFillShade="BF"/>
            <w:vAlign w:val="center"/>
          </w:tcPr>
          <w:p w14:paraId="2B9E698A" w14:textId="45159BE2" w:rsidR="00737686" w:rsidRPr="0088356D" w:rsidRDefault="00737686" w:rsidP="0088356D">
            <w:pPr>
              <w:ind w:right="-93"/>
              <w:jc w:val="center"/>
              <w:rPr>
                <w:rFonts w:cs="Tahoma"/>
                <w:b/>
                <w:bCs/>
                <w:sz w:val="18"/>
                <w:szCs w:val="22"/>
              </w:rPr>
            </w:pPr>
            <w:r w:rsidRPr="0088356D">
              <w:rPr>
                <w:rFonts w:cs="Tahoma"/>
                <w:b/>
                <w:bCs/>
                <w:szCs w:val="22"/>
              </w:rPr>
              <w:t>Solicitud</w:t>
            </w:r>
          </w:p>
        </w:tc>
        <w:tc>
          <w:tcPr>
            <w:tcW w:w="2127" w:type="dxa"/>
            <w:shd w:val="clear" w:color="auto" w:fill="ADADAD" w:themeFill="background2" w:themeFillShade="BF"/>
            <w:vAlign w:val="center"/>
          </w:tcPr>
          <w:p w14:paraId="7743A121" w14:textId="1BB3A098" w:rsidR="00737686" w:rsidRPr="0088356D" w:rsidRDefault="00737686" w:rsidP="0088356D">
            <w:pPr>
              <w:ind w:right="-93"/>
              <w:jc w:val="center"/>
              <w:rPr>
                <w:rFonts w:cs="Tahoma"/>
                <w:b/>
                <w:bCs/>
                <w:szCs w:val="22"/>
              </w:rPr>
            </w:pPr>
            <w:r w:rsidRPr="0088356D">
              <w:rPr>
                <w:rFonts w:cs="Tahoma"/>
                <w:b/>
                <w:bCs/>
                <w:szCs w:val="22"/>
              </w:rPr>
              <w:t>Respuesta</w:t>
            </w:r>
          </w:p>
        </w:tc>
        <w:tc>
          <w:tcPr>
            <w:tcW w:w="4110" w:type="dxa"/>
            <w:shd w:val="clear" w:color="auto" w:fill="ADADAD" w:themeFill="background2" w:themeFillShade="BF"/>
            <w:vAlign w:val="center"/>
          </w:tcPr>
          <w:p w14:paraId="7889728F" w14:textId="52DDDCAC" w:rsidR="00737686" w:rsidRPr="0088356D" w:rsidRDefault="00737686" w:rsidP="0088356D">
            <w:pPr>
              <w:ind w:right="-93"/>
              <w:jc w:val="center"/>
              <w:rPr>
                <w:rFonts w:cs="Tahoma"/>
                <w:b/>
                <w:bCs/>
                <w:szCs w:val="22"/>
              </w:rPr>
            </w:pPr>
            <w:r w:rsidRPr="0088356D">
              <w:rPr>
                <w:rFonts w:cs="Tahoma"/>
                <w:b/>
                <w:bCs/>
                <w:szCs w:val="22"/>
              </w:rPr>
              <w:t>Informe Justificado</w:t>
            </w:r>
          </w:p>
        </w:tc>
      </w:tr>
      <w:tr w:rsidR="0088356D" w:rsidRPr="0088356D" w14:paraId="122E13E0" w14:textId="77777777" w:rsidTr="00737686">
        <w:tc>
          <w:tcPr>
            <w:tcW w:w="4111" w:type="dxa"/>
          </w:tcPr>
          <w:p w14:paraId="158AA88E" w14:textId="0CB3CD0C" w:rsidR="00737686" w:rsidRPr="0088356D" w:rsidRDefault="00737686" w:rsidP="0088356D">
            <w:pPr>
              <w:tabs>
                <w:tab w:val="left" w:pos="4962"/>
              </w:tabs>
              <w:rPr>
                <w:rFonts w:cs="Tahoma"/>
                <w:bCs/>
                <w:iCs/>
                <w:sz w:val="18"/>
                <w:szCs w:val="22"/>
              </w:rPr>
            </w:pPr>
            <w:r w:rsidRPr="0088356D">
              <w:rPr>
                <w:rFonts w:cs="Tahoma"/>
                <w:bCs/>
                <w:iCs/>
                <w:sz w:val="18"/>
                <w:szCs w:val="22"/>
              </w:rPr>
              <w:t xml:space="preserve">1. Solicito un informe por parte del Servidor público Edgar Orta </w:t>
            </w:r>
            <w:proofErr w:type="spellStart"/>
            <w:r w:rsidRPr="0088356D">
              <w:rPr>
                <w:rFonts w:cs="Tahoma"/>
                <w:bCs/>
                <w:iCs/>
                <w:sz w:val="18"/>
                <w:szCs w:val="22"/>
              </w:rPr>
              <w:t>Vazquez</w:t>
            </w:r>
            <w:proofErr w:type="spellEnd"/>
            <w:r w:rsidRPr="0088356D">
              <w:rPr>
                <w:rFonts w:cs="Tahoma"/>
                <w:bCs/>
                <w:iCs/>
                <w:sz w:val="18"/>
                <w:szCs w:val="22"/>
              </w:rPr>
              <w:t xml:space="preserve"> en donde diga ¿en </w:t>
            </w:r>
            <w:proofErr w:type="spellStart"/>
            <w:r w:rsidRPr="0088356D">
              <w:rPr>
                <w:rFonts w:cs="Tahoma"/>
                <w:bCs/>
                <w:iCs/>
                <w:sz w:val="18"/>
                <w:szCs w:val="22"/>
              </w:rPr>
              <w:t>que</w:t>
            </w:r>
            <w:proofErr w:type="spellEnd"/>
            <w:r w:rsidRPr="0088356D">
              <w:rPr>
                <w:rFonts w:cs="Tahoma"/>
                <w:bCs/>
                <w:iCs/>
                <w:sz w:val="18"/>
                <w:szCs w:val="22"/>
              </w:rPr>
              <w:t xml:space="preserve"> momento estudio la licenciatura en administración si cubría un horas clase de lunes a viernes? a razón del RVOE 20150117 de la licenciatura en administración de empresas de la Universidad Centro Universitario de México y </w:t>
            </w:r>
            <w:r w:rsidRPr="0088356D">
              <w:rPr>
                <w:rFonts w:cs="Tahoma"/>
                <w:bCs/>
                <w:iCs/>
                <w:sz w:val="18"/>
                <w:szCs w:val="22"/>
              </w:rPr>
              <w:lastRenderedPageBreak/>
              <w:t>España en la página https</w:t>
            </w:r>
            <w:proofErr w:type="gramStart"/>
            <w:r w:rsidRPr="0088356D">
              <w:rPr>
                <w:rFonts w:cs="Tahoma"/>
                <w:bCs/>
                <w:iCs/>
                <w:sz w:val="18"/>
                <w:szCs w:val="22"/>
              </w:rPr>
              <w:t>:/</w:t>
            </w:r>
            <w:proofErr w:type="gramEnd"/>
            <w:r w:rsidRPr="0088356D">
              <w:rPr>
                <w:rFonts w:cs="Tahoma"/>
                <w:bCs/>
                <w:iCs/>
                <w:sz w:val="18"/>
                <w:szCs w:val="22"/>
              </w:rPr>
              <w:t xml:space="preserve">/dgair.sep.gob.mx/federales_vigente, de donde presentó su título y la Modalidad de la Licenciatura es Presencial. </w:t>
            </w:r>
          </w:p>
        </w:tc>
        <w:tc>
          <w:tcPr>
            <w:tcW w:w="2127" w:type="dxa"/>
          </w:tcPr>
          <w:p w14:paraId="03711234" w14:textId="31123AD6" w:rsidR="00737686" w:rsidRPr="0088356D" w:rsidRDefault="00737686" w:rsidP="0088356D">
            <w:pPr>
              <w:ind w:right="-93"/>
              <w:rPr>
                <w:rFonts w:cs="Tahoma"/>
                <w:bCs/>
                <w:szCs w:val="22"/>
              </w:rPr>
            </w:pPr>
            <w:r w:rsidRPr="0088356D">
              <w:rPr>
                <w:rFonts w:cs="Tahoma"/>
                <w:bCs/>
                <w:sz w:val="18"/>
                <w:szCs w:val="22"/>
              </w:rPr>
              <w:lastRenderedPageBreak/>
              <w:t xml:space="preserve">Referente a los puntos 1, 2, 4 y 5 solo se puede proporcionar la información pública que obre en los archivos por lo cual solo se cuenta con los títulos y cédulas </w:t>
            </w:r>
            <w:r w:rsidRPr="0088356D">
              <w:rPr>
                <w:rFonts w:cs="Tahoma"/>
                <w:bCs/>
                <w:sz w:val="18"/>
                <w:szCs w:val="22"/>
              </w:rPr>
              <w:lastRenderedPageBreak/>
              <w:t>profesionales del servidor público en cuestión.</w:t>
            </w:r>
          </w:p>
        </w:tc>
        <w:tc>
          <w:tcPr>
            <w:tcW w:w="4110" w:type="dxa"/>
          </w:tcPr>
          <w:p w14:paraId="0D4C85E7" w14:textId="32CE1BBD" w:rsidR="00737686" w:rsidRPr="0088356D" w:rsidRDefault="00737686" w:rsidP="0088356D">
            <w:pPr>
              <w:ind w:right="-93"/>
              <w:rPr>
                <w:rFonts w:cs="Tahoma"/>
                <w:bCs/>
                <w:sz w:val="18"/>
                <w:szCs w:val="22"/>
              </w:rPr>
            </w:pPr>
            <w:r w:rsidRPr="0088356D">
              <w:rPr>
                <w:rFonts w:cs="Tahoma"/>
                <w:bCs/>
                <w:sz w:val="18"/>
                <w:szCs w:val="22"/>
              </w:rPr>
              <w:lastRenderedPageBreak/>
              <w:t xml:space="preserve">Se advierte que pide un informe en el que el servidor público en cuestión explique de qué forma, cómo y en modalidad obtuvo su título profesional, sin embargo debe tomarse en cuenta que esta unidad de transparencia no se encuentra facultada para realizar una investigación al respecto en virtud que dicha información no es </w:t>
            </w:r>
            <w:r w:rsidRPr="0088356D">
              <w:rPr>
                <w:rFonts w:cs="Tahoma"/>
                <w:bCs/>
                <w:sz w:val="18"/>
                <w:szCs w:val="22"/>
              </w:rPr>
              <w:lastRenderedPageBreak/>
              <w:t>catalogada de interés público, es decir no resulta relevante o beneficiosa para la sociedad, ni su divulgación resulta útil para que el público comprenda las actividades que lleva a cabo el Sujeto Obligado, además que dicha información no es generada, obtenida, adquirida, transformada, administrada o se encuentra en posesión del mismo, es entonces que al advertir que se trata de un interés personal por parte del solicitante encaminada más a una investigación de carácter personal, motivo por el cual y dado que el solicitante malinterpreta su derecho de acceso a la información, se fundamenta la respuesta en el artículo 12 segundo párrafo de la Ley de Transparencia y acceso a la Información Pública del Estado de México. Esto porque la obligación de proporcionar información del Sujeto Obligado no comprende el procesamiento, generación o la práctica de una investigación para generarla conforme al interés particular del solicitante.</w:t>
            </w:r>
          </w:p>
          <w:p w14:paraId="23D3F45D" w14:textId="4BB9A6E4" w:rsidR="00737686" w:rsidRPr="0088356D" w:rsidRDefault="00737686" w:rsidP="0088356D">
            <w:pPr>
              <w:ind w:right="-93"/>
              <w:rPr>
                <w:rFonts w:cs="Tahoma"/>
                <w:bCs/>
                <w:szCs w:val="22"/>
              </w:rPr>
            </w:pPr>
            <w:r w:rsidRPr="0088356D">
              <w:rPr>
                <w:rFonts w:cs="Tahoma"/>
                <w:bCs/>
                <w:sz w:val="18"/>
                <w:szCs w:val="22"/>
              </w:rPr>
              <w:t>Por lo que atendiendo el principio de máxima publicidad y dando una interpretación que otorgue una expresión documental, se da respuesta poniendo a disposición del solicitante la versión publica el título y cedula profesional del servidor público en cuestión, que son documentos de información que si obran en posesión y archivo del sujeto obligado.</w:t>
            </w:r>
          </w:p>
        </w:tc>
      </w:tr>
      <w:tr w:rsidR="0088356D" w:rsidRPr="0088356D" w14:paraId="2C9084A6" w14:textId="77777777" w:rsidTr="00737686">
        <w:tc>
          <w:tcPr>
            <w:tcW w:w="4111" w:type="dxa"/>
          </w:tcPr>
          <w:p w14:paraId="0CBD2F4D" w14:textId="7DA8EBE1" w:rsidR="00737686" w:rsidRPr="0088356D" w:rsidRDefault="00737686" w:rsidP="0088356D">
            <w:pPr>
              <w:ind w:right="-93"/>
              <w:rPr>
                <w:rFonts w:cs="Tahoma"/>
                <w:bCs/>
                <w:sz w:val="18"/>
                <w:szCs w:val="22"/>
              </w:rPr>
            </w:pPr>
            <w:r w:rsidRPr="0088356D">
              <w:rPr>
                <w:rFonts w:cs="Tahoma"/>
                <w:bCs/>
                <w:sz w:val="18"/>
                <w:szCs w:val="22"/>
              </w:rPr>
              <w:lastRenderedPageBreak/>
              <w:t xml:space="preserve">2. Si la Universidad Politécnica de Atlacomulco diera alguna licenciatura en sistema sabatino que </w:t>
            </w:r>
            <w:r w:rsidRPr="0088356D">
              <w:rPr>
                <w:rFonts w:cs="Tahoma"/>
                <w:bCs/>
                <w:sz w:val="18"/>
                <w:szCs w:val="22"/>
              </w:rPr>
              <w:lastRenderedPageBreak/>
              <w:t>tipo de modalidad en su RVOE tendría que ser ¿Escolarizada, No Escolarizada o Mixta?</w:t>
            </w:r>
          </w:p>
        </w:tc>
        <w:tc>
          <w:tcPr>
            <w:tcW w:w="2127" w:type="dxa"/>
          </w:tcPr>
          <w:p w14:paraId="50CC55EB" w14:textId="66D1564D" w:rsidR="00737686" w:rsidRPr="0088356D" w:rsidRDefault="00737686" w:rsidP="0088356D">
            <w:pPr>
              <w:ind w:right="-93"/>
              <w:rPr>
                <w:rFonts w:cs="Tahoma"/>
                <w:bCs/>
                <w:szCs w:val="22"/>
              </w:rPr>
            </w:pPr>
            <w:r w:rsidRPr="0088356D">
              <w:rPr>
                <w:rFonts w:cs="Tahoma"/>
                <w:bCs/>
                <w:sz w:val="18"/>
                <w:szCs w:val="22"/>
              </w:rPr>
              <w:lastRenderedPageBreak/>
              <w:t xml:space="preserve">Referente a los puntos 1, 2, 4 y 5 solo se puede proporcionar la </w:t>
            </w:r>
            <w:r w:rsidRPr="0088356D">
              <w:rPr>
                <w:rFonts w:cs="Tahoma"/>
                <w:bCs/>
                <w:sz w:val="18"/>
                <w:szCs w:val="22"/>
              </w:rPr>
              <w:lastRenderedPageBreak/>
              <w:t>información pública que obre en los archivos por lo cual solo se cuenta con los títulos y cédulas profesionales del servidor público en cuestión.</w:t>
            </w:r>
          </w:p>
        </w:tc>
        <w:tc>
          <w:tcPr>
            <w:tcW w:w="4110" w:type="dxa"/>
          </w:tcPr>
          <w:p w14:paraId="4A08F402" w14:textId="028A9C06" w:rsidR="00737686" w:rsidRPr="0088356D" w:rsidRDefault="00737686" w:rsidP="0088356D">
            <w:pPr>
              <w:ind w:right="-93"/>
              <w:rPr>
                <w:rFonts w:cs="Tahoma"/>
                <w:bCs/>
                <w:szCs w:val="22"/>
              </w:rPr>
            </w:pPr>
            <w:r w:rsidRPr="0088356D">
              <w:rPr>
                <w:rFonts w:cs="Tahoma"/>
                <w:bCs/>
                <w:sz w:val="18"/>
                <w:szCs w:val="22"/>
              </w:rPr>
              <w:lastRenderedPageBreak/>
              <w:t xml:space="preserve">Es ilógico que esta Unidad de Transparencia de respuesta a una pregunta basada en un supuesto, pues como bien lo cita el solicitante incluso en su </w:t>
            </w:r>
            <w:r w:rsidRPr="0088356D">
              <w:rPr>
                <w:rFonts w:cs="Tahoma"/>
                <w:bCs/>
                <w:sz w:val="18"/>
                <w:szCs w:val="22"/>
              </w:rPr>
              <w:lastRenderedPageBreak/>
              <w:t>recurso, su petición es basada en un supuesto que ocurre en la imaginación no en la realidad, pues se advierte que su hipótesis cita "Si la Universidad Politécnica de Atlacomulco diera alguna licenciatura en sistema sabatino que tipo de modalidad en su RVOE tendría que ser ¿Escolarizada, No Escolarizada o Mixta?" de donde se advierte que el solicitante es consiente que el Sujeto Obligado no cuenta sistema educativo sabatino, por lo tanto es importante señalar que dicho supuesto del solicitante no es información que obre generada, administrada, obtenida, procesada ni en posesión del sujeto Obligado, pues como se advierte el solicitante hace una pregunta hipotética la cual es materialmente imposible contestar brindando información veraz y que sea de interés público.</w:t>
            </w:r>
          </w:p>
        </w:tc>
      </w:tr>
      <w:tr w:rsidR="0088356D" w:rsidRPr="0088356D" w14:paraId="1F38B04F" w14:textId="77777777" w:rsidTr="00737686">
        <w:tc>
          <w:tcPr>
            <w:tcW w:w="4111" w:type="dxa"/>
          </w:tcPr>
          <w:p w14:paraId="11843389" w14:textId="07445390" w:rsidR="00737686" w:rsidRPr="0088356D" w:rsidRDefault="00737686" w:rsidP="0088356D">
            <w:pPr>
              <w:ind w:right="-93"/>
              <w:rPr>
                <w:rFonts w:cs="Tahoma"/>
                <w:bCs/>
                <w:sz w:val="18"/>
                <w:szCs w:val="22"/>
              </w:rPr>
            </w:pPr>
            <w:r w:rsidRPr="0088356D">
              <w:rPr>
                <w:rFonts w:cs="Tahoma"/>
                <w:bCs/>
                <w:sz w:val="18"/>
                <w:szCs w:val="22"/>
              </w:rPr>
              <w:lastRenderedPageBreak/>
              <w:t>4.</w:t>
            </w:r>
            <w:r w:rsidRPr="0088356D">
              <w:rPr>
                <w:rFonts w:cs="Tahoma"/>
                <w:bCs/>
                <w:sz w:val="18"/>
                <w:szCs w:val="22"/>
              </w:rPr>
              <w:tab/>
              <w:t xml:space="preserve">Solicito una evaluación docente por parte de la Academia de Administración de la Universidad para verificar que tiene los conocimientos necesarios como licenciado en administración del servidor público Edgar </w:t>
            </w:r>
            <w:proofErr w:type="spellStart"/>
            <w:r w:rsidRPr="0088356D">
              <w:rPr>
                <w:rFonts w:cs="Tahoma"/>
                <w:bCs/>
                <w:sz w:val="18"/>
                <w:szCs w:val="22"/>
              </w:rPr>
              <w:t>orta</w:t>
            </w:r>
            <w:proofErr w:type="spellEnd"/>
            <w:r w:rsidRPr="0088356D">
              <w:rPr>
                <w:rFonts w:cs="Tahoma"/>
                <w:bCs/>
                <w:sz w:val="18"/>
                <w:szCs w:val="22"/>
              </w:rPr>
              <w:t xml:space="preserve"> </w:t>
            </w:r>
            <w:proofErr w:type="spellStart"/>
            <w:r w:rsidRPr="0088356D">
              <w:rPr>
                <w:rFonts w:cs="Tahoma"/>
                <w:bCs/>
                <w:sz w:val="18"/>
                <w:szCs w:val="22"/>
              </w:rPr>
              <w:t>vazquez</w:t>
            </w:r>
            <w:proofErr w:type="spellEnd"/>
            <w:r w:rsidRPr="0088356D">
              <w:rPr>
                <w:rFonts w:cs="Tahoma"/>
                <w:bCs/>
                <w:sz w:val="18"/>
                <w:szCs w:val="22"/>
              </w:rPr>
              <w:t>.</w:t>
            </w:r>
          </w:p>
        </w:tc>
        <w:tc>
          <w:tcPr>
            <w:tcW w:w="2127" w:type="dxa"/>
          </w:tcPr>
          <w:p w14:paraId="17B9D488" w14:textId="03D66BC1" w:rsidR="00737686" w:rsidRPr="0088356D" w:rsidRDefault="00737686" w:rsidP="0088356D">
            <w:pPr>
              <w:ind w:right="-93"/>
              <w:rPr>
                <w:rFonts w:cs="Tahoma"/>
                <w:bCs/>
                <w:szCs w:val="22"/>
              </w:rPr>
            </w:pPr>
            <w:r w:rsidRPr="0088356D">
              <w:rPr>
                <w:rFonts w:cs="Tahoma"/>
                <w:bCs/>
                <w:sz w:val="18"/>
                <w:szCs w:val="22"/>
              </w:rPr>
              <w:t>Referente a los puntos 1, 2, 4 y 5 solo se puede proporcionar la información pública que obre en los archivos por lo cual solo se cuenta con los títulos y cédulas profesionales del servidor público en cuestión.</w:t>
            </w:r>
          </w:p>
        </w:tc>
        <w:tc>
          <w:tcPr>
            <w:tcW w:w="4110" w:type="dxa"/>
          </w:tcPr>
          <w:p w14:paraId="4F1B1D01" w14:textId="0F27049B" w:rsidR="00737686" w:rsidRPr="0088356D" w:rsidRDefault="00B56483" w:rsidP="0088356D">
            <w:pPr>
              <w:ind w:right="-93"/>
              <w:rPr>
                <w:rFonts w:cs="Tahoma"/>
                <w:bCs/>
                <w:szCs w:val="22"/>
              </w:rPr>
            </w:pPr>
            <w:r w:rsidRPr="0088356D">
              <w:rPr>
                <w:rFonts w:cs="Tahoma"/>
                <w:bCs/>
                <w:sz w:val="18"/>
                <w:szCs w:val="22"/>
              </w:rPr>
              <w:t>S</w:t>
            </w:r>
            <w:r w:rsidR="00737686" w:rsidRPr="0088356D">
              <w:rPr>
                <w:rFonts w:cs="Tahoma"/>
                <w:bCs/>
                <w:sz w:val="18"/>
                <w:szCs w:val="22"/>
              </w:rPr>
              <w:t xml:space="preserve">e precisa que esta Unidad de Transparencia no se encuentra facultada para realizar una investigación al respecto en virtud que dicha información no catalogada de interés público, es decir no resulta relevante o beneficiosa para la sociedad, ni su divulgación resulta útil para que el público comprenda las actividades que lleva a cabo el Sujeto Obligado, además que dicha información no es generada, obtenida, adquirida, transformada, administrada o se encuentra en posesión del mismo, es entonces que al advertir que se trata de un interés personal por parte del solicitante encaminada más a una investigación de carácter personal, motivo por el cual y dado que el </w:t>
            </w:r>
            <w:r w:rsidR="00737686" w:rsidRPr="0088356D">
              <w:rPr>
                <w:rFonts w:cs="Tahoma"/>
                <w:bCs/>
                <w:sz w:val="18"/>
                <w:szCs w:val="22"/>
              </w:rPr>
              <w:lastRenderedPageBreak/>
              <w:t>solicitante malinterpreta su derecho de acceso a la información, se fundamenta la respuesta en el artículo 12 segundo párrafo de la Ley de Transparencia y acceso a la Información Pública del Estado de México. Esto porque la obligación de proporcionar información del Sujeto Obligado no comprende el procesamiento, generación o la práctica de una investigación para generarla conforme al interés particular del solicitante.</w:t>
            </w:r>
          </w:p>
        </w:tc>
      </w:tr>
      <w:tr w:rsidR="0088356D" w:rsidRPr="0088356D" w14:paraId="77351CB6" w14:textId="77777777" w:rsidTr="00737686">
        <w:tc>
          <w:tcPr>
            <w:tcW w:w="4111" w:type="dxa"/>
          </w:tcPr>
          <w:p w14:paraId="5CD0832A" w14:textId="037A272C" w:rsidR="00737686" w:rsidRPr="0088356D" w:rsidRDefault="00737686" w:rsidP="0088356D">
            <w:pPr>
              <w:ind w:right="-93"/>
              <w:rPr>
                <w:rFonts w:cs="Tahoma"/>
                <w:bCs/>
                <w:sz w:val="18"/>
                <w:szCs w:val="22"/>
              </w:rPr>
            </w:pPr>
            <w:r w:rsidRPr="0088356D">
              <w:rPr>
                <w:rFonts w:cs="Tahoma"/>
                <w:bCs/>
                <w:sz w:val="18"/>
                <w:szCs w:val="22"/>
              </w:rPr>
              <w:lastRenderedPageBreak/>
              <w:t>5.</w:t>
            </w:r>
            <w:r w:rsidRPr="0088356D">
              <w:rPr>
                <w:rFonts w:cs="Tahoma"/>
                <w:bCs/>
                <w:sz w:val="18"/>
                <w:szCs w:val="22"/>
              </w:rPr>
              <w:tab/>
              <w:t>En la Universidad ¿se permiten hechos en el que incurran en utilización de información falsa en el que simulen el cumplimiento de requisitos o reglas establecidos en los procedimientos administrativos, con el propósito de lograr una autorización, un beneficio, una ventaja?</w:t>
            </w:r>
          </w:p>
        </w:tc>
        <w:tc>
          <w:tcPr>
            <w:tcW w:w="2127" w:type="dxa"/>
          </w:tcPr>
          <w:p w14:paraId="4644D280" w14:textId="53F07CF1" w:rsidR="00737686" w:rsidRPr="0088356D" w:rsidRDefault="00737686" w:rsidP="0088356D">
            <w:pPr>
              <w:ind w:right="-93"/>
              <w:rPr>
                <w:rFonts w:cs="Tahoma"/>
                <w:bCs/>
                <w:szCs w:val="22"/>
              </w:rPr>
            </w:pPr>
            <w:r w:rsidRPr="0088356D">
              <w:rPr>
                <w:rFonts w:cs="Tahoma"/>
                <w:bCs/>
                <w:sz w:val="18"/>
                <w:szCs w:val="22"/>
              </w:rPr>
              <w:t>Referente a los puntos 1, 2, 4 y 5 solo se puede proporcionar la información pública que obre en los archivos por lo cual solo se cuenta con los títulos y cédulas profesionales del servidor público en cuestión.</w:t>
            </w:r>
          </w:p>
        </w:tc>
        <w:tc>
          <w:tcPr>
            <w:tcW w:w="4110" w:type="dxa"/>
          </w:tcPr>
          <w:p w14:paraId="594C5616" w14:textId="61A3D033" w:rsidR="00737686" w:rsidRPr="0088356D" w:rsidRDefault="00B56483" w:rsidP="0088356D">
            <w:pPr>
              <w:ind w:right="-93"/>
              <w:rPr>
                <w:rFonts w:cs="Tahoma"/>
                <w:bCs/>
                <w:szCs w:val="22"/>
              </w:rPr>
            </w:pPr>
            <w:r w:rsidRPr="0088356D">
              <w:rPr>
                <w:rFonts w:cs="Tahoma"/>
                <w:bCs/>
                <w:sz w:val="18"/>
                <w:szCs w:val="22"/>
              </w:rPr>
              <w:t>La información que el solicitante pide bajo este numeral, no se encuentra catalogada como información de interés público al tratarse de una pregunta basada en presunciones y apreciaciones de carácter subjetivo que ocurren solo en la imaginación del ahora recurrente, aunado a lo anterior, tampoco es información que sea generada, obtenida, adquirida, transformada, administrada o que obre en posesión del Sujeto Obligado ni disponible de manera permanente, de tal manera que no encuadra como información Pública y no es obligación de Esta Unidad de Trasparencia proporcionar algún dato al respecto conforme al interés particular del solicitante.”</w:t>
            </w:r>
          </w:p>
        </w:tc>
      </w:tr>
    </w:tbl>
    <w:p w14:paraId="17DC4C6D" w14:textId="77777777" w:rsidR="000605CC" w:rsidRPr="0088356D" w:rsidRDefault="000605CC" w:rsidP="0088356D">
      <w:pPr>
        <w:ind w:right="-93"/>
        <w:rPr>
          <w:rFonts w:cs="Tahoma"/>
          <w:bCs/>
          <w:szCs w:val="22"/>
        </w:rPr>
      </w:pPr>
    </w:p>
    <w:p w14:paraId="123F7C34" w14:textId="0B3C32E6" w:rsidR="005079BB" w:rsidRPr="0088356D" w:rsidRDefault="00860B83" w:rsidP="0088356D">
      <w:pPr>
        <w:ind w:right="-93"/>
      </w:pPr>
      <w:r w:rsidRPr="0088356D">
        <w:rPr>
          <w:rFonts w:cs="Tahoma"/>
          <w:bCs/>
          <w:szCs w:val="22"/>
        </w:rPr>
        <w:t xml:space="preserve">Una vez desagregada la solicitud en cuestión se advierte que efectivamente los puntos del 1 al 4 </w:t>
      </w:r>
      <w:r w:rsidR="005079BB" w:rsidRPr="0088356D">
        <w:rPr>
          <w:rFonts w:cs="Tahoma"/>
          <w:bCs/>
          <w:szCs w:val="22"/>
        </w:rPr>
        <w:t xml:space="preserve">no </w:t>
      </w:r>
      <w:r w:rsidRPr="0088356D">
        <w:rPr>
          <w:rFonts w:cs="Tahoma"/>
          <w:bCs/>
          <w:szCs w:val="22"/>
        </w:rPr>
        <w:t xml:space="preserve">son inatendibles vía acceso a la información en razón de que ningún punto puede ser atendible por algún documento que genere posea o administre el SUJETO OBLIGADO </w:t>
      </w:r>
      <w:r w:rsidR="005079BB" w:rsidRPr="0088356D">
        <w:rPr>
          <w:rFonts w:cs="Tahoma"/>
          <w:bCs/>
          <w:szCs w:val="22"/>
        </w:rPr>
        <w:t>ya que como tuvo a bien manifestarlo,</w:t>
      </w:r>
      <w:r w:rsidR="005079BB" w:rsidRPr="0088356D">
        <w:t xml:space="preserve"> la pretensión de </w:t>
      </w:r>
      <w:r w:rsidR="005079BB" w:rsidRPr="0088356D">
        <w:rPr>
          <w:b/>
        </w:rPr>
        <w:t>LA PARTE RECURRENTE</w:t>
      </w:r>
      <w:r w:rsidR="005079BB" w:rsidRPr="0088356D">
        <w:t xml:space="preserve"> es obtener un pronunciamiento específico respecto a una situación en particular, es decir pretende que la </w:t>
      </w:r>
      <w:r w:rsidR="005079BB" w:rsidRPr="0088356D">
        <w:lastRenderedPageBreak/>
        <w:t xml:space="preserve">autoridad genere un documento precisando por qué un suceso, por la cual nos lleva a recordar que el artículo 12 de la Ley de Transparencia y Acceso a la Información Pública del Estado de México y Municipios, establece que </w:t>
      </w:r>
      <w:r w:rsidR="005079BB" w:rsidRPr="0088356D">
        <w:rPr>
          <w:b/>
        </w:rPr>
        <w:t>LOS SUJETOS OBLIGADOS</w:t>
      </w:r>
      <w:r w:rsidR="005079BB" w:rsidRPr="0088356D">
        <w:t xml:space="preserve"> únicamente están constreñidos a entregar los documentos que obren en sus archivos en el estado en que estos se encuentren, lo que no comprende entregar la información conforme al interés del solicitante, inclusive pretende que el Sujeto Obligado emita un pronunciamiento específico que se responda con un “sí” o “no” al cuestionamiento o interrogante.</w:t>
      </w:r>
    </w:p>
    <w:p w14:paraId="6B3CB02C" w14:textId="77777777" w:rsidR="005079BB" w:rsidRPr="0088356D" w:rsidRDefault="005079BB" w:rsidP="0088356D">
      <w:pPr>
        <w:ind w:right="-93"/>
      </w:pPr>
    </w:p>
    <w:p w14:paraId="3DA1F3D0" w14:textId="164A99E4" w:rsidR="005079BB" w:rsidRPr="0088356D" w:rsidRDefault="005079BB" w:rsidP="0088356D">
      <w:pPr>
        <w:pStyle w:val="Prrafodelista"/>
        <w:widowControl w:val="0"/>
        <w:autoSpaceDE w:val="0"/>
        <w:autoSpaceDN w:val="0"/>
        <w:adjustRightInd w:val="0"/>
        <w:ind w:left="0"/>
      </w:pPr>
      <w:r w:rsidRPr="0088356D">
        <w:t>Robustece lo anterior, el Criterio 03/17 emitido por el</w:t>
      </w:r>
      <w:r w:rsidR="00C4739E" w:rsidRPr="0088356D">
        <w:t xml:space="preserve"> entonces</w:t>
      </w:r>
      <w:r w:rsidRPr="0088356D">
        <w:t xml:space="preserve"> Instituto Nacional de Transparencia, Acceso a la Información y Protección de Datos Personales, el cual establece lo siguiente:</w:t>
      </w:r>
    </w:p>
    <w:p w14:paraId="09134C08" w14:textId="77777777" w:rsidR="005079BB" w:rsidRPr="0088356D" w:rsidRDefault="005079BB" w:rsidP="0088356D">
      <w:pPr>
        <w:pStyle w:val="Prrafodelista"/>
        <w:widowControl w:val="0"/>
        <w:autoSpaceDE w:val="0"/>
        <w:autoSpaceDN w:val="0"/>
        <w:adjustRightInd w:val="0"/>
        <w:ind w:left="0"/>
      </w:pPr>
    </w:p>
    <w:p w14:paraId="44587DBD" w14:textId="77777777" w:rsidR="005079BB" w:rsidRPr="0088356D" w:rsidRDefault="005079BB" w:rsidP="0088356D">
      <w:pPr>
        <w:pStyle w:val="Prrafodelista"/>
        <w:widowControl w:val="0"/>
        <w:autoSpaceDE w:val="0"/>
        <w:autoSpaceDN w:val="0"/>
        <w:adjustRightInd w:val="0"/>
        <w:spacing w:line="240" w:lineRule="auto"/>
        <w:ind w:left="851" w:right="822"/>
        <w:rPr>
          <w:i/>
        </w:rPr>
      </w:pPr>
      <w:r w:rsidRPr="0088356D">
        <w:rPr>
          <w:b/>
          <w:i/>
        </w:rPr>
        <w:t>No existe obligación de elaborar documentos ad hoc para atender las solicitudes de acceso a la informació</w:t>
      </w:r>
      <w:r w:rsidRPr="0088356D">
        <w:rPr>
          <w:i/>
        </w:rPr>
        <w:t>n.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1DC834B" w14:textId="77777777" w:rsidR="005079BB" w:rsidRPr="0088356D" w:rsidRDefault="005079BB" w:rsidP="0088356D">
      <w:pPr>
        <w:pStyle w:val="Prrafodelista"/>
        <w:widowControl w:val="0"/>
        <w:autoSpaceDE w:val="0"/>
        <w:autoSpaceDN w:val="0"/>
        <w:adjustRightInd w:val="0"/>
        <w:ind w:left="0"/>
      </w:pPr>
    </w:p>
    <w:p w14:paraId="53A5A099" w14:textId="77777777" w:rsidR="005079BB" w:rsidRPr="0088356D" w:rsidRDefault="005079BB" w:rsidP="0088356D">
      <w:pPr>
        <w:pStyle w:val="Prrafodelista"/>
        <w:widowControl w:val="0"/>
        <w:autoSpaceDE w:val="0"/>
        <w:autoSpaceDN w:val="0"/>
        <w:adjustRightInd w:val="0"/>
        <w:ind w:left="0"/>
      </w:pPr>
      <w:r w:rsidRPr="0088356D">
        <w:t xml:space="preserve">Por otro lado, es importante mencionar que el requerimiento de </w:t>
      </w:r>
      <w:r w:rsidRPr="0088356D">
        <w:rPr>
          <w:b/>
        </w:rPr>
        <w:t>LA PARTE RECURRENTE</w:t>
      </w:r>
      <w:r w:rsidRPr="0088356D">
        <w:t xml:space="preserve"> pretende obligar a la autoridad a que actúe en el sentido de contestar lo solicitado, lo cual no es factible para atenderse vía acceso a la información pública, toda vez, que la atención a dichos requerimientos no se pueden colmar con documentos que obren en los archivos del </w:t>
      </w:r>
      <w:r w:rsidRPr="0088356D">
        <w:rPr>
          <w:b/>
        </w:rPr>
        <w:t>SUJETO OBLIGADO</w:t>
      </w:r>
      <w:r w:rsidRPr="0088356D">
        <w:t xml:space="preserve">, ya que no se encontró fuente obligacional que establezca que dicha </w:t>
      </w:r>
      <w:r w:rsidRPr="0088356D">
        <w:lastRenderedPageBreak/>
        <w:t xml:space="preserve">autoridad deba generar, poseer o administrar un documento en el que conste el pronunciamiento solicitado por </w:t>
      </w:r>
      <w:r w:rsidRPr="0088356D">
        <w:rPr>
          <w:b/>
        </w:rPr>
        <w:t xml:space="preserve">LA PARTE RECURRENTE </w:t>
      </w:r>
      <w:r w:rsidRPr="0088356D">
        <w:t>así como el fundamento requerido.</w:t>
      </w:r>
    </w:p>
    <w:p w14:paraId="140EEAF2" w14:textId="77777777" w:rsidR="005079BB" w:rsidRPr="0088356D" w:rsidRDefault="005079BB" w:rsidP="0088356D">
      <w:pPr>
        <w:pStyle w:val="Prrafodelista"/>
        <w:widowControl w:val="0"/>
        <w:autoSpaceDE w:val="0"/>
        <w:autoSpaceDN w:val="0"/>
        <w:adjustRightInd w:val="0"/>
        <w:ind w:left="0"/>
      </w:pPr>
    </w:p>
    <w:p w14:paraId="1B5805D5" w14:textId="77777777" w:rsidR="005079BB" w:rsidRPr="0088356D" w:rsidRDefault="005079BB" w:rsidP="0088356D">
      <w:pPr>
        <w:pStyle w:val="Prrafodelista"/>
        <w:widowControl w:val="0"/>
        <w:autoSpaceDE w:val="0"/>
        <w:autoSpaceDN w:val="0"/>
        <w:adjustRightInd w:val="0"/>
        <w:ind w:left="0"/>
      </w:pPr>
      <w:r w:rsidRPr="0088356D">
        <w:t>Es por lo anterior que se advierte que la solicitud no constituye un derecho de acceso a la información y por lo tanto, no es atendible mediante una solicitud de acceso a la información pública, ya que se tratan de una petición de</w:t>
      </w:r>
      <w:r w:rsidRPr="0088356D">
        <w:rPr>
          <w:b/>
        </w:rPr>
        <w:t xml:space="preserve"> LA PARTE RECURRENTE</w:t>
      </w:r>
      <w:r w:rsidRPr="0088356D">
        <w:t>, situación que conlleva a afirmar que se está en presencia del ejercicio del derecho a la libre expresión y en todo caso a un derecho de petición.</w:t>
      </w:r>
    </w:p>
    <w:p w14:paraId="1AE46D89" w14:textId="77777777" w:rsidR="005079BB" w:rsidRPr="0088356D" w:rsidRDefault="005079BB" w:rsidP="0088356D">
      <w:pPr>
        <w:pStyle w:val="Prrafodelista"/>
        <w:widowControl w:val="0"/>
        <w:autoSpaceDE w:val="0"/>
        <w:autoSpaceDN w:val="0"/>
        <w:adjustRightInd w:val="0"/>
        <w:ind w:left="0"/>
      </w:pPr>
    </w:p>
    <w:p w14:paraId="484ADA3D" w14:textId="77777777" w:rsidR="005079BB" w:rsidRPr="0088356D" w:rsidRDefault="005079BB" w:rsidP="0088356D">
      <w:pPr>
        <w:pStyle w:val="Prrafodelista"/>
        <w:widowControl w:val="0"/>
        <w:autoSpaceDE w:val="0"/>
        <w:autoSpaceDN w:val="0"/>
        <w:adjustRightInd w:val="0"/>
        <w:ind w:left="0"/>
        <w:rPr>
          <w:rFonts w:eastAsia="Palatino Linotype" w:cs="Palatino Linotype"/>
        </w:rPr>
      </w:pPr>
      <w:r w:rsidRPr="0088356D">
        <w:t>Así las cosas, M</w:t>
      </w:r>
      <w:r w:rsidRPr="0088356D">
        <w:rPr>
          <w:rFonts w:eastAsia="Palatino Linotype" w:cs="Palatino Linotype"/>
        </w:rPr>
        <w:t xml:space="preserve">iguel Carbonell en su libro “Los derechos fundamentales” refiere que el </w:t>
      </w:r>
      <w:r w:rsidRPr="0088356D">
        <w:rPr>
          <w:rFonts w:eastAsia="Palatino Linotype" w:cs="Palatino Linotype"/>
          <w:u w:val="single"/>
        </w:rPr>
        <w:t>derecho de petición se ha entendido de dos distintitas maneras</w:t>
      </w:r>
      <w:r w:rsidRPr="0088356D">
        <w:rPr>
          <w:rFonts w:eastAsia="Palatino Linotype" w:cs="Palatino Linotype"/>
        </w:rPr>
        <w:t xml:space="preserve">, a saber: como un derecho fundamental de participación política ya que </w:t>
      </w:r>
      <w:r w:rsidRPr="0088356D">
        <w:rPr>
          <w:rFonts w:eastAsia="Palatino Linotype" w:cs="Palatino Linotype"/>
          <w:u w:val="single"/>
        </w:rPr>
        <w:t xml:space="preserve">permite a los particulares trasladar a las autoridades sus </w:t>
      </w:r>
      <w:r w:rsidRPr="0088356D">
        <w:rPr>
          <w:rFonts w:eastAsia="Palatino Linotype" w:cs="Palatino Linotype"/>
          <w:b/>
          <w:u w:val="single"/>
        </w:rPr>
        <w:t>inquietudes, quejas</w:t>
      </w:r>
      <w:r w:rsidRPr="0088356D">
        <w:rPr>
          <w:rFonts w:eastAsia="Palatino Linotype" w:cs="Palatino Linotype"/>
          <w:u w:val="single"/>
        </w:rPr>
        <w:t>, sugerencias</w:t>
      </w:r>
      <w:r w:rsidRPr="0088356D">
        <w:rPr>
          <w:rFonts w:eastAsia="Palatino Linotype" w:cs="Palatino Linotype"/>
        </w:rPr>
        <w:t xml:space="preserve"> y requerimientos en cualquier materia o asunto; y como una </w:t>
      </w:r>
      <w:r w:rsidRPr="0088356D">
        <w:rPr>
          <w:rFonts w:eastAsia="Palatino Linotype" w:cs="Palatino Linotype"/>
          <w:b/>
        </w:rPr>
        <w:t>forma específica de la libertad de expresión</w:t>
      </w:r>
      <w:r w:rsidRPr="0088356D">
        <w:rPr>
          <w:rFonts w:eastAsia="Palatino Linotype" w:cs="Palatino Linotype"/>
        </w:rPr>
        <w:t>, en tanto que permite expresarse frente a las autoridades. 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RPr="0088356D">
        <w:rPr>
          <w:rFonts w:eastAsia="Palatino Linotype" w:cs="Palatino Linotype"/>
          <w:vertAlign w:val="superscript"/>
        </w:rPr>
        <w:footnoteReference w:id="2"/>
      </w:r>
    </w:p>
    <w:p w14:paraId="6349CC97" w14:textId="77777777" w:rsidR="005079BB" w:rsidRPr="0088356D" w:rsidRDefault="005079BB" w:rsidP="0088356D">
      <w:pPr>
        <w:spacing w:before="240" w:after="240"/>
        <w:ind w:right="99"/>
        <w:contextualSpacing/>
        <w:rPr>
          <w:rFonts w:eastAsia="Palatino Linotype" w:cs="Palatino Linotype"/>
        </w:rPr>
      </w:pPr>
      <w:r w:rsidRPr="0088356D">
        <w:rPr>
          <w:rFonts w:eastAsia="Palatino Linotype" w:cs="Palatino Linotype"/>
        </w:rPr>
        <w:t xml:space="preserve">Por otro lado, el autor anteriormente citado, indica que el </w:t>
      </w:r>
      <w:r w:rsidRPr="0088356D">
        <w:rPr>
          <w:rFonts w:eastAsia="Palatino Linotype" w:cs="Palatino Linotype"/>
          <w:b/>
          <w:u w:val="single"/>
        </w:rPr>
        <w:t>derecho de acceso a la información pública</w:t>
      </w:r>
      <w:r w:rsidRPr="0088356D">
        <w:rPr>
          <w:rFonts w:eastAsia="Palatino Linotype" w:cs="Palatino Linotype"/>
        </w:rPr>
        <w:t xml:space="preserve"> es el derecho de conocer la </w:t>
      </w:r>
      <w:r w:rsidRPr="0088356D">
        <w:rPr>
          <w:rFonts w:eastAsia="Palatino Linotype" w:cs="Palatino Linotype"/>
          <w:u w:val="single"/>
        </w:rPr>
        <w:t>información de carácter público que se genera o está en posesión de los órganos del poder público</w:t>
      </w:r>
      <w:r w:rsidRPr="0088356D">
        <w:rPr>
          <w:rFonts w:eastAsia="Palatino Linotype" w:cs="Palatino Linotype"/>
        </w:rPr>
        <w:t xml:space="preserve"> o de los sujetos que utilizan o se benefician con </w:t>
      </w:r>
      <w:r w:rsidRPr="0088356D">
        <w:rPr>
          <w:rFonts w:eastAsia="Palatino Linotype" w:cs="Palatino Linotype"/>
        </w:rPr>
        <w:lastRenderedPageBreak/>
        <w:t>recursos provenientes del Estado, es el derecho que tienen los ciudadanos para acceder a documentos y datos que obren en el poder del gobierno.</w:t>
      </w:r>
    </w:p>
    <w:p w14:paraId="213AA921" w14:textId="77777777" w:rsidR="005079BB" w:rsidRPr="0088356D" w:rsidRDefault="005079BB" w:rsidP="0088356D">
      <w:pPr>
        <w:spacing w:before="240" w:after="240"/>
        <w:ind w:right="99"/>
        <w:contextualSpacing/>
        <w:rPr>
          <w:rFonts w:eastAsia="Palatino Linotype" w:cs="Palatino Linotype"/>
        </w:rPr>
      </w:pPr>
    </w:p>
    <w:p w14:paraId="62771C85" w14:textId="77777777" w:rsidR="005079BB" w:rsidRPr="0088356D" w:rsidRDefault="005079BB" w:rsidP="0088356D">
      <w:pPr>
        <w:spacing w:before="240" w:after="240"/>
        <w:ind w:right="99"/>
        <w:contextualSpacing/>
        <w:rPr>
          <w:rFonts w:eastAsia="Palatino Linotype" w:cs="Palatino Linotype"/>
        </w:rPr>
      </w:pPr>
      <w:r w:rsidRPr="0088356D">
        <w:rPr>
          <w:rFonts w:eastAsia="Palatino Linotype" w:cs="Palatino Linotype"/>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88356D">
        <w:rPr>
          <w:rFonts w:eastAsia="Palatino Linotype" w:cs="Palatino Linotype"/>
          <w:vertAlign w:val="superscript"/>
        </w:rPr>
        <w:footnoteReference w:id="3"/>
      </w:r>
    </w:p>
    <w:p w14:paraId="0E8E09BD" w14:textId="77777777" w:rsidR="005079BB" w:rsidRPr="0088356D" w:rsidRDefault="005079BB" w:rsidP="0088356D">
      <w:pPr>
        <w:spacing w:before="240" w:after="240"/>
        <w:ind w:right="99"/>
        <w:contextualSpacing/>
        <w:rPr>
          <w:rFonts w:eastAsia="Palatino Linotype" w:cs="Palatino Linotype"/>
        </w:rPr>
      </w:pPr>
    </w:p>
    <w:p w14:paraId="7A184EF4" w14:textId="77777777" w:rsidR="005079BB" w:rsidRPr="0088356D" w:rsidRDefault="005079BB" w:rsidP="0088356D">
      <w:pPr>
        <w:spacing w:before="240" w:after="240"/>
        <w:ind w:right="99"/>
        <w:contextualSpacing/>
        <w:rPr>
          <w:rFonts w:eastAsia="Palatino Linotype" w:cs="Palatino Linotype"/>
        </w:rPr>
      </w:pPr>
      <w:r w:rsidRPr="0088356D">
        <w:rPr>
          <w:rFonts w:eastAsia="Palatino Linotype" w:cs="Palatino Linotype"/>
        </w:rPr>
        <w:t xml:space="preserve">De lo anterior se puede concluir que la distinción entre el </w:t>
      </w:r>
      <w:r w:rsidRPr="0088356D">
        <w:rPr>
          <w:rFonts w:eastAsia="Palatino Linotype" w:cs="Palatino Linotype"/>
          <w:b/>
        </w:rPr>
        <w:t>derecho de petición</w:t>
      </w:r>
      <w:r w:rsidRPr="0088356D">
        <w:rPr>
          <w:rFonts w:eastAsia="Palatino Linotype" w:cs="Palatino Linotype"/>
        </w:rPr>
        <w:t xml:space="preserve"> y el derecho de acceso a la información descansa, principalmente, en que </w:t>
      </w:r>
      <w:r w:rsidRPr="0088356D">
        <w:rPr>
          <w:rFonts w:eastAsia="Palatino Linotype" w:cs="Palatino Linotype"/>
          <w:u w:val="single"/>
        </w:rPr>
        <w:t xml:space="preserve">la pretensión del peticionario consiste generalmente en obligar a la autoridad responsable a que actúe </w:t>
      </w:r>
      <w:r w:rsidRPr="0088356D">
        <w:rPr>
          <w:rFonts w:eastAsia="Palatino Linotype" w:cs="Palatino Linotype"/>
        </w:rPr>
        <w:t>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1199E8CB" w14:textId="77777777" w:rsidR="005079BB" w:rsidRPr="0088356D" w:rsidRDefault="005079BB" w:rsidP="0088356D">
      <w:pPr>
        <w:spacing w:before="240" w:after="240"/>
        <w:ind w:right="99"/>
        <w:contextualSpacing/>
        <w:rPr>
          <w:rFonts w:eastAsia="Palatino Linotype" w:cs="Palatino Linotype"/>
        </w:rPr>
      </w:pPr>
    </w:p>
    <w:p w14:paraId="58847ADA" w14:textId="77777777" w:rsidR="005079BB" w:rsidRPr="0088356D" w:rsidRDefault="005079BB" w:rsidP="0088356D">
      <w:pPr>
        <w:spacing w:before="240" w:after="240"/>
        <w:ind w:right="99"/>
        <w:contextualSpacing/>
        <w:rPr>
          <w:rFonts w:eastAsia="Palatino Linotype" w:cs="Palatino Linotype"/>
        </w:rPr>
      </w:pPr>
      <w:r w:rsidRPr="0088356D">
        <w:rPr>
          <w:rFonts w:eastAsia="Palatino Linotype" w:cs="Palatino Linotype"/>
        </w:rPr>
        <w:t xml:space="preserve">Por lo tanto, la entrega de una razón o la respuesta o atención a pronunciamientos que no encuentren en soporte documental alguno, no es algo que la Ley de la Materia establezca como atribución, derecho o facultad; pues ello implicaría emitir un juicio de valor referente a cuestionamientos realizados, los cuales como ha quedado explicado, al constituir </w:t>
      </w:r>
      <w:r w:rsidRPr="0088356D">
        <w:rPr>
          <w:rFonts w:eastAsia="Palatino Linotype" w:cs="Palatino Linotype"/>
          <w:b/>
          <w:u w:val="single"/>
        </w:rPr>
        <w:t>interrogantes, inquietudes, quejas y manifestaciones</w:t>
      </w:r>
      <w:r w:rsidRPr="0088356D">
        <w:rPr>
          <w:rFonts w:eastAsia="Palatino Linotype" w:cs="Palatino Linotype"/>
        </w:rPr>
        <w:t xml:space="preserve"> resultan estar encaminadas a ser satisfechas en ejercicio del derecho de petición.</w:t>
      </w:r>
    </w:p>
    <w:p w14:paraId="35DDFFBD" w14:textId="77777777" w:rsidR="000605CC" w:rsidRPr="0088356D" w:rsidRDefault="000605CC" w:rsidP="0088356D">
      <w:pPr>
        <w:ind w:right="-93"/>
        <w:rPr>
          <w:rFonts w:cs="Tahoma"/>
          <w:bCs/>
          <w:szCs w:val="22"/>
        </w:rPr>
      </w:pPr>
    </w:p>
    <w:p w14:paraId="031CA1FE" w14:textId="77777777" w:rsidR="000605CC" w:rsidRPr="0088356D" w:rsidRDefault="000605CC" w:rsidP="0088356D">
      <w:pPr>
        <w:ind w:right="-93"/>
        <w:rPr>
          <w:rFonts w:cs="Tahoma"/>
          <w:bCs/>
          <w:szCs w:val="22"/>
        </w:rPr>
      </w:pPr>
    </w:p>
    <w:p w14:paraId="382BDFB4" w14:textId="77777777" w:rsidR="000605CC" w:rsidRPr="0088356D" w:rsidRDefault="000605CC" w:rsidP="0088356D">
      <w:pPr>
        <w:ind w:right="-93"/>
        <w:rPr>
          <w:rFonts w:cs="Tahoma"/>
          <w:bCs/>
          <w:szCs w:val="22"/>
        </w:rPr>
      </w:pPr>
    </w:p>
    <w:p w14:paraId="3DE0CA8B" w14:textId="77777777" w:rsidR="000605CC" w:rsidRPr="0088356D" w:rsidRDefault="000605CC" w:rsidP="0088356D">
      <w:pPr>
        <w:ind w:right="-93"/>
        <w:rPr>
          <w:rFonts w:cs="Tahoma"/>
          <w:bCs/>
          <w:szCs w:val="22"/>
        </w:rPr>
      </w:pPr>
    </w:p>
    <w:p w14:paraId="3EDA3FA0" w14:textId="77777777" w:rsidR="005079BB" w:rsidRPr="0088356D" w:rsidRDefault="005079BB" w:rsidP="0088356D">
      <w:pPr>
        <w:ind w:right="99"/>
        <w:rPr>
          <w:rFonts w:eastAsia="Palatino Linotype" w:cs="Palatino Linotype"/>
          <w:lang w:eastAsia="es-MX"/>
        </w:rPr>
      </w:pPr>
      <w:r w:rsidRPr="0088356D">
        <w:rPr>
          <w:rFonts w:eastAsia="Palatino Linotype" w:cs="Palatino Linotype"/>
          <w:lang w:eastAsia="es-MX"/>
        </w:rPr>
        <w:t xml:space="preserve">De lo anterior se puede concluir que la distinción entre el </w:t>
      </w:r>
      <w:r w:rsidRPr="0088356D">
        <w:rPr>
          <w:rFonts w:eastAsia="Palatino Linotype" w:cs="Palatino Linotype"/>
          <w:b/>
          <w:lang w:eastAsia="es-MX"/>
        </w:rPr>
        <w:t>derecho de petición</w:t>
      </w:r>
      <w:r w:rsidRPr="0088356D">
        <w:rPr>
          <w:rFonts w:eastAsia="Palatino Linotype" w:cs="Palatino Linotype"/>
          <w:lang w:eastAsia="es-MX"/>
        </w:rPr>
        <w:t xml:space="preserve"> y el derecho de acceso a la información descansa, principalmente, en 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107A95A2" w14:textId="77777777" w:rsidR="000605CC" w:rsidRPr="0088356D" w:rsidRDefault="000605CC" w:rsidP="0088356D">
      <w:pPr>
        <w:ind w:right="-93"/>
        <w:rPr>
          <w:rFonts w:cs="Tahoma"/>
          <w:bCs/>
          <w:szCs w:val="22"/>
        </w:rPr>
      </w:pPr>
    </w:p>
    <w:p w14:paraId="6CD05AC4" w14:textId="2675AABC" w:rsidR="00BD5A7C" w:rsidRPr="0088356D" w:rsidRDefault="009C78CA" w:rsidP="0088356D">
      <w:pPr>
        <w:pStyle w:val="Ttulo3"/>
      </w:pPr>
      <w:bookmarkStart w:id="29" w:name="_Toc194515145"/>
      <w:r w:rsidRPr="0088356D">
        <w:t>d</w:t>
      </w:r>
      <w:r w:rsidR="00BD5A7C" w:rsidRPr="0088356D">
        <w:t>) Conclusión</w:t>
      </w:r>
      <w:bookmarkEnd w:id="29"/>
    </w:p>
    <w:p w14:paraId="0B23B94E" w14:textId="77777777" w:rsidR="009C78CA" w:rsidRPr="0088356D" w:rsidRDefault="009C78CA" w:rsidP="0088356D">
      <w:pPr>
        <w:rPr>
          <w:rFonts w:eastAsia="Calibri"/>
          <w:b/>
          <w:lang w:val="es-ES"/>
        </w:rPr>
      </w:pPr>
      <w:r w:rsidRPr="0088356D">
        <w:rPr>
          <w:rFonts w:eastAsia="Calibri"/>
          <w:lang w:val="es-ES"/>
        </w:rPr>
        <w:t xml:space="preserve">Por lo anteriormente expuesto, se considera que las </w:t>
      </w:r>
      <w:r w:rsidRPr="0088356D">
        <w:rPr>
          <w:rFonts w:cs="Arial"/>
          <w:lang w:val="es-ES"/>
        </w:rPr>
        <w:t xml:space="preserve">razones o motivos de inconformidad planteadas por </w:t>
      </w:r>
      <w:r w:rsidRPr="0088356D">
        <w:rPr>
          <w:rFonts w:cs="Arial"/>
          <w:b/>
          <w:lang w:val="es-ES"/>
        </w:rPr>
        <w:t>EL RECURRENTE</w:t>
      </w:r>
      <w:r w:rsidRPr="0088356D">
        <w:rPr>
          <w:b/>
          <w:lang w:val="es-ES"/>
        </w:rPr>
        <w:t xml:space="preserve"> </w:t>
      </w:r>
      <w:r w:rsidRPr="0088356D">
        <w:rPr>
          <w:rFonts w:cs="Arial"/>
          <w:lang w:val="es-ES"/>
        </w:rPr>
        <w:t>resultan infundadas;</w:t>
      </w:r>
      <w:r w:rsidRPr="0088356D">
        <w:rPr>
          <w:rFonts w:eastAsia="Calibri"/>
          <w:lang w:val="es-ES"/>
        </w:rPr>
        <w:t xml:space="preserve"> en consecuencia, este Órgano Garante determina </w:t>
      </w:r>
      <w:r w:rsidRPr="0088356D">
        <w:rPr>
          <w:rFonts w:eastAsia="Calibri"/>
          <w:b/>
          <w:lang w:val="es-ES"/>
        </w:rPr>
        <w:t xml:space="preserve">CONFIRMAR </w:t>
      </w:r>
      <w:r w:rsidRPr="0088356D">
        <w:rPr>
          <w:rFonts w:eastAsia="Calibri"/>
          <w:lang w:val="es-ES"/>
        </w:rPr>
        <w:t xml:space="preserve">la respuesta otorgada por el </w:t>
      </w:r>
      <w:r w:rsidRPr="0088356D">
        <w:rPr>
          <w:rFonts w:eastAsia="Calibri"/>
          <w:b/>
          <w:lang w:val="es-ES"/>
        </w:rPr>
        <w:t xml:space="preserve">SUJETO OBLIGADO, </w:t>
      </w:r>
      <w:r w:rsidRPr="0088356D">
        <w:rPr>
          <w:rFonts w:eastAsia="Calibri"/>
          <w:bCs/>
          <w:lang w:val="es-ES"/>
        </w:rPr>
        <w:t xml:space="preserve">en razón de que se entregó la información solicitada por </w:t>
      </w:r>
      <w:r w:rsidRPr="0088356D">
        <w:rPr>
          <w:rFonts w:eastAsia="Calibri"/>
          <w:b/>
          <w:bCs/>
          <w:iCs/>
        </w:rPr>
        <w:t>LA PARTE RECURRENTE.</w:t>
      </w:r>
    </w:p>
    <w:p w14:paraId="1D8BD437" w14:textId="77777777" w:rsidR="000605CC" w:rsidRPr="0088356D" w:rsidRDefault="000605CC" w:rsidP="0088356D">
      <w:pPr>
        <w:widowControl w:val="0"/>
        <w:tabs>
          <w:tab w:val="left" w:pos="1701"/>
          <w:tab w:val="left" w:pos="1843"/>
        </w:tabs>
        <w:autoSpaceDE w:val="0"/>
        <w:autoSpaceDN w:val="0"/>
        <w:adjustRightInd w:val="0"/>
        <w:rPr>
          <w:rFonts w:cs="Arial"/>
        </w:rPr>
      </w:pPr>
    </w:p>
    <w:p w14:paraId="1FCD38E6" w14:textId="77777777" w:rsidR="009C78CA" w:rsidRPr="0088356D" w:rsidRDefault="009C78CA" w:rsidP="0088356D">
      <w:pPr>
        <w:ind w:right="-93"/>
        <w:rPr>
          <w:rFonts w:cs="Tahoma"/>
          <w:bCs/>
          <w:szCs w:val="22"/>
        </w:rPr>
      </w:pPr>
      <w:bookmarkStart w:id="30" w:name="_Hlk165381027"/>
      <w:r w:rsidRPr="0088356D">
        <w:rPr>
          <w:rFonts w:cs="Tahoma"/>
          <w:bCs/>
          <w:szCs w:val="22"/>
        </w:rPr>
        <w:t xml:space="preserve">Así, con fundamento en lo establecido en los artículos 5, </w:t>
      </w:r>
      <w:r w:rsidRPr="0088356D">
        <w:t>párrafos trigésimo séptimo, trigésimo octavo y trigésimo noveno, fracciones IV y V de la Constitución Política del Estado Libre y Soberano de México</w:t>
      </w:r>
      <w:r w:rsidRPr="0088356D">
        <w:rPr>
          <w:rFonts w:cs="Tahoma"/>
          <w:bCs/>
          <w:szCs w:val="22"/>
        </w:rPr>
        <w:t>; y en los artículos 2, fracción II, 9, 29, 36, fracciones I y II, 176, 178, 179, 186 y 188 de la Ley de Transparencia y Acceso a la Información Pública del Estado de México y Municipios, este Pleno:</w:t>
      </w:r>
    </w:p>
    <w:p w14:paraId="36E5A38F" w14:textId="77777777" w:rsidR="0088356D" w:rsidRPr="0088356D" w:rsidRDefault="0088356D" w:rsidP="0088356D">
      <w:pPr>
        <w:ind w:right="-93"/>
        <w:rPr>
          <w:rFonts w:cs="Tahoma"/>
          <w:bCs/>
          <w:szCs w:val="22"/>
        </w:rPr>
      </w:pPr>
    </w:p>
    <w:bookmarkEnd w:id="30"/>
    <w:p w14:paraId="7C13D1A0" w14:textId="77777777" w:rsidR="00BD5A7C" w:rsidRPr="0088356D" w:rsidRDefault="00BD5A7C" w:rsidP="0088356D"/>
    <w:p w14:paraId="5C396097" w14:textId="684A0E4F" w:rsidR="00664420" w:rsidRPr="0088356D" w:rsidRDefault="00664420" w:rsidP="0088356D">
      <w:pPr>
        <w:pStyle w:val="Ttulo1"/>
      </w:pPr>
      <w:bookmarkStart w:id="31" w:name="_Toc194515146"/>
      <w:r w:rsidRPr="0088356D">
        <w:lastRenderedPageBreak/>
        <w:t>RESUELVE</w:t>
      </w:r>
      <w:bookmarkEnd w:id="31"/>
    </w:p>
    <w:p w14:paraId="203B7093" w14:textId="77777777" w:rsidR="00664420" w:rsidRPr="0088356D" w:rsidRDefault="00664420" w:rsidP="0088356D">
      <w:pPr>
        <w:ind w:right="113"/>
        <w:rPr>
          <w:rFonts w:cs="Arial"/>
          <w:b/>
          <w:szCs w:val="22"/>
        </w:rPr>
      </w:pPr>
    </w:p>
    <w:p w14:paraId="6220B15F" w14:textId="6D706E1C" w:rsidR="009C78CA" w:rsidRPr="0088356D" w:rsidRDefault="009C78CA" w:rsidP="0088356D">
      <w:pPr>
        <w:widowControl w:val="0"/>
        <w:rPr>
          <w:rFonts w:eastAsia="Calibri" w:cs="Tahoma"/>
          <w:bCs/>
          <w:szCs w:val="22"/>
          <w:lang w:eastAsia="en-US"/>
        </w:rPr>
      </w:pPr>
      <w:r w:rsidRPr="0088356D">
        <w:rPr>
          <w:b/>
          <w:bCs/>
        </w:rPr>
        <w:t>PRIMERO.</w:t>
      </w:r>
      <w:r w:rsidRPr="0088356D">
        <w:t xml:space="preserve"> </w:t>
      </w:r>
      <w:r w:rsidRPr="0088356D">
        <w:rPr>
          <w:rFonts w:cs="Tahoma"/>
          <w:szCs w:val="22"/>
        </w:rPr>
        <w:t xml:space="preserve">Se </w:t>
      </w:r>
      <w:r w:rsidRPr="0088356D">
        <w:rPr>
          <w:rFonts w:cs="Tahoma"/>
          <w:b/>
          <w:bCs/>
          <w:szCs w:val="22"/>
        </w:rPr>
        <w:t>CONFIRMA</w:t>
      </w:r>
      <w:r w:rsidRPr="0088356D">
        <w:rPr>
          <w:rFonts w:cs="Tahoma"/>
          <w:szCs w:val="22"/>
        </w:rPr>
        <w:t xml:space="preserve"> la respuesta entregada por el </w:t>
      </w:r>
      <w:r w:rsidRPr="0088356D">
        <w:rPr>
          <w:rFonts w:cs="Tahoma"/>
          <w:b/>
          <w:bCs/>
          <w:szCs w:val="22"/>
        </w:rPr>
        <w:t>SUJETO OBLIGADO</w:t>
      </w:r>
      <w:r w:rsidRPr="0088356D">
        <w:rPr>
          <w:rFonts w:cs="Tahoma"/>
          <w:szCs w:val="22"/>
        </w:rPr>
        <w:t xml:space="preserve"> en la solicitud de información </w:t>
      </w:r>
      <w:r w:rsidRPr="0088356D">
        <w:rPr>
          <w:rFonts w:cs="Tahoma"/>
          <w:b/>
          <w:bCs/>
        </w:rPr>
        <w:t xml:space="preserve">00003/UPAT/IP/2025 </w:t>
      </w:r>
      <w:r w:rsidRPr="0088356D">
        <w:rPr>
          <w:rFonts w:eastAsia="Calibri" w:cs="Tahoma"/>
          <w:bCs/>
          <w:szCs w:val="22"/>
          <w:lang w:eastAsia="en-US"/>
        </w:rPr>
        <w:t xml:space="preserve">por resultar </w:t>
      </w:r>
      <w:r w:rsidRPr="0088356D">
        <w:rPr>
          <w:rFonts w:eastAsia="Calibri" w:cs="Tahoma"/>
          <w:b/>
          <w:szCs w:val="22"/>
          <w:lang w:eastAsia="en-US"/>
        </w:rPr>
        <w:t>IN</w:t>
      </w:r>
      <w:r w:rsidRPr="0088356D">
        <w:rPr>
          <w:rFonts w:eastAsia="Calibri" w:cs="Tahoma"/>
          <w:b/>
          <w:bCs/>
          <w:szCs w:val="22"/>
          <w:lang w:eastAsia="en-US"/>
        </w:rPr>
        <w:t>FUNDADAS</w:t>
      </w:r>
      <w:r w:rsidRPr="0088356D">
        <w:rPr>
          <w:rFonts w:eastAsia="Calibri" w:cs="Tahoma"/>
          <w:bCs/>
          <w:szCs w:val="22"/>
          <w:lang w:eastAsia="en-US"/>
        </w:rPr>
        <w:t xml:space="preserve"> las razones o motivos de inconformidad hechos valer por </w:t>
      </w:r>
      <w:r w:rsidRPr="0088356D">
        <w:rPr>
          <w:rFonts w:eastAsia="Calibri" w:cs="Tahoma"/>
          <w:b/>
          <w:szCs w:val="22"/>
          <w:lang w:eastAsia="en-US"/>
        </w:rPr>
        <w:t>LA PARTE RECURRENTE</w:t>
      </w:r>
      <w:r w:rsidRPr="0088356D">
        <w:rPr>
          <w:rFonts w:eastAsia="Calibri" w:cs="Tahoma"/>
          <w:bCs/>
          <w:szCs w:val="22"/>
          <w:lang w:eastAsia="en-US"/>
        </w:rPr>
        <w:t xml:space="preserve"> en el Recurso de Revisión </w:t>
      </w:r>
      <w:r w:rsidRPr="0088356D">
        <w:rPr>
          <w:rFonts w:eastAsia="Calibri" w:cs="Tahoma"/>
          <w:b/>
          <w:bCs/>
          <w:szCs w:val="22"/>
          <w:lang w:eastAsia="en-US"/>
        </w:rPr>
        <w:t>01582</w:t>
      </w:r>
      <w:r w:rsidRPr="0088356D">
        <w:rPr>
          <w:rFonts w:eastAsiaTheme="minorHAnsi" w:cstheme="minorBidi"/>
          <w:b/>
          <w:bCs/>
          <w:szCs w:val="22"/>
          <w:lang w:eastAsia="en-US"/>
        </w:rPr>
        <w:t>/INFOEM/IP/RR/2025</w:t>
      </w:r>
      <w:r w:rsidRPr="0088356D">
        <w:rPr>
          <w:rFonts w:cs="Tahoma"/>
          <w:b/>
          <w:szCs w:val="22"/>
        </w:rPr>
        <w:t xml:space="preserve"> </w:t>
      </w:r>
      <w:r w:rsidRPr="0088356D">
        <w:rPr>
          <w:rFonts w:eastAsia="Calibri" w:cs="Tahoma"/>
          <w:bCs/>
          <w:szCs w:val="22"/>
          <w:lang w:eastAsia="en-US"/>
        </w:rPr>
        <w:t xml:space="preserve">en términos del considerando </w:t>
      </w:r>
      <w:r w:rsidRPr="0088356D">
        <w:rPr>
          <w:rFonts w:eastAsia="Calibri" w:cs="Tahoma"/>
          <w:b/>
          <w:szCs w:val="22"/>
          <w:lang w:eastAsia="en-US"/>
        </w:rPr>
        <w:t>SEGUNDO</w:t>
      </w:r>
      <w:r w:rsidRPr="0088356D">
        <w:rPr>
          <w:rFonts w:eastAsia="Calibri" w:cs="Tahoma"/>
          <w:bCs/>
          <w:szCs w:val="22"/>
          <w:lang w:eastAsia="en-US"/>
        </w:rPr>
        <w:t xml:space="preserve"> de la presente Resolución.</w:t>
      </w:r>
    </w:p>
    <w:p w14:paraId="1B416FF1" w14:textId="77777777" w:rsidR="009C78CA" w:rsidRPr="0088356D" w:rsidRDefault="009C78CA" w:rsidP="0088356D">
      <w:pPr>
        <w:widowControl w:val="0"/>
        <w:rPr>
          <w:rFonts w:eastAsia="Calibri" w:cs="Tahoma"/>
          <w:bCs/>
          <w:szCs w:val="22"/>
          <w:lang w:eastAsia="en-US"/>
        </w:rPr>
      </w:pPr>
    </w:p>
    <w:p w14:paraId="38702FA4" w14:textId="77777777" w:rsidR="009C78CA" w:rsidRPr="0088356D" w:rsidRDefault="009C78CA" w:rsidP="0088356D">
      <w:pPr>
        <w:ind w:right="-93"/>
      </w:pPr>
      <w:r w:rsidRPr="0088356D">
        <w:rPr>
          <w:rFonts w:eastAsia="Calibri" w:cs="Tahoma"/>
          <w:b/>
          <w:bCs/>
          <w:szCs w:val="22"/>
          <w:lang w:eastAsia="en-US"/>
        </w:rPr>
        <w:t>SEGUNDO.</w:t>
      </w:r>
      <w:r w:rsidRPr="0088356D">
        <w:rPr>
          <w:rFonts w:eastAsia="Calibri" w:cs="Tahoma"/>
          <w:szCs w:val="22"/>
          <w:lang w:eastAsia="es-MX"/>
        </w:rPr>
        <w:t xml:space="preserve"> </w:t>
      </w:r>
      <w:r w:rsidRPr="0088356D">
        <w:t xml:space="preserve">Notifíquese la presente resolución mediante Sistema de Acceso a la Información Mexiquense al Titular de la Unidad de Transparencia del </w:t>
      </w:r>
      <w:r w:rsidRPr="0088356D">
        <w:rPr>
          <w:b/>
          <w:bCs/>
        </w:rPr>
        <w:t>SUJETO OBLIGADO</w:t>
      </w:r>
      <w:r w:rsidRPr="0088356D">
        <w:t>, para su conocimiento.</w:t>
      </w:r>
    </w:p>
    <w:p w14:paraId="42E07E2B" w14:textId="77777777" w:rsidR="009C78CA" w:rsidRPr="0088356D" w:rsidRDefault="009C78CA" w:rsidP="0088356D">
      <w:pPr>
        <w:ind w:right="-93"/>
      </w:pPr>
    </w:p>
    <w:p w14:paraId="39551E6C" w14:textId="77777777" w:rsidR="009C78CA" w:rsidRPr="0088356D" w:rsidRDefault="009C78CA" w:rsidP="0088356D">
      <w:r w:rsidRPr="0088356D">
        <w:rPr>
          <w:b/>
          <w:bCs/>
        </w:rPr>
        <w:t>TERCERO.</w:t>
      </w:r>
      <w:r w:rsidRPr="0088356D">
        <w:t xml:space="preserve"> Notifíquese a </w:t>
      </w:r>
      <w:r w:rsidRPr="0088356D">
        <w:rPr>
          <w:b/>
          <w:bCs/>
        </w:rPr>
        <w:t>LA PARTE RECURRENTE</w:t>
      </w:r>
      <w:r w:rsidRPr="0088356D">
        <w:t xml:space="preserve"> la presente resolución vía Sistema de Acceso a la Información Mexiquense (SAIMEX).</w:t>
      </w:r>
    </w:p>
    <w:p w14:paraId="117CF72B" w14:textId="77777777" w:rsidR="009C78CA" w:rsidRPr="0088356D" w:rsidRDefault="009C78CA" w:rsidP="0088356D"/>
    <w:p w14:paraId="0222EF9C" w14:textId="77777777" w:rsidR="009C78CA" w:rsidRDefault="009C78CA" w:rsidP="0088356D">
      <w:r w:rsidRPr="0088356D">
        <w:rPr>
          <w:b/>
          <w:bCs/>
        </w:rPr>
        <w:t>CUARTO</w:t>
      </w:r>
      <w:r w:rsidRPr="0088356D">
        <w:t xml:space="preserve">. Hágase del conocimiento a </w:t>
      </w:r>
      <w:r w:rsidRPr="0088356D">
        <w:rPr>
          <w:b/>
          <w:bCs/>
        </w:rPr>
        <w:t>LA PARTE RECURRENTE</w:t>
      </w:r>
      <w:r w:rsidRPr="0088356D">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149B2FA" w14:textId="77777777" w:rsidR="00CA78A2" w:rsidRDefault="00CA78A2" w:rsidP="0088356D"/>
    <w:p w14:paraId="5363EE38" w14:textId="77777777" w:rsidR="00CA78A2" w:rsidRDefault="00CA78A2" w:rsidP="0088356D"/>
    <w:p w14:paraId="3BB6CC89" w14:textId="77777777" w:rsidR="00CA78A2" w:rsidRDefault="00CA78A2" w:rsidP="0088356D"/>
    <w:p w14:paraId="6ED176B6" w14:textId="77777777" w:rsidR="00CA78A2" w:rsidRPr="0088356D" w:rsidRDefault="00CA78A2" w:rsidP="0088356D"/>
    <w:p w14:paraId="114EF5FD" w14:textId="77777777" w:rsidR="009C78CA" w:rsidRPr="0088356D" w:rsidRDefault="009C78CA" w:rsidP="0088356D">
      <w:pPr>
        <w:rPr>
          <w:rFonts w:eastAsia="Palatino Linotype" w:cs="Palatino Linotype"/>
          <w:szCs w:val="22"/>
        </w:rPr>
      </w:pPr>
    </w:p>
    <w:p w14:paraId="5336808D" w14:textId="47DB4231" w:rsidR="005D3F22" w:rsidRPr="0088356D" w:rsidRDefault="005D3F22" w:rsidP="0088356D">
      <w:pPr>
        <w:rPr>
          <w:rFonts w:eastAsia="Palatino Linotype" w:cs="Palatino Linotype"/>
          <w:szCs w:val="22"/>
        </w:rPr>
      </w:pPr>
      <w:r w:rsidRPr="0088356D">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5A6ACC" w:rsidRPr="0088356D">
        <w:rPr>
          <w:rFonts w:eastAsia="Palatino Linotype" w:cs="Palatino Linotype"/>
          <w:szCs w:val="22"/>
        </w:rPr>
        <w:t>SEGUNDA</w:t>
      </w:r>
      <w:r w:rsidRPr="0088356D">
        <w:rPr>
          <w:rFonts w:eastAsia="Palatino Linotype" w:cs="Palatino Linotype"/>
          <w:szCs w:val="22"/>
        </w:rPr>
        <w:t xml:space="preserve"> SESIÓN ORDINARIA, CELEBRADA EL </w:t>
      </w:r>
      <w:r w:rsidR="005A6ACC" w:rsidRPr="0088356D">
        <w:rPr>
          <w:rFonts w:eastAsia="Palatino Linotype" w:cs="Palatino Linotype"/>
          <w:szCs w:val="22"/>
        </w:rPr>
        <w:t>DOS</w:t>
      </w:r>
      <w:r w:rsidRPr="0088356D">
        <w:rPr>
          <w:rFonts w:eastAsia="Palatino Linotype" w:cs="Palatino Linotype"/>
          <w:szCs w:val="22"/>
        </w:rPr>
        <w:t xml:space="preserve"> DE ABRIL DE DOS MIL </w:t>
      </w:r>
      <w:r w:rsidR="0071651C">
        <w:rPr>
          <w:rFonts w:eastAsia="Palatino Linotype" w:cs="Palatino Linotype"/>
          <w:szCs w:val="22"/>
        </w:rPr>
        <w:t>VEINTICINCO</w:t>
      </w:r>
      <w:r w:rsidRPr="0088356D">
        <w:rPr>
          <w:rFonts w:eastAsia="Palatino Linotype" w:cs="Palatino Linotype"/>
          <w:szCs w:val="22"/>
        </w:rPr>
        <w:t>, ANTE EL SECRETARIO TÉCNICO DEL PLENO, ALEXIS TAPIA RAMÍREZ.</w:t>
      </w:r>
    </w:p>
    <w:p w14:paraId="2AB73DBD" w14:textId="77777777" w:rsidR="009A0277" w:rsidRPr="0088356D" w:rsidRDefault="009A0277" w:rsidP="0088356D">
      <w:pPr>
        <w:widowControl w:val="0"/>
        <w:autoSpaceDE w:val="0"/>
        <w:autoSpaceDN w:val="0"/>
        <w:adjustRightInd w:val="0"/>
        <w:rPr>
          <w:rFonts w:eastAsiaTheme="minorEastAsia"/>
          <w:sz w:val="18"/>
          <w:szCs w:val="18"/>
          <w:lang w:val="it-IT"/>
        </w:rPr>
      </w:pPr>
      <w:r w:rsidRPr="0088356D">
        <w:rPr>
          <w:rFonts w:eastAsiaTheme="minorEastAsia"/>
          <w:sz w:val="18"/>
          <w:szCs w:val="18"/>
          <w:lang w:val="it-IT"/>
        </w:rPr>
        <w:t>SCMM/AGZ/DEMF/JMMO</w:t>
      </w:r>
    </w:p>
    <w:p w14:paraId="49D72DA3" w14:textId="77777777" w:rsidR="00664420" w:rsidRPr="0088356D" w:rsidRDefault="00664420" w:rsidP="0088356D">
      <w:pPr>
        <w:ind w:right="-93"/>
        <w:rPr>
          <w:rFonts w:eastAsia="Calibri" w:cs="Tahoma"/>
          <w:bCs/>
          <w:szCs w:val="22"/>
          <w:lang w:eastAsia="en-US"/>
        </w:rPr>
      </w:pPr>
    </w:p>
    <w:p w14:paraId="5EFEA0CD" w14:textId="77777777" w:rsidR="00664420" w:rsidRPr="0088356D" w:rsidRDefault="00664420" w:rsidP="0088356D">
      <w:pPr>
        <w:ind w:right="-93"/>
        <w:rPr>
          <w:rFonts w:eastAsia="Calibri" w:cs="Tahoma"/>
          <w:szCs w:val="22"/>
          <w:lang w:val="es-ES"/>
        </w:rPr>
      </w:pPr>
    </w:p>
    <w:p w14:paraId="696BC976" w14:textId="77777777" w:rsidR="00664420" w:rsidRPr="0088356D" w:rsidRDefault="00664420" w:rsidP="0088356D">
      <w:pPr>
        <w:ind w:right="-93"/>
        <w:rPr>
          <w:rFonts w:eastAsia="Calibri" w:cs="Tahoma"/>
          <w:bCs/>
          <w:szCs w:val="22"/>
          <w:lang w:val="es-ES" w:eastAsia="en-US"/>
        </w:rPr>
      </w:pPr>
    </w:p>
    <w:p w14:paraId="671CB0C5" w14:textId="77777777" w:rsidR="00664420" w:rsidRPr="0088356D" w:rsidRDefault="00664420" w:rsidP="0088356D">
      <w:pPr>
        <w:ind w:right="-93"/>
        <w:rPr>
          <w:rFonts w:eastAsia="Calibri" w:cs="Tahoma"/>
          <w:bCs/>
          <w:szCs w:val="22"/>
          <w:lang w:val="es-ES_tradnl" w:eastAsia="en-US"/>
        </w:rPr>
      </w:pPr>
    </w:p>
    <w:p w14:paraId="52B66DE7" w14:textId="77777777" w:rsidR="00664420" w:rsidRPr="0088356D" w:rsidRDefault="00664420" w:rsidP="0088356D">
      <w:pPr>
        <w:ind w:right="-93"/>
        <w:rPr>
          <w:rFonts w:eastAsia="Calibri" w:cs="Tahoma"/>
          <w:bCs/>
          <w:szCs w:val="22"/>
          <w:lang w:val="es-ES_tradnl" w:eastAsia="en-US"/>
        </w:rPr>
      </w:pPr>
    </w:p>
    <w:p w14:paraId="3BA305D1" w14:textId="77777777" w:rsidR="00664420" w:rsidRPr="0088356D" w:rsidRDefault="00664420" w:rsidP="0088356D">
      <w:pPr>
        <w:ind w:right="-93"/>
        <w:rPr>
          <w:rFonts w:eastAsia="Calibri" w:cs="Tahoma"/>
          <w:bCs/>
          <w:szCs w:val="22"/>
          <w:lang w:val="es-ES_tradnl" w:eastAsia="en-US"/>
        </w:rPr>
      </w:pPr>
    </w:p>
    <w:p w14:paraId="78230707" w14:textId="77777777" w:rsidR="00664420" w:rsidRPr="0088356D" w:rsidRDefault="00664420" w:rsidP="0088356D">
      <w:pPr>
        <w:ind w:right="-93"/>
        <w:rPr>
          <w:rFonts w:eastAsia="Calibri" w:cs="Tahoma"/>
          <w:bCs/>
          <w:szCs w:val="22"/>
          <w:lang w:val="es-ES_tradnl" w:eastAsia="en-US"/>
        </w:rPr>
      </w:pPr>
    </w:p>
    <w:p w14:paraId="72D18B28" w14:textId="77777777" w:rsidR="00664420" w:rsidRPr="0088356D" w:rsidRDefault="00664420" w:rsidP="0088356D">
      <w:pPr>
        <w:ind w:right="-93"/>
        <w:rPr>
          <w:rFonts w:eastAsia="Calibri" w:cs="Tahoma"/>
          <w:bCs/>
          <w:szCs w:val="22"/>
          <w:lang w:val="es-ES_tradnl" w:eastAsia="en-US"/>
        </w:rPr>
      </w:pPr>
    </w:p>
    <w:p w14:paraId="6BD461DC" w14:textId="77777777" w:rsidR="00664420" w:rsidRPr="0088356D" w:rsidRDefault="00664420" w:rsidP="0088356D">
      <w:pPr>
        <w:tabs>
          <w:tab w:val="center" w:pos="4568"/>
        </w:tabs>
        <w:ind w:right="-93"/>
        <w:rPr>
          <w:rFonts w:eastAsia="Calibri" w:cs="Tahoma"/>
          <w:bCs/>
          <w:szCs w:val="22"/>
          <w:lang w:eastAsia="en-US"/>
        </w:rPr>
      </w:pPr>
    </w:p>
    <w:p w14:paraId="4DBB1727" w14:textId="77777777" w:rsidR="00664420" w:rsidRPr="0088356D" w:rsidRDefault="00664420" w:rsidP="0088356D">
      <w:pPr>
        <w:tabs>
          <w:tab w:val="center" w:pos="4568"/>
        </w:tabs>
        <w:ind w:right="-93"/>
        <w:rPr>
          <w:rFonts w:eastAsia="Calibri" w:cs="Tahoma"/>
          <w:bCs/>
          <w:szCs w:val="22"/>
          <w:lang w:eastAsia="en-US"/>
        </w:rPr>
      </w:pPr>
    </w:p>
    <w:p w14:paraId="1D74121B" w14:textId="77777777" w:rsidR="00664420" w:rsidRPr="0088356D" w:rsidRDefault="00664420" w:rsidP="0088356D">
      <w:pPr>
        <w:tabs>
          <w:tab w:val="center" w:pos="4568"/>
        </w:tabs>
        <w:ind w:right="-93"/>
        <w:rPr>
          <w:rFonts w:eastAsia="Calibri" w:cs="Tahoma"/>
          <w:bCs/>
          <w:szCs w:val="22"/>
          <w:lang w:eastAsia="en-US"/>
        </w:rPr>
      </w:pPr>
    </w:p>
    <w:p w14:paraId="08E74E9C" w14:textId="77777777" w:rsidR="00664420" w:rsidRPr="0088356D" w:rsidRDefault="00664420" w:rsidP="0088356D">
      <w:pPr>
        <w:tabs>
          <w:tab w:val="center" w:pos="4568"/>
        </w:tabs>
        <w:ind w:right="-93"/>
        <w:rPr>
          <w:rFonts w:eastAsia="Calibri" w:cs="Tahoma"/>
          <w:bCs/>
          <w:szCs w:val="22"/>
          <w:lang w:eastAsia="en-US"/>
        </w:rPr>
      </w:pPr>
    </w:p>
    <w:p w14:paraId="2CBF5E03" w14:textId="77777777" w:rsidR="00664420" w:rsidRPr="0088356D" w:rsidRDefault="00664420" w:rsidP="0088356D">
      <w:pPr>
        <w:tabs>
          <w:tab w:val="center" w:pos="4568"/>
        </w:tabs>
        <w:ind w:right="-93"/>
        <w:rPr>
          <w:rFonts w:eastAsia="Calibri" w:cs="Tahoma"/>
          <w:bCs/>
          <w:szCs w:val="22"/>
          <w:lang w:eastAsia="en-US"/>
        </w:rPr>
      </w:pPr>
    </w:p>
    <w:p w14:paraId="44865A6D" w14:textId="77777777" w:rsidR="00664420" w:rsidRPr="0088356D" w:rsidRDefault="00664420" w:rsidP="0088356D">
      <w:pPr>
        <w:tabs>
          <w:tab w:val="center" w:pos="4568"/>
        </w:tabs>
        <w:ind w:right="-93"/>
        <w:rPr>
          <w:rFonts w:eastAsia="Calibri" w:cs="Tahoma"/>
          <w:bCs/>
          <w:szCs w:val="22"/>
          <w:lang w:eastAsia="en-US"/>
        </w:rPr>
      </w:pPr>
    </w:p>
    <w:p w14:paraId="7147F06B" w14:textId="77777777" w:rsidR="00664420" w:rsidRPr="0088356D" w:rsidRDefault="00664420" w:rsidP="0088356D">
      <w:pPr>
        <w:tabs>
          <w:tab w:val="center" w:pos="4568"/>
        </w:tabs>
        <w:ind w:right="-93"/>
        <w:rPr>
          <w:rFonts w:eastAsia="Calibri" w:cs="Tahoma"/>
          <w:bCs/>
          <w:szCs w:val="22"/>
          <w:lang w:eastAsia="en-US"/>
        </w:rPr>
      </w:pPr>
    </w:p>
    <w:p w14:paraId="6FDF3D7E" w14:textId="77777777" w:rsidR="00664420" w:rsidRPr="0088356D" w:rsidRDefault="00664420" w:rsidP="0088356D">
      <w:pPr>
        <w:tabs>
          <w:tab w:val="center" w:pos="4568"/>
        </w:tabs>
        <w:ind w:right="-93"/>
        <w:rPr>
          <w:rFonts w:eastAsia="Calibri" w:cs="Tahoma"/>
          <w:bCs/>
          <w:szCs w:val="22"/>
          <w:lang w:eastAsia="en-US"/>
        </w:rPr>
      </w:pPr>
    </w:p>
    <w:p w14:paraId="6246F818" w14:textId="77777777" w:rsidR="00664420" w:rsidRPr="0088356D" w:rsidRDefault="00664420" w:rsidP="0088356D">
      <w:pPr>
        <w:tabs>
          <w:tab w:val="center" w:pos="4568"/>
        </w:tabs>
        <w:ind w:right="-93"/>
        <w:rPr>
          <w:rFonts w:eastAsia="Calibri" w:cs="Tahoma"/>
          <w:bCs/>
          <w:szCs w:val="22"/>
          <w:lang w:eastAsia="en-US"/>
        </w:rPr>
      </w:pPr>
    </w:p>
    <w:p w14:paraId="57A88B28" w14:textId="77777777" w:rsidR="00664420" w:rsidRPr="0088356D" w:rsidRDefault="00664420" w:rsidP="0088356D">
      <w:pPr>
        <w:tabs>
          <w:tab w:val="center" w:pos="4568"/>
        </w:tabs>
        <w:ind w:right="-93"/>
        <w:rPr>
          <w:rFonts w:eastAsia="Calibri" w:cs="Tahoma"/>
          <w:bCs/>
          <w:szCs w:val="22"/>
          <w:lang w:eastAsia="en-US"/>
        </w:rPr>
      </w:pPr>
    </w:p>
    <w:p w14:paraId="77EF6095" w14:textId="77777777" w:rsidR="00664420" w:rsidRPr="0088356D" w:rsidRDefault="00664420" w:rsidP="0088356D">
      <w:pPr>
        <w:tabs>
          <w:tab w:val="center" w:pos="4568"/>
        </w:tabs>
        <w:ind w:right="-93"/>
        <w:rPr>
          <w:rFonts w:eastAsia="Calibri" w:cs="Tahoma"/>
          <w:bCs/>
          <w:szCs w:val="22"/>
          <w:lang w:eastAsia="en-US"/>
        </w:rPr>
      </w:pPr>
    </w:p>
    <w:p w14:paraId="35593947" w14:textId="77777777" w:rsidR="00664420" w:rsidRPr="0088356D" w:rsidRDefault="00664420" w:rsidP="0088356D">
      <w:pPr>
        <w:tabs>
          <w:tab w:val="center" w:pos="4568"/>
        </w:tabs>
        <w:ind w:right="-93"/>
        <w:rPr>
          <w:rFonts w:eastAsia="Calibri" w:cs="Tahoma"/>
          <w:bCs/>
          <w:szCs w:val="22"/>
          <w:lang w:eastAsia="en-US"/>
        </w:rPr>
      </w:pPr>
    </w:p>
    <w:p w14:paraId="3AF72A17" w14:textId="77777777" w:rsidR="00664420" w:rsidRPr="0088356D" w:rsidRDefault="00664420" w:rsidP="0088356D">
      <w:pPr>
        <w:tabs>
          <w:tab w:val="center" w:pos="4568"/>
        </w:tabs>
        <w:ind w:right="-93"/>
        <w:rPr>
          <w:rFonts w:eastAsia="Calibri" w:cs="Tahoma"/>
          <w:bCs/>
          <w:szCs w:val="22"/>
          <w:lang w:eastAsia="en-US"/>
        </w:rPr>
      </w:pPr>
    </w:p>
    <w:p w14:paraId="37169144" w14:textId="77777777" w:rsidR="00664420" w:rsidRPr="0088356D" w:rsidRDefault="00664420" w:rsidP="0088356D">
      <w:pPr>
        <w:tabs>
          <w:tab w:val="center" w:pos="4568"/>
        </w:tabs>
        <w:ind w:right="-93"/>
        <w:rPr>
          <w:rFonts w:eastAsia="Calibri" w:cs="Tahoma"/>
          <w:bCs/>
          <w:szCs w:val="22"/>
          <w:lang w:eastAsia="en-US"/>
        </w:rPr>
      </w:pPr>
    </w:p>
    <w:p w14:paraId="77CFC088" w14:textId="77777777" w:rsidR="00664420" w:rsidRPr="0088356D" w:rsidRDefault="00664420" w:rsidP="0088356D">
      <w:pPr>
        <w:tabs>
          <w:tab w:val="center" w:pos="4568"/>
        </w:tabs>
        <w:ind w:right="-93"/>
        <w:rPr>
          <w:rFonts w:eastAsia="Calibri" w:cs="Tahoma"/>
          <w:bCs/>
          <w:szCs w:val="22"/>
          <w:lang w:eastAsia="en-US"/>
        </w:rPr>
      </w:pPr>
    </w:p>
    <w:p w14:paraId="781A11A5" w14:textId="77777777" w:rsidR="00664420" w:rsidRPr="0088356D" w:rsidRDefault="00664420" w:rsidP="0088356D">
      <w:pPr>
        <w:tabs>
          <w:tab w:val="center" w:pos="4568"/>
        </w:tabs>
        <w:ind w:right="-93"/>
        <w:rPr>
          <w:rFonts w:eastAsia="Calibri" w:cs="Tahoma"/>
          <w:bCs/>
          <w:szCs w:val="22"/>
          <w:lang w:eastAsia="en-US"/>
        </w:rPr>
      </w:pPr>
    </w:p>
    <w:p w14:paraId="5B4ADFF3" w14:textId="77777777" w:rsidR="00A131AC" w:rsidRPr="0088356D" w:rsidRDefault="00A131AC" w:rsidP="0088356D"/>
    <w:sectPr w:rsidR="00A131AC" w:rsidRPr="0088356D"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4E97A" w14:textId="77777777" w:rsidR="006D093C" w:rsidRDefault="006D093C" w:rsidP="00664420">
      <w:pPr>
        <w:spacing w:line="240" w:lineRule="auto"/>
      </w:pPr>
      <w:r>
        <w:separator/>
      </w:r>
    </w:p>
  </w:endnote>
  <w:endnote w:type="continuationSeparator" w:id="0">
    <w:p w14:paraId="376D087F" w14:textId="77777777" w:rsidR="006D093C" w:rsidRDefault="006D093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737686" w:rsidRDefault="00737686">
    <w:pPr>
      <w:tabs>
        <w:tab w:val="center" w:pos="4550"/>
        <w:tab w:val="left" w:pos="5818"/>
      </w:tabs>
      <w:ind w:right="260"/>
      <w:jc w:val="right"/>
      <w:rPr>
        <w:color w:val="071320" w:themeColor="text2" w:themeShade="80"/>
        <w:sz w:val="24"/>
        <w:szCs w:val="24"/>
      </w:rPr>
    </w:pPr>
  </w:p>
  <w:p w14:paraId="1BCA7F23" w14:textId="77777777" w:rsidR="00737686" w:rsidRDefault="0073768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669ECEA4" w:rsidR="00737686" w:rsidRDefault="00737686">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B030DB" w:rsidRPr="00B030DB">
      <w:rPr>
        <w:noProof/>
        <w:color w:val="0A1D30" w:themeColor="text2" w:themeShade="BF"/>
        <w:sz w:val="24"/>
        <w:szCs w:val="24"/>
        <w:lang w:val="es-ES"/>
      </w:rPr>
      <w:t>31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B030DB" w:rsidRPr="00B030DB">
      <w:rPr>
        <w:noProof/>
        <w:color w:val="0A1D30" w:themeColor="text2" w:themeShade="BF"/>
        <w:sz w:val="24"/>
        <w:szCs w:val="24"/>
        <w:lang w:val="es-ES"/>
      </w:rPr>
      <w:t>34</w:t>
    </w:r>
    <w:r>
      <w:rPr>
        <w:color w:val="0A1D30" w:themeColor="text2" w:themeShade="BF"/>
        <w:sz w:val="24"/>
        <w:szCs w:val="24"/>
      </w:rPr>
      <w:fldChar w:fldCharType="end"/>
    </w:r>
  </w:p>
  <w:p w14:paraId="310E15C0" w14:textId="77777777" w:rsidR="00737686" w:rsidRDefault="007376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6E5C2" w14:textId="77777777" w:rsidR="006D093C" w:rsidRDefault="006D093C" w:rsidP="00664420">
      <w:pPr>
        <w:spacing w:line="240" w:lineRule="auto"/>
      </w:pPr>
      <w:r>
        <w:separator/>
      </w:r>
    </w:p>
  </w:footnote>
  <w:footnote w:type="continuationSeparator" w:id="0">
    <w:p w14:paraId="0E970F5C" w14:textId="77777777" w:rsidR="006D093C" w:rsidRDefault="006D093C" w:rsidP="00664420">
      <w:pPr>
        <w:spacing w:line="240" w:lineRule="auto"/>
      </w:pPr>
      <w:r>
        <w:continuationSeparator/>
      </w:r>
    </w:p>
  </w:footnote>
  <w:footnote w:id="1">
    <w:p w14:paraId="508179D5" w14:textId="66FAEDFC" w:rsidR="005A6ACC" w:rsidRDefault="005A6ACC">
      <w:pPr>
        <w:pStyle w:val="Textonotapie"/>
      </w:pPr>
      <w:r>
        <w:rPr>
          <w:rStyle w:val="Refdenotaalpie"/>
        </w:rPr>
        <w:footnoteRef/>
      </w:r>
      <w:r>
        <w:t xml:space="preserve"> </w:t>
      </w:r>
      <w:r w:rsidRPr="00AB2FE5">
        <w:rPr>
          <w:rFonts w:eastAsia="Batang" w:cs="Tahoma"/>
          <w:i/>
          <w:sz w:val="16"/>
          <w:szCs w:val="22"/>
          <w:lang w:val="es-ES"/>
        </w:rPr>
        <w:t xml:space="preserve">Si bien, se registró </w:t>
      </w:r>
      <w:r>
        <w:rPr>
          <w:rFonts w:eastAsia="Batang" w:cs="Tahoma"/>
          <w:i/>
          <w:sz w:val="16"/>
          <w:szCs w:val="22"/>
          <w:lang w:val="es-ES"/>
        </w:rPr>
        <w:t>el diez</w:t>
      </w:r>
      <w:r w:rsidRPr="005A6ACC">
        <w:rPr>
          <w:rFonts w:eastAsia="Batang" w:cs="Tahoma"/>
          <w:i/>
          <w:sz w:val="16"/>
          <w:szCs w:val="22"/>
          <w:lang w:val="es-ES"/>
        </w:rPr>
        <w:t xml:space="preserve"> de enero de dos mil veinticinco</w:t>
      </w:r>
      <w:r>
        <w:rPr>
          <w:rFonts w:eastAsia="Batang" w:cs="Tahoma"/>
          <w:i/>
          <w:sz w:val="16"/>
          <w:szCs w:val="22"/>
          <w:lang w:val="es-ES"/>
        </w:rPr>
        <w:t xml:space="preserve">, </w:t>
      </w:r>
      <w:r w:rsidRPr="00AB2FE5">
        <w:rPr>
          <w:rFonts w:eastAsia="Batang" w:cs="Tahoma"/>
          <w:i/>
          <w:sz w:val="16"/>
          <w:szCs w:val="22"/>
          <w:lang w:val="es-ES"/>
        </w:rPr>
        <w:t xml:space="preserve">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r>
        <w:rPr>
          <w:rFonts w:eastAsia="Batang" w:cs="Tahoma"/>
          <w:i/>
          <w:sz w:val="16"/>
          <w:szCs w:val="22"/>
          <w:lang w:val="es-ES"/>
        </w:rPr>
        <w:t>.</w:t>
      </w:r>
    </w:p>
  </w:footnote>
  <w:footnote w:id="2">
    <w:p w14:paraId="6D69E57E" w14:textId="77777777" w:rsidR="005079BB" w:rsidRDefault="005079BB" w:rsidP="005079BB">
      <w:pPr>
        <w:spacing w:before="240" w:after="240"/>
        <w:rPr>
          <w:rFonts w:eastAsia="Palatino Linotype" w:cs="Palatino Linotype"/>
          <w:sz w:val="16"/>
          <w:szCs w:val="16"/>
        </w:rPr>
      </w:pPr>
      <w:r>
        <w:rPr>
          <w:vertAlign w:val="superscript"/>
        </w:rPr>
        <w:footnoteRef/>
      </w:r>
      <w:r>
        <w:rPr>
          <w:rFonts w:eastAsia="Palatino Linotype" w:cs="Palatino Linotype"/>
          <w:sz w:val="16"/>
          <w:szCs w:val="16"/>
        </w:rPr>
        <w:t xml:space="preserve"> Carbonell, M. (2004). Los Derechos Fundamentales (Primera Edición ed.), México: Instituto de investigaciones Jurídicas.</w:t>
      </w:r>
    </w:p>
  </w:footnote>
  <w:footnote w:id="3">
    <w:p w14:paraId="12960CFC" w14:textId="77777777" w:rsidR="005079BB" w:rsidRDefault="005079BB" w:rsidP="005079BB">
      <w:pPr>
        <w:spacing w:after="120" w:line="196" w:lineRule="auto"/>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VILLANUEVA </w:t>
      </w:r>
      <w:proofErr w:type="spellStart"/>
      <w:r>
        <w:rPr>
          <w:rFonts w:eastAsia="Palatino Linotype" w:cs="Palatino Linotype"/>
          <w:color w:val="000000"/>
          <w:sz w:val="16"/>
          <w:szCs w:val="16"/>
        </w:rPr>
        <w:t>VILLANUEVA</w:t>
      </w:r>
      <w:proofErr w:type="spellEnd"/>
      <w:r>
        <w:rPr>
          <w:rFonts w:eastAsia="Palatino Linotype" w:cs="Palatino Linotype"/>
          <w:color w:val="000000"/>
          <w:sz w:val="16"/>
          <w:szCs w:val="16"/>
        </w:rPr>
        <w:t xml:space="preserve"> Ernesto, Derecho de la Información, Ed, Porrúa S.A., México. 2006, pág.270.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737686" w:rsidRPr="00330DA7" w14:paraId="070A4B18" w14:textId="77777777" w:rsidTr="003F35FD">
      <w:trPr>
        <w:trHeight w:val="144"/>
        <w:jc w:val="right"/>
      </w:trPr>
      <w:tc>
        <w:tcPr>
          <w:tcW w:w="2727" w:type="dxa"/>
        </w:tcPr>
        <w:p w14:paraId="62B7493A" w14:textId="77777777" w:rsidR="00737686" w:rsidRPr="00330DA7" w:rsidRDefault="00737686"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B756F2D" w:rsidR="00737686" w:rsidRPr="00A90C72" w:rsidRDefault="00737686" w:rsidP="005A6ACC">
          <w:pPr>
            <w:tabs>
              <w:tab w:val="right" w:pos="8838"/>
            </w:tabs>
            <w:ind w:left="-74" w:right="-105"/>
            <w:rPr>
              <w:rFonts w:eastAsia="Calibri" w:cs="Tahoma"/>
              <w:szCs w:val="22"/>
              <w:lang w:eastAsia="en-US"/>
            </w:rPr>
          </w:pPr>
          <w:r>
            <w:rPr>
              <w:rFonts w:eastAsia="Calibri" w:cs="Tahoma"/>
              <w:szCs w:val="22"/>
              <w:lang w:eastAsia="en-US"/>
            </w:rPr>
            <w:t>015</w:t>
          </w:r>
          <w:r w:rsidR="005A6ACC">
            <w:rPr>
              <w:rFonts w:eastAsia="Calibri" w:cs="Tahoma"/>
              <w:szCs w:val="22"/>
              <w:lang w:eastAsia="en-US"/>
            </w:rPr>
            <w:t>8</w:t>
          </w:r>
          <w:r>
            <w:rPr>
              <w:rFonts w:eastAsia="Calibri" w:cs="Tahoma"/>
              <w:szCs w:val="22"/>
              <w:lang w:eastAsia="en-US"/>
            </w:rPr>
            <w:t>2/</w:t>
          </w:r>
          <w:r w:rsidRPr="00A90C72">
            <w:rPr>
              <w:rFonts w:eastAsia="Calibri" w:cs="Tahoma"/>
              <w:szCs w:val="22"/>
              <w:lang w:eastAsia="en-US"/>
            </w:rPr>
            <w:t>INFOEM/IP/RR</w:t>
          </w:r>
          <w:r>
            <w:rPr>
              <w:rFonts w:eastAsia="Calibri" w:cs="Tahoma"/>
              <w:szCs w:val="22"/>
              <w:lang w:eastAsia="en-US"/>
            </w:rPr>
            <w:t xml:space="preserve">/2025 </w:t>
          </w:r>
        </w:p>
      </w:tc>
    </w:tr>
    <w:tr w:rsidR="00737686" w:rsidRPr="00330DA7" w14:paraId="4521E058" w14:textId="77777777" w:rsidTr="003F35FD">
      <w:trPr>
        <w:trHeight w:val="283"/>
        <w:jc w:val="right"/>
      </w:trPr>
      <w:tc>
        <w:tcPr>
          <w:tcW w:w="2727" w:type="dxa"/>
        </w:tcPr>
        <w:p w14:paraId="0B68C086" w14:textId="77777777" w:rsidR="00737686" w:rsidRPr="00330DA7" w:rsidRDefault="00737686"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C9C7FB5" w:rsidR="00737686" w:rsidRPr="00952DD0" w:rsidRDefault="00737686" w:rsidP="003F35FD">
          <w:pPr>
            <w:tabs>
              <w:tab w:val="left" w:pos="2834"/>
              <w:tab w:val="right" w:pos="8838"/>
            </w:tabs>
            <w:ind w:left="-108" w:right="-105"/>
            <w:rPr>
              <w:rFonts w:eastAsia="Calibri" w:cs="Tahoma"/>
              <w:szCs w:val="22"/>
              <w:lang w:eastAsia="en-US"/>
            </w:rPr>
          </w:pPr>
          <w:r w:rsidRPr="00350FF1">
            <w:rPr>
              <w:rFonts w:eastAsia="Calibri" w:cs="Tahoma"/>
              <w:szCs w:val="22"/>
              <w:lang w:eastAsia="en-US"/>
            </w:rPr>
            <w:t>Universidad Politécnica de Atlacomulco</w:t>
          </w:r>
        </w:p>
      </w:tc>
    </w:tr>
    <w:tr w:rsidR="00737686" w:rsidRPr="00330DA7" w14:paraId="6331D9B6" w14:textId="77777777" w:rsidTr="003F35FD">
      <w:trPr>
        <w:trHeight w:val="283"/>
        <w:jc w:val="right"/>
      </w:trPr>
      <w:tc>
        <w:tcPr>
          <w:tcW w:w="2727" w:type="dxa"/>
        </w:tcPr>
        <w:p w14:paraId="3FA86BAE" w14:textId="04F1C45E" w:rsidR="00737686" w:rsidRPr="00330DA7" w:rsidRDefault="00737686"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737686" w:rsidRPr="00EA66FC" w:rsidRDefault="00737686"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737686" w:rsidRPr="00443C6B" w:rsidRDefault="0073768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737686" w:rsidRPr="00330DA7" w14:paraId="29CFF901" w14:textId="77777777" w:rsidTr="00155FE9">
      <w:trPr>
        <w:trHeight w:val="1435"/>
      </w:trPr>
      <w:tc>
        <w:tcPr>
          <w:tcW w:w="283" w:type="dxa"/>
          <w:shd w:val="clear" w:color="auto" w:fill="auto"/>
        </w:tcPr>
        <w:p w14:paraId="046B9F8F" w14:textId="77777777" w:rsidR="00737686" w:rsidRPr="00330DA7" w:rsidRDefault="00737686" w:rsidP="00155FE9">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737686" w:rsidRPr="00330DA7" w14:paraId="04F272D2" w14:textId="77777777" w:rsidTr="00155FE9">
            <w:trPr>
              <w:trHeight w:val="144"/>
            </w:trPr>
            <w:tc>
              <w:tcPr>
                <w:tcW w:w="2727" w:type="dxa"/>
              </w:tcPr>
              <w:p w14:paraId="2FD4DBF6" w14:textId="77777777" w:rsidR="00737686" w:rsidRPr="00330DA7" w:rsidRDefault="00737686" w:rsidP="00155FE9">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EF73599" w:rsidR="00737686" w:rsidRPr="00A90C72" w:rsidRDefault="00737686" w:rsidP="005A6ACC">
                <w:pPr>
                  <w:tabs>
                    <w:tab w:val="right" w:pos="8838"/>
                  </w:tabs>
                  <w:ind w:left="-74" w:right="-105"/>
                  <w:rPr>
                    <w:rFonts w:eastAsia="Calibri" w:cs="Tahoma"/>
                    <w:szCs w:val="22"/>
                    <w:lang w:eastAsia="en-US"/>
                  </w:rPr>
                </w:pPr>
                <w:r>
                  <w:rPr>
                    <w:rFonts w:eastAsia="Calibri" w:cs="Tahoma"/>
                    <w:szCs w:val="22"/>
                    <w:lang w:eastAsia="en-US"/>
                  </w:rPr>
                  <w:t>015</w:t>
                </w:r>
                <w:r w:rsidR="005A6ACC">
                  <w:rPr>
                    <w:rFonts w:eastAsia="Calibri" w:cs="Tahoma"/>
                    <w:szCs w:val="22"/>
                    <w:lang w:eastAsia="en-US"/>
                  </w:rPr>
                  <w:t>8</w:t>
                </w:r>
                <w:r>
                  <w:rPr>
                    <w:rFonts w:eastAsia="Calibri" w:cs="Tahoma"/>
                    <w:szCs w:val="22"/>
                    <w:lang w:eastAsia="en-US"/>
                  </w:rPr>
                  <w:t>2/</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737686" w:rsidRDefault="00737686" w:rsidP="00155FE9">
                <w:pPr>
                  <w:tabs>
                    <w:tab w:val="right" w:pos="8838"/>
                  </w:tabs>
                  <w:ind w:left="-74" w:right="-105"/>
                  <w:rPr>
                    <w:rFonts w:eastAsia="Calibri" w:cs="Tahoma"/>
                    <w:szCs w:val="22"/>
                    <w:lang w:eastAsia="en-US"/>
                  </w:rPr>
                </w:pPr>
              </w:p>
            </w:tc>
          </w:tr>
          <w:tr w:rsidR="00737686" w:rsidRPr="00330DA7" w14:paraId="05C58951" w14:textId="77777777" w:rsidTr="00155FE9">
            <w:trPr>
              <w:trHeight w:val="144"/>
            </w:trPr>
            <w:tc>
              <w:tcPr>
                <w:tcW w:w="2727" w:type="dxa"/>
              </w:tcPr>
              <w:p w14:paraId="642B9610" w14:textId="77777777" w:rsidR="00737686" w:rsidRPr="00330DA7" w:rsidRDefault="00737686" w:rsidP="00155FE9">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A7A0064" w:rsidR="00737686" w:rsidRPr="005F19B1" w:rsidRDefault="00B030DB" w:rsidP="00155FE9">
                <w:pPr>
                  <w:tabs>
                    <w:tab w:val="left" w:pos="3122"/>
                    <w:tab w:val="right" w:pos="8838"/>
                  </w:tabs>
                  <w:ind w:left="-105" w:right="-105"/>
                  <w:rPr>
                    <w:rFonts w:eastAsia="Calibri" w:cs="Tahoma"/>
                    <w:szCs w:val="22"/>
                    <w:lang w:eastAsia="en-US"/>
                  </w:rPr>
                </w:pPr>
                <w:r>
                  <w:rPr>
                    <w:rFonts w:eastAsia="Calibri" w:cs="Tahoma"/>
                    <w:szCs w:val="22"/>
                    <w:lang w:eastAsia="en-US"/>
                  </w:rPr>
                  <w:t>XXXXXXXXX XXX</w:t>
                </w:r>
              </w:p>
            </w:tc>
            <w:tc>
              <w:tcPr>
                <w:tcW w:w="3402" w:type="dxa"/>
              </w:tcPr>
              <w:p w14:paraId="73F47F53" w14:textId="77777777" w:rsidR="00737686" w:rsidRPr="005F19B1" w:rsidRDefault="00737686" w:rsidP="00155FE9">
                <w:pPr>
                  <w:tabs>
                    <w:tab w:val="left" w:pos="3122"/>
                    <w:tab w:val="right" w:pos="8838"/>
                  </w:tabs>
                  <w:ind w:left="-105" w:right="-105"/>
                  <w:rPr>
                    <w:rFonts w:eastAsia="Calibri" w:cs="Tahoma"/>
                    <w:szCs w:val="22"/>
                    <w:lang w:eastAsia="en-US"/>
                  </w:rPr>
                </w:pPr>
              </w:p>
            </w:tc>
          </w:tr>
          <w:bookmarkEnd w:id="1"/>
          <w:tr w:rsidR="00737686" w:rsidRPr="00330DA7" w14:paraId="00E6CDC1" w14:textId="77777777" w:rsidTr="00155FE9">
            <w:trPr>
              <w:trHeight w:val="283"/>
            </w:trPr>
            <w:tc>
              <w:tcPr>
                <w:tcW w:w="2727" w:type="dxa"/>
              </w:tcPr>
              <w:p w14:paraId="0631AD24" w14:textId="77777777" w:rsidR="00737686" w:rsidRPr="00330DA7" w:rsidRDefault="00737686" w:rsidP="00155FE9">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139FA94" w:rsidR="00737686" w:rsidRPr="00952DD0" w:rsidRDefault="00737686" w:rsidP="00155FE9">
                <w:pPr>
                  <w:tabs>
                    <w:tab w:val="left" w:pos="2834"/>
                    <w:tab w:val="right" w:pos="8838"/>
                  </w:tabs>
                  <w:ind w:left="-108" w:right="-105"/>
                  <w:rPr>
                    <w:rFonts w:eastAsia="Calibri" w:cs="Tahoma"/>
                    <w:szCs w:val="22"/>
                    <w:lang w:eastAsia="en-US"/>
                  </w:rPr>
                </w:pPr>
                <w:r w:rsidRPr="00350FF1">
                  <w:rPr>
                    <w:rFonts w:eastAsia="Calibri" w:cs="Tahoma"/>
                    <w:szCs w:val="22"/>
                    <w:lang w:eastAsia="en-US"/>
                  </w:rPr>
                  <w:t>Universidad Politécnica de Atlacomulco</w:t>
                </w:r>
              </w:p>
            </w:tc>
            <w:tc>
              <w:tcPr>
                <w:tcW w:w="3402" w:type="dxa"/>
              </w:tcPr>
              <w:p w14:paraId="3A7DA319" w14:textId="77777777" w:rsidR="00737686" w:rsidRPr="00A90C72" w:rsidRDefault="00737686" w:rsidP="00155FE9">
                <w:pPr>
                  <w:tabs>
                    <w:tab w:val="left" w:pos="2834"/>
                    <w:tab w:val="right" w:pos="8838"/>
                  </w:tabs>
                  <w:ind w:left="-108" w:right="-105"/>
                  <w:rPr>
                    <w:rFonts w:eastAsia="Calibri" w:cs="Tahoma"/>
                    <w:szCs w:val="22"/>
                    <w:lang w:eastAsia="en-US"/>
                  </w:rPr>
                </w:pPr>
              </w:p>
            </w:tc>
          </w:tr>
          <w:tr w:rsidR="00737686" w:rsidRPr="00330DA7" w14:paraId="0F6CD8D2" w14:textId="77777777" w:rsidTr="00155FE9">
            <w:trPr>
              <w:trHeight w:val="283"/>
            </w:trPr>
            <w:tc>
              <w:tcPr>
                <w:tcW w:w="2727" w:type="dxa"/>
              </w:tcPr>
              <w:p w14:paraId="31700628" w14:textId="385332FF" w:rsidR="00737686" w:rsidRPr="00330DA7" w:rsidRDefault="00737686" w:rsidP="00155FE9">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737686" w:rsidRPr="00EA66FC" w:rsidRDefault="00737686" w:rsidP="00155FE9">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737686" w:rsidRPr="00330DA7" w:rsidRDefault="00737686" w:rsidP="00155FE9">
                <w:pPr>
                  <w:tabs>
                    <w:tab w:val="right" w:pos="8838"/>
                  </w:tabs>
                  <w:ind w:left="-108" w:right="-105"/>
                  <w:rPr>
                    <w:rFonts w:eastAsia="Calibri" w:cs="Tahoma"/>
                    <w:szCs w:val="22"/>
                    <w:lang w:eastAsia="en-US"/>
                  </w:rPr>
                </w:pPr>
              </w:p>
            </w:tc>
          </w:tr>
        </w:tbl>
        <w:p w14:paraId="5DC6AC61" w14:textId="77777777" w:rsidR="00737686" w:rsidRPr="00330DA7" w:rsidRDefault="00737686" w:rsidP="00155FE9">
          <w:pPr>
            <w:tabs>
              <w:tab w:val="right" w:pos="8838"/>
            </w:tabs>
            <w:ind w:left="-28"/>
            <w:rPr>
              <w:rFonts w:ascii="Arial" w:eastAsia="Calibri" w:hAnsi="Arial" w:cs="Arial"/>
              <w:b/>
              <w:szCs w:val="22"/>
              <w:lang w:eastAsia="en-US"/>
            </w:rPr>
          </w:pPr>
        </w:p>
      </w:tc>
    </w:tr>
  </w:tbl>
  <w:p w14:paraId="2A906731" w14:textId="77777777" w:rsidR="00737686" w:rsidRPr="00765661" w:rsidRDefault="006D093C" w:rsidP="00155FE9">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6663A1"/>
    <w:multiLevelType w:val="hybridMultilevel"/>
    <w:tmpl w:val="CAD269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5"/>
  </w:num>
  <w:num w:numId="5">
    <w:abstractNumId w:val="2"/>
  </w:num>
  <w:num w:numId="6">
    <w:abstractNumId w:val="14"/>
  </w:num>
  <w:num w:numId="7">
    <w:abstractNumId w:val="10"/>
  </w:num>
  <w:num w:numId="8">
    <w:abstractNumId w:val="4"/>
  </w:num>
  <w:num w:numId="9">
    <w:abstractNumId w:val="9"/>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3"/>
  </w:num>
  <w:num w:numId="15">
    <w:abstractNumId w:val="11"/>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605CC"/>
    <w:rsid w:val="00080071"/>
    <w:rsid w:val="000A424C"/>
    <w:rsid w:val="000C1228"/>
    <w:rsid w:val="000D0D67"/>
    <w:rsid w:val="000D313C"/>
    <w:rsid w:val="000E09C4"/>
    <w:rsid w:val="0011350D"/>
    <w:rsid w:val="00141876"/>
    <w:rsid w:val="0014207B"/>
    <w:rsid w:val="00150C49"/>
    <w:rsid w:val="00155FE9"/>
    <w:rsid w:val="00163D12"/>
    <w:rsid w:val="00180562"/>
    <w:rsid w:val="001A58B3"/>
    <w:rsid w:val="001C7688"/>
    <w:rsid w:val="001D30FA"/>
    <w:rsid w:val="001F22D3"/>
    <w:rsid w:val="001F3515"/>
    <w:rsid w:val="001F5C8C"/>
    <w:rsid w:val="002055B3"/>
    <w:rsid w:val="00233005"/>
    <w:rsid w:val="00233F17"/>
    <w:rsid w:val="0023569F"/>
    <w:rsid w:val="002A3601"/>
    <w:rsid w:val="002B7C6F"/>
    <w:rsid w:val="002D111C"/>
    <w:rsid w:val="002F4BBA"/>
    <w:rsid w:val="00302476"/>
    <w:rsid w:val="00331F35"/>
    <w:rsid w:val="00335CDF"/>
    <w:rsid w:val="00337F4D"/>
    <w:rsid w:val="00350FF1"/>
    <w:rsid w:val="00362A11"/>
    <w:rsid w:val="003A40C1"/>
    <w:rsid w:val="003B5D3E"/>
    <w:rsid w:val="003C62D0"/>
    <w:rsid w:val="003D13C6"/>
    <w:rsid w:val="003E4F98"/>
    <w:rsid w:val="003F35FD"/>
    <w:rsid w:val="003F6FBF"/>
    <w:rsid w:val="0041385B"/>
    <w:rsid w:val="00441BFA"/>
    <w:rsid w:val="00454FBD"/>
    <w:rsid w:val="00473048"/>
    <w:rsid w:val="004D7CD8"/>
    <w:rsid w:val="004E5068"/>
    <w:rsid w:val="004F7A00"/>
    <w:rsid w:val="005079BB"/>
    <w:rsid w:val="00511C93"/>
    <w:rsid w:val="00523F48"/>
    <w:rsid w:val="005365FA"/>
    <w:rsid w:val="005723CB"/>
    <w:rsid w:val="00575400"/>
    <w:rsid w:val="005A6ACC"/>
    <w:rsid w:val="005B18AF"/>
    <w:rsid w:val="005D3F22"/>
    <w:rsid w:val="005D5A50"/>
    <w:rsid w:val="005F5301"/>
    <w:rsid w:val="005F65B7"/>
    <w:rsid w:val="006067C7"/>
    <w:rsid w:val="00606A65"/>
    <w:rsid w:val="006159AD"/>
    <w:rsid w:val="00646436"/>
    <w:rsid w:val="00664420"/>
    <w:rsid w:val="006863A7"/>
    <w:rsid w:val="006A646A"/>
    <w:rsid w:val="006B10B0"/>
    <w:rsid w:val="006D093C"/>
    <w:rsid w:val="006D1B05"/>
    <w:rsid w:val="006E25BC"/>
    <w:rsid w:val="006E6BBC"/>
    <w:rsid w:val="006F7768"/>
    <w:rsid w:val="0071651C"/>
    <w:rsid w:val="00717E59"/>
    <w:rsid w:val="00737686"/>
    <w:rsid w:val="007667E8"/>
    <w:rsid w:val="00775BFC"/>
    <w:rsid w:val="007A3459"/>
    <w:rsid w:val="007B6074"/>
    <w:rsid w:val="007D1C55"/>
    <w:rsid w:val="007D29D7"/>
    <w:rsid w:val="007D317F"/>
    <w:rsid w:val="007F5D06"/>
    <w:rsid w:val="007F7EDC"/>
    <w:rsid w:val="00805A6E"/>
    <w:rsid w:val="00860B83"/>
    <w:rsid w:val="00865CF4"/>
    <w:rsid w:val="00876DBC"/>
    <w:rsid w:val="0088356D"/>
    <w:rsid w:val="008A6003"/>
    <w:rsid w:val="008A6F88"/>
    <w:rsid w:val="008B1E16"/>
    <w:rsid w:val="008E1316"/>
    <w:rsid w:val="008E1CA9"/>
    <w:rsid w:val="00902EE5"/>
    <w:rsid w:val="00910FD2"/>
    <w:rsid w:val="00931437"/>
    <w:rsid w:val="00953430"/>
    <w:rsid w:val="00970EB3"/>
    <w:rsid w:val="009718B6"/>
    <w:rsid w:val="009A0277"/>
    <w:rsid w:val="009A2D78"/>
    <w:rsid w:val="009A7C10"/>
    <w:rsid w:val="009B2945"/>
    <w:rsid w:val="009B39B1"/>
    <w:rsid w:val="009B4895"/>
    <w:rsid w:val="009C78CA"/>
    <w:rsid w:val="009E2DEE"/>
    <w:rsid w:val="009F355B"/>
    <w:rsid w:val="009F797C"/>
    <w:rsid w:val="00A131AC"/>
    <w:rsid w:val="00A16D85"/>
    <w:rsid w:val="00A21A20"/>
    <w:rsid w:val="00A36A99"/>
    <w:rsid w:val="00A53315"/>
    <w:rsid w:val="00A70EF0"/>
    <w:rsid w:val="00A9208D"/>
    <w:rsid w:val="00AA6EA9"/>
    <w:rsid w:val="00AB213E"/>
    <w:rsid w:val="00AC2DB8"/>
    <w:rsid w:val="00AC3CA0"/>
    <w:rsid w:val="00AD2762"/>
    <w:rsid w:val="00AE3DA7"/>
    <w:rsid w:val="00AF03C4"/>
    <w:rsid w:val="00AF5C75"/>
    <w:rsid w:val="00B030DB"/>
    <w:rsid w:val="00B22A80"/>
    <w:rsid w:val="00B56483"/>
    <w:rsid w:val="00B57059"/>
    <w:rsid w:val="00B94487"/>
    <w:rsid w:val="00BA55A8"/>
    <w:rsid w:val="00BA7B9C"/>
    <w:rsid w:val="00BB2ABF"/>
    <w:rsid w:val="00BB64F4"/>
    <w:rsid w:val="00BD3F4F"/>
    <w:rsid w:val="00BD5A7C"/>
    <w:rsid w:val="00BE7A1B"/>
    <w:rsid w:val="00BF0221"/>
    <w:rsid w:val="00BF091A"/>
    <w:rsid w:val="00BF4EAD"/>
    <w:rsid w:val="00C049E2"/>
    <w:rsid w:val="00C36795"/>
    <w:rsid w:val="00C461EC"/>
    <w:rsid w:val="00C4739E"/>
    <w:rsid w:val="00C507D4"/>
    <w:rsid w:val="00C71CEF"/>
    <w:rsid w:val="00C72DAA"/>
    <w:rsid w:val="00C80B14"/>
    <w:rsid w:val="00C92B32"/>
    <w:rsid w:val="00CA78A2"/>
    <w:rsid w:val="00CB7E9A"/>
    <w:rsid w:val="00CC1D4B"/>
    <w:rsid w:val="00CD0B92"/>
    <w:rsid w:val="00CE29D3"/>
    <w:rsid w:val="00CF2D8B"/>
    <w:rsid w:val="00CF378F"/>
    <w:rsid w:val="00CF7586"/>
    <w:rsid w:val="00D036D3"/>
    <w:rsid w:val="00D2790D"/>
    <w:rsid w:val="00D51ECD"/>
    <w:rsid w:val="00D6170E"/>
    <w:rsid w:val="00D91CB4"/>
    <w:rsid w:val="00DB1C09"/>
    <w:rsid w:val="00DC2048"/>
    <w:rsid w:val="00DE1133"/>
    <w:rsid w:val="00DF3CC0"/>
    <w:rsid w:val="00E16BF5"/>
    <w:rsid w:val="00E31767"/>
    <w:rsid w:val="00E37A3F"/>
    <w:rsid w:val="00E37D3C"/>
    <w:rsid w:val="00E40A98"/>
    <w:rsid w:val="00E62E6A"/>
    <w:rsid w:val="00E80604"/>
    <w:rsid w:val="00E83EF5"/>
    <w:rsid w:val="00E86E5D"/>
    <w:rsid w:val="00E9335C"/>
    <w:rsid w:val="00ED1C1E"/>
    <w:rsid w:val="00EE2AF2"/>
    <w:rsid w:val="00EF165E"/>
    <w:rsid w:val="00F07EE6"/>
    <w:rsid w:val="00F264C1"/>
    <w:rsid w:val="00F33CC8"/>
    <w:rsid w:val="00F4481C"/>
    <w:rsid w:val="00F75D23"/>
    <w:rsid w:val="00FA5957"/>
    <w:rsid w:val="00FC3CE0"/>
    <w:rsid w:val="00FC5249"/>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5A6ACC"/>
    <w:pPr>
      <w:spacing w:line="240" w:lineRule="auto"/>
    </w:pPr>
    <w:rPr>
      <w:sz w:val="20"/>
    </w:rPr>
  </w:style>
  <w:style w:type="character" w:customStyle="1" w:styleId="TextonotapieCar">
    <w:name w:val="Texto nota pie Car"/>
    <w:basedOn w:val="Fuentedeprrafopredeter"/>
    <w:link w:val="Textonotapie"/>
    <w:uiPriority w:val="99"/>
    <w:semiHidden/>
    <w:rsid w:val="005A6ACC"/>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5A6A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20110">
      <w:bodyDiv w:val="1"/>
      <w:marLeft w:val="0"/>
      <w:marRight w:val="0"/>
      <w:marTop w:val="0"/>
      <w:marBottom w:val="0"/>
      <w:divBdr>
        <w:top w:val="none" w:sz="0" w:space="0" w:color="auto"/>
        <w:left w:val="none" w:sz="0" w:space="0" w:color="auto"/>
        <w:bottom w:val="none" w:sz="0" w:space="0" w:color="auto"/>
        <w:right w:val="none" w:sz="0" w:space="0" w:color="auto"/>
      </w:divBdr>
    </w:div>
    <w:div w:id="238368245">
      <w:bodyDiv w:val="1"/>
      <w:marLeft w:val="0"/>
      <w:marRight w:val="0"/>
      <w:marTop w:val="0"/>
      <w:marBottom w:val="0"/>
      <w:divBdr>
        <w:top w:val="none" w:sz="0" w:space="0" w:color="auto"/>
        <w:left w:val="none" w:sz="0" w:space="0" w:color="auto"/>
        <w:bottom w:val="none" w:sz="0" w:space="0" w:color="auto"/>
        <w:right w:val="none" w:sz="0" w:space="0" w:color="auto"/>
      </w:divBdr>
    </w:div>
    <w:div w:id="276841405">
      <w:bodyDiv w:val="1"/>
      <w:marLeft w:val="0"/>
      <w:marRight w:val="0"/>
      <w:marTop w:val="0"/>
      <w:marBottom w:val="0"/>
      <w:divBdr>
        <w:top w:val="none" w:sz="0" w:space="0" w:color="auto"/>
        <w:left w:val="none" w:sz="0" w:space="0" w:color="auto"/>
        <w:bottom w:val="none" w:sz="0" w:space="0" w:color="auto"/>
        <w:right w:val="none" w:sz="0" w:space="0" w:color="auto"/>
      </w:divBdr>
    </w:div>
    <w:div w:id="519047543">
      <w:bodyDiv w:val="1"/>
      <w:marLeft w:val="0"/>
      <w:marRight w:val="0"/>
      <w:marTop w:val="0"/>
      <w:marBottom w:val="0"/>
      <w:divBdr>
        <w:top w:val="none" w:sz="0" w:space="0" w:color="auto"/>
        <w:left w:val="none" w:sz="0" w:space="0" w:color="auto"/>
        <w:bottom w:val="none" w:sz="0" w:space="0" w:color="auto"/>
        <w:right w:val="none" w:sz="0" w:space="0" w:color="auto"/>
      </w:divBdr>
    </w:div>
    <w:div w:id="689987814">
      <w:bodyDiv w:val="1"/>
      <w:marLeft w:val="0"/>
      <w:marRight w:val="0"/>
      <w:marTop w:val="0"/>
      <w:marBottom w:val="0"/>
      <w:divBdr>
        <w:top w:val="none" w:sz="0" w:space="0" w:color="auto"/>
        <w:left w:val="none" w:sz="0" w:space="0" w:color="auto"/>
        <w:bottom w:val="none" w:sz="0" w:space="0" w:color="auto"/>
        <w:right w:val="none" w:sz="0" w:space="0" w:color="auto"/>
      </w:divBdr>
    </w:div>
    <w:div w:id="758788990">
      <w:bodyDiv w:val="1"/>
      <w:marLeft w:val="0"/>
      <w:marRight w:val="0"/>
      <w:marTop w:val="0"/>
      <w:marBottom w:val="0"/>
      <w:divBdr>
        <w:top w:val="none" w:sz="0" w:space="0" w:color="auto"/>
        <w:left w:val="none" w:sz="0" w:space="0" w:color="auto"/>
        <w:bottom w:val="none" w:sz="0" w:space="0" w:color="auto"/>
        <w:right w:val="none" w:sz="0" w:space="0" w:color="auto"/>
      </w:divBdr>
    </w:div>
    <w:div w:id="1007635844">
      <w:bodyDiv w:val="1"/>
      <w:marLeft w:val="0"/>
      <w:marRight w:val="0"/>
      <w:marTop w:val="0"/>
      <w:marBottom w:val="0"/>
      <w:divBdr>
        <w:top w:val="none" w:sz="0" w:space="0" w:color="auto"/>
        <w:left w:val="none" w:sz="0" w:space="0" w:color="auto"/>
        <w:bottom w:val="none" w:sz="0" w:space="0" w:color="auto"/>
        <w:right w:val="none" w:sz="0" w:space="0" w:color="auto"/>
      </w:divBdr>
    </w:div>
    <w:div w:id="1011491261">
      <w:bodyDiv w:val="1"/>
      <w:marLeft w:val="0"/>
      <w:marRight w:val="0"/>
      <w:marTop w:val="0"/>
      <w:marBottom w:val="0"/>
      <w:divBdr>
        <w:top w:val="none" w:sz="0" w:space="0" w:color="auto"/>
        <w:left w:val="none" w:sz="0" w:space="0" w:color="auto"/>
        <w:bottom w:val="none" w:sz="0" w:space="0" w:color="auto"/>
        <w:right w:val="none" w:sz="0" w:space="0" w:color="auto"/>
      </w:divBdr>
    </w:div>
    <w:div w:id="1340112591">
      <w:bodyDiv w:val="1"/>
      <w:marLeft w:val="0"/>
      <w:marRight w:val="0"/>
      <w:marTop w:val="0"/>
      <w:marBottom w:val="0"/>
      <w:divBdr>
        <w:top w:val="none" w:sz="0" w:space="0" w:color="auto"/>
        <w:left w:val="none" w:sz="0" w:space="0" w:color="auto"/>
        <w:bottom w:val="none" w:sz="0" w:space="0" w:color="auto"/>
        <w:right w:val="none" w:sz="0" w:space="0" w:color="auto"/>
      </w:divBdr>
    </w:div>
    <w:div w:id="1603538451">
      <w:bodyDiv w:val="1"/>
      <w:marLeft w:val="0"/>
      <w:marRight w:val="0"/>
      <w:marTop w:val="0"/>
      <w:marBottom w:val="0"/>
      <w:divBdr>
        <w:top w:val="none" w:sz="0" w:space="0" w:color="auto"/>
        <w:left w:val="none" w:sz="0" w:space="0" w:color="auto"/>
        <w:bottom w:val="none" w:sz="0" w:space="0" w:color="auto"/>
        <w:right w:val="none" w:sz="0" w:space="0" w:color="auto"/>
      </w:divBdr>
    </w:div>
    <w:div w:id="182053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B8F138-3F10-4590-9776-888C0597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34</Pages>
  <Words>8650</Words>
  <Characters>47577</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43</cp:revision>
  <cp:lastPrinted>2025-04-03T18:21:00Z</cp:lastPrinted>
  <dcterms:created xsi:type="dcterms:W3CDTF">2024-04-29T22:25:00Z</dcterms:created>
  <dcterms:modified xsi:type="dcterms:W3CDTF">2025-04-29T00:31:00Z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