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83B9" w14:textId="738AFA23" w:rsidR="00422AF6" w:rsidRPr="00723893" w:rsidRDefault="0067296C">
      <w:pPr>
        <w:spacing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8512C" w:rsidRPr="00723893">
        <w:rPr>
          <w:rFonts w:ascii="Palatino Linotype" w:eastAsia="Palatino Linotype" w:hAnsi="Palatino Linotype" w:cs="Palatino Linotype"/>
          <w:b/>
          <w:sz w:val="22"/>
          <w:szCs w:val="22"/>
        </w:rPr>
        <w:t>diez</w:t>
      </w:r>
      <w:r w:rsidRPr="00723893">
        <w:rPr>
          <w:rFonts w:ascii="Palatino Linotype" w:eastAsia="Palatino Linotype" w:hAnsi="Palatino Linotype" w:cs="Palatino Linotype"/>
          <w:b/>
          <w:sz w:val="22"/>
          <w:szCs w:val="22"/>
        </w:rPr>
        <w:t xml:space="preserve"> de </w:t>
      </w:r>
      <w:r w:rsidR="00D8512C" w:rsidRPr="00723893">
        <w:rPr>
          <w:rFonts w:ascii="Palatino Linotype" w:eastAsia="Palatino Linotype" w:hAnsi="Palatino Linotype" w:cs="Palatino Linotype"/>
          <w:b/>
          <w:sz w:val="22"/>
          <w:szCs w:val="22"/>
        </w:rPr>
        <w:t>septiembre</w:t>
      </w:r>
      <w:r w:rsidR="0078769C" w:rsidRPr="00723893">
        <w:rPr>
          <w:rFonts w:ascii="Palatino Linotype" w:eastAsia="Palatino Linotype" w:hAnsi="Palatino Linotype" w:cs="Palatino Linotype"/>
          <w:b/>
          <w:sz w:val="22"/>
          <w:szCs w:val="22"/>
        </w:rPr>
        <w:t xml:space="preserve"> de dos mil veinticinco.</w:t>
      </w:r>
    </w:p>
    <w:p w14:paraId="27273D14" w14:textId="77777777" w:rsidR="00422AF6" w:rsidRPr="00723893" w:rsidRDefault="00422AF6">
      <w:pPr>
        <w:spacing w:line="360" w:lineRule="auto"/>
        <w:ind w:right="49"/>
        <w:jc w:val="both"/>
        <w:rPr>
          <w:rFonts w:ascii="Palatino Linotype" w:eastAsia="Palatino Linotype" w:hAnsi="Palatino Linotype" w:cs="Palatino Linotype"/>
          <w:sz w:val="22"/>
          <w:szCs w:val="22"/>
        </w:rPr>
      </w:pPr>
    </w:p>
    <w:p w14:paraId="275EFF42" w14:textId="0EE253A9" w:rsidR="00422AF6" w:rsidRPr="00723893" w:rsidRDefault="0067296C">
      <w:pPr>
        <w:spacing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 xml:space="preserve">VISTO </w:t>
      </w:r>
      <w:r w:rsidRPr="00723893">
        <w:rPr>
          <w:rFonts w:ascii="Palatino Linotype" w:eastAsia="Palatino Linotype" w:hAnsi="Palatino Linotype" w:cs="Palatino Linotype"/>
          <w:sz w:val="22"/>
          <w:szCs w:val="22"/>
        </w:rPr>
        <w:t xml:space="preserve">el expediente relativo al recurso de revisión </w:t>
      </w:r>
      <w:r w:rsidR="00D8512C" w:rsidRPr="00723893">
        <w:rPr>
          <w:rFonts w:ascii="Palatino Linotype" w:eastAsia="Palatino Linotype" w:hAnsi="Palatino Linotype" w:cs="Palatino Linotype"/>
          <w:b/>
          <w:sz w:val="22"/>
          <w:szCs w:val="22"/>
        </w:rPr>
        <w:t>08744/INFOEM/IP/RR/2025</w:t>
      </w:r>
      <w:r w:rsidRPr="00723893">
        <w:rPr>
          <w:rFonts w:ascii="Palatino Linotype" w:eastAsia="Palatino Linotype" w:hAnsi="Palatino Linotype" w:cs="Palatino Linotype"/>
          <w:b/>
          <w:sz w:val="22"/>
          <w:szCs w:val="22"/>
        </w:rPr>
        <w:t xml:space="preserve">, </w:t>
      </w:r>
      <w:r w:rsidRPr="00723893">
        <w:rPr>
          <w:rFonts w:ascii="Palatino Linotype" w:eastAsia="Palatino Linotype" w:hAnsi="Palatino Linotype" w:cs="Palatino Linotype"/>
          <w:sz w:val="22"/>
          <w:szCs w:val="22"/>
        </w:rPr>
        <w:t xml:space="preserve">interpuesto por </w:t>
      </w:r>
      <w:r w:rsidR="0013616E" w:rsidRPr="00723893">
        <w:rPr>
          <w:rFonts w:ascii="Palatino Linotype" w:eastAsia="Palatino Linotype" w:hAnsi="Palatino Linotype" w:cs="Palatino Linotype"/>
          <w:sz w:val="22"/>
          <w:szCs w:val="22"/>
        </w:rPr>
        <w:t xml:space="preserve">un </w:t>
      </w:r>
      <w:r w:rsidR="0013616E" w:rsidRPr="00723893">
        <w:rPr>
          <w:rFonts w:ascii="Palatino Linotype" w:eastAsia="Palatino Linotype" w:hAnsi="Palatino Linotype" w:cs="Palatino Linotype"/>
          <w:b/>
          <w:sz w:val="22"/>
          <w:szCs w:val="22"/>
        </w:rPr>
        <w:t>Usuario que no proporcionó su nombre</w:t>
      </w:r>
      <w:r w:rsidR="0013616E" w:rsidRPr="00723893">
        <w:rPr>
          <w:rFonts w:ascii="Palatino Linotype" w:eastAsia="Palatino Linotype" w:hAnsi="Palatino Linotype" w:cs="Palatino Linotype"/>
          <w:sz w:val="22"/>
          <w:szCs w:val="22"/>
        </w:rPr>
        <w:t>,</w:t>
      </w:r>
      <w:r w:rsidRPr="00723893">
        <w:rPr>
          <w:rFonts w:ascii="Palatino Linotype" w:eastAsia="Palatino Linotype" w:hAnsi="Palatino Linotype" w:cs="Palatino Linotype"/>
          <w:sz w:val="22"/>
          <w:szCs w:val="22"/>
        </w:rPr>
        <w:t xml:space="preserve"> en lo sucesivo la parte </w:t>
      </w:r>
      <w:r w:rsidRPr="00723893">
        <w:rPr>
          <w:rFonts w:ascii="Palatino Linotype" w:eastAsia="Palatino Linotype" w:hAnsi="Palatino Linotype" w:cs="Palatino Linotype"/>
          <w:b/>
          <w:sz w:val="22"/>
          <w:szCs w:val="22"/>
        </w:rPr>
        <w:t>Recurrente</w:t>
      </w:r>
      <w:r w:rsidRPr="00723893">
        <w:rPr>
          <w:rFonts w:ascii="Palatino Linotype" w:eastAsia="Palatino Linotype" w:hAnsi="Palatino Linotype" w:cs="Palatino Linotype"/>
          <w:sz w:val="22"/>
          <w:szCs w:val="22"/>
        </w:rPr>
        <w:t xml:space="preserve">, en contra de la respuesta a la solicitud de información por parte del </w:t>
      </w:r>
      <w:r w:rsidR="00D8512C" w:rsidRPr="00723893">
        <w:rPr>
          <w:rFonts w:ascii="Palatino Linotype" w:eastAsia="Palatino Linotype" w:hAnsi="Palatino Linotype" w:cs="Palatino Linotype"/>
          <w:b/>
          <w:sz w:val="22"/>
          <w:szCs w:val="22"/>
        </w:rPr>
        <w:t>Ayuntamiento de Zinacantepec</w:t>
      </w:r>
      <w:r w:rsidRPr="00723893">
        <w:rPr>
          <w:rFonts w:ascii="Palatino Linotype" w:eastAsia="Palatino Linotype" w:hAnsi="Palatino Linotype" w:cs="Palatino Linotype"/>
          <w:sz w:val="22"/>
          <w:szCs w:val="22"/>
        </w:rPr>
        <w:t xml:space="preserve">, en lo sucesivo el </w:t>
      </w:r>
      <w:r w:rsidRPr="00723893">
        <w:rPr>
          <w:rFonts w:ascii="Palatino Linotype" w:eastAsia="Palatino Linotype" w:hAnsi="Palatino Linotype" w:cs="Palatino Linotype"/>
          <w:b/>
          <w:sz w:val="22"/>
          <w:szCs w:val="22"/>
        </w:rPr>
        <w:t xml:space="preserve">Sujeto Obligado; </w:t>
      </w:r>
      <w:r w:rsidRPr="00723893">
        <w:rPr>
          <w:rFonts w:ascii="Palatino Linotype" w:eastAsia="Palatino Linotype" w:hAnsi="Palatino Linotype" w:cs="Palatino Linotype"/>
          <w:sz w:val="22"/>
          <w:szCs w:val="22"/>
        </w:rPr>
        <w:t>se procede a dictar la presente resolución, con base en lo siguiente.</w:t>
      </w:r>
    </w:p>
    <w:p w14:paraId="02735C66" w14:textId="77777777" w:rsidR="007906AD" w:rsidRPr="00723893" w:rsidRDefault="007906AD">
      <w:pPr>
        <w:spacing w:line="360" w:lineRule="auto"/>
        <w:ind w:right="49"/>
        <w:jc w:val="both"/>
        <w:rPr>
          <w:rFonts w:ascii="Palatino Linotype" w:eastAsia="Palatino Linotype" w:hAnsi="Palatino Linotype" w:cs="Palatino Linotype"/>
          <w:sz w:val="22"/>
          <w:szCs w:val="22"/>
        </w:rPr>
      </w:pPr>
    </w:p>
    <w:p w14:paraId="1EAC6B3B" w14:textId="77777777" w:rsidR="00422AF6" w:rsidRPr="00723893" w:rsidRDefault="0067296C">
      <w:pPr>
        <w:spacing w:line="360" w:lineRule="auto"/>
        <w:ind w:right="49"/>
        <w:jc w:val="center"/>
        <w:rPr>
          <w:rFonts w:ascii="Palatino Linotype" w:eastAsia="Palatino Linotype" w:hAnsi="Palatino Linotype" w:cs="Palatino Linotype"/>
          <w:b/>
          <w:sz w:val="22"/>
          <w:szCs w:val="22"/>
        </w:rPr>
      </w:pPr>
      <w:r w:rsidRPr="00723893">
        <w:rPr>
          <w:rFonts w:ascii="Palatino Linotype" w:eastAsia="Palatino Linotype" w:hAnsi="Palatino Linotype" w:cs="Palatino Linotype"/>
          <w:b/>
          <w:sz w:val="22"/>
          <w:szCs w:val="22"/>
        </w:rPr>
        <w:t>I.</w:t>
      </w:r>
      <w:r w:rsidRPr="00723893">
        <w:rPr>
          <w:rFonts w:ascii="Palatino Linotype" w:eastAsia="Palatino Linotype" w:hAnsi="Palatino Linotype" w:cs="Palatino Linotype"/>
          <w:b/>
          <w:sz w:val="22"/>
          <w:szCs w:val="22"/>
        </w:rPr>
        <w:tab/>
        <w:t>A N T E C E D E N T E S</w:t>
      </w:r>
    </w:p>
    <w:p w14:paraId="579A766C" w14:textId="77777777" w:rsidR="00422AF6" w:rsidRPr="00723893" w:rsidRDefault="00422AF6">
      <w:pPr>
        <w:spacing w:line="360" w:lineRule="auto"/>
        <w:ind w:right="49"/>
        <w:jc w:val="both"/>
        <w:rPr>
          <w:rFonts w:ascii="Palatino Linotype" w:eastAsia="Palatino Linotype" w:hAnsi="Palatino Linotype" w:cs="Palatino Linotype"/>
          <w:sz w:val="22"/>
          <w:szCs w:val="22"/>
        </w:rPr>
      </w:pPr>
    </w:p>
    <w:p w14:paraId="5BBE02B8" w14:textId="5F4E2D9A" w:rsidR="00422AF6" w:rsidRPr="00723893" w:rsidRDefault="0067296C">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1.</w:t>
      </w:r>
      <w:r w:rsidRPr="00723893">
        <w:rPr>
          <w:rFonts w:ascii="Palatino Linotype" w:eastAsia="Palatino Linotype" w:hAnsi="Palatino Linotype" w:cs="Palatino Linotype"/>
          <w:sz w:val="22"/>
          <w:szCs w:val="22"/>
        </w:rPr>
        <w:t xml:space="preserve"> </w:t>
      </w:r>
      <w:r w:rsidRPr="00723893">
        <w:rPr>
          <w:rFonts w:ascii="Palatino Linotype" w:eastAsia="Palatino Linotype" w:hAnsi="Palatino Linotype" w:cs="Palatino Linotype"/>
          <w:b/>
          <w:sz w:val="22"/>
          <w:szCs w:val="22"/>
        </w:rPr>
        <w:t xml:space="preserve">Solicitud de Acceso a la Información. El </w:t>
      </w:r>
      <w:r w:rsidR="00D8512C" w:rsidRPr="00723893">
        <w:rPr>
          <w:rFonts w:ascii="Palatino Linotype" w:eastAsia="Palatino Linotype" w:hAnsi="Palatino Linotype" w:cs="Palatino Linotype"/>
          <w:b/>
          <w:sz w:val="22"/>
          <w:szCs w:val="22"/>
        </w:rPr>
        <w:t>seis</w:t>
      </w:r>
      <w:r w:rsidR="00D1123C" w:rsidRPr="00723893">
        <w:rPr>
          <w:rFonts w:ascii="Palatino Linotype" w:eastAsia="Palatino Linotype" w:hAnsi="Palatino Linotype" w:cs="Palatino Linotype"/>
          <w:b/>
          <w:sz w:val="22"/>
          <w:szCs w:val="22"/>
        </w:rPr>
        <w:t xml:space="preserve"> de </w:t>
      </w:r>
      <w:r w:rsidR="00D8512C" w:rsidRPr="00723893">
        <w:rPr>
          <w:rFonts w:ascii="Palatino Linotype" w:eastAsia="Palatino Linotype" w:hAnsi="Palatino Linotype" w:cs="Palatino Linotype"/>
          <w:b/>
          <w:sz w:val="22"/>
          <w:szCs w:val="22"/>
        </w:rPr>
        <w:t xml:space="preserve">junio </w:t>
      </w:r>
      <w:r w:rsidRPr="00723893">
        <w:rPr>
          <w:rFonts w:ascii="Palatino Linotype" w:eastAsia="Palatino Linotype" w:hAnsi="Palatino Linotype" w:cs="Palatino Linotype"/>
          <w:b/>
          <w:sz w:val="22"/>
          <w:szCs w:val="22"/>
        </w:rPr>
        <w:t>de dos mil veinticinco</w:t>
      </w:r>
      <w:r w:rsidRPr="00723893">
        <w:rPr>
          <w:rFonts w:ascii="Palatino Linotype" w:eastAsia="Palatino Linotype" w:hAnsi="Palatino Linotype" w:cs="Palatino Linotype"/>
          <w:sz w:val="22"/>
          <w:szCs w:val="22"/>
        </w:rPr>
        <w:t xml:space="preserve">, </w:t>
      </w:r>
      <w:r w:rsidRPr="00723893">
        <w:rPr>
          <w:rFonts w:ascii="Palatino Linotype" w:eastAsia="Palatino Linotype" w:hAnsi="Palatino Linotype" w:cs="Palatino Linotype"/>
          <w:b/>
          <w:sz w:val="22"/>
          <w:szCs w:val="22"/>
        </w:rPr>
        <w:t>LA PARTE</w:t>
      </w:r>
      <w:r w:rsidRPr="00723893">
        <w:rPr>
          <w:rFonts w:ascii="Palatino Linotype" w:eastAsia="Palatino Linotype" w:hAnsi="Palatino Linotype" w:cs="Palatino Linotype"/>
          <w:sz w:val="22"/>
          <w:szCs w:val="22"/>
        </w:rPr>
        <w:t xml:space="preserve"> </w:t>
      </w:r>
      <w:r w:rsidRPr="00723893">
        <w:rPr>
          <w:rFonts w:ascii="Palatino Linotype" w:eastAsia="Palatino Linotype" w:hAnsi="Palatino Linotype" w:cs="Palatino Linotype"/>
          <w:b/>
          <w:sz w:val="22"/>
          <w:szCs w:val="22"/>
        </w:rPr>
        <w:t>RECURRENTE</w:t>
      </w:r>
      <w:r w:rsidRPr="00723893">
        <w:rPr>
          <w:rFonts w:ascii="Palatino Linotype" w:eastAsia="Palatino Linotype" w:hAnsi="Palatino Linotype" w:cs="Palatino Linotype"/>
          <w:sz w:val="22"/>
          <w:szCs w:val="22"/>
        </w:rPr>
        <w:t xml:space="preserve"> formuló solicitud de acceso a información pública a través del </w:t>
      </w:r>
      <w:r w:rsidRPr="00723893">
        <w:rPr>
          <w:rFonts w:ascii="Palatino Linotype" w:eastAsia="Palatino Linotype" w:hAnsi="Palatino Linotype" w:cs="Palatino Linotype"/>
          <w:b/>
          <w:sz w:val="22"/>
          <w:szCs w:val="22"/>
        </w:rPr>
        <w:t>SAIMEX</w:t>
      </w:r>
      <w:r w:rsidR="00D1123C" w:rsidRPr="00723893">
        <w:rPr>
          <w:rFonts w:ascii="Palatino Linotype" w:eastAsia="Palatino Linotype" w:hAnsi="Palatino Linotype" w:cs="Palatino Linotype"/>
          <w:sz w:val="22"/>
          <w:szCs w:val="22"/>
        </w:rPr>
        <w:t>;</w:t>
      </w:r>
      <w:r w:rsidR="00B94935" w:rsidRPr="00723893">
        <w:rPr>
          <w:rFonts w:ascii="Palatino Linotype" w:eastAsia="Palatino Linotype" w:hAnsi="Palatino Linotype" w:cs="Palatino Linotype"/>
          <w:sz w:val="22"/>
          <w:szCs w:val="22"/>
        </w:rPr>
        <w:t xml:space="preserve"> en la</w:t>
      </w:r>
      <w:r w:rsidRPr="00723893">
        <w:rPr>
          <w:rFonts w:ascii="Palatino Linotype" w:eastAsia="Palatino Linotype" w:hAnsi="Palatino Linotype" w:cs="Palatino Linotype"/>
          <w:sz w:val="22"/>
          <w:szCs w:val="22"/>
        </w:rPr>
        <w:t xml:space="preserve"> que requirió lo siguiente:</w:t>
      </w:r>
    </w:p>
    <w:p w14:paraId="237B45DB" w14:textId="77777777" w:rsidR="00422AF6" w:rsidRPr="00723893" w:rsidRDefault="00422AF6">
      <w:pPr>
        <w:spacing w:line="360" w:lineRule="auto"/>
        <w:jc w:val="both"/>
        <w:rPr>
          <w:rFonts w:ascii="Palatino Linotype" w:eastAsia="Palatino Linotype" w:hAnsi="Palatino Linotype" w:cs="Palatino Linotype"/>
          <w:sz w:val="22"/>
          <w:szCs w:val="22"/>
        </w:rPr>
      </w:pPr>
    </w:p>
    <w:p w14:paraId="4B33A372" w14:textId="67F30FB2" w:rsidR="00B94935" w:rsidRPr="00723893" w:rsidRDefault="00B94935"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723893">
        <w:rPr>
          <w:rFonts w:ascii="Palatino Linotype" w:eastAsia="Palatino Linotype" w:hAnsi="Palatino Linotype" w:cs="Palatino Linotype"/>
          <w:b/>
          <w:sz w:val="22"/>
          <w:szCs w:val="22"/>
        </w:rPr>
        <w:t>0</w:t>
      </w:r>
      <w:r w:rsidR="00D8512C" w:rsidRPr="00723893">
        <w:rPr>
          <w:rFonts w:ascii="Palatino Linotype" w:eastAsia="Palatino Linotype" w:hAnsi="Palatino Linotype" w:cs="Palatino Linotype"/>
          <w:b/>
          <w:sz w:val="22"/>
          <w:szCs w:val="22"/>
        </w:rPr>
        <w:t>0420</w:t>
      </w:r>
      <w:r w:rsidRPr="00723893">
        <w:rPr>
          <w:rFonts w:ascii="Palatino Linotype" w:eastAsia="Palatino Linotype" w:hAnsi="Palatino Linotype" w:cs="Palatino Linotype"/>
          <w:b/>
          <w:sz w:val="22"/>
          <w:szCs w:val="22"/>
        </w:rPr>
        <w:t>/</w:t>
      </w:r>
      <w:r w:rsidR="00D8512C" w:rsidRPr="00723893">
        <w:rPr>
          <w:rFonts w:ascii="Palatino Linotype" w:eastAsia="Palatino Linotype" w:hAnsi="Palatino Linotype" w:cs="Palatino Linotype"/>
          <w:b/>
          <w:sz w:val="22"/>
          <w:szCs w:val="22"/>
        </w:rPr>
        <w:t>ZINACANT</w:t>
      </w:r>
      <w:r w:rsidRPr="00723893">
        <w:rPr>
          <w:rFonts w:ascii="Palatino Linotype" w:eastAsia="Palatino Linotype" w:hAnsi="Palatino Linotype" w:cs="Palatino Linotype"/>
          <w:b/>
          <w:sz w:val="22"/>
          <w:szCs w:val="22"/>
        </w:rPr>
        <w:t>/IP/2025</w:t>
      </w:r>
    </w:p>
    <w:p w14:paraId="171231CB" w14:textId="18D17746" w:rsidR="00422AF6" w:rsidRPr="00723893" w:rsidRDefault="007906AD" w:rsidP="00ED16F4">
      <w:pPr>
        <w:spacing w:line="360" w:lineRule="auto"/>
        <w:ind w:left="567" w:right="843"/>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r w:rsidR="00D8512C" w:rsidRPr="00723893">
        <w:rPr>
          <w:rFonts w:ascii="Palatino Linotype" w:eastAsia="Palatino Linotype" w:hAnsi="Palatino Linotype" w:cs="Palatino Linotype"/>
          <w:i/>
          <w:sz w:val="22"/>
          <w:szCs w:val="22"/>
        </w:rPr>
        <w:t>SOLICITO LOS OFICIOS ENVIADOS POR LA UNIDAD DE TRANSPARENCIA DE LOS MESES DE MARZO, ABRIL, MAYO, Y AL 06 DE JUNIO DE 2025, FOLIO CONSECUTIVO PORFA..............</w:t>
      </w:r>
      <w:r w:rsidR="00B94935" w:rsidRPr="00723893">
        <w:rPr>
          <w:rFonts w:ascii="Palatino Linotype" w:eastAsia="Palatino Linotype" w:hAnsi="Palatino Linotype" w:cs="Palatino Linotype"/>
          <w:i/>
          <w:sz w:val="22"/>
          <w:szCs w:val="22"/>
        </w:rPr>
        <w:t>”</w:t>
      </w:r>
    </w:p>
    <w:p w14:paraId="300D095F" w14:textId="77777777" w:rsidR="00B94935" w:rsidRPr="00723893" w:rsidRDefault="00B94935" w:rsidP="00B94935">
      <w:pPr>
        <w:spacing w:line="360" w:lineRule="auto"/>
        <w:ind w:left="567" w:right="843"/>
        <w:jc w:val="both"/>
        <w:rPr>
          <w:rFonts w:ascii="Palatino Linotype" w:eastAsia="Palatino Linotype" w:hAnsi="Palatino Linotype" w:cs="Palatino Linotype"/>
          <w:i/>
          <w:sz w:val="22"/>
          <w:szCs w:val="22"/>
        </w:rPr>
      </w:pPr>
    </w:p>
    <w:p w14:paraId="7F2D4611" w14:textId="77777777" w:rsidR="00422AF6" w:rsidRPr="00723893" w:rsidRDefault="0067296C">
      <w:pPr>
        <w:spacing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Modalidad elegida para la entrega de la información:</w:t>
      </w:r>
      <w:r w:rsidRPr="00723893">
        <w:rPr>
          <w:rFonts w:ascii="Palatino Linotype" w:eastAsia="Palatino Linotype" w:hAnsi="Palatino Linotype" w:cs="Palatino Linotype"/>
          <w:sz w:val="22"/>
          <w:szCs w:val="22"/>
        </w:rPr>
        <w:t xml:space="preserve"> a través del Sistema de Acceso a la Información Mexiquense (SAIMEX).</w:t>
      </w:r>
    </w:p>
    <w:p w14:paraId="06E60219" w14:textId="77777777" w:rsidR="00422AF6" w:rsidRPr="00723893" w:rsidRDefault="00422AF6">
      <w:pPr>
        <w:spacing w:line="360" w:lineRule="auto"/>
        <w:jc w:val="both"/>
        <w:rPr>
          <w:rFonts w:ascii="Palatino Linotype" w:eastAsia="Palatino Linotype" w:hAnsi="Palatino Linotype" w:cs="Palatino Linotype"/>
          <w:sz w:val="22"/>
          <w:szCs w:val="22"/>
        </w:rPr>
      </w:pPr>
    </w:p>
    <w:p w14:paraId="6BF6107F" w14:textId="77777777" w:rsidR="002F3890" w:rsidRPr="00723893" w:rsidRDefault="002F3890">
      <w:pPr>
        <w:spacing w:line="360" w:lineRule="auto"/>
        <w:jc w:val="both"/>
        <w:rPr>
          <w:rFonts w:ascii="Palatino Linotype" w:eastAsia="Palatino Linotype" w:hAnsi="Palatino Linotype" w:cs="Palatino Linotype"/>
          <w:sz w:val="22"/>
          <w:szCs w:val="22"/>
        </w:rPr>
      </w:pPr>
    </w:p>
    <w:p w14:paraId="53EE27B7" w14:textId="1240B6FD" w:rsidR="00D8512C" w:rsidRPr="00723893" w:rsidRDefault="0017685E">
      <w:pPr>
        <w:widowControl w:val="0"/>
        <w:spacing w:line="360" w:lineRule="auto"/>
        <w:jc w:val="both"/>
        <w:rPr>
          <w:rFonts w:ascii="Palatino Linotype" w:eastAsia="Palatino Linotype" w:hAnsi="Palatino Linotype" w:cs="Palatino Linotype"/>
          <w:bCs/>
          <w:sz w:val="22"/>
          <w:szCs w:val="22"/>
        </w:rPr>
      </w:pPr>
      <w:r w:rsidRPr="00723893">
        <w:rPr>
          <w:rFonts w:ascii="Palatino Linotype" w:eastAsia="Palatino Linotype" w:hAnsi="Palatino Linotype" w:cs="Palatino Linotype"/>
          <w:b/>
          <w:sz w:val="22"/>
          <w:szCs w:val="22"/>
        </w:rPr>
        <w:lastRenderedPageBreak/>
        <w:t>2</w:t>
      </w:r>
      <w:r w:rsidR="0067296C" w:rsidRPr="00723893">
        <w:rPr>
          <w:rFonts w:ascii="Palatino Linotype" w:eastAsia="Palatino Linotype" w:hAnsi="Palatino Linotype" w:cs="Palatino Linotype"/>
          <w:b/>
          <w:sz w:val="22"/>
          <w:szCs w:val="22"/>
        </w:rPr>
        <w:t xml:space="preserve">. </w:t>
      </w:r>
      <w:r w:rsidR="00D8512C" w:rsidRPr="00723893">
        <w:rPr>
          <w:rFonts w:ascii="Palatino Linotype" w:eastAsia="Palatino Linotype" w:hAnsi="Palatino Linotype" w:cs="Palatino Linotype"/>
          <w:b/>
          <w:sz w:val="22"/>
          <w:szCs w:val="22"/>
        </w:rPr>
        <w:t xml:space="preserve">Prorroga. </w:t>
      </w:r>
      <w:r w:rsidR="00D8512C" w:rsidRPr="00723893">
        <w:rPr>
          <w:rFonts w:ascii="Palatino Linotype" w:eastAsia="Palatino Linotype" w:hAnsi="Palatino Linotype" w:cs="Palatino Linotype"/>
          <w:bCs/>
          <w:sz w:val="22"/>
          <w:szCs w:val="22"/>
        </w:rPr>
        <w:t xml:space="preserve">El </w:t>
      </w:r>
      <w:r w:rsidR="00D8512C" w:rsidRPr="00723893">
        <w:rPr>
          <w:rFonts w:ascii="Palatino Linotype" w:eastAsia="Palatino Linotype" w:hAnsi="Palatino Linotype" w:cs="Palatino Linotype"/>
          <w:b/>
          <w:bCs/>
          <w:sz w:val="22"/>
          <w:szCs w:val="22"/>
        </w:rPr>
        <w:t>veintisiete de junio de dos mil veinticinco</w:t>
      </w:r>
      <w:r w:rsidR="00D8512C" w:rsidRPr="00723893">
        <w:rPr>
          <w:rFonts w:ascii="Palatino Linotype" w:eastAsia="Palatino Linotype" w:hAnsi="Palatino Linotype" w:cs="Palatino Linotype"/>
          <w:bCs/>
          <w:sz w:val="22"/>
          <w:szCs w:val="22"/>
        </w:rPr>
        <w:t>, el Sujeto Obligado solicitó una prorroga para dar respuesta a la solicitud de acceso a la información pública.</w:t>
      </w:r>
    </w:p>
    <w:p w14:paraId="46DA51F5" w14:textId="77777777" w:rsidR="00D8512C" w:rsidRPr="00723893" w:rsidRDefault="00D8512C">
      <w:pPr>
        <w:widowControl w:val="0"/>
        <w:spacing w:line="360" w:lineRule="auto"/>
        <w:jc w:val="both"/>
        <w:rPr>
          <w:rFonts w:ascii="Palatino Linotype" w:eastAsia="Palatino Linotype" w:hAnsi="Palatino Linotype" w:cs="Palatino Linotype"/>
          <w:b/>
          <w:sz w:val="22"/>
          <w:szCs w:val="22"/>
        </w:rPr>
      </w:pPr>
    </w:p>
    <w:p w14:paraId="40EB3FBD" w14:textId="2936D2A0" w:rsidR="00422AF6" w:rsidRPr="00723893" w:rsidRDefault="00D8512C">
      <w:pPr>
        <w:widowControl w:val="0"/>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 xml:space="preserve">3. </w:t>
      </w:r>
      <w:r w:rsidR="0067296C" w:rsidRPr="00723893">
        <w:rPr>
          <w:rFonts w:ascii="Palatino Linotype" w:eastAsia="Palatino Linotype" w:hAnsi="Palatino Linotype" w:cs="Palatino Linotype"/>
          <w:b/>
          <w:sz w:val="22"/>
          <w:szCs w:val="22"/>
        </w:rPr>
        <w:t>Respuesta.</w:t>
      </w:r>
      <w:r w:rsidR="0067296C" w:rsidRPr="00723893">
        <w:rPr>
          <w:rFonts w:ascii="Palatino Linotype" w:eastAsia="Palatino Linotype" w:hAnsi="Palatino Linotype" w:cs="Palatino Linotype"/>
          <w:sz w:val="22"/>
          <w:szCs w:val="22"/>
        </w:rPr>
        <w:t xml:space="preserve"> El </w:t>
      </w:r>
      <w:r w:rsidRPr="00723893">
        <w:rPr>
          <w:rFonts w:ascii="Palatino Linotype" w:eastAsia="Palatino Linotype" w:hAnsi="Palatino Linotype" w:cs="Palatino Linotype"/>
          <w:b/>
          <w:sz w:val="22"/>
          <w:szCs w:val="22"/>
        </w:rPr>
        <w:t>ocho</w:t>
      </w:r>
      <w:r w:rsidR="005316DE" w:rsidRPr="00723893">
        <w:rPr>
          <w:rFonts w:ascii="Palatino Linotype" w:eastAsia="Palatino Linotype" w:hAnsi="Palatino Linotype" w:cs="Palatino Linotype"/>
          <w:b/>
          <w:sz w:val="22"/>
          <w:szCs w:val="22"/>
        </w:rPr>
        <w:t xml:space="preserve"> </w:t>
      </w:r>
      <w:r w:rsidR="0067296C" w:rsidRPr="00723893">
        <w:rPr>
          <w:rFonts w:ascii="Palatino Linotype" w:eastAsia="Palatino Linotype" w:hAnsi="Palatino Linotype" w:cs="Palatino Linotype"/>
          <w:b/>
          <w:sz w:val="22"/>
          <w:szCs w:val="22"/>
        </w:rPr>
        <w:t xml:space="preserve">de </w:t>
      </w:r>
      <w:r w:rsidRPr="00723893">
        <w:rPr>
          <w:rFonts w:ascii="Palatino Linotype" w:eastAsia="Palatino Linotype" w:hAnsi="Palatino Linotype" w:cs="Palatino Linotype"/>
          <w:b/>
          <w:sz w:val="22"/>
          <w:szCs w:val="22"/>
        </w:rPr>
        <w:t>julio</w:t>
      </w:r>
      <w:r w:rsidR="0067296C" w:rsidRPr="00723893">
        <w:rPr>
          <w:rFonts w:ascii="Palatino Linotype" w:eastAsia="Palatino Linotype" w:hAnsi="Palatino Linotype" w:cs="Palatino Linotype"/>
          <w:b/>
          <w:sz w:val="22"/>
          <w:szCs w:val="22"/>
        </w:rPr>
        <w:t xml:space="preserve"> de dos mil veinticinco</w:t>
      </w:r>
      <w:r w:rsidR="0067296C" w:rsidRPr="00723893">
        <w:rPr>
          <w:rFonts w:ascii="Palatino Linotype" w:eastAsia="Palatino Linotype" w:hAnsi="Palatino Linotype" w:cs="Palatino Linotype"/>
          <w:sz w:val="22"/>
          <w:szCs w:val="22"/>
        </w:rPr>
        <w:t>, el Sujeto Obligado dio respuesta</w:t>
      </w:r>
      <w:r w:rsidR="002F3890" w:rsidRPr="00723893">
        <w:rPr>
          <w:rFonts w:ascii="Palatino Linotype" w:eastAsia="Palatino Linotype" w:hAnsi="Palatino Linotype" w:cs="Palatino Linotype"/>
          <w:sz w:val="22"/>
          <w:szCs w:val="22"/>
        </w:rPr>
        <w:t xml:space="preserve"> </w:t>
      </w:r>
      <w:r w:rsidR="0067296C" w:rsidRPr="00723893">
        <w:rPr>
          <w:rFonts w:ascii="Palatino Linotype" w:eastAsia="Palatino Linotype" w:hAnsi="Palatino Linotype" w:cs="Palatino Linotype"/>
          <w:sz w:val="22"/>
          <w:szCs w:val="22"/>
        </w:rPr>
        <w:t>a la solicitud en los siguientes términos:</w:t>
      </w:r>
    </w:p>
    <w:p w14:paraId="1BF91A84" w14:textId="77777777" w:rsidR="00802E2D" w:rsidRPr="00723893" w:rsidRDefault="00802E2D">
      <w:pPr>
        <w:widowControl w:val="0"/>
        <w:spacing w:line="360" w:lineRule="auto"/>
        <w:jc w:val="both"/>
        <w:rPr>
          <w:rFonts w:ascii="Palatino Linotype" w:eastAsia="Palatino Linotype" w:hAnsi="Palatino Linotype" w:cs="Palatino Linotype"/>
          <w:sz w:val="22"/>
          <w:szCs w:val="22"/>
        </w:rPr>
      </w:pPr>
    </w:p>
    <w:p w14:paraId="7C102ECA" w14:textId="77777777" w:rsidR="00D8512C" w:rsidRPr="00723893" w:rsidRDefault="0017685E" w:rsidP="00D8512C">
      <w:pPr>
        <w:widowControl w:val="0"/>
        <w:spacing w:line="360" w:lineRule="auto"/>
        <w:ind w:left="567" w:right="843"/>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r w:rsidR="00D8512C" w:rsidRPr="0072389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DFE975" w14:textId="77777777" w:rsidR="00D8512C" w:rsidRPr="00723893" w:rsidRDefault="00D8512C" w:rsidP="00D8512C">
      <w:pPr>
        <w:widowControl w:val="0"/>
        <w:spacing w:line="360" w:lineRule="auto"/>
        <w:ind w:left="567" w:right="843"/>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00BDA8A" w14:textId="77777777" w:rsidR="00D8512C" w:rsidRPr="00723893" w:rsidRDefault="00D8512C" w:rsidP="00D8512C">
      <w:pPr>
        <w:widowControl w:val="0"/>
        <w:spacing w:line="360" w:lineRule="auto"/>
        <w:ind w:left="567" w:right="843"/>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ATENTAMENTE</w:t>
      </w:r>
    </w:p>
    <w:p w14:paraId="2A422171" w14:textId="31CB99FB" w:rsidR="00422AF6" w:rsidRPr="00723893" w:rsidRDefault="00D8512C" w:rsidP="00D8512C">
      <w:pPr>
        <w:widowControl w:val="0"/>
        <w:spacing w:line="360" w:lineRule="auto"/>
        <w:ind w:left="567" w:right="843"/>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BRENDA SELENE HERNANDEZ LOPEZ</w:t>
      </w:r>
      <w:r w:rsidR="001624D4" w:rsidRPr="00723893">
        <w:rPr>
          <w:rFonts w:ascii="Palatino Linotype" w:eastAsia="Palatino Linotype" w:hAnsi="Palatino Linotype" w:cs="Palatino Linotype"/>
          <w:i/>
          <w:sz w:val="22"/>
          <w:szCs w:val="22"/>
        </w:rPr>
        <w:t>”</w:t>
      </w:r>
    </w:p>
    <w:p w14:paraId="4609B9C0" w14:textId="77777777" w:rsidR="00802E2D" w:rsidRPr="00723893" w:rsidRDefault="00802E2D" w:rsidP="00802E2D">
      <w:pPr>
        <w:widowControl w:val="0"/>
        <w:spacing w:line="360" w:lineRule="auto"/>
        <w:ind w:right="843"/>
        <w:jc w:val="both"/>
        <w:rPr>
          <w:rFonts w:ascii="Palatino Linotype" w:eastAsia="Palatino Linotype" w:hAnsi="Palatino Linotype" w:cs="Palatino Linotype"/>
          <w:i/>
          <w:sz w:val="22"/>
          <w:szCs w:val="22"/>
        </w:rPr>
      </w:pPr>
    </w:p>
    <w:p w14:paraId="4F9A0D8F" w14:textId="6643C805" w:rsidR="00D8512C" w:rsidRPr="00723893" w:rsidRDefault="00802E2D" w:rsidP="00D8512C">
      <w:pPr>
        <w:pStyle w:val="Prrafodelista"/>
        <w:widowControl w:val="0"/>
        <w:numPr>
          <w:ilvl w:val="0"/>
          <w:numId w:val="8"/>
        </w:numPr>
        <w:spacing w:line="360" w:lineRule="auto"/>
        <w:ind w:left="426" w:right="-7"/>
        <w:jc w:val="both"/>
        <w:rPr>
          <w:rFonts w:ascii="Palatino Linotype" w:eastAsia="Palatino Linotype" w:hAnsi="Palatino Linotype" w:cs="Palatino Linotype"/>
          <w:b/>
          <w:bCs/>
          <w:i/>
          <w:iCs/>
          <w:sz w:val="22"/>
          <w:szCs w:val="22"/>
        </w:rPr>
      </w:pPr>
      <w:r w:rsidRPr="00723893">
        <w:rPr>
          <w:rFonts w:ascii="Palatino Linotype" w:eastAsia="Palatino Linotype" w:hAnsi="Palatino Linotype" w:cs="Palatino Linotype"/>
          <w:sz w:val="22"/>
          <w:szCs w:val="22"/>
        </w:rPr>
        <w:t xml:space="preserve">El Sujeto Obligado adjuntó </w:t>
      </w:r>
      <w:r w:rsidR="0013616E" w:rsidRPr="00723893">
        <w:rPr>
          <w:rFonts w:ascii="Palatino Linotype" w:eastAsia="Palatino Linotype" w:hAnsi="Palatino Linotype" w:cs="Palatino Linotype"/>
          <w:sz w:val="22"/>
          <w:szCs w:val="22"/>
        </w:rPr>
        <w:t xml:space="preserve">los documentos electrónicos denominados </w:t>
      </w:r>
      <w:r w:rsidR="00D8512C" w:rsidRPr="00723893">
        <w:rPr>
          <w:rFonts w:ascii="Palatino Linotype" w:eastAsia="Palatino Linotype" w:hAnsi="Palatino Linotype" w:cs="Palatino Linotype"/>
          <w:b/>
          <w:bCs/>
          <w:i/>
          <w:iCs/>
          <w:sz w:val="22"/>
          <w:szCs w:val="22"/>
        </w:rPr>
        <w:t>Solicitud 0420.pdf</w:t>
      </w:r>
    </w:p>
    <w:p w14:paraId="120F03EA" w14:textId="7F6C2E73" w:rsidR="0013616E" w:rsidRPr="00723893" w:rsidRDefault="00D8512C" w:rsidP="00D8512C">
      <w:pPr>
        <w:pStyle w:val="Prrafodelista"/>
        <w:widowControl w:val="0"/>
        <w:spacing w:line="360" w:lineRule="auto"/>
        <w:ind w:left="426" w:right="-7"/>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bCs/>
          <w:i/>
          <w:iCs/>
          <w:sz w:val="22"/>
          <w:szCs w:val="22"/>
        </w:rPr>
        <w:t>RESPUESTA SOLICITUD 420.pdf</w:t>
      </w:r>
      <w:r w:rsidRPr="00723893">
        <w:rPr>
          <w:rFonts w:ascii="Palatino Linotype" w:eastAsia="Palatino Linotype" w:hAnsi="Palatino Linotype" w:cs="Palatino Linotype"/>
          <w:sz w:val="22"/>
          <w:szCs w:val="22"/>
        </w:rPr>
        <w:t xml:space="preserve"> </w:t>
      </w:r>
      <w:r w:rsidR="0013616E" w:rsidRPr="00723893">
        <w:rPr>
          <w:rFonts w:ascii="Palatino Linotype" w:eastAsia="Palatino Linotype" w:hAnsi="Palatino Linotype" w:cs="Palatino Linotype"/>
          <w:sz w:val="22"/>
          <w:szCs w:val="22"/>
        </w:rPr>
        <w:t>cuyo contenido será analizado en el Considerando correspondiente.</w:t>
      </w:r>
    </w:p>
    <w:p w14:paraId="5B273E9A" w14:textId="77777777" w:rsidR="003E1B93" w:rsidRPr="00723893" w:rsidRDefault="003E1B93" w:rsidP="003E1B93">
      <w:pPr>
        <w:pStyle w:val="Prrafodelista"/>
        <w:widowControl w:val="0"/>
        <w:spacing w:line="360" w:lineRule="auto"/>
        <w:ind w:left="426" w:right="843"/>
        <w:jc w:val="both"/>
        <w:rPr>
          <w:rFonts w:ascii="Palatino Linotype" w:eastAsia="Palatino Linotype" w:hAnsi="Palatino Linotype" w:cs="Palatino Linotype"/>
          <w:sz w:val="22"/>
          <w:szCs w:val="22"/>
        </w:rPr>
      </w:pPr>
    </w:p>
    <w:p w14:paraId="0B997849" w14:textId="30D70003" w:rsidR="00422AF6" w:rsidRPr="00723893" w:rsidRDefault="00D8512C">
      <w:pPr>
        <w:spacing w:line="360" w:lineRule="auto"/>
        <w:jc w:val="both"/>
        <w:rPr>
          <w:rFonts w:ascii="Palatino Linotype" w:eastAsia="Palatino Linotype" w:hAnsi="Palatino Linotype" w:cs="Palatino Linotype"/>
          <w:b/>
          <w:sz w:val="22"/>
          <w:szCs w:val="22"/>
        </w:rPr>
      </w:pPr>
      <w:r w:rsidRPr="00723893">
        <w:rPr>
          <w:rFonts w:ascii="Palatino Linotype" w:eastAsia="Palatino Linotype" w:hAnsi="Palatino Linotype" w:cs="Palatino Linotype"/>
          <w:b/>
          <w:sz w:val="22"/>
          <w:szCs w:val="22"/>
        </w:rPr>
        <w:t>4</w:t>
      </w:r>
      <w:r w:rsidR="0067296C" w:rsidRPr="00723893">
        <w:rPr>
          <w:rFonts w:ascii="Palatino Linotype" w:eastAsia="Palatino Linotype" w:hAnsi="Palatino Linotype" w:cs="Palatino Linotype"/>
          <w:b/>
          <w:sz w:val="22"/>
          <w:szCs w:val="22"/>
        </w:rPr>
        <w:t xml:space="preserve">. Del Recurso de Revisión. </w:t>
      </w:r>
      <w:r w:rsidR="0067296C" w:rsidRPr="00723893">
        <w:rPr>
          <w:rFonts w:ascii="Palatino Linotype" w:eastAsia="Palatino Linotype" w:hAnsi="Palatino Linotype" w:cs="Palatino Linotype"/>
          <w:sz w:val="22"/>
          <w:szCs w:val="22"/>
        </w:rPr>
        <w:t>Inconforme con la respuesta del</w:t>
      </w:r>
      <w:r w:rsidR="0067296C" w:rsidRPr="00723893">
        <w:rPr>
          <w:rFonts w:ascii="Palatino Linotype" w:eastAsia="Palatino Linotype" w:hAnsi="Palatino Linotype" w:cs="Palatino Linotype"/>
          <w:b/>
          <w:sz w:val="22"/>
          <w:szCs w:val="22"/>
        </w:rPr>
        <w:t xml:space="preserve"> SUJETO OBLIGADO, </w:t>
      </w:r>
      <w:r w:rsidR="003E1B93" w:rsidRPr="00723893">
        <w:rPr>
          <w:rFonts w:ascii="Palatino Linotype" w:eastAsia="Palatino Linotype" w:hAnsi="Palatino Linotype" w:cs="Palatino Linotype"/>
          <w:sz w:val="22"/>
          <w:szCs w:val="22"/>
        </w:rPr>
        <w:t>e</w:t>
      </w:r>
      <w:r w:rsidR="00033667" w:rsidRPr="00723893">
        <w:rPr>
          <w:rFonts w:ascii="Palatino Linotype" w:eastAsia="Palatino Linotype" w:hAnsi="Palatino Linotype" w:cs="Palatino Linotype"/>
          <w:sz w:val="22"/>
          <w:szCs w:val="22"/>
        </w:rPr>
        <w:t>l</w:t>
      </w:r>
      <w:r w:rsidR="003E1B93" w:rsidRPr="00723893">
        <w:rPr>
          <w:rFonts w:ascii="Palatino Linotype" w:eastAsia="Palatino Linotype" w:hAnsi="Palatino Linotype" w:cs="Palatino Linotype"/>
          <w:sz w:val="22"/>
          <w:szCs w:val="22"/>
        </w:rPr>
        <w:t xml:space="preserve"> </w:t>
      </w:r>
      <w:r w:rsidR="0013616E" w:rsidRPr="00723893">
        <w:rPr>
          <w:rFonts w:ascii="Palatino Linotype" w:eastAsia="Palatino Linotype" w:hAnsi="Palatino Linotype" w:cs="Palatino Linotype"/>
          <w:b/>
          <w:sz w:val="22"/>
          <w:szCs w:val="22"/>
        </w:rPr>
        <w:t>dieci</w:t>
      </w:r>
      <w:r w:rsidRPr="00723893">
        <w:rPr>
          <w:rFonts w:ascii="Palatino Linotype" w:eastAsia="Palatino Linotype" w:hAnsi="Palatino Linotype" w:cs="Palatino Linotype"/>
          <w:b/>
          <w:sz w:val="22"/>
          <w:szCs w:val="22"/>
        </w:rPr>
        <w:t>siete</w:t>
      </w:r>
      <w:r w:rsidR="0067296C" w:rsidRPr="00723893">
        <w:rPr>
          <w:rFonts w:ascii="Palatino Linotype" w:eastAsia="Palatino Linotype" w:hAnsi="Palatino Linotype" w:cs="Palatino Linotype"/>
          <w:sz w:val="22"/>
          <w:szCs w:val="22"/>
        </w:rPr>
        <w:t xml:space="preserve"> </w:t>
      </w:r>
      <w:r w:rsidR="0067296C" w:rsidRPr="00723893">
        <w:rPr>
          <w:rFonts w:ascii="Palatino Linotype" w:eastAsia="Palatino Linotype" w:hAnsi="Palatino Linotype" w:cs="Palatino Linotype"/>
          <w:b/>
          <w:sz w:val="22"/>
          <w:szCs w:val="22"/>
        </w:rPr>
        <w:t xml:space="preserve">de </w:t>
      </w:r>
      <w:r w:rsidRPr="00723893">
        <w:rPr>
          <w:rFonts w:ascii="Palatino Linotype" w:eastAsia="Palatino Linotype" w:hAnsi="Palatino Linotype" w:cs="Palatino Linotype"/>
          <w:b/>
          <w:sz w:val="22"/>
          <w:szCs w:val="22"/>
        </w:rPr>
        <w:t>julio</w:t>
      </w:r>
      <w:r w:rsidR="0067296C" w:rsidRPr="00723893">
        <w:rPr>
          <w:rFonts w:ascii="Palatino Linotype" w:eastAsia="Palatino Linotype" w:hAnsi="Palatino Linotype" w:cs="Palatino Linotype"/>
          <w:b/>
          <w:sz w:val="22"/>
          <w:szCs w:val="22"/>
        </w:rPr>
        <w:t xml:space="preserve"> de dos mil veinticinco, LA PARTE RECURRENTE </w:t>
      </w:r>
      <w:r w:rsidR="0067296C" w:rsidRPr="00723893">
        <w:rPr>
          <w:rFonts w:ascii="Palatino Linotype" w:eastAsia="Palatino Linotype" w:hAnsi="Palatino Linotype" w:cs="Palatino Linotype"/>
          <w:sz w:val="22"/>
          <w:szCs w:val="22"/>
        </w:rPr>
        <w:t>i</w:t>
      </w:r>
      <w:r w:rsidR="00D1123C" w:rsidRPr="00723893">
        <w:rPr>
          <w:rFonts w:ascii="Palatino Linotype" w:eastAsia="Palatino Linotype" w:hAnsi="Palatino Linotype" w:cs="Palatino Linotype"/>
          <w:sz w:val="22"/>
          <w:szCs w:val="22"/>
        </w:rPr>
        <w:t>nterpuso el recurso de revisión,</w:t>
      </w:r>
      <w:r w:rsidR="0067296C" w:rsidRPr="00723893">
        <w:rPr>
          <w:rFonts w:ascii="Palatino Linotype" w:eastAsia="Palatino Linotype" w:hAnsi="Palatino Linotype" w:cs="Palatino Linotype"/>
          <w:sz w:val="22"/>
          <w:szCs w:val="22"/>
        </w:rPr>
        <w:t xml:space="preserve"> mediante el cual y manifestó lo siguiente: </w:t>
      </w:r>
    </w:p>
    <w:p w14:paraId="19A82FEF" w14:textId="77777777" w:rsidR="001624D4" w:rsidRPr="00723893" w:rsidRDefault="001624D4">
      <w:pPr>
        <w:spacing w:line="360" w:lineRule="auto"/>
        <w:jc w:val="both"/>
        <w:rPr>
          <w:rFonts w:ascii="Palatino Linotype" w:eastAsia="Palatino Linotype" w:hAnsi="Palatino Linotype" w:cs="Palatino Linotype"/>
          <w:sz w:val="22"/>
          <w:szCs w:val="22"/>
        </w:rPr>
      </w:pPr>
    </w:p>
    <w:p w14:paraId="6443AC21" w14:textId="4069E203" w:rsidR="00422AF6" w:rsidRPr="00723893" w:rsidRDefault="0067296C" w:rsidP="0013616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b/>
          <w:i/>
          <w:sz w:val="22"/>
          <w:szCs w:val="22"/>
        </w:rPr>
        <w:t>Acto Impugnado:</w:t>
      </w:r>
      <w:r w:rsidR="00D1123C" w:rsidRPr="00723893">
        <w:rPr>
          <w:rFonts w:ascii="Palatino Linotype" w:eastAsia="Palatino Linotype" w:hAnsi="Palatino Linotype" w:cs="Palatino Linotype"/>
          <w:i/>
          <w:sz w:val="22"/>
          <w:szCs w:val="22"/>
        </w:rPr>
        <w:t xml:space="preserve"> </w:t>
      </w:r>
      <w:r w:rsidR="007906AD" w:rsidRPr="00723893">
        <w:rPr>
          <w:rFonts w:ascii="Palatino Linotype" w:eastAsia="Palatino Linotype" w:hAnsi="Palatino Linotype" w:cs="Palatino Linotype"/>
          <w:i/>
          <w:sz w:val="22"/>
          <w:szCs w:val="22"/>
        </w:rPr>
        <w:t>"</w:t>
      </w:r>
      <w:r w:rsidR="005316DE" w:rsidRPr="00723893">
        <w:rPr>
          <w:rFonts w:ascii="Palatino Linotype" w:hAnsi="Palatino Linotype"/>
          <w:sz w:val="22"/>
          <w:szCs w:val="22"/>
        </w:rPr>
        <w:t xml:space="preserve"> </w:t>
      </w:r>
      <w:r w:rsidR="00D8512C" w:rsidRPr="00723893">
        <w:rPr>
          <w:rFonts w:ascii="Palatino Linotype" w:eastAsia="Palatino Linotype" w:hAnsi="Palatino Linotype" w:cs="Palatino Linotype"/>
          <w:i/>
          <w:sz w:val="22"/>
          <w:szCs w:val="22"/>
        </w:rPr>
        <w:t>NO ENTREGA INFORMACION</w:t>
      </w:r>
      <w:r w:rsidRPr="00723893">
        <w:rPr>
          <w:rFonts w:ascii="Palatino Linotype" w:eastAsia="Palatino Linotype" w:hAnsi="Palatino Linotype" w:cs="Palatino Linotype"/>
          <w:i/>
          <w:sz w:val="22"/>
          <w:szCs w:val="22"/>
        </w:rPr>
        <w:t>”</w:t>
      </w:r>
      <w:r w:rsidR="003E1B93" w:rsidRPr="00723893">
        <w:rPr>
          <w:rFonts w:ascii="Palatino Linotype" w:eastAsia="Palatino Linotype" w:hAnsi="Palatino Linotype" w:cs="Palatino Linotype"/>
          <w:i/>
          <w:sz w:val="22"/>
          <w:szCs w:val="22"/>
        </w:rPr>
        <w:t>.</w:t>
      </w:r>
    </w:p>
    <w:p w14:paraId="132F52B2" w14:textId="0B43415B" w:rsidR="00422AF6" w:rsidRPr="00723893" w:rsidRDefault="0067296C" w:rsidP="0013616E">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b/>
          <w:i/>
          <w:sz w:val="22"/>
          <w:szCs w:val="22"/>
        </w:rPr>
        <w:t>Motivo de inconformidad:</w:t>
      </w:r>
      <w:r w:rsidRPr="00723893">
        <w:rPr>
          <w:rFonts w:ascii="Palatino Linotype" w:eastAsia="Palatino Linotype" w:hAnsi="Palatino Linotype" w:cs="Palatino Linotype"/>
          <w:i/>
          <w:sz w:val="22"/>
          <w:szCs w:val="22"/>
        </w:rPr>
        <w:t xml:space="preserve"> “</w:t>
      </w:r>
      <w:r w:rsidR="00D8512C" w:rsidRPr="00723893">
        <w:rPr>
          <w:rFonts w:ascii="Palatino Linotype" w:eastAsia="Palatino Linotype" w:hAnsi="Palatino Linotype" w:cs="Palatino Linotype"/>
          <w:i/>
          <w:sz w:val="22"/>
          <w:szCs w:val="22"/>
        </w:rPr>
        <w:t>NO ENTREGA INFORMACION, NO VIENEN FOLIOS CONSECUTIVOS</w:t>
      </w:r>
      <w:r w:rsidRPr="00723893">
        <w:rPr>
          <w:rFonts w:ascii="Palatino Linotype" w:eastAsia="Palatino Linotype" w:hAnsi="Palatino Linotype" w:cs="Palatino Linotype"/>
          <w:i/>
          <w:sz w:val="22"/>
          <w:szCs w:val="22"/>
        </w:rPr>
        <w:t>”</w:t>
      </w:r>
      <w:r w:rsidR="003E1B93" w:rsidRPr="00723893">
        <w:rPr>
          <w:rFonts w:ascii="Palatino Linotype" w:eastAsia="Palatino Linotype" w:hAnsi="Palatino Linotype" w:cs="Palatino Linotype"/>
          <w:i/>
          <w:sz w:val="22"/>
          <w:szCs w:val="22"/>
        </w:rPr>
        <w:t>.</w:t>
      </w:r>
    </w:p>
    <w:p w14:paraId="19842EF0" w14:textId="77777777" w:rsidR="00D1123C" w:rsidRPr="00723893" w:rsidRDefault="00D1123C" w:rsidP="00D1123C">
      <w:pPr>
        <w:pStyle w:val="Prrafodelista"/>
        <w:spacing w:line="360" w:lineRule="auto"/>
        <w:ind w:right="560"/>
        <w:jc w:val="both"/>
        <w:rPr>
          <w:rFonts w:ascii="Palatino Linotype" w:eastAsia="Palatino Linotype" w:hAnsi="Palatino Linotype" w:cs="Palatino Linotype"/>
          <w:i/>
          <w:sz w:val="22"/>
          <w:szCs w:val="22"/>
        </w:rPr>
      </w:pPr>
    </w:p>
    <w:p w14:paraId="7F097078" w14:textId="6D244F74" w:rsidR="00422AF6" w:rsidRPr="00723893" w:rsidRDefault="00097F60">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5</w:t>
      </w:r>
      <w:r w:rsidR="0067296C" w:rsidRPr="00723893">
        <w:rPr>
          <w:rFonts w:ascii="Palatino Linotype" w:eastAsia="Palatino Linotype" w:hAnsi="Palatino Linotype" w:cs="Palatino Linotype"/>
          <w:b/>
          <w:sz w:val="22"/>
          <w:szCs w:val="22"/>
        </w:rPr>
        <w:t xml:space="preserve">. Turno. </w:t>
      </w:r>
      <w:r w:rsidR="0067296C" w:rsidRPr="0072389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D8512C" w:rsidRPr="00723893">
        <w:rPr>
          <w:rFonts w:ascii="Palatino Linotype" w:eastAsia="Palatino Linotype" w:hAnsi="Palatino Linotype" w:cs="Palatino Linotype"/>
          <w:b/>
          <w:sz w:val="22"/>
          <w:szCs w:val="22"/>
        </w:rPr>
        <w:t>08744/INFOEM/IP/RR/2025</w:t>
      </w:r>
      <w:r w:rsidR="0067296C" w:rsidRPr="0072389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723893">
        <w:rPr>
          <w:rFonts w:ascii="Palatino Linotype" w:eastAsia="Palatino Linotype" w:hAnsi="Palatino Linotype" w:cs="Palatino Linotype"/>
          <w:b/>
          <w:sz w:val="22"/>
          <w:szCs w:val="22"/>
        </w:rPr>
        <w:t>Guadalupe Ramírez Peña</w:t>
      </w:r>
      <w:r w:rsidR="0067296C" w:rsidRPr="00723893">
        <w:rPr>
          <w:rFonts w:ascii="Palatino Linotype" w:eastAsia="Palatino Linotype" w:hAnsi="Palatino Linotype" w:cs="Palatino Linotype"/>
          <w:sz w:val="22"/>
          <w:szCs w:val="22"/>
        </w:rPr>
        <w:t>, para su análisis, estudio, elaboración del proyecto y presentación ante el Pleno de este Instituto.</w:t>
      </w:r>
    </w:p>
    <w:p w14:paraId="282CB025" w14:textId="77777777" w:rsidR="00422AF6" w:rsidRPr="00723893" w:rsidRDefault="00422AF6">
      <w:pPr>
        <w:spacing w:line="360" w:lineRule="auto"/>
        <w:jc w:val="both"/>
        <w:rPr>
          <w:rFonts w:ascii="Palatino Linotype" w:eastAsia="Palatino Linotype" w:hAnsi="Palatino Linotype" w:cs="Palatino Linotype"/>
          <w:sz w:val="22"/>
          <w:szCs w:val="22"/>
        </w:rPr>
      </w:pPr>
    </w:p>
    <w:p w14:paraId="556E3B5B" w14:textId="3420C906" w:rsidR="00422AF6" w:rsidRPr="00723893" w:rsidRDefault="00111833">
      <w:pPr>
        <w:spacing w:line="360" w:lineRule="auto"/>
        <w:jc w:val="both"/>
        <w:rPr>
          <w:rFonts w:ascii="Palatino Linotype" w:eastAsia="Palatino Linotype" w:hAnsi="Palatino Linotype" w:cs="Palatino Linotype"/>
          <w:b/>
          <w:sz w:val="22"/>
          <w:szCs w:val="22"/>
        </w:rPr>
      </w:pPr>
      <w:r w:rsidRPr="00723893">
        <w:rPr>
          <w:rFonts w:ascii="Palatino Linotype" w:eastAsia="Palatino Linotype" w:hAnsi="Palatino Linotype" w:cs="Palatino Linotype"/>
          <w:b/>
          <w:sz w:val="22"/>
          <w:szCs w:val="22"/>
        </w:rPr>
        <w:t>6</w:t>
      </w:r>
      <w:r w:rsidR="0067296C" w:rsidRPr="00723893">
        <w:rPr>
          <w:rFonts w:ascii="Palatino Linotype" w:eastAsia="Palatino Linotype" w:hAnsi="Palatino Linotype" w:cs="Palatino Linotype"/>
          <w:b/>
          <w:sz w:val="22"/>
          <w:szCs w:val="22"/>
        </w:rPr>
        <w:t xml:space="preserve">. Admisión. </w:t>
      </w:r>
      <w:r w:rsidR="0067296C" w:rsidRPr="00723893">
        <w:rPr>
          <w:rFonts w:ascii="Palatino Linotype" w:eastAsia="Palatino Linotype" w:hAnsi="Palatino Linotype" w:cs="Palatino Linotype"/>
          <w:sz w:val="22"/>
          <w:szCs w:val="22"/>
        </w:rPr>
        <w:t xml:space="preserve">El </w:t>
      </w:r>
      <w:r w:rsidRPr="00723893">
        <w:rPr>
          <w:rFonts w:ascii="Palatino Linotype" w:eastAsia="Palatino Linotype" w:hAnsi="Palatino Linotype" w:cs="Palatino Linotype"/>
          <w:b/>
          <w:bCs/>
          <w:sz w:val="22"/>
          <w:szCs w:val="22"/>
        </w:rPr>
        <w:t>cinco</w:t>
      </w:r>
      <w:r w:rsidR="0067296C" w:rsidRPr="00723893">
        <w:rPr>
          <w:rFonts w:ascii="Palatino Linotype" w:eastAsia="Palatino Linotype" w:hAnsi="Palatino Linotype" w:cs="Palatino Linotype"/>
          <w:sz w:val="22"/>
          <w:szCs w:val="22"/>
        </w:rPr>
        <w:t xml:space="preserve"> </w:t>
      </w:r>
      <w:r w:rsidR="0067296C" w:rsidRPr="00723893">
        <w:rPr>
          <w:rFonts w:ascii="Palatino Linotype" w:eastAsia="Palatino Linotype" w:hAnsi="Palatino Linotype" w:cs="Palatino Linotype"/>
          <w:b/>
          <w:sz w:val="22"/>
          <w:szCs w:val="22"/>
        </w:rPr>
        <w:t xml:space="preserve">de </w:t>
      </w:r>
      <w:r w:rsidR="003A1C5F" w:rsidRPr="00723893">
        <w:rPr>
          <w:rFonts w:ascii="Palatino Linotype" w:eastAsia="Palatino Linotype" w:hAnsi="Palatino Linotype" w:cs="Palatino Linotype"/>
          <w:b/>
          <w:sz w:val="22"/>
          <w:szCs w:val="22"/>
        </w:rPr>
        <w:t>agosto</w:t>
      </w:r>
      <w:r w:rsidRPr="00723893">
        <w:rPr>
          <w:rFonts w:ascii="Palatino Linotype" w:eastAsia="Palatino Linotype" w:hAnsi="Palatino Linotype" w:cs="Palatino Linotype"/>
          <w:b/>
          <w:sz w:val="22"/>
          <w:szCs w:val="22"/>
        </w:rPr>
        <w:t xml:space="preserve"> </w:t>
      </w:r>
      <w:r w:rsidR="0067296C" w:rsidRPr="00723893">
        <w:rPr>
          <w:rFonts w:ascii="Palatino Linotype" w:eastAsia="Palatino Linotype" w:hAnsi="Palatino Linotype" w:cs="Palatino Linotype"/>
          <w:b/>
          <w:sz w:val="22"/>
          <w:szCs w:val="22"/>
        </w:rPr>
        <w:t>de dos mil veinticinco</w:t>
      </w:r>
      <w:r w:rsidR="0067296C" w:rsidRPr="0072389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723893">
        <w:rPr>
          <w:rFonts w:ascii="Palatino Linotype" w:eastAsia="Palatino Linotype" w:hAnsi="Palatino Linotype" w:cs="Palatino Linotype"/>
          <w:sz w:val="22"/>
          <w:szCs w:val="22"/>
        </w:rPr>
        <w:t>e México y Municipios, se admitió</w:t>
      </w:r>
      <w:r w:rsidR="0067296C" w:rsidRPr="00723893">
        <w:rPr>
          <w:rFonts w:ascii="Palatino Linotype" w:eastAsia="Palatino Linotype" w:hAnsi="Palatino Linotype" w:cs="Palatino Linotype"/>
          <w:sz w:val="22"/>
          <w:szCs w:val="22"/>
        </w:rPr>
        <w:t xml:space="preserve"> a trámite </w:t>
      </w:r>
      <w:r w:rsidR="00F06653" w:rsidRPr="00723893">
        <w:rPr>
          <w:rFonts w:ascii="Palatino Linotype" w:eastAsia="Palatino Linotype" w:hAnsi="Palatino Linotype" w:cs="Palatino Linotype"/>
          <w:sz w:val="22"/>
          <w:szCs w:val="22"/>
        </w:rPr>
        <w:t>el</w:t>
      </w:r>
      <w:r w:rsidR="0067296C" w:rsidRPr="00723893">
        <w:rPr>
          <w:rFonts w:ascii="Palatino Linotype" w:eastAsia="Palatino Linotype" w:hAnsi="Palatino Linotype" w:cs="Palatino Linotype"/>
          <w:sz w:val="22"/>
          <w:szCs w:val="22"/>
        </w:rPr>
        <w:t xml:space="preserve"> recurso de revisión</w:t>
      </w:r>
      <w:r w:rsidR="0067296C" w:rsidRPr="00723893">
        <w:rPr>
          <w:rFonts w:ascii="Palatino Linotype" w:eastAsia="Palatino Linotype" w:hAnsi="Palatino Linotype" w:cs="Palatino Linotype"/>
          <w:b/>
          <w:sz w:val="22"/>
          <w:szCs w:val="22"/>
        </w:rPr>
        <w:t>.</w:t>
      </w:r>
    </w:p>
    <w:p w14:paraId="00E7E994" w14:textId="77777777" w:rsidR="00422AF6" w:rsidRPr="00723893" w:rsidRDefault="00422AF6">
      <w:pPr>
        <w:spacing w:line="360" w:lineRule="auto"/>
        <w:jc w:val="both"/>
        <w:rPr>
          <w:rFonts w:ascii="Palatino Linotype" w:eastAsia="Palatino Linotype" w:hAnsi="Palatino Linotype" w:cs="Palatino Linotype"/>
          <w:b/>
          <w:sz w:val="22"/>
          <w:szCs w:val="22"/>
        </w:rPr>
      </w:pPr>
    </w:p>
    <w:p w14:paraId="1A1404DA" w14:textId="5C25F5D2" w:rsidR="00422AF6" w:rsidRPr="00723893" w:rsidRDefault="00111833" w:rsidP="00111833">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lastRenderedPageBreak/>
        <w:t>7</w:t>
      </w:r>
      <w:r w:rsidR="0067296C" w:rsidRPr="00723893">
        <w:rPr>
          <w:rFonts w:ascii="Palatino Linotype" w:eastAsia="Palatino Linotype" w:hAnsi="Palatino Linotype" w:cs="Palatino Linotype"/>
          <w:b/>
          <w:sz w:val="22"/>
          <w:szCs w:val="22"/>
        </w:rPr>
        <w:t>. Manifestaciones.</w:t>
      </w:r>
      <w:r w:rsidR="0067296C" w:rsidRPr="00723893">
        <w:rPr>
          <w:rFonts w:ascii="Palatino Linotype" w:eastAsia="Palatino Linotype" w:hAnsi="Palatino Linotype" w:cs="Palatino Linotype"/>
          <w:sz w:val="22"/>
          <w:szCs w:val="22"/>
        </w:rPr>
        <w:t xml:space="preserve"> </w:t>
      </w:r>
      <w:r w:rsidR="000849C2" w:rsidRPr="00723893">
        <w:rPr>
          <w:rFonts w:ascii="Palatino Linotype" w:eastAsia="Palatino Linotype" w:hAnsi="Palatino Linotype" w:cs="Palatino Linotype"/>
          <w:sz w:val="22"/>
          <w:szCs w:val="22"/>
        </w:rPr>
        <w:t>De las constancias que obran en el expediente electrónico del SAIMEX, se advierte</w:t>
      </w:r>
      <w:r w:rsidR="005316DE" w:rsidRPr="00723893">
        <w:rPr>
          <w:rFonts w:ascii="Palatino Linotype" w:eastAsia="Palatino Linotype" w:hAnsi="Palatino Linotype" w:cs="Palatino Linotype"/>
          <w:sz w:val="22"/>
          <w:szCs w:val="22"/>
        </w:rPr>
        <w:t xml:space="preserve"> que</w:t>
      </w:r>
      <w:r w:rsidR="00E80BEA" w:rsidRPr="00723893">
        <w:rPr>
          <w:rFonts w:ascii="Palatino Linotype" w:eastAsia="Palatino Linotype" w:hAnsi="Palatino Linotype" w:cs="Palatino Linotype"/>
          <w:sz w:val="22"/>
          <w:szCs w:val="22"/>
        </w:rPr>
        <w:t xml:space="preserve"> e</w:t>
      </w:r>
      <w:r w:rsidR="00BC48C6" w:rsidRPr="00723893">
        <w:rPr>
          <w:rFonts w:ascii="Palatino Linotype" w:eastAsia="Palatino Linotype" w:hAnsi="Palatino Linotype" w:cs="Palatino Linotype"/>
          <w:sz w:val="22"/>
          <w:szCs w:val="22"/>
        </w:rPr>
        <w:t>l Sujeto Obligado</w:t>
      </w:r>
      <w:r w:rsidR="005316DE" w:rsidRPr="00723893">
        <w:rPr>
          <w:rFonts w:ascii="Palatino Linotype" w:eastAsia="Palatino Linotype" w:hAnsi="Palatino Linotype" w:cs="Palatino Linotype"/>
          <w:sz w:val="22"/>
          <w:szCs w:val="22"/>
        </w:rPr>
        <w:t xml:space="preserve"> rindió su informe justificado el </w:t>
      </w:r>
      <w:r w:rsidRPr="00723893">
        <w:rPr>
          <w:rFonts w:ascii="Palatino Linotype" w:eastAsia="Palatino Linotype" w:hAnsi="Palatino Linotype" w:cs="Palatino Linotype"/>
          <w:b/>
          <w:bCs/>
          <w:sz w:val="22"/>
          <w:szCs w:val="22"/>
        </w:rPr>
        <w:t>siete</w:t>
      </w:r>
      <w:r w:rsidR="005316DE" w:rsidRPr="00723893">
        <w:rPr>
          <w:rFonts w:ascii="Palatino Linotype" w:eastAsia="Palatino Linotype" w:hAnsi="Palatino Linotype" w:cs="Palatino Linotype"/>
          <w:b/>
          <w:sz w:val="22"/>
          <w:szCs w:val="22"/>
        </w:rPr>
        <w:t xml:space="preserve"> de </w:t>
      </w:r>
      <w:r w:rsidRPr="00723893">
        <w:rPr>
          <w:rFonts w:ascii="Palatino Linotype" w:eastAsia="Palatino Linotype" w:hAnsi="Palatino Linotype" w:cs="Palatino Linotype"/>
          <w:b/>
          <w:sz w:val="22"/>
          <w:szCs w:val="22"/>
        </w:rPr>
        <w:t>agosto</w:t>
      </w:r>
      <w:r w:rsidR="005316DE" w:rsidRPr="00723893">
        <w:rPr>
          <w:rFonts w:ascii="Palatino Linotype" w:eastAsia="Palatino Linotype" w:hAnsi="Palatino Linotype" w:cs="Palatino Linotype"/>
          <w:b/>
          <w:sz w:val="22"/>
          <w:szCs w:val="22"/>
        </w:rPr>
        <w:t xml:space="preserve"> de dos mil veinticinco</w:t>
      </w:r>
      <w:r w:rsidR="005316DE" w:rsidRPr="00723893">
        <w:rPr>
          <w:rFonts w:ascii="Palatino Linotype" w:eastAsia="Palatino Linotype" w:hAnsi="Palatino Linotype" w:cs="Palatino Linotype"/>
          <w:sz w:val="22"/>
          <w:szCs w:val="22"/>
        </w:rPr>
        <w:t>, a través del</w:t>
      </w:r>
      <w:r w:rsidRPr="00723893">
        <w:rPr>
          <w:rFonts w:ascii="Palatino Linotype" w:eastAsia="Palatino Linotype" w:hAnsi="Palatino Linotype" w:cs="Palatino Linotype"/>
          <w:sz w:val="22"/>
          <w:szCs w:val="22"/>
        </w:rPr>
        <w:t xml:space="preserve"> documento electrónico </w:t>
      </w:r>
      <w:r w:rsidRPr="00723893">
        <w:rPr>
          <w:rFonts w:ascii="Palatino Linotype" w:eastAsia="Palatino Linotype" w:hAnsi="Palatino Linotype" w:cs="Palatino Linotype"/>
          <w:b/>
          <w:bCs/>
          <w:sz w:val="22"/>
          <w:szCs w:val="22"/>
        </w:rPr>
        <w:t>informe justificado RR 008744.pdf</w:t>
      </w:r>
      <w:r w:rsidR="005316DE" w:rsidRPr="00723893">
        <w:rPr>
          <w:rFonts w:ascii="Palatino Linotype" w:eastAsia="Palatino Linotype" w:hAnsi="Palatino Linotype" w:cs="Palatino Linotype"/>
          <w:sz w:val="22"/>
          <w:szCs w:val="22"/>
        </w:rPr>
        <w:t xml:space="preserve"> cual </w:t>
      </w:r>
      <w:r w:rsidRPr="00723893">
        <w:rPr>
          <w:rFonts w:ascii="Palatino Linotype" w:eastAsia="Palatino Linotype" w:hAnsi="Palatino Linotype" w:cs="Palatino Linotype"/>
          <w:sz w:val="22"/>
          <w:szCs w:val="22"/>
        </w:rPr>
        <w:t>refiere que los oficios faltantes corresponden a los oficios cancelados, no habiendo información adicional por entregar.</w:t>
      </w:r>
      <w:r w:rsidR="005316DE" w:rsidRPr="00723893">
        <w:rPr>
          <w:rFonts w:ascii="Palatino Linotype" w:eastAsia="Palatino Linotype" w:hAnsi="Palatino Linotype" w:cs="Palatino Linotype"/>
          <w:sz w:val="22"/>
          <w:szCs w:val="22"/>
        </w:rPr>
        <w:t xml:space="preserve"> </w:t>
      </w:r>
      <w:r w:rsidRPr="00723893">
        <w:rPr>
          <w:rFonts w:ascii="Palatino Linotype" w:eastAsia="Palatino Linotype" w:hAnsi="Palatino Linotype" w:cs="Palatino Linotype"/>
          <w:sz w:val="22"/>
          <w:szCs w:val="22"/>
        </w:rPr>
        <w:t>D</w:t>
      </w:r>
      <w:r w:rsidR="005316DE" w:rsidRPr="00723893">
        <w:rPr>
          <w:rFonts w:ascii="Palatino Linotype" w:eastAsia="Palatino Linotype" w:hAnsi="Palatino Linotype" w:cs="Palatino Linotype"/>
          <w:sz w:val="22"/>
          <w:szCs w:val="22"/>
        </w:rPr>
        <w:t xml:space="preserve">icho informe justificado se puso a disposición del Recurrente el </w:t>
      </w:r>
      <w:r w:rsidRPr="00723893">
        <w:rPr>
          <w:rFonts w:ascii="Palatino Linotype" w:eastAsia="Palatino Linotype" w:hAnsi="Palatino Linotype" w:cs="Palatino Linotype"/>
          <w:b/>
          <w:sz w:val="22"/>
          <w:szCs w:val="22"/>
        </w:rPr>
        <w:t>tres</w:t>
      </w:r>
      <w:r w:rsidR="005316DE" w:rsidRPr="00723893">
        <w:rPr>
          <w:rFonts w:ascii="Palatino Linotype" w:eastAsia="Palatino Linotype" w:hAnsi="Palatino Linotype" w:cs="Palatino Linotype"/>
          <w:b/>
          <w:sz w:val="22"/>
          <w:szCs w:val="22"/>
        </w:rPr>
        <w:t xml:space="preserve"> de </w:t>
      </w:r>
      <w:r w:rsidRPr="00723893">
        <w:rPr>
          <w:rFonts w:ascii="Palatino Linotype" w:eastAsia="Palatino Linotype" w:hAnsi="Palatino Linotype" w:cs="Palatino Linotype"/>
          <w:b/>
          <w:sz w:val="22"/>
          <w:szCs w:val="22"/>
        </w:rPr>
        <w:t>septiembre</w:t>
      </w:r>
      <w:r w:rsidR="005316DE" w:rsidRPr="00723893">
        <w:rPr>
          <w:rFonts w:ascii="Palatino Linotype" w:eastAsia="Palatino Linotype" w:hAnsi="Palatino Linotype" w:cs="Palatino Linotype"/>
          <w:b/>
          <w:sz w:val="22"/>
          <w:szCs w:val="22"/>
        </w:rPr>
        <w:t xml:space="preserve"> de dos mil veinticinco</w:t>
      </w:r>
      <w:r w:rsidR="005316DE" w:rsidRPr="00723893">
        <w:rPr>
          <w:rFonts w:ascii="Palatino Linotype" w:eastAsia="Palatino Linotype" w:hAnsi="Palatino Linotype" w:cs="Palatino Linotype"/>
          <w:sz w:val="22"/>
          <w:szCs w:val="22"/>
        </w:rPr>
        <w:t>.</w:t>
      </w:r>
      <w:r w:rsidR="0067296C" w:rsidRPr="00723893">
        <w:rPr>
          <w:rFonts w:ascii="Palatino Linotype" w:eastAsia="Palatino Linotype" w:hAnsi="Palatino Linotype" w:cs="Palatino Linotype"/>
          <w:sz w:val="22"/>
          <w:szCs w:val="22"/>
        </w:rPr>
        <w:t xml:space="preserve"> </w:t>
      </w:r>
    </w:p>
    <w:p w14:paraId="0D0ACFC1" w14:textId="77777777" w:rsidR="00422AF6" w:rsidRPr="00723893" w:rsidRDefault="00422AF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2D0C732" w14:textId="73E31306" w:rsidR="00422AF6" w:rsidRPr="00723893" w:rsidRDefault="00B9493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8</w:t>
      </w:r>
      <w:r w:rsidR="0067296C" w:rsidRPr="00723893">
        <w:rPr>
          <w:rFonts w:ascii="Palatino Linotype" w:eastAsia="Palatino Linotype" w:hAnsi="Palatino Linotype" w:cs="Palatino Linotype"/>
          <w:b/>
          <w:sz w:val="22"/>
          <w:szCs w:val="22"/>
        </w:rPr>
        <w:t>. Cierre de instrucción</w:t>
      </w:r>
      <w:r w:rsidR="0067296C" w:rsidRPr="00723893">
        <w:rPr>
          <w:rFonts w:ascii="Palatino Linotype" w:eastAsia="Palatino Linotype" w:hAnsi="Palatino Linotype" w:cs="Palatino Linotype"/>
          <w:sz w:val="22"/>
          <w:szCs w:val="22"/>
        </w:rPr>
        <w:t xml:space="preserve">. En fecha </w:t>
      </w:r>
      <w:r w:rsidR="003A1C5F" w:rsidRPr="00723893">
        <w:rPr>
          <w:rFonts w:ascii="Palatino Linotype" w:eastAsia="Palatino Linotype" w:hAnsi="Palatino Linotype" w:cs="Palatino Linotype"/>
          <w:b/>
          <w:bCs/>
          <w:sz w:val="22"/>
          <w:szCs w:val="22"/>
        </w:rPr>
        <w:t>nueve</w:t>
      </w:r>
      <w:r w:rsidR="000849C2" w:rsidRPr="00723893">
        <w:rPr>
          <w:rFonts w:ascii="Palatino Linotype" w:eastAsia="Palatino Linotype" w:hAnsi="Palatino Linotype" w:cs="Palatino Linotype"/>
          <w:b/>
          <w:sz w:val="22"/>
          <w:szCs w:val="22"/>
        </w:rPr>
        <w:t xml:space="preserve"> de </w:t>
      </w:r>
      <w:r w:rsidR="00111833" w:rsidRPr="00723893">
        <w:rPr>
          <w:rFonts w:ascii="Palatino Linotype" w:eastAsia="Palatino Linotype" w:hAnsi="Palatino Linotype" w:cs="Palatino Linotype"/>
          <w:b/>
          <w:sz w:val="22"/>
          <w:szCs w:val="22"/>
        </w:rPr>
        <w:t>septiembre</w:t>
      </w:r>
      <w:r w:rsidR="0067296C" w:rsidRPr="00723893">
        <w:rPr>
          <w:rFonts w:ascii="Palatino Linotype" w:eastAsia="Palatino Linotype" w:hAnsi="Palatino Linotype" w:cs="Palatino Linotype"/>
          <w:b/>
          <w:sz w:val="22"/>
          <w:szCs w:val="22"/>
        </w:rPr>
        <w:t xml:space="preserve"> de dos mil veinticinco</w:t>
      </w:r>
      <w:r w:rsidR="0067296C" w:rsidRPr="0072389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4E76D02F" w14:textId="77777777" w:rsidR="00D12E2A" w:rsidRPr="00723893" w:rsidRDefault="00D12E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1D8134" w14:textId="77777777" w:rsidR="00422AF6" w:rsidRPr="00723893" w:rsidRDefault="0067296C" w:rsidP="00D12E2A">
      <w:pPr>
        <w:pBdr>
          <w:top w:val="nil"/>
          <w:left w:val="nil"/>
          <w:bottom w:val="nil"/>
          <w:right w:val="nil"/>
          <w:between w:val="nil"/>
        </w:pBdr>
        <w:tabs>
          <w:tab w:val="left" w:pos="992"/>
        </w:tabs>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9F27178" w14:textId="77777777" w:rsidR="00422AF6" w:rsidRPr="00723893" w:rsidRDefault="00422AF6">
      <w:pPr>
        <w:spacing w:line="360" w:lineRule="auto"/>
        <w:ind w:right="49"/>
        <w:jc w:val="both"/>
        <w:rPr>
          <w:rFonts w:ascii="Palatino Linotype" w:eastAsia="Palatino Linotype" w:hAnsi="Palatino Linotype" w:cs="Palatino Linotype"/>
          <w:sz w:val="22"/>
          <w:szCs w:val="22"/>
        </w:rPr>
      </w:pPr>
    </w:p>
    <w:p w14:paraId="14F7F0AC" w14:textId="77777777" w:rsidR="00422AF6" w:rsidRPr="00723893" w:rsidRDefault="0067296C">
      <w:pPr>
        <w:spacing w:line="360" w:lineRule="auto"/>
        <w:ind w:right="49"/>
        <w:jc w:val="center"/>
        <w:rPr>
          <w:rFonts w:ascii="Palatino Linotype" w:eastAsia="Palatino Linotype" w:hAnsi="Palatino Linotype" w:cs="Palatino Linotype"/>
          <w:b/>
          <w:sz w:val="22"/>
          <w:szCs w:val="22"/>
        </w:rPr>
      </w:pPr>
      <w:r w:rsidRPr="00723893">
        <w:rPr>
          <w:rFonts w:ascii="Palatino Linotype" w:eastAsia="Palatino Linotype" w:hAnsi="Palatino Linotype" w:cs="Palatino Linotype"/>
          <w:b/>
          <w:sz w:val="22"/>
          <w:szCs w:val="22"/>
        </w:rPr>
        <w:t>II.</w:t>
      </w:r>
      <w:r w:rsidRPr="00723893">
        <w:rPr>
          <w:rFonts w:ascii="Palatino Linotype" w:eastAsia="Palatino Linotype" w:hAnsi="Palatino Linotype" w:cs="Palatino Linotype"/>
          <w:b/>
          <w:sz w:val="22"/>
          <w:szCs w:val="22"/>
        </w:rPr>
        <w:tab/>
        <w:t>C O N S I D E R A N D O:</w:t>
      </w:r>
    </w:p>
    <w:p w14:paraId="06D8B56E" w14:textId="77777777" w:rsidR="00422AF6" w:rsidRPr="00723893" w:rsidRDefault="00422AF6">
      <w:pPr>
        <w:spacing w:line="360" w:lineRule="auto"/>
        <w:ind w:right="49"/>
        <w:jc w:val="both"/>
        <w:rPr>
          <w:rFonts w:ascii="Palatino Linotype" w:eastAsia="Palatino Linotype" w:hAnsi="Palatino Linotype" w:cs="Palatino Linotype"/>
          <w:sz w:val="22"/>
          <w:szCs w:val="22"/>
        </w:rPr>
      </w:pPr>
    </w:p>
    <w:p w14:paraId="42B4E041" w14:textId="77777777" w:rsidR="00422AF6" w:rsidRPr="00723893" w:rsidRDefault="0067296C">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Primero. Competencia.</w:t>
      </w:r>
      <w:r w:rsidRPr="0072389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w:t>
      </w:r>
      <w:r w:rsidRPr="00723893">
        <w:rPr>
          <w:rFonts w:ascii="Palatino Linotype" w:eastAsia="Palatino Linotype" w:hAnsi="Palatino Linotype" w:cs="Palatino Linotype"/>
          <w:sz w:val="22"/>
          <w:szCs w:val="22"/>
        </w:rPr>
        <w:lastRenderedPageBreak/>
        <w:t>Acceso a la Información Pública del Estado de México y Municipios; 9, fracciones I y XXIII y 11 del Reglamento Interior del Instituto de Transparencia, Acceso a la Información Pública y Protección de Datos Personales del Estado de México y Municipios.</w:t>
      </w:r>
    </w:p>
    <w:p w14:paraId="300BE64C" w14:textId="77777777" w:rsidR="00422AF6" w:rsidRPr="00723893" w:rsidRDefault="0067296C">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 xml:space="preserve">Segundo. Oportunidad y Procedibilidad del Recurso de Revisión. </w:t>
      </w:r>
      <w:r w:rsidRPr="0072389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38EAC6D" w14:textId="77777777" w:rsidR="00422AF6" w:rsidRPr="00723893" w:rsidRDefault="0067296C">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379C1FE" w14:textId="77777777" w:rsidR="00422AF6" w:rsidRPr="00723893" w:rsidRDefault="0067296C">
      <w:pPr>
        <w:spacing w:line="360" w:lineRule="auto"/>
        <w:ind w:left="851" w:right="900"/>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b/>
          <w:i/>
          <w:sz w:val="22"/>
          <w:szCs w:val="22"/>
        </w:rPr>
        <w:t xml:space="preserve">“Artículo 178. </w:t>
      </w:r>
      <w:r w:rsidRPr="0072389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13F26F" w14:textId="4574BFFE" w:rsidR="00422AF6" w:rsidRPr="00723893" w:rsidRDefault="0067296C">
      <w:pPr>
        <w:spacing w:before="240" w:after="240"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23893">
        <w:rPr>
          <w:rFonts w:ascii="Palatino Linotype" w:eastAsia="Palatino Linotype" w:hAnsi="Palatino Linotype" w:cs="Palatino Linotype"/>
          <w:b/>
          <w:sz w:val="22"/>
          <w:szCs w:val="22"/>
        </w:rPr>
        <w:t>SUJETO OBLIGADO</w:t>
      </w:r>
      <w:r w:rsidRPr="00723893">
        <w:rPr>
          <w:rFonts w:ascii="Palatino Linotype" w:eastAsia="Palatino Linotype" w:hAnsi="Palatino Linotype" w:cs="Palatino Linotype"/>
          <w:sz w:val="22"/>
          <w:szCs w:val="22"/>
        </w:rPr>
        <w:t xml:space="preserve"> remitió la respuesta a la solicitud de información </w:t>
      </w:r>
      <w:r w:rsidR="004718C5" w:rsidRPr="00723893">
        <w:rPr>
          <w:rFonts w:ascii="Palatino Linotype" w:eastAsia="Palatino Linotype" w:hAnsi="Palatino Linotype" w:cs="Palatino Linotype"/>
          <w:sz w:val="22"/>
          <w:szCs w:val="22"/>
        </w:rPr>
        <w:t xml:space="preserve">el día </w:t>
      </w:r>
      <w:r w:rsidR="00111833" w:rsidRPr="00723893">
        <w:rPr>
          <w:rFonts w:ascii="Palatino Linotype" w:eastAsia="Palatino Linotype" w:hAnsi="Palatino Linotype" w:cs="Palatino Linotype"/>
          <w:b/>
          <w:sz w:val="22"/>
          <w:szCs w:val="22"/>
        </w:rPr>
        <w:t>ocho</w:t>
      </w:r>
      <w:r w:rsidR="00E6083A" w:rsidRPr="00723893">
        <w:rPr>
          <w:rFonts w:ascii="Palatino Linotype" w:eastAsia="Palatino Linotype" w:hAnsi="Palatino Linotype" w:cs="Palatino Linotype"/>
          <w:b/>
          <w:sz w:val="22"/>
          <w:szCs w:val="22"/>
        </w:rPr>
        <w:t xml:space="preserve"> </w:t>
      </w:r>
      <w:r w:rsidRPr="00723893">
        <w:rPr>
          <w:rFonts w:ascii="Palatino Linotype" w:eastAsia="Palatino Linotype" w:hAnsi="Palatino Linotype" w:cs="Palatino Linotype"/>
          <w:b/>
          <w:sz w:val="22"/>
          <w:szCs w:val="22"/>
        </w:rPr>
        <w:t xml:space="preserve">de </w:t>
      </w:r>
      <w:r w:rsidR="00111833" w:rsidRPr="00723893">
        <w:rPr>
          <w:rFonts w:ascii="Palatino Linotype" w:eastAsia="Palatino Linotype" w:hAnsi="Palatino Linotype" w:cs="Palatino Linotype"/>
          <w:b/>
          <w:sz w:val="22"/>
          <w:szCs w:val="22"/>
        </w:rPr>
        <w:t>julio</w:t>
      </w:r>
      <w:r w:rsidRPr="00723893">
        <w:rPr>
          <w:rFonts w:ascii="Palatino Linotype" w:eastAsia="Palatino Linotype" w:hAnsi="Palatino Linotype" w:cs="Palatino Linotype"/>
          <w:b/>
          <w:sz w:val="22"/>
          <w:szCs w:val="22"/>
        </w:rPr>
        <w:t xml:space="preserve"> de dos mil veinticinco, </w:t>
      </w:r>
      <w:r w:rsidRPr="00723893">
        <w:rPr>
          <w:rFonts w:ascii="Palatino Linotype" w:eastAsia="Palatino Linotype" w:hAnsi="Palatino Linotype" w:cs="Palatino Linotype"/>
          <w:sz w:val="22"/>
          <w:szCs w:val="22"/>
        </w:rPr>
        <w:t xml:space="preserve">mientras que el recurso de revisión interpuesto por la parte </w:t>
      </w:r>
      <w:r w:rsidRPr="00723893">
        <w:rPr>
          <w:rFonts w:ascii="Palatino Linotype" w:eastAsia="Palatino Linotype" w:hAnsi="Palatino Linotype" w:cs="Palatino Linotype"/>
          <w:b/>
          <w:sz w:val="22"/>
          <w:szCs w:val="22"/>
        </w:rPr>
        <w:t>RECURRENTE</w:t>
      </w:r>
      <w:r w:rsidRPr="00723893">
        <w:rPr>
          <w:rFonts w:ascii="Palatino Linotype" w:eastAsia="Palatino Linotype" w:hAnsi="Palatino Linotype" w:cs="Palatino Linotype"/>
          <w:sz w:val="22"/>
          <w:szCs w:val="22"/>
        </w:rPr>
        <w:t>, se tuv</w:t>
      </w:r>
      <w:r w:rsidR="004718C5" w:rsidRPr="00723893">
        <w:rPr>
          <w:rFonts w:ascii="Palatino Linotype" w:eastAsia="Palatino Linotype" w:hAnsi="Palatino Linotype" w:cs="Palatino Linotype"/>
          <w:sz w:val="22"/>
          <w:szCs w:val="22"/>
        </w:rPr>
        <w:t>o</w:t>
      </w:r>
      <w:r w:rsidRPr="00723893">
        <w:rPr>
          <w:rFonts w:ascii="Palatino Linotype" w:eastAsia="Palatino Linotype" w:hAnsi="Palatino Linotype" w:cs="Palatino Linotype"/>
          <w:sz w:val="22"/>
          <w:szCs w:val="22"/>
        </w:rPr>
        <w:t xml:space="preserve"> por presentado el </w:t>
      </w:r>
      <w:r w:rsidR="0087685C" w:rsidRPr="00723893">
        <w:rPr>
          <w:rFonts w:ascii="Palatino Linotype" w:eastAsia="Palatino Linotype" w:hAnsi="Palatino Linotype" w:cs="Palatino Linotype"/>
          <w:b/>
          <w:sz w:val="22"/>
          <w:szCs w:val="22"/>
        </w:rPr>
        <w:t>dieci</w:t>
      </w:r>
      <w:r w:rsidR="007922B4" w:rsidRPr="00723893">
        <w:rPr>
          <w:rFonts w:ascii="Palatino Linotype" w:eastAsia="Palatino Linotype" w:hAnsi="Palatino Linotype" w:cs="Palatino Linotype"/>
          <w:b/>
          <w:sz w:val="22"/>
          <w:szCs w:val="22"/>
        </w:rPr>
        <w:t>siete</w:t>
      </w:r>
      <w:r w:rsidR="009B0B54" w:rsidRPr="00723893">
        <w:rPr>
          <w:rFonts w:ascii="Palatino Linotype" w:eastAsia="Palatino Linotype" w:hAnsi="Palatino Linotype" w:cs="Palatino Linotype"/>
          <w:b/>
          <w:sz w:val="22"/>
          <w:szCs w:val="22"/>
        </w:rPr>
        <w:t xml:space="preserve"> </w:t>
      </w:r>
      <w:r w:rsidRPr="00723893">
        <w:rPr>
          <w:rFonts w:ascii="Palatino Linotype" w:eastAsia="Palatino Linotype" w:hAnsi="Palatino Linotype" w:cs="Palatino Linotype"/>
          <w:b/>
          <w:sz w:val="22"/>
          <w:szCs w:val="22"/>
        </w:rPr>
        <w:t xml:space="preserve">de </w:t>
      </w:r>
      <w:r w:rsidR="007922B4" w:rsidRPr="00723893">
        <w:rPr>
          <w:rFonts w:ascii="Palatino Linotype" w:eastAsia="Palatino Linotype" w:hAnsi="Palatino Linotype" w:cs="Palatino Linotype"/>
          <w:b/>
          <w:sz w:val="22"/>
          <w:szCs w:val="22"/>
        </w:rPr>
        <w:t>julio</w:t>
      </w:r>
      <w:r w:rsidRPr="00723893">
        <w:rPr>
          <w:rFonts w:ascii="Palatino Linotype" w:eastAsia="Palatino Linotype" w:hAnsi="Palatino Linotype" w:cs="Palatino Linotype"/>
          <w:b/>
          <w:sz w:val="22"/>
          <w:szCs w:val="22"/>
        </w:rPr>
        <w:t xml:space="preserve"> del año dos mil veinticinco</w:t>
      </w:r>
      <w:r w:rsidRPr="00723893">
        <w:rPr>
          <w:rFonts w:ascii="Palatino Linotype" w:eastAsia="Palatino Linotype" w:hAnsi="Palatino Linotype" w:cs="Palatino Linotype"/>
          <w:sz w:val="22"/>
          <w:szCs w:val="22"/>
        </w:rPr>
        <w:t>; esto es, al</w:t>
      </w:r>
      <w:r w:rsidR="00252424" w:rsidRPr="00723893">
        <w:rPr>
          <w:rFonts w:ascii="Palatino Linotype" w:eastAsia="Palatino Linotype" w:hAnsi="Palatino Linotype" w:cs="Palatino Linotype"/>
          <w:sz w:val="22"/>
          <w:szCs w:val="22"/>
        </w:rPr>
        <w:t xml:space="preserve"> </w:t>
      </w:r>
      <w:r w:rsidR="007922B4" w:rsidRPr="00723893">
        <w:rPr>
          <w:rFonts w:ascii="Palatino Linotype" w:eastAsia="Palatino Linotype" w:hAnsi="Palatino Linotype" w:cs="Palatino Linotype"/>
          <w:b/>
          <w:bCs/>
          <w:sz w:val="22"/>
          <w:szCs w:val="22"/>
        </w:rPr>
        <w:t>séptimo día</w:t>
      </w:r>
      <w:r w:rsidRPr="00723893">
        <w:rPr>
          <w:rFonts w:ascii="Palatino Linotype" w:eastAsia="Palatino Linotype" w:hAnsi="Palatino Linotype" w:cs="Palatino Linotype"/>
          <w:b/>
          <w:sz w:val="22"/>
          <w:szCs w:val="22"/>
        </w:rPr>
        <w:t xml:space="preserve"> hábil </w:t>
      </w:r>
      <w:r w:rsidRPr="00723893">
        <w:rPr>
          <w:rFonts w:ascii="Palatino Linotype" w:eastAsia="Palatino Linotype" w:hAnsi="Palatino Linotype" w:cs="Palatino Linotype"/>
          <w:sz w:val="22"/>
          <w:szCs w:val="22"/>
        </w:rPr>
        <w:t>siguiente al que se tuvo conocimiento de la respuesta respectivamente.</w:t>
      </w:r>
    </w:p>
    <w:p w14:paraId="454858E7" w14:textId="3969F561" w:rsidR="00422AF6" w:rsidRPr="00723893" w:rsidRDefault="0067296C">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lastRenderedPageBreak/>
        <w:t xml:space="preserve">Asimismo, resulta procedente la interposición del recurso de revisión al rubro anotado, toda vez que se actualiza las hipótesis previstas en el artículo 179, fracción </w:t>
      </w:r>
      <w:r w:rsidR="007922B4" w:rsidRPr="00723893">
        <w:rPr>
          <w:rFonts w:ascii="Palatino Linotype" w:eastAsia="Palatino Linotype" w:hAnsi="Palatino Linotype" w:cs="Palatino Linotype"/>
          <w:sz w:val="22"/>
          <w:szCs w:val="22"/>
        </w:rPr>
        <w:t>V</w:t>
      </w:r>
      <w:r w:rsidR="004718C5" w:rsidRPr="00723893">
        <w:rPr>
          <w:rFonts w:ascii="Palatino Linotype" w:eastAsia="Palatino Linotype" w:hAnsi="Palatino Linotype" w:cs="Palatino Linotype"/>
          <w:sz w:val="22"/>
          <w:szCs w:val="22"/>
        </w:rPr>
        <w:t xml:space="preserve"> </w:t>
      </w:r>
      <w:r w:rsidRPr="00723893">
        <w:rPr>
          <w:rFonts w:ascii="Palatino Linotype" w:eastAsia="Palatino Linotype" w:hAnsi="Palatino Linotype" w:cs="Palatino Linotype"/>
          <w:sz w:val="22"/>
          <w:szCs w:val="22"/>
        </w:rPr>
        <w:t>de la ley de la materia, que a la letra dice:</w:t>
      </w:r>
    </w:p>
    <w:p w14:paraId="038761D3" w14:textId="77777777" w:rsidR="00422AF6" w:rsidRPr="00723893" w:rsidRDefault="0067296C" w:rsidP="00344F78">
      <w:pPr>
        <w:spacing w:line="360" w:lineRule="auto"/>
        <w:ind w:left="567" w:right="1041"/>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r w:rsidRPr="00723893">
        <w:rPr>
          <w:rFonts w:ascii="Palatino Linotype" w:eastAsia="Palatino Linotype" w:hAnsi="Palatino Linotype" w:cs="Palatino Linotype"/>
          <w:b/>
          <w:i/>
          <w:sz w:val="22"/>
          <w:szCs w:val="22"/>
        </w:rPr>
        <w:t xml:space="preserve">Artículo 179. </w:t>
      </w:r>
      <w:r w:rsidRPr="0072389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8853717" w14:textId="78ABADA9" w:rsidR="007922B4" w:rsidRPr="00723893" w:rsidRDefault="007922B4" w:rsidP="00344F78">
      <w:pPr>
        <w:spacing w:line="360" w:lineRule="auto"/>
        <w:ind w:left="567" w:right="1041"/>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p>
    <w:p w14:paraId="7BC08F33" w14:textId="2C791A23" w:rsidR="009B0B54" w:rsidRPr="00723893" w:rsidRDefault="007922B4" w:rsidP="00252424">
      <w:pPr>
        <w:spacing w:line="360" w:lineRule="auto"/>
        <w:ind w:left="567" w:right="1041"/>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V. La entrega de información incompleta.</w:t>
      </w:r>
    </w:p>
    <w:p w14:paraId="25429688" w14:textId="77777777" w:rsidR="00422AF6" w:rsidRPr="00723893" w:rsidRDefault="0067296C" w:rsidP="00344F78">
      <w:pPr>
        <w:spacing w:line="360" w:lineRule="auto"/>
        <w:ind w:left="567" w:right="1041"/>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p>
    <w:p w14:paraId="51F6402C"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TERCERO. ANÁLISIS DE LAS CAUSALES DE SOBRESEIMIENTO</w:t>
      </w:r>
      <w:r w:rsidRPr="00723893">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08C3CE"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p>
    <w:p w14:paraId="3E4C9E49"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w:t>
      </w:r>
      <w:r w:rsidRPr="00723893">
        <w:rPr>
          <w:rFonts w:ascii="Palatino Linotype" w:eastAsia="Palatino Linotype" w:hAnsi="Palatino Linotype" w:cs="Palatino Linotype"/>
          <w:sz w:val="22"/>
          <w:szCs w:val="22"/>
        </w:rPr>
        <w:lastRenderedPageBreak/>
        <w:t>incompatibles con el derecho de acceso a la justicia, ya que éste no se coarta por regular causas de improcedencia y sobreseimiento con tales fines.</w:t>
      </w:r>
    </w:p>
    <w:p w14:paraId="1C613874"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p>
    <w:p w14:paraId="58BF7D20" w14:textId="77777777" w:rsidR="00AD0F8B" w:rsidRPr="00723893" w:rsidRDefault="00AD0F8B" w:rsidP="00AD0F8B">
      <w:pPr>
        <w:spacing w:line="360" w:lineRule="auto"/>
        <w:ind w:right="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45301D4D"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p>
    <w:p w14:paraId="61E0E34B" w14:textId="77777777" w:rsidR="00AD0F8B" w:rsidRPr="00723893" w:rsidRDefault="00AD0F8B" w:rsidP="00AD0F8B">
      <w:pPr>
        <w:spacing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Ahora bien, del análisis de la solicitud de información motivo del recurso de revisión que ahora se resuelve, es necesario referir que el Recurrente solicitó lo siguiente:</w:t>
      </w:r>
    </w:p>
    <w:p w14:paraId="60FE9B70" w14:textId="0598E8F8" w:rsidR="007922B4" w:rsidRPr="00723893" w:rsidRDefault="007922B4" w:rsidP="007922B4">
      <w:pPr>
        <w:pStyle w:val="Prrafodelista"/>
        <w:numPr>
          <w:ilvl w:val="0"/>
          <w:numId w:val="21"/>
        </w:numPr>
        <w:spacing w:line="360" w:lineRule="auto"/>
        <w:ind w:left="709" w:right="843"/>
        <w:jc w:val="both"/>
        <w:rPr>
          <w:rFonts w:ascii="Palatino Linotype" w:hAnsi="Palatino Linotype"/>
          <w:i/>
          <w:sz w:val="22"/>
          <w:szCs w:val="22"/>
        </w:rPr>
      </w:pPr>
      <w:r w:rsidRPr="00723893">
        <w:rPr>
          <w:rFonts w:ascii="Palatino Linotype" w:hAnsi="Palatino Linotype"/>
          <w:i/>
          <w:sz w:val="22"/>
          <w:szCs w:val="22"/>
        </w:rPr>
        <w:t>Oficios enviados por la Unidad de Transparencia del uno de marzo al seis de junio de dos mil veinticinco.</w:t>
      </w:r>
    </w:p>
    <w:p w14:paraId="28F2B512" w14:textId="77777777" w:rsidR="00D12E2A" w:rsidRPr="00723893" w:rsidRDefault="00D12E2A" w:rsidP="00061666">
      <w:pPr>
        <w:ind w:right="843"/>
        <w:jc w:val="both"/>
        <w:rPr>
          <w:rFonts w:ascii="Palatino Linotype" w:hAnsi="Palatino Linotype"/>
          <w:i/>
          <w:sz w:val="22"/>
          <w:szCs w:val="22"/>
        </w:rPr>
      </w:pPr>
    </w:p>
    <w:p w14:paraId="24078280" w14:textId="360D9006" w:rsidR="00371E7B" w:rsidRPr="00723893" w:rsidRDefault="00371E7B" w:rsidP="007922B4">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En primera instancia es de señalar que </w:t>
      </w:r>
      <w:r w:rsidR="007922B4" w:rsidRPr="00723893">
        <w:rPr>
          <w:rFonts w:ascii="Palatino Linotype" w:eastAsia="Palatino Linotype" w:hAnsi="Palatino Linotype" w:cs="Palatino Linotype"/>
          <w:sz w:val="22"/>
          <w:szCs w:val="22"/>
        </w:rPr>
        <w:t xml:space="preserve">quien se pronunció es el Titular de la Unidad de Transparencia, por lo que, al ser la unidad administrativa generadora de la información se tiene que se siguió con ello </w:t>
      </w:r>
      <w:r w:rsidRPr="00723893">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F261F46" w14:textId="77777777" w:rsidR="00371E7B" w:rsidRPr="00723893" w:rsidRDefault="00371E7B" w:rsidP="00371E7B">
      <w:pPr>
        <w:spacing w:line="360" w:lineRule="auto"/>
        <w:ind w:right="49"/>
        <w:jc w:val="both"/>
        <w:rPr>
          <w:rFonts w:ascii="Palatino Linotype" w:eastAsia="Palatino Linotype" w:hAnsi="Palatino Linotype" w:cs="Palatino Linotype"/>
          <w:sz w:val="22"/>
          <w:szCs w:val="22"/>
        </w:rPr>
      </w:pPr>
    </w:p>
    <w:p w14:paraId="048A91CE" w14:textId="77777777" w:rsidR="00371E7B" w:rsidRPr="00723893" w:rsidRDefault="00371E7B" w:rsidP="00371E7B">
      <w:pPr>
        <w:pBdr>
          <w:top w:val="nil"/>
          <w:left w:val="nil"/>
          <w:bottom w:val="nil"/>
          <w:right w:val="nil"/>
          <w:between w:val="nil"/>
        </w:pBdr>
        <w:spacing w:line="276" w:lineRule="auto"/>
        <w:ind w:left="862" w:right="862"/>
        <w:jc w:val="both"/>
        <w:rPr>
          <w:rFonts w:ascii="Palatino Linotype" w:hAnsi="Palatino Linotype"/>
          <w:sz w:val="22"/>
          <w:szCs w:val="22"/>
        </w:rPr>
      </w:pPr>
      <w:r w:rsidRPr="0072389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308495A" w14:textId="77777777" w:rsidR="00371E7B" w:rsidRPr="00723893" w:rsidRDefault="00371E7B" w:rsidP="00371E7B">
      <w:pPr>
        <w:spacing w:line="360" w:lineRule="auto"/>
        <w:rPr>
          <w:rFonts w:ascii="Palatino Linotype" w:eastAsia="Palatino Linotype" w:hAnsi="Palatino Linotype" w:cs="Palatino Linotype"/>
          <w:sz w:val="22"/>
          <w:szCs w:val="22"/>
        </w:rPr>
      </w:pPr>
    </w:p>
    <w:p w14:paraId="7FF2E067" w14:textId="77777777" w:rsidR="00371E7B" w:rsidRPr="00723893" w:rsidRDefault="00371E7B" w:rsidP="00371E7B">
      <w:pPr>
        <w:pBdr>
          <w:top w:val="nil"/>
          <w:left w:val="nil"/>
          <w:bottom w:val="nil"/>
          <w:right w:val="nil"/>
          <w:between w:val="nil"/>
        </w:pBdr>
        <w:shd w:val="clear" w:color="auto" w:fill="FFFFFF"/>
        <w:spacing w:line="360" w:lineRule="auto"/>
        <w:jc w:val="both"/>
        <w:rPr>
          <w:rFonts w:ascii="Palatino Linotype" w:hAnsi="Palatino Linotype"/>
          <w:sz w:val="22"/>
          <w:szCs w:val="22"/>
        </w:rPr>
      </w:pPr>
      <w:r w:rsidRPr="00723893">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2397C00A" w14:textId="77777777" w:rsidR="00371E7B" w:rsidRPr="00723893" w:rsidRDefault="00371E7B" w:rsidP="00371E7B">
      <w:pPr>
        <w:spacing w:line="360" w:lineRule="auto"/>
        <w:rPr>
          <w:rFonts w:ascii="Palatino Linotype" w:eastAsia="Palatino Linotype" w:hAnsi="Palatino Linotype" w:cs="Palatino Linotype"/>
          <w:sz w:val="22"/>
          <w:szCs w:val="22"/>
        </w:rPr>
      </w:pPr>
    </w:p>
    <w:p w14:paraId="0FAEF369" w14:textId="77777777" w:rsidR="00371E7B" w:rsidRPr="00723893" w:rsidRDefault="00371E7B" w:rsidP="00371E7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 xml:space="preserve">“Artículo 162. Las unidades de transparencia deberán garantizar que las solicitudes </w:t>
      </w:r>
      <w:r w:rsidRPr="00723893">
        <w:rPr>
          <w:rFonts w:ascii="Palatino Linotype" w:eastAsia="Palatino Linotype" w:hAnsi="Palatino Linotype" w:cs="Palatino Linotype"/>
          <w:b/>
          <w:i/>
          <w:sz w:val="22"/>
          <w:szCs w:val="22"/>
        </w:rPr>
        <w:t xml:space="preserve">se turnen a todas las Áreas competentes </w:t>
      </w:r>
      <w:r w:rsidRPr="00723893">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193D7F" w14:textId="77777777" w:rsidR="00061666" w:rsidRPr="00723893" w:rsidRDefault="00061666" w:rsidP="00061666">
      <w:pPr>
        <w:ind w:right="843"/>
        <w:jc w:val="both"/>
        <w:rPr>
          <w:rFonts w:ascii="Palatino Linotype" w:hAnsi="Palatino Linotype"/>
          <w:i/>
          <w:sz w:val="22"/>
          <w:szCs w:val="22"/>
        </w:rPr>
      </w:pPr>
    </w:p>
    <w:p w14:paraId="2ADF92E8" w14:textId="77777777" w:rsidR="007922B4" w:rsidRPr="00723893" w:rsidRDefault="007922B4" w:rsidP="007922B4">
      <w:pPr>
        <w:pStyle w:val="NormalWeb"/>
        <w:spacing w:before="0" w:beforeAutospacing="0" w:after="0" w:afterAutospacing="0" w:line="360" w:lineRule="auto"/>
        <w:ind w:right="49"/>
        <w:jc w:val="both"/>
        <w:rPr>
          <w:rFonts w:ascii="Palatino Linotype" w:hAnsi="Palatino Linotype"/>
          <w:sz w:val="22"/>
          <w:szCs w:val="22"/>
        </w:rPr>
      </w:pPr>
      <w:r w:rsidRPr="00723893">
        <w:rPr>
          <w:rFonts w:ascii="Palatino Linotype" w:hAnsi="Palatino Linotype"/>
          <w:sz w:val="22"/>
          <w:szCs w:val="22"/>
        </w:rPr>
        <w:t xml:space="preserve">Ahora bien, si bies es cierto, el Sujeto Obligado asumió generar, administrar y poseer la información requerida por el particular, la cual se relaciona con oficios, es conveniente señalar </w:t>
      </w:r>
      <w:r w:rsidRPr="00723893">
        <w:rPr>
          <w:rFonts w:ascii="Palatino Linotype" w:eastAsia="Palatino Linotype" w:hAnsi="Palatino Linotype" w:cs="Palatino Linotype"/>
          <w:sz w:val="22"/>
          <w:szCs w:val="22"/>
        </w:rPr>
        <w:t xml:space="preserve">que los </w:t>
      </w:r>
      <w:r w:rsidRPr="00723893">
        <w:rPr>
          <w:rFonts w:ascii="Palatino Linotype" w:eastAsia="Palatino Linotype" w:hAnsi="Palatino Linotype" w:cs="Palatino Linotype"/>
          <w:b/>
          <w:i/>
          <w:sz w:val="22"/>
          <w:szCs w:val="22"/>
        </w:rPr>
        <w:t>oficios</w:t>
      </w:r>
      <w:r w:rsidRPr="00723893">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5E1389EC" w14:textId="77777777" w:rsidR="007922B4" w:rsidRPr="00723893" w:rsidRDefault="007922B4" w:rsidP="007922B4">
      <w:pPr>
        <w:shd w:val="clear" w:color="auto" w:fill="FFFFFF"/>
        <w:spacing w:line="276" w:lineRule="auto"/>
        <w:ind w:left="851" w:right="616"/>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“6. m. Comunicación escrita, referente a los asuntos de las Administraciones públicas.</w:t>
      </w:r>
    </w:p>
    <w:p w14:paraId="2E9F130E" w14:textId="77777777" w:rsidR="007922B4" w:rsidRPr="00723893" w:rsidRDefault="007922B4" w:rsidP="007922B4">
      <w:pPr>
        <w:shd w:val="clear" w:color="auto" w:fill="FFFFFF"/>
        <w:spacing w:line="276" w:lineRule="auto"/>
        <w:ind w:left="851" w:right="616"/>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Sin.: escrito, comunicado, comunicación, documento, expediente.” (Sic)</w:t>
      </w:r>
    </w:p>
    <w:p w14:paraId="27AABE47" w14:textId="77777777" w:rsidR="007922B4" w:rsidRPr="00723893" w:rsidRDefault="007922B4" w:rsidP="007922B4">
      <w:pPr>
        <w:shd w:val="clear" w:color="auto" w:fill="FFFFFF"/>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En ese sentido, resulta importante mencionar que como se precisó en líneas anteriores, el acceso a la información pública versa sobre documentos, en este caso, sobre oficios, por lo tanto, </w:t>
      </w:r>
      <w:r w:rsidRPr="00723893">
        <w:rPr>
          <w:rFonts w:ascii="Palatino Linotype" w:eastAsia="Palatino Linotype" w:hAnsi="Palatino Linotype" w:cs="Palatino Linotype"/>
          <w:b/>
          <w:sz w:val="22"/>
          <w:szCs w:val="22"/>
          <w:u w:val="single"/>
        </w:rPr>
        <w:t>sirve citar como referencia</w:t>
      </w:r>
      <w:r w:rsidRPr="00723893">
        <w:rPr>
          <w:rFonts w:ascii="Palatino Linotype" w:eastAsia="Palatino Linotype" w:hAnsi="Palatino Linotype" w:cs="Palatino Linotype"/>
          <w:sz w:val="22"/>
          <w:szCs w:val="22"/>
        </w:rPr>
        <w:t xml:space="preserve"> los </w:t>
      </w:r>
      <w:r w:rsidRPr="00723893">
        <w:rPr>
          <w:rFonts w:ascii="Palatino Linotype" w:eastAsia="Palatino Linotype" w:hAnsi="Palatino Linotype" w:cs="Palatino Linotype"/>
          <w:b/>
          <w:sz w:val="22"/>
          <w:szCs w:val="22"/>
        </w:rPr>
        <w:t>Lineamientos para el trámite de la correspondencia de las unidades orgánicas del Poder Ejecutivo</w:t>
      </w:r>
      <w:r w:rsidRPr="00723893">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C527A7D" w14:textId="77777777" w:rsidR="007922B4" w:rsidRPr="00723893" w:rsidRDefault="007922B4" w:rsidP="007922B4">
      <w:pPr>
        <w:shd w:val="clear" w:color="auto" w:fill="FFFFFF"/>
        <w:spacing w:after="120" w:line="276" w:lineRule="auto"/>
        <w:ind w:left="851" w:right="851"/>
        <w:rPr>
          <w:rFonts w:ascii="Palatino Linotype" w:eastAsia="Palatino Linotype" w:hAnsi="Palatino Linotype" w:cs="Palatino Linotype"/>
          <w:sz w:val="22"/>
          <w:szCs w:val="22"/>
        </w:rPr>
      </w:pPr>
      <w:r w:rsidRPr="00723893">
        <w:rPr>
          <w:rFonts w:ascii="Palatino Linotype" w:eastAsia="Palatino Linotype" w:hAnsi="Palatino Linotype" w:cs="Palatino Linotype"/>
          <w:b/>
          <w:i/>
          <w:sz w:val="22"/>
          <w:szCs w:val="22"/>
        </w:rPr>
        <w:t>“2. Objetivo</w:t>
      </w:r>
    </w:p>
    <w:p w14:paraId="6331FF4D"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i/>
          <w:sz w:val="22"/>
          <w:szCs w:val="22"/>
        </w:rPr>
        <w:lastRenderedPageBreak/>
        <w:t>Proporcionar a las áreas de recepción y despacho de correspondencia de las unidades orgánicas del Poder Ejecutivo</w:t>
      </w:r>
      <w:r w:rsidRPr="00723893">
        <w:rPr>
          <w:rFonts w:ascii="Palatino Linotype" w:eastAsia="Palatino Linotype" w:hAnsi="Palatino Linotype" w:cs="Palatino Linotype"/>
          <w:i/>
          <w:sz w:val="22"/>
          <w:szCs w:val="22"/>
        </w:rPr>
        <w:t>, un instrumento técnico que les permita homogeneizar y </w:t>
      </w:r>
      <w:r w:rsidRPr="00723893">
        <w:rPr>
          <w:rFonts w:ascii="Palatino Linotype" w:eastAsia="Palatino Linotype" w:hAnsi="Palatino Linotype" w:cs="Palatino Linotype"/>
          <w:b/>
          <w:i/>
          <w:sz w:val="22"/>
          <w:szCs w:val="22"/>
          <w:u w:val="single"/>
        </w:rPr>
        <w:t>eficientar los servicios de correspondencia, a fin de agilizar la comunicación formal así como coadyuvar a la oportuna toma de decisiones por parte de los servidores públicos</w:t>
      </w:r>
      <w:r w:rsidRPr="00723893">
        <w:rPr>
          <w:rFonts w:ascii="Palatino Linotype" w:eastAsia="Palatino Linotype" w:hAnsi="Palatino Linotype" w:cs="Palatino Linotype"/>
          <w:i/>
          <w:sz w:val="22"/>
          <w:szCs w:val="22"/>
        </w:rPr>
        <w:t>.</w:t>
      </w:r>
    </w:p>
    <w:p w14:paraId="101C0A69"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 </w:t>
      </w:r>
      <w:r w:rsidRPr="00723893">
        <w:rPr>
          <w:rFonts w:ascii="Palatino Linotype" w:eastAsia="Palatino Linotype" w:hAnsi="Palatino Linotype" w:cs="Palatino Linotype"/>
          <w:b/>
          <w:i/>
          <w:sz w:val="22"/>
          <w:szCs w:val="22"/>
        </w:rPr>
        <w:t>Administración de documentos:</w:t>
      </w:r>
    </w:p>
    <w:p w14:paraId="1EC82507"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i/>
          <w:sz w:val="22"/>
          <w:szCs w:val="22"/>
          <w:u w:val="single"/>
        </w:rPr>
        <w:t>Conjunto de actividades vinculadas con la</w:t>
      </w:r>
      <w:r w:rsidRPr="00723893">
        <w:rPr>
          <w:rFonts w:ascii="Palatino Linotype" w:eastAsia="Palatino Linotype" w:hAnsi="Palatino Linotype" w:cs="Palatino Linotype"/>
          <w:i/>
          <w:sz w:val="22"/>
          <w:szCs w:val="22"/>
        </w:rPr>
        <w:t> generación, adquisición</w:t>
      </w:r>
      <w:r w:rsidRPr="00723893">
        <w:rPr>
          <w:rFonts w:ascii="Palatino Linotype" w:eastAsia="Palatino Linotype" w:hAnsi="Palatino Linotype" w:cs="Palatino Linotype"/>
          <w:b/>
          <w:i/>
          <w:sz w:val="22"/>
          <w:szCs w:val="22"/>
          <w:u w:val="single"/>
        </w:rPr>
        <w:t>, recepción</w:t>
      </w:r>
      <w:r w:rsidRPr="00723893">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723893">
        <w:rPr>
          <w:rFonts w:ascii="Palatino Linotype" w:eastAsia="Palatino Linotype" w:hAnsi="Palatino Linotype" w:cs="Palatino Linotype"/>
          <w:b/>
          <w:i/>
          <w:sz w:val="22"/>
          <w:szCs w:val="22"/>
        </w:rPr>
        <w:t>, </w:t>
      </w:r>
      <w:r w:rsidRPr="00723893">
        <w:rPr>
          <w:rFonts w:ascii="Palatino Linotype" w:eastAsia="Palatino Linotype" w:hAnsi="Palatino Linotype" w:cs="Palatino Linotype"/>
          <w:b/>
          <w:i/>
          <w:sz w:val="22"/>
          <w:szCs w:val="22"/>
          <w:u w:val="single"/>
        </w:rPr>
        <w:t>uso y divulgación de los documentos.</w:t>
      </w:r>
    </w:p>
    <w:p w14:paraId="7F4150EF"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w:t>
      </w:r>
    </w:p>
    <w:p w14:paraId="07CAE766"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i/>
          <w:sz w:val="22"/>
          <w:szCs w:val="22"/>
        </w:rPr>
        <w:t>Oficio:</w:t>
      </w:r>
    </w:p>
    <w:p w14:paraId="0E1BF03A"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723893">
        <w:rPr>
          <w:rFonts w:ascii="Palatino Linotype" w:eastAsia="Palatino Linotype" w:hAnsi="Palatino Linotype" w:cs="Palatino Linotype"/>
          <w:i/>
          <w:sz w:val="22"/>
          <w:szCs w:val="22"/>
        </w:rPr>
        <w:t>.</w:t>
      </w:r>
    </w:p>
    <w:p w14:paraId="60DB8F13"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w:t>
      </w:r>
    </w:p>
    <w:p w14:paraId="620CB9F8"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 </w:t>
      </w:r>
      <w:r w:rsidRPr="00723893">
        <w:rPr>
          <w:rFonts w:ascii="Palatino Linotype" w:eastAsia="Palatino Linotype" w:hAnsi="Palatino Linotype" w:cs="Palatino Linotype"/>
          <w:b/>
          <w:i/>
          <w:sz w:val="22"/>
          <w:szCs w:val="22"/>
        </w:rPr>
        <w:t>Recepción de documentos:</w:t>
      </w:r>
    </w:p>
    <w:p w14:paraId="1D4758C8"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 </w:t>
      </w:r>
      <w:r w:rsidRPr="00723893">
        <w:rPr>
          <w:rFonts w:ascii="Palatino Linotype" w:eastAsia="Palatino Linotype" w:hAnsi="Palatino Linotype" w:cs="Palatino Linotype"/>
          <w:b/>
          <w:i/>
          <w:sz w:val="22"/>
          <w:szCs w:val="22"/>
          <w:u w:val="single"/>
        </w:rPr>
        <w:t>Acción de recibir e ingresar los documentos </w:t>
      </w:r>
      <w:r w:rsidRPr="00723893">
        <w:rPr>
          <w:rFonts w:ascii="Palatino Linotype" w:eastAsia="Palatino Linotype" w:hAnsi="Palatino Linotype" w:cs="Palatino Linotype"/>
          <w:i/>
          <w:sz w:val="22"/>
          <w:szCs w:val="22"/>
        </w:rPr>
        <w:t>a las unidades orgánicas del Poder Ejecutivo Estatal </w:t>
      </w:r>
      <w:r w:rsidRPr="00723893">
        <w:rPr>
          <w:rFonts w:ascii="Palatino Linotype" w:eastAsia="Palatino Linotype" w:hAnsi="Palatino Linotype" w:cs="Palatino Linotype"/>
          <w:b/>
          <w:i/>
          <w:sz w:val="22"/>
          <w:szCs w:val="22"/>
          <w:u w:val="single"/>
        </w:rPr>
        <w:t>para su atención, custodia o circulación</w:t>
      </w:r>
      <w:r w:rsidRPr="00723893">
        <w:rPr>
          <w:rFonts w:ascii="Palatino Linotype" w:eastAsia="Palatino Linotype" w:hAnsi="Palatino Linotype" w:cs="Palatino Linotype"/>
          <w:i/>
          <w:sz w:val="22"/>
          <w:szCs w:val="22"/>
        </w:rPr>
        <w:t>.</w:t>
      </w:r>
    </w:p>
    <w:p w14:paraId="5525A388"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w:t>
      </w:r>
    </w:p>
    <w:p w14:paraId="1FFF7F0F" w14:textId="77777777" w:rsidR="007922B4" w:rsidRPr="00723893" w:rsidRDefault="007922B4" w:rsidP="007922B4">
      <w:pPr>
        <w:shd w:val="clear" w:color="auto" w:fill="FFFFFF"/>
        <w:spacing w:after="120" w:line="276" w:lineRule="auto"/>
        <w:ind w:left="851" w:right="8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i/>
          <w:sz w:val="22"/>
          <w:szCs w:val="22"/>
        </w:rPr>
        <w:t>4.2 </w:t>
      </w:r>
      <w:r w:rsidRPr="00723893">
        <w:rPr>
          <w:rFonts w:ascii="Palatino Linotype" w:eastAsia="Palatino Linotype" w:hAnsi="Palatino Linotype" w:cs="Palatino Linotype"/>
          <w:b/>
          <w:i/>
          <w:sz w:val="22"/>
          <w:szCs w:val="22"/>
        </w:rPr>
        <w:t>Las disposiciones establecidas en los presentes lineamientos son de </w:t>
      </w:r>
      <w:r w:rsidRPr="00723893">
        <w:rPr>
          <w:rFonts w:ascii="Palatino Linotype" w:eastAsia="Palatino Linotype" w:hAnsi="Palatino Linotype" w:cs="Palatino Linotype"/>
          <w:b/>
          <w:i/>
          <w:sz w:val="22"/>
          <w:szCs w:val="22"/>
          <w:u w:val="single"/>
        </w:rPr>
        <w:t>observancia obligatoria para las unidades orgánicas del Poder Ejecutivo Estatal</w:t>
      </w:r>
      <w:r w:rsidRPr="00723893">
        <w:rPr>
          <w:rFonts w:ascii="Palatino Linotype" w:eastAsia="Palatino Linotype" w:hAnsi="Palatino Linotype" w:cs="Palatino Linotype"/>
          <w:sz w:val="22"/>
          <w:szCs w:val="22"/>
        </w:rPr>
        <w:t>…”</w:t>
      </w:r>
    </w:p>
    <w:p w14:paraId="27BA3672" w14:textId="77777777" w:rsidR="007922B4" w:rsidRPr="00723893" w:rsidRDefault="007922B4" w:rsidP="007922B4">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lastRenderedPageBreak/>
        <w:t xml:space="preserve">De lo anteriormente vertido, se tiene que un </w:t>
      </w:r>
      <w:r w:rsidRPr="00723893">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627F1A05" w14:textId="77777777" w:rsidR="00B15AF6" w:rsidRPr="00723893" w:rsidRDefault="007922B4" w:rsidP="007922B4">
      <w:pPr>
        <w:pStyle w:val="NormalWeb"/>
        <w:spacing w:before="0" w:beforeAutospacing="0" w:after="0" w:afterAutospacing="0" w:line="360" w:lineRule="auto"/>
        <w:ind w:right="49"/>
        <w:jc w:val="both"/>
        <w:rPr>
          <w:rFonts w:ascii="Palatino Linotype" w:hAnsi="Palatino Linotype"/>
          <w:sz w:val="22"/>
          <w:szCs w:val="22"/>
        </w:rPr>
      </w:pPr>
      <w:r w:rsidRPr="00723893">
        <w:rPr>
          <w:rFonts w:ascii="Palatino Linotype" w:hAnsi="Palatino Linotype"/>
          <w:sz w:val="22"/>
          <w:szCs w:val="22"/>
        </w:rPr>
        <w:t>Por su parte, el Sujeto Obligado entregó</w:t>
      </w:r>
      <w:r w:rsidR="00B15AF6" w:rsidRPr="00723893">
        <w:rPr>
          <w:rFonts w:ascii="Palatino Linotype" w:hAnsi="Palatino Linotype"/>
          <w:sz w:val="22"/>
          <w:szCs w:val="22"/>
        </w:rPr>
        <w:t xml:space="preserve"> los siguientes documentos electrónicos:</w:t>
      </w:r>
    </w:p>
    <w:p w14:paraId="231240C6" w14:textId="720F3325" w:rsidR="00B15AF6" w:rsidRPr="00723893" w:rsidRDefault="00B15AF6" w:rsidP="00B15AF6">
      <w:pPr>
        <w:pStyle w:val="NormalWeb"/>
        <w:numPr>
          <w:ilvl w:val="0"/>
          <w:numId w:val="21"/>
        </w:numPr>
        <w:spacing w:line="360" w:lineRule="auto"/>
        <w:ind w:right="49"/>
        <w:jc w:val="both"/>
        <w:rPr>
          <w:rFonts w:ascii="Palatino Linotype" w:hAnsi="Palatino Linotype"/>
          <w:sz w:val="22"/>
          <w:szCs w:val="22"/>
        </w:rPr>
      </w:pPr>
      <w:r w:rsidRPr="00723893">
        <w:rPr>
          <w:rFonts w:ascii="Palatino Linotype" w:hAnsi="Palatino Linotype"/>
          <w:b/>
          <w:bCs/>
          <w:sz w:val="22"/>
          <w:szCs w:val="22"/>
        </w:rPr>
        <w:t>Solicitud 0420.pdf:</w:t>
      </w:r>
      <w:r w:rsidRPr="00723893">
        <w:rPr>
          <w:rFonts w:ascii="Palatino Linotype" w:hAnsi="Palatino Linotype"/>
          <w:sz w:val="22"/>
          <w:szCs w:val="22"/>
        </w:rPr>
        <w:t xml:space="preserve"> Documento integrado por 1214 páginas que contiene diversos oficios que comienzan con el número de folio 192 de fecha cinco de marzo y concluyen con el oficio 866 de fecha cuatro de junio de dos mil veinticinco.</w:t>
      </w:r>
    </w:p>
    <w:p w14:paraId="06B892F9" w14:textId="078D25A1" w:rsidR="00B15AF6" w:rsidRPr="00723893" w:rsidRDefault="00B15AF6" w:rsidP="00B15AF6">
      <w:pPr>
        <w:pStyle w:val="NormalWeb"/>
        <w:numPr>
          <w:ilvl w:val="0"/>
          <w:numId w:val="21"/>
        </w:numPr>
        <w:spacing w:before="0" w:beforeAutospacing="0" w:after="0" w:afterAutospacing="0" w:line="360" w:lineRule="auto"/>
        <w:ind w:right="49"/>
        <w:jc w:val="both"/>
        <w:rPr>
          <w:rFonts w:ascii="Palatino Linotype" w:hAnsi="Palatino Linotype"/>
          <w:sz w:val="22"/>
          <w:szCs w:val="22"/>
        </w:rPr>
      </w:pPr>
      <w:r w:rsidRPr="00723893">
        <w:rPr>
          <w:rFonts w:ascii="Palatino Linotype" w:hAnsi="Palatino Linotype"/>
          <w:b/>
          <w:bCs/>
          <w:sz w:val="22"/>
          <w:szCs w:val="22"/>
        </w:rPr>
        <w:t>RESPUESTA SOLICITUD 420.pdf</w:t>
      </w:r>
      <w:r w:rsidRPr="00723893">
        <w:rPr>
          <w:rFonts w:ascii="Palatino Linotype" w:hAnsi="Palatino Linotype"/>
          <w:sz w:val="22"/>
          <w:szCs w:val="22"/>
        </w:rPr>
        <w:t xml:space="preserve">: Documento sin número de oficio suscrito por el Titular de la Unidad de Transparencia mediante el cual refiere que se remite la respuesta proporcionada por el área competente. </w:t>
      </w:r>
    </w:p>
    <w:p w14:paraId="61ECB6B6" w14:textId="77777777" w:rsidR="00B15AF6" w:rsidRPr="00723893" w:rsidRDefault="00B15AF6" w:rsidP="007922B4">
      <w:pPr>
        <w:pStyle w:val="NormalWeb"/>
        <w:spacing w:before="0" w:beforeAutospacing="0" w:after="0" w:afterAutospacing="0" w:line="360" w:lineRule="auto"/>
        <w:ind w:right="49"/>
        <w:jc w:val="both"/>
        <w:rPr>
          <w:rFonts w:ascii="Palatino Linotype" w:hAnsi="Palatino Linotype"/>
          <w:sz w:val="22"/>
          <w:szCs w:val="22"/>
        </w:rPr>
      </w:pPr>
    </w:p>
    <w:p w14:paraId="1B040511" w14:textId="2AB6CD60" w:rsidR="00B15AF6" w:rsidRPr="00723893" w:rsidRDefault="007922B4" w:rsidP="007922B4">
      <w:pPr>
        <w:pStyle w:val="NormalWeb"/>
        <w:spacing w:before="0" w:beforeAutospacing="0" w:after="0" w:afterAutospacing="0" w:line="360" w:lineRule="auto"/>
        <w:ind w:right="49"/>
        <w:jc w:val="both"/>
        <w:rPr>
          <w:rFonts w:ascii="Palatino Linotype" w:hAnsi="Palatino Linotype"/>
          <w:b/>
          <w:sz w:val="22"/>
          <w:szCs w:val="22"/>
        </w:rPr>
      </w:pPr>
      <w:r w:rsidRPr="00723893">
        <w:rPr>
          <w:rFonts w:ascii="Palatino Linotype" w:hAnsi="Palatino Linotype"/>
          <w:sz w:val="22"/>
          <w:szCs w:val="22"/>
        </w:rPr>
        <w:t xml:space="preserve"> </w:t>
      </w:r>
      <w:r w:rsidR="00B15AF6" w:rsidRPr="00723893">
        <w:rPr>
          <w:rFonts w:ascii="Palatino Linotype" w:hAnsi="Palatino Linotype"/>
          <w:sz w:val="22"/>
          <w:szCs w:val="22"/>
        </w:rPr>
        <w:t xml:space="preserve">Por lo que corresponde a los oficios remitidos por el Sujeto Obligado, se advierte que, en efecto, hay oficios faltantes, pues no existe un consecutivo. </w:t>
      </w:r>
      <w:r w:rsidR="00B15AF6" w:rsidRPr="00723893">
        <w:rPr>
          <w:rFonts w:ascii="Palatino Linotype" w:hAnsi="Palatino Linotype"/>
          <w:b/>
          <w:sz w:val="22"/>
          <w:szCs w:val="22"/>
        </w:rPr>
        <w:t>Sin embargo, el Sujeto Obligado, a través del informe justificado refirió que los oficios faltantes corresponden a oficios cancelados</w:t>
      </w:r>
      <w:r w:rsidR="00980658" w:rsidRPr="00723893">
        <w:rPr>
          <w:rFonts w:ascii="Palatino Linotype" w:hAnsi="Palatino Linotype"/>
          <w:b/>
          <w:sz w:val="22"/>
          <w:szCs w:val="22"/>
        </w:rPr>
        <w:t xml:space="preserve"> por duplicidad, por lo que no hay mayor información por agregar, siendo la proporcionada en respuesta toda aquella que obra en sus archivos.</w:t>
      </w:r>
    </w:p>
    <w:p w14:paraId="4A2B0656" w14:textId="77777777" w:rsidR="00415C40" w:rsidRPr="00723893" w:rsidRDefault="00415C40" w:rsidP="00415C40">
      <w:pPr>
        <w:spacing w:line="360" w:lineRule="auto"/>
        <w:ind w:right="-7"/>
        <w:jc w:val="both"/>
        <w:rPr>
          <w:rFonts w:ascii="Palatino Linotype" w:hAnsi="Palatino Linotype"/>
          <w:sz w:val="22"/>
          <w:szCs w:val="22"/>
        </w:rPr>
      </w:pPr>
    </w:p>
    <w:p w14:paraId="6F9EE7A2" w14:textId="7F33371F" w:rsidR="00415C40" w:rsidRPr="00723893" w:rsidRDefault="00415C40" w:rsidP="00415C40">
      <w:pPr>
        <w:spacing w:line="360" w:lineRule="auto"/>
        <w:ind w:right="-7"/>
        <w:jc w:val="both"/>
        <w:rPr>
          <w:rFonts w:ascii="Palatino Linotype" w:hAnsi="Palatino Linotype"/>
          <w:sz w:val="22"/>
          <w:szCs w:val="22"/>
        </w:rPr>
      </w:pPr>
      <w:r w:rsidRPr="00723893">
        <w:rPr>
          <w:rFonts w:ascii="Palatino Linotype" w:hAnsi="Palatino Linotype"/>
          <w:sz w:val="22"/>
          <w:szCs w:val="22"/>
        </w:rPr>
        <w:t xml:space="preserve">Por lo que al haber existido un pronunciamiento por parte del Servidor Público Habilitado, </w:t>
      </w:r>
      <w:r w:rsidRPr="00723893">
        <w:rPr>
          <w:rFonts w:ascii="Palatino Linotype" w:eastAsia="Palatino Linotype" w:hAnsi="Palatino Linotype" w:cs="Palatino Linotype"/>
          <w:sz w:val="22"/>
          <w:szCs w:val="22"/>
        </w:rPr>
        <w:t>es que no se puede dudar de la veracidad de la información proporcionada.</w:t>
      </w:r>
    </w:p>
    <w:p w14:paraId="3E291C40" w14:textId="77777777" w:rsidR="00423082" w:rsidRPr="00723893" w:rsidRDefault="00423082" w:rsidP="00423082">
      <w:pPr>
        <w:spacing w:line="360" w:lineRule="auto"/>
        <w:ind w:right="-7"/>
        <w:jc w:val="both"/>
        <w:rPr>
          <w:rFonts w:ascii="Palatino Linotype" w:hAnsi="Palatino Linotype"/>
          <w:sz w:val="22"/>
          <w:szCs w:val="22"/>
        </w:rPr>
      </w:pPr>
    </w:p>
    <w:p w14:paraId="4A2D9A64" w14:textId="77777777" w:rsidR="00023CB0" w:rsidRPr="00723893" w:rsidRDefault="00023CB0" w:rsidP="00023C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5288D1AF" w14:textId="77777777" w:rsidR="00023CB0" w:rsidRPr="00723893" w:rsidRDefault="00023CB0" w:rsidP="00023CB0">
      <w:pPr>
        <w:pBdr>
          <w:top w:val="nil"/>
          <w:left w:val="nil"/>
          <w:bottom w:val="nil"/>
          <w:right w:val="nil"/>
          <w:between w:val="nil"/>
        </w:pBdr>
        <w:ind w:left="720"/>
        <w:rPr>
          <w:rFonts w:ascii="Palatino Linotype" w:eastAsia="Palatino Linotype" w:hAnsi="Palatino Linotype" w:cs="Palatino Linotype"/>
          <w:sz w:val="22"/>
          <w:szCs w:val="22"/>
        </w:rPr>
      </w:pPr>
    </w:p>
    <w:p w14:paraId="65E0FADE" w14:textId="77777777" w:rsidR="00023CB0" w:rsidRPr="00723893" w:rsidRDefault="00023CB0" w:rsidP="00023CB0">
      <w:pPr>
        <w:ind w:left="567" w:right="567"/>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23893">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04FDC1" w14:textId="77777777" w:rsidR="00023CB0" w:rsidRPr="00723893" w:rsidRDefault="00023CB0" w:rsidP="00023CB0">
      <w:pPr>
        <w:spacing w:line="360" w:lineRule="auto"/>
        <w:ind w:right="567"/>
        <w:jc w:val="both"/>
        <w:rPr>
          <w:rFonts w:ascii="Palatino Linotype" w:eastAsia="Palatino Linotype" w:hAnsi="Palatino Linotype" w:cs="Palatino Linotype"/>
          <w:sz w:val="22"/>
          <w:szCs w:val="22"/>
        </w:rPr>
      </w:pPr>
    </w:p>
    <w:p w14:paraId="71878630" w14:textId="77777777" w:rsidR="00023CB0" w:rsidRPr="00723893" w:rsidRDefault="00023CB0"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w:t>
      </w:r>
      <w:r w:rsidR="00532FF1" w:rsidRPr="00723893">
        <w:rPr>
          <w:rFonts w:ascii="Palatino Linotype" w:eastAsia="Palatino Linotype" w:hAnsi="Palatino Linotype" w:cs="Palatino Linotype"/>
          <w:sz w:val="22"/>
          <w:szCs w:val="22"/>
        </w:rPr>
        <w:t>se atendido dicho requerimiento</w:t>
      </w:r>
      <w:r w:rsidR="00C64A30" w:rsidRPr="00723893">
        <w:rPr>
          <w:rFonts w:ascii="Palatino Linotype" w:eastAsia="Palatino Linotype" w:hAnsi="Palatino Linotype" w:cs="Palatino Linotype"/>
          <w:sz w:val="22"/>
          <w:szCs w:val="22"/>
        </w:rPr>
        <w:t>.</w:t>
      </w:r>
    </w:p>
    <w:p w14:paraId="11545F18" w14:textId="4F0ED718"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Dicho lo anterior, es conveniente referir que, el Sujeto Obligado, a través del informe fue que atendió el agravio del particular respecto a la falta de consecutivos de los oficios, señalando que se debe a que los faltantes fueron cancelados. </w:t>
      </w:r>
    </w:p>
    <w:p w14:paraId="6CD0C8E6" w14:textId="77777777" w:rsidR="00AD0F8B" w:rsidRPr="00723893" w:rsidRDefault="00AD0F8B" w:rsidP="00AD0F8B">
      <w:pPr>
        <w:spacing w:before="240" w:after="240" w:line="360" w:lineRule="auto"/>
        <w:jc w:val="both"/>
        <w:rPr>
          <w:rFonts w:ascii="Palatino Linotype" w:eastAsia="Palatino Linotype" w:hAnsi="Palatino Linotype" w:cs="Palatino Linotype"/>
        </w:rPr>
      </w:pPr>
      <w:r w:rsidRPr="00723893">
        <w:rPr>
          <w:rFonts w:ascii="Palatino Linotype" w:eastAsia="Palatino Linotype" w:hAnsi="Palatino Linotype" w:cs="Palatino Linotype"/>
        </w:rPr>
        <w:t>Ahora bien, corolario a lo anterior, se estima que el presente caso actualiza el supuesto previsto en el artículo 192, fracción III de la Ley de Transparencia y Acceso a la Información Pública del Estado de México y Municipios vigente, a saber:</w:t>
      </w:r>
    </w:p>
    <w:p w14:paraId="20B80DB4" w14:textId="77777777" w:rsidR="00AD0F8B" w:rsidRPr="00723893" w:rsidRDefault="00AD0F8B" w:rsidP="00AD0F8B">
      <w:pPr>
        <w:spacing w:before="240" w:after="240"/>
        <w:ind w:left="851" w:right="900"/>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r w:rsidRPr="00723893">
        <w:rPr>
          <w:rFonts w:ascii="Palatino Linotype" w:eastAsia="Palatino Linotype" w:hAnsi="Palatino Linotype" w:cs="Palatino Linotype"/>
          <w:b/>
          <w:i/>
          <w:sz w:val="22"/>
          <w:szCs w:val="22"/>
        </w:rPr>
        <w:t>Artículo 192</w:t>
      </w:r>
      <w:r w:rsidRPr="00723893">
        <w:rPr>
          <w:rFonts w:ascii="Palatino Linotype" w:eastAsia="Palatino Linotype" w:hAnsi="Palatino Linotype" w:cs="Palatino Linotype"/>
          <w:i/>
          <w:sz w:val="22"/>
          <w:szCs w:val="22"/>
        </w:rPr>
        <w:t xml:space="preserve">. </w:t>
      </w:r>
      <w:r w:rsidRPr="00723893">
        <w:rPr>
          <w:rFonts w:ascii="Palatino Linotype" w:eastAsia="Palatino Linotype" w:hAnsi="Palatino Linotype" w:cs="Palatino Linotype"/>
          <w:b/>
          <w:i/>
          <w:sz w:val="22"/>
          <w:szCs w:val="22"/>
        </w:rPr>
        <w:t>El recurso será sobreseído</w:t>
      </w:r>
      <w:r w:rsidRPr="00723893">
        <w:rPr>
          <w:rFonts w:ascii="Palatino Linotype" w:eastAsia="Palatino Linotype" w:hAnsi="Palatino Linotype" w:cs="Palatino Linotype"/>
          <w:i/>
          <w:sz w:val="22"/>
          <w:szCs w:val="22"/>
        </w:rPr>
        <w:t xml:space="preserve">, </w:t>
      </w:r>
      <w:r w:rsidRPr="00723893">
        <w:rPr>
          <w:rFonts w:ascii="Palatino Linotype" w:eastAsia="Palatino Linotype" w:hAnsi="Palatino Linotype" w:cs="Palatino Linotype"/>
          <w:b/>
          <w:i/>
          <w:sz w:val="22"/>
          <w:szCs w:val="22"/>
        </w:rPr>
        <w:t>en todo o en parte,</w:t>
      </w:r>
      <w:r w:rsidRPr="00723893">
        <w:rPr>
          <w:rFonts w:ascii="Palatino Linotype" w:eastAsia="Palatino Linotype" w:hAnsi="Palatino Linotype" w:cs="Palatino Linotype"/>
          <w:i/>
          <w:sz w:val="22"/>
          <w:szCs w:val="22"/>
        </w:rPr>
        <w:t xml:space="preserve"> </w:t>
      </w:r>
      <w:r w:rsidRPr="00723893">
        <w:rPr>
          <w:rFonts w:ascii="Palatino Linotype" w:eastAsia="Palatino Linotype" w:hAnsi="Palatino Linotype" w:cs="Palatino Linotype"/>
          <w:b/>
          <w:i/>
          <w:sz w:val="22"/>
          <w:szCs w:val="22"/>
        </w:rPr>
        <w:t>cuando una vez admitido, se actualicen alguno de los siguientes supuestos</w:t>
      </w:r>
      <w:r w:rsidRPr="00723893">
        <w:rPr>
          <w:rFonts w:ascii="Palatino Linotype" w:eastAsia="Palatino Linotype" w:hAnsi="Palatino Linotype" w:cs="Palatino Linotype"/>
          <w:i/>
          <w:sz w:val="22"/>
          <w:szCs w:val="22"/>
        </w:rPr>
        <w:t xml:space="preserve">: </w:t>
      </w:r>
    </w:p>
    <w:p w14:paraId="4FF26677" w14:textId="77777777" w:rsidR="00AD0F8B" w:rsidRPr="00723893" w:rsidRDefault="00AD0F8B" w:rsidP="00AD0F8B">
      <w:pPr>
        <w:spacing w:before="240" w:after="240"/>
        <w:ind w:left="1134" w:right="900"/>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i/>
          <w:sz w:val="22"/>
          <w:szCs w:val="22"/>
        </w:rPr>
        <w:t>(…)</w:t>
      </w:r>
    </w:p>
    <w:p w14:paraId="2151C64A" w14:textId="77777777" w:rsidR="00AD0F8B" w:rsidRPr="00723893" w:rsidRDefault="00AD0F8B" w:rsidP="00AD0F8B">
      <w:pPr>
        <w:spacing w:before="240" w:after="240"/>
        <w:ind w:left="1134" w:right="900"/>
        <w:jc w:val="both"/>
        <w:rPr>
          <w:rFonts w:ascii="Palatino Linotype" w:eastAsia="Palatino Linotype" w:hAnsi="Palatino Linotype" w:cs="Palatino Linotype"/>
          <w:i/>
          <w:sz w:val="22"/>
          <w:szCs w:val="22"/>
        </w:rPr>
      </w:pPr>
      <w:r w:rsidRPr="00723893">
        <w:rPr>
          <w:rFonts w:ascii="Palatino Linotype" w:eastAsia="Palatino Linotype" w:hAnsi="Palatino Linotype" w:cs="Palatino Linotype"/>
          <w:b/>
          <w:i/>
          <w:sz w:val="22"/>
          <w:szCs w:val="22"/>
        </w:rPr>
        <w:lastRenderedPageBreak/>
        <w:t>III. El sujeto obligado responsable del acto, lo modifique o revoque de tal manera que el recurso de revisión quede sin materia...</w:t>
      </w:r>
      <w:r w:rsidRPr="00723893">
        <w:rPr>
          <w:rFonts w:ascii="Palatino Linotype" w:eastAsia="Palatino Linotype" w:hAnsi="Palatino Linotype" w:cs="Palatino Linotype"/>
          <w:i/>
          <w:sz w:val="22"/>
          <w:szCs w:val="22"/>
        </w:rPr>
        <w:t>”</w:t>
      </w:r>
    </w:p>
    <w:p w14:paraId="5930BD4D" w14:textId="77777777"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3DDB2A8F" w14:textId="77777777" w:rsidR="00AD0F8B" w:rsidRPr="00723893" w:rsidRDefault="00AD0F8B" w:rsidP="00AD0F8B">
      <w:pPr>
        <w:spacing w:before="240" w:after="240" w:line="360" w:lineRule="auto"/>
        <w:ind w:left="284"/>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a) Cuando el sujeto obligado modifique el acto impugnado. </w:t>
      </w:r>
    </w:p>
    <w:p w14:paraId="1BFC85E5" w14:textId="77777777" w:rsidR="00AD0F8B" w:rsidRPr="00723893" w:rsidRDefault="00AD0F8B" w:rsidP="00AD0F8B">
      <w:pPr>
        <w:spacing w:before="240" w:after="240" w:line="360" w:lineRule="auto"/>
        <w:ind w:left="284"/>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b) Cuando el sujeto obligado revoque el acto impugnado; </w:t>
      </w:r>
    </w:p>
    <w:p w14:paraId="41A962C8" w14:textId="77777777"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Quedando en ambos casos el acto combatido sin materia o sin efectos.</w:t>
      </w:r>
    </w:p>
    <w:p w14:paraId="1A3F5C2A" w14:textId="77777777" w:rsidR="00AD0F8B" w:rsidRPr="00723893" w:rsidRDefault="00AD0F8B" w:rsidP="00AD0F8B">
      <w:pPr>
        <w:spacing w:before="240" w:after="240" w:line="360" w:lineRule="auto"/>
        <w:jc w:val="both"/>
        <w:rPr>
          <w:rFonts w:ascii="Palatino Linotype" w:eastAsia="Palatino Linotype" w:hAnsi="Palatino Linotype" w:cs="Palatino Linotype"/>
          <w:b/>
          <w:sz w:val="22"/>
          <w:szCs w:val="22"/>
        </w:rPr>
      </w:pPr>
      <w:r w:rsidRPr="00723893">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723893">
        <w:rPr>
          <w:rFonts w:ascii="Palatino Linotype" w:eastAsia="Palatino Linotype" w:hAnsi="Palatino Linotype" w:cs="Palatino Linotype"/>
          <w:b/>
          <w:sz w:val="22"/>
          <w:szCs w:val="22"/>
        </w:rPr>
        <w:t>.</w:t>
      </w:r>
    </w:p>
    <w:p w14:paraId="0BBF7201" w14:textId="77777777"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4A85536C" w14:textId="77777777"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7DE45E0" w14:textId="77777777"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252B94F1" w14:textId="77777777" w:rsidR="00AD0F8B" w:rsidRPr="00723893" w:rsidRDefault="00AD0F8B" w:rsidP="00AD0F8B">
      <w:pPr>
        <w:spacing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lastRenderedPageBreak/>
        <w:t xml:space="preserve"> De tal manera, es evidente que con ello queda sin materia el presente recurso de revisión, ya que la inconformidad sobre la información incompleta se subsanó con la información entregada en informe justificado dentro del apartado de manifestaciones del SAIMEX. </w:t>
      </w:r>
    </w:p>
    <w:p w14:paraId="13FDB10D" w14:textId="77777777" w:rsidR="00AD0F8B" w:rsidRPr="00723893" w:rsidRDefault="00AD0F8B" w:rsidP="00AD0F8B">
      <w:pPr>
        <w:spacing w:before="240" w:after="240"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Es así que se concluye que la información remitida por el </w:t>
      </w:r>
      <w:r w:rsidRPr="00723893">
        <w:rPr>
          <w:rFonts w:ascii="Palatino Linotype" w:eastAsia="Palatino Linotype" w:hAnsi="Palatino Linotype" w:cs="Palatino Linotype"/>
          <w:b/>
          <w:sz w:val="22"/>
          <w:szCs w:val="22"/>
        </w:rPr>
        <w:t xml:space="preserve">Sujeto Obligado </w:t>
      </w:r>
      <w:r w:rsidRPr="00723893">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067E0EDA" w14:textId="77777777" w:rsidR="00AD0F8B" w:rsidRPr="00723893" w:rsidRDefault="00AD0F8B" w:rsidP="00AD0F8B">
      <w:pPr>
        <w:spacing w:before="240" w:after="240" w:line="360" w:lineRule="auto"/>
        <w:jc w:val="both"/>
        <w:rPr>
          <w:rFonts w:ascii="Palatino Linotype" w:eastAsia="Palatino Linotype" w:hAnsi="Palatino Linotype" w:cs="Palatino Linotype"/>
          <w:b/>
          <w:sz w:val="22"/>
          <w:szCs w:val="22"/>
        </w:rPr>
      </w:pPr>
      <w:r w:rsidRPr="00723893">
        <w:rPr>
          <w:rFonts w:ascii="Palatino Linotype" w:eastAsia="Palatino Linotype" w:hAnsi="Palatino Linotype" w:cs="Palatino Linotype"/>
          <w:sz w:val="22"/>
          <w:szCs w:val="22"/>
        </w:rPr>
        <w:t xml:space="preserve">Siendo el </w:t>
      </w:r>
      <w:r w:rsidRPr="00723893">
        <w:rPr>
          <w:rFonts w:ascii="Palatino Linotype" w:eastAsia="Palatino Linotype" w:hAnsi="Palatino Linotype" w:cs="Palatino Linotype"/>
          <w:i/>
          <w:sz w:val="22"/>
          <w:szCs w:val="22"/>
        </w:rPr>
        <w:t>sobreseimiento</w:t>
      </w:r>
      <w:r w:rsidRPr="00723893">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723893">
        <w:rPr>
          <w:rFonts w:ascii="Palatino Linotype" w:eastAsia="Palatino Linotype" w:hAnsi="Palatino Linotype" w:cs="Palatino Linotype"/>
          <w:b/>
          <w:sz w:val="22"/>
          <w:szCs w:val="22"/>
        </w:rPr>
        <w:t>SOBRESEIMIENTO, NO PERMITE ENTRAR AL ESTUDIO DE LAS CUESTIONES DE FONDO</w:t>
      </w:r>
      <w:r w:rsidRPr="00723893">
        <w:rPr>
          <w:rFonts w:ascii="Palatino Linotype" w:eastAsia="Palatino Linotype" w:hAnsi="Palatino Linotype" w:cs="Palatino Linotype"/>
          <w:b/>
          <w:sz w:val="22"/>
          <w:szCs w:val="22"/>
          <w:vertAlign w:val="superscript"/>
        </w:rPr>
        <w:footnoteReference w:id="1"/>
      </w:r>
      <w:r w:rsidRPr="00723893">
        <w:rPr>
          <w:rFonts w:ascii="Palatino Linotype" w:eastAsia="Palatino Linotype" w:hAnsi="Palatino Linotype" w:cs="Palatino Linotype"/>
          <w:b/>
          <w:sz w:val="22"/>
          <w:szCs w:val="22"/>
        </w:rPr>
        <w:t>.</w:t>
      </w:r>
    </w:p>
    <w:p w14:paraId="2D0C6D7B" w14:textId="77777777" w:rsidR="00AD0F8B" w:rsidRPr="00723893" w:rsidRDefault="00AD0F8B" w:rsidP="00AD0F8B">
      <w:pPr>
        <w:spacing w:after="240" w:line="360" w:lineRule="auto"/>
        <w:ind w:right="49"/>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 de la Ley de Transparencia y Acceso a la Información Pública del Estado de México y Municipios, este Pleno: </w:t>
      </w:r>
    </w:p>
    <w:p w14:paraId="50D0C892" w14:textId="77777777" w:rsidR="00AD0F8B" w:rsidRPr="00723893" w:rsidRDefault="00AD0F8B" w:rsidP="00AD0F8B">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723893">
        <w:rPr>
          <w:rFonts w:ascii="Palatino Linotype" w:eastAsia="Palatino Linotype" w:hAnsi="Palatino Linotype" w:cs="Palatino Linotype"/>
          <w:b/>
          <w:sz w:val="22"/>
          <w:szCs w:val="22"/>
        </w:rPr>
        <w:lastRenderedPageBreak/>
        <w:t>III. R E S U E L V E</w:t>
      </w:r>
    </w:p>
    <w:p w14:paraId="74AB6E6A" w14:textId="32C1F638" w:rsidR="00AD0F8B" w:rsidRPr="00723893" w:rsidRDefault="00AD0F8B" w:rsidP="00AD0F8B">
      <w:pPr>
        <w:spacing w:line="360" w:lineRule="auto"/>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 xml:space="preserve">PRIMERO. </w:t>
      </w:r>
      <w:r w:rsidRPr="00723893">
        <w:rPr>
          <w:rFonts w:ascii="Palatino Linotype" w:eastAsia="Palatino Linotype" w:hAnsi="Palatino Linotype" w:cs="Palatino Linotype"/>
          <w:sz w:val="22"/>
          <w:szCs w:val="22"/>
        </w:rPr>
        <w:t xml:space="preserve">Se </w:t>
      </w:r>
      <w:r w:rsidRPr="00723893">
        <w:rPr>
          <w:rFonts w:ascii="Palatino Linotype" w:eastAsia="Palatino Linotype" w:hAnsi="Palatino Linotype" w:cs="Palatino Linotype"/>
          <w:b/>
          <w:sz w:val="22"/>
          <w:szCs w:val="22"/>
        </w:rPr>
        <w:t xml:space="preserve">SOBRESEE </w:t>
      </w:r>
      <w:r w:rsidRPr="00723893">
        <w:rPr>
          <w:rFonts w:ascii="Palatino Linotype" w:eastAsia="Palatino Linotype" w:hAnsi="Palatino Linotype" w:cs="Palatino Linotype"/>
          <w:sz w:val="22"/>
          <w:szCs w:val="22"/>
        </w:rPr>
        <w:t>el recurso de revisión número</w:t>
      </w:r>
      <w:r w:rsidRPr="00723893">
        <w:rPr>
          <w:rFonts w:ascii="Palatino Linotype" w:eastAsia="Palatino Linotype" w:hAnsi="Palatino Linotype" w:cs="Palatino Linotype"/>
          <w:b/>
          <w:sz w:val="22"/>
          <w:szCs w:val="22"/>
        </w:rPr>
        <w:t xml:space="preserve"> 08744/INFOEM/IP/RR/2025</w:t>
      </w:r>
      <w:r w:rsidRPr="00723893">
        <w:rPr>
          <w:rFonts w:ascii="Palatino Linotype" w:eastAsia="Palatino Linotype" w:hAnsi="Palatino Linotype" w:cs="Palatino Linotype"/>
          <w:sz w:val="22"/>
          <w:szCs w:val="22"/>
        </w:rPr>
        <w:t xml:space="preserve">, porque al colmar la pretensión de </w:t>
      </w:r>
      <w:r w:rsidRPr="00723893">
        <w:rPr>
          <w:rFonts w:ascii="Palatino Linotype" w:eastAsia="Palatino Linotype" w:hAnsi="Palatino Linotype" w:cs="Palatino Linotype"/>
          <w:b/>
          <w:sz w:val="22"/>
          <w:szCs w:val="22"/>
        </w:rPr>
        <w:t>LA PARTE RECURRENTE</w:t>
      </w:r>
      <w:r w:rsidRPr="00723893">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w:t>
      </w:r>
      <w:r w:rsidRPr="00723893">
        <w:rPr>
          <w:rFonts w:ascii="Palatino Linotype" w:eastAsia="Palatino Linotype" w:hAnsi="Palatino Linotype" w:cs="Palatino Linotype"/>
          <w:b/>
          <w:sz w:val="22"/>
          <w:szCs w:val="22"/>
        </w:rPr>
        <w:t>Considerando Tercero</w:t>
      </w:r>
      <w:r w:rsidRPr="00723893">
        <w:rPr>
          <w:rFonts w:ascii="Palatino Linotype" w:eastAsia="Palatino Linotype" w:hAnsi="Palatino Linotype" w:cs="Palatino Linotype"/>
          <w:sz w:val="22"/>
          <w:szCs w:val="22"/>
        </w:rPr>
        <w:t xml:space="preserve"> de la presente resolución.</w:t>
      </w:r>
    </w:p>
    <w:p w14:paraId="6FB7CF7E"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p>
    <w:p w14:paraId="799FFFB1" w14:textId="77777777" w:rsidR="00AD0F8B" w:rsidRPr="00723893" w:rsidRDefault="00AD0F8B" w:rsidP="00AD0F8B">
      <w:pPr>
        <w:spacing w:line="360" w:lineRule="auto"/>
        <w:jc w:val="both"/>
        <w:rPr>
          <w:rFonts w:ascii="Palatino Linotype" w:eastAsia="Palatino Linotype" w:hAnsi="Palatino Linotype" w:cs="Palatino Linotype"/>
          <w:sz w:val="22"/>
          <w:szCs w:val="22"/>
        </w:rPr>
      </w:pPr>
      <w:bookmarkStart w:id="2" w:name="_heading=h.canwj9j6jrxm" w:colFirst="0" w:colLast="0"/>
      <w:bookmarkEnd w:id="2"/>
      <w:r w:rsidRPr="00723893">
        <w:rPr>
          <w:rFonts w:ascii="Palatino Linotype" w:eastAsia="Palatino Linotype" w:hAnsi="Palatino Linotype" w:cs="Palatino Linotype"/>
          <w:b/>
          <w:sz w:val="22"/>
          <w:szCs w:val="22"/>
        </w:rPr>
        <w:t xml:space="preserve">SEGUNDO. Notifíquese </w:t>
      </w:r>
      <w:r w:rsidRPr="00723893">
        <w:rPr>
          <w:rFonts w:ascii="Palatino Linotype" w:eastAsia="Palatino Linotype" w:hAnsi="Palatino Linotype" w:cs="Palatino Linotype"/>
          <w:sz w:val="22"/>
          <w:szCs w:val="22"/>
        </w:rPr>
        <w:t xml:space="preserve">a través del Sistema de Acceso a la Información Mexiquense </w:t>
      </w:r>
      <w:r w:rsidRPr="00723893">
        <w:rPr>
          <w:rFonts w:ascii="Palatino Linotype" w:eastAsia="Palatino Linotype" w:hAnsi="Palatino Linotype" w:cs="Palatino Linotype"/>
          <w:b/>
          <w:sz w:val="22"/>
          <w:szCs w:val="22"/>
        </w:rPr>
        <w:t xml:space="preserve">(SAIMEX) </w:t>
      </w:r>
      <w:r w:rsidRPr="00723893">
        <w:rPr>
          <w:rFonts w:ascii="Palatino Linotype" w:eastAsia="Palatino Linotype" w:hAnsi="Palatino Linotype" w:cs="Palatino Linotype"/>
          <w:sz w:val="22"/>
          <w:szCs w:val="22"/>
        </w:rPr>
        <w:t>la presente resolución a la Titular de la Unidad de Transparencia del</w:t>
      </w:r>
      <w:r w:rsidRPr="00723893">
        <w:rPr>
          <w:rFonts w:ascii="Palatino Linotype" w:eastAsia="Palatino Linotype" w:hAnsi="Palatino Linotype" w:cs="Palatino Linotype"/>
          <w:b/>
          <w:sz w:val="22"/>
          <w:szCs w:val="22"/>
        </w:rPr>
        <w:t xml:space="preserve"> SUJETO OBLIGADO, p</w:t>
      </w:r>
      <w:r w:rsidRPr="00723893">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0A21314D" w14:textId="77777777" w:rsidR="00AD0F8B" w:rsidRPr="00723893" w:rsidRDefault="00AD0F8B" w:rsidP="00AD0F8B">
      <w:pPr>
        <w:spacing w:line="360" w:lineRule="auto"/>
        <w:jc w:val="both"/>
        <w:rPr>
          <w:rFonts w:ascii="Palatino Linotype" w:eastAsia="Palatino Linotype" w:hAnsi="Palatino Linotype" w:cs="Palatino Linotype"/>
          <w:b/>
          <w:sz w:val="22"/>
          <w:szCs w:val="22"/>
        </w:rPr>
      </w:pPr>
    </w:p>
    <w:p w14:paraId="366CFE29" w14:textId="77777777" w:rsidR="00AD0F8B" w:rsidRPr="00723893" w:rsidRDefault="00AD0F8B" w:rsidP="00AD0F8B">
      <w:pPr>
        <w:spacing w:line="360" w:lineRule="auto"/>
        <w:ind w:right="51"/>
        <w:jc w:val="both"/>
        <w:rPr>
          <w:rFonts w:ascii="Palatino Linotype" w:eastAsia="Palatino Linotype" w:hAnsi="Palatino Linotype" w:cs="Palatino Linotype"/>
          <w:sz w:val="22"/>
          <w:szCs w:val="22"/>
        </w:rPr>
      </w:pPr>
      <w:r w:rsidRPr="00723893">
        <w:rPr>
          <w:rFonts w:ascii="Palatino Linotype" w:eastAsia="Palatino Linotype" w:hAnsi="Palatino Linotype" w:cs="Palatino Linotype"/>
          <w:b/>
          <w:sz w:val="22"/>
          <w:szCs w:val="22"/>
        </w:rPr>
        <w:t>TERCERO. NOTIFÍQUESE </w:t>
      </w:r>
      <w:r w:rsidRPr="00723893">
        <w:rPr>
          <w:rFonts w:ascii="Palatino Linotype" w:eastAsia="Palatino Linotype" w:hAnsi="Palatino Linotype" w:cs="Palatino Linotype"/>
          <w:sz w:val="22"/>
          <w:szCs w:val="22"/>
        </w:rPr>
        <w:t>vía SAIMEX</w:t>
      </w:r>
      <w:r w:rsidRPr="00723893">
        <w:rPr>
          <w:rFonts w:ascii="Palatino Linotype" w:eastAsia="Palatino Linotype" w:hAnsi="Palatino Linotype" w:cs="Palatino Linotype"/>
          <w:b/>
          <w:sz w:val="22"/>
          <w:szCs w:val="22"/>
        </w:rPr>
        <w:t xml:space="preserve"> a LA PARTE RECURRENTE</w:t>
      </w:r>
      <w:r w:rsidRPr="00723893">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452891E9" w14:textId="77777777" w:rsidR="00AD0F8B" w:rsidRPr="00723893" w:rsidRDefault="00AD0F8B" w:rsidP="00023CB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F2AC3A" w14:textId="657E2CA2" w:rsidR="00422AF6" w:rsidRPr="006C58AE" w:rsidRDefault="0067296C">
      <w:pPr>
        <w:spacing w:line="360" w:lineRule="auto"/>
        <w:ind w:right="-93"/>
        <w:jc w:val="both"/>
        <w:rPr>
          <w:rFonts w:ascii="Palatino Linotype" w:eastAsia="Palatino Linotype" w:hAnsi="Palatino Linotype" w:cs="Palatino Linotype"/>
          <w:sz w:val="22"/>
          <w:szCs w:val="22"/>
        </w:rPr>
      </w:pPr>
      <w:bookmarkStart w:id="3" w:name="_heading=h.zgmzruezwlco" w:colFirst="0" w:colLast="0"/>
      <w:bookmarkStart w:id="4" w:name="_heading=h.jl0dlasot4f" w:colFirst="0" w:colLast="0"/>
      <w:bookmarkEnd w:id="3"/>
      <w:bookmarkEnd w:id="4"/>
      <w:r w:rsidRPr="0072389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D1A8A" w:rsidRPr="00723893">
        <w:rPr>
          <w:rFonts w:ascii="Palatino Linotype" w:eastAsia="Palatino Linotype" w:hAnsi="Palatino Linotype" w:cs="Palatino Linotype"/>
          <w:sz w:val="22"/>
          <w:szCs w:val="22"/>
        </w:rPr>
        <w:t>TRIGÉSIMA</w:t>
      </w:r>
      <w:r w:rsidRPr="00723893">
        <w:rPr>
          <w:rFonts w:ascii="Palatino Linotype" w:eastAsia="Palatino Linotype" w:hAnsi="Palatino Linotype" w:cs="Palatino Linotype"/>
          <w:sz w:val="22"/>
          <w:szCs w:val="22"/>
        </w:rPr>
        <w:t xml:space="preserve"> </w:t>
      </w:r>
      <w:r w:rsidR="00D8512C" w:rsidRPr="00723893">
        <w:rPr>
          <w:rFonts w:ascii="Palatino Linotype" w:eastAsia="Palatino Linotype" w:hAnsi="Palatino Linotype" w:cs="Palatino Linotype"/>
          <w:sz w:val="22"/>
          <w:szCs w:val="22"/>
        </w:rPr>
        <w:t>SEGUNDA</w:t>
      </w:r>
      <w:r w:rsidRPr="00723893">
        <w:rPr>
          <w:rFonts w:ascii="Palatino Linotype" w:eastAsia="Palatino Linotype" w:hAnsi="Palatino Linotype" w:cs="Palatino Linotype"/>
          <w:sz w:val="22"/>
          <w:szCs w:val="22"/>
        </w:rPr>
        <w:t xml:space="preserve"> ORDINARIA CELEBRADA EL </w:t>
      </w:r>
      <w:r w:rsidR="00D8512C" w:rsidRPr="00723893">
        <w:rPr>
          <w:rFonts w:ascii="Palatino Linotype" w:eastAsia="Palatino Linotype" w:hAnsi="Palatino Linotype" w:cs="Palatino Linotype"/>
          <w:sz w:val="22"/>
          <w:szCs w:val="22"/>
        </w:rPr>
        <w:t>DIEZ</w:t>
      </w:r>
      <w:r w:rsidRPr="00723893">
        <w:rPr>
          <w:rFonts w:ascii="Palatino Linotype" w:eastAsia="Palatino Linotype" w:hAnsi="Palatino Linotype" w:cs="Palatino Linotype"/>
          <w:sz w:val="22"/>
          <w:szCs w:val="22"/>
        </w:rPr>
        <w:t xml:space="preserve"> DE </w:t>
      </w:r>
      <w:r w:rsidR="00D8512C" w:rsidRPr="00723893">
        <w:rPr>
          <w:rFonts w:ascii="Palatino Linotype" w:eastAsia="Palatino Linotype" w:hAnsi="Palatino Linotype" w:cs="Palatino Linotype"/>
          <w:sz w:val="22"/>
          <w:szCs w:val="22"/>
        </w:rPr>
        <w:t>SEPTIEMBRE</w:t>
      </w:r>
      <w:r w:rsidRPr="00723893">
        <w:rPr>
          <w:rFonts w:ascii="Palatino Linotype" w:eastAsia="Palatino Linotype" w:hAnsi="Palatino Linotype" w:cs="Palatino Linotype"/>
          <w:sz w:val="22"/>
          <w:szCs w:val="22"/>
        </w:rPr>
        <w:t xml:space="preserve"> DE DOS MIL VEINTICINCO, ANTE EL SECRETARIO TÉCNICO DEL PLENO ALEXIS TAPIA RAMÍREZ.</w:t>
      </w:r>
    </w:p>
    <w:p w14:paraId="42C6143F"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4403934C"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58369F5A"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428C2A3E"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163D719B"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4E3BFC0F"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6E41A07E"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66B6E1D4"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11027D20"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2786F8D0"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00040248"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34D838E8"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660BF153"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7335EB08"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76868D63"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22EAF5FE"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2AEBE1D3"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3643193F" w14:textId="77777777" w:rsidR="00422AF6" w:rsidRPr="006C58AE" w:rsidRDefault="00422AF6">
      <w:pPr>
        <w:spacing w:line="360" w:lineRule="auto"/>
        <w:ind w:right="-93"/>
        <w:jc w:val="both"/>
        <w:rPr>
          <w:rFonts w:ascii="Palatino Linotype" w:eastAsia="Palatino Linotype" w:hAnsi="Palatino Linotype" w:cs="Palatino Linotype"/>
          <w:sz w:val="22"/>
          <w:szCs w:val="22"/>
        </w:rPr>
      </w:pPr>
    </w:p>
    <w:p w14:paraId="472C4533" w14:textId="77777777" w:rsidR="00422AF6" w:rsidRPr="006C58AE" w:rsidRDefault="00422AF6">
      <w:pPr>
        <w:spacing w:line="360" w:lineRule="auto"/>
        <w:ind w:right="49"/>
        <w:jc w:val="both"/>
        <w:rPr>
          <w:rFonts w:ascii="Palatino Linotype" w:eastAsia="Palatino Linotype" w:hAnsi="Palatino Linotype" w:cs="Palatino Linotype"/>
          <w:sz w:val="22"/>
          <w:szCs w:val="22"/>
        </w:rPr>
      </w:pPr>
    </w:p>
    <w:sectPr w:rsidR="00422AF6" w:rsidRPr="006C58AE">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B377" w14:textId="77777777" w:rsidR="00581DB4" w:rsidRDefault="00581DB4">
      <w:r>
        <w:separator/>
      </w:r>
    </w:p>
  </w:endnote>
  <w:endnote w:type="continuationSeparator" w:id="0">
    <w:p w14:paraId="6D992F16" w14:textId="77777777" w:rsidR="00581DB4" w:rsidRDefault="0058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B1BA" w14:textId="77777777" w:rsidR="00F53563" w:rsidRDefault="00F5356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23893">
      <w:rPr>
        <w:b/>
        <w:noProof/>
        <w:color w:val="000000"/>
      </w:rPr>
      <w:t>14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23893">
      <w:rPr>
        <w:b/>
        <w:noProof/>
        <w:color w:val="000000"/>
      </w:rPr>
      <w:t>15</w:t>
    </w:r>
    <w:r>
      <w:rPr>
        <w:b/>
        <w:color w:val="000000"/>
      </w:rPr>
      <w:fldChar w:fldCharType="end"/>
    </w:r>
  </w:p>
  <w:p w14:paraId="528905BC" w14:textId="77777777" w:rsidR="00F53563" w:rsidRDefault="00F535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8F99" w14:textId="77777777" w:rsidR="00F53563" w:rsidRDefault="00F5356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2389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23893">
      <w:rPr>
        <w:b/>
        <w:noProof/>
        <w:color w:val="000000"/>
      </w:rPr>
      <w:t>15</w:t>
    </w:r>
    <w:r>
      <w:rPr>
        <w:b/>
        <w:color w:val="000000"/>
      </w:rPr>
      <w:fldChar w:fldCharType="end"/>
    </w:r>
  </w:p>
  <w:p w14:paraId="3F84ABA9" w14:textId="77777777" w:rsidR="00F53563" w:rsidRDefault="00F535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40D3" w14:textId="77777777" w:rsidR="00581DB4" w:rsidRDefault="00581DB4">
      <w:r>
        <w:separator/>
      </w:r>
    </w:p>
  </w:footnote>
  <w:footnote w:type="continuationSeparator" w:id="0">
    <w:p w14:paraId="39F958B2" w14:textId="77777777" w:rsidR="00581DB4" w:rsidRDefault="00581DB4">
      <w:r>
        <w:continuationSeparator/>
      </w:r>
    </w:p>
  </w:footnote>
  <w:footnote w:id="1">
    <w:p w14:paraId="0E5F44A9" w14:textId="77777777" w:rsidR="00AD0F8B" w:rsidRDefault="00AD0F8B" w:rsidP="00AD0F8B">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7D9D218" w14:textId="77777777" w:rsidR="00AD0F8B" w:rsidRDefault="00AD0F8B" w:rsidP="00AD0F8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7972" w14:textId="77777777" w:rsidR="00F53563" w:rsidRDefault="00F5356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2B387C3" wp14:editId="6C6C392D">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1"/>
      <w:tblW w:w="5603" w:type="dxa"/>
      <w:tblInd w:w="3611" w:type="dxa"/>
      <w:tblLayout w:type="fixed"/>
      <w:tblLook w:val="0400" w:firstRow="0" w:lastRow="0" w:firstColumn="0" w:lastColumn="0" w:noHBand="0" w:noVBand="1"/>
    </w:tblPr>
    <w:tblGrid>
      <w:gridCol w:w="2551"/>
      <w:gridCol w:w="3052"/>
    </w:tblGrid>
    <w:tr w:rsidR="00F53563" w14:paraId="2923D851" w14:textId="77777777">
      <w:tc>
        <w:tcPr>
          <w:tcW w:w="2551" w:type="dxa"/>
          <w:vAlign w:val="center"/>
        </w:tcPr>
        <w:p w14:paraId="7ACFB4BF"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D55F548"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5AF823B" w14:textId="083DF28A" w:rsidR="00F53563" w:rsidRDefault="00D8512C" w:rsidP="005316D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8744</w:t>
          </w:r>
          <w:r w:rsidRPr="00AA114E">
            <w:rPr>
              <w:rFonts w:ascii="Palatino Linotype" w:eastAsia="Palatino Linotype" w:hAnsi="Palatino Linotype" w:cs="Palatino Linotype"/>
              <w:b/>
              <w:color w:val="000000"/>
              <w:sz w:val="22"/>
              <w:szCs w:val="20"/>
            </w:rPr>
            <w:t>/INFOEM/IP/RR/2025</w:t>
          </w:r>
        </w:p>
      </w:tc>
    </w:tr>
    <w:tr w:rsidR="00F53563" w14:paraId="23F640AB" w14:textId="77777777">
      <w:trPr>
        <w:trHeight w:val="217"/>
      </w:trPr>
      <w:tc>
        <w:tcPr>
          <w:tcW w:w="2551" w:type="dxa"/>
          <w:vAlign w:val="center"/>
        </w:tcPr>
        <w:p w14:paraId="5F2E6ED2"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135E4E80" w14:textId="4F787982" w:rsidR="00F53563" w:rsidRDefault="00F53563" w:rsidP="005316D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 xml:space="preserve">Ayuntamiento de </w:t>
          </w:r>
          <w:r w:rsidR="00D8512C">
            <w:rPr>
              <w:rFonts w:ascii="Palatino Linotype" w:eastAsia="Palatino Linotype" w:hAnsi="Palatino Linotype" w:cs="Palatino Linotype"/>
              <w:b/>
              <w:color w:val="000000"/>
              <w:sz w:val="20"/>
              <w:szCs w:val="20"/>
            </w:rPr>
            <w:t>Zinacantepec</w:t>
          </w:r>
        </w:p>
      </w:tc>
    </w:tr>
    <w:tr w:rsidR="00F53563" w14:paraId="3F59FB01" w14:textId="77777777">
      <w:tc>
        <w:tcPr>
          <w:tcW w:w="2551" w:type="dxa"/>
          <w:vAlign w:val="center"/>
        </w:tcPr>
        <w:p w14:paraId="391BB47E"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6E80D7A"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9FF2E9A" w14:textId="77777777" w:rsidR="00F53563" w:rsidRDefault="00F5356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614D" w14:textId="77777777" w:rsidR="00F53563" w:rsidRDefault="00F5356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EDA5E93" wp14:editId="6A6ADE2E">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5603" w:type="dxa"/>
      <w:tblInd w:w="3611" w:type="dxa"/>
      <w:tblLayout w:type="fixed"/>
      <w:tblLook w:val="0400" w:firstRow="0" w:lastRow="0" w:firstColumn="0" w:lastColumn="0" w:noHBand="0" w:noVBand="1"/>
    </w:tblPr>
    <w:tblGrid>
      <w:gridCol w:w="2551"/>
      <w:gridCol w:w="3052"/>
    </w:tblGrid>
    <w:tr w:rsidR="00F53563" w14:paraId="3D3C371C" w14:textId="77777777">
      <w:tc>
        <w:tcPr>
          <w:tcW w:w="2551" w:type="dxa"/>
          <w:vAlign w:val="center"/>
        </w:tcPr>
        <w:p w14:paraId="16B891D4"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1BF371A"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FB1A60D" w14:textId="5C55417B" w:rsidR="00F53563" w:rsidRDefault="00F53563" w:rsidP="009C0F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sidR="00D8512C">
            <w:rPr>
              <w:rFonts w:ascii="Palatino Linotype" w:eastAsia="Palatino Linotype" w:hAnsi="Palatino Linotype" w:cs="Palatino Linotype"/>
              <w:b/>
              <w:color w:val="000000"/>
              <w:sz w:val="22"/>
              <w:szCs w:val="20"/>
            </w:rPr>
            <w:t>8744</w:t>
          </w:r>
          <w:r w:rsidRPr="00AA114E">
            <w:rPr>
              <w:rFonts w:ascii="Palatino Linotype" w:eastAsia="Palatino Linotype" w:hAnsi="Palatino Linotype" w:cs="Palatino Linotype"/>
              <w:b/>
              <w:color w:val="000000"/>
              <w:sz w:val="22"/>
              <w:szCs w:val="20"/>
            </w:rPr>
            <w:t>/INFOEM/IP/RR/2025</w:t>
          </w:r>
        </w:p>
      </w:tc>
    </w:tr>
    <w:tr w:rsidR="00F53563" w14:paraId="0A5D9DAC" w14:textId="77777777">
      <w:tc>
        <w:tcPr>
          <w:tcW w:w="2551" w:type="dxa"/>
          <w:vAlign w:val="center"/>
        </w:tcPr>
        <w:p w14:paraId="4A1B06B6"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9DD5048" w14:textId="674BED0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F53563" w14:paraId="7A6526EB" w14:textId="77777777">
      <w:trPr>
        <w:trHeight w:val="152"/>
      </w:trPr>
      <w:tc>
        <w:tcPr>
          <w:tcW w:w="2551" w:type="dxa"/>
          <w:vAlign w:val="center"/>
        </w:tcPr>
        <w:p w14:paraId="447675D9" w14:textId="77777777" w:rsidR="00F53563" w:rsidRDefault="00F5356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F93DFAD" w14:textId="77777777" w:rsidR="00F53563" w:rsidRDefault="00F5356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6F89B28" w14:textId="2420DF4C" w:rsidR="00F53563" w:rsidRDefault="00D8512C" w:rsidP="009629C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Zinacantepec</w:t>
          </w:r>
        </w:p>
      </w:tc>
    </w:tr>
    <w:tr w:rsidR="00F53563" w14:paraId="146C573E" w14:textId="77777777">
      <w:tc>
        <w:tcPr>
          <w:tcW w:w="2551" w:type="dxa"/>
          <w:vAlign w:val="center"/>
        </w:tcPr>
        <w:p w14:paraId="1592F9F6"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28C1E1F" w14:textId="77777777" w:rsidR="00F53563" w:rsidRDefault="00F535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1B5BA00C" w14:textId="77777777" w:rsidR="00F53563" w:rsidRDefault="00F5356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DB761D5"/>
    <w:multiLevelType w:val="hybridMultilevel"/>
    <w:tmpl w:val="28FA5D9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 w15:restartNumberingAfterBreak="0">
    <w:nsid w:val="0F6539B8"/>
    <w:multiLevelType w:val="hybridMultilevel"/>
    <w:tmpl w:val="F1141CA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033DAF"/>
    <w:multiLevelType w:val="hybridMultilevel"/>
    <w:tmpl w:val="43A8F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F259B1"/>
    <w:multiLevelType w:val="hybridMultilevel"/>
    <w:tmpl w:val="668A4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834718"/>
    <w:multiLevelType w:val="hybridMultilevel"/>
    <w:tmpl w:val="87B25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8D5ABB"/>
    <w:multiLevelType w:val="hybridMultilevel"/>
    <w:tmpl w:val="F7AC2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834489373">
    <w:abstractNumId w:val="7"/>
  </w:num>
  <w:num w:numId="2" w16cid:durableId="579676377">
    <w:abstractNumId w:val="6"/>
  </w:num>
  <w:num w:numId="3" w16cid:durableId="1758939463">
    <w:abstractNumId w:val="20"/>
  </w:num>
  <w:num w:numId="4" w16cid:durableId="667950997">
    <w:abstractNumId w:val="14"/>
  </w:num>
  <w:num w:numId="5" w16cid:durableId="893735462">
    <w:abstractNumId w:val="8"/>
  </w:num>
  <w:num w:numId="6" w16cid:durableId="264925395">
    <w:abstractNumId w:val="15"/>
  </w:num>
  <w:num w:numId="7" w16cid:durableId="1852834903">
    <w:abstractNumId w:val="0"/>
  </w:num>
  <w:num w:numId="8" w16cid:durableId="700741751">
    <w:abstractNumId w:val="10"/>
  </w:num>
  <w:num w:numId="9" w16cid:durableId="1524900178">
    <w:abstractNumId w:val="3"/>
  </w:num>
  <w:num w:numId="10" w16cid:durableId="1054767672">
    <w:abstractNumId w:val="16"/>
  </w:num>
  <w:num w:numId="11" w16cid:durableId="836657276">
    <w:abstractNumId w:val="13"/>
  </w:num>
  <w:num w:numId="12" w16cid:durableId="381636644">
    <w:abstractNumId w:val="4"/>
  </w:num>
  <w:num w:numId="13" w16cid:durableId="668412054">
    <w:abstractNumId w:val="1"/>
  </w:num>
  <w:num w:numId="14" w16cid:durableId="545679617">
    <w:abstractNumId w:val="18"/>
  </w:num>
  <w:num w:numId="15" w16cid:durableId="161748487">
    <w:abstractNumId w:val="19"/>
  </w:num>
  <w:num w:numId="16" w16cid:durableId="520320636">
    <w:abstractNumId w:val="17"/>
  </w:num>
  <w:num w:numId="17" w16cid:durableId="881402374">
    <w:abstractNumId w:val="12"/>
  </w:num>
  <w:num w:numId="18" w16cid:durableId="2003044122">
    <w:abstractNumId w:val="9"/>
  </w:num>
  <w:num w:numId="19" w16cid:durableId="630475689">
    <w:abstractNumId w:val="5"/>
  </w:num>
  <w:num w:numId="20" w16cid:durableId="1559168479">
    <w:abstractNumId w:val="11"/>
  </w:num>
  <w:num w:numId="21" w16cid:durableId="1348944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150F"/>
    <w:rsid w:val="00005E65"/>
    <w:rsid w:val="00023CB0"/>
    <w:rsid w:val="000317C0"/>
    <w:rsid w:val="00033667"/>
    <w:rsid w:val="0003640A"/>
    <w:rsid w:val="000414BF"/>
    <w:rsid w:val="00061666"/>
    <w:rsid w:val="000632CA"/>
    <w:rsid w:val="000709AF"/>
    <w:rsid w:val="00082CE2"/>
    <w:rsid w:val="000849C2"/>
    <w:rsid w:val="00097F60"/>
    <w:rsid w:val="000C08F1"/>
    <w:rsid w:val="000D6840"/>
    <w:rsid w:val="000D7DE4"/>
    <w:rsid w:val="000F10AF"/>
    <w:rsid w:val="000F1AF4"/>
    <w:rsid w:val="000F29F8"/>
    <w:rsid w:val="0010177C"/>
    <w:rsid w:val="001055C2"/>
    <w:rsid w:val="00110383"/>
    <w:rsid w:val="00111833"/>
    <w:rsid w:val="001146E4"/>
    <w:rsid w:val="0013616E"/>
    <w:rsid w:val="0014233B"/>
    <w:rsid w:val="0014314D"/>
    <w:rsid w:val="001624D4"/>
    <w:rsid w:val="00163A0D"/>
    <w:rsid w:val="00167D40"/>
    <w:rsid w:val="0017685E"/>
    <w:rsid w:val="001834A9"/>
    <w:rsid w:val="001A1CCE"/>
    <w:rsid w:val="001B5846"/>
    <w:rsid w:val="001B7558"/>
    <w:rsid w:val="001C109B"/>
    <w:rsid w:val="001C5B21"/>
    <w:rsid w:val="001E7890"/>
    <w:rsid w:val="001F736D"/>
    <w:rsid w:val="002044E8"/>
    <w:rsid w:val="00207AC3"/>
    <w:rsid w:val="002160C0"/>
    <w:rsid w:val="002177CF"/>
    <w:rsid w:val="00250ACC"/>
    <w:rsid w:val="00252424"/>
    <w:rsid w:val="0026343A"/>
    <w:rsid w:val="002827E8"/>
    <w:rsid w:val="002940E1"/>
    <w:rsid w:val="002A7BA3"/>
    <w:rsid w:val="002C0402"/>
    <w:rsid w:val="002E2490"/>
    <w:rsid w:val="002F0D9A"/>
    <w:rsid w:val="002F1313"/>
    <w:rsid w:val="002F3890"/>
    <w:rsid w:val="002F6AEE"/>
    <w:rsid w:val="003038C3"/>
    <w:rsid w:val="003111A8"/>
    <w:rsid w:val="00333371"/>
    <w:rsid w:val="00344F78"/>
    <w:rsid w:val="00354656"/>
    <w:rsid w:val="00371E7B"/>
    <w:rsid w:val="00390CFD"/>
    <w:rsid w:val="0039338F"/>
    <w:rsid w:val="003A1C5F"/>
    <w:rsid w:val="003E1B93"/>
    <w:rsid w:val="003F3ADA"/>
    <w:rsid w:val="003F500C"/>
    <w:rsid w:val="00407B81"/>
    <w:rsid w:val="004123FC"/>
    <w:rsid w:val="004157A2"/>
    <w:rsid w:val="00415C40"/>
    <w:rsid w:val="00422AF6"/>
    <w:rsid w:val="00423082"/>
    <w:rsid w:val="004516EB"/>
    <w:rsid w:val="004718C5"/>
    <w:rsid w:val="00476E1C"/>
    <w:rsid w:val="00481A39"/>
    <w:rsid w:val="004A1051"/>
    <w:rsid w:val="004B2EA4"/>
    <w:rsid w:val="004C54A5"/>
    <w:rsid w:val="004D754A"/>
    <w:rsid w:val="004E0C7B"/>
    <w:rsid w:val="004E7FF3"/>
    <w:rsid w:val="00501A75"/>
    <w:rsid w:val="00517B93"/>
    <w:rsid w:val="00530280"/>
    <w:rsid w:val="005316DE"/>
    <w:rsid w:val="00532FF1"/>
    <w:rsid w:val="005744DE"/>
    <w:rsid w:val="00581DB4"/>
    <w:rsid w:val="00584AF5"/>
    <w:rsid w:val="005938DD"/>
    <w:rsid w:val="005F297C"/>
    <w:rsid w:val="00606214"/>
    <w:rsid w:val="00631E7B"/>
    <w:rsid w:val="006379D6"/>
    <w:rsid w:val="00644DAC"/>
    <w:rsid w:val="00653524"/>
    <w:rsid w:val="00657C63"/>
    <w:rsid w:val="00663C5A"/>
    <w:rsid w:val="0067296C"/>
    <w:rsid w:val="00677631"/>
    <w:rsid w:val="00677A03"/>
    <w:rsid w:val="00681746"/>
    <w:rsid w:val="00684422"/>
    <w:rsid w:val="00687E30"/>
    <w:rsid w:val="00696D6E"/>
    <w:rsid w:val="006C58AE"/>
    <w:rsid w:val="006C680B"/>
    <w:rsid w:val="006D0725"/>
    <w:rsid w:val="00714C8F"/>
    <w:rsid w:val="00723893"/>
    <w:rsid w:val="0073001C"/>
    <w:rsid w:val="007326B7"/>
    <w:rsid w:val="00767701"/>
    <w:rsid w:val="007812EC"/>
    <w:rsid w:val="007818A4"/>
    <w:rsid w:val="00784C52"/>
    <w:rsid w:val="0078769C"/>
    <w:rsid w:val="007906AD"/>
    <w:rsid w:val="007922B4"/>
    <w:rsid w:val="007B51E2"/>
    <w:rsid w:val="007B5441"/>
    <w:rsid w:val="007D633D"/>
    <w:rsid w:val="007E1EE6"/>
    <w:rsid w:val="007E3103"/>
    <w:rsid w:val="00802E2D"/>
    <w:rsid w:val="0080389E"/>
    <w:rsid w:val="00835E2A"/>
    <w:rsid w:val="00851344"/>
    <w:rsid w:val="008553A7"/>
    <w:rsid w:val="008677C9"/>
    <w:rsid w:val="0087685C"/>
    <w:rsid w:val="008A4450"/>
    <w:rsid w:val="008D0200"/>
    <w:rsid w:val="008D237D"/>
    <w:rsid w:val="008D607E"/>
    <w:rsid w:val="009068ED"/>
    <w:rsid w:val="00926001"/>
    <w:rsid w:val="00940550"/>
    <w:rsid w:val="009450DF"/>
    <w:rsid w:val="00956FEC"/>
    <w:rsid w:val="0096173F"/>
    <w:rsid w:val="009629C1"/>
    <w:rsid w:val="009676A3"/>
    <w:rsid w:val="009713D5"/>
    <w:rsid w:val="00980658"/>
    <w:rsid w:val="009B0B54"/>
    <w:rsid w:val="009C0FE5"/>
    <w:rsid w:val="009D4B6B"/>
    <w:rsid w:val="009D62AD"/>
    <w:rsid w:val="009D68F9"/>
    <w:rsid w:val="009E5B2D"/>
    <w:rsid w:val="009F454D"/>
    <w:rsid w:val="00A14E8D"/>
    <w:rsid w:val="00A25A97"/>
    <w:rsid w:val="00A25DD9"/>
    <w:rsid w:val="00A33A05"/>
    <w:rsid w:val="00A663CD"/>
    <w:rsid w:val="00A82E1F"/>
    <w:rsid w:val="00AA114E"/>
    <w:rsid w:val="00AA4F04"/>
    <w:rsid w:val="00AA5CCF"/>
    <w:rsid w:val="00AA5E65"/>
    <w:rsid w:val="00AC1770"/>
    <w:rsid w:val="00AD0F8B"/>
    <w:rsid w:val="00AD45DF"/>
    <w:rsid w:val="00AE0A9D"/>
    <w:rsid w:val="00AE5444"/>
    <w:rsid w:val="00AE6E97"/>
    <w:rsid w:val="00B15AF6"/>
    <w:rsid w:val="00B27B95"/>
    <w:rsid w:val="00B56638"/>
    <w:rsid w:val="00B601D6"/>
    <w:rsid w:val="00B66CFC"/>
    <w:rsid w:val="00B672B6"/>
    <w:rsid w:val="00B86C06"/>
    <w:rsid w:val="00B94935"/>
    <w:rsid w:val="00BB65F1"/>
    <w:rsid w:val="00BC26D6"/>
    <w:rsid w:val="00BC3E7A"/>
    <w:rsid w:val="00BC48C6"/>
    <w:rsid w:val="00BF180E"/>
    <w:rsid w:val="00C07CBC"/>
    <w:rsid w:val="00C132AD"/>
    <w:rsid w:val="00C15B64"/>
    <w:rsid w:val="00C33B66"/>
    <w:rsid w:val="00C372DF"/>
    <w:rsid w:val="00C42A40"/>
    <w:rsid w:val="00C63C2E"/>
    <w:rsid w:val="00C64A30"/>
    <w:rsid w:val="00C863F0"/>
    <w:rsid w:val="00C877E8"/>
    <w:rsid w:val="00C954B2"/>
    <w:rsid w:val="00CC62EE"/>
    <w:rsid w:val="00CD64BF"/>
    <w:rsid w:val="00CF4675"/>
    <w:rsid w:val="00D00F27"/>
    <w:rsid w:val="00D1123C"/>
    <w:rsid w:val="00D12E2A"/>
    <w:rsid w:val="00D42A6A"/>
    <w:rsid w:val="00D6595E"/>
    <w:rsid w:val="00D8512C"/>
    <w:rsid w:val="00D86ABE"/>
    <w:rsid w:val="00DD1A8A"/>
    <w:rsid w:val="00E04B31"/>
    <w:rsid w:val="00E1200E"/>
    <w:rsid w:val="00E13C3A"/>
    <w:rsid w:val="00E1657A"/>
    <w:rsid w:val="00E21E86"/>
    <w:rsid w:val="00E234F3"/>
    <w:rsid w:val="00E3722B"/>
    <w:rsid w:val="00E517DB"/>
    <w:rsid w:val="00E6083A"/>
    <w:rsid w:val="00E63F41"/>
    <w:rsid w:val="00E66F70"/>
    <w:rsid w:val="00E751DB"/>
    <w:rsid w:val="00E7651B"/>
    <w:rsid w:val="00E80BEA"/>
    <w:rsid w:val="00E971CE"/>
    <w:rsid w:val="00EA1F3E"/>
    <w:rsid w:val="00EB5D3C"/>
    <w:rsid w:val="00EC2FAC"/>
    <w:rsid w:val="00EC6D62"/>
    <w:rsid w:val="00ED017D"/>
    <w:rsid w:val="00ED16F4"/>
    <w:rsid w:val="00EF05C1"/>
    <w:rsid w:val="00EF136A"/>
    <w:rsid w:val="00EF580B"/>
    <w:rsid w:val="00EF6F9F"/>
    <w:rsid w:val="00F06653"/>
    <w:rsid w:val="00F17EDF"/>
    <w:rsid w:val="00F20CD6"/>
    <w:rsid w:val="00F45597"/>
    <w:rsid w:val="00F53563"/>
    <w:rsid w:val="00F569E4"/>
    <w:rsid w:val="00F6138D"/>
    <w:rsid w:val="00F629E6"/>
    <w:rsid w:val="00F65AC0"/>
    <w:rsid w:val="00F86D45"/>
    <w:rsid w:val="00FA7039"/>
    <w:rsid w:val="00FB4B44"/>
    <w:rsid w:val="00FE0BFB"/>
    <w:rsid w:val="00FE59DC"/>
    <w:rsid w:val="00FE5ABE"/>
    <w:rsid w:val="00FE7B2F"/>
    <w:rsid w:val="00FE7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D5678"/>
  <w15:docId w15:val="{E4E8851F-49E5-4B14-9CD1-E7D0A9DC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2">
    <w:name w:val="32"/>
    <w:basedOn w:val="TableNormal3"/>
    <w:tblPr>
      <w:tblStyleRowBandSize w:val="1"/>
      <w:tblStyleColBandSize w:val="1"/>
      <w:tblCellMar>
        <w:left w:w="115" w:type="dxa"/>
        <w:right w:w="115" w:type="dxa"/>
      </w:tblCellMar>
    </w:tblPr>
  </w:style>
  <w:style w:type="table" w:customStyle="1" w:styleId="31">
    <w:name w:val="31"/>
    <w:basedOn w:val="TableNormal3"/>
    <w:tblPr>
      <w:tblStyleRowBandSize w:val="1"/>
      <w:tblStyleColBandSize w:val="1"/>
      <w:tblCellMar>
        <w:left w:w="115" w:type="dxa"/>
        <w:right w:w="115" w:type="dxa"/>
      </w:tblCellMar>
    </w:tblPr>
  </w:style>
  <w:style w:type="table" w:customStyle="1" w:styleId="30">
    <w:name w:val="30"/>
    <w:basedOn w:val="TableNormal3"/>
    <w:tblPr>
      <w:tblStyleRowBandSize w:val="1"/>
      <w:tblStyleColBandSize w:val="1"/>
      <w:tblCellMar>
        <w:left w:w="115" w:type="dxa"/>
        <w:right w:w="115" w:type="dxa"/>
      </w:tblCellMar>
    </w:tblPr>
  </w:style>
  <w:style w:type="table" w:customStyle="1" w:styleId="29">
    <w:name w:val="29"/>
    <w:basedOn w:val="TableNormal3"/>
    <w:tblPr>
      <w:tblStyleRowBandSize w:val="1"/>
      <w:tblStyleColBandSize w:val="1"/>
      <w:tblCellMar>
        <w:left w:w="115" w:type="dxa"/>
        <w:right w:w="115" w:type="dxa"/>
      </w:tblCellMar>
    </w:tblPr>
  </w:style>
  <w:style w:type="table" w:customStyle="1" w:styleId="28">
    <w:name w:val="28"/>
    <w:basedOn w:val="TableNormal3"/>
    <w:tblPr>
      <w:tblStyleRowBandSize w:val="1"/>
      <w:tblStyleColBandSize w:val="1"/>
      <w:tblCellMar>
        <w:top w:w="15" w:type="dxa"/>
        <w:left w:w="115" w:type="dxa"/>
        <w:bottom w:w="15" w:type="dxa"/>
        <w:right w:w="115" w:type="dxa"/>
      </w:tblCellMar>
    </w:tblPr>
  </w:style>
  <w:style w:type="table" w:customStyle="1" w:styleId="27">
    <w:name w:val="27"/>
    <w:basedOn w:val="TableNormal3"/>
    <w:tblPr>
      <w:tblStyleRowBandSize w:val="1"/>
      <w:tblStyleColBandSize w:val="1"/>
      <w:tblCellMar>
        <w:top w:w="15" w:type="dxa"/>
        <w:left w:w="115" w:type="dxa"/>
        <w:bottom w:w="15" w:type="dxa"/>
        <w:right w:w="115" w:type="dxa"/>
      </w:tblCellMar>
    </w:tbl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top w:w="15" w:type="dxa"/>
        <w:left w:w="115" w:type="dxa"/>
        <w:bottom w:w="15" w:type="dxa"/>
        <w:right w:w="115" w:type="dxa"/>
      </w:tblCellMar>
    </w:tblPr>
  </w:style>
  <w:style w:type="table" w:customStyle="1" w:styleId="21">
    <w:name w:val="21"/>
    <w:basedOn w:val="TableNormal4"/>
    <w:tblPr>
      <w:tblStyleRowBandSize w:val="1"/>
      <w:tblStyleColBandSize w:val="1"/>
      <w:tblCellMar>
        <w:top w:w="15" w:type="dxa"/>
        <w:left w:w="115" w:type="dxa"/>
        <w:bottom w:w="15" w:type="dxa"/>
        <w:right w:w="115" w:type="dxa"/>
      </w:tblCellMar>
    </w:tblPr>
  </w:style>
  <w:style w:type="table" w:customStyle="1" w:styleId="20">
    <w:name w:val="20"/>
    <w:basedOn w:val="TableNormal0"/>
    <w:tblPr>
      <w:tblStyleRowBandSize w:val="1"/>
      <w:tblStyleColBandSize w:val="1"/>
      <w:tblCellMar>
        <w:left w:w="115" w:type="dxa"/>
        <w:right w:w="115" w:type="dxa"/>
      </w:tblCellMar>
    </w:tblPr>
  </w:style>
  <w:style w:type="table" w:customStyle="1" w:styleId="19">
    <w:name w:val="19"/>
    <w:basedOn w:val="TableNormal0"/>
    <w:tblPr>
      <w:tblStyleRowBandSize w:val="1"/>
      <w:tblStyleColBandSize w:val="1"/>
      <w:tblCellMar>
        <w:left w:w="115" w:type="dxa"/>
        <w:right w:w="115"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115" w:type="dxa"/>
        <w:right w:w="115" w:type="dxa"/>
      </w:tblCellMar>
    </w:tblPr>
  </w:style>
  <w:style w:type="table" w:customStyle="1" w:styleId="16">
    <w:name w:val="16"/>
    <w:basedOn w:val="TableNormal0"/>
    <w:tblPr>
      <w:tblStyleRowBandSize w:val="1"/>
      <w:tblStyleColBandSize w:val="1"/>
      <w:tblCellMar>
        <w:left w:w="108" w:type="dxa"/>
        <w:right w:w="108" w:type="dxa"/>
      </w:tblCellMar>
    </w:tblPr>
  </w:style>
  <w:style w:type="table" w:customStyle="1" w:styleId="15">
    <w:name w:val="15"/>
    <w:basedOn w:val="TableNormal0"/>
    <w:tblPr>
      <w:tblStyleRowBandSize w:val="1"/>
      <w:tblStyleColBandSize w:val="1"/>
      <w:tblCellMar>
        <w:left w:w="108" w:type="dxa"/>
        <w:right w:w="108" w:type="dxa"/>
      </w:tblCellMar>
    </w:tblPr>
  </w:style>
  <w:style w:type="table" w:customStyle="1" w:styleId="14">
    <w:name w:val="14"/>
    <w:basedOn w:val="TableNormal0"/>
    <w:tblPr>
      <w:tblStyleRowBandSize w:val="1"/>
      <w:tblStyleColBandSize w:val="1"/>
      <w:tblCellMar>
        <w:top w:w="15" w:type="dxa"/>
        <w:left w:w="115" w:type="dxa"/>
        <w:bottom w:w="15" w:type="dxa"/>
        <w:right w:w="115" w:type="dxa"/>
      </w:tblCellMar>
    </w:tblPr>
  </w:style>
  <w:style w:type="table" w:customStyle="1" w:styleId="13">
    <w:name w:val="13"/>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top w:w="15" w:type="dxa"/>
        <w:left w:w="115" w:type="dxa"/>
        <w:bottom w:w="15" w:type="dxa"/>
        <w:right w:w="115" w:type="dxa"/>
      </w:tblCellMar>
    </w:tblPr>
  </w:style>
  <w:style w:type="table" w:customStyle="1" w:styleId="10">
    <w:name w:val="10"/>
    <w:basedOn w:val="TableNormal1"/>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43063838">
      <w:bodyDiv w:val="1"/>
      <w:marLeft w:val="0"/>
      <w:marRight w:val="0"/>
      <w:marTop w:val="0"/>
      <w:marBottom w:val="0"/>
      <w:divBdr>
        <w:top w:val="none" w:sz="0" w:space="0" w:color="auto"/>
        <w:left w:val="none" w:sz="0" w:space="0" w:color="auto"/>
        <w:bottom w:val="none" w:sz="0" w:space="0" w:color="auto"/>
        <w:right w:val="none" w:sz="0" w:space="0" w:color="auto"/>
      </w:divBdr>
    </w:div>
    <w:div w:id="103307326">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3687816">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62333474">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 w:id="831069968">
          <w:marLeft w:val="2008"/>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sChild>
    </w:div>
    <w:div w:id="370695215">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615258724">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85466420">
      <w:bodyDiv w:val="1"/>
      <w:marLeft w:val="0"/>
      <w:marRight w:val="0"/>
      <w:marTop w:val="0"/>
      <w:marBottom w:val="0"/>
      <w:divBdr>
        <w:top w:val="none" w:sz="0" w:space="0" w:color="auto"/>
        <w:left w:val="none" w:sz="0" w:space="0" w:color="auto"/>
        <w:bottom w:val="none" w:sz="0" w:space="0" w:color="auto"/>
        <w:right w:val="none" w:sz="0" w:space="0" w:color="auto"/>
      </w:divBdr>
    </w:div>
    <w:div w:id="803698806">
      <w:bodyDiv w:val="1"/>
      <w:marLeft w:val="0"/>
      <w:marRight w:val="0"/>
      <w:marTop w:val="0"/>
      <w:marBottom w:val="0"/>
      <w:divBdr>
        <w:top w:val="none" w:sz="0" w:space="0" w:color="auto"/>
        <w:left w:val="none" w:sz="0" w:space="0" w:color="auto"/>
        <w:bottom w:val="none" w:sz="0" w:space="0" w:color="auto"/>
        <w:right w:val="none" w:sz="0" w:space="0" w:color="auto"/>
      </w:divBdr>
    </w:div>
    <w:div w:id="824055233">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3235504">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5894645">
      <w:bodyDiv w:val="1"/>
      <w:marLeft w:val="0"/>
      <w:marRight w:val="0"/>
      <w:marTop w:val="0"/>
      <w:marBottom w:val="0"/>
      <w:divBdr>
        <w:top w:val="none" w:sz="0" w:space="0" w:color="auto"/>
        <w:left w:val="none" w:sz="0" w:space="0" w:color="auto"/>
        <w:bottom w:val="none" w:sz="0" w:space="0" w:color="auto"/>
        <w:right w:val="none" w:sz="0" w:space="0" w:color="auto"/>
      </w:divBdr>
    </w:div>
    <w:div w:id="1238636064">
      <w:bodyDiv w:val="1"/>
      <w:marLeft w:val="0"/>
      <w:marRight w:val="0"/>
      <w:marTop w:val="0"/>
      <w:marBottom w:val="0"/>
      <w:divBdr>
        <w:top w:val="none" w:sz="0" w:space="0" w:color="auto"/>
        <w:left w:val="none" w:sz="0" w:space="0" w:color="auto"/>
        <w:bottom w:val="none" w:sz="0" w:space="0" w:color="auto"/>
        <w:right w:val="none" w:sz="0" w:space="0" w:color="auto"/>
      </w:divBdr>
    </w:div>
    <w:div w:id="1239943588">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34400429">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6286664">
      <w:bodyDiv w:val="1"/>
      <w:marLeft w:val="0"/>
      <w:marRight w:val="0"/>
      <w:marTop w:val="0"/>
      <w:marBottom w:val="0"/>
      <w:divBdr>
        <w:top w:val="none" w:sz="0" w:space="0" w:color="auto"/>
        <w:left w:val="none" w:sz="0" w:space="0" w:color="auto"/>
        <w:bottom w:val="none" w:sz="0" w:space="0" w:color="auto"/>
        <w:right w:val="none" w:sz="0" w:space="0" w:color="auto"/>
      </w:divBdr>
    </w:div>
    <w:div w:id="1502549759">
      <w:bodyDiv w:val="1"/>
      <w:marLeft w:val="0"/>
      <w:marRight w:val="0"/>
      <w:marTop w:val="0"/>
      <w:marBottom w:val="0"/>
      <w:divBdr>
        <w:top w:val="none" w:sz="0" w:space="0" w:color="auto"/>
        <w:left w:val="none" w:sz="0" w:space="0" w:color="auto"/>
        <w:bottom w:val="none" w:sz="0" w:space="0" w:color="auto"/>
        <w:right w:val="none" w:sz="0" w:space="0" w:color="auto"/>
      </w:divBdr>
    </w:div>
    <w:div w:id="1546020625">
      <w:bodyDiv w:val="1"/>
      <w:marLeft w:val="0"/>
      <w:marRight w:val="0"/>
      <w:marTop w:val="0"/>
      <w:marBottom w:val="0"/>
      <w:divBdr>
        <w:top w:val="none" w:sz="0" w:space="0" w:color="auto"/>
        <w:left w:val="none" w:sz="0" w:space="0" w:color="auto"/>
        <w:bottom w:val="none" w:sz="0" w:space="0" w:color="auto"/>
        <w:right w:val="none" w:sz="0" w:space="0" w:color="auto"/>
      </w:divBdr>
    </w:div>
    <w:div w:id="1584606279">
      <w:bodyDiv w:val="1"/>
      <w:marLeft w:val="0"/>
      <w:marRight w:val="0"/>
      <w:marTop w:val="0"/>
      <w:marBottom w:val="0"/>
      <w:divBdr>
        <w:top w:val="none" w:sz="0" w:space="0" w:color="auto"/>
        <w:left w:val="none" w:sz="0" w:space="0" w:color="auto"/>
        <w:bottom w:val="none" w:sz="0" w:space="0" w:color="auto"/>
        <w:right w:val="none" w:sz="0" w:space="0" w:color="auto"/>
      </w:divBdr>
    </w:div>
    <w:div w:id="1590654222">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80905438">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93344207">
      <w:bodyDiv w:val="1"/>
      <w:marLeft w:val="0"/>
      <w:marRight w:val="0"/>
      <w:marTop w:val="0"/>
      <w:marBottom w:val="0"/>
      <w:divBdr>
        <w:top w:val="none" w:sz="0" w:space="0" w:color="auto"/>
        <w:left w:val="none" w:sz="0" w:space="0" w:color="auto"/>
        <w:bottom w:val="none" w:sz="0" w:space="0" w:color="auto"/>
        <w:right w:val="none" w:sz="0" w:space="0" w:color="auto"/>
      </w:divBdr>
    </w:div>
    <w:div w:id="1998609356">
      <w:bodyDiv w:val="1"/>
      <w:marLeft w:val="0"/>
      <w:marRight w:val="0"/>
      <w:marTop w:val="0"/>
      <w:marBottom w:val="0"/>
      <w:divBdr>
        <w:top w:val="none" w:sz="0" w:space="0" w:color="auto"/>
        <w:left w:val="none" w:sz="0" w:space="0" w:color="auto"/>
        <w:bottom w:val="none" w:sz="0" w:space="0" w:color="auto"/>
        <w:right w:val="none" w:sz="0" w:space="0" w:color="auto"/>
      </w:divBdr>
    </w:div>
    <w:div w:id="203453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3575</Words>
  <Characters>18867</Characters>
  <Application>Microsoft Office Word</Application>
  <DocSecurity>0</DocSecurity>
  <Lines>356</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2025-09-11T17:06:00Z</cp:lastPrinted>
  <dcterms:created xsi:type="dcterms:W3CDTF">2025-10-06T18:56:00Z</dcterms:created>
  <dcterms:modified xsi:type="dcterms:W3CDTF">2025-10-06T18:56:00Z</dcterms:modified>
</cp:coreProperties>
</file>