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19F7"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AA76A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AA76AA">
        <w:rPr>
          <w:rFonts w:ascii="Palatino Linotype" w:eastAsia="Palatino Linotype" w:hAnsi="Palatino Linotype" w:cs="Palatino Linotype"/>
          <w:b/>
          <w:sz w:val="22"/>
          <w:szCs w:val="22"/>
        </w:rPr>
        <w:t>veintiuno de mayo de dos mil veinticinco</w:t>
      </w:r>
      <w:r w:rsidRPr="00AA76AA">
        <w:rPr>
          <w:rFonts w:ascii="Palatino Linotype" w:eastAsia="Palatino Linotype" w:hAnsi="Palatino Linotype" w:cs="Palatino Linotype"/>
          <w:sz w:val="22"/>
          <w:szCs w:val="22"/>
        </w:rPr>
        <w:t xml:space="preserve">. </w:t>
      </w:r>
    </w:p>
    <w:p w14:paraId="3F9DDBDE" w14:textId="4839CFEB"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Visto</w:t>
      </w:r>
      <w:r w:rsidRPr="00AA76AA">
        <w:rPr>
          <w:rFonts w:ascii="Palatino Linotype" w:eastAsia="Palatino Linotype" w:hAnsi="Palatino Linotype" w:cs="Palatino Linotype"/>
          <w:sz w:val="22"/>
          <w:szCs w:val="22"/>
        </w:rPr>
        <w:t xml:space="preserve"> el expediente formado con motivo del recurso de revisión </w:t>
      </w:r>
      <w:r w:rsidRPr="00AA76AA">
        <w:rPr>
          <w:rFonts w:ascii="Palatino Linotype" w:eastAsia="Palatino Linotype" w:hAnsi="Palatino Linotype" w:cs="Palatino Linotype"/>
          <w:b/>
          <w:sz w:val="22"/>
          <w:szCs w:val="22"/>
        </w:rPr>
        <w:t>02954/INFOEM/IP/RR/2025</w:t>
      </w:r>
      <w:r w:rsidRPr="00AA76AA">
        <w:rPr>
          <w:rFonts w:ascii="Palatino Linotype" w:eastAsia="Palatino Linotype" w:hAnsi="Palatino Linotype" w:cs="Palatino Linotype"/>
          <w:sz w:val="22"/>
          <w:szCs w:val="22"/>
        </w:rPr>
        <w:t>, interpuesto por</w:t>
      </w:r>
      <w:r w:rsidRPr="00AA76AA">
        <w:rPr>
          <w:rFonts w:ascii="Palatino Linotype" w:eastAsia="Palatino Linotype" w:hAnsi="Palatino Linotype" w:cs="Palatino Linotype"/>
          <w:b/>
          <w:sz w:val="22"/>
          <w:szCs w:val="22"/>
        </w:rPr>
        <w:t xml:space="preserve"> </w:t>
      </w:r>
      <w:r w:rsidR="003049BA" w:rsidRPr="003049BA">
        <w:rPr>
          <w:rFonts w:ascii="Palatino Linotype" w:eastAsia="Palatino Linotype" w:hAnsi="Palatino Linotype" w:cs="Palatino Linotype"/>
          <w:b/>
          <w:sz w:val="22"/>
          <w:szCs w:val="22"/>
        </w:rPr>
        <w:t>XXXXX XXXXXXXX XXXXXXX</w:t>
      </w:r>
      <w:r w:rsidRPr="00AA76AA">
        <w:rPr>
          <w:rFonts w:ascii="Palatino Linotype" w:eastAsia="Palatino Linotype" w:hAnsi="Palatino Linotype" w:cs="Palatino Linotype"/>
          <w:b/>
          <w:sz w:val="22"/>
          <w:szCs w:val="22"/>
        </w:rPr>
        <w:t>,</w:t>
      </w:r>
      <w:r w:rsidRPr="00AA76AA">
        <w:rPr>
          <w:rFonts w:ascii="Palatino Linotype" w:eastAsia="Palatino Linotype" w:hAnsi="Palatino Linotype" w:cs="Palatino Linotype"/>
          <w:sz w:val="22"/>
          <w:szCs w:val="22"/>
        </w:rPr>
        <w:t xml:space="preserve"> en lo sucesivo</w:t>
      </w:r>
      <w:r w:rsidRPr="00AA76AA">
        <w:rPr>
          <w:rFonts w:ascii="Palatino Linotype" w:eastAsia="Palatino Linotype" w:hAnsi="Palatino Linotype" w:cs="Palatino Linotype"/>
          <w:b/>
          <w:sz w:val="22"/>
          <w:szCs w:val="22"/>
        </w:rPr>
        <w:t xml:space="preserve"> la parte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en contra de la respuesta a su solicitud por parte del </w:t>
      </w:r>
      <w:r w:rsidRPr="00AA76AA">
        <w:rPr>
          <w:rFonts w:ascii="Palatino Linotype" w:eastAsia="Palatino Linotype" w:hAnsi="Palatino Linotype" w:cs="Palatino Linotype"/>
          <w:b/>
          <w:sz w:val="22"/>
          <w:szCs w:val="22"/>
        </w:rPr>
        <w:t xml:space="preserve">Ayuntamiento de Huehuetoca, </w:t>
      </w:r>
      <w:r w:rsidRPr="00AA76AA">
        <w:rPr>
          <w:rFonts w:ascii="Palatino Linotype" w:eastAsia="Palatino Linotype" w:hAnsi="Palatino Linotype" w:cs="Palatino Linotype"/>
          <w:sz w:val="22"/>
          <w:szCs w:val="22"/>
        </w:rPr>
        <w:t xml:space="preserve">en lo sucesivo el </w:t>
      </w:r>
      <w:r w:rsidRPr="00AA76AA">
        <w:rPr>
          <w:rFonts w:ascii="Palatino Linotype" w:eastAsia="Palatino Linotype" w:hAnsi="Palatino Linotype" w:cs="Palatino Linotype"/>
          <w:b/>
          <w:sz w:val="22"/>
          <w:szCs w:val="22"/>
        </w:rPr>
        <w:t xml:space="preserve">Sujeto Obligado, </w:t>
      </w:r>
      <w:r w:rsidRPr="00AA76AA">
        <w:rPr>
          <w:rFonts w:ascii="Palatino Linotype" w:eastAsia="Palatino Linotype" w:hAnsi="Palatino Linotype" w:cs="Palatino Linotype"/>
          <w:sz w:val="22"/>
          <w:szCs w:val="22"/>
        </w:rPr>
        <w:t xml:space="preserve">se procede a dictar la presente resolución con base en los siguientes: </w:t>
      </w:r>
    </w:p>
    <w:p w14:paraId="2608A3E6" w14:textId="77777777" w:rsidR="00A318F7" w:rsidRPr="00AA76AA" w:rsidRDefault="009F1CBE">
      <w:pPr>
        <w:spacing w:before="240" w:after="240" w:line="360" w:lineRule="auto"/>
        <w:jc w:val="center"/>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I. A N T E C E D E N T E S</w:t>
      </w:r>
    </w:p>
    <w:p w14:paraId="348476A3"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1. Solicitud de acceso a la información.</w:t>
      </w:r>
      <w:r w:rsidRPr="00AA76AA">
        <w:rPr>
          <w:rFonts w:ascii="Palatino Linotype" w:eastAsia="Palatino Linotype" w:hAnsi="Palatino Linotype" w:cs="Palatino Linotype"/>
          <w:sz w:val="22"/>
          <w:szCs w:val="22"/>
        </w:rPr>
        <w:t xml:space="preserve"> El </w:t>
      </w:r>
      <w:r w:rsidRPr="00AA76AA">
        <w:rPr>
          <w:rFonts w:ascii="Palatino Linotype" w:eastAsia="Palatino Linotype" w:hAnsi="Palatino Linotype" w:cs="Palatino Linotype"/>
          <w:b/>
          <w:sz w:val="22"/>
          <w:szCs w:val="22"/>
        </w:rPr>
        <w:t>siete de marzo de dos mil veinticinco</w:t>
      </w:r>
      <w:r w:rsidRPr="00AA76AA">
        <w:rPr>
          <w:rFonts w:ascii="Palatino Linotype" w:eastAsia="Palatino Linotype" w:hAnsi="Palatino Linotype" w:cs="Palatino Linotype"/>
          <w:sz w:val="22"/>
          <w:szCs w:val="22"/>
        </w:rPr>
        <w:t xml:space="preserve">, a través del Sistema de Acceso a la Información Mexiquense, en lo subsecuente el </w:t>
      </w:r>
      <w:r w:rsidRPr="00AA76AA">
        <w:rPr>
          <w:rFonts w:ascii="Palatino Linotype" w:eastAsia="Palatino Linotype" w:hAnsi="Palatino Linotype" w:cs="Palatino Linotype"/>
          <w:b/>
          <w:sz w:val="22"/>
          <w:szCs w:val="22"/>
        </w:rPr>
        <w:t>SAIMEX,</w:t>
      </w:r>
      <w:r w:rsidRPr="00AA76AA">
        <w:rPr>
          <w:rFonts w:ascii="Palatino Linotype" w:eastAsia="Palatino Linotype" w:hAnsi="Palatino Linotype" w:cs="Palatino Linotype"/>
          <w:sz w:val="22"/>
          <w:szCs w:val="22"/>
        </w:rPr>
        <w:t xml:space="preserve"> ante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la solicitud de acceso a la información pública, a la que se le asignó el número </w:t>
      </w:r>
      <w:r w:rsidRPr="00AA76AA">
        <w:rPr>
          <w:rFonts w:ascii="Palatino Linotype" w:eastAsia="Palatino Linotype" w:hAnsi="Palatino Linotype" w:cs="Palatino Linotype"/>
          <w:b/>
          <w:sz w:val="22"/>
          <w:szCs w:val="22"/>
        </w:rPr>
        <w:t>00118/HUEHUETO/IP/2025</w:t>
      </w:r>
      <w:r w:rsidRPr="00AA76AA">
        <w:rPr>
          <w:rFonts w:ascii="Palatino Linotype" w:eastAsia="Palatino Linotype" w:hAnsi="Palatino Linotype" w:cs="Palatino Linotype"/>
          <w:sz w:val="22"/>
          <w:szCs w:val="22"/>
        </w:rPr>
        <w:t xml:space="preserve">, a través del Sistema de Acceso a la Información Mexiquense, en lo subsecuente el </w:t>
      </w:r>
      <w:r w:rsidRPr="00AA76AA">
        <w:rPr>
          <w:rFonts w:ascii="Palatino Linotype" w:eastAsia="Palatino Linotype" w:hAnsi="Palatino Linotype" w:cs="Palatino Linotype"/>
          <w:b/>
          <w:sz w:val="22"/>
          <w:szCs w:val="22"/>
        </w:rPr>
        <w:t>SAIMEX</w:t>
      </w:r>
      <w:r w:rsidRPr="00AA76AA">
        <w:rPr>
          <w:rFonts w:ascii="Palatino Linotype" w:eastAsia="Palatino Linotype" w:hAnsi="Palatino Linotype" w:cs="Palatino Linotype"/>
          <w:sz w:val="22"/>
          <w:szCs w:val="22"/>
        </w:rPr>
        <w:t xml:space="preserve">, mediante la cual requirió la información siguiente: </w:t>
      </w:r>
    </w:p>
    <w:p w14:paraId="58C81B03" w14:textId="77777777" w:rsidR="00A318F7" w:rsidRPr="00AA76AA" w:rsidRDefault="009F1CBE">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AA76AA">
        <w:rPr>
          <w:rFonts w:ascii="Palatino Linotype" w:eastAsia="Palatino Linotype" w:hAnsi="Palatino Linotype" w:cs="Palatino Linotype"/>
          <w:i/>
          <w:sz w:val="22"/>
          <w:szCs w:val="22"/>
        </w:rPr>
        <w:t xml:space="preserve"> “De conformidad con lo establecido en la Ley General de Transparencia y Acceso a la Información Pública, solicito de manera respetuosa la siguiente información: </w:t>
      </w:r>
      <w:r w:rsidRPr="00AA76AA">
        <w:rPr>
          <w:rFonts w:ascii="Palatino Linotype" w:eastAsia="Palatino Linotype" w:hAnsi="Palatino Linotype" w:cs="Palatino Linotype"/>
          <w:b/>
          <w:i/>
          <w:sz w:val="22"/>
          <w:szCs w:val="22"/>
          <w:u w:val="single"/>
        </w:rPr>
        <w:t xml:space="preserve">1. Copia certificada o documento oficial que acredite el grado académico (título, cédula profesional o cualquier otro documento válido) del C. Ricardo Dionisio Aguilar, en su carácter de Contralor Interno Municipal. 2. Información sobre el fundamento legal bajo el cual ambos funcionarios ostentan el título de “Maestro” en documentos oficiales. 3. Registro de sus nombramientos y requisitos cumplidos para ocupar los cargos que desempeñan. </w:t>
      </w:r>
      <w:r w:rsidRPr="00AA76AA">
        <w:rPr>
          <w:rFonts w:ascii="Palatino Linotype" w:eastAsia="Palatino Linotype" w:hAnsi="Palatino Linotype" w:cs="Palatino Linotype"/>
          <w:i/>
          <w:sz w:val="22"/>
          <w:szCs w:val="22"/>
        </w:rPr>
        <w:t xml:space="preserve">Dado que el Registro Nacional de Profesionistas no arroja resultados con su nombre, es de interés público conocer si cuentan con el grado académico que manifiestan en documentos oficiales. Solicito que la información me sea proporcionada en formato digital (PDF) Agradezco su pronta respuesta dentro de los plazos establecidos en la normatividad vigente.” (Sic) </w:t>
      </w:r>
    </w:p>
    <w:p w14:paraId="0FC12D17" w14:textId="77777777" w:rsidR="00A318F7" w:rsidRPr="00AA76AA" w:rsidRDefault="009F1CBE">
      <w:pPr>
        <w:spacing w:before="240" w:after="240" w:line="360" w:lineRule="auto"/>
        <w:ind w:right="49"/>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Modalidad de Entrega:</w:t>
      </w:r>
      <w:r w:rsidRPr="00AA76AA">
        <w:rPr>
          <w:rFonts w:ascii="Palatino Linotype" w:eastAsia="Palatino Linotype" w:hAnsi="Palatino Linotype" w:cs="Palatino Linotype"/>
          <w:sz w:val="22"/>
          <w:szCs w:val="22"/>
        </w:rPr>
        <w:t xml:space="preserve"> A través </w:t>
      </w:r>
      <w:r w:rsidRPr="00AA76AA">
        <w:rPr>
          <w:rFonts w:ascii="Palatino Linotype" w:eastAsia="Palatino Linotype" w:hAnsi="Palatino Linotype" w:cs="Palatino Linotype"/>
          <w:b/>
          <w:sz w:val="22"/>
          <w:szCs w:val="22"/>
        </w:rPr>
        <w:t>del SAIMEX.</w:t>
      </w:r>
    </w:p>
    <w:p w14:paraId="00EB8D85" w14:textId="77777777" w:rsidR="00A318F7" w:rsidRPr="00AA76AA" w:rsidRDefault="009F1CBE">
      <w:pPr>
        <w:spacing w:before="240" w:after="240" w:line="360" w:lineRule="auto"/>
        <w:ind w:left="567" w:right="49"/>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lastRenderedPageBreak/>
        <w:t>Archivos adjuntos:</w:t>
      </w:r>
    </w:p>
    <w:p w14:paraId="67A0E9B3" w14:textId="77777777" w:rsidR="00A318F7" w:rsidRPr="00AA76AA" w:rsidRDefault="009F1CBE">
      <w:pPr>
        <w:spacing w:before="240" w:after="240"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i/>
          <w:sz w:val="22"/>
          <w:szCs w:val="22"/>
        </w:rPr>
        <w:t xml:space="preserve">“RESPUESTA 00016-DIFHUEHUET-IP-2025.pdf”: </w:t>
      </w:r>
      <w:r w:rsidRPr="00AA76AA">
        <w:rPr>
          <w:rFonts w:ascii="Palatino Linotype" w:eastAsia="Palatino Linotype" w:hAnsi="Palatino Linotype" w:cs="Palatino Linotype"/>
          <w:sz w:val="22"/>
          <w:szCs w:val="22"/>
        </w:rPr>
        <w:t>Documento que se compone de veintidós fojas, en el que se aprecian diversos documentos emitidos por el Sistema Municipal del DIF de Huehuetoca, así como el acta de la Tercera Sesión Extraordinaria del Comité de Transparencia del Sistema Municipal DIF de Huehuetoca, en la que se aprecia que la persona referida en la solicitud de información, ostenta el cargo de Contralor Municipal y firma bajo el título de Maestro.</w:t>
      </w:r>
    </w:p>
    <w:p w14:paraId="233275AF" w14:textId="77777777" w:rsidR="00A318F7" w:rsidRPr="00AA76AA" w:rsidRDefault="009F1CBE">
      <w:pPr>
        <w:spacing w:before="240" w:after="240"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i/>
          <w:sz w:val="22"/>
          <w:szCs w:val="22"/>
        </w:rPr>
        <w:t xml:space="preserve">“Imagen de WhatsApp 2025-03-07 a las 11.14.22_3d88db55.jpg”: </w:t>
      </w:r>
      <w:r w:rsidRPr="00AA76AA">
        <w:rPr>
          <w:rFonts w:ascii="Palatino Linotype" w:eastAsia="Palatino Linotype" w:hAnsi="Palatino Linotype" w:cs="Palatino Linotype"/>
          <w:sz w:val="22"/>
          <w:szCs w:val="22"/>
        </w:rPr>
        <w:t>Captura de pantalla de una búsqueda realizada en el Registro Nacional de Profesionistas.</w:t>
      </w:r>
    </w:p>
    <w:p w14:paraId="61D990F7"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AA76AA">
        <w:rPr>
          <w:rFonts w:ascii="Palatino Linotype" w:eastAsia="Palatino Linotype" w:hAnsi="Palatino Linotype" w:cs="Palatino Linotype"/>
          <w:b/>
          <w:sz w:val="22"/>
          <w:szCs w:val="22"/>
        </w:rPr>
        <w:t xml:space="preserve">2. Solicitud de Aclaración. </w:t>
      </w:r>
      <w:r w:rsidRPr="00AA76AA">
        <w:rPr>
          <w:rFonts w:ascii="Palatino Linotype" w:eastAsia="Palatino Linotype" w:hAnsi="Palatino Linotype" w:cs="Palatino Linotype"/>
          <w:sz w:val="22"/>
          <w:szCs w:val="22"/>
        </w:rPr>
        <w:t>El</w:t>
      </w:r>
      <w:r w:rsidRPr="00AA76AA">
        <w:rPr>
          <w:rFonts w:ascii="Palatino Linotype" w:eastAsia="Palatino Linotype" w:hAnsi="Palatino Linotype" w:cs="Palatino Linotype"/>
          <w:b/>
          <w:sz w:val="22"/>
          <w:szCs w:val="22"/>
        </w:rPr>
        <w:t xml:space="preserve"> catorce de marzo de dos mil veinticinco, el Sujeto Obligado </w:t>
      </w:r>
      <w:r w:rsidRPr="00AA76AA">
        <w:rPr>
          <w:rFonts w:ascii="Palatino Linotype" w:eastAsia="Palatino Linotype" w:hAnsi="Palatino Linotype" w:cs="Palatino Linotype"/>
          <w:sz w:val="22"/>
          <w:szCs w:val="22"/>
        </w:rPr>
        <w:t>requirió al particular que desahogara una aclaración respecto de la solicitud de información presentada en los siguientes términos:</w:t>
      </w:r>
    </w:p>
    <w:p w14:paraId="729B3E20" w14:textId="77777777" w:rsidR="00A318F7" w:rsidRPr="00AA76AA" w:rsidRDefault="009F1CBE">
      <w:pPr>
        <w:spacing w:before="240" w:after="240" w:line="276" w:lineRule="auto"/>
        <w:ind w:left="567" w:right="1134"/>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 xml:space="preserve">“Con fundamento en el </w:t>
      </w:r>
      <w:proofErr w:type="spellStart"/>
      <w:r w:rsidRPr="00AA76AA">
        <w:rPr>
          <w:rFonts w:ascii="Palatino Linotype" w:eastAsia="Palatino Linotype" w:hAnsi="Palatino Linotype" w:cs="Palatino Linotype"/>
          <w:i/>
          <w:sz w:val="22"/>
          <w:szCs w:val="22"/>
        </w:rPr>
        <w:t>articulo</w:t>
      </w:r>
      <w:proofErr w:type="spellEnd"/>
      <w:r w:rsidRPr="00AA76AA">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8AB4F21" w14:textId="77777777" w:rsidR="00A318F7" w:rsidRPr="00AA76AA" w:rsidRDefault="009F1CBE">
      <w:pPr>
        <w:spacing w:before="240" w:after="240" w:line="276" w:lineRule="auto"/>
        <w:ind w:left="567" w:right="1134"/>
        <w:jc w:val="both"/>
        <w:rPr>
          <w:rFonts w:ascii="Palatino Linotype" w:eastAsia="Palatino Linotype" w:hAnsi="Palatino Linotype" w:cs="Palatino Linotype"/>
          <w:b/>
          <w:i/>
          <w:sz w:val="22"/>
          <w:szCs w:val="22"/>
          <w:u w:val="single"/>
        </w:rPr>
      </w:pPr>
      <w:r w:rsidRPr="00AA76AA">
        <w:rPr>
          <w:rFonts w:ascii="Palatino Linotype" w:eastAsia="Palatino Linotype" w:hAnsi="Palatino Linotype" w:cs="Palatino Linotype"/>
          <w:b/>
          <w:i/>
          <w:sz w:val="22"/>
          <w:szCs w:val="22"/>
          <w:u w:val="single"/>
        </w:rPr>
        <w:t>No es claro a que se refiere con "ambos el grado de maestro"</w:t>
      </w:r>
    </w:p>
    <w:p w14:paraId="6F07886A" w14:textId="77777777" w:rsidR="00A318F7" w:rsidRPr="00AA76AA" w:rsidRDefault="009F1CBE">
      <w:pPr>
        <w:spacing w:before="240" w:after="240" w:line="276" w:lineRule="auto"/>
        <w:ind w:left="567" w:right="1134"/>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F094C23" w14:textId="77777777" w:rsidR="00A318F7" w:rsidRPr="00AA76AA" w:rsidRDefault="009F1CBE">
      <w:pPr>
        <w:spacing w:before="240" w:after="240" w:line="276" w:lineRule="auto"/>
        <w:ind w:left="567" w:right="1134"/>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ATENTAMENTE</w:t>
      </w:r>
    </w:p>
    <w:p w14:paraId="72BA977B" w14:textId="77777777" w:rsidR="00A318F7" w:rsidRPr="00AA76AA" w:rsidRDefault="009F1CBE">
      <w:pPr>
        <w:spacing w:before="240" w:after="240" w:line="276" w:lineRule="auto"/>
        <w:ind w:left="567" w:right="1134"/>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DOCTORA ARMINDA CHIMAL PÉREZ” (Énfasis añadido)</w:t>
      </w:r>
    </w:p>
    <w:p w14:paraId="7B522F6F"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lastRenderedPageBreak/>
        <w:t>Es de precisar que la persona solicitante de información no atendió el requerimiento de aclaración.</w:t>
      </w:r>
    </w:p>
    <w:p w14:paraId="1AF2A8F1" w14:textId="77777777" w:rsidR="00A318F7" w:rsidRPr="00AA76AA" w:rsidRDefault="009F1CBE">
      <w:pPr>
        <w:spacing w:before="240" w:after="240" w:line="360" w:lineRule="auto"/>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 xml:space="preserve">3. Entrega de Información u Orientación. </w:t>
      </w:r>
      <w:r w:rsidRPr="00AA76AA">
        <w:rPr>
          <w:rFonts w:ascii="Palatino Linotype" w:eastAsia="Palatino Linotype" w:hAnsi="Palatino Linotype" w:cs="Palatino Linotype"/>
          <w:sz w:val="22"/>
          <w:szCs w:val="22"/>
        </w:rPr>
        <w:t xml:space="preserve">El </w:t>
      </w:r>
      <w:r w:rsidRPr="00AA76AA">
        <w:rPr>
          <w:rFonts w:ascii="Palatino Linotype" w:eastAsia="Palatino Linotype" w:hAnsi="Palatino Linotype" w:cs="Palatino Linotype"/>
          <w:b/>
          <w:sz w:val="22"/>
          <w:szCs w:val="22"/>
        </w:rPr>
        <w:t>catorce de marzo de dos mil veinticinco</w:t>
      </w:r>
      <w:r w:rsidRPr="00AA76AA">
        <w:rPr>
          <w:rFonts w:ascii="Palatino Linotype" w:eastAsia="Palatino Linotype" w:hAnsi="Palatino Linotype" w:cs="Palatino Linotype"/>
          <w:sz w:val="22"/>
          <w:szCs w:val="22"/>
        </w:rPr>
        <w:t xml:space="preserve">, el </w:t>
      </w:r>
      <w:r w:rsidRPr="00AA76AA">
        <w:rPr>
          <w:rFonts w:ascii="Palatino Linotype" w:eastAsia="Palatino Linotype" w:hAnsi="Palatino Linotype" w:cs="Palatino Linotype"/>
          <w:b/>
          <w:sz w:val="22"/>
          <w:szCs w:val="22"/>
        </w:rPr>
        <w:t xml:space="preserve">Sujeto Obligado </w:t>
      </w:r>
      <w:r w:rsidRPr="00AA76AA">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6A47E384" w14:textId="77777777" w:rsidR="00A318F7" w:rsidRPr="00AA76AA" w:rsidRDefault="009F1CBE">
      <w:pPr>
        <w:spacing w:before="240" w:after="240"/>
        <w:ind w:left="567" w:right="902"/>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“Con fundamento en el artículo 163 de la Ley de Transparencia y Acceso a la Información Pública del Estado de México y Municipios, le contestamos que:</w:t>
      </w:r>
    </w:p>
    <w:p w14:paraId="62F0211B" w14:textId="2AB9DF0B" w:rsidR="00A318F7" w:rsidRPr="00AA76AA" w:rsidRDefault="009F1CBE">
      <w:pPr>
        <w:spacing w:before="240" w:after="240"/>
        <w:ind w:left="567" w:right="902"/>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C.</w:t>
      </w:r>
      <w:r w:rsidR="003049BA">
        <w:rPr>
          <w:rFonts w:ascii="Palatino Linotype" w:eastAsia="Palatino Linotype" w:hAnsi="Palatino Linotype" w:cs="Palatino Linotype"/>
          <w:i/>
          <w:sz w:val="22"/>
          <w:szCs w:val="22"/>
        </w:rPr>
        <w:t>XXXXXXXXXXX</w:t>
      </w:r>
    </w:p>
    <w:p w14:paraId="31330710" w14:textId="77777777" w:rsidR="00A318F7" w:rsidRPr="00AA76AA" w:rsidRDefault="009F1CBE">
      <w:pPr>
        <w:spacing w:before="240" w:after="240"/>
        <w:ind w:left="567" w:right="902"/>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ATENTAMENTE</w:t>
      </w:r>
    </w:p>
    <w:p w14:paraId="0DA2CD21" w14:textId="77777777" w:rsidR="00A318F7" w:rsidRPr="00AA76AA" w:rsidRDefault="009F1CBE">
      <w:pPr>
        <w:spacing w:before="240" w:after="240"/>
        <w:ind w:left="567" w:right="902"/>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 xml:space="preserve">DOCTORA ARMINDA CHIMAL PÉREZ” (Sic) </w:t>
      </w:r>
    </w:p>
    <w:p w14:paraId="39A41613" w14:textId="77777777" w:rsidR="00A318F7" w:rsidRPr="00AA76AA" w:rsidRDefault="009F1CBE">
      <w:pPr>
        <w:spacing w:before="240" w:after="240"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 xml:space="preserve">4. Interposición del recurso de revisión. </w:t>
      </w:r>
      <w:r w:rsidRPr="00AA76AA">
        <w:rPr>
          <w:rFonts w:ascii="Palatino Linotype" w:eastAsia="Palatino Linotype" w:hAnsi="Palatino Linotype" w:cs="Palatino Linotype"/>
          <w:sz w:val="22"/>
          <w:szCs w:val="22"/>
        </w:rPr>
        <w:t xml:space="preserve">Inconforme con los términos de la respuesta emitida por parte del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el</w:t>
      </w:r>
      <w:r w:rsidRPr="00AA76AA">
        <w:rPr>
          <w:rFonts w:ascii="Palatino Linotype" w:eastAsia="Palatino Linotype" w:hAnsi="Palatino Linotype" w:cs="Palatino Linotype"/>
          <w:b/>
          <w:sz w:val="22"/>
          <w:szCs w:val="22"/>
        </w:rPr>
        <w:t xml:space="preserve"> catorce de marzo de dos mil veinticinco,</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la parte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interpuso el recurso de revisión a través de </w:t>
      </w:r>
      <w:r w:rsidRPr="00AA76AA">
        <w:rPr>
          <w:rFonts w:ascii="Palatino Linotype" w:eastAsia="Palatino Linotype" w:hAnsi="Palatino Linotype" w:cs="Palatino Linotype"/>
          <w:b/>
          <w:sz w:val="22"/>
          <w:szCs w:val="22"/>
        </w:rPr>
        <w:t xml:space="preserve">SAIMEX, </w:t>
      </w:r>
      <w:r w:rsidRPr="00AA76AA">
        <w:rPr>
          <w:rFonts w:ascii="Palatino Linotype" w:eastAsia="Palatino Linotype" w:hAnsi="Palatino Linotype" w:cs="Palatino Linotype"/>
          <w:sz w:val="22"/>
          <w:szCs w:val="22"/>
        </w:rPr>
        <w:t>en donde se manifestó de la siguiente manera:</w:t>
      </w:r>
    </w:p>
    <w:p w14:paraId="66EF9B62" w14:textId="77777777" w:rsidR="00A318F7" w:rsidRPr="00AA76AA" w:rsidRDefault="009F1CBE">
      <w:pPr>
        <w:tabs>
          <w:tab w:val="left" w:pos="2745"/>
        </w:tabs>
        <w:spacing w:before="240" w:after="240"/>
        <w:ind w:left="567" w:right="900"/>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 xml:space="preserve">a) Acto impugnado: </w:t>
      </w:r>
      <w:r w:rsidRPr="00AA76AA">
        <w:rPr>
          <w:rFonts w:ascii="Palatino Linotype" w:eastAsia="Palatino Linotype" w:hAnsi="Palatino Linotype" w:cs="Palatino Linotype"/>
          <w:i/>
          <w:sz w:val="22"/>
          <w:szCs w:val="22"/>
        </w:rPr>
        <w:t>“La respuesta, fechada el 14 de marzo de 2025, parece no haber dado una contestación de fondo a los puntos planteados en la solicitud, lo que motivó la interposición del recurso de revisión.” (Sic)</w:t>
      </w:r>
    </w:p>
    <w:p w14:paraId="1128FF8E" w14:textId="77777777" w:rsidR="00A318F7" w:rsidRPr="00AA76AA" w:rsidRDefault="009F1CBE">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AA76AA">
        <w:rPr>
          <w:rFonts w:ascii="Palatino Linotype" w:eastAsia="Palatino Linotype" w:hAnsi="Palatino Linotype" w:cs="Palatino Linotype"/>
          <w:b/>
          <w:sz w:val="22"/>
          <w:szCs w:val="22"/>
        </w:rPr>
        <w:t>b) Razones o motivos de inconformidad</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i/>
          <w:sz w:val="22"/>
          <w:szCs w:val="22"/>
        </w:rPr>
        <w:t>“</w:t>
      </w:r>
      <w:r w:rsidRPr="00AA76AA">
        <w:rPr>
          <w:rFonts w:ascii="Palatino Linotype" w:eastAsia="Palatino Linotype" w:hAnsi="Palatino Linotype" w:cs="Palatino Linotype"/>
          <w:b/>
          <w:i/>
          <w:sz w:val="22"/>
          <w:szCs w:val="22"/>
          <w:u w:val="single"/>
        </w:rPr>
        <w:t>El solicitante pidió información sobre el grado académico del C. Ricardo Dionisio Aguilar, en su carácter de Contralor Interno Municipal, así como el fundamento legal para que algunos funcionarios usen el título de “Maestro” en documentos oficiales y el registro de sus nombramientos.</w:t>
      </w:r>
      <w:r w:rsidRPr="00AA76AA">
        <w:rPr>
          <w:rFonts w:ascii="Palatino Linotype" w:eastAsia="Palatino Linotype" w:hAnsi="Palatino Linotype" w:cs="Palatino Linotype"/>
          <w:i/>
          <w:sz w:val="22"/>
          <w:szCs w:val="22"/>
        </w:rPr>
        <w:t xml:space="preserve"> Falta de respuesta de fondo: Si la contestación del Ayuntamiento no proporcionó la documentación requerida o evadió responder directamente. • Negativa tácita: la respuesta no incluyó los documentos pedidos o si se negó la información sin un fundamento válido.” (Sic)</w:t>
      </w:r>
    </w:p>
    <w:p w14:paraId="6CE0B536" w14:textId="77777777" w:rsidR="00A318F7" w:rsidRPr="00AA76AA" w:rsidRDefault="00A318F7">
      <w:pPr>
        <w:ind w:right="900"/>
        <w:jc w:val="both"/>
        <w:rPr>
          <w:rFonts w:ascii="Palatino Linotype" w:eastAsia="Palatino Linotype" w:hAnsi="Palatino Linotype" w:cs="Palatino Linotype"/>
          <w:sz w:val="22"/>
          <w:szCs w:val="22"/>
        </w:rPr>
      </w:pPr>
    </w:p>
    <w:p w14:paraId="0394D587" w14:textId="77777777" w:rsidR="00A318F7" w:rsidRPr="00AA76AA" w:rsidRDefault="009F1CBE">
      <w:pPr>
        <w:spacing w:before="240" w:after="240" w:line="360" w:lineRule="auto"/>
        <w:ind w:right="51"/>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lastRenderedPageBreak/>
        <w:t xml:space="preserve">5. Turno. </w:t>
      </w:r>
      <w:r w:rsidRPr="00AA76A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A76AA">
        <w:rPr>
          <w:rFonts w:ascii="Palatino Linotype" w:eastAsia="Palatino Linotype" w:hAnsi="Palatino Linotype" w:cs="Palatino Linotype"/>
          <w:b/>
          <w:sz w:val="22"/>
          <w:szCs w:val="22"/>
        </w:rPr>
        <w:t xml:space="preserve">Guadalupe Ramírez Peña, </w:t>
      </w:r>
      <w:r w:rsidRPr="00AA76AA">
        <w:rPr>
          <w:rFonts w:ascii="Palatino Linotype" w:eastAsia="Palatino Linotype" w:hAnsi="Palatino Linotype" w:cs="Palatino Linotype"/>
          <w:sz w:val="22"/>
          <w:szCs w:val="22"/>
        </w:rPr>
        <w:t xml:space="preserve">a efecto de que analizara sobre su admisión o su </w:t>
      </w:r>
      <w:proofErr w:type="spellStart"/>
      <w:r w:rsidRPr="00AA76AA">
        <w:rPr>
          <w:rFonts w:ascii="Palatino Linotype" w:eastAsia="Palatino Linotype" w:hAnsi="Palatino Linotype" w:cs="Palatino Linotype"/>
          <w:sz w:val="22"/>
          <w:szCs w:val="22"/>
        </w:rPr>
        <w:t>desechamiento</w:t>
      </w:r>
      <w:proofErr w:type="spellEnd"/>
      <w:r w:rsidRPr="00AA76AA">
        <w:rPr>
          <w:rFonts w:ascii="Palatino Linotype" w:eastAsia="Palatino Linotype" w:hAnsi="Palatino Linotype" w:cs="Palatino Linotype"/>
          <w:sz w:val="22"/>
          <w:szCs w:val="22"/>
        </w:rPr>
        <w:t>.</w:t>
      </w:r>
    </w:p>
    <w:p w14:paraId="7FD047B9"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6. Admisión del Recurso de revisión.</w:t>
      </w:r>
      <w:r w:rsidRPr="00AA76AA">
        <w:rPr>
          <w:rFonts w:ascii="Palatino Linotype" w:eastAsia="Palatino Linotype" w:hAnsi="Palatino Linotype" w:cs="Palatino Linotype"/>
          <w:sz w:val="22"/>
          <w:szCs w:val="22"/>
        </w:rPr>
        <w:t xml:space="preserve"> El </w:t>
      </w:r>
      <w:r w:rsidRPr="00AA76AA">
        <w:rPr>
          <w:rFonts w:ascii="Palatino Linotype" w:eastAsia="Palatino Linotype" w:hAnsi="Palatino Linotype" w:cs="Palatino Linotype"/>
          <w:b/>
          <w:sz w:val="22"/>
          <w:szCs w:val="22"/>
        </w:rPr>
        <w:t xml:space="preserve">veinte de marzo de dos mil veinticinco, </w:t>
      </w:r>
      <w:r w:rsidRPr="00AA76A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A76AA">
        <w:rPr>
          <w:rFonts w:ascii="Palatino Linotype" w:eastAsia="Palatino Linotype" w:hAnsi="Palatino Linotype" w:cs="Palatino Linotype"/>
          <w:b/>
          <w:sz w:val="22"/>
          <w:szCs w:val="22"/>
        </w:rPr>
        <w:t xml:space="preserve">Sujeto Obligado </w:t>
      </w:r>
      <w:r w:rsidRPr="00AA76AA">
        <w:rPr>
          <w:rFonts w:ascii="Palatino Linotype" w:eastAsia="Palatino Linotype" w:hAnsi="Palatino Linotype" w:cs="Palatino Linotype"/>
          <w:sz w:val="22"/>
          <w:szCs w:val="22"/>
        </w:rPr>
        <w:t>presentara su informe justificado.</w:t>
      </w:r>
    </w:p>
    <w:p w14:paraId="745C806F" w14:textId="77777777" w:rsidR="00A318F7" w:rsidRPr="00AA76AA" w:rsidRDefault="009F1CB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AA76AA">
        <w:rPr>
          <w:rFonts w:ascii="Palatino Linotype" w:eastAsia="Palatino Linotype" w:hAnsi="Palatino Linotype" w:cs="Palatino Linotype"/>
          <w:b/>
          <w:sz w:val="22"/>
          <w:szCs w:val="22"/>
        </w:rPr>
        <w:t>7. Manifestaciones e Informe Justificado</w:t>
      </w:r>
      <w:r w:rsidRPr="00AA76AA">
        <w:rPr>
          <w:rFonts w:ascii="Palatino Linotype" w:eastAsia="Palatino Linotype" w:hAnsi="Palatino Linotype" w:cs="Palatino Linotype"/>
          <w:sz w:val="22"/>
          <w:szCs w:val="22"/>
        </w:rPr>
        <w:t xml:space="preserve">. De las constancias que integran el expediente en que se actúa se advierte </w:t>
      </w:r>
      <w:proofErr w:type="gramStart"/>
      <w:r w:rsidRPr="00AA76AA">
        <w:rPr>
          <w:rFonts w:ascii="Palatino Linotype" w:eastAsia="Palatino Linotype" w:hAnsi="Palatino Linotype" w:cs="Palatino Linotype"/>
          <w:sz w:val="22"/>
          <w:szCs w:val="22"/>
        </w:rPr>
        <w:t>que</w:t>
      </w:r>
      <w:proofErr w:type="gramEnd"/>
      <w:r w:rsidRPr="00AA76AA">
        <w:rPr>
          <w:rFonts w:ascii="Palatino Linotype" w:eastAsia="Palatino Linotype" w:hAnsi="Palatino Linotype" w:cs="Palatino Linotype"/>
          <w:sz w:val="22"/>
          <w:szCs w:val="22"/>
        </w:rPr>
        <w:t xml:space="preserve"> durante el periodo de manifestaciones e informe justificado,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remitió su informe justificado, los días </w:t>
      </w:r>
      <w:r w:rsidRPr="00AA76AA">
        <w:rPr>
          <w:rFonts w:ascii="Palatino Linotype" w:eastAsia="Palatino Linotype" w:hAnsi="Palatino Linotype" w:cs="Palatino Linotype"/>
          <w:b/>
          <w:sz w:val="22"/>
          <w:szCs w:val="22"/>
        </w:rPr>
        <w:t>veintiocho de marzo y veintiocho de abril del dos mil veinticinco</w:t>
      </w:r>
      <w:r w:rsidRPr="00AA76AA">
        <w:rPr>
          <w:rFonts w:ascii="Palatino Linotype" w:eastAsia="Palatino Linotype" w:hAnsi="Palatino Linotype" w:cs="Palatino Linotype"/>
          <w:sz w:val="22"/>
          <w:szCs w:val="22"/>
        </w:rPr>
        <w:t>, mediante los siguientes archivos electrónicos:</w:t>
      </w:r>
    </w:p>
    <w:p w14:paraId="1BB828D3"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302DBEE"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i/>
          <w:sz w:val="22"/>
          <w:szCs w:val="22"/>
        </w:rPr>
        <w:t>“</w:t>
      </w:r>
      <w:proofErr w:type="spellStart"/>
      <w:r w:rsidRPr="00AA76AA">
        <w:rPr>
          <w:rFonts w:ascii="Palatino Linotype" w:eastAsia="Palatino Linotype" w:hAnsi="Palatino Linotype" w:cs="Palatino Linotype"/>
          <w:b/>
          <w:i/>
          <w:sz w:val="22"/>
          <w:szCs w:val="22"/>
        </w:rPr>
        <w:t>profesion</w:t>
      </w:r>
      <w:proofErr w:type="spellEnd"/>
      <w:r w:rsidRPr="00AA76AA">
        <w:rPr>
          <w:rFonts w:ascii="Palatino Linotype" w:eastAsia="Palatino Linotype" w:hAnsi="Palatino Linotype" w:cs="Palatino Linotype"/>
          <w:b/>
          <w:i/>
          <w:sz w:val="22"/>
          <w:szCs w:val="22"/>
        </w:rPr>
        <w:t xml:space="preserve"> contralor.pdf”: </w:t>
      </w:r>
      <w:r w:rsidRPr="00AA76AA">
        <w:rPr>
          <w:rFonts w:ascii="Palatino Linotype" w:eastAsia="Palatino Linotype" w:hAnsi="Palatino Linotype" w:cs="Palatino Linotype"/>
          <w:sz w:val="22"/>
          <w:szCs w:val="22"/>
        </w:rPr>
        <w:t>Documento que se compone de tres fojas y contiene lo siguiente:</w:t>
      </w:r>
    </w:p>
    <w:p w14:paraId="1FBBF28F"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-Nombramiento suscrito por el </w:t>
      </w:r>
      <w:proofErr w:type="gramStart"/>
      <w:r w:rsidRPr="00AA76AA">
        <w:rPr>
          <w:rFonts w:ascii="Palatino Linotype" w:eastAsia="Palatino Linotype" w:hAnsi="Palatino Linotype" w:cs="Palatino Linotype"/>
          <w:sz w:val="22"/>
          <w:szCs w:val="22"/>
        </w:rPr>
        <w:t>Presidente</w:t>
      </w:r>
      <w:proofErr w:type="gramEnd"/>
      <w:r w:rsidRPr="00AA76AA">
        <w:rPr>
          <w:rFonts w:ascii="Palatino Linotype" w:eastAsia="Palatino Linotype" w:hAnsi="Palatino Linotype" w:cs="Palatino Linotype"/>
          <w:sz w:val="22"/>
          <w:szCs w:val="22"/>
        </w:rPr>
        <w:t xml:space="preserve"> Municipal, a favor del Mtro. Ricardo Dionicio Aguilar para desempeñar el cargo de Contralor Municipal.</w:t>
      </w:r>
    </w:p>
    <w:p w14:paraId="08551B2A"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 Oficio PMH/SA-CUTAIPM/II/0035/2025, suscrito por la Coordinadora de la Unidad de Transparencia y Acceso a la Información Pública, en el que refiere que el nombre correcto del Contralor Interno es </w:t>
      </w:r>
      <w:r w:rsidRPr="00AA76AA">
        <w:rPr>
          <w:rFonts w:ascii="Palatino Linotype" w:eastAsia="Palatino Linotype" w:hAnsi="Palatino Linotype" w:cs="Palatino Linotype"/>
          <w:b/>
          <w:i/>
          <w:sz w:val="22"/>
          <w:szCs w:val="22"/>
        </w:rPr>
        <w:t xml:space="preserve">Ricardo Dionicio Aguilar, </w:t>
      </w:r>
      <w:r w:rsidRPr="00AA76AA">
        <w:rPr>
          <w:rFonts w:ascii="Palatino Linotype" w:eastAsia="Palatino Linotype" w:hAnsi="Palatino Linotype" w:cs="Palatino Linotype"/>
          <w:sz w:val="22"/>
          <w:szCs w:val="22"/>
        </w:rPr>
        <w:t xml:space="preserve">asimismo adjunta dos capturas de pantalla de una búsqueda </w:t>
      </w:r>
      <w:r w:rsidRPr="00AA76AA">
        <w:rPr>
          <w:rFonts w:ascii="Palatino Linotype" w:eastAsia="Palatino Linotype" w:hAnsi="Palatino Linotype" w:cs="Palatino Linotype"/>
          <w:sz w:val="22"/>
          <w:szCs w:val="22"/>
        </w:rPr>
        <w:lastRenderedPageBreak/>
        <w:t>realizada en el en el Registro Nacional de Profesionistas, en el que si aparecen dos registros de grados obtenidos bajo ese nombre.</w:t>
      </w:r>
    </w:p>
    <w:p w14:paraId="43FFE21D" w14:textId="77777777" w:rsidR="00A318F7" w:rsidRPr="00AA76AA" w:rsidRDefault="00A318F7">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p>
    <w:p w14:paraId="4A9253CB"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i/>
          <w:sz w:val="22"/>
          <w:szCs w:val="22"/>
        </w:rPr>
        <w:t xml:space="preserve">“REQ 118 contralor.pdf”: </w:t>
      </w:r>
      <w:r w:rsidRPr="00AA76AA">
        <w:rPr>
          <w:rFonts w:ascii="Palatino Linotype" w:eastAsia="Palatino Linotype" w:hAnsi="Palatino Linotype" w:cs="Palatino Linotype"/>
          <w:sz w:val="22"/>
          <w:szCs w:val="22"/>
        </w:rPr>
        <w:t xml:space="preserve">Documento que se compone de dos fojas y contiene lo siguiente: </w:t>
      </w:r>
    </w:p>
    <w:p w14:paraId="6AA563BE"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-Título profesional, expedido a nombre de Ricardo Dionicio Aguilar, con el grado de Maestro en Derecho Corporativo.</w:t>
      </w:r>
    </w:p>
    <w:p w14:paraId="65F0576C" w14:textId="77777777" w:rsidR="00A318F7" w:rsidRPr="00AA76AA" w:rsidRDefault="009F1CBE">
      <w:pPr>
        <w:pBdr>
          <w:top w:val="nil"/>
          <w:left w:val="nil"/>
          <w:bottom w:val="nil"/>
          <w:right w:val="nil"/>
          <w:between w:val="nil"/>
        </w:pBdr>
        <w:tabs>
          <w:tab w:val="left" w:pos="284"/>
        </w:tabs>
        <w:spacing w:line="360" w:lineRule="auto"/>
        <w:ind w:left="567" w:right="1134"/>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w:t>
      </w:r>
      <w:r w:rsidRPr="00AA76AA">
        <w:t xml:space="preserve"> </w:t>
      </w:r>
      <w:r w:rsidRPr="00AA76AA">
        <w:rPr>
          <w:rFonts w:ascii="Palatino Linotype" w:eastAsia="Palatino Linotype" w:hAnsi="Palatino Linotype" w:cs="Palatino Linotype"/>
          <w:sz w:val="22"/>
          <w:szCs w:val="22"/>
        </w:rPr>
        <w:t>Título profesional, expedido a nombre de Ricardo Dionicio Aguilar, con el grado de Licenciado en Derecho.</w:t>
      </w:r>
    </w:p>
    <w:p w14:paraId="5056BD8C"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AB2929B" w14:textId="77777777" w:rsidR="00A318F7" w:rsidRPr="00AA76AA" w:rsidRDefault="009F1CB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Es de precisar </w:t>
      </w:r>
      <w:proofErr w:type="gramStart"/>
      <w:r w:rsidRPr="00AA76AA">
        <w:rPr>
          <w:rFonts w:ascii="Palatino Linotype" w:eastAsia="Palatino Linotype" w:hAnsi="Palatino Linotype" w:cs="Palatino Linotype"/>
          <w:sz w:val="22"/>
          <w:szCs w:val="22"/>
        </w:rPr>
        <w:t>que</w:t>
      </w:r>
      <w:proofErr w:type="gramEnd"/>
      <w:r w:rsidRPr="00AA76AA">
        <w:rPr>
          <w:rFonts w:ascii="Palatino Linotype" w:eastAsia="Palatino Linotype" w:hAnsi="Palatino Linotype" w:cs="Palatino Linotype"/>
          <w:sz w:val="22"/>
          <w:szCs w:val="22"/>
        </w:rPr>
        <w:t xml:space="preserve"> una vez analizada esta documentación, se procedió a ponerla a disposición de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mediante acuerdo signado por la Comisionada Ponente, el </w:t>
      </w:r>
      <w:r w:rsidRPr="00AA76AA">
        <w:rPr>
          <w:rFonts w:ascii="Palatino Linotype" w:eastAsia="Palatino Linotype" w:hAnsi="Palatino Linotype" w:cs="Palatino Linotype"/>
          <w:b/>
          <w:sz w:val="22"/>
          <w:szCs w:val="22"/>
        </w:rPr>
        <w:t>catorce de mayo de dos mil veinticinco</w:t>
      </w:r>
      <w:r w:rsidRPr="00AA76AA">
        <w:rPr>
          <w:rFonts w:ascii="Palatino Linotype" w:eastAsia="Palatino Linotype" w:hAnsi="Palatino Linotype" w:cs="Palatino Linotype"/>
          <w:sz w:val="22"/>
          <w:szCs w:val="22"/>
        </w:rPr>
        <w:t xml:space="preserve">, cabe señalar que una vez conocido este pronunciamiento,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no adjuntó archivo alguno en esta etapa, por lo que se tiene por precluido su derecho y se procede a emitir la resolución que conforme a derecho corresponda.</w:t>
      </w:r>
    </w:p>
    <w:p w14:paraId="1FAF099F"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910CCEA" w14:textId="77777777" w:rsidR="00A318F7" w:rsidRPr="00AA76AA" w:rsidRDefault="009F1CB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noProof/>
          <w:sz w:val="22"/>
          <w:szCs w:val="22"/>
        </w:rPr>
        <w:drawing>
          <wp:inline distT="0" distB="0" distL="0" distR="0" wp14:anchorId="6382E8DF" wp14:editId="302C970B">
            <wp:extent cx="5760720" cy="262001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60720" cy="2620010"/>
                    </a:xfrm>
                    <a:prstGeom prst="rect">
                      <a:avLst/>
                    </a:prstGeom>
                    <a:ln/>
                  </pic:spPr>
                </pic:pic>
              </a:graphicData>
            </a:graphic>
          </wp:inline>
        </w:drawing>
      </w:r>
    </w:p>
    <w:p w14:paraId="3491F0AB"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DCAAAC8" w14:textId="77777777" w:rsidR="00A318F7" w:rsidRPr="00AA76AA" w:rsidRDefault="009F1CBE">
      <w:pPr>
        <w:spacing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lastRenderedPageBreak/>
        <w:t xml:space="preserve">7. Ampliación del término para resolver. </w:t>
      </w:r>
      <w:r w:rsidRPr="00AA76AA">
        <w:rPr>
          <w:rFonts w:ascii="Palatino Linotype" w:eastAsia="Palatino Linotype" w:hAnsi="Palatino Linotype" w:cs="Palatino Linotype"/>
          <w:sz w:val="22"/>
          <w:szCs w:val="22"/>
        </w:rPr>
        <w:t>El</w:t>
      </w:r>
      <w:r w:rsidRPr="00AA76AA">
        <w:rPr>
          <w:rFonts w:ascii="Palatino Linotype" w:eastAsia="Palatino Linotype" w:hAnsi="Palatino Linotype" w:cs="Palatino Linotype"/>
          <w:b/>
          <w:sz w:val="22"/>
          <w:szCs w:val="22"/>
        </w:rPr>
        <w:t xml:space="preserve"> catorce de mayo de dos mil veinticinco, </w:t>
      </w:r>
      <w:r w:rsidRPr="00AA76AA">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4306B29E" w14:textId="77777777" w:rsidR="00A318F7" w:rsidRPr="00AA76AA" w:rsidRDefault="009F1CBE">
      <w:pPr>
        <w:spacing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 xml:space="preserve">8. Cierre de instrucción. </w:t>
      </w:r>
      <w:r w:rsidRPr="00AA76A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AA76AA">
        <w:rPr>
          <w:rFonts w:ascii="Palatino Linotype" w:eastAsia="Palatino Linotype" w:hAnsi="Palatino Linotype" w:cs="Palatino Linotype"/>
          <w:b/>
          <w:sz w:val="22"/>
          <w:szCs w:val="22"/>
        </w:rPr>
        <w:t>veinte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de mayo de dos mil veinticinco,</w:t>
      </w:r>
      <w:r w:rsidRPr="00AA76A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2FF29D1"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1F42FA3" w14:textId="77777777" w:rsidR="00A318F7" w:rsidRPr="00AA76AA" w:rsidRDefault="009F1CBE">
      <w:pPr>
        <w:widowControl w:val="0"/>
        <w:spacing w:before="240" w:after="240" w:line="360" w:lineRule="auto"/>
        <w:jc w:val="center"/>
        <w:rPr>
          <w:rFonts w:ascii="Palatino Linotype" w:eastAsia="Palatino Linotype" w:hAnsi="Palatino Linotype" w:cs="Palatino Linotype"/>
          <w:b/>
        </w:rPr>
      </w:pPr>
      <w:r w:rsidRPr="00AA76AA">
        <w:rPr>
          <w:rFonts w:ascii="Palatino Linotype" w:eastAsia="Palatino Linotype" w:hAnsi="Palatino Linotype" w:cs="Palatino Linotype"/>
          <w:b/>
        </w:rPr>
        <w:t>II. C O N S I D E R A N D O S</w:t>
      </w:r>
    </w:p>
    <w:p w14:paraId="4FD44BAB"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Primero. Competencia.</w:t>
      </w:r>
      <w:r w:rsidRPr="00AA76A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67B597"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AA76AA">
        <w:rPr>
          <w:rFonts w:ascii="Palatino Linotype" w:eastAsia="Palatino Linotype" w:hAnsi="Palatino Linotype" w:cs="Palatino Linotype"/>
          <w:b/>
          <w:sz w:val="22"/>
          <w:szCs w:val="22"/>
        </w:rPr>
        <w:lastRenderedPageBreak/>
        <w:t>Segundo. Oportunidad y Procedibilidad del Recurso de Revisión</w:t>
      </w:r>
      <w:r w:rsidRPr="00AA76A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BAE2CDD"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A76AA">
        <w:rPr>
          <w:rFonts w:ascii="Palatino Linotype" w:eastAsia="Palatino Linotype" w:hAnsi="Palatino Linotype" w:cs="Palatino Linotype"/>
          <w:b/>
          <w:sz w:val="22"/>
          <w:szCs w:val="22"/>
        </w:rPr>
        <w:t xml:space="preserve">Sujeto Obligado </w:t>
      </w:r>
      <w:r w:rsidRPr="00AA76AA">
        <w:rPr>
          <w:rFonts w:ascii="Palatino Linotype" w:eastAsia="Palatino Linotype" w:hAnsi="Palatino Linotype" w:cs="Palatino Linotype"/>
          <w:sz w:val="22"/>
          <w:szCs w:val="22"/>
        </w:rPr>
        <w:t xml:space="preserve">remitió la respuesta a la solicitud de información el </w:t>
      </w:r>
      <w:r w:rsidRPr="00AA76AA">
        <w:rPr>
          <w:rFonts w:ascii="Palatino Linotype" w:eastAsia="Palatino Linotype" w:hAnsi="Palatino Linotype" w:cs="Palatino Linotype"/>
          <w:b/>
          <w:sz w:val="22"/>
          <w:szCs w:val="22"/>
        </w:rPr>
        <w:t xml:space="preserve">catorce de marzo del dos mil veinticinco, </w:t>
      </w:r>
      <w:r w:rsidRPr="00AA76AA">
        <w:rPr>
          <w:rFonts w:ascii="Palatino Linotype" w:eastAsia="Palatino Linotype" w:hAnsi="Palatino Linotype" w:cs="Palatino Linotype"/>
          <w:sz w:val="22"/>
          <w:szCs w:val="22"/>
        </w:rPr>
        <w:t xml:space="preserve">mientras que el recurso de revisión interpuesto por </w:t>
      </w:r>
      <w:r w:rsidRPr="00AA76AA">
        <w:rPr>
          <w:rFonts w:ascii="Palatino Linotype" w:eastAsia="Palatino Linotype" w:hAnsi="Palatino Linotype" w:cs="Palatino Linotype"/>
          <w:b/>
          <w:sz w:val="22"/>
          <w:szCs w:val="22"/>
        </w:rPr>
        <w:t>la parte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se tuvo por presentado el día </w:t>
      </w:r>
      <w:r w:rsidRPr="00AA76AA">
        <w:rPr>
          <w:rFonts w:ascii="Palatino Linotype" w:eastAsia="Palatino Linotype" w:hAnsi="Palatino Linotype" w:cs="Palatino Linotype"/>
          <w:b/>
          <w:sz w:val="22"/>
          <w:szCs w:val="22"/>
        </w:rPr>
        <w:t xml:space="preserve">catorce de marzo del dos mil veinticinco, </w:t>
      </w:r>
      <w:r w:rsidRPr="00AA76AA">
        <w:rPr>
          <w:rFonts w:ascii="Palatino Linotype" w:eastAsia="Palatino Linotype" w:hAnsi="Palatino Linotype" w:cs="Palatino Linotype"/>
          <w:sz w:val="22"/>
          <w:szCs w:val="22"/>
        </w:rPr>
        <w:t xml:space="preserve">esto es, el </w:t>
      </w:r>
      <w:r w:rsidRPr="00AA76AA">
        <w:rPr>
          <w:rFonts w:ascii="Palatino Linotype" w:eastAsia="Palatino Linotype" w:hAnsi="Palatino Linotype" w:cs="Palatino Linotype"/>
          <w:b/>
          <w:sz w:val="22"/>
          <w:szCs w:val="22"/>
        </w:rPr>
        <w:t>mismo día hábil en</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el que tuvo conocimiento de la respuesta impugnada.</w:t>
      </w:r>
      <w:r w:rsidRPr="00AA76AA">
        <w:rPr>
          <w:rFonts w:ascii="Palatino Linotype" w:eastAsia="Palatino Linotype" w:hAnsi="Palatino Linotype" w:cs="Palatino Linotype"/>
          <w:sz w:val="22"/>
          <w:szCs w:val="22"/>
        </w:rPr>
        <w:t xml:space="preserve"> </w:t>
      </w:r>
    </w:p>
    <w:p w14:paraId="33FBC6F2" w14:textId="77777777" w:rsidR="00A318F7" w:rsidRPr="00AA76AA" w:rsidRDefault="009F1CBE">
      <w:pPr>
        <w:pBdr>
          <w:top w:val="nil"/>
          <w:left w:val="nil"/>
          <w:bottom w:val="nil"/>
          <w:right w:val="nil"/>
          <w:between w:val="nil"/>
        </w:pBdr>
        <w:spacing w:before="240" w:after="240" w:line="360" w:lineRule="auto"/>
        <w:jc w:val="both"/>
        <w:rPr>
          <w:sz w:val="22"/>
          <w:szCs w:val="22"/>
        </w:rPr>
      </w:pPr>
      <w:r w:rsidRPr="00AA76AA">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D0BEF47" w14:textId="77777777" w:rsidR="00A318F7" w:rsidRPr="00AA76AA" w:rsidRDefault="009F1CBE">
      <w:pPr>
        <w:pBdr>
          <w:top w:val="nil"/>
          <w:left w:val="nil"/>
          <w:bottom w:val="nil"/>
          <w:right w:val="nil"/>
          <w:between w:val="nil"/>
        </w:pBdr>
        <w:spacing w:before="120" w:after="120"/>
        <w:ind w:left="860" w:right="900"/>
        <w:jc w:val="both"/>
      </w:pPr>
      <w:r w:rsidRPr="00AA76A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A76AA">
        <w:rPr>
          <w:rFonts w:ascii="Palatino Linotype" w:eastAsia="Palatino Linotype" w:hAnsi="Palatino Linotype" w:cs="Palatino Linotype"/>
          <w:i/>
          <w:sz w:val="22"/>
          <w:szCs w:val="22"/>
        </w:rPr>
        <w:t>.</w:t>
      </w:r>
    </w:p>
    <w:p w14:paraId="2DE76DEE" w14:textId="77777777" w:rsidR="00A318F7" w:rsidRPr="00AA76AA" w:rsidRDefault="009F1CBE">
      <w:pPr>
        <w:pBdr>
          <w:top w:val="nil"/>
          <w:left w:val="nil"/>
          <w:bottom w:val="nil"/>
          <w:right w:val="nil"/>
          <w:between w:val="nil"/>
        </w:pBdr>
        <w:spacing w:before="120" w:after="120"/>
        <w:ind w:left="860" w:right="900"/>
        <w:jc w:val="both"/>
      </w:pPr>
      <w:r w:rsidRPr="00AA76AA">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w:t>
      </w:r>
      <w:r w:rsidRPr="00AA76AA">
        <w:rPr>
          <w:rFonts w:ascii="Palatino Linotype" w:eastAsia="Palatino Linotype" w:hAnsi="Palatino Linotype" w:cs="Palatino Linotype"/>
          <w:i/>
          <w:sz w:val="22"/>
          <w:szCs w:val="22"/>
        </w:rPr>
        <w:lastRenderedPageBreak/>
        <w:t xml:space="preserve">no puede hacerse valer después de tres días, por tanto, no impide que el escrito correspondiente se presente antes de iniciado ese término. De ahí </w:t>
      </w:r>
      <w:proofErr w:type="gramStart"/>
      <w:r w:rsidRPr="00AA76AA">
        <w:rPr>
          <w:rFonts w:ascii="Palatino Linotype" w:eastAsia="Palatino Linotype" w:hAnsi="Palatino Linotype" w:cs="Palatino Linotype"/>
          <w:i/>
          <w:sz w:val="22"/>
          <w:szCs w:val="22"/>
        </w:rPr>
        <w:t>que</w:t>
      </w:r>
      <w:proofErr w:type="gramEnd"/>
      <w:r w:rsidRPr="00AA76AA">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227115F6"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7643151" w14:textId="77777777" w:rsidR="00A318F7" w:rsidRPr="00AA76AA" w:rsidRDefault="009F1CBE">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AA76A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C4DE0D"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A76AA">
        <w:rPr>
          <w:rFonts w:ascii="Palatino Linotype" w:eastAsia="Palatino Linotype" w:hAnsi="Palatino Linotype" w:cs="Palatino Linotype"/>
          <w:b/>
          <w:sz w:val="22"/>
          <w:szCs w:val="22"/>
        </w:rPr>
        <w:t>la parte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en sus motivos de inconformidad, de acuerdo al artículo 179, fracción </w:t>
      </w:r>
      <w:proofErr w:type="gramStart"/>
      <w:r w:rsidRPr="00AA76AA">
        <w:rPr>
          <w:rFonts w:ascii="Palatino Linotype" w:eastAsia="Palatino Linotype" w:hAnsi="Palatino Linotype" w:cs="Palatino Linotype"/>
          <w:sz w:val="22"/>
          <w:szCs w:val="22"/>
        </w:rPr>
        <w:t>VI  del</w:t>
      </w:r>
      <w:proofErr w:type="gramEnd"/>
      <w:r w:rsidRPr="00AA76AA">
        <w:rPr>
          <w:rFonts w:ascii="Palatino Linotype" w:eastAsia="Palatino Linotype" w:hAnsi="Palatino Linotype" w:cs="Palatino Linotype"/>
          <w:sz w:val="22"/>
          <w:szCs w:val="22"/>
        </w:rPr>
        <w:t xml:space="preserve"> ordenamiento legal citado, que a la letra dice: </w:t>
      </w:r>
    </w:p>
    <w:p w14:paraId="6087423B" w14:textId="77777777" w:rsidR="00A318F7" w:rsidRPr="00AA76AA" w:rsidRDefault="009F1CBE">
      <w:pPr>
        <w:spacing w:before="120" w:after="120"/>
        <w:ind w:left="567" w:right="902"/>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w:t>
      </w:r>
      <w:r w:rsidRPr="00AA76AA">
        <w:rPr>
          <w:rFonts w:ascii="Palatino Linotype" w:eastAsia="Palatino Linotype" w:hAnsi="Palatino Linotype" w:cs="Palatino Linotype"/>
          <w:b/>
          <w:i/>
          <w:sz w:val="22"/>
          <w:szCs w:val="22"/>
        </w:rPr>
        <w:t>Artículo 179.</w:t>
      </w:r>
      <w:r w:rsidRPr="00AA76A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04C366" w14:textId="77777777" w:rsidR="00A318F7" w:rsidRPr="00AA76AA" w:rsidRDefault="009F1CBE">
      <w:pPr>
        <w:spacing w:before="120" w:after="120"/>
        <w:ind w:left="567" w:right="902"/>
        <w:jc w:val="both"/>
        <w:rPr>
          <w:rFonts w:ascii="Palatino Linotype" w:eastAsia="Palatino Linotype" w:hAnsi="Palatino Linotype" w:cs="Palatino Linotype"/>
          <w:b/>
          <w:i/>
          <w:sz w:val="22"/>
          <w:szCs w:val="22"/>
          <w:u w:val="single"/>
        </w:rPr>
      </w:pPr>
      <w:r w:rsidRPr="00AA76AA">
        <w:rPr>
          <w:rFonts w:ascii="Palatino Linotype" w:eastAsia="Palatino Linotype" w:hAnsi="Palatino Linotype" w:cs="Palatino Linotype"/>
          <w:b/>
          <w:i/>
          <w:sz w:val="22"/>
          <w:szCs w:val="22"/>
          <w:u w:val="single"/>
        </w:rPr>
        <w:t>I. La negativa a la información solicitada;</w:t>
      </w:r>
      <w:r w:rsidRPr="00AA76AA">
        <w:rPr>
          <w:rFonts w:ascii="Palatino Linotype" w:eastAsia="Palatino Linotype" w:hAnsi="Palatino Linotype" w:cs="Palatino Linotype"/>
          <w:b/>
          <w:i/>
          <w:sz w:val="22"/>
          <w:szCs w:val="22"/>
        </w:rPr>
        <w:t xml:space="preserve">” </w:t>
      </w:r>
      <w:r w:rsidRPr="00AA76AA">
        <w:rPr>
          <w:rFonts w:ascii="Palatino Linotype" w:eastAsia="Palatino Linotype" w:hAnsi="Palatino Linotype" w:cs="Palatino Linotype"/>
          <w:i/>
          <w:sz w:val="22"/>
          <w:szCs w:val="22"/>
        </w:rPr>
        <w:t>(Énfasis añadido)</w:t>
      </w:r>
    </w:p>
    <w:p w14:paraId="11C90476"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 xml:space="preserve">Tercero. Análisis de las causas de sobreseimiento del recurso de revisión. </w:t>
      </w:r>
      <w:r w:rsidRPr="00AA76AA">
        <w:rPr>
          <w:rFonts w:ascii="Palatino Linotype" w:eastAsia="Palatino Linotype" w:hAnsi="Palatino Linotype" w:cs="Palatino Linotype"/>
          <w:sz w:val="22"/>
          <w:szCs w:val="22"/>
        </w:rPr>
        <w:t>En primera instancia, debe apuntarse que del análisis al recurso de revisión que ahora se resuelve, se tiene que se actualiza la causal de sobreseimiento del recurso de revisión establecido en la fracción III del artículo 192</w:t>
      </w:r>
      <w:r w:rsidRPr="00AA76AA">
        <w:rPr>
          <w:rFonts w:ascii="Palatino Linotype" w:eastAsia="Palatino Linotype" w:hAnsi="Palatino Linotype" w:cs="Palatino Linotype"/>
          <w:sz w:val="22"/>
          <w:szCs w:val="22"/>
          <w:vertAlign w:val="superscript"/>
        </w:rPr>
        <w:footnoteReference w:id="1"/>
      </w:r>
      <w:r w:rsidRPr="00AA76AA">
        <w:rPr>
          <w:rFonts w:ascii="Palatino Linotype" w:eastAsia="Palatino Linotype" w:hAnsi="Palatino Linotype" w:cs="Palatino Linotype"/>
          <w:sz w:val="22"/>
          <w:szCs w:val="22"/>
        </w:rPr>
        <w:t xml:space="preserve"> en relación con el diverso 186 fracción I</w:t>
      </w:r>
      <w:r w:rsidRPr="00AA76AA">
        <w:rPr>
          <w:rFonts w:ascii="Palatino Linotype" w:eastAsia="Palatino Linotype" w:hAnsi="Palatino Linotype" w:cs="Palatino Linotype"/>
          <w:sz w:val="22"/>
          <w:szCs w:val="22"/>
          <w:vertAlign w:val="superscript"/>
        </w:rPr>
        <w:footnoteReference w:id="2"/>
      </w:r>
      <w:r w:rsidRPr="00AA76AA">
        <w:rPr>
          <w:rFonts w:ascii="Palatino Linotype" w:eastAsia="Palatino Linotype" w:hAnsi="Palatino Linotype" w:cs="Palatino Linotype"/>
          <w:sz w:val="22"/>
          <w:szCs w:val="22"/>
        </w:rPr>
        <w:t xml:space="preserve">, ambos de la Ley de Transparencia </w:t>
      </w:r>
      <w:r w:rsidRPr="00AA76AA">
        <w:rPr>
          <w:rFonts w:ascii="Palatino Linotype" w:eastAsia="Palatino Linotype" w:hAnsi="Palatino Linotype" w:cs="Palatino Linotype"/>
          <w:sz w:val="22"/>
          <w:szCs w:val="22"/>
        </w:rPr>
        <w:lastRenderedPageBreak/>
        <w:t xml:space="preserve">y Acceso a la Información Pública del Estado de México y Municipios, derivado del contenido del informe justificado rendido por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w:t>
      </w:r>
    </w:p>
    <w:p w14:paraId="67BCE5A0" w14:textId="77777777" w:rsidR="00A318F7" w:rsidRPr="00AA76AA" w:rsidRDefault="009F1CB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Ahora bien, para profundizar en el estudio del presente asunto, es conveniente recordar </w:t>
      </w:r>
      <w:proofErr w:type="gramStart"/>
      <w:r w:rsidRPr="00AA76AA">
        <w:rPr>
          <w:rFonts w:ascii="Palatino Linotype" w:eastAsia="Palatino Linotype" w:hAnsi="Palatino Linotype" w:cs="Palatino Linotype"/>
          <w:sz w:val="22"/>
          <w:szCs w:val="22"/>
        </w:rPr>
        <w:t>que</w:t>
      </w:r>
      <w:proofErr w:type="gramEnd"/>
      <w:r w:rsidRPr="00AA76AA">
        <w:rPr>
          <w:rFonts w:ascii="Palatino Linotype" w:eastAsia="Palatino Linotype" w:hAnsi="Palatino Linotype" w:cs="Palatino Linotype"/>
          <w:sz w:val="22"/>
          <w:szCs w:val="22"/>
        </w:rPr>
        <w:t xml:space="preserve"> de un análisis a la solicitud de información, se advierte que la parte solicitante requirió al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le proporcionara lo siguiente:</w:t>
      </w:r>
    </w:p>
    <w:p w14:paraId="54C22542" w14:textId="77777777" w:rsidR="00A318F7" w:rsidRPr="00AA76AA" w:rsidRDefault="009F1CBE">
      <w:pPr>
        <w:pBdr>
          <w:top w:val="nil"/>
          <w:left w:val="nil"/>
          <w:bottom w:val="nil"/>
          <w:right w:val="nil"/>
          <w:between w:val="nil"/>
        </w:pBdr>
        <w:spacing w:before="240" w:after="240" w:line="360" w:lineRule="auto"/>
        <w:ind w:left="567" w:right="1134"/>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 xml:space="preserve">1. Copia certificada o documento oficial que acredite el grado académico (título, cédula profesional o cualquier otro documento válido) del C. Ricardo Dionisio Aguilar, en su carácter de Contralor Interno Municipal. </w:t>
      </w:r>
    </w:p>
    <w:p w14:paraId="371C31AA" w14:textId="77777777" w:rsidR="00A318F7" w:rsidRPr="00AA76AA" w:rsidRDefault="009F1CBE">
      <w:pPr>
        <w:pBdr>
          <w:top w:val="nil"/>
          <w:left w:val="nil"/>
          <w:bottom w:val="nil"/>
          <w:right w:val="nil"/>
          <w:between w:val="nil"/>
        </w:pBdr>
        <w:spacing w:before="240" w:after="240" w:line="360" w:lineRule="auto"/>
        <w:ind w:left="567" w:right="1134"/>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 xml:space="preserve">2. Información sobre el fundamento legal bajo el cual ostenta el título de “Maestro” en documentos oficiales. </w:t>
      </w:r>
    </w:p>
    <w:p w14:paraId="4FAA14AF" w14:textId="77777777" w:rsidR="00A318F7" w:rsidRPr="00AA76AA" w:rsidRDefault="009F1CBE">
      <w:pPr>
        <w:pBdr>
          <w:top w:val="nil"/>
          <w:left w:val="nil"/>
          <w:bottom w:val="nil"/>
          <w:right w:val="nil"/>
          <w:between w:val="nil"/>
        </w:pBdr>
        <w:spacing w:before="240" w:after="240" w:line="360" w:lineRule="auto"/>
        <w:ind w:left="567" w:right="1134"/>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3. Registro de sus nombramientos y requisitos cumplidos para ocupar los cargos que desempeña.</w:t>
      </w:r>
    </w:p>
    <w:p w14:paraId="4AE853D1"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Posteriormente,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le requirió la aclaración a efecto de que precisara </w:t>
      </w:r>
      <w:r w:rsidRPr="00AA76AA">
        <w:rPr>
          <w:rFonts w:ascii="Palatino Linotype" w:eastAsia="Palatino Linotype" w:hAnsi="Palatino Linotype" w:cs="Palatino Linotype"/>
          <w:b/>
          <w:i/>
          <w:sz w:val="22"/>
          <w:szCs w:val="22"/>
        </w:rPr>
        <w:t>“a que se refiere con "ambos el grado de maestro"</w:t>
      </w:r>
      <w:r w:rsidRPr="00AA76AA">
        <w:rPr>
          <w:rFonts w:ascii="Palatino Linotype" w:eastAsia="Palatino Linotype" w:hAnsi="Palatino Linotype" w:cs="Palatino Linotype"/>
          <w:sz w:val="22"/>
          <w:szCs w:val="22"/>
        </w:rPr>
        <w:t xml:space="preserve">, teniendo así que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fue omisa en desahogar este requerimiento. </w:t>
      </w:r>
    </w:p>
    <w:p w14:paraId="4DE45563" w14:textId="77777777" w:rsidR="00A318F7" w:rsidRPr="00AA76AA" w:rsidRDefault="009F1CBE">
      <w:pPr>
        <w:spacing w:before="240" w:after="240"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En respuesta,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no adjuntó documento alguno, sólo empleó la expresión “C. Solicitante”, lo cual trajo como consecuencia </w:t>
      </w:r>
      <w:proofErr w:type="gramStart"/>
      <w:r w:rsidRPr="00AA76AA">
        <w:rPr>
          <w:rFonts w:ascii="Palatino Linotype" w:eastAsia="Palatino Linotype" w:hAnsi="Palatino Linotype" w:cs="Palatino Linotype"/>
          <w:sz w:val="22"/>
          <w:szCs w:val="22"/>
        </w:rPr>
        <w:t>que</w:t>
      </w:r>
      <w:proofErr w:type="gramEnd"/>
      <w:r w:rsidRPr="00AA76AA">
        <w:rPr>
          <w:rFonts w:ascii="Palatino Linotype" w:eastAsia="Palatino Linotype" w:hAnsi="Palatino Linotype" w:cs="Palatino Linotype"/>
          <w:sz w:val="22"/>
          <w:szCs w:val="22"/>
        </w:rPr>
        <w:t xml:space="preserve"> una vez conocida la respuesta emitida por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al no estar conforme con los términos de la misma, interpuso el recurso de revisión que nos ocupa, inconformándose medularmente por la negativa a entregar la información solicitada.</w:t>
      </w:r>
    </w:p>
    <w:p w14:paraId="4BAC9659" w14:textId="77777777" w:rsidR="00A318F7" w:rsidRPr="00AA76AA" w:rsidRDefault="009F1CB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Así las cosas, durante la etapa de manifestaciones e informe justificado, se tiene que el </w:t>
      </w:r>
      <w:r w:rsidRPr="00AA76AA">
        <w:rPr>
          <w:rFonts w:ascii="Palatino Linotype" w:eastAsia="Palatino Linotype" w:hAnsi="Palatino Linotype" w:cs="Palatino Linotype"/>
          <w:b/>
          <w:sz w:val="22"/>
          <w:szCs w:val="22"/>
        </w:rPr>
        <w:t xml:space="preserve">Sujeto Obligado, </w:t>
      </w:r>
      <w:r w:rsidRPr="00AA76AA">
        <w:rPr>
          <w:rFonts w:ascii="Palatino Linotype" w:eastAsia="Palatino Linotype" w:hAnsi="Palatino Linotype" w:cs="Palatino Linotype"/>
          <w:sz w:val="22"/>
          <w:szCs w:val="22"/>
        </w:rPr>
        <w:t xml:space="preserve">precisó que </w:t>
      </w:r>
      <w:r w:rsidRPr="00AA76AA">
        <w:rPr>
          <w:rFonts w:ascii="Palatino Linotype" w:eastAsia="Palatino Linotype" w:hAnsi="Palatino Linotype" w:cs="Palatino Linotype"/>
          <w:b/>
          <w:sz w:val="22"/>
          <w:szCs w:val="22"/>
        </w:rPr>
        <w:t>el nombre correcto del Contralor Interno es Ricardo Dionicio Aguilar</w:t>
      </w:r>
      <w:r w:rsidRPr="00AA76AA">
        <w:rPr>
          <w:rFonts w:ascii="Palatino Linotype" w:eastAsia="Palatino Linotype" w:hAnsi="Palatino Linotype" w:cs="Palatino Linotype"/>
          <w:sz w:val="22"/>
          <w:szCs w:val="22"/>
        </w:rPr>
        <w:t xml:space="preserve">, asimismo adjunta dos capturas de pantalla de una búsqueda realizada en el en el </w:t>
      </w:r>
      <w:r w:rsidRPr="00AA76AA">
        <w:rPr>
          <w:rFonts w:ascii="Palatino Linotype" w:eastAsia="Palatino Linotype" w:hAnsi="Palatino Linotype" w:cs="Palatino Linotype"/>
          <w:sz w:val="22"/>
          <w:szCs w:val="22"/>
        </w:rPr>
        <w:lastRenderedPageBreak/>
        <w:t>Registro Nacional de Profesionistas, en el que si aparecen dos registros de grados obtenidos bajo ese nombre.</w:t>
      </w:r>
    </w:p>
    <w:p w14:paraId="3710B6F0"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746F087" w14:textId="77777777" w:rsidR="00A318F7" w:rsidRPr="00AA76AA" w:rsidRDefault="009F1CB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sz w:val="22"/>
          <w:szCs w:val="22"/>
        </w:rPr>
        <w:t xml:space="preserve">Adjunto a este archivo, entregó dos títulos profesionales del servidor público en comento; uno correspondiente al grado de </w:t>
      </w:r>
      <w:r w:rsidRPr="00AA76AA">
        <w:rPr>
          <w:rFonts w:ascii="Palatino Linotype" w:eastAsia="Palatino Linotype" w:hAnsi="Palatino Linotype" w:cs="Palatino Linotype"/>
          <w:b/>
          <w:sz w:val="22"/>
          <w:szCs w:val="22"/>
        </w:rPr>
        <w:t>Maestro en Derecho Corporativo y el segundo con el grado de Licenciado en Derecho.</w:t>
      </w:r>
    </w:p>
    <w:p w14:paraId="17862EA2" w14:textId="77777777" w:rsidR="00A318F7" w:rsidRPr="00AA76AA" w:rsidRDefault="00A318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1B7AA30" w14:textId="77777777" w:rsidR="00A318F7" w:rsidRPr="00AA76AA" w:rsidRDefault="009F1CBE">
      <w:pPr>
        <w:spacing w:line="360" w:lineRule="auto"/>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sz w:val="22"/>
          <w:szCs w:val="22"/>
        </w:rPr>
        <w:t xml:space="preserve">Una vez expuestas las posturas de las partes, resulta pertinente señalar que de una interpretación a los motivos de inconformidad de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se advierte que únicamente impugna lo concerniente a</w:t>
      </w:r>
      <w:r w:rsidRPr="00AA76AA">
        <w:rPr>
          <w:rFonts w:ascii="Palatino Linotype" w:eastAsia="Palatino Linotype" w:hAnsi="Palatino Linotype" w:cs="Palatino Linotype"/>
          <w:b/>
          <w:sz w:val="22"/>
          <w:szCs w:val="22"/>
          <w:u w:val="single"/>
        </w:rPr>
        <w:t>l grado académico del C. Ricardo Dionisio Aguilar, en su carácter de Contralor Interno Municipal, el fundamento legal para que algunos funcionarios usen el título de “Maestro” en documentos oficiales y el registro de sus nombramientos</w:t>
      </w:r>
      <w:r w:rsidRPr="00AA76AA">
        <w:rPr>
          <w:rFonts w:ascii="Palatino Linotype" w:eastAsia="Palatino Linotype" w:hAnsi="Palatino Linotype" w:cs="Palatino Linotype"/>
          <w:sz w:val="22"/>
          <w:szCs w:val="22"/>
        </w:rPr>
        <w:t xml:space="preserve">, por lo tanto, el punto concerniente a </w:t>
      </w:r>
      <w:r w:rsidRPr="00AA76AA">
        <w:rPr>
          <w:rFonts w:ascii="Palatino Linotype" w:eastAsia="Palatino Linotype" w:hAnsi="Palatino Linotype" w:cs="Palatino Linotype"/>
          <w:b/>
          <w:sz w:val="22"/>
          <w:szCs w:val="22"/>
        </w:rPr>
        <w:t>requisitos cumplidos para ocupar los cargos que desempeña</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u w:val="single"/>
        </w:rPr>
        <w:t>no fue materia de la impugnación del particular</w:t>
      </w:r>
      <w:r w:rsidRPr="00AA76AA">
        <w:rPr>
          <w:rFonts w:ascii="Palatino Linotype" w:eastAsia="Palatino Linotype" w:hAnsi="Palatino Linotype" w:cs="Palatino Linotype"/>
          <w:sz w:val="22"/>
          <w:szCs w:val="22"/>
        </w:rPr>
        <w:t xml:space="preserve">, en consecuencia, dicho punto se considera consentido por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y no será materia del presente análisis. </w:t>
      </w:r>
    </w:p>
    <w:p w14:paraId="4E08A2CB"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3C5A17CB"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Lo anterior se afirma así,</w:t>
      </w:r>
      <w:r w:rsidRPr="00AA76AA">
        <w:rPr>
          <w:rFonts w:ascii="Palatino Linotype" w:eastAsia="Palatino Linotype" w:hAnsi="Palatino Linotype" w:cs="Palatino Linotype"/>
          <w:b/>
          <w:sz w:val="22"/>
          <w:szCs w:val="22"/>
        </w:rPr>
        <w:t xml:space="preserve"> </w:t>
      </w:r>
      <w:r w:rsidRPr="00AA76AA">
        <w:rPr>
          <w:rFonts w:ascii="Palatino Linotype" w:eastAsia="Palatino Linotype" w:hAnsi="Palatino Linotype" w:cs="Palatino Linotype"/>
          <w:sz w:val="22"/>
          <w:szCs w:val="22"/>
        </w:rPr>
        <w:t xml:space="preserve">toda vez que, al no haber realizado manifestaciones de inconformidad al respecto, no pueden producirse efectos jurídicos tendentes a revocar, confirmar o modificar el acto reclamado, ya que, en el caso concreto se infiere que la información proporcionada por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satisface parte de la solicitud presentada.</w:t>
      </w:r>
    </w:p>
    <w:p w14:paraId="674F9C9D"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74381304"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Lo anterior es así, debido a que cuando un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impugna la información entregada por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está conforme con la información entregada al no contravenir la misma. Sirve de Apoyo a lo anterior, por analogía la Tesis Jurisprudencial Número 3ª./J.7/91, Publicada en el </w:t>
      </w:r>
      <w:r w:rsidRPr="00AA76AA">
        <w:rPr>
          <w:rFonts w:ascii="Palatino Linotype" w:eastAsia="Palatino Linotype" w:hAnsi="Palatino Linotype" w:cs="Palatino Linotype"/>
          <w:sz w:val="22"/>
          <w:szCs w:val="22"/>
        </w:rPr>
        <w:lastRenderedPageBreak/>
        <w:t>Semanario Judicial de la Federación y su Gaceta bajo el número de registro 174,177, que establece lo siguiente:</w:t>
      </w:r>
    </w:p>
    <w:p w14:paraId="263E7472"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4505F3C9" w14:textId="77777777" w:rsidR="00A318F7" w:rsidRPr="00AA76AA" w:rsidRDefault="009F1CBE">
      <w:pPr>
        <w:spacing w:after="160" w:line="259" w:lineRule="auto"/>
        <w:ind w:left="567" w:right="900"/>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b/>
          <w:i/>
          <w:sz w:val="22"/>
          <w:szCs w:val="22"/>
        </w:rPr>
        <w:t xml:space="preserve">“REVISIÓN EN AMPARO. LOS RESOLUTIVOS NO COMBATIDOS DEBEN DECLARARSE FIRMES. </w:t>
      </w:r>
      <w:r w:rsidRPr="00AA76A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662C9B" w14:textId="77777777" w:rsidR="00A318F7" w:rsidRPr="00AA76AA" w:rsidRDefault="00A318F7">
      <w:pPr>
        <w:spacing w:after="160" w:line="276" w:lineRule="auto"/>
        <w:ind w:left="851" w:right="900"/>
        <w:jc w:val="both"/>
        <w:rPr>
          <w:rFonts w:ascii="Palatino Linotype" w:eastAsia="Palatino Linotype" w:hAnsi="Palatino Linotype" w:cs="Palatino Linotype"/>
          <w:i/>
          <w:sz w:val="10"/>
          <w:szCs w:val="10"/>
        </w:rPr>
      </w:pPr>
    </w:p>
    <w:p w14:paraId="3AC9EDD5"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Consecuentemente, se reitera que la parte de la solicitud que no fue impugnada debe declararse consentida por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en razón de que no se realizaron manifestaciones de inconformidad, por lo que no pueden producirse efectos jurídicos tendentes a revocar, confirmar o modificar el acto reclamado ya que se infiere un consentimiento de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ante la falta de impugnación eficaz. </w:t>
      </w:r>
    </w:p>
    <w:p w14:paraId="6FB5CEB5"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2CC7D6CA"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0987BF8E"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37CC5898" w14:textId="77777777" w:rsidR="00A318F7" w:rsidRPr="00AA76AA" w:rsidRDefault="009F1CBE">
      <w:pPr>
        <w:spacing w:after="160" w:line="259" w:lineRule="auto"/>
        <w:ind w:left="567" w:right="900"/>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b/>
          <w:i/>
          <w:smallCaps/>
          <w:sz w:val="22"/>
          <w:szCs w:val="22"/>
        </w:rPr>
        <w:t xml:space="preserve">“ACTOS CONSENTIDOS. SON LOS QUE NO SE IMPUGNAN MEDIANTE EL RECURSO IDÓNEO. </w:t>
      </w:r>
      <w:r w:rsidRPr="00AA76AA">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AA76AA">
        <w:rPr>
          <w:rFonts w:ascii="Palatino Linotype" w:eastAsia="Palatino Linotype" w:hAnsi="Palatino Linotype" w:cs="Palatino Linotype"/>
          <w:i/>
          <w:sz w:val="22"/>
          <w:szCs w:val="22"/>
        </w:rPr>
        <w:t>ya que</w:t>
      </w:r>
      <w:proofErr w:type="gramEnd"/>
      <w:r w:rsidRPr="00AA76AA">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6F86ED" w14:textId="77777777" w:rsidR="00A318F7" w:rsidRPr="00AA76AA" w:rsidRDefault="009F1CBE">
      <w:pPr>
        <w:spacing w:before="240" w:after="240" w:line="360" w:lineRule="auto"/>
        <w:ind w:right="49"/>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sz w:val="22"/>
          <w:szCs w:val="22"/>
        </w:rPr>
        <w:t xml:space="preserve">Ahora bien, a efecto de garantizar el efectivo ejercicio del derecho de acceso a la información pública que asiste a </w:t>
      </w:r>
      <w:r w:rsidRPr="00AA76AA">
        <w:rPr>
          <w:rFonts w:ascii="Palatino Linotype" w:eastAsia="Palatino Linotype" w:hAnsi="Palatino Linotype" w:cs="Palatino Linotype"/>
          <w:b/>
          <w:sz w:val="22"/>
          <w:szCs w:val="22"/>
        </w:rPr>
        <w:t>la parte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Recurrente</w:t>
      </w:r>
      <w:r w:rsidRPr="00AA76AA">
        <w:rPr>
          <w:rFonts w:ascii="Palatino Linotype" w:eastAsia="Palatino Linotype" w:hAnsi="Palatino Linotype" w:cs="Palatino Linotype"/>
          <w:sz w:val="22"/>
          <w:szCs w:val="22"/>
        </w:rPr>
        <w:t xml:space="preserve">, resulta conveniente señalar que </w:t>
      </w:r>
      <w:r w:rsidRPr="00AA76AA">
        <w:rPr>
          <w:rFonts w:ascii="Palatino Linotype" w:eastAsia="Palatino Linotype" w:hAnsi="Palatino Linotype" w:cs="Palatino Linotype"/>
          <w:b/>
          <w:sz w:val="22"/>
          <w:szCs w:val="22"/>
        </w:rPr>
        <w:t xml:space="preserve">el presente análisis </w:t>
      </w:r>
      <w:r w:rsidRPr="00AA76AA">
        <w:rPr>
          <w:rFonts w:ascii="Palatino Linotype" w:eastAsia="Palatino Linotype" w:hAnsi="Palatino Linotype" w:cs="Palatino Linotype"/>
          <w:b/>
          <w:sz w:val="22"/>
          <w:szCs w:val="22"/>
        </w:rPr>
        <w:lastRenderedPageBreak/>
        <w:t>versará respecto al grado académico del C. Ricardo Dionisio Aguilar, en su carácter de Contralor Interno Municipal, el fundamento legal para que algunos funcionarios usen el título de “Maestro” en documentos oficiales y el registro de sus nombramientos.</w:t>
      </w:r>
    </w:p>
    <w:p w14:paraId="1298056C" w14:textId="77777777" w:rsidR="00A318F7" w:rsidRPr="00AA76AA" w:rsidRDefault="009F1CBE">
      <w:pPr>
        <w:spacing w:before="240" w:after="240"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En primera instancia, resulta pertinente aclarar que como lo refirió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el nombre del servidor público del que requiere la información es del C. </w:t>
      </w:r>
      <w:r w:rsidRPr="00AA76AA">
        <w:rPr>
          <w:rFonts w:ascii="Palatino Linotype" w:eastAsia="Palatino Linotype" w:hAnsi="Palatino Linotype" w:cs="Palatino Linotype"/>
          <w:b/>
          <w:i/>
          <w:sz w:val="22"/>
          <w:szCs w:val="22"/>
        </w:rPr>
        <w:t>Ricardo Dionicio Aguilar</w:t>
      </w:r>
      <w:r w:rsidRPr="00AA76AA">
        <w:rPr>
          <w:rFonts w:ascii="Palatino Linotype" w:eastAsia="Palatino Linotype" w:hAnsi="Palatino Linotype" w:cs="Palatino Linotype"/>
          <w:sz w:val="22"/>
          <w:szCs w:val="22"/>
        </w:rPr>
        <w:t>, quien fue designado como Contralor Interno Municipal, el 09 de enero de 2025, en la Primera Sesión Ordinaria de Cabildo, tal como se desprende de la siguiente impresión de pantalla:</w:t>
      </w:r>
    </w:p>
    <w:p w14:paraId="6D14B31C" w14:textId="77777777" w:rsidR="00A318F7" w:rsidRPr="00AA76AA" w:rsidRDefault="009F1CBE">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noProof/>
          <w:sz w:val="22"/>
          <w:szCs w:val="22"/>
        </w:rPr>
        <w:drawing>
          <wp:inline distT="0" distB="0" distL="0" distR="0" wp14:anchorId="39AB4748" wp14:editId="7ADA572A">
            <wp:extent cx="4551945" cy="3071258"/>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51945" cy="3071258"/>
                    </a:xfrm>
                    <a:prstGeom prst="rect">
                      <a:avLst/>
                    </a:prstGeom>
                    <a:ln/>
                  </pic:spPr>
                </pic:pic>
              </a:graphicData>
            </a:graphic>
          </wp:inline>
        </w:drawing>
      </w:r>
    </w:p>
    <w:p w14:paraId="4E281FD3"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459B5CB" w14:textId="77777777" w:rsidR="00A318F7" w:rsidRPr="00AA76AA" w:rsidRDefault="009F1CB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Acotado lo anterior, resulta indispensable proceder al análisis de la respuesta e informe justificado, para ello se trae a colación el siguiente esquema:</w:t>
      </w:r>
    </w:p>
    <w:p w14:paraId="30A02C46"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CF5944"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CA04565"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92F64E"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tbl>
      <w:tblPr>
        <w:tblStyle w:val="afd"/>
        <w:tblW w:w="906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AD3AD8" w:rsidRPr="00AA76AA" w14:paraId="5F50C0CE" w14:textId="77777777">
        <w:tc>
          <w:tcPr>
            <w:tcW w:w="2265" w:type="dxa"/>
            <w:shd w:val="clear" w:color="auto" w:fill="EEECE1"/>
          </w:tcPr>
          <w:p w14:paraId="6FFFD42B" w14:textId="77777777" w:rsidR="00A318F7" w:rsidRPr="00AA76AA" w:rsidRDefault="009F1CBE">
            <w:pPr>
              <w:pBdr>
                <w:top w:val="nil"/>
                <w:left w:val="nil"/>
                <w:bottom w:val="nil"/>
                <w:right w:val="nil"/>
                <w:between w:val="nil"/>
              </w:pBdr>
              <w:ind w:right="49"/>
              <w:jc w:val="center"/>
              <w:rPr>
                <w:rFonts w:ascii="Palatino Linotype" w:eastAsia="Palatino Linotype" w:hAnsi="Palatino Linotype" w:cs="Palatino Linotype"/>
                <w:b/>
                <w:sz w:val="18"/>
                <w:szCs w:val="18"/>
              </w:rPr>
            </w:pPr>
            <w:r w:rsidRPr="00AA76AA">
              <w:rPr>
                <w:rFonts w:ascii="Palatino Linotype" w:eastAsia="Palatino Linotype" w:hAnsi="Palatino Linotype" w:cs="Palatino Linotype"/>
                <w:b/>
                <w:sz w:val="18"/>
                <w:szCs w:val="18"/>
              </w:rPr>
              <w:t>Solicitud</w:t>
            </w:r>
          </w:p>
        </w:tc>
        <w:tc>
          <w:tcPr>
            <w:tcW w:w="2265" w:type="dxa"/>
            <w:shd w:val="clear" w:color="auto" w:fill="EEECE1"/>
          </w:tcPr>
          <w:p w14:paraId="447B5A8D" w14:textId="77777777" w:rsidR="00A318F7" w:rsidRPr="00AA76AA" w:rsidRDefault="009F1CBE">
            <w:pPr>
              <w:pBdr>
                <w:top w:val="nil"/>
                <w:left w:val="nil"/>
                <w:bottom w:val="nil"/>
                <w:right w:val="nil"/>
                <w:between w:val="nil"/>
              </w:pBdr>
              <w:ind w:right="49"/>
              <w:jc w:val="center"/>
              <w:rPr>
                <w:rFonts w:ascii="Palatino Linotype" w:eastAsia="Palatino Linotype" w:hAnsi="Palatino Linotype" w:cs="Palatino Linotype"/>
                <w:b/>
                <w:sz w:val="18"/>
                <w:szCs w:val="18"/>
              </w:rPr>
            </w:pPr>
            <w:r w:rsidRPr="00AA76AA">
              <w:rPr>
                <w:rFonts w:ascii="Palatino Linotype" w:eastAsia="Palatino Linotype" w:hAnsi="Palatino Linotype" w:cs="Palatino Linotype"/>
                <w:b/>
                <w:sz w:val="18"/>
                <w:szCs w:val="18"/>
              </w:rPr>
              <w:t>Respuesta</w:t>
            </w:r>
          </w:p>
        </w:tc>
        <w:tc>
          <w:tcPr>
            <w:tcW w:w="2266" w:type="dxa"/>
            <w:shd w:val="clear" w:color="auto" w:fill="EEECE1"/>
          </w:tcPr>
          <w:p w14:paraId="4B4DA079" w14:textId="77777777" w:rsidR="00A318F7" w:rsidRPr="00AA76AA" w:rsidRDefault="009F1CBE">
            <w:pPr>
              <w:pBdr>
                <w:top w:val="nil"/>
                <w:left w:val="nil"/>
                <w:bottom w:val="nil"/>
                <w:right w:val="nil"/>
                <w:between w:val="nil"/>
              </w:pBdr>
              <w:ind w:right="49"/>
              <w:jc w:val="center"/>
              <w:rPr>
                <w:rFonts w:ascii="Palatino Linotype" w:eastAsia="Palatino Linotype" w:hAnsi="Palatino Linotype" w:cs="Palatino Linotype"/>
                <w:b/>
                <w:sz w:val="18"/>
                <w:szCs w:val="18"/>
              </w:rPr>
            </w:pPr>
            <w:r w:rsidRPr="00AA76AA">
              <w:rPr>
                <w:rFonts w:ascii="Palatino Linotype" w:eastAsia="Palatino Linotype" w:hAnsi="Palatino Linotype" w:cs="Palatino Linotype"/>
                <w:b/>
                <w:sz w:val="18"/>
                <w:szCs w:val="18"/>
              </w:rPr>
              <w:t>Informe Justificado</w:t>
            </w:r>
          </w:p>
        </w:tc>
        <w:tc>
          <w:tcPr>
            <w:tcW w:w="2266" w:type="dxa"/>
            <w:shd w:val="clear" w:color="auto" w:fill="EEECE1"/>
          </w:tcPr>
          <w:p w14:paraId="7C122635" w14:textId="77777777" w:rsidR="00A318F7" w:rsidRPr="00AA76AA" w:rsidRDefault="009F1CBE">
            <w:pPr>
              <w:pBdr>
                <w:top w:val="nil"/>
                <w:left w:val="nil"/>
                <w:bottom w:val="nil"/>
                <w:right w:val="nil"/>
                <w:between w:val="nil"/>
              </w:pBdr>
              <w:ind w:right="49"/>
              <w:jc w:val="center"/>
              <w:rPr>
                <w:rFonts w:ascii="Palatino Linotype" w:eastAsia="Palatino Linotype" w:hAnsi="Palatino Linotype" w:cs="Palatino Linotype"/>
                <w:b/>
                <w:sz w:val="18"/>
                <w:szCs w:val="18"/>
              </w:rPr>
            </w:pPr>
            <w:r w:rsidRPr="00AA76AA">
              <w:rPr>
                <w:rFonts w:ascii="Palatino Linotype" w:eastAsia="Palatino Linotype" w:hAnsi="Palatino Linotype" w:cs="Palatino Linotype"/>
                <w:b/>
                <w:sz w:val="18"/>
                <w:szCs w:val="18"/>
              </w:rPr>
              <w:t>¿El pronunciamiento realizado por el Sujeto Obligado satisface el requerimiento de información?</w:t>
            </w:r>
          </w:p>
        </w:tc>
      </w:tr>
      <w:tr w:rsidR="00AD3AD8" w:rsidRPr="00AA76AA" w14:paraId="5C0EAC01" w14:textId="77777777">
        <w:tc>
          <w:tcPr>
            <w:tcW w:w="2265" w:type="dxa"/>
          </w:tcPr>
          <w:p w14:paraId="38017AEC"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Grado académico del C. Ricardo Dionisio Aguilar, en su carácter de Contralor Interno Municipal</w:t>
            </w:r>
          </w:p>
        </w:tc>
        <w:tc>
          <w:tcPr>
            <w:tcW w:w="2265" w:type="dxa"/>
            <w:vMerge w:val="restart"/>
          </w:tcPr>
          <w:p w14:paraId="2BD592A4"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b/>
                <w:sz w:val="18"/>
                <w:szCs w:val="18"/>
              </w:rPr>
            </w:pPr>
            <w:r w:rsidRPr="00AA76AA">
              <w:rPr>
                <w:rFonts w:ascii="Palatino Linotype" w:eastAsia="Palatino Linotype" w:hAnsi="Palatino Linotype" w:cs="Palatino Linotype"/>
                <w:b/>
                <w:sz w:val="18"/>
                <w:szCs w:val="18"/>
              </w:rPr>
              <w:t>No se adjuntó archivo alguno, aunado a que el pronunciamiento no satisface los requerimientos de información.</w:t>
            </w:r>
          </w:p>
        </w:tc>
        <w:tc>
          <w:tcPr>
            <w:tcW w:w="2266" w:type="dxa"/>
          </w:tcPr>
          <w:p w14:paraId="3B676E6D"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Adjunta título profesional, expedido a nombre de Ricardo Dionicio Aguilar, con el grado de Maestro en Derecho Corporativo y título profesional, expedido a nombre de Ricardo Dionicio Aguilar, con el grado de Licenciado en Derecho.</w:t>
            </w:r>
          </w:p>
        </w:tc>
        <w:tc>
          <w:tcPr>
            <w:tcW w:w="2266" w:type="dxa"/>
          </w:tcPr>
          <w:p w14:paraId="0A042511" w14:textId="77777777" w:rsidR="00A318F7" w:rsidRPr="00AA76AA" w:rsidRDefault="009F1CBE">
            <w:pPr>
              <w:pBdr>
                <w:top w:val="nil"/>
                <w:left w:val="nil"/>
                <w:bottom w:val="nil"/>
                <w:right w:val="nil"/>
                <w:between w:val="nil"/>
              </w:pBdr>
              <w:spacing w:line="360" w:lineRule="auto"/>
              <w:ind w:right="49"/>
              <w:jc w:val="center"/>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Sí</w:t>
            </w:r>
          </w:p>
        </w:tc>
      </w:tr>
      <w:tr w:rsidR="00AD3AD8" w:rsidRPr="00AA76AA" w14:paraId="506DEF69" w14:textId="77777777">
        <w:tc>
          <w:tcPr>
            <w:tcW w:w="2265" w:type="dxa"/>
          </w:tcPr>
          <w:p w14:paraId="39E9905C"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El fundamento legal para que algunos funcionarios usen el título de “Maestro” en documentos oficiales</w:t>
            </w:r>
          </w:p>
        </w:tc>
        <w:tc>
          <w:tcPr>
            <w:tcW w:w="2265" w:type="dxa"/>
            <w:vMerge/>
          </w:tcPr>
          <w:p w14:paraId="5053E5C6" w14:textId="77777777" w:rsidR="00A318F7" w:rsidRPr="00AA76AA" w:rsidRDefault="00A318F7">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2266" w:type="dxa"/>
          </w:tcPr>
          <w:p w14:paraId="3DA2BA4A"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No hay pronunciamiento en específico</w:t>
            </w:r>
          </w:p>
        </w:tc>
        <w:tc>
          <w:tcPr>
            <w:tcW w:w="2266" w:type="dxa"/>
          </w:tcPr>
          <w:p w14:paraId="26D18F29"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18"/>
                <w:szCs w:val="18"/>
              </w:rPr>
              <w:t xml:space="preserve">No es posible atender este requerimiento de información, en virtud de que no obra fuente </w:t>
            </w:r>
            <w:proofErr w:type="gramStart"/>
            <w:r w:rsidRPr="00AA76AA">
              <w:rPr>
                <w:rFonts w:ascii="Palatino Linotype" w:eastAsia="Palatino Linotype" w:hAnsi="Palatino Linotype" w:cs="Palatino Linotype"/>
                <w:sz w:val="18"/>
                <w:szCs w:val="18"/>
              </w:rPr>
              <w:t>obligacional  que</w:t>
            </w:r>
            <w:proofErr w:type="gramEnd"/>
            <w:r w:rsidRPr="00AA76AA">
              <w:rPr>
                <w:rFonts w:ascii="Palatino Linotype" w:eastAsia="Palatino Linotype" w:hAnsi="Palatino Linotype" w:cs="Palatino Linotype"/>
                <w:sz w:val="18"/>
                <w:szCs w:val="18"/>
              </w:rPr>
              <w:t xml:space="preserve"> obligue o autorice expresamente el uso del título “Maestro” en documentos oficiales por parte de funcionarios públicos.</w:t>
            </w:r>
          </w:p>
        </w:tc>
      </w:tr>
      <w:tr w:rsidR="00AD3AD8" w:rsidRPr="00AA76AA" w14:paraId="5610B5F3" w14:textId="77777777">
        <w:tc>
          <w:tcPr>
            <w:tcW w:w="2265" w:type="dxa"/>
          </w:tcPr>
          <w:p w14:paraId="24866EFB"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registro de sus nombramientos</w:t>
            </w:r>
          </w:p>
        </w:tc>
        <w:tc>
          <w:tcPr>
            <w:tcW w:w="2265" w:type="dxa"/>
            <w:vMerge/>
          </w:tcPr>
          <w:p w14:paraId="545C52DF" w14:textId="77777777" w:rsidR="00A318F7" w:rsidRPr="00AA76AA" w:rsidRDefault="00A318F7">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2266" w:type="dxa"/>
          </w:tcPr>
          <w:p w14:paraId="74E41DFC" w14:textId="77777777" w:rsidR="00A318F7" w:rsidRPr="00AA76AA" w:rsidRDefault="009F1CBE">
            <w:pPr>
              <w:pBdr>
                <w:top w:val="nil"/>
                <w:left w:val="nil"/>
                <w:bottom w:val="nil"/>
                <w:right w:val="nil"/>
                <w:between w:val="nil"/>
              </w:pBdr>
              <w:ind w:right="49"/>
              <w:jc w:val="both"/>
              <w:rPr>
                <w:rFonts w:ascii="Palatino Linotype" w:eastAsia="Palatino Linotype" w:hAnsi="Palatino Linotype" w:cs="Palatino Linotype"/>
                <w:sz w:val="18"/>
                <w:szCs w:val="18"/>
              </w:rPr>
            </w:pPr>
            <w:r w:rsidRPr="00AA76AA">
              <w:rPr>
                <w:rFonts w:ascii="Palatino Linotype" w:eastAsia="Palatino Linotype" w:hAnsi="Palatino Linotype" w:cs="Palatino Linotype"/>
                <w:sz w:val="18"/>
                <w:szCs w:val="18"/>
              </w:rPr>
              <w:t xml:space="preserve">Proporciona el nombramiento suscrito por el </w:t>
            </w:r>
            <w:proofErr w:type="gramStart"/>
            <w:r w:rsidRPr="00AA76AA">
              <w:rPr>
                <w:rFonts w:ascii="Palatino Linotype" w:eastAsia="Palatino Linotype" w:hAnsi="Palatino Linotype" w:cs="Palatino Linotype"/>
                <w:sz w:val="18"/>
                <w:szCs w:val="18"/>
              </w:rPr>
              <w:t>Presidente</w:t>
            </w:r>
            <w:proofErr w:type="gramEnd"/>
            <w:r w:rsidRPr="00AA76AA">
              <w:rPr>
                <w:rFonts w:ascii="Palatino Linotype" w:eastAsia="Palatino Linotype" w:hAnsi="Palatino Linotype" w:cs="Palatino Linotype"/>
                <w:sz w:val="18"/>
                <w:szCs w:val="18"/>
              </w:rPr>
              <w:t xml:space="preserve"> Municipal, a favor del Mtro. Ricardo Dionicio Aguilar para desempeñar el cargo de Contralor Municipal.</w:t>
            </w:r>
          </w:p>
        </w:tc>
        <w:tc>
          <w:tcPr>
            <w:tcW w:w="2266" w:type="dxa"/>
          </w:tcPr>
          <w:p w14:paraId="6E5F38BE" w14:textId="77777777" w:rsidR="00A318F7" w:rsidRPr="00AA76AA" w:rsidRDefault="009F1CBE">
            <w:pPr>
              <w:pBdr>
                <w:top w:val="nil"/>
                <w:left w:val="nil"/>
                <w:bottom w:val="nil"/>
                <w:right w:val="nil"/>
                <w:between w:val="nil"/>
              </w:pBdr>
              <w:spacing w:line="360" w:lineRule="auto"/>
              <w:ind w:right="49"/>
              <w:jc w:val="center"/>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Sí</w:t>
            </w:r>
          </w:p>
        </w:tc>
      </w:tr>
    </w:tbl>
    <w:p w14:paraId="5A211EE4" w14:textId="77777777" w:rsidR="00A318F7" w:rsidRPr="00AA76AA" w:rsidRDefault="00A318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3AAF515" w14:textId="77777777" w:rsidR="00A318F7" w:rsidRPr="00AA76AA" w:rsidRDefault="009F1CBE">
      <w:pPr>
        <w:spacing w:line="360" w:lineRule="auto"/>
        <w:ind w:right="49"/>
        <w:jc w:val="both"/>
        <w:rPr>
          <w:rFonts w:ascii="Palatino Linotype" w:eastAsia="Palatino Linotype" w:hAnsi="Palatino Linotype" w:cs="Palatino Linotype"/>
          <w:sz w:val="22"/>
          <w:szCs w:val="22"/>
        </w:rPr>
      </w:pPr>
      <w:bookmarkStart w:id="7" w:name="_heading=h.m2q0up7tcgt" w:colFirst="0" w:colLast="0"/>
      <w:bookmarkEnd w:id="7"/>
      <w:r w:rsidRPr="00AA76AA">
        <w:rPr>
          <w:rFonts w:ascii="Palatino Linotype" w:eastAsia="Palatino Linotype" w:hAnsi="Palatino Linotype" w:cs="Palatino Linotype"/>
          <w:sz w:val="22"/>
          <w:szCs w:val="22"/>
        </w:rPr>
        <w:t xml:space="preserve">De las constancias previamente esquematizadas, se advierte que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en un primer momento, no atendió a cabalidad el requerimiento de información del particular, no menos cierto es que en un acto posterior, es decir, mediante el informe justificado, modifica los términos de la respuesta y adjunta el nombramiento, así como los documentos que dan cuenta del grado académico del Contralor Interno, Ricardo Dionicio Aguilar.</w:t>
      </w:r>
    </w:p>
    <w:p w14:paraId="108901D2" w14:textId="77777777" w:rsidR="00A318F7" w:rsidRPr="00AA76AA" w:rsidRDefault="00A318F7">
      <w:pPr>
        <w:spacing w:line="360" w:lineRule="auto"/>
        <w:ind w:right="49"/>
        <w:jc w:val="both"/>
        <w:rPr>
          <w:rFonts w:ascii="Palatino Linotype" w:eastAsia="Palatino Linotype" w:hAnsi="Palatino Linotype" w:cs="Palatino Linotype"/>
          <w:sz w:val="22"/>
          <w:szCs w:val="22"/>
        </w:rPr>
      </w:pPr>
    </w:p>
    <w:p w14:paraId="73178AEF" w14:textId="77777777" w:rsidR="00A318F7" w:rsidRPr="00AA76AA" w:rsidRDefault="009F1CBE">
      <w:pPr>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lastRenderedPageBreak/>
        <w:t>Es de resaltar que la Ley Orgánica Municipal del Estado de México, contempla en su artículo 113 que para ser contralor se requiere cumplir con los requisitos que se exigen para ser  tesorero municipal, a excepción de la caución correspondiente; por lo cual, al remitirnos al artículo 96 de la citada legislación, advertimos que únicamente se le solicita un título profesional en las áreas jurídicas, económicas o contables administrativas, lo cual acreditó con la presentación del título de licenciatura, sin embargo, al haber presentado el título de Maestro, da cuenta que está facultado legalmente para firmar documentos bajo tal carácter, toda vez que así lo reconoció una institución educativa oficial por la acreditación de un plan de estudios de una maestría.</w:t>
      </w:r>
    </w:p>
    <w:p w14:paraId="6939F51F" w14:textId="77777777" w:rsidR="00A318F7" w:rsidRPr="00AA76AA" w:rsidRDefault="009F1CBE">
      <w:pPr>
        <w:pBdr>
          <w:top w:val="nil"/>
          <w:left w:val="nil"/>
          <w:bottom w:val="nil"/>
          <w:right w:val="nil"/>
          <w:between w:val="nil"/>
        </w:pBdr>
        <w:spacing w:before="240" w:after="240" w:line="360" w:lineRule="auto"/>
        <w:jc w:val="both"/>
      </w:pPr>
      <w:r w:rsidRPr="00AA76AA">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orientador 31-10 emitido por el entonces Instituto Federal de Acceso a la Información y Protección de Datos, que a la letra dice:</w:t>
      </w:r>
    </w:p>
    <w:p w14:paraId="6F7DA1AB" w14:textId="77777777" w:rsidR="00A318F7" w:rsidRPr="00AA76AA" w:rsidRDefault="009F1CBE">
      <w:pPr>
        <w:pBdr>
          <w:top w:val="nil"/>
          <w:left w:val="nil"/>
          <w:bottom w:val="nil"/>
          <w:right w:val="nil"/>
          <w:between w:val="nil"/>
        </w:pBdr>
        <w:spacing w:line="276" w:lineRule="auto"/>
        <w:ind w:left="860" w:right="560"/>
        <w:jc w:val="both"/>
      </w:pPr>
      <w:r w:rsidRPr="00AA76AA">
        <w:rPr>
          <w:rFonts w:ascii="Palatino Linotype" w:eastAsia="Palatino Linotype" w:hAnsi="Palatino Linotype" w:cs="Palatino Linotype"/>
          <w:i/>
          <w:sz w:val="22"/>
          <w:szCs w:val="22"/>
        </w:rPr>
        <w:t>“</w:t>
      </w:r>
      <w:r w:rsidRPr="00AA76A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A76AA">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AA76AA">
        <w:rPr>
          <w:rFonts w:ascii="Palatino Linotype" w:eastAsia="Palatino Linotype" w:hAnsi="Palatino Linotype" w:cs="Palatino Linotype"/>
          <w:i/>
          <w:sz w:val="22"/>
          <w:szCs w:val="22"/>
        </w:rPr>
        <w:lastRenderedPageBreak/>
        <w:t>Gubernamental no se prevé una causal que permita al Instituto Federal de Acceso a la Información y Protección de Datos conocer, vía recurso revisión, al respecto.”</w:t>
      </w:r>
    </w:p>
    <w:p w14:paraId="41AFFD2E" w14:textId="77777777" w:rsidR="00A318F7" w:rsidRPr="00AA76AA" w:rsidRDefault="00A318F7">
      <w:pPr>
        <w:spacing w:line="360" w:lineRule="auto"/>
        <w:ind w:right="49"/>
        <w:jc w:val="both"/>
        <w:rPr>
          <w:rFonts w:ascii="Palatino Linotype" w:eastAsia="Palatino Linotype" w:hAnsi="Palatino Linotype" w:cs="Palatino Linotype"/>
          <w:sz w:val="22"/>
          <w:szCs w:val="22"/>
        </w:rPr>
      </w:pPr>
    </w:p>
    <w:p w14:paraId="1790A275"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 xml:space="preserve">Asimismo, por cuanto hace al fundamento legal para que algunos funcionarios usen el título de “Maestro” en documentos oficiales, este Instituto no quiere dejar de mencionar que si bien, el </w:t>
      </w:r>
      <w:r w:rsidRPr="00AA76AA">
        <w:rPr>
          <w:rFonts w:ascii="Palatino Linotype" w:eastAsia="Palatino Linotype" w:hAnsi="Palatino Linotype" w:cs="Palatino Linotype"/>
          <w:b/>
          <w:sz w:val="22"/>
          <w:szCs w:val="22"/>
        </w:rPr>
        <w:t>Sujeto Obligado</w:t>
      </w:r>
      <w:r w:rsidRPr="00AA76AA">
        <w:rPr>
          <w:rFonts w:ascii="Palatino Linotype" w:eastAsia="Palatino Linotype" w:hAnsi="Palatino Linotype" w:cs="Palatino Linotype"/>
          <w:sz w:val="22"/>
          <w:szCs w:val="22"/>
        </w:rPr>
        <w:t xml:space="preserve"> no se pronunció sobre este punto, no menos cierto es que no se advirtió una fuente obligacional para que los servidores públicos usen el título de maestro en documentos oficiales, por lo tanto, no es procedente ordenar entrega de documento alguno para satisfacer este requerimiento.</w:t>
      </w:r>
    </w:p>
    <w:p w14:paraId="22B526B1"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1A9A1305" w14:textId="77777777" w:rsidR="00A318F7" w:rsidRPr="00AA76AA" w:rsidRDefault="009F1CBE">
      <w:pPr>
        <w:tabs>
          <w:tab w:val="right" w:pos="8838"/>
        </w:tabs>
        <w:spacing w:line="360" w:lineRule="auto"/>
        <w:ind w:right="171"/>
        <w:jc w:val="both"/>
        <w:rPr>
          <w:rFonts w:ascii="Palatino Linotype" w:eastAsia="Palatino Linotype" w:hAnsi="Palatino Linotype" w:cs="Palatino Linotype"/>
          <w:sz w:val="22"/>
          <w:szCs w:val="22"/>
        </w:rPr>
      </w:pPr>
      <w:bookmarkStart w:id="8" w:name="_heading=h.ugman15bqqb4" w:colFirst="0" w:colLast="0"/>
      <w:bookmarkEnd w:id="8"/>
      <w:r w:rsidRPr="00AA76AA">
        <w:rPr>
          <w:rFonts w:ascii="Palatino Linotype" w:eastAsia="Palatino Linotype" w:hAnsi="Palatino Linotype" w:cs="Palatino Linotype"/>
          <w:sz w:val="22"/>
          <w:szCs w:val="22"/>
        </w:rPr>
        <w:t>Por ello, toda vez que no es posible resolver el presente medio de impugnación, debido a que ordenar la entrega de la información, contravendría a lo contemplado en los artículos previamente invocados, es dable afirmar que quedó sin materia de conformidad al artículo 192, fracción V de la Ley de Transparencia que contempla:</w:t>
      </w:r>
    </w:p>
    <w:p w14:paraId="23D85B91" w14:textId="77777777" w:rsidR="00A318F7" w:rsidRPr="00AA76AA" w:rsidRDefault="00A318F7">
      <w:pPr>
        <w:tabs>
          <w:tab w:val="left" w:pos="4962"/>
        </w:tabs>
        <w:spacing w:line="360" w:lineRule="auto"/>
        <w:ind w:left="567" w:right="539"/>
        <w:jc w:val="both"/>
        <w:rPr>
          <w:rFonts w:ascii="Palatino Linotype" w:eastAsia="Palatino Linotype" w:hAnsi="Palatino Linotype" w:cs="Palatino Linotype"/>
          <w:i/>
          <w:sz w:val="20"/>
          <w:szCs w:val="20"/>
        </w:rPr>
      </w:pPr>
    </w:p>
    <w:p w14:paraId="3E3D9EB8" w14:textId="77777777" w:rsidR="00A318F7" w:rsidRPr="00AA76AA" w:rsidRDefault="009F1CBE">
      <w:pPr>
        <w:tabs>
          <w:tab w:val="left" w:pos="4962"/>
        </w:tabs>
        <w:spacing w:line="276" w:lineRule="auto"/>
        <w:ind w:left="567" w:right="539"/>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5CFED8E6" w14:textId="77777777" w:rsidR="00A318F7" w:rsidRPr="00AA76AA" w:rsidRDefault="009F1CBE">
      <w:pPr>
        <w:tabs>
          <w:tab w:val="left" w:pos="4962"/>
        </w:tabs>
        <w:spacing w:line="276" w:lineRule="auto"/>
        <w:ind w:left="567" w:right="539"/>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i/>
          <w:sz w:val="22"/>
          <w:szCs w:val="22"/>
        </w:rPr>
        <w:t>…</w:t>
      </w:r>
    </w:p>
    <w:p w14:paraId="37D3EA83" w14:textId="77777777" w:rsidR="00A318F7" w:rsidRPr="00AA76AA" w:rsidRDefault="009F1CBE">
      <w:pPr>
        <w:spacing w:line="360" w:lineRule="auto"/>
        <w:ind w:left="567" w:right="1134"/>
        <w:jc w:val="both"/>
        <w:rPr>
          <w:rFonts w:ascii="Palatino Linotype" w:eastAsia="Palatino Linotype" w:hAnsi="Palatino Linotype" w:cs="Palatino Linotype"/>
          <w:i/>
          <w:sz w:val="22"/>
          <w:szCs w:val="22"/>
        </w:rPr>
      </w:pPr>
      <w:r w:rsidRPr="00AA76AA">
        <w:rPr>
          <w:rFonts w:ascii="Palatino Linotype" w:eastAsia="Palatino Linotype" w:hAnsi="Palatino Linotype" w:cs="Palatino Linotype"/>
          <w:b/>
          <w:i/>
          <w:sz w:val="22"/>
          <w:szCs w:val="22"/>
          <w:u w:val="single"/>
        </w:rPr>
        <w:t xml:space="preserve">V. Cuando por cualquier motivo quede sin materia el recurso.” </w:t>
      </w:r>
      <w:r w:rsidRPr="00AA76AA">
        <w:rPr>
          <w:rFonts w:ascii="Palatino Linotype" w:eastAsia="Palatino Linotype" w:hAnsi="Palatino Linotype" w:cs="Palatino Linotype"/>
          <w:i/>
          <w:sz w:val="22"/>
          <w:szCs w:val="22"/>
        </w:rPr>
        <w:t>(Énfasis añadido)</w:t>
      </w:r>
    </w:p>
    <w:p w14:paraId="57D88033" w14:textId="77777777" w:rsidR="00A318F7" w:rsidRPr="00AA76AA" w:rsidRDefault="00A318F7">
      <w:pPr>
        <w:spacing w:line="360" w:lineRule="auto"/>
        <w:ind w:right="49"/>
        <w:jc w:val="both"/>
        <w:rPr>
          <w:rFonts w:ascii="Palatino Linotype" w:eastAsia="Palatino Linotype" w:hAnsi="Palatino Linotype" w:cs="Palatino Linotype"/>
          <w:sz w:val="22"/>
          <w:szCs w:val="22"/>
        </w:rPr>
      </w:pPr>
    </w:p>
    <w:p w14:paraId="27BB11D9" w14:textId="77777777" w:rsidR="00A318F7" w:rsidRPr="00AA76AA" w:rsidRDefault="009F1CBE">
      <w:pPr>
        <w:spacing w:line="360" w:lineRule="auto"/>
        <w:ind w:right="49"/>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EA88C32" w14:textId="77777777" w:rsidR="00A318F7" w:rsidRPr="00AA76AA" w:rsidRDefault="00A318F7">
      <w:pPr>
        <w:spacing w:line="360" w:lineRule="auto"/>
        <w:ind w:right="49"/>
        <w:jc w:val="both"/>
        <w:rPr>
          <w:rFonts w:ascii="Palatino Linotype" w:eastAsia="Palatino Linotype" w:hAnsi="Palatino Linotype" w:cs="Palatino Linotype"/>
          <w:sz w:val="22"/>
          <w:szCs w:val="22"/>
        </w:rPr>
      </w:pPr>
    </w:p>
    <w:p w14:paraId="33173641" w14:textId="77777777" w:rsidR="00A318F7" w:rsidRPr="00AA76AA" w:rsidRDefault="00A318F7">
      <w:pPr>
        <w:spacing w:line="360" w:lineRule="auto"/>
        <w:ind w:right="49"/>
        <w:jc w:val="both"/>
        <w:rPr>
          <w:rFonts w:ascii="Palatino Linotype" w:eastAsia="Palatino Linotype" w:hAnsi="Palatino Linotype" w:cs="Palatino Linotype"/>
          <w:sz w:val="22"/>
          <w:szCs w:val="22"/>
        </w:rPr>
      </w:pPr>
    </w:p>
    <w:p w14:paraId="1C891828" w14:textId="77777777" w:rsidR="00A318F7" w:rsidRPr="00AA76AA" w:rsidRDefault="009F1CBE">
      <w:pPr>
        <w:spacing w:line="360" w:lineRule="auto"/>
        <w:ind w:right="49"/>
        <w:jc w:val="center"/>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lastRenderedPageBreak/>
        <w:t>III.</w:t>
      </w:r>
      <w:r w:rsidRPr="00AA76AA">
        <w:rPr>
          <w:rFonts w:ascii="Palatino Linotype" w:eastAsia="Palatino Linotype" w:hAnsi="Palatino Linotype" w:cs="Palatino Linotype"/>
          <w:b/>
          <w:sz w:val="22"/>
          <w:szCs w:val="22"/>
        </w:rPr>
        <w:tab/>
        <w:t>R E S U E L V E:</w:t>
      </w:r>
    </w:p>
    <w:p w14:paraId="52708761" w14:textId="77777777" w:rsidR="00A318F7" w:rsidRPr="00AA76AA" w:rsidRDefault="009F1CBE">
      <w:pPr>
        <w:spacing w:line="360" w:lineRule="auto"/>
        <w:ind w:right="49"/>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 xml:space="preserve">Primero. </w:t>
      </w:r>
      <w:r w:rsidRPr="00AA76AA">
        <w:rPr>
          <w:rFonts w:ascii="Palatino Linotype" w:eastAsia="Palatino Linotype" w:hAnsi="Palatino Linotype" w:cs="Palatino Linotype"/>
          <w:sz w:val="22"/>
          <w:szCs w:val="22"/>
        </w:rPr>
        <w:t>Se</w:t>
      </w:r>
      <w:r w:rsidRPr="00AA76AA">
        <w:rPr>
          <w:rFonts w:ascii="Palatino Linotype" w:eastAsia="Palatino Linotype" w:hAnsi="Palatino Linotype" w:cs="Palatino Linotype"/>
          <w:b/>
          <w:sz w:val="22"/>
          <w:szCs w:val="22"/>
        </w:rPr>
        <w:t xml:space="preserve"> Sobresee </w:t>
      </w:r>
      <w:r w:rsidRPr="00AA76AA">
        <w:rPr>
          <w:rFonts w:ascii="Palatino Linotype" w:eastAsia="Palatino Linotype" w:hAnsi="Palatino Linotype" w:cs="Palatino Linotype"/>
          <w:sz w:val="22"/>
          <w:szCs w:val="22"/>
        </w:rPr>
        <w:t xml:space="preserve">el recurso de revisión </w:t>
      </w:r>
      <w:r w:rsidRPr="00AA76AA">
        <w:rPr>
          <w:rFonts w:ascii="Palatino Linotype" w:eastAsia="Palatino Linotype" w:hAnsi="Palatino Linotype" w:cs="Palatino Linotype"/>
          <w:b/>
          <w:sz w:val="22"/>
          <w:szCs w:val="22"/>
        </w:rPr>
        <w:t xml:space="preserve">02954/INFOEM/IP/RR/2025, </w:t>
      </w:r>
      <w:r w:rsidRPr="00AA76AA">
        <w:rPr>
          <w:rFonts w:ascii="Palatino Linotype" w:eastAsia="Palatino Linotype" w:hAnsi="Palatino Linotype" w:cs="Palatino Linotype"/>
          <w:sz w:val="22"/>
          <w:szCs w:val="22"/>
        </w:rPr>
        <w:t xml:space="preserve">conforme a la fracción V del artículo 192 de la Ley de Transparencia y Acceso a la Información Pública del Estado de México y Municipios, por quedar sin materia, en términos del </w:t>
      </w:r>
      <w:r w:rsidRPr="00AA76AA">
        <w:rPr>
          <w:rFonts w:ascii="Palatino Linotype" w:eastAsia="Palatino Linotype" w:hAnsi="Palatino Linotype" w:cs="Palatino Linotype"/>
          <w:b/>
          <w:sz w:val="22"/>
          <w:szCs w:val="22"/>
        </w:rPr>
        <w:t>Considerando Tercero</w:t>
      </w:r>
      <w:r w:rsidRPr="00AA76AA">
        <w:rPr>
          <w:rFonts w:ascii="Palatino Linotype" w:eastAsia="Palatino Linotype" w:hAnsi="Palatino Linotype" w:cs="Palatino Linotype"/>
          <w:sz w:val="22"/>
          <w:szCs w:val="22"/>
        </w:rPr>
        <w:t xml:space="preserve"> de la presente resolución.</w:t>
      </w:r>
    </w:p>
    <w:p w14:paraId="42066DB4"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0BAB6796" w14:textId="77777777" w:rsidR="00A318F7" w:rsidRPr="00AA76AA" w:rsidRDefault="009F1CBE">
      <w:pPr>
        <w:spacing w:line="360" w:lineRule="auto"/>
        <w:jc w:val="both"/>
        <w:rPr>
          <w:rFonts w:ascii="Palatino Linotype" w:eastAsia="Palatino Linotype" w:hAnsi="Palatino Linotype" w:cs="Palatino Linotype"/>
          <w:b/>
          <w:sz w:val="22"/>
          <w:szCs w:val="22"/>
        </w:rPr>
      </w:pPr>
      <w:r w:rsidRPr="00AA76AA">
        <w:rPr>
          <w:rFonts w:ascii="Palatino Linotype" w:eastAsia="Palatino Linotype" w:hAnsi="Palatino Linotype" w:cs="Palatino Linotype"/>
          <w:b/>
          <w:sz w:val="22"/>
          <w:szCs w:val="22"/>
        </w:rPr>
        <w:t>Segundo. Notifíquese a través del Sistema de Acceso a la Información Mexiquense</w:t>
      </w:r>
      <w:r w:rsidRPr="00AA76AA">
        <w:rPr>
          <w:rFonts w:ascii="Palatino Linotype" w:eastAsia="Palatino Linotype" w:hAnsi="Palatino Linotype" w:cs="Palatino Linotype"/>
          <w:sz w:val="22"/>
          <w:szCs w:val="22"/>
        </w:rPr>
        <w:t xml:space="preserve"> </w:t>
      </w:r>
      <w:r w:rsidRPr="00AA76AA">
        <w:rPr>
          <w:rFonts w:ascii="Palatino Linotype" w:eastAsia="Palatino Linotype" w:hAnsi="Palatino Linotype" w:cs="Palatino Linotype"/>
          <w:b/>
          <w:sz w:val="22"/>
          <w:szCs w:val="22"/>
        </w:rPr>
        <w:t xml:space="preserve">(SAIMEX) </w:t>
      </w:r>
      <w:r w:rsidRPr="00AA76AA">
        <w:rPr>
          <w:rFonts w:ascii="Palatino Linotype" w:eastAsia="Palatino Linotype" w:hAnsi="Palatino Linotype" w:cs="Palatino Linotype"/>
          <w:sz w:val="22"/>
          <w:szCs w:val="22"/>
        </w:rPr>
        <w:t>la presente resolución a la Titular de la Unidad de Transparencia del</w:t>
      </w:r>
      <w:r w:rsidRPr="00AA76AA">
        <w:rPr>
          <w:rFonts w:ascii="Palatino Linotype" w:eastAsia="Palatino Linotype" w:hAnsi="Palatino Linotype" w:cs="Palatino Linotype"/>
          <w:b/>
          <w:sz w:val="22"/>
          <w:szCs w:val="22"/>
        </w:rPr>
        <w:t xml:space="preserve"> Sujeto Obligado. </w:t>
      </w:r>
    </w:p>
    <w:p w14:paraId="49B1AD20" w14:textId="77777777" w:rsidR="00A318F7" w:rsidRPr="00AA76AA" w:rsidRDefault="00A318F7">
      <w:pPr>
        <w:spacing w:line="360" w:lineRule="auto"/>
        <w:jc w:val="both"/>
        <w:rPr>
          <w:rFonts w:ascii="Palatino Linotype" w:eastAsia="Palatino Linotype" w:hAnsi="Palatino Linotype" w:cs="Palatino Linotype"/>
          <w:b/>
          <w:sz w:val="22"/>
          <w:szCs w:val="22"/>
        </w:rPr>
      </w:pPr>
    </w:p>
    <w:p w14:paraId="404B70FA" w14:textId="77777777" w:rsidR="00A318F7" w:rsidRPr="00AA76AA" w:rsidRDefault="009F1CBE">
      <w:pPr>
        <w:spacing w:line="360" w:lineRule="auto"/>
        <w:jc w:val="both"/>
        <w:rPr>
          <w:rFonts w:ascii="Palatino Linotype" w:eastAsia="Palatino Linotype" w:hAnsi="Palatino Linotype" w:cs="Palatino Linotype"/>
          <w:sz w:val="22"/>
          <w:szCs w:val="22"/>
        </w:rPr>
      </w:pPr>
      <w:r w:rsidRPr="00AA76AA">
        <w:rPr>
          <w:rFonts w:ascii="Palatino Linotype" w:eastAsia="Palatino Linotype" w:hAnsi="Palatino Linotype" w:cs="Palatino Linotype"/>
          <w:b/>
          <w:sz w:val="22"/>
          <w:szCs w:val="22"/>
        </w:rPr>
        <w:t xml:space="preserve">Tercero. Notifíquese a través del Sistema de Acceso a la Información Mexiquense (SAIMEX) </w:t>
      </w:r>
      <w:r w:rsidRPr="00AA76AA">
        <w:rPr>
          <w:rFonts w:ascii="Palatino Linotype" w:eastAsia="Palatino Linotype" w:hAnsi="Palatino Linotype" w:cs="Palatino Linotype"/>
          <w:sz w:val="22"/>
          <w:szCs w:val="22"/>
        </w:rPr>
        <w:t xml:space="preserve">a </w:t>
      </w:r>
      <w:r w:rsidRPr="00AA76AA">
        <w:rPr>
          <w:rFonts w:ascii="Palatino Linotype" w:eastAsia="Palatino Linotype" w:hAnsi="Palatino Linotype" w:cs="Palatino Linotype"/>
          <w:b/>
          <w:sz w:val="22"/>
          <w:szCs w:val="22"/>
        </w:rPr>
        <w:t>la parte Recurrente,</w:t>
      </w:r>
      <w:r w:rsidRPr="00AA76A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93A042F" w14:textId="77777777" w:rsidR="00A318F7" w:rsidRPr="00AA76AA" w:rsidRDefault="00A318F7">
      <w:pPr>
        <w:spacing w:line="360" w:lineRule="auto"/>
        <w:jc w:val="both"/>
        <w:rPr>
          <w:rFonts w:ascii="Palatino Linotype" w:eastAsia="Palatino Linotype" w:hAnsi="Palatino Linotype" w:cs="Palatino Linotype"/>
          <w:sz w:val="22"/>
          <w:szCs w:val="22"/>
        </w:rPr>
      </w:pPr>
    </w:p>
    <w:p w14:paraId="31BF3EFD" w14:textId="237B254C" w:rsidR="00A318F7" w:rsidRPr="00AD3AD8" w:rsidRDefault="009F1CBE">
      <w:pPr>
        <w:spacing w:line="360" w:lineRule="auto"/>
        <w:jc w:val="both"/>
        <w:rPr>
          <w:rFonts w:ascii="Palatino Linotype" w:eastAsia="Palatino Linotype" w:hAnsi="Palatino Linotype" w:cs="Palatino Linotype"/>
        </w:rPr>
      </w:pPr>
      <w:bookmarkStart w:id="9" w:name="_heading=h.lnxbz9" w:colFirst="0" w:colLast="0"/>
      <w:bookmarkEnd w:id="9"/>
      <w:r w:rsidRPr="00AA76A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553BD5" w:rsidRPr="00AA76AA">
        <w:rPr>
          <w:rFonts w:ascii="Palatino Linotype" w:eastAsia="Palatino Linotype" w:hAnsi="Palatino Linotype" w:cs="Palatino Linotype"/>
        </w:rPr>
        <w:t>HARON CRISTINA MORALES MARTÍNEZ</w:t>
      </w:r>
      <w:r w:rsidRPr="00AA76AA">
        <w:rPr>
          <w:rFonts w:ascii="Palatino Linotype" w:eastAsia="Palatino Linotype" w:hAnsi="Palatino Linotype" w:cs="Palatino Linotype"/>
        </w:rPr>
        <w:t>; Y GUADALUPE RAMÍREZ PEÑA; EN LA DÉCIMA OCTAVA SESIÓN ORDINARIA, CELEBRADA EL VEINTIUNO DE MAYO DE DOS MIL VEINTICINCO, ANTE EL SECRETARIO TÉCNICO DEL PLENO ALEXIS TAPIA RAMÍREZ.</w:t>
      </w:r>
      <w:r w:rsidRPr="00AD3AD8">
        <w:rPr>
          <w:rFonts w:ascii="Palatino Linotype" w:eastAsia="Palatino Linotype" w:hAnsi="Palatino Linotype" w:cs="Palatino Linotype"/>
        </w:rPr>
        <w:t xml:space="preserve"> </w:t>
      </w:r>
    </w:p>
    <w:p w14:paraId="10E0476E" w14:textId="77777777" w:rsidR="00A318F7" w:rsidRPr="00AD3AD8" w:rsidRDefault="00A318F7">
      <w:pPr>
        <w:rPr>
          <w:rFonts w:ascii="Palatino Linotype" w:eastAsia="Palatino Linotype" w:hAnsi="Palatino Linotype" w:cs="Palatino Linotype"/>
        </w:rPr>
      </w:pPr>
    </w:p>
    <w:p w14:paraId="0721006F" w14:textId="77777777" w:rsidR="00A318F7" w:rsidRPr="00AD3AD8" w:rsidRDefault="00A318F7">
      <w:pPr>
        <w:rPr>
          <w:rFonts w:ascii="Palatino Linotype" w:eastAsia="Palatino Linotype" w:hAnsi="Palatino Linotype" w:cs="Palatino Linotype"/>
        </w:rPr>
      </w:pPr>
    </w:p>
    <w:p w14:paraId="181A6204" w14:textId="77777777" w:rsidR="00A318F7" w:rsidRPr="00AD3AD8" w:rsidRDefault="00A318F7">
      <w:pPr>
        <w:spacing w:line="360" w:lineRule="auto"/>
        <w:jc w:val="both"/>
        <w:rPr>
          <w:rFonts w:ascii="Palatino Linotype" w:eastAsia="Palatino Linotype" w:hAnsi="Palatino Linotype" w:cs="Palatino Linotype"/>
        </w:rPr>
      </w:pPr>
      <w:bookmarkStart w:id="10" w:name="_heading=h.3rdcrjn" w:colFirst="0" w:colLast="0"/>
      <w:bookmarkEnd w:id="10"/>
    </w:p>
    <w:p w14:paraId="472EF610" w14:textId="77777777" w:rsidR="00A318F7" w:rsidRPr="00AD3AD8" w:rsidRDefault="00A318F7">
      <w:pPr>
        <w:spacing w:line="360" w:lineRule="auto"/>
        <w:jc w:val="both"/>
        <w:rPr>
          <w:rFonts w:ascii="Palatino Linotype" w:eastAsia="Palatino Linotype" w:hAnsi="Palatino Linotype" w:cs="Palatino Linotype"/>
        </w:rPr>
      </w:pPr>
    </w:p>
    <w:p w14:paraId="6FA2B002" w14:textId="77777777" w:rsidR="00A318F7" w:rsidRPr="00AD3AD8" w:rsidRDefault="00A318F7">
      <w:pPr>
        <w:spacing w:line="360" w:lineRule="auto"/>
        <w:jc w:val="both"/>
        <w:rPr>
          <w:rFonts w:ascii="Palatino Linotype" w:eastAsia="Palatino Linotype" w:hAnsi="Palatino Linotype" w:cs="Palatino Linotype"/>
        </w:rPr>
      </w:pPr>
    </w:p>
    <w:p w14:paraId="4F4721A8" w14:textId="77777777" w:rsidR="00A318F7" w:rsidRPr="00AD3AD8" w:rsidRDefault="00A318F7">
      <w:pPr>
        <w:spacing w:line="360" w:lineRule="auto"/>
        <w:jc w:val="both"/>
        <w:rPr>
          <w:rFonts w:ascii="Palatino Linotype" w:eastAsia="Palatino Linotype" w:hAnsi="Palatino Linotype" w:cs="Palatino Linotype"/>
        </w:rPr>
      </w:pPr>
      <w:bookmarkStart w:id="11" w:name="_heading=h.1t3h5sf" w:colFirst="0" w:colLast="0"/>
      <w:bookmarkEnd w:id="11"/>
    </w:p>
    <w:p w14:paraId="76E2F747" w14:textId="77777777" w:rsidR="00A318F7" w:rsidRPr="00AD3AD8" w:rsidRDefault="00A318F7">
      <w:pPr>
        <w:spacing w:line="360" w:lineRule="auto"/>
        <w:jc w:val="both"/>
        <w:rPr>
          <w:rFonts w:ascii="Palatino Linotype" w:eastAsia="Palatino Linotype" w:hAnsi="Palatino Linotype" w:cs="Palatino Linotype"/>
        </w:rPr>
      </w:pPr>
    </w:p>
    <w:p w14:paraId="7C356968" w14:textId="77777777" w:rsidR="00A318F7" w:rsidRPr="00AD3AD8" w:rsidRDefault="00A318F7">
      <w:pPr>
        <w:spacing w:line="360" w:lineRule="auto"/>
        <w:jc w:val="both"/>
        <w:rPr>
          <w:rFonts w:ascii="Palatino Linotype" w:eastAsia="Palatino Linotype" w:hAnsi="Palatino Linotype" w:cs="Palatino Linotype"/>
        </w:rPr>
      </w:pPr>
    </w:p>
    <w:p w14:paraId="2819BC7C" w14:textId="77777777" w:rsidR="00A318F7" w:rsidRPr="00AD3AD8" w:rsidRDefault="00A318F7">
      <w:pPr>
        <w:spacing w:line="360" w:lineRule="auto"/>
        <w:jc w:val="both"/>
        <w:rPr>
          <w:rFonts w:ascii="Palatino Linotype" w:eastAsia="Palatino Linotype" w:hAnsi="Palatino Linotype" w:cs="Palatino Linotype"/>
        </w:rPr>
      </w:pPr>
    </w:p>
    <w:p w14:paraId="7E60A4B4" w14:textId="77777777" w:rsidR="00A318F7" w:rsidRPr="00AD3AD8" w:rsidRDefault="00A318F7">
      <w:pPr>
        <w:spacing w:line="360" w:lineRule="auto"/>
        <w:jc w:val="both"/>
        <w:rPr>
          <w:rFonts w:ascii="Palatino Linotype" w:eastAsia="Palatino Linotype" w:hAnsi="Palatino Linotype" w:cs="Palatino Linotype"/>
        </w:rPr>
      </w:pPr>
    </w:p>
    <w:p w14:paraId="5C9B8E6A" w14:textId="77777777" w:rsidR="00A318F7" w:rsidRPr="00AD3AD8" w:rsidRDefault="00A318F7">
      <w:pPr>
        <w:spacing w:line="360" w:lineRule="auto"/>
        <w:jc w:val="both"/>
        <w:rPr>
          <w:rFonts w:ascii="Palatino Linotype" w:eastAsia="Palatino Linotype" w:hAnsi="Palatino Linotype" w:cs="Palatino Linotype"/>
        </w:rPr>
      </w:pPr>
    </w:p>
    <w:p w14:paraId="56B3709E" w14:textId="77777777" w:rsidR="00A318F7" w:rsidRPr="00AD3AD8" w:rsidRDefault="00A318F7">
      <w:pPr>
        <w:spacing w:line="360" w:lineRule="auto"/>
        <w:jc w:val="both"/>
        <w:rPr>
          <w:rFonts w:ascii="Palatino Linotype" w:eastAsia="Palatino Linotype" w:hAnsi="Palatino Linotype" w:cs="Palatino Linotype"/>
        </w:rPr>
      </w:pPr>
    </w:p>
    <w:p w14:paraId="3CF43DC2" w14:textId="77777777" w:rsidR="00A318F7" w:rsidRPr="00AD3AD8" w:rsidRDefault="00A318F7">
      <w:pPr>
        <w:spacing w:line="360" w:lineRule="auto"/>
        <w:jc w:val="both"/>
        <w:rPr>
          <w:rFonts w:ascii="Palatino Linotype" w:eastAsia="Palatino Linotype" w:hAnsi="Palatino Linotype" w:cs="Palatino Linotype"/>
        </w:rPr>
      </w:pPr>
    </w:p>
    <w:p w14:paraId="00F20596" w14:textId="77777777" w:rsidR="00A318F7" w:rsidRPr="00AD3AD8" w:rsidRDefault="00A318F7">
      <w:pPr>
        <w:spacing w:line="360" w:lineRule="auto"/>
        <w:jc w:val="both"/>
        <w:rPr>
          <w:rFonts w:ascii="Palatino Linotype" w:eastAsia="Palatino Linotype" w:hAnsi="Palatino Linotype" w:cs="Palatino Linotype"/>
        </w:rPr>
      </w:pPr>
    </w:p>
    <w:p w14:paraId="5FCCF141" w14:textId="77777777" w:rsidR="00A318F7" w:rsidRPr="00AD3AD8" w:rsidRDefault="00A318F7">
      <w:pPr>
        <w:spacing w:line="360" w:lineRule="auto"/>
        <w:jc w:val="both"/>
        <w:rPr>
          <w:rFonts w:ascii="Palatino Linotype" w:eastAsia="Palatino Linotype" w:hAnsi="Palatino Linotype" w:cs="Palatino Linotype"/>
        </w:rPr>
      </w:pPr>
    </w:p>
    <w:p w14:paraId="5450396F" w14:textId="77777777" w:rsidR="00A318F7" w:rsidRPr="00AD3AD8" w:rsidRDefault="00A318F7">
      <w:pPr>
        <w:spacing w:line="360" w:lineRule="auto"/>
        <w:jc w:val="both"/>
        <w:rPr>
          <w:rFonts w:ascii="Palatino Linotype" w:eastAsia="Palatino Linotype" w:hAnsi="Palatino Linotype" w:cs="Palatino Linotype"/>
        </w:rPr>
      </w:pPr>
    </w:p>
    <w:p w14:paraId="24B82F11" w14:textId="77777777" w:rsidR="00A318F7" w:rsidRPr="00AD3AD8" w:rsidRDefault="00A318F7">
      <w:pPr>
        <w:spacing w:line="360" w:lineRule="auto"/>
        <w:jc w:val="both"/>
        <w:rPr>
          <w:rFonts w:ascii="Palatino Linotype" w:eastAsia="Palatino Linotype" w:hAnsi="Palatino Linotype" w:cs="Palatino Linotype"/>
        </w:rPr>
      </w:pPr>
    </w:p>
    <w:p w14:paraId="48F26D8D" w14:textId="77777777" w:rsidR="00A318F7" w:rsidRPr="00AD3AD8" w:rsidRDefault="00A318F7">
      <w:pPr>
        <w:spacing w:line="360" w:lineRule="auto"/>
        <w:jc w:val="both"/>
        <w:rPr>
          <w:rFonts w:ascii="Palatino Linotype" w:eastAsia="Palatino Linotype" w:hAnsi="Palatino Linotype" w:cs="Palatino Linotype"/>
        </w:rPr>
      </w:pPr>
    </w:p>
    <w:p w14:paraId="176193EA" w14:textId="77777777" w:rsidR="00A318F7" w:rsidRPr="00AD3AD8" w:rsidRDefault="00A318F7">
      <w:pPr>
        <w:spacing w:line="360" w:lineRule="auto"/>
        <w:jc w:val="both"/>
        <w:rPr>
          <w:rFonts w:ascii="Palatino Linotype" w:eastAsia="Palatino Linotype" w:hAnsi="Palatino Linotype" w:cs="Palatino Linotype"/>
        </w:rPr>
      </w:pPr>
    </w:p>
    <w:p w14:paraId="15743BBF" w14:textId="77777777" w:rsidR="00A318F7" w:rsidRPr="00AD3AD8" w:rsidRDefault="00A318F7">
      <w:pPr>
        <w:spacing w:line="360" w:lineRule="auto"/>
        <w:jc w:val="both"/>
        <w:rPr>
          <w:rFonts w:ascii="Palatino Linotype" w:eastAsia="Palatino Linotype" w:hAnsi="Palatino Linotype" w:cs="Palatino Linotype"/>
        </w:rPr>
      </w:pPr>
    </w:p>
    <w:p w14:paraId="2724C9A8" w14:textId="77777777" w:rsidR="00A318F7" w:rsidRPr="00AD3AD8" w:rsidRDefault="00A318F7">
      <w:pPr>
        <w:spacing w:line="360" w:lineRule="auto"/>
        <w:jc w:val="both"/>
        <w:rPr>
          <w:rFonts w:ascii="Palatino Linotype" w:eastAsia="Palatino Linotype" w:hAnsi="Palatino Linotype" w:cs="Palatino Linotype"/>
        </w:rPr>
      </w:pPr>
    </w:p>
    <w:p w14:paraId="4958FF82" w14:textId="77777777" w:rsidR="00A318F7" w:rsidRPr="00AD3AD8" w:rsidRDefault="00A318F7">
      <w:pPr>
        <w:spacing w:line="360" w:lineRule="auto"/>
        <w:jc w:val="both"/>
        <w:rPr>
          <w:rFonts w:ascii="Palatino Linotype" w:eastAsia="Palatino Linotype" w:hAnsi="Palatino Linotype" w:cs="Palatino Linotype"/>
        </w:rPr>
      </w:pPr>
    </w:p>
    <w:p w14:paraId="764EF105" w14:textId="77777777" w:rsidR="00A318F7" w:rsidRPr="00AD3AD8" w:rsidRDefault="00A318F7">
      <w:pPr>
        <w:spacing w:line="360" w:lineRule="auto"/>
        <w:jc w:val="both"/>
        <w:rPr>
          <w:rFonts w:ascii="Palatino Linotype" w:eastAsia="Palatino Linotype" w:hAnsi="Palatino Linotype" w:cs="Palatino Linotype"/>
        </w:rPr>
      </w:pPr>
    </w:p>
    <w:p w14:paraId="4D814201" w14:textId="77777777" w:rsidR="00A318F7" w:rsidRPr="00AD3AD8" w:rsidRDefault="00A318F7">
      <w:pPr>
        <w:spacing w:line="360" w:lineRule="auto"/>
        <w:jc w:val="both"/>
        <w:rPr>
          <w:rFonts w:ascii="Palatino Linotype" w:eastAsia="Palatino Linotype" w:hAnsi="Palatino Linotype" w:cs="Palatino Linotype"/>
        </w:rPr>
      </w:pPr>
    </w:p>
    <w:p w14:paraId="72CDFD7F" w14:textId="77777777" w:rsidR="00A318F7" w:rsidRPr="00AD3AD8" w:rsidRDefault="00A318F7">
      <w:pPr>
        <w:spacing w:line="360" w:lineRule="auto"/>
        <w:jc w:val="both"/>
        <w:rPr>
          <w:rFonts w:ascii="Palatino Linotype" w:eastAsia="Palatino Linotype" w:hAnsi="Palatino Linotype" w:cs="Palatino Linotype"/>
        </w:rPr>
      </w:pPr>
    </w:p>
    <w:sectPr w:rsidR="00A318F7" w:rsidRPr="00AD3AD8">
      <w:headerReference w:type="default" r:id="rId9"/>
      <w:footerReference w:type="default" r:id="rId10"/>
      <w:headerReference w:type="first" r:id="rId11"/>
      <w:footerReference w:type="first" r:id="rId12"/>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9596" w14:textId="77777777" w:rsidR="000557DC" w:rsidRDefault="000557DC">
      <w:r>
        <w:separator/>
      </w:r>
    </w:p>
  </w:endnote>
  <w:endnote w:type="continuationSeparator" w:id="0">
    <w:p w14:paraId="7CFFA2BE" w14:textId="77777777" w:rsidR="000557DC" w:rsidRDefault="0005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67FE" w14:textId="77777777" w:rsidR="00A318F7" w:rsidRDefault="009F1C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76A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76A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12223DF6" w14:textId="77777777" w:rsidR="00A318F7" w:rsidRDefault="00A318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7B31" w14:textId="77777777" w:rsidR="00A318F7" w:rsidRDefault="009F1C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76A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76A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64DDAEF6" w14:textId="77777777" w:rsidR="00A318F7" w:rsidRDefault="00A318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3B7B" w14:textId="77777777" w:rsidR="000557DC" w:rsidRDefault="000557DC">
      <w:r>
        <w:separator/>
      </w:r>
    </w:p>
  </w:footnote>
  <w:footnote w:type="continuationSeparator" w:id="0">
    <w:p w14:paraId="1A404156" w14:textId="77777777" w:rsidR="000557DC" w:rsidRDefault="000557DC">
      <w:r>
        <w:continuationSeparator/>
      </w:r>
    </w:p>
  </w:footnote>
  <w:footnote w:id="1">
    <w:p w14:paraId="48DD5ED8" w14:textId="77777777" w:rsidR="00A318F7" w:rsidRDefault="009F1CB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14:paraId="6F8C5E9B" w14:textId="77777777" w:rsidR="00A318F7" w:rsidRDefault="009F1CB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14:paraId="77164DDA" w14:textId="77777777" w:rsidR="00A318F7" w:rsidRDefault="009F1CB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14:paraId="2DB5939D" w14:textId="77777777" w:rsidR="00A318F7" w:rsidRDefault="009F1CB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14:paraId="29ECCBC6" w14:textId="77777777" w:rsidR="00A318F7" w:rsidRDefault="009F1CBE">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F016" w14:textId="77777777" w:rsidR="00A318F7" w:rsidRDefault="009F1CBE">
    <w:pPr>
      <w:rPr>
        <w:rFonts w:ascii="Cambria" w:eastAsia="Cambria" w:hAnsi="Cambria" w:cs="Cambria"/>
        <w:color w:val="000000"/>
      </w:rPr>
    </w:pPr>
    <w:r>
      <w:rPr>
        <w:noProof/>
      </w:rPr>
      <w:drawing>
        <wp:anchor distT="0" distB="0" distL="0" distR="0" simplePos="0" relativeHeight="251658240" behindDoc="1" locked="0" layoutInCell="1" hidden="0" allowOverlap="1" wp14:anchorId="728B085E" wp14:editId="5ACCEAF1">
          <wp:simplePos x="0" y="0"/>
          <wp:positionH relativeFrom="column">
            <wp:posOffset>-1080106</wp:posOffset>
          </wp:positionH>
          <wp:positionV relativeFrom="paragraph">
            <wp:posOffset>-488281</wp:posOffset>
          </wp:positionV>
          <wp:extent cx="7809865" cy="10165715"/>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7087" w:type="dxa"/>
      <w:tblInd w:w="3261" w:type="dxa"/>
      <w:tblLayout w:type="fixed"/>
      <w:tblLook w:val="0400" w:firstRow="0" w:lastRow="0" w:firstColumn="0" w:lastColumn="0" w:noHBand="0" w:noVBand="1"/>
    </w:tblPr>
    <w:tblGrid>
      <w:gridCol w:w="2489"/>
      <w:gridCol w:w="4598"/>
    </w:tblGrid>
    <w:tr w:rsidR="00A318F7" w14:paraId="4D2E35BB" w14:textId="77777777">
      <w:tc>
        <w:tcPr>
          <w:tcW w:w="2489" w:type="dxa"/>
          <w:shd w:val="clear" w:color="auto" w:fill="auto"/>
        </w:tcPr>
        <w:p w14:paraId="16392E59"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2AB3C235" w14:textId="77777777" w:rsidR="00A318F7" w:rsidRDefault="009F1CBE">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02954/INFOEM/IP/RR/2025</w:t>
          </w:r>
        </w:p>
      </w:tc>
    </w:tr>
    <w:tr w:rsidR="00A318F7" w14:paraId="6CBB1B80" w14:textId="77777777">
      <w:trPr>
        <w:trHeight w:val="228"/>
      </w:trPr>
      <w:tc>
        <w:tcPr>
          <w:tcW w:w="2489" w:type="dxa"/>
          <w:shd w:val="clear" w:color="auto" w:fill="auto"/>
          <w:vAlign w:val="center"/>
        </w:tcPr>
        <w:p w14:paraId="00D035E8"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EB0B922" w14:textId="77777777" w:rsidR="00A318F7" w:rsidRDefault="009F1CBE">
          <w:pPr>
            <w:ind w:left="-45" w:right="73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318F7" w14:paraId="2B6D9112" w14:textId="77777777">
      <w:tc>
        <w:tcPr>
          <w:tcW w:w="2489" w:type="dxa"/>
          <w:shd w:val="clear" w:color="auto" w:fill="auto"/>
          <w:vAlign w:val="center"/>
        </w:tcPr>
        <w:p w14:paraId="611AF41C" w14:textId="77777777" w:rsidR="00A318F7" w:rsidRDefault="009F1CB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213C4B0" w14:textId="77777777" w:rsidR="00A318F7" w:rsidRDefault="009F1C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63200E" w14:textId="77777777" w:rsidR="00A318F7" w:rsidRDefault="009F1CB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F96D" w14:textId="77777777" w:rsidR="00A318F7" w:rsidRDefault="009F1CB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25E15DE" wp14:editId="6E7991DB">
          <wp:simplePos x="0" y="0"/>
          <wp:positionH relativeFrom="column">
            <wp:posOffset>-1079485</wp:posOffset>
          </wp:positionH>
          <wp:positionV relativeFrom="paragraph">
            <wp:posOffset>-328913</wp:posOffset>
          </wp:positionV>
          <wp:extent cx="7809865" cy="1016571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6945" w:type="dxa"/>
      <w:tblInd w:w="3261" w:type="dxa"/>
      <w:tblLayout w:type="fixed"/>
      <w:tblLook w:val="0400" w:firstRow="0" w:lastRow="0" w:firstColumn="0" w:lastColumn="0" w:noHBand="0" w:noVBand="1"/>
    </w:tblPr>
    <w:tblGrid>
      <w:gridCol w:w="2551"/>
      <w:gridCol w:w="4394"/>
    </w:tblGrid>
    <w:tr w:rsidR="00A318F7" w14:paraId="30ED4AC3" w14:textId="77777777">
      <w:tc>
        <w:tcPr>
          <w:tcW w:w="2551" w:type="dxa"/>
          <w:shd w:val="clear" w:color="auto" w:fill="auto"/>
          <w:vAlign w:val="center"/>
        </w:tcPr>
        <w:p w14:paraId="0B21BE84"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896815B" w14:textId="77777777" w:rsidR="00A318F7" w:rsidRDefault="009F1C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02954/INFOEM/IP/RR/2025</w:t>
          </w:r>
        </w:p>
      </w:tc>
    </w:tr>
    <w:tr w:rsidR="00A318F7" w14:paraId="7F666421" w14:textId="77777777">
      <w:trPr>
        <w:trHeight w:val="130"/>
      </w:trPr>
      <w:tc>
        <w:tcPr>
          <w:tcW w:w="2551" w:type="dxa"/>
          <w:shd w:val="clear" w:color="auto" w:fill="auto"/>
          <w:vAlign w:val="center"/>
        </w:tcPr>
        <w:p w14:paraId="1A59F85A"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899628D" w14:textId="24CF89A0" w:rsidR="00A318F7" w:rsidRDefault="003049BA">
          <w:pPr>
            <w:ind w:left="-45" w:right="16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XXXXXXXX XXXXXXX </w:t>
          </w:r>
        </w:p>
      </w:tc>
    </w:tr>
    <w:tr w:rsidR="00A318F7" w14:paraId="2A2CF061" w14:textId="77777777">
      <w:trPr>
        <w:trHeight w:val="228"/>
      </w:trPr>
      <w:tc>
        <w:tcPr>
          <w:tcW w:w="2551" w:type="dxa"/>
          <w:shd w:val="clear" w:color="auto" w:fill="auto"/>
          <w:vAlign w:val="center"/>
        </w:tcPr>
        <w:p w14:paraId="161C4CF0"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6C04BE8" w14:textId="77777777" w:rsidR="00A318F7" w:rsidRDefault="009F1CBE">
          <w:pPr>
            <w:ind w:left="-45" w:right="5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A318F7" w14:paraId="39F74951" w14:textId="77777777">
      <w:tc>
        <w:tcPr>
          <w:tcW w:w="2551" w:type="dxa"/>
          <w:shd w:val="clear" w:color="auto" w:fill="auto"/>
          <w:vAlign w:val="center"/>
        </w:tcPr>
        <w:p w14:paraId="190E7EB3" w14:textId="77777777" w:rsidR="00A318F7" w:rsidRDefault="009F1C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5C1F5B1D" w14:textId="77777777" w:rsidR="00A318F7" w:rsidRDefault="009F1CB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C483D6" w14:textId="77777777" w:rsidR="00A318F7" w:rsidRDefault="00A318F7">
    <w:pPr>
      <w:pBdr>
        <w:top w:val="nil"/>
        <w:left w:val="nil"/>
        <w:bottom w:val="nil"/>
        <w:right w:val="nil"/>
        <w:between w:val="nil"/>
      </w:pBdr>
      <w:tabs>
        <w:tab w:val="center" w:pos="4252"/>
        <w:tab w:val="right" w:pos="8504"/>
      </w:tabs>
      <w:rPr>
        <w:rFonts w:ascii="Cambria" w:eastAsia="Cambria" w:hAnsi="Cambria" w:cs="Cambria"/>
        <w:color w:val="000000"/>
      </w:rPr>
    </w:pPr>
  </w:p>
  <w:p w14:paraId="340299A9" w14:textId="77777777" w:rsidR="00A318F7" w:rsidRDefault="00A318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F7"/>
    <w:rsid w:val="000557DC"/>
    <w:rsid w:val="003049BA"/>
    <w:rsid w:val="00553BD5"/>
    <w:rsid w:val="009F1CBE"/>
    <w:rsid w:val="00A318F7"/>
    <w:rsid w:val="00AA76AA"/>
    <w:rsid w:val="00AD3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6D99"/>
  <w15:docId w15:val="{B4D9BD21-BA1F-4DA0-991D-19FFE43F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OJrRXibfNPQPg0LQv2XtvEjBg==">CgMxLjAyCWguMWZvYjl0ZTIIaC5namRneHMyCWguM2R5NnZrbTIJaC4zMGowemxsMgloLjJzOGV5bzEyCGgudHlqY3d0MgloLjN6bnlzaDcyDWgubTJxMHVwN3RjZ3QyDmgudWdtYW4xNWJxcWI0MghoLmxueGJ6OTIJaC4zcmRjcmpuMgloLjF0M2g1c2Y4AHIhMUNhM2l6YzBMZ1BxOC10ODZBbHM3c1VzM3k2bjl3dVRy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4129</Words>
  <Characters>22711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2025-05-23T18:41:00Z</cp:lastPrinted>
  <dcterms:created xsi:type="dcterms:W3CDTF">2025-06-04T23:27:00Z</dcterms:created>
  <dcterms:modified xsi:type="dcterms:W3CDTF">2025-06-04T23:27:00Z</dcterms:modified>
</cp:coreProperties>
</file>