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40" w:rsidRPr="00E248EE" w:rsidRDefault="00486D40" w:rsidP="00E248EE">
      <w:pPr>
        <w:tabs>
          <w:tab w:val="left" w:pos="3465"/>
        </w:tabs>
        <w:spacing w:line="360" w:lineRule="auto"/>
        <w:ind w:firstLine="1"/>
        <w:jc w:val="both"/>
        <w:rPr>
          <w:rFonts w:ascii="Palatino Linotype" w:eastAsia="Palatino Linotype" w:hAnsi="Palatino Linotype" w:cs="Palatino Linotype"/>
          <w:color w:val="000000" w:themeColor="text1"/>
        </w:rPr>
      </w:pPr>
      <w:bookmarkStart w:id="0" w:name="_GoBack"/>
      <w:bookmarkEnd w:id="0"/>
      <w:r w:rsidRPr="00E248E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E248EE">
        <w:rPr>
          <w:rFonts w:ascii="Palatino Linotype" w:eastAsia="Palatino Linotype" w:hAnsi="Palatino Linotype" w:cs="Palatino Linotype"/>
          <w:b/>
          <w:color w:val="000000" w:themeColor="text1"/>
        </w:rPr>
        <w:t>diecisiete</w:t>
      </w:r>
      <w:r w:rsidR="00AB2461">
        <w:rPr>
          <w:rFonts w:ascii="Palatino Linotype" w:eastAsia="Palatino Linotype" w:hAnsi="Palatino Linotype" w:cs="Palatino Linotype"/>
          <w:b/>
          <w:color w:val="000000" w:themeColor="text1"/>
        </w:rPr>
        <w:t xml:space="preserve"> (17)</w:t>
      </w:r>
      <w:r w:rsidRPr="00E248EE">
        <w:rPr>
          <w:rFonts w:ascii="Palatino Linotype" w:eastAsia="Palatino Linotype" w:hAnsi="Palatino Linotype" w:cs="Palatino Linotype"/>
          <w:b/>
          <w:color w:val="000000" w:themeColor="text1"/>
        </w:rPr>
        <w:t xml:space="preserve"> de diciembre de dos mil veinticinco</w:t>
      </w:r>
      <w:r w:rsidRPr="00E248EE">
        <w:rPr>
          <w:rFonts w:ascii="Palatino Linotype" w:eastAsia="Palatino Linotype" w:hAnsi="Palatino Linotype" w:cs="Palatino Linotype"/>
          <w:color w:val="000000" w:themeColor="text1"/>
        </w:rPr>
        <w:t>.</w:t>
      </w:r>
    </w:p>
    <w:p w:rsidR="00486D40" w:rsidRPr="00E248EE" w:rsidRDefault="00486D40" w:rsidP="00E248EE">
      <w:pPr>
        <w:tabs>
          <w:tab w:val="left" w:pos="3465"/>
        </w:tabs>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VISTO</w:t>
      </w:r>
      <w:r w:rsidRPr="00E248EE">
        <w:rPr>
          <w:rFonts w:ascii="Palatino Linotype" w:eastAsia="Palatino Linotype" w:hAnsi="Palatino Linotype" w:cs="Palatino Linotype"/>
          <w:color w:val="000000" w:themeColor="text1"/>
        </w:rPr>
        <w:t xml:space="preserve"> el expediente electrónico formado con motivo del recurso de revisión </w:t>
      </w:r>
      <w:r w:rsidRPr="00E248EE">
        <w:rPr>
          <w:rFonts w:ascii="Palatino Linotype" w:eastAsia="Palatino Linotype" w:hAnsi="Palatino Linotype" w:cs="Palatino Linotype"/>
          <w:b/>
          <w:color w:val="000000" w:themeColor="text1"/>
        </w:rPr>
        <w:t xml:space="preserve">06783/INFOEM/IP/RR/2025, </w:t>
      </w:r>
      <w:r w:rsidRPr="00E248EE">
        <w:rPr>
          <w:rFonts w:ascii="Palatino Linotype" w:eastAsia="Palatino Linotype" w:hAnsi="Palatino Linotype" w:cs="Palatino Linotype"/>
          <w:color w:val="000000" w:themeColor="text1"/>
        </w:rPr>
        <w:t>promovido por</w:t>
      </w:r>
      <w:r w:rsidRPr="00E248EE">
        <w:rPr>
          <w:rFonts w:ascii="Palatino Linotype" w:eastAsia="Palatino Linotype" w:hAnsi="Palatino Linotype" w:cs="Palatino Linotype"/>
          <w:b/>
          <w:color w:val="000000" w:themeColor="text1"/>
        </w:rPr>
        <w:t xml:space="preserve"> </w:t>
      </w:r>
      <w:r w:rsidR="001C7F1E">
        <w:rPr>
          <w:rFonts w:ascii="Palatino Linotype" w:eastAsia="Palatino Linotype" w:hAnsi="Palatino Linotype" w:cs="Palatino Linotype"/>
          <w:b/>
          <w:bCs/>
          <w:color w:val="000000" w:themeColor="text1"/>
        </w:rPr>
        <w:t>XXXX</w:t>
      </w:r>
      <w:r w:rsidRPr="00E248EE">
        <w:rPr>
          <w:rFonts w:ascii="Palatino Linotype" w:eastAsia="Palatino Linotype" w:hAnsi="Palatino Linotype" w:cs="Palatino Linotype"/>
          <w:b/>
          <w:bCs/>
          <w:color w:val="000000" w:themeColor="text1"/>
        </w:rPr>
        <w:t>,</w:t>
      </w:r>
      <w:r w:rsidRPr="00E248EE">
        <w:rPr>
          <w:rFonts w:ascii="Palatino Linotype" w:eastAsia="Palatino Linotype" w:hAnsi="Palatino Linotype" w:cs="Palatino Linotype"/>
          <w:color w:val="000000" w:themeColor="text1"/>
        </w:rPr>
        <w:t xml:space="preserve"> a quien en lo sucesivo se le identificará como </w:t>
      </w:r>
      <w:r w:rsidRPr="00E248EE">
        <w:rPr>
          <w:rFonts w:ascii="Palatino Linotype" w:eastAsia="Palatino Linotype" w:hAnsi="Palatino Linotype" w:cs="Palatino Linotype"/>
          <w:b/>
          <w:color w:val="000000" w:themeColor="text1"/>
        </w:rPr>
        <w:t>EL RECURRENTE</w:t>
      </w:r>
      <w:r w:rsidRPr="00E248EE">
        <w:rPr>
          <w:rFonts w:ascii="Palatino Linotype" w:eastAsia="Palatino Linotype" w:hAnsi="Palatino Linotype" w:cs="Palatino Linotype"/>
          <w:color w:val="000000" w:themeColor="text1"/>
        </w:rPr>
        <w:t xml:space="preserve">, en contra de la respuesta del </w:t>
      </w:r>
      <w:r w:rsidRPr="00E248EE">
        <w:rPr>
          <w:rFonts w:ascii="Palatino Linotype" w:eastAsia="Palatino Linotype" w:hAnsi="Palatino Linotype" w:cs="Palatino Linotype"/>
          <w:b/>
          <w:color w:val="000000" w:themeColor="text1"/>
        </w:rPr>
        <w:t xml:space="preserve">Ayuntamiento de Toluca, </w:t>
      </w:r>
      <w:r w:rsidRPr="00E248EE">
        <w:rPr>
          <w:rFonts w:ascii="Palatino Linotype" w:eastAsia="Palatino Linotype" w:hAnsi="Palatino Linotype" w:cs="Palatino Linotype"/>
          <w:color w:val="000000" w:themeColor="text1"/>
        </w:rPr>
        <w:t>en adelante el</w:t>
      </w:r>
      <w:r w:rsidRPr="00E248EE">
        <w:rPr>
          <w:rFonts w:ascii="Palatino Linotype" w:eastAsia="Palatino Linotype" w:hAnsi="Palatino Linotype" w:cs="Palatino Linotype"/>
          <w:b/>
          <w:color w:val="000000" w:themeColor="text1"/>
        </w:rPr>
        <w:t xml:space="preserve"> SUJETO OBLIGADO</w:t>
      </w:r>
      <w:r w:rsidRPr="00E248EE">
        <w:rPr>
          <w:rFonts w:ascii="Palatino Linotype" w:eastAsia="Palatino Linotype" w:hAnsi="Palatino Linotype" w:cs="Palatino Linotype"/>
          <w:color w:val="000000" w:themeColor="text1"/>
        </w:rPr>
        <w:t>, se procede a dictar la presente resolución, con base en los siguientes:</w:t>
      </w:r>
    </w:p>
    <w:p w:rsidR="00486D40" w:rsidRPr="00E248EE" w:rsidRDefault="00486D40" w:rsidP="00E248EE">
      <w:pPr>
        <w:spacing w:line="360" w:lineRule="auto"/>
        <w:ind w:firstLine="1"/>
        <w:jc w:val="both"/>
        <w:rPr>
          <w:rFonts w:ascii="Palatino Linotype" w:eastAsia="Palatino Linotype" w:hAnsi="Palatino Linotype" w:cs="Palatino Linotype"/>
          <w:b/>
          <w:color w:val="000000" w:themeColor="text1"/>
        </w:rPr>
      </w:pPr>
    </w:p>
    <w:p w:rsidR="00486D40" w:rsidRPr="00E248EE" w:rsidRDefault="00486D40" w:rsidP="00E248EE">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E248EE">
        <w:rPr>
          <w:rFonts w:ascii="Palatino Linotype" w:eastAsia="Palatino Linotype" w:hAnsi="Palatino Linotype" w:cs="Palatino Linotype"/>
          <w:b/>
          <w:color w:val="000000" w:themeColor="text1"/>
          <w:sz w:val="24"/>
          <w:szCs w:val="24"/>
        </w:rPr>
        <w:t>A N T E C E D E N T E S</w:t>
      </w:r>
    </w:p>
    <w:p w:rsidR="00486D40" w:rsidRPr="00E248EE" w:rsidRDefault="00486D40" w:rsidP="00E248EE">
      <w:pPr>
        <w:ind w:firstLine="1"/>
        <w:rPr>
          <w:rFonts w:ascii="Palatino Linotype" w:hAnsi="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El día</w:t>
      </w:r>
      <w:r w:rsidRPr="00E248EE">
        <w:rPr>
          <w:rFonts w:ascii="Palatino Linotype" w:eastAsia="Palatino Linotype" w:hAnsi="Palatino Linotype" w:cs="Palatino Linotype"/>
          <w:b/>
          <w:color w:val="000000" w:themeColor="text1"/>
        </w:rPr>
        <w:t xml:space="preserve"> veintiocho de abril de dos mil veinticinco, </w:t>
      </w:r>
      <w:r w:rsidRPr="00E248EE">
        <w:rPr>
          <w:rFonts w:ascii="Palatino Linotype" w:eastAsia="Palatino Linotype" w:hAnsi="Palatino Linotype" w:cs="Palatino Linotype"/>
          <w:color w:val="000000" w:themeColor="text1"/>
        </w:rPr>
        <w:t xml:space="preserve">se presentó ante 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E248EE">
        <w:rPr>
          <w:rFonts w:ascii="Palatino Linotype" w:eastAsia="Palatino Linotype" w:hAnsi="Palatino Linotype" w:cs="Palatino Linotype"/>
          <w:b/>
          <w:color w:val="000000" w:themeColor="text1"/>
        </w:rPr>
        <w:t xml:space="preserve"> 02513/TOLUCA/IP/2025; </w:t>
      </w:r>
      <w:r w:rsidRPr="00E248EE">
        <w:rPr>
          <w:rFonts w:ascii="Palatino Linotype" w:eastAsia="Palatino Linotype" w:hAnsi="Palatino Linotype" w:cs="Palatino Linotype"/>
          <w:color w:val="000000" w:themeColor="text1"/>
        </w:rPr>
        <w:t>en la que se solicitó la siguiente información:</w:t>
      </w:r>
    </w:p>
    <w:p w:rsidR="00486D40" w:rsidRPr="00E248EE" w:rsidRDefault="00486D40" w:rsidP="00E248EE">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pBdr>
          <w:top w:val="nil"/>
          <w:left w:val="nil"/>
          <w:bottom w:val="nil"/>
          <w:right w:val="nil"/>
          <w:between w:val="nil"/>
        </w:pBdr>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i/>
          <w:color w:val="000000" w:themeColor="text1"/>
        </w:rPr>
        <w:t xml:space="preserve">“Se solicita que el Ayuntamiento de Toluca proporcione la siguiente información: 1.- Se solicita del Ayuntamiento de Toluca proporcione copia en versión pública, de la Licencia de Construcción emitida para la modificación estructural de la vivienda de tipo de interés social ubicada en la </w:t>
      </w:r>
      <w:r w:rsidR="001C7F1E">
        <w:rPr>
          <w:rFonts w:ascii="Palatino Linotype" w:eastAsia="Palatino Linotype" w:hAnsi="Palatino Linotype" w:cs="Palatino Linotype"/>
          <w:i/>
          <w:color w:val="000000" w:themeColor="text1"/>
        </w:rPr>
        <w:t>XXXX</w:t>
      </w:r>
      <w:r w:rsidRPr="00E248EE">
        <w:rPr>
          <w:rFonts w:ascii="Palatino Linotype" w:eastAsia="Palatino Linotype" w:hAnsi="Palatino Linotype" w:cs="Palatino Linotype"/>
          <w:i/>
          <w:color w:val="000000" w:themeColor="text1"/>
        </w:rPr>
        <w:t xml:space="preserve">. Se integra ANEXO 1 con la ubicación y fotografía del inmueble. 2.- Se solicita copia del Permiso otorgado por la ocupación de la vía pública Y EL DETERIORO Y DESTRUCCIÓN DE PARQUES Y JARDINES realizado como consecuencia de los trabajos de construcción en la vivienda ubicada en la calle de </w:t>
      </w:r>
      <w:r w:rsidR="001C7F1E">
        <w:rPr>
          <w:rFonts w:ascii="Palatino Linotype" w:eastAsia="Palatino Linotype" w:hAnsi="Palatino Linotype" w:cs="Palatino Linotype"/>
          <w:i/>
          <w:color w:val="000000" w:themeColor="text1"/>
        </w:rPr>
        <w:t>XXXX</w:t>
      </w:r>
      <w:r w:rsidRPr="00E248EE">
        <w:rPr>
          <w:rFonts w:ascii="Palatino Linotype" w:eastAsia="Palatino Linotype" w:hAnsi="Palatino Linotype" w:cs="Palatino Linotype"/>
          <w:i/>
          <w:color w:val="000000" w:themeColor="text1"/>
        </w:rPr>
        <w:t xml:space="preserve">, tal como se muestra en el ANEXO 1. 3.- EN CASO DE QUE NO EXISTA EVIDENCIA DE LA LICENCIA DE CONSTRUCCIÓN AUTORIZADA O POR EL PERMISO OTORGADO PARA OCUPAR LA VÍA PUBLICA Y DESTRUIR LOS PARQUES Y JARDINES, se solicita del Ayuntamiento de Toluca proporcione copia en versión </w:t>
      </w:r>
      <w:r w:rsidRPr="00E248EE">
        <w:rPr>
          <w:rFonts w:ascii="Palatino Linotype" w:eastAsia="Palatino Linotype" w:hAnsi="Palatino Linotype" w:cs="Palatino Linotype"/>
          <w:i/>
          <w:color w:val="000000" w:themeColor="text1"/>
        </w:rPr>
        <w:lastRenderedPageBreak/>
        <w:t>pública del inicio de procedimiento de multas y sanción por la VIOLACIÓN a las normas jurídicas aplicables al caso. 4.- EN CASO DE QUE NO EXISTA EVIDENCIA DE LA LICENCIA DE CONSTRUCCIÓN AUTORIZADA, se solicita del Ayuntamiento de Toluca proporcione copia en versión pública, de la Constancia de Suspensión de Obra..”</w:t>
      </w:r>
    </w:p>
    <w:p w:rsidR="00486D40" w:rsidRPr="00E248EE" w:rsidRDefault="00486D40" w:rsidP="00E248EE">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6"/>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Se eligió como modalidad de entrega de la información: vía Sistema de Acceso a la Información</w:t>
      </w:r>
      <w:r w:rsidRPr="00E248EE">
        <w:rPr>
          <w:rFonts w:ascii="Palatino Linotype" w:eastAsia="Palatino Linotype" w:hAnsi="Palatino Linotype" w:cs="Palatino Linotype"/>
          <w:b/>
          <w:color w:val="000000" w:themeColor="text1"/>
        </w:rPr>
        <w:t>.</w:t>
      </w:r>
    </w:p>
    <w:p w:rsidR="00486D40" w:rsidRPr="00E248EE" w:rsidRDefault="00486D40" w:rsidP="00E248EE">
      <w:pPr>
        <w:ind w:firstLine="1"/>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Al momento de ingresar la solicitud de información el </w:t>
      </w:r>
      <w:r w:rsidRPr="00E248EE">
        <w:rPr>
          <w:rFonts w:ascii="Palatino Linotype" w:hAnsi="Palatino Linotype"/>
          <w:b/>
          <w:color w:val="000000" w:themeColor="text1"/>
        </w:rPr>
        <w:t xml:space="preserve">SOLICITANTE </w:t>
      </w:r>
      <w:r w:rsidRPr="00E248EE">
        <w:rPr>
          <w:rFonts w:ascii="Palatino Linotype" w:hAnsi="Palatino Linotype"/>
          <w:color w:val="000000" w:themeColor="text1"/>
        </w:rPr>
        <w:t xml:space="preserve">anexo un documento en formato pdf que contiene las siguientes fotografías. </w:t>
      </w:r>
    </w:p>
    <w:p w:rsidR="00AB2461" w:rsidRDefault="001C7F1E" w:rsidP="00AB2461">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r w:rsidRPr="001C7F1E">
        <w:rPr>
          <w:rFonts w:ascii="Palatino Linotype" w:hAnsi="Palatino Linotype"/>
          <w:color w:val="000000" w:themeColor="text1"/>
        </w:rPr>
        <w:drawing>
          <wp:inline distT="0" distB="0" distL="0" distR="0" wp14:anchorId="2971E43F" wp14:editId="79040505">
            <wp:extent cx="6001588" cy="3048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1588" cy="3048425"/>
                    </a:xfrm>
                    <a:prstGeom prst="rect">
                      <a:avLst/>
                    </a:prstGeom>
                  </pic:spPr>
                </pic:pic>
              </a:graphicData>
            </a:graphic>
          </wp:inline>
        </w:drawing>
      </w:r>
    </w:p>
    <w:p w:rsidR="001C7F1E" w:rsidRPr="00E248EE" w:rsidRDefault="001C7F1E" w:rsidP="00AB2461">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486D40" w:rsidRPr="001C7F1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El </w:t>
      </w:r>
      <w:r w:rsidRPr="00E248EE">
        <w:rPr>
          <w:rFonts w:ascii="Palatino Linotype" w:hAnsi="Palatino Linotype"/>
          <w:b/>
          <w:color w:val="000000" w:themeColor="text1"/>
        </w:rPr>
        <w:t xml:space="preserve">veintiocho de abril de dos mil veinticinco, </w:t>
      </w:r>
      <w:r w:rsidRPr="00E248EE">
        <w:rPr>
          <w:rFonts w:ascii="Palatino Linotype" w:hAnsi="Palatino Linotype"/>
          <w:color w:val="000000" w:themeColor="text1"/>
        </w:rPr>
        <w:t xml:space="preserve">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giro el requerimiento para que fuera atendida la solicitud de información </w:t>
      </w:r>
      <w:r w:rsidRPr="00E248EE">
        <w:rPr>
          <w:rFonts w:ascii="Palatino Linotype" w:hAnsi="Palatino Linotype"/>
          <w:b/>
          <w:bCs/>
          <w:color w:val="000000" w:themeColor="text1"/>
        </w:rPr>
        <w:t xml:space="preserve">02513/TOLUCA/IP/2025. </w:t>
      </w:r>
    </w:p>
    <w:p w:rsidR="001C7F1E" w:rsidRPr="00E248EE" w:rsidRDefault="001C7F1E" w:rsidP="001C7F1E">
      <w:pPr>
        <w:pBdr>
          <w:top w:val="nil"/>
          <w:left w:val="nil"/>
          <w:bottom w:val="nil"/>
          <w:right w:val="nil"/>
          <w:between w:val="nil"/>
        </w:pBdr>
        <w:tabs>
          <w:tab w:val="left" w:pos="0"/>
        </w:tabs>
        <w:spacing w:line="360" w:lineRule="auto"/>
        <w:ind w:left="1"/>
        <w:jc w:val="both"/>
        <w:rPr>
          <w:rFonts w:ascii="Palatino Linotype" w:hAnsi="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lastRenderedPageBreak/>
        <w:t xml:space="preserve">El </w:t>
      </w:r>
      <w:r w:rsidRPr="00E248EE">
        <w:rPr>
          <w:rFonts w:ascii="Palatino Linotype" w:hAnsi="Palatino Linotype"/>
          <w:b/>
          <w:color w:val="000000" w:themeColor="text1"/>
        </w:rPr>
        <w:t xml:space="preserve">veintiuno de mayo de dos mil veinticinco, </w:t>
      </w:r>
      <w:r w:rsidRPr="00E248EE">
        <w:rPr>
          <w:rFonts w:ascii="Palatino Linotype" w:hAnsi="Palatino Linotype"/>
          <w:color w:val="000000" w:themeColor="text1"/>
        </w:rPr>
        <w:t xml:space="preserve">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entrego tres archivos electrónicos en formato PDF, cuyo contenido grosso modo es el siguiente.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RESPUESTA SAIMEX 02513_TOLUCA_IP_2025.pdf: </w:t>
      </w:r>
      <w:r w:rsidRPr="00E248EE">
        <w:rPr>
          <w:rFonts w:ascii="Palatino Linotype" w:eastAsia="Palatino Linotype" w:hAnsi="Palatino Linotype" w:cs="Palatino Linotype"/>
          <w:i/>
          <w:color w:val="000000" w:themeColor="text1"/>
        </w:rPr>
        <w:t xml:space="preserve">documento que contiene el oficio de la Directora de Inspección y Control Comercial, mediante el cual informa que del punto y del punto cuatro uno de la solicitud de información no es competente.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Respecto del numeral dos informa que no se encontró registro de queja emitido por estorbo en la vía pública.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En cuanto al punto tres informa que no ha iniciado procedimiento, toda vez que las sanciones que emite dicha dependencia se relacionan con el comercio.</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RESPUESTA SAIMEX 02513_TOLUCA_IP_2025.pdf: </w:t>
      </w:r>
      <w:r w:rsidRPr="00E248EE">
        <w:rPr>
          <w:rFonts w:ascii="Palatino Linotype" w:eastAsia="Palatino Linotype" w:hAnsi="Palatino Linotype" w:cs="Palatino Linotype"/>
          <w:i/>
          <w:color w:val="000000" w:themeColor="text1"/>
        </w:rPr>
        <w:t xml:space="preserve">documento que contiene el oficio de la Directora de Inspección y Control Comercial, mediante el cual informa que del punto y del punto cuatro uno de la solicitud de información no es competente.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Respecto del numeral dos informa que no se encontró registro de queja emitido por estorbo en la vía pública.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En cuanto al punto tres informa que no ha iniciado procedimiento, toda vez que las sanciones que emite dicha dependencia se relacionan con el comercio.</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RESPUESTA SAIMEX 2513.pdf: </w:t>
      </w:r>
      <w:r w:rsidRPr="00E248EE">
        <w:rPr>
          <w:rFonts w:ascii="Palatino Linotype" w:eastAsia="Palatino Linotype" w:hAnsi="Palatino Linotype" w:cs="Palatino Linotype"/>
          <w:i/>
          <w:color w:val="000000" w:themeColor="text1"/>
        </w:rPr>
        <w:t xml:space="preserve">oficio de la Directora General de Desarrollo Economice, mediante el cual informa en archivos no se encuentra la información solicitada, toda vez que no la genera, administra ni posee. </w:t>
      </w:r>
    </w:p>
    <w:p w:rsidR="00486D40" w:rsidRPr="00E248EE" w:rsidRDefault="00486D40" w:rsidP="00E248EE">
      <w:pPr>
        <w:pStyle w:val="Prrafodelista"/>
        <w:ind w:left="0" w:firstLine="1"/>
        <w:jc w:val="both"/>
        <w:rPr>
          <w:rFonts w:ascii="Palatino Linotype" w:eastAsia="Palatino Linotype" w:hAnsi="Palatino Linotype" w:cs="Palatino Linotype"/>
          <w:i/>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i/>
          <w:color w:val="000000" w:themeColor="text1"/>
          <w:lang w:val="es-ES_tradnl" w:eastAsia="es-ES"/>
        </w:rPr>
      </w:pPr>
      <w:r w:rsidRPr="00E248EE">
        <w:rPr>
          <w:rFonts w:ascii="Palatino Linotype" w:eastAsia="Calibri" w:hAnsi="Palatino Linotype" w:cs="Arial"/>
          <w:color w:val="000000" w:themeColor="text1"/>
          <w:lang w:val="es-AR" w:eastAsia="es-ES"/>
        </w:rPr>
        <w:t xml:space="preserve">El </w:t>
      </w:r>
      <w:r w:rsidRPr="00E248EE">
        <w:rPr>
          <w:rFonts w:ascii="Palatino Linotype" w:eastAsia="Calibri" w:hAnsi="Palatino Linotype" w:cs="Arial"/>
          <w:b/>
          <w:color w:val="000000" w:themeColor="text1"/>
          <w:lang w:val="es-AR" w:eastAsia="es-ES"/>
        </w:rPr>
        <w:t>diez de junio de dos mil veinticinco</w:t>
      </w:r>
      <w:r w:rsidRPr="00E248EE">
        <w:rPr>
          <w:rFonts w:ascii="Palatino Linotype" w:hAnsi="Palatino Linotype" w:cs="Arial"/>
          <w:color w:val="000000" w:themeColor="text1"/>
          <w:lang w:eastAsia="es-ES"/>
        </w:rPr>
        <w:t xml:space="preserve">, </w:t>
      </w:r>
      <w:r w:rsidRPr="00E248EE">
        <w:rPr>
          <w:rFonts w:ascii="Palatino Linotype" w:eastAsiaTheme="minorEastAsia" w:hAnsi="Palatino Linotype"/>
          <w:bCs/>
          <w:color w:val="000000" w:themeColor="text1"/>
          <w:lang w:val="es-ES_tradnl" w:eastAsia="es-ES"/>
        </w:rPr>
        <w:t xml:space="preserve">el </w:t>
      </w:r>
      <w:r w:rsidRPr="00E248EE">
        <w:rPr>
          <w:rFonts w:ascii="Palatino Linotype" w:eastAsiaTheme="minorEastAsia" w:hAnsi="Palatino Linotype"/>
          <w:b/>
          <w:color w:val="000000" w:themeColor="text1"/>
          <w:lang w:val="es-ES_tradnl" w:eastAsia="es-ES"/>
        </w:rPr>
        <w:t>RECURRENTE</w:t>
      </w:r>
      <w:r w:rsidRPr="00E248EE">
        <w:rPr>
          <w:rFonts w:ascii="Palatino Linotype" w:hAnsi="Palatino Linotype" w:cs="Arial"/>
          <w:color w:val="000000" w:themeColor="text1"/>
          <w:lang w:eastAsia="es-ES"/>
        </w:rPr>
        <w:t xml:space="preserve"> interpuso el recurso de revisión, en contra de la respuesta, señalando lo siguiente:</w:t>
      </w:r>
      <w:bookmarkStart w:id="1" w:name="_Toc462307683"/>
      <w:bookmarkStart w:id="2" w:name="_Toc472427085"/>
      <w:bookmarkStart w:id="3" w:name="_Toc472500652"/>
    </w:p>
    <w:p w:rsidR="00486D40" w:rsidRPr="00E248EE" w:rsidRDefault="00486D40" w:rsidP="00E248EE">
      <w:pPr>
        <w:spacing w:line="360" w:lineRule="auto"/>
        <w:ind w:firstLine="1"/>
        <w:contextualSpacing/>
        <w:rPr>
          <w:rFonts w:ascii="Palatino Linotype" w:eastAsiaTheme="minorEastAsia" w:hAnsi="Palatino Linotype" w:cs="Arial"/>
          <w:i/>
          <w:color w:val="000000" w:themeColor="text1"/>
          <w:lang w:val="es-ES_tradnl" w:eastAsia="es-ES"/>
        </w:rPr>
      </w:pPr>
    </w:p>
    <w:p w:rsidR="00486D40" w:rsidRPr="00AB2461" w:rsidRDefault="00AB2461" w:rsidP="00AB2461">
      <w:pPr>
        <w:pStyle w:val="Prrafodelista"/>
        <w:numPr>
          <w:ilvl w:val="0"/>
          <w:numId w:val="15"/>
        </w:numPr>
        <w:jc w:val="both"/>
        <w:rPr>
          <w:rFonts w:ascii="Palatino Linotype" w:hAnsi="Palatino Linotype"/>
          <w:i/>
          <w:color w:val="000000" w:themeColor="text1"/>
        </w:rPr>
      </w:pPr>
      <w:r w:rsidRPr="00AB2461">
        <w:rPr>
          <w:rFonts w:ascii="Palatino Linotype" w:eastAsiaTheme="minorEastAsia" w:hAnsi="Palatino Linotype"/>
          <w:b/>
          <w:color w:val="000000" w:themeColor="text1"/>
          <w:lang w:val="es-ES_tradnl" w:eastAsia="es-ES"/>
        </w:rPr>
        <w:t>ACTO IMPUGNADO</w:t>
      </w:r>
      <w:r w:rsidR="00486D40" w:rsidRPr="00AB2461">
        <w:rPr>
          <w:rFonts w:ascii="Palatino Linotype" w:eastAsiaTheme="minorEastAsia" w:hAnsi="Palatino Linotype"/>
          <w:b/>
          <w:i/>
          <w:color w:val="000000" w:themeColor="text1"/>
          <w:lang w:val="es-ES_tradnl" w:eastAsia="es-ES"/>
        </w:rPr>
        <w:t>:</w:t>
      </w:r>
      <w:r w:rsidR="00486D40" w:rsidRPr="00AB2461">
        <w:rPr>
          <w:rFonts w:ascii="Palatino Linotype" w:hAnsi="Palatino Linotype"/>
          <w:i/>
          <w:color w:val="000000" w:themeColor="text1"/>
        </w:rPr>
        <w:t xml:space="preserve"> “1.- SE IMPUGNA LA TOTALIDAD DE LA RESPUESTA RECIBIDA a la Solicitud de Información 02513/TOLUCA/IP/2025 por parte del Ayuntamiento de Toluca como consecuencia de que NO proporcionan copia de la Licencia de Construcción, del Permiso para la ocupación de la vía pública con materiales de construcción y del inicio del procedimiento sanción o de la Constancia de Suspensión de Obra por no contar con la Licencia de Construcción o permisos correspondientes. 2.- SE IMPUGNA LA TOTALIDAD DE LA RESPUESTA RECIBIDA toda vez que NO se agotaron de manera integra los principios de congruencia, exhaustividad y máxima publicidad en la búsqueda de información dentro de la Dirección General de Innovación, </w:t>
      </w:r>
      <w:r w:rsidR="00486D40" w:rsidRPr="00AB2461">
        <w:rPr>
          <w:rFonts w:ascii="Palatino Linotype" w:hAnsi="Palatino Linotype"/>
          <w:i/>
          <w:color w:val="000000" w:themeColor="text1"/>
        </w:rPr>
        <w:lastRenderedPageBreak/>
        <w:t>Planeación y Gestión y de la Dirección de Atención al Comercio dependiente de la Dirección General de Desarrollo Económico, tal como lo informa la misma Dirección General de Gobierno del Ayuntamiento de Toluca. 3.-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 “ (Sic)</w:t>
      </w:r>
    </w:p>
    <w:p w:rsidR="00486D40" w:rsidRPr="00E248EE" w:rsidRDefault="00486D40" w:rsidP="00E248EE">
      <w:pPr>
        <w:pStyle w:val="Prrafodelista"/>
        <w:ind w:left="0" w:firstLine="1"/>
        <w:jc w:val="both"/>
        <w:rPr>
          <w:rFonts w:ascii="Palatino Linotype" w:hAnsi="Palatino Linotype"/>
          <w:i/>
          <w:color w:val="000000" w:themeColor="text1"/>
        </w:rPr>
      </w:pPr>
    </w:p>
    <w:p w:rsidR="00486D40" w:rsidRPr="00AB2461" w:rsidRDefault="00AB2461" w:rsidP="00AB2461">
      <w:pPr>
        <w:pStyle w:val="Prrafodelista"/>
        <w:numPr>
          <w:ilvl w:val="0"/>
          <w:numId w:val="15"/>
        </w:numPr>
        <w:jc w:val="both"/>
        <w:rPr>
          <w:rFonts w:ascii="Palatino Linotype" w:eastAsiaTheme="majorEastAsia" w:hAnsi="Palatino Linotype" w:cstheme="majorBidi"/>
          <w:i/>
          <w:iCs/>
          <w:color w:val="000000" w:themeColor="text1"/>
          <w:lang w:eastAsia="es-ES"/>
        </w:rPr>
      </w:pPr>
      <w:r w:rsidRPr="00AB2461">
        <w:rPr>
          <w:rFonts w:ascii="Palatino Linotype" w:eastAsiaTheme="minorEastAsia" w:hAnsi="Palatino Linotype"/>
          <w:b/>
          <w:color w:val="000000" w:themeColor="text1"/>
          <w:lang w:val="es-ES_tradnl" w:eastAsia="es-ES"/>
        </w:rPr>
        <w:t>RAZONES O MOTIVOS DE INCONFORMIDAD</w:t>
      </w:r>
      <w:r w:rsidR="00486D40" w:rsidRPr="00AB2461">
        <w:rPr>
          <w:rFonts w:ascii="Palatino Linotype" w:eastAsiaTheme="minorEastAsia" w:hAnsi="Palatino Linotype"/>
          <w:b/>
          <w:i/>
          <w:iCs/>
          <w:color w:val="000000" w:themeColor="text1"/>
          <w:lang w:val="es-ES_tradnl" w:eastAsia="es-ES"/>
        </w:rPr>
        <w:t>:</w:t>
      </w:r>
      <w:bookmarkEnd w:id="1"/>
      <w:bookmarkEnd w:id="2"/>
      <w:bookmarkEnd w:id="3"/>
      <w:r w:rsidR="00486D40" w:rsidRPr="00AB2461">
        <w:rPr>
          <w:rFonts w:ascii="Palatino Linotype" w:eastAsiaTheme="majorEastAsia" w:hAnsi="Palatino Linotype" w:cstheme="majorBidi"/>
          <w:b/>
          <w:i/>
          <w:iCs/>
          <w:color w:val="000000" w:themeColor="text1"/>
          <w:lang w:eastAsia="es-ES"/>
        </w:rPr>
        <w:t xml:space="preserve"> </w:t>
      </w:r>
      <w:r w:rsidR="00486D40" w:rsidRPr="00AB2461">
        <w:rPr>
          <w:rFonts w:ascii="Palatino Linotype" w:eastAsiaTheme="majorEastAsia" w:hAnsi="Palatino Linotype" w:cstheme="majorBidi"/>
          <w:i/>
          <w:iCs/>
          <w:color w:val="000000" w:themeColor="text1"/>
          <w:lang w:eastAsia="es-ES"/>
        </w:rPr>
        <w:t>“</w:t>
      </w:r>
      <w:r w:rsidR="00486D40" w:rsidRPr="00AB2461">
        <w:rPr>
          <w:rFonts w:ascii="Palatino Linotype" w:hAnsi="Palatino Linotype"/>
          <w:i/>
          <w:iCs/>
          <w:color w:val="000000" w:themeColor="text1"/>
        </w:rPr>
        <w:t>La declaración de inexistencia de información.</w:t>
      </w:r>
      <w:r w:rsidR="00486D40" w:rsidRPr="00AB2461">
        <w:rPr>
          <w:rFonts w:ascii="Palatino Linotype" w:eastAsiaTheme="majorEastAsia" w:hAnsi="Palatino Linotype" w:cstheme="majorBidi"/>
          <w:i/>
          <w:iCs/>
          <w:color w:val="000000" w:themeColor="text1"/>
          <w:lang w:eastAsia="es-ES"/>
        </w:rPr>
        <w:t>” (Sic)</w:t>
      </w:r>
    </w:p>
    <w:p w:rsidR="00486D40" w:rsidRPr="00E248EE" w:rsidRDefault="00486D40" w:rsidP="00E248EE">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 </w:t>
      </w:r>
    </w:p>
    <w:p w:rsidR="00486D40" w:rsidRPr="00E248EE" w:rsidRDefault="00AB2461"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486D40" w:rsidRPr="00E248EE">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172CAF" w:rsidRPr="00E248EE">
        <w:rPr>
          <w:rFonts w:ascii="Palatino Linotype" w:eastAsia="Palatino Linotype" w:hAnsi="Palatino Linotype" w:cs="Palatino Linotype"/>
          <w:b/>
          <w:color w:val="000000" w:themeColor="text1"/>
        </w:rPr>
        <w:t xml:space="preserve">trece </w:t>
      </w:r>
      <w:r w:rsidR="00486D40" w:rsidRPr="00E248EE">
        <w:rPr>
          <w:rFonts w:ascii="Palatino Linotype" w:eastAsia="Palatino Linotype" w:hAnsi="Palatino Linotype" w:cs="Palatino Linotype"/>
          <w:b/>
          <w:color w:val="000000" w:themeColor="text1"/>
        </w:rPr>
        <w:t>de junio de dos mil veinticinco</w:t>
      </w:r>
      <w:r w:rsidR="00486D40" w:rsidRPr="00E248EE">
        <w:rPr>
          <w:rFonts w:ascii="Palatino Linotype" w:eastAsia="Palatino Linotype" w:hAnsi="Palatino Linotype" w:cs="Palatino Linotype"/>
          <w:color w:val="000000" w:themeColor="text1"/>
        </w:rPr>
        <w:t xml:space="preserve">, puso a disposición de las partes el expediente electrónico vía </w:t>
      </w:r>
      <w:r w:rsidR="00486D40" w:rsidRPr="00E248EE">
        <w:rPr>
          <w:rFonts w:ascii="Palatino Linotype" w:eastAsia="Palatino Linotype" w:hAnsi="Palatino Linotype" w:cs="Palatino Linotype"/>
          <w:b/>
          <w:color w:val="000000" w:themeColor="text1"/>
        </w:rPr>
        <w:t xml:space="preserve">SAIMEX </w:t>
      </w:r>
      <w:r w:rsidR="00486D40" w:rsidRPr="00E248E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486D40" w:rsidRPr="00E248EE">
        <w:rPr>
          <w:rFonts w:ascii="Palatino Linotype" w:eastAsia="Palatino Linotype" w:hAnsi="Palatino Linotype" w:cs="Palatino Linotype"/>
          <w:b/>
          <w:color w:val="000000" w:themeColor="text1"/>
        </w:rPr>
        <w:t>SUJETO OBLIGADO</w:t>
      </w:r>
      <w:r w:rsidR="00486D40" w:rsidRPr="00E248EE">
        <w:rPr>
          <w:rFonts w:ascii="Palatino Linotype" w:eastAsia="Palatino Linotype" w:hAnsi="Palatino Linotype" w:cs="Palatino Linotype"/>
          <w:color w:val="000000" w:themeColor="text1"/>
        </w:rPr>
        <w:t xml:space="preserve"> presentará el Informe Justificado procedente.</w:t>
      </w:r>
    </w:p>
    <w:p w:rsidR="00486D40" w:rsidRPr="00E248EE" w:rsidRDefault="00486D40" w:rsidP="00E248EE">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color w:val="000000" w:themeColor="text1"/>
        </w:rPr>
        <w:t xml:space="preserve">De lo anterior, el </w:t>
      </w:r>
      <w:r w:rsidR="00AC5F07" w:rsidRPr="00E248EE">
        <w:rPr>
          <w:rFonts w:ascii="Palatino Linotype" w:eastAsia="Palatino Linotype" w:hAnsi="Palatino Linotype" w:cs="Palatino Linotype"/>
          <w:b/>
          <w:color w:val="000000" w:themeColor="text1"/>
        </w:rPr>
        <w:t xml:space="preserve">veinticuatro </w:t>
      </w:r>
      <w:r w:rsidRPr="00E248EE">
        <w:rPr>
          <w:rFonts w:ascii="Palatino Linotype" w:eastAsia="Palatino Linotype" w:hAnsi="Palatino Linotype" w:cs="Palatino Linotype"/>
          <w:b/>
          <w:color w:val="000000" w:themeColor="text1"/>
        </w:rPr>
        <w:t xml:space="preserve">de junio de dos mil veinticinco, </w:t>
      </w:r>
      <w:r w:rsidRPr="00E248EE">
        <w:rPr>
          <w:rFonts w:ascii="Palatino Linotype" w:eastAsia="Palatino Linotype" w:hAnsi="Palatino Linotype" w:cs="Palatino Linotype"/>
          <w:color w:val="000000" w:themeColor="text1"/>
        </w:rPr>
        <w:t xml:space="preserve">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entrego </w:t>
      </w:r>
      <w:r w:rsidR="0019234A" w:rsidRPr="00E248EE">
        <w:rPr>
          <w:rFonts w:ascii="Palatino Linotype" w:eastAsia="Palatino Linotype" w:hAnsi="Palatino Linotype" w:cs="Palatino Linotype"/>
          <w:color w:val="000000" w:themeColor="text1"/>
        </w:rPr>
        <w:t xml:space="preserve">tres archivos electrónicos </w:t>
      </w:r>
      <w:r w:rsidRPr="00E248EE">
        <w:rPr>
          <w:rFonts w:ascii="Palatino Linotype" w:eastAsia="Palatino Linotype" w:hAnsi="Palatino Linotype" w:cs="Palatino Linotype"/>
          <w:color w:val="000000" w:themeColor="text1"/>
        </w:rPr>
        <w:t xml:space="preserve">en formato pdf, cuyo contenido grosso modo es el siguiente. </w:t>
      </w:r>
    </w:p>
    <w:p w:rsidR="00486D40" w:rsidRPr="00E248EE" w:rsidRDefault="0019234A" w:rsidP="00E248EE">
      <w:pPr>
        <w:pStyle w:val="Prrafodelista"/>
        <w:ind w:left="0"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ANEXOS 06783-2025.pdf: </w:t>
      </w:r>
      <w:r w:rsidRPr="00E248EE">
        <w:rPr>
          <w:rFonts w:ascii="Palatino Linotype" w:eastAsia="Palatino Linotype" w:hAnsi="Palatino Linotype" w:cs="Palatino Linotype"/>
          <w:i/>
          <w:color w:val="000000" w:themeColor="text1"/>
        </w:rPr>
        <w:t xml:space="preserve">oficio mediante el cual la Directora General de Gobierno, ratifica la respuesta inicial. </w:t>
      </w:r>
      <w:r w:rsidRPr="00E248EE">
        <w:rPr>
          <w:rFonts w:ascii="Palatino Linotype" w:eastAsia="Palatino Linotype" w:hAnsi="Palatino Linotype" w:cs="Palatino Linotype"/>
          <w:b/>
          <w:i/>
          <w:color w:val="000000" w:themeColor="text1"/>
        </w:rPr>
        <w:t xml:space="preserve"> </w:t>
      </w:r>
    </w:p>
    <w:p w:rsidR="0019234A" w:rsidRPr="00E248EE" w:rsidRDefault="0019234A"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Ratificación 6783-2025.pdf: </w:t>
      </w:r>
      <w:r w:rsidRPr="00E248EE">
        <w:rPr>
          <w:rFonts w:ascii="Palatino Linotype" w:eastAsia="Palatino Linotype" w:hAnsi="Palatino Linotype" w:cs="Palatino Linotype"/>
          <w:i/>
          <w:color w:val="000000" w:themeColor="text1"/>
        </w:rPr>
        <w:t xml:space="preserve">oficio del Titular de la Unidad de Transparencia, mediante el cual ratifica la respuesta de la Dirección General de Gobierno y de la Dirección General de Desarrollo Económico. </w:t>
      </w:r>
    </w:p>
    <w:p w:rsidR="0019234A" w:rsidRPr="00E248EE" w:rsidRDefault="0019234A" w:rsidP="00E248EE">
      <w:pPr>
        <w:pStyle w:val="Prrafodelista"/>
        <w:ind w:left="0"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Ratificación 6783-2025.pdf: </w:t>
      </w:r>
      <w:r w:rsidRPr="00E248EE">
        <w:rPr>
          <w:rFonts w:ascii="Palatino Linotype" w:eastAsia="Palatino Linotype" w:hAnsi="Palatino Linotype" w:cs="Palatino Linotype"/>
          <w:i/>
          <w:color w:val="000000" w:themeColor="text1"/>
        </w:rPr>
        <w:t xml:space="preserve">oficio del Titular de la Unidad de Transparencia, mediante el cual ratifica la respuesta de la Dirección General de Gobierno y de la Dirección General de Desarrollo Económico. </w:t>
      </w:r>
    </w:p>
    <w:p w:rsidR="0019234A" w:rsidRPr="00E248EE" w:rsidRDefault="0019234A" w:rsidP="00E248EE">
      <w:pPr>
        <w:pStyle w:val="Prrafodelista"/>
        <w:ind w:left="0" w:firstLine="1"/>
        <w:rPr>
          <w:rFonts w:ascii="Palatino Linotype" w:eastAsia="Palatino Linotype" w:hAnsi="Palatino Linotype" w:cs="Palatino Linotype"/>
          <w:b/>
          <w:i/>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color w:val="000000" w:themeColor="text1"/>
        </w:rPr>
        <w:lastRenderedPageBreak/>
        <w:t>Por su parte el</w:t>
      </w:r>
      <w:r w:rsidRPr="00E248EE">
        <w:rPr>
          <w:rFonts w:ascii="Palatino Linotype" w:eastAsia="Palatino Linotype" w:hAnsi="Palatino Linotype" w:cs="Palatino Linotype"/>
          <w:b/>
          <w:color w:val="000000" w:themeColor="text1"/>
        </w:rPr>
        <w:t xml:space="preserve"> RECURRENTE </w:t>
      </w:r>
      <w:r w:rsidRPr="00E248EE">
        <w:rPr>
          <w:rFonts w:ascii="Palatino Linotype" w:eastAsia="Palatino Linotype" w:hAnsi="Palatino Linotype" w:cs="Palatino Linotype"/>
          <w:color w:val="000000" w:themeColor="text1"/>
        </w:rPr>
        <w:t>fue omiso en manifestar lo que derecho conviniera y asistiera.</w:t>
      </w:r>
    </w:p>
    <w:p w:rsidR="00486D40" w:rsidRPr="00E248EE" w:rsidRDefault="00486D40" w:rsidP="00E248EE">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b/>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El</w:t>
      </w:r>
      <w:r w:rsidRPr="00E248EE">
        <w:rPr>
          <w:rFonts w:ascii="Palatino Linotype" w:hAnsi="Palatino Linotype"/>
          <w:color w:val="000000" w:themeColor="text1"/>
        </w:rPr>
        <w:t xml:space="preserve"> </w:t>
      </w:r>
      <w:r w:rsidR="0019234A" w:rsidRPr="00E248EE">
        <w:rPr>
          <w:rFonts w:ascii="Palatino Linotype" w:hAnsi="Palatino Linotype"/>
          <w:b/>
          <w:color w:val="000000" w:themeColor="text1"/>
        </w:rPr>
        <w:t xml:space="preserve">nueve de diciembre </w:t>
      </w:r>
      <w:r w:rsidRPr="00E248EE">
        <w:rPr>
          <w:rFonts w:ascii="Palatino Linotype" w:hAnsi="Palatino Linotype"/>
          <w:b/>
          <w:color w:val="000000" w:themeColor="text1"/>
        </w:rPr>
        <w:t>de dos mil veinticinco</w:t>
      </w:r>
      <w:r w:rsidRPr="00E248EE">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w:t>
      </w:r>
      <w:r w:rsidR="00E248EE">
        <w:rPr>
          <w:rFonts w:ascii="Palatino Linotype" w:hAnsi="Palatino Linotype"/>
          <w:color w:val="000000" w:themeColor="text1"/>
        </w:rPr>
        <w:t>l Estado de México y Municipios.</w:t>
      </w:r>
      <w:r w:rsidRPr="00E248EE">
        <w:rPr>
          <w:rFonts w:ascii="Palatino Linotype" w:hAnsi="Palatino Linotype"/>
          <w:color w:val="000000" w:themeColor="text1"/>
        </w:rPr>
        <w:t xml:space="preserve"> </w:t>
      </w:r>
    </w:p>
    <w:p w:rsidR="00486D40" w:rsidRPr="00E248EE" w:rsidRDefault="00486D40" w:rsidP="00E248EE">
      <w:pPr>
        <w:pStyle w:val="Prrafodelista"/>
        <w:ind w:left="0" w:firstLine="1"/>
        <w:jc w:val="center"/>
        <w:rPr>
          <w:rFonts w:ascii="Palatino Linotype" w:hAnsi="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Finalmente</w:t>
      </w:r>
      <w:r w:rsidRPr="00E248EE">
        <w:rPr>
          <w:rFonts w:ascii="Palatino Linotype" w:hAnsi="Palatino Linotype"/>
          <w:color w:val="000000" w:themeColor="text1"/>
        </w:rPr>
        <w:t>, la Comisionada Ponente mediante acuerdo de fecha</w:t>
      </w:r>
      <w:r w:rsidRPr="00E248EE">
        <w:rPr>
          <w:rFonts w:ascii="Palatino Linotype" w:hAnsi="Palatino Linotype"/>
          <w:b/>
          <w:color w:val="000000" w:themeColor="text1"/>
        </w:rPr>
        <w:t xml:space="preserve"> </w:t>
      </w:r>
      <w:r w:rsidR="0019234A" w:rsidRPr="00E248EE">
        <w:rPr>
          <w:rFonts w:ascii="Palatino Linotype" w:hAnsi="Palatino Linotype"/>
          <w:b/>
          <w:color w:val="000000" w:themeColor="text1"/>
        </w:rPr>
        <w:t xml:space="preserve">quince de diciembre </w:t>
      </w:r>
      <w:r w:rsidRPr="00E248EE">
        <w:rPr>
          <w:rFonts w:ascii="Palatino Linotype" w:hAnsi="Palatino Linotype"/>
          <w:b/>
          <w:color w:val="000000" w:themeColor="text1"/>
        </w:rPr>
        <w:t>de dos mil veinticinco</w:t>
      </w:r>
      <w:r w:rsidRPr="00E248EE">
        <w:rPr>
          <w:rFonts w:ascii="Palatino Linotype" w:hAnsi="Palatino Linotype"/>
          <w:color w:val="000000" w:themeColor="text1"/>
        </w:rPr>
        <w:t xml:space="preserve">, decretó el cierre de instrucción de los expedientes, por lo que no habiendo más que hacer constar, </w:t>
      </w:r>
      <w:r w:rsidR="00E248EE">
        <w:rPr>
          <w:rFonts w:ascii="Palatino Linotype" w:hAnsi="Palatino Linotype"/>
          <w:color w:val="000000" w:themeColor="text1"/>
        </w:rPr>
        <w:t>y</w:t>
      </w:r>
    </w:p>
    <w:p w:rsidR="00486D40" w:rsidRPr="00E248EE" w:rsidRDefault="00486D40" w:rsidP="00E248EE">
      <w:pPr>
        <w:pBdr>
          <w:top w:val="nil"/>
          <w:left w:val="nil"/>
          <w:bottom w:val="nil"/>
          <w:right w:val="nil"/>
          <w:between w:val="nil"/>
        </w:pBdr>
        <w:spacing w:line="360" w:lineRule="auto"/>
        <w:ind w:firstLine="1"/>
        <w:rPr>
          <w:rFonts w:ascii="Palatino Linotype" w:eastAsia="Palatino Linotype" w:hAnsi="Palatino Linotype" w:cs="Palatino Linotype"/>
          <w:b/>
          <w:color w:val="000000" w:themeColor="text1"/>
        </w:rPr>
      </w:pPr>
      <w:bookmarkStart w:id="4" w:name="_heading=h.3znysh7" w:colFirst="0" w:colLast="0"/>
      <w:bookmarkEnd w:id="4"/>
    </w:p>
    <w:p w:rsidR="00486D40" w:rsidRPr="00E248EE" w:rsidRDefault="00486D40" w:rsidP="00E248EE">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C O N S I D E R A N D O</w:t>
      </w:r>
    </w:p>
    <w:p w:rsidR="00486D40" w:rsidRPr="00E248EE" w:rsidRDefault="00486D40" w:rsidP="00E248EE">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p>
    <w:p w:rsidR="00486D40" w:rsidRPr="00E248EE" w:rsidRDefault="00486D40" w:rsidP="00E248EE">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5" w:name="_heading=h.2et92p0" w:colFirst="0" w:colLast="0"/>
      <w:bookmarkEnd w:id="5"/>
      <w:r w:rsidRPr="00E248EE">
        <w:rPr>
          <w:rFonts w:ascii="Palatino Linotype" w:eastAsia="Palatino Linotype" w:hAnsi="Palatino Linotype" w:cs="Palatino Linotype"/>
          <w:b/>
          <w:color w:val="000000" w:themeColor="text1"/>
          <w:sz w:val="24"/>
          <w:szCs w:val="24"/>
        </w:rPr>
        <w:t>PRIMERO. De la competencia</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b/>
          <w:color w:val="000000" w:themeColor="text1"/>
        </w:rPr>
      </w:pPr>
      <w:bookmarkStart w:id="6" w:name="_Toc491791304"/>
      <w:bookmarkStart w:id="7" w:name="_Toc83128580"/>
      <w:r w:rsidRPr="00E248EE">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86D40" w:rsidRPr="00E248EE" w:rsidRDefault="00486D40" w:rsidP="00E248EE">
      <w:pPr>
        <w:pStyle w:val="Prrafodelista"/>
        <w:spacing w:line="360" w:lineRule="auto"/>
        <w:ind w:left="0" w:firstLine="1"/>
        <w:jc w:val="both"/>
        <w:rPr>
          <w:rFonts w:ascii="Palatino Linotype" w:hAnsi="Palatino Linotype"/>
          <w:b/>
          <w:color w:val="000000" w:themeColor="text1"/>
        </w:rPr>
      </w:pPr>
      <w:r w:rsidRPr="00E248EE">
        <w:rPr>
          <w:rFonts w:ascii="Palatino Linotype" w:hAnsi="Palatino Linotype"/>
          <w:b/>
          <w:color w:val="000000" w:themeColor="text1"/>
        </w:rPr>
        <w:lastRenderedPageBreak/>
        <w:t>SEGUNDO. De la oportunidad y procedencia.</w:t>
      </w:r>
      <w:bookmarkEnd w:id="6"/>
      <w:bookmarkEnd w:id="7"/>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Calibri" w:hAnsi="Palatino Linotype" w:cs="Arial"/>
          <w:color w:val="000000" w:themeColor="text1"/>
        </w:rPr>
        <w:t xml:space="preserve">El medio de impugnación fue presentado a través del </w:t>
      </w:r>
      <w:r w:rsidRPr="00E248EE">
        <w:rPr>
          <w:rFonts w:ascii="Palatino Linotype" w:eastAsia="Calibri" w:hAnsi="Palatino Linotype" w:cs="Arial"/>
          <w:b/>
          <w:color w:val="000000" w:themeColor="text1"/>
        </w:rPr>
        <w:t>SAIMEX,</w:t>
      </w:r>
      <w:r w:rsidRPr="00E248EE">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E248EE">
        <w:rPr>
          <w:rFonts w:ascii="Palatino Linotype" w:eastAsia="Calibri" w:hAnsi="Palatino Linotype" w:cs="Arial"/>
          <w:b/>
          <w:color w:val="000000" w:themeColor="text1"/>
        </w:rPr>
        <w:t>SUJETO OBLIGADO</w:t>
      </w:r>
      <w:r w:rsidRPr="00E248EE">
        <w:rPr>
          <w:rFonts w:ascii="Palatino Linotype" w:eastAsia="Calibri" w:hAnsi="Palatino Linotype" w:cs="Arial"/>
          <w:color w:val="000000" w:themeColor="text1"/>
        </w:rPr>
        <w:t xml:space="preserve"> entregó su respuesta el </w:t>
      </w:r>
      <w:r w:rsidR="00593D9B" w:rsidRPr="00E248EE">
        <w:rPr>
          <w:rFonts w:ascii="Palatino Linotype" w:eastAsia="Calibri" w:hAnsi="Palatino Linotype" w:cs="Arial"/>
          <w:b/>
          <w:bCs/>
          <w:color w:val="000000" w:themeColor="text1"/>
        </w:rPr>
        <w:t xml:space="preserve">veintiuno de mayo </w:t>
      </w:r>
      <w:r w:rsidRPr="00E248EE">
        <w:rPr>
          <w:rFonts w:ascii="Palatino Linotype" w:eastAsia="Calibri" w:hAnsi="Palatino Linotype" w:cs="Arial"/>
          <w:b/>
          <w:bCs/>
          <w:color w:val="000000" w:themeColor="text1"/>
        </w:rPr>
        <w:t>dos mil veinticinco</w:t>
      </w:r>
      <w:r w:rsidRPr="00E248EE">
        <w:rPr>
          <w:rFonts w:ascii="Palatino Linotype" w:eastAsia="Calibri" w:hAnsi="Palatino Linotype" w:cs="Arial"/>
          <w:color w:val="000000" w:themeColor="text1"/>
        </w:rPr>
        <w:t xml:space="preserve">, </w:t>
      </w:r>
      <w:r w:rsidRPr="00E248EE">
        <w:rPr>
          <w:rFonts w:ascii="Palatino Linotype" w:hAnsi="Palatino Linotype" w:cs="Arial"/>
          <w:color w:val="000000" w:themeColor="text1"/>
        </w:rPr>
        <w:t xml:space="preserve">de tal forma que el plazo para interponer el recurso de revisión fue del </w:t>
      </w:r>
      <w:r w:rsidR="00593D9B" w:rsidRPr="00E248EE">
        <w:rPr>
          <w:rFonts w:ascii="Palatino Linotype" w:hAnsi="Palatino Linotype" w:cs="Arial"/>
          <w:b/>
          <w:color w:val="000000" w:themeColor="text1"/>
        </w:rPr>
        <w:t xml:space="preserve">veintidós de mayo al once de junio </w:t>
      </w:r>
      <w:r w:rsidRPr="00E248EE">
        <w:rPr>
          <w:rFonts w:ascii="Palatino Linotype" w:hAnsi="Palatino Linotype" w:cs="Arial"/>
          <w:b/>
          <w:bCs/>
          <w:color w:val="000000" w:themeColor="text1"/>
        </w:rPr>
        <w:t>de dos mil veinticinco</w:t>
      </w:r>
      <w:r w:rsidRPr="00E248EE">
        <w:rPr>
          <w:rFonts w:ascii="Palatino Linotype" w:hAnsi="Palatino Linotype" w:cs="Arial"/>
          <w:color w:val="000000" w:themeColor="text1"/>
        </w:rPr>
        <w:t xml:space="preserve">; en consecuencia, el ahora </w:t>
      </w:r>
      <w:r w:rsidRPr="00E248EE">
        <w:rPr>
          <w:rFonts w:ascii="Palatino Linotype" w:hAnsi="Palatino Linotype" w:cs="Arial"/>
          <w:b/>
          <w:color w:val="000000" w:themeColor="text1"/>
        </w:rPr>
        <w:t>RECURRENTE</w:t>
      </w:r>
      <w:r w:rsidRPr="00E248EE">
        <w:rPr>
          <w:rFonts w:ascii="Palatino Linotype" w:hAnsi="Palatino Linotype" w:cs="Arial"/>
          <w:color w:val="000000" w:themeColor="text1"/>
        </w:rPr>
        <w:t xml:space="preserve"> presentó su inconformidad el día </w:t>
      </w:r>
      <w:r w:rsidR="00593D9B" w:rsidRPr="00E248EE">
        <w:rPr>
          <w:rFonts w:ascii="Palatino Linotype" w:hAnsi="Palatino Linotype" w:cs="Arial"/>
          <w:b/>
          <w:bCs/>
          <w:color w:val="000000" w:themeColor="text1"/>
        </w:rPr>
        <w:t xml:space="preserve">diez </w:t>
      </w:r>
      <w:r w:rsidRPr="00E248EE">
        <w:rPr>
          <w:rFonts w:ascii="Palatino Linotype" w:hAnsi="Palatino Linotype" w:cs="Arial"/>
          <w:b/>
          <w:bCs/>
          <w:color w:val="000000" w:themeColor="text1"/>
        </w:rPr>
        <w:t>de junio de dos mil veinticinco</w:t>
      </w:r>
      <w:r w:rsidRPr="00E248EE">
        <w:rPr>
          <w:rFonts w:ascii="Palatino Linotype" w:hAnsi="Palatino Linotype" w:cs="Arial"/>
          <w:color w:val="000000" w:themeColor="text1"/>
        </w:rPr>
        <w:t>; por lo que se estima que la inconformidad se presentó dentro del lapso legalmente establecido para tal efecto.</w:t>
      </w:r>
    </w:p>
    <w:p w:rsidR="00486D40" w:rsidRPr="00E248EE" w:rsidRDefault="00486D40" w:rsidP="00E248EE">
      <w:pPr>
        <w:pStyle w:val="Prrafodelista"/>
        <w:ind w:left="0" w:firstLine="1"/>
        <w:rPr>
          <w:rFonts w:ascii="Palatino Linotype" w:eastAsia="Calibri" w:hAnsi="Palatino Linotype" w:cs="Arial"/>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b/>
          <w:i/>
          <w:color w:val="000000" w:themeColor="text1"/>
        </w:rPr>
        <w:t>Las solicitudes anónimas</w:t>
      </w:r>
      <w:r w:rsidRPr="00E248EE">
        <w:rPr>
          <w:rFonts w:ascii="Palatino Linotype" w:eastAsia="Palatino Linotype" w:hAnsi="Palatino Linotype" w:cs="Palatino Linotype"/>
          <w:i/>
          <w:color w:val="000000" w:themeColor="text1"/>
        </w:rPr>
        <w:t xml:space="preserve">, con nombre incompleto o seudónimo </w:t>
      </w:r>
      <w:r w:rsidRPr="00E248EE">
        <w:rPr>
          <w:rFonts w:ascii="Palatino Linotype" w:eastAsia="Palatino Linotype" w:hAnsi="Palatino Linotype" w:cs="Palatino Linotype"/>
          <w:b/>
          <w:i/>
          <w:color w:val="000000" w:themeColor="text1"/>
        </w:rPr>
        <w:t>serán procedentes para su trámite por parte del sujeto obligado ante quien se presente</w:t>
      </w:r>
      <w:r w:rsidRPr="00E248EE">
        <w:rPr>
          <w:rFonts w:ascii="Palatino Linotype" w:eastAsia="Palatino Linotype" w:hAnsi="Palatino Linotype" w:cs="Palatino Linotype"/>
          <w:i/>
          <w:color w:val="000000" w:themeColor="text1"/>
        </w:rPr>
        <w:t>. No podrá requerirse información adicional con motivo del nombre proporcionado por el solicitante."</w:t>
      </w:r>
    </w:p>
    <w:p w:rsidR="000D0458" w:rsidRPr="00E248EE" w:rsidRDefault="000D0458" w:rsidP="00E248EE">
      <w:pPr>
        <w:spacing w:line="360" w:lineRule="auto"/>
        <w:ind w:firstLine="1"/>
        <w:jc w:val="both"/>
        <w:rPr>
          <w:rFonts w:ascii="Palatino Linotype" w:eastAsia="Palatino Linotype" w:hAnsi="Palatino Linotype" w:cs="Palatino Linotype"/>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0D0458" w:rsidRPr="00E248EE" w:rsidRDefault="000D0458" w:rsidP="00E248EE">
      <w:pPr>
        <w:ind w:firstLine="1"/>
        <w:jc w:val="both"/>
        <w:rPr>
          <w:rFonts w:ascii="Palatino Linotype" w:eastAsia="Palatino Linotype" w:hAnsi="Palatino Linotype" w:cs="Palatino Linotype"/>
          <w:i/>
          <w:color w:val="000000" w:themeColor="text1"/>
        </w:rPr>
      </w:pP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lastRenderedPageBreak/>
        <w:t>"</w:t>
      </w:r>
      <w:r w:rsidRPr="00E248EE">
        <w:rPr>
          <w:rFonts w:ascii="Palatino Linotype" w:eastAsia="Palatino Linotype" w:hAnsi="Palatino Linotype" w:cs="Palatino Linotype"/>
          <w:b/>
          <w:i/>
          <w:color w:val="000000" w:themeColor="text1"/>
        </w:rPr>
        <w:t>Artículo 6.-</w:t>
      </w:r>
      <w:r w:rsidRPr="00E248EE">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Para efectos de lo dispuesto en el presente artículo se observará lo siguiente:</w:t>
      </w:r>
    </w:p>
    <w:p w:rsidR="000D0458" w:rsidRPr="00E248EE" w:rsidRDefault="000D0458" w:rsidP="00E248EE">
      <w:pPr>
        <w:ind w:firstLine="1"/>
        <w:jc w:val="both"/>
        <w:rPr>
          <w:rFonts w:ascii="Palatino Linotype" w:eastAsia="Palatino Linotype" w:hAnsi="Palatino Linotype" w:cs="Palatino Linotype"/>
          <w:i/>
          <w:color w:val="000000" w:themeColor="text1"/>
        </w:rPr>
      </w:pP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0D0458" w:rsidRPr="00E248EE" w:rsidRDefault="000D0458" w:rsidP="00E248EE">
      <w:pPr>
        <w:ind w:firstLine="1"/>
        <w:jc w:val="both"/>
        <w:rPr>
          <w:rFonts w:ascii="Palatino Linotype" w:eastAsia="Palatino Linotype" w:hAnsi="Palatino Linotype" w:cs="Palatino Linotype"/>
          <w:i/>
          <w:color w:val="000000" w:themeColor="text1"/>
        </w:rPr>
      </w:pP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E248EE">
        <w:rPr>
          <w:rFonts w:ascii="Palatino Linotype" w:eastAsia="Palatino Linotype" w:hAnsi="Palatino Linotype" w:cs="Palatino Linotype"/>
          <w:color w:val="000000" w:themeColor="text1"/>
        </w:rPr>
        <w:t>(Sic)</w:t>
      </w:r>
    </w:p>
    <w:p w:rsidR="000D0458" w:rsidRDefault="000D0458" w:rsidP="00E248EE">
      <w:pPr>
        <w:ind w:firstLine="1"/>
        <w:jc w:val="both"/>
        <w:rPr>
          <w:rFonts w:ascii="Palatino Linotype" w:eastAsia="Palatino Linotype" w:hAnsi="Palatino Linotype" w:cs="Palatino Linotype"/>
          <w:i/>
          <w:color w:val="000000" w:themeColor="text1"/>
        </w:rPr>
      </w:pPr>
    </w:p>
    <w:p w:rsidR="00AB2461" w:rsidRPr="00E248EE" w:rsidRDefault="00AB2461" w:rsidP="00E248EE">
      <w:pPr>
        <w:ind w:firstLine="1"/>
        <w:jc w:val="both"/>
        <w:rPr>
          <w:rFonts w:ascii="Palatino Linotype" w:eastAsia="Palatino Linotype" w:hAnsi="Palatino Linotype" w:cs="Palatino Linotype"/>
          <w:i/>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b/>
          <w:i/>
          <w:color w:val="000000" w:themeColor="text1"/>
        </w:rPr>
        <w:t>Artículo 5.-</w:t>
      </w:r>
      <w:r w:rsidRPr="00E248EE">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E248EE">
        <w:rPr>
          <w:rFonts w:ascii="Palatino Linotype" w:eastAsia="Palatino Linotype" w:hAnsi="Palatino Linotype" w:cs="Palatino Linotype"/>
          <w:i/>
          <w:color w:val="000000" w:themeColor="text1"/>
        </w:rPr>
        <w:lastRenderedPageBreak/>
        <w:t>en términos de las disposiciones aplicables, la información será oportuna, clara, veraz y de fácil acceso. Este derecho se regirá por los principios y bases siguientes:</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248EE">
        <w:rPr>
          <w:rFonts w:ascii="Palatino Linotype" w:eastAsia="Palatino Linotype" w:hAnsi="Palatino Linotype" w:cs="Palatino Linotype"/>
          <w:color w:val="000000" w:themeColor="text1"/>
        </w:rPr>
        <w:t>(Sic)</w:t>
      </w:r>
    </w:p>
    <w:p w:rsidR="000D0458" w:rsidRPr="00E248EE" w:rsidRDefault="000D0458" w:rsidP="00E248EE">
      <w:pPr>
        <w:spacing w:line="360" w:lineRule="auto"/>
        <w:ind w:firstLine="1"/>
        <w:jc w:val="both"/>
        <w:rPr>
          <w:rFonts w:ascii="Palatino Linotype" w:eastAsia="Palatino Linotype" w:hAnsi="Palatino Linotype" w:cs="Palatino Linotype"/>
          <w:i/>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b/>
          <w:i/>
          <w:color w:val="000000" w:themeColor="text1"/>
        </w:rPr>
        <w:t>Artículo 1</w:t>
      </w:r>
      <w:r w:rsidRPr="00E248EE">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0D0458" w:rsidRPr="00E248EE" w:rsidRDefault="000D0458"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0D0458" w:rsidRPr="00E248EE" w:rsidRDefault="000D0458" w:rsidP="00E248EE">
      <w:pPr>
        <w:spacing w:line="360" w:lineRule="auto"/>
        <w:ind w:firstLine="1"/>
        <w:jc w:val="both"/>
        <w:rPr>
          <w:rFonts w:ascii="Palatino Linotype" w:eastAsia="Palatino Linotype" w:hAnsi="Palatino Linotype" w:cs="Palatino Linotype"/>
          <w:i/>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E248EE">
        <w:rPr>
          <w:rFonts w:ascii="Palatino Linotype" w:eastAsia="Palatino Linotype" w:hAnsi="Palatino Linotype" w:cs="Palatino Linotype"/>
          <w:color w:val="000000" w:themeColor="text1"/>
          <w:lang w:val="es-ES" w:eastAsia="en-US"/>
        </w:rPr>
        <w:t xml:space="preserve"> </w:t>
      </w:r>
      <w:r w:rsidRPr="00E248EE">
        <w:rPr>
          <w:rFonts w:ascii="Palatino Linotype" w:eastAsia="Palatino Linotype" w:hAnsi="Palatino Linotype" w:cs="Palatino Linotype"/>
          <w:i/>
          <w:color w:val="000000" w:themeColor="text1"/>
          <w:lang w:val="es-ES" w:eastAsia="en-US"/>
        </w:rPr>
        <w:t>derecho fundamental exime a quien lo ejerce</w:t>
      </w:r>
      <w:r w:rsidRPr="00E248EE">
        <w:rPr>
          <w:rFonts w:ascii="Palatino Linotype" w:eastAsia="Palatino Linotype" w:hAnsi="Palatino Linotype" w:cs="Palatino Linotype"/>
          <w:color w:val="000000" w:themeColor="text1"/>
          <w:lang w:val="es-ES" w:eastAsia="en-US"/>
        </w:rPr>
        <w:t xml:space="preserve">, </w:t>
      </w:r>
      <w:r w:rsidRPr="00E248EE">
        <w:rPr>
          <w:rFonts w:ascii="Palatino Linotype" w:eastAsia="Calibri" w:hAnsi="Palatino Linotype" w:cs="Arial"/>
          <w:color w:val="000000" w:themeColor="text1"/>
        </w:rPr>
        <w:t xml:space="preserve">de acreditar su legitimación en la causa o su interés en el asunto, lo que permite la </w:t>
      </w:r>
      <w:r w:rsidRPr="00E248EE">
        <w:rPr>
          <w:rFonts w:ascii="Palatino Linotype" w:eastAsia="Calibri" w:hAnsi="Palatino Linotype" w:cs="Arial"/>
          <w:color w:val="000000" w:themeColor="text1"/>
        </w:rPr>
        <w:lastRenderedPageBreak/>
        <w:t>posibilidad de que, incluso, la solicitud de acceso a la información pueda ser anónima o no contener un nombre que identifique al solicitante o que permita tener certeza sobre su identidad.</w:t>
      </w:r>
    </w:p>
    <w:p w:rsidR="000D0458" w:rsidRPr="00E248EE" w:rsidRDefault="000D0458" w:rsidP="00E248EE">
      <w:pPr>
        <w:spacing w:line="360" w:lineRule="auto"/>
        <w:ind w:firstLine="1"/>
        <w:jc w:val="both"/>
        <w:rPr>
          <w:rFonts w:ascii="Palatino Linotype" w:eastAsia="Calibri" w:hAnsi="Palatino Linotype" w:cs="Arial"/>
          <w:color w:val="000000" w:themeColor="text1"/>
        </w:rPr>
      </w:pPr>
    </w:p>
    <w:p w:rsidR="000D0458" w:rsidRPr="00E248EE" w:rsidRDefault="000D0458"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 xml:space="preserve">En consecuencia, dado lo expuesto y fundado con anterioridad, se estima que el requisito relativo al nombre del </w:t>
      </w:r>
      <w:r w:rsidRPr="00E248EE">
        <w:rPr>
          <w:rFonts w:ascii="Palatino Linotype" w:eastAsia="Calibri" w:hAnsi="Palatino Linotype" w:cs="Arial"/>
          <w:b/>
          <w:color w:val="000000" w:themeColor="text1"/>
        </w:rPr>
        <w:t>RECURRENTE</w:t>
      </w:r>
      <w:r w:rsidRPr="00E248EE">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0D0458" w:rsidRPr="00E248EE" w:rsidRDefault="000D0458" w:rsidP="00E248EE">
      <w:pPr>
        <w:pStyle w:val="Prrafodelista"/>
        <w:ind w:left="0" w:firstLine="1"/>
        <w:rPr>
          <w:rFonts w:ascii="Palatino Linotype" w:eastAsia="Calibri" w:hAnsi="Palatino Linotype" w:cs="Arial"/>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E248EE">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86D40" w:rsidRPr="00E248EE" w:rsidRDefault="00486D40" w:rsidP="00E248EE">
      <w:pPr>
        <w:pBdr>
          <w:top w:val="nil"/>
          <w:left w:val="nil"/>
          <w:bottom w:val="nil"/>
          <w:right w:val="nil"/>
          <w:between w:val="nil"/>
        </w:pBdr>
        <w:spacing w:line="360" w:lineRule="auto"/>
        <w:ind w:firstLine="1"/>
        <w:jc w:val="both"/>
        <w:rPr>
          <w:rFonts w:ascii="Palatino Linotype" w:hAnsi="Palatino Linotype"/>
          <w:color w:val="000000" w:themeColor="text1"/>
        </w:rPr>
      </w:pPr>
    </w:p>
    <w:p w:rsidR="00486D40" w:rsidRPr="00E248EE" w:rsidRDefault="00486D40" w:rsidP="00E248EE">
      <w:pPr>
        <w:pStyle w:val="Ttulo1"/>
        <w:spacing w:before="0" w:line="360" w:lineRule="auto"/>
        <w:ind w:firstLine="1"/>
        <w:rPr>
          <w:rFonts w:ascii="Palatino Linotype" w:eastAsia="Palatino Linotype" w:hAnsi="Palatino Linotype" w:cs="Palatino Linotype"/>
          <w:b/>
          <w:color w:val="000000" w:themeColor="text1"/>
          <w:sz w:val="24"/>
          <w:szCs w:val="24"/>
        </w:rPr>
      </w:pPr>
      <w:bookmarkStart w:id="8" w:name="_heading=h.2s8eyo1" w:colFirst="0" w:colLast="0"/>
      <w:bookmarkEnd w:id="8"/>
      <w:r w:rsidRPr="00E248EE">
        <w:rPr>
          <w:rFonts w:ascii="Palatino Linotype" w:eastAsia="Palatino Linotype" w:hAnsi="Palatino Linotype" w:cs="Palatino Linotype"/>
          <w:b/>
          <w:color w:val="000000" w:themeColor="text1"/>
          <w:sz w:val="24"/>
          <w:szCs w:val="24"/>
        </w:rPr>
        <w:lastRenderedPageBreak/>
        <w:t xml:space="preserve">TERCERO. Del planteamiento de la </w:t>
      </w:r>
      <w:r w:rsidRPr="00E248EE">
        <w:rPr>
          <w:rFonts w:ascii="Palatino Linotype" w:eastAsia="Palatino Linotype" w:hAnsi="Palatino Linotype" w:cs="Palatino Linotype"/>
          <w:b/>
          <w:i/>
          <w:color w:val="000000" w:themeColor="text1"/>
          <w:sz w:val="24"/>
          <w:szCs w:val="24"/>
        </w:rPr>
        <w:t>Litis</w:t>
      </w:r>
      <w:r w:rsidRPr="00E248EE">
        <w:rPr>
          <w:rFonts w:ascii="Palatino Linotype" w:eastAsia="Palatino Linotype" w:hAnsi="Palatino Linotype" w:cs="Palatino Linotype"/>
          <w:b/>
          <w:color w:val="000000" w:themeColor="text1"/>
          <w:sz w:val="24"/>
          <w:szCs w:val="24"/>
        </w:rPr>
        <w:t>.</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color w:val="000000" w:themeColor="text1"/>
        </w:rPr>
        <w:t xml:space="preserve">De las </w:t>
      </w:r>
      <w:r w:rsidRPr="00E248EE">
        <w:rPr>
          <w:rFonts w:ascii="Palatino Linotype" w:eastAsia="Calibri" w:hAnsi="Palatino Linotype" w:cs="Arial"/>
          <w:color w:val="000000" w:themeColor="text1"/>
        </w:rPr>
        <w:t>constancias</w:t>
      </w:r>
      <w:r w:rsidRPr="00E248EE">
        <w:rPr>
          <w:rFonts w:ascii="Palatino Linotype" w:eastAsia="Palatino Linotype" w:hAnsi="Palatino Linotype" w:cs="Palatino Linotype"/>
          <w:color w:val="000000" w:themeColor="text1"/>
        </w:rPr>
        <w:t xml:space="preserve"> en el expediente al rubro indicado, se desprende que la particular solicitó la inform</w:t>
      </w:r>
      <w:r w:rsidRPr="00E248EE">
        <w:rPr>
          <w:rFonts w:ascii="Palatino Linotype" w:eastAsia="Calibri" w:hAnsi="Palatino Linotype" w:cs="Arial"/>
          <w:color w:val="000000" w:themeColor="text1"/>
        </w:rPr>
        <w:t>a</w:t>
      </w:r>
      <w:r w:rsidRPr="00E248EE">
        <w:rPr>
          <w:rFonts w:ascii="Palatino Linotype" w:eastAsia="Palatino Linotype" w:hAnsi="Palatino Linotype" w:cs="Palatino Linotype"/>
          <w:color w:val="000000" w:themeColor="text1"/>
        </w:rPr>
        <w:t>ción que a continuación se desagrega:</w:t>
      </w:r>
    </w:p>
    <w:p w:rsidR="00591104" w:rsidRPr="00E248EE" w:rsidRDefault="000D0458"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1.- Licencia de Construcción emitida para la modificación estructural de la vivienda de tipo de interés social ubicada en la </w:t>
      </w:r>
      <w:r w:rsidR="008854A7">
        <w:rPr>
          <w:rFonts w:ascii="Palatino Linotype" w:eastAsia="Palatino Linotype" w:hAnsi="Palatino Linotype" w:cs="Palatino Linotype"/>
          <w:b/>
          <w:i/>
          <w:color w:val="000000" w:themeColor="text1"/>
        </w:rPr>
        <w:t>XXXX</w:t>
      </w:r>
      <w:r w:rsidRPr="00E248EE">
        <w:rPr>
          <w:rFonts w:ascii="Palatino Linotype" w:eastAsia="Palatino Linotype" w:hAnsi="Palatino Linotype" w:cs="Palatino Linotype"/>
          <w:b/>
          <w:i/>
          <w:color w:val="000000" w:themeColor="text1"/>
        </w:rPr>
        <w:t xml:space="preserve">. </w:t>
      </w:r>
    </w:p>
    <w:p w:rsidR="00591104" w:rsidRPr="00E248EE" w:rsidRDefault="0059110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p w:rsidR="00591104" w:rsidRPr="00E248EE" w:rsidRDefault="000D0458"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2.- copia del Permiso otorgado por la ocupación de la vía pública </w:t>
      </w:r>
      <w:r w:rsidR="00591104" w:rsidRPr="00E248EE">
        <w:rPr>
          <w:rFonts w:ascii="Palatino Linotype" w:eastAsia="Palatino Linotype" w:hAnsi="Palatino Linotype" w:cs="Palatino Linotype"/>
          <w:b/>
          <w:i/>
          <w:color w:val="000000" w:themeColor="text1"/>
        </w:rPr>
        <w:t xml:space="preserve">y el deterioro y destrucción de parques y jardines </w:t>
      </w:r>
      <w:r w:rsidRPr="00E248EE">
        <w:rPr>
          <w:rFonts w:ascii="Palatino Linotype" w:eastAsia="Palatino Linotype" w:hAnsi="Palatino Linotype" w:cs="Palatino Linotype"/>
          <w:b/>
          <w:i/>
          <w:color w:val="000000" w:themeColor="text1"/>
        </w:rPr>
        <w:t xml:space="preserve">realizado como consecuencia de los trabajos de construcción en la vivienda ubicada en la </w:t>
      </w:r>
      <w:r w:rsidR="008854A7">
        <w:rPr>
          <w:rFonts w:ascii="Palatino Linotype" w:eastAsia="Palatino Linotype" w:hAnsi="Palatino Linotype" w:cs="Palatino Linotype"/>
          <w:b/>
          <w:i/>
          <w:color w:val="000000" w:themeColor="text1"/>
        </w:rPr>
        <w:t>XXXX.</w:t>
      </w:r>
    </w:p>
    <w:p w:rsidR="00591104" w:rsidRPr="00E248EE" w:rsidRDefault="0059110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p w:rsidR="00591104" w:rsidRPr="00E248EE" w:rsidRDefault="000D0458"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3.- </w:t>
      </w:r>
      <w:r w:rsidR="00591104" w:rsidRPr="00E248EE">
        <w:rPr>
          <w:rFonts w:ascii="Palatino Linotype" w:eastAsia="Palatino Linotype" w:hAnsi="Palatino Linotype" w:cs="Palatino Linotype"/>
          <w:b/>
          <w:i/>
          <w:color w:val="000000" w:themeColor="text1"/>
        </w:rPr>
        <w:t xml:space="preserve">en caso de que no exista evidencia de la licencia de construcción autorizada o por el permiso otorgado para ocupar la vía pública y destruir los parques y jardines, </w:t>
      </w:r>
      <w:r w:rsidRPr="00E248EE">
        <w:rPr>
          <w:rFonts w:ascii="Palatino Linotype" w:eastAsia="Palatino Linotype" w:hAnsi="Palatino Linotype" w:cs="Palatino Linotype"/>
          <w:b/>
          <w:i/>
          <w:color w:val="000000" w:themeColor="text1"/>
        </w:rPr>
        <w:t xml:space="preserve">se solicita copia del inicio de procedimiento de multas y sanción por la </w:t>
      </w:r>
      <w:r w:rsidR="00591104" w:rsidRPr="00E248EE">
        <w:rPr>
          <w:rFonts w:ascii="Palatino Linotype" w:eastAsia="Palatino Linotype" w:hAnsi="Palatino Linotype" w:cs="Palatino Linotype"/>
          <w:b/>
          <w:i/>
          <w:color w:val="000000" w:themeColor="text1"/>
        </w:rPr>
        <w:t xml:space="preserve">violación </w:t>
      </w:r>
      <w:r w:rsidRPr="00E248EE">
        <w:rPr>
          <w:rFonts w:ascii="Palatino Linotype" w:eastAsia="Palatino Linotype" w:hAnsi="Palatino Linotype" w:cs="Palatino Linotype"/>
          <w:b/>
          <w:i/>
          <w:color w:val="000000" w:themeColor="text1"/>
        </w:rPr>
        <w:t xml:space="preserve">a las normas jurídicas aplicables al caso. </w:t>
      </w:r>
    </w:p>
    <w:p w:rsidR="00591104" w:rsidRPr="00E248EE" w:rsidRDefault="0059110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p w:rsidR="00486D40" w:rsidRPr="00E248EE" w:rsidRDefault="000D0458"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4.- </w:t>
      </w:r>
      <w:r w:rsidR="00591104" w:rsidRPr="00E248EE">
        <w:rPr>
          <w:rFonts w:ascii="Palatino Linotype" w:eastAsia="Palatino Linotype" w:hAnsi="Palatino Linotype" w:cs="Palatino Linotype"/>
          <w:b/>
          <w:i/>
          <w:color w:val="000000" w:themeColor="text1"/>
        </w:rPr>
        <w:t>en caso de que no exista evidencia de la licencia de construcción autorizada</w:t>
      </w:r>
      <w:r w:rsidRPr="00E248EE">
        <w:rPr>
          <w:rFonts w:ascii="Palatino Linotype" w:eastAsia="Palatino Linotype" w:hAnsi="Palatino Linotype" w:cs="Palatino Linotype"/>
          <w:b/>
          <w:i/>
          <w:color w:val="000000" w:themeColor="text1"/>
        </w:rPr>
        <w:t>, se solicita copia de la Constancia de Suspensión de Obra.</w:t>
      </w:r>
    </w:p>
    <w:p w:rsidR="000D0458" w:rsidRPr="00E248EE" w:rsidRDefault="000D0458" w:rsidP="00E248EE">
      <w:pPr>
        <w:pBdr>
          <w:top w:val="nil"/>
          <w:left w:val="nil"/>
          <w:bottom w:val="nil"/>
          <w:right w:val="nil"/>
          <w:between w:val="nil"/>
        </w:pBdr>
        <w:ind w:firstLine="1"/>
        <w:jc w:val="both"/>
        <w:rPr>
          <w:rFonts w:ascii="Palatino Linotype" w:eastAsia="Palatino Linotype" w:hAnsi="Palatino Linotype" w:cs="Palatino Linotype"/>
          <w:i/>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En respuesta, el </w:t>
      </w:r>
      <w:r w:rsidRPr="00E248EE">
        <w:rPr>
          <w:rFonts w:ascii="Palatino Linotype" w:eastAsia="Palatino Linotype" w:hAnsi="Palatino Linotype" w:cs="Palatino Linotype"/>
          <w:b/>
          <w:color w:val="000000" w:themeColor="text1"/>
        </w:rPr>
        <w:t xml:space="preserve">SUJETO OBLIGADO </w:t>
      </w:r>
      <w:r w:rsidR="00591104" w:rsidRPr="00E248EE">
        <w:rPr>
          <w:rFonts w:ascii="Palatino Linotype" w:eastAsia="Palatino Linotype" w:hAnsi="Palatino Linotype" w:cs="Palatino Linotype"/>
          <w:color w:val="000000" w:themeColor="text1"/>
        </w:rPr>
        <w:t>entrego la información descrita en el párrafo cuatro de la presente resolución</w:t>
      </w:r>
      <w:r w:rsidRPr="00E248EE">
        <w:rPr>
          <w:rFonts w:ascii="Palatino Linotype" w:eastAsia="Palatino Linotype" w:hAnsi="Palatino Linotype" w:cs="Palatino Linotype"/>
          <w:color w:val="000000" w:themeColor="text1"/>
        </w:rPr>
        <w:t xml:space="preserve">. </w:t>
      </w:r>
    </w:p>
    <w:p w:rsidR="00486D40" w:rsidRPr="00E248EE" w:rsidRDefault="00486D40" w:rsidP="00E248EE">
      <w:pPr>
        <w:pBdr>
          <w:top w:val="nil"/>
          <w:left w:val="nil"/>
          <w:bottom w:val="nil"/>
          <w:right w:val="nil"/>
          <w:between w:val="nil"/>
        </w:pBdr>
        <w:spacing w:line="360" w:lineRule="auto"/>
        <w:ind w:firstLine="1"/>
        <w:jc w:val="both"/>
        <w:rPr>
          <w:rFonts w:ascii="Palatino Linotype" w:eastAsia="Palatino Linotype" w:hAnsi="Palatino Linotype" w:cs="Palatino Linotype"/>
          <w:i/>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En </w:t>
      </w:r>
      <w:r w:rsidRPr="00E248EE">
        <w:rPr>
          <w:rFonts w:ascii="Palatino Linotype" w:eastAsia="Calibri" w:hAnsi="Palatino Linotype" w:cs="Arial"/>
          <w:color w:val="000000" w:themeColor="text1"/>
        </w:rPr>
        <w:t>dichas</w:t>
      </w:r>
      <w:r w:rsidRPr="00E248EE">
        <w:rPr>
          <w:rFonts w:ascii="Palatino Linotype" w:eastAsia="Palatino Linotype" w:hAnsi="Palatino Linotype" w:cs="Palatino Linotype"/>
          <w:color w:val="000000" w:themeColor="text1"/>
        </w:rPr>
        <w:t xml:space="preserve"> condiciones, la </w:t>
      </w:r>
      <w:r w:rsidRPr="00E248EE">
        <w:rPr>
          <w:rFonts w:ascii="Palatino Linotype" w:eastAsia="Palatino Linotype" w:hAnsi="Palatino Linotype" w:cs="Palatino Linotype"/>
          <w:i/>
          <w:color w:val="000000" w:themeColor="text1"/>
        </w:rPr>
        <w:t>Litis</w:t>
      </w:r>
      <w:r w:rsidRPr="00E248EE">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E248EE">
        <w:rPr>
          <w:rFonts w:ascii="Palatino Linotype" w:eastAsia="Palatino Linotype" w:hAnsi="Palatino Linotype" w:cs="Palatino Linotype"/>
          <w:b/>
          <w:color w:val="000000" w:themeColor="text1"/>
        </w:rPr>
        <w:t xml:space="preserve">fracción I </w:t>
      </w:r>
      <w:r w:rsidRPr="00E248EE">
        <w:rPr>
          <w:rFonts w:ascii="Palatino Linotype" w:eastAsia="Palatino Linotype" w:hAnsi="Palatino Linotype" w:cs="Palatino Linotype"/>
          <w:color w:val="000000" w:themeColor="text1"/>
        </w:rPr>
        <w:t>de la Ley</w:t>
      </w:r>
      <w:r w:rsidRPr="00E248EE">
        <w:rPr>
          <w:rFonts w:ascii="Palatino Linotype" w:eastAsia="Palatino Linotype" w:hAnsi="Palatino Linotype" w:cs="Palatino Linotype"/>
          <w:b/>
          <w:color w:val="000000" w:themeColor="text1"/>
        </w:rPr>
        <w:t xml:space="preserve"> de Transparencia y Acceso a la Información Pública del Estado de </w:t>
      </w:r>
      <w:r w:rsidRPr="00E248EE">
        <w:rPr>
          <w:rFonts w:ascii="Palatino Linotype" w:eastAsia="Palatino Linotype" w:hAnsi="Palatino Linotype" w:cs="Palatino Linotype"/>
          <w:color w:val="000000" w:themeColor="text1"/>
        </w:rPr>
        <w:t>México</w:t>
      </w:r>
      <w:r w:rsidRPr="00E248EE">
        <w:rPr>
          <w:rFonts w:ascii="Palatino Linotype" w:eastAsia="Palatino Linotype" w:hAnsi="Palatino Linotype" w:cs="Palatino Linotype"/>
          <w:b/>
          <w:color w:val="000000" w:themeColor="text1"/>
        </w:rPr>
        <w:t xml:space="preserve"> y Municipios</w:t>
      </w:r>
      <w:r w:rsidRPr="00E248EE">
        <w:rPr>
          <w:rFonts w:ascii="Palatino Linotype" w:eastAsia="Palatino Linotype" w:hAnsi="Palatino Linotype" w:cs="Palatino Linotype"/>
          <w:color w:val="000000" w:themeColor="text1"/>
        </w:rPr>
        <w:t xml:space="preserve">; fracción que determina la hipótesis jurídica relativa a la negativa de información por parte del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contexto del cual se dolió </w:t>
      </w:r>
      <w:r w:rsidRPr="00E248EE">
        <w:rPr>
          <w:rFonts w:ascii="Palatino Linotype" w:eastAsia="Palatino Linotype" w:hAnsi="Palatino Linotype" w:cs="Palatino Linotype"/>
          <w:b/>
          <w:color w:val="000000" w:themeColor="text1"/>
        </w:rPr>
        <w:t xml:space="preserve">EL RECURRENTE </w:t>
      </w:r>
      <w:r w:rsidRPr="00E248EE">
        <w:rPr>
          <w:rFonts w:ascii="Palatino Linotype" w:eastAsia="Palatino Linotype" w:hAnsi="Palatino Linotype" w:cs="Palatino Linotype"/>
          <w:color w:val="000000" w:themeColor="text1"/>
        </w:rPr>
        <w:t>al momento de interponer su inconformidad.</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con su respuesta ciertamente actualiza la causal de procedencia</w:t>
      </w:r>
      <w:r w:rsidRPr="00E248EE">
        <w:rPr>
          <w:rFonts w:ascii="Palatino Linotype" w:eastAsia="Palatino Linotype" w:hAnsi="Palatino Linotype" w:cs="Palatino Linotype"/>
          <w:b/>
          <w:color w:val="000000" w:themeColor="text1"/>
        </w:rPr>
        <w:t xml:space="preserve"> </w:t>
      </w:r>
      <w:r w:rsidRPr="00E248EE">
        <w:rPr>
          <w:rFonts w:ascii="Palatino Linotype" w:eastAsia="Palatino Linotype" w:hAnsi="Palatino Linotype" w:cs="Palatino Linotype"/>
          <w:color w:val="000000" w:themeColor="text1"/>
        </w:rPr>
        <w:t xml:space="preserve">antes señalada; asimismo, </w:t>
      </w:r>
      <w:r w:rsidRPr="00E248EE">
        <w:rPr>
          <w:rFonts w:ascii="Palatino Linotype" w:eastAsia="Calibri" w:hAnsi="Palatino Linotype" w:cs="Arial"/>
          <w:color w:val="000000" w:themeColor="text1"/>
        </w:rPr>
        <w:t>determinar</w:t>
      </w:r>
      <w:r w:rsidRPr="00E248EE">
        <w:rPr>
          <w:rFonts w:ascii="Palatino Linotype" w:eastAsia="Palatino Linotype" w:hAnsi="Palatino Linotype" w:cs="Palatino Linotype"/>
          <w:color w:val="000000" w:themeColor="text1"/>
        </w:rPr>
        <w:t xml:space="preserve">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86D40" w:rsidRPr="00E248EE" w:rsidRDefault="00486D40" w:rsidP="00E248EE">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rsidR="00486D40" w:rsidRPr="00E248EE" w:rsidRDefault="00486D40" w:rsidP="00E248EE">
      <w:pPr>
        <w:keepNext/>
        <w:keepLines/>
        <w:spacing w:line="360" w:lineRule="auto"/>
        <w:ind w:firstLine="1"/>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CUARTO. Del estudio y resolución del estudio.</w:t>
      </w:r>
    </w:p>
    <w:p w:rsidR="00486D40" w:rsidRPr="00E248EE" w:rsidRDefault="00486D40" w:rsidP="00E248EE">
      <w:pPr>
        <w:keepNext/>
        <w:keepLines/>
        <w:numPr>
          <w:ilvl w:val="0"/>
          <w:numId w:val="2"/>
        </w:numPr>
        <w:spacing w:after="240" w:line="360" w:lineRule="auto"/>
        <w:ind w:left="0" w:firstLine="1"/>
        <w:rPr>
          <w:rFonts w:ascii="Palatino Linotype" w:eastAsia="Palatino Linotype" w:hAnsi="Palatino Linotype" w:cs="Palatino Linotype"/>
          <w:b/>
          <w:color w:val="000000" w:themeColor="text1"/>
        </w:rPr>
      </w:pPr>
      <w:bookmarkStart w:id="9" w:name="_heading=h.17dp8vu" w:colFirst="0" w:colLast="0"/>
      <w:bookmarkEnd w:id="9"/>
      <w:r w:rsidRPr="00E248EE">
        <w:rPr>
          <w:rFonts w:ascii="Palatino Linotype" w:eastAsia="Palatino Linotype" w:hAnsi="Palatino Linotype" w:cs="Palatino Linotype"/>
          <w:b/>
          <w:color w:val="000000" w:themeColor="text1"/>
        </w:rPr>
        <w:t>Del derecho de acceso a la información.</w:t>
      </w:r>
    </w:p>
    <w:p w:rsidR="00486D40" w:rsidRPr="00AB2461"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El </w:t>
      </w:r>
      <w:r w:rsidRPr="00E248EE">
        <w:rPr>
          <w:rFonts w:ascii="Palatino Linotype" w:eastAsia="Calibri" w:hAnsi="Palatino Linotype" w:cs="Arial"/>
          <w:color w:val="000000" w:themeColor="text1"/>
        </w:rPr>
        <w:t>Derecho</w:t>
      </w:r>
      <w:r w:rsidRPr="00E248EE">
        <w:rPr>
          <w:rFonts w:ascii="Palatino Linotype" w:eastAsia="Palatino Linotype" w:hAnsi="Palatino Linotype" w:cs="Palatino Linotype"/>
          <w:color w:val="000000" w:themeColor="text1"/>
        </w:rPr>
        <w:t xml:space="preserve">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B2461" w:rsidRPr="00E248EE" w:rsidRDefault="00AB2461" w:rsidP="00AB2461">
      <w:pPr>
        <w:pBdr>
          <w:top w:val="nil"/>
          <w:left w:val="nil"/>
          <w:bottom w:val="nil"/>
          <w:right w:val="nil"/>
          <w:between w:val="nil"/>
        </w:pBdr>
        <w:tabs>
          <w:tab w:val="left" w:pos="0"/>
        </w:tabs>
        <w:spacing w:line="360" w:lineRule="auto"/>
        <w:ind w:left="1"/>
        <w:jc w:val="both"/>
        <w:rPr>
          <w:rFonts w:ascii="Palatino Linotype" w:hAnsi="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Definiendo el Derecho de Acceso a la Información Pública como: </w:t>
      </w:r>
      <w:r w:rsidRPr="00E248EE">
        <w:rPr>
          <w:rFonts w:ascii="Palatino Linotype" w:eastAsia="Palatino Linotype" w:hAnsi="Palatino Linotype" w:cs="Palatino Linotype"/>
          <w:i/>
          <w:color w:val="000000" w:themeColor="text1"/>
        </w:rPr>
        <w:t>La igualdad de oportunidades para recibir, buscar e impartir información</w:t>
      </w:r>
      <w:r w:rsidRPr="00E248EE">
        <w:rPr>
          <w:rFonts w:ascii="Palatino Linotype" w:eastAsia="Palatino Linotype" w:hAnsi="Palatino Linotype" w:cs="Palatino Linotype"/>
          <w:i/>
          <w:color w:val="000000" w:themeColor="text1"/>
          <w:vertAlign w:val="superscript"/>
        </w:rPr>
        <w:footnoteReference w:id="1"/>
      </w:r>
      <w:r w:rsidRPr="00E248EE">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E248EE">
        <w:rPr>
          <w:rFonts w:ascii="Palatino Linotype" w:eastAsia="Palatino Linotype" w:hAnsi="Palatino Linotype" w:cs="Palatino Linotype"/>
          <w:i/>
          <w:color w:val="000000" w:themeColor="text1"/>
        </w:rPr>
        <w:lastRenderedPageBreak/>
        <w:t>estatal y municipal,</w:t>
      </w:r>
      <w:r w:rsidRPr="00E248EE">
        <w:rPr>
          <w:rFonts w:ascii="Palatino Linotype" w:eastAsia="Palatino Linotype" w:hAnsi="Palatino Linotype" w:cs="Palatino Linotype"/>
          <w:i/>
          <w:color w:val="000000" w:themeColor="text1"/>
          <w:vertAlign w:val="superscript"/>
        </w:rPr>
        <w:footnoteReference w:id="2"/>
      </w:r>
      <w:r w:rsidRPr="00E248EE">
        <w:rPr>
          <w:rFonts w:ascii="Palatino Linotype" w:eastAsia="Palatino Linotype" w:hAnsi="Palatino Linotype" w:cs="Palatino Linotype"/>
          <w:color w:val="000000" w:themeColor="text1"/>
        </w:rPr>
        <w:t>que se constituye como una herramienta fundamental para ejercer</w:t>
      </w:r>
      <w:r w:rsidRPr="00E248EE">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248EE">
        <w:rPr>
          <w:rFonts w:ascii="Palatino Linotype" w:eastAsia="Palatino Linotype" w:hAnsi="Palatino Linotype" w:cs="Palatino Linotype"/>
          <w:i/>
          <w:color w:val="000000" w:themeColor="text1"/>
          <w:vertAlign w:val="superscript"/>
        </w:rPr>
        <w:footnoteReference w:id="3"/>
      </w:r>
      <w:r w:rsidRPr="00E248EE">
        <w:rPr>
          <w:rFonts w:ascii="Palatino Linotype" w:eastAsia="Palatino Linotype" w:hAnsi="Palatino Linotype" w:cs="Palatino Linotype"/>
          <w:color w:val="000000" w:themeColor="text1"/>
        </w:rPr>
        <w:t>fomentando</w:t>
      </w:r>
      <w:r w:rsidRPr="00E248EE">
        <w:rPr>
          <w:rFonts w:ascii="Palatino Linotype" w:eastAsia="Palatino Linotype" w:hAnsi="Palatino Linotype" w:cs="Palatino Linotype"/>
          <w:i/>
          <w:color w:val="000000" w:themeColor="text1"/>
        </w:rPr>
        <w:t xml:space="preserve"> la transparencia de las actividades estatales y </w:t>
      </w:r>
      <w:r w:rsidRPr="00E248EE">
        <w:rPr>
          <w:rFonts w:ascii="Palatino Linotype" w:eastAsia="Palatino Linotype" w:hAnsi="Palatino Linotype" w:cs="Palatino Linotype"/>
          <w:color w:val="000000" w:themeColor="text1"/>
        </w:rPr>
        <w:t>promoviendo</w:t>
      </w:r>
      <w:r w:rsidRPr="00E248EE">
        <w:rPr>
          <w:rFonts w:ascii="Palatino Linotype" w:eastAsia="Palatino Linotype" w:hAnsi="Palatino Linotype" w:cs="Palatino Linotype"/>
          <w:i/>
          <w:color w:val="000000" w:themeColor="text1"/>
        </w:rPr>
        <w:t xml:space="preserve"> la responsabilidad de los funcionarios sobre su gestión pública,</w:t>
      </w:r>
      <w:r w:rsidRPr="00E248EE">
        <w:rPr>
          <w:rFonts w:ascii="Palatino Linotype" w:eastAsia="Palatino Linotype" w:hAnsi="Palatino Linotype" w:cs="Palatino Linotype"/>
          <w:i/>
          <w:color w:val="000000" w:themeColor="text1"/>
          <w:vertAlign w:val="superscript"/>
        </w:rPr>
        <w:footnoteReference w:id="4"/>
      </w:r>
      <w:r w:rsidRPr="00E248EE">
        <w:rPr>
          <w:rFonts w:ascii="Palatino Linotype" w:eastAsia="Palatino Linotype" w:hAnsi="Palatino Linotype" w:cs="Palatino Linotype"/>
          <w:color w:val="000000" w:themeColor="text1"/>
        </w:rPr>
        <w:t>que permite</w:t>
      </w:r>
      <w:r w:rsidRPr="00E248E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86D40" w:rsidRPr="00E248EE" w:rsidRDefault="00486D40"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b/>
          <w:i/>
          <w:color w:val="000000" w:themeColor="text1"/>
        </w:rPr>
        <w:t>Artículo 1.-</w:t>
      </w:r>
      <w:r w:rsidRPr="00E248EE">
        <w:rPr>
          <w:rFonts w:ascii="Palatino Linotype" w:eastAsia="Palatino Linotype" w:hAnsi="Palatino Linotype" w:cs="Palatino Linotype"/>
          <w:i/>
          <w:color w:val="000000" w:themeColor="text1"/>
        </w:rPr>
        <w:t xml:space="preserve"> </w:t>
      </w:r>
    </w:p>
    <w:p w:rsidR="00486D40" w:rsidRPr="00E248EE" w:rsidRDefault="00486D40"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486D40" w:rsidRPr="00E248EE" w:rsidRDefault="00486D40"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Todas las</w:t>
      </w:r>
      <w:r w:rsidRPr="00E248EE">
        <w:rPr>
          <w:rFonts w:ascii="Palatino Linotype" w:eastAsia="Palatino Linotype" w:hAnsi="Palatino Linotype" w:cs="Palatino Linotype"/>
          <w:color w:val="000000" w:themeColor="text1"/>
        </w:rPr>
        <w:t xml:space="preserve"> </w:t>
      </w:r>
      <w:r w:rsidRPr="00E248EE">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86D40" w:rsidRPr="00E248EE" w:rsidRDefault="00486D40" w:rsidP="00E248EE">
      <w:pPr>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color w:val="000000" w:themeColor="text1"/>
        </w:rPr>
        <w:t>”.</w:t>
      </w:r>
    </w:p>
    <w:p w:rsidR="00486D40" w:rsidRDefault="00486D40" w:rsidP="00E248EE">
      <w:pPr>
        <w:ind w:firstLine="1"/>
        <w:jc w:val="both"/>
        <w:rPr>
          <w:rFonts w:ascii="Palatino Linotype" w:eastAsia="Palatino Linotype" w:hAnsi="Palatino Linotype" w:cs="Palatino Linotype"/>
          <w:b/>
          <w:color w:val="000000" w:themeColor="text1"/>
        </w:rPr>
      </w:pPr>
    </w:p>
    <w:p w:rsidR="00AB2461" w:rsidRPr="00E248EE" w:rsidRDefault="00AB2461" w:rsidP="00E248EE">
      <w:pPr>
        <w:ind w:firstLine="1"/>
        <w:jc w:val="both"/>
        <w:rPr>
          <w:rFonts w:ascii="Palatino Linotype" w:eastAsia="Palatino Linotype" w:hAnsi="Palatino Linotype" w:cs="Palatino Linotype"/>
          <w:b/>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86D40" w:rsidRPr="00E248EE" w:rsidRDefault="00486D40" w:rsidP="00E248EE">
      <w:pPr>
        <w:spacing w:after="240"/>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Constitución Política de los Estados Unidos Mexicanos</w:t>
      </w:r>
    </w:p>
    <w:p w:rsidR="00486D40" w:rsidRPr="00E248EE" w:rsidRDefault="00486D40" w:rsidP="00E248EE">
      <w:pPr>
        <w:spacing w:before="240" w:after="240"/>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“Artículo 6.</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Para efectos de lo dispuesto en el presente artículo se observará lo siguiente:</w:t>
      </w:r>
    </w:p>
    <w:p w:rsidR="00486D40" w:rsidRPr="00E248EE" w:rsidRDefault="00486D40" w:rsidP="00E248EE">
      <w:pPr>
        <w:spacing w:before="240" w:after="240"/>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A</w:t>
      </w:r>
      <w:r w:rsidRPr="00E248EE">
        <w:rPr>
          <w:rFonts w:ascii="Palatino Linotype" w:eastAsia="Palatino Linotype" w:hAnsi="Palatino Linotype" w:cs="Palatino Linotype"/>
          <w:i/>
          <w:color w:val="000000" w:themeColor="text1"/>
        </w:rPr>
        <w:t xml:space="preserve">. </w:t>
      </w:r>
      <w:r w:rsidRPr="00E248EE">
        <w:rPr>
          <w:rFonts w:ascii="Palatino Linotype" w:eastAsia="Palatino Linotype" w:hAnsi="Palatino Linotype" w:cs="Palatino Linotype"/>
          <w:b/>
          <w:i/>
          <w:color w:val="000000" w:themeColor="text1"/>
        </w:rPr>
        <w:t>Para el ejercicio del derecho de acceso a la información</w:t>
      </w:r>
      <w:r w:rsidRPr="00E248EE">
        <w:rPr>
          <w:rFonts w:ascii="Palatino Linotype" w:eastAsia="Palatino Linotype" w:hAnsi="Palatino Linotype" w:cs="Palatino Linotype"/>
          <w:i/>
          <w:color w:val="000000" w:themeColor="text1"/>
        </w:rPr>
        <w:t xml:space="preserve">, la Federación y </w:t>
      </w:r>
      <w:r w:rsidRPr="00E248EE">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I. </w:t>
      </w:r>
      <w:r w:rsidRPr="00E248EE">
        <w:rPr>
          <w:rFonts w:ascii="Palatino Linotype" w:eastAsia="Palatino Linotype" w:hAnsi="Palatino Linotype" w:cs="Palatino Linotype"/>
          <w:b/>
          <w:i/>
          <w:color w:val="000000" w:themeColor="text1"/>
        </w:rPr>
        <w:tab/>
        <w:t>Toda la información en posesión de cualquier</w:t>
      </w:r>
      <w:r w:rsidRPr="00E248EE">
        <w:rPr>
          <w:rFonts w:ascii="Palatino Linotype" w:eastAsia="Palatino Linotype" w:hAnsi="Palatino Linotype" w:cs="Palatino Linotype"/>
          <w:i/>
          <w:color w:val="000000" w:themeColor="text1"/>
        </w:rPr>
        <w:t xml:space="preserve"> </w:t>
      </w:r>
      <w:r w:rsidRPr="00E248EE">
        <w:rPr>
          <w:rFonts w:ascii="Palatino Linotype" w:eastAsia="Palatino Linotype" w:hAnsi="Palatino Linotype" w:cs="Palatino Linotype"/>
          <w:b/>
          <w:i/>
          <w:color w:val="000000" w:themeColor="text1"/>
        </w:rPr>
        <w:t>autoridad</w:t>
      </w:r>
      <w:r w:rsidRPr="00E248EE">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48EE">
        <w:rPr>
          <w:rFonts w:ascii="Palatino Linotype" w:eastAsia="Palatino Linotype" w:hAnsi="Palatino Linotype" w:cs="Palatino Linotype"/>
          <w:b/>
          <w:i/>
          <w:color w:val="000000" w:themeColor="text1"/>
        </w:rPr>
        <w:t>municipal</w:t>
      </w:r>
      <w:r w:rsidRPr="00E248EE">
        <w:rPr>
          <w:rFonts w:ascii="Palatino Linotype" w:eastAsia="Palatino Linotype" w:hAnsi="Palatino Linotype" w:cs="Palatino Linotype"/>
          <w:i/>
          <w:color w:val="000000" w:themeColor="text1"/>
        </w:rPr>
        <w:t xml:space="preserve">, </w:t>
      </w:r>
      <w:r w:rsidRPr="00E248EE">
        <w:rPr>
          <w:rFonts w:ascii="Palatino Linotype" w:eastAsia="Palatino Linotype" w:hAnsi="Palatino Linotype" w:cs="Palatino Linotype"/>
          <w:b/>
          <w:i/>
          <w:color w:val="000000" w:themeColor="text1"/>
        </w:rPr>
        <w:t>es pública</w:t>
      </w:r>
      <w:r w:rsidRPr="00E248EE">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248EE">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248E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86D40" w:rsidRPr="00E248EE" w:rsidRDefault="00486D40" w:rsidP="00E248EE">
      <w:pPr>
        <w:pBdr>
          <w:top w:val="nil"/>
          <w:left w:val="nil"/>
          <w:bottom w:val="nil"/>
          <w:right w:val="nil"/>
          <w:between w:val="nil"/>
        </w:pBdr>
        <w:tabs>
          <w:tab w:val="left" w:pos="567"/>
        </w:tabs>
        <w:spacing w:before="240" w:after="240"/>
        <w:ind w:firstLine="1"/>
        <w:jc w:val="both"/>
        <w:rPr>
          <w:rFonts w:ascii="Palatino Linotype" w:eastAsia="Palatino Linotype" w:hAnsi="Palatino Linotype" w:cs="Palatino Linotype"/>
          <w:b/>
          <w:i/>
          <w:color w:val="000000" w:themeColor="text1"/>
        </w:rPr>
      </w:pPr>
    </w:p>
    <w:p w:rsidR="00486D40" w:rsidRPr="00E248EE" w:rsidRDefault="00486D40" w:rsidP="00E248EE">
      <w:pPr>
        <w:spacing w:before="240" w:after="240"/>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Constitución Política del Estado Libre y Soberano de México</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“Artículo 5</w:t>
      </w:r>
      <w:r w:rsidRPr="00E248EE">
        <w:rPr>
          <w:rFonts w:ascii="Palatino Linotype" w:eastAsia="Palatino Linotype" w:hAnsi="Palatino Linotype" w:cs="Palatino Linotype"/>
          <w:i/>
          <w:color w:val="000000" w:themeColor="text1"/>
        </w:rPr>
        <w:t xml:space="preserve">.- </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E248EE">
        <w:rPr>
          <w:rFonts w:ascii="Palatino Linotype" w:eastAsia="Palatino Linotype" w:hAnsi="Palatino Linotype" w:cs="Palatino Linotype"/>
          <w:i/>
          <w:color w:val="000000" w:themeColor="text1"/>
        </w:rPr>
        <w:t>.</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Este derecho se regirá por los principios y bases siguientes</w:t>
      </w:r>
      <w:r w:rsidRPr="00E248EE">
        <w:rPr>
          <w:rFonts w:ascii="Palatino Linotype" w:eastAsia="Palatino Linotype" w:hAnsi="Palatino Linotype" w:cs="Palatino Linotype"/>
          <w:i/>
          <w:color w:val="000000" w:themeColor="text1"/>
        </w:rPr>
        <w:t>:</w:t>
      </w:r>
    </w:p>
    <w:p w:rsidR="00486D40" w:rsidRPr="00E248EE" w:rsidRDefault="00486D40" w:rsidP="00E248EE">
      <w:pPr>
        <w:spacing w:before="240" w:after="240"/>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I. Toda la información en posesión de cualquier autoridad, entidad, órgano y organismos de los</w:t>
      </w:r>
      <w:r w:rsidRPr="00E248EE">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248EE">
        <w:rPr>
          <w:rFonts w:ascii="Palatino Linotype" w:eastAsia="Palatino Linotype" w:hAnsi="Palatino Linotype" w:cs="Palatino Linotype"/>
          <w:b/>
          <w:i/>
          <w:color w:val="000000" w:themeColor="text1"/>
        </w:rPr>
        <w:t>municipales</w:t>
      </w:r>
      <w:r w:rsidRPr="00E248EE">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48EE">
        <w:rPr>
          <w:rFonts w:ascii="Palatino Linotype" w:eastAsia="Palatino Linotype" w:hAnsi="Palatino Linotype" w:cs="Palatino Linotype"/>
          <w:b/>
          <w:i/>
          <w:color w:val="000000" w:themeColor="text1"/>
        </w:rPr>
        <w:t>es pública</w:t>
      </w:r>
      <w:r w:rsidRPr="00E248EE">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248EE">
        <w:rPr>
          <w:rFonts w:ascii="Palatino Linotype" w:eastAsia="Palatino Linotype" w:hAnsi="Palatino Linotype" w:cs="Palatino Linotype"/>
          <w:b/>
          <w:i/>
          <w:color w:val="000000" w:themeColor="text1"/>
        </w:rPr>
        <w:t>En la interpretación de este derecho deberá prevalecer el principio de máxima publicidad</w:t>
      </w:r>
      <w:r w:rsidRPr="00E248EE">
        <w:rPr>
          <w:rFonts w:ascii="Palatino Linotype" w:eastAsia="Palatino Linotype" w:hAnsi="Palatino Linotype" w:cs="Palatino Linotype"/>
          <w:i/>
          <w:color w:val="000000" w:themeColor="text1"/>
        </w:rPr>
        <w:t xml:space="preserve">. </w:t>
      </w:r>
      <w:r w:rsidRPr="00E248EE">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248E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86D40" w:rsidRPr="00E248EE" w:rsidRDefault="00486D40" w:rsidP="00E248EE">
      <w:pPr>
        <w:tabs>
          <w:tab w:val="left" w:pos="567"/>
        </w:tabs>
        <w:spacing w:before="240" w:after="240"/>
        <w:ind w:firstLine="1"/>
        <w:jc w:val="both"/>
        <w:rPr>
          <w:rFonts w:ascii="Palatino Linotype" w:eastAsia="Palatino Linotype" w:hAnsi="Palatino Linotype" w:cs="Palatino Linotype"/>
          <w:b/>
          <w:i/>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Calibri" w:hAnsi="Palatino Linotype" w:cs="Arial"/>
          <w:color w:val="000000" w:themeColor="text1"/>
        </w:rPr>
        <w:t>Según</w:t>
      </w:r>
      <w:r w:rsidRPr="00E248EE">
        <w:rPr>
          <w:rFonts w:ascii="Palatino Linotype" w:eastAsia="Palatino Linotype" w:hAnsi="Palatino Linotype" w:cs="Palatino Linotype"/>
          <w:color w:val="000000" w:themeColor="text1"/>
        </w:rPr>
        <w:t xml:space="preserve"> el artículo 150 de la Ley de Transparencia del Estado, la solicitud es la garantía primaria del Derecho de Acceso a la Información, además, establece que se regirá </w:t>
      </w:r>
      <w:r w:rsidRPr="00E248EE">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248EE">
        <w:rPr>
          <w:rFonts w:ascii="Palatino Linotype" w:eastAsia="Palatino Linotype" w:hAnsi="Palatino Linotype" w:cs="Palatino Linotype"/>
          <w:color w:val="000000" w:themeColor="text1"/>
        </w:rPr>
        <w:t>, contemplando el derecho de las personas con discapacidad y hablantes de lengua indígena.</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El </w:t>
      </w:r>
      <w:r w:rsidRPr="00E248EE">
        <w:rPr>
          <w:rFonts w:ascii="Palatino Linotype" w:eastAsia="Calibri" w:hAnsi="Palatino Linotype" w:cs="Arial"/>
          <w:color w:val="000000" w:themeColor="text1"/>
        </w:rPr>
        <w:t>Derecho</w:t>
      </w:r>
      <w:r w:rsidRPr="00E248EE">
        <w:rPr>
          <w:rFonts w:ascii="Palatino Linotype" w:eastAsia="Palatino Linotype" w:hAnsi="Palatino Linotype" w:cs="Palatino Linotype"/>
          <w:color w:val="000000" w:themeColor="text1"/>
        </w:rPr>
        <w:t xml:space="preserve"> de Acceso a la Información se garantiza y respeta oportunamente, y según lo que dispone la Ley, las </w:t>
      </w:r>
      <w:r w:rsidRPr="00E248EE">
        <w:rPr>
          <w:rFonts w:ascii="Palatino Linotype" w:eastAsia="Palatino Linotype" w:hAnsi="Palatino Linotype" w:cs="Palatino Linotype"/>
          <w:i/>
          <w:color w:val="000000" w:themeColor="text1"/>
        </w:rPr>
        <w:t>solicitudes de acceso a la información</w:t>
      </w:r>
      <w:r w:rsidRPr="00E248EE">
        <w:rPr>
          <w:rFonts w:ascii="Palatino Linotype" w:eastAsia="Palatino Linotype" w:hAnsi="Palatino Linotype" w:cs="Palatino Linotype"/>
          <w:color w:val="000000" w:themeColor="text1"/>
        </w:rPr>
        <w:t>.</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10" w:name="_heading=h.3rdcrjn" w:colFirst="0" w:colLast="0"/>
      <w:bookmarkEnd w:id="10"/>
      <w:r w:rsidRPr="00E248EE">
        <w:rPr>
          <w:rFonts w:ascii="Palatino Linotype" w:eastAsia="Palatino Linotype" w:hAnsi="Palatino Linotype" w:cs="Palatino Linotype"/>
          <w:color w:val="000000" w:themeColor="text1"/>
        </w:rPr>
        <w:lastRenderedPageBreak/>
        <w:t xml:space="preserve">Así entonces, se procede analizar, en primer lugar, si 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AB2461" w:rsidP="00E248EE">
      <w:pPr>
        <w:pStyle w:val="Ttulo1"/>
        <w:spacing w:before="0" w:after="240" w:line="360" w:lineRule="auto"/>
        <w:ind w:firstLine="1"/>
        <w:rPr>
          <w:rFonts w:ascii="Palatino Linotype" w:eastAsia="Palatino Linotype" w:hAnsi="Palatino Linotype" w:cs="Palatino Linotype"/>
          <w:b/>
          <w:color w:val="000000" w:themeColor="text1"/>
          <w:sz w:val="24"/>
          <w:szCs w:val="24"/>
        </w:rPr>
      </w:pPr>
      <w:bookmarkStart w:id="11" w:name="_heading=h.26in1rg" w:colFirst="0" w:colLast="0"/>
      <w:bookmarkEnd w:id="11"/>
      <w:r>
        <w:rPr>
          <w:rFonts w:ascii="Palatino Linotype" w:eastAsia="Palatino Linotype" w:hAnsi="Palatino Linotype" w:cs="Palatino Linotype"/>
          <w:b/>
          <w:color w:val="000000" w:themeColor="text1"/>
          <w:sz w:val="24"/>
          <w:szCs w:val="24"/>
        </w:rPr>
        <w:t xml:space="preserve">II. </w:t>
      </w:r>
      <w:r w:rsidR="00486D40" w:rsidRPr="00E248EE">
        <w:rPr>
          <w:rFonts w:ascii="Palatino Linotype" w:eastAsia="Palatino Linotype" w:hAnsi="Palatino Linotype" w:cs="Palatino Linotype"/>
          <w:b/>
          <w:color w:val="000000" w:themeColor="text1"/>
          <w:sz w:val="24"/>
          <w:szCs w:val="24"/>
        </w:rPr>
        <w:t>De la información solicitada y la respuesta del SUJETO OBLIGADO</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Calibri" w:hAnsi="Palatino Linotype" w:cs="Arial"/>
          <w:color w:val="000000" w:themeColor="text1"/>
        </w:rPr>
        <w:t>Acotada</w:t>
      </w:r>
      <w:r w:rsidRPr="00E248EE">
        <w:rPr>
          <w:rFonts w:ascii="Palatino Linotype" w:eastAsia="Palatino Linotype" w:hAnsi="Palatino Linotype" w:cs="Palatino Linotype"/>
          <w:color w:val="000000" w:themeColor="text1"/>
        </w:rPr>
        <w:t xml:space="preserve"> la </w:t>
      </w:r>
      <w:r w:rsidRPr="00E248EE">
        <w:rPr>
          <w:rFonts w:ascii="Palatino Linotype" w:eastAsia="Palatino Linotype" w:hAnsi="Palatino Linotype" w:cs="Palatino Linotype"/>
          <w:i/>
          <w:color w:val="000000" w:themeColor="text1"/>
        </w:rPr>
        <w:t>Litis</w:t>
      </w:r>
      <w:r w:rsidRPr="00E248EE">
        <w:rPr>
          <w:rFonts w:ascii="Palatino Linotype" w:eastAsia="Palatino Linotype" w:hAnsi="Palatino Linotype" w:cs="Palatino Linotype"/>
          <w:color w:val="000000" w:themeColor="text1"/>
        </w:rPr>
        <w:t xml:space="preserve"> del presente asunto se debe de analizar mediante el siguiente cuadro si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con la información entregada colma el derecho de acceso a la información del </w:t>
      </w:r>
      <w:r w:rsidRPr="00E248EE">
        <w:rPr>
          <w:rFonts w:ascii="Palatino Linotype" w:eastAsia="Palatino Linotype" w:hAnsi="Palatino Linotype" w:cs="Palatino Linotype"/>
          <w:b/>
          <w:color w:val="000000" w:themeColor="text1"/>
        </w:rPr>
        <w:t xml:space="preserve">RECURRENTE. </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tbl>
      <w:tblPr>
        <w:tblStyle w:val="Tablaconcuadrcula"/>
        <w:tblW w:w="9634" w:type="dxa"/>
        <w:tblLayout w:type="fixed"/>
        <w:tblLook w:val="04A0" w:firstRow="1" w:lastRow="0" w:firstColumn="1" w:lastColumn="0" w:noHBand="0" w:noVBand="1"/>
      </w:tblPr>
      <w:tblGrid>
        <w:gridCol w:w="2405"/>
        <w:gridCol w:w="2833"/>
        <w:gridCol w:w="1984"/>
        <w:gridCol w:w="2412"/>
      </w:tblGrid>
      <w:tr w:rsidR="00E248EE" w:rsidRPr="00E248EE" w:rsidTr="00AB2461">
        <w:tc>
          <w:tcPr>
            <w:tcW w:w="2405" w:type="dxa"/>
          </w:tcPr>
          <w:p w:rsidR="00922224" w:rsidRPr="00E248EE" w:rsidRDefault="00922224" w:rsidP="00E248EE">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t>Información solicitada</w:t>
            </w:r>
          </w:p>
        </w:tc>
        <w:tc>
          <w:tcPr>
            <w:tcW w:w="2833" w:type="dxa"/>
          </w:tcPr>
          <w:p w:rsidR="00922224" w:rsidRPr="00E248EE" w:rsidRDefault="00922224" w:rsidP="00E248EE">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t>Respuesta inicial</w:t>
            </w:r>
          </w:p>
        </w:tc>
        <w:tc>
          <w:tcPr>
            <w:tcW w:w="1984" w:type="dxa"/>
          </w:tcPr>
          <w:p w:rsidR="00922224" w:rsidRPr="00E248EE" w:rsidRDefault="00922224" w:rsidP="00E248EE">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t>Manifestaciones</w:t>
            </w:r>
          </w:p>
        </w:tc>
        <w:tc>
          <w:tcPr>
            <w:tcW w:w="2412" w:type="dxa"/>
          </w:tcPr>
          <w:p w:rsidR="00922224" w:rsidRPr="00E248EE" w:rsidRDefault="00922224" w:rsidP="00E248EE">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t xml:space="preserve">Colma </w:t>
            </w:r>
          </w:p>
        </w:tc>
      </w:tr>
      <w:tr w:rsidR="00E248EE" w:rsidRPr="00E248EE" w:rsidTr="00AB2461">
        <w:tc>
          <w:tcPr>
            <w:tcW w:w="2405" w:type="dxa"/>
          </w:tcPr>
          <w:p w:rsidR="00922224" w:rsidRPr="00E248EE" w:rsidRDefault="00922224" w:rsidP="008854A7">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t xml:space="preserve">1.- Licencia de Construcción emitida para la modificación estructural de la vivienda de tipo de interés social ubicada en la </w:t>
            </w:r>
            <w:r w:rsidR="008854A7">
              <w:rPr>
                <w:rFonts w:ascii="Palatino Linotype" w:hAnsi="Palatino Linotype" w:cs="Arial"/>
                <w:b/>
                <w:i/>
                <w:color w:val="000000" w:themeColor="text1"/>
              </w:rPr>
              <w:t>XXXX</w:t>
            </w:r>
            <w:r w:rsidRPr="00E248EE">
              <w:rPr>
                <w:rFonts w:ascii="Palatino Linotype" w:hAnsi="Palatino Linotype" w:cs="Arial"/>
                <w:b/>
                <w:i/>
                <w:color w:val="000000" w:themeColor="text1"/>
              </w:rPr>
              <w:t xml:space="preserve">. </w:t>
            </w:r>
          </w:p>
        </w:tc>
        <w:tc>
          <w:tcPr>
            <w:tcW w:w="2833" w:type="dxa"/>
          </w:tcPr>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lastRenderedPageBreak/>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2513.pdf: </w:t>
            </w:r>
            <w:r w:rsidRPr="00E248EE">
              <w:rPr>
                <w:rFonts w:ascii="Palatino Linotype" w:eastAsia="Palatino Linotype" w:hAnsi="Palatino Linotype" w:cs="Arial"/>
                <w:i/>
                <w:color w:val="000000" w:themeColor="text1"/>
              </w:rPr>
              <w:t xml:space="preserve">oficio de la Directora General de Desarrollo Economice, mediante el cual informa en archivos no se encuentra la información solicitada, </w:t>
            </w:r>
            <w:r w:rsidRPr="00E248EE">
              <w:rPr>
                <w:rFonts w:ascii="Palatino Linotype" w:eastAsia="Palatino Linotype" w:hAnsi="Palatino Linotype" w:cs="Arial"/>
                <w:i/>
                <w:color w:val="000000" w:themeColor="text1"/>
              </w:rPr>
              <w:lastRenderedPageBreak/>
              <w:t xml:space="preserve">toda vez que no la genera, administra ni posee. </w:t>
            </w:r>
          </w:p>
          <w:p w:rsidR="00922224" w:rsidRPr="00E248EE" w:rsidRDefault="00922224" w:rsidP="00E248EE">
            <w:pPr>
              <w:ind w:firstLine="1"/>
              <w:jc w:val="both"/>
              <w:rPr>
                <w:rFonts w:ascii="Palatino Linotype" w:hAnsi="Palatino Linotype" w:cs="Arial"/>
                <w:i/>
                <w:color w:val="000000" w:themeColor="text1"/>
              </w:rPr>
            </w:pPr>
          </w:p>
        </w:tc>
        <w:tc>
          <w:tcPr>
            <w:tcW w:w="1984"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lastRenderedPageBreak/>
              <w:t>Ratificación de respuesta inicial</w:t>
            </w:r>
          </w:p>
        </w:tc>
        <w:tc>
          <w:tcPr>
            <w:tcW w:w="2412"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t xml:space="preserve">No colma toda vez que la solicitud de información no fue turnada al área habilitada del </w:t>
            </w:r>
            <w:r w:rsidRPr="00E248EE">
              <w:rPr>
                <w:rFonts w:ascii="Palatino Linotype" w:hAnsi="Palatino Linotype" w:cs="Arial"/>
                <w:b/>
                <w:i/>
                <w:color w:val="000000" w:themeColor="text1"/>
              </w:rPr>
              <w:t xml:space="preserve">SUJETO OBLIGADO, </w:t>
            </w:r>
            <w:r w:rsidRPr="00E248EE">
              <w:rPr>
                <w:rFonts w:ascii="Palatino Linotype" w:hAnsi="Palatino Linotype" w:cs="Arial"/>
                <w:i/>
                <w:color w:val="000000" w:themeColor="text1"/>
              </w:rPr>
              <w:t xml:space="preserve">siendo la Dirección General de Obras Públicas, situación por la cual se debe de girar una nueva búsqueda exhaustiva y razonable para la búsqueda de la información solicitada. </w:t>
            </w:r>
          </w:p>
        </w:tc>
      </w:tr>
      <w:tr w:rsidR="00E248EE" w:rsidRPr="00E248EE" w:rsidTr="00AB2461">
        <w:tc>
          <w:tcPr>
            <w:tcW w:w="2405" w:type="dxa"/>
          </w:tcPr>
          <w:p w:rsidR="00922224" w:rsidRPr="00E248EE" w:rsidRDefault="00922224" w:rsidP="008854A7">
            <w:pPr>
              <w:ind w:firstLine="1"/>
              <w:jc w:val="both"/>
              <w:rPr>
                <w:rFonts w:ascii="Palatino Linotype" w:hAnsi="Palatino Linotype" w:cs="Arial"/>
                <w:b/>
                <w:i/>
                <w:color w:val="000000" w:themeColor="text1"/>
              </w:rPr>
            </w:pPr>
            <w:r w:rsidRPr="00E248EE">
              <w:rPr>
                <w:rFonts w:ascii="Palatino Linotype" w:hAnsi="Palatino Linotype" w:cs="Arial"/>
                <w:b/>
                <w:i/>
                <w:color w:val="000000" w:themeColor="text1"/>
              </w:rPr>
              <w:lastRenderedPageBreak/>
              <w:t xml:space="preserve">2.- copia del Permiso otorgado por la ocupación de la vía pública </w:t>
            </w:r>
            <w:r w:rsidRPr="00E248EE">
              <w:rPr>
                <w:rFonts w:ascii="Palatino Linotype" w:eastAsia="Palatino Linotype" w:hAnsi="Palatino Linotype" w:cs="Arial"/>
                <w:b/>
                <w:i/>
                <w:color w:val="000000" w:themeColor="text1"/>
              </w:rPr>
              <w:t xml:space="preserve">y el deterioro y destrucción de parques y jardines </w:t>
            </w:r>
            <w:r w:rsidRPr="00E248EE">
              <w:rPr>
                <w:rFonts w:ascii="Palatino Linotype" w:hAnsi="Palatino Linotype" w:cs="Arial"/>
                <w:b/>
                <w:i/>
                <w:color w:val="000000" w:themeColor="text1"/>
              </w:rPr>
              <w:t xml:space="preserve">realizado como consecuencia de los trabajos de construcción en la vivienda ubicada en la calle </w:t>
            </w:r>
            <w:r w:rsidR="008854A7">
              <w:rPr>
                <w:rFonts w:ascii="Palatino Linotype" w:hAnsi="Palatino Linotype" w:cs="Arial"/>
                <w:b/>
                <w:i/>
                <w:color w:val="000000" w:themeColor="text1"/>
              </w:rPr>
              <w:t>XXXX</w:t>
            </w:r>
          </w:p>
        </w:tc>
        <w:tc>
          <w:tcPr>
            <w:tcW w:w="2833" w:type="dxa"/>
          </w:tcPr>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w:t>
            </w:r>
            <w:r w:rsidRPr="00E248EE">
              <w:rPr>
                <w:rFonts w:ascii="Palatino Linotype" w:eastAsia="Palatino Linotype" w:hAnsi="Palatino Linotype" w:cs="Arial"/>
                <w:i/>
                <w:color w:val="000000" w:themeColor="text1"/>
              </w:rPr>
              <w:lastRenderedPageBreak/>
              <w:t xml:space="preserve">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2513.pdf: </w:t>
            </w:r>
            <w:r w:rsidRPr="00E248EE">
              <w:rPr>
                <w:rFonts w:ascii="Palatino Linotype" w:eastAsia="Palatino Linotype" w:hAnsi="Palatino Linotype" w:cs="Arial"/>
                <w:i/>
                <w:color w:val="000000" w:themeColor="text1"/>
              </w:rPr>
              <w:t xml:space="preserve">oficio de la Directora General de Desarrollo Economice, mediante el cual informa en archivos no se encuentra la información solicitada, toda vez que no la genera, administra ni posee. </w:t>
            </w:r>
          </w:p>
          <w:p w:rsidR="00922224" w:rsidRPr="00E248EE" w:rsidRDefault="00922224" w:rsidP="00E248EE">
            <w:pPr>
              <w:ind w:firstLine="1"/>
              <w:jc w:val="both"/>
              <w:rPr>
                <w:rFonts w:ascii="Palatino Linotype" w:hAnsi="Palatino Linotype" w:cs="Arial"/>
                <w:i/>
                <w:color w:val="000000" w:themeColor="text1"/>
              </w:rPr>
            </w:pPr>
          </w:p>
        </w:tc>
        <w:tc>
          <w:tcPr>
            <w:tcW w:w="1984"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lastRenderedPageBreak/>
              <w:t>Ratificación de respuesta inicial</w:t>
            </w:r>
          </w:p>
        </w:tc>
        <w:tc>
          <w:tcPr>
            <w:tcW w:w="2412"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t xml:space="preserve">No colma toda vez que la solicitud de información no fue turnada al área habilitada del </w:t>
            </w:r>
            <w:r w:rsidRPr="00E248EE">
              <w:rPr>
                <w:rFonts w:ascii="Palatino Linotype" w:hAnsi="Palatino Linotype" w:cs="Arial"/>
                <w:b/>
                <w:i/>
                <w:color w:val="000000" w:themeColor="text1"/>
              </w:rPr>
              <w:t xml:space="preserve">SUJETO OBLIGADO, </w:t>
            </w:r>
            <w:r w:rsidRPr="00E248EE">
              <w:rPr>
                <w:rFonts w:ascii="Palatino Linotype" w:hAnsi="Palatino Linotype" w:cs="Arial"/>
                <w:i/>
                <w:color w:val="000000" w:themeColor="text1"/>
              </w:rPr>
              <w:t xml:space="preserve">siendo la Dirección General de Obras Públicas, situación por la cual se debe de girar una nueva búsqueda exhaustiva y razonable para la búsqueda de la información solicitada. </w:t>
            </w:r>
          </w:p>
        </w:tc>
      </w:tr>
      <w:tr w:rsidR="00E248EE" w:rsidRPr="00E248EE" w:rsidTr="00AB2461">
        <w:tc>
          <w:tcPr>
            <w:tcW w:w="2405" w:type="dxa"/>
          </w:tcPr>
          <w:p w:rsidR="00922224" w:rsidRPr="00E248EE" w:rsidRDefault="0092222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t xml:space="preserve">3.- en caso de que no exista evidencia de la licencia de construcción autorizada o por el permiso otorgado para ocupar la vía pública y destruir los parques y jardines, se solicita copia del inicio de procedimiento de </w:t>
            </w:r>
            <w:r w:rsidRPr="00E248EE">
              <w:rPr>
                <w:rFonts w:ascii="Palatino Linotype" w:eastAsia="Palatino Linotype" w:hAnsi="Palatino Linotype" w:cs="Palatino Linotype"/>
                <w:b/>
                <w:i/>
                <w:color w:val="000000" w:themeColor="text1"/>
              </w:rPr>
              <w:lastRenderedPageBreak/>
              <w:t xml:space="preserve">multas y sanción por la violación a las normas jurídicas aplicables al caso. </w:t>
            </w:r>
          </w:p>
          <w:p w:rsidR="00922224" w:rsidRPr="00E248EE" w:rsidRDefault="00922224" w:rsidP="00E248EE">
            <w:pPr>
              <w:ind w:firstLine="1"/>
              <w:jc w:val="both"/>
              <w:rPr>
                <w:rFonts w:ascii="Palatino Linotype" w:hAnsi="Palatino Linotype" w:cs="Arial"/>
                <w:i/>
                <w:color w:val="000000" w:themeColor="text1"/>
              </w:rPr>
            </w:pPr>
          </w:p>
        </w:tc>
        <w:tc>
          <w:tcPr>
            <w:tcW w:w="2833" w:type="dxa"/>
          </w:tcPr>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lastRenderedPageBreak/>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lastRenderedPageBreak/>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2513.pdf: </w:t>
            </w:r>
            <w:r w:rsidRPr="00E248EE">
              <w:rPr>
                <w:rFonts w:ascii="Palatino Linotype" w:eastAsia="Palatino Linotype" w:hAnsi="Palatino Linotype" w:cs="Arial"/>
                <w:i/>
                <w:color w:val="000000" w:themeColor="text1"/>
              </w:rPr>
              <w:t xml:space="preserve">oficio de la </w:t>
            </w:r>
            <w:r w:rsidRPr="00E248EE">
              <w:rPr>
                <w:rFonts w:ascii="Palatino Linotype" w:eastAsia="Palatino Linotype" w:hAnsi="Palatino Linotype" w:cs="Arial"/>
                <w:i/>
                <w:color w:val="000000" w:themeColor="text1"/>
              </w:rPr>
              <w:lastRenderedPageBreak/>
              <w:t xml:space="preserve">Directora General de Desarrollo Economice, mediante el cual informa en archivos no se encuentra la información solicitada, toda vez que no la genera, administra ni posee. </w:t>
            </w:r>
          </w:p>
          <w:p w:rsidR="00922224" w:rsidRPr="00E248EE" w:rsidRDefault="00922224" w:rsidP="00E248EE">
            <w:pPr>
              <w:ind w:firstLine="1"/>
              <w:jc w:val="both"/>
              <w:rPr>
                <w:rFonts w:ascii="Palatino Linotype" w:hAnsi="Palatino Linotype" w:cs="Arial"/>
                <w:i/>
                <w:color w:val="000000" w:themeColor="text1"/>
              </w:rPr>
            </w:pPr>
          </w:p>
        </w:tc>
        <w:tc>
          <w:tcPr>
            <w:tcW w:w="1984"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lastRenderedPageBreak/>
              <w:t>Ratificación de respuesta inicial</w:t>
            </w:r>
          </w:p>
        </w:tc>
        <w:tc>
          <w:tcPr>
            <w:tcW w:w="2412"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t xml:space="preserve">No colma toda vez que la solicitud de información no fue turnada al área habilitada del </w:t>
            </w:r>
            <w:r w:rsidRPr="00E248EE">
              <w:rPr>
                <w:rFonts w:ascii="Palatino Linotype" w:hAnsi="Palatino Linotype" w:cs="Arial"/>
                <w:b/>
                <w:i/>
                <w:color w:val="000000" w:themeColor="text1"/>
              </w:rPr>
              <w:t xml:space="preserve">SUJETO OBLIGADO, </w:t>
            </w:r>
            <w:r w:rsidRPr="00E248EE">
              <w:rPr>
                <w:rFonts w:ascii="Palatino Linotype" w:hAnsi="Palatino Linotype" w:cs="Arial"/>
                <w:i/>
                <w:color w:val="000000" w:themeColor="text1"/>
              </w:rPr>
              <w:t xml:space="preserve">siendo la Dirección General de Obras Públicas, situación por la cual se debe de girar una nueva búsqueda </w:t>
            </w:r>
            <w:r w:rsidRPr="00E248EE">
              <w:rPr>
                <w:rFonts w:ascii="Palatino Linotype" w:hAnsi="Palatino Linotype" w:cs="Arial"/>
                <w:i/>
                <w:color w:val="000000" w:themeColor="text1"/>
              </w:rPr>
              <w:lastRenderedPageBreak/>
              <w:t xml:space="preserve">exhaustiva y razonable para la búsqueda de la información solicitada. </w:t>
            </w:r>
          </w:p>
        </w:tc>
      </w:tr>
      <w:tr w:rsidR="00922224" w:rsidRPr="00E248EE" w:rsidTr="00AB2461">
        <w:tc>
          <w:tcPr>
            <w:tcW w:w="2405" w:type="dxa"/>
          </w:tcPr>
          <w:p w:rsidR="00922224" w:rsidRPr="00E248EE" w:rsidRDefault="0092222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r w:rsidRPr="00E248EE">
              <w:rPr>
                <w:rFonts w:ascii="Palatino Linotype" w:eastAsia="Palatino Linotype" w:hAnsi="Palatino Linotype" w:cs="Palatino Linotype"/>
                <w:b/>
                <w:i/>
                <w:color w:val="000000" w:themeColor="text1"/>
              </w:rPr>
              <w:lastRenderedPageBreak/>
              <w:t>4.- en caso de que no exista evidencia de la licencia de construcción autorizada, se solicita copia de la Constancia de Suspensión de Obra.</w:t>
            </w:r>
          </w:p>
          <w:p w:rsidR="00922224" w:rsidRPr="00E248EE" w:rsidRDefault="00922224" w:rsidP="00E248EE">
            <w:pPr>
              <w:pBdr>
                <w:top w:val="nil"/>
                <w:left w:val="nil"/>
                <w:bottom w:val="nil"/>
                <w:right w:val="nil"/>
                <w:between w:val="nil"/>
              </w:pBdr>
              <w:ind w:firstLine="1"/>
              <w:jc w:val="both"/>
              <w:rPr>
                <w:rFonts w:ascii="Palatino Linotype" w:eastAsia="Palatino Linotype" w:hAnsi="Palatino Linotype" w:cs="Palatino Linotype"/>
                <w:b/>
                <w:i/>
                <w:color w:val="000000" w:themeColor="text1"/>
              </w:rPr>
            </w:pPr>
          </w:p>
        </w:tc>
        <w:tc>
          <w:tcPr>
            <w:tcW w:w="2833" w:type="dxa"/>
          </w:tcPr>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02513_TOLUCA_IP_2025.pdf: </w:t>
            </w:r>
            <w:r w:rsidRPr="00E248EE">
              <w:rPr>
                <w:rFonts w:ascii="Palatino Linotype" w:eastAsia="Palatino Linotype" w:hAnsi="Palatino Linotype" w:cs="Arial"/>
                <w:i/>
                <w:color w:val="000000" w:themeColor="text1"/>
              </w:rPr>
              <w:t xml:space="preserve">documento que contiene el oficio de la Directora de Inspección y </w:t>
            </w:r>
            <w:r w:rsidRPr="00E248EE">
              <w:rPr>
                <w:rFonts w:ascii="Palatino Linotype" w:eastAsia="Palatino Linotype" w:hAnsi="Palatino Linotype" w:cs="Arial"/>
                <w:i/>
                <w:color w:val="000000" w:themeColor="text1"/>
              </w:rPr>
              <w:lastRenderedPageBreak/>
              <w:t xml:space="preserve">Control Comercial, mediante el cual informa que del punto y del punto cuatro uno de la solicitud de información no es competente.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 xml:space="preserve">Respecto del numeral dos informa que no se encontró registro de queja emitido por estorbo en la vía pública. </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i/>
                <w:color w:val="000000" w:themeColor="text1"/>
              </w:rPr>
              <w:t>En cuanto al punto tres informa que no ha iniciado procedimiento, toda vez que las sanciones que emite dicha dependencia se relacionan con el comercio.</w:t>
            </w:r>
          </w:p>
          <w:p w:rsidR="00922224" w:rsidRPr="00E248EE" w:rsidRDefault="00922224" w:rsidP="00E248EE">
            <w:pPr>
              <w:ind w:firstLine="1"/>
              <w:jc w:val="both"/>
              <w:rPr>
                <w:rFonts w:ascii="Palatino Linotype" w:eastAsia="Palatino Linotype" w:hAnsi="Palatino Linotype" w:cs="Arial"/>
                <w:i/>
                <w:color w:val="000000" w:themeColor="text1"/>
              </w:rPr>
            </w:pPr>
            <w:r w:rsidRPr="00E248EE">
              <w:rPr>
                <w:rFonts w:ascii="Palatino Linotype" w:eastAsia="Palatino Linotype" w:hAnsi="Palatino Linotype" w:cs="Arial"/>
                <w:b/>
                <w:i/>
                <w:color w:val="000000" w:themeColor="text1"/>
              </w:rPr>
              <w:t xml:space="preserve">RESPUESTA SAIMEX 2513.pdf: </w:t>
            </w:r>
            <w:r w:rsidRPr="00E248EE">
              <w:rPr>
                <w:rFonts w:ascii="Palatino Linotype" w:eastAsia="Palatino Linotype" w:hAnsi="Palatino Linotype" w:cs="Arial"/>
                <w:i/>
                <w:color w:val="000000" w:themeColor="text1"/>
              </w:rPr>
              <w:t xml:space="preserve">oficio de la Directora General de Desarrollo Economice, mediante el cual informa en archivos no se encuentra la información solicitada, toda vez que no la genera, administra ni posee. </w:t>
            </w:r>
          </w:p>
          <w:p w:rsidR="00922224" w:rsidRPr="00E248EE" w:rsidRDefault="00922224" w:rsidP="00E248EE">
            <w:pPr>
              <w:ind w:firstLine="1"/>
              <w:jc w:val="both"/>
              <w:rPr>
                <w:rFonts w:ascii="Palatino Linotype" w:hAnsi="Palatino Linotype" w:cs="Arial"/>
                <w:i/>
                <w:color w:val="000000" w:themeColor="text1"/>
              </w:rPr>
            </w:pPr>
          </w:p>
        </w:tc>
        <w:tc>
          <w:tcPr>
            <w:tcW w:w="1984"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lastRenderedPageBreak/>
              <w:t>Ratificación de respuesta inicial</w:t>
            </w:r>
          </w:p>
        </w:tc>
        <w:tc>
          <w:tcPr>
            <w:tcW w:w="2412" w:type="dxa"/>
          </w:tcPr>
          <w:p w:rsidR="00922224" w:rsidRPr="00E248EE" w:rsidRDefault="00922224" w:rsidP="00E248EE">
            <w:pPr>
              <w:ind w:firstLine="1"/>
              <w:jc w:val="both"/>
              <w:rPr>
                <w:rFonts w:ascii="Palatino Linotype" w:hAnsi="Palatino Linotype" w:cs="Arial"/>
                <w:i/>
                <w:color w:val="000000" w:themeColor="text1"/>
              </w:rPr>
            </w:pPr>
            <w:r w:rsidRPr="00E248EE">
              <w:rPr>
                <w:rFonts w:ascii="Palatino Linotype" w:hAnsi="Palatino Linotype" w:cs="Arial"/>
                <w:i/>
                <w:color w:val="000000" w:themeColor="text1"/>
              </w:rPr>
              <w:t xml:space="preserve">No colma toda vez que la solicitud de información no fue turnada al área habilitada del </w:t>
            </w:r>
            <w:r w:rsidRPr="00E248EE">
              <w:rPr>
                <w:rFonts w:ascii="Palatino Linotype" w:hAnsi="Palatino Linotype" w:cs="Arial"/>
                <w:b/>
                <w:i/>
                <w:color w:val="000000" w:themeColor="text1"/>
              </w:rPr>
              <w:t xml:space="preserve">SUJETO OBLIGADO, </w:t>
            </w:r>
            <w:r w:rsidRPr="00E248EE">
              <w:rPr>
                <w:rFonts w:ascii="Palatino Linotype" w:hAnsi="Palatino Linotype" w:cs="Arial"/>
                <w:i/>
                <w:color w:val="000000" w:themeColor="text1"/>
              </w:rPr>
              <w:t xml:space="preserve">siendo la Dirección General de Obras Públicas, situación por la cual se debe de girar una nueva búsqueda exhaustiva y razonable para la búsqueda de la información solicitada. </w:t>
            </w:r>
          </w:p>
        </w:tc>
      </w:tr>
    </w:tbl>
    <w:p w:rsidR="00486D40" w:rsidRPr="00E248EE" w:rsidRDefault="00486D40" w:rsidP="00E248EE">
      <w:pPr>
        <w:spacing w:line="360" w:lineRule="auto"/>
        <w:ind w:firstLine="1"/>
        <w:jc w:val="both"/>
        <w:rPr>
          <w:rFonts w:ascii="Palatino Linotype" w:hAnsi="Palatino Linotype"/>
          <w:color w:val="000000" w:themeColor="text1"/>
        </w:rPr>
      </w:pPr>
    </w:p>
    <w:p w:rsidR="00947FD4"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De lo anterior, se tiene que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no colmo el derecho de acceso a la información, toda vez que </w:t>
      </w:r>
      <w:r w:rsidR="00947FD4" w:rsidRPr="00E248EE">
        <w:rPr>
          <w:rFonts w:ascii="Palatino Linotype" w:eastAsia="Palatino Linotype" w:hAnsi="Palatino Linotype" w:cs="Palatino Linotype"/>
          <w:color w:val="000000" w:themeColor="text1"/>
        </w:rPr>
        <w:t xml:space="preserve">no realizo la búsqueda exhaustiva en el área que pudiera tener la información solicitada, situación por la cual se hace el siguiente </w:t>
      </w:r>
      <w:r w:rsidR="00456165" w:rsidRPr="00E248EE">
        <w:rPr>
          <w:rFonts w:ascii="Palatino Linotype" w:eastAsia="Palatino Linotype" w:hAnsi="Palatino Linotype" w:cs="Palatino Linotype"/>
          <w:color w:val="000000" w:themeColor="text1"/>
        </w:rPr>
        <w:t>análisis</w:t>
      </w:r>
      <w:r w:rsidR="00947FD4" w:rsidRPr="00E248EE">
        <w:rPr>
          <w:rFonts w:ascii="Palatino Linotype" w:eastAsia="Palatino Linotype" w:hAnsi="Palatino Linotype" w:cs="Palatino Linotype"/>
          <w:color w:val="000000" w:themeColor="text1"/>
        </w:rPr>
        <w:t>.</w:t>
      </w:r>
    </w:p>
    <w:p w:rsidR="00947FD4" w:rsidRPr="00E248EE" w:rsidRDefault="00947FD4"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947FD4" w:rsidRPr="00E248EE" w:rsidRDefault="00947FD4"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lastRenderedPageBreak/>
        <w:t xml:space="preserve">En esa línea, se tiene que 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de conformidad con el Bando Municipal en su artículo 90, se integra de la siguiente manera.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I. DEPENDENCIAS: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1.Secretaría del Ayuntamiento;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2.Tesorería Municipal;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3.Órgano Interno de Control;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4.Dirección General de Gobierno;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5.Dirección General de Seguridad y Protección;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6.Dirección General de Administración;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7.Dirección General de Medio Ambiente;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8.Dirección General de Servicios Públicos; </w:t>
      </w:r>
    </w:p>
    <w:p w:rsidR="00947FD4" w:rsidRPr="00E248EE" w:rsidRDefault="00947FD4" w:rsidP="00E248EE">
      <w:pPr>
        <w:pStyle w:val="Prrafodelista"/>
        <w:ind w:left="0" w:firstLine="1"/>
        <w:jc w:val="both"/>
        <w:rPr>
          <w:rFonts w:ascii="Palatino Linotype" w:hAnsi="Palatino Linotype"/>
          <w:b/>
          <w:i/>
          <w:color w:val="000000" w:themeColor="text1"/>
        </w:rPr>
      </w:pPr>
      <w:r w:rsidRPr="00E248EE">
        <w:rPr>
          <w:rFonts w:ascii="Palatino Linotype" w:hAnsi="Palatino Linotype"/>
          <w:b/>
          <w:i/>
          <w:color w:val="000000" w:themeColor="text1"/>
        </w:rPr>
        <w:t>9.Dirección General de Innovación, Planeación y Gestión Urbana;</w:t>
      </w:r>
      <w:r w:rsidRPr="00E248EE">
        <w:rPr>
          <w:rFonts w:ascii="Palatino Linotype" w:hAnsi="Palatino Linotype"/>
          <w:i/>
          <w:color w:val="000000" w:themeColor="text1"/>
        </w:rPr>
        <w:t xml:space="preserve">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11.Dirección General de Desarrollo Económico;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12.Dirección General de Bienestar; y </w:t>
      </w:r>
    </w:p>
    <w:p w:rsidR="00947FD4" w:rsidRPr="00E248EE" w:rsidRDefault="00947FD4"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13.Dirección General de Educación, Cultura y Turismo.</w:t>
      </w:r>
    </w:p>
    <w:p w:rsidR="00947FD4" w:rsidRPr="00E248EE" w:rsidRDefault="00947FD4" w:rsidP="00E248EE">
      <w:pPr>
        <w:ind w:firstLine="1"/>
        <w:rPr>
          <w:rFonts w:ascii="Palatino Linotype" w:eastAsia="Palatino Linotype" w:hAnsi="Palatino Linotype" w:cs="Palatino Linotype"/>
          <w:color w:val="000000" w:themeColor="text1"/>
        </w:rPr>
      </w:pPr>
    </w:p>
    <w:p w:rsidR="00947FD4" w:rsidRPr="00E248EE" w:rsidRDefault="00947FD4"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De lo anterior, se tiene que el Ayuntamiento de Toluca cuenta con la Dirección General de Innovación, Planeación y Gestión Urbana</w:t>
      </w:r>
      <w:r w:rsidR="00456165" w:rsidRPr="00E248EE">
        <w:rPr>
          <w:rFonts w:ascii="Palatino Linotype" w:hAnsi="Palatino Linotype"/>
          <w:color w:val="000000" w:themeColor="text1"/>
        </w:rPr>
        <w:t>, quien</w:t>
      </w:r>
      <w:r w:rsidRPr="00E248EE">
        <w:rPr>
          <w:rFonts w:ascii="Palatino Linotype" w:hAnsi="Palatino Linotype"/>
          <w:color w:val="000000" w:themeColor="text1"/>
        </w:rPr>
        <w:t xml:space="preserve"> de acuerdo con el Código Reglamentario del Ayuntamiento de Toluca 2025, cuenta con las siguientes funciones. </w:t>
      </w:r>
    </w:p>
    <w:p w:rsidR="00721486" w:rsidRPr="00E248EE" w:rsidRDefault="00947FD4" w:rsidP="00E248EE">
      <w:pPr>
        <w:pBdr>
          <w:top w:val="nil"/>
          <w:left w:val="nil"/>
          <w:bottom w:val="nil"/>
          <w:right w:val="nil"/>
          <w:between w:val="nil"/>
        </w:pBdr>
        <w:ind w:firstLine="1"/>
        <w:jc w:val="both"/>
        <w:rPr>
          <w:rFonts w:ascii="Palatino Linotype" w:hAnsi="Palatino Linotype"/>
          <w:i/>
          <w:color w:val="000000" w:themeColor="text1"/>
        </w:rPr>
      </w:pPr>
      <w:r w:rsidRPr="00E248EE">
        <w:rPr>
          <w:rFonts w:ascii="Palatino Linotype" w:hAnsi="Palatino Linotype"/>
          <w:i/>
          <w:color w:val="000000" w:themeColor="text1"/>
        </w:rPr>
        <w:t xml:space="preserve">Artículo 3.38. La o el titular de la Dirección General de Innovación, Planeación y Gestión Urbana tendrá las siguientes atribuciones: </w:t>
      </w:r>
    </w:p>
    <w:p w:rsidR="00721486" w:rsidRPr="00E248EE" w:rsidRDefault="00947FD4" w:rsidP="00E248EE">
      <w:pPr>
        <w:pStyle w:val="Prrafodelista"/>
        <w:numPr>
          <w:ilvl w:val="0"/>
          <w:numId w:val="11"/>
        </w:numPr>
        <w:pBdr>
          <w:top w:val="nil"/>
          <w:left w:val="nil"/>
          <w:bottom w:val="nil"/>
          <w:right w:val="nil"/>
          <w:between w:val="nil"/>
        </w:pBdr>
        <w:ind w:left="0" w:firstLine="1"/>
        <w:jc w:val="both"/>
        <w:rPr>
          <w:rFonts w:ascii="Palatino Linotype" w:hAnsi="Palatino Linotype"/>
          <w:b/>
          <w:i/>
          <w:color w:val="000000" w:themeColor="text1"/>
        </w:rPr>
      </w:pPr>
      <w:r w:rsidRPr="00E248EE">
        <w:rPr>
          <w:rFonts w:ascii="Palatino Linotype" w:hAnsi="Palatino Linotype"/>
          <w:b/>
          <w:i/>
          <w:color w:val="000000" w:themeColor="text1"/>
        </w:rPr>
        <w:t xml:space="preserve">Organizar, dirigir, autorizar y vigilar el proceso de la emisión de licencias de construcción de obras nuevas y extemporáneas, prorrogas y/o permisos de construcción, demoliciones y excavaciones, constancias de suspensión de obra, regularización de obra edificada, constancia de terminación de obra, permiso para obra en la infraestructura vial local, licencias de uso de suelo, dictámenes, opiniones técnicas y opiniones técnicamente justificadas, cédulas informativas de zonificación, constancias de alineamiento y número </w:t>
      </w:r>
      <w:r w:rsidRPr="00E248EE">
        <w:rPr>
          <w:rFonts w:ascii="Palatino Linotype" w:hAnsi="Palatino Linotype"/>
          <w:b/>
          <w:i/>
          <w:color w:val="000000" w:themeColor="text1"/>
        </w:rPr>
        <w:lastRenderedPageBreak/>
        <w:t xml:space="preserve">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 </w:t>
      </w:r>
    </w:p>
    <w:p w:rsidR="00721486" w:rsidRPr="00E248EE" w:rsidRDefault="00947FD4"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II. Nombrar, habilitar y facultar al personal necesario para la realización de las actividades de verificación en la materia de Desarrollo Urbano;</w:t>
      </w:r>
      <w:r w:rsidR="00721486" w:rsidRPr="00E248EE">
        <w:rPr>
          <w:rFonts w:ascii="Palatino Linotype" w:hAnsi="Palatino Linotype"/>
          <w:i/>
          <w:color w:val="000000" w:themeColor="text1"/>
        </w:rPr>
        <w:t xml:space="preserve"> </w:t>
      </w:r>
    </w:p>
    <w:p w:rsidR="00721486" w:rsidRPr="00E248EE" w:rsidRDefault="00721486"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III. Intervenir con la Consejería Jurídica en la recuperación administrativa de los bienes de dominio público y/o privado del municipio; </w:t>
      </w:r>
    </w:p>
    <w:p w:rsidR="00721486" w:rsidRPr="00E248EE" w:rsidRDefault="00721486" w:rsidP="00E248EE">
      <w:pPr>
        <w:pStyle w:val="Prrafodelista"/>
        <w:pBdr>
          <w:top w:val="nil"/>
          <w:left w:val="nil"/>
          <w:bottom w:val="nil"/>
          <w:right w:val="nil"/>
          <w:between w:val="nil"/>
        </w:pBdr>
        <w:ind w:left="0" w:firstLine="1"/>
        <w:jc w:val="both"/>
        <w:rPr>
          <w:rFonts w:ascii="Palatino Linotype" w:hAnsi="Palatino Linotype"/>
          <w:b/>
          <w:i/>
          <w:color w:val="000000" w:themeColor="text1"/>
        </w:rPr>
      </w:pPr>
      <w:r w:rsidRPr="00E248EE">
        <w:rPr>
          <w:rFonts w:ascii="Palatino Linotype" w:hAnsi="Palatino Linotype"/>
          <w:b/>
          <w:i/>
          <w:color w:val="000000" w:themeColor="text1"/>
        </w:rPr>
        <w:t xml:space="preserve">IV. Iniciar, tramitar y resolver los procedimientos administrativos, así como proponer a la o el Presidente Municipal convenios de colaboración con instancias, federales, estatales, municipales y con instancias privadas, en el ámbito de sus atribuciones y facultades; </w:t>
      </w:r>
    </w:p>
    <w:p w:rsidR="00721486" w:rsidRPr="00E248EE" w:rsidRDefault="00721486"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V. Supervisar de manera conjunta con representantes de la Secretaría de Desarrollo Urbano e Infraestructura de Gobierno del Estado de México, y las dependencias municipales responsables de vigilar los avances de las obras de urbanización, infraestructura primaria y obras de equipamiento de los conjuntos urbanos, fraccionamientos y lotificaciones en condominio autorizados en el municipio; </w:t>
      </w:r>
    </w:p>
    <w:p w:rsidR="00721486" w:rsidRPr="00E248EE" w:rsidRDefault="00721486"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VI. Coadyuvar con la documentación y elementos que como Dirección correspondan, al área encargada de la inscripción de las áreas de donación ante el Instituto de la Función Registral del Estado de México, establecidas a favor del municipio provenientes de las obligaciones de Conjuntos Urbanos, Subdivisiones y Lotificaciones en Condominio; así como verificar y coordinar la supervisión de las obras de urbanización, infraestructura y equipamiento urbano de los conjuntos urbanos, subdivisiones; y condominios; </w:t>
      </w:r>
    </w:p>
    <w:p w:rsidR="00721486" w:rsidRPr="00E248EE" w:rsidRDefault="00721486"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VII. Aprobar y autorizar el cambio a régimen condominal en edificaciones terminadas, siempre que cumplan con las normas relativas a la división del suelo, su uso, densidad e intensidad de aprovechamiento e imagen urbana, restricciones y demás normatividad aplicable, previo Dictamen Técnico emitido por la Dirección de Gestión Urbana, Dirección de Normatividad y Suelo Sustentable del Municipio; </w:t>
      </w:r>
    </w:p>
    <w:p w:rsidR="00947FD4" w:rsidRPr="00E248EE" w:rsidRDefault="00721486" w:rsidP="00E248EE">
      <w:pPr>
        <w:pStyle w:val="Prrafodelista"/>
        <w:pBdr>
          <w:top w:val="nil"/>
          <w:left w:val="nil"/>
          <w:bottom w:val="nil"/>
          <w:right w:val="nil"/>
          <w:between w:val="nil"/>
        </w:pBdr>
        <w:ind w:left="0" w:firstLine="1"/>
        <w:jc w:val="both"/>
        <w:rPr>
          <w:rFonts w:ascii="Palatino Linotype" w:hAnsi="Palatino Linotype"/>
          <w:i/>
          <w:color w:val="000000" w:themeColor="text1"/>
        </w:rPr>
      </w:pPr>
      <w:r w:rsidRPr="00E248EE">
        <w:rPr>
          <w:rFonts w:ascii="Palatino Linotype" w:hAnsi="Palatino Linotype"/>
          <w:i/>
          <w:color w:val="000000" w:themeColor="text1"/>
        </w:rPr>
        <w:t>VIII. Elaborar estudios e investigaciones que sirvan como sustento para la toma de decisiones en la planificación del desarrollo urbano sostenible, el ordenamiento integrado del territorio, la regularización de usos de suelo, propuestas de mejoramiento de la seguridad vial y predios en situaciones especiales en coordinación con las unidades administrativas correspondientes;</w:t>
      </w:r>
    </w:p>
    <w:p w:rsidR="00721486" w:rsidRPr="00E248EE" w:rsidRDefault="00721486"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721486" w:rsidRPr="00E248EE" w:rsidRDefault="00721486"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lastRenderedPageBreak/>
        <w:t xml:space="preserve">De lo anterior, se tiene que el área habilitada del Ayuntamiento de Toluca para atender la solicitud de información es la Dirección General de Innovación, Planeación y Gestión Urbana, toda vez que es la encargada de organizar, dirigir, autorizar y vigilar el proceso de la emisión de licencias de construcción de obras nuevas y extemporáneas, prorrogas y/o permisos de construcción, demoliciones y excavaciones, constancias de suspensión de obra, regularización de obra edificada, constancia de terminación de obra, </w:t>
      </w:r>
      <w:r w:rsidRPr="00E248EE">
        <w:rPr>
          <w:rFonts w:ascii="Palatino Linotype" w:hAnsi="Palatino Linotype"/>
          <w:b/>
          <w:color w:val="000000" w:themeColor="text1"/>
        </w:rPr>
        <w:t>permiso para obra en la infraestructura vial local,</w:t>
      </w:r>
      <w:r w:rsidRPr="00E248EE">
        <w:rPr>
          <w:rFonts w:ascii="Palatino Linotype" w:hAnsi="Palatino Linotype"/>
          <w:color w:val="000000" w:themeColor="text1"/>
        </w:rPr>
        <w:t xml:space="preserve"> licencias de uso de suelo, dictámenes, opiniones técnicas y opiniones técnicamente justificadas,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 así como iniciar, tramitar y resolver los procedimientos administrativos por la falta de tramité o inicio de los mismos para las licenciad de construcción y el uso de la vía pública. </w:t>
      </w:r>
    </w:p>
    <w:p w:rsidR="00721486" w:rsidRPr="00E248EE" w:rsidRDefault="00721486" w:rsidP="00E248EE">
      <w:pPr>
        <w:pStyle w:val="Prrafodelista"/>
        <w:ind w:left="0" w:firstLine="1"/>
        <w:rPr>
          <w:rFonts w:ascii="Palatino Linotype" w:hAnsi="Palatino Linotype"/>
          <w:color w:val="000000" w:themeColor="text1"/>
        </w:rPr>
      </w:pPr>
    </w:p>
    <w:p w:rsidR="009A5052" w:rsidRPr="00E248EE" w:rsidRDefault="009A5052"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En </w:t>
      </w:r>
      <w:r w:rsidRPr="00E248EE">
        <w:rPr>
          <w:rFonts w:ascii="Palatino Linotype" w:hAnsi="Palatino Linotype"/>
          <w:color w:val="000000" w:themeColor="text1"/>
        </w:rPr>
        <w:t>ese</w:t>
      </w:r>
      <w:r w:rsidRPr="00E248EE">
        <w:rPr>
          <w:rFonts w:ascii="Palatino Linotype" w:eastAsia="Palatino Linotype" w:hAnsi="Palatino Linotype" w:cs="Palatino Linotype"/>
          <w:color w:val="000000" w:themeColor="text1"/>
        </w:rPr>
        <w:t xml:space="preserve"> sentido, respecto de la Licencia de Construcción el Código Administrativo del Estado de México, considera lo siguiente. </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Artículo 18.20.-</w:t>
      </w:r>
      <w:r w:rsidRPr="00E248EE">
        <w:rPr>
          <w:rFonts w:ascii="Palatino Linotype" w:eastAsia="Palatino Linotype" w:hAnsi="Palatino Linotype" w:cs="Palatino Linotype"/>
          <w:i/>
          <w:color w:val="000000" w:themeColor="text1"/>
        </w:rPr>
        <w:t xml:space="preserve"> </w:t>
      </w:r>
      <w:r w:rsidRPr="00E248EE">
        <w:rPr>
          <w:rFonts w:ascii="Palatino Linotype" w:eastAsia="Palatino Linotype" w:hAnsi="Palatino Linotype" w:cs="Palatino Linotype"/>
          <w:b/>
          <w:i/>
          <w:color w:val="000000" w:themeColor="text1"/>
        </w:rPr>
        <w:t>La licencia de construcción</w:t>
      </w:r>
      <w:r w:rsidRPr="00E248EE">
        <w:rPr>
          <w:rFonts w:ascii="Palatino Linotype" w:eastAsia="Palatino Linotype" w:hAnsi="Palatino Linotype" w:cs="Palatino Linotype"/>
          <w:i/>
          <w:color w:val="000000" w:themeColor="text1"/>
        </w:rPr>
        <w:t xml:space="preserve"> tiene por objeto autorizar:</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 Obra nueva;</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II. Ampliación, modificación o reparación que afecte elementos estructurales de la obra existente;</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III. Demolición parcial o total;</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IV. Excavación o relleno;</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V. Construcción de bardas;</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VI. Obras de conexión a las redes de agua potable y drenaje;</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VII. Modificación del proyecto de una obra autorizada;</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VIII. Construcción e instalación de estaciones repetidoras y antenas para radiotelecomunicaciones;</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IX. Anuncios publicitarios que requieran de elementos estructurales; y</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lastRenderedPageBreak/>
        <w:t>X. Instalaciones o modificaciones de ascensores para personas, montacargas, escaleras mecánicas o cualquier otro mecanismo de transporte electromecánico.</w:t>
      </w: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La licencia de construcción tendrá vigencia de un año y podrá autorizar, además del uso de la vía pública, uno o más de los rubros señalados, conforme a la solicitud que se presente.</w:t>
      </w:r>
    </w:p>
    <w:p w:rsidR="009A5052" w:rsidRPr="00E248EE" w:rsidRDefault="009A5052" w:rsidP="00E248EE">
      <w:pPr>
        <w:ind w:firstLine="1"/>
        <w:jc w:val="both"/>
        <w:rPr>
          <w:rFonts w:ascii="Palatino Linotype" w:eastAsia="Palatino Linotype" w:hAnsi="Palatino Linotype" w:cs="Palatino Linotype"/>
          <w:i/>
          <w:color w:val="000000" w:themeColor="text1"/>
        </w:rPr>
      </w:pPr>
    </w:p>
    <w:p w:rsidR="009A5052" w:rsidRPr="00E248EE" w:rsidRDefault="009A5052"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rsidR="009A5052" w:rsidRPr="00E248EE" w:rsidRDefault="009A5052" w:rsidP="00E248EE">
      <w:pPr>
        <w:ind w:firstLine="1"/>
        <w:rPr>
          <w:rFonts w:ascii="Palatino Linotype" w:hAnsi="Palatino Linotype"/>
          <w:color w:val="000000" w:themeColor="text1"/>
        </w:rPr>
      </w:pPr>
    </w:p>
    <w:p w:rsidR="009A5052" w:rsidRPr="00E248EE" w:rsidRDefault="009A5052"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De lo anterior, se tiene que 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cuenta con funciones y atribuciones para emitir </w:t>
      </w:r>
      <w:r w:rsidR="002F1F82" w:rsidRPr="00E248EE">
        <w:rPr>
          <w:rFonts w:ascii="Palatino Linotype" w:hAnsi="Palatino Linotype"/>
          <w:color w:val="000000" w:themeColor="text1"/>
        </w:rPr>
        <w:t xml:space="preserve">las licencias de construcción que sean solicitadas por los particulares sea persona física o persona jurídica colectiva. </w:t>
      </w:r>
    </w:p>
    <w:p w:rsidR="002F1F82" w:rsidRPr="00E248EE" w:rsidRDefault="002F1F82"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2F1F82" w:rsidRPr="00E248EE" w:rsidRDefault="002F1F82"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Ahora bien, en cuanto al permiso de uso de vía pública se tiene que la Dirección</w:t>
      </w:r>
      <w:r w:rsidR="008D1B09" w:rsidRPr="00E248EE">
        <w:rPr>
          <w:rFonts w:ascii="Palatino Linotype" w:hAnsi="Palatino Linotype"/>
          <w:color w:val="000000" w:themeColor="text1"/>
        </w:rPr>
        <w:t xml:space="preserve"> General de Innovación, Planeación y Gestión Urbana, tiene entre sus funciones, el emitir el documento que autorice el </w:t>
      </w:r>
      <w:r w:rsidR="008D1B09" w:rsidRPr="00E248EE">
        <w:rPr>
          <w:rFonts w:ascii="Palatino Linotype" w:hAnsi="Palatino Linotype"/>
          <w:b/>
          <w:color w:val="000000" w:themeColor="text1"/>
        </w:rPr>
        <w:t xml:space="preserve">permiso para obra en la infraestructura vial local, </w:t>
      </w:r>
      <w:r w:rsidR="008D1B09" w:rsidRPr="00E248EE">
        <w:rPr>
          <w:rFonts w:ascii="Palatino Linotype" w:hAnsi="Palatino Linotype"/>
          <w:color w:val="000000" w:themeColor="text1"/>
        </w:rPr>
        <w:t xml:space="preserve">situación por la cual se colige que el </w:t>
      </w:r>
      <w:r w:rsidR="008D1B09" w:rsidRPr="00E248EE">
        <w:rPr>
          <w:rFonts w:ascii="Palatino Linotype" w:hAnsi="Palatino Linotype"/>
          <w:b/>
          <w:color w:val="000000" w:themeColor="text1"/>
        </w:rPr>
        <w:t xml:space="preserve">SUJETO OBLIGADO </w:t>
      </w:r>
      <w:r w:rsidR="008D1B09" w:rsidRPr="00E248EE">
        <w:rPr>
          <w:rFonts w:ascii="Palatino Linotype" w:hAnsi="Palatino Linotype"/>
          <w:color w:val="000000" w:themeColor="text1"/>
        </w:rPr>
        <w:t xml:space="preserve">si debe de tener entre sus archivos dicho permiso. </w:t>
      </w:r>
    </w:p>
    <w:p w:rsidR="008D1B09" w:rsidRPr="00E248EE" w:rsidRDefault="008D1B09" w:rsidP="00E248EE">
      <w:pPr>
        <w:pStyle w:val="Prrafodelista"/>
        <w:ind w:left="0" w:firstLine="1"/>
        <w:rPr>
          <w:rFonts w:ascii="Palatino Linotype" w:hAnsi="Palatino Linotype"/>
          <w:color w:val="000000" w:themeColor="text1"/>
        </w:rPr>
      </w:pPr>
    </w:p>
    <w:p w:rsidR="008D1B09" w:rsidRPr="00E248EE" w:rsidRDefault="008D1B09"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En correlación a lo anterior, e investigando en el ipomex 4.0 del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se encontró que la Dirección General de Seguridad y Protección, también ha autorizados permisos por el uso de vía pública, tal y como se observa en la siguiente captura de pantalla. </w:t>
      </w:r>
    </w:p>
    <w:p w:rsidR="008D1B09" w:rsidRPr="00E248EE" w:rsidRDefault="008D1B09" w:rsidP="00E248EE">
      <w:pPr>
        <w:pStyle w:val="Prrafodelista"/>
        <w:ind w:left="0" w:firstLine="1"/>
        <w:rPr>
          <w:rFonts w:ascii="Palatino Linotype" w:hAnsi="Palatino Linotype"/>
          <w:color w:val="000000" w:themeColor="text1"/>
        </w:rPr>
      </w:pPr>
    </w:p>
    <w:p w:rsidR="008D1B09" w:rsidRPr="00E248EE" w:rsidRDefault="008D1B09" w:rsidP="00E248EE">
      <w:pPr>
        <w:pBdr>
          <w:top w:val="nil"/>
          <w:left w:val="nil"/>
          <w:bottom w:val="nil"/>
          <w:right w:val="nil"/>
          <w:between w:val="nil"/>
        </w:pBdr>
        <w:tabs>
          <w:tab w:val="left" w:pos="0"/>
        </w:tabs>
        <w:spacing w:line="360" w:lineRule="auto"/>
        <w:ind w:firstLine="1"/>
        <w:jc w:val="center"/>
        <w:rPr>
          <w:rFonts w:ascii="Palatino Linotype" w:hAnsi="Palatino Linotype"/>
          <w:color w:val="000000" w:themeColor="text1"/>
        </w:rPr>
      </w:pPr>
      <w:r w:rsidRPr="00E248EE">
        <w:rPr>
          <w:rFonts w:ascii="Palatino Linotype" w:hAnsi="Palatino Linotype"/>
          <w:noProof/>
          <w:color w:val="000000" w:themeColor="text1"/>
        </w:rPr>
        <w:lastRenderedPageBreak/>
        <w:drawing>
          <wp:inline distT="0" distB="0" distL="0" distR="0" wp14:anchorId="7CC335FB" wp14:editId="22298F7C">
            <wp:extent cx="5216525" cy="725805"/>
            <wp:effectExtent l="152400" t="152400" r="365125" b="3600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6525" cy="725805"/>
                    </a:xfrm>
                    <a:prstGeom prst="rect">
                      <a:avLst/>
                    </a:prstGeom>
                    <a:ln>
                      <a:noFill/>
                    </a:ln>
                    <a:effectLst>
                      <a:outerShdw blurRad="292100" dist="139700" dir="2700000" algn="tl" rotWithShape="0">
                        <a:srgbClr val="333333">
                          <a:alpha val="65000"/>
                        </a:srgbClr>
                      </a:outerShdw>
                    </a:effectLst>
                  </pic:spPr>
                </pic:pic>
              </a:graphicData>
            </a:graphic>
          </wp:inline>
        </w:drawing>
      </w:r>
    </w:p>
    <w:p w:rsidR="002F1F82" w:rsidRPr="00E248EE" w:rsidRDefault="008D1B09" w:rsidP="00E248EE">
      <w:pPr>
        <w:pStyle w:val="Prrafodelista"/>
        <w:ind w:left="0" w:firstLine="1"/>
        <w:jc w:val="center"/>
        <w:rPr>
          <w:rFonts w:ascii="Palatino Linotype" w:hAnsi="Palatino Linotype"/>
          <w:color w:val="000000" w:themeColor="text1"/>
        </w:rPr>
      </w:pPr>
      <w:r w:rsidRPr="00E248EE">
        <w:rPr>
          <w:rFonts w:ascii="Palatino Linotype" w:hAnsi="Palatino Linotype"/>
          <w:noProof/>
          <w:color w:val="000000" w:themeColor="text1"/>
        </w:rPr>
        <w:drawing>
          <wp:inline distT="0" distB="0" distL="0" distR="0" wp14:anchorId="46316BE9" wp14:editId="64B593CE">
            <wp:extent cx="3670300" cy="1972535"/>
            <wp:effectExtent l="152400" t="152400" r="368300" b="3708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2290" cy="1978979"/>
                    </a:xfrm>
                    <a:prstGeom prst="rect">
                      <a:avLst/>
                    </a:prstGeom>
                    <a:ln>
                      <a:noFill/>
                    </a:ln>
                    <a:effectLst>
                      <a:outerShdw blurRad="292100" dist="139700" dir="2700000" algn="tl" rotWithShape="0">
                        <a:srgbClr val="333333">
                          <a:alpha val="65000"/>
                        </a:srgbClr>
                      </a:outerShdw>
                    </a:effectLst>
                  </pic:spPr>
                </pic:pic>
              </a:graphicData>
            </a:graphic>
          </wp:inline>
        </w:drawing>
      </w:r>
    </w:p>
    <w:p w:rsidR="00734D20" w:rsidRPr="00E248EE" w:rsidRDefault="00734D2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En esa línea, se tiene que la Dirección General de Seguridad y Protección, de acuerdo con el Código Reglamentario de Toluca en su fracción XXIV, regula lo siguiente.</w:t>
      </w:r>
    </w:p>
    <w:p w:rsidR="00734D20" w:rsidRPr="00E248EE" w:rsidRDefault="00734D20" w:rsidP="00E248EE">
      <w:pPr>
        <w:pBdr>
          <w:top w:val="nil"/>
          <w:left w:val="nil"/>
          <w:bottom w:val="nil"/>
          <w:right w:val="nil"/>
          <w:between w:val="nil"/>
        </w:pBdr>
        <w:ind w:firstLine="1"/>
        <w:jc w:val="both"/>
        <w:rPr>
          <w:rFonts w:ascii="Palatino Linotype" w:hAnsi="Palatino Linotype"/>
          <w:i/>
          <w:color w:val="000000" w:themeColor="text1"/>
        </w:rPr>
      </w:pPr>
      <w:r w:rsidRPr="00E248EE">
        <w:rPr>
          <w:rFonts w:ascii="Palatino Linotype" w:hAnsi="Palatino Linotype"/>
          <w:i/>
          <w:color w:val="000000" w:themeColor="text1"/>
        </w:rPr>
        <w:t xml:space="preserve">XXIV. </w:t>
      </w:r>
      <w:r w:rsidRPr="00E248EE">
        <w:rPr>
          <w:rFonts w:ascii="Palatino Linotype" w:hAnsi="Palatino Linotype"/>
          <w:b/>
          <w:i/>
          <w:color w:val="000000" w:themeColor="text1"/>
        </w:rPr>
        <w:t xml:space="preserve">Expedir o negar la autorización del uso de vías públicas para la realización de actividades de particulares, como son el cierre u obstrucción de vialidades, funcionamiento de juegos mecánicos, actividades comerciales, deportivas, culturales o maniobras de carga y descarga y el servicio público de transporte. </w:t>
      </w:r>
      <w:r w:rsidRPr="00E248EE">
        <w:rPr>
          <w:rFonts w:ascii="Palatino Linotype" w:hAnsi="Palatino Linotype"/>
          <w:i/>
          <w:color w:val="000000" w:themeColor="text1"/>
        </w:rPr>
        <w:t>El pago de derechos por el uso de la vía pública será de conformidad con lo establecido en el artículo 154 del Código Financiero del Estado de México y Municipios.</w:t>
      </w:r>
    </w:p>
    <w:p w:rsidR="00734D20" w:rsidRPr="00E248EE" w:rsidRDefault="00734D20" w:rsidP="00E248EE">
      <w:pPr>
        <w:pBdr>
          <w:top w:val="nil"/>
          <w:left w:val="nil"/>
          <w:bottom w:val="nil"/>
          <w:right w:val="nil"/>
          <w:between w:val="nil"/>
        </w:pBdr>
        <w:ind w:firstLine="1"/>
        <w:jc w:val="both"/>
        <w:rPr>
          <w:rFonts w:ascii="Palatino Linotype" w:hAnsi="Palatino Linotype"/>
          <w:i/>
          <w:color w:val="000000" w:themeColor="text1"/>
        </w:rPr>
      </w:pPr>
    </w:p>
    <w:p w:rsidR="00FA25CF" w:rsidRPr="00E248EE" w:rsidRDefault="00FA25CF"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En esa línea, 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deberá de girar la solicitud de información a las dos direcciones referidas en párrafos anteriores, toda vez que por sus funciones y atribuciones se observa que si emiten los permisos el uso de la vía pública. </w:t>
      </w:r>
    </w:p>
    <w:p w:rsidR="00FA25CF" w:rsidRPr="00E248EE" w:rsidRDefault="00FA25CF"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EE69CC" w:rsidRPr="00E248EE" w:rsidRDefault="00EE69CC"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lastRenderedPageBreak/>
        <w:t>Ahora bien, en párrafos anteriores se analizó que la Dirección General de Innovación, Planeación y Gestión Urbana, tiene dentro de sus funciones el i</w:t>
      </w:r>
      <w:r w:rsidR="00721486" w:rsidRPr="00E248EE">
        <w:rPr>
          <w:rFonts w:ascii="Palatino Linotype" w:hAnsi="Palatino Linotype"/>
          <w:color w:val="000000" w:themeColor="text1"/>
        </w:rPr>
        <w:t>niciar, tramitar y resolver los procedimientos</w:t>
      </w:r>
      <w:r w:rsidRPr="00E248EE">
        <w:rPr>
          <w:rFonts w:ascii="Palatino Linotype" w:hAnsi="Palatino Linotype"/>
          <w:color w:val="000000" w:themeColor="text1"/>
        </w:rPr>
        <w:t xml:space="preserve"> administrativos que se deriven por construcciones que no cuenten con licencia. </w:t>
      </w:r>
    </w:p>
    <w:p w:rsidR="00EE69CC" w:rsidRPr="00E248EE" w:rsidRDefault="00EE69CC" w:rsidP="00E248EE">
      <w:pPr>
        <w:pStyle w:val="Prrafodelista"/>
        <w:ind w:left="0" w:firstLine="1"/>
        <w:rPr>
          <w:rFonts w:ascii="Palatino Linotype" w:hAnsi="Palatino Linotype"/>
          <w:color w:val="000000" w:themeColor="text1"/>
        </w:rPr>
      </w:pPr>
    </w:p>
    <w:p w:rsidR="00FA087E" w:rsidRDefault="00EE69CC"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En esa línea y al tratarse </w:t>
      </w:r>
      <w:r w:rsidR="00E87E3D" w:rsidRPr="00E248EE">
        <w:rPr>
          <w:rFonts w:ascii="Palatino Linotype" w:hAnsi="Palatino Linotype"/>
          <w:color w:val="000000" w:themeColor="text1"/>
        </w:rPr>
        <w:t xml:space="preserve">de información </w:t>
      </w:r>
      <w:r w:rsidR="00F10E0C" w:rsidRPr="00E248EE">
        <w:rPr>
          <w:rFonts w:ascii="Palatino Linotype" w:hAnsi="Palatino Linotype"/>
          <w:color w:val="000000" w:themeColor="text1"/>
        </w:rPr>
        <w:t xml:space="preserve">que solo le interesa a la persona </w:t>
      </w:r>
      <w:r w:rsidR="00FA087E" w:rsidRPr="00E248EE">
        <w:rPr>
          <w:rFonts w:ascii="Palatino Linotype" w:hAnsi="Palatino Linotype"/>
          <w:color w:val="000000" w:themeColor="text1"/>
        </w:rPr>
        <w:t>física</w:t>
      </w:r>
      <w:r w:rsidR="00F10E0C" w:rsidRPr="00E248EE">
        <w:rPr>
          <w:rFonts w:ascii="Palatino Linotype" w:hAnsi="Palatino Linotype"/>
          <w:color w:val="000000" w:themeColor="text1"/>
        </w:rPr>
        <w:t xml:space="preserve"> o la persona jurídica colectiva por tratar</w:t>
      </w:r>
      <w:r w:rsidR="00FA087E" w:rsidRPr="00E248EE">
        <w:rPr>
          <w:rFonts w:ascii="Palatino Linotype" w:hAnsi="Palatino Linotype"/>
          <w:color w:val="000000" w:themeColor="text1"/>
        </w:rPr>
        <w:t xml:space="preserve"> </w:t>
      </w:r>
      <w:r w:rsidR="00456165" w:rsidRPr="00E248EE">
        <w:rPr>
          <w:rFonts w:ascii="Palatino Linotype" w:hAnsi="Palatino Linotype"/>
          <w:color w:val="000000" w:themeColor="text1"/>
        </w:rPr>
        <w:t>de un</w:t>
      </w:r>
      <w:r w:rsidR="00F10E0C" w:rsidRPr="00E248EE">
        <w:rPr>
          <w:rFonts w:ascii="Palatino Linotype" w:hAnsi="Palatino Linotype"/>
          <w:color w:val="000000" w:themeColor="text1"/>
        </w:rPr>
        <w:t xml:space="preserve"> </w:t>
      </w:r>
      <w:r w:rsidR="00FA087E" w:rsidRPr="00E248EE">
        <w:rPr>
          <w:rFonts w:ascii="Palatino Linotype" w:hAnsi="Palatino Linotype"/>
          <w:color w:val="000000" w:themeColor="text1"/>
        </w:rPr>
        <w:t>trámite</w:t>
      </w:r>
      <w:r w:rsidR="00F10E0C" w:rsidRPr="00E248EE">
        <w:rPr>
          <w:rFonts w:ascii="Palatino Linotype" w:hAnsi="Palatino Linotype"/>
          <w:color w:val="000000" w:themeColor="text1"/>
        </w:rPr>
        <w:t xml:space="preserve"> personal</w:t>
      </w:r>
      <w:r w:rsidR="00FA087E" w:rsidRPr="00E248EE">
        <w:rPr>
          <w:rFonts w:ascii="Palatino Linotype" w:hAnsi="Palatino Linotype"/>
          <w:color w:val="000000" w:themeColor="text1"/>
        </w:rPr>
        <w:t xml:space="preserve"> y de interés particular</w:t>
      </w:r>
      <w:r w:rsidR="00F10E0C" w:rsidRPr="00E248EE">
        <w:rPr>
          <w:rFonts w:ascii="Palatino Linotype" w:hAnsi="Palatino Linotype"/>
          <w:color w:val="000000" w:themeColor="text1"/>
        </w:rPr>
        <w:t>, es que dicho procedimiento debe de ser clasificado con confidencial de conformidad con el artículo 143 fracción I de la Ley de Tra</w:t>
      </w:r>
      <w:r w:rsidR="00FA087E" w:rsidRPr="00E248EE">
        <w:rPr>
          <w:rFonts w:ascii="Palatino Linotype" w:hAnsi="Palatino Linotype"/>
          <w:color w:val="000000" w:themeColor="text1"/>
        </w:rPr>
        <w:t xml:space="preserve">nsparencia y Acceso a la Información Pública del Estado de México y Municipios. </w:t>
      </w:r>
    </w:p>
    <w:p w:rsidR="00FA087E" w:rsidRPr="00E248EE" w:rsidRDefault="00FA087E"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 xml:space="preserve">Artículo 143. Para los efectos de esta Ley se considera información confidencial, la clasificada como tal, de manera permanente, por su naturaleza, cuando: </w:t>
      </w:r>
    </w:p>
    <w:p w:rsidR="00FA087E" w:rsidRPr="00E248EE" w:rsidRDefault="00FA087E" w:rsidP="00E248EE">
      <w:pPr>
        <w:pStyle w:val="Prrafodelista"/>
        <w:ind w:left="0" w:firstLine="1"/>
        <w:jc w:val="both"/>
        <w:rPr>
          <w:rFonts w:ascii="Palatino Linotype" w:hAnsi="Palatino Linotype"/>
          <w:i/>
          <w:color w:val="000000" w:themeColor="text1"/>
        </w:rPr>
      </w:pPr>
      <w:r w:rsidRPr="00E248EE">
        <w:rPr>
          <w:rFonts w:ascii="Palatino Linotype" w:hAnsi="Palatino Linotype"/>
          <w:i/>
          <w:color w:val="000000" w:themeColor="text1"/>
        </w:rPr>
        <w:t>I. Se refiera a la información privada y los datos personales concernientes a una persona física o jurídico colectiva identificada o identificable;</w:t>
      </w:r>
    </w:p>
    <w:p w:rsidR="00EE69CC" w:rsidRDefault="00EE69CC" w:rsidP="00E248EE">
      <w:pPr>
        <w:pStyle w:val="Prrafodelista"/>
        <w:ind w:left="0" w:firstLine="1"/>
        <w:rPr>
          <w:rFonts w:ascii="Palatino Linotype" w:hAnsi="Palatino Linotype"/>
          <w:color w:val="000000" w:themeColor="text1"/>
        </w:rPr>
      </w:pPr>
    </w:p>
    <w:p w:rsidR="00AB2461" w:rsidRPr="00E248EE" w:rsidRDefault="00AB2461" w:rsidP="00E248EE">
      <w:pPr>
        <w:pStyle w:val="Prrafodelista"/>
        <w:ind w:left="0" w:firstLine="1"/>
        <w:rPr>
          <w:rFonts w:ascii="Palatino Linotype" w:hAnsi="Palatino Linotype"/>
          <w:color w:val="000000" w:themeColor="text1"/>
        </w:rPr>
      </w:pPr>
    </w:p>
    <w:p w:rsidR="00E87E3D" w:rsidRPr="00E248EE" w:rsidRDefault="00E87E3D"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De lo anterior, se determina que la información de procedimientos administrativos que sería desarrollado por lo solicitado, deberá de clasificarse la información como </w:t>
      </w:r>
      <w:r w:rsidR="00FA087E" w:rsidRPr="00E248EE">
        <w:rPr>
          <w:rFonts w:ascii="Palatino Linotype" w:hAnsi="Palatino Linotype"/>
          <w:color w:val="000000" w:themeColor="text1"/>
        </w:rPr>
        <w:t>confidencial</w:t>
      </w:r>
      <w:r w:rsidRPr="00E248EE">
        <w:rPr>
          <w:rFonts w:ascii="Palatino Linotype" w:hAnsi="Palatino Linotype"/>
          <w:color w:val="000000" w:themeColor="text1"/>
        </w:rPr>
        <w:t xml:space="preserve">, toda vez que de entregar dicha información se vulneraría la conducción de los expedientes judiciales, al no haber quedado firme, situación por la cual el </w:t>
      </w:r>
      <w:r w:rsidRPr="00E248EE">
        <w:rPr>
          <w:rFonts w:ascii="Palatino Linotype" w:hAnsi="Palatino Linotype"/>
          <w:b/>
          <w:color w:val="000000" w:themeColor="text1"/>
        </w:rPr>
        <w:t xml:space="preserve">SUJETO OBLIGADO </w:t>
      </w:r>
      <w:r w:rsidRPr="00E248EE">
        <w:rPr>
          <w:rFonts w:ascii="Palatino Linotype" w:hAnsi="Palatino Linotype"/>
          <w:color w:val="000000" w:themeColor="text1"/>
        </w:rPr>
        <w:t xml:space="preserve">deberá de tener presente lo siguiente. </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Cuarto.</w:t>
      </w:r>
      <w:r w:rsidRPr="00E248EE">
        <w:rPr>
          <w:rFonts w:ascii="Palatino Linotype" w:hAnsi="Palatino Linotype"/>
          <w:i/>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Los sujetos obligados deberán aplicar, de manera estricta, las excepciones al derecho de acceso a la información y sólo podrán invocarlas cuando acrediten su procedencia.</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lastRenderedPageBreak/>
        <w:t>Séptimo. </w:t>
      </w:r>
      <w:r w:rsidRPr="00E248EE">
        <w:rPr>
          <w:rFonts w:ascii="Palatino Linotype" w:hAnsi="Palatino Linotype"/>
          <w:i/>
          <w:color w:val="000000" w:themeColor="text1"/>
        </w:rPr>
        <w:t>La clasificación de la información se llevará a cabo en el momento en que:</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I.</w:t>
      </w:r>
      <w:r w:rsidRPr="00E248EE">
        <w:rPr>
          <w:rFonts w:ascii="Palatino Linotype" w:hAnsi="Palatino Linotype"/>
          <w:i/>
          <w:color w:val="000000" w:themeColor="text1"/>
        </w:rPr>
        <w:t>        Se reciba una solicitud de acceso a la información;</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II.</w:t>
      </w:r>
      <w:r w:rsidRPr="00E248EE">
        <w:rPr>
          <w:rFonts w:ascii="Palatino Linotype" w:hAnsi="Palatino Linotype"/>
          <w:i/>
          <w:color w:val="000000" w:themeColor="text1"/>
        </w:rPr>
        <w:t>       Se determine mediante resolución de autoridad competente, o</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III.</w:t>
      </w:r>
      <w:r w:rsidRPr="00E248EE">
        <w:rPr>
          <w:rFonts w:ascii="Palatino Linotype" w:hAnsi="Palatino Linotype"/>
          <w:i/>
          <w:color w:val="000000" w:themeColor="text1"/>
        </w:rPr>
        <w:t>      Se generen versiones públicas para dar cumplimiento a las obligaciones de transparencia previstas en la Ley General, la Ley Federal y las correspondientes de las entidades federativas.</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Octavo. </w:t>
      </w:r>
      <w:r w:rsidRPr="00E248EE">
        <w:rPr>
          <w:rFonts w:ascii="Palatino Linotype" w:hAnsi="Palatino Linotype"/>
          <w:i/>
          <w:color w:val="000000" w:themeColor="text1"/>
        </w:rPr>
        <w:t>Para fundar la clasificación de la información se debe señalar el artículo, fracción, inciso, párrafo o numeral de la ley o tratado internacional suscrito por el Estado mexicano que expresamente le otorga el carácter de reservada o confidencial.</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En caso de referirse a información reservada, la motivación de la clasificación también deberá comprender las circunstancias que justifican el establecimiento de determinado plazo de reserva.</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Los documentos contenidos en los archivos históricos y los identificados como históricos confidenciales no serán susceptibles de clasificación como reservados.</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CAPÍTULO VIII</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DE LA LEYENDA DE CLASIFICACIÓN</w:t>
      </w:r>
    </w:p>
    <w:p w:rsidR="00DB1A0C" w:rsidRPr="00E248EE" w:rsidRDefault="00DB1A0C" w:rsidP="00E248EE">
      <w:pPr>
        <w:shd w:val="clear" w:color="auto" w:fill="FFFFFF"/>
        <w:spacing w:after="80"/>
        <w:ind w:firstLine="1"/>
        <w:jc w:val="both"/>
        <w:rPr>
          <w:rFonts w:ascii="Palatino Linotype" w:hAnsi="Palatino Linotype" w:cs="Helvetica"/>
          <w:i/>
          <w:color w:val="000000" w:themeColor="text1"/>
        </w:rPr>
      </w:pPr>
      <w:r w:rsidRPr="00E248EE">
        <w:rPr>
          <w:rFonts w:ascii="Palatino Linotype" w:hAnsi="Palatino Linotype" w:cs="Helvetica"/>
          <w:b/>
          <w:bCs/>
          <w:i/>
          <w:color w:val="000000" w:themeColor="text1"/>
        </w:rPr>
        <w:t>Quincuagésimo. </w:t>
      </w:r>
      <w:r w:rsidRPr="00E248EE">
        <w:rPr>
          <w:rFonts w:ascii="Palatino Linotype" w:hAnsi="Palatino Linotype" w:cs="Helvetica"/>
          <w:i/>
          <w:color w:val="000000" w:themeColor="text1"/>
        </w:rPr>
        <w:t>Los titulares de las áreas de los sujetos obligados podrán utilizar los formatos contenidos en el presente Capítulo como modelo para señalar la clasificación de documentos o expedientes, sin perjuicio de que establezcan los propios.</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Quincuagésimo primero.</w:t>
      </w:r>
      <w:r w:rsidRPr="00E248EE">
        <w:rPr>
          <w:rFonts w:ascii="Palatino Linotype" w:hAnsi="Palatino Linotype" w:cs="Helvetica"/>
          <w:i/>
          <w:color w:val="000000" w:themeColor="text1"/>
        </w:rPr>
        <w:t> La leyenda en los documentos clasificados indicará:</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I.</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La fecha de sesión del Comité de Transparencia en donde se confirmó la clasificación, en su caso;</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II.</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El nombre del área;</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III.</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La palabra reservado o confidencial;</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IV.</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Las partes o secciones reservadas o confidenciales, en su caso;</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V.</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El fundamento legal;</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lastRenderedPageBreak/>
        <w:t>VI.</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El periodo de reserva, y</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VII.</w:t>
      </w:r>
      <w:r w:rsidRPr="00E248EE">
        <w:rPr>
          <w:rFonts w:ascii="Palatino Linotype" w:hAnsi="Palatino Linotype" w:cs="Arial"/>
          <w:i/>
          <w:color w:val="000000" w:themeColor="text1"/>
        </w:rPr>
        <w:t>     </w:t>
      </w:r>
      <w:r w:rsidRPr="00E248EE">
        <w:rPr>
          <w:rFonts w:ascii="Palatino Linotype" w:hAnsi="Palatino Linotype" w:cs="Helvetica"/>
          <w:i/>
          <w:color w:val="000000" w:themeColor="text1"/>
        </w:rPr>
        <w:t>La rúbrica del titular del área.</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Quincuagésimo segundo.</w:t>
      </w:r>
      <w:r w:rsidRPr="00E248EE">
        <w:rPr>
          <w:rFonts w:ascii="Palatino Linotype" w:hAnsi="Palatino Linotype" w:cs="Helvetica"/>
          <w:i/>
          <w:color w:val="000000" w:themeColor="text1"/>
        </w:rPr>
        <w:t> Los sujetos obligados elaborarán los formatos a que se refiere este Capítulo en medios impresos o electrónicos, entre otros, debiendo ubicarse la leyenda de clasificación en la esquina superior derecha del documento.</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i/>
          <w:color w:val="000000" w:themeColor="text1"/>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B1A0C" w:rsidRPr="00E248EE" w:rsidRDefault="00DB1A0C" w:rsidP="00E248EE">
      <w:pPr>
        <w:shd w:val="clear" w:color="auto" w:fill="FFFFFF"/>
        <w:spacing w:after="80"/>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Quincuagésimo tercero.</w:t>
      </w:r>
      <w:r w:rsidRPr="00E248EE">
        <w:rPr>
          <w:rFonts w:ascii="Palatino Linotype" w:hAnsi="Palatino Linotype" w:cs="Helvetica"/>
          <w:i/>
          <w:color w:val="000000" w:themeColor="text1"/>
        </w:rPr>
        <w:t> El formato para señalar la clasificación parcial de un documento, es el siguiente:</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13"/>
        <w:gridCol w:w="3077"/>
        <w:gridCol w:w="4522"/>
      </w:tblGrid>
      <w:tr w:rsidR="00E248EE" w:rsidRPr="00E248EE" w:rsidTr="00FB26CB">
        <w:trPr>
          <w:trHeight w:val="311"/>
        </w:trPr>
        <w:tc>
          <w:tcPr>
            <w:tcW w:w="1113" w:type="dxa"/>
            <w:tcBorders>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i/>
                <w:color w:val="000000" w:themeColor="text1"/>
              </w:rPr>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b/>
                <w:bCs/>
                <w:i/>
                <w:color w:val="000000" w:themeColor="text1"/>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b/>
                <w:bCs/>
                <w:i/>
                <w:color w:val="000000" w:themeColor="text1"/>
              </w:rPr>
              <w:t>Dónde:</w:t>
            </w:r>
          </w:p>
        </w:tc>
      </w:tr>
      <w:tr w:rsidR="00E248EE" w:rsidRPr="00E248EE" w:rsidTr="00FB26CB">
        <w:trPr>
          <w:trHeight w:val="512"/>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Sello oficial o</w:t>
            </w:r>
            <w:r w:rsidRPr="00E248EE">
              <w:rPr>
                <w:rFonts w:ascii="Palatino Linotype" w:hAnsi="Palatino Linotype"/>
                <w:i/>
                <w:color w:val="000000" w:themeColor="text1"/>
              </w:rPr>
              <w:br/>
            </w:r>
            <w:r w:rsidRPr="00E248EE">
              <w:rPr>
                <w:rFonts w:ascii="Palatino Linotype" w:hAnsi="Palatino Linotype" w:cs="Helvetica"/>
                <w:i/>
                <w:color w:val="000000" w:themeColor="text1"/>
              </w:rPr>
              <w:t>logotipo del</w:t>
            </w:r>
            <w:r w:rsidRPr="00E248EE">
              <w:rPr>
                <w:rFonts w:ascii="Palatino Linotype" w:hAnsi="Palatino Linotype"/>
                <w:i/>
                <w:color w:val="000000" w:themeColor="text1"/>
              </w:rPr>
              <w:br/>
            </w:r>
            <w:r w:rsidRPr="00E248EE">
              <w:rPr>
                <w:rFonts w:ascii="Palatino Linotype" w:hAnsi="Palatino Linotype" w:cs="Helvetica"/>
                <w:i/>
                <w:color w:val="000000" w:themeColor="text1"/>
              </w:rPr>
              <w:t>sujeto</w:t>
            </w:r>
            <w:r w:rsidRPr="00E248EE">
              <w:rPr>
                <w:rFonts w:ascii="Palatino Linotype" w:hAnsi="Palatino Linotype"/>
                <w:i/>
                <w:color w:val="000000" w:themeColor="text1"/>
              </w:rPr>
              <w:br/>
            </w:r>
            <w:r w:rsidRPr="00E248EE">
              <w:rPr>
                <w:rFonts w:ascii="Palatino Linotype" w:hAnsi="Palatino Linotype" w:cs="Helvetica"/>
                <w:i/>
                <w:color w:val="000000" w:themeColor="text1"/>
              </w:rP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la fecha en la que el Comité de Transparencia confirmó la clasificación del documento, en su caso.</w:t>
            </w:r>
          </w:p>
        </w:tc>
      </w:tr>
      <w:tr w:rsidR="00E248EE" w:rsidRPr="00E248EE" w:rsidTr="00FB26CB">
        <w:trPr>
          <w:trHeight w:val="512"/>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área del cual es titular quien clasifica.</w:t>
            </w:r>
          </w:p>
        </w:tc>
      </w:tr>
      <w:tr w:rsidR="00E248EE" w:rsidRPr="00E248EE" w:rsidTr="00FB26CB">
        <w:trPr>
          <w:trHeight w:val="1160"/>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Información reservada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248EE" w:rsidRPr="00E248EE" w:rsidTr="00FB26CB">
        <w:trPr>
          <w:trHeight w:val="728"/>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el número de años o meses por los que se mantendrá el documento o las partes del mismo como reservado.</w:t>
            </w:r>
          </w:p>
        </w:tc>
      </w:tr>
      <w:tr w:rsidR="00E248EE" w:rsidRPr="00E248EE" w:rsidTr="00FB26CB">
        <w:trPr>
          <w:trHeight w:val="728"/>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ordenamiento, el o los artículos, fracción(es), párrafo(s) con base en los cuales se sustente la reserva.</w:t>
            </w:r>
          </w:p>
        </w:tc>
      </w:tr>
      <w:tr w:rsidR="00E248EE" w:rsidRPr="00E248EE" w:rsidTr="00FB26CB">
        <w:trPr>
          <w:trHeight w:val="728"/>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 xml:space="preserve">En caso de haber solicitado la ampliación del periodo de reserva originalmente establecido, </w:t>
            </w:r>
            <w:r w:rsidRPr="00E248EE">
              <w:rPr>
                <w:rFonts w:ascii="Palatino Linotype" w:hAnsi="Palatino Linotype" w:cs="Helvetica"/>
                <w:i/>
                <w:color w:val="000000" w:themeColor="text1"/>
              </w:rPr>
              <w:lastRenderedPageBreak/>
              <w:t>se deberá anotar el número de años o meses por los que se amplía la reserva.</w:t>
            </w:r>
          </w:p>
        </w:tc>
      </w:tr>
      <w:tr w:rsidR="00E248EE" w:rsidRPr="00E248EE" w:rsidTr="00FB26CB">
        <w:trPr>
          <w:trHeight w:val="1160"/>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bl>
    <w:p w:rsidR="00DB1A0C" w:rsidRPr="00E248EE" w:rsidRDefault="00DB1A0C" w:rsidP="00E248EE">
      <w:pPr>
        <w:shd w:val="clear" w:color="auto" w:fill="FFFFFF"/>
        <w:ind w:firstLine="1"/>
        <w:jc w:val="both"/>
        <w:rPr>
          <w:rFonts w:ascii="Palatino Linotype" w:hAnsi="Palatino Linotype" w:cs="Arial"/>
          <w:i/>
          <w:vanish/>
          <w:color w:val="000000" w:themeColor="text1"/>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3077"/>
        <w:gridCol w:w="4522"/>
      </w:tblGrid>
      <w:tr w:rsidR="00E248EE" w:rsidRPr="00E248EE" w:rsidTr="00FB26CB">
        <w:trPr>
          <w:trHeight w:val="728"/>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ordenamiento, el o los artículos, fracción(es), párrafo(s) con base en los cuales se sustente la confidencialidad.</w:t>
            </w:r>
          </w:p>
        </w:tc>
      </w:tr>
      <w:tr w:rsidR="00E248EE" w:rsidRPr="00E248EE" w:rsidTr="00FB26CB">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autógrafa de quien clasifica.</w:t>
            </w:r>
          </w:p>
        </w:tc>
      </w:tr>
      <w:tr w:rsidR="00E248EE" w:rsidRPr="00E248EE" w:rsidTr="00FB26CB">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la fecha en que se desclasifica el documento.</w:t>
            </w:r>
          </w:p>
        </w:tc>
      </w:tr>
      <w:tr w:rsidR="00E248EE" w:rsidRPr="00E248EE" w:rsidTr="00FB26CB">
        <w:trPr>
          <w:trHeight w:val="311"/>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autógrafa de quien desclasifica.</w:t>
            </w:r>
          </w:p>
        </w:tc>
      </w:tr>
    </w:tbl>
    <w:p w:rsidR="00E248EE" w:rsidRDefault="00E248EE" w:rsidP="00E248EE">
      <w:pPr>
        <w:shd w:val="clear" w:color="auto" w:fill="FFFFFF"/>
        <w:spacing w:after="101"/>
        <w:ind w:firstLine="1"/>
        <w:jc w:val="both"/>
        <w:rPr>
          <w:rFonts w:ascii="Palatino Linotype" w:hAnsi="Palatino Linotype" w:cs="Helvetica"/>
          <w:b/>
          <w:bCs/>
          <w:i/>
          <w:color w:val="000000" w:themeColor="text1"/>
        </w:rPr>
      </w:pPr>
    </w:p>
    <w:p w:rsidR="00DB1A0C" w:rsidRPr="00E248EE" w:rsidRDefault="00DB1A0C" w:rsidP="00E248EE">
      <w:pPr>
        <w:shd w:val="clear" w:color="auto" w:fill="FFFFFF"/>
        <w:spacing w:after="101"/>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Quincuagésimo cuarto.</w:t>
      </w:r>
      <w:r w:rsidRPr="00E248EE">
        <w:rPr>
          <w:rFonts w:ascii="Palatino Linotype" w:hAnsi="Palatino Linotype" w:cs="Helvetica"/>
          <w:i/>
          <w:color w:val="000000" w:themeColor="text1"/>
        </w:rPr>
        <w:t> El expediente del cual formen parte los documentos que se consideren reservados o confidenciales en todo o en parte, únicamente llevará en su carátula la especificación de que contiene partes o secciones reservadas o confidenciales.</w:t>
      </w:r>
    </w:p>
    <w:p w:rsidR="00DB1A0C" w:rsidRPr="00E248EE" w:rsidRDefault="00DB1A0C" w:rsidP="00E248EE">
      <w:pPr>
        <w:shd w:val="clear" w:color="auto" w:fill="FFFFFF"/>
        <w:spacing w:after="101"/>
        <w:ind w:firstLine="1"/>
        <w:jc w:val="both"/>
        <w:rPr>
          <w:rFonts w:ascii="Palatino Linotype" w:hAnsi="Palatino Linotype" w:cs="Arial"/>
          <w:i/>
          <w:color w:val="000000" w:themeColor="text1"/>
        </w:rPr>
      </w:pPr>
      <w:r w:rsidRPr="00E248EE">
        <w:rPr>
          <w:rFonts w:ascii="Palatino Linotype" w:hAnsi="Palatino Linotype" w:cs="Helvetica"/>
          <w:b/>
          <w:bCs/>
          <w:i/>
          <w:color w:val="000000" w:themeColor="text1"/>
        </w:rPr>
        <w:t>Quincuagésimo quinto.</w:t>
      </w:r>
      <w:r w:rsidRPr="00E248EE">
        <w:rPr>
          <w:rFonts w:ascii="Palatino Linotype" w:hAnsi="Palatino Linotype" w:cs="Helvetica"/>
          <w:i/>
          <w:color w:val="000000" w:themeColor="text1"/>
        </w:rPr>
        <w:t> Los documentos que integren un expediente reservado o confidencial en su totalidad no deberán marcarse en lo individual.</w:t>
      </w:r>
    </w:p>
    <w:p w:rsidR="00DB1A0C" w:rsidRPr="00E248EE" w:rsidRDefault="00DB1A0C" w:rsidP="00E248EE">
      <w:pPr>
        <w:shd w:val="clear" w:color="auto" w:fill="FFFFFF"/>
        <w:spacing w:after="101"/>
        <w:ind w:firstLine="1"/>
        <w:jc w:val="both"/>
        <w:rPr>
          <w:rFonts w:ascii="Palatino Linotype" w:hAnsi="Palatino Linotype" w:cs="Arial"/>
          <w:i/>
          <w:color w:val="000000" w:themeColor="text1"/>
        </w:rPr>
      </w:pPr>
      <w:r w:rsidRPr="00E248EE">
        <w:rPr>
          <w:rFonts w:ascii="Palatino Linotype" w:hAnsi="Palatino Linotype" w:cs="Helvetica"/>
          <w:i/>
          <w:color w:val="000000" w:themeColor="text1"/>
        </w:rPr>
        <w:t>Una vez desclasificados los expedientes, si existieren documentos que tuvieran el carácter de reservados o confidenciales, deberán ser marcados.</w:t>
      </w:r>
    </w:p>
    <w:p w:rsidR="00DB1A0C" w:rsidRDefault="00DB1A0C" w:rsidP="00E248EE">
      <w:pPr>
        <w:shd w:val="clear" w:color="auto" w:fill="FFFFFF"/>
        <w:spacing w:after="101"/>
        <w:ind w:firstLine="1"/>
        <w:jc w:val="both"/>
        <w:rPr>
          <w:rFonts w:ascii="Palatino Linotype" w:hAnsi="Palatino Linotype" w:cs="Helvetica"/>
          <w:i/>
          <w:color w:val="000000" w:themeColor="text1"/>
        </w:rPr>
      </w:pPr>
      <w:r w:rsidRPr="00E248EE">
        <w:rPr>
          <w:rFonts w:ascii="Palatino Linotype" w:hAnsi="Palatino Linotype" w:cs="Helvetica"/>
          <w:i/>
          <w:color w:val="000000" w:themeColor="text1"/>
        </w:rPr>
        <w:t>El formato para señalar la clasificación de expedientes que por su naturaleza sean en su totalidad reservados o confidenciales, es el siguiente:</w:t>
      </w:r>
    </w:p>
    <w:p w:rsidR="00E248EE" w:rsidRDefault="00E248EE" w:rsidP="00E248EE">
      <w:pPr>
        <w:shd w:val="clear" w:color="auto" w:fill="FFFFFF"/>
        <w:spacing w:after="101"/>
        <w:ind w:firstLine="1"/>
        <w:jc w:val="both"/>
        <w:rPr>
          <w:rFonts w:ascii="Palatino Linotype" w:hAnsi="Palatino Linotype" w:cs="Helvetica"/>
          <w:i/>
          <w:color w:val="000000" w:themeColor="text1"/>
        </w:rPr>
      </w:pPr>
    </w:p>
    <w:p w:rsidR="00E248EE" w:rsidRDefault="00E248EE" w:rsidP="00E248EE">
      <w:pPr>
        <w:shd w:val="clear" w:color="auto" w:fill="FFFFFF"/>
        <w:spacing w:after="101"/>
        <w:ind w:firstLine="1"/>
        <w:jc w:val="both"/>
        <w:rPr>
          <w:rFonts w:ascii="Palatino Linotype" w:hAnsi="Palatino Linotype" w:cs="Helvetica"/>
          <w:i/>
          <w:color w:val="000000" w:themeColor="text1"/>
        </w:rPr>
      </w:pPr>
    </w:p>
    <w:p w:rsidR="00E248EE" w:rsidRPr="00E248EE" w:rsidRDefault="00E248EE" w:rsidP="00E248EE">
      <w:pPr>
        <w:shd w:val="clear" w:color="auto" w:fill="FFFFFF"/>
        <w:spacing w:after="101"/>
        <w:ind w:firstLine="1"/>
        <w:jc w:val="both"/>
        <w:rPr>
          <w:rFonts w:ascii="Palatino Linotype" w:hAnsi="Palatino Linotype" w:cs="Arial"/>
          <w:i/>
          <w:color w:val="000000" w:themeColor="text1"/>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13"/>
        <w:gridCol w:w="3077"/>
        <w:gridCol w:w="4522"/>
      </w:tblGrid>
      <w:tr w:rsidR="00E248EE" w:rsidRPr="00E248EE" w:rsidTr="00FB26CB">
        <w:trPr>
          <w:trHeight w:val="327"/>
        </w:trPr>
        <w:tc>
          <w:tcPr>
            <w:tcW w:w="1113" w:type="dxa"/>
            <w:tcBorders>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i/>
                <w:color w:val="000000" w:themeColor="text1"/>
              </w:rPr>
              <w:lastRenderedPageBreak/>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b/>
                <w:bCs/>
                <w:i/>
                <w:color w:val="000000" w:themeColor="text1"/>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b/>
                <w:bCs/>
                <w:i/>
                <w:color w:val="000000" w:themeColor="text1"/>
              </w:rPr>
              <w:t>Dónde:</w:t>
            </w:r>
          </w:p>
        </w:tc>
      </w:tr>
      <w:tr w:rsidR="00E248EE" w:rsidRPr="00E248EE" w:rsidTr="00FB26CB">
        <w:trPr>
          <w:trHeight w:val="544"/>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Sello oficial o</w:t>
            </w:r>
            <w:r w:rsidRPr="00E248EE">
              <w:rPr>
                <w:rFonts w:ascii="Palatino Linotype" w:hAnsi="Palatino Linotype"/>
                <w:i/>
                <w:color w:val="000000" w:themeColor="text1"/>
              </w:rPr>
              <w:br/>
            </w:r>
            <w:r w:rsidRPr="00E248EE">
              <w:rPr>
                <w:rFonts w:ascii="Palatino Linotype" w:hAnsi="Palatino Linotype" w:cs="Helvetica"/>
                <w:i/>
                <w:color w:val="000000" w:themeColor="text1"/>
              </w:rPr>
              <w:t>logotipo del</w:t>
            </w:r>
            <w:r w:rsidRPr="00E248EE">
              <w:rPr>
                <w:rFonts w:ascii="Palatino Linotype" w:hAnsi="Palatino Linotype"/>
                <w:i/>
                <w:color w:val="000000" w:themeColor="text1"/>
              </w:rPr>
              <w:br/>
            </w:r>
            <w:r w:rsidRPr="00E248EE">
              <w:rPr>
                <w:rFonts w:ascii="Palatino Linotype" w:hAnsi="Palatino Linotype" w:cs="Helvetica"/>
                <w:i/>
                <w:color w:val="000000" w:themeColor="text1"/>
              </w:rPr>
              <w:t>sujeto</w:t>
            </w:r>
            <w:r w:rsidRPr="00E248EE">
              <w:rPr>
                <w:rFonts w:ascii="Palatino Linotype" w:hAnsi="Palatino Linotype"/>
                <w:i/>
                <w:color w:val="000000" w:themeColor="text1"/>
              </w:rPr>
              <w:br/>
            </w:r>
            <w:r w:rsidRPr="00E248EE">
              <w:rPr>
                <w:rFonts w:ascii="Palatino Linotype" w:hAnsi="Palatino Linotype" w:cs="Helvetica"/>
                <w:i/>
                <w:color w:val="000000" w:themeColor="text1"/>
              </w:rP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la fecha en la que el Comité de Transparencia confirmó la clasificación del documento, en su caso.</w:t>
            </w:r>
          </w:p>
        </w:tc>
      </w:tr>
      <w:tr w:rsidR="00E248EE" w:rsidRPr="00E248EE" w:rsidTr="00FB26CB">
        <w:trPr>
          <w:trHeight w:val="544"/>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área de la cual es el titular quien clasifica.</w:t>
            </w:r>
          </w:p>
        </w:tc>
      </w:tr>
      <w:tr w:rsidR="00E248EE" w:rsidRPr="00E248EE" w:rsidTr="00FB26CB">
        <w:trPr>
          <w:trHeight w:val="312"/>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Reservado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Leyenda de información RESERVADA.</w:t>
            </w:r>
          </w:p>
        </w:tc>
      </w:tr>
      <w:tr w:rsidR="00E248EE" w:rsidRPr="00E248EE" w:rsidTr="00FB26CB">
        <w:trPr>
          <w:trHeight w:val="1008"/>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el número de años o meses por los que se mantendrá el documento o las partes del mismo como reservado. Si el expediente no es reservado, sino confidencial, deberá tacharse este apartado.</w:t>
            </w:r>
          </w:p>
        </w:tc>
      </w:tr>
      <w:tr w:rsidR="00E248EE" w:rsidRPr="00E248EE" w:rsidTr="00FB26CB">
        <w:trPr>
          <w:trHeight w:val="776"/>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o de los ordenamientos jurídicos, el o los artículos, fracción(es), párrafo(s) con base en los cuales se sustenta la reserva.</w:t>
            </w:r>
          </w:p>
        </w:tc>
      </w:tr>
      <w:tr w:rsidR="00E248EE" w:rsidRPr="00E248EE" w:rsidTr="00FB26CB">
        <w:trPr>
          <w:trHeight w:val="776"/>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En caso de haber solicitado la ampliación del periodo de reserva originalmente establecido, se deberá anotar el número de años o meses por los que se amplía la reserva.</w:t>
            </w:r>
          </w:p>
        </w:tc>
      </w:tr>
      <w:tr w:rsidR="00E248EE" w:rsidRPr="00E248EE" w:rsidTr="00FB26CB">
        <w:trPr>
          <w:trHeight w:val="312"/>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Leyenda de información CONFIDENCIAL.</w:t>
            </w:r>
          </w:p>
        </w:tc>
      </w:tr>
      <w:tr w:rsidR="00E248EE" w:rsidRPr="00E248EE" w:rsidTr="00FB26CB">
        <w:trPr>
          <w:trHeight w:val="776"/>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señalará el nombre del o de los ordenamientos jurídicos, el o los artículos, fracción(es), párrafo(s) con base en los cuales se sustente la confidencialidad.</w:t>
            </w:r>
          </w:p>
        </w:tc>
      </w:tr>
      <w:tr w:rsidR="00E248EE" w:rsidRPr="00E248EE" w:rsidTr="00FB26CB">
        <w:trPr>
          <w:trHeight w:val="312"/>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autógrafa de quien clasifica.</w:t>
            </w:r>
          </w:p>
        </w:tc>
      </w:tr>
      <w:tr w:rsidR="00E248EE" w:rsidRPr="00E248EE" w:rsidTr="00FB26CB">
        <w:trPr>
          <w:trHeight w:val="312"/>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Se anotará la fecha en que se desclasifica.</w:t>
            </w:r>
          </w:p>
        </w:tc>
      </w:tr>
      <w:tr w:rsidR="00E248EE" w:rsidRPr="00E248EE" w:rsidTr="00FB26CB">
        <w:trPr>
          <w:trHeight w:val="776"/>
        </w:trPr>
        <w:tc>
          <w:tcPr>
            <w:tcW w:w="0" w:type="auto"/>
            <w:vMerge/>
            <w:tcBorders>
              <w:top w:val="single" w:sz="6" w:space="0" w:color="000000"/>
              <w:left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Partes o secciones reservadas o</w:t>
            </w:r>
            <w:r w:rsidRPr="00E248EE">
              <w:rPr>
                <w:rFonts w:ascii="Palatino Linotype" w:hAnsi="Palatino Linotype"/>
                <w:i/>
                <w:color w:val="000000" w:themeColor="text1"/>
              </w:rPr>
              <w:br/>
            </w:r>
            <w:r w:rsidRPr="00E248EE">
              <w:rPr>
                <w:rFonts w:ascii="Palatino Linotype" w:hAnsi="Palatino Linotype" w:cs="Helvetica"/>
                <w:i/>
                <w:color w:val="000000" w:themeColor="text1"/>
              </w:rPr>
              <w:t>confidenciales</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En caso que una vez desclasificado el expediente, subsistan partes o secciones del mismo reservadas o confidenciales, se señalará este hecho.</w:t>
            </w:r>
          </w:p>
        </w:tc>
      </w:tr>
      <w:tr w:rsidR="00E248EE" w:rsidRPr="00E248EE" w:rsidTr="00FB26CB">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1A0C" w:rsidRPr="00E248EE" w:rsidRDefault="00DB1A0C" w:rsidP="00E248EE">
            <w:pPr>
              <w:ind w:firstLine="1"/>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DB1A0C" w:rsidRPr="00E248EE" w:rsidRDefault="00DB1A0C" w:rsidP="00E248EE">
            <w:pPr>
              <w:spacing w:after="40"/>
              <w:ind w:firstLine="1"/>
              <w:jc w:val="both"/>
              <w:rPr>
                <w:rFonts w:ascii="Palatino Linotype" w:hAnsi="Palatino Linotype"/>
                <w:i/>
                <w:color w:val="000000" w:themeColor="text1"/>
              </w:rPr>
            </w:pPr>
            <w:r w:rsidRPr="00E248EE">
              <w:rPr>
                <w:rFonts w:ascii="Palatino Linotype" w:hAnsi="Palatino Linotype" w:cs="Helvetica"/>
                <w:i/>
                <w:color w:val="000000" w:themeColor="text1"/>
              </w:rPr>
              <w:t>Rúbrica autógrafa de quien desclasifica.</w:t>
            </w:r>
          </w:p>
        </w:tc>
      </w:tr>
    </w:tbl>
    <w:p w:rsidR="00DB1A0C" w:rsidRPr="00E248EE" w:rsidRDefault="00DB1A0C" w:rsidP="00E248EE">
      <w:pPr>
        <w:ind w:firstLine="1"/>
        <w:jc w:val="both"/>
        <w:rPr>
          <w:rFonts w:ascii="Palatino Linotype" w:hAnsi="Palatino Linotype"/>
          <w:b/>
          <w:bCs/>
          <w:i/>
          <w:color w:val="000000" w:themeColor="text1"/>
        </w:rPr>
      </w:pP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Quincuagésimo cuarto.</w:t>
      </w:r>
      <w:r w:rsidRPr="00E248EE">
        <w:rPr>
          <w:rFonts w:ascii="Palatino Linotype" w:hAnsi="Palatino Linotype"/>
          <w:i/>
          <w:color w:val="000000" w:themeColor="text1"/>
        </w:rPr>
        <w:t> El expediente del cual formen parte los documentos que se consideren reservados o confidenciales en todo o en parte, únicamente llevará en su carátula la especificación de que contiene partes o secciones reservadas o confidenciales.</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b/>
          <w:bCs/>
          <w:i/>
          <w:color w:val="000000" w:themeColor="text1"/>
        </w:rPr>
        <w:t>Quincuagésimo quinto.</w:t>
      </w:r>
      <w:r w:rsidRPr="00E248EE">
        <w:rPr>
          <w:rFonts w:ascii="Palatino Linotype" w:hAnsi="Palatino Linotype"/>
          <w:i/>
          <w:color w:val="000000" w:themeColor="text1"/>
        </w:rPr>
        <w:t> Los documentos que integren un expediente reservado o confidencial en su totalidad no deberán marcarse en lo individual.</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Una vez desclasificados los expedientes, si existieren documentos que tuvieran el carácter de reservados o confidenciales, deberán ser marcados.</w:t>
      </w:r>
    </w:p>
    <w:p w:rsidR="00DB1A0C" w:rsidRPr="00E248EE" w:rsidRDefault="00DB1A0C" w:rsidP="00E248EE">
      <w:pPr>
        <w:ind w:firstLine="1"/>
        <w:jc w:val="both"/>
        <w:rPr>
          <w:rFonts w:ascii="Palatino Linotype" w:hAnsi="Palatino Linotype"/>
          <w:i/>
          <w:color w:val="000000" w:themeColor="text1"/>
        </w:rPr>
      </w:pPr>
      <w:r w:rsidRPr="00E248EE">
        <w:rPr>
          <w:rFonts w:ascii="Palatino Linotype" w:hAnsi="Palatino Linotype"/>
          <w:i/>
          <w:color w:val="000000" w:themeColor="text1"/>
        </w:rPr>
        <w:t>El formato para señalar la clasificación de expedientes que por su naturaleza sean en su totalidad reservados o confidenciales, es el siguiente:</w:t>
      </w:r>
    </w:p>
    <w:p w:rsidR="00E87E3D" w:rsidRPr="00E248EE" w:rsidRDefault="00E87E3D"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DB1A0C" w:rsidRPr="00E248EE" w:rsidRDefault="00DB1A0C"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Ahora bien, de ser el caso en que el procedimiento hubiera quedado firme, se procederá a su acceso en versión pública, protegiendo la información personal de quien solicito la licencia de construcción y del uso de la vía pública. </w:t>
      </w:r>
    </w:p>
    <w:p w:rsidR="00DB1A0C" w:rsidRPr="00E248EE" w:rsidRDefault="00DB1A0C"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FB26CB"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Seguidamente</w:t>
      </w:r>
      <w:r w:rsidR="00FB26CB" w:rsidRPr="00E248EE">
        <w:rPr>
          <w:rFonts w:ascii="Palatino Linotype" w:hAnsi="Palatino Linotype"/>
          <w:color w:val="000000" w:themeColor="text1"/>
        </w:rPr>
        <w:t>, en cuanto a la constancia de suspensión de obra, se tiene que el área habilitada de tener la información es la Dirección General de Innovación, Planeación</w:t>
      </w:r>
      <w:r w:rsidR="009935F8" w:rsidRPr="00E248EE">
        <w:rPr>
          <w:rFonts w:ascii="Palatino Linotype" w:hAnsi="Palatino Linotype"/>
          <w:color w:val="000000" w:themeColor="text1"/>
        </w:rPr>
        <w:t xml:space="preserve"> y Gestión Urbana, toda vez que dentro de sus funciones se encuentra el emitir las </w:t>
      </w:r>
      <w:r w:rsidR="00456165" w:rsidRPr="00E248EE">
        <w:rPr>
          <w:rFonts w:ascii="Palatino Linotype" w:hAnsi="Palatino Linotype"/>
          <w:color w:val="000000" w:themeColor="text1"/>
        </w:rPr>
        <w:t>constancias de</w:t>
      </w:r>
      <w:r w:rsidR="009935F8" w:rsidRPr="00E248EE">
        <w:rPr>
          <w:rFonts w:ascii="Palatino Linotype" w:hAnsi="Palatino Linotype"/>
          <w:color w:val="000000" w:themeColor="text1"/>
        </w:rPr>
        <w:t xml:space="preserve"> suspensión de obras, de acuerdo con lo regulado por el Código Reglamentario del Ayuntamiento de Toluca 2025. </w:t>
      </w:r>
    </w:p>
    <w:p w:rsidR="00FB26CB" w:rsidRPr="00E248EE" w:rsidRDefault="00FB26CB" w:rsidP="00E248EE">
      <w:pPr>
        <w:pStyle w:val="Prrafodelista"/>
        <w:ind w:left="0" w:firstLine="1"/>
        <w:rPr>
          <w:rFonts w:ascii="Palatino Linotype" w:hAnsi="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iCs/>
          <w:color w:val="000000" w:themeColor="text1"/>
          <w:lang w:eastAsia="es-ES_tradnl"/>
        </w:rPr>
      </w:pPr>
      <w:r w:rsidRPr="00E248EE">
        <w:rPr>
          <w:rFonts w:ascii="Palatino Linotype" w:eastAsia="Calibri" w:hAnsi="Palatino Linotype" w:cs="Tahoma"/>
          <w:iCs/>
          <w:color w:val="000000" w:themeColor="text1"/>
          <w:lang w:eastAsia="es-ES_tradnl"/>
        </w:rPr>
        <w:t xml:space="preserve">De la normatividad anteriormente mencionada se advierte que el Sujeto Obligado cuenta con atribuciones para emitir los documentos solicitados por el </w:t>
      </w:r>
      <w:r w:rsidRPr="00E248EE">
        <w:rPr>
          <w:rFonts w:ascii="Palatino Linotype" w:eastAsia="Calibri" w:hAnsi="Palatino Linotype" w:cs="Tahoma"/>
          <w:b/>
          <w:iCs/>
          <w:color w:val="000000" w:themeColor="text1"/>
          <w:lang w:eastAsia="es-ES_tradnl"/>
        </w:rPr>
        <w:t>RECURRENTE</w:t>
      </w:r>
      <w:r w:rsidRPr="00E248EE">
        <w:rPr>
          <w:rFonts w:ascii="Palatino Linotype" w:eastAsia="Calibri" w:hAnsi="Palatino Linotype" w:cs="Tahoma"/>
          <w:iCs/>
          <w:color w:val="000000" w:themeColor="text1"/>
          <w:lang w:eastAsia="es-ES_tradnl"/>
        </w:rPr>
        <w:t>, además de que la información requerida no solo es información pública, sino que también una obligación de transparencia como se muestra a continuación:</w:t>
      </w:r>
    </w:p>
    <w:p w:rsidR="00B21113" w:rsidRPr="00E248EE" w:rsidRDefault="00B21113" w:rsidP="00E248EE">
      <w:pPr>
        <w:spacing w:line="360" w:lineRule="auto"/>
        <w:ind w:firstLine="1"/>
        <w:jc w:val="both"/>
        <w:rPr>
          <w:rFonts w:ascii="Palatino Linotype" w:eastAsia="Calibri" w:hAnsi="Palatino Linotype" w:cs="Tahoma"/>
          <w:iCs/>
          <w:color w:val="000000" w:themeColor="text1"/>
          <w:lang w:eastAsia="es-ES_tradnl"/>
        </w:rPr>
      </w:pP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val="es-ES" w:eastAsia="es-ES_tradnl"/>
        </w:rPr>
      </w:pPr>
      <w:r w:rsidRPr="00E248EE">
        <w:rPr>
          <w:rFonts w:ascii="Palatino Linotype" w:eastAsia="Calibri" w:hAnsi="Palatino Linotype" w:cs="Tahoma"/>
          <w:b/>
          <w:i/>
          <w:iCs/>
          <w:color w:val="000000" w:themeColor="text1"/>
          <w:lang w:val="es-ES" w:eastAsia="es-ES_tradnl"/>
        </w:rPr>
        <w:lastRenderedPageBreak/>
        <w:t>Artículo 94</w:t>
      </w:r>
      <w:r w:rsidRPr="00E248EE">
        <w:rPr>
          <w:rFonts w:ascii="Palatino Linotype" w:eastAsia="Calibri" w:hAnsi="Palatino Linotype" w:cs="Tahoma"/>
          <w:i/>
          <w:iCs/>
          <w:color w:val="000000" w:themeColor="text1"/>
          <w:lang w:val="es-ES" w:eastAsia="es-ES_tradnl"/>
        </w:rPr>
        <w:t>. Además de las obligaciones de transparencia común a que se refiere el Capítulo II de este Título, los sujetos obligados del Poder Ejecutivo Local y municipales, deberán poner a disposición del público y actualizar la siguiente información:</w:t>
      </w: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eastAsia="es-ES_tradnl"/>
        </w:rPr>
      </w:pPr>
      <w:r w:rsidRPr="00E248EE">
        <w:rPr>
          <w:rFonts w:ascii="Palatino Linotype" w:eastAsia="Calibri" w:hAnsi="Palatino Linotype" w:cs="Tahoma"/>
          <w:i/>
          <w:iCs/>
          <w:color w:val="000000" w:themeColor="text1"/>
          <w:lang w:eastAsia="es-ES_tradnl"/>
        </w:rPr>
        <w:t>I. En el caso del Poder Ejecutivo y los Municipios, en el ámbito de su competencia:</w:t>
      </w: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val="es-ES" w:eastAsia="es-ES_tradnl"/>
        </w:rPr>
      </w:pPr>
      <w:r w:rsidRPr="00E248EE">
        <w:rPr>
          <w:rFonts w:ascii="Palatino Linotype" w:eastAsia="Calibri" w:hAnsi="Palatino Linotype" w:cs="Tahoma"/>
          <w:i/>
          <w:iCs/>
          <w:color w:val="000000" w:themeColor="text1"/>
          <w:lang w:val="es-ES" w:eastAsia="es-ES_tradnl"/>
        </w:rPr>
        <w:t>a) a e) …</w:t>
      </w: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eastAsia="es-ES_tradnl"/>
        </w:rPr>
      </w:pPr>
      <w:r w:rsidRPr="00E248EE">
        <w:rPr>
          <w:rFonts w:ascii="Palatino Linotype" w:eastAsia="Calibri" w:hAnsi="Palatino Linotype" w:cs="Tahoma"/>
          <w:i/>
          <w:iCs/>
          <w:color w:val="000000" w:themeColor="text1"/>
          <w:lang w:eastAsia="es-ES_tradnl"/>
        </w:rPr>
        <w:t xml:space="preserve">f) La información detallada que contengan los planes de desarrollo urbano, ordenamiento territorial y ecológico, los tipos y usos de suelo, </w:t>
      </w:r>
      <w:r w:rsidRPr="00E248EE">
        <w:rPr>
          <w:rFonts w:ascii="Palatino Linotype" w:eastAsia="Calibri" w:hAnsi="Palatino Linotype" w:cs="Tahoma"/>
          <w:b/>
          <w:i/>
          <w:iCs/>
          <w:color w:val="000000" w:themeColor="text1"/>
          <w:u w:val="single"/>
          <w:lang w:eastAsia="es-ES_tradnl"/>
        </w:rPr>
        <w:t>licencias de uso y construcción</w:t>
      </w:r>
      <w:r w:rsidRPr="00E248EE">
        <w:rPr>
          <w:rFonts w:ascii="Palatino Linotype" w:eastAsia="Calibri" w:hAnsi="Palatino Linotype" w:cs="Tahoma"/>
          <w:i/>
          <w:iCs/>
          <w:color w:val="000000" w:themeColor="text1"/>
          <w:lang w:eastAsia="es-ES_tradnl"/>
        </w:rPr>
        <w:t xml:space="preserve"> otorgadas por los gobiernos municipales;</w:t>
      </w: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eastAsia="es-ES_tradnl"/>
        </w:rPr>
      </w:pPr>
      <w:r w:rsidRPr="00E248EE">
        <w:rPr>
          <w:rFonts w:ascii="Palatino Linotype" w:eastAsia="Calibri" w:hAnsi="Palatino Linotype" w:cs="Tahoma"/>
          <w:i/>
          <w:iCs/>
          <w:color w:val="000000" w:themeColor="text1"/>
          <w:lang w:eastAsia="es-ES_tradnl"/>
        </w:rPr>
        <w:t>g) a k) …</w:t>
      </w:r>
    </w:p>
    <w:p w:rsidR="00B21113" w:rsidRPr="00E248EE" w:rsidRDefault="00B21113" w:rsidP="00E248EE">
      <w:pPr>
        <w:tabs>
          <w:tab w:val="left" w:pos="4962"/>
        </w:tabs>
        <w:ind w:firstLine="1"/>
        <w:jc w:val="both"/>
        <w:rPr>
          <w:rFonts w:ascii="Palatino Linotype" w:eastAsia="Calibri" w:hAnsi="Palatino Linotype" w:cs="Tahoma"/>
          <w:i/>
          <w:iCs/>
          <w:color w:val="000000" w:themeColor="text1"/>
          <w:lang w:val="es-ES" w:eastAsia="es-ES_tradnl"/>
        </w:rPr>
      </w:pPr>
      <w:r w:rsidRPr="00E248EE">
        <w:rPr>
          <w:rFonts w:ascii="Palatino Linotype" w:eastAsia="Calibri" w:hAnsi="Palatino Linotype" w:cs="Tahoma"/>
          <w:i/>
          <w:iCs/>
          <w:color w:val="000000" w:themeColor="text1"/>
          <w:lang w:val="es-ES" w:eastAsia="es-ES_tradnl"/>
        </w:rPr>
        <w:t>II…</w:t>
      </w:r>
    </w:p>
    <w:p w:rsidR="00B21113" w:rsidRPr="00E248EE" w:rsidRDefault="00B21113" w:rsidP="00E248EE">
      <w:pPr>
        <w:pStyle w:val="Prrafodelista"/>
        <w:ind w:left="0" w:firstLine="1"/>
        <w:rPr>
          <w:rFonts w:ascii="Palatino Linotype" w:hAnsi="Palatino Linotype"/>
          <w:color w:val="000000" w:themeColor="text1"/>
        </w:rPr>
      </w:pPr>
    </w:p>
    <w:p w:rsidR="00B21113"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hAnsi="Palatino Linotype"/>
          <w:color w:val="000000" w:themeColor="text1"/>
        </w:rPr>
        <w:t xml:space="preserve">Ahora bien, de los documentos que entregue el </w:t>
      </w:r>
      <w:r w:rsidRPr="00E248EE">
        <w:rPr>
          <w:rFonts w:ascii="Palatino Linotype" w:hAnsi="Palatino Linotype"/>
          <w:b/>
          <w:color w:val="000000" w:themeColor="text1"/>
        </w:rPr>
        <w:t xml:space="preserve">RECURRENTE </w:t>
      </w:r>
      <w:r w:rsidRPr="00E248EE">
        <w:rPr>
          <w:rFonts w:ascii="Palatino Linotype" w:hAnsi="Palatino Linotype"/>
          <w:color w:val="000000" w:themeColor="text1"/>
        </w:rPr>
        <w:t xml:space="preserve">se debe de analizar la información que debe de ser clasifica como confidencial. </w:t>
      </w:r>
    </w:p>
    <w:p w:rsidR="00AB2461" w:rsidRPr="00E248EE" w:rsidRDefault="00AB2461" w:rsidP="00AB2461">
      <w:pPr>
        <w:pBdr>
          <w:top w:val="nil"/>
          <w:left w:val="nil"/>
          <w:bottom w:val="nil"/>
          <w:right w:val="nil"/>
          <w:between w:val="nil"/>
        </w:pBdr>
        <w:tabs>
          <w:tab w:val="left" w:pos="0"/>
        </w:tabs>
        <w:spacing w:line="360" w:lineRule="auto"/>
        <w:ind w:left="1"/>
        <w:jc w:val="both"/>
        <w:rPr>
          <w:rFonts w:ascii="Palatino Linotype" w:hAnsi="Palatino Linotype"/>
          <w:color w:val="000000" w:themeColor="text1"/>
        </w:rPr>
      </w:pPr>
    </w:p>
    <w:p w:rsidR="00B21113" w:rsidRPr="00E248EE" w:rsidRDefault="00B21113" w:rsidP="00E248EE">
      <w:pPr>
        <w:pStyle w:val="Prrafodelista"/>
        <w:numPr>
          <w:ilvl w:val="0"/>
          <w:numId w:val="14"/>
        </w:numPr>
        <w:spacing w:line="360" w:lineRule="auto"/>
        <w:ind w:left="0" w:firstLine="1"/>
        <w:jc w:val="both"/>
        <w:rPr>
          <w:rFonts w:ascii="Palatino Linotype" w:hAnsi="Palatino Linotype"/>
          <w:b/>
          <w:color w:val="000000" w:themeColor="text1"/>
        </w:rPr>
      </w:pPr>
      <w:r w:rsidRPr="00E248EE">
        <w:rPr>
          <w:rFonts w:ascii="Palatino Linotype" w:hAnsi="Palatino Linotype"/>
          <w:b/>
          <w:color w:val="000000" w:themeColor="text1"/>
        </w:rPr>
        <w:t xml:space="preserve">Clave catastral </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color w:val="000000" w:themeColor="text1"/>
          <w:lang w:val="es-ES" w:eastAsia="en-US"/>
        </w:rPr>
      </w:pPr>
      <w:r w:rsidRPr="00E248EE">
        <w:rPr>
          <w:rFonts w:ascii="Palatino Linotype" w:eastAsia="Calibri" w:hAnsi="Palatino Linotype" w:cs="Tahoma"/>
          <w:iCs/>
          <w:color w:val="000000" w:themeColor="text1"/>
          <w:lang w:eastAsia="es-ES_tradnl"/>
        </w:rPr>
        <w:t>Por cuanto hace a la clave catastral; el artículo 179, fracción I, del Código Financiero</w:t>
      </w:r>
      <w:r w:rsidRPr="00E248EE">
        <w:rPr>
          <w:rFonts w:ascii="Palatino Linotype" w:eastAsia="Calibri" w:hAnsi="Palatino Linotype" w:cs="Tahoma"/>
          <w:bCs/>
          <w:color w:val="000000" w:themeColor="text1"/>
          <w:lang w:val="es-ES" w:eastAsia="en-US"/>
        </w:rPr>
        <w:t xml:space="preserve"> del </w:t>
      </w:r>
      <w:r w:rsidRPr="00E248EE">
        <w:rPr>
          <w:rFonts w:ascii="Palatino Linotype" w:eastAsia="Calibri" w:hAnsi="Palatino Linotype" w:cs="Tahoma"/>
          <w:iCs/>
          <w:color w:val="000000" w:themeColor="text1"/>
          <w:lang w:eastAsia="es-ES_tradnl"/>
        </w:rPr>
        <w:t>Estado</w:t>
      </w:r>
      <w:r w:rsidRPr="00E248EE">
        <w:rPr>
          <w:rFonts w:ascii="Palatino Linotype" w:eastAsia="Calibri" w:hAnsi="Palatino Linotype" w:cs="Tahoma"/>
          <w:bCs/>
          <w:color w:val="000000" w:themeColor="text1"/>
          <w:lang w:val="es-ES" w:eastAsia="en-US"/>
        </w:rPr>
        <w:t xml:space="preserve"> de México y Municipios, refiere que la clave catastral es un código </w:t>
      </w:r>
      <w:r w:rsidRPr="00E248EE">
        <w:rPr>
          <w:rFonts w:ascii="Palatino Linotype" w:hAnsi="Palatino Linotype"/>
          <w:color w:val="000000" w:themeColor="text1"/>
        </w:rPr>
        <w:t>alfanumérico</w:t>
      </w:r>
      <w:r w:rsidRPr="00E248EE">
        <w:rPr>
          <w:rFonts w:ascii="Palatino Linotype" w:eastAsia="Calibri" w:hAnsi="Palatino Linotype" w:cs="Tahoma"/>
          <w:bCs/>
          <w:color w:val="000000" w:themeColor="text1"/>
          <w:lang w:val="es-ES" w:eastAsia="en-US"/>
        </w:rPr>
        <w:t xml:space="preserve">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B21113" w:rsidRPr="00E248EE" w:rsidRDefault="00B21113" w:rsidP="00E248EE">
      <w:pPr>
        <w:spacing w:line="360" w:lineRule="auto"/>
        <w:ind w:firstLine="1"/>
        <w:jc w:val="both"/>
        <w:rPr>
          <w:rFonts w:ascii="Palatino Linotype" w:eastAsia="Calibri" w:hAnsi="Palatino Linotype" w:cs="Tahoma"/>
          <w:bCs/>
          <w:color w:val="000000" w:themeColor="text1"/>
          <w:lang w:val="es-ES" w:eastAsia="en-U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color w:val="000000" w:themeColor="text1"/>
          <w:lang w:val="es-ES" w:eastAsia="en-US"/>
        </w:rPr>
      </w:pPr>
      <w:r w:rsidRPr="00E248EE">
        <w:rPr>
          <w:rFonts w:ascii="Palatino Linotype" w:eastAsia="Calibri" w:hAnsi="Palatino Linotype" w:cs="Tahoma"/>
          <w:bCs/>
          <w:color w:val="000000" w:themeColor="text1"/>
          <w:lang w:val="es-ES" w:eastAsia="en-US"/>
        </w:rPr>
        <w:t xml:space="preserve">El diccionario de Datos catastrales Escala 1:1000 del Instituto Nacional de Estadística y </w:t>
      </w:r>
      <w:r w:rsidRPr="00E248EE">
        <w:rPr>
          <w:rFonts w:ascii="Palatino Linotype" w:hAnsi="Palatino Linotype"/>
          <w:color w:val="000000" w:themeColor="text1"/>
        </w:rPr>
        <w:t>Geografía</w:t>
      </w:r>
      <w:r w:rsidRPr="00E248EE">
        <w:rPr>
          <w:rFonts w:ascii="Palatino Linotype" w:eastAsia="Calibri" w:hAnsi="Palatino Linotype" w:cs="Tahoma"/>
          <w:bCs/>
          <w:color w:val="000000" w:themeColor="text1"/>
          <w:lang w:val="es-ES" w:eastAsia="en-US"/>
        </w:rPr>
        <w:t xml:space="preserve"> (INEGI), contempla en su glosario la definición de clave catastral, la cual, es la siguiente:</w:t>
      </w:r>
    </w:p>
    <w:p w:rsidR="00B21113" w:rsidRPr="00E248EE" w:rsidRDefault="00B21113" w:rsidP="00E248EE">
      <w:pPr>
        <w:ind w:firstLine="1"/>
        <w:jc w:val="both"/>
        <w:rPr>
          <w:rFonts w:ascii="Palatino Linotype" w:eastAsia="Calibri" w:hAnsi="Palatino Linotype" w:cs="Tahoma"/>
          <w:bCs/>
          <w:i/>
          <w:color w:val="000000" w:themeColor="text1"/>
          <w:lang w:val="es-ES" w:eastAsia="en-US"/>
        </w:rPr>
      </w:pPr>
      <w:r w:rsidRPr="00E248EE">
        <w:rPr>
          <w:rFonts w:ascii="Palatino Linotype" w:eastAsia="Calibri" w:hAnsi="Palatino Linotype" w:cs="Tahoma"/>
          <w:bCs/>
          <w:i/>
          <w:color w:val="000000" w:themeColor="text1"/>
          <w:lang w:val="es-ES" w:eastAsia="en-US"/>
        </w:rPr>
        <w:lastRenderedPageBreak/>
        <w:t>“</w:t>
      </w:r>
      <w:r w:rsidRPr="00E248EE">
        <w:rPr>
          <w:rFonts w:ascii="Palatino Linotype" w:eastAsia="Calibri" w:hAnsi="Palatino Linotype" w:cs="Tahoma"/>
          <w:b/>
          <w:bCs/>
          <w:i/>
          <w:color w:val="000000" w:themeColor="text1"/>
          <w:lang w:val="es-ES" w:eastAsia="en-US"/>
        </w:rPr>
        <w:t xml:space="preserve">Clave catastral: </w:t>
      </w:r>
      <w:r w:rsidRPr="00E248EE">
        <w:rPr>
          <w:rFonts w:ascii="Palatino Linotype" w:eastAsia="Calibri" w:hAnsi="Palatino Linotype" w:cs="Tahoma"/>
          <w:bCs/>
          <w:i/>
          <w:color w:val="000000" w:themeColor="text1"/>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rsidR="00B21113" w:rsidRPr="00E248EE" w:rsidRDefault="00B21113" w:rsidP="00E248EE">
      <w:pPr>
        <w:spacing w:line="360" w:lineRule="auto"/>
        <w:ind w:firstLine="1"/>
        <w:jc w:val="both"/>
        <w:rPr>
          <w:rFonts w:ascii="Palatino Linotype" w:eastAsia="Calibri" w:hAnsi="Palatino Linotype" w:cs="Tahoma"/>
          <w:bCs/>
          <w:color w:val="000000" w:themeColor="text1"/>
          <w:lang w:val="es-ES" w:eastAsia="en-U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color w:val="000000" w:themeColor="text1"/>
          <w:lang w:val="es-ES" w:eastAsia="en-US"/>
        </w:rPr>
      </w:pPr>
      <w:r w:rsidRPr="00E248EE">
        <w:rPr>
          <w:rFonts w:ascii="Palatino Linotype" w:eastAsia="Calibri" w:hAnsi="Palatino Linotype" w:cs="Tahoma"/>
          <w:bCs/>
          <w:color w:val="000000" w:themeColor="text1"/>
          <w:lang w:val="es-ES" w:eastAsia="en-US"/>
        </w:rPr>
        <w:t>Así mismo, dicho diccionario estipula dos tipos de Claves catastrales, siendo estas la Estándar y la Original, cuyo diccionario de datos catastrales Escala 1:1000 del INEGI, las define como</w:t>
      </w:r>
    </w:p>
    <w:p w:rsidR="00B21113" w:rsidRPr="00E248EE" w:rsidRDefault="00B21113" w:rsidP="00E248EE">
      <w:pPr>
        <w:ind w:firstLine="1"/>
        <w:jc w:val="both"/>
        <w:rPr>
          <w:rFonts w:ascii="Palatino Linotype" w:eastAsia="Calibri" w:hAnsi="Palatino Linotype" w:cs="Tahoma"/>
          <w:bCs/>
          <w:i/>
          <w:color w:val="000000" w:themeColor="text1"/>
          <w:lang w:val="es-ES" w:eastAsia="en-US"/>
        </w:rPr>
      </w:pPr>
      <w:r w:rsidRPr="00E248EE">
        <w:rPr>
          <w:rFonts w:ascii="Palatino Linotype" w:eastAsia="Calibri" w:hAnsi="Palatino Linotype" w:cs="Tahoma"/>
          <w:bCs/>
          <w:i/>
          <w:color w:val="000000" w:themeColor="text1"/>
          <w:lang w:val="es-ES" w:eastAsia="en-US"/>
        </w:rPr>
        <w:t>“</w:t>
      </w:r>
      <w:r w:rsidRPr="00E248EE">
        <w:rPr>
          <w:rFonts w:ascii="Palatino Linotype" w:eastAsia="Calibri" w:hAnsi="Palatino Linotype" w:cs="Tahoma"/>
          <w:b/>
          <w:bCs/>
          <w:i/>
          <w:color w:val="000000" w:themeColor="text1"/>
          <w:lang w:val="es-ES" w:eastAsia="en-US"/>
        </w:rPr>
        <w:t xml:space="preserve">CLAVE CATASTRAL ESTÁNDAR: </w:t>
      </w:r>
      <w:r w:rsidRPr="00E248EE">
        <w:rPr>
          <w:rFonts w:ascii="Palatino Linotype" w:eastAsia="Calibri" w:hAnsi="Palatino Linotype" w:cs="Tahoma"/>
          <w:bCs/>
          <w:i/>
          <w:color w:val="000000" w:themeColor="text1"/>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00B21113" w:rsidRPr="00E248EE" w:rsidRDefault="00B21113" w:rsidP="00E248EE">
      <w:pPr>
        <w:ind w:firstLine="1"/>
        <w:jc w:val="both"/>
        <w:rPr>
          <w:rFonts w:ascii="Palatino Linotype" w:eastAsia="Calibri" w:hAnsi="Palatino Linotype" w:cs="Tahoma"/>
          <w:bCs/>
          <w:i/>
          <w:color w:val="000000" w:themeColor="text1"/>
          <w:lang w:val="es-ES" w:eastAsia="en-US"/>
        </w:rPr>
      </w:pPr>
    </w:p>
    <w:p w:rsidR="00B21113" w:rsidRPr="00E248EE" w:rsidRDefault="00B21113" w:rsidP="00E248EE">
      <w:pPr>
        <w:ind w:firstLine="1"/>
        <w:jc w:val="both"/>
        <w:rPr>
          <w:rFonts w:ascii="Palatino Linotype" w:eastAsia="Calibri" w:hAnsi="Palatino Linotype" w:cs="Tahoma"/>
          <w:b/>
          <w:bCs/>
          <w:i/>
          <w:color w:val="000000" w:themeColor="text1"/>
          <w:lang w:val="es-ES" w:eastAsia="en-US"/>
        </w:rPr>
      </w:pPr>
      <w:r w:rsidRPr="00E248EE">
        <w:rPr>
          <w:rFonts w:ascii="Palatino Linotype" w:eastAsia="Calibri" w:hAnsi="Palatino Linotype" w:cs="Tahoma"/>
          <w:b/>
          <w:bCs/>
          <w:i/>
          <w:color w:val="000000" w:themeColor="text1"/>
          <w:lang w:val="es-ES" w:eastAsia="en-US"/>
        </w:rPr>
        <w:t xml:space="preserve">CLAVE CATASTRAL ORIGINAL: </w:t>
      </w:r>
      <w:r w:rsidRPr="00E248EE">
        <w:rPr>
          <w:rFonts w:ascii="Palatino Linotype" w:eastAsia="Calibri" w:hAnsi="Palatino Linotype" w:cs="Tahoma"/>
          <w:bCs/>
          <w:i/>
          <w:color w:val="000000" w:themeColor="text1"/>
          <w:lang w:val="es-ES" w:eastAsia="en-US"/>
        </w:rPr>
        <w:t>Código que identifica al objeto espacial el cual es asignado, por el Catastro Estatal, Municipal o por el registro Agrario Nacional”</w:t>
      </w:r>
      <w:r w:rsidRPr="00E248EE">
        <w:rPr>
          <w:rFonts w:ascii="Palatino Linotype" w:eastAsia="Calibri" w:hAnsi="Palatino Linotype" w:cs="Tahoma"/>
          <w:b/>
          <w:bCs/>
          <w:i/>
          <w:color w:val="000000" w:themeColor="text1"/>
          <w:lang w:val="es-ES" w:eastAsia="en-US"/>
        </w:rPr>
        <w:t xml:space="preserve"> </w:t>
      </w:r>
    </w:p>
    <w:p w:rsidR="00B21113" w:rsidRPr="00E248EE" w:rsidRDefault="00B21113" w:rsidP="00E248EE">
      <w:pPr>
        <w:spacing w:line="360" w:lineRule="auto"/>
        <w:ind w:firstLine="1"/>
        <w:jc w:val="both"/>
        <w:rPr>
          <w:rFonts w:ascii="Palatino Linotype" w:eastAsia="Calibri" w:hAnsi="Palatino Linotype" w:cs="Tahoma"/>
          <w:bCs/>
          <w:color w:val="000000" w:themeColor="text1"/>
          <w:lang w:val="es-ES" w:eastAsia="en-U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
          <w:bCs/>
          <w:color w:val="000000" w:themeColor="text1"/>
          <w:lang w:val="es-ES" w:eastAsia="en-US"/>
        </w:rPr>
      </w:pPr>
      <w:r w:rsidRPr="00E248EE">
        <w:rPr>
          <w:rFonts w:ascii="Palatino Linotype" w:eastAsia="Calibri" w:hAnsi="Palatino Linotype" w:cs="Tahoma"/>
          <w:bCs/>
          <w:color w:val="000000" w:themeColor="text1"/>
          <w:lang w:val="es-ES" w:eastAsia="en-US"/>
        </w:rPr>
        <w:t xml:space="preserve">Conforme a lo anterior, se advierte que el dato en comento, hace referencia a un predio determinado, que lo hace identificable mediante su localización geográfica e inscripción al </w:t>
      </w:r>
      <w:r w:rsidRPr="00E248EE">
        <w:rPr>
          <w:rFonts w:ascii="Palatino Linotype" w:hAnsi="Palatino Linotype"/>
          <w:color w:val="000000" w:themeColor="text1"/>
        </w:rPr>
        <w:t>padrón</w:t>
      </w:r>
      <w:r w:rsidRPr="00E248EE">
        <w:rPr>
          <w:rFonts w:ascii="Palatino Linotype" w:eastAsia="Calibri" w:hAnsi="Palatino Linotype" w:cs="Tahoma"/>
          <w:bCs/>
          <w:color w:val="000000" w:themeColor="text1"/>
          <w:lang w:val="es-ES" w:eastAsia="en-US"/>
        </w:rPr>
        <w:t xml:space="preserve"> catastral de cada entidad federativa, por lo que pudiera revelar información inherente al patrimonio del propietario de dicho predio o inmueble, por lo que de igual manera </w:t>
      </w:r>
      <w:r w:rsidRPr="00E248EE">
        <w:rPr>
          <w:rFonts w:ascii="Palatino Linotype" w:eastAsia="Calibri" w:hAnsi="Palatino Linotype" w:cs="Tahoma"/>
          <w:b/>
          <w:bCs/>
          <w:color w:val="000000" w:themeColor="text1"/>
          <w:lang w:val="es-ES" w:eastAsia="en-US"/>
        </w:rPr>
        <w:t>procede a clasificar dicho dato como confidencial.</w:t>
      </w:r>
    </w:p>
    <w:p w:rsidR="00BB6344" w:rsidRPr="00E248EE" w:rsidRDefault="00BB6344" w:rsidP="00E248EE">
      <w:pPr>
        <w:pBdr>
          <w:top w:val="nil"/>
          <w:left w:val="nil"/>
          <w:bottom w:val="nil"/>
          <w:right w:val="nil"/>
          <w:between w:val="nil"/>
        </w:pBdr>
        <w:tabs>
          <w:tab w:val="left" w:pos="0"/>
        </w:tabs>
        <w:spacing w:line="360" w:lineRule="auto"/>
        <w:ind w:firstLine="1"/>
        <w:jc w:val="both"/>
        <w:rPr>
          <w:rFonts w:ascii="Palatino Linotype" w:eastAsia="Calibri" w:hAnsi="Palatino Linotype" w:cs="Tahoma"/>
          <w:b/>
          <w:bCs/>
          <w:color w:val="000000" w:themeColor="text1"/>
          <w:lang w:val="es-ES" w:eastAsia="en-US"/>
        </w:rPr>
      </w:pPr>
    </w:p>
    <w:p w:rsidR="00BB6344" w:rsidRPr="00AB2461" w:rsidRDefault="00BB6344"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AB2461">
        <w:rPr>
          <w:rFonts w:ascii="Palatino Linotype" w:hAnsi="Palatino Linotype"/>
          <w:color w:val="000000" w:themeColor="text1"/>
        </w:rPr>
        <w:t>En lo que concierne, el nombre tanto del Titular de la licencia tiene el carácter de confidencial, teniendo como base que sólo deben hacerse públicos los datos personales mínimos que permitan verificar el cumplimiento de la normatividad, de modo, que se violentaría el derecho a la protección de datos personales de las personas referidas, si se toman en cuenta que en términos de los artículos 2.3 y 2.4 del Código Civil del Estado de México, son atributos de la personalidad, los siguientes:</w:t>
      </w:r>
    </w:p>
    <w:p w:rsidR="00BB6344" w:rsidRPr="00AB2461" w:rsidRDefault="00BB6344" w:rsidP="00E248EE">
      <w:pPr>
        <w:pStyle w:val="Prrafodelista"/>
        <w:spacing w:after="120"/>
        <w:ind w:left="0" w:firstLine="1"/>
        <w:jc w:val="both"/>
        <w:rPr>
          <w:rFonts w:ascii="Palatino Linotype" w:hAnsi="Palatino Linotype"/>
          <w:i/>
          <w:color w:val="000000" w:themeColor="text1"/>
        </w:rPr>
      </w:pPr>
      <w:r w:rsidRPr="00AB2461">
        <w:rPr>
          <w:rFonts w:ascii="Palatino Linotype" w:hAnsi="Palatino Linotype"/>
          <w:b/>
          <w:i/>
          <w:color w:val="000000" w:themeColor="text1"/>
        </w:rPr>
        <w:lastRenderedPageBreak/>
        <w:t xml:space="preserve">“Artículo 2.3.- </w:t>
      </w:r>
      <w:r w:rsidRPr="00AB2461">
        <w:rPr>
          <w:rFonts w:ascii="Palatino Linotype" w:hAnsi="Palatino Linotype"/>
          <w:i/>
          <w:color w:val="000000" w:themeColor="text1"/>
        </w:rPr>
        <w:t>Los atributos de la personalidad son el nombre, domicilio, estado civil y patrimonio.</w:t>
      </w:r>
    </w:p>
    <w:p w:rsidR="00BB6344" w:rsidRPr="00AB2461" w:rsidRDefault="00BB6344" w:rsidP="00E248EE">
      <w:pPr>
        <w:pStyle w:val="Prrafodelista"/>
        <w:spacing w:after="120"/>
        <w:ind w:left="0" w:firstLine="1"/>
        <w:jc w:val="both"/>
        <w:rPr>
          <w:rFonts w:ascii="Palatino Linotype" w:hAnsi="Palatino Linotype"/>
          <w:i/>
          <w:color w:val="000000" w:themeColor="text1"/>
        </w:rPr>
      </w:pPr>
      <w:r w:rsidRPr="00AB2461">
        <w:rPr>
          <w:rFonts w:ascii="Palatino Linotype" w:hAnsi="Palatino Linotype"/>
          <w:b/>
          <w:i/>
          <w:color w:val="000000" w:themeColor="text1"/>
        </w:rPr>
        <w:t>Artículo 2.4.-</w:t>
      </w:r>
      <w:r w:rsidRPr="00AB2461">
        <w:rPr>
          <w:rFonts w:ascii="Palatino Linotype" w:hAnsi="Palatino Linotype"/>
          <w:i/>
          <w:color w:val="000000" w:themeColor="text1"/>
        </w:rPr>
        <w:t xml:space="preserve"> Los derechos de la personalidad constituyen el patrimonio moral o afectivo de las personas físicas. Son inalienables, imprescriptibles e irrenunciables, y goza de ellos también la persona jurídica colectiva en lo que sea compatible con su naturaleza. </w:t>
      </w:r>
    </w:p>
    <w:p w:rsidR="00BB6344" w:rsidRPr="00AB2461" w:rsidRDefault="00BB6344" w:rsidP="00E248EE">
      <w:pPr>
        <w:pStyle w:val="Prrafodelista"/>
        <w:spacing w:after="120"/>
        <w:ind w:left="0" w:firstLine="1"/>
        <w:jc w:val="both"/>
        <w:rPr>
          <w:rFonts w:ascii="Palatino Linotype" w:hAnsi="Palatino Linotype"/>
          <w:i/>
          <w:color w:val="000000" w:themeColor="text1"/>
        </w:rPr>
      </w:pPr>
      <w:r w:rsidRPr="00AB2461">
        <w:rPr>
          <w:rFonts w:ascii="Palatino Linotype" w:hAnsi="Palatino Linotype"/>
          <w:i/>
          <w:color w:val="000000" w:themeColor="text1"/>
        </w:rPr>
        <w:t>Es deber del Estado proteger, fomentar y desarrollar estos derechos.”</w:t>
      </w:r>
    </w:p>
    <w:p w:rsidR="00BB6344" w:rsidRPr="00AB2461" w:rsidRDefault="00BB6344" w:rsidP="00E248EE">
      <w:pPr>
        <w:pStyle w:val="Prrafodelista"/>
        <w:spacing w:after="120"/>
        <w:ind w:left="0" w:firstLine="1"/>
        <w:jc w:val="both"/>
        <w:rPr>
          <w:rFonts w:ascii="Palatino Linotype" w:hAnsi="Palatino Linotype"/>
          <w:i/>
          <w:color w:val="000000" w:themeColor="text1"/>
        </w:rPr>
      </w:pPr>
    </w:p>
    <w:p w:rsidR="00BB6344" w:rsidRPr="00AB2461" w:rsidRDefault="00BB6344"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AB2461">
        <w:rPr>
          <w:rFonts w:ascii="Palatino Linotype" w:hAnsi="Palatino Linotype"/>
          <w:color w:val="000000" w:themeColor="text1"/>
        </w:rPr>
        <w:t xml:space="preserve">De modo, que el nombre es un dato personal confidencial, lo cual se sustenta en </w:t>
      </w:r>
      <w:r w:rsidRPr="00AB2461">
        <w:rPr>
          <w:rFonts w:ascii="Palatino Linotype" w:eastAsia="Calibri" w:hAnsi="Palatino Linotype" w:cs="Tahoma"/>
          <w:bCs/>
          <w:color w:val="000000" w:themeColor="text1"/>
          <w:lang w:val="es-ES" w:eastAsia="en-US"/>
        </w:rPr>
        <w:t>el</w:t>
      </w:r>
      <w:r w:rsidRPr="00AB2461">
        <w:rPr>
          <w:rFonts w:ascii="Palatino Linotype" w:hAnsi="Palatino Linotype"/>
          <w:color w:val="000000" w:themeColor="text1"/>
        </w:rPr>
        <w:t xml:space="preserve"> criterio 01/2018 de la Segunda Época, de los emitidos por el Pleno de este Instituto, que para mayor referencia se inserta enseguida:</w:t>
      </w:r>
    </w:p>
    <w:p w:rsidR="00BB6344" w:rsidRPr="00E248EE" w:rsidRDefault="00BB6344" w:rsidP="00E248EE">
      <w:pPr>
        <w:pStyle w:val="Prrafodelista"/>
        <w:autoSpaceDE w:val="0"/>
        <w:autoSpaceDN w:val="0"/>
        <w:adjustRightInd w:val="0"/>
        <w:spacing w:after="120"/>
        <w:ind w:left="0" w:firstLine="1"/>
        <w:jc w:val="both"/>
        <w:rPr>
          <w:rFonts w:ascii="Palatino Linotype" w:hAnsi="Palatino Linotype"/>
          <w:i/>
          <w:color w:val="000000" w:themeColor="text1"/>
        </w:rPr>
      </w:pPr>
      <w:r w:rsidRPr="00AB2461">
        <w:rPr>
          <w:rFonts w:ascii="Palatino Linotype" w:eastAsiaTheme="minorEastAsia" w:hAnsi="Palatino Linotype" w:cs="Arial,Bold"/>
          <w:b/>
          <w:bCs/>
          <w:i/>
          <w:color w:val="000000" w:themeColor="text1"/>
        </w:rPr>
        <w:t xml:space="preserve">“Nombre del titular de una licencia que no involucre el aprovechamiento de bienes, servicios y/o recursos públicos, constituye un dato personal susceptible de clasificar como confidencial. </w:t>
      </w:r>
      <w:r w:rsidRPr="00AB2461">
        <w:rPr>
          <w:rFonts w:ascii="Palatino Linotype" w:eastAsiaTheme="minorEastAsia" w:hAnsi="Palatino Linotype" w:cs="Arial"/>
          <w:i/>
          <w:color w:val="000000" w:themeColor="text1"/>
        </w:rPr>
        <w:t>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B21113" w:rsidRPr="00E248EE" w:rsidRDefault="00B21113"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lastRenderedPageBreak/>
        <w:t>Registro Federal de Contribuyentes</w:t>
      </w:r>
      <w:r w:rsidRPr="00E248EE">
        <w:rPr>
          <w:rFonts w:ascii="Palatino Linotype" w:eastAsia="Palatino Linotype" w:hAnsi="Palatino Linotype" w:cs="Palatino Linotype"/>
          <w:color w:val="000000" w:themeColor="text1"/>
        </w:rPr>
        <w:t xml:space="preserve"> (RFC)</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De acuerdo con lo establecido en el artículo en comento, esta clave se compone de trece caracteres alfanuméricos, con datos obtenidos de los apellidos, nombre (s), fecha de </w:t>
      </w:r>
      <w:r w:rsidRPr="00E248EE">
        <w:rPr>
          <w:rFonts w:ascii="Palatino Linotype" w:eastAsia="Calibri" w:hAnsi="Palatino Linotype" w:cs="Tahoma"/>
          <w:bCs/>
          <w:color w:val="000000" w:themeColor="text1"/>
          <w:lang w:val="es-ES" w:eastAsia="en-US"/>
        </w:rPr>
        <w:t>nacimiento</w:t>
      </w:r>
      <w:r w:rsidRPr="00E248EE">
        <w:rPr>
          <w:rFonts w:ascii="Palatino Linotype" w:eastAsia="Palatino Linotype" w:hAnsi="Palatino Linotype" w:cs="Palatino Linotype"/>
          <w:color w:val="000000" w:themeColor="text1"/>
        </w:rPr>
        <w:t xml:space="preserve"> del titular, más una homoclave que establece el sistema automático del Servicio de Administración Tributaria.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Conforme a lo expuesto, el Registro Federal de Contribuyentes, es un dato personal, ya que </w:t>
      </w:r>
      <w:r w:rsidRPr="00E248EE">
        <w:rPr>
          <w:rFonts w:ascii="Palatino Linotype" w:eastAsia="Calibri" w:hAnsi="Palatino Linotype" w:cs="Tahoma"/>
          <w:bCs/>
          <w:color w:val="000000" w:themeColor="text1"/>
          <w:lang w:val="es-ES" w:eastAsia="en-US"/>
        </w:rPr>
        <w:t>hace</w:t>
      </w:r>
      <w:r w:rsidRPr="00E248EE">
        <w:rPr>
          <w:rFonts w:ascii="Palatino Linotype" w:eastAsia="Palatino Linotype" w:hAnsi="Palatino Linotype" w:cs="Palatino Linotype"/>
          <w:color w:val="000000" w:themeColor="text1"/>
        </w:rPr>
        <w:t xml:space="preserve"> a las personas físicas identificables, además de que las relaciona como contribuyentes de las autoridades fiscales. Es de destacar que dicho dato únicamente sirve </w:t>
      </w:r>
      <w:r w:rsidRPr="00E248EE">
        <w:rPr>
          <w:rFonts w:ascii="Palatino Linotype" w:eastAsia="Palatino Linotype" w:hAnsi="Palatino Linotype" w:cs="Palatino Linotype"/>
          <w:color w:val="000000" w:themeColor="text1"/>
        </w:rPr>
        <w:lastRenderedPageBreak/>
        <w:t xml:space="preserve">para efectos fiscales y pago de contribuciones, por lo que se trata de un dato relevante únicamente para las personas involucradas, en el pago de estos, en el presente caso, del pago del Impuesto Sobre el Producto del Trabajo. </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B21113" w:rsidRPr="00E248EE" w:rsidRDefault="00B21113"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i/>
          <w:color w:val="000000" w:themeColor="text1"/>
        </w:rPr>
        <w:t>“</w:t>
      </w:r>
      <w:r w:rsidRPr="00E248EE">
        <w:rPr>
          <w:rFonts w:ascii="Palatino Linotype" w:eastAsia="Palatino Linotype" w:hAnsi="Palatino Linotype" w:cs="Palatino Linotype"/>
          <w:b/>
          <w:i/>
          <w:color w:val="000000" w:themeColor="text1"/>
        </w:rPr>
        <w:t>Registro Federal de Contribuyentes (RFC) de personas físicas</w:t>
      </w:r>
      <w:r w:rsidRPr="00E248EE">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B21113" w:rsidRDefault="00B21113" w:rsidP="00E248EE">
      <w:pPr>
        <w:ind w:firstLine="1"/>
        <w:jc w:val="both"/>
        <w:rPr>
          <w:rFonts w:ascii="Palatino Linotype" w:eastAsia="Palatino Linotype" w:hAnsi="Palatino Linotype" w:cs="Palatino Linotype"/>
          <w:color w:val="000000" w:themeColor="text1"/>
        </w:rPr>
      </w:pPr>
    </w:p>
    <w:p w:rsidR="00AB2461" w:rsidRPr="00E248EE" w:rsidRDefault="00AB2461" w:rsidP="00E248EE">
      <w:pPr>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E248EE">
        <w:rPr>
          <w:rFonts w:ascii="Palatino Linotype" w:eastAsia="Calibri" w:hAnsi="Palatino Linotype" w:cs="Tahoma"/>
          <w:bCs/>
          <w:color w:val="000000" w:themeColor="text1"/>
          <w:lang w:val="es-ES" w:eastAsia="en-US"/>
        </w:rPr>
        <w:t>confidencial</w:t>
      </w:r>
      <w:r w:rsidRPr="00E248EE">
        <w:rPr>
          <w:rFonts w:ascii="Palatino Linotype" w:eastAsia="Palatino Linotype" w:hAnsi="Palatino Linotype" w:cs="Palatino Linotype"/>
          <w:color w:val="000000" w:themeColor="text1"/>
        </w:rPr>
        <w:t xml:space="preserve"> al actualizar el supuesto normativo del artículo 143, fracción I de la Ley de Transparencia y Acceso a la Información Pública del Estado de México y Municipios.</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spacing w:line="360" w:lineRule="auto"/>
        <w:ind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Clave única de Registro de Población –CURP-</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El artículo 36 de la Constitución Política de los Estados Unidos Mexicanos, dispone la </w:t>
      </w:r>
      <w:r w:rsidRPr="00E248EE">
        <w:rPr>
          <w:rFonts w:ascii="Palatino Linotype" w:eastAsia="Calibri" w:hAnsi="Palatino Linotype" w:cs="Tahoma"/>
          <w:bCs/>
          <w:color w:val="000000" w:themeColor="text1"/>
          <w:lang w:val="es-ES" w:eastAsia="en-US"/>
        </w:rPr>
        <w:t>obligación</w:t>
      </w:r>
      <w:r w:rsidRPr="00E248EE">
        <w:rPr>
          <w:rFonts w:ascii="Palatino Linotype" w:eastAsia="Palatino Linotype" w:hAnsi="Palatino Linotype" w:cs="Palatino Linotype"/>
          <w:color w:val="000000" w:themeColor="text1"/>
        </w:rPr>
        <w:t xml:space="preserve"> de los ciudadanos de inscribirse en el Registro Nacional de Ciudadanos. </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Theme="minorEastAsia" w:hAnsi="Palatino Linotype" w:cstheme="minorBidi"/>
          <w:color w:val="000000" w:themeColor="text1"/>
          <w:lang w:eastAsia="es-ES"/>
        </w:rPr>
        <w:t>El</w:t>
      </w:r>
      <w:r w:rsidRPr="00E248EE">
        <w:rPr>
          <w:rFonts w:ascii="Palatino Linotype" w:eastAsia="Palatino Linotype" w:hAnsi="Palatino Linotype" w:cs="Palatino Linotype"/>
          <w:color w:val="000000" w:themeColor="text1"/>
        </w:rPr>
        <w:t xml:space="preserve"> </w:t>
      </w:r>
      <w:r w:rsidRPr="00E248EE">
        <w:rPr>
          <w:rFonts w:ascii="Palatino Linotype" w:eastAsia="Calibri" w:hAnsi="Palatino Linotype" w:cs="Tahoma"/>
          <w:bCs/>
          <w:color w:val="000000" w:themeColor="text1"/>
          <w:lang w:val="es-ES" w:eastAsia="en-US"/>
        </w:rPr>
        <w:t>artículo</w:t>
      </w:r>
      <w:r w:rsidRPr="00E248EE">
        <w:rPr>
          <w:rFonts w:ascii="Palatino Linotype" w:eastAsia="Palatino Linotype" w:hAnsi="Palatino Linotype" w:cs="Palatino Linotype"/>
          <w:color w:val="000000" w:themeColor="text1"/>
        </w:rPr>
        <w:t xml:space="preserve"> 85 de la Ley General de Población, prevé que corresponde a la Secretaría de Gobernación el registro y acreditación de la identidad de todas las personas residentes en el país y de los nacionales que residan en el extranjero.</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B21113" w:rsidRPr="00E248EE" w:rsidRDefault="00B21113" w:rsidP="00E248EE">
      <w:pPr>
        <w:spacing w:line="360" w:lineRule="auto"/>
        <w:ind w:firstLine="1"/>
        <w:jc w:val="both"/>
        <w:rPr>
          <w:rFonts w:ascii="Palatino Linotype" w:eastAsia="Palatino Linotype" w:hAnsi="Palatino Linotype" w:cs="Palatino Linotype"/>
          <w:b/>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1">
        <w:r w:rsidRPr="00E248EE">
          <w:rPr>
            <w:rFonts w:ascii="Palatino Linotype" w:eastAsia="Palatino Linotype" w:hAnsi="Palatino Linotype" w:cs="Palatino Linotype"/>
            <w:color w:val="000000" w:themeColor="text1"/>
            <w:u w:val="single"/>
          </w:rPr>
          <w:t>https://consultas.curp.gob.mx/CurpSP/html/informacionecurpPS.html</w:t>
        </w:r>
      </w:hyperlink>
      <w:r w:rsidRPr="00E248EE">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248EE">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E248EE">
        <w:rPr>
          <w:rFonts w:ascii="Palatino Linotype" w:eastAsia="Palatino Linotype" w:hAnsi="Palatino Linotype" w:cs="Palatino Linotype"/>
          <w:color w:val="000000" w:themeColor="text1"/>
        </w:rPr>
        <w:t>(acta de nacimiento, carta de naturalización o documento migratorio) de la siguiente forma: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 • El primero y segundo apellidos, así como al nombre de pila.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 • La fecha de nacimiento.</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 • El sexo.</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 • La entidad federativa de nacimiento.</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Como se desprende de lo anterior, la CURP es un dato personal confidencial, ya que por sí sola brinda información personal de su titular y lo hace identificado e identificable, </w:t>
      </w:r>
      <w:r w:rsidRPr="00E248EE">
        <w:rPr>
          <w:rFonts w:ascii="Palatino Linotype" w:eastAsia="Calibri" w:hAnsi="Palatino Linotype" w:cs="Tahoma"/>
          <w:bCs/>
          <w:color w:val="000000" w:themeColor="text1"/>
          <w:lang w:val="es-ES" w:eastAsia="en-US"/>
        </w:rPr>
        <w:lastRenderedPageBreak/>
        <w:t>motivo</w:t>
      </w:r>
      <w:r w:rsidRPr="00E248EE">
        <w:rPr>
          <w:rFonts w:ascii="Palatino Linotype" w:eastAsia="Palatino Linotype" w:hAnsi="Palatino Linotype" w:cs="Palatino Linotype"/>
          <w:color w:val="000000" w:themeColor="text1"/>
        </w:rPr>
        <w:t xml:space="preserve"> por el cual se aprueba su eliminación de las versiones públicas, por lo que se trata de un trámite administrativo requerido por la autoridad federal para hacer identificables a las personas.</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Theme="minorEastAsia" w:hAnsi="Palatino Linotype" w:cstheme="minorBidi"/>
          <w:color w:val="000000" w:themeColor="text1"/>
          <w:lang w:eastAsia="es-ES"/>
        </w:rPr>
        <w:t>Resulta</w:t>
      </w:r>
      <w:r w:rsidRPr="00E248EE">
        <w:rPr>
          <w:rFonts w:ascii="Palatino Linotype" w:eastAsia="Palatino Linotype" w:hAnsi="Palatino Linotype" w:cs="Palatino Linotype"/>
          <w:color w:val="000000" w:themeColor="text1"/>
        </w:rPr>
        <w:t xml:space="preserve"> aplicable en la especie, como argumento orientador, el Criterio 3/10, emitido por el INAI.</w:t>
      </w:r>
    </w:p>
    <w:p w:rsidR="00B21113" w:rsidRPr="00E248EE" w:rsidRDefault="00B21113" w:rsidP="00E248EE">
      <w:pPr>
        <w:ind w:firstLine="1"/>
        <w:jc w:val="both"/>
        <w:rPr>
          <w:rFonts w:ascii="Palatino Linotype" w:eastAsia="Palatino Linotype" w:hAnsi="Palatino Linotype" w:cs="Palatino Linotype"/>
          <w:i/>
          <w:color w:val="000000" w:themeColor="text1"/>
        </w:rPr>
      </w:pPr>
      <w:r w:rsidRPr="00E248EE">
        <w:rPr>
          <w:rFonts w:ascii="Palatino Linotype" w:eastAsia="Palatino Linotype" w:hAnsi="Palatino Linotype" w:cs="Palatino Linotype"/>
          <w:b/>
          <w:i/>
          <w:color w:val="000000" w:themeColor="text1"/>
        </w:rPr>
        <w:t xml:space="preserve">Clave Única de Registro de Población (CURP) es un dato personal confidencial. </w:t>
      </w:r>
      <w:r w:rsidRPr="00E248EE">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B21113" w:rsidRDefault="00B21113" w:rsidP="00E248EE">
      <w:pPr>
        <w:ind w:firstLine="1"/>
        <w:jc w:val="both"/>
        <w:rPr>
          <w:rFonts w:ascii="Palatino Linotype" w:eastAsia="Palatino Linotype" w:hAnsi="Palatino Linotype" w:cs="Palatino Linotype"/>
          <w:color w:val="000000" w:themeColor="text1"/>
        </w:rPr>
      </w:pPr>
    </w:p>
    <w:p w:rsidR="00AB2461" w:rsidRPr="00E248EE" w:rsidRDefault="00AB2461" w:rsidP="00E248EE">
      <w:pPr>
        <w:ind w:firstLine="1"/>
        <w:jc w:val="both"/>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Theme="minorEastAsia" w:hAnsi="Palatino Linotype" w:cstheme="minorBidi"/>
          <w:color w:val="000000" w:themeColor="text1"/>
          <w:lang w:eastAsia="es-ES"/>
        </w:rPr>
        <w:t>De</w:t>
      </w:r>
      <w:r w:rsidRPr="00E248EE">
        <w:rPr>
          <w:rFonts w:ascii="Palatino Linotype" w:eastAsia="Palatino Linotype" w:hAnsi="Palatino Linotype" w:cs="Palatino Linotype"/>
          <w:color w:val="000000" w:themeColor="text1"/>
        </w:rPr>
        <w:t xml:space="preserve"> acuerdo con lo anterior, la clave CURP, es un dato personal confidencial, en términos del artículo 143, fracción I, de la Ley de Transparencia y Acceso a la Información </w:t>
      </w:r>
      <w:r w:rsidRPr="00E248EE">
        <w:rPr>
          <w:rFonts w:ascii="Palatino Linotype" w:eastAsia="Calibri" w:hAnsi="Palatino Linotype" w:cs="Tahoma"/>
          <w:bCs/>
          <w:color w:val="000000" w:themeColor="text1"/>
          <w:lang w:val="es-ES" w:eastAsia="en-US"/>
        </w:rPr>
        <w:t>Pública</w:t>
      </w:r>
      <w:r w:rsidRPr="00E248EE">
        <w:rPr>
          <w:rFonts w:ascii="Palatino Linotype" w:eastAsia="Palatino Linotype" w:hAnsi="Palatino Linotype" w:cs="Palatino Linotype"/>
          <w:color w:val="000000" w:themeColor="text1"/>
        </w:rPr>
        <w:t xml:space="preserve"> del Estado de México y Municipios.</w:t>
      </w:r>
    </w:p>
    <w:p w:rsidR="00B21113" w:rsidRPr="00E248EE" w:rsidRDefault="00B21113" w:rsidP="00E248EE">
      <w:pPr>
        <w:pBdr>
          <w:top w:val="nil"/>
          <w:left w:val="nil"/>
          <w:bottom w:val="nil"/>
          <w:right w:val="nil"/>
          <w:between w:val="nil"/>
        </w:pBdr>
        <w:ind w:firstLine="1"/>
        <w:rPr>
          <w:rFonts w:ascii="Palatino Linotype" w:eastAsia="Palatino Linotype" w:hAnsi="Palatino Linotype" w:cs="Palatino Linotype"/>
          <w:color w:val="000000" w:themeColor="text1"/>
        </w:rPr>
      </w:pPr>
    </w:p>
    <w:p w:rsidR="00B21113" w:rsidRPr="00E248EE" w:rsidRDefault="00B21113" w:rsidP="00E248EE">
      <w:pPr>
        <w:spacing w:line="360" w:lineRule="auto"/>
        <w:ind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Domicilio de particulares</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Theme="minorEastAsia" w:hAnsi="Palatino Linotype" w:cstheme="minorBidi"/>
          <w:color w:val="000000" w:themeColor="text1"/>
          <w:lang w:eastAsia="es-ES"/>
        </w:rPr>
        <w:t>Ahora</w:t>
      </w:r>
      <w:r w:rsidRPr="00E248EE">
        <w:rPr>
          <w:rFonts w:ascii="Palatino Linotype" w:eastAsia="Palatino Linotype" w:hAnsi="Palatino Linotype" w:cs="Palatino Linotype"/>
          <w:color w:val="000000" w:themeColor="text1"/>
        </w:rPr>
        <w:t xml:space="preserve"> bien, de acuerdo a lo señalado en los artículos 2.3 y 2.5, fracción V del Código Civil </w:t>
      </w:r>
      <w:r w:rsidRPr="00E248EE">
        <w:rPr>
          <w:rFonts w:ascii="Palatino Linotype" w:eastAsia="Calibri" w:hAnsi="Palatino Linotype" w:cs="Tahoma"/>
          <w:bCs/>
          <w:color w:val="000000" w:themeColor="text1"/>
          <w:lang w:val="es-ES" w:eastAsia="en-US"/>
        </w:rPr>
        <w:t>del</w:t>
      </w:r>
      <w:r w:rsidRPr="00E248EE">
        <w:rPr>
          <w:rFonts w:ascii="Palatino Linotype" w:eastAsia="Palatino Linotype" w:hAnsi="Palatino Linotype" w:cs="Palatino Linotype"/>
          <w:color w:val="000000" w:themeColor="text1"/>
        </w:rPr>
        <w:t xml:space="preserve">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w:t>
      </w:r>
      <w:r w:rsidRPr="00E248EE">
        <w:rPr>
          <w:rFonts w:ascii="Palatino Linotype" w:eastAsia="Palatino Linotype" w:hAnsi="Palatino Linotype" w:cs="Palatino Linotype"/>
          <w:color w:val="000000" w:themeColor="text1"/>
        </w:rPr>
        <w:lastRenderedPageBreak/>
        <w:t xml:space="preserve">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E248EE">
        <w:rPr>
          <w:rFonts w:ascii="Palatino Linotype" w:eastAsia="Palatino Linotype" w:hAnsi="Palatino Linotype" w:cs="Palatino Linotype"/>
          <w:b/>
          <w:color w:val="000000" w:themeColor="text1"/>
        </w:rPr>
        <w:t>el domicilio particular</w:t>
      </w:r>
      <w:r w:rsidRPr="00E248EE">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B21113" w:rsidRPr="00E248EE" w:rsidRDefault="00B21113" w:rsidP="00E248EE">
      <w:pPr>
        <w:pBdr>
          <w:top w:val="nil"/>
          <w:left w:val="nil"/>
          <w:bottom w:val="nil"/>
          <w:right w:val="nil"/>
          <w:between w:val="nil"/>
        </w:pBdr>
        <w:ind w:firstLine="1"/>
        <w:rPr>
          <w:rFonts w:ascii="Palatino Linotype" w:eastAsia="Palatino Linotype" w:hAnsi="Palatino Linotype" w:cs="Palatino Linotype"/>
          <w:color w:val="000000" w:themeColor="text1"/>
        </w:rPr>
      </w:pP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Teléfono y celular particular.</w:t>
      </w: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El número asignado a un teléfono particular o celular permite localizar a una persona física </w:t>
      </w:r>
      <w:r w:rsidRPr="00E248EE">
        <w:rPr>
          <w:rFonts w:ascii="Palatino Linotype" w:eastAsia="Calibri" w:hAnsi="Palatino Linotype" w:cs="Tahoma"/>
          <w:bCs/>
          <w:color w:val="000000" w:themeColor="text1"/>
          <w:lang w:val="es-ES" w:eastAsia="en-US"/>
        </w:rPr>
        <w:t>identificada</w:t>
      </w:r>
      <w:r w:rsidRPr="00E248EE">
        <w:rPr>
          <w:rFonts w:ascii="Palatino Linotype" w:eastAsia="Palatino Linotype" w:hAnsi="Palatino Linotype" w:cs="Palatino Linotype"/>
          <w:color w:val="000000" w:themeColor="text1"/>
        </w:rPr>
        <w:t xml:space="preserve"> o identificable, ya sea a través de un dispositivo móvil o bien, en un lugar como el domicilio. </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rPr>
      </w:pPr>
    </w:p>
    <w:p w:rsidR="0077337D" w:rsidRPr="004E3AD5" w:rsidRDefault="0077337D"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4E3AD5">
        <w:rPr>
          <w:rFonts w:ascii="Palatino Linotype" w:eastAsia="Palatino Linotype" w:hAnsi="Palatino Linotype" w:cs="Palatino Linotype"/>
          <w:color w:val="000000" w:themeColor="text1"/>
        </w:rPr>
        <w:t xml:space="preserve">Sirve de reforzamiento a lo anterior el siguiente cuadro que señala y analiza los datos que contiene una licencia de construcción. </w:t>
      </w:r>
    </w:p>
    <w:p w:rsidR="0077337D" w:rsidRPr="004E3AD5" w:rsidRDefault="0077337D" w:rsidP="00E248EE">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lang w:val="es-ES"/>
        </w:rPr>
      </w:pPr>
    </w:p>
    <w:tbl>
      <w:tblPr>
        <w:tblStyle w:val="TableNormal"/>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379"/>
      </w:tblGrid>
      <w:tr w:rsidR="00E248EE" w:rsidRPr="004E3AD5" w:rsidTr="00A020D7">
        <w:trPr>
          <w:trHeight w:val="285"/>
        </w:trPr>
        <w:tc>
          <w:tcPr>
            <w:tcW w:w="3402" w:type="dxa"/>
            <w:tcBorders>
              <w:top w:val="nil"/>
              <w:left w:val="nil"/>
              <w:bottom w:val="nil"/>
              <w:right w:val="nil"/>
            </w:tcBorders>
            <w:shd w:val="clear" w:color="auto" w:fill="BFBFBF" w:themeFill="background1" w:themeFillShade="BF"/>
          </w:tcPr>
          <w:p w:rsidR="0077337D" w:rsidRPr="004E3AD5" w:rsidRDefault="0077337D" w:rsidP="00A020D7">
            <w:pPr>
              <w:pStyle w:val="TableParagraph"/>
              <w:spacing w:before="8" w:line="257" w:lineRule="exact"/>
              <w:ind w:firstLine="1"/>
              <w:jc w:val="center"/>
              <w:rPr>
                <w:b/>
                <w:color w:val="000000" w:themeColor="text1"/>
                <w:sz w:val="24"/>
                <w:szCs w:val="24"/>
              </w:rPr>
            </w:pPr>
            <w:r w:rsidRPr="004E3AD5">
              <w:rPr>
                <w:b/>
                <w:color w:val="000000" w:themeColor="text1"/>
                <w:sz w:val="24"/>
                <w:szCs w:val="24"/>
              </w:rPr>
              <w:t>Datos</w:t>
            </w:r>
            <w:r w:rsidRPr="004E3AD5">
              <w:rPr>
                <w:b/>
                <w:color w:val="000000" w:themeColor="text1"/>
                <w:spacing w:val="-4"/>
                <w:sz w:val="24"/>
                <w:szCs w:val="24"/>
              </w:rPr>
              <w:t xml:space="preserve"> </w:t>
            </w:r>
            <w:r w:rsidRPr="004E3AD5">
              <w:rPr>
                <w:b/>
                <w:color w:val="000000" w:themeColor="text1"/>
                <w:sz w:val="24"/>
                <w:szCs w:val="24"/>
              </w:rPr>
              <w:t>que</w:t>
            </w:r>
            <w:r w:rsidRPr="004E3AD5">
              <w:rPr>
                <w:b/>
                <w:color w:val="000000" w:themeColor="text1"/>
                <w:spacing w:val="-2"/>
                <w:sz w:val="24"/>
                <w:szCs w:val="24"/>
              </w:rPr>
              <w:t xml:space="preserve"> </w:t>
            </w:r>
            <w:r w:rsidRPr="004E3AD5">
              <w:rPr>
                <w:b/>
                <w:color w:val="000000" w:themeColor="text1"/>
                <w:sz w:val="24"/>
                <w:szCs w:val="24"/>
              </w:rPr>
              <w:t>contiene</w:t>
            </w:r>
            <w:r w:rsidRPr="004E3AD5">
              <w:rPr>
                <w:b/>
                <w:color w:val="000000" w:themeColor="text1"/>
                <w:spacing w:val="-2"/>
                <w:sz w:val="24"/>
                <w:szCs w:val="24"/>
              </w:rPr>
              <w:t xml:space="preserve"> </w:t>
            </w:r>
            <w:r w:rsidRPr="004E3AD5">
              <w:rPr>
                <w:b/>
                <w:color w:val="000000" w:themeColor="text1"/>
                <w:sz w:val="24"/>
                <w:szCs w:val="24"/>
              </w:rPr>
              <w:t>la</w:t>
            </w:r>
            <w:r w:rsidRPr="004E3AD5">
              <w:rPr>
                <w:b/>
                <w:color w:val="000000" w:themeColor="text1"/>
                <w:spacing w:val="-2"/>
                <w:sz w:val="24"/>
                <w:szCs w:val="24"/>
              </w:rPr>
              <w:t xml:space="preserve"> </w:t>
            </w:r>
            <w:r w:rsidRPr="004E3AD5">
              <w:rPr>
                <w:b/>
                <w:color w:val="000000" w:themeColor="text1"/>
                <w:sz w:val="24"/>
                <w:szCs w:val="24"/>
              </w:rPr>
              <w:t>licencia</w:t>
            </w:r>
          </w:p>
        </w:tc>
        <w:tc>
          <w:tcPr>
            <w:tcW w:w="6379" w:type="dxa"/>
            <w:tcBorders>
              <w:top w:val="nil"/>
              <w:left w:val="nil"/>
              <w:bottom w:val="nil"/>
              <w:right w:val="nil"/>
            </w:tcBorders>
            <w:shd w:val="clear" w:color="auto" w:fill="BFBFBF" w:themeFill="background1" w:themeFillShade="BF"/>
          </w:tcPr>
          <w:p w:rsidR="0077337D" w:rsidRPr="004E3AD5" w:rsidRDefault="0077337D" w:rsidP="00A020D7">
            <w:pPr>
              <w:pStyle w:val="TableParagraph"/>
              <w:spacing w:before="8" w:line="257" w:lineRule="exact"/>
              <w:ind w:firstLine="1"/>
              <w:jc w:val="center"/>
              <w:rPr>
                <w:b/>
                <w:color w:val="000000" w:themeColor="text1"/>
                <w:sz w:val="24"/>
                <w:szCs w:val="24"/>
              </w:rPr>
            </w:pPr>
            <w:r w:rsidRPr="004E3AD5">
              <w:rPr>
                <w:b/>
                <w:color w:val="000000" w:themeColor="text1"/>
                <w:sz w:val="24"/>
                <w:szCs w:val="24"/>
              </w:rPr>
              <w:t>Observaciones</w:t>
            </w:r>
          </w:p>
        </w:tc>
      </w:tr>
      <w:tr w:rsidR="00E248EE" w:rsidRPr="004E3AD5" w:rsidTr="00A020D7">
        <w:trPr>
          <w:trHeight w:val="534"/>
        </w:trPr>
        <w:tc>
          <w:tcPr>
            <w:tcW w:w="3402" w:type="dxa"/>
          </w:tcPr>
          <w:p w:rsidR="0077337D" w:rsidRPr="004E3AD5" w:rsidRDefault="0077337D" w:rsidP="00E248EE">
            <w:pPr>
              <w:pStyle w:val="TableParagraph"/>
              <w:spacing w:line="264" w:lineRule="exact"/>
              <w:ind w:firstLine="1"/>
              <w:rPr>
                <w:color w:val="000000" w:themeColor="text1"/>
                <w:sz w:val="24"/>
                <w:szCs w:val="24"/>
              </w:rPr>
            </w:pPr>
            <w:r w:rsidRPr="004E3AD5">
              <w:rPr>
                <w:color w:val="000000" w:themeColor="text1"/>
                <w:sz w:val="24"/>
                <w:szCs w:val="24"/>
              </w:rPr>
              <w:t>Número</w:t>
            </w:r>
            <w:r w:rsidRPr="004E3AD5">
              <w:rPr>
                <w:color w:val="000000" w:themeColor="text1"/>
                <w:spacing w:val="75"/>
                <w:sz w:val="24"/>
                <w:szCs w:val="24"/>
              </w:rPr>
              <w:t xml:space="preserve"> </w:t>
            </w:r>
            <w:r w:rsidRPr="004E3AD5">
              <w:rPr>
                <w:color w:val="000000" w:themeColor="text1"/>
                <w:sz w:val="24"/>
                <w:szCs w:val="24"/>
              </w:rPr>
              <w:t xml:space="preserve">de  </w:t>
            </w:r>
            <w:r w:rsidRPr="004E3AD5">
              <w:rPr>
                <w:color w:val="000000" w:themeColor="text1"/>
                <w:spacing w:val="24"/>
                <w:sz w:val="24"/>
                <w:szCs w:val="24"/>
              </w:rPr>
              <w:t xml:space="preserve"> </w:t>
            </w:r>
            <w:r w:rsidRPr="004E3AD5">
              <w:rPr>
                <w:color w:val="000000" w:themeColor="text1"/>
                <w:sz w:val="24"/>
                <w:szCs w:val="24"/>
              </w:rPr>
              <w:t xml:space="preserve">folio, licencia  </w:t>
            </w:r>
            <w:r w:rsidRPr="004E3AD5">
              <w:rPr>
                <w:color w:val="000000" w:themeColor="text1"/>
                <w:spacing w:val="25"/>
                <w:sz w:val="24"/>
                <w:szCs w:val="24"/>
              </w:rPr>
              <w:t xml:space="preserve"> </w:t>
            </w:r>
            <w:r w:rsidRPr="004E3AD5">
              <w:rPr>
                <w:color w:val="000000" w:themeColor="text1"/>
                <w:sz w:val="24"/>
                <w:szCs w:val="24"/>
              </w:rPr>
              <w:t>y</w:t>
            </w:r>
          </w:p>
          <w:p w:rsidR="0077337D" w:rsidRPr="004E3AD5" w:rsidRDefault="00A020D7" w:rsidP="00E248EE">
            <w:pPr>
              <w:pStyle w:val="TableParagraph"/>
              <w:spacing w:before="1" w:line="250" w:lineRule="exact"/>
              <w:ind w:firstLine="1"/>
              <w:rPr>
                <w:color w:val="000000" w:themeColor="text1"/>
                <w:sz w:val="24"/>
                <w:szCs w:val="24"/>
              </w:rPr>
            </w:pPr>
            <w:r w:rsidRPr="004E3AD5">
              <w:rPr>
                <w:color w:val="000000" w:themeColor="text1"/>
                <w:sz w:val="24"/>
                <w:szCs w:val="24"/>
              </w:rPr>
              <w:t>Expediente</w:t>
            </w:r>
            <w:r w:rsidR="0077337D" w:rsidRPr="004E3AD5">
              <w:rPr>
                <w:color w:val="000000" w:themeColor="text1"/>
                <w:sz w:val="24"/>
                <w:szCs w:val="24"/>
              </w:rPr>
              <w:t>.</w:t>
            </w:r>
          </w:p>
        </w:tc>
        <w:tc>
          <w:tcPr>
            <w:tcW w:w="6379" w:type="dxa"/>
          </w:tcPr>
          <w:p w:rsidR="0077337D" w:rsidRPr="004E3AD5" w:rsidRDefault="0077337D" w:rsidP="00E248EE">
            <w:pPr>
              <w:pStyle w:val="TableParagraph"/>
              <w:spacing w:before="128"/>
              <w:ind w:firstLine="1"/>
              <w:rPr>
                <w:color w:val="000000" w:themeColor="text1"/>
                <w:sz w:val="24"/>
                <w:szCs w:val="24"/>
              </w:rPr>
            </w:pPr>
            <w:r w:rsidRPr="004E3AD5">
              <w:rPr>
                <w:color w:val="000000" w:themeColor="text1"/>
                <w:sz w:val="24"/>
                <w:szCs w:val="24"/>
              </w:rPr>
              <w:t>No</w:t>
            </w:r>
            <w:r w:rsidRPr="004E3AD5">
              <w:rPr>
                <w:color w:val="000000" w:themeColor="text1"/>
                <w:spacing w:val="-4"/>
                <w:sz w:val="24"/>
                <w:szCs w:val="24"/>
              </w:rPr>
              <w:t xml:space="preserve"> </w:t>
            </w:r>
            <w:r w:rsidRPr="004E3AD5">
              <w:rPr>
                <w:color w:val="000000" w:themeColor="text1"/>
                <w:sz w:val="24"/>
                <w:szCs w:val="24"/>
              </w:rPr>
              <w:t>se</w:t>
            </w:r>
            <w:r w:rsidRPr="004E3AD5">
              <w:rPr>
                <w:color w:val="000000" w:themeColor="text1"/>
                <w:spacing w:val="-2"/>
                <w:sz w:val="24"/>
                <w:szCs w:val="24"/>
              </w:rPr>
              <w:t xml:space="preserve"> </w:t>
            </w:r>
            <w:r w:rsidRPr="004E3AD5">
              <w:rPr>
                <w:color w:val="000000" w:themeColor="text1"/>
                <w:sz w:val="24"/>
                <w:szCs w:val="24"/>
              </w:rPr>
              <w:t>trata</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datos</w:t>
            </w:r>
            <w:r w:rsidRPr="004E3AD5">
              <w:rPr>
                <w:color w:val="000000" w:themeColor="text1"/>
                <w:spacing w:val="-3"/>
                <w:sz w:val="24"/>
                <w:szCs w:val="24"/>
              </w:rPr>
              <w:t xml:space="preserve"> </w:t>
            </w:r>
            <w:r w:rsidRPr="004E3AD5">
              <w:rPr>
                <w:color w:val="000000" w:themeColor="text1"/>
                <w:sz w:val="24"/>
                <w:szCs w:val="24"/>
              </w:rPr>
              <w:t>personales.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1"/>
              <w:ind w:firstLine="1"/>
              <w:rPr>
                <w:color w:val="000000" w:themeColor="text1"/>
                <w:sz w:val="24"/>
                <w:szCs w:val="24"/>
              </w:rPr>
            </w:pPr>
          </w:p>
          <w:p w:rsidR="0077337D" w:rsidRPr="004E3AD5" w:rsidRDefault="0077337D" w:rsidP="00E248EE">
            <w:pPr>
              <w:pStyle w:val="TableParagraph"/>
              <w:tabs>
                <w:tab w:val="left" w:pos="1261"/>
                <w:tab w:val="left" w:pos="1959"/>
              </w:tabs>
              <w:spacing w:before="1"/>
              <w:ind w:firstLine="1"/>
              <w:rPr>
                <w:color w:val="000000" w:themeColor="text1"/>
                <w:sz w:val="24"/>
                <w:szCs w:val="24"/>
              </w:rPr>
            </w:pPr>
            <w:r w:rsidRPr="004E3AD5">
              <w:rPr>
                <w:color w:val="000000" w:themeColor="text1"/>
                <w:sz w:val="24"/>
                <w:szCs w:val="24"/>
              </w:rPr>
              <w:t>Nombre</w:t>
            </w:r>
            <w:r w:rsidRPr="004E3AD5">
              <w:rPr>
                <w:color w:val="000000" w:themeColor="text1"/>
                <w:sz w:val="24"/>
                <w:szCs w:val="24"/>
              </w:rPr>
              <w:tab/>
              <w:t>del</w:t>
            </w:r>
            <w:r w:rsidRPr="004E3AD5">
              <w:rPr>
                <w:color w:val="000000" w:themeColor="text1"/>
                <w:sz w:val="24"/>
                <w:szCs w:val="24"/>
              </w:rPr>
              <w:tab/>
            </w:r>
            <w:r w:rsidRPr="004E3AD5">
              <w:rPr>
                <w:color w:val="000000" w:themeColor="text1"/>
                <w:spacing w:val="-1"/>
                <w:sz w:val="24"/>
                <w:szCs w:val="24"/>
              </w:rPr>
              <w:t>Propietario,</w:t>
            </w:r>
            <w:r w:rsidRPr="004E3AD5">
              <w:rPr>
                <w:color w:val="000000" w:themeColor="text1"/>
                <w:spacing w:val="-47"/>
                <w:sz w:val="24"/>
                <w:szCs w:val="24"/>
              </w:rPr>
              <w:t xml:space="preserve"> </w:t>
            </w:r>
            <w:r w:rsidRPr="004E3AD5">
              <w:rPr>
                <w:color w:val="000000" w:themeColor="text1"/>
                <w:sz w:val="24"/>
                <w:szCs w:val="24"/>
              </w:rPr>
              <w:t>Domicilio</w:t>
            </w:r>
            <w:r w:rsidRPr="004E3AD5">
              <w:rPr>
                <w:color w:val="000000" w:themeColor="text1"/>
                <w:spacing w:val="-3"/>
                <w:sz w:val="24"/>
                <w:szCs w:val="24"/>
              </w:rPr>
              <w:t xml:space="preserve"> </w:t>
            </w:r>
            <w:r w:rsidRPr="004E3AD5">
              <w:rPr>
                <w:color w:val="000000" w:themeColor="text1"/>
                <w:sz w:val="24"/>
                <w:szCs w:val="24"/>
              </w:rPr>
              <w:t>particular</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3"/>
                <w:sz w:val="24"/>
                <w:szCs w:val="24"/>
              </w:rPr>
              <w:t xml:space="preserve"> </w:t>
            </w:r>
            <w:r w:rsidRPr="004E3AD5">
              <w:rPr>
                <w:color w:val="000000" w:themeColor="text1"/>
                <w:sz w:val="24"/>
                <w:szCs w:val="24"/>
              </w:rPr>
              <w:t>número.</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1"/>
                <w:sz w:val="24"/>
                <w:szCs w:val="24"/>
              </w:rPr>
              <w:t xml:space="preserve"> </w:t>
            </w:r>
            <w:r w:rsidRPr="004E3AD5">
              <w:rPr>
                <w:color w:val="000000" w:themeColor="text1"/>
                <w:sz w:val="24"/>
                <w:szCs w:val="24"/>
              </w:rPr>
              <w:t>considera</w:t>
            </w:r>
            <w:r w:rsidRPr="004E3AD5">
              <w:rPr>
                <w:color w:val="000000" w:themeColor="text1"/>
                <w:spacing w:val="1"/>
                <w:sz w:val="24"/>
                <w:szCs w:val="24"/>
              </w:rPr>
              <w:t xml:space="preserve"> </w:t>
            </w:r>
            <w:r w:rsidRPr="004E3AD5">
              <w:rPr>
                <w:color w:val="000000" w:themeColor="text1"/>
                <w:sz w:val="24"/>
                <w:szCs w:val="24"/>
              </w:rPr>
              <w:t>información</w:t>
            </w:r>
            <w:r w:rsidRPr="004E3AD5">
              <w:rPr>
                <w:color w:val="000000" w:themeColor="text1"/>
                <w:spacing w:val="1"/>
                <w:sz w:val="24"/>
                <w:szCs w:val="24"/>
              </w:rPr>
              <w:t xml:space="preserve"> </w:t>
            </w:r>
            <w:r w:rsidRPr="004E3AD5">
              <w:rPr>
                <w:b/>
                <w:color w:val="000000" w:themeColor="text1"/>
                <w:sz w:val="24"/>
                <w:szCs w:val="24"/>
              </w:rPr>
              <w:t>CONFIDENCIAL</w:t>
            </w:r>
            <w:r w:rsidRPr="004E3AD5">
              <w:rPr>
                <w:color w:val="000000" w:themeColor="text1"/>
                <w:sz w:val="24"/>
                <w:szCs w:val="24"/>
              </w:rPr>
              <w:t>,</w:t>
            </w:r>
            <w:r w:rsidRPr="004E3AD5">
              <w:rPr>
                <w:color w:val="000000" w:themeColor="text1"/>
                <w:spacing w:val="1"/>
                <w:sz w:val="24"/>
                <w:szCs w:val="24"/>
              </w:rPr>
              <w:t xml:space="preserve"> </w:t>
            </w:r>
            <w:r w:rsidRPr="004E3AD5">
              <w:rPr>
                <w:color w:val="000000" w:themeColor="text1"/>
                <w:sz w:val="24"/>
                <w:szCs w:val="24"/>
              </w:rPr>
              <w:t>que</w:t>
            </w:r>
            <w:r w:rsidRPr="004E3AD5">
              <w:rPr>
                <w:color w:val="000000" w:themeColor="text1"/>
                <w:spacing w:val="1"/>
                <w:sz w:val="24"/>
                <w:szCs w:val="24"/>
              </w:rPr>
              <w:t xml:space="preserve"> </w:t>
            </w:r>
            <w:r w:rsidRPr="004E3AD5">
              <w:rPr>
                <w:color w:val="000000" w:themeColor="text1"/>
                <w:sz w:val="24"/>
                <w:szCs w:val="24"/>
              </w:rPr>
              <w:t>puede</w:t>
            </w:r>
            <w:r w:rsidRPr="004E3AD5">
              <w:rPr>
                <w:color w:val="000000" w:themeColor="text1"/>
                <w:spacing w:val="1"/>
                <w:sz w:val="24"/>
                <w:szCs w:val="24"/>
              </w:rPr>
              <w:t xml:space="preserve"> </w:t>
            </w:r>
            <w:r w:rsidRPr="004E3AD5">
              <w:rPr>
                <w:color w:val="000000" w:themeColor="text1"/>
                <w:sz w:val="24"/>
                <w:szCs w:val="24"/>
              </w:rPr>
              <w:t>ser</w:t>
            </w:r>
            <w:r w:rsidRPr="004E3AD5">
              <w:rPr>
                <w:color w:val="000000" w:themeColor="text1"/>
                <w:spacing w:val="1"/>
                <w:sz w:val="24"/>
                <w:szCs w:val="24"/>
              </w:rPr>
              <w:t xml:space="preserve"> </w:t>
            </w:r>
            <w:r w:rsidRPr="004E3AD5">
              <w:rPr>
                <w:color w:val="000000" w:themeColor="text1"/>
                <w:sz w:val="24"/>
                <w:szCs w:val="24"/>
              </w:rPr>
              <w:t>testada</w:t>
            </w:r>
            <w:r w:rsidRPr="004E3AD5">
              <w:rPr>
                <w:color w:val="000000" w:themeColor="text1"/>
                <w:spacing w:val="-1"/>
                <w:sz w:val="24"/>
                <w:szCs w:val="24"/>
              </w:rPr>
              <w:t xml:space="preserve"> </w:t>
            </w:r>
            <w:r w:rsidRPr="004E3AD5">
              <w:rPr>
                <w:color w:val="000000" w:themeColor="text1"/>
                <w:sz w:val="24"/>
                <w:szCs w:val="24"/>
              </w:rPr>
              <w:t>al</w:t>
            </w:r>
            <w:r w:rsidRPr="004E3AD5">
              <w:rPr>
                <w:color w:val="000000" w:themeColor="text1"/>
                <w:spacing w:val="-3"/>
                <w:sz w:val="24"/>
                <w:szCs w:val="24"/>
              </w:rPr>
              <w:t xml:space="preserve"> </w:t>
            </w:r>
            <w:r w:rsidRPr="004E3AD5">
              <w:rPr>
                <w:color w:val="000000" w:themeColor="text1"/>
                <w:sz w:val="24"/>
                <w:szCs w:val="24"/>
              </w:rPr>
              <w:t>momento</w:t>
            </w:r>
            <w:r w:rsidRPr="004E3AD5">
              <w:rPr>
                <w:color w:val="000000" w:themeColor="text1"/>
                <w:spacing w:val="-2"/>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la</w:t>
            </w:r>
            <w:r w:rsidRPr="004E3AD5">
              <w:rPr>
                <w:color w:val="000000" w:themeColor="text1"/>
                <w:spacing w:val="-1"/>
                <w:sz w:val="24"/>
                <w:szCs w:val="24"/>
              </w:rPr>
              <w:t xml:space="preserve"> </w:t>
            </w:r>
            <w:r w:rsidRPr="004E3AD5">
              <w:rPr>
                <w:color w:val="000000" w:themeColor="text1"/>
                <w:sz w:val="24"/>
                <w:szCs w:val="24"/>
              </w:rPr>
              <w:t>elaboración</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una</w:t>
            </w:r>
            <w:r w:rsidRPr="004E3AD5">
              <w:rPr>
                <w:color w:val="000000" w:themeColor="text1"/>
                <w:spacing w:val="-1"/>
                <w:sz w:val="24"/>
                <w:szCs w:val="24"/>
              </w:rPr>
              <w:t xml:space="preserve"> </w:t>
            </w:r>
            <w:r w:rsidRPr="004E3AD5">
              <w:rPr>
                <w:color w:val="000000" w:themeColor="text1"/>
                <w:sz w:val="24"/>
                <w:szCs w:val="24"/>
              </w:rPr>
              <w:t>versión</w:t>
            </w:r>
            <w:r w:rsidRPr="004E3AD5">
              <w:rPr>
                <w:color w:val="000000" w:themeColor="text1"/>
                <w:spacing w:val="-2"/>
                <w:sz w:val="24"/>
                <w:szCs w:val="24"/>
              </w:rPr>
              <w:t xml:space="preserve"> </w:t>
            </w:r>
            <w:r w:rsidRPr="004E3AD5">
              <w:rPr>
                <w:color w:val="000000" w:themeColor="text1"/>
                <w:sz w:val="24"/>
                <w:szCs w:val="24"/>
              </w:rPr>
              <w:t>pública.</w:t>
            </w: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 términos de lo dispuesto en los artículos 3, fracción IX y 143,</w:t>
            </w:r>
            <w:r w:rsidRPr="004E3AD5">
              <w:rPr>
                <w:color w:val="000000" w:themeColor="text1"/>
                <w:spacing w:val="1"/>
                <w:sz w:val="24"/>
                <w:szCs w:val="24"/>
              </w:rPr>
              <w:t xml:space="preserve"> </w:t>
            </w:r>
            <w:r w:rsidRPr="004E3AD5">
              <w:rPr>
                <w:color w:val="000000" w:themeColor="text1"/>
                <w:sz w:val="24"/>
                <w:szCs w:val="24"/>
              </w:rPr>
              <w:t>fracción I de la Ley de Transparencia y Acceso a la Información</w:t>
            </w:r>
            <w:r w:rsidRPr="004E3AD5">
              <w:rPr>
                <w:color w:val="000000" w:themeColor="text1"/>
                <w:spacing w:val="1"/>
                <w:sz w:val="24"/>
                <w:szCs w:val="24"/>
              </w:rPr>
              <w:t xml:space="preserve"> </w:t>
            </w: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Municipios;</w:t>
            </w:r>
            <w:r w:rsidRPr="004E3AD5">
              <w:rPr>
                <w:color w:val="000000" w:themeColor="text1"/>
                <w:spacing w:val="1"/>
                <w:sz w:val="24"/>
                <w:szCs w:val="24"/>
              </w:rPr>
              <w:t xml:space="preserve"> </w:t>
            </w:r>
            <w:r w:rsidRPr="004E3AD5">
              <w:rPr>
                <w:color w:val="000000" w:themeColor="text1"/>
                <w:sz w:val="24"/>
                <w:szCs w:val="24"/>
              </w:rPr>
              <w:t>así</w:t>
            </w:r>
            <w:r w:rsidRPr="004E3AD5">
              <w:rPr>
                <w:color w:val="000000" w:themeColor="text1"/>
                <w:spacing w:val="1"/>
                <w:sz w:val="24"/>
                <w:szCs w:val="24"/>
              </w:rPr>
              <w:t xml:space="preserve"> </w:t>
            </w:r>
            <w:r w:rsidRPr="004E3AD5">
              <w:rPr>
                <w:color w:val="000000" w:themeColor="text1"/>
                <w:sz w:val="24"/>
                <w:szCs w:val="24"/>
              </w:rPr>
              <w:t>como,</w:t>
            </w:r>
            <w:r w:rsidRPr="004E3AD5">
              <w:rPr>
                <w:color w:val="000000" w:themeColor="text1"/>
                <w:spacing w:val="1"/>
                <w:sz w:val="24"/>
                <w:szCs w:val="24"/>
              </w:rPr>
              <w:t xml:space="preserve"> </w:t>
            </w:r>
            <w:r w:rsidRPr="004E3AD5">
              <w:rPr>
                <w:color w:val="000000" w:themeColor="text1"/>
                <w:sz w:val="24"/>
                <w:szCs w:val="24"/>
              </w:rPr>
              <w:t>en</w:t>
            </w:r>
            <w:r w:rsidRPr="004E3AD5">
              <w:rPr>
                <w:color w:val="000000" w:themeColor="text1"/>
                <w:spacing w:val="1"/>
                <w:sz w:val="24"/>
                <w:szCs w:val="24"/>
              </w:rPr>
              <w:t xml:space="preserve"> </w:t>
            </w:r>
            <w:r w:rsidRPr="004E3AD5">
              <w:rPr>
                <w:color w:val="000000" w:themeColor="text1"/>
                <w:sz w:val="24"/>
                <w:szCs w:val="24"/>
              </w:rPr>
              <w:t>el</w:t>
            </w:r>
            <w:r w:rsidRPr="004E3AD5">
              <w:rPr>
                <w:color w:val="000000" w:themeColor="text1"/>
                <w:spacing w:val="1"/>
                <w:sz w:val="24"/>
                <w:szCs w:val="24"/>
              </w:rPr>
              <w:t xml:space="preserve"> </w:t>
            </w:r>
            <w:r w:rsidRPr="004E3AD5">
              <w:rPr>
                <w:color w:val="000000" w:themeColor="text1"/>
                <w:sz w:val="24"/>
                <w:szCs w:val="24"/>
              </w:rPr>
              <w:t>artículo</w:t>
            </w:r>
            <w:r w:rsidRPr="004E3AD5">
              <w:rPr>
                <w:color w:val="000000" w:themeColor="text1"/>
                <w:spacing w:val="-6"/>
                <w:sz w:val="24"/>
                <w:szCs w:val="24"/>
              </w:rPr>
              <w:t xml:space="preserve"> </w:t>
            </w:r>
            <w:r w:rsidRPr="004E3AD5">
              <w:rPr>
                <w:color w:val="000000" w:themeColor="text1"/>
                <w:sz w:val="24"/>
                <w:szCs w:val="24"/>
              </w:rPr>
              <w:t>4,</w:t>
            </w:r>
            <w:r w:rsidRPr="004E3AD5">
              <w:rPr>
                <w:color w:val="000000" w:themeColor="text1"/>
                <w:spacing w:val="-4"/>
                <w:sz w:val="24"/>
                <w:szCs w:val="24"/>
              </w:rPr>
              <w:t xml:space="preserve"> </w:t>
            </w:r>
            <w:r w:rsidRPr="004E3AD5">
              <w:rPr>
                <w:color w:val="000000" w:themeColor="text1"/>
                <w:sz w:val="24"/>
                <w:szCs w:val="24"/>
              </w:rPr>
              <w:t>fracción</w:t>
            </w:r>
            <w:r w:rsidRPr="004E3AD5">
              <w:rPr>
                <w:color w:val="000000" w:themeColor="text1"/>
                <w:spacing w:val="-5"/>
                <w:sz w:val="24"/>
                <w:szCs w:val="24"/>
              </w:rPr>
              <w:t xml:space="preserve"> </w:t>
            </w:r>
            <w:r w:rsidRPr="004E3AD5">
              <w:rPr>
                <w:color w:val="000000" w:themeColor="text1"/>
                <w:sz w:val="24"/>
                <w:szCs w:val="24"/>
              </w:rPr>
              <w:t>XI</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la</w:t>
            </w:r>
            <w:r w:rsidRPr="004E3AD5">
              <w:rPr>
                <w:color w:val="000000" w:themeColor="text1"/>
                <w:spacing w:val="-8"/>
                <w:sz w:val="24"/>
                <w:szCs w:val="24"/>
              </w:rPr>
              <w:t xml:space="preserve"> </w:t>
            </w:r>
            <w:r w:rsidRPr="004E3AD5">
              <w:rPr>
                <w:color w:val="000000" w:themeColor="text1"/>
                <w:sz w:val="24"/>
                <w:szCs w:val="24"/>
              </w:rPr>
              <w:t>Ley</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Protección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Datos</w:t>
            </w:r>
            <w:r w:rsidRPr="004E3AD5">
              <w:rPr>
                <w:color w:val="000000" w:themeColor="text1"/>
                <w:spacing w:val="-6"/>
                <w:sz w:val="24"/>
                <w:szCs w:val="24"/>
              </w:rPr>
              <w:t xml:space="preserve"> </w:t>
            </w:r>
            <w:r w:rsidRPr="004E3AD5">
              <w:rPr>
                <w:color w:val="000000" w:themeColor="text1"/>
                <w:sz w:val="24"/>
                <w:szCs w:val="24"/>
              </w:rPr>
              <w:t>Personales</w:t>
            </w:r>
            <w:r w:rsidRPr="004E3AD5">
              <w:rPr>
                <w:color w:val="000000" w:themeColor="text1"/>
                <w:spacing w:val="-47"/>
                <w:sz w:val="24"/>
                <w:szCs w:val="24"/>
              </w:rPr>
              <w:t xml:space="preserve"> </w:t>
            </w:r>
            <w:r w:rsidRPr="004E3AD5">
              <w:rPr>
                <w:color w:val="000000" w:themeColor="text1"/>
                <w:sz w:val="24"/>
                <w:szCs w:val="24"/>
              </w:rPr>
              <w:t>en</w:t>
            </w:r>
            <w:r w:rsidRPr="004E3AD5">
              <w:rPr>
                <w:color w:val="000000" w:themeColor="text1"/>
                <w:spacing w:val="29"/>
                <w:sz w:val="24"/>
                <w:szCs w:val="24"/>
              </w:rPr>
              <w:t xml:space="preserve"> </w:t>
            </w:r>
            <w:r w:rsidRPr="004E3AD5">
              <w:rPr>
                <w:color w:val="000000" w:themeColor="text1"/>
                <w:sz w:val="24"/>
                <w:szCs w:val="24"/>
              </w:rPr>
              <w:t>Posesión</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Sujetos</w:t>
            </w:r>
            <w:r w:rsidRPr="004E3AD5">
              <w:rPr>
                <w:color w:val="000000" w:themeColor="text1"/>
                <w:spacing w:val="31"/>
                <w:sz w:val="24"/>
                <w:szCs w:val="24"/>
              </w:rPr>
              <w:t xml:space="preserve"> </w:t>
            </w:r>
            <w:r w:rsidRPr="004E3AD5">
              <w:rPr>
                <w:color w:val="000000" w:themeColor="text1"/>
                <w:sz w:val="24"/>
                <w:szCs w:val="24"/>
              </w:rPr>
              <w:t>Obligados</w:t>
            </w:r>
            <w:r w:rsidRPr="004E3AD5">
              <w:rPr>
                <w:color w:val="000000" w:themeColor="text1"/>
                <w:spacing w:val="32"/>
                <w:sz w:val="24"/>
                <w:szCs w:val="24"/>
              </w:rPr>
              <w:t xml:space="preserve"> </w:t>
            </w:r>
            <w:r w:rsidRPr="004E3AD5">
              <w:rPr>
                <w:color w:val="000000" w:themeColor="text1"/>
                <w:sz w:val="24"/>
                <w:szCs w:val="24"/>
              </w:rPr>
              <w:t>del</w:t>
            </w:r>
            <w:r w:rsidRPr="004E3AD5">
              <w:rPr>
                <w:color w:val="000000" w:themeColor="text1"/>
                <w:spacing w:val="30"/>
                <w:sz w:val="24"/>
                <w:szCs w:val="24"/>
              </w:rPr>
              <w:t xml:space="preserve"> </w:t>
            </w:r>
            <w:r w:rsidRPr="004E3AD5">
              <w:rPr>
                <w:color w:val="000000" w:themeColor="text1"/>
                <w:sz w:val="24"/>
                <w:szCs w:val="24"/>
              </w:rPr>
              <w:t>Estado</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México</w:t>
            </w:r>
            <w:r w:rsidRPr="004E3AD5">
              <w:rPr>
                <w:color w:val="000000" w:themeColor="text1"/>
                <w:spacing w:val="29"/>
                <w:sz w:val="24"/>
                <w:szCs w:val="24"/>
              </w:rPr>
              <w:t xml:space="preserve"> </w:t>
            </w:r>
            <w:r w:rsidRPr="004E3AD5">
              <w:rPr>
                <w:color w:val="000000" w:themeColor="text1"/>
                <w:sz w:val="24"/>
                <w:szCs w:val="24"/>
              </w:rPr>
              <w:t>y</w:t>
            </w:r>
          </w:p>
          <w:p w:rsidR="0077337D" w:rsidRPr="004E3AD5" w:rsidRDefault="0077337D" w:rsidP="00E248EE">
            <w:pPr>
              <w:pStyle w:val="TableParagraph"/>
              <w:spacing w:line="252" w:lineRule="exact"/>
              <w:ind w:firstLine="1"/>
              <w:rPr>
                <w:color w:val="000000" w:themeColor="text1"/>
                <w:sz w:val="24"/>
                <w:szCs w:val="24"/>
              </w:rPr>
            </w:pP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7"/>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Tipo</w:t>
            </w:r>
            <w:r w:rsidRPr="004E3AD5">
              <w:rPr>
                <w:color w:val="000000" w:themeColor="text1"/>
                <w:spacing w:val="33"/>
                <w:sz w:val="24"/>
                <w:szCs w:val="24"/>
              </w:rPr>
              <w:t xml:space="preserve"> </w:t>
            </w:r>
            <w:r w:rsidRPr="004E3AD5">
              <w:rPr>
                <w:color w:val="000000" w:themeColor="text1"/>
                <w:sz w:val="24"/>
                <w:szCs w:val="24"/>
              </w:rPr>
              <w:t>de</w:t>
            </w:r>
            <w:r w:rsidRPr="004E3AD5">
              <w:rPr>
                <w:color w:val="000000" w:themeColor="text1"/>
                <w:spacing w:val="34"/>
                <w:sz w:val="24"/>
                <w:szCs w:val="24"/>
              </w:rPr>
              <w:t xml:space="preserve"> </w:t>
            </w:r>
            <w:r w:rsidRPr="004E3AD5">
              <w:rPr>
                <w:color w:val="000000" w:themeColor="text1"/>
                <w:sz w:val="24"/>
                <w:szCs w:val="24"/>
              </w:rPr>
              <w:t>licencia</w:t>
            </w:r>
            <w:r w:rsidRPr="004E3AD5">
              <w:rPr>
                <w:color w:val="000000" w:themeColor="text1"/>
                <w:spacing w:val="35"/>
                <w:sz w:val="24"/>
                <w:szCs w:val="24"/>
              </w:rPr>
              <w:t xml:space="preserve"> </w:t>
            </w:r>
            <w:r w:rsidRPr="004E3AD5">
              <w:rPr>
                <w:color w:val="000000" w:themeColor="text1"/>
                <w:sz w:val="24"/>
                <w:szCs w:val="24"/>
              </w:rPr>
              <w:t>(Obra</w:t>
            </w:r>
            <w:r w:rsidRPr="004E3AD5">
              <w:rPr>
                <w:color w:val="000000" w:themeColor="text1"/>
                <w:spacing w:val="35"/>
                <w:sz w:val="24"/>
                <w:szCs w:val="24"/>
              </w:rPr>
              <w:t xml:space="preserve"> </w:t>
            </w:r>
            <w:r w:rsidRPr="004E3AD5">
              <w:rPr>
                <w:color w:val="000000" w:themeColor="text1"/>
                <w:sz w:val="24"/>
                <w:szCs w:val="24"/>
              </w:rPr>
              <w:t>nueva</w:t>
            </w:r>
            <w:r w:rsidRPr="004E3AD5">
              <w:rPr>
                <w:color w:val="000000" w:themeColor="text1"/>
                <w:spacing w:val="35"/>
                <w:sz w:val="24"/>
                <w:szCs w:val="24"/>
              </w:rPr>
              <w:t xml:space="preserve"> </w:t>
            </w:r>
            <w:r w:rsidRPr="004E3AD5">
              <w:rPr>
                <w:color w:val="000000" w:themeColor="text1"/>
                <w:sz w:val="24"/>
                <w:szCs w:val="24"/>
              </w:rPr>
              <w:t>y</w:t>
            </w:r>
            <w:r w:rsidRPr="004E3AD5">
              <w:rPr>
                <w:color w:val="000000" w:themeColor="text1"/>
                <w:spacing w:val="-47"/>
                <w:sz w:val="24"/>
                <w:szCs w:val="24"/>
              </w:rPr>
              <w:t xml:space="preserve"> </w:t>
            </w:r>
            <w:r w:rsidRPr="004E3AD5">
              <w:rPr>
                <w:color w:val="000000" w:themeColor="text1"/>
                <w:sz w:val="24"/>
                <w:szCs w:val="24"/>
              </w:rPr>
              <w:t>Cambio</w:t>
            </w:r>
            <w:r w:rsidRPr="004E3AD5">
              <w:rPr>
                <w:color w:val="000000" w:themeColor="text1"/>
                <w:spacing w:val="-2"/>
                <w:sz w:val="24"/>
                <w:szCs w:val="24"/>
              </w:rPr>
              <w:t xml:space="preserve"> </w:t>
            </w:r>
            <w:r w:rsidRPr="004E3AD5">
              <w:rPr>
                <w:color w:val="000000" w:themeColor="text1"/>
                <w:sz w:val="24"/>
                <w:szCs w:val="24"/>
              </w:rPr>
              <w:t>de Régimen).</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5"/>
                <w:sz w:val="24"/>
                <w:szCs w:val="24"/>
              </w:rPr>
              <w:t xml:space="preserve"> </w:t>
            </w:r>
            <w:r w:rsidRPr="004E3AD5">
              <w:rPr>
                <w:color w:val="000000" w:themeColor="text1"/>
                <w:sz w:val="24"/>
                <w:szCs w:val="24"/>
              </w:rPr>
              <w:t>considera</w:t>
            </w:r>
            <w:r w:rsidRPr="004E3AD5">
              <w:rPr>
                <w:color w:val="000000" w:themeColor="text1"/>
                <w:spacing w:val="-3"/>
                <w:sz w:val="24"/>
                <w:szCs w:val="24"/>
              </w:rPr>
              <w:t xml:space="preserve"> </w:t>
            </w:r>
            <w:r w:rsidRPr="004E3AD5">
              <w:rPr>
                <w:color w:val="000000" w:themeColor="text1"/>
                <w:sz w:val="24"/>
                <w:szCs w:val="24"/>
              </w:rPr>
              <w:t>información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interés</w:t>
            </w:r>
            <w:r w:rsidRPr="004E3AD5">
              <w:rPr>
                <w:color w:val="000000" w:themeColor="text1"/>
                <w:spacing w:val="-4"/>
                <w:sz w:val="24"/>
                <w:szCs w:val="24"/>
              </w:rPr>
              <w:t xml:space="preserve"> </w:t>
            </w:r>
            <w:r w:rsidRPr="004E3AD5">
              <w:rPr>
                <w:color w:val="000000" w:themeColor="text1"/>
                <w:sz w:val="24"/>
                <w:szCs w:val="24"/>
              </w:rPr>
              <w:t>público,</w:t>
            </w:r>
            <w:r w:rsidRPr="004E3AD5">
              <w:rPr>
                <w:color w:val="000000" w:themeColor="text1"/>
                <w:spacing w:val="-4"/>
                <w:sz w:val="24"/>
                <w:szCs w:val="24"/>
              </w:rPr>
              <w:t xml:space="preserve"> </w:t>
            </w:r>
            <w:r w:rsidRPr="004E3AD5">
              <w:rPr>
                <w:color w:val="000000" w:themeColor="text1"/>
                <w:sz w:val="24"/>
                <w:szCs w:val="24"/>
              </w:rPr>
              <w:t>puesto</w:t>
            </w:r>
            <w:r w:rsidRPr="004E3AD5">
              <w:rPr>
                <w:color w:val="000000" w:themeColor="text1"/>
                <w:spacing w:val="-6"/>
                <w:sz w:val="24"/>
                <w:szCs w:val="24"/>
              </w:rPr>
              <w:t xml:space="preserve"> </w:t>
            </w:r>
            <w:r w:rsidRPr="004E3AD5">
              <w:rPr>
                <w:color w:val="000000" w:themeColor="text1"/>
                <w:sz w:val="24"/>
                <w:szCs w:val="24"/>
              </w:rPr>
              <w:t>que</w:t>
            </w:r>
            <w:r w:rsidRPr="004E3AD5">
              <w:rPr>
                <w:color w:val="000000" w:themeColor="text1"/>
                <w:spacing w:val="-4"/>
                <w:sz w:val="24"/>
                <w:szCs w:val="24"/>
              </w:rPr>
              <w:t xml:space="preserve"> </w:t>
            </w:r>
            <w:r w:rsidRPr="004E3AD5">
              <w:rPr>
                <w:color w:val="000000" w:themeColor="text1"/>
                <w:sz w:val="24"/>
                <w:szCs w:val="24"/>
              </w:rPr>
              <w:t>atiende</w:t>
            </w:r>
            <w:r w:rsidRPr="004E3AD5">
              <w:rPr>
                <w:color w:val="000000" w:themeColor="text1"/>
                <w:spacing w:val="-4"/>
                <w:sz w:val="24"/>
                <w:szCs w:val="24"/>
              </w:rPr>
              <w:t xml:space="preserve"> </w:t>
            </w:r>
            <w:r w:rsidRPr="004E3AD5">
              <w:rPr>
                <w:color w:val="000000" w:themeColor="text1"/>
                <w:sz w:val="24"/>
                <w:szCs w:val="24"/>
              </w:rPr>
              <w:t>a</w:t>
            </w:r>
            <w:r w:rsidRPr="004E3AD5">
              <w:rPr>
                <w:color w:val="000000" w:themeColor="text1"/>
                <w:spacing w:val="-48"/>
                <w:sz w:val="24"/>
                <w:szCs w:val="24"/>
              </w:rPr>
              <w:t xml:space="preserve"> </w:t>
            </w:r>
            <w:r w:rsidRPr="004E3AD5">
              <w:rPr>
                <w:color w:val="000000" w:themeColor="text1"/>
                <w:sz w:val="24"/>
                <w:szCs w:val="24"/>
              </w:rPr>
              <w:t>la naturaleza del trámite a realizar y abona en la rendición de</w:t>
            </w:r>
            <w:r w:rsidRPr="004E3AD5">
              <w:rPr>
                <w:color w:val="000000" w:themeColor="text1"/>
                <w:spacing w:val="1"/>
                <w:sz w:val="24"/>
                <w:szCs w:val="24"/>
              </w:rPr>
              <w:t xml:space="preserve"> </w:t>
            </w:r>
            <w:r w:rsidRPr="004E3AD5">
              <w:rPr>
                <w:color w:val="000000" w:themeColor="text1"/>
                <w:sz w:val="24"/>
                <w:szCs w:val="24"/>
              </w:rPr>
              <w:t>cuentas.</w:t>
            </w:r>
          </w:p>
          <w:p w:rsidR="0077337D" w:rsidRPr="004E3AD5" w:rsidRDefault="0077337D" w:rsidP="00E248EE">
            <w:pPr>
              <w:pStyle w:val="TableParagraph"/>
              <w:spacing w:before="8"/>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 términos de lo dispuesto por los artículos 3, fracción XXII, 12,</w:t>
            </w:r>
            <w:r w:rsidRPr="004E3AD5">
              <w:rPr>
                <w:color w:val="000000" w:themeColor="text1"/>
                <w:spacing w:val="1"/>
                <w:sz w:val="24"/>
                <w:szCs w:val="24"/>
              </w:rPr>
              <w:t xml:space="preserve"> </w:t>
            </w:r>
            <w:r w:rsidRPr="004E3AD5">
              <w:rPr>
                <w:color w:val="000000" w:themeColor="text1"/>
                <w:sz w:val="24"/>
                <w:szCs w:val="24"/>
              </w:rPr>
              <w:t>18</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19</w:t>
            </w:r>
            <w:r w:rsidRPr="004E3AD5">
              <w:rPr>
                <w:color w:val="000000" w:themeColor="text1"/>
                <w:spacing w:val="33"/>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Ley</w:t>
            </w:r>
            <w:r w:rsidRPr="004E3AD5">
              <w:rPr>
                <w:color w:val="000000" w:themeColor="text1"/>
                <w:spacing w:val="32"/>
                <w:sz w:val="24"/>
                <w:szCs w:val="24"/>
              </w:rPr>
              <w:t xml:space="preserve"> </w:t>
            </w:r>
            <w:r w:rsidRPr="004E3AD5">
              <w:rPr>
                <w:color w:val="000000" w:themeColor="text1"/>
                <w:sz w:val="24"/>
                <w:szCs w:val="24"/>
              </w:rPr>
              <w:t>de</w:t>
            </w:r>
            <w:r w:rsidRPr="004E3AD5">
              <w:rPr>
                <w:color w:val="000000" w:themeColor="text1"/>
                <w:spacing w:val="33"/>
                <w:sz w:val="24"/>
                <w:szCs w:val="24"/>
              </w:rPr>
              <w:t xml:space="preserve"> </w:t>
            </w:r>
            <w:r w:rsidRPr="004E3AD5">
              <w:rPr>
                <w:color w:val="000000" w:themeColor="text1"/>
                <w:sz w:val="24"/>
                <w:szCs w:val="24"/>
              </w:rPr>
              <w:t>Transparencia</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Acceso</w:t>
            </w:r>
            <w:r w:rsidRPr="004E3AD5">
              <w:rPr>
                <w:color w:val="000000" w:themeColor="text1"/>
                <w:spacing w:val="32"/>
                <w:sz w:val="24"/>
                <w:szCs w:val="24"/>
              </w:rPr>
              <w:t xml:space="preserve"> </w:t>
            </w:r>
            <w:r w:rsidRPr="004E3AD5">
              <w:rPr>
                <w:color w:val="000000" w:themeColor="text1"/>
                <w:sz w:val="24"/>
                <w:szCs w:val="24"/>
              </w:rPr>
              <w:t>a</w:t>
            </w:r>
            <w:r w:rsidRPr="004E3AD5">
              <w:rPr>
                <w:color w:val="000000" w:themeColor="text1"/>
                <w:spacing w:val="32"/>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Información</w:t>
            </w: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2"/>
                <w:sz w:val="24"/>
                <w:szCs w:val="24"/>
              </w:rPr>
              <w:t xml:space="preserve"> </w:t>
            </w:r>
            <w:r w:rsidRPr="004E3AD5">
              <w:rPr>
                <w:color w:val="000000" w:themeColor="text1"/>
                <w:sz w:val="24"/>
                <w:szCs w:val="24"/>
              </w:rPr>
              <w:t>y</w:t>
            </w:r>
            <w:r w:rsidRPr="004E3AD5">
              <w:rPr>
                <w:color w:val="000000" w:themeColor="text1"/>
                <w:spacing w:val="-3"/>
                <w:sz w:val="24"/>
                <w:szCs w:val="24"/>
              </w:rPr>
              <w:t xml:space="preserve"> </w:t>
            </w: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1"/>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Destino</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la</w:t>
            </w:r>
            <w:r w:rsidRPr="004E3AD5">
              <w:rPr>
                <w:color w:val="000000" w:themeColor="text1"/>
                <w:spacing w:val="-2"/>
                <w:sz w:val="24"/>
                <w:szCs w:val="24"/>
              </w:rPr>
              <w:t xml:space="preserve"> </w:t>
            </w:r>
            <w:r w:rsidRPr="004E3AD5">
              <w:rPr>
                <w:color w:val="000000" w:themeColor="text1"/>
                <w:sz w:val="24"/>
                <w:szCs w:val="24"/>
              </w:rPr>
              <w:t>Obra.</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5"/>
                <w:sz w:val="24"/>
                <w:szCs w:val="24"/>
              </w:rPr>
              <w:t xml:space="preserve"> </w:t>
            </w:r>
            <w:r w:rsidRPr="004E3AD5">
              <w:rPr>
                <w:color w:val="000000" w:themeColor="text1"/>
                <w:sz w:val="24"/>
                <w:szCs w:val="24"/>
              </w:rPr>
              <w:t>considera</w:t>
            </w:r>
            <w:r w:rsidRPr="004E3AD5">
              <w:rPr>
                <w:color w:val="000000" w:themeColor="text1"/>
                <w:spacing w:val="-3"/>
                <w:sz w:val="24"/>
                <w:szCs w:val="24"/>
              </w:rPr>
              <w:t xml:space="preserve"> </w:t>
            </w:r>
            <w:r w:rsidRPr="004E3AD5">
              <w:rPr>
                <w:color w:val="000000" w:themeColor="text1"/>
                <w:sz w:val="24"/>
                <w:szCs w:val="24"/>
              </w:rPr>
              <w:t>información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interés</w:t>
            </w:r>
            <w:r w:rsidRPr="004E3AD5">
              <w:rPr>
                <w:color w:val="000000" w:themeColor="text1"/>
                <w:spacing w:val="-4"/>
                <w:sz w:val="24"/>
                <w:szCs w:val="24"/>
              </w:rPr>
              <w:t xml:space="preserve"> </w:t>
            </w:r>
            <w:r w:rsidRPr="004E3AD5">
              <w:rPr>
                <w:color w:val="000000" w:themeColor="text1"/>
                <w:sz w:val="24"/>
                <w:szCs w:val="24"/>
              </w:rPr>
              <w:t>público,</w:t>
            </w:r>
            <w:r w:rsidRPr="004E3AD5">
              <w:rPr>
                <w:color w:val="000000" w:themeColor="text1"/>
                <w:spacing w:val="-4"/>
                <w:sz w:val="24"/>
                <w:szCs w:val="24"/>
              </w:rPr>
              <w:t xml:space="preserve"> </w:t>
            </w:r>
            <w:r w:rsidRPr="004E3AD5">
              <w:rPr>
                <w:color w:val="000000" w:themeColor="text1"/>
                <w:sz w:val="24"/>
                <w:szCs w:val="24"/>
              </w:rPr>
              <w:t>puesto</w:t>
            </w:r>
            <w:r w:rsidRPr="004E3AD5">
              <w:rPr>
                <w:color w:val="000000" w:themeColor="text1"/>
                <w:spacing w:val="-6"/>
                <w:sz w:val="24"/>
                <w:szCs w:val="24"/>
              </w:rPr>
              <w:t xml:space="preserve"> </w:t>
            </w:r>
            <w:r w:rsidRPr="004E3AD5">
              <w:rPr>
                <w:color w:val="000000" w:themeColor="text1"/>
                <w:sz w:val="24"/>
                <w:szCs w:val="24"/>
              </w:rPr>
              <w:t>que</w:t>
            </w:r>
            <w:r w:rsidRPr="004E3AD5">
              <w:rPr>
                <w:color w:val="000000" w:themeColor="text1"/>
                <w:spacing w:val="-4"/>
                <w:sz w:val="24"/>
                <w:szCs w:val="24"/>
              </w:rPr>
              <w:t xml:space="preserve"> </w:t>
            </w:r>
            <w:r w:rsidRPr="004E3AD5">
              <w:rPr>
                <w:color w:val="000000" w:themeColor="text1"/>
                <w:sz w:val="24"/>
                <w:szCs w:val="24"/>
              </w:rPr>
              <w:t>atiende</w:t>
            </w:r>
            <w:r w:rsidRPr="004E3AD5">
              <w:rPr>
                <w:color w:val="000000" w:themeColor="text1"/>
                <w:spacing w:val="-4"/>
                <w:sz w:val="24"/>
                <w:szCs w:val="24"/>
              </w:rPr>
              <w:t xml:space="preserve"> </w:t>
            </w:r>
            <w:r w:rsidRPr="004E3AD5">
              <w:rPr>
                <w:color w:val="000000" w:themeColor="text1"/>
                <w:sz w:val="24"/>
                <w:szCs w:val="24"/>
              </w:rPr>
              <w:t>a</w:t>
            </w:r>
            <w:r w:rsidRPr="004E3AD5">
              <w:rPr>
                <w:color w:val="000000" w:themeColor="text1"/>
                <w:spacing w:val="-48"/>
                <w:sz w:val="24"/>
                <w:szCs w:val="24"/>
              </w:rPr>
              <w:t xml:space="preserve"> </w:t>
            </w:r>
            <w:r w:rsidRPr="004E3AD5">
              <w:rPr>
                <w:color w:val="000000" w:themeColor="text1"/>
                <w:sz w:val="24"/>
                <w:szCs w:val="24"/>
              </w:rPr>
              <w:t>la naturaleza del trámite a realizar y abona en la rendición de</w:t>
            </w:r>
            <w:r w:rsidRPr="004E3AD5">
              <w:rPr>
                <w:color w:val="000000" w:themeColor="text1"/>
                <w:spacing w:val="1"/>
                <w:sz w:val="24"/>
                <w:szCs w:val="24"/>
              </w:rPr>
              <w:t xml:space="preserve"> </w:t>
            </w:r>
            <w:r w:rsidRPr="004E3AD5">
              <w:rPr>
                <w:color w:val="000000" w:themeColor="text1"/>
                <w:sz w:val="24"/>
                <w:szCs w:val="24"/>
              </w:rPr>
              <w:t>cuentas.</w:t>
            </w: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spacing w:before="1"/>
              <w:ind w:firstLine="1"/>
              <w:jc w:val="both"/>
              <w:rPr>
                <w:color w:val="000000" w:themeColor="text1"/>
                <w:sz w:val="24"/>
                <w:szCs w:val="24"/>
              </w:rPr>
            </w:pPr>
            <w:r w:rsidRPr="004E3AD5">
              <w:rPr>
                <w:color w:val="000000" w:themeColor="text1"/>
                <w:sz w:val="24"/>
                <w:szCs w:val="24"/>
              </w:rPr>
              <w:t>En términos de lo dispuesto por los artículos 3, fracción XXII, 12,</w:t>
            </w:r>
            <w:r w:rsidRPr="004E3AD5">
              <w:rPr>
                <w:color w:val="000000" w:themeColor="text1"/>
                <w:spacing w:val="1"/>
                <w:sz w:val="24"/>
                <w:szCs w:val="24"/>
              </w:rPr>
              <w:t xml:space="preserve"> </w:t>
            </w:r>
            <w:r w:rsidRPr="004E3AD5">
              <w:rPr>
                <w:color w:val="000000" w:themeColor="text1"/>
                <w:sz w:val="24"/>
                <w:szCs w:val="24"/>
              </w:rPr>
              <w:t>18</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19</w:t>
            </w:r>
            <w:r w:rsidRPr="004E3AD5">
              <w:rPr>
                <w:color w:val="000000" w:themeColor="text1"/>
                <w:spacing w:val="33"/>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Ley</w:t>
            </w:r>
            <w:r w:rsidRPr="004E3AD5">
              <w:rPr>
                <w:color w:val="000000" w:themeColor="text1"/>
                <w:spacing w:val="32"/>
                <w:sz w:val="24"/>
                <w:szCs w:val="24"/>
              </w:rPr>
              <w:t xml:space="preserve"> </w:t>
            </w:r>
            <w:r w:rsidRPr="004E3AD5">
              <w:rPr>
                <w:color w:val="000000" w:themeColor="text1"/>
                <w:sz w:val="24"/>
                <w:szCs w:val="24"/>
              </w:rPr>
              <w:t>de</w:t>
            </w:r>
            <w:r w:rsidRPr="004E3AD5">
              <w:rPr>
                <w:color w:val="000000" w:themeColor="text1"/>
                <w:spacing w:val="33"/>
                <w:sz w:val="24"/>
                <w:szCs w:val="24"/>
              </w:rPr>
              <w:t xml:space="preserve"> </w:t>
            </w:r>
            <w:r w:rsidRPr="004E3AD5">
              <w:rPr>
                <w:color w:val="000000" w:themeColor="text1"/>
                <w:sz w:val="24"/>
                <w:szCs w:val="24"/>
              </w:rPr>
              <w:t>Transparencia</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Acceso</w:t>
            </w:r>
            <w:r w:rsidRPr="004E3AD5">
              <w:rPr>
                <w:color w:val="000000" w:themeColor="text1"/>
                <w:spacing w:val="32"/>
                <w:sz w:val="24"/>
                <w:szCs w:val="24"/>
              </w:rPr>
              <w:t xml:space="preserve"> </w:t>
            </w:r>
            <w:r w:rsidRPr="004E3AD5">
              <w:rPr>
                <w:color w:val="000000" w:themeColor="text1"/>
                <w:sz w:val="24"/>
                <w:szCs w:val="24"/>
              </w:rPr>
              <w:t>a</w:t>
            </w:r>
            <w:r w:rsidRPr="004E3AD5">
              <w:rPr>
                <w:color w:val="000000" w:themeColor="text1"/>
                <w:spacing w:val="32"/>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Información</w:t>
            </w: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2"/>
                <w:sz w:val="24"/>
                <w:szCs w:val="24"/>
              </w:rPr>
              <w:t xml:space="preserve"> </w:t>
            </w:r>
            <w:r w:rsidRPr="004E3AD5">
              <w:rPr>
                <w:color w:val="000000" w:themeColor="text1"/>
                <w:sz w:val="24"/>
                <w:szCs w:val="24"/>
              </w:rPr>
              <w:t>y</w:t>
            </w:r>
            <w:r w:rsidRPr="004E3AD5">
              <w:rPr>
                <w:color w:val="000000" w:themeColor="text1"/>
                <w:spacing w:val="-3"/>
                <w:sz w:val="24"/>
                <w:szCs w:val="24"/>
              </w:rPr>
              <w:t xml:space="preserve"> </w:t>
            </w: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Datos</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Predio:</w:t>
            </w:r>
            <w:r w:rsidRPr="004E3AD5">
              <w:rPr>
                <w:color w:val="000000" w:themeColor="text1"/>
                <w:spacing w:val="1"/>
                <w:sz w:val="24"/>
                <w:szCs w:val="24"/>
              </w:rPr>
              <w:t xml:space="preserve"> </w:t>
            </w:r>
            <w:r w:rsidRPr="004E3AD5">
              <w:rPr>
                <w:color w:val="000000" w:themeColor="text1"/>
                <w:sz w:val="24"/>
                <w:szCs w:val="24"/>
              </w:rPr>
              <w:t>(calle,</w:t>
            </w:r>
            <w:r w:rsidRPr="004E3AD5">
              <w:rPr>
                <w:color w:val="000000" w:themeColor="text1"/>
                <w:spacing w:val="1"/>
                <w:sz w:val="24"/>
                <w:szCs w:val="24"/>
              </w:rPr>
              <w:t xml:space="preserve"> </w:t>
            </w:r>
            <w:r w:rsidRPr="004E3AD5">
              <w:rPr>
                <w:color w:val="000000" w:themeColor="text1"/>
                <w:sz w:val="24"/>
                <w:szCs w:val="24"/>
              </w:rPr>
              <w:t>delegación, superficie prevista a</w:t>
            </w:r>
            <w:r w:rsidRPr="004E3AD5">
              <w:rPr>
                <w:color w:val="000000" w:themeColor="text1"/>
                <w:spacing w:val="1"/>
                <w:sz w:val="24"/>
                <w:szCs w:val="24"/>
              </w:rPr>
              <w:t xml:space="preserve"> </w:t>
            </w:r>
            <w:r w:rsidRPr="004E3AD5">
              <w:rPr>
                <w:color w:val="000000" w:themeColor="text1"/>
                <w:sz w:val="24"/>
                <w:szCs w:val="24"/>
              </w:rPr>
              <w:t>construir,</w:t>
            </w:r>
            <w:r w:rsidRPr="004E3AD5">
              <w:rPr>
                <w:color w:val="000000" w:themeColor="text1"/>
                <w:spacing w:val="1"/>
                <w:sz w:val="24"/>
                <w:szCs w:val="24"/>
              </w:rPr>
              <w:t xml:space="preserve"> </w:t>
            </w:r>
            <w:r w:rsidRPr="004E3AD5">
              <w:rPr>
                <w:color w:val="000000" w:themeColor="text1"/>
                <w:sz w:val="24"/>
                <w:szCs w:val="24"/>
              </w:rPr>
              <w:t>número,</w:t>
            </w:r>
            <w:r w:rsidRPr="004E3AD5">
              <w:rPr>
                <w:color w:val="000000" w:themeColor="text1"/>
                <w:spacing w:val="51"/>
                <w:sz w:val="24"/>
                <w:szCs w:val="24"/>
              </w:rPr>
              <w:t xml:space="preserve"> </w:t>
            </w:r>
            <w:r w:rsidRPr="004E3AD5">
              <w:rPr>
                <w:color w:val="000000" w:themeColor="text1"/>
                <w:sz w:val="24"/>
                <w:szCs w:val="24"/>
              </w:rPr>
              <w:t>manzana,</w:t>
            </w:r>
            <w:r w:rsidRPr="004E3AD5">
              <w:rPr>
                <w:color w:val="000000" w:themeColor="text1"/>
                <w:spacing w:val="-47"/>
                <w:sz w:val="24"/>
                <w:szCs w:val="24"/>
              </w:rPr>
              <w:t xml:space="preserve"> </w:t>
            </w:r>
            <w:r w:rsidRPr="004E3AD5">
              <w:rPr>
                <w:color w:val="000000" w:themeColor="text1"/>
                <w:sz w:val="24"/>
                <w:szCs w:val="24"/>
              </w:rPr>
              <w:t>lote</w:t>
            </w:r>
            <w:r w:rsidRPr="004E3AD5">
              <w:rPr>
                <w:color w:val="000000" w:themeColor="text1"/>
                <w:spacing w:val="-2"/>
                <w:sz w:val="24"/>
                <w:szCs w:val="24"/>
              </w:rPr>
              <w:t xml:space="preserve"> </w:t>
            </w:r>
            <w:r w:rsidRPr="004E3AD5">
              <w:rPr>
                <w:color w:val="000000" w:themeColor="text1"/>
                <w:sz w:val="24"/>
                <w:szCs w:val="24"/>
              </w:rPr>
              <w:t>y</w:t>
            </w:r>
            <w:r w:rsidRPr="004E3AD5">
              <w:rPr>
                <w:color w:val="000000" w:themeColor="text1"/>
                <w:spacing w:val="-3"/>
                <w:sz w:val="24"/>
                <w:szCs w:val="24"/>
              </w:rPr>
              <w:t xml:space="preserve"> </w:t>
            </w:r>
            <w:r w:rsidRPr="004E3AD5">
              <w:rPr>
                <w:color w:val="000000" w:themeColor="text1"/>
                <w:sz w:val="24"/>
                <w:szCs w:val="24"/>
              </w:rPr>
              <w:t>unidad</w:t>
            </w:r>
            <w:r w:rsidRPr="004E3AD5">
              <w:rPr>
                <w:color w:val="000000" w:themeColor="text1"/>
                <w:spacing w:val="-2"/>
                <w:sz w:val="24"/>
                <w:szCs w:val="24"/>
              </w:rPr>
              <w:t xml:space="preserve"> </w:t>
            </w:r>
            <w:r w:rsidRPr="004E3AD5">
              <w:rPr>
                <w:color w:val="000000" w:themeColor="text1"/>
                <w:sz w:val="24"/>
                <w:szCs w:val="24"/>
              </w:rPr>
              <w:t>territorial</w:t>
            </w:r>
            <w:r w:rsidRPr="004E3AD5">
              <w:rPr>
                <w:color w:val="000000" w:themeColor="text1"/>
                <w:spacing w:val="-2"/>
                <w:sz w:val="24"/>
                <w:szCs w:val="24"/>
              </w:rPr>
              <w:t xml:space="preserve"> </w:t>
            </w:r>
            <w:r w:rsidRPr="004E3AD5">
              <w:rPr>
                <w:color w:val="000000" w:themeColor="text1"/>
                <w:sz w:val="24"/>
                <w:szCs w:val="24"/>
              </w:rPr>
              <w:t>básica).</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5"/>
                <w:sz w:val="24"/>
                <w:szCs w:val="24"/>
              </w:rPr>
              <w:t xml:space="preserve"> </w:t>
            </w:r>
            <w:r w:rsidRPr="004E3AD5">
              <w:rPr>
                <w:color w:val="000000" w:themeColor="text1"/>
                <w:sz w:val="24"/>
                <w:szCs w:val="24"/>
              </w:rPr>
              <w:t>considera</w:t>
            </w:r>
            <w:r w:rsidRPr="004E3AD5">
              <w:rPr>
                <w:color w:val="000000" w:themeColor="text1"/>
                <w:spacing w:val="-3"/>
                <w:sz w:val="24"/>
                <w:szCs w:val="24"/>
              </w:rPr>
              <w:t xml:space="preserve"> </w:t>
            </w:r>
            <w:r w:rsidRPr="004E3AD5">
              <w:rPr>
                <w:color w:val="000000" w:themeColor="text1"/>
                <w:sz w:val="24"/>
                <w:szCs w:val="24"/>
              </w:rPr>
              <w:t>información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interés</w:t>
            </w:r>
            <w:r w:rsidRPr="004E3AD5">
              <w:rPr>
                <w:color w:val="000000" w:themeColor="text1"/>
                <w:spacing w:val="-4"/>
                <w:sz w:val="24"/>
                <w:szCs w:val="24"/>
              </w:rPr>
              <w:t xml:space="preserve"> </w:t>
            </w:r>
            <w:r w:rsidRPr="004E3AD5">
              <w:rPr>
                <w:color w:val="000000" w:themeColor="text1"/>
                <w:sz w:val="24"/>
                <w:szCs w:val="24"/>
              </w:rPr>
              <w:t>público,</w:t>
            </w:r>
            <w:r w:rsidRPr="004E3AD5">
              <w:rPr>
                <w:color w:val="000000" w:themeColor="text1"/>
                <w:spacing w:val="-4"/>
                <w:sz w:val="24"/>
                <w:szCs w:val="24"/>
              </w:rPr>
              <w:t xml:space="preserve"> </w:t>
            </w:r>
            <w:r w:rsidRPr="004E3AD5">
              <w:rPr>
                <w:color w:val="000000" w:themeColor="text1"/>
                <w:sz w:val="24"/>
                <w:szCs w:val="24"/>
              </w:rPr>
              <w:t>puesto</w:t>
            </w:r>
            <w:r w:rsidRPr="004E3AD5">
              <w:rPr>
                <w:color w:val="000000" w:themeColor="text1"/>
                <w:spacing w:val="-6"/>
                <w:sz w:val="24"/>
                <w:szCs w:val="24"/>
              </w:rPr>
              <w:t xml:space="preserve"> </w:t>
            </w:r>
            <w:r w:rsidRPr="004E3AD5">
              <w:rPr>
                <w:color w:val="000000" w:themeColor="text1"/>
                <w:sz w:val="24"/>
                <w:szCs w:val="24"/>
              </w:rPr>
              <w:t>que</w:t>
            </w:r>
            <w:r w:rsidRPr="004E3AD5">
              <w:rPr>
                <w:color w:val="000000" w:themeColor="text1"/>
                <w:spacing w:val="-4"/>
                <w:sz w:val="24"/>
                <w:szCs w:val="24"/>
              </w:rPr>
              <w:t xml:space="preserve"> </w:t>
            </w:r>
            <w:r w:rsidRPr="004E3AD5">
              <w:rPr>
                <w:color w:val="000000" w:themeColor="text1"/>
                <w:sz w:val="24"/>
                <w:szCs w:val="24"/>
              </w:rPr>
              <w:t>atiende</w:t>
            </w:r>
            <w:r w:rsidRPr="004E3AD5">
              <w:rPr>
                <w:color w:val="000000" w:themeColor="text1"/>
                <w:spacing w:val="-4"/>
                <w:sz w:val="24"/>
                <w:szCs w:val="24"/>
              </w:rPr>
              <w:t xml:space="preserve"> </w:t>
            </w:r>
            <w:r w:rsidRPr="004E3AD5">
              <w:rPr>
                <w:color w:val="000000" w:themeColor="text1"/>
                <w:sz w:val="24"/>
                <w:szCs w:val="24"/>
              </w:rPr>
              <w:t>a</w:t>
            </w:r>
            <w:r w:rsidRPr="004E3AD5">
              <w:rPr>
                <w:color w:val="000000" w:themeColor="text1"/>
                <w:spacing w:val="-48"/>
                <w:sz w:val="24"/>
                <w:szCs w:val="24"/>
              </w:rPr>
              <w:t xml:space="preserve"> </w:t>
            </w:r>
            <w:r w:rsidRPr="004E3AD5">
              <w:rPr>
                <w:color w:val="000000" w:themeColor="text1"/>
                <w:sz w:val="24"/>
                <w:szCs w:val="24"/>
              </w:rPr>
              <w:t>la naturaleza del trámite a realizar y abona en la rendición de</w:t>
            </w:r>
            <w:r w:rsidRPr="004E3AD5">
              <w:rPr>
                <w:color w:val="000000" w:themeColor="text1"/>
                <w:spacing w:val="1"/>
                <w:sz w:val="24"/>
                <w:szCs w:val="24"/>
              </w:rPr>
              <w:t xml:space="preserve"> </w:t>
            </w:r>
            <w:r w:rsidRPr="004E3AD5">
              <w:rPr>
                <w:color w:val="000000" w:themeColor="text1"/>
                <w:sz w:val="24"/>
                <w:szCs w:val="24"/>
              </w:rPr>
              <w:t>cuentas.</w:t>
            </w:r>
          </w:p>
          <w:p w:rsidR="0077337D" w:rsidRPr="004E3AD5" w:rsidRDefault="0077337D" w:rsidP="00E248EE">
            <w:pPr>
              <w:pStyle w:val="TableParagraph"/>
              <w:spacing w:before="13"/>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 términos de lo dispuesto por los artículos 3, fracción XXII, 12,</w:t>
            </w:r>
            <w:r w:rsidRPr="004E3AD5">
              <w:rPr>
                <w:color w:val="000000" w:themeColor="text1"/>
                <w:spacing w:val="1"/>
                <w:sz w:val="24"/>
                <w:szCs w:val="24"/>
              </w:rPr>
              <w:t xml:space="preserve"> </w:t>
            </w:r>
            <w:r w:rsidRPr="004E3AD5">
              <w:rPr>
                <w:color w:val="000000" w:themeColor="text1"/>
                <w:sz w:val="24"/>
                <w:szCs w:val="24"/>
              </w:rPr>
              <w:t>18</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19</w:t>
            </w:r>
            <w:r w:rsidRPr="004E3AD5">
              <w:rPr>
                <w:color w:val="000000" w:themeColor="text1"/>
                <w:spacing w:val="33"/>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Ley</w:t>
            </w:r>
            <w:r w:rsidRPr="004E3AD5">
              <w:rPr>
                <w:color w:val="000000" w:themeColor="text1"/>
                <w:spacing w:val="32"/>
                <w:sz w:val="24"/>
                <w:szCs w:val="24"/>
              </w:rPr>
              <w:t xml:space="preserve"> </w:t>
            </w:r>
            <w:r w:rsidRPr="004E3AD5">
              <w:rPr>
                <w:color w:val="000000" w:themeColor="text1"/>
                <w:sz w:val="24"/>
                <w:szCs w:val="24"/>
              </w:rPr>
              <w:t>de</w:t>
            </w:r>
            <w:r w:rsidRPr="004E3AD5">
              <w:rPr>
                <w:color w:val="000000" w:themeColor="text1"/>
                <w:spacing w:val="33"/>
                <w:sz w:val="24"/>
                <w:szCs w:val="24"/>
              </w:rPr>
              <w:t xml:space="preserve"> </w:t>
            </w:r>
            <w:r w:rsidRPr="004E3AD5">
              <w:rPr>
                <w:color w:val="000000" w:themeColor="text1"/>
                <w:sz w:val="24"/>
                <w:szCs w:val="24"/>
              </w:rPr>
              <w:t>Transparencia</w:t>
            </w:r>
            <w:r w:rsidRPr="004E3AD5">
              <w:rPr>
                <w:color w:val="000000" w:themeColor="text1"/>
                <w:spacing w:val="32"/>
                <w:sz w:val="24"/>
                <w:szCs w:val="24"/>
              </w:rPr>
              <w:t xml:space="preserve"> </w:t>
            </w:r>
            <w:r w:rsidRPr="004E3AD5">
              <w:rPr>
                <w:color w:val="000000" w:themeColor="text1"/>
                <w:sz w:val="24"/>
                <w:szCs w:val="24"/>
              </w:rPr>
              <w:t>y</w:t>
            </w:r>
            <w:r w:rsidRPr="004E3AD5">
              <w:rPr>
                <w:color w:val="000000" w:themeColor="text1"/>
                <w:spacing w:val="31"/>
                <w:sz w:val="24"/>
                <w:szCs w:val="24"/>
              </w:rPr>
              <w:t xml:space="preserve"> </w:t>
            </w:r>
            <w:r w:rsidRPr="004E3AD5">
              <w:rPr>
                <w:color w:val="000000" w:themeColor="text1"/>
                <w:sz w:val="24"/>
                <w:szCs w:val="24"/>
              </w:rPr>
              <w:t>Acceso</w:t>
            </w:r>
            <w:r w:rsidRPr="004E3AD5">
              <w:rPr>
                <w:color w:val="000000" w:themeColor="text1"/>
                <w:spacing w:val="32"/>
                <w:sz w:val="24"/>
                <w:szCs w:val="24"/>
              </w:rPr>
              <w:t xml:space="preserve"> </w:t>
            </w:r>
            <w:r w:rsidRPr="004E3AD5">
              <w:rPr>
                <w:color w:val="000000" w:themeColor="text1"/>
                <w:sz w:val="24"/>
                <w:szCs w:val="24"/>
              </w:rPr>
              <w:t>a</w:t>
            </w:r>
            <w:r w:rsidRPr="004E3AD5">
              <w:rPr>
                <w:color w:val="000000" w:themeColor="text1"/>
                <w:spacing w:val="32"/>
                <w:sz w:val="24"/>
                <w:szCs w:val="24"/>
              </w:rPr>
              <w:t xml:space="preserve"> </w:t>
            </w:r>
            <w:r w:rsidRPr="004E3AD5">
              <w:rPr>
                <w:color w:val="000000" w:themeColor="text1"/>
                <w:sz w:val="24"/>
                <w:szCs w:val="24"/>
              </w:rPr>
              <w:t>la</w:t>
            </w:r>
            <w:r w:rsidRPr="004E3AD5">
              <w:rPr>
                <w:color w:val="000000" w:themeColor="text1"/>
                <w:spacing w:val="33"/>
                <w:sz w:val="24"/>
                <w:szCs w:val="24"/>
              </w:rPr>
              <w:t xml:space="preserve"> </w:t>
            </w:r>
            <w:r w:rsidRPr="004E3AD5">
              <w:rPr>
                <w:color w:val="000000" w:themeColor="text1"/>
                <w:sz w:val="24"/>
                <w:szCs w:val="24"/>
              </w:rPr>
              <w:t>Información</w:t>
            </w: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2"/>
                <w:sz w:val="24"/>
                <w:szCs w:val="24"/>
              </w:rPr>
              <w:t xml:space="preserve"> </w:t>
            </w:r>
            <w:r w:rsidRPr="004E3AD5">
              <w:rPr>
                <w:color w:val="000000" w:themeColor="text1"/>
                <w:sz w:val="24"/>
                <w:szCs w:val="24"/>
              </w:rPr>
              <w:t>y</w:t>
            </w:r>
            <w:r w:rsidRPr="004E3AD5">
              <w:rPr>
                <w:color w:val="000000" w:themeColor="text1"/>
                <w:spacing w:val="-3"/>
                <w:sz w:val="24"/>
                <w:szCs w:val="24"/>
              </w:rPr>
              <w:t xml:space="preserve"> </w:t>
            </w: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3"/>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Datos del Predio: (superficie del</w:t>
            </w:r>
            <w:r w:rsidRPr="004E3AD5">
              <w:rPr>
                <w:color w:val="000000" w:themeColor="text1"/>
                <w:spacing w:val="1"/>
                <w:sz w:val="24"/>
                <w:szCs w:val="24"/>
              </w:rPr>
              <w:t xml:space="preserve"> </w:t>
            </w:r>
            <w:r w:rsidRPr="004E3AD5">
              <w:rPr>
                <w:color w:val="000000" w:themeColor="text1"/>
                <w:sz w:val="24"/>
                <w:szCs w:val="24"/>
              </w:rPr>
              <w:t>predio</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superficie</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construcción</w:t>
            </w:r>
            <w:r w:rsidRPr="004E3AD5">
              <w:rPr>
                <w:color w:val="000000" w:themeColor="text1"/>
                <w:spacing w:val="-2"/>
                <w:sz w:val="24"/>
                <w:szCs w:val="24"/>
              </w:rPr>
              <w:t xml:space="preserve"> </w:t>
            </w:r>
            <w:r w:rsidRPr="004E3AD5">
              <w:rPr>
                <w:color w:val="000000" w:themeColor="text1"/>
                <w:sz w:val="24"/>
                <w:szCs w:val="24"/>
              </w:rPr>
              <w:t>existente).</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1"/>
                <w:sz w:val="24"/>
                <w:szCs w:val="24"/>
              </w:rPr>
              <w:t xml:space="preserve"> </w:t>
            </w:r>
            <w:r w:rsidRPr="004E3AD5">
              <w:rPr>
                <w:color w:val="000000" w:themeColor="text1"/>
                <w:sz w:val="24"/>
                <w:szCs w:val="24"/>
              </w:rPr>
              <w:t>trata</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información</w:t>
            </w:r>
            <w:r w:rsidRPr="004E3AD5">
              <w:rPr>
                <w:color w:val="000000" w:themeColor="text1"/>
                <w:spacing w:val="1"/>
                <w:sz w:val="24"/>
                <w:szCs w:val="24"/>
              </w:rPr>
              <w:t xml:space="preserve"> </w:t>
            </w:r>
            <w:r w:rsidRPr="004E3AD5">
              <w:rPr>
                <w:color w:val="000000" w:themeColor="text1"/>
                <w:sz w:val="24"/>
                <w:szCs w:val="24"/>
              </w:rPr>
              <w:t>confidencial</w:t>
            </w:r>
            <w:r w:rsidRPr="004E3AD5">
              <w:rPr>
                <w:color w:val="000000" w:themeColor="text1"/>
                <w:spacing w:val="1"/>
                <w:sz w:val="24"/>
                <w:szCs w:val="24"/>
              </w:rPr>
              <w:t xml:space="preserve"> </w:t>
            </w:r>
            <w:r w:rsidRPr="004E3AD5">
              <w:rPr>
                <w:color w:val="000000" w:themeColor="text1"/>
                <w:sz w:val="24"/>
                <w:szCs w:val="24"/>
              </w:rPr>
              <w:t>que</w:t>
            </w:r>
            <w:r w:rsidRPr="004E3AD5">
              <w:rPr>
                <w:color w:val="000000" w:themeColor="text1"/>
                <w:spacing w:val="1"/>
                <w:sz w:val="24"/>
                <w:szCs w:val="24"/>
              </w:rPr>
              <w:t xml:space="preserve"> </w:t>
            </w:r>
            <w:r w:rsidRPr="004E3AD5">
              <w:rPr>
                <w:color w:val="000000" w:themeColor="text1"/>
                <w:sz w:val="24"/>
                <w:szCs w:val="24"/>
              </w:rPr>
              <w:t>sólo</w:t>
            </w:r>
            <w:r w:rsidRPr="004E3AD5">
              <w:rPr>
                <w:color w:val="000000" w:themeColor="text1"/>
                <w:spacing w:val="1"/>
                <w:sz w:val="24"/>
                <w:szCs w:val="24"/>
              </w:rPr>
              <w:t xml:space="preserve"> </w:t>
            </w:r>
            <w:r w:rsidRPr="004E3AD5">
              <w:rPr>
                <w:color w:val="000000" w:themeColor="text1"/>
                <w:sz w:val="24"/>
                <w:szCs w:val="24"/>
              </w:rPr>
              <w:t>le</w:t>
            </w:r>
            <w:r w:rsidRPr="004E3AD5">
              <w:rPr>
                <w:color w:val="000000" w:themeColor="text1"/>
                <w:spacing w:val="1"/>
                <w:sz w:val="24"/>
                <w:szCs w:val="24"/>
              </w:rPr>
              <w:t xml:space="preserve"> </w:t>
            </w:r>
            <w:r w:rsidRPr="004E3AD5">
              <w:rPr>
                <w:color w:val="000000" w:themeColor="text1"/>
                <w:sz w:val="24"/>
                <w:szCs w:val="24"/>
              </w:rPr>
              <w:t>atañe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1"/>
                <w:sz w:val="24"/>
                <w:szCs w:val="24"/>
              </w:rPr>
              <w:t xml:space="preserve"> </w:t>
            </w:r>
            <w:r w:rsidRPr="004E3AD5">
              <w:rPr>
                <w:color w:val="000000" w:themeColor="text1"/>
                <w:sz w:val="24"/>
                <w:szCs w:val="24"/>
              </w:rPr>
              <w:t>sus</w:t>
            </w:r>
            <w:r w:rsidRPr="004E3AD5">
              <w:rPr>
                <w:color w:val="000000" w:themeColor="text1"/>
                <w:spacing w:val="1"/>
                <w:sz w:val="24"/>
                <w:szCs w:val="24"/>
              </w:rPr>
              <w:t xml:space="preserve"> </w:t>
            </w:r>
            <w:r w:rsidRPr="004E3AD5">
              <w:rPr>
                <w:color w:val="000000" w:themeColor="text1"/>
                <w:sz w:val="24"/>
                <w:szCs w:val="24"/>
              </w:rPr>
              <w:t>titulares, máxime que se trata de información que no es referente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9"/>
                <w:sz w:val="24"/>
                <w:szCs w:val="24"/>
              </w:rPr>
              <w:t xml:space="preserve"> </w:t>
            </w:r>
            <w:r w:rsidRPr="004E3AD5">
              <w:rPr>
                <w:color w:val="000000" w:themeColor="text1"/>
                <w:sz w:val="24"/>
                <w:szCs w:val="24"/>
              </w:rPr>
              <w:t>servidores</w:t>
            </w:r>
            <w:r w:rsidRPr="004E3AD5">
              <w:rPr>
                <w:color w:val="000000" w:themeColor="text1"/>
                <w:spacing w:val="-11"/>
                <w:sz w:val="24"/>
                <w:szCs w:val="24"/>
              </w:rPr>
              <w:t xml:space="preserve"> </w:t>
            </w:r>
            <w:r w:rsidRPr="004E3AD5">
              <w:rPr>
                <w:color w:val="000000" w:themeColor="text1"/>
                <w:sz w:val="24"/>
                <w:szCs w:val="24"/>
              </w:rPr>
              <w:t>públicos</w:t>
            </w:r>
            <w:r w:rsidRPr="004E3AD5">
              <w:rPr>
                <w:color w:val="000000" w:themeColor="text1"/>
                <w:spacing w:val="-10"/>
                <w:sz w:val="24"/>
                <w:szCs w:val="24"/>
              </w:rPr>
              <w:t xml:space="preserve"> </w:t>
            </w:r>
            <w:r w:rsidRPr="004E3AD5">
              <w:rPr>
                <w:color w:val="000000" w:themeColor="text1"/>
                <w:sz w:val="24"/>
                <w:szCs w:val="24"/>
              </w:rPr>
              <w:t>sino</w:t>
            </w:r>
            <w:r w:rsidRPr="004E3AD5">
              <w:rPr>
                <w:color w:val="000000" w:themeColor="text1"/>
                <w:spacing w:val="-11"/>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particulares.</w:t>
            </w:r>
            <w:r w:rsidRPr="004E3AD5">
              <w:rPr>
                <w:color w:val="000000" w:themeColor="text1"/>
                <w:spacing w:val="-9"/>
                <w:sz w:val="24"/>
                <w:szCs w:val="24"/>
              </w:rPr>
              <w:t xml:space="preserve"> </w:t>
            </w:r>
            <w:r w:rsidRPr="004E3AD5">
              <w:rPr>
                <w:color w:val="000000" w:themeColor="text1"/>
                <w:sz w:val="24"/>
                <w:szCs w:val="24"/>
              </w:rPr>
              <w:t>Se</w:t>
            </w:r>
            <w:r w:rsidRPr="004E3AD5">
              <w:rPr>
                <w:color w:val="000000" w:themeColor="text1"/>
                <w:spacing w:val="-10"/>
                <w:sz w:val="24"/>
                <w:szCs w:val="24"/>
              </w:rPr>
              <w:t xml:space="preserve"> </w:t>
            </w:r>
            <w:r w:rsidRPr="004E3AD5">
              <w:rPr>
                <w:color w:val="000000" w:themeColor="text1"/>
                <w:sz w:val="24"/>
                <w:szCs w:val="24"/>
              </w:rPr>
              <w:t>considera</w:t>
            </w:r>
            <w:r w:rsidRPr="004E3AD5">
              <w:rPr>
                <w:color w:val="000000" w:themeColor="text1"/>
                <w:spacing w:val="-9"/>
                <w:sz w:val="24"/>
                <w:szCs w:val="24"/>
              </w:rPr>
              <w:t xml:space="preserve"> </w:t>
            </w:r>
            <w:r w:rsidRPr="004E3AD5">
              <w:rPr>
                <w:color w:val="000000" w:themeColor="text1"/>
                <w:sz w:val="24"/>
                <w:szCs w:val="24"/>
              </w:rPr>
              <w:t>que</w:t>
            </w:r>
            <w:r w:rsidRPr="004E3AD5">
              <w:rPr>
                <w:color w:val="000000" w:themeColor="text1"/>
                <w:spacing w:val="-10"/>
                <w:sz w:val="24"/>
                <w:szCs w:val="24"/>
              </w:rPr>
              <w:t xml:space="preserve"> </w:t>
            </w:r>
            <w:r w:rsidRPr="004E3AD5">
              <w:rPr>
                <w:color w:val="000000" w:themeColor="text1"/>
                <w:sz w:val="24"/>
                <w:szCs w:val="24"/>
              </w:rPr>
              <w:t>puede</w:t>
            </w:r>
            <w:r w:rsidRPr="004E3AD5">
              <w:rPr>
                <w:color w:val="000000" w:themeColor="text1"/>
                <w:spacing w:val="-47"/>
                <w:sz w:val="24"/>
                <w:szCs w:val="24"/>
              </w:rPr>
              <w:t xml:space="preserve"> </w:t>
            </w:r>
            <w:r w:rsidRPr="004E3AD5">
              <w:rPr>
                <w:color w:val="000000" w:themeColor="text1"/>
                <w:sz w:val="24"/>
                <w:szCs w:val="24"/>
              </w:rPr>
              <w:t>ser</w:t>
            </w:r>
            <w:r w:rsidRPr="004E3AD5">
              <w:rPr>
                <w:color w:val="000000" w:themeColor="text1"/>
                <w:spacing w:val="-3"/>
                <w:sz w:val="24"/>
                <w:szCs w:val="24"/>
              </w:rPr>
              <w:t xml:space="preserve"> </w:t>
            </w:r>
            <w:r w:rsidRPr="004E3AD5">
              <w:rPr>
                <w:color w:val="000000" w:themeColor="text1"/>
                <w:sz w:val="24"/>
                <w:szCs w:val="24"/>
              </w:rPr>
              <w:t>testada</w:t>
            </w:r>
            <w:r w:rsidRPr="004E3AD5">
              <w:rPr>
                <w:color w:val="000000" w:themeColor="text1"/>
                <w:spacing w:val="-2"/>
                <w:sz w:val="24"/>
                <w:szCs w:val="24"/>
              </w:rPr>
              <w:t xml:space="preserve"> </w:t>
            </w:r>
            <w:r w:rsidRPr="004E3AD5">
              <w:rPr>
                <w:color w:val="000000" w:themeColor="text1"/>
                <w:sz w:val="24"/>
                <w:szCs w:val="24"/>
              </w:rPr>
              <w:t>al</w:t>
            </w:r>
            <w:r w:rsidRPr="004E3AD5">
              <w:rPr>
                <w:color w:val="000000" w:themeColor="text1"/>
                <w:spacing w:val="-4"/>
                <w:sz w:val="24"/>
                <w:szCs w:val="24"/>
              </w:rPr>
              <w:t xml:space="preserve"> </w:t>
            </w:r>
            <w:r w:rsidRPr="004E3AD5">
              <w:rPr>
                <w:color w:val="000000" w:themeColor="text1"/>
                <w:sz w:val="24"/>
                <w:szCs w:val="24"/>
              </w:rPr>
              <w:t>momento</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3"/>
                <w:sz w:val="24"/>
                <w:szCs w:val="24"/>
              </w:rPr>
              <w:t xml:space="preserve"> </w:t>
            </w:r>
            <w:r w:rsidRPr="004E3AD5">
              <w:rPr>
                <w:color w:val="000000" w:themeColor="text1"/>
                <w:sz w:val="24"/>
                <w:szCs w:val="24"/>
              </w:rPr>
              <w:t>la</w:t>
            </w:r>
            <w:r w:rsidRPr="004E3AD5">
              <w:rPr>
                <w:color w:val="000000" w:themeColor="text1"/>
                <w:spacing w:val="-2"/>
                <w:sz w:val="24"/>
                <w:szCs w:val="24"/>
              </w:rPr>
              <w:t xml:space="preserve"> </w:t>
            </w:r>
            <w:r w:rsidRPr="004E3AD5">
              <w:rPr>
                <w:color w:val="000000" w:themeColor="text1"/>
                <w:sz w:val="24"/>
                <w:szCs w:val="24"/>
              </w:rPr>
              <w:t>elaboración</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3"/>
                <w:sz w:val="24"/>
                <w:szCs w:val="24"/>
              </w:rPr>
              <w:t xml:space="preserve"> </w:t>
            </w:r>
            <w:r w:rsidRPr="004E3AD5">
              <w:rPr>
                <w:color w:val="000000" w:themeColor="text1"/>
                <w:sz w:val="24"/>
                <w:szCs w:val="24"/>
              </w:rPr>
              <w:t>una</w:t>
            </w:r>
            <w:r w:rsidRPr="004E3AD5">
              <w:rPr>
                <w:color w:val="000000" w:themeColor="text1"/>
                <w:spacing w:val="-2"/>
                <w:sz w:val="24"/>
                <w:szCs w:val="24"/>
              </w:rPr>
              <w:t xml:space="preserve"> </w:t>
            </w:r>
            <w:r w:rsidRPr="004E3AD5">
              <w:rPr>
                <w:color w:val="000000" w:themeColor="text1"/>
                <w:sz w:val="24"/>
                <w:szCs w:val="24"/>
              </w:rPr>
              <w:t>versión</w:t>
            </w:r>
            <w:r w:rsidRPr="004E3AD5">
              <w:rPr>
                <w:color w:val="000000" w:themeColor="text1"/>
                <w:spacing w:val="-4"/>
                <w:sz w:val="24"/>
                <w:szCs w:val="24"/>
              </w:rPr>
              <w:t xml:space="preserve"> </w:t>
            </w:r>
            <w:r w:rsidRPr="004E3AD5">
              <w:rPr>
                <w:color w:val="000000" w:themeColor="text1"/>
                <w:sz w:val="24"/>
                <w:szCs w:val="24"/>
              </w:rPr>
              <w:t>pública.</w:t>
            </w:r>
          </w:p>
          <w:p w:rsidR="0077337D" w:rsidRPr="004E3AD5" w:rsidRDefault="0077337D" w:rsidP="00E248EE">
            <w:pPr>
              <w:pStyle w:val="TableParagraph"/>
              <w:spacing w:before="1"/>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términos</w:t>
            </w:r>
            <w:r w:rsidRPr="004E3AD5">
              <w:rPr>
                <w:color w:val="000000" w:themeColor="text1"/>
                <w:spacing w:val="-12"/>
                <w:sz w:val="24"/>
                <w:szCs w:val="24"/>
              </w:rPr>
              <w:t xml:space="preserve"> </w:t>
            </w:r>
            <w:r w:rsidRPr="004E3AD5">
              <w:rPr>
                <w:color w:val="000000" w:themeColor="text1"/>
                <w:sz w:val="24"/>
                <w:szCs w:val="24"/>
              </w:rPr>
              <w:t>de</w:t>
            </w:r>
            <w:r w:rsidRPr="004E3AD5">
              <w:rPr>
                <w:color w:val="000000" w:themeColor="text1"/>
                <w:spacing w:val="-9"/>
                <w:sz w:val="24"/>
                <w:szCs w:val="24"/>
              </w:rPr>
              <w:t xml:space="preserve"> </w:t>
            </w:r>
            <w:r w:rsidRPr="004E3AD5">
              <w:rPr>
                <w:color w:val="000000" w:themeColor="text1"/>
                <w:sz w:val="24"/>
                <w:szCs w:val="24"/>
              </w:rPr>
              <w:t>lo</w:t>
            </w:r>
            <w:r w:rsidRPr="004E3AD5">
              <w:rPr>
                <w:color w:val="000000" w:themeColor="text1"/>
                <w:spacing w:val="-12"/>
                <w:sz w:val="24"/>
                <w:szCs w:val="24"/>
              </w:rPr>
              <w:t xml:space="preserve"> </w:t>
            </w:r>
            <w:r w:rsidRPr="004E3AD5">
              <w:rPr>
                <w:color w:val="000000" w:themeColor="text1"/>
                <w:sz w:val="24"/>
                <w:szCs w:val="24"/>
              </w:rPr>
              <w:t>dispuesto</w:t>
            </w:r>
            <w:r w:rsidRPr="004E3AD5">
              <w:rPr>
                <w:color w:val="000000" w:themeColor="text1"/>
                <w:spacing w:val="-9"/>
                <w:sz w:val="24"/>
                <w:szCs w:val="24"/>
              </w:rPr>
              <w:t xml:space="preserve"> </w:t>
            </w: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los</w:t>
            </w:r>
            <w:r w:rsidRPr="004E3AD5">
              <w:rPr>
                <w:color w:val="000000" w:themeColor="text1"/>
                <w:spacing w:val="-12"/>
                <w:sz w:val="24"/>
                <w:szCs w:val="24"/>
              </w:rPr>
              <w:t xml:space="preserve"> </w:t>
            </w:r>
            <w:r w:rsidRPr="004E3AD5">
              <w:rPr>
                <w:color w:val="000000" w:themeColor="text1"/>
                <w:sz w:val="24"/>
                <w:szCs w:val="24"/>
              </w:rPr>
              <w:t>artículos</w:t>
            </w:r>
            <w:r w:rsidRPr="004E3AD5">
              <w:rPr>
                <w:color w:val="000000" w:themeColor="text1"/>
                <w:spacing w:val="-9"/>
                <w:sz w:val="24"/>
                <w:szCs w:val="24"/>
              </w:rPr>
              <w:t xml:space="preserve"> </w:t>
            </w:r>
            <w:r w:rsidRPr="004E3AD5">
              <w:rPr>
                <w:color w:val="000000" w:themeColor="text1"/>
                <w:sz w:val="24"/>
                <w:szCs w:val="24"/>
              </w:rPr>
              <w:t>3,</w:t>
            </w:r>
            <w:r w:rsidRPr="004E3AD5">
              <w:rPr>
                <w:color w:val="000000" w:themeColor="text1"/>
                <w:spacing w:val="-11"/>
                <w:sz w:val="24"/>
                <w:szCs w:val="24"/>
              </w:rPr>
              <w:t xml:space="preserve"> </w:t>
            </w:r>
            <w:r w:rsidRPr="004E3AD5">
              <w:rPr>
                <w:color w:val="000000" w:themeColor="text1"/>
                <w:sz w:val="24"/>
                <w:szCs w:val="24"/>
              </w:rPr>
              <w:t>fracción</w:t>
            </w:r>
            <w:r w:rsidRPr="004E3AD5">
              <w:rPr>
                <w:color w:val="000000" w:themeColor="text1"/>
                <w:spacing w:val="-9"/>
                <w:sz w:val="24"/>
                <w:szCs w:val="24"/>
              </w:rPr>
              <w:t xml:space="preserve"> </w:t>
            </w:r>
            <w:r w:rsidRPr="004E3AD5">
              <w:rPr>
                <w:color w:val="000000" w:themeColor="text1"/>
                <w:sz w:val="24"/>
                <w:szCs w:val="24"/>
              </w:rPr>
              <w:t>XXIII</w:t>
            </w:r>
            <w:r w:rsidRPr="004E3AD5">
              <w:rPr>
                <w:color w:val="000000" w:themeColor="text1"/>
                <w:spacing w:val="-9"/>
                <w:sz w:val="24"/>
                <w:szCs w:val="24"/>
              </w:rPr>
              <w:t xml:space="preserve"> </w:t>
            </w:r>
            <w:r w:rsidRPr="004E3AD5">
              <w:rPr>
                <w:color w:val="000000" w:themeColor="text1"/>
                <w:sz w:val="24"/>
                <w:szCs w:val="24"/>
              </w:rPr>
              <w:t>y</w:t>
            </w:r>
            <w:r w:rsidRPr="004E3AD5">
              <w:rPr>
                <w:color w:val="000000" w:themeColor="text1"/>
                <w:spacing w:val="-12"/>
                <w:sz w:val="24"/>
                <w:szCs w:val="24"/>
              </w:rPr>
              <w:t xml:space="preserve"> </w:t>
            </w:r>
            <w:r w:rsidRPr="004E3AD5">
              <w:rPr>
                <w:color w:val="000000" w:themeColor="text1"/>
                <w:sz w:val="24"/>
                <w:szCs w:val="24"/>
              </w:rPr>
              <w:t>143,</w:t>
            </w:r>
            <w:r w:rsidRPr="004E3AD5">
              <w:rPr>
                <w:color w:val="000000" w:themeColor="text1"/>
                <w:spacing w:val="-47"/>
                <w:sz w:val="24"/>
                <w:szCs w:val="24"/>
              </w:rPr>
              <w:t xml:space="preserve"> </w:t>
            </w:r>
            <w:r w:rsidRPr="004E3AD5">
              <w:rPr>
                <w:color w:val="000000" w:themeColor="text1"/>
                <w:sz w:val="24"/>
                <w:szCs w:val="24"/>
              </w:rPr>
              <w:t>fracción I de la Ley de Transparencia y Acceso a la Información</w:t>
            </w:r>
            <w:r w:rsidRPr="004E3AD5">
              <w:rPr>
                <w:color w:val="000000" w:themeColor="text1"/>
                <w:spacing w:val="1"/>
                <w:sz w:val="24"/>
                <w:szCs w:val="24"/>
              </w:rPr>
              <w:t xml:space="preserve"> </w:t>
            </w: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Municipios;</w:t>
            </w:r>
            <w:r w:rsidRPr="004E3AD5">
              <w:rPr>
                <w:color w:val="000000" w:themeColor="text1"/>
                <w:spacing w:val="1"/>
                <w:sz w:val="24"/>
                <w:szCs w:val="24"/>
              </w:rPr>
              <w:t xml:space="preserve"> </w:t>
            </w:r>
            <w:r w:rsidRPr="004E3AD5">
              <w:rPr>
                <w:color w:val="000000" w:themeColor="text1"/>
                <w:sz w:val="24"/>
                <w:szCs w:val="24"/>
              </w:rPr>
              <w:t>así</w:t>
            </w:r>
            <w:r w:rsidRPr="004E3AD5">
              <w:rPr>
                <w:color w:val="000000" w:themeColor="text1"/>
                <w:spacing w:val="1"/>
                <w:sz w:val="24"/>
                <w:szCs w:val="24"/>
              </w:rPr>
              <w:t xml:space="preserve"> </w:t>
            </w:r>
            <w:r w:rsidRPr="004E3AD5">
              <w:rPr>
                <w:color w:val="000000" w:themeColor="text1"/>
                <w:sz w:val="24"/>
                <w:szCs w:val="24"/>
              </w:rPr>
              <w:t>como,</w:t>
            </w:r>
            <w:r w:rsidRPr="004E3AD5">
              <w:rPr>
                <w:color w:val="000000" w:themeColor="text1"/>
                <w:spacing w:val="1"/>
                <w:sz w:val="24"/>
                <w:szCs w:val="24"/>
              </w:rPr>
              <w:t xml:space="preserve"> </w:t>
            </w:r>
            <w:r w:rsidRPr="004E3AD5">
              <w:rPr>
                <w:color w:val="000000" w:themeColor="text1"/>
                <w:sz w:val="24"/>
                <w:szCs w:val="24"/>
              </w:rPr>
              <w:t>en</w:t>
            </w:r>
            <w:r w:rsidRPr="004E3AD5">
              <w:rPr>
                <w:color w:val="000000" w:themeColor="text1"/>
                <w:spacing w:val="1"/>
                <w:sz w:val="24"/>
                <w:szCs w:val="24"/>
              </w:rPr>
              <w:t xml:space="preserve"> </w:t>
            </w:r>
            <w:r w:rsidRPr="004E3AD5">
              <w:rPr>
                <w:color w:val="000000" w:themeColor="text1"/>
                <w:sz w:val="24"/>
                <w:szCs w:val="24"/>
              </w:rPr>
              <w:t>el</w:t>
            </w:r>
            <w:r w:rsidRPr="004E3AD5">
              <w:rPr>
                <w:color w:val="000000" w:themeColor="text1"/>
                <w:spacing w:val="1"/>
                <w:sz w:val="24"/>
                <w:szCs w:val="24"/>
              </w:rPr>
              <w:t xml:space="preserve"> </w:t>
            </w:r>
            <w:r w:rsidRPr="004E3AD5">
              <w:rPr>
                <w:color w:val="000000" w:themeColor="text1"/>
                <w:sz w:val="24"/>
                <w:szCs w:val="24"/>
              </w:rPr>
              <w:t>artículo</w:t>
            </w:r>
            <w:r w:rsidRPr="004E3AD5">
              <w:rPr>
                <w:color w:val="000000" w:themeColor="text1"/>
                <w:spacing w:val="-6"/>
                <w:sz w:val="24"/>
                <w:szCs w:val="24"/>
              </w:rPr>
              <w:t xml:space="preserve"> </w:t>
            </w:r>
            <w:r w:rsidRPr="004E3AD5">
              <w:rPr>
                <w:color w:val="000000" w:themeColor="text1"/>
                <w:sz w:val="24"/>
                <w:szCs w:val="24"/>
              </w:rPr>
              <w:t>4,</w:t>
            </w:r>
            <w:r w:rsidRPr="004E3AD5">
              <w:rPr>
                <w:color w:val="000000" w:themeColor="text1"/>
                <w:spacing w:val="-4"/>
                <w:sz w:val="24"/>
                <w:szCs w:val="24"/>
              </w:rPr>
              <w:t xml:space="preserve"> </w:t>
            </w:r>
            <w:r w:rsidRPr="004E3AD5">
              <w:rPr>
                <w:color w:val="000000" w:themeColor="text1"/>
                <w:sz w:val="24"/>
                <w:szCs w:val="24"/>
              </w:rPr>
              <w:t>fracción</w:t>
            </w:r>
            <w:r w:rsidRPr="004E3AD5">
              <w:rPr>
                <w:color w:val="000000" w:themeColor="text1"/>
                <w:spacing w:val="-5"/>
                <w:sz w:val="24"/>
                <w:szCs w:val="24"/>
              </w:rPr>
              <w:t xml:space="preserve"> </w:t>
            </w:r>
            <w:r w:rsidRPr="004E3AD5">
              <w:rPr>
                <w:color w:val="000000" w:themeColor="text1"/>
                <w:sz w:val="24"/>
                <w:szCs w:val="24"/>
              </w:rPr>
              <w:t>XI</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la</w:t>
            </w:r>
            <w:r w:rsidRPr="004E3AD5">
              <w:rPr>
                <w:color w:val="000000" w:themeColor="text1"/>
                <w:spacing w:val="-8"/>
                <w:sz w:val="24"/>
                <w:szCs w:val="24"/>
              </w:rPr>
              <w:t xml:space="preserve"> </w:t>
            </w:r>
            <w:r w:rsidRPr="004E3AD5">
              <w:rPr>
                <w:color w:val="000000" w:themeColor="text1"/>
                <w:sz w:val="24"/>
                <w:szCs w:val="24"/>
              </w:rPr>
              <w:t>Ley</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Protección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Datos</w:t>
            </w:r>
            <w:r w:rsidRPr="004E3AD5">
              <w:rPr>
                <w:color w:val="000000" w:themeColor="text1"/>
                <w:spacing w:val="-5"/>
                <w:sz w:val="24"/>
                <w:szCs w:val="24"/>
              </w:rPr>
              <w:t xml:space="preserve"> </w:t>
            </w:r>
            <w:r w:rsidRPr="004E3AD5">
              <w:rPr>
                <w:color w:val="000000" w:themeColor="text1"/>
                <w:sz w:val="24"/>
                <w:szCs w:val="24"/>
              </w:rPr>
              <w:t>Personales</w:t>
            </w:r>
            <w:r w:rsidRPr="004E3AD5">
              <w:rPr>
                <w:color w:val="000000" w:themeColor="text1"/>
                <w:spacing w:val="-47"/>
                <w:sz w:val="24"/>
                <w:szCs w:val="24"/>
              </w:rPr>
              <w:t xml:space="preserve"> </w:t>
            </w:r>
            <w:r w:rsidRPr="004E3AD5">
              <w:rPr>
                <w:color w:val="000000" w:themeColor="text1"/>
                <w:sz w:val="24"/>
                <w:szCs w:val="24"/>
              </w:rPr>
              <w:t>en</w:t>
            </w:r>
            <w:r w:rsidRPr="004E3AD5">
              <w:rPr>
                <w:color w:val="000000" w:themeColor="text1"/>
                <w:spacing w:val="29"/>
                <w:sz w:val="24"/>
                <w:szCs w:val="24"/>
              </w:rPr>
              <w:t xml:space="preserve"> </w:t>
            </w:r>
            <w:r w:rsidRPr="004E3AD5">
              <w:rPr>
                <w:color w:val="000000" w:themeColor="text1"/>
                <w:sz w:val="24"/>
                <w:szCs w:val="24"/>
              </w:rPr>
              <w:t>Posesión</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Sujetos</w:t>
            </w:r>
            <w:r w:rsidRPr="004E3AD5">
              <w:rPr>
                <w:color w:val="000000" w:themeColor="text1"/>
                <w:spacing w:val="31"/>
                <w:sz w:val="24"/>
                <w:szCs w:val="24"/>
              </w:rPr>
              <w:t xml:space="preserve"> </w:t>
            </w:r>
            <w:r w:rsidRPr="004E3AD5">
              <w:rPr>
                <w:color w:val="000000" w:themeColor="text1"/>
                <w:sz w:val="24"/>
                <w:szCs w:val="24"/>
              </w:rPr>
              <w:t>Obligados</w:t>
            </w:r>
            <w:r w:rsidRPr="004E3AD5">
              <w:rPr>
                <w:color w:val="000000" w:themeColor="text1"/>
                <w:spacing w:val="29"/>
                <w:sz w:val="24"/>
                <w:szCs w:val="24"/>
              </w:rPr>
              <w:t xml:space="preserve"> </w:t>
            </w:r>
            <w:r w:rsidRPr="004E3AD5">
              <w:rPr>
                <w:color w:val="000000" w:themeColor="text1"/>
                <w:sz w:val="24"/>
                <w:szCs w:val="24"/>
              </w:rPr>
              <w:t>del</w:t>
            </w:r>
            <w:r w:rsidRPr="004E3AD5">
              <w:rPr>
                <w:color w:val="000000" w:themeColor="text1"/>
                <w:spacing w:val="30"/>
                <w:sz w:val="24"/>
                <w:szCs w:val="24"/>
              </w:rPr>
              <w:t xml:space="preserve"> </w:t>
            </w:r>
            <w:r w:rsidRPr="004E3AD5">
              <w:rPr>
                <w:color w:val="000000" w:themeColor="text1"/>
                <w:sz w:val="24"/>
                <w:szCs w:val="24"/>
              </w:rPr>
              <w:lastRenderedPageBreak/>
              <w:t>Estado</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México</w:t>
            </w:r>
            <w:r w:rsidRPr="004E3AD5">
              <w:rPr>
                <w:color w:val="000000" w:themeColor="text1"/>
                <w:spacing w:val="29"/>
                <w:sz w:val="24"/>
                <w:szCs w:val="24"/>
              </w:rPr>
              <w:t xml:space="preserve"> </w:t>
            </w:r>
            <w:r w:rsidRPr="004E3AD5">
              <w:rPr>
                <w:color w:val="000000" w:themeColor="text1"/>
                <w:sz w:val="24"/>
                <w:szCs w:val="24"/>
              </w:rPr>
              <w:t>y</w:t>
            </w:r>
          </w:p>
          <w:p w:rsidR="0077337D" w:rsidRPr="004E3AD5" w:rsidRDefault="0077337D" w:rsidP="00E248EE">
            <w:pPr>
              <w:pStyle w:val="TableParagraph"/>
              <w:tabs>
                <w:tab w:val="left" w:pos="3585"/>
              </w:tabs>
              <w:ind w:firstLine="1"/>
              <w:jc w:val="both"/>
              <w:rPr>
                <w:color w:val="000000" w:themeColor="text1"/>
                <w:sz w:val="24"/>
                <w:szCs w:val="24"/>
              </w:rPr>
            </w:pPr>
            <w:r w:rsidRPr="004E3AD5">
              <w:rPr>
                <w:color w:val="000000" w:themeColor="text1"/>
                <w:sz w:val="24"/>
                <w:szCs w:val="24"/>
              </w:rPr>
              <w:t>Municipios.</w:t>
            </w:r>
            <w:r w:rsidRPr="004E3AD5">
              <w:rPr>
                <w:color w:val="000000" w:themeColor="text1"/>
                <w:sz w:val="24"/>
                <w:szCs w:val="24"/>
              </w:rPr>
              <w:tab/>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Valor</w:t>
            </w:r>
            <w:r w:rsidRPr="004E3AD5">
              <w:rPr>
                <w:color w:val="000000" w:themeColor="text1"/>
                <w:spacing w:val="-2"/>
                <w:sz w:val="24"/>
                <w:szCs w:val="24"/>
              </w:rPr>
              <w:t xml:space="preserve"> </w:t>
            </w:r>
            <w:r w:rsidRPr="004E3AD5">
              <w:rPr>
                <w:color w:val="000000" w:themeColor="text1"/>
                <w:sz w:val="24"/>
                <w:szCs w:val="24"/>
              </w:rPr>
              <w:t>estimado</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la</w:t>
            </w:r>
            <w:r w:rsidRPr="004E3AD5">
              <w:rPr>
                <w:color w:val="000000" w:themeColor="text1"/>
                <w:spacing w:val="-2"/>
                <w:sz w:val="24"/>
                <w:szCs w:val="24"/>
              </w:rPr>
              <w:t xml:space="preserve"> </w:t>
            </w:r>
            <w:r w:rsidRPr="004E3AD5">
              <w:rPr>
                <w:color w:val="000000" w:themeColor="text1"/>
                <w:sz w:val="24"/>
                <w:szCs w:val="24"/>
              </w:rPr>
              <w:t>obra.</w:t>
            </w:r>
          </w:p>
        </w:tc>
        <w:tc>
          <w:tcPr>
            <w:tcW w:w="6379" w:type="dxa"/>
          </w:tcPr>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Se</w:t>
            </w:r>
            <w:r w:rsidRPr="004E3AD5">
              <w:rPr>
                <w:color w:val="000000" w:themeColor="text1"/>
                <w:spacing w:val="6"/>
                <w:sz w:val="24"/>
                <w:szCs w:val="24"/>
              </w:rPr>
              <w:t xml:space="preserve"> </w:t>
            </w:r>
            <w:r w:rsidRPr="004E3AD5">
              <w:rPr>
                <w:color w:val="000000" w:themeColor="text1"/>
                <w:sz w:val="24"/>
                <w:szCs w:val="24"/>
              </w:rPr>
              <w:t>trata</w:t>
            </w:r>
            <w:r w:rsidRPr="004E3AD5">
              <w:rPr>
                <w:color w:val="000000" w:themeColor="text1"/>
                <w:spacing w:val="6"/>
                <w:sz w:val="24"/>
                <w:szCs w:val="24"/>
              </w:rPr>
              <w:t xml:space="preserve"> </w:t>
            </w:r>
            <w:r w:rsidRPr="004E3AD5">
              <w:rPr>
                <w:color w:val="000000" w:themeColor="text1"/>
                <w:sz w:val="24"/>
                <w:szCs w:val="24"/>
              </w:rPr>
              <w:t>de</w:t>
            </w:r>
            <w:r w:rsidRPr="004E3AD5">
              <w:rPr>
                <w:color w:val="000000" w:themeColor="text1"/>
                <w:spacing w:val="6"/>
                <w:sz w:val="24"/>
                <w:szCs w:val="24"/>
              </w:rPr>
              <w:t xml:space="preserve"> </w:t>
            </w:r>
            <w:r w:rsidRPr="004E3AD5">
              <w:rPr>
                <w:color w:val="000000" w:themeColor="text1"/>
                <w:sz w:val="24"/>
                <w:szCs w:val="24"/>
              </w:rPr>
              <w:t>información</w:t>
            </w:r>
            <w:r w:rsidRPr="004E3AD5">
              <w:rPr>
                <w:color w:val="000000" w:themeColor="text1"/>
                <w:spacing w:val="5"/>
                <w:sz w:val="24"/>
                <w:szCs w:val="24"/>
              </w:rPr>
              <w:t xml:space="preserve"> </w:t>
            </w:r>
            <w:r w:rsidRPr="004E3AD5">
              <w:rPr>
                <w:color w:val="000000" w:themeColor="text1"/>
                <w:sz w:val="24"/>
                <w:szCs w:val="24"/>
              </w:rPr>
              <w:t>confidencial</w:t>
            </w:r>
            <w:r w:rsidRPr="004E3AD5">
              <w:rPr>
                <w:color w:val="000000" w:themeColor="text1"/>
                <w:spacing w:val="6"/>
                <w:sz w:val="24"/>
                <w:szCs w:val="24"/>
              </w:rPr>
              <w:t xml:space="preserve"> </w:t>
            </w:r>
            <w:r w:rsidRPr="004E3AD5">
              <w:rPr>
                <w:color w:val="000000" w:themeColor="text1"/>
                <w:sz w:val="24"/>
                <w:szCs w:val="24"/>
              </w:rPr>
              <w:t>que</w:t>
            </w:r>
            <w:r w:rsidRPr="004E3AD5">
              <w:rPr>
                <w:color w:val="000000" w:themeColor="text1"/>
                <w:spacing w:val="6"/>
                <w:sz w:val="24"/>
                <w:szCs w:val="24"/>
              </w:rPr>
              <w:t xml:space="preserve"> </w:t>
            </w:r>
            <w:r w:rsidRPr="004E3AD5">
              <w:rPr>
                <w:color w:val="000000" w:themeColor="text1"/>
                <w:sz w:val="24"/>
                <w:szCs w:val="24"/>
              </w:rPr>
              <w:t>sólo</w:t>
            </w:r>
            <w:r w:rsidRPr="004E3AD5">
              <w:rPr>
                <w:color w:val="000000" w:themeColor="text1"/>
                <w:spacing w:val="6"/>
                <w:sz w:val="24"/>
                <w:szCs w:val="24"/>
              </w:rPr>
              <w:t xml:space="preserve"> </w:t>
            </w:r>
            <w:r w:rsidRPr="004E3AD5">
              <w:rPr>
                <w:color w:val="000000" w:themeColor="text1"/>
                <w:sz w:val="24"/>
                <w:szCs w:val="24"/>
              </w:rPr>
              <w:t>le</w:t>
            </w:r>
            <w:r w:rsidRPr="004E3AD5">
              <w:rPr>
                <w:color w:val="000000" w:themeColor="text1"/>
                <w:spacing w:val="6"/>
                <w:sz w:val="24"/>
                <w:szCs w:val="24"/>
              </w:rPr>
              <w:t xml:space="preserve"> </w:t>
            </w:r>
            <w:r w:rsidRPr="004E3AD5">
              <w:rPr>
                <w:color w:val="000000" w:themeColor="text1"/>
                <w:sz w:val="24"/>
                <w:szCs w:val="24"/>
              </w:rPr>
              <w:t>atañe</w:t>
            </w:r>
            <w:r w:rsidRPr="004E3AD5">
              <w:rPr>
                <w:color w:val="000000" w:themeColor="text1"/>
                <w:spacing w:val="6"/>
                <w:sz w:val="24"/>
                <w:szCs w:val="24"/>
              </w:rPr>
              <w:t xml:space="preserve"> </w:t>
            </w:r>
            <w:r w:rsidRPr="004E3AD5">
              <w:rPr>
                <w:color w:val="000000" w:themeColor="text1"/>
                <w:sz w:val="24"/>
                <w:szCs w:val="24"/>
              </w:rPr>
              <w:t>a</w:t>
            </w:r>
            <w:r w:rsidRPr="004E3AD5">
              <w:rPr>
                <w:color w:val="000000" w:themeColor="text1"/>
                <w:spacing w:val="6"/>
                <w:sz w:val="24"/>
                <w:szCs w:val="24"/>
              </w:rPr>
              <w:t xml:space="preserve"> </w:t>
            </w:r>
            <w:r w:rsidRPr="004E3AD5">
              <w:rPr>
                <w:color w:val="000000" w:themeColor="text1"/>
                <w:sz w:val="24"/>
                <w:szCs w:val="24"/>
              </w:rPr>
              <w:t>sus</w:t>
            </w:r>
            <w:r w:rsidRPr="004E3AD5">
              <w:rPr>
                <w:color w:val="000000" w:themeColor="text1"/>
                <w:spacing w:val="-47"/>
                <w:sz w:val="24"/>
                <w:szCs w:val="24"/>
              </w:rPr>
              <w:t xml:space="preserve"> </w:t>
            </w:r>
            <w:r w:rsidRPr="004E3AD5">
              <w:rPr>
                <w:color w:val="000000" w:themeColor="text1"/>
                <w:sz w:val="24"/>
                <w:szCs w:val="24"/>
              </w:rPr>
              <w:t>titulares,</w:t>
            </w:r>
            <w:r w:rsidRPr="004E3AD5">
              <w:rPr>
                <w:color w:val="000000" w:themeColor="text1"/>
                <w:spacing w:val="2"/>
                <w:sz w:val="24"/>
                <w:szCs w:val="24"/>
              </w:rPr>
              <w:t xml:space="preserve"> </w:t>
            </w:r>
            <w:r w:rsidRPr="004E3AD5">
              <w:rPr>
                <w:color w:val="000000" w:themeColor="text1"/>
                <w:sz w:val="24"/>
                <w:szCs w:val="24"/>
              </w:rPr>
              <w:t>máxime</w:t>
            </w:r>
            <w:r w:rsidRPr="004E3AD5">
              <w:rPr>
                <w:color w:val="000000" w:themeColor="text1"/>
                <w:spacing w:val="2"/>
                <w:sz w:val="24"/>
                <w:szCs w:val="24"/>
              </w:rPr>
              <w:t xml:space="preserve"> </w:t>
            </w:r>
            <w:r w:rsidRPr="004E3AD5">
              <w:rPr>
                <w:color w:val="000000" w:themeColor="text1"/>
                <w:sz w:val="24"/>
                <w:szCs w:val="24"/>
              </w:rPr>
              <w:t>que</w:t>
            </w:r>
            <w:r w:rsidRPr="004E3AD5">
              <w:rPr>
                <w:color w:val="000000" w:themeColor="text1"/>
                <w:spacing w:val="3"/>
                <w:sz w:val="24"/>
                <w:szCs w:val="24"/>
              </w:rPr>
              <w:t xml:space="preserve"> </w:t>
            </w:r>
            <w:r w:rsidRPr="004E3AD5">
              <w:rPr>
                <w:color w:val="000000" w:themeColor="text1"/>
                <w:sz w:val="24"/>
                <w:szCs w:val="24"/>
              </w:rPr>
              <w:t>se</w:t>
            </w:r>
            <w:r w:rsidRPr="004E3AD5">
              <w:rPr>
                <w:color w:val="000000" w:themeColor="text1"/>
                <w:spacing w:val="4"/>
                <w:sz w:val="24"/>
                <w:szCs w:val="24"/>
              </w:rPr>
              <w:t xml:space="preserve"> </w:t>
            </w:r>
            <w:r w:rsidRPr="004E3AD5">
              <w:rPr>
                <w:color w:val="000000" w:themeColor="text1"/>
                <w:sz w:val="24"/>
                <w:szCs w:val="24"/>
              </w:rPr>
              <w:t>trata</w:t>
            </w:r>
            <w:r w:rsidRPr="004E3AD5">
              <w:rPr>
                <w:color w:val="000000" w:themeColor="text1"/>
                <w:spacing w:val="2"/>
                <w:sz w:val="24"/>
                <w:szCs w:val="24"/>
              </w:rPr>
              <w:t xml:space="preserve"> </w:t>
            </w:r>
            <w:r w:rsidRPr="004E3AD5">
              <w:rPr>
                <w:color w:val="000000" w:themeColor="text1"/>
                <w:sz w:val="24"/>
                <w:szCs w:val="24"/>
              </w:rPr>
              <w:t>de</w:t>
            </w:r>
            <w:r w:rsidRPr="004E3AD5">
              <w:rPr>
                <w:color w:val="000000" w:themeColor="text1"/>
                <w:spacing w:val="3"/>
                <w:sz w:val="24"/>
                <w:szCs w:val="24"/>
              </w:rPr>
              <w:t xml:space="preserve"> </w:t>
            </w:r>
            <w:r w:rsidRPr="004E3AD5">
              <w:rPr>
                <w:color w:val="000000" w:themeColor="text1"/>
                <w:sz w:val="24"/>
                <w:szCs w:val="24"/>
              </w:rPr>
              <w:t>información</w:t>
            </w:r>
            <w:r w:rsidRPr="004E3AD5">
              <w:rPr>
                <w:color w:val="000000" w:themeColor="text1"/>
                <w:spacing w:val="1"/>
                <w:sz w:val="24"/>
                <w:szCs w:val="24"/>
              </w:rPr>
              <w:t xml:space="preserve"> </w:t>
            </w:r>
            <w:r w:rsidRPr="004E3AD5">
              <w:rPr>
                <w:color w:val="000000" w:themeColor="text1"/>
                <w:sz w:val="24"/>
                <w:szCs w:val="24"/>
              </w:rPr>
              <w:t>que</w:t>
            </w:r>
            <w:r w:rsidRPr="004E3AD5">
              <w:rPr>
                <w:color w:val="000000" w:themeColor="text1"/>
                <w:spacing w:val="4"/>
                <w:sz w:val="24"/>
                <w:szCs w:val="24"/>
              </w:rPr>
              <w:t xml:space="preserve"> </w:t>
            </w:r>
            <w:r w:rsidRPr="004E3AD5">
              <w:rPr>
                <w:color w:val="000000" w:themeColor="text1"/>
                <w:sz w:val="24"/>
                <w:szCs w:val="24"/>
              </w:rPr>
              <w:t>no</w:t>
            </w:r>
            <w:r w:rsidRPr="004E3AD5">
              <w:rPr>
                <w:color w:val="000000" w:themeColor="text1"/>
                <w:spacing w:val="4"/>
                <w:sz w:val="24"/>
                <w:szCs w:val="24"/>
              </w:rPr>
              <w:t xml:space="preserve"> </w:t>
            </w:r>
            <w:r w:rsidRPr="004E3AD5">
              <w:rPr>
                <w:color w:val="000000" w:themeColor="text1"/>
                <w:sz w:val="24"/>
                <w:szCs w:val="24"/>
              </w:rPr>
              <w:t>es</w:t>
            </w:r>
            <w:r w:rsidRPr="004E3AD5">
              <w:rPr>
                <w:color w:val="000000" w:themeColor="text1"/>
                <w:spacing w:val="2"/>
                <w:sz w:val="24"/>
                <w:szCs w:val="24"/>
              </w:rPr>
              <w:t xml:space="preserve"> </w:t>
            </w:r>
            <w:r w:rsidRPr="004E3AD5">
              <w:rPr>
                <w:color w:val="000000" w:themeColor="text1"/>
                <w:sz w:val="24"/>
                <w:szCs w:val="24"/>
              </w:rPr>
              <w:t>referente</w:t>
            </w:r>
            <w:r w:rsidRPr="004E3AD5">
              <w:rPr>
                <w:color w:val="000000" w:themeColor="text1"/>
                <w:spacing w:val="-47"/>
                <w:sz w:val="24"/>
                <w:szCs w:val="24"/>
              </w:rPr>
              <w:t xml:space="preserve"> </w:t>
            </w:r>
            <w:r w:rsidRPr="004E3AD5">
              <w:rPr>
                <w:color w:val="000000" w:themeColor="text1"/>
                <w:sz w:val="24"/>
                <w:szCs w:val="24"/>
              </w:rPr>
              <w:t>a</w:t>
            </w:r>
            <w:r w:rsidRPr="004E3AD5">
              <w:rPr>
                <w:color w:val="000000" w:themeColor="text1"/>
                <w:spacing w:val="-9"/>
                <w:sz w:val="24"/>
                <w:szCs w:val="24"/>
              </w:rPr>
              <w:t xml:space="preserve"> </w:t>
            </w:r>
            <w:r w:rsidRPr="004E3AD5">
              <w:rPr>
                <w:color w:val="000000" w:themeColor="text1"/>
                <w:sz w:val="24"/>
                <w:szCs w:val="24"/>
              </w:rPr>
              <w:t>servidores</w:t>
            </w:r>
            <w:r w:rsidRPr="004E3AD5">
              <w:rPr>
                <w:color w:val="000000" w:themeColor="text1"/>
                <w:spacing w:val="-11"/>
                <w:sz w:val="24"/>
                <w:szCs w:val="24"/>
              </w:rPr>
              <w:t xml:space="preserve"> </w:t>
            </w:r>
            <w:r w:rsidRPr="004E3AD5">
              <w:rPr>
                <w:color w:val="000000" w:themeColor="text1"/>
                <w:sz w:val="24"/>
                <w:szCs w:val="24"/>
              </w:rPr>
              <w:t>públicos</w:t>
            </w:r>
            <w:r w:rsidRPr="004E3AD5">
              <w:rPr>
                <w:color w:val="000000" w:themeColor="text1"/>
                <w:spacing w:val="-10"/>
                <w:sz w:val="24"/>
                <w:szCs w:val="24"/>
              </w:rPr>
              <w:t xml:space="preserve"> </w:t>
            </w:r>
            <w:r w:rsidRPr="004E3AD5">
              <w:rPr>
                <w:color w:val="000000" w:themeColor="text1"/>
                <w:sz w:val="24"/>
                <w:szCs w:val="24"/>
              </w:rPr>
              <w:t>sino</w:t>
            </w:r>
            <w:r w:rsidRPr="004E3AD5">
              <w:rPr>
                <w:color w:val="000000" w:themeColor="text1"/>
                <w:spacing w:val="-11"/>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particulares.</w:t>
            </w:r>
            <w:r w:rsidRPr="004E3AD5">
              <w:rPr>
                <w:color w:val="000000" w:themeColor="text1"/>
                <w:spacing w:val="-9"/>
                <w:sz w:val="24"/>
                <w:szCs w:val="24"/>
              </w:rPr>
              <w:t xml:space="preserve"> </w:t>
            </w:r>
            <w:r w:rsidRPr="004E3AD5">
              <w:rPr>
                <w:color w:val="000000" w:themeColor="text1"/>
                <w:sz w:val="24"/>
                <w:szCs w:val="24"/>
              </w:rPr>
              <w:t>Se</w:t>
            </w:r>
            <w:r w:rsidRPr="004E3AD5">
              <w:rPr>
                <w:color w:val="000000" w:themeColor="text1"/>
                <w:spacing w:val="-10"/>
                <w:sz w:val="24"/>
                <w:szCs w:val="24"/>
              </w:rPr>
              <w:t xml:space="preserve"> </w:t>
            </w:r>
            <w:r w:rsidRPr="004E3AD5">
              <w:rPr>
                <w:color w:val="000000" w:themeColor="text1"/>
                <w:sz w:val="24"/>
                <w:szCs w:val="24"/>
              </w:rPr>
              <w:t>considera</w:t>
            </w:r>
            <w:r w:rsidRPr="004E3AD5">
              <w:rPr>
                <w:color w:val="000000" w:themeColor="text1"/>
                <w:spacing w:val="-9"/>
                <w:sz w:val="24"/>
                <w:szCs w:val="24"/>
              </w:rPr>
              <w:t xml:space="preserve"> </w:t>
            </w:r>
            <w:r w:rsidRPr="004E3AD5">
              <w:rPr>
                <w:color w:val="000000" w:themeColor="text1"/>
                <w:sz w:val="24"/>
                <w:szCs w:val="24"/>
              </w:rPr>
              <w:t>que</w:t>
            </w:r>
            <w:r w:rsidRPr="004E3AD5">
              <w:rPr>
                <w:color w:val="000000" w:themeColor="text1"/>
                <w:spacing w:val="-9"/>
                <w:sz w:val="24"/>
                <w:szCs w:val="24"/>
              </w:rPr>
              <w:t xml:space="preserve"> </w:t>
            </w:r>
            <w:r w:rsidRPr="004E3AD5">
              <w:rPr>
                <w:color w:val="000000" w:themeColor="text1"/>
                <w:sz w:val="24"/>
                <w:szCs w:val="24"/>
              </w:rPr>
              <w:t>puede</w:t>
            </w:r>
            <w:r w:rsidRPr="004E3AD5">
              <w:rPr>
                <w:color w:val="000000" w:themeColor="text1"/>
                <w:spacing w:val="-47"/>
                <w:sz w:val="24"/>
                <w:szCs w:val="24"/>
              </w:rPr>
              <w:t xml:space="preserve"> </w:t>
            </w:r>
            <w:r w:rsidRPr="004E3AD5">
              <w:rPr>
                <w:color w:val="000000" w:themeColor="text1"/>
                <w:sz w:val="24"/>
                <w:szCs w:val="24"/>
              </w:rPr>
              <w:t>ser testada al momento de la elaboración de una versión pública.</w:t>
            </w:r>
            <w:r w:rsidRPr="004E3AD5">
              <w:rPr>
                <w:color w:val="000000" w:themeColor="text1"/>
                <w:spacing w:val="1"/>
                <w:sz w:val="24"/>
                <w:szCs w:val="24"/>
              </w:rPr>
              <w:t xml:space="preserve"> </w:t>
            </w: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términos</w:t>
            </w:r>
            <w:r w:rsidRPr="004E3AD5">
              <w:rPr>
                <w:color w:val="000000" w:themeColor="text1"/>
                <w:spacing w:val="-12"/>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lo</w:t>
            </w:r>
            <w:r w:rsidRPr="004E3AD5">
              <w:rPr>
                <w:color w:val="000000" w:themeColor="text1"/>
                <w:spacing w:val="-12"/>
                <w:sz w:val="24"/>
                <w:szCs w:val="24"/>
              </w:rPr>
              <w:t xml:space="preserve"> </w:t>
            </w:r>
            <w:r w:rsidRPr="004E3AD5">
              <w:rPr>
                <w:color w:val="000000" w:themeColor="text1"/>
                <w:sz w:val="24"/>
                <w:szCs w:val="24"/>
              </w:rPr>
              <w:t>dispuesto</w:t>
            </w:r>
            <w:r w:rsidRPr="004E3AD5">
              <w:rPr>
                <w:color w:val="000000" w:themeColor="text1"/>
                <w:spacing w:val="-9"/>
                <w:sz w:val="24"/>
                <w:szCs w:val="24"/>
              </w:rPr>
              <w:t xml:space="preserve"> </w:t>
            </w: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los</w:t>
            </w:r>
            <w:r w:rsidRPr="004E3AD5">
              <w:rPr>
                <w:color w:val="000000" w:themeColor="text1"/>
                <w:spacing w:val="-12"/>
                <w:sz w:val="24"/>
                <w:szCs w:val="24"/>
              </w:rPr>
              <w:t xml:space="preserve"> </w:t>
            </w:r>
            <w:r w:rsidRPr="004E3AD5">
              <w:rPr>
                <w:color w:val="000000" w:themeColor="text1"/>
                <w:sz w:val="24"/>
                <w:szCs w:val="24"/>
              </w:rPr>
              <w:t>artículos</w:t>
            </w:r>
            <w:r w:rsidRPr="004E3AD5">
              <w:rPr>
                <w:color w:val="000000" w:themeColor="text1"/>
                <w:spacing w:val="-9"/>
                <w:sz w:val="24"/>
                <w:szCs w:val="24"/>
              </w:rPr>
              <w:t xml:space="preserve"> </w:t>
            </w:r>
            <w:r w:rsidRPr="004E3AD5">
              <w:rPr>
                <w:color w:val="000000" w:themeColor="text1"/>
                <w:sz w:val="24"/>
                <w:szCs w:val="24"/>
              </w:rPr>
              <w:t>3,</w:t>
            </w:r>
            <w:r w:rsidRPr="004E3AD5">
              <w:rPr>
                <w:color w:val="000000" w:themeColor="text1"/>
                <w:spacing w:val="-11"/>
                <w:sz w:val="24"/>
                <w:szCs w:val="24"/>
              </w:rPr>
              <w:t xml:space="preserve"> </w:t>
            </w:r>
            <w:r w:rsidRPr="004E3AD5">
              <w:rPr>
                <w:color w:val="000000" w:themeColor="text1"/>
                <w:sz w:val="24"/>
                <w:szCs w:val="24"/>
              </w:rPr>
              <w:t>fracción</w:t>
            </w:r>
            <w:r w:rsidRPr="004E3AD5">
              <w:rPr>
                <w:color w:val="000000" w:themeColor="text1"/>
                <w:spacing w:val="-9"/>
                <w:sz w:val="24"/>
                <w:szCs w:val="24"/>
              </w:rPr>
              <w:t xml:space="preserve"> </w:t>
            </w:r>
            <w:r w:rsidRPr="004E3AD5">
              <w:rPr>
                <w:color w:val="000000" w:themeColor="text1"/>
                <w:sz w:val="24"/>
                <w:szCs w:val="24"/>
              </w:rPr>
              <w:t>XXIII</w:t>
            </w:r>
            <w:r w:rsidRPr="004E3AD5">
              <w:rPr>
                <w:color w:val="000000" w:themeColor="text1"/>
                <w:spacing w:val="-9"/>
                <w:sz w:val="24"/>
                <w:szCs w:val="24"/>
              </w:rPr>
              <w:t xml:space="preserve"> </w:t>
            </w:r>
            <w:r w:rsidRPr="004E3AD5">
              <w:rPr>
                <w:color w:val="000000" w:themeColor="text1"/>
                <w:sz w:val="24"/>
                <w:szCs w:val="24"/>
              </w:rPr>
              <w:t>y</w:t>
            </w:r>
            <w:r w:rsidRPr="004E3AD5">
              <w:rPr>
                <w:color w:val="000000" w:themeColor="text1"/>
                <w:spacing w:val="-12"/>
                <w:sz w:val="24"/>
                <w:szCs w:val="24"/>
              </w:rPr>
              <w:t xml:space="preserve"> </w:t>
            </w:r>
            <w:r w:rsidRPr="004E3AD5">
              <w:rPr>
                <w:color w:val="000000" w:themeColor="text1"/>
                <w:sz w:val="24"/>
                <w:szCs w:val="24"/>
              </w:rPr>
              <w:t>143,</w:t>
            </w:r>
            <w:r w:rsidRPr="004E3AD5">
              <w:rPr>
                <w:color w:val="000000" w:themeColor="text1"/>
                <w:spacing w:val="-47"/>
                <w:sz w:val="24"/>
                <w:szCs w:val="24"/>
              </w:rPr>
              <w:t xml:space="preserve"> </w:t>
            </w:r>
            <w:r w:rsidRPr="004E3AD5">
              <w:rPr>
                <w:color w:val="000000" w:themeColor="text1"/>
                <w:sz w:val="24"/>
                <w:szCs w:val="24"/>
              </w:rPr>
              <w:t>fracción</w:t>
            </w:r>
            <w:r w:rsidRPr="004E3AD5">
              <w:rPr>
                <w:color w:val="000000" w:themeColor="text1"/>
                <w:spacing w:val="14"/>
                <w:sz w:val="24"/>
                <w:szCs w:val="24"/>
              </w:rPr>
              <w:t xml:space="preserve"> </w:t>
            </w:r>
            <w:r w:rsidRPr="004E3AD5">
              <w:rPr>
                <w:color w:val="000000" w:themeColor="text1"/>
                <w:sz w:val="24"/>
                <w:szCs w:val="24"/>
              </w:rPr>
              <w:t>I</w:t>
            </w:r>
            <w:r w:rsidRPr="004E3AD5">
              <w:rPr>
                <w:color w:val="000000" w:themeColor="text1"/>
                <w:spacing w:val="16"/>
                <w:sz w:val="24"/>
                <w:szCs w:val="24"/>
              </w:rPr>
              <w:t xml:space="preserve"> </w:t>
            </w:r>
            <w:r w:rsidRPr="004E3AD5">
              <w:rPr>
                <w:color w:val="000000" w:themeColor="text1"/>
                <w:sz w:val="24"/>
                <w:szCs w:val="24"/>
              </w:rPr>
              <w:t>de</w:t>
            </w:r>
            <w:r w:rsidRPr="004E3AD5">
              <w:rPr>
                <w:color w:val="000000" w:themeColor="text1"/>
                <w:spacing w:val="15"/>
                <w:sz w:val="24"/>
                <w:szCs w:val="24"/>
              </w:rPr>
              <w:t xml:space="preserve"> </w:t>
            </w:r>
            <w:r w:rsidRPr="004E3AD5">
              <w:rPr>
                <w:color w:val="000000" w:themeColor="text1"/>
                <w:sz w:val="24"/>
                <w:szCs w:val="24"/>
              </w:rPr>
              <w:t>la</w:t>
            </w:r>
            <w:r w:rsidRPr="004E3AD5">
              <w:rPr>
                <w:color w:val="000000" w:themeColor="text1"/>
                <w:spacing w:val="16"/>
                <w:sz w:val="24"/>
                <w:szCs w:val="24"/>
              </w:rPr>
              <w:t xml:space="preserve"> </w:t>
            </w:r>
            <w:r w:rsidRPr="004E3AD5">
              <w:rPr>
                <w:color w:val="000000" w:themeColor="text1"/>
                <w:sz w:val="24"/>
                <w:szCs w:val="24"/>
              </w:rPr>
              <w:t>Ley</w:t>
            </w:r>
            <w:r w:rsidRPr="004E3AD5">
              <w:rPr>
                <w:color w:val="000000" w:themeColor="text1"/>
                <w:spacing w:val="15"/>
                <w:sz w:val="24"/>
                <w:szCs w:val="24"/>
              </w:rPr>
              <w:t xml:space="preserve"> </w:t>
            </w:r>
            <w:r w:rsidRPr="004E3AD5">
              <w:rPr>
                <w:color w:val="000000" w:themeColor="text1"/>
                <w:sz w:val="24"/>
                <w:szCs w:val="24"/>
              </w:rPr>
              <w:t>de</w:t>
            </w:r>
            <w:r w:rsidRPr="004E3AD5">
              <w:rPr>
                <w:color w:val="000000" w:themeColor="text1"/>
                <w:spacing w:val="16"/>
                <w:sz w:val="24"/>
                <w:szCs w:val="24"/>
              </w:rPr>
              <w:t xml:space="preserve"> </w:t>
            </w:r>
            <w:r w:rsidRPr="004E3AD5">
              <w:rPr>
                <w:color w:val="000000" w:themeColor="text1"/>
                <w:sz w:val="24"/>
                <w:szCs w:val="24"/>
              </w:rPr>
              <w:t>Transparencia</w:t>
            </w:r>
            <w:r w:rsidRPr="004E3AD5">
              <w:rPr>
                <w:color w:val="000000" w:themeColor="text1"/>
                <w:spacing w:val="16"/>
                <w:sz w:val="24"/>
                <w:szCs w:val="24"/>
              </w:rPr>
              <w:t xml:space="preserve"> </w:t>
            </w:r>
            <w:r w:rsidRPr="004E3AD5">
              <w:rPr>
                <w:color w:val="000000" w:themeColor="text1"/>
                <w:sz w:val="24"/>
                <w:szCs w:val="24"/>
              </w:rPr>
              <w:t>y</w:t>
            </w:r>
            <w:r w:rsidRPr="004E3AD5">
              <w:rPr>
                <w:color w:val="000000" w:themeColor="text1"/>
                <w:spacing w:val="14"/>
                <w:sz w:val="24"/>
                <w:szCs w:val="24"/>
              </w:rPr>
              <w:t xml:space="preserve"> </w:t>
            </w:r>
            <w:r w:rsidRPr="004E3AD5">
              <w:rPr>
                <w:color w:val="000000" w:themeColor="text1"/>
                <w:sz w:val="24"/>
                <w:szCs w:val="24"/>
              </w:rPr>
              <w:t>Acceso</w:t>
            </w:r>
            <w:r w:rsidRPr="004E3AD5">
              <w:rPr>
                <w:color w:val="000000" w:themeColor="text1"/>
                <w:spacing w:val="15"/>
                <w:sz w:val="24"/>
                <w:szCs w:val="24"/>
              </w:rPr>
              <w:t xml:space="preserve"> </w:t>
            </w:r>
            <w:r w:rsidRPr="004E3AD5">
              <w:rPr>
                <w:color w:val="000000" w:themeColor="text1"/>
                <w:sz w:val="24"/>
                <w:szCs w:val="24"/>
              </w:rPr>
              <w:t>a</w:t>
            </w:r>
            <w:r w:rsidRPr="004E3AD5">
              <w:rPr>
                <w:color w:val="000000" w:themeColor="text1"/>
                <w:spacing w:val="15"/>
                <w:sz w:val="24"/>
                <w:szCs w:val="24"/>
              </w:rPr>
              <w:t xml:space="preserve"> </w:t>
            </w:r>
            <w:r w:rsidRPr="004E3AD5">
              <w:rPr>
                <w:color w:val="000000" w:themeColor="text1"/>
                <w:sz w:val="24"/>
                <w:szCs w:val="24"/>
              </w:rPr>
              <w:t>la</w:t>
            </w:r>
            <w:r w:rsidRPr="004E3AD5">
              <w:rPr>
                <w:color w:val="000000" w:themeColor="text1"/>
                <w:spacing w:val="16"/>
                <w:sz w:val="24"/>
                <w:szCs w:val="24"/>
              </w:rPr>
              <w:t xml:space="preserve"> </w:t>
            </w:r>
            <w:r w:rsidRPr="004E3AD5">
              <w:rPr>
                <w:color w:val="000000" w:themeColor="text1"/>
                <w:sz w:val="24"/>
                <w:szCs w:val="24"/>
              </w:rPr>
              <w:t>Información</w:t>
            </w:r>
            <w:r w:rsidRPr="004E3AD5">
              <w:rPr>
                <w:color w:val="000000" w:themeColor="text1"/>
                <w:spacing w:val="-47"/>
                <w:sz w:val="24"/>
                <w:szCs w:val="24"/>
              </w:rPr>
              <w:t xml:space="preserve"> </w:t>
            </w:r>
            <w:r w:rsidRPr="004E3AD5">
              <w:rPr>
                <w:color w:val="000000" w:themeColor="text1"/>
                <w:sz w:val="24"/>
                <w:szCs w:val="24"/>
              </w:rPr>
              <w:t>Pública</w:t>
            </w:r>
            <w:r w:rsidRPr="004E3AD5">
              <w:rPr>
                <w:color w:val="000000" w:themeColor="text1"/>
                <w:spacing w:val="57"/>
                <w:sz w:val="24"/>
                <w:szCs w:val="24"/>
              </w:rPr>
              <w:t xml:space="preserve"> </w:t>
            </w:r>
            <w:r w:rsidRPr="004E3AD5">
              <w:rPr>
                <w:color w:val="000000" w:themeColor="text1"/>
                <w:sz w:val="24"/>
                <w:szCs w:val="24"/>
              </w:rPr>
              <w:t>del</w:t>
            </w:r>
            <w:r w:rsidRPr="004E3AD5">
              <w:rPr>
                <w:color w:val="000000" w:themeColor="text1"/>
                <w:spacing w:val="56"/>
                <w:sz w:val="24"/>
                <w:szCs w:val="24"/>
              </w:rPr>
              <w:t xml:space="preserve"> </w:t>
            </w:r>
            <w:r w:rsidRPr="004E3AD5">
              <w:rPr>
                <w:color w:val="000000" w:themeColor="text1"/>
                <w:sz w:val="24"/>
                <w:szCs w:val="24"/>
              </w:rPr>
              <w:t>Estado</w:t>
            </w:r>
            <w:r w:rsidRPr="004E3AD5">
              <w:rPr>
                <w:color w:val="000000" w:themeColor="text1"/>
                <w:spacing w:val="56"/>
                <w:sz w:val="24"/>
                <w:szCs w:val="24"/>
              </w:rPr>
              <w:t xml:space="preserve"> </w:t>
            </w:r>
            <w:r w:rsidRPr="004E3AD5">
              <w:rPr>
                <w:color w:val="000000" w:themeColor="text1"/>
                <w:sz w:val="24"/>
                <w:szCs w:val="24"/>
              </w:rPr>
              <w:t>de</w:t>
            </w:r>
            <w:r w:rsidRPr="004E3AD5">
              <w:rPr>
                <w:color w:val="000000" w:themeColor="text1"/>
                <w:spacing w:val="57"/>
                <w:sz w:val="24"/>
                <w:szCs w:val="24"/>
              </w:rPr>
              <w:t xml:space="preserve"> </w:t>
            </w:r>
            <w:r w:rsidRPr="004E3AD5">
              <w:rPr>
                <w:color w:val="000000" w:themeColor="text1"/>
                <w:sz w:val="24"/>
                <w:szCs w:val="24"/>
              </w:rPr>
              <w:t>México</w:t>
            </w:r>
            <w:r w:rsidRPr="004E3AD5">
              <w:rPr>
                <w:color w:val="000000" w:themeColor="text1"/>
                <w:spacing w:val="55"/>
                <w:sz w:val="24"/>
                <w:szCs w:val="24"/>
              </w:rPr>
              <w:t xml:space="preserve"> </w:t>
            </w:r>
            <w:r w:rsidRPr="004E3AD5">
              <w:rPr>
                <w:color w:val="000000" w:themeColor="text1"/>
                <w:sz w:val="24"/>
                <w:szCs w:val="24"/>
              </w:rPr>
              <w:t>y</w:t>
            </w:r>
            <w:r w:rsidRPr="004E3AD5">
              <w:rPr>
                <w:color w:val="000000" w:themeColor="text1"/>
                <w:spacing w:val="55"/>
                <w:sz w:val="24"/>
                <w:szCs w:val="24"/>
              </w:rPr>
              <w:t xml:space="preserve"> </w:t>
            </w:r>
            <w:r w:rsidRPr="004E3AD5">
              <w:rPr>
                <w:color w:val="000000" w:themeColor="text1"/>
                <w:sz w:val="24"/>
                <w:szCs w:val="24"/>
              </w:rPr>
              <w:t>Municipios;</w:t>
            </w:r>
            <w:r w:rsidRPr="004E3AD5">
              <w:rPr>
                <w:color w:val="000000" w:themeColor="text1"/>
                <w:spacing w:val="57"/>
                <w:sz w:val="24"/>
                <w:szCs w:val="24"/>
              </w:rPr>
              <w:t xml:space="preserve"> </w:t>
            </w:r>
            <w:r w:rsidRPr="004E3AD5">
              <w:rPr>
                <w:color w:val="000000" w:themeColor="text1"/>
                <w:sz w:val="24"/>
                <w:szCs w:val="24"/>
              </w:rPr>
              <w:t>así</w:t>
            </w:r>
            <w:r w:rsidRPr="004E3AD5">
              <w:rPr>
                <w:color w:val="000000" w:themeColor="text1"/>
                <w:spacing w:val="56"/>
                <w:sz w:val="24"/>
                <w:szCs w:val="24"/>
              </w:rPr>
              <w:t xml:space="preserve"> </w:t>
            </w:r>
            <w:r w:rsidRPr="004E3AD5">
              <w:rPr>
                <w:color w:val="000000" w:themeColor="text1"/>
                <w:sz w:val="24"/>
                <w:szCs w:val="24"/>
              </w:rPr>
              <w:t>como,</w:t>
            </w:r>
            <w:r w:rsidRPr="004E3AD5">
              <w:rPr>
                <w:color w:val="000000" w:themeColor="text1"/>
                <w:spacing w:val="57"/>
                <w:sz w:val="24"/>
                <w:szCs w:val="24"/>
              </w:rPr>
              <w:t xml:space="preserve"> </w:t>
            </w:r>
            <w:r w:rsidRPr="004E3AD5">
              <w:rPr>
                <w:color w:val="000000" w:themeColor="text1"/>
                <w:sz w:val="24"/>
                <w:szCs w:val="24"/>
              </w:rPr>
              <w:t>en</w:t>
            </w:r>
            <w:r w:rsidRPr="004E3AD5">
              <w:rPr>
                <w:color w:val="000000" w:themeColor="text1"/>
                <w:spacing w:val="56"/>
                <w:sz w:val="24"/>
                <w:szCs w:val="24"/>
              </w:rPr>
              <w:t xml:space="preserve"> </w:t>
            </w:r>
            <w:r w:rsidRPr="004E3AD5">
              <w:rPr>
                <w:color w:val="000000" w:themeColor="text1"/>
                <w:sz w:val="24"/>
                <w:szCs w:val="24"/>
              </w:rPr>
              <w:t>el</w:t>
            </w:r>
          </w:p>
          <w:p w:rsidR="0077337D" w:rsidRPr="004E3AD5" w:rsidRDefault="0077337D" w:rsidP="00E248EE">
            <w:pPr>
              <w:pStyle w:val="TableParagraph"/>
              <w:spacing w:line="263" w:lineRule="exact"/>
              <w:ind w:firstLine="1"/>
              <w:rPr>
                <w:color w:val="000000" w:themeColor="text1"/>
                <w:sz w:val="24"/>
                <w:szCs w:val="24"/>
              </w:rPr>
            </w:pPr>
            <w:r w:rsidRPr="004E3AD5">
              <w:rPr>
                <w:color w:val="000000" w:themeColor="text1"/>
                <w:sz w:val="24"/>
                <w:szCs w:val="24"/>
              </w:rPr>
              <w:t>artículo</w:t>
            </w:r>
            <w:r w:rsidRPr="004E3AD5">
              <w:rPr>
                <w:color w:val="000000" w:themeColor="text1"/>
                <w:spacing w:val="-6"/>
                <w:sz w:val="24"/>
                <w:szCs w:val="24"/>
              </w:rPr>
              <w:t xml:space="preserve"> </w:t>
            </w:r>
            <w:r w:rsidRPr="004E3AD5">
              <w:rPr>
                <w:color w:val="000000" w:themeColor="text1"/>
                <w:sz w:val="24"/>
                <w:szCs w:val="24"/>
              </w:rPr>
              <w:t>4,</w:t>
            </w:r>
            <w:r w:rsidRPr="004E3AD5">
              <w:rPr>
                <w:color w:val="000000" w:themeColor="text1"/>
                <w:spacing w:val="-4"/>
                <w:sz w:val="24"/>
                <w:szCs w:val="24"/>
              </w:rPr>
              <w:t xml:space="preserve"> </w:t>
            </w:r>
            <w:r w:rsidRPr="004E3AD5">
              <w:rPr>
                <w:color w:val="000000" w:themeColor="text1"/>
                <w:sz w:val="24"/>
                <w:szCs w:val="24"/>
              </w:rPr>
              <w:t>fracción</w:t>
            </w:r>
            <w:r w:rsidRPr="004E3AD5">
              <w:rPr>
                <w:color w:val="000000" w:themeColor="text1"/>
                <w:spacing w:val="-5"/>
                <w:sz w:val="24"/>
                <w:szCs w:val="24"/>
              </w:rPr>
              <w:t xml:space="preserve"> </w:t>
            </w:r>
            <w:r w:rsidRPr="004E3AD5">
              <w:rPr>
                <w:color w:val="000000" w:themeColor="text1"/>
                <w:sz w:val="24"/>
                <w:szCs w:val="24"/>
              </w:rPr>
              <w:t>XI</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la</w:t>
            </w:r>
            <w:r w:rsidRPr="004E3AD5">
              <w:rPr>
                <w:color w:val="000000" w:themeColor="text1"/>
                <w:spacing w:val="-8"/>
                <w:sz w:val="24"/>
                <w:szCs w:val="24"/>
              </w:rPr>
              <w:t xml:space="preserve"> </w:t>
            </w:r>
            <w:r w:rsidRPr="004E3AD5">
              <w:rPr>
                <w:color w:val="000000" w:themeColor="text1"/>
                <w:sz w:val="24"/>
                <w:szCs w:val="24"/>
              </w:rPr>
              <w:t>Ley</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Protección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Datos</w:t>
            </w:r>
            <w:r w:rsidRPr="004E3AD5">
              <w:rPr>
                <w:color w:val="000000" w:themeColor="text1"/>
                <w:spacing w:val="-6"/>
                <w:sz w:val="24"/>
                <w:szCs w:val="24"/>
              </w:rPr>
              <w:t xml:space="preserve"> </w:t>
            </w:r>
            <w:r w:rsidRPr="004E3AD5">
              <w:rPr>
                <w:color w:val="000000" w:themeColor="text1"/>
                <w:sz w:val="24"/>
                <w:szCs w:val="24"/>
              </w:rPr>
              <w:t>Personales en</w:t>
            </w:r>
            <w:r w:rsidRPr="004E3AD5">
              <w:rPr>
                <w:color w:val="000000" w:themeColor="text1"/>
                <w:spacing w:val="30"/>
                <w:sz w:val="24"/>
                <w:szCs w:val="24"/>
              </w:rPr>
              <w:t xml:space="preserve"> </w:t>
            </w:r>
            <w:r w:rsidRPr="004E3AD5">
              <w:rPr>
                <w:color w:val="000000" w:themeColor="text1"/>
                <w:sz w:val="24"/>
                <w:szCs w:val="24"/>
              </w:rPr>
              <w:t>Posesión</w:t>
            </w:r>
            <w:r w:rsidRPr="004E3AD5">
              <w:rPr>
                <w:color w:val="000000" w:themeColor="text1"/>
                <w:spacing w:val="78"/>
                <w:sz w:val="24"/>
                <w:szCs w:val="24"/>
              </w:rPr>
              <w:t xml:space="preserve"> </w:t>
            </w:r>
            <w:r w:rsidRPr="004E3AD5">
              <w:rPr>
                <w:color w:val="000000" w:themeColor="text1"/>
                <w:sz w:val="24"/>
                <w:szCs w:val="24"/>
              </w:rPr>
              <w:t>de</w:t>
            </w:r>
            <w:r w:rsidRPr="004E3AD5">
              <w:rPr>
                <w:color w:val="000000" w:themeColor="text1"/>
                <w:spacing w:val="80"/>
                <w:sz w:val="24"/>
                <w:szCs w:val="24"/>
              </w:rPr>
              <w:t xml:space="preserve"> </w:t>
            </w:r>
            <w:r w:rsidRPr="004E3AD5">
              <w:rPr>
                <w:color w:val="000000" w:themeColor="text1"/>
                <w:sz w:val="24"/>
                <w:szCs w:val="24"/>
              </w:rPr>
              <w:t>Sujetos</w:t>
            </w:r>
            <w:r w:rsidRPr="004E3AD5">
              <w:rPr>
                <w:color w:val="000000" w:themeColor="text1"/>
                <w:spacing w:val="81"/>
                <w:sz w:val="24"/>
                <w:szCs w:val="24"/>
              </w:rPr>
              <w:t xml:space="preserve"> </w:t>
            </w:r>
            <w:r w:rsidRPr="004E3AD5">
              <w:rPr>
                <w:color w:val="000000" w:themeColor="text1"/>
                <w:sz w:val="24"/>
                <w:szCs w:val="24"/>
              </w:rPr>
              <w:t>Obligados</w:t>
            </w:r>
            <w:r w:rsidRPr="004E3AD5">
              <w:rPr>
                <w:color w:val="000000" w:themeColor="text1"/>
                <w:spacing w:val="79"/>
                <w:sz w:val="24"/>
                <w:szCs w:val="24"/>
              </w:rPr>
              <w:t xml:space="preserve"> </w:t>
            </w:r>
            <w:r w:rsidRPr="004E3AD5">
              <w:rPr>
                <w:color w:val="000000" w:themeColor="text1"/>
                <w:sz w:val="24"/>
                <w:szCs w:val="24"/>
              </w:rPr>
              <w:t>del</w:t>
            </w:r>
            <w:r w:rsidRPr="004E3AD5">
              <w:rPr>
                <w:color w:val="000000" w:themeColor="text1"/>
                <w:spacing w:val="80"/>
                <w:sz w:val="24"/>
                <w:szCs w:val="24"/>
              </w:rPr>
              <w:t xml:space="preserve"> </w:t>
            </w:r>
            <w:r w:rsidRPr="004E3AD5">
              <w:rPr>
                <w:color w:val="000000" w:themeColor="text1"/>
                <w:sz w:val="24"/>
                <w:szCs w:val="24"/>
              </w:rPr>
              <w:t>Estado</w:t>
            </w:r>
            <w:r w:rsidRPr="004E3AD5">
              <w:rPr>
                <w:color w:val="000000" w:themeColor="text1"/>
                <w:spacing w:val="79"/>
                <w:sz w:val="24"/>
                <w:szCs w:val="24"/>
              </w:rPr>
              <w:t xml:space="preserve"> </w:t>
            </w:r>
            <w:r w:rsidRPr="004E3AD5">
              <w:rPr>
                <w:color w:val="000000" w:themeColor="text1"/>
                <w:sz w:val="24"/>
                <w:szCs w:val="24"/>
              </w:rPr>
              <w:t>de</w:t>
            </w:r>
            <w:r w:rsidRPr="004E3AD5">
              <w:rPr>
                <w:color w:val="000000" w:themeColor="text1"/>
                <w:spacing w:val="80"/>
                <w:sz w:val="24"/>
                <w:szCs w:val="24"/>
              </w:rPr>
              <w:t xml:space="preserve"> </w:t>
            </w:r>
            <w:r w:rsidRPr="004E3AD5">
              <w:rPr>
                <w:color w:val="000000" w:themeColor="text1"/>
                <w:sz w:val="24"/>
                <w:szCs w:val="24"/>
              </w:rPr>
              <w:t>México</w:t>
            </w:r>
            <w:r w:rsidRPr="004E3AD5">
              <w:rPr>
                <w:color w:val="000000" w:themeColor="text1"/>
                <w:spacing w:val="79"/>
                <w:sz w:val="24"/>
                <w:szCs w:val="24"/>
              </w:rPr>
              <w:t xml:space="preserve"> </w:t>
            </w:r>
            <w:r w:rsidRPr="004E3AD5">
              <w:rPr>
                <w:color w:val="000000" w:themeColor="text1"/>
                <w:sz w:val="24"/>
                <w:szCs w:val="24"/>
              </w:rPr>
              <w:t>y</w:t>
            </w: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Clave</w:t>
            </w:r>
            <w:r w:rsidRPr="004E3AD5">
              <w:rPr>
                <w:color w:val="000000" w:themeColor="text1"/>
                <w:spacing w:val="-2"/>
                <w:sz w:val="24"/>
                <w:szCs w:val="24"/>
              </w:rPr>
              <w:t xml:space="preserve"> </w:t>
            </w:r>
            <w:r w:rsidRPr="004E3AD5">
              <w:rPr>
                <w:color w:val="000000" w:themeColor="text1"/>
                <w:sz w:val="24"/>
                <w:szCs w:val="24"/>
              </w:rPr>
              <w:t>catastral</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1"/>
                <w:sz w:val="24"/>
                <w:szCs w:val="24"/>
              </w:rPr>
              <w:t xml:space="preserve"> </w:t>
            </w:r>
            <w:r w:rsidRPr="004E3AD5">
              <w:rPr>
                <w:color w:val="000000" w:themeColor="text1"/>
                <w:sz w:val="24"/>
                <w:szCs w:val="24"/>
              </w:rPr>
              <w:t>trata</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información</w:t>
            </w:r>
            <w:r w:rsidRPr="004E3AD5">
              <w:rPr>
                <w:color w:val="000000" w:themeColor="text1"/>
                <w:spacing w:val="1"/>
                <w:sz w:val="24"/>
                <w:szCs w:val="24"/>
              </w:rPr>
              <w:t xml:space="preserve"> </w:t>
            </w:r>
            <w:r w:rsidRPr="004E3AD5">
              <w:rPr>
                <w:color w:val="000000" w:themeColor="text1"/>
                <w:sz w:val="24"/>
                <w:szCs w:val="24"/>
              </w:rPr>
              <w:t>confidencial</w:t>
            </w:r>
            <w:r w:rsidRPr="004E3AD5">
              <w:rPr>
                <w:color w:val="000000" w:themeColor="text1"/>
                <w:spacing w:val="1"/>
                <w:sz w:val="24"/>
                <w:szCs w:val="24"/>
              </w:rPr>
              <w:t xml:space="preserve"> </w:t>
            </w:r>
            <w:r w:rsidRPr="004E3AD5">
              <w:rPr>
                <w:color w:val="000000" w:themeColor="text1"/>
                <w:sz w:val="24"/>
                <w:szCs w:val="24"/>
              </w:rPr>
              <w:t>que</w:t>
            </w:r>
            <w:r w:rsidRPr="004E3AD5">
              <w:rPr>
                <w:color w:val="000000" w:themeColor="text1"/>
                <w:spacing w:val="1"/>
                <w:sz w:val="24"/>
                <w:szCs w:val="24"/>
              </w:rPr>
              <w:t xml:space="preserve"> </w:t>
            </w:r>
            <w:r w:rsidRPr="004E3AD5">
              <w:rPr>
                <w:color w:val="000000" w:themeColor="text1"/>
                <w:sz w:val="24"/>
                <w:szCs w:val="24"/>
              </w:rPr>
              <w:t>sólo</w:t>
            </w:r>
            <w:r w:rsidRPr="004E3AD5">
              <w:rPr>
                <w:color w:val="000000" w:themeColor="text1"/>
                <w:spacing w:val="1"/>
                <w:sz w:val="24"/>
                <w:szCs w:val="24"/>
              </w:rPr>
              <w:t xml:space="preserve"> </w:t>
            </w:r>
            <w:r w:rsidRPr="004E3AD5">
              <w:rPr>
                <w:color w:val="000000" w:themeColor="text1"/>
                <w:sz w:val="24"/>
                <w:szCs w:val="24"/>
              </w:rPr>
              <w:t>le</w:t>
            </w:r>
            <w:r w:rsidRPr="004E3AD5">
              <w:rPr>
                <w:color w:val="000000" w:themeColor="text1"/>
                <w:spacing w:val="1"/>
                <w:sz w:val="24"/>
                <w:szCs w:val="24"/>
              </w:rPr>
              <w:t xml:space="preserve"> </w:t>
            </w:r>
            <w:r w:rsidRPr="004E3AD5">
              <w:rPr>
                <w:color w:val="000000" w:themeColor="text1"/>
                <w:sz w:val="24"/>
                <w:szCs w:val="24"/>
              </w:rPr>
              <w:t>atañe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1"/>
                <w:sz w:val="24"/>
                <w:szCs w:val="24"/>
              </w:rPr>
              <w:t xml:space="preserve"> </w:t>
            </w:r>
            <w:r w:rsidRPr="004E3AD5">
              <w:rPr>
                <w:color w:val="000000" w:themeColor="text1"/>
                <w:sz w:val="24"/>
                <w:szCs w:val="24"/>
              </w:rPr>
              <w:t>sus</w:t>
            </w:r>
            <w:r w:rsidRPr="004E3AD5">
              <w:rPr>
                <w:color w:val="000000" w:themeColor="text1"/>
                <w:spacing w:val="1"/>
                <w:sz w:val="24"/>
                <w:szCs w:val="24"/>
              </w:rPr>
              <w:t xml:space="preserve"> </w:t>
            </w:r>
            <w:r w:rsidRPr="004E3AD5">
              <w:rPr>
                <w:color w:val="000000" w:themeColor="text1"/>
                <w:sz w:val="24"/>
                <w:szCs w:val="24"/>
              </w:rPr>
              <w:t>titulares, máxime que se trata de información que no es referente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9"/>
                <w:sz w:val="24"/>
                <w:szCs w:val="24"/>
              </w:rPr>
              <w:t xml:space="preserve"> </w:t>
            </w:r>
            <w:r w:rsidRPr="004E3AD5">
              <w:rPr>
                <w:color w:val="000000" w:themeColor="text1"/>
                <w:sz w:val="24"/>
                <w:szCs w:val="24"/>
              </w:rPr>
              <w:t>servidores</w:t>
            </w:r>
            <w:r w:rsidRPr="004E3AD5">
              <w:rPr>
                <w:color w:val="000000" w:themeColor="text1"/>
                <w:spacing w:val="-11"/>
                <w:sz w:val="24"/>
                <w:szCs w:val="24"/>
              </w:rPr>
              <w:t xml:space="preserve"> </w:t>
            </w:r>
            <w:r w:rsidRPr="004E3AD5">
              <w:rPr>
                <w:color w:val="000000" w:themeColor="text1"/>
                <w:sz w:val="24"/>
                <w:szCs w:val="24"/>
              </w:rPr>
              <w:t>públicos</w:t>
            </w:r>
            <w:r w:rsidRPr="004E3AD5">
              <w:rPr>
                <w:color w:val="000000" w:themeColor="text1"/>
                <w:spacing w:val="-10"/>
                <w:sz w:val="24"/>
                <w:szCs w:val="24"/>
              </w:rPr>
              <w:t xml:space="preserve"> </w:t>
            </w:r>
            <w:r w:rsidRPr="004E3AD5">
              <w:rPr>
                <w:color w:val="000000" w:themeColor="text1"/>
                <w:sz w:val="24"/>
                <w:szCs w:val="24"/>
              </w:rPr>
              <w:t>sino</w:t>
            </w:r>
            <w:r w:rsidRPr="004E3AD5">
              <w:rPr>
                <w:color w:val="000000" w:themeColor="text1"/>
                <w:spacing w:val="-11"/>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particulares.</w:t>
            </w:r>
            <w:r w:rsidRPr="004E3AD5">
              <w:rPr>
                <w:color w:val="000000" w:themeColor="text1"/>
                <w:spacing w:val="-9"/>
                <w:sz w:val="24"/>
                <w:szCs w:val="24"/>
              </w:rPr>
              <w:t xml:space="preserve"> </w:t>
            </w:r>
            <w:r w:rsidRPr="004E3AD5">
              <w:rPr>
                <w:color w:val="000000" w:themeColor="text1"/>
                <w:sz w:val="24"/>
                <w:szCs w:val="24"/>
              </w:rPr>
              <w:t>Se</w:t>
            </w:r>
            <w:r w:rsidRPr="004E3AD5">
              <w:rPr>
                <w:color w:val="000000" w:themeColor="text1"/>
                <w:spacing w:val="-10"/>
                <w:sz w:val="24"/>
                <w:szCs w:val="24"/>
              </w:rPr>
              <w:t xml:space="preserve"> </w:t>
            </w:r>
            <w:r w:rsidRPr="004E3AD5">
              <w:rPr>
                <w:color w:val="000000" w:themeColor="text1"/>
                <w:sz w:val="24"/>
                <w:szCs w:val="24"/>
              </w:rPr>
              <w:t>considera</w:t>
            </w:r>
            <w:r w:rsidRPr="004E3AD5">
              <w:rPr>
                <w:color w:val="000000" w:themeColor="text1"/>
                <w:spacing w:val="-9"/>
                <w:sz w:val="24"/>
                <w:szCs w:val="24"/>
              </w:rPr>
              <w:t xml:space="preserve"> </w:t>
            </w:r>
            <w:r w:rsidRPr="004E3AD5">
              <w:rPr>
                <w:color w:val="000000" w:themeColor="text1"/>
                <w:sz w:val="24"/>
                <w:szCs w:val="24"/>
              </w:rPr>
              <w:t>que</w:t>
            </w:r>
            <w:r w:rsidRPr="004E3AD5">
              <w:rPr>
                <w:color w:val="000000" w:themeColor="text1"/>
                <w:spacing w:val="-10"/>
                <w:sz w:val="24"/>
                <w:szCs w:val="24"/>
              </w:rPr>
              <w:t xml:space="preserve"> </w:t>
            </w:r>
            <w:r w:rsidRPr="004E3AD5">
              <w:rPr>
                <w:color w:val="000000" w:themeColor="text1"/>
                <w:sz w:val="24"/>
                <w:szCs w:val="24"/>
              </w:rPr>
              <w:t>puede</w:t>
            </w:r>
            <w:r w:rsidRPr="004E3AD5">
              <w:rPr>
                <w:color w:val="000000" w:themeColor="text1"/>
                <w:spacing w:val="-47"/>
                <w:sz w:val="24"/>
                <w:szCs w:val="24"/>
              </w:rPr>
              <w:t xml:space="preserve"> </w:t>
            </w:r>
            <w:r w:rsidRPr="004E3AD5">
              <w:rPr>
                <w:color w:val="000000" w:themeColor="text1"/>
                <w:sz w:val="24"/>
                <w:szCs w:val="24"/>
              </w:rPr>
              <w:t>ser</w:t>
            </w:r>
            <w:r w:rsidRPr="004E3AD5">
              <w:rPr>
                <w:color w:val="000000" w:themeColor="text1"/>
                <w:spacing w:val="-3"/>
                <w:sz w:val="24"/>
                <w:szCs w:val="24"/>
              </w:rPr>
              <w:t xml:space="preserve"> </w:t>
            </w:r>
            <w:r w:rsidRPr="004E3AD5">
              <w:rPr>
                <w:color w:val="000000" w:themeColor="text1"/>
                <w:sz w:val="24"/>
                <w:szCs w:val="24"/>
              </w:rPr>
              <w:t>testada</w:t>
            </w:r>
            <w:r w:rsidRPr="004E3AD5">
              <w:rPr>
                <w:color w:val="000000" w:themeColor="text1"/>
                <w:spacing w:val="-1"/>
                <w:sz w:val="24"/>
                <w:szCs w:val="24"/>
              </w:rPr>
              <w:t xml:space="preserve"> </w:t>
            </w:r>
            <w:r w:rsidRPr="004E3AD5">
              <w:rPr>
                <w:color w:val="000000" w:themeColor="text1"/>
                <w:sz w:val="24"/>
                <w:szCs w:val="24"/>
              </w:rPr>
              <w:t>al</w:t>
            </w:r>
            <w:r w:rsidRPr="004E3AD5">
              <w:rPr>
                <w:color w:val="000000" w:themeColor="text1"/>
                <w:spacing w:val="-3"/>
                <w:sz w:val="24"/>
                <w:szCs w:val="24"/>
              </w:rPr>
              <w:t xml:space="preserve"> </w:t>
            </w:r>
            <w:r w:rsidRPr="004E3AD5">
              <w:rPr>
                <w:color w:val="000000" w:themeColor="text1"/>
                <w:sz w:val="24"/>
                <w:szCs w:val="24"/>
              </w:rPr>
              <w:t>momento</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la</w:t>
            </w:r>
            <w:r w:rsidRPr="004E3AD5">
              <w:rPr>
                <w:color w:val="000000" w:themeColor="text1"/>
                <w:spacing w:val="-1"/>
                <w:sz w:val="24"/>
                <w:szCs w:val="24"/>
              </w:rPr>
              <w:t xml:space="preserve"> </w:t>
            </w:r>
            <w:r w:rsidRPr="004E3AD5">
              <w:rPr>
                <w:color w:val="000000" w:themeColor="text1"/>
                <w:sz w:val="24"/>
                <w:szCs w:val="24"/>
              </w:rPr>
              <w:t>elaboración</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una</w:t>
            </w:r>
            <w:r w:rsidRPr="004E3AD5">
              <w:rPr>
                <w:color w:val="000000" w:themeColor="text1"/>
                <w:spacing w:val="-1"/>
                <w:sz w:val="24"/>
                <w:szCs w:val="24"/>
              </w:rPr>
              <w:t xml:space="preserve"> </w:t>
            </w:r>
            <w:r w:rsidRPr="004E3AD5">
              <w:rPr>
                <w:color w:val="000000" w:themeColor="text1"/>
                <w:sz w:val="24"/>
                <w:szCs w:val="24"/>
              </w:rPr>
              <w:t>versión</w:t>
            </w:r>
            <w:r w:rsidRPr="004E3AD5">
              <w:rPr>
                <w:color w:val="000000" w:themeColor="text1"/>
                <w:spacing w:val="-3"/>
                <w:sz w:val="24"/>
                <w:szCs w:val="24"/>
              </w:rPr>
              <w:t xml:space="preserve"> </w:t>
            </w:r>
            <w:r w:rsidRPr="004E3AD5">
              <w:rPr>
                <w:color w:val="000000" w:themeColor="text1"/>
                <w:sz w:val="24"/>
                <w:szCs w:val="24"/>
              </w:rPr>
              <w:t>pública.</w:t>
            </w: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términos</w:t>
            </w:r>
            <w:r w:rsidRPr="004E3AD5">
              <w:rPr>
                <w:color w:val="000000" w:themeColor="text1"/>
                <w:spacing w:val="-12"/>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lo</w:t>
            </w:r>
            <w:r w:rsidRPr="004E3AD5">
              <w:rPr>
                <w:color w:val="000000" w:themeColor="text1"/>
                <w:spacing w:val="-12"/>
                <w:sz w:val="24"/>
                <w:szCs w:val="24"/>
              </w:rPr>
              <w:t xml:space="preserve"> </w:t>
            </w:r>
            <w:r w:rsidRPr="004E3AD5">
              <w:rPr>
                <w:color w:val="000000" w:themeColor="text1"/>
                <w:sz w:val="24"/>
                <w:szCs w:val="24"/>
              </w:rPr>
              <w:t>dispuesto</w:t>
            </w:r>
            <w:r w:rsidRPr="004E3AD5">
              <w:rPr>
                <w:color w:val="000000" w:themeColor="text1"/>
                <w:spacing w:val="-9"/>
                <w:sz w:val="24"/>
                <w:szCs w:val="24"/>
              </w:rPr>
              <w:t xml:space="preserve"> </w:t>
            </w: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los</w:t>
            </w:r>
            <w:r w:rsidRPr="004E3AD5">
              <w:rPr>
                <w:color w:val="000000" w:themeColor="text1"/>
                <w:spacing w:val="-12"/>
                <w:sz w:val="24"/>
                <w:szCs w:val="24"/>
              </w:rPr>
              <w:t xml:space="preserve"> </w:t>
            </w:r>
            <w:r w:rsidRPr="004E3AD5">
              <w:rPr>
                <w:color w:val="000000" w:themeColor="text1"/>
                <w:sz w:val="24"/>
                <w:szCs w:val="24"/>
              </w:rPr>
              <w:t>artículos</w:t>
            </w:r>
            <w:r w:rsidRPr="004E3AD5">
              <w:rPr>
                <w:color w:val="000000" w:themeColor="text1"/>
                <w:spacing w:val="-9"/>
                <w:sz w:val="24"/>
                <w:szCs w:val="24"/>
              </w:rPr>
              <w:t xml:space="preserve"> </w:t>
            </w:r>
            <w:r w:rsidRPr="004E3AD5">
              <w:rPr>
                <w:color w:val="000000" w:themeColor="text1"/>
                <w:sz w:val="24"/>
                <w:szCs w:val="24"/>
              </w:rPr>
              <w:t>3,</w:t>
            </w:r>
            <w:r w:rsidRPr="004E3AD5">
              <w:rPr>
                <w:color w:val="000000" w:themeColor="text1"/>
                <w:spacing w:val="-11"/>
                <w:sz w:val="24"/>
                <w:szCs w:val="24"/>
              </w:rPr>
              <w:t xml:space="preserve"> </w:t>
            </w:r>
            <w:r w:rsidRPr="004E3AD5">
              <w:rPr>
                <w:color w:val="000000" w:themeColor="text1"/>
                <w:sz w:val="24"/>
                <w:szCs w:val="24"/>
              </w:rPr>
              <w:t>fracción</w:t>
            </w:r>
            <w:r w:rsidRPr="004E3AD5">
              <w:rPr>
                <w:color w:val="000000" w:themeColor="text1"/>
                <w:spacing w:val="-9"/>
                <w:sz w:val="24"/>
                <w:szCs w:val="24"/>
              </w:rPr>
              <w:t xml:space="preserve"> </w:t>
            </w:r>
            <w:r w:rsidRPr="004E3AD5">
              <w:rPr>
                <w:color w:val="000000" w:themeColor="text1"/>
                <w:sz w:val="24"/>
                <w:szCs w:val="24"/>
              </w:rPr>
              <w:t>XXIII</w:t>
            </w:r>
            <w:r w:rsidRPr="004E3AD5">
              <w:rPr>
                <w:color w:val="000000" w:themeColor="text1"/>
                <w:spacing w:val="-9"/>
                <w:sz w:val="24"/>
                <w:szCs w:val="24"/>
              </w:rPr>
              <w:t xml:space="preserve"> </w:t>
            </w:r>
            <w:r w:rsidRPr="004E3AD5">
              <w:rPr>
                <w:color w:val="000000" w:themeColor="text1"/>
                <w:sz w:val="24"/>
                <w:szCs w:val="24"/>
              </w:rPr>
              <w:t>y</w:t>
            </w:r>
            <w:r w:rsidRPr="004E3AD5">
              <w:rPr>
                <w:color w:val="000000" w:themeColor="text1"/>
                <w:spacing w:val="-12"/>
                <w:sz w:val="24"/>
                <w:szCs w:val="24"/>
              </w:rPr>
              <w:t xml:space="preserve"> </w:t>
            </w:r>
            <w:r w:rsidRPr="004E3AD5">
              <w:rPr>
                <w:color w:val="000000" w:themeColor="text1"/>
                <w:sz w:val="24"/>
                <w:szCs w:val="24"/>
              </w:rPr>
              <w:t>143,</w:t>
            </w:r>
            <w:r w:rsidRPr="004E3AD5">
              <w:rPr>
                <w:color w:val="000000" w:themeColor="text1"/>
                <w:spacing w:val="-47"/>
                <w:sz w:val="24"/>
                <w:szCs w:val="24"/>
              </w:rPr>
              <w:t xml:space="preserve"> </w:t>
            </w:r>
            <w:r w:rsidRPr="004E3AD5">
              <w:rPr>
                <w:color w:val="000000" w:themeColor="text1"/>
                <w:sz w:val="24"/>
                <w:szCs w:val="24"/>
              </w:rPr>
              <w:t>fracción I de la Ley de Transparencia y Acceso a la Información</w:t>
            </w:r>
            <w:r w:rsidRPr="004E3AD5">
              <w:rPr>
                <w:color w:val="000000" w:themeColor="text1"/>
                <w:spacing w:val="1"/>
                <w:sz w:val="24"/>
                <w:szCs w:val="24"/>
              </w:rPr>
              <w:t xml:space="preserve"> </w:t>
            </w: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Municipios;</w:t>
            </w:r>
            <w:r w:rsidRPr="004E3AD5">
              <w:rPr>
                <w:color w:val="000000" w:themeColor="text1"/>
                <w:spacing w:val="1"/>
                <w:sz w:val="24"/>
                <w:szCs w:val="24"/>
              </w:rPr>
              <w:t xml:space="preserve"> </w:t>
            </w:r>
            <w:r w:rsidRPr="004E3AD5">
              <w:rPr>
                <w:color w:val="000000" w:themeColor="text1"/>
                <w:sz w:val="24"/>
                <w:szCs w:val="24"/>
              </w:rPr>
              <w:t>así</w:t>
            </w:r>
            <w:r w:rsidRPr="004E3AD5">
              <w:rPr>
                <w:color w:val="000000" w:themeColor="text1"/>
                <w:spacing w:val="1"/>
                <w:sz w:val="24"/>
                <w:szCs w:val="24"/>
              </w:rPr>
              <w:t xml:space="preserve"> </w:t>
            </w:r>
            <w:r w:rsidRPr="004E3AD5">
              <w:rPr>
                <w:color w:val="000000" w:themeColor="text1"/>
                <w:sz w:val="24"/>
                <w:szCs w:val="24"/>
              </w:rPr>
              <w:t>como,</w:t>
            </w:r>
            <w:r w:rsidRPr="004E3AD5">
              <w:rPr>
                <w:color w:val="000000" w:themeColor="text1"/>
                <w:spacing w:val="1"/>
                <w:sz w:val="24"/>
                <w:szCs w:val="24"/>
              </w:rPr>
              <w:t xml:space="preserve"> </w:t>
            </w:r>
            <w:r w:rsidRPr="004E3AD5">
              <w:rPr>
                <w:color w:val="000000" w:themeColor="text1"/>
                <w:sz w:val="24"/>
                <w:szCs w:val="24"/>
              </w:rPr>
              <w:t>en</w:t>
            </w:r>
            <w:r w:rsidRPr="004E3AD5">
              <w:rPr>
                <w:color w:val="000000" w:themeColor="text1"/>
                <w:spacing w:val="1"/>
                <w:sz w:val="24"/>
                <w:szCs w:val="24"/>
              </w:rPr>
              <w:t xml:space="preserve"> </w:t>
            </w:r>
            <w:r w:rsidRPr="004E3AD5">
              <w:rPr>
                <w:color w:val="000000" w:themeColor="text1"/>
                <w:sz w:val="24"/>
                <w:szCs w:val="24"/>
              </w:rPr>
              <w:t>el</w:t>
            </w:r>
            <w:r w:rsidRPr="004E3AD5">
              <w:rPr>
                <w:color w:val="000000" w:themeColor="text1"/>
                <w:spacing w:val="1"/>
                <w:sz w:val="24"/>
                <w:szCs w:val="24"/>
              </w:rPr>
              <w:t xml:space="preserve"> </w:t>
            </w:r>
            <w:r w:rsidRPr="004E3AD5">
              <w:rPr>
                <w:color w:val="000000" w:themeColor="text1"/>
                <w:sz w:val="24"/>
                <w:szCs w:val="24"/>
              </w:rPr>
              <w:t>artículo</w:t>
            </w:r>
            <w:r w:rsidRPr="004E3AD5">
              <w:rPr>
                <w:color w:val="000000" w:themeColor="text1"/>
                <w:spacing w:val="-5"/>
                <w:sz w:val="24"/>
                <w:szCs w:val="24"/>
              </w:rPr>
              <w:t xml:space="preserve"> </w:t>
            </w:r>
            <w:r w:rsidRPr="004E3AD5">
              <w:rPr>
                <w:color w:val="000000" w:themeColor="text1"/>
                <w:sz w:val="24"/>
                <w:szCs w:val="24"/>
              </w:rPr>
              <w:t>4,</w:t>
            </w:r>
            <w:r w:rsidRPr="004E3AD5">
              <w:rPr>
                <w:color w:val="000000" w:themeColor="text1"/>
                <w:spacing w:val="-4"/>
                <w:sz w:val="24"/>
                <w:szCs w:val="24"/>
              </w:rPr>
              <w:t xml:space="preserve"> </w:t>
            </w:r>
            <w:r w:rsidRPr="004E3AD5">
              <w:rPr>
                <w:color w:val="000000" w:themeColor="text1"/>
                <w:sz w:val="24"/>
                <w:szCs w:val="24"/>
              </w:rPr>
              <w:t>fracción</w:t>
            </w:r>
            <w:r w:rsidRPr="004E3AD5">
              <w:rPr>
                <w:color w:val="000000" w:themeColor="text1"/>
                <w:spacing w:val="-5"/>
                <w:sz w:val="24"/>
                <w:szCs w:val="24"/>
              </w:rPr>
              <w:t xml:space="preserve"> </w:t>
            </w:r>
            <w:r w:rsidRPr="004E3AD5">
              <w:rPr>
                <w:color w:val="000000" w:themeColor="text1"/>
                <w:sz w:val="24"/>
                <w:szCs w:val="24"/>
              </w:rPr>
              <w:t>XI</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la</w:t>
            </w:r>
            <w:r w:rsidRPr="004E3AD5">
              <w:rPr>
                <w:color w:val="000000" w:themeColor="text1"/>
                <w:spacing w:val="-8"/>
                <w:sz w:val="24"/>
                <w:szCs w:val="24"/>
              </w:rPr>
              <w:t xml:space="preserve"> </w:t>
            </w:r>
            <w:r w:rsidRPr="004E3AD5">
              <w:rPr>
                <w:color w:val="000000" w:themeColor="text1"/>
                <w:sz w:val="24"/>
                <w:szCs w:val="24"/>
              </w:rPr>
              <w:t>Ley</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Protección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Datos</w:t>
            </w:r>
            <w:r w:rsidRPr="004E3AD5">
              <w:rPr>
                <w:color w:val="000000" w:themeColor="text1"/>
                <w:spacing w:val="-5"/>
                <w:sz w:val="24"/>
                <w:szCs w:val="24"/>
              </w:rPr>
              <w:t xml:space="preserve"> </w:t>
            </w:r>
            <w:r w:rsidRPr="004E3AD5">
              <w:rPr>
                <w:color w:val="000000" w:themeColor="text1"/>
                <w:sz w:val="24"/>
                <w:szCs w:val="24"/>
              </w:rPr>
              <w:t>Personales</w:t>
            </w:r>
            <w:r w:rsidRPr="004E3AD5">
              <w:rPr>
                <w:color w:val="000000" w:themeColor="text1"/>
                <w:spacing w:val="-48"/>
                <w:sz w:val="24"/>
                <w:szCs w:val="24"/>
              </w:rPr>
              <w:t xml:space="preserve"> </w:t>
            </w:r>
            <w:r w:rsidRPr="004E3AD5">
              <w:rPr>
                <w:color w:val="000000" w:themeColor="text1"/>
                <w:sz w:val="24"/>
                <w:szCs w:val="24"/>
              </w:rPr>
              <w:t>en</w:t>
            </w:r>
            <w:r w:rsidRPr="004E3AD5">
              <w:rPr>
                <w:color w:val="000000" w:themeColor="text1"/>
                <w:spacing w:val="29"/>
                <w:sz w:val="24"/>
                <w:szCs w:val="24"/>
              </w:rPr>
              <w:t xml:space="preserve"> </w:t>
            </w:r>
            <w:r w:rsidRPr="004E3AD5">
              <w:rPr>
                <w:color w:val="000000" w:themeColor="text1"/>
                <w:sz w:val="24"/>
                <w:szCs w:val="24"/>
              </w:rPr>
              <w:t>Posesión</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Sujetos</w:t>
            </w:r>
            <w:r w:rsidRPr="004E3AD5">
              <w:rPr>
                <w:color w:val="000000" w:themeColor="text1"/>
                <w:spacing w:val="31"/>
                <w:sz w:val="24"/>
                <w:szCs w:val="24"/>
              </w:rPr>
              <w:t xml:space="preserve"> </w:t>
            </w:r>
            <w:r w:rsidRPr="004E3AD5">
              <w:rPr>
                <w:color w:val="000000" w:themeColor="text1"/>
                <w:sz w:val="24"/>
                <w:szCs w:val="24"/>
              </w:rPr>
              <w:t>Obligados</w:t>
            </w:r>
            <w:r w:rsidRPr="004E3AD5">
              <w:rPr>
                <w:color w:val="000000" w:themeColor="text1"/>
                <w:spacing w:val="29"/>
                <w:sz w:val="24"/>
                <w:szCs w:val="24"/>
              </w:rPr>
              <w:t xml:space="preserve"> </w:t>
            </w:r>
            <w:r w:rsidRPr="004E3AD5">
              <w:rPr>
                <w:color w:val="000000" w:themeColor="text1"/>
                <w:sz w:val="24"/>
                <w:szCs w:val="24"/>
              </w:rPr>
              <w:t>del</w:t>
            </w:r>
            <w:r w:rsidRPr="004E3AD5">
              <w:rPr>
                <w:color w:val="000000" w:themeColor="text1"/>
                <w:spacing w:val="30"/>
                <w:sz w:val="24"/>
                <w:szCs w:val="24"/>
              </w:rPr>
              <w:t xml:space="preserve"> </w:t>
            </w:r>
            <w:r w:rsidRPr="004E3AD5">
              <w:rPr>
                <w:color w:val="000000" w:themeColor="text1"/>
                <w:sz w:val="24"/>
                <w:szCs w:val="24"/>
              </w:rPr>
              <w:t>Estado</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México</w:t>
            </w:r>
            <w:r w:rsidRPr="004E3AD5">
              <w:rPr>
                <w:color w:val="000000" w:themeColor="text1"/>
                <w:spacing w:val="29"/>
                <w:sz w:val="24"/>
                <w:szCs w:val="24"/>
              </w:rPr>
              <w:t xml:space="preserve"> </w:t>
            </w:r>
            <w:r w:rsidRPr="004E3AD5">
              <w:rPr>
                <w:color w:val="000000" w:themeColor="text1"/>
                <w:sz w:val="24"/>
                <w:szCs w:val="24"/>
              </w:rPr>
              <w:t>y</w:t>
            </w: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Municipios.</w:t>
            </w:r>
          </w:p>
        </w:tc>
      </w:tr>
      <w:tr w:rsidR="00E248EE" w:rsidRPr="004E3AD5"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Datos</w:t>
            </w:r>
            <w:r w:rsidRPr="004E3AD5">
              <w:rPr>
                <w:color w:val="000000" w:themeColor="text1"/>
                <w:spacing w:val="8"/>
                <w:sz w:val="24"/>
                <w:szCs w:val="24"/>
              </w:rPr>
              <w:t xml:space="preserve"> </w:t>
            </w:r>
            <w:r w:rsidRPr="004E3AD5">
              <w:rPr>
                <w:color w:val="000000" w:themeColor="text1"/>
                <w:sz w:val="24"/>
                <w:szCs w:val="24"/>
              </w:rPr>
              <w:t>del</w:t>
            </w:r>
            <w:r w:rsidRPr="004E3AD5">
              <w:rPr>
                <w:color w:val="000000" w:themeColor="text1"/>
                <w:spacing w:val="8"/>
                <w:sz w:val="24"/>
                <w:szCs w:val="24"/>
              </w:rPr>
              <w:t xml:space="preserve"> </w:t>
            </w:r>
            <w:r w:rsidRPr="004E3AD5">
              <w:rPr>
                <w:color w:val="000000" w:themeColor="text1"/>
                <w:sz w:val="24"/>
                <w:szCs w:val="24"/>
              </w:rPr>
              <w:t>Perito</w:t>
            </w:r>
            <w:r w:rsidRPr="004E3AD5">
              <w:rPr>
                <w:color w:val="000000" w:themeColor="text1"/>
                <w:spacing w:val="10"/>
                <w:sz w:val="24"/>
                <w:szCs w:val="24"/>
              </w:rPr>
              <w:t xml:space="preserve"> </w:t>
            </w:r>
            <w:r w:rsidRPr="004E3AD5">
              <w:rPr>
                <w:color w:val="000000" w:themeColor="text1"/>
                <w:sz w:val="24"/>
                <w:szCs w:val="24"/>
              </w:rPr>
              <w:t>Responsable</w:t>
            </w:r>
            <w:r w:rsidRPr="004E3AD5">
              <w:rPr>
                <w:color w:val="000000" w:themeColor="text1"/>
                <w:spacing w:val="10"/>
                <w:sz w:val="24"/>
                <w:szCs w:val="24"/>
              </w:rPr>
              <w:t xml:space="preserve"> </w:t>
            </w:r>
            <w:r w:rsidRPr="004E3AD5">
              <w:rPr>
                <w:color w:val="000000" w:themeColor="text1"/>
                <w:sz w:val="24"/>
                <w:szCs w:val="24"/>
              </w:rPr>
              <w:t>de</w:t>
            </w:r>
            <w:r w:rsidRPr="004E3AD5">
              <w:rPr>
                <w:color w:val="000000" w:themeColor="text1"/>
                <w:spacing w:val="-47"/>
                <w:sz w:val="24"/>
                <w:szCs w:val="24"/>
              </w:rPr>
              <w:t xml:space="preserve"> </w:t>
            </w:r>
            <w:r w:rsidRPr="004E3AD5">
              <w:rPr>
                <w:color w:val="000000" w:themeColor="text1"/>
                <w:sz w:val="24"/>
                <w:szCs w:val="24"/>
              </w:rPr>
              <w:t>Obra:</w:t>
            </w:r>
            <w:r w:rsidRPr="004E3AD5">
              <w:rPr>
                <w:color w:val="000000" w:themeColor="text1"/>
                <w:spacing w:val="-1"/>
                <w:sz w:val="24"/>
                <w:szCs w:val="24"/>
              </w:rPr>
              <w:t xml:space="preserve"> </w:t>
            </w:r>
            <w:r w:rsidRPr="004E3AD5">
              <w:rPr>
                <w:color w:val="000000" w:themeColor="text1"/>
                <w:sz w:val="24"/>
                <w:szCs w:val="24"/>
              </w:rPr>
              <w:t>nombre</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2"/>
                <w:sz w:val="24"/>
                <w:szCs w:val="24"/>
              </w:rPr>
              <w:t xml:space="preserve"> </w:t>
            </w:r>
            <w:r w:rsidRPr="004E3AD5">
              <w:rPr>
                <w:color w:val="000000" w:themeColor="text1"/>
                <w:sz w:val="24"/>
                <w:szCs w:val="24"/>
              </w:rPr>
              <w:t>registro.</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5"/>
                <w:sz w:val="24"/>
                <w:szCs w:val="24"/>
              </w:rPr>
              <w:t xml:space="preserve"> </w:t>
            </w:r>
            <w:r w:rsidRPr="004E3AD5">
              <w:rPr>
                <w:color w:val="000000" w:themeColor="text1"/>
                <w:sz w:val="24"/>
                <w:szCs w:val="24"/>
              </w:rPr>
              <w:t>considera</w:t>
            </w:r>
            <w:r w:rsidRPr="004E3AD5">
              <w:rPr>
                <w:color w:val="000000" w:themeColor="text1"/>
                <w:spacing w:val="-3"/>
                <w:sz w:val="24"/>
                <w:szCs w:val="24"/>
              </w:rPr>
              <w:t xml:space="preserve"> </w:t>
            </w:r>
            <w:r w:rsidRPr="004E3AD5">
              <w:rPr>
                <w:color w:val="000000" w:themeColor="text1"/>
                <w:sz w:val="24"/>
                <w:szCs w:val="24"/>
              </w:rPr>
              <w:t>información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interés</w:t>
            </w:r>
            <w:r w:rsidRPr="004E3AD5">
              <w:rPr>
                <w:color w:val="000000" w:themeColor="text1"/>
                <w:spacing w:val="-4"/>
                <w:sz w:val="24"/>
                <w:szCs w:val="24"/>
              </w:rPr>
              <w:t xml:space="preserve"> </w:t>
            </w:r>
            <w:r w:rsidRPr="004E3AD5">
              <w:rPr>
                <w:color w:val="000000" w:themeColor="text1"/>
                <w:sz w:val="24"/>
                <w:szCs w:val="24"/>
              </w:rPr>
              <w:t>público,</w:t>
            </w:r>
            <w:r w:rsidRPr="004E3AD5">
              <w:rPr>
                <w:color w:val="000000" w:themeColor="text1"/>
                <w:spacing w:val="-4"/>
                <w:sz w:val="24"/>
                <w:szCs w:val="24"/>
              </w:rPr>
              <w:t xml:space="preserve"> </w:t>
            </w:r>
            <w:r w:rsidRPr="004E3AD5">
              <w:rPr>
                <w:color w:val="000000" w:themeColor="text1"/>
                <w:sz w:val="24"/>
                <w:szCs w:val="24"/>
              </w:rPr>
              <w:t>puesto</w:t>
            </w:r>
            <w:r w:rsidRPr="004E3AD5">
              <w:rPr>
                <w:color w:val="000000" w:themeColor="text1"/>
                <w:spacing w:val="-5"/>
                <w:sz w:val="24"/>
                <w:szCs w:val="24"/>
              </w:rPr>
              <w:t xml:space="preserve"> </w:t>
            </w:r>
            <w:r w:rsidRPr="004E3AD5">
              <w:rPr>
                <w:color w:val="000000" w:themeColor="text1"/>
                <w:sz w:val="24"/>
                <w:szCs w:val="24"/>
              </w:rPr>
              <w:t>que</w:t>
            </w:r>
            <w:r w:rsidRPr="004E3AD5">
              <w:rPr>
                <w:color w:val="000000" w:themeColor="text1"/>
                <w:spacing w:val="-5"/>
                <w:sz w:val="24"/>
                <w:szCs w:val="24"/>
              </w:rPr>
              <w:t xml:space="preserve"> </w:t>
            </w:r>
            <w:r w:rsidRPr="004E3AD5">
              <w:rPr>
                <w:color w:val="000000" w:themeColor="text1"/>
                <w:sz w:val="24"/>
                <w:szCs w:val="24"/>
              </w:rPr>
              <w:t>atiende</w:t>
            </w:r>
            <w:r w:rsidRPr="004E3AD5">
              <w:rPr>
                <w:color w:val="000000" w:themeColor="text1"/>
                <w:spacing w:val="-4"/>
                <w:sz w:val="24"/>
                <w:szCs w:val="24"/>
              </w:rPr>
              <w:t xml:space="preserve"> </w:t>
            </w:r>
            <w:r w:rsidRPr="004E3AD5">
              <w:rPr>
                <w:color w:val="000000" w:themeColor="text1"/>
                <w:sz w:val="24"/>
                <w:szCs w:val="24"/>
              </w:rPr>
              <w:t>a</w:t>
            </w:r>
            <w:r w:rsidRPr="004E3AD5">
              <w:rPr>
                <w:color w:val="000000" w:themeColor="text1"/>
                <w:spacing w:val="-47"/>
                <w:sz w:val="24"/>
                <w:szCs w:val="24"/>
              </w:rPr>
              <w:t xml:space="preserve"> </w:t>
            </w:r>
            <w:r w:rsidRPr="004E3AD5">
              <w:rPr>
                <w:color w:val="000000" w:themeColor="text1"/>
                <w:sz w:val="24"/>
                <w:szCs w:val="24"/>
              </w:rPr>
              <w:t>la naturaleza del trámite a realizar y abona en la rendición de</w:t>
            </w:r>
            <w:r w:rsidRPr="004E3AD5">
              <w:rPr>
                <w:color w:val="000000" w:themeColor="text1"/>
                <w:spacing w:val="1"/>
                <w:sz w:val="24"/>
                <w:szCs w:val="24"/>
              </w:rPr>
              <w:t xml:space="preserve"> </w:t>
            </w:r>
            <w:r w:rsidRPr="004E3AD5">
              <w:rPr>
                <w:color w:val="000000" w:themeColor="text1"/>
                <w:sz w:val="24"/>
                <w:szCs w:val="24"/>
              </w:rPr>
              <w:t>cuentas.</w:t>
            </w: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 términos de lo dispuesto por los artículos 3, fracción XXII, 12,</w:t>
            </w:r>
            <w:r w:rsidRPr="004E3AD5">
              <w:rPr>
                <w:color w:val="000000" w:themeColor="text1"/>
                <w:spacing w:val="1"/>
                <w:sz w:val="24"/>
                <w:szCs w:val="24"/>
              </w:rPr>
              <w:t xml:space="preserve"> </w:t>
            </w:r>
            <w:r w:rsidRPr="004E3AD5">
              <w:rPr>
                <w:color w:val="000000" w:themeColor="text1"/>
                <w:sz w:val="24"/>
                <w:szCs w:val="24"/>
              </w:rPr>
              <w:t>18 y 19 de la Ley de Transparencia y Acceso a la Información</w:t>
            </w:r>
            <w:r w:rsidRPr="004E3AD5">
              <w:rPr>
                <w:color w:val="000000" w:themeColor="text1"/>
                <w:spacing w:val="1"/>
                <w:sz w:val="24"/>
                <w:szCs w:val="24"/>
              </w:rPr>
              <w:t xml:space="preserve"> </w:t>
            </w:r>
            <w:r w:rsidRPr="004E3AD5">
              <w:rPr>
                <w:color w:val="000000" w:themeColor="text1"/>
                <w:sz w:val="24"/>
                <w:szCs w:val="24"/>
              </w:rPr>
              <w:t>Pública del Estado</w:t>
            </w:r>
            <w:r w:rsidRPr="004E3AD5">
              <w:rPr>
                <w:color w:val="000000" w:themeColor="text1"/>
                <w:spacing w:val="-1"/>
                <w:sz w:val="24"/>
                <w:szCs w:val="24"/>
              </w:rPr>
              <w:t xml:space="preserve"> </w:t>
            </w:r>
            <w:r w:rsidRPr="004E3AD5">
              <w:rPr>
                <w:color w:val="000000" w:themeColor="text1"/>
                <w:sz w:val="24"/>
                <w:szCs w:val="24"/>
              </w:rPr>
              <w:t>de México</w:t>
            </w:r>
            <w:r w:rsidRPr="004E3AD5">
              <w:rPr>
                <w:color w:val="000000" w:themeColor="text1"/>
                <w:spacing w:val="-2"/>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Municipios.</w:t>
            </w:r>
          </w:p>
        </w:tc>
      </w:tr>
      <w:tr w:rsidR="0077337D" w:rsidRPr="00E248EE" w:rsidTr="00A020D7">
        <w:trPr>
          <w:trHeight w:val="2159"/>
        </w:trPr>
        <w:tc>
          <w:tcPr>
            <w:tcW w:w="3402" w:type="dxa"/>
          </w:tcPr>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rPr>
                <w:color w:val="000000" w:themeColor="text1"/>
                <w:sz w:val="24"/>
                <w:szCs w:val="24"/>
              </w:rPr>
            </w:pPr>
            <w:r w:rsidRPr="004E3AD5">
              <w:rPr>
                <w:color w:val="000000" w:themeColor="text1"/>
                <w:sz w:val="24"/>
                <w:szCs w:val="24"/>
              </w:rPr>
              <w:t>Firma</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2"/>
                <w:sz w:val="24"/>
                <w:szCs w:val="24"/>
              </w:rPr>
              <w:t xml:space="preserve"> </w:t>
            </w:r>
            <w:r w:rsidRPr="004E3AD5">
              <w:rPr>
                <w:color w:val="000000" w:themeColor="text1"/>
                <w:sz w:val="24"/>
                <w:szCs w:val="24"/>
              </w:rPr>
              <w:t>quien</w:t>
            </w:r>
            <w:r w:rsidRPr="004E3AD5">
              <w:rPr>
                <w:color w:val="000000" w:themeColor="text1"/>
                <w:spacing w:val="-3"/>
                <w:sz w:val="24"/>
                <w:szCs w:val="24"/>
              </w:rPr>
              <w:t xml:space="preserve"> </w:t>
            </w:r>
            <w:r w:rsidRPr="004E3AD5">
              <w:rPr>
                <w:color w:val="000000" w:themeColor="text1"/>
                <w:sz w:val="24"/>
                <w:szCs w:val="24"/>
              </w:rPr>
              <w:t>recibe</w:t>
            </w:r>
            <w:r w:rsidRPr="004E3AD5">
              <w:rPr>
                <w:color w:val="000000" w:themeColor="text1"/>
                <w:spacing w:val="-1"/>
                <w:sz w:val="24"/>
                <w:szCs w:val="24"/>
              </w:rPr>
              <w:t xml:space="preserve"> </w:t>
            </w:r>
            <w:r w:rsidRPr="004E3AD5">
              <w:rPr>
                <w:color w:val="000000" w:themeColor="text1"/>
                <w:sz w:val="24"/>
                <w:szCs w:val="24"/>
              </w:rPr>
              <w:t>la</w:t>
            </w:r>
            <w:r w:rsidRPr="004E3AD5">
              <w:rPr>
                <w:color w:val="000000" w:themeColor="text1"/>
                <w:spacing w:val="-2"/>
                <w:sz w:val="24"/>
                <w:szCs w:val="24"/>
              </w:rPr>
              <w:t xml:space="preserve"> </w:t>
            </w:r>
            <w:r w:rsidRPr="004E3AD5">
              <w:rPr>
                <w:color w:val="000000" w:themeColor="text1"/>
                <w:sz w:val="24"/>
                <w:szCs w:val="24"/>
              </w:rPr>
              <w:t>licencia.</w:t>
            </w:r>
          </w:p>
        </w:tc>
        <w:tc>
          <w:tcPr>
            <w:tcW w:w="6379" w:type="dxa"/>
          </w:tcPr>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Se</w:t>
            </w:r>
            <w:r w:rsidRPr="004E3AD5">
              <w:rPr>
                <w:color w:val="000000" w:themeColor="text1"/>
                <w:spacing w:val="1"/>
                <w:sz w:val="24"/>
                <w:szCs w:val="24"/>
              </w:rPr>
              <w:t xml:space="preserve"> </w:t>
            </w:r>
            <w:r w:rsidRPr="004E3AD5">
              <w:rPr>
                <w:color w:val="000000" w:themeColor="text1"/>
                <w:sz w:val="24"/>
                <w:szCs w:val="24"/>
              </w:rPr>
              <w:t>trata</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información</w:t>
            </w:r>
            <w:r w:rsidRPr="004E3AD5">
              <w:rPr>
                <w:color w:val="000000" w:themeColor="text1"/>
                <w:spacing w:val="1"/>
                <w:sz w:val="24"/>
                <w:szCs w:val="24"/>
              </w:rPr>
              <w:t xml:space="preserve"> </w:t>
            </w:r>
            <w:r w:rsidRPr="004E3AD5">
              <w:rPr>
                <w:color w:val="000000" w:themeColor="text1"/>
                <w:sz w:val="24"/>
                <w:szCs w:val="24"/>
              </w:rPr>
              <w:t>confidencial</w:t>
            </w:r>
            <w:r w:rsidRPr="004E3AD5">
              <w:rPr>
                <w:color w:val="000000" w:themeColor="text1"/>
                <w:spacing w:val="1"/>
                <w:sz w:val="24"/>
                <w:szCs w:val="24"/>
              </w:rPr>
              <w:t xml:space="preserve"> </w:t>
            </w:r>
            <w:r w:rsidRPr="004E3AD5">
              <w:rPr>
                <w:color w:val="000000" w:themeColor="text1"/>
                <w:sz w:val="24"/>
                <w:szCs w:val="24"/>
              </w:rPr>
              <w:t>que</w:t>
            </w:r>
            <w:r w:rsidRPr="004E3AD5">
              <w:rPr>
                <w:color w:val="000000" w:themeColor="text1"/>
                <w:spacing w:val="1"/>
                <w:sz w:val="24"/>
                <w:szCs w:val="24"/>
              </w:rPr>
              <w:t xml:space="preserve"> </w:t>
            </w:r>
            <w:r w:rsidRPr="004E3AD5">
              <w:rPr>
                <w:color w:val="000000" w:themeColor="text1"/>
                <w:sz w:val="24"/>
                <w:szCs w:val="24"/>
              </w:rPr>
              <w:t>sólo</w:t>
            </w:r>
            <w:r w:rsidRPr="004E3AD5">
              <w:rPr>
                <w:color w:val="000000" w:themeColor="text1"/>
                <w:spacing w:val="1"/>
                <w:sz w:val="24"/>
                <w:szCs w:val="24"/>
              </w:rPr>
              <w:t xml:space="preserve"> </w:t>
            </w:r>
            <w:r w:rsidRPr="004E3AD5">
              <w:rPr>
                <w:color w:val="000000" w:themeColor="text1"/>
                <w:sz w:val="24"/>
                <w:szCs w:val="24"/>
              </w:rPr>
              <w:t>le</w:t>
            </w:r>
            <w:r w:rsidRPr="004E3AD5">
              <w:rPr>
                <w:color w:val="000000" w:themeColor="text1"/>
                <w:spacing w:val="1"/>
                <w:sz w:val="24"/>
                <w:szCs w:val="24"/>
              </w:rPr>
              <w:t xml:space="preserve"> </w:t>
            </w:r>
            <w:r w:rsidRPr="004E3AD5">
              <w:rPr>
                <w:color w:val="000000" w:themeColor="text1"/>
                <w:sz w:val="24"/>
                <w:szCs w:val="24"/>
              </w:rPr>
              <w:t>atañe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1"/>
                <w:sz w:val="24"/>
                <w:szCs w:val="24"/>
              </w:rPr>
              <w:t xml:space="preserve"> </w:t>
            </w:r>
            <w:r w:rsidRPr="004E3AD5">
              <w:rPr>
                <w:color w:val="000000" w:themeColor="text1"/>
                <w:sz w:val="24"/>
                <w:szCs w:val="24"/>
              </w:rPr>
              <w:t>sus</w:t>
            </w:r>
            <w:r w:rsidRPr="004E3AD5">
              <w:rPr>
                <w:color w:val="000000" w:themeColor="text1"/>
                <w:spacing w:val="1"/>
                <w:sz w:val="24"/>
                <w:szCs w:val="24"/>
              </w:rPr>
              <w:t xml:space="preserve"> </w:t>
            </w:r>
            <w:r w:rsidRPr="004E3AD5">
              <w:rPr>
                <w:color w:val="000000" w:themeColor="text1"/>
                <w:sz w:val="24"/>
                <w:szCs w:val="24"/>
              </w:rPr>
              <w:t>titulares, máxime que se trata de información que no es referente</w:t>
            </w:r>
            <w:r w:rsidRPr="004E3AD5">
              <w:rPr>
                <w:color w:val="000000" w:themeColor="text1"/>
                <w:spacing w:val="1"/>
                <w:sz w:val="24"/>
                <w:szCs w:val="24"/>
              </w:rPr>
              <w:t xml:space="preserve"> </w:t>
            </w:r>
            <w:r w:rsidRPr="004E3AD5">
              <w:rPr>
                <w:color w:val="000000" w:themeColor="text1"/>
                <w:sz w:val="24"/>
                <w:szCs w:val="24"/>
              </w:rPr>
              <w:t>a</w:t>
            </w:r>
            <w:r w:rsidRPr="004E3AD5">
              <w:rPr>
                <w:color w:val="000000" w:themeColor="text1"/>
                <w:spacing w:val="-9"/>
                <w:sz w:val="24"/>
                <w:szCs w:val="24"/>
              </w:rPr>
              <w:t xml:space="preserve"> </w:t>
            </w:r>
            <w:r w:rsidRPr="004E3AD5">
              <w:rPr>
                <w:color w:val="000000" w:themeColor="text1"/>
                <w:sz w:val="24"/>
                <w:szCs w:val="24"/>
              </w:rPr>
              <w:t>servidores</w:t>
            </w:r>
            <w:r w:rsidRPr="004E3AD5">
              <w:rPr>
                <w:color w:val="000000" w:themeColor="text1"/>
                <w:spacing w:val="-11"/>
                <w:sz w:val="24"/>
                <w:szCs w:val="24"/>
              </w:rPr>
              <w:t xml:space="preserve"> </w:t>
            </w:r>
            <w:r w:rsidRPr="004E3AD5">
              <w:rPr>
                <w:color w:val="000000" w:themeColor="text1"/>
                <w:sz w:val="24"/>
                <w:szCs w:val="24"/>
              </w:rPr>
              <w:t>públicos</w:t>
            </w:r>
            <w:r w:rsidRPr="004E3AD5">
              <w:rPr>
                <w:color w:val="000000" w:themeColor="text1"/>
                <w:spacing w:val="-10"/>
                <w:sz w:val="24"/>
                <w:szCs w:val="24"/>
              </w:rPr>
              <w:t xml:space="preserve"> </w:t>
            </w:r>
            <w:r w:rsidRPr="004E3AD5">
              <w:rPr>
                <w:color w:val="000000" w:themeColor="text1"/>
                <w:sz w:val="24"/>
                <w:szCs w:val="24"/>
              </w:rPr>
              <w:t>sino</w:t>
            </w:r>
            <w:r w:rsidRPr="004E3AD5">
              <w:rPr>
                <w:color w:val="000000" w:themeColor="text1"/>
                <w:spacing w:val="-11"/>
                <w:sz w:val="24"/>
                <w:szCs w:val="24"/>
              </w:rPr>
              <w:t xml:space="preserve"> </w:t>
            </w:r>
            <w:r w:rsidRPr="004E3AD5">
              <w:rPr>
                <w:color w:val="000000" w:themeColor="text1"/>
                <w:sz w:val="24"/>
                <w:szCs w:val="24"/>
              </w:rPr>
              <w:t>de</w:t>
            </w:r>
            <w:r w:rsidRPr="004E3AD5">
              <w:rPr>
                <w:color w:val="000000" w:themeColor="text1"/>
                <w:spacing w:val="-10"/>
                <w:sz w:val="24"/>
                <w:szCs w:val="24"/>
              </w:rPr>
              <w:t xml:space="preserve"> </w:t>
            </w:r>
            <w:r w:rsidRPr="004E3AD5">
              <w:rPr>
                <w:color w:val="000000" w:themeColor="text1"/>
                <w:sz w:val="24"/>
                <w:szCs w:val="24"/>
              </w:rPr>
              <w:t>particulares.</w:t>
            </w:r>
            <w:r w:rsidRPr="004E3AD5">
              <w:rPr>
                <w:color w:val="000000" w:themeColor="text1"/>
                <w:spacing w:val="-9"/>
                <w:sz w:val="24"/>
                <w:szCs w:val="24"/>
              </w:rPr>
              <w:t xml:space="preserve"> </w:t>
            </w:r>
            <w:r w:rsidRPr="004E3AD5">
              <w:rPr>
                <w:color w:val="000000" w:themeColor="text1"/>
                <w:sz w:val="24"/>
                <w:szCs w:val="24"/>
              </w:rPr>
              <w:t>Se</w:t>
            </w:r>
            <w:r w:rsidRPr="004E3AD5">
              <w:rPr>
                <w:color w:val="000000" w:themeColor="text1"/>
                <w:spacing w:val="-10"/>
                <w:sz w:val="24"/>
                <w:szCs w:val="24"/>
              </w:rPr>
              <w:t xml:space="preserve"> </w:t>
            </w:r>
            <w:r w:rsidRPr="004E3AD5">
              <w:rPr>
                <w:color w:val="000000" w:themeColor="text1"/>
                <w:sz w:val="24"/>
                <w:szCs w:val="24"/>
              </w:rPr>
              <w:t>considera</w:t>
            </w:r>
            <w:r w:rsidRPr="004E3AD5">
              <w:rPr>
                <w:color w:val="000000" w:themeColor="text1"/>
                <w:spacing w:val="-9"/>
                <w:sz w:val="24"/>
                <w:szCs w:val="24"/>
              </w:rPr>
              <w:t xml:space="preserve"> </w:t>
            </w:r>
            <w:r w:rsidRPr="004E3AD5">
              <w:rPr>
                <w:color w:val="000000" w:themeColor="text1"/>
                <w:sz w:val="24"/>
                <w:szCs w:val="24"/>
              </w:rPr>
              <w:t>que</w:t>
            </w:r>
            <w:r w:rsidRPr="004E3AD5">
              <w:rPr>
                <w:color w:val="000000" w:themeColor="text1"/>
                <w:spacing w:val="-10"/>
                <w:sz w:val="24"/>
                <w:szCs w:val="24"/>
              </w:rPr>
              <w:t xml:space="preserve"> </w:t>
            </w:r>
            <w:r w:rsidRPr="004E3AD5">
              <w:rPr>
                <w:color w:val="000000" w:themeColor="text1"/>
                <w:sz w:val="24"/>
                <w:szCs w:val="24"/>
              </w:rPr>
              <w:t>puede</w:t>
            </w:r>
            <w:r w:rsidRPr="004E3AD5">
              <w:rPr>
                <w:color w:val="000000" w:themeColor="text1"/>
                <w:spacing w:val="-47"/>
                <w:sz w:val="24"/>
                <w:szCs w:val="24"/>
              </w:rPr>
              <w:t xml:space="preserve"> </w:t>
            </w:r>
            <w:r w:rsidRPr="004E3AD5">
              <w:rPr>
                <w:color w:val="000000" w:themeColor="text1"/>
                <w:sz w:val="24"/>
                <w:szCs w:val="24"/>
              </w:rPr>
              <w:t>ser</w:t>
            </w:r>
            <w:r w:rsidRPr="004E3AD5">
              <w:rPr>
                <w:color w:val="000000" w:themeColor="text1"/>
                <w:spacing w:val="-3"/>
                <w:sz w:val="24"/>
                <w:szCs w:val="24"/>
              </w:rPr>
              <w:t xml:space="preserve"> </w:t>
            </w:r>
            <w:r w:rsidRPr="004E3AD5">
              <w:rPr>
                <w:color w:val="000000" w:themeColor="text1"/>
                <w:sz w:val="24"/>
                <w:szCs w:val="24"/>
              </w:rPr>
              <w:t>testada</w:t>
            </w:r>
            <w:r w:rsidRPr="004E3AD5">
              <w:rPr>
                <w:color w:val="000000" w:themeColor="text1"/>
                <w:spacing w:val="-2"/>
                <w:sz w:val="24"/>
                <w:szCs w:val="24"/>
              </w:rPr>
              <w:t xml:space="preserve"> </w:t>
            </w:r>
            <w:r w:rsidRPr="004E3AD5">
              <w:rPr>
                <w:color w:val="000000" w:themeColor="text1"/>
                <w:sz w:val="24"/>
                <w:szCs w:val="24"/>
              </w:rPr>
              <w:t>al</w:t>
            </w:r>
            <w:r w:rsidRPr="004E3AD5">
              <w:rPr>
                <w:color w:val="000000" w:themeColor="text1"/>
                <w:spacing w:val="-4"/>
                <w:sz w:val="24"/>
                <w:szCs w:val="24"/>
              </w:rPr>
              <w:t xml:space="preserve"> </w:t>
            </w:r>
            <w:r w:rsidRPr="004E3AD5">
              <w:rPr>
                <w:color w:val="000000" w:themeColor="text1"/>
                <w:sz w:val="24"/>
                <w:szCs w:val="24"/>
              </w:rPr>
              <w:t>momento</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3"/>
                <w:sz w:val="24"/>
                <w:szCs w:val="24"/>
              </w:rPr>
              <w:t xml:space="preserve"> </w:t>
            </w:r>
            <w:r w:rsidRPr="004E3AD5">
              <w:rPr>
                <w:color w:val="000000" w:themeColor="text1"/>
                <w:sz w:val="24"/>
                <w:szCs w:val="24"/>
              </w:rPr>
              <w:t>la</w:t>
            </w:r>
            <w:r w:rsidRPr="004E3AD5">
              <w:rPr>
                <w:color w:val="000000" w:themeColor="text1"/>
                <w:spacing w:val="-2"/>
                <w:sz w:val="24"/>
                <w:szCs w:val="24"/>
              </w:rPr>
              <w:t xml:space="preserve"> </w:t>
            </w:r>
            <w:r w:rsidRPr="004E3AD5">
              <w:rPr>
                <w:color w:val="000000" w:themeColor="text1"/>
                <w:sz w:val="24"/>
                <w:szCs w:val="24"/>
              </w:rPr>
              <w:t>elaboración</w:t>
            </w:r>
            <w:r w:rsidRPr="004E3AD5">
              <w:rPr>
                <w:color w:val="000000" w:themeColor="text1"/>
                <w:spacing w:val="-3"/>
                <w:sz w:val="24"/>
                <w:szCs w:val="24"/>
              </w:rPr>
              <w:t xml:space="preserve"> </w:t>
            </w:r>
            <w:r w:rsidRPr="004E3AD5">
              <w:rPr>
                <w:color w:val="000000" w:themeColor="text1"/>
                <w:sz w:val="24"/>
                <w:szCs w:val="24"/>
              </w:rPr>
              <w:t>de</w:t>
            </w:r>
            <w:r w:rsidRPr="004E3AD5">
              <w:rPr>
                <w:color w:val="000000" w:themeColor="text1"/>
                <w:spacing w:val="-3"/>
                <w:sz w:val="24"/>
                <w:szCs w:val="24"/>
              </w:rPr>
              <w:t xml:space="preserve"> </w:t>
            </w:r>
            <w:r w:rsidRPr="004E3AD5">
              <w:rPr>
                <w:color w:val="000000" w:themeColor="text1"/>
                <w:sz w:val="24"/>
                <w:szCs w:val="24"/>
              </w:rPr>
              <w:t>una</w:t>
            </w:r>
            <w:r w:rsidRPr="004E3AD5">
              <w:rPr>
                <w:color w:val="000000" w:themeColor="text1"/>
                <w:spacing w:val="-2"/>
                <w:sz w:val="24"/>
                <w:szCs w:val="24"/>
              </w:rPr>
              <w:t xml:space="preserve"> </w:t>
            </w:r>
            <w:r w:rsidRPr="004E3AD5">
              <w:rPr>
                <w:color w:val="000000" w:themeColor="text1"/>
                <w:sz w:val="24"/>
                <w:szCs w:val="24"/>
              </w:rPr>
              <w:t>versión</w:t>
            </w:r>
            <w:r w:rsidRPr="004E3AD5">
              <w:rPr>
                <w:color w:val="000000" w:themeColor="text1"/>
                <w:spacing w:val="-4"/>
                <w:sz w:val="24"/>
                <w:szCs w:val="24"/>
              </w:rPr>
              <w:t xml:space="preserve"> </w:t>
            </w:r>
            <w:r w:rsidRPr="004E3AD5">
              <w:rPr>
                <w:color w:val="000000" w:themeColor="text1"/>
                <w:sz w:val="24"/>
                <w:szCs w:val="24"/>
              </w:rPr>
              <w:t>pública.</w:t>
            </w:r>
          </w:p>
          <w:p w:rsidR="0077337D" w:rsidRPr="004E3AD5" w:rsidRDefault="0077337D" w:rsidP="00E248EE">
            <w:pPr>
              <w:pStyle w:val="TableParagraph"/>
              <w:spacing w:before="12"/>
              <w:ind w:firstLine="1"/>
              <w:rPr>
                <w:color w:val="000000" w:themeColor="text1"/>
                <w:sz w:val="24"/>
                <w:szCs w:val="24"/>
              </w:rPr>
            </w:pPr>
          </w:p>
          <w:p w:rsidR="0077337D" w:rsidRPr="004E3AD5" w:rsidRDefault="0077337D" w:rsidP="00E248EE">
            <w:pPr>
              <w:pStyle w:val="TableParagraph"/>
              <w:ind w:firstLine="1"/>
              <w:jc w:val="both"/>
              <w:rPr>
                <w:color w:val="000000" w:themeColor="text1"/>
                <w:sz w:val="24"/>
                <w:szCs w:val="24"/>
              </w:rPr>
            </w:pP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términos</w:t>
            </w:r>
            <w:r w:rsidRPr="004E3AD5">
              <w:rPr>
                <w:color w:val="000000" w:themeColor="text1"/>
                <w:spacing w:val="-11"/>
                <w:sz w:val="24"/>
                <w:szCs w:val="24"/>
              </w:rPr>
              <w:t xml:space="preserve"> </w:t>
            </w:r>
            <w:r w:rsidRPr="004E3AD5">
              <w:rPr>
                <w:color w:val="000000" w:themeColor="text1"/>
                <w:sz w:val="24"/>
                <w:szCs w:val="24"/>
              </w:rPr>
              <w:t>de</w:t>
            </w:r>
            <w:r w:rsidRPr="004E3AD5">
              <w:rPr>
                <w:color w:val="000000" w:themeColor="text1"/>
                <w:spacing w:val="-11"/>
                <w:sz w:val="24"/>
                <w:szCs w:val="24"/>
              </w:rPr>
              <w:t xml:space="preserve"> </w:t>
            </w:r>
            <w:r w:rsidRPr="004E3AD5">
              <w:rPr>
                <w:color w:val="000000" w:themeColor="text1"/>
                <w:sz w:val="24"/>
                <w:szCs w:val="24"/>
              </w:rPr>
              <w:t>lo</w:t>
            </w:r>
            <w:r w:rsidRPr="004E3AD5">
              <w:rPr>
                <w:color w:val="000000" w:themeColor="text1"/>
                <w:spacing w:val="-11"/>
                <w:sz w:val="24"/>
                <w:szCs w:val="24"/>
              </w:rPr>
              <w:t xml:space="preserve"> </w:t>
            </w:r>
            <w:r w:rsidRPr="004E3AD5">
              <w:rPr>
                <w:color w:val="000000" w:themeColor="text1"/>
                <w:sz w:val="24"/>
                <w:szCs w:val="24"/>
              </w:rPr>
              <w:t>dispuesto</w:t>
            </w:r>
            <w:r w:rsidRPr="004E3AD5">
              <w:rPr>
                <w:color w:val="000000" w:themeColor="text1"/>
                <w:spacing w:val="-10"/>
                <w:sz w:val="24"/>
                <w:szCs w:val="24"/>
              </w:rPr>
              <w:t xml:space="preserve"> </w:t>
            </w:r>
            <w:r w:rsidRPr="004E3AD5">
              <w:rPr>
                <w:color w:val="000000" w:themeColor="text1"/>
                <w:sz w:val="24"/>
                <w:szCs w:val="24"/>
              </w:rPr>
              <w:t>en</w:t>
            </w:r>
            <w:r w:rsidRPr="004E3AD5">
              <w:rPr>
                <w:color w:val="000000" w:themeColor="text1"/>
                <w:spacing w:val="-12"/>
                <w:sz w:val="24"/>
                <w:szCs w:val="24"/>
              </w:rPr>
              <w:t xml:space="preserve"> </w:t>
            </w:r>
            <w:r w:rsidRPr="004E3AD5">
              <w:rPr>
                <w:color w:val="000000" w:themeColor="text1"/>
                <w:sz w:val="24"/>
                <w:szCs w:val="24"/>
              </w:rPr>
              <w:t>los</w:t>
            </w:r>
            <w:r w:rsidRPr="004E3AD5">
              <w:rPr>
                <w:color w:val="000000" w:themeColor="text1"/>
                <w:spacing w:val="-11"/>
                <w:sz w:val="24"/>
                <w:szCs w:val="24"/>
              </w:rPr>
              <w:t xml:space="preserve"> </w:t>
            </w:r>
            <w:r w:rsidRPr="004E3AD5">
              <w:rPr>
                <w:color w:val="000000" w:themeColor="text1"/>
                <w:sz w:val="24"/>
                <w:szCs w:val="24"/>
              </w:rPr>
              <w:t>artículos</w:t>
            </w:r>
            <w:r w:rsidRPr="004E3AD5">
              <w:rPr>
                <w:color w:val="000000" w:themeColor="text1"/>
                <w:spacing w:val="-10"/>
                <w:sz w:val="24"/>
                <w:szCs w:val="24"/>
              </w:rPr>
              <w:t xml:space="preserve"> </w:t>
            </w:r>
            <w:r w:rsidRPr="004E3AD5">
              <w:rPr>
                <w:color w:val="000000" w:themeColor="text1"/>
                <w:sz w:val="24"/>
                <w:szCs w:val="24"/>
              </w:rPr>
              <w:t>3,</w:t>
            </w:r>
            <w:r w:rsidRPr="004E3AD5">
              <w:rPr>
                <w:color w:val="000000" w:themeColor="text1"/>
                <w:spacing w:val="-10"/>
                <w:sz w:val="24"/>
                <w:szCs w:val="24"/>
              </w:rPr>
              <w:t xml:space="preserve"> </w:t>
            </w:r>
            <w:r w:rsidRPr="004E3AD5">
              <w:rPr>
                <w:color w:val="000000" w:themeColor="text1"/>
                <w:sz w:val="24"/>
                <w:szCs w:val="24"/>
              </w:rPr>
              <w:t>fracción</w:t>
            </w:r>
            <w:r w:rsidRPr="004E3AD5">
              <w:rPr>
                <w:color w:val="000000" w:themeColor="text1"/>
                <w:spacing w:val="-10"/>
                <w:sz w:val="24"/>
                <w:szCs w:val="24"/>
              </w:rPr>
              <w:t xml:space="preserve"> </w:t>
            </w:r>
            <w:r w:rsidRPr="004E3AD5">
              <w:rPr>
                <w:color w:val="000000" w:themeColor="text1"/>
                <w:sz w:val="24"/>
                <w:szCs w:val="24"/>
              </w:rPr>
              <w:t>XXIII</w:t>
            </w:r>
            <w:r w:rsidRPr="004E3AD5">
              <w:rPr>
                <w:color w:val="000000" w:themeColor="text1"/>
                <w:spacing w:val="-8"/>
                <w:sz w:val="24"/>
                <w:szCs w:val="24"/>
              </w:rPr>
              <w:t xml:space="preserve"> </w:t>
            </w:r>
            <w:r w:rsidRPr="004E3AD5">
              <w:rPr>
                <w:color w:val="000000" w:themeColor="text1"/>
                <w:sz w:val="24"/>
                <w:szCs w:val="24"/>
              </w:rPr>
              <w:t>y</w:t>
            </w:r>
            <w:r w:rsidRPr="004E3AD5">
              <w:rPr>
                <w:color w:val="000000" w:themeColor="text1"/>
                <w:spacing w:val="-12"/>
                <w:sz w:val="24"/>
                <w:szCs w:val="24"/>
              </w:rPr>
              <w:t xml:space="preserve"> </w:t>
            </w:r>
            <w:r w:rsidRPr="004E3AD5">
              <w:rPr>
                <w:color w:val="000000" w:themeColor="text1"/>
                <w:sz w:val="24"/>
                <w:szCs w:val="24"/>
              </w:rPr>
              <w:t>143,</w:t>
            </w:r>
            <w:r w:rsidRPr="004E3AD5">
              <w:rPr>
                <w:color w:val="000000" w:themeColor="text1"/>
                <w:spacing w:val="-47"/>
                <w:sz w:val="24"/>
                <w:szCs w:val="24"/>
              </w:rPr>
              <w:t xml:space="preserve"> </w:t>
            </w:r>
            <w:r w:rsidRPr="004E3AD5">
              <w:rPr>
                <w:color w:val="000000" w:themeColor="text1"/>
                <w:sz w:val="24"/>
                <w:szCs w:val="24"/>
              </w:rPr>
              <w:t>fracción I de la Ley de Transparencia y Acceso a la Información</w:t>
            </w:r>
            <w:r w:rsidRPr="004E3AD5">
              <w:rPr>
                <w:color w:val="000000" w:themeColor="text1"/>
                <w:spacing w:val="1"/>
                <w:sz w:val="24"/>
                <w:szCs w:val="24"/>
              </w:rPr>
              <w:t xml:space="preserve"> </w:t>
            </w:r>
            <w:r w:rsidRPr="004E3AD5">
              <w:rPr>
                <w:color w:val="000000" w:themeColor="text1"/>
                <w:sz w:val="24"/>
                <w:szCs w:val="24"/>
              </w:rPr>
              <w:t>Pública</w:t>
            </w:r>
            <w:r w:rsidRPr="004E3AD5">
              <w:rPr>
                <w:color w:val="000000" w:themeColor="text1"/>
                <w:spacing w:val="1"/>
                <w:sz w:val="24"/>
                <w:szCs w:val="24"/>
              </w:rPr>
              <w:t xml:space="preserve"> </w:t>
            </w:r>
            <w:r w:rsidRPr="004E3AD5">
              <w:rPr>
                <w:color w:val="000000" w:themeColor="text1"/>
                <w:sz w:val="24"/>
                <w:szCs w:val="24"/>
              </w:rPr>
              <w:t>del</w:t>
            </w:r>
            <w:r w:rsidRPr="004E3AD5">
              <w:rPr>
                <w:color w:val="000000" w:themeColor="text1"/>
                <w:spacing w:val="1"/>
                <w:sz w:val="24"/>
                <w:szCs w:val="24"/>
              </w:rPr>
              <w:t xml:space="preserve"> </w:t>
            </w:r>
            <w:r w:rsidRPr="004E3AD5">
              <w:rPr>
                <w:color w:val="000000" w:themeColor="text1"/>
                <w:sz w:val="24"/>
                <w:szCs w:val="24"/>
              </w:rPr>
              <w:t>Estado</w:t>
            </w:r>
            <w:r w:rsidRPr="004E3AD5">
              <w:rPr>
                <w:color w:val="000000" w:themeColor="text1"/>
                <w:spacing w:val="1"/>
                <w:sz w:val="24"/>
                <w:szCs w:val="24"/>
              </w:rPr>
              <w:t xml:space="preserve"> </w:t>
            </w:r>
            <w:r w:rsidRPr="004E3AD5">
              <w:rPr>
                <w:color w:val="000000" w:themeColor="text1"/>
                <w:sz w:val="24"/>
                <w:szCs w:val="24"/>
              </w:rPr>
              <w:t>de</w:t>
            </w:r>
            <w:r w:rsidRPr="004E3AD5">
              <w:rPr>
                <w:color w:val="000000" w:themeColor="text1"/>
                <w:spacing w:val="1"/>
                <w:sz w:val="24"/>
                <w:szCs w:val="24"/>
              </w:rPr>
              <w:t xml:space="preserve"> </w:t>
            </w:r>
            <w:r w:rsidRPr="004E3AD5">
              <w:rPr>
                <w:color w:val="000000" w:themeColor="text1"/>
                <w:sz w:val="24"/>
                <w:szCs w:val="24"/>
              </w:rPr>
              <w:t>México</w:t>
            </w:r>
            <w:r w:rsidRPr="004E3AD5">
              <w:rPr>
                <w:color w:val="000000" w:themeColor="text1"/>
                <w:spacing w:val="1"/>
                <w:sz w:val="24"/>
                <w:szCs w:val="24"/>
              </w:rPr>
              <w:t xml:space="preserve"> </w:t>
            </w:r>
            <w:r w:rsidRPr="004E3AD5">
              <w:rPr>
                <w:color w:val="000000" w:themeColor="text1"/>
                <w:sz w:val="24"/>
                <w:szCs w:val="24"/>
              </w:rPr>
              <w:t>y</w:t>
            </w:r>
            <w:r w:rsidRPr="004E3AD5">
              <w:rPr>
                <w:color w:val="000000" w:themeColor="text1"/>
                <w:spacing w:val="1"/>
                <w:sz w:val="24"/>
                <w:szCs w:val="24"/>
              </w:rPr>
              <w:t xml:space="preserve"> </w:t>
            </w:r>
            <w:r w:rsidRPr="004E3AD5">
              <w:rPr>
                <w:color w:val="000000" w:themeColor="text1"/>
                <w:sz w:val="24"/>
                <w:szCs w:val="24"/>
              </w:rPr>
              <w:t>Municipios;</w:t>
            </w:r>
            <w:r w:rsidRPr="004E3AD5">
              <w:rPr>
                <w:color w:val="000000" w:themeColor="text1"/>
                <w:spacing w:val="1"/>
                <w:sz w:val="24"/>
                <w:szCs w:val="24"/>
              </w:rPr>
              <w:t xml:space="preserve"> </w:t>
            </w:r>
            <w:r w:rsidRPr="004E3AD5">
              <w:rPr>
                <w:color w:val="000000" w:themeColor="text1"/>
                <w:sz w:val="24"/>
                <w:szCs w:val="24"/>
              </w:rPr>
              <w:t>así</w:t>
            </w:r>
            <w:r w:rsidRPr="004E3AD5">
              <w:rPr>
                <w:color w:val="000000" w:themeColor="text1"/>
                <w:spacing w:val="1"/>
                <w:sz w:val="24"/>
                <w:szCs w:val="24"/>
              </w:rPr>
              <w:t xml:space="preserve"> </w:t>
            </w:r>
            <w:r w:rsidRPr="004E3AD5">
              <w:rPr>
                <w:color w:val="000000" w:themeColor="text1"/>
                <w:sz w:val="24"/>
                <w:szCs w:val="24"/>
              </w:rPr>
              <w:t>como,</w:t>
            </w:r>
            <w:r w:rsidRPr="004E3AD5">
              <w:rPr>
                <w:color w:val="000000" w:themeColor="text1"/>
                <w:spacing w:val="1"/>
                <w:sz w:val="24"/>
                <w:szCs w:val="24"/>
              </w:rPr>
              <w:t xml:space="preserve"> </w:t>
            </w:r>
            <w:r w:rsidRPr="004E3AD5">
              <w:rPr>
                <w:color w:val="000000" w:themeColor="text1"/>
                <w:sz w:val="24"/>
                <w:szCs w:val="24"/>
              </w:rPr>
              <w:t>en</w:t>
            </w:r>
            <w:r w:rsidRPr="004E3AD5">
              <w:rPr>
                <w:color w:val="000000" w:themeColor="text1"/>
                <w:spacing w:val="1"/>
                <w:sz w:val="24"/>
                <w:szCs w:val="24"/>
              </w:rPr>
              <w:t xml:space="preserve"> </w:t>
            </w:r>
            <w:r w:rsidRPr="004E3AD5">
              <w:rPr>
                <w:color w:val="000000" w:themeColor="text1"/>
                <w:sz w:val="24"/>
                <w:szCs w:val="24"/>
              </w:rPr>
              <w:t>el</w:t>
            </w:r>
            <w:r w:rsidRPr="004E3AD5">
              <w:rPr>
                <w:color w:val="000000" w:themeColor="text1"/>
                <w:spacing w:val="1"/>
                <w:sz w:val="24"/>
                <w:szCs w:val="24"/>
              </w:rPr>
              <w:t xml:space="preserve"> </w:t>
            </w:r>
            <w:r w:rsidRPr="004E3AD5">
              <w:rPr>
                <w:color w:val="000000" w:themeColor="text1"/>
                <w:sz w:val="24"/>
                <w:szCs w:val="24"/>
              </w:rPr>
              <w:t>artículo</w:t>
            </w:r>
            <w:r w:rsidRPr="004E3AD5">
              <w:rPr>
                <w:color w:val="000000" w:themeColor="text1"/>
                <w:spacing w:val="-6"/>
                <w:sz w:val="24"/>
                <w:szCs w:val="24"/>
              </w:rPr>
              <w:t xml:space="preserve"> </w:t>
            </w:r>
            <w:r w:rsidRPr="004E3AD5">
              <w:rPr>
                <w:color w:val="000000" w:themeColor="text1"/>
                <w:sz w:val="24"/>
                <w:szCs w:val="24"/>
              </w:rPr>
              <w:t>4,</w:t>
            </w:r>
            <w:r w:rsidRPr="004E3AD5">
              <w:rPr>
                <w:color w:val="000000" w:themeColor="text1"/>
                <w:spacing w:val="-4"/>
                <w:sz w:val="24"/>
                <w:szCs w:val="24"/>
              </w:rPr>
              <w:t xml:space="preserve"> </w:t>
            </w:r>
            <w:r w:rsidRPr="004E3AD5">
              <w:rPr>
                <w:color w:val="000000" w:themeColor="text1"/>
                <w:sz w:val="24"/>
                <w:szCs w:val="24"/>
              </w:rPr>
              <w:t>fracción</w:t>
            </w:r>
            <w:r w:rsidRPr="004E3AD5">
              <w:rPr>
                <w:color w:val="000000" w:themeColor="text1"/>
                <w:spacing w:val="-5"/>
                <w:sz w:val="24"/>
                <w:szCs w:val="24"/>
              </w:rPr>
              <w:t xml:space="preserve"> </w:t>
            </w:r>
            <w:r w:rsidRPr="004E3AD5">
              <w:rPr>
                <w:color w:val="000000" w:themeColor="text1"/>
                <w:sz w:val="24"/>
                <w:szCs w:val="24"/>
              </w:rPr>
              <w:t>XI</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la</w:t>
            </w:r>
            <w:r w:rsidRPr="004E3AD5">
              <w:rPr>
                <w:color w:val="000000" w:themeColor="text1"/>
                <w:spacing w:val="-8"/>
                <w:sz w:val="24"/>
                <w:szCs w:val="24"/>
              </w:rPr>
              <w:t xml:space="preserve"> </w:t>
            </w:r>
            <w:r w:rsidRPr="004E3AD5">
              <w:rPr>
                <w:color w:val="000000" w:themeColor="text1"/>
                <w:sz w:val="24"/>
                <w:szCs w:val="24"/>
              </w:rPr>
              <w:t>Ley</w:t>
            </w:r>
            <w:r w:rsidRPr="004E3AD5">
              <w:rPr>
                <w:color w:val="000000" w:themeColor="text1"/>
                <w:spacing w:val="-4"/>
                <w:sz w:val="24"/>
                <w:szCs w:val="24"/>
              </w:rPr>
              <w:t xml:space="preserve"> </w:t>
            </w:r>
            <w:r w:rsidRPr="004E3AD5">
              <w:rPr>
                <w:color w:val="000000" w:themeColor="text1"/>
                <w:sz w:val="24"/>
                <w:szCs w:val="24"/>
              </w:rPr>
              <w:t>de</w:t>
            </w:r>
            <w:r w:rsidRPr="004E3AD5">
              <w:rPr>
                <w:color w:val="000000" w:themeColor="text1"/>
                <w:spacing w:val="-4"/>
                <w:sz w:val="24"/>
                <w:szCs w:val="24"/>
              </w:rPr>
              <w:t xml:space="preserve"> </w:t>
            </w:r>
            <w:r w:rsidRPr="004E3AD5">
              <w:rPr>
                <w:color w:val="000000" w:themeColor="text1"/>
                <w:sz w:val="24"/>
                <w:szCs w:val="24"/>
              </w:rPr>
              <w:t>Protección</w:t>
            </w:r>
            <w:r w:rsidRPr="004E3AD5">
              <w:rPr>
                <w:color w:val="000000" w:themeColor="text1"/>
                <w:spacing w:val="-5"/>
                <w:sz w:val="24"/>
                <w:szCs w:val="24"/>
              </w:rPr>
              <w:t xml:space="preserve"> </w:t>
            </w:r>
            <w:r w:rsidRPr="004E3AD5">
              <w:rPr>
                <w:color w:val="000000" w:themeColor="text1"/>
                <w:sz w:val="24"/>
                <w:szCs w:val="24"/>
              </w:rPr>
              <w:t>de</w:t>
            </w:r>
            <w:r w:rsidRPr="004E3AD5">
              <w:rPr>
                <w:color w:val="000000" w:themeColor="text1"/>
                <w:spacing w:val="-5"/>
                <w:sz w:val="24"/>
                <w:szCs w:val="24"/>
              </w:rPr>
              <w:t xml:space="preserve"> </w:t>
            </w:r>
            <w:r w:rsidRPr="004E3AD5">
              <w:rPr>
                <w:color w:val="000000" w:themeColor="text1"/>
                <w:sz w:val="24"/>
                <w:szCs w:val="24"/>
              </w:rPr>
              <w:t>Datos</w:t>
            </w:r>
            <w:r w:rsidRPr="004E3AD5">
              <w:rPr>
                <w:color w:val="000000" w:themeColor="text1"/>
                <w:spacing w:val="-5"/>
                <w:sz w:val="24"/>
                <w:szCs w:val="24"/>
              </w:rPr>
              <w:t xml:space="preserve"> </w:t>
            </w:r>
            <w:r w:rsidRPr="004E3AD5">
              <w:rPr>
                <w:color w:val="000000" w:themeColor="text1"/>
                <w:sz w:val="24"/>
                <w:szCs w:val="24"/>
              </w:rPr>
              <w:t>Personales</w:t>
            </w:r>
            <w:r w:rsidRPr="004E3AD5">
              <w:rPr>
                <w:color w:val="000000" w:themeColor="text1"/>
                <w:spacing w:val="-47"/>
                <w:sz w:val="24"/>
                <w:szCs w:val="24"/>
              </w:rPr>
              <w:t xml:space="preserve"> </w:t>
            </w:r>
            <w:r w:rsidRPr="004E3AD5">
              <w:rPr>
                <w:color w:val="000000" w:themeColor="text1"/>
                <w:sz w:val="24"/>
                <w:szCs w:val="24"/>
              </w:rPr>
              <w:t>en</w:t>
            </w:r>
            <w:r w:rsidRPr="004E3AD5">
              <w:rPr>
                <w:color w:val="000000" w:themeColor="text1"/>
                <w:spacing w:val="29"/>
                <w:sz w:val="24"/>
                <w:szCs w:val="24"/>
              </w:rPr>
              <w:t xml:space="preserve"> </w:t>
            </w:r>
            <w:r w:rsidRPr="004E3AD5">
              <w:rPr>
                <w:color w:val="000000" w:themeColor="text1"/>
                <w:sz w:val="24"/>
                <w:szCs w:val="24"/>
              </w:rPr>
              <w:t>Posesión</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Sujetos</w:t>
            </w:r>
            <w:r w:rsidRPr="004E3AD5">
              <w:rPr>
                <w:color w:val="000000" w:themeColor="text1"/>
                <w:spacing w:val="31"/>
                <w:sz w:val="24"/>
                <w:szCs w:val="24"/>
              </w:rPr>
              <w:t xml:space="preserve"> </w:t>
            </w:r>
            <w:r w:rsidRPr="004E3AD5">
              <w:rPr>
                <w:color w:val="000000" w:themeColor="text1"/>
                <w:sz w:val="24"/>
                <w:szCs w:val="24"/>
              </w:rPr>
              <w:t>Obligados</w:t>
            </w:r>
            <w:r w:rsidRPr="004E3AD5">
              <w:rPr>
                <w:color w:val="000000" w:themeColor="text1"/>
                <w:spacing w:val="29"/>
                <w:sz w:val="24"/>
                <w:szCs w:val="24"/>
              </w:rPr>
              <w:t xml:space="preserve"> </w:t>
            </w:r>
            <w:r w:rsidRPr="004E3AD5">
              <w:rPr>
                <w:color w:val="000000" w:themeColor="text1"/>
                <w:sz w:val="24"/>
                <w:szCs w:val="24"/>
              </w:rPr>
              <w:t>del</w:t>
            </w:r>
            <w:r w:rsidRPr="004E3AD5">
              <w:rPr>
                <w:color w:val="000000" w:themeColor="text1"/>
                <w:spacing w:val="30"/>
                <w:sz w:val="24"/>
                <w:szCs w:val="24"/>
              </w:rPr>
              <w:t xml:space="preserve"> </w:t>
            </w:r>
            <w:r w:rsidRPr="004E3AD5">
              <w:rPr>
                <w:color w:val="000000" w:themeColor="text1"/>
                <w:sz w:val="24"/>
                <w:szCs w:val="24"/>
              </w:rPr>
              <w:t>Estado</w:t>
            </w:r>
            <w:r w:rsidRPr="004E3AD5">
              <w:rPr>
                <w:color w:val="000000" w:themeColor="text1"/>
                <w:spacing w:val="29"/>
                <w:sz w:val="24"/>
                <w:szCs w:val="24"/>
              </w:rPr>
              <w:t xml:space="preserve"> </w:t>
            </w:r>
            <w:r w:rsidRPr="004E3AD5">
              <w:rPr>
                <w:color w:val="000000" w:themeColor="text1"/>
                <w:sz w:val="24"/>
                <w:szCs w:val="24"/>
              </w:rPr>
              <w:t>de</w:t>
            </w:r>
            <w:r w:rsidRPr="004E3AD5">
              <w:rPr>
                <w:color w:val="000000" w:themeColor="text1"/>
                <w:spacing w:val="30"/>
                <w:sz w:val="24"/>
                <w:szCs w:val="24"/>
              </w:rPr>
              <w:t xml:space="preserve"> </w:t>
            </w:r>
            <w:r w:rsidRPr="004E3AD5">
              <w:rPr>
                <w:color w:val="000000" w:themeColor="text1"/>
                <w:sz w:val="24"/>
                <w:szCs w:val="24"/>
              </w:rPr>
              <w:t>México</w:t>
            </w:r>
            <w:r w:rsidRPr="004E3AD5">
              <w:rPr>
                <w:color w:val="000000" w:themeColor="text1"/>
                <w:spacing w:val="29"/>
                <w:sz w:val="24"/>
                <w:szCs w:val="24"/>
              </w:rPr>
              <w:t xml:space="preserve"> </w:t>
            </w:r>
            <w:r w:rsidRPr="004E3AD5">
              <w:rPr>
                <w:color w:val="000000" w:themeColor="text1"/>
                <w:sz w:val="24"/>
                <w:szCs w:val="24"/>
              </w:rPr>
              <w:t>y</w:t>
            </w:r>
          </w:p>
          <w:p w:rsidR="0077337D" w:rsidRPr="00E248EE" w:rsidRDefault="0077337D" w:rsidP="00E248EE">
            <w:pPr>
              <w:pStyle w:val="TableParagraph"/>
              <w:ind w:firstLine="1"/>
              <w:jc w:val="both"/>
              <w:rPr>
                <w:color w:val="000000" w:themeColor="text1"/>
                <w:sz w:val="24"/>
                <w:szCs w:val="24"/>
              </w:rPr>
            </w:pPr>
            <w:r w:rsidRPr="004E3AD5">
              <w:rPr>
                <w:color w:val="000000" w:themeColor="text1"/>
                <w:sz w:val="24"/>
                <w:szCs w:val="24"/>
              </w:rPr>
              <w:t>Municipios.</w:t>
            </w:r>
          </w:p>
        </w:tc>
      </w:tr>
    </w:tbl>
    <w:p w:rsidR="0077337D" w:rsidRPr="00E248EE" w:rsidRDefault="0077337D" w:rsidP="00E248EE">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rsidR="0077337D" w:rsidRPr="00E248EE" w:rsidRDefault="0077337D" w:rsidP="00E248EE">
      <w:pPr>
        <w:pStyle w:val="Prrafodelista"/>
        <w:ind w:left="0" w:firstLine="1"/>
        <w:rPr>
          <w:rFonts w:ascii="Palatino Linotype" w:eastAsia="Palatino Linotype" w:hAnsi="Palatino Linotype" w:cs="Palatino Linotype"/>
          <w:color w:val="000000" w:themeColor="text1"/>
        </w:rPr>
      </w:pPr>
    </w:p>
    <w:p w:rsidR="00BB6344"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En tales consideraciones, si se localizan dichos datos personales en la información </w:t>
      </w:r>
      <w:r w:rsidRPr="00E248EE">
        <w:rPr>
          <w:rFonts w:ascii="Palatino Linotype" w:eastAsia="Calibri" w:hAnsi="Palatino Linotype" w:cs="Tahoma"/>
          <w:bCs/>
          <w:color w:val="000000" w:themeColor="text1"/>
          <w:lang w:val="es-ES" w:eastAsia="en-US"/>
        </w:rPr>
        <w:t>entregada</w:t>
      </w:r>
      <w:r w:rsidRPr="00E248EE">
        <w:rPr>
          <w:rFonts w:ascii="Palatino Linotype" w:eastAsia="Palatino Linotype" w:hAnsi="Palatino Linotype" w:cs="Palatino Linotype"/>
          <w:color w:val="000000" w:themeColor="text1"/>
        </w:rPr>
        <w:t>, esta es susceptible de ser clasificada como confidencial, con fundamento en el artículo 143, fracción I de la Ley de Transparencia y Acceso a la Información Pública.</w:t>
      </w:r>
    </w:p>
    <w:p w:rsidR="00B21113" w:rsidRPr="00E248EE" w:rsidRDefault="00B21113" w:rsidP="00E248EE">
      <w:pPr>
        <w:pStyle w:val="Prrafodelista"/>
        <w:ind w:left="0" w:firstLine="1"/>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Por último, se debe de referir que tal y como quedo precisado en estudio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no turno la solicitud de información a las áreas correspondientes, por lo que deberá de realizar una nueva búsqueda y exhaustiva considerando lo siguiente. </w:t>
      </w:r>
    </w:p>
    <w:p w:rsidR="00B21113" w:rsidRPr="00E248EE" w:rsidRDefault="00B21113" w:rsidP="00E248EE">
      <w:pPr>
        <w:pStyle w:val="Prrafodelista"/>
        <w:ind w:left="0" w:firstLine="1"/>
        <w:rPr>
          <w:rFonts w:ascii="Palatino Linotype" w:eastAsia="Palatino Linotype" w:hAnsi="Palatino Linotype" w:cs="Palatino Linotype"/>
          <w:color w:val="000000" w:themeColor="text1"/>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lastRenderedPageBreak/>
        <w:t xml:space="preserve">De lo anterior, al artículo 162 de la de la Ley de Transparencia y Acceso a la Información Pública del Estado de México y Municipios, regula que las Unidades de Transparencia </w:t>
      </w:r>
      <w:r w:rsidRPr="00E248EE">
        <w:rPr>
          <w:rFonts w:ascii="Palatino Linotype" w:eastAsia="Calibri" w:hAnsi="Palatino Linotype" w:cs="Tahoma"/>
          <w:bCs/>
          <w:color w:val="000000" w:themeColor="text1"/>
          <w:lang w:val="es-ES" w:eastAsia="en-US"/>
        </w:rPr>
        <w:t>deben</w:t>
      </w:r>
      <w:r w:rsidRPr="00E248EE">
        <w:rPr>
          <w:rFonts w:ascii="Palatino Linotype" w:eastAsia="Palatino Linotype" w:hAnsi="Palatino Linotype" w:cs="Palatino Linotype"/>
          <w:color w:val="000000" w:themeColor="text1"/>
          <w:lang w:val="es-ES_tradnl" w:eastAsia="es-ES"/>
        </w:rPr>
        <w:t xml:space="preserve"> de garantizar que las solicitudes </w:t>
      </w:r>
      <w:r w:rsidRPr="00E248EE">
        <w:rPr>
          <w:rFonts w:ascii="Palatino Linotype" w:eastAsia="Palatino Linotype" w:hAnsi="Palatino Linotype" w:cs="Palatino Linotype"/>
          <w:b/>
          <w:color w:val="000000" w:themeColor="text1"/>
          <w:lang w:val="es-ES_tradnl" w:eastAsia="es-ES"/>
        </w:rPr>
        <w:t>se turnen a todas las Áreas competentes que cuenten con la información o deban tenerla de acuerdo a sus facultades,</w:t>
      </w:r>
      <w:r w:rsidRPr="00E248EE">
        <w:rPr>
          <w:rFonts w:ascii="Palatino Linotype" w:eastAsia="Palatino Linotype" w:hAnsi="Palatino Linotype" w:cs="Palatino Linotype"/>
          <w:color w:val="000000" w:themeColor="text1"/>
          <w:lang w:val="es-ES_tradnl" w:eastAsia="es-ES"/>
        </w:rPr>
        <w:t xml:space="preserve"> competencias y funciones, </w:t>
      </w:r>
      <w:r w:rsidRPr="00E248EE">
        <w:rPr>
          <w:rFonts w:ascii="Palatino Linotype" w:eastAsia="Palatino Linotype" w:hAnsi="Palatino Linotype" w:cs="Palatino Linotype"/>
          <w:b/>
          <w:color w:val="000000" w:themeColor="text1"/>
          <w:u w:val="single"/>
          <w:lang w:val="es-ES_tradnl" w:eastAsia="es-ES"/>
        </w:rPr>
        <w:t>con el objeto de que realicen una búsqueda exhaustiva y razonable de la información solicitada</w:t>
      </w:r>
      <w:r w:rsidRPr="00E248EE">
        <w:rPr>
          <w:rFonts w:ascii="Palatino Linotype" w:eastAsia="Palatino Linotype" w:hAnsi="Palatino Linotype" w:cs="Palatino Linotype"/>
          <w:color w:val="000000" w:themeColor="text1"/>
          <w:lang w:val="es-ES_tradnl" w:eastAsia="es-ES"/>
        </w:rPr>
        <w:t xml:space="preserve">, situación que no fue realizada por el Titular de la Unidad de Transparencia del </w:t>
      </w:r>
      <w:r w:rsidRPr="00E248EE">
        <w:rPr>
          <w:rFonts w:ascii="Palatino Linotype" w:eastAsia="Palatino Linotype" w:hAnsi="Palatino Linotype" w:cs="Palatino Linotype"/>
          <w:b/>
          <w:color w:val="000000" w:themeColor="text1"/>
          <w:lang w:val="es-ES_tradnl" w:eastAsia="es-ES"/>
        </w:rPr>
        <w:t>Sujeto Obligado</w:t>
      </w:r>
      <w:r w:rsidRPr="00E248EE">
        <w:rPr>
          <w:rFonts w:ascii="Palatino Linotype" w:eastAsia="Palatino Linotype" w:hAnsi="Palatino Linotype" w:cs="Palatino Linotype"/>
          <w:color w:val="000000" w:themeColor="text1"/>
          <w:lang w:val="es-ES_tradnl" w:eastAsia="es-ES"/>
        </w:rPr>
        <w:t>.</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 xml:space="preserve">A efecto </w:t>
      </w:r>
      <w:r w:rsidRPr="00E248EE">
        <w:rPr>
          <w:rFonts w:ascii="Palatino Linotype" w:eastAsia="Calibri" w:hAnsi="Palatino Linotype" w:cs="Tahoma"/>
          <w:bCs/>
          <w:color w:val="000000" w:themeColor="text1"/>
          <w:lang w:val="es-ES" w:eastAsia="en-US"/>
        </w:rPr>
        <w:t>de</w:t>
      </w:r>
      <w:r w:rsidRPr="00E248EE">
        <w:rPr>
          <w:rFonts w:ascii="Palatino Linotype" w:eastAsia="Palatino Linotype" w:hAnsi="Palatino Linotype" w:cs="Palatino Linotype"/>
          <w:color w:val="000000" w:themeColor="text1"/>
          <w:lang w:val="es-ES_tradnl" w:eastAsia="es-ES"/>
        </w:rPr>
        <w:t xml:space="preserve"> determinar la legalidad de dicha respuesta, es necesario tomar en cuenta las siguientes disposiciones de la Ley de la materia.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w:t>
      </w:r>
      <w:r w:rsidRPr="00E248EE">
        <w:rPr>
          <w:rFonts w:ascii="Palatino Linotype" w:eastAsia="Palatino Linotype" w:hAnsi="Palatino Linotype" w:cs="Palatino Linotype"/>
          <w:b/>
          <w:i/>
          <w:color w:val="000000" w:themeColor="text1"/>
          <w:lang w:val="es-ES_tradnl" w:eastAsia="es-ES"/>
        </w:rPr>
        <w:t>Artículo 50.</w:t>
      </w:r>
      <w:r w:rsidRPr="00E248EE">
        <w:rPr>
          <w:rFonts w:ascii="Palatino Linotype" w:eastAsia="Palatino Linotype" w:hAnsi="Palatino Linotype" w:cs="Palatino Linotype"/>
          <w:i/>
          <w:color w:val="000000" w:themeColor="text1"/>
          <w:lang w:val="es-ES_tradnl" w:eastAsia="es-ES"/>
        </w:rPr>
        <w:t xml:space="preserve"> Los sujetos obligados contarán con un área responsable para la atención de las solicitudes de información, a la que se le denominará Unidad de Transparencia.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Artículo 51</w:t>
      </w:r>
      <w:r w:rsidRPr="00E248EE">
        <w:rPr>
          <w:rFonts w:ascii="Palatino Linotype" w:eastAsia="Palatino Linotype" w:hAnsi="Palatino Linotype" w:cs="Palatino Linotype"/>
          <w:i/>
          <w:color w:val="000000" w:themeColor="text1"/>
          <w:lang w:val="es-ES_tradnl" w:eastAsia="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Artículo 53</w:t>
      </w:r>
      <w:r w:rsidRPr="00E248EE">
        <w:rPr>
          <w:rFonts w:ascii="Palatino Linotype" w:eastAsia="Palatino Linotype" w:hAnsi="Palatino Linotype" w:cs="Palatino Linotype"/>
          <w:i/>
          <w:color w:val="000000" w:themeColor="text1"/>
          <w:lang w:val="es-ES_tradnl" w:eastAsia="es-ES"/>
        </w:rPr>
        <w:t>. Las Unidades de Transparencia tendrán las siguientes funciones: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B21113" w:rsidRPr="00E248EE" w:rsidRDefault="00B21113" w:rsidP="00E248EE">
      <w:pPr>
        <w:ind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 xml:space="preserve">II. Recibir, </w:t>
      </w:r>
      <w:r w:rsidRPr="00E248EE">
        <w:rPr>
          <w:rFonts w:ascii="Palatino Linotype" w:eastAsia="Palatino Linotype" w:hAnsi="Palatino Linotype" w:cs="Palatino Linotype"/>
          <w:b/>
          <w:i/>
          <w:color w:val="000000" w:themeColor="text1"/>
          <w:u w:val="single"/>
          <w:lang w:val="es-ES_tradnl" w:eastAsia="es-ES"/>
        </w:rPr>
        <w:t>tramitar</w:t>
      </w:r>
      <w:r w:rsidRPr="00E248EE">
        <w:rPr>
          <w:rFonts w:ascii="Palatino Linotype" w:eastAsia="Palatino Linotype" w:hAnsi="Palatino Linotype" w:cs="Palatino Linotype"/>
          <w:b/>
          <w:i/>
          <w:color w:val="000000" w:themeColor="text1"/>
          <w:lang w:val="es-ES_tradnl" w:eastAsia="es-ES"/>
        </w:rPr>
        <w:t xml:space="preserve"> y dar respuesta a las solicitudes de acceso a la información;</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III. Auxiliar a los particulares en la elaboración de solicitudes de acceso a la información y, en su caso, orientarlos sobre los sujetos obligados competentes conforme a la normatividad aplicable;</w:t>
      </w:r>
    </w:p>
    <w:p w:rsidR="00B21113" w:rsidRPr="00E248EE" w:rsidRDefault="00B21113" w:rsidP="00E248EE">
      <w:pPr>
        <w:ind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IV. Realizar, con efectividad, los trámites internos necesarios para la atención de las solicitudes de acceso a la información;</w:t>
      </w:r>
    </w:p>
    <w:p w:rsidR="00B21113" w:rsidRPr="00E248EE" w:rsidRDefault="00B21113" w:rsidP="00E248EE">
      <w:pPr>
        <w:ind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lastRenderedPageBreak/>
        <w:t>V. Entregar, en su caso, a los particulares la información solicitada;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VI. Efectuar las notificaciones a los solicitantes;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VII. Proponer al Comité de Transparencia, los procedimientos internos que aseguren la mayor eficiencia en la gestión de las solicitudes de acceso a la información, conforme a la normatividad aplicable;</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VIII. Proponer a quien preside el Comité de Transparencia, personal habilitado que sea necesario para recibir y dar trámite a las solicitudes de acceso a la información;</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X. Presentar ante el Comité, el proyecto de clasificación de información;</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XI. Promover e implementar políticas de transparencia proactiva procurando su accesibilidad;</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XII. Fomentar la transparencia y accesibilidad al interior del sujeto obligado;</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XIII. Hacer del conocimiento de la instancia competente la probable responsabilidad por el incumplimiento de las obligaciones previstas en la presente Ley; y</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XIV. Las demás que resulten necesarias para facilitar el acceso a la información y aquellas que se desprenden de la presente Ley y demás disposiciones jurídicas aplicables.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Artículo 59</w:t>
      </w:r>
      <w:r w:rsidRPr="00E248EE">
        <w:rPr>
          <w:rFonts w:ascii="Palatino Linotype" w:eastAsia="Palatino Linotype" w:hAnsi="Palatino Linotype" w:cs="Palatino Linotype"/>
          <w:i/>
          <w:color w:val="000000" w:themeColor="text1"/>
          <w:lang w:val="es-ES_tradnl" w:eastAsia="es-ES"/>
        </w:rPr>
        <w:t xml:space="preserve">. </w:t>
      </w:r>
      <w:r w:rsidRPr="00E248EE">
        <w:rPr>
          <w:rFonts w:ascii="Palatino Linotype" w:eastAsia="Palatino Linotype" w:hAnsi="Palatino Linotype" w:cs="Palatino Linotype"/>
          <w:b/>
          <w:i/>
          <w:color w:val="000000" w:themeColor="text1"/>
          <w:lang w:val="es-ES_tradnl" w:eastAsia="es-ES"/>
        </w:rPr>
        <w:t>Los servidores públicos habilitados</w:t>
      </w:r>
      <w:r w:rsidRPr="00E248EE">
        <w:rPr>
          <w:rFonts w:ascii="Palatino Linotype" w:eastAsia="Palatino Linotype" w:hAnsi="Palatino Linotype" w:cs="Palatino Linotype"/>
          <w:i/>
          <w:color w:val="000000" w:themeColor="text1"/>
          <w:lang w:val="es-ES_tradnl" w:eastAsia="es-ES"/>
        </w:rPr>
        <w:t xml:space="preserve"> tendrán las funciones siguientes: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 Localizar la información que le solicite la Unidad de Transparencia;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II. Proporcionar la información que obre en los archivos y que le sea solicitada por la Unidad de Transparencia;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III. Apoyar a la Unidad de Transparencia en lo que esta le solicite para el cumplimiento de sus funciones;</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lastRenderedPageBreak/>
        <w:t>IV. Proporcionar a la Unidad de Transparencia, las modificaciones a la información pública de oficio que obre en su poder;</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 Integrar y presentar al responsable de la Unidad de Transparencia la propuesta de clasificación de información, la cual tendrá los fundamentos y argumentos en que se basa dicha propuesta;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VI. Verificar, una vez analizado el contenido de la información, que no se encuentre en los supuestos de información clasificada; y</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VII. Dar cuenta a la Unidad de Transparencia del vencimiento de los plazos de reserva.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Artículo 162</w:t>
      </w:r>
      <w:r w:rsidRPr="00E248EE">
        <w:rPr>
          <w:rFonts w:ascii="Palatino Linotype" w:eastAsia="Palatino Linotype" w:hAnsi="Palatino Linotype" w:cs="Palatino Linotype"/>
          <w:i/>
          <w:color w:val="000000" w:themeColor="text1"/>
          <w:lang w:val="es-ES_tradnl"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21113" w:rsidRPr="00E248EE" w:rsidRDefault="00B21113" w:rsidP="00E248EE">
      <w:pPr>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E248EE">
        <w:rPr>
          <w:rFonts w:ascii="Palatino Linotype" w:eastAsia="Palatino Linotype" w:hAnsi="Palatino Linotype" w:cs="Palatino Linotype"/>
          <w:b/>
          <w:color w:val="000000" w:themeColor="text1"/>
          <w:lang w:val="es-ES_tradnl" w:eastAsia="es-ES"/>
        </w:rPr>
        <w:t xml:space="preserve"> SUJETO OBLIGADO</w:t>
      </w:r>
      <w:r w:rsidRPr="00E248EE">
        <w:rPr>
          <w:rFonts w:ascii="Palatino Linotype" w:eastAsia="Palatino Linotype" w:hAnsi="Palatino Linotype" w:cs="Palatino Linotype"/>
          <w:color w:val="000000" w:themeColor="text1"/>
          <w:lang w:val="es-ES_tradnl" w:eastAsia="es-ES"/>
        </w:rPr>
        <w:t xml:space="preserve"> y los solicitantes, y tiene bajo su responsabilidad el tramitar internamente la solicitud de información.</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 xml:space="preserve">De </w:t>
      </w:r>
      <w:r w:rsidRPr="00E248EE">
        <w:rPr>
          <w:rFonts w:ascii="Palatino Linotype" w:eastAsia="Calibri" w:hAnsi="Palatino Linotype" w:cs="Tahoma"/>
          <w:bCs/>
          <w:color w:val="000000" w:themeColor="text1"/>
          <w:lang w:val="es-ES" w:eastAsia="en-US"/>
        </w:rPr>
        <w:t>tal</w:t>
      </w:r>
      <w:r w:rsidRPr="00E248EE">
        <w:rPr>
          <w:rFonts w:ascii="Palatino Linotype" w:eastAsia="Palatino Linotype" w:hAnsi="Palatino Linotype" w:cs="Palatino Linotype"/>
          <w:color w:val="000000" w:themeColor="text1"/>
          <w:lang w:val="es-ES_tradnl" w:eastAsia="es-ES"/>
        </w:rPr>
        <w:t xml:space="preserve"> manera que, si bien, el Titular de la Unidad de Transparencia dio respuesta a la solicitud de información en cuestión, tenía que haber realizado el procedimiento, de turnar dentro de las áreas que conforman la estructura del </w:t>
      </w:r>
      <w:r w:rsidRPr="00E248EE">
        <w:rPr>
          <w:rFonts w:ascii="Palatino Linotype" w:eastAsia="Palatino Linotype" w:hAnsi="Palatino Linotype" w:cs="Palatino Linotype"/>
          <w:b/>
          <w:color w:val="000000" w:themeColor="text1"/>
          <w:lang w:val="es-ES_tradnl" w:eastAsia="es-ES"/>
        </w:rPr>
        <w:t>Sujeto Obligado</w:t>
      </w:r>
      <w:r w:rsidRPr="00E248EE">
        <w:rPr>
          <w:rFonts w:ascii="Palatino Linotype" w:eastAsia="Palatino Linotype" w:hAnsi="Palatino Linotype" w:cs="Palatino Linotype"/>
          <w:color w:val="000000" w:themeColor="text1"/>
          <w:lang w:val="es-ES_tradnl" w:eastAsia="es-ES"/>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lastRenderedPageBreak/>
        <w:t xml:space="preserve">Es por ello, que corresponde al Titular de la Unidad de Transparencia el garantizar </w:t>
      </w:r>
      <w:r w:rsidRPr="00E248EE">
        <w:rPr>
          <w:rFonts w:ascii="Palatino Linotype" w:eastAsia="Calibri" w:hAnsi="Palatino Linotype" w:cs="Tahoma"/>
          <w:bCs/>
          <w:color w:val="000000" w:themeColor="text1"/>
          <w:lang w:val="es-ES" w:eastAsia="en-US"/>
        </w:rPr>
        <w:t>que</w:t>
      </w:r>
      <w:r w:rsidRPr="00E248EE">
        <w:rPr>
          <w:rFonts w:ascii="Palatino Linotype" w:eastAsia="Palatino Linotype" w:hAnsi="Palatino Linotype" w:cs="Palatino Linotype"/>
          <w:color w:val="000000" w:themeColor="text1"/>
          <w:lang w:val="es-ES_tradnl" w:eastAsia="es-ES"/>
        </w:rPr>
        <w:t xml:space="preserve"> las solicitudes se turnen a todas las áreas competentes que puedan contar con la información, con el objeto de que se realice una búsqueda exhaustiva y razonable de la misma.</w:t>
      </w:r>
    </w:p>
    <w:p w:rsidR="00B21113" w:rsidRPr="00E248EE" w:rsidRDefault="00B21113" w:rsidP="00E248EE">
      <w:pPr>
        <w:spacing w:line="360" w:lineRule="auto"/>
        <w:ind w:firstLine="1"/>
        <w:jc w:val="both"/>
        <w:rPr>
          <w:rFonts w:ascii="Palatino Linotype" w:eastAsiaTheme="minorEastAsia" w:hAnsi="Palatino Linotype" w:cs="Calibri"/>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 xml:space="preserve">De lo anterior, es de precisar que la información que resulta de interés para el particular obra en los archivos del </w:t>
      </w:r>
      <w:r w:rsidRPr="00E248EE">
        <w:rPr>
          <w:rFonts w:ascii="Palatino Linotype" w:eastAsia="Palatino Linotype" w:hAnsi="Palatino Linotype" w:cs="Palatino Linotype"/>
          <w:b/>
          <w:color w:val="000000" w:themeColor="text1"/>
          <w:lang w:val="es-ES_tradnl" w:eastAsia="es-ES"/>
        </w:rPr>
        <w:t xml:space="preserve">SUJETO OBLIGADO </w:t>
      </w:r>
      <w:r w:rsidRPr="00E248EE">
        <w:rPr>
          <w:rFonts w:ascii="Palatino Linotype" w:eastAsia="Palatino Linotype" w:hAnsi="Palatino Linotype" w:cs="Palatino Linotype"/>
          <w:color w:val="000000" w:themeColor="text1"/>
          <w:lang w:val="es-ES_tradnl" w:eastAsia="es-ES"/>
        </w:rPr>
        <w:t>y por lo tanto debe proceder a realizar una búsqueda exhaustiva a efecto de proporcionar los documentos donde obre la misma de tal forma que cumpla con los requisitos de la Ley en la materia.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Calibri" w:hAnsi="Palatino Linotype" w:cs="Tahoma"/>
          <w:bCs/>
          <w:color w:val="000000" w:themeColor="text1"/>
          <w:lang w:val="es-ES" w:eastAsia="en-US"/>
        </w:rPr>
        <w:t>Conforme</w:t>
      </w:r>
      <w:r w:rsidRPr="00E248EE">
        <w:rPr>
          <w:rFonts w:ascii="Palatino Linotype" w:eastAsia="Palatino Linotype" w:hAnsi="Palatino Linotype" w:cs="Palatino Linotype"/>
          <w:color w:val="000000" w:themeColor="text1"/>
          <w:lang w:val="es-ES_tradnl" w:eastAsia="es-ES"/>
        </w:rPr>
        <w:t xml:space="preserve"> a lo anterior, se puede advertir que el </w:t>
      </w:r>
      <w:r w:rsidRPr="00E248EE">
        <w:rPr>
          <w:rFonts w:ascii="Palatino Linotype" w:eastAsia="Palatino Linotype" w:hAnsi="Palatino Linotype" w:cs="Palatino Linotype"/>
          <w:b/>
          <w:color w:val="000000" w:themeColor="text1"/>
          <w:lang w:val="es-ES_tradnl" w:eastAsia="es-ES"/>
        </w:rPr>
        <w:t>SUJETO OBLIGADO</w:t>
      </w:r>
      <w:r w:rsidRPr="00E248EE">
        <w:rPr>
          <w:rFonts w:ascii="Palatino Linotype" w:eastAsia="Palatino Linotype" w:hAnsi="Palatino Linotype" w:cs="Palatino Linotype"/>
          <w:color w:val="000000" w:themeColor="text1"/>
          <w:lang w:val="es-ES_tradnl" w:eastAsia="es-ES"/>
        </w:rPr>
        <w:t xml:space="preserve"> no turnó la solicitud de información a todas  las unidad administrativa habilitadas de conocer de la solicitud de información, por lo que se concluye, que el </w:t>
      </w:r>
      <w:r w:rsidRPr="00E248EE">
        <w:rPr>
          <w:rFonts w:ascii="Palatino Linotype" w:eastAsia="Palatino Linotype" w:hAnsi="Palatino Linotype" w:cs="Palatino Linotype"/>
          <w:b/>
          <w:color w:val="000000" w:themeColor="text1"/>
          <w:lang w:val="es-ES_tradnl" w:eastAsia="es-ES"/>
        </w:rPr>
        <w:t>SUJETO OBLIGADO</w:t>
      </w:r>
      <w:r w:rsidRPr="00E248EE">
        <w:rPr>
          <w:rFonts w:ascii="Palatino Linotype" w:eastAsia="Palatino Linotype" w:hAnsi="Palatino Linotype" w:cs="Palatino Linotype"/>
          <w:color w:val="000000" w:themeColor="text1"/>
          <w:lang w:val="es-ES_tradnl" w:eastAsia="es-ES"/>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 xml:space="preserve">Aunado a lo expuesto, para poder acreditar el carácter exhaustivo de la búsqueda realizada por los Sujetos Obligados, se deben motivar las razones por las que se buscó </w:t>
      </w:r>
      <w:r w:rsidRPr="00E248EE">
        <w:rPr>
          <w:rFonts w:ascii="Palatino Linotype" w:eastAsia="Calibri" w:hAnsi="Palatino Linotype" w:cs="Tahoma"/>
          <w:bCs/>
          <w:color w:val="000000" w:themeColor="text1"/>
          <w:lang w:val="es-ES" w:eastAsia="en-US"/>
        </w:rPr>
        <w:t>la</w:t>
      </w:r>
      <w:r w:rsidRPr="00E248EE">
        <w:rPr>
          <w:rFonts w:ascii="Palatino Linotype" w:eastAsia="Palatino Linotype" w:hAnsi="Palatino Linotype" w:cs="Palatino Linotype"/>
          <w:color w:val="000000" w:themeColor="text1"/>
          <w:lang w:val="es-ES_tradnl" w:eastAsia="es-ES"/>
        </w:rPr>
        <w:t xml:space="preserve"> información en determinadas áreas, los criterios de búsqueda utilizados y demás circunstancias que fueron tomadas en cuenta.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lastRenderedPageBreak/>
        <w:t xml:space="preserve">En ese contexto, de conformidad con los </w:t>
      </w:r>
      <w:r w:rsidRPr="00E248EE">
        <w:rPr>
          <w:rFonts w:ascii="Palatino Linotype" w:eastAsia="Palatino Linotype" w:hAnsi="Palatino Linotype" w:cs="Palatino Linotype"/>
          <w:b/>
          <w:color w:val="000000" w:themeColor="text1"/>
          <w:lang w:val="es-ES_tradnl" w:eastAsia="es-ES"/>
        </w:rPr>
        <w:t>criterios 12/10 y 04/19,</w:t>
      </w:r>
      <w:r w:rsidRPr="00E248EE">
        <w:rPr>
          <w:rFonts w:ascii="Palatino Linotype" w:eastAsia="Palatino Linotype" w:hAnsi="Palatino Linotype" w:cs="Palatino Linotype"/>
          <w:color w:val="000000" w:themeColor="text1"/>
          <w:lang w:val="es-ES_tradnl" w:eastAsia="es-ES"/>
        </w:rPr>
        <w:t xml:space="preserve"> emitidos por el Instituto Nacional de Transparencia, Acceso a la Información y Protección de Datos Personales, </w:t>
      </w:r>
      <w:r w:rsidRPr="00E248EE">
        <w:rPr>
          <w:rFonts w:ascii="Palatino Linotype" w:eastAsia="Calibri" w:hAnsi="Palatino Linotype" w:cs="Tahoma"/>
          <w:bCs/>
          <w:color w:val="000000" w:themeColor="text1"/>
          <w:lang w:val="es-ES" w:eastAsia="en-US"/>
        </w:rPr>
        <w:t>traídos</w:t>
      </w:r>
      <w:r w:rsidRPr="00E248EE">
        <w:rPr>
          <w:rFonts w:ascii="Palatino Linotype" w:eastAsia="Palatino Linotype" w:hAnsi="Palatino Linotype" w:cs="Palatino Linotype"/>
          <w:color w:val="000000" w:themeColor="text1"/>
          <w:lang w:val="es-ES_tradnl" w:eastAsia="es-ES"/>
        </w:rPr>
        <w:t xml:space="preserve"> por analogía, se colige que los sujetos obligados para acreditar que se realizó una búsqueda exhaustiva y razonable, deben de proporcionar los </w:t>
      </w:r>
      <w:r w:rsidRPr="00E248EE">
        <w:rPr>
          <w:rFonts w:ascii="Palatino Linotype" w:eastAsia="Palatino Linotype" w:hAnsi="Palatino Linotype" w:cs="Palatino Linotype"/>
          <w:b/>
          <w:color w:val="000000" w:themeColor="text1"/>
          <w:lang w:val="es-ES_tradnl" w:eastAsia="es-ES"/>
        </w:rPr>
        <w:t>elementos suficientes</w:t>
      </w:r>
      <w:r w:rsidRPr="00E248EE">
        <w:rPr>
          <w:rFonts w:ascii="Palatino Linotype" w:eastAsia="Palatino Linotype" w:hAnsi="Palatino Linotype" w:cs="Palatino Linotype"/>
          <w:color w:val="000000" w:themeColor="text1"/>
          <w:lang w:val="es-ES_tradnl" w:eastAsia="es-ES"/>
        </w:rPr>
        <w:t xml:space="preserve"> del carácter exhaustivo de la indagación realizada, a saber, los siguientes:</w:t>
      </w:r>
    </w:p>
    <w:p w:rsidR="00B21113" w:rsidRPr="00E248EE" w:rsidRDefault="00B21113" w:rsidP="00E248EE">
      <w:pPr>
        <w:numPr>
          <w:ilvl w:val="0"/>
          <w:numId w:val="8"/>
        </w:numPr>
        <w:ind w:left="0"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Motivación por las que se buscó la información, en determinadas unidades administrativas;</w:t>
      </w:r>
    </w:p>
    <w:p w:rsidR="00B21113" w:rsidRPr="00E248EE" w:rsidRDefault="00B21113" w:rsidP="00E248EE">
      <w:pPr>
        <w:numPr>
          <w:ilvl w:val="0"/>
          <w:numId w:val="8"/>
        </w:numPr>
        <w:ind w:left="0"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Los criterios de búsqueda utilizados, y</w:t>
      </w:r>
    </w:p>
    <w:p w:rsidR="00B21113" w:rsidRPr="00E248EE" w:rsidRDefault="00B21113" w:rsidP="00E248EE">
      <w:pPr>
        <w:numPr>
          <w:ilvl w:val="0"/>
          <w:numId w:val="8"/>
        </w:numPr>
        <w:ind w:left="0" w:firstLine="1"/>
        <w:jc w:val="both"/>
        <w:rPr>
          <w:rFonts w:ascii="Palatino Linotype" w:eastAsia="Palatino Linotype" w:hAnsi="Palatino Linotype" w:cs="Palatino Linotype"/>
          <w:i/>
          <w:color w:val="000000" w:themeColor="text1"/>
          <w:lang w:val="es-ES_tradnl" w:eastAsia="es-ES"/>
        </w:rPr>
      </w:pPr>
      <w:r w:rsidRPr="00E248EE">
        <w:rPr>
          <w:rFonts w:ascii="Palatino Linotype" w:eastAsia="Palatino Linotype" w:hAnsi="Palatino Linotype" w:cs="Palatino Linotype"/>
          <w:i/>
          <w:color w:val="000000" w:themeColor="text1"/>
          <w:lang w:val="es-ES_tradnl" w:eastAsia="es-ES"/>
        </w:rPr>
        <w:t>Las circunstancias que fueron tomadas en cuenta.</w:t>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De tales circunstancias, se considera que para que los Sujetos Obligado justifiquen que realizaron una búsqueda exhaustiva y razonable, deben indicar de manera clara, lo siguiente:</w:t>
      </w:r>
    </w:p>
    <w:p w:rsidR="00B21113" w:rsidRPr="00E248EE" w:rsidRDefault="00B21113" w:rsidP="00E248EE">
      <w:pPr>
        <w:numPr>
          <w:ilvl w:val="0"/>
          <w:numId w:val="9"/>
        </w:numPr>
        <w:ind w:left="0"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Las áreas donde se buscó la información;</w:t>
      </w:r>
    </w:p>
    <w:p w:rsidR="00B21113" w:rsidRPr="00E248EE" w:rsidRDefault="00B21113" w:rsidP="00E248EE">
      <w:pPr>
        <w:numPr>
          <w:ilvl w:val="0"/>
          <w:numId w:val="9"/>
        </w:numPr>
        <w:ind w:left="0"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Tipo de archivos buscados (físicos o electrónicos);</w:t>
      </w:r>
    </w:p>
    <w:p w:rsidR="00B21113" w:rsidRPr="00E248EE" w:rsidRDefault="00B21113" w:rsidP="00E248EE">
      <w:pPr>
        <w:numPr>
          <w:ilvl w:val="0"/>
          <w:numId w:val="9"/>
        </w:numPr>
        <w:ind w:left="0"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 xml:space="preserve">Los criterios de búsqueda utilizados, y </w:t>
      </w:r>
    </w:p>
    <w:p w:rsidR="00B21113" w:rsidRPr="00E248EE" w:rsidRDefault="00B21113" w:rsidP="00E248EE">
      <w:pPr>
        <w:numPr>
          <w:ilvl w:val="0"/>
          <w:numId w:val="9"/>
        </w:numPr>
        <w:ind w:left="0" w:firstLine="1"/>
        <w:jc w:val="both"/>
        <w:rPr>
          <w:rFonts w:ascii="Palatino Linotype" w:eastAsia="Palatino Linotype" w:hAnsi="Palatino Linotype" w:cs="Palatino Linotype"/>
          <w:b/>
          <w:i/>
          <w:color w:val="000000" w:themeColor="text1"/>
          <w:lang w:val="es-ES_tradnl" w:eastAsia="es-ES"/>
        </w:rPr>
      </w:pPr>
      <w:r w:rsidRPr="00E248EE">
        <w:rPr>
          <w:rFonts w:ascii="Palatino Linotype" w:eastAsia="Palatino Linotype" w:hAnsi="Palatino Linotype" w:cs="Palatino Linotype"/>
          <w:b/>
          <w:i/>
          <w:color w:val="000000" w:themeColor="text1"/>
          <w:lang w:val="es-ES_tradnl" w:eastAsia="es-ES"/>
        </w:rPr>
        <w:t>Las circunstancias que fueron tomadas en cuenta.</w:t>
      </w:r>
      <w:r w:rsidRPr="00E248EE">
        <w:rPr>
          <w:rFonts w:ascii="Palatino Linotype" w:eastAsia="Palatino Linotype" w:hAnsi="Palatino Linotype" w:cs="Palatino Linotype"/>
          <w:b/>
          <w:i/>
          <w:color w:val="000000" w:themeColor="text1"/>
          <w:lang w:val="es-ES_tradnl" w:eastAsia="es-ES"/>
        </w:rPr>
        <w:tab/>
      </w:r>
    </w:p>
    <w:p w:rsidR="00B21113" w:rsidRPr="00E248EE" w:rsidRDefault="00B21113" w:rsidP="00E248EE">
      <w:pPr>
        <w:spacing w:line="360" w:lineRule="auto"/>
        <w:ind w:firstLine="1"/>
        <w:jc w:val="both"/>
        <w:rPr>
          <w:rFonts w:ascii="Palatino Linotype" w:eastAsia="Palatino Linotype" w:hAnsi="Palatino Linotype" w:cs="Palatino Linotype"/>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t xml:space="preserve">Conforme a lo anterior, este Instituto considera que el </w:t>
      </w:r>
      <w:r w:rsidRPr="00E248EE">
        <w:rPr>
          <w:rFonts w:ascii="Palatino Linotype" w:eastAsia="Palatino Linotype" w:hAnsi="Palatino Linotype" w:cs="Palatino Linotype"/>
          <w:b/>
          <w:color w:val="000000" w:themeColor="text1"/>
          <w:lang w:val="es-ES_tradnl" w:eastAsia="es-ES"/>
        </w:rPr>
        <w:t xml:space="preserve">Ayuntamiento de </w:t>
      </w:r>
      <w:r w:rsidR="000B7FF2" w:rsidRPr="00E248EE">
        <w:rPr>
          <w:rFonts w:ascii="Palatino Linotype" w:eastAsia="Palatino Linotype" w:hAnsi="Palatino Linotype" w:cs="Palatino Linotype"/>
          <w:b/>
          <w:color w:val="000000" w:themeColor="text1"/>
          <w:lang w:val="es-ES_tradnl" w:eastAsia="es-ES"/>
        </w:rPr>
        <w:t>Toluca</w:t>
      </w:r>
      <w:r w:rsidRPr="00E248EE">
        <w:rPr>
          <w:rFonts w:ascii="Palatino Linotype" w:eastAsia="Palatino Linotype" w:hAnsi="Palatino Linotype" w:cs="Palatino Linotype"/>
          <w:color w:val="000000" w:themeColor="text1"/>
          <w:lang w:val="es-ES_tradnl" w:eastAsia="es-ES"/>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E248EE">
        <w:rPr>
          <w:rFonts w:ascii="Palatino Linotype" w:eastAsia="Palatino Linotype" w:hAnsi="Palatino Linotype" w:cs="Palatino Linotype"/>
          <w:b/>
          <w:color w:val="000000" w:themeColor="text1"/>
          <w:lang w:val="es-ES_tradnl" w:eastAsia="es-ES"/>
        </w:rPr>
        <w:t>no se indago en documentos físicos o también electrónicos y no se logró desprender los criterios de búsqueda utilizados, pues no precisó cómo realizó la misma.</w:t>
      </w:r>
    </w:p>
    <w:p w:rsidR="00B21113" w:rsidRPr="00E248EE" w:rsidRDefault="00B21113" w:rsidP="00E248EE">
      <w:pPr>
        <w:spacing w:line="360" w:lineRule="auto"/>
        <w:ind w:firstLine="1"/>
        <w:jc w:val="both"/>
        <w:rPr>
          <w:rFonts w:ascii="Palatino Linotype" w:eastAsia="Palatino Linotype" w:hAnsi="Palatino Linotype" w:cs="Palatino Linotype"/>
          <w:i/>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Calibri" w:hAnsi="Palatino Linotype" w:cs="Calibri"/>
          <w:color w:val="000000" w:themeColor="text1"/>
          <w:lang w:val="es-ES_tradnl" w:eastAsia="es-ES"/>
        </w:rPr>
      </w:pPr>
      <w:r w:rsidRPr="00E248EE">
        <w:rPr>
          <w:rFonts w:ascii="Palatino Linotype" w:eastAsia="Palatino Linotype" w:hAnsi="Palatino Linotype" w:cs="Palatino Linotype"/>
          <w:color w:val="000000" w:themeColor="text1"/>
          <w:lang w:val="es-ES_tradnl" w:eastAsia="es-ES"/>
        </w:rPr>
        <w:lastRenderedPageBreak/>
        <w:t xml:space="preserve">De lo anterior, se concluye que la búsqueda exhaustiva y razonable de la información </w:t>
      </w:r>
      <w:r w:rsidRPr="00E248EE">
        <w:rPr>
          <w:rFonts w:ascii="Palatino Linotype" w:eastAsia="Calibri" w:hAnsi="Palatino Linotype" w:cs="Tahoma"/>
          <w:bCs/>
          <w:color w:val="000000" w:themeColor="text1"/>
          <w:lang w:val="es-ES" w:eastAsia="en-US"/>
        </w:rPr>
        <w:t>debe</w:t>
      </w:r>
      <w:r w:rsidRPr="00E248EE">
        <w:rPr>
          <w:rFonts w:ascii="Palatino Linotype" w:eastAsia="Palatino Linotype" w:hAnsi="Palatino Linotype" w:cs="Palatino Linotype"/>
          <w:color w:val="000000" w:themeColor="text1"/>
          <w:lang w:val="es-ES_tradnl" w:eastAsia="es-ES"/>
        </w:rPr>
        <w:t xml:space="preserve"> estar sustentada con los respectivos criterios de búsqueda exhaustiva que el sujeto obligado utilizó.</w:t>
      </w:r>
    </w:p>
    <w:p w:rsidR="00B21113" w:rsidRPr="00E248EE" w:rsidRDefault="00B21113" w:rsidP="00E248EE">
      <w:pPr>
        <w:pStyle w:val="Prrafodelista"/>
        <w:ind w:left="0" w:firstLine="1"/>
        <w:rPr>
          <w:rFonts w:ascii="Palatino Linotype" w:eastAsia="Calibri" w:hAnsi="Palatino Linotype" w:cs="Calibri"/>
          <w:color w:val="000000" w:themeColor="text1"/>
          <w:lang w:val="es-ES_tradnl" w:eastAsia="es-ES"/>
        </w:rPr>
      </w:pPr>
    </w:p>
    <w:p w:rsidR="00B21113" w:rsidRPr="00E248EE" w:rsidRDefault="00B21113"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Ahora bien, de ser el caso que después de una nueva búsqueda exhaustiva y razonable 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refiera no contar con la información solicitada, por no haberse </w:t>
      </w:r>
      <w:r w:rsidRPr="00E248EE">
        <w:rPr>
          <w:rFonts w:ascii="Palatino Linotype" w:eastAsia="Calibri" w:hAnsi="Palatino Linotype" w:cs="Tahoma"/>
          <w:bCs/>
          <w:color w:val="000000" w:themeColor="text1"/>
          <w:lang w:val="es-ES" w:eastAsia="en-US"/>
        </w:rPr>
        <w:t>generado</w:t>
      </w:r>
      <w:r w:rsidRPr="00E248EE">
        <w:rPr>
          <w:rFonts w:ascii="Palatino Linotype" w:eastAsia="Palatino Linotype" w:hAnsi="Palatino Linotype" w:cs="Palatino Linotype"/>
          <w:color w:val="000000" w:themeColor="text1"/>
        </w:rPr>
        <w:t xml:space="preserve"> una a relación con la empresa referida en la solicitud se deberá de hacer del conocimiento del </w:t>
      </w:r>
      <w:r w:rsidRPr="00E248EE">
        <w:rPr>
          <w:rFonts w:ascii="Palatino Linotype" w:eastAsia="Palatino Linotype" w:hAnsi="Palatino Linotype" w:cs="Palatino Linotype"/>
          <w:b/>
          <w:color w:val="000000" w:themeColor="text1"/>
        </w:rPr>
        <w:t xml:space="preserve">RECURRENTE </w:t>
      </w:r>
      <w:r w:rsidRPr="00E248EE">
        <w:rPr>
          <w:rFonts w:ascii="Palatino Linotype" w:eastAsia="Palatino Linotype" w:hAnsi="Palatino Linotype" w:cs="Palatino Linotype"/>
          <w:color w:val="000000" w:themeColor="text1"/>
        </w:rPr>
        <w:t xml:space="preserve">de conformidad con el artículo 19 párrafo segundo de la Ley de Acceso a la Información Pública del Estado de México y Municipios. </w:t>
      </w:r>
    </w:p>
    <w:p w:rsidR="00F50F97" w:rsidRPr="00E248EE" w:rsidRDefault="00F50F97" w:rsidP="00E248EE">
      <w:pPr>
        <w:pStyle w:val="Prrafodelista"/>
        <w:ind w:left="0" w:firstLine="1"/>
        <w:rPr>
          <w:rFonts w:ascii="Palatino Linotype" w:eastAsia="Palatino Linotype" w:hAnsi="Palatino Linotype" w:cs="Palatino Linotype"/>
          <w:color w:val="000000" w:themeColor="text1"/>
        </w:rPr>
      </w:pPr>
    </w:p>
    <w:p w:rsidR="00F50F97" w:rsidRPr="00E248EE" w:rsidRDefault="00F50F97"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De ser el caso que no se hubiera generado poseído o administrado la información solicitada, bastará con que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lo haga del conocimiento del </w:t>
      </w:r>
      <w:r w:rsidRPr="00E248EE">
        <w:rPr>
          <w:rFonts w:ascii="Palatino Linotype" w:eastAsia="Palatino Linotype" w:hAnsi="Palatino Linotype" w:cs="Palatino Linotype"/>
          <w:b/>
          <w:color w:val="000000" w:themeColor="text1"/>
        </w:rPr>
        <w:t xml:space="preserve">RECURRENTE </w:t>
      </w:r>
      <w:r w:rsidRPr="00E248EE">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F50F97" w:rsidRPr="00E248EE" w:rsidRDefault="00F50F97" w:rsidP="00E248EE">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keepNext/>
        <w:keepLines/>
        <w:spacing w:after="160" w:line="360" w:lineRule="auto"/>
        <w:ind w:firstLine="1"/>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QUINTO. De la versión pública.</w:t>
      </w:r>
    </w:p>
    <w:p w:rsidR="00486D40" w:rsidRPr="00E248EE" w:rsidRDefault="00486D40" w:rsidP="00E248EE">
      <w:pPr>
        <w:keepNext/>
        <w:keepLines/>
        <w:numPr>
          <w:ilvl w:val="0"/>
          <w:numId w:val="3"/>
        </w:numPr>
        <w:tabs>
          <w:tab w:val="left" w:pos="284"/>
        </w:tabs>
        <w:spacing w:after="160" w:line="360" w:lineRule="auto"/>
        <w:ind w:left="0" w:firstLine="1"/>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 xml:space="preserve">Nociones generales. </w:t>
      </w: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 xml:space="preserve">Debe destacarse, que debido a la información solicitada por el </w:t>
      </w:r>
      <w:r w:rsidRPr="00E248EE">
        <w:rPr>
          <w:rFonts w:ascii="Palatino Linotype" w:eastAsia="Palatino Linotype" w:hAnsi="Palatino Linotype" w:cs="Palatino Linotype"/>
          <w:b/>
          <w:color w:val="000000" w:themeColor="text1"/>
        </w:rPr>
        <w:t xml:space="preserve">RECURRENTE, pueden </w:t>
      </w:r>
      <w:r w:rsidRPr="00E248EE">
        <w:rPr>
          <w:rFonts w:ascii="Palatino Linotype" w:eastAsia="Calibri" w:hAnsi="Palatino Linotype" w:cs="Arial"/>
          <w:color w:val="000000" w:themeColor="text1"/>
        </w:rPr>
        <w:t>obrar</w:t>
      </w:r>
      <w:r w:rsidRPr="00E248EE">
        <w:rPr>
          <w:rFonts w:ascii="Palatino Linotype" w:eastAsia="Palatino Linotype" w:hAnsi="Palatino Linotype" w:cs="Palatino Linotype"/>
          <w:b/>
          <w:color w:val="000000" w:themeColor="text1"/>
        </w:rPr>
        <w:t xml:space="preserve"> </w:t>
      </w:r>
      <w:r w:rsidRPr="00E248EE">
        <w:rPr>
          <w:rFonts w:ascii="Palatino Linotype" w:eastAsia="Palatino Linotype" w:hAnsi="Palatino Linotype" w:cs="Palatino Linotype"/>
          <w:color w:val="000000" w:themeColor="text1"/>
        </w:rPr>
        <w:t>datos personales susceptibles de protegerse, así como información susceptible de clasificarse como confidenciales</w:t>
      </w:r>
      <w:r w:rsidR="00456165" w:rsidRPr="00E248EE">
        <w:rPr>
          <w:rFonts w:ascii="Palatino Linotype" w:eastAsia="Palatino Linotype" w:hAnsi="Palatino Linotype" w:cs="Palatino Linotype"/>
          <w:color w:val="000000" w:themeColor="text1"/>
        </w:rPr>
        <w:t>, por</w:t>
      </w:r>
      <w:r w:rsidRPr="00E248EE">
        <w:rPr>
          <w:rFonts w:ascii="Palatino Linotype" w:eastAsia="Palatino Linotype" w:hAnsi="Palatino Linotype" w:cs="Palatino Linotype"/>
          <w:color w:val="000000" w:themeColor="text1"/>
        </w:rPr>
        <w:t xml:space="preserve"> lo que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486D40" w:rsidRPr="00E248EE" w:rsidRDefault="00486D40" w:rsidP="00E248EE">
      <w:pPr>
        <w:tabs>
          <w:tab w:val="left" w:pos="0"/>
          <w:tab w:val="left" w:pos="284"/>
        </w:tabs>
        <w:spacing w:line="360" w:lineRule="auto"/>
        <w:ind w:firstLine="1"/>
        <w:jc w:val="both"/>
        <w:rPr>
          <w:rFonts w:ascii="Palatino Linotype" w:eastAsia="Palatino Linotype" w:hAnsi="Palatino Linotype" w:cs="Palatino Linotype"/>
          <w:color w:val="000000" w:themeColor="text1"/>
          <w:highlight w:val="yellow"/>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lastRenderedPageBreak/>
        <w:t>No pasa desapercibido para este Órgano Garante que los sujetos obligados</w:t>
      </w:r>
      <w:r w:rsidRPr="00E248EE">
        <w:rPr>
          <w:rFonts w:ascii="Palatino Linotype" w:eastAsia="Palatino Linotype" w:hAnsi="Palatino Linotype" w:cs="Palatino Linotype"/>
          <w:b/>
          <w:color w:val="000000" w:themeColor="text1"/>
        </w:rPr>
        <w:t xml:space="preserve"> </w:t>
      </w:r>
      <w:r w:rsidRPr="00E248E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86D40" w:rsidRPr="00E248EE" w:rsidRDefault="00486D40" w:rsidP="00E248EE">
      <w:pPr>
        <w:tabs>
          <w:tab w:val="left" w:pos="284"/>
        </w:tabs>
        <w:spacing w:after="160" w:line="360" w:lineRule="auto"/>
        <w:ind w:firstLine="1"/>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E248EE" w:rsidRPr="00E248EE" w:rsidTr="00AC5F07">
        <w:tc>
          <w:tcPr>
            <w:tcW w:w="2805" w:type="dxa"/>
          </w:tcPr>
          <w:p w:rsidR="00486D40" w:rsidRPr="00E248EE" w:rsidRDefault="00486D40" w:rsidP="00E248EE">
            <w:pPr>
              <w:tabs>
                <w:tab w:val="left" w:pos="284"/>
              </w:tabs>
              <w:spacing w:line="360" w:lineRule="auto"/>
              <w:ind w:firstLine="1"/>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a) Requisitos previos.</w:t>
            </w:r>
          </w:p>
        </w:tc>
        <w:tc>
          <w:tcPr>
            <w:tcW w:w="6810"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248E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248EE">
              <w:rPr>
                <w:rFonts w:ascii="Palatino Linotype" w:eastAsia="Palatino Linotype" w:hAnsi="Palatino Linotype" w:cs="Palatino Linotype"/>
                <w:color w:val="000000" w:themeColor="text1"/>
              </w:rPr>
              <w:t xml:space="preserve"> individualizar su análisis y tampoco se puede hacer un </w:t>
            </w:r>
            <w:r w:rsidRPr="00E248EE">
              <w:rPr>
                <w:rFonts w:ascii="Palatino Linotype" w:eastAsia="Palatino Linotype" w:hAnsi="Palatino Linotype" w:cs="Palatino Linotype"/>
                <w:color w:val="000000" w:themeColor="text1"/>
              </w:rPr>
              <w:lastRenderedPageBreak/>
              <w:t>acuerdo por cada dato que se vaya a clasificar dentro de un documento con diez datos, por ejemplo, susceptibles de ser clasificados.</w:t>
            </w:r>
          </w:p>
        </w:tc>
      </w:tr>
      <w:tr w:rsidR="00E248EE" w:rsidRPr="00E248EE" w:rsidTr="00AC5F07">
        <w:tc>
          <w:tcPr>
            <w:tcW w:w="2805" w:type="dxa"/>
          </w:tcPr>
          <w:p w:rsidR="00486D40" w:rsidRPr="00E248EE" w:rsidRDefault="00486D40" w:rsidP="00E248EE">
            <w:pPr>
              <w:tabs>
                <w:tab w:val="left" w:pos="284"/>
              </w:tabs>
              <w:spacing w:line="360" w:lineRule="auto"/>
              <w:ind w:firstLine="1"/>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lastRenderedPageBreak/>
              <w:t>b) Supuestos de clasificación.</w:t>
            </w:r>
          </w:p>
        </w:tc>
        <w:tc>
          <w:tcPr>
            <w:tcW w:w="6810"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48EE" w:rsidRPr="00E248EE" w:rsidTr="00AC5F07">
        <w:tc>
          <w:tcPr>
            <w:tcW w:w="2805" w:type="dxa"/>
          </w:tcPr>
          <w:p w:rsidR="00486D40" w:rsidRPr="00E248EE" w:rsidRDefault="00486D40" w:rsidP="00E248EE">
            <w:pPr>
              <w:tabs>
                <w:tab w:val="left" w:pos="284"/>
              </w:tabs>
              <w:spacing w:line="360" w:lineRule="auto"/>
              <w:ind w:firstLine="1"/>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Es necesario que </w:t>
            </w:r>
            <w:r w:rsidRPr="00E248EE">
              <w:rPr>
                <w:rFonts w:ascii="Palatino Linotype" w:eastAsia="Palatino Linotype" w:hAnsi="Palatino Linotype" w:cs="Palatino Linotype"/>
                <w:b/>
                <w:color w:val="000000" w:themeColor="text1"/>
                <w:u w:val="single"/>
              </w:rPr>
              <w:t>el acto reúna con los requisitos elementales</w:t>
            </w:r>
            <w:r w:rsidRPr="00E248EE">
              <w:rPr>
                <w:rFonts w:ascii="Palatino Linotype" w:eastAsia="Palatino Linotype" w:hAnsi="Palatino Linotype" w:cs="Palatino Linotype"/>
                <w:color w:val="000000" w:themeColor="text1"/>
              </w:rPr>
              <w:t>, entre ellos, que la autoridad que va a emitir el acto de autoridad sea la legalmente facultada para ello.</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48EE" w:rsidRPr="00E248EE" w:rsidTr="00AC5F07">
        <w:tc>
          <w:tcPr>
            <w:tcW w:w="2805" w:type="dxa"/>
          </w:tcPr>
          <w:p w:rsidR="00486D40" w:rsidRPr="00E248EE" w:rsidRDefault="00486D40" w:rsidP="00E248EE">
            <w:pPr>
              <w:tabs>
                <w:tab w:val="left" w:pos="284"/>
              </w:tabs>
              <w:spacing w:line="360" w:lineRule="auto"/>
              <w:ind w:firstLine="1"/>
              <w:rPr>
                <w:rFonts w:ascii="Palatino Linotype" w:eastAsia="Palatino Linotype" w:hAnsi="Palatino Linotype" w:cs="Palatino Linotype"/>
                <w:color w:val="000000" w:themeColor="text1"/>
              </w:rPr>
            </w:pP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248EE">
              <w:rPr>
                <w:rFonts w:ascii="Palatino Linotype" w:eastAsia="Palatino Linotype" w:hAnsi="Palatino Linotype" w:cs="Palatino Linotype"/>
                <w:b/>
                <w:color w:val="000000" w:themeColor="text1"/>
              </w:rPr>
              <w:t>Sujetos Obligados</w:t>
            </w:r>
            <w:r w:rsidRPr="00E248EE">
              <w:rPr>
                <w:rFonts w:ascii="Palatino Linotype" w:eastAsia="Palatino Linotype" w:hAnsi="Palatino Linotype" w:cs="Palatino Linotype"/>
                <w:color w:val="000000" w:themeColor="text1"/>
              </w:rPr>
              <w:t xml:space="preserve">, por lo que deberán fundar y motivar debidamente la clasificación. </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lastRenderedPageBreak/>
              <w:t xml:space="preserve">De lo anterior, se desprende que para una correcta </w:t>
            </w:r>
            <w:r w:rsidRPr="00E248EE">
              <w:rPr>
                <w:rFonts w:ascii="Palatino Linotype" w:eastAsia="Palatino Linotype" w:hAnsi="Palatino Linotype" w:cs="Palatino Linotype"/>
                <w:b/>
                <w:color w:val="000000" w:themeColor="text1"/>
              </w:rPr>
              <w:t>clasificación total o parcial</w:t>
            </w:r>
            <w:r w:rsidRPr="00E248E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Ahora bien, </w:t>
            </w:r>
            <w:r w:rsidRPr="00E248EE">
              <w:rPr>
                <w:rFonts w:ascii="Palatino Linotype" w:eastAsia="Palatino Linotype" w:hAnsi="Palatino Linotype" w:cs="Palatino Linotype"/>
                <w:b/>
                <w:color w:val="000000" w:themeColor="text1"/>
                <w:u w:val="single"/>
              </w:rPr>
              <w:t>para cada caso además de fundar y motivar</w:t>
            </w:r>
            <w:r w:rsidRPr="00E248EE">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w:t>
            </w:r>
            <w:r w:rsidRPr="00E248EE">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6D40" w:rsidRPr="00E248EE" w:rsidTr="00AC5F07">
        <w:tc>
          <w:tcPr>
            <w:tcW w:w="2805"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6D40" w:rsidRPr="00E248EE" w:rsidRDefault="00486D40" w:rsidP="00E248EE">
            <w:pPr>
              <w:tabs>
                <w:tab w:val="left" w:pos="284"/>
              </w:tabs>
              <w:spacing w:line="360" w:lineRule="auto"/>
              <w:ind w:firstLine="1"/>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6D40" w:rsidRPr="00E248EE" w:rsidRDefault="00486D40" w:rsidP="00E248EE">
      <w:pPr>
        <w:tabs>
          <w:tab w:val="left" w:pos="284"/>
        </w:tabs>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numPr>
          <w:ilvl w:val="0"/>
          <w:numId w:val="5"/>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E248EE">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E248EE">
        <w:rPr>
          <w:rFonts w:ascii="Palatino Linotype" w:eastAsia="Palatino Linotype" w:hAnsi="Palatino Linotype" w:cs="Palatino Linotype"/>
          <w:b/>
          <w:color w:val="000000" w:themeColor="text1"/>
        </w:rPr>
        <w:t xml:space="preserve"> RECURRENTE</w:t>
      </w:r>
      <w:r w:rsidRPr="00E248EE">
        <w:rPr>
          <w:rFonts w:ascii="Palatino Linotype" w:eastAsia="Palatino Linotype" w:hAnsi="Palatino Linotype" w:cs="Palatino Linotype"/>
          <w:color w:val="000000" w:themeColor="text1"/>
        </w:rPr>
        <w:t xml:space="preserve">, determinando </w:t>
      </w:r>
      <w:r w:rsidRPr="00E248EE">
        <w:rPr>
          <w:rFonts w:ascii="Palatino Linotype" w:eastAsia="Palatino Linotype" w:hAnsi="Palatino Linotype" w:cs="Palatino Linotype"/>
          <w:b/>
          <w:smallCaps/>
          <w:color w:val="000000" w:themeColor="text1"/>
        </w:rPr>
        <w:t xml:space="preserve">REVOCAR </w:t>
      </w:r>
      <w:r w:rsidRPr="00E248EE">
        <w:rPr>
          <w:rFonts w:ascii="Palatino Linotype" w:eastAsia="Palatino Linotype" w:hAnsi="Palatino Linotype" w:cs="Palatino Linotype"/>
          <w:color w:val="000000" w:themeColor="text1"/>
        </w:rPr>
        <w:t xml:space="preserve">la respuesta del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248EE">
        <w:rPr>
          <w:rFonts w:ascii="Palatino Linotype" w:eastAsia="Palatino Linotype" w:hAnsi="Palatino Linotype" w:cs="Palatino Linotype"/>
          <w:b/>
          <w:color w:val="000000" w:themeColor="text1"/>
        </w:rPr>
        <w:t>ÓRGANO GARANTE</w:t>
      </w:r>
      <w:r w:rsidRPr="00E248EE">
        <w:rPr>
          <w:rFonts w:ascii="Palatino Linotype" w:eastAsia="Palatino Linotype" w:hAnsi="Palatino Linotype" w:cs="Palatino Linotype"/>
          <w:color w:val="000000" w:themeColor="text1"/>
        </w:rPr>
        <w:t xml:space="preserve"> emite los siguientes.</w:t>
      </w:r>
    </w:p>
    <w:p w:rsidR="00486D40" w:rsidRPr="00E248EE" w:rsidRDefault="00486D40" w:rsidP="00E248EE">
      <w:pPr>
        <w:pBdr>
          <w:top w:val="nil"/>
          <w:left w:val="nil"/>
          <w:bottom w:val="nil"/>
          <w:right w:val="nil"/>
          <w:between w:val="nil"/>
        </w:pBdr>
        <w:ind w:firstLine="1"/>
        <w:rPr>
          <w:rFonts w:ascii="Palatino Linotype" w:eastAsia="Palatino Linotype" w:hAnsi="Palatino Linotype" w:cs="Palatino Linotype"/>
          <w:color w:val="000000" w:themeColor="text1"/>
        </w:rPr>
      </w:pPr>
    </w:p>
    <w:p w:rsidR="00486D40" w:rsidRPr="00E248EE" w:rsidRDefault="00486D40" w:rsidP="00E248EE">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E248EE">
        <w:rPr>
          <w:rFonts w:ascii="Palatino Linotype" w:eastAsia="Palatino Linotype" w:hAnsi="Palatino Linotype" w:cs="Palatino Linotype"/>
          <w:b/>
          <w:color w:val="000000" w:themeColor="text1"/>
          <w:sz w:val="24"/>
          <w:szCs w:val="24"/>
        </w:rPr>
        <w:t>R E S O L U T I V O S</w:t>
      </w:r>
    </w:p>
    <w:p w:rsidR="00486D40" w:rsidRPr="00E248EE" w:rsidRDefault="00486D40" w:rsidP="00E248EE">
      <w:pPr>
        <w:spacing w:line="360" w:lineRule="auto"/>
        <w:ind w:firstLine="1"/>
        <w:rPr>
          <w:rFonts w:ascii="Palatino Linotype" w:eastAsia="Palatino Linotype" w:hAnsi="Palatino Linotype" w:cs="Palatino Linotype"/>
          <w:color w:val="000000" w:themeColor="text1"/>
        </w:rPr>
      </w:pP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PRIMERO</w:t>
      </w:r>
      <w:r w:rsidRPr="00E248EE">
        <w:rPr>
          <w:rFonts w:ascii="Palatino Linotype" w:eastAsia="Palatino Linotype" w:hAnsi="Palatino Linotype" w:cs="Palatino Linotype"/>
          <w:color w:val="000000" w:themeColor="text1"/>
        </w:rPr>
        <w:t xml:space="preserve">. Resultan fundadas las razones o motivos de inconformidad hechos valer en </w:t>
      </w:r>
      <w:r w:rsidR="00E248EE">
        <w:rPr>
          <w:rFonts w:ascii="Palatino Linotype" w:eastAsia="Palatino Linotype" w:hAnsi="Palatino Linotype" w:cs="Palatino Linotype"/>
          <w:color w:val="000000" w:themeColor="text1"/>
        </w:rPr>
        <w:t>e</w:t>
      </w:r>
      <w:r w:rsidRPr="00E248EE">
        <w:rPr>
          <w:rFonts w:ascii="Palatino Linotype" w:eastAsia="Palatino Linotype" w:hAnsi="Palatino Linotype" w:cs="Palatino Linotype"/>
          <w:color w:val="000000" w:themeColor="text1"/>
        </w:rPr>
        <w:t>l</w:t>
      </w:r>
      <w:r w:rsidR="00E248EE">
        <w:rPr>
          <w:rFonts w:ascii="Palatino Linotype" w:eastAsia="Palatino Linotype" w:hAnsi="Palatino Linotype" w:cs="Palatino Linotype"/>
          <w:color w:val="000000" w:themeColor="text1"/>
        </w:rPr>
        <w:t xml:space="preserve"> Recurso </w:t>
      </w:r>
      <w:r w:rsidRPr="00E248EE">
        <w:rPr>
          <w:rFonts w:ascii="Palatino Linotype" w:eastAsia="Palatino Linotype" w:hAnsi="Palatino Linotype" w:cs="Palatino Linotype"/>
          <w:color w:val="000000" w:themeColor="text1"/>
        </w:rPr>
        <w:t xml:space="preserve">de Revisión </w:t>
      </w:r>
      <w:r w:rsidRPr="00E248EE">
        <w:rPr>
          <w:rFonts w:ascii="Palatino Linotype" w:eastAsia="Palatino Linotype" w:hAnsi="Palatino Linotype" w:cs="Palatino Linotype"/>
          <w:b/>
          <w:color w:val="000000" w:themeColor="text1"/>
        </w:rPr>
        <w:t xml:space="preserve">06783/INFOEM/IP/RR/2025, </w:t>
      </w:r>
      <w:r w:rsidRPr="00E248EE">
        <w:rPr>
          <w:rFonts w:ascii="Palatino Linotype" w:eastAsia="Palatino Linotype" w:hAnsi="Palatino Linotype" w:cs="Palatino Linotype"/>
          <w:color w:val="000000" w:themeColor="text1"/>
        </w:rPr>
        <w:t xml:space="preserve">en términos del Considerando </w:t>
      </w:r>
      <w:r w:rsidRPr="00E248EE">
        <w:rPr>
          <w:rFonts w:ascii="Palatino Linotype" w:eastAsia="Palatino Linotype" w:hAnsi="Palatino Linotype" w:cs="Palatino Linotype"/>
          <w:b/>
          <w:color w:val="000000" w:themeColor="text1"/>
        </w:rPr>
        <w:t xml:space="preserve">Cuarto y Quinto </w:t>
      </w:r>
      <w:r w:rsidRPr="00E248EE">
        <w:rPr>
          <w:rFonts w:ascii="Palatino Linotype" w:eastAsia="Palatino Linotype" w:hAnsi="Palatino Linotype" w:cs="Palatino Linotype"/>
          <w:color w:val="000000" w:themeColor="text1"/>
        </w:rPr>
        <w:t xml:space="preserve">de la presente resolución. </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bookmarkStart w:id="12" w:name="_heading=h.1ksv4uv" w:colFirst="0" w:colLast="0"/>
      <w:bookmarkEnd w:id="12"/>
      <w:r w:rsidRPr="00E248EE">
        <w:rPr>
          <w:rFonts w:ascii="Palatino Linotype" w:eastAsia="Palatino Linotype" w:hAnsi="Palatino Linotype" w:cs="Palatino Linotype"/>
          <w:b/>
          <w:color w:val="000000" w:themeColor="text1"/>
        </w:rPr>
        <w:t xml:space="preserve">SEGUNDO. </w:t>
      </w:r>
      <w:r w:rsidRPr="00E248EE">
        <w:rPr>
          <w:rFonts w:ascii="Palatino Linotype" w:eastAsia="Palatino Linotype" w:hAnsi="Palatino Linotype" w:cs="Palatino Linotype"/>
          <w:color w:val="000000" w:themeColor="text1"/>
        </w:rPr>
        <w:t xml:space="preserve">Se </w:t>
      </w:r>
      <w:r w:rsidRPr="00E248EE">
        <w:rPr>
          <w:rFonts w:ascii="Palatino Linotype" w:eastAsia="Palatino Linotype" w:hAnsi="Palatino Linotype" w:cs="Palatino Linotype"/>
          <w:b/>
          <w:color w:val="000000" w:themeColor="text1"/>
        </w:rPr>
        <w:t xml:space="preserve">REVOCA </w:t>
      </w:r>
      <w:r w:rsidRPr="00E248EE">
        <w:rPr>
          <w:rFonts w:ascii="Palatino Linotype" w:eastAsia="Palatino Linotype" w:hAnsi="Palatino Linotype" w:cs="Palatino Linotype"/>
          <w:color w:val="000000" w:themeColor="text1"/>
        </w:rPr>
        <w:t xml:space="preserve">la respuesta emitida por el </w:t>
      </w:r>
      <w:r w:rsidRPr="00E248EE">
        <w:rPr>
          <w:rFonts w:ascii="Palatino Linotype" w:eastAsia="Palatino Linotype" w:hAnsi="Palatino Linotype" w:cs="Palatino Linotype"/>
          <w:b/>
          <w:bCs/>
          <w:color w:val="000000" w:themeColor="text1"/>
        </w:rPr>
        <w:t>Ayuntamiento de Toluca</w:t>
      </w:r>
      <w:r w:rsidRPr="00E248EE">
        <w:rPr>
          <w:rFonts w:ascii="Palatino Linotype" w:eastAsia="Palatino Linotype" w:hAnsi="Palatino Linotype" w:cs="Palatino Linotype"/>
          <w:b/>
          <w:color w:val="000000" w:themeColor="text1"/>
        </w:rPr>
        <w:t xml:space="preserve"> </w:t>
      </w:r>
      <w:r w:rsidRPr="00E248EE">
        <w:rPr>
          <w:rFonts w:ascii="Palatino Linotype" w:eastAsia="Palatino Linotype" w:hAnsi="Palatino Linotype" w:cs="Palatino Linotype"/>
          <w:color w:val="000000" w:themeColor="text1"/>
        </w:rPr>
        <w:t xml:space="preserve">y se </w:t>
      </w:r>
      <w:r w:rsidRPr="00E248EE">
        <w:rPr>
          <w:rFonts w:ascii="Palatino Linotype" w:eastAsia="Palatino Linotype" w:hAnsi="Palatino Linotype" w:cs="Palatino Linotype"/>
          <w:b/>
          <w:color w:val="000000" w:themeColor="text1"/>
        </w:rPr>
        <w:t>ORDENA</w:t>
      </w:r>
      <w:r w:rsidRPr="00E248EE">
        <w:rPr>
          <w:rFonts w:ascii="Palatino Linotype" w:eastAsia="Palatino Linotype" w:hAnsi="Palatino Linotype" w:cs="Palatino Linotype"/>
          <w:color w:val="000000" w:themeColor="text1"/>
        </w:rPr>
        <w:t xml:space="preserve"> entregar vía Sistema de Acceso a la Información, en versión pública:</w:t>
      </w:r>
    </w:p>
    <w:p w:rsidR="00077D5E" w:rsidRPr="00E248EE" w:rsidRDefault="00077D5E" w:rsidP="00E248EE">
      <w:pPr>
        <w:pStyle w:val="Prrafodelista"/>
        <w:ind w:left="0" w:firstLine="1"/>
        <w:jc w:val="both"/>
        <w:rPr>
          <w:rFonts w:ascii="Palatino Linotype" w:eastAsia="Palatino Linotype" w:hAnsi="Palatino Linotype" w:cs="Palatino Linotype"/>
          <w:b/>
          <w:i/>
          <w:color w:val="000000" w:themeColor="text1"/>
        </w:rPr>
      </w:pPr>
      <w:bookmarkStart w:id="13" w:name="_heading=h.lnxbz9" w:colFirst="0" w:colLast="0"/>
      <w:bookmarkEnd w:id="13"/>
      <w:r w:rsidRPr="00E248EE">
        <w:rPr>
          <w:rFonts w:ascii="Palatino Linotype" w:eastAsia="Palatino Linotype" w:hAnsi="Palatino Linotype" w:cs="Palatino Linotype"/>
          <w:b/>
          <w:i/>
          <w:color w:val="000000" w:themeColor="text1"/>
        </w:rPr>
        <w:t xml:space="preserve">De la vivienda de tipo de interés social ubicada en la calle </w:t>
      </w:r>
      <w:r w:rsidR="00AA3551">
        <w:rPr>
          <w:rFonts w:ascii="Palatino Linotype" w:eastAsia="Palatino Linotype" w:hAnsi="Palatino Linotype" w:cs="Palatino Linotype"/>
          <w:b/>
          <w:i/>
          <w:color w:val="000000" w:themeColor="text1"/>
        </w:rPr>
        <w:t>XXXX</w:t>
      </w:r>
      <w:r w:rsidR="00FC2D7E" w:rsidRPr="00E248EE">
        <w:rPr>
          <w:rFonts w:ascii="Palatino Linotype" w:eastAsia="Palatino Linotype" w:hAnsi="Palatino Linotype" w:cs="Palatino Linotype"/>
          <w:b/>
          <w:i/>
          <w:color w:val="000000" w:themeColor="text1"/>
        </w:rPr>
        <w:t xml:space="preserve">, al veintiocho de abril de dos mil veinticinco. </w:t>
      </w:r>
    </w:p>
    <w:p w:rsidR="00077D5E" w:rsidRPr="00E248EE" w:rsidRDefault="00077D5E" w:rsidP="00E248EE">
      <w:pPr>
        <w:pStyle w:val="Prrafodelista"/>
        <w:ind w:left="0" w:firstLine="1"/>
        <w:jc w:val="both"/>
        <w:rPr>
          <w:rFonts w:ascii="Palatino Linotype" w:eastAsia="Palatino Linotype" w:hAnsi="Palatino Linotype" w:cs="Palatino Linotype"/>
          <w:b/>
          <w:i/>
          <w:color w:val="000000" w:themeColor="text1"/>
        </w:rPr>
      </w:pPr>
    </w:p>
    <w:p w:rsidR="00486D40" w:rsidRPr="004E3AD5" w:rsidRDefault="00077D5E" w:rsidP="00E248EE">
      <w:pPr>
        <w:pStyle w:val="Prrafodelista"/>
        <w:ind w:left="0" w:firstLine="1"/>
        <w:jc w:val="both"/>
        <w:rPr>
          <w:rFonts w:ascii="Palatino Linotype" w:eastAsia="Palatino Linotype" w:hAnsi="Palatino Linotype" w:cs="Palatino Linotype"/>
          <w:b/>
          <w:i/>
          <w:color w:val="000000" w:themeColor="text1"/>
        </w:rPr>
      </w:pPr>
      <w:r w:rsidRPr="004E3AD5">
        <w:rPr>
          <w:rFonts w:ascii="Palatino Linotype" w:eastAsia="Palatino Linotype" w:hAnsi="Palatino Linotype" w:cs="Palatino Linotype"/>
          <w:b/>
          <w:i/>
          <w:color w:val="000000" w:themeColor="text1"/>
        </w:rPr>
        <w:t xml:space="preserve">1.- Licencia de Construcción emitida para la modificación estructural; </w:t>
      </w:r>
    </w:p>
    <w:p w:rsidR="00FC2D7E" w:rsidRPr="004E3AD5" w:rsidRDefault="00FC2D7E" w:rsidP="00E248EE">
      <w:pPr>
        <w:pStyle w:val="Prrafodelista"/>
        <w:ind w:left="0" w:firstLine="1"/>
        <w:jc w:val="both"/>
        <w:rPr>
          <w:rFonts w:ascii="Palatino Linotype" w:eastAsia="Palatino Linotype" w:hAnsi="Palatino Linotype" w:cs="Palatino Linotype"/>
          <w:b/>
          <w:i/>
          <w:color w:val="000000" w:themeColor="text1"/>
        </w:rPr>
      </w:pPr>
      <w:r w:rsidRPr="004E3AD5">
        <w:rPr>
          <w:rFonts w:ascii="Palatino Linotype" w:eastAsia="Palatino Linotype" w:hAnsi="Palatino Linotype" w:cs="Palatino Linotype"/>
          <w:b/>
          <w:i/>
          <w:color w:val="000000" w:themeColor="text1"/>
        </w:rPr>
        <w:lastRenderedPageBreak/>
        <w:t xml:space="preserve">2.- Permiso otorgado por la ocupación de la vía pública; </w:t>
      </w:r>
    </w:p>
    <w:p w:rsidR="00FC2D7E" w:rsidRPr="004E3AD5" w:rsidRDefault="00FC2D7E" w:rsidP="00E248EE">
      <w:pPr>
        <w:pStyle w:val="Prrafodelista"/>
        <w:ind w:left="0" w:firstLine="1"/>
        <w:jc w:val="both"/>
        <w:rPr>
          <w:rFonts w:ascii="Palatino Linotype" w:eastAsia="Palatino Linotype" w:hAnsi="Palatino Linotype" w:cs="Palatino Linotype"/>
          <w:b/>
          <w:i/>
          <w:color w:val="000000" w:themeColor="text1"/>
        </w:rPr>
      </w:pPr>
      <w:r w:rsidRPr="004E3AD5">
        <w:rPr>
          <w:rFonts w:ascii="Palatino Linotype" w:eastAsia="Palatino Linotype" w:hAnsi="Palatino Linotype" w:cs="Palatino Linotype"/>
          <w:b/>
          <w:i/>
          <w:color w:val="000000" w:themeColor="text1"/>
        </w:rPr>
        <w:t xml:space="preserve">3.- Constancia de Suspensión de Obra; </w:t>
      </w:r>
    </w:p>
    <w:p w:rsidR="00FC2D7E" w:rsidRPr="00E248EE" w:rsidRDefault="00FC2D7E" w:rsidP="00E248EE">
      <w:pPr>
        <w:pStyle w:val="Prrafodelista"/>
        <w:ind w:left="0" w:firstLine="1"/>
        <w:jc w:val="both"/>
        <w:rPr>
          <w:rFonts w:ascii="Palatino Linotype" w:hAnsi="Palatino Linotype"/>
          <w:b/>
          <w:i/>
          <w:iCs/>
          <w:color w:val="000000" w:themeColor="text1"/>
        </w:rPr>
      </w:pPr>
      <w:r w:rsidRPr="004E3AD5">
        <w:rPr>
          <w:rFonts w:ascii="Palatino Linotype" w:eastAsia="Palatino Linotype" w:hAnsi="Palatino Linotype" w:cs="Palatino Linotype"/>
          <w:b/>
          <w:i/>
          <w:color w:val="000000" w:themeColor="text1"/>
        </w:rPr>
        <w:t xml:space="preserve">4.- </w:t>
      </w:r>
      <w:r w:rsidRPr="004E3AD5">
        <w:rPr>
          <w:rFonts w:ascii="Palatino Linotype" w:hAnsi="Palatino Linotype"/>
          <w:b/>
          <w:i/>
          <w:iCs/>
          <w:color w:val="000000" w:themeColor="text1"/>
          <w:lang w:val="es-ES_tradnl"/>
        </w:rPr>
        <w:t xml:space="preserve">Acta del Comité de Transparencia del </w:t>
      </w:r>
      <w:r w:rsidR="00605556" w:rsidRPr="004E3AD5">
        <w:rPr>
          <w:rFonts w:ascii="Palatino Linotype" w:hAnsi="Palatino Linotype"/>
          <w:b/>
          <w:i/>
          <w:iCs/>
          <w:color w:val="000000" w:themeColor="text1"/>
          <w:lang w:val="es-ES_tradnl"/>
        </w:rPr>
        <w:t>Ayuntamiento de Toluca</w:t>
      </w:r>
      <w:r w:rsidRPr="004E3AD5">
        <w:rPr>
          <w:rFonts w:ascii="Palatino Linotype" w:hAnsi="Palatino Linotype"/>
          <w:b/>
          <w:i/>
          <w:iCs/>
          <w:color w:val="000000" w:themeColor="text1"/>
          <w:lang w:val="es-ES_tradnl"/>
        </w:rPr>
        <w:t xml:space="preserve">, mediante el cual se clasifique como confidencial </w:t>
      </w:r>
      <w:r w:rsidRPr="004E3AD5">
        <w:rPr>
          <w:rFonts w:ascii="Palatino Linotype" w:hAnsi="Palatino Linotype"/>
          <w:b/>
          <w:i/>
          <w:iCs/>
          <w:color w:val="000000" w:themeColor="text1"/>
        </w:rPr>
        <w:t>el procedimiento de multas y sanción por la falta de permisos de construcción y uso de vía pública</w:t>
      </w:r>
      <w:r w:rsidRPr="004E3AD5">
        <w:rPr>
          <w:rFonts w:ascii="Palatino Linotype" w:hAnsi="Palatino Linotype"/>
          <w:b/>
          <w:i/>
          <w:iCs/>
          <w:color w:val="000000" w:themeColor="text1"/>
          <w:lang w:val="es-ES_tradnl"/>
        </w:rPr>
        <w:t>, de conformidad con el artículo 143 fracción I de la Ley de Transparencia y Acceso a la Información Pública del Estado de México y Municipios;</w:t>
      </w:r>
      <w:r w:rsidRPr="00E248EE">
        <w:rPr>
          <w:rFonts w:ascii="Palatino Linotype" w:hAnsi="Palatino Linotype"/>
          <w:b/>
          <w:i/>
          <w:iCs/>
          <w:color w:val="000000" w:themeColor="text1"/>
          <w:lang w:val="es-ES_tradnl"/>
        </w:rPr>
        <w:t xml:space="preserve"> </w:t>
      </w:r>
    </w:p>
    <w:p w:rsidR="00FC2D7E" w:rsidRPr="00E248EE" w:rsidRDefault="00FC2D7E" w:rsidP="00E248EE">
      <w:pPr>
        <w:pStyle w:val="Prrafodelista"/>
        <w:ind w:left="0" w:firstLine="1"/>
        <w:jc w:val="both"/>
        <w:rPr>
          <w:rFonts w:ascii="Palatino Linotype" w:eastAsia="Palatino Linotype" w:hAnsi="Palatino Linotype" w:cs="Palatino Linotype"/>
          <w:b/>
          <w:i/>
          <w:color w:val="000000" w:themeColor="text1"/>
        </w:rPr>
      </w:pPr>
    </w:p>
    <w:p w:rsidR="00486D40" w:rsidRPr="00E248EE" w:rsidRDefault="00486D40" w:rsidP="00E248EE">
      <w:pPr>
        <w:ind w:firstLine="1"/>
        <w:jc w:val="both"/>
        <w:rPr>
          <w:rFonts w:ascii="Palatino Linotype" w:eastAsia="Palatino Linotype" w:hAnsi="Palatino Linotype" w:cs="Palatino Linotype"/>
          <w:b/>
          <w:color w:val="000000" w:themeColor="text1"/>
        </w:rPr>
      </w:pP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248EE">
        <w:rPr>
          <w:rFonts w:ascii="Palatino Linotype" w:eastAsia="Palatino Linotype" w:hAnsi="Palatino Linotype" w:cs="Palatino Linotype"/>
          <w:b/>
          <w:color w:val="000000" w:themeColor="text1"/>
        </w:rPr>
        <w:t>RECURRENTE.</w:t>
      </w: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b/>
          <w:color w:val="000000" w:themeColor="text1"/>
        </w:rPr>
      </w:pP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De ser el caso que no se </w:t>
      </w:r>
      <w:r w:rsidR="00F50F97" w:rsidRPr="00E248EE">
        <w:rPr>
          <w:rFonts w:ascii="Palatino Linotype" w:eastAsia="Palatino Linotype" w:hAnsi="Palatino Linotype" w:cs="Palatino Linotype"/>
          <w:color w:val="000000" w:themeColor="text1"/>
        </w:rPr>
        <w:t>hubiera</w:t>
      </w:r>
      <w:r w:rsidRPr="00E248EE">
        <w:rPr>
          <w:rFonts w:ascii="Palatino Linotype" w:eastAsia="Palatino Linotype" w:hAnsi="Palatino Linotype" w:cs="Palatino Linotype"/>
          <w:color w:val="000000" w:themeColor="text1"/>
        </w:rPr>
        <w:t xml:space="preserve"> generado </w:t>
      </w:r>
      <w:r w:rsidR="00FC2D7E" w:rsidRPr="00E248EE">
        <w:rPr>
          <w:rFonts w:ascii="Palatino Linotype" w:eastAsia="Palatino Linotype" w:hAnsi="Palatino Linotype" w:cs="Palatino Linotype"/>
          <w:color w:val="000000" w:themeColor="text1"/>
        </w:rPr>
        <w:t>poseído o administrado la información solicitada</w:t>
      </w:r>
      <w:r w:rsidRPr="00E248EE">
        <w:rPr>
          <w:rFonts w:ascii="Palatino Linotype" w:eastAsia="Palatino Linotype" w:hAnsi="Palatino Linotype" w:cs="Palatino Linotype"/>
          <w:color w:val="000000" w:themeColor="text1"/>
        </w:rPr>
        <w:t xml:space="preserve">, bastará con que el </w:t>
      </w:r>
      <w:r w:rsidRPr="00E248EE">
        <w:rPr>
          <w:rFonts w:ascii="Palatino Linotype" w:eastAsia="Palatino Linotype" w:hAnsi="Palatino Linotype" w:cs="Palatino Linotype"/>
          <w:b/>
          <w:color w:val="000000" w:themeColor="text1"/>
        </w:rPr>
        <w:t xml:space="preserve">SUJETO OBLIGADO </w:t>
      </w:r>
      <w:r w:rsidRPr="00E248EE">
        <w:rPr>
          <w:rFonts w:ascii="Palatino Linotype" w:eastAsia="Palatino Linotype" w:hAnsi="Palatino Linotype" w:cs="Palatino Linotype"/>
          <w:color w:val="000000" w:themeColor="text1"/>
        </w:rPr>
        <w:t xml:space="preserve">lo haga del conocimiento del </w:t>
      </w:r>
      <w:r w:rsidRPr="00E248EE">
        <w:rPr>
          <w:rFonts w:ascii="Palatino Linotype" w:eastAsia="Palatino Linotype" w:hAnsi="Palatino Linotype" w:cs="Palatino Linotype"/>
          <w:b/>
          <w:color w:val="000000" w:themeColor="text1"/>
        </w:rPr>
        <w:t xml:space="preserve">RECURRENTE </w:t>
      </w:r>
      <w:r w:rsidRPr="00E248EE">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 xml:space="preserve">TERCERO. </w:t>
      </w:r>
      <w:r w:rsidRPr="00E248EE">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248EE">
        <w:rPr>
          <w:rFonts w:ascii="Palatino Linotype" w:eastAsia="Palatino Linotype" w:hAnsi="Palatino Linotype" w:cs="Palatino Linotype"/>
          <w:b/>
          <w:color w:val="000000" w:themeColor="text1"/>
        </w:rPr>
        <w:t xml:space="preserve">dé cumplimiento a lo ordenado dentro del plazo de diez días hábiles, </w:t>
      </w:r>
      <w:r w:rsidRPr="00E248EE">
        <w:rPr>
          <w:rFonts w:ascii="Palatino Linotype" w:eastAsia="Palatino Linotype" w:hAnsi="Palatino Linotype" w:cs="Palatino Linotype"/>
          <w:color w:val="000000" w:themeColor="text1"/>
        </w:rPr>
        <w:t xml:space="preserve">e informe a este Instituto en un plazo de tres días hábiles siguientes sobre el </w:t>
      </w:r>
      <w:r w:rsidRPr="00E248EE">
        <w:rPr>
          <w:rFonts w:ascii="Palatino Linotype" w:eastAsia="Palatino Linotype" w:hAnsi="Palatino Linotype" w:cs="Palatino Linotype"/>
          <w:color w:val="000000" w:themeColor="text1"/>
        </w:rPr>
        <w:lastRenderedPageBreak/>
        <w:t xml:space="preserve">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86D40" w:rsidRPr="00E248EE" w:rsidRDefault="00486D40" w:rsidP="00E248EE">
      <w:pPr>
        <w:tabs>
          <w:tab w:val="left" w:pos="8080"/>
        </w:tabs>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 xml:space="preserve">CUARTO. </w:t>
      </w:r>
      <w:r w:rsidRPr="00E248E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248EE">
        <w:rPr>
          <w:rFonts w:ascii="Palatino Linotype" w:eastAsia="Palatino Linotype" w:hAnsi="Palatino Linotype" w:cs="Palatino Linotype"/>
          <w:b/>
          <w:color w:val="000000" w:themeColor="text1"/>
        </w:rPr>
        <w:t>SUJETO OBLIGADO</w:t>
      </w:r>
      <w:r w:rsidRPr="00E248E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86D40" w:rsidRPr="00E248EE" w:rsidRDefault="00486D40"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hd w:val="clear" w:color="auto" w:fill="FFFFFF"/>
        <w:spacing w:line="360" w:lineRule="auto"/>
        <w:ind w:firstLine="1"/>
        <w:jc w:val="both"/>
        <w:rPr>
          <w:rFonts w:ascii="Palatino Linotype" w:eastAsia="Palatino Linotype" w:hAnsi="Palatino Linotype" w:cs="Palatino Linotype"/>
          <w:color w:val="000000" w:themeColor="text1"/>
        </w:rPr>
      </w:pPr>
      <w:bookmarkStart w:id="14" w:name="_heading=h.2jxsxqh" w:colFirst="0" w:colLast="0"/>
      <w:bookmarkEnd w:id="14"/>
      <w:r w:rsidRPr="00E248EE">
        <w:rPr>
          <w:rFonts w:ascii="Palatino Linotype" w:eastAsia="Palatino Linotype" w:hAnsi="Palatino Linotype" w:cs="Palatino Linotype"/>
          <w:b/>
          <w:color w:val="000000" w:themeColor="text1"/>
        </w:rPr>
        <w:t xml:space="preserve">QUINTO. </w:t>
      </w:r>
      <w:r w:rsidRPr="00E248EE">
        <w:rPr>
          <w:rFonts w:ascii="Palatino Linotype" w:eastAsia="Palatino Linotype" w:hAnsi="Palatino Linotype" w:cs="Palatino Linotype"/>
          <w:color w:val="000000" w:themeColor="text1"/>
        </w:rPr>
        <w:t xml:space="preserve">Notifíquese a </w:t>
      </w:r>
      <w:r w:rsidRPr="00E248EE">
        <w:rPr>
          <w:rFonts w:ascii="Palatino Linotype" w:eastAsia="Palatino Linotype" w:hAnsi="Palatino Linotype" w:cs="Palatino Linotype"/>
          <w:b/>
          <w:color w:val="000000" w:themeColor="text1"/>
        </w:rPr>
        <w:t>EL RECURRENTE</w:t>
      </w:r>
      <w:r w:rsidRPr="00E248EE">
        <w:rPr>
          <w:rFonts w:ascii="Palatino Linotype" w:eastAsia="Palatino Linotype" w:hAnsi="Palatino Linotype" w:cs="Palatino Linotype"/>
          <w:color w:val="000000" w:themeColor="text1"/>
        </w:rPr>
        <w:t xml:space="preserve"> la presente resolución, vía SAIMEX.</w:t>
      </w:r>
    </w:p>
    <w:p w:rsidR="00486D40" w:rsidRPr="00E248EE" w:rsidRDefault="00486D40" w:rsidP="00E248EE">
      <w:pPr>
        <w:shd w:val="clear" w:color="auto" w:fill="FFFFFF"/>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hd w:val="clear" w:color="auto" w:fill="FFFFFF"/>
        <w:spacing w:line="360" w:lineRule="auto"/>
        <w:ind w:firstLine="1"/>
        <w:jc w:val="both"/>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
          <w:color w:val="000000" w:themeColor="text1"/>
        </w:rPr>
        <w:t>SEXTO.</w:t>
      </w:r>
      <w:r w:rsidRPr="00E248EE">
        <w:rPr>
          <w:rFonts w:ascii="Palatino Linotype" w:eastAsia="Palatino Linotype" w:hAnsi="Palatino Linotype" w:cs="Palatino Linotype"/>
          <w:color w:val="000000" w:themeColor="text1"/>
        </w:rPr>
        <w:t xml:space="preserve"> Se hace del conocimiento de </w:t>
      </w:r>
      <w:r w:rsidRPr="00E248EE">
        <w:rPr>
          <w:rFonts w:ascii="Palatino Linotype" w:eastAsia="Palatino Linotype" w:hAnsi="Palatino Linotype" w:cs="Palatino Linotype"/>
          <w:b/>
          <w:color w:val="000000" w:themeColor="text1"/>
        </w:rPr>
        <w:t>EL RECURRENTE</w:t>
      </w:r>
      <w:r w:rsidRPr="00E248E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020D7" w:rsidRDefault="00A020D7" w:rsidP="00E248EE">
      <w:pPr>
        <w:tabs>
          <w:tab w:val="left" w:pos="5387"/>
        </w:tabs>
        <w:spacing w:line="360" w:lineRule="auto"/>
        <w:ind w:right="49"/>
        <w:jc w:val="both"/>
        <w:rPr>
          <w:rFonts w:ascii="Palatino Linotype" w:eastAsia="Palatino Linotype" w:hAnsi="Palatino Linotype" w:cs="Palatino Linotype"/>
        </w:rPr>
      </w:pPr>
    </w:p>
    <w:p w:rsidR="00E248EE" w:rsidRPr="00444783" w:rsidRDefault="00E248EE" w:rsidP="00E248E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w:t>
      </w:r>
      <w:r w:rsidR="00721569">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486D40" w:rsidRPr="00E248EE" w:rsidRDefault="00486D40" w:rsidP="00E248EE">
      <w:pPr>
        <w:spacing w:before="240" w:after="240"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before="240" w:after="240"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before="240" w:after="240"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before="240" w:after="240"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spacing w:before="240" w:after="240" w:line="360" w:lineRule="auto"/>
        <w:ind w:firstLine="1"/>
        <w:jc w:val="both"/>
        <w:rPr>
          <w:rFonts w:ascii="Palatino Linotype" w:eastAsia="Palatino Linotype" w:hAnsi="Palatino Linotype" w:cs="Palatino Linotype"/>
          <w:color w:val="000000" w:themeColor="text1"/>
        </w:rPr>
      </w:pPr>
    </w:p>
    <w:p w:rsidR="00486D40" w:rsidRDefault="00486D40"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Default="00A020D7" w:rsidP="00E248EE">
      <w:pPr>
        <w:spacing w:line="360" w:lineRule="auto"/>
        <w:ind w:firstLine="1"/>
        <w:jc w:val="both"/>
        <w:rPr>
          <w:rFonts w:ascii="Palatino Linotype" w:eastAsia="Palatino Linotype" w:hAnsi="Palatino Linotype" w:cs="Palatino Linotype"/>
          <w:color w:val="000000" w:themeColor="text1"/>
        </w:rPr>
      </w:pPr>
    </w:p>
    <w:p w:rsidR="00A020D7" w:rsidRPr="00E248EE" w:rsidRDefault="00A020D7" w:rsidP="00E248EE">
      <w:pPr>
        <w:spacing w:line="360" w:lineRule="auto"/>
        <w:ind w:firstLine="1"/>
        <w:jc w:val="both"/>
        <w:rPr>
          <w:rFonts w:ascii="Palatino Linotype" w:eastAsia="Palatino Linotype" w:hAnsi="Palatino Linotype" w:cs="Palatino Linotype"/>
          <w:color w:val="000000" w:themeColor="text1"/>
        </w:rPr>
      </w:pPr>
    </w:p>
    <w:p w:rsidR="00486D40" w:rsidRPr="00E248EE" w:rsidRDefault="00486D40" w:rsidP="00E248EE">
      <w:pPr>
        <w:keepNext/>
        <w:keepLines/>
        <w:spacing w:after="240" w:line="360" w:lineRule="auto"/>
        <w:ind w:firstLine="1"/>
        <w:rPr>
          <w:rFonts w:ascii="Palatino Linotype" w:hAnsi="Palatino Linotype"/>
          <w:color w:val="000000" w:themeColor="text1"/>
        </w:rPr>
      </w:pPr>
    </w:p>
    <w:p w:rsidR="00486D40" w:rsidRPr="00E248EE" w:rsidRDefault="00486D40" w:rsidP="00E248EE">
      <w:pPr>
        <w:ind w:firstLine="1"/>
        <w:rPr>
          <w:rFonts w:ascii="Palatino Linotype" w:hAnsi="Palatino Linotype"/>
          <w:color w:val="000000" w:themeColor="text1"/>
        </w:rPr>
      </w:pPr>
    </w:p>
    <w:p w:rsidR="00486D40" w:rsidRPr="00E248EE" w:rsidRDefault="00486D40" w:rsidP="00E248EE">
      <w:pPr>
        <w:ind w:firstLine="1"/>
        <w:rPr>
          <w:rFonts w:ascii="Palatino Linotype" w:hAnsi="Palatino Linotype"/>
          <w:color w:val="000000" w:themeColor="text1"/>
        </w:rPr>
      </w:pPr>
    </w:p>
    <w:p w:rsidR="00486D40" w:rsidRPr="00E248EE" w:rsidRDefault="00486D40" w:rsidP="00E248EE">
      <w:pPr>
        <w:ind w:firstLine="1"/>
        <w:rPr>
          <w:rFonts w:ascii="Palatino Linotype" w:hAnsi="Palatino Linotype"/>
          <w:color w:val="000000" w:themeColor="text1"/>
        </w:rPr>
      </w:pPr>
    </w:p>
    <w:p w:rsidR="00486D40" w:rsidRPr="00E248EE" w:rsidRDefault="00486D40" w:rsidP="00E248EE">
      <w:pPr>
        <w:ind w:firstLine="1"/>
        <w:rPr>
          <w:rFonts w:ascii="Palatino Linotype" w:hAnsi="Palatino Linotype"/>
          <w:color w:val="000000" w:themeColor="text1"/>
        </w:rPr>
      </w:pPr>
    </w:p>
    <w:p w:rsidR="002A4DD3" w:rsidRPr="00E248EE" w:rsidRDefault="002A4DD3" w:rsidP="00E248EE">
      <w:pPr>
        <w:ind w:firstLine="1"/>
        <w:rPr>
          <w:rFonts w:ascii="Palatino Linotype" w:hAnsi="Palatino Linotype"/>
          <w:color w:val="000000" w:themeColor="text1"/>
        </w:rPr>
      </w:pPr>
    </w:p>
    <w:p w:rsidR="0077337D" w:rsidRPr="00E248EE" w:rsidRDefault="0077337D" w:rsidP="00E248EE">
      <w:pPr>
        <w:ind w:firstLine="1"/>
        <w:rPr>
          <w:rFonts w:ascii="Palatino Linotype" w:hAnsi="Palatino Linotype"/>
          <w:color w:val="000000" w:themeColor="text1"/>
        </w:rPr>
      </w:pPr>
    </w:p>
    <w:sectPr w:rsidR="0077337D" w:rsidRPr="00E248EE" w:rsidSect="00AB2461">
      <w:headerReference w:type="default" r:id="rId12"/>
      <w:footerReference w:type="default" r:id="rId13"/>
      <w:headerReference w:type="first" r:id="rId14"/>
      <w:footerReference w:type="first" r:id="rId15"/>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727" w:rsidRDefault="00920727" w:rsidP="00486D40">
      <w:r>
        <w:separator/>
      </w:r>
    </w:p>
  </w:endnote>
  <w:endnote w:type="continuationSeparator" w:id="0">
    <w:p w:rsidR="00920727" w:rsidRDefault="00920727" w:rsidP="0048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1E" w:rsidRPr="00AB2461" w:rsidRDefault="001C7F1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AB2461">
      <w:rPr>
        <w:rFonts w:ascii="Palatino Linotype" w:eastAsia="Arial" w:hAnsi="Palatino Linotype" w:cs="Arial"/>
        <w:b/>
        <w:color w:val="000000"/>
        <w:sz w:val="22"/>
        <w:szCs w:val="20"/>
      </w:rPr>
      <w:t xml:space="preserve">Página </w:t>
    </w:r>
    <w:r w:rsidRPr="00AB2461">
      <w:rPr>
        <w:rFonts w:ascii="Palatino Linotype" w:eastAsia="Arial" w:hAnsi="Palatino Linotype" w:cs="Arial"/>
        <w:b/>
        <w:color w:val="000000"/>
        <w:sz w:val="22"/>
        <w:szCs w:val="20"/>
      </w:rPr>
      <w:fldChar w:fldCharType="begin"/>
    </w:r>
    <w:r w:rsidRPr="00AB2461">
      <w:rPr>
        <w:rFonts w:ascii="Palatino Linotype" w:eastAsia="Arial" w:hAnsi="Palatino Linotype" w:cs="Arial"/>
        <w:b/>
        <w:color w:val="000000"/>
        <w:sz w:val="22"/>
        <w:szCs w:val="20"/>
      </w:rPr>
      <w:instrText>PAGE</w:instrText>
    </w:r>
    <w:r w:rsidRPr="00AB2461">
      <w:rPr>
        <w:rFonts w:ascii="Palatino Linotype" w:eastAsia="Arial" w:hAnsi="Palatino Linotype" w:cs="Arial"/>
        <w:b/>
        <w:color w:val="000000"/>
        <w:sz w:val="22"/>
        <w:szCs w:val="20"/>
      </w:rPr>
      <w:fldChar w:fldCharType="separate"/>
    </w:r>
    <w:r w:rsidR="00AA3551">
      <w:rPr>
        <w:rFonts w:ascii="Palatino Linotype" w:eastAsia="Arial" w:hAnsi="Palatino Linotype" w:cs="Arial"/>
        <w:b/>
        <w:noProof/>
        <w:color w:val="000000"/>
        <w:sz w:val="22"/>
        <w:szCs w:val="20"/>
      </w:rPr>
      <w:t>21</w:t>
    </w:r>
    <w:r w:rsidRPr="00AB2461">
      <w:rPr>
        <w:rFonts w:ascii="Palatino Linotype" w:eastAsia="Arial" w:hAnsi="Palatino Linotype" w:cs="Arial"/>
        <w:b/>
        <w:color w:val="000000"/>
        <w:sz w:val="22"/>
        <w:szCs w:val="20"/>
      </w:rPr>
      <w:fldChar w:fldCharType="end"/>
    </w:r>
    <w:r w:rsidRPr="00AB2461">
      <w:rPr>
        <w:rFonts w:ascii="Palatino Linotype" w:eastAsia="Arial" w:hAnsi="Palatino Linotype" w:cs="Arial"/>
        <w:color w:val="000000"/>
        <w:sz w:val="22"/>
        <w:szCs w:val="20"/>
      </w:rPr>
      <w:t xml:space="preserve"> de </w:t>
    </w:r>
    <w:r w:rsidRPr="00AB2461">
      <w:rPr>
        <w:rFonts w:ascii="Palatino Linotype" w:eastAsia="Arial" w:hAnsi="Palatino Linotype" w:cs="Arial"/>
        <w:b/>
        <w:color w:val="000000"/>
        <w:sz w:val="22"/>
        <w:szCs w:val="20"/>
      </w:rPr>
      <w:fldChar w:fldCharType="begin"/>
    </w:r>
    <w:r w:rsidRPr="00AB2461">
      <w:rPr>
        <w:rFonts w:ascii="Palatino Linotype" w:eastAsia="Arial" w:hAnsi="Palatino Linotype" w:cs="Arial"/>
        <w:b/>
        <w:color w:val="000000"/>
        <w:sz w:val="22"/>
        <w:szCs w:val="20"/>
      </w:rPr>
      <w:instrText>NUMPAGES</w:instrText>
    </w:r>
    <w:r w:rsidRPr="00AB2461">
      <w:rPr>
        <w:rFonts w:ascii="Palatino Linotype" w:eastAsia="Arial" w:hAnsi="Palatino Linotype" w:cs="Arial"/>
        <w:b/>
        <w:color w:val="000000"/>
        <w:sz w:val="22"/>
        <w:szCs w:val="20"/>
      </w:rPr>
      <w:fldChar w:fldCharType="separate"/>
    </w:r>
    <w:r w:rsidR="00AA3551">
      <w:rPr>
        <w:rFonts w:ascii="Palatino Linotype" w:eastAsia="Arial" w:hAnsi="Palatino Linotype" w:cs="Arial"/>
        <w:b/>
        <w:noProof/>
        <w:color w:val="000000"/>
        <w:sz w:val="22"/>
        <w:szCs w:val="20"/>
      </w:rPr>
      <w:t>59</w:t>
    </w:r>
    <w:r w:rsidRPr="00AB2461">
      <w:rPr>
        <w:rFonts w:ascii="Palatino Linotype" w:eastAsia="Arial" w:hAnsi="Palatino Linotype" w:cs="Arial"/>
        <w:b/>
        <w:color w:val="000000"/>
        <w:sz w:val="22"/>
        <w:szCs w:val="20"/>
      </w:rPr>
      <w:fldChar w:fldCharType="end"/>
    </w:r>
  </w:p>
  <w:p w:rsidR="001C7F1E" w:rsidRDefault="001C7F1E">
    <w:pPr>
      <w:pBdr>
        <w:top w:val="nil"/>
        <w:left w:val="nil"/>
        <w:bottom w:val="nil"/>
        <w:right w:val="nil"/>
        <w:between w:val="nil"/>
      </w:pBdr>
      <w:tabs>
        <w:tab w:val="center" w:pos="4252"/>
        <w:tab w:val="right" w:pos="8504"/>
      </w:tabs>
      <w:rPr>
        <w:color w:val="000000"/>
      </w:rPr>
    </w:pPr>
  </w:p>
  <w:p w:rsidR="001C7F1E" w:rsidRDefault="001C7F1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1E" w:rsidRPr="00AB2461" w:rsidRDefault="001C7F1E">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AB2461">
      <w:rPr>
        <w:rFonts w:ascii="Palatino Linotype" w:eastAsia="Arial" w:hAnsi="Palatino Linotype" w:cs="Arial"/>
        <w:b/>
        <w:color w:val="000000"/>
        <w:sz w:val="22"/>
        <w:szCs w:val="20"/>
      </w:rPr>
      <w:t xml:space="preserve">Página </w:t>
    </w:r>
    <w:r w:rsidRPr="00AB2461">
      <w:rPr>
        <w:rFonts w:ascii="Palatino Linotype" w:eastAsia="Arial" w:hAnsi="Palatino Linotype" w:cs="Arial"/>
        <w:b/>
        <w:color w:val="000000"/>
        <w:sz w:val="22"/>
        <w:szCs w:val="20"/>
      </w:rPr>
      <w:fldChar w:fldCharType="begin"/>
    </w:r>
    <w:r w:rsidRPr="00AB2461">
      <w:rPr>
        <w:rFonts w:ascii="Palatino Linotype" w:eastAsia="Arial" w:hAnsi="Palatino Linotype" w:cs="Arial"/>
        <w:b/>
        <w:color w:val="000000"/>
        <w:sz w:val="22"/>
        <w:szCs w:val="20"/>
      </w:rPr>
      <w:instrText>PAGE</w:instrText>
    </w:r>
    <w:r w:rsidRPr="00AB2461">
      <w:rPr>
        <w:rFonts w:ascii="Palatino Linotype" w:eastAsia="Arial" w:hAnsi="Palatino Linotype" w:cs="Arial"/>
        <w:b/>
        <w:color w:val="000000"/>
        <w:sz w:val="22"/>
        <w:szCs w:val="20"/>
      </w:rPr>
      <w:fldChar w:fldCharType="separate"/>
    </w:r>
    <w:r w:rsidR="00AA3551">
      <w:rPr>
        <w:rFonts w:ascii="Palatino Linotype" w:eastAsia="Arial" w:hAnsi="Palatino Linotype" w:cs="Arial"/>
        <w:b/>
        <w:noProof/>
        <w:color w:val="000000"/>
        <w:sz w:val="22"/>
        <w:szCs w:val="20"/>
      </w:rPr>
      <w:t>1</w:t>
    </w:r>
    <w:r w:rsidRPr="00AB2461">
      <w:rPr>
        <w:rFonts w:ascii="Palatino Linotype" w:eastAsia="Arial" w:hAnsi="Palatino Linotype" w:cs="Arial"/>
        <w:b/>
        <w:color w:val="000000"/>
        <w:sz w:val="22"/>
        <w:szCs w:val="20"/>
      </w:rPr>
      <w:fldChar w:fldCharType="end"/>
    </w:r>
    <w:r w:rsidRPr="00AB2461">
      <w:rPr>
        <w:rFonts w:ascii="Palatino Linotype" w:eastAsia="Arial" w:hAnsi="Palatino Linotype" w:cs="Arial"/>
        <w:color w:val="000000"/>
        <w:sz w:val="22"/>
        <w:szCs w:val="20"/>
      </w:rPr>
      <w:t xml:space="preserve"> de </w:t>
    </w:r>
    <w:r w:rsidRPr="00AB2461">
      <w:rPr>
        <w:rFonts w:ascii="Palatino Linotype" w:eastAsia="Arial" w:hAnsi="Palatino Linotype" w:cs="Arial"/>
        <w:b/>
        <w:color w:val="000000"/>
        <w:sz w:val="22"/>
        <w:szCs w:val="20"/>
      </w:rPr>
      <w:fldChar w:fldCharType="begin"/>
    </w:r>
    <w:r w:rsidRPr="00AB2461">
      <w:rPr>
        <w:rFonts w:ascii="Palatino Linotype" w:eastAsia="Arial" w:hAnsi="Palatino Linotype" w:cs="Arial"/>
        <w:b/>
        <w:color w:val="000000"/>
        <w:sz w:val="22"/>
        <w:szCs w:val="20"/>
      </w:rPr>
      <w:instrText>NUMPAGES</w:instrText>
    </w:r>
    <w:r w:rsidRPr="00AB2461">
      <w:rPr>
        <w:rFonts w:ascii="Palatino Linotype" w:eastAsia="Arial" w:hAnsi="Palatino Linotype" w:cs="Arial"/>
        <w:b/>
        <w:color w:val="000000"/>
        <w:sz w:val="22"/>
        <w:szCs w:val="20"/>
      </w:rPr>
      <w:fldChar w:fldCharType="separate"/>
    </w:r>
    <w:r w:rsidR="00AA3551">
      <w:rPr>
        <w:rFonts w:ascii="Palatino Linotype" w:eastAsia="Arial" w:hAnsi="Palatino Linotype" w:cs="Arial"/>
        <w:b/>
        <w:noProof/>
        <w:color w:val="000000"/>
        <w:sz w:val="22"/>
        <w:szCs w:val="20"/>
      </w:rPr>
      <w:t>59</w:t>
    </w:r>
    <w:r w:rsidRPr="00AB2461">
      <w:rPr>
        <w:rFonts w:ascii="Palatino Linotype" w:eastAsia="Arial" w:hAnsi="Palatino Linotype" w:cs="Arial"/>
        <w:b/>
        <w:color w:val="000000"/>
        <w:sz w:val="22"/>
        <w:szCs w:val="20"/>
      </w:rPr>
      <w:fldChar w:fldCharType="end"/>
    </w:r>
  </w:p>
  <w:p w:rsidR="001C7F1E" w:rsidRDefault="001C7F1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727" w:rsidRDefault="00920727" w:rsidP="00486D40">
      <w:r>
        <w:separator/>
      </w:r>
    </w:p>
  </w:footnote>
  <w:footnote w:type="continuationSeparator" w:id="0">
    <w:p w:rsidR="00920727" w:rsidRDefault="00920727" w:rsidP="00486D40">
      <w:r>
        <w:continuationSeparator/>
      </w:r>
    </w:p>
  </w:footnote>
  <w:footnote w:id="1">
    <w:p w:rsidR="001C7F1E" w:rsidRDefault="001C7F1E" w:rsidP="00486D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C7F1E" w:rsidRDefault="001C7F1E" w:rsidP="00486D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C7F1E" w:rsidRDefault="001C7F1E" w:rsidP="00486D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C7F1E" w:rsidRDefault="001C7F1E" w:rsidP="00486D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33" w:type="dxa"/>
      <w:tblInd w:w="3032" w:type="dxa"/>
      <w:tblLayout w:type="fixed"/>
      <w:tblLook w:val="0400" w:firstRow="0" w:lastRow="0" w:firstColumn="0" w:lastColumn="0" w:noHBand="0" w:noVBand="1"/>
    </w:tblPr>
    <w:tblGrid>
      <w:gridCol w:w="2976"/>
      <w:gridCol w:w="4057"/>
    </w:tblGrid>
    <w:tr w:rsidR="001C7F1E" w:rsidTr="00E248EE">
      <w:trPr>
        <w:trHeight w:val="227"/>
      </w:trPr>
      <w:tc>
        <w:tcPr>
          <w:tcW w:w="2976" w:type="dxa"/>
          <w:vAlign w:val="center"/>
        </w:tcPr>
        <w:p w:rsidR="001C7F1E" w:rsidRPr="00E248EE" w:rsidRDefault="001C7F1E" w:rsidP="00E248EE">
          <w:pPr>
            <w:ind w:right="34"/>
            <w:jc w:val="right"/>
            <w:rPr>
              <w:rFonts w:ascii="Palatino Linotype" w:eastAsia="Palatino Linotype" w:hAnsi="Palatino Linotype" w:cs="Palatino Linotype"/>
              <w:b/>
            </w:rPr>
          </w:pPr>
          <w:r w:rsidRPr="00E248EE">
            <w:rPr>
              <w:rFonts w:ascii="Palatino Linotype" w:eastAsia="Palatino Linotype" w:hAnsi="Palatino Linotype" w:cs="Palatino Linotype"/>
              <w:b/>
            </w:rPr>
            <w:t>Recurso de Revisión:</w:t>
          </w:r>
        </w:p>
      </w:tc>
      <w:tc>
        <w:tcPr>
          <w:tcW w:w="4057" w:type="dxa"/>
          <w:vAlign w:val="center"/>
        </w:tcPr>
        <w:p w:rsidR="001C7F1E" w:rsidRPr="00E248EE" w:rsidRDefault="001C7F1E" w:rsidP="00E248EE">
          <w:pPr>
            <w:pBdr>
              <w:top w:val="nil"/>
              <w:left w:val="nil"/>
              <w:bottom w:val="nil"/>
              <w:right w:val="nil"/>
              <w:between w:val="nil"/>
            </w:pBdr>
            <w:tabs>
              <w:tab w:val="right" w:pos="8838"/>
            </w:tabs>
            <w:ind w:left="-20"/>
            <w:rPr>
              <w:rFonts w:ascii="Palatino Linotype" w:eastAsia="Palatino Linotype" w:hAnsi="Palatino Linotype" w:cs="Palatino Linotype"/>
              <w:color w:val="000000"/>
              <w:highlight w:val="green"/>
            </w:rPr>
          </w:pPr>
          <w:r w:rsidRPr="00E248EE">
            <w:rPr>
              <w:rFonts w:ascii="Palatino Linotype" w:eastAsia="Palatino Linotype" w:hAnsi="Palatino Linotype" w:cs="Palatino Linotype"/>
              <w:color w:val="000000"/>
            </w:rPr>
            <w:t>06783/INFOEM/IP/RR/2025</w:t>
          </w:r>
        </w:p>
      </w:tc>
    </w:tr>
    <w:tr w:rsidR="001C7F1E" w:rsidTr="00E248EE">
      <w:trPr>
        <w:trHeight w:val="242"/>
      </w:trPr>
      <w:tc>
        <w:tcPr>
          <w:tcW w:w="2976" w:type="dxa"/>
          <w:vAlign w:val="center"/>
        </w:tcPr>
        <w:p w:rsidR="001C7F1E" w:rsidRPr="00E248EE" w:rsidRDefault="001C7F1E" w:rsidP="00E248EE">
          <w:pPr>
            <w:ind w:right="34"/>
            <w:jc w:val="right"/>
            <w:rPr>
              <w:rFonts w:ascii="Palatino Linotype" w:eastAsia="Palatino Linotype" w:hAnsi="Palatino Linotype" w:cs="Palatino Linotype"/>
              <w:b/>
            </w:rPr>
          </w:pPr>
          <w:r w:rsidRPr="00E248EE">
            <w:rPr>
              <w:rFonts w:ascii="Palatino Linotype" w:eastAsia="Palatino Linotype" w:hAnsi="Palatino Linotype" w:cs="Palatino Linotype"/>
              <w:b/>
            </w:rPr>
            <w:t>Sujeto Obligado:</w:t>
          </w:r>
        </w:p>
      </w:tc>
      <w:tc>
        <w:tcPr>
          <w:tcW w:w="4057" w:type="dxa"/>
          <w:vAlign w:val="center"/>
        </w:tcPr>
        <w:p w:rsidR="001C7F1E" w:rsidRPr="00E248EE" w:rsidRDefault="001C7F1E" w:rsidP="00E248EE">
          <w:pPr>
            <w:pBdr>
              <w:top w:val="nil"/>
              <w:left w:val="nil"/>
              <w:bottom w:val="nil"/>
              <w:right w:val="nil"/>
              <w:between w:val="nil"/>
            </w:pBdr>
            <w:tabs>
              <w:tab w:val="right" w:pos="8838"/>
            </w:tabs>
            <w:ind w:left="-20"/>
            <w:jc w:val="both"/>
            <w:rPr>
              <w:rFonts w:ascii="Palatino Linotype" w:eastAsia="Palatino Linotype" w:hAnsi="Palatino Linotype" w:cs="Palatino Linotype"/>
              <w:color w:val="000000"/>
              <w:highlight w:val="green"/>
            </w:rPr>
          </w:pPr>
          <w:r w:rsidRPr="00E248EE">
            <w:rPr>
              <w:rFonts w:ascii="Palatino Linotype" w:eastAsia="Palatino Linotype" w:hAnsi="Palatino Linotype" w:cs="Palatino Linotype"/>
              <w:bCs/>
              <w:color w:val="000000"/>
            </w:rPr>
            <w:t>Ayuntamiento de Toluca</w:t>
          </w:r>
        </w:p>
      </w:tc>
    </w:tr>
    <w:tr w:rsidR="001C7F1E" w:rsidTr="00E248EE">
      <w:trPr>
        <w:trHeight w:val="342"/>
      </w:trPr>
      <w:tc>
        <w:tcPr>
          <w:tcW w:w="2976" w:type="dxa"/>
          <w:vAlign w:val="center"/>
        </w:tcPr>
        <w:p w:rsidR="001C7F1E" w:rsidRPr="00E248EE" w:rsidRDefault="001C7F1E" w:rsidP="00E248EE">
          <w:pPr>
            <w:ind w:right="34"/>
            <w:jc w:val="right"/>
            <w:rPr>
              <w:rFonts w:ascii="Palatino Linotype" w:eastAsia="Palatino Linotype" w:hAnsi="Palatino Linotype" w:cs="Palatino Linotype"/>
              <w:b/>
            </w:rPr>
          </w:pPr>
          <w:r w:rsidRPr="00E248EE">
            <w:rPr>
              <w:rFonts w:ascii="Palatino Linotype" w:eastAsia="Palatino Linotype" w:hAnsi="Palatino Linotype" w:cs="Palatino Linotype"/>
              <w:b/>
            </w:rPr>
            <w:t>Comisionada Ponente:</w:t>
          </w:r>
        </w:p>
      </w:tc>
      <w:tc>
        <w:tcPr>
          <w:tcW w:w="4057" w:type="dxa"/>
          <w:vAlign w:val="center"/>
        </w:tcPr>
        <w:p w:rsidR="001C7F1E" w:rsidRPr="00E248EE" w:rsidRDefault="001C7F1E" w:rsidP="00E248EE">
          <w:pPr>
            <w:pBdr>
              <w:top w:val="nil"/>
              <w:left w:val="nil"/>
              <w:bottom w:val="nil"/>
              <w:right w:val="nil"/>
              <w:between w:val="nil"/>
            </w:pBdr>
            <w:tabs>
              <w:tab w:val="right" w:pos="8838"/>
            </w:tabs>
            <w:ind w:left="-20"/>
            <w:rPr>
              <w:rFonts w:ascii="Palatino Linotype" w:eastAsia="Palatino Linotype" w:hAnsi="Palatino Linotype" w:cs="Palatino Linotype"/>
              <w:color w:val="000000"/>
            </w:rPr>
          </w:pPr>
          <w:r w:rsidRPr="00E248EE">
            <w:rPr>
              <w:rFonts w:ascii="Palatino Linotype" w:eastAsia="Palatino Linotype" w:hAnsi="Palatino Linotype" w:cs="Palatino Linotype"/>
              <w:color w:val="000000"/>
            </w:rPr>
            <w:t>María del Rosario Mejía Ayala</w:t>
          </w:r>
        </w:p>
      </w:tc>
    </w:tr>
  </w:tbl>
  <w:p w:rsidR="001C7F1E" w:rsidRDefault="001C7F1E">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29F8AF43" wp14:editId="446861D3">
          <wp:simplePos x="0" y="0"/>
          <wp:positionH relativeFrom="margin">
            <wp:align>center</wp:align>
          </wp:positionH>
          <wp:positionV relativeFrom="paragraph">
            <wp:posOffset>-1077068</wp:posOffset>
          </wp:positionV>
          <wp:extent cx="7813040" cy="10169525"/>
          <wp:effectExtent l="0" t="0" r="0" b="3175"/>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402" w:type="dxa"/>
      <w:tblLayout w:type="fixed"/>
      <w:tblLook w:val="0400" w:firstRow="0" w:lastRow="0" w:firstColumn="0" w:lastColumn="0" w:noHBand="0" w:noVBand="1"/>
    </w:tblPr>
    <w:tblGrid>
      <w:gridCol w:w="2693"/>
      <w:gridCol w:w="4678"/>
    </w:tblGrid>
    <w:tr w:rsidR="001C7F1E" w:rsidRPr="00373DB9" w:rsidTr="00AB2461">
      <w:tc>
        <w:tcPr>
          <w:tcW w:w="2693" w:type="dxa"/>
          <w:vAlign w:val="center"/>
        </w:tcPr>
        <w:p w:rsidR="001C7F1E" w:rsidRPr="00E248EE" w:rsidRDefault="001C7F1E" w:rsidP="00E248EE">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Pr="00E248EE">
            <w:rPr>
              <w:rFonts w:ascii="Palatino Linotype" w:eastAsia="Palatino Linotype" w:hAnsi="Palatino Linotype" w:cs="Palatino Linotype"/>
              <w:b/>
              <w:color w:val="000000" w:themeColor="text1"/>
            </w:rPr>
            <w:t>Recurso de Revisión:</w:t>
          </w:r>
        </w:p>
      </w:tc>
      <w:tc>
        <w:tcPr>
          <w:tcW w:w="4678" w:type="dxa"/>
          <w:vAlign w:val="center"/>
        </w:tcPr>
        <w:p w:rsidR="001C7F1E" w:rsidRPr="00E248EE" w:rsidRDefault="001C7F1E" w:rsidP="00E248EE">
          <w:pPr>
            <w:ind w:right="-108"/>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 xml:space="preserve">06783/INFOEM/IP/RR/2025 </w:t>
          </w:r>
        </w:p>
      </w:tc>
    </w:tr>
    <w:tr w:rsidR="001C7F1E" w:rsidRPr="00373DB9" w:rsidTr="00AB2461">
      <w:tc>
        <w:tcPr>
          <w:tcW w:w="2693" w:type="dxa"/>
          <w:vAlign w:val="center"/>
        </w:tcPr>
        <w:p w:rsidR="001C7F1E" w:rsidRPr="00E248EE" w:rsidRDefault="001C7F1E" w:rsidP="00E248EE">
          <w:pPr>
            <w:ind w:left="35" w:hanging="35"/>
            <w:jc w:val="right"/>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Recurrente:</w:t>
          </w:r>
        </w:p>
      </w:tc>
      <w:tc>
        <w:tcPr>
          <w:tcW w:w="4678" w:type="dxa"/>
          <w:vAlign w:val="center"/>
        </w:tcPr>
        <w:p w:rsidR="001C7F1E" w:rsidRPr="00E248EE" w:rsidRDefault="001C7F1E" w:rsidP="00E248EE">
          <w:pPr>
            <w:ind w:right="-108"/>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r w:rsidRPr="00E248EE">
            <w:rPr>
              <w:rFonts w:ascii="Palatino Linotype" w:eastAsia="Palatino Linotype" w:hAnsi="Palatino Linotype" w:cs="Palatino Linotype"/>
              <w:bCs/>
              <w:color w:val="000000" w:themeColor="text1"/>
            </w:rPr>
            <w:t> </w:t>
          </w:r>
        </w:p>
      </w:tc>
    </w:tr>
    <w:tr w:rsidR="001C7F1E" w:rsidRPr="00373DB9" w:rsidTr="00AB2461">
      <w:trPr>
        <w:trHeight w:val="228"/>
      </w:trPr>
      <w:tc>
        <w:tcPr>
          <w:tcW w:w="2693" w:type="dxa"/>
          <w:vAlign w:val="center"/>
        </w:tcPr>
        <w:p w:rsidR="001C7F1E" w:rsidRPr="00E248EE" w:rsidRDefault="001C7F1E" w:rsidP="00E248EE">
          <w:pPr>
            <w:jc w:val="right"/>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Sujeto Obligado:</w:t>
          </w:r>
        </w:p>
      </w:tc>
      <w:tc>
        <w:tcPr>
          <w:tcW w:w="4678" w:type="dxa"/>
          <w:vAlign w:val="center"/>
        </w:tcPr>
        <w:p w:rsidR="001C7F1E" w:rsidRPr="00E248EE" w:rsidRDefault="001C7F1E" w:rsidP="00E248EE">
          <w:pPr>
            <w:ind w:right="-108" w:hanging="35"/>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bCs/>
              <w:color w:val="000000" w:themeColor="text1"/>
            </w:rPr>
            <w:t>Ayuntamiento de Toluca</w:t>
          </w:r>
        </w:p>
      </w:tc>
    </w:tr>
    <w:tr w:rsidR="001C7F1E" w:rsidRPr="00373DB9" w:rsidTr="00AB2461">
      <w:tc>
        <w:tcPr>
          <w:tcW w:w="2693" w:type="dxa"/>
          <w:vAlign w:val="center"/>
        </w:tcPr>
        <w:p w:rsidR="001C7F1E" w:rsidRPr="00E248EE" w:rsidRDefault="001C7F1E" w:rsidP="00E248EE">
          <w:pPr>
            <w:jc w:val="right"/>
            <w:rPr>
              <w:rFonts w:ascii="Palatino Linotype" w:eastAsia="Palatino Linotype" w:hAnsi="Palatino Linotype" w:cs="Palatino Linotype"/>
              <w:b/>
              <w:color w:val="000000" w:themeColor="text1"/>
            </w:rPr>
          </w:pPr>
          <w:r w:rsidRPr="00E248EE">
            <w:rPr>
              <w:rFonts w:ascii="Palatino Linotype" w:eastAsia="Palatino Linotype" w:hAnsi="Palatino Linotype" w:cs="Palatino Linotype"/>
              <w:b/>
              <w:color w:val="000000" w:themeColor="text1"/>
            </w:rPr>
            <w:t>Comisionada Ponente:</w:t>
          </w:r>
        </w:p>
      </w:tc>
      <w:tc>
        <w:tcPr>
          <w:tcW w:w="4678" w:type="dxa"/>
          <w:vAlign w:val="center"/>
        </w:tcPr>
        <w:p w:rsidR="001C7F1E" w:rsidRPr="00E248EE" w:rsidRDefault="001C7F1E" w:rsidP="00E248EE">
          <w:pPr>
            <w:ind w:right="-108"/>
            <w:rPr>
              <w:rFonts w:ascii="Palatino Linotype" w:eastAsia="Palatino Linotype" w:hAnsi="Palatino Linotype" w:cs="Palatino Linotype"/>
              <w:color w:val="000000" w:themeColor="text1"/>
            </w:rPr>
          </w:pPr>
          <w:r w:rsidRPr="00E248EE">
            <w:rPr>
              <w:rFonts w:ascii="Palatino Linotype" w:eastAsia="Palatino Linotype" w:hAnsi="Palatino Linotype" w:cs="Palatino Linotype"/>
              <w:color w:val="000000" w:themeColor="text1"/>
            </w:rPr>
            <w:t>María del Rosario Mejía Ayala</w:t>
          </w:r>
        </w:p>
      </w:tc>
    </w:tr>
  </w:tbl>
  <w:p w:rsidR="001C7F1E" w:rsidRDefault="001C7F1E">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737DB63D" wp14:editId="38C53327">
          <wp:simplePos x="0" y="0"/>
          <wp:positionH relativeFrom="margin">
            <wp:align>center</wp:align>
          </wp:positionH>
          <wp:positionV relativeFrom="paragraph">
            <wp:posOffset>-1276302</wp:posOffset>
          </wp:positionV>
          <wp:extent cx="7813085" cy="10170000"/>
          <wp:effectExtent l="0" t="0" r="0" b="3175"/>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21C835E2"/>
    <w:multiLevelType w:val="hybridMultilevel"/>
    <w:tmpl w:val="6D5CFE26"/>
    <w:lvl w:ilvl="0" w:tplc="D8EEBDF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02EC67D8"/>
    <w:lvl w:ilvl="0" w:tplc="F5C4018E">
      <w:start w:val="1"/>
      <w:numFmt w:val="decimal"/>
      <w:lvlText w:val="%1."/>
      <w:lvlJc w:val="left"/>
      <w:pPr>
        <w:ind w:left="1353"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FB31AF"/>
    <w:multiLevelType w:val="multilevel"/>
    <w:tmpl w:val="8CCAC25C"/>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92A0542"/>
    <w:multiLevelType w:val="multilevel"/>
    <w:tmpl w:val="D11A798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8D520D"/>
    <w:multiLevelType w:val="multilevel"/>
    <w:tmpl w:val="0D5E1FB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58F2733B"/>
    <w:multiLevelType w:val="hybridMultilevel"/>
    <w:tmpl w:val="2DE2AFB0"/>
    <w:lvl w:ilvl="0" w:tplc="561CCEE2">
      <w:start w:val="1"/>
      <w:numFmt w:val="lowerLetter"/>
      <w:lvlText w:val="%1)"/>
      <w:lvlJc w:val="left"/>
      <w:pPr>
        <w:ind w:left="2084" w:hanging="360"/>
      </w:pPr>
      <w:rPr>
        <w:rFonts w:hint="default"/>
        <w:i w:val="0"/>
      </w:r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12"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6CE85B2E"/>
    <w:multiLevelType w:val="hybridMultilevel"/>
    <w:tmpl w:val="08309148"/>
    <w:lvl w:ilvl="0" w:tplc="080A0001">
      <w:start w:val="1"/>
      <w:numFmt w:val="bullet"/>
      <w:lvlText w:val=""/>
      <w:lvlJc w:val="left"/>
      <w:pPr>
        <w:ind w:left="721" w:hanging="360"/>
      </w:pPr>
      <w:rPr>
        <w:rFonts w:ascii="Symbol" w:hAnsi="Symbol" w:hint="default"/>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14" w15:restartNumberingAfterBreak="0">
    <w:nsid w:val="726D163E"/>
    <w:multiLevelType w:val="hybridMultilevel"/>
    <w:tmpl w:val="6292D3AA"/>
    <w:lvl w:ilvl="0" w:tplc="5744213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7"/>
  </w:num>
  <w:num w:numId="2">
    <w:abstractNumId w:val="1"/>
  </w:num>
  <w:num w:numId="3">
    <w:abstractNumId w:val="3"/>
  </w:num>
  <w:num w:numId="4">
    <w:abstractNumId w:val="11"/>
  </w:num>
  <w:num w:numId="5">
    <w:abstractNumId w:val="8"/>
  </w:num>
  <w:num w:numId="6">
    <w:abstractNumId w:val="10"/>
  </w:num>
  <w:num w:numId="7">
    <w:abstractNumId w:val="2"/>
  </w:num>
  <w:num w:numId="8">
    <w:abstractNumId w:val="12"/>
  </w:num>
  <w:num w:numId="9">
    <w:abstractNumId w:val="0"/>
  </w:num>
  <w:num w:numId="10">
    <w:abstractNumId w:val="4"/>
  </w:num>
  <w:num w:numId="11">
    <w:abstractNumId w:val="14"/>
  </w:num>
  <w:num w:numId="12">
    <w:abstractNumId w:val="5"/>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40"/>
    <w:rsid w:val="00025377"/>
    <w:rsid w:val="00077D5E"/>
    <w:rsid w:val="000A01C4"/>
    <w:rsid w:val="000B7FF2"/>
    <w:rsid w:val="000D0458"/>
    <w:rsid w:val="0014610D"/>
    <w:rsid w:val="00172CAF"/>
    <w:rsid w:val="0019234A"/>
    <w:rsid w:val="001C7F1E"/>
    <w:rsid w:val="002A4DD3"/>
    <w:rsid w:val="002F1F82"/>
    <w:rsid w:val="00302D5E"/>
    <w:rsid w:val="003D0632"/>
    <w:rsid w:val="003D24BA"/>
    <w:rsid w:val="00435EB2"/>
    <w:rsid w:val="00456165"/>
    <w:rsid w:val="00486D40"/>
    <w:rsid w:val="004B2FB6"/>
    <w:rsid w:val="004E2081"/>
    <w:rsid w:val="004E3AD5"/>
    <w:rsid w:val="00583E7D"/>
    <w:rsid w:val="00591104"/>
    <w:rsid w:val="00593D9B"/>
    <w:rsid w:val="005B08A1"/>
    <w:rsid w:val="00605556"/>
    <w:rsid w:val="00687785"/>
    <w:rsid w:val="006A1C32"/>
    <w:rsid w:val="006B3645"/>
    <w:rsid w:val="00721486"/>
    <w:rsid w:val="00721569"/>
    <w:rsid w:val="00734D20"/>
    <w:rsid w:val="007436C4"/>
    <w:rsid w:val="0077337D"/>
    <w:rsid w:val="007A41FD"/>
    <w:rsid w:val="008554A5"/>
    <w:rsid w:val="00871508"/>
    <w:rsid w:val="008854A7"/>
    <w:rsid w:val="008D1B09"/>
    <w:rsid w:val="00920727"/>
    <w:rsid w:val="00922224"/>
    <w:rsid w:val="0093694D"/>
    <w:rsid w:val="00947FD4"/>
    <w:rsid w:val="009935F8"/>
    <w:rsid w:val="009A5052"/>
    <w:rsid w:val="00A020D7"/>
    <w:rsid w:val="00AA3551"/>
    <w:rsid w:val="00AB2461"/>
    <w:rsid w:val="00AC0602"/>
    <w:rsid w:val="00AC5F07"/>
    <w:rsid w:val="00B0554B"/>
    <w:rsid w:val="00B10D76"/>
    <w:rsid w:val="00B21113"/>
    <w:rsid w:val="00B44A46"/>
    <w:rsid w:val="00BB6344"/>
    <w:rsid w:val="00C7157F"/>
    <w:rsid w:val="00D67F69"/>
    <w:rsid w:val="00DA341C"/>
    <w:rsid w:val="00DB1A0C"/>
    <w:rsid w:val="00E248EE"/>
    <w:rsid w:val="00E70C39"/>
    <w:rsid w:val="00E87E3D"/>
    <w:rsid w:val="00EE69CC"/>
    <w:rsid w:val="00F10E0C"/>
    <w:rsid w:val="00F50F97"/>
    <w:rsid w:val="00FA087E"/>
    <w:rsid w:val="00FA25CF"/>
    <w:rsid w:val="00FB26CB"/>
    <w:rsid w:val="00FC2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3E3D5B-0C4C-47F2-BBE0-FBA2D9A1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4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86D4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86D40"/>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D4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86D40"/>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8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D4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6D40"/>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86D40"/>
    <w:pPr>
      <w:tabs>
        <w:tab w:val="center" w:pos="4419"/>
        <w:tab w:val="right" w:pos="8838"/>
      </w:tabs>
    </w:pPr>
  </w:style>
  <w:style w:type="character" w:customStyle="1" w:styleId="EncabezadoCar">
    <w:name w:val="Encabezado Car"/>
    <w:basedOn w:val="Fuentedeprrafopredeter"/>
    <w:link w:val="Encabezado"/>
    <w:uiPriority w:val="99"/>
    <w:rsid w:val="00486D4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86D40"/>
    <w:pPr>
      <w:tabs>
        <w:tab w:val="center" w:pos="4419"/>
        <w:tab w:val="right" w:pos="8838"/>
      </w:tabs>
    </w:pPr>
  </w:style>
  <w:style w:type="character" w:customStyle="1" w:styleId="PiedepginaCar">
    <w:name w:val="Pie de página Car"/>
    <w:basedOn w:val="Fuentedeprrafopredeter"/>
    <w:link w:val="Piedepgina"/>
    <w:uiPriority w:val="99"/>
    <w:rsid w:val="00486D40"/>
    <w:rPr>
      <w:rFonts w:ascii="Times New Roman" w:eastAsia="Times New Roman" w:hAnsi="Times New Roman" w:cs="Times New Roman"/>
      <w:sz w:val="24"/>
      <w:szCs w:val="24"/>
      <w:lang w:eastAsia="es-MX"/>
    </w:rPr>
  </w:style>
  <w:style w:type="table" w:customStyle="1" w:styleId="TableNormal">
    <w:name w:val="Table Normal"/>
    <w:uiPriority w:val="2"/>
    <w:qFormat/>
    <w:rsid w:val="0077337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77337D"/>
    <w:pPr>
      <w:widowControl w:val="0"/>
      <w:autoSpaceDE w:val="0"/>
      <w:autoSpaceDN w:val="0"/>
    </w:pPr>
    <w:rPr>
      <w:rFonts w:ascii="Palatino Linotype" w:eastAsia="Palatino Linotype" w:hAnsi="Palatino Linotype" w:cs="Palatino Linotype"/>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0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D48B-A25D-4261-BD05-E3DEF298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59</Pages>
  <Words>14199</Words>
  <Characters>78100</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13</cp:revision>
  <cp:lastPrinted>2025-12-19T17:02:00Z</cp:lastPrinted>
  <dcterms:created xsi:type="dcterms:W3CDTF">2025-12-15T20:20:00Z</dcterms:created>
  <dcterms:modified xsi:type="dcterms:W3CDTF">2026-01-26T17:59:00Z</dcterms:modified>
</cp:coreProperties>
</file>