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8FF" w:rsidRPr="0095562E" w:rsidRDefault="001918FF" w:rsidP="0095562E">
      <w:pPr>
        <w:spacing w:before="240" w:after="360" w:line="360"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R</w:t>
      </w:r>
      <w:bookmarkStart w:id="0" w:name="_GoBack"/>
      <w:bookmarkEnd w:id="0"/>
      <w:r w:rsidRPr="0095562E">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605376">
        <w:rPr>
          <w:rFonts w:ascii="Palatino Linotype" w:eastAsia="Palatino Linotype" w:hAnsi="Palatino Linotype" w:cs="Palatino Linotype"/>
          <w:b/>
          <w:color w:val="000000" w:themeColor="text1"/>
        </w:rPr>
        <w:t xml:space="preserve">de fecha </w:t>
      </w:r>
      <w:r w:rsidRPr="0095562E">
        <w:rPr>
          <w:rFonts w:ascii="Palatino Linotype" w:eastAsia="Palatino Linotype" w:hAnsi="Palatino Linotype" w:cs="Palatino Linotype"/>
          <w:b/>
          <w:color w:val="000000" w:themeColor="text1"/>
        </w:rPr>
        <w:t xml:space="preserve">diez </w:t>
      </w:r>
      <w:r w:rsidR="00605376">
        <w:rPr>
          <w:rFonts w:ascii="Palatino Linotype" w:eastAsia="Palatino Linotype" w:hAnsi="Palatino Linotype" w:cs="Palatino Linotype"/>
          <w:b/>
          <w:color w:val="000000" w:themeColor="text1"/>
        </w:rPr>
        <w:t xml:space="preserve">(10) </w:t>
      </w:r>
      <w:r w:rsidRPr="0095562E">
        <w:rPr>
          <w:rFonts w:ascii="Palatino Linotype" w:eastAsia="Palatino Linotype" w:hAnsi="Palatino Linotype" w:cs="Palatino Linotype"/>
          <w:b/>
          <w:color w:val="000000" w:themeColor="text1"/>
        </w:rPr>
        <w:t>de diciembre de dos mil veinticinco</w:t>
      </w:r>
      <w:r w:rsidRPr="0095562E">
        <w:rPr>
          <w:rFonts w:ascii="Palatino Linotype" w:eastAsia="Palatino Linotype" w:hAnsi="Palatino Linotype" w:cs="Palatino Linotype"/>
          <w:color w:val="000000" w:themeColor="text1"/>
        </w:rPr>
        <w:t xml:space="preserve">. </w:t>
      </w:r>
    </w:p>
    <w:p w:rsidR="001918FF" w:rsidRPr="0095562E" w:rsidRDefault="001918FF" w:rsidP="0095562E">
      <w:pPr>
        <w:spacing w:before="240" w:after="360" w:line="360" w:lineRule="auto"/>
        <w:jc w:val="both"/>
        <w:rPr>
          <w:rFonts w:ascii="Palatino Linotype" w:eastAsia="Palatino Linotype" w:hAnsi="Palatino Linotype" w:cs="Palatino Linotype"/>
          <w:b/>
          <w:color w:val="000000" w:themeColor="text1"/>
        </w:rPr>
      </w:pPr>
      <w:r w:rsidRPr="0095562E">
        <w:rPr>
          <w:rFonts w:ascii="Palatino Linotype" w:eastAsia="Palatino Linotype" w:hAnsi="Palatino Linotype" w:cs="Palatino Linotype"/>
          <w:b/>
          <w:color w:val="000000" w:themeColor="text1"/>
        </w:rPr>
        <w:t xml:space="preserve">VISTO </w:t>
      </w:r>
      <w:r w:rsidRPr="0095562E">
        <w:rPr>
          <w:rFonts w:ascii="Palatino Linotype" w:eastAsia="Palatino Linotype" w:hAnsi="Palatino Linotype" w:cs="Palatino Linotype"/>
          <w:color w:val="000000" w:themeColor="text1"/>
        </w:rPr>
        <w:t xml:space="preserve">el expediente electrónico formado con motivo del recurso de revisión </w:t>
      </w:r>
      <w:r w:rsidRPr="0095562E">
        <w:rPr>
          <w:rFonts w:ascii="Palatino Linotype" w:eastAsia="Palatino Linotype" w:hAnsi="Palatino Linotype" w:cs="Palatino Linotype"/>
          <w:b/>
          <w:color w:val="000000" w:themeColor="text1"/>
        </w:rPr>
        <w:t>05498/INFOEM/IP/RR/2025</w:t>
      </w:r>
      <w:r w:rsidRPr="0095562E">
        <w:rPr>
          <w:rFonts w:ascii="Palatino Linotype" w:eastAsia="Palatino Linotype" w:hAnsi="Palatino Linotype" w:cs="Palatino Linotype"/>
          <w:color w:val="000000" w:themeColor="text1"/>
        </w:rPr>
        <w:t xml:space="preserve">, promovido por </w:t>
      </w:r>
      <w:r w:rsidRPr="0095562E">
        <w:rPr>
          <w:rFonts w:ascii="Palatino Linotype" w:eastAsia="Palatino Linotype" w:hAnsi="Palatino Linotype" w:cs="Palatino Linotype"/>
          <w:b/>
          <w:color w:val="000000" w:themeColor="text1"/>
        </w:rPr>
        <w:t xml:space="preserve">un usuario que no proporcionó nombre, </w:t>
      </w:r>
      <w:r w:rsidRPr="0095562E">
        <w:rPr>
          <w:rFonts w:ascii="Palatino Linotype" w:eastAsia="Palatino Linotype" w:hAnsi="Palatino Linotype" w:cs="Palatino Linotype"/>
          <w:color w:val="000000" w:themeColor="text1"/>
        </w:rPr>
        <w:t xml:space="preserve">en lo sucesivo será identificado en su calidad de </w:t>
      </w:r>
      <w:r w:rsidRPr="0095562E">
        <w:rPr>
          <w:rFonts w:ascii="Palatino Linotype" w:eastAsia="Palatino Linotype" w:hAnsi="Palatino Linotype" w:cs="Palatino Linotype"/>
          <w:b/>
          <w:color w:val="000000" w:themeColor="text1"/>
        </w:rPr>
        <w:t>RECURRENTE</w:t>
      </w:r>
      <w:r w:rsidRPr="0095562E">
        <w:rPr>
          <w:rFonts w:ascii="Palatino Linotype" w:eastAsia="Palatino Linotype" w:hAnsi="Palatino Linotype" w:cs="Palatino Linotype"/>
          <w:color w:val="000000" w:themeColor="text1"/>
        </w:rPr>
        <w:t>,</w:t>
      </w:r>
      <w:r w:rsidRPr="0095562E">
        <w:rPr>
          <w:rFonts w:ascii="Palatino Linotype" w:eastAsia="Palatino Linotype" w:hAnsi="Palatino Linotype" w:cs="Palatino Linotype"/>
          <w:b/>
          <w:color w:val="000000" w:themeColor="text1"/>
        </w:rPr>
        <w:t xml:space="preserve"> </w:t>
      </w:r>
      <w:r w:rsidRPr="0095562E">
        <w:rPr>
          <w:rFonts w:ascii="Palatino Linotype" w:eastAsia="Palatino Linotype" w:hAnsi="Palatino Linotype" w:cs="Palatino Linotype"/>
          <w:color w:val="000000" w:themeColor="text1"/>
        </w:rPr>
        <w:t xml:space="preserve">en contra de la respuesta del </w:t>
      </w:r>
      <w:r w:rsidRPr="0095562E">
        <w:rPr>
          <w:rFonts w:ascii="Palatino Linotype" w:eastAsia="Palatino Linotype" w:hAnsi="Palatino Linotype" w:cs="Palatino Linotype"/>
          <w:b/>
          <w:color w:val="000000" w:themeColor="text1"/>
        </w:rPr>
        <w:t xml:space="preserve">Ayuntamiento de Tepotzotlán, </w:t>
      </w:r>
      <w:r w:rsidRPr="0095562E">
        <w:rPr>
          <w:rFonts w:ascii="Palatino Linotype" w:eastAsia="Palatino Linotype" w:hAnsi="Palatino Linotype" w:cs="Palatino Linotype"/>
          <w:color w:val="000000" w:themeColor="text1"/>
        </w:rPr>
        <w:t>en adelante el</w:t>
      </w:r>
      <w:r w:rsidRPr="0095562E">
        <w:rPr>
          <w:rFonts w:ascii="Palatino Linotype" w:eastAsia="Palatino Linotype" w:hAnsi="Palatino Linotype" w:cs="Palatino Linotype"/>
          <w:b/>
          <w:color w:val="000000" w:themeColor="text1"/>
        </w:rPr>
        <w:t xml:space="preserve"> SUJETO OBLIGADO, </w:t>
      </w:r>
      <w:r w:rsidRPr="0095562E">
        <w:rPr>
          <w:rFonts w:ascii="Palatino Linotype" w:eastAsia="Palatino Linotype" w:hAnsi="Palatino Linotype" w:cs="Palatino Linotype"/>
          <w:color w:val="000000" w:themeColor="text1"/>
        </w:rPr>
        <w:t xml:space="preserve">se procede a dictar la presente resolución, con base en los siguientes: </w:t>
      </w:r>
    </w:p>
    <w:p w:rsidR="001918FF" w:rsidRPr="0095562E" w:rsidRDefault="001918FF" w:rsidP="0095562E">
      <w:pPr>
        <w:pStyle w:val="Ttulo1"/>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95562E">
        <w:rPr>
          <w:rFonts w:ascii="Palatino Linotype" w:eastAsia="Palatino Linotype" w:hAnsi="Palatino Linotype" w:cs="Palatino Linotype"/>
          <w:b/>
          <w:color w:val="000000" w:themeColor="text1"/>
          <w:sz w:val="24"/>
          <w:szCs w:val="24"/>
        </w:rPr>
        <w:t>A N T E C E D E N T E S</w:t>
      </w:r>
    </w:p>
    <w:p w:rsidR="001918FF" w:rsidRPr="0095562E" w:rsidRDefault="001918FF" w:rsidP="0095562E">
      <w:pPr>
        <w:numPr>
          <w:ilvl w:val="0"/>
          <w:numId w:val="1"/>
        </w:numPr>
        <w:pBdr>
          <w:top w:val="nil"/>
          <w:left w:val="nil"/>
          <w:bottom w:val="nil"/>
          <w:right w:val="nil"/>
          <w:between w:val="nil"/>
        </w:pBdr>
        <w:tabs>
          <w:tab w:val="left" w:pos="567"/>
        </w:tabs>
        <w:spacing w:before="240"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 xml:space="preserve">El </w:t>
      </w:r>
      <w:r w:rsidRPr="0095562E">
        <w:rPr>
          <w:rFonts w:ascii="Palatino Linotype" w:eastAsia="Palatino Linotype" w:hAnsi="Palatino Linotype" w:cs="Palatino Linotype"/>
          <w:b/>
          <w:color w:val="000000" w:themeColor="text1"/>
        </w:rPr>
        <w:t>tres de abril de dos mil veinticinco</w:t>
      </w:r>
      <w:r w:rsidRPr="0095562E">
        <w:rPr>
          <w:rFonts w:ascii="Palatino Linotype" w:eastAsia="Palatino Linotype" w:hAnsi="Palatino Linotype" w:cs="Palatino Linotype"/>
          <w:color w:val="000000" w:themeColor="text1"/>
        </w:rPr>
        <w:t>, el particular presentó</w:t>
      </w:r>
      <w:r w:rsidRPr="0095562E">
        <w:rPr>
          <w:rFonts w:ascii="Palatino Linotype" w:eastAsia="Palatino Linotype" w:hAnsi="Palatino Linotype" w:cs="Palatino Linotype"/>
          <w:b/>
          <w:color w:val="000000" w:themeColor="text1"/>
        </w:rPr>
        <w:t xml:space="preserve"> </w:t>
      </w:r>
      <w:r w:rsidRPr="0095562E">
        <w:rPr>
          <w:rFonts w:ascii="Palatino Linotype" w:eastAsia="Palatino Linotype" w:hAnsi="Palatino Linotype" w:cs="Palatino Linotype"/>
          <w:color w:val="000000" w:themeColor="text1"/>
        </w:rPr>
        <w:t xml:space="preserve">a través del Sistema de Acceso a la Información Mexiquense </w:t>
      </w:r>
      <w:r w:rsidRPr="0095562E">
        <w:rPr>
          <w:rFonts w:ascii="Palatino Linotype" w:eastAsia="Palatino Linotype" w:hAnsi="Palatino Linotype" w:cs="Palatino Linotype"/>
          <w:b/>
          <w:color w:val="000000" w:themeColor="text1"/>
        </w:rPr>
        <w:t xml:space="preserve">(SAIMEX), </w:t>
      </w:r>
      <w:r w:rsidRPr="0095562E">
        <w:rPr>
          <w:rFonts w:ascii="Palatino Linotype" w:eastAsia="Palatino Linotype" w:hAnsi="Palatino Linotype" w:cs="Palatino Linotype"/>
          <w:color w:val="000000" w:themeColor="text1"/>
        </w:rPr>
        <w:t xml:space="preserve">la solicitud de información pública registrada con el número </w:t>
      </w:r>
      <w:r w:rsidRPr="0095562E">
        <w:rPr>
          <w:rFonts w:ascii="Palatino Linotype" w:eastAsia="Palatino Linotype" w:hAnsi="Palatino Linotype" w:cs="Palatino Linotype"/>
          <w:b/>
          <w:bCs/>
          <w:color w:val="000000" w:themeColor="text1"/>
        </w:rPr>
        <w:t>00144/TEPOTZOT/IP/2025</w:t>
      </w:r>
      <w:r w:rsidRPr="0095562E">
        <w:rPr>
          <w:rFonts w:ascii="Palatino Linotype" w:eastAsia="Palatino Linotype" w:hAnsi="Palatino Linotype" w:cs="Palatino Linotype"/>
          <w:b/>
          <w:color w:val="000000" w:themeColor="text1"/>
        </w:rPr>
        <w:t xml:space="preserve">, </w:t>
      </w:r>
      <w:r w:rsidRPr="0095562E">
        <w:rPr>
          <w:rFonts w:ascii="Palatino Linotype" w:eastAsia="Palatino Linotype" w:hAnsi="Palatino Linotype" w:cs="Palatino Linotype"/>
          <w:color w:val="000000" w:themeColor="text1"/>
        </w:rPr>
        <w:t xml:space="preserve">en la que se </w:t>
      </w:r>
      <w:r w:rsidR="00F436D6">
        <w:rPr>
          <w:rFonts w:ascii="Palatino Linotype" w:eastAsia="Palatino Linotype" w:hAnsi="Palatino Linotype" w:cs="Palatino Linotype"/>
          <w:color w:val="000000" w:themeColor="text1"/>
        </w:rPr>
        <w:t>solicitó</w:t>
      </w:r>
      <w:r w:rsidRPr="0095562E">
        <w:rPr>
          <w:rFonts w:ascii="Palatino Linotype" w:eastAsia="Palatino Linotype" w:hAnsi="Palatino Linotype" w:cs="Palatino Linotype"/>
          <w:color w:val="000000" w:themeColor="text1"/>
        </w:rPr>
        <w:t>:</w:t>
      </w:r>
    </w:p>
    <w:p w:rsidR="001918FF" w:rsidRPr="0095562E" w:rsidRDefault="001918FF" w:rsidP="0095562E">
      <w:pPr>
        <w:tabs>
          <w:tab w:val="left" w:pos="851"/>
          <w:tab w:val="left" w:pos="7938"/>
        </w:tabs>
        <w:spacing w:before="240" w:after="240" w:line="360"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 xml:space="preserve"> “</w:t>
      </w:r>
      <w:r w:rsidRPr="0095562E">
        <w:rPr>
          <w:rFonts w:ascii="Palatino Linotype" w:eastAsia="Palatino Linotype" w:hAnsi="Palatino Linotype" w:cs="Palatino Linotype"/>
          <w:i/>
          <w:color w:val="000000" w:themeColor="text1"/>
        </w:rPr>
        <w:t xml:space="preserve">Se requiere saber el nombre completo de los elementos de seguridad publica a bordo de la patrulla SPM-0054. Credencial oficial, el registro de entrada y de salida, el nombramiento, el documento de asignación de la patrulla alos elementos a bordo de esta patrulla con número SPM-0054 y la bitácora de salida de esa unidad y bitácora de llegada de la unidad del día de hoy 03 de abril del 2025 También se requiere el documento donde los elementos firmaron cuando cargaron gasolina el día de hoy y el tiquete de compra de la gasolina así como el vale de carga de gasolina. Así mismo se requiere el informe detallado del comisario, responsable y/o encargada de despacho de seguridad publica donde indique cuáes son las funciones de estos elementos a bordo de la patrulla y de cuál es la razón por la que esa </w:t>
      </w:r>
      <w:r w:rsidRPr="0095562E">
        <w:rPr>
          <w:rFonts w:ascii="Palatino Linotype" w:eastAsia="Palatino Linotype" w:hAnsi="Palatino Linotype" w:cs="Palatino Linotype"/>
          <w:i/>
          <w:color w:val="000000" w:themeColor="text1"/>
        </w:rPr>
        <w:lastRenderedPageBreak/>
        <w:t>parrilla se encontraba circulando sobre el segundo piso del periférico en dirección a la CDMX y a quien llevaban a bordo de la misma sin ser policía o servidor público</w:t>
      </w:r>
      <w:r w:rsidRPr="0095562E">
        <w:rPr>
          <w:rFonts w:ascii="Palatino Linotype" w:eastAsia="Palatino Linotype" w:hAnsi="Palatino Linotype" w:cs="Palatino Linotype"/>
          <w:color w:val="000000" w:themeColor="text1"/>
        </w:rPr>
        <w:t>” (Sic)</w:t>
      </w:r>
    </w:p>
    <w:p w:rsidR="001918FF" w:rsidRPr="0095562E" w:rsidRDefault="001918FF" w:rsidP="0095562E">
      <w:pPr>
        <w:numPr>
          <w:ilvl w:val="0"/>
          <w:numId w:val="1"/>
        </w:numPr>
        <w:pBdr>
          <w:top w:val="nil"/>
          <w:left w:val="nil"/>
          <w:bottom w:val="nil"/>
          <w:right w:val="nil"/>
          <w:between w:val="nil"/>
        </w:pBdr>
        <w:tabs>
          <w:tab w:val="left" w:pos="567"/>
        </w:tabs>
        <w:spacing w:before="280"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Se hace constar que se señaló como modalidad de entrega de la información</w:t>
      </w:r>
      <w:r w:rsidRPr="0095562E">
        <w:rPr>
          <w:rFonts w:ascii="Palatino Linotype" w:eastAsia="Palatino Linotype" w:hAnsi="Palatino Linotype" w:cs="Palatino Linotype"/>
          <w:b/>
          <w:color w:val="000000" w:themeColor="text1"/>
        </w:rPr>
        <w:t>:</w:t>
      </w:r>
      <w:r w:rsidRPr="0095562E">
        <w:rPr>
          <w:rFonts w:ascii="Palatino Linotype" w:eastAsia="Palatino Linotype" w:hAnsi="Palatino Linotype" w:cs="Palatino Linotype"/>
          <w:color w:val="000000" w:themeColor="text1"/>
        </w:rPr>
        <w:t xml:space="preserve"> </w:t>
      </w:r>
      <w:r w:rsidRPr="0095562E">
        <w:rPr>
          <w:rFonts w:ascii="Palatino Linotype" w:eastAsia="Palatino Linotype" w:hAnsi="Palatino Linotype" w:cs="Palatino Linotype"/>
          <w:b/>
          <w:color w:val="000000" w:themeColor="text1"/>
        </w:rPr>
        <w:t>A través del SAIMEX.</w:t>
      </w:r>
    </w:p>
    <w:p w:rsidR="001918FF" w:rsidRPr="0095562E" w:rsidRDefault="001918FF" w:rsidP="0095562E">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1918FF" w:rsidRPr="0095562E" w:rsidRDefault="001918FF"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 xml:space="preserve">El </w:t>
      </w:r>
      <w:r w:rsidRPr="0095562E">
        <w:rPr>
          <w:rFonts w:ascii="Palatino Linotype" w:eastAsia="Palatino Linotype" w:hAnsi="Palatino Linotype" w:cs="Palatino Linotype"/>
          <w:b/>
          <w:color w:val="000000" w:themeColor="text1"/>
        </w:rPr>
        <w:t>ocho de abril de dos mil veinticinco</w:t>
      </w:r>
      <w:r w:rsidRPr="0095562E">
        <w:rPr>
          <w:rFonts w:ascii="Palatino Linotype" w:eastAsia="Palatino Linotype" w:hAnsi="Palatino Linotype" w:cs="Palatino Linotype"/>
          <w:color w:val="000000" w:themeColor="text1"/>
        </w:rPr>
        <w:t>, se realizó un requerimiento de información al servidor público habilitado.</w:t>
      </w:r>
    </w:p>
    <w:p w:rsidR="001918FF" w:rsidRPr="0095562E" w:rsidRDefault="001918FF" w:rsidP="0095562E">
      <w:pPr>
        <w:pStyle w:val="Prrafodelista"/>
        <w:ind w:left="0"/>
        <w:rPr>
          <w:rFonts w:ascii="Palatino Linotype" w:hAnsi="Palatino Linotype"/>
          <w:color w:val="000000" w:themeColor="text1"/>
          <w:sz w:val="24"/>
          <w:szCs w:val="24"/>
        </w:rPr>
      </w:pPr>
    </w:p>
    <w:p w:rsidR="001918FF" w:rsidRPr="0095562E" w:rsidRDefault="001918FF"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95562E">
        <w:rPr>
          <w:rFonts w:ascii="Palatino Linotype" w:hAnsi="Palatino Linotype"/>
          <w:color w:val="000000" w:themeColor="text1"/>
        </w:rPr>
        <w:t>El tres de mayo de dos mil veinticinco, el Sujeto Obligado emitió una prórroga para emitir respuesta en el siguiente sentido:</w:t>
      </w:r>
    </w:p>
    <w:tbl>
      <w:tblPr>
        <w:tblW w:w="7875" w:type="dxa"/>
        <w:jc w:val="center"/>
        <w:tblCellSpacing w:w="0" w:type="dxa"/>
        <w:tblCellMar>
          <w:left w:w="0" w:type="dxa"/>
          <w:right w:w="0" w:type="dxa"/>
        </w:tblCellMar>
        <w:tblLook w:val="04A0" w:firstRow="1" w:lastRow="0" w:firstColumn="1" w:lastColumn="0" w:noHBand="0" w:noVBand="1"/>
      </w:tblPr>
      <w:tblGrid>
        <w:gridCol w:w="7875"/>
      </w:tblGrid>
      <w:tr w:rsidR="0095562E" w:rsidRPr="0095562E" w:rsidTr="001918FF">
        <w:trPr>
          <w:trHeight w:val="305"/>
          <w:tblCellSpacing w:w="0" w:type="dxa"/>
          <w:jc w:val="center"/>
        </w:trPr>
        <w:tc>
          <w:tcPr>
            <w:tcW w:w="0" w:type="auto"/>
            <w:vAlign w:val="center"/>
            <w:hideMark/>
          </w:tcPr>
          <w:p w:rsidR="001918FF" w:rsidRPr="0095562E" w:rsidRDefault="001918FF" w:rsidP="0095562E">
            <w:pPr>
              <w:jc w:val="right"/>
              <w:rPr>
                <w:rFonts w:ascii="Palatino Linotype" w:hAnsi="Palatino Linotype"/>
                <w:i/>
                <w:color w:val="000000" w:themeColor="text1"/>
                <w:lang w:val="es-MX" w:eastAsia="es-MX"/>
              </w:rPr>
            </w:pPr>
            <w:r w:rsidRPr="0095562E">
              <w:rPr>
                <w:rFonts w:ascii="Palatino Linotype" w:hAnsi="Palatino Linotype"/>
                <w:i/>
                <w:color w:val="000000" w:themeColor="text1"/>
                <w:lang w:val="es-MX" w:eastAsia="es-MX"/>
              </w:rPr>
              <w:br/>
              <w:t>“Tepotzotlán, México a 03 de Mayo de 2025</w:t>
            </w:r>
          </w:p>
        </w:tc>
      </w:tr>
      <w:tr w:rsidR="0095562E" w:rsidRPr="0095562E" w:rsidTr="001918FF">
        <w:trPr>
          <w:trHeight w:val="305"/>
          <w:tblCellSpacing w:w="0" w:type="dxa"/>
          <w:jc w:val="center"/>
        </w:trPr>
        <w:tc>
          <w:tcPr>
            <w:tcW w:w="0" w:type="auto"/>
            <w:vAlign w:val="center"/>
            <w:hideMark/>
          </w:tcPr>
          <w:p w:rsidR="001918FF" w:rsidRPr="0095562E" w:rsidRDefault="001918FF" w:rsidP="0095562E">
            <w:pPr>
              <w:jc w:val="right"/>
              <w:rPr>
                <w:rFonts w:ascii="Palatino Linotype" w:hAnsi="Palatino Linotype"/>
                <w:i/>
                <w:color w:val="000000" w:themeColor="text1"/>
                <w:lang w:val="es-MX" w:eastAsia="es-MX"/>
              </w:rPr>
            </w:pPr>
            <w:r w:rsidRPr="0095562E">
              <w:rPr>
                <w:rFonts w:ascii="Palatino Linotype" w:hAnsi="Palatino Linotype"/>
                <w:i/>
                <w:color w:val="000000" w:themeColor="text1"/>
                <w:lang w:val="es-MX" w:eastAsia="es-MX"/>
              </w:rPr>
              <w:t>Nombre del solicitante: C. Solicitante</w:t>
            </w:r>
          </w:p>
        </w:tc>
      </w:tr>
      <w:tr w:rsidR="0095562E" w:rsidRPr="0095562E" w:rsidTr="001918FF">
        <w:trPr>
          <w:trHeight w:val="305"/>
          <w:tblCellSpacing w:w="0" w:type="dxa"/>
          <w:jc w:val="center"/>
        </w:trPr>
        <w:tc>
          <w:tcPr>
            <w:tcW w:w="0" w:type="auto"/>
            <w:vAlign w:val="center"/>
            <w:hideMark/>
          </w:tcPr>
          <w:p w:rsidR="001918FF" w:rsidRPr="0095562E" w:rsidRDefault="001918FF" w:rsidP="0095562E">
            <w:pPr>
              <w:jc w:val="right"/>
              <w:rPr>
                <w:rFonts w:ascii="Palatino Linotype" w:hAnsi="Palatino Linotype"/>
                <w:i/>
                <w:color w:val="000000" w:themeColor="text1"/>
                <w:lang w:val="es-MX" w:eastAsia="es-MX"/>
              </w:rPr>
            </w:pPr>
            <w:r w:rsidRPr="0095562E">
              <w:rPr>
                <w:rFonts w:ascii="Palatino Linotype" w:hAnsi="Palatino Linotype"/>
                <w:i/>
                <w:color w:val="000000" w:themeColor="text1"/>
                <w:lang w:val="es-MX" w:eastAsia="es-MX"/>
              </w:rPr>
              <w:t>Folio de la solicitud: 00144/TEPOTZOT/IP/2025</w:t>
            </w:r>
          </w:p>
        </w:tc>
      </w:tr>
      <w:tr w:rsidR="0095562E" w:rsidRPr="0095562E" w:rsidTr="001918FF">
        <w:trPr>
          <w:trHeight w:val="457"/>
          <w:tblCellSpacing w:w="0" w:type="dxa"/>
          <w:jc w:val="center"/>
        </w:trPr>
        <w:tc>
          <w:tcPr>
            <w:tcW w:w="0" w:type="auto"/>
            <w:vAlign w:val="center"/>
            <w:hideMark/>
          </w:tcPr>
          <w:p w:rsidR="001918FF" w:rsidRPr="0095562E" w:rsidRDefault="001918FF" w:rsidP="0095562E">
            <w:pPr>
              <w:jc w:val="right"/>
              <w:rPr>
                <w:rFonts w:ascii="Palatino Linotype" w:hAnsi="Palatino Linotype"/>
                <w:i/>
                <w:color w:val="000000" w:themeColor="text1"/>
                <w:lang w:val="es-MX" w:eastAsia="es-MX"/>
              </w:rPr>
            </w:pPr>
          </w:p>
        </w:tc>
      </w:tr>
      <w:tr w:rsidR="0095562E" w:rsidRPr="0095562E" w:rsidTr="001918FF">
        <w:trPr>
          <w:trHeight w:val="152"/>
          <w:tblCellSpacing w:w="0" w:type="dxa"/>
          <w:jc w:val="center"/>
        </w:trPr>
        <w:tc>
          <w:tcPr>
            <w:tcW w:w="0" w:type="auto"/>
            <w:vAlign w:val="center"/>
            <w:hideMark/>
          </w:tcPr>
          <w:p w:rsidR="001918FF" w:rsidRPr="0095562E" w:rsidRDefault="001918FF" w:rsidP="0095562E">
            <w:pPr>
              <w:rPr>
                <w:rFonts w:ascii="Palatino Linotype" w:hAnsi="Palatino Linotype"/>
                <w:i/>
                <w:color w:val="000000" w:themeColor="text1"/>
                <w:lang w:val="es-MX" w:eastAsia="es-MX"/>
              </w:rPr>
            </w:pPr>
            <w:r w:rsidRPr="0095562E">
              <w:rPr>
                <w:rFonts w:ascii="Palatino Linotype" w:hAnsi="Palatino Linotype"/>
                <w:i/>
                <w:color w:val="000000" w:themeColor="text1"/>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95562E" w:rsidRPr="0095562E" w:rsidTr="001918FF">
        <w:trPr>
          <w:trHeight w:val="381"/>
          <w:tblCellSpacing w:w="0" w:type="dxa"/>
          <w:jc w:val="center"/>
        </w:trPr>
        <w:tc>
          <w:tcPr>
            <w:tcW w:w="0" w:type="auto"/>
            <w:vAlign w:val="center"/>
            <w:hideMark/>
          </w:tcPr>
          <w:p w:rsidR="001918FF" w:rsidRPr="0095562E" w:rsidRDefault="001918FF" w:rsidP="0095562E">
            <w:pPr>
              <w:rPr>
                <w:rFonts w:ascii="Palatino Linotype" w:hAnsi="Palatino Linotype"/>
                <w:i/>
                <w:color w:val="000000" w:themeColor="text1"/>
                <w:lang w:val="es-MX" w:eastAsia="es-MX"/>
              </w:rPr>
            </w:pPr>
          </w:p>
        </w:tc>
      </w:tr>
      <w:tr w:rsidR="0095562E" w:rsidRPr="0095562E" w:rsidTr="001918FF">
        <w:trPr>
          <w:trHeight w:val="152"/>
          <w:tblCellSpacing w:w="0" w:type="dxa"/>
          <w:jc w:val="center"/>
        </w:trPr>
        <w:tc>
          <w:tcPr>
            <w:tcW w:w="0" w:type="auto"/>
            <w:vAlign w:val="center"/>
            <w:hideMark/>
          </w:tcPr>
          <w:p w:rsidR="001918FF" w:rsidRPr="0095562E" w:rsidRDefault="001918FF" w:rsidP="0095562E">
            <w:pPr>
              <w:rPr>
                <w:rFonts w:ascii="Palatino Linotype" w:hAnsi="Palatino Linotype"/>
                <w:i/>
                <w:color w:val="000000" w:themeColor="text1"/>
                <w:lang w:val="es-MX" w:eastAsia="es-MX"/>
              </w:rPr>
            </w:pPr>
            <w:r w:rsidRPr="0095562E">
              <w:rPr>
                <w:rFonts w:ascii="Palatino Linotype" w:hAnsi="Palatino Linotype"/>
                <w:i/>
                <w:color w:val="000000" w:themeColor="text1"/>
                <w:lang w:val="es-MX" w:eastAsia="es-MX"/>
              </w:rPr>
              <w:t>DE ACUERDO A LA VIGÉSIMA OCTAVA SESIÓN EXTRAORDINARIA 2025 DEL COMITÉ DE TRANSPARENCIA DE FECHA 02 DE MAYO DE 2025, EN EL ACUERDO 02/SE/28/CT/2025: Se aprueba por unanimidad la prórroga para atender la solicitud de información con número de folio 00144/TEPOTZOT/IP/2025, realizada por el particular.</w:t>
            </w:r>
          </w:p>
        </w:tc>
      </w:tr>
      <w:tr w:rsidR="0095562E" w:rsidRPr="0095562E" w:rsidTr="001918FF">
        <w:trPr>
          <w:trHeight w:val="381"/>
          <w:tblCellSpacing w:w="0" w:type="dxa"/>
          <w:jc w:val="center"/>
        </w:trPr>
        <w:tc>
          <w:tcPr>
            <w:tcW w:w="0" w:type="auto"/>
            <w:vAlign w:val="center"/>
            <w:hideMark/>
          </w:tcPr>
          <w:p w:rsidR="001918FF" w:rsidRPr="0095562E" w:rsidRDefault="001918FF" w:rsidP="0095562E">
            <w:pPr>
              <w:rPr>
                <w:rFonts w:ascii="Palatino Linotype" w:hAnsi="Palatino Linotype"/>
                <w:i/>
                <w:color w:val="000000" w:themeColor="text1"/>
                <w:lang w:val="es-MX" w:eastAsia="es-MX"/>
              </w:rPr>
            </w:pPr>
          </w:p>
        </w:tc>
      </w:tr>
      <w:tr w:rsidR="0095562E" w:rsidRPr="0095562E" w:rsidTr="001918FF">
        <w:trPr>
          <w:trHeight w:val="152"/>
          <w:tblCellSpacing w:w="0" w:type="dxa"/>
          <w:jc w:val="center"/>
        </w:trPr>
        <w:tc>
          <w:tcPr>
            <w:tcW w:w="0" w:type="auto"/>
            <w:vAlign w:val="center"/>
            <w:hideMark/>
          </w:tcPr>
          <w:p w:rsidR="001918FF" w:rsidRPr="0095562E" w:rsidRDefault="001918FF" w:rsidP="0095562E">
            <w:pPr>
              <w:jc w:val="center"/>
              <w:rPr>
                <w:rFonts w:ascii="Palatino Linotype" w:hAnsi="Palatino Linotype"/>
                <w:i/>
                <w:color w:val="000000" w:themeColor="text1"/>
                <w:lang w:val="es-MX" w:eastAsia="es-MX"/>
              </w:rPr>
            </w:pPr>
          </w:p>
        </w:tc>
      </w:tr>
      <w:tr w:rsidR="0095562E" w:rsidRPr="0095562E" w:rsidTr="001918FF">
        <w:trPr>
          <w:trHeight w:val="152"/>
          <w:tblCellSpacing w:w="0" w:type="dxa"/>
          <w:jc w:val="center"/>
        </w:trPr>
        <w:tc>
          <w:tcPr>
            <w:tcW w:w="0" w:type="auto"/>
            <w:vAlign w:val="center"/>
            <w:hideMark/>
          </w:tcPr>
          <w:p w:rsidR="001918FF" w:rsidRPr="0095562E" w:rsidRDefault="001918FF" w:rsidP="0095562E">
            <w:pPr>
              <w:rPr>
                <w:rFonts w:ascii="Palatino Linotype" w:hAnsi="Palatino Linotype"/>
                <w:i/>
                <w:color w:val="000000" w:themeColor="text1"/>
                <w:lang w:val="es-MX" w:eastAsia="es-MX"/>
              </w:rPr>
            </w:pPr>
            <w:r w:rsidRPr="0095562E">
              <w:rPr>
                <w:rFonts w:ascii="Palatino Linotype" w:hAnsi="Palatino Linotype"/>
                <w:i/>
                <w:color w:val="000000" w:themeColor="text1"/>
                <w:lang w:val="es-MX" w:eastAsia="es-MX"/>
              </w:rPr>
              <w:t>P.Ing. Ilse Lizbeth Tavera Arteaga</w:t>
            </w:r>
          </w:p>
        </w:tc>
      </w:tr>
      <w:tr w:rsidR="001918FF" w:rsidRPr="0095562E" w:rsidTr="001918FF">
        <w:trPr>
          <w:trHeight w:val="152"/>
          <w:tblCellSpacing w:w="0" w:type="dxa"/>
          <w:jc w:val="center"/>
        </w:trPr>
        <w:tc>
          <w:tcPr>
            <w:tcW w:w="0" w:type="auto"/>
            <w:vAlign w:val="center"/>
            <w:hideMark/>
          </w:tcPr>
          <w:p w:rsidR="001918FF" w:rsidRPr="0095562E" w:rsidRDefault="001918FF" w:rsidP="0095562E">
            <w:pPr>
              <w:rPr>
                <w:rFonts w:ascii="Palatino Linotype" w:hAnsi="Palatino Linotype"/>
                <w:i/>
                <w:color w:val="000000" w:themeColor="text1"/>
                <w:lang w:val="es-MX" w:eastAsia="es-MX"/>
              </w:rPr>
            </w:pPr>
            <w:r w:rsidRPr="0095562E">
              <w:rPr>
                <w:rFonts w:ascii="Palatino Linotype" w:hAnsi="Palatino Linotype"/>
                <w:b/>
                <w:bCs/>
                <w:i/>
                <w:color w:val="000000" w:themeColor="text1"/>
                <w:lang w:val="es-MX" w:eastAsia="es-MX"/>
              </w:rPr>
              <w:t>Responsable de la Unidad de Transparencia”</w:t>
            </w:r>
          </w:p>
        </w:tc>
      </w:tr>
    </w:tbl>
    <w:p w:rsidR="001918FF" w:rsidRPr="0095562E" w:rsidRDefault="001918FF" w:rsidP="0095562E">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1918FF" w:rsidRPr="0095562E" w:rsidRDefault="001918FF"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lastRenderedPageBreak/>
        <w:t xml:space="preserve">El </w:t>
      </w:r>
      <w:r w:rsidRPr="0095562E">
        <w:rPr>
          <w:rFonts w:ascii="Palatino Linotype" w:eastAsia="Palatino Linotype" w:hAnsi="Palatino Linotype" w:cs="Palatino Linotype"/>
          <w:b/>
          <w:color w:val="000000" w:themeColor="text1"/>
        </w:rPr>
        <w:t>catorce de mayo de dos mil veinticinco</w:t>
      </w:r>
      <w:r w:rsidRPr="0095562E">
        <w:rPr>
          <w:rFonts w:ascii="Palatino Linotype" w:eastAsia="Palatino Linotype" w:hAnsi="Palatino Linotype" w:cs="Palatino Linotype"/>
          <w:color w:val="000000" w:themeColor="text1"/>
        </w:rPr>
        <w:t xml:space="preserve">, el </w:t>
      </w:r>
      <w:r w:rsidRPr="0095562E">
        <w:rPr>
          <w:rFonts w:ascii="Palatino Linotype" w:eastAsia="Palatino Linotype" w:hAnsi="Palatino Linotype" w:cs="Palatino Linotype"/>
          <w:b/>
          <w:color w:val="000000" w:themeColor="text1"/>
        </w:rPr>
        <w:t>SUJETO OBLIGADO</w:t>
      </w:r>
      <w:r w:rsidRPr="0095562E">
        <w:rPr>
          <w:rFonts w:ascii="Palatino Linotype" w:eastAsia="Palatino Linotype" w:hAnsi="Palatino Linotype" w:cs="Palatino Linotype"/>
          <w:color w:val="000000" w:themeColor="text1"/>
        </w:rPr>
        <w:t xml:space="preserve"> dio respuesta a las solicitud de información en los siguientes términos:</w:t>
      </w:r>
    </w:p>
    <w:p w:rsidR="001918FF" w:rsidRPr="0095562E" w:rsidRDefault="001918FF" w:rsidP="0095562E">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tbl>
      <w:tblPr>
        <w:tblW w:w="7875" w:type="dxa"/>
        <w:jc w:val="center"/>
        <w:tblCellSpacing w:w="0" w:type="dxa"/>
        <w:tblCellMar>
          <w:left w:w="0" w:type="dxa"/>
          <w:right w:w="0" w:type="dxa"/>
        </w:tblCellMar>
        <w:tblLook w:val="04A0" w:firstRow="1" w:lastRow="0" w:firstColumn="1" w:lastColumn="0" w:noHBand="0" w:noVBand="1"/>
      </w:tblPr>
      <w:tblGrid>
        <w:gridCol w:w="7875"/>
      </w:tblGrid>
      <w:tr w:rsidR="0095562E" w:rsidRPr="0095562E" w:rsidTr="001918FF">
        <w:trPr>
          <w:trHeight w:val="306"/>
          <w:tblCellSpacing w:w="0" w:type="dxa"/>
          <w:jc w:val="center"/>
        </w:trPr>
        <w:tc>
          <w:tcPr>
            <w:tcW w:w="0" w:type="auto"/>
            <w:vAlign w:val="center"/>
            <w:hideMark/>
          </w:tcPr>
          <w:p w:rsidR="001918FF" w:rsidRPr="0095562E" w:rsidRDefault="001918FF" w:rsidP="0095562E">
            <w:pPr>
              <w:jc w:val="right"/>
              <w:rPr>
                <w:rFonts w:ascii="Palatino Linotype" w:hAnsi="Palatino Linotype"/>
                <w:i/>
                <w:color w:val="000000" w:themeColor="text1"/>
                <w:lang w:val="es-MX" w:eastAsia="es-MX"/>
              </w:rPr>
            </w:pPr>
            <w:r w:rsidRPr="0095562E">
              <w:rPr>
                <w:rFonts w:ascii="Palatino Linotype" w:hAnsi="Palatino Linotype"/>
                <w:i/>
                <w:color w:val="000000" w:themeColor="text1"/>
                <w:lang w:val="es-MX" w:eastAsia="es-MX"/>
              </w:rPr>
              <w:t>“Tepotzotlán, México a 14 de Mayo de 2025</w:t>
            </w:r>
          </w:p>
        </w:tc>
      </w:tr>
      <w:tr w:rsidR="0095562E" w:rsidRPr="0095562E" w:rsidTr="001918FF">
        <w:trPr>
          <w:trHeight w:val="306"/>
          <w:tblCellSpacing w:w="0" w:type="dxa"/>
          <w:jc w:val="center"/>
        </w:trPr>
        <w:tc>
          <w:tcPr>
            <w:tcW w:w="0" w:type="auto"/>
            <w:vAlign w:val="center"/>
            <w:hideMark/>
          </w:tcPr>
          <w:p w:rsidR="001918FF" w:rsidRPr="0095562E" w:rsidRDefault="001918FF" w:rsidP="0095562E">
            <w:pPr>
              <w:jc w:val="right"/>
              <w:rPr>
                <w:rFonts w:ascii="Palatino Linotype" w:hAnsi="Palatino Linotype"/>
                <w:i/>
                <w:color w:val="000000" w:themeColor="text1"/>
                <w:lang w:val="es-MX" w:eastAsia="es-MX"/>
              </w:rPr>
            </w:pPr>
            <w:r w:rsidRPr="0095562E">
              <w:rPr>
                <w:rFonts w:ascii="Palatino Linotype" w:hAnsi="Palatino Linotype"/>
                <w:i/>
                <w:color w:val="000000" w:themeColor="text1"/>
                <w:lang w:val="es-MX" w:eastAsia="es-MX"/>
              </w:rPr>
              <w:t>Nombre del solicitante: C. Solicitante</w:t>
            </w:r>
          </w:p>
        </w:tc>
      </w:tr>
      <w:tr w:rsidR="0095562E" w:rsidRPr="0095562E" w:rsidTr="001918FF">
        <w:trPr>
          <w:trHeight w:val="306"/>
          <w:tblCellSpacing w:w="0" w:type="dxa"/>
          <w:jc w:val="center"/>
        </w:trPr>
        <w:tc>
          <w:tcPr>
            <w:tcW w:w="0" w:type="auto"/>
            <w:vAlign w:val="center"/>
            <w:hideMark/>
          </w:tcPr>
          <w:p w:rsidR="001918FF" w:rsidRPr="0095562E" w:rsidRDefault="001918FF" w:rsidP="0095562E">
            <w:pPr>
              <w:jc w:val="right"/>
              <w:rPr>
                <w:rFonts w:ascii="Palatino Linotype" w:hAnsi="Palatino Linotype"/>
                <w:i/>
                <w:color w:val="000000" w:themeColor="text1"/>
                <w:lang w:val="es-MX" w:eastAsia="es-MX"/>
              </w:rPr>
            </w:pPr>
            <w:r w:rsidRPr="0095562E">
              <w:rPr>
                <w:rFonts w:ascii="Palatino Linotype" w:hAnsi="Palatino Linotype"/>
                <w:i/>
                <w:color w:val="000000" w:themeColor="text1"/>
                <w:lang w:val="es-MX" w:eastAsia="es-MX"/>
              </w:rPr>
              <w:t>Folio de la solicitud: 00144/TEPOTZOT/IP/2025</w:t>
            </w:r>
          </w:p>
        </w:tc>
      </w:tr>
      <w:tr w:rsidR="0095562E" w:rsidRPr="0095562E" w:rsidTr="001918FF">
        <w:trPr>
          <w:trHeight w:val="459"/>
          <w:tblCellSpacing w:w="0" w:type="dxa"/>
          <w:jc w:val="center"/>
        </w:trPr>
        <w:tc>
          <w:tcPr>
            <w:tcW w:w="0" w:type="auto"/>
            <w:vAlign w:val="center"/>
            <w:hideMark/>
          </w:tcPr>
          <w:p w:rsidR="001918FF" w:rsidRPr="0095562E" w:rsidRDefault="001918FF" w:rsidP="0095562E">
            <w:pPr>
              <w:jc w:val="right"/>
              <w:rPr>
                <w:rFonts w:ascii="Palatino Linotype" w:hAnsi="Palatino Linotype"/>
                <w:i/>
                <w:color w:val="000000" w:themeColor="text1"/>
                <w:lang w:val="es-MX" w:eastAsia="es-MX"/>
              </w:rPr>
            </w:pPr>
          </w:p>
        </w:tc>
      </w:tr>
      <w:tr w:rsidR="0095562E" w:rsidRPr="0095562E" w:rsidTr="001918FF">
        <w:trPr>
          <w:trHeight w:val="153"/>
          <w:tblCellSpacing w:w="0" w:type="dxa"/>
          <w:jc w:val="center"/>
        </w:trPr>
        <w:tc>
          <w:tcPr>
            <w:tcW w:w="0" w:type="auto"/>
            <w:vAlign w:val="center"/>
            <w:hideMark/>
          </w:tcPr>
          <w:p w:rsidR="001918FF" w:rsidRPr="0095562E" w:rsidRDefault="001918FF" w:rsidP="0095562E">
            <w:pPr>
              <w:rPr>
                <w:rFonts w:ascii="Palatino Linotype" w:hAnsi="Palatino Linotype"/>
                <w:i/>
                <w:color w:val="000000" w:themeColor="text1"/>
                <w:lang w:val="es-MX" w:eastAsia="es-MX"/>
              </w:rPr>
            </w:pPr>
            <w:r w:rsidRPr="0095562E">
              <w:rPr>
                <w:rFonts w:ascii="Palatino Linotype" w:hAnsi="Palatino Linotype"/>
                <w:i/>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5562E" w:rsidRPr="0095562E" w:rsidTr="001918FF">
        <w:trPr>
          <w:trHeight w:val="383"/>
          <w:tblCellSpacing w:w="0" w:type="dxa"/>
          <w:jc w:val="center"/>
        </w:trPr>
        <w:tc>
          <w:tcPr>
            <w:tcW w:w="0" w:type="auto"/>
            <w:vAlign w:val="center"/>
            <w:hideMark/>
          </w:tcPr>
          <w:p w:rsidR="001918FF" w:rsidRPr="0095562E" w:rsidRDefault="001918FF" w:rsidP="0095562E">
            <w:pPr>
              <w:rPr>
                <w:rFonts w:ascii="Palatino Linotype" w:hAnsi="Palatino Linotype"/>
                <w:i/>
                <w:color w:val="000000" w:themeColor="text1"/>
                <w:lang w:val="es-MX" w:eastAsia="es-MX"/>
              </w:rPr>
            </w:pPr>
          </w:p>
        </w:tc>
      </w:tr>
      <w:tr w:rsidR="0095562E" w:rsidRPr="0095562E" w:rsidTr="001918FF">
        <w:trPr>
          <w:trHeight w:val="153"/>
          <w:tblCellSpacing w:w="0" w:type="dxa"/>
          <w:jc w:val="center"/>
        </w:trPr>
        <w:tc>
          <w:tcPr>
            <w:tcW w:w="0" w:type="auto"/>
            <w:vAlign w:val="center"/>
            <w:hideMark/>
          </w:tcPr>
          <w:p w:rsidR="001918FF" w:rsidRPr="0095562E" w:rsidRDefault="001918FF" w:rsidP="0095562E">
            <w:pPr>
              <w:rPr>
                <w:rFonts w:ascii="Palatino Linotype" w:hAnsi="Palatino Linotype"/>
                <w:i/>
                <w:color w:val="000000" w:themeColor="text1"/>
                <w:lang w:val="es-MX" w:eastAsia="es-MX"/>
              </w:rPr>
            </w:pPr>
            <w:r w:rsidRPr="0095562E">
              <w:rPr>
                <w:rFonts w:ascii="Palatino Linotype" w:hAnsi="Palatino Linotype"/>
                <w:i/>
                <w:color w:val="000000" w:themeColor="text1"/>
                <w:lang w:val="es-MX" w:eastAsia="es-MX"/>
              </w:rPr>
              <w:t>SE ADJUNTA RESPUESTA DE SERVIDOR PÚBLICO HABILITADO</w:t>
            </w:r>
          </w:p>
        </w:tc>
      </w:tr>
      <w:tr w:rsidR="0095562E" w:rsidRPr="0095562E" w:rsidTr="001918FF">
        <w:trPr>
          <w:trHeight w:val="383"/>
          <w:tblCellSpacing w:w="0" w:type="dxa"/>
          <w:jc w:val="center"/>
        </w:trPr>
        <w:tc>
          <w:tcPr>
            <w:tcW w:w="0" w:type="auto"/>
            <w:vAlign w:val="center"/>
            <w:hideMark/>
          </w:tcPr>
          <w:p w:rsidR="001918FF" w:rsidRPr="0095562E" w:rsidRDefault="001918FF" w:rsidP="0095562E">
            <w:pPr>
              <w:rPr>
                <w:rFonts w:ascii="Palatino Linotype" w:hAnsi="Palatino Linotype"/>
                <w:i/>
                <w:color w:val="000000" w:themeColor="text1"/>
                <w:lang w:val="es-MX" w:eastAsia="es-MX"/>
              </w:rPr>
            </w:pPr>
          </w:p>
        </w:tc>
      </w:tr>
      <w:tr w:rsidR="0095562E" w:rsidRPr="0095562E" w:rsidTr="001918FF">
        <w:trPr>
          <w:trHeight w:val="153"/>
          <w:tblCellSpacing w:w="0" w:type="dxa"/>
          <w:jc w:val="center"/>
        </w:trPr>
        <w:tc>
          <w:tcPr>
            <w:tcW w:w="0" w:type="auto"/>
            <w:vAlign w:val="center"/>
            <w:hideMark/>
          </w:tcPr>
          <w:p w:rsidR="001918FF" w:rsidRPr="0095562E" w:rsidRDefault="001918FF" w:rsidP="0095562E">
            <w:pPr>
              <w:jc w:val="center"/>
              <w:rPr>
                <w:rFonts w:ascii="Palatino Linotype" w:hAnsi="Palatino Linotype"/>
                <w:i/>
                <w:color w:val="000000" w:themeColor="text1"/>
                <w:lang w:val="es-MX" w:eastAsia="es-MX"/>
              </w:rPr>
            </w:pPr>
          </w:p>
        </w:tc>
      </w:tr>
      <w:tr w:rsidR="0095562E" w:rsidRPr="0095562E" w:rsidTr="001918FF">
        <w:trPr>
          <w:trHeight w:val="153"/>
          <w:tblCellSpacing w:w="0" w:type="dxa"/>
          <w:jc w:val="center"/>
        </w:trPr>
        <w:tc>
          <w:tcPr>
            <w:tcW w:w="0" w:type="auto"/>
            <w:vAlign w:val="center"/>
            <w:hideMark/>
          </w:tcPr>
          <w:p w:rsidR="001918FF" w:rsidRPr="0095562E" w:rsidRDefault="001918FF" w:rsidP="0095562E">
            <w:pPr>
              <w:rPr>
                <w:rFonts w:ascii="Palatino Linotype" w:hAnsi="Palatino Linotype"/>
                <w:i/>
                <w:color w:val="000000" w:themeColor="text1"/>
                <w:lang w:val="es-MX" w:eastAsia="es-MX"/>
              </w:rPr>
            </w:pPr>
          </w:p>
        </w:tc>
      </w:tr>
      <w:tr w:rsidR="0095562E" w:rsidRPr="0095562E" w:rsidTr="001918FF">
        <w:trPr>
          <w:trHeight w:val="153"/>
          <w:tblCellSpacing w:w="0" w:type="dxa"/>
          <w:jc w:val="center"/>
        </w:trPr>
        <w:tc>
          <w:tcPr>
            <w:tcW w:w="0" w:type="auto"/>
            <w:vAlign w:val="center"/>
            <w:hideMark/>
          </w:tcPr>
          <w:p w:rsidR="001918FF" w:rsidRPr="0095562E" w:rsidRDefault="001918FF" w:rsidP="0095562E">
            <w:pPr>
              <w:rPr>
                <w:rFonts w:ascii="Palatino Linotype" w:hAnsi="Palatino Linotype"/>
                <w:i/>
                <w:color w:val="000000" w:themeColor="text1"/>
                <w:lang w:val="es-MX" w:eastAsia="es-MX"/>
              </w:rPr>
            </w:pPr>
            <w:r w:rsidRPr="0095562E">
              <w:rPr>
                <w:rFonts w:ascii="Palatino Linotype" w:hAnsi="Palatino Linotype"/>
                <w:i/>
                <w:color w:val="000000" w:themeColor="text1"/>
                <w:lang w:val="es-MX" w:eastAsia="es-MX"/>
              </w:rPr>
              <w:t>ATENTAMENTE</w:t>
            </w:r>
          </w:p>
        </w:tc>
      </w:tr>
      <w:tr w:rsidR="0095562E" w:rsidRPr="0095562E" w:rsidTr="001918FF">
        <w:trPr>
          <w:trHeight w:val="229"/>
          <w:tblCellSpacing w:w="0" w:type="dxa"/>
          <w:jc w:val="center"/>
        </w:trPr>
        <w:tc>
          <w:tcPr>
            <w:tcW w:w="0" w:type="auto"/>
            <w:vAlign w:val="center"/>
            <w:hideMark/>
          </w:tcPr>
          <w:p w:rsidR="001918FF" w:rsidRPr="0095562E" w:rsidRDefault="001918FF" w:rsidP="0095562E">
            <w:pPr>
              <w:rPr>
                <w:rFonts w:ascii="Palatino Linotype" w:hAnsi="Palatino Linotype"/>
                <w:i/>
                <w:color w:val="000000" w:themeColor="text1"/>
                <w:lang w:val="es-MX" w:eastAsia="es-MX"/>
              </w:rPr>
            </w:pPr>
          </w:p>
        </w:tc>
      </w:tr>
      <w:tr w:rsidR="001918FF" w:rsidRPr="0095562E" w:rsidTr="001918FF">
        <w:trPr>
          <w:trHeight w:val="153"/>
          <w:tblCellSpacing w:w="0" w:type="dxa"/>
          <w:jc w:val="center"/>
        </w:trPr>
        <w:tc>
          <w:tcPr>
            <w:tcW w:w="0" w:type="auto"/>
            <w:vAlign w:val="center"/>
            <w:hideMark/>
          </w:tcPr>
          <w:p w:rsidR="001918FF" w:rsidRPr="0095562E" w:rsidRDefault="001918FF" w:rsidP="0095562E">
            <w:pPr>
              <w:rPr>
                <w:rFonts w:ascii="Palatino Linotype" w:hAnsi="Palatino Linotype"/>
                <w:i/>
                <w:color w:val="000000" w:themeColor="text1"/>
                <w:lang w:val="es-MX" w:eastAsia="es-MX"/>
              </w:rPr>
            </w:pPr>
            <w:r w:rsidRPr="0095562E">
              <w:rPr>
                <w:rFonts w:ascii="Palatino Linotype" w:hAnsi="Palatino Linotype"/>
                <w:i/>
                <w:color w:val="000000" w:themeColor="text1"/>
                <w:lang w:val="es-MX" w:eastAsia="es-MX"/>
              </w:rPr>
              <w:t>P.Ing. Ilse Lizbeth Tavera Arteaga”</w:t>
            </w:r>
          </w:p>
        </w:tc>
      </w:tr>
    </w:tbl>
    <w:p w:rsidR="001918FF" w:rsidRPr="0095562E" w:rsidRDefault="001918FF" w:rsidP="0095562E">
      <w:pPr>
        <w:spacing w:line="360" w:lineRule="auto"/>
        <w:jc w:val="both"/>
        <w:rPr>
          <w:rFonts w:ascii="Palatino Linotype" w:eastAsia="Palatino Linotype" w:hAnsi="Palatino Linotype" w:cs="Palatino Linotype"/>
          <w:color w:val="000000" w:themeColor="text1"/>
        </w:rPr>
      </w:pPr>
    </w:p>
    <w:p w:rsidR="001918FF" w:rsidRPr="0095562E" w:rsidRDefault="001918FF" w:rsidP="0095562E">
      <w:pPr>
        <w:spacing w:line="360"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A la respuesta se adjuntan los archivos que se describen enseguida:</w:t>
      </w:r>
    </w:p>
    <w:p w:rsidR="001918FF" w:rsidRPr="0095562E" w:rsidRDefault="001918FF" w:rsidP="0095562E">
      <w:pPr>
        <w:spacing w:line="360" w:lineRule="auto"/>
        <w:jc w:val="both"/>
        <w:rPr>
          <w:rFonts w:ascii="Palatino Linotype" w:eastAsia="Palatino Linotype" w:hAnsi="Palatino Linotype" w:cs="Palatino Linotype"/>
          <w:color w:val="000000" w:themeColor="text1"/>
        </w:rPr>
      </w:pPr>
    </w:p>
    <w:p w:rsidR="001918FF" w:rsidRPr="0095562E" w:rsidRDefault="00BE7681" w:rsidP="0095562E">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hyperlink r:id="rId7" w:tgtFrame="_blank" w:history="1">
        <w:r w:rsidR="001918FF" w:rsidRPr="0095562E">
          <w:rPr>
            <w:rStyle w:val="Hipervnculo"/>
            <w:rFonts w:ascii="Palatino Linotype" w:eastAsia="Palatino Linotype" w:hAnsi="Palatino Linotype" w:cs="Palatino Linotype"/>
            <w:b/>
            <w:bCs/>
            <w:color w:val="000000" w:themeColor="text1"/>
            <w:sz w:val="24"/>
            <w:szCs w:val="24"/>
          </w:rPr>
          <w:t>DSP-DIR-I-0447-2025.pdf</w:t>
        </w:r>
      </w:hyperlink>
      <w:r w:rsidR="001918FF" w:rsidRPr="0095562E">
        <w:rPr>
          <w:rFonts w:ascii="Palatino Linotype" w:eastAsia="Palatino Linotype" w:hAnsi="Palatino Linotype" w:cs="Palatino Linotype"/>
          <w:bCs/>
          <w:color w:val="000000" w:themeColor="text1"/>
          <w:sz w:val="24"/>
          <w:szCs w:val="24"/>
        </w:rPr>
        <w:t xml:space="preserve">: </w:t>
      </w:r>
      <w:r w:rsidR="001E525F" w:rsidRPr="0095562E">
        <w:rPr>
          <w:rFonts w:ascii="Palatino Linotype" w:eastAsia="Palatino Linotype" w:hAnsi="Palatino Linotype" w:cs="Palatino Linotype"/>
          <w:bCs/>
          <w:color w:val="000000" w:themeColor="text1"/>
          <w:sz w:val="24"/>
          <w:szCs w:val="24"/>
        </w:rPr>
        <w:t>oficio número DSP/DIR-I/0447/2025, de fecha diecisiete de abril de dos mil veinticinco, suscrito por el Encargado del Despacho de la Dirección de Seguridad Pública, Vial y Tránsito Municipal</w:t>
      </w:r>
      <w:r w:rsidR="00020CCD" w:rsidRPr="0095562E">
        <w:rPr>
          <w:rFonts w:ascii="Palatino Linotype" w:eastAsia="Palatino Linotype" w:hAnsi="Palatino Linotype" w:cs="Palatino Linotype"/>
          <w:bCs/>
          <w:color w:val="000000" w:themeColor="text1"/>
          <w:sz w:val="24"/>
          <w:szCs w:val="24"/>
        </w:rPr>
        <w:t>, quien señaló lo siguiente:</w:t>
      </w: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szCs w:val="24"/>
        </w:rPr>
      </w:pPr>
    </w:p>
    <w:p w:rsidR="00020CCD" w:rsidRPr="0095562E" w:rsidRDefault="00B77BA3" w:rsidP="0095562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sz w:val="24"/>
          <w:szCs w:val="24"/>
        </w:rPr>
      </w:pPr>
      <w:r w:rsidRPr="0095562E">
        <w:rPr>
          <w:rFonts w:ascii="Palatino Linotype" w:hAnsi="Palatino Linotype"/>
          <w:i/>
          <w:color w:val="000000" w:themeColor="text1"/>
          <w:sz w:val="24"/>
          <w:szCs w:val="24"/>
        </w:rPr>
        <w:t>“</w:t>
      </w:r>
      <w:r w:rsidR="00020CCD" w:rsidRPr="0095562E">
        <w:rPr>
          <w:rFonts w:ascii="Palatino Linotype" w:hAnsi="Palatino Linotype"/>
          <w:i/>
          <w:color w:val="000000" w:themeColor="text1"/>
          <w:sz w:val="24"/>
          <w:szCs w:val="24"/>
        </w:rPr>
        <w:t xml:space="preserve">En alcance a la solicitud de folio 00144/ТЕРOTZOT/IP/2025, de la cual hace referencia en el oficio HAT/UTAIP/2025/248, en donde se cita textualmente la solicitud de información siguiente: </w:t>
      </w:r>
    </w:p>
    <w:p w:rsidR="00020CCD" w:rsidRPr="0095562E" w:rsidRDefault="00020CCD" w:rsidP="0095562E">
      <w:pPr>
        <w:pStyle w:val="Prrafodelista"/>
        <w:ind w:left="0"/>
        <w:rPr>
          <w:rFonts w:ascii="Palatino Linotype" w:hAnsi="Palatino Linotype"/>
          <w:i/>
          <w:color w:val="000000" w:themeColor="text1"/>
          <w:sz w:val="24"/>
          <w:szCs w:val="24"/>
        </w:rPr>
      </w:pP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b/>
          <w:i/>
          <w:color w:val="000000" w:themeColor="text1"/>
          <w:sz w:val="24"/>
          <w:szCs w:val="24"/>
        </w:rPr>
      </w:pPr>
      <w:r w:rsidRPr="0095562E">
        <w:rPr>
          <w:rFonts w:ascii="Palatino Linotype" w:hAnsi="Palatino Linotype"/>
          <w:b/>
          <w:i/>
          <w:color w:val="000000" w:themeColor="text1"/>
          <w:sz w:val="24"/>
          <w:szCs w:val="24"/>
        </w:rPr>
        <w:t xml:space="preserve">"Se requiere saber el nombre completo de los elementos de seguridad publica a bordo de la patrulla SPM-0054. </w:t>
      </w: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r w:rsidRPr="0095562E">
        <w:rPr>
          <w:rFonts w:ascii="Palatino Linotype" w:hAnsi="Palatino Linotype"/>
          <w:i/>
          <w:color w:val="000000" w:themeColor="text1"/>
          <w:sz w:val="24"/>
          <w:szCs w:val="24"/>
        </w:rPr>
        <w:lastRenderedPageBreak/>
        <w:t xml:space="preserve">Se menciona que, la información solicitada se considera como reservada y confidencial, esto por contener datos sensibles conforme a lo estipulado en los artículos 112 fracción V, y 115 de la Ley General de Transparencia y acceso a la Información Pública, así como en el artículo 140 fracción IV y artículo 143 fracción I de la Ley General de Transparencia y acceso a la Información Pública del Estado de México y Municipios. </w:t>
      </w: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r w:rsidRPr="0095562E">
        <w:rPr>
          <w:rFonts w:ascii="Palatino Linotype" w:hAnsi="Palatino Linotype"/>
          <w:i/>
          <w:color w:val="000000" w:themeColor="text1"/>
          <w:sz w:val="24"/>
          <w:szCs w:val="24"/>
        </w:rPr>
        <w:t xml:space="preserve">Conforme a lo siguiente... </w:t>
      </w: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b/>
          <w:i/>
          <w:color w:val="000000" w:themeColor="text1"/>
          <w:sz w:val="24"/>
          <w:szCs w:val="24"/>
        </w:rPr>
      </w:pPr>
      <w:r w:rsidRPr="0095562E">
        <w:rPr>
          <w:rFonts w:ascii="Palatino Linotype" w:hAnsi="Palatino Linotype"/>
          <w:b/>
          <w:i/>
          <w:color w:val="000000" w:themeColor="text1"/>
          <w:sz w:val="24"/>
          <w:szCs w:val="24"/>
        </w:rPr>
        <w:t xml:space="preserve">Credencial oficial, el registro de entrada y de salida, el nombramiento, el documento de asignación de la patrulla alos elementos a bordo de esta patrulla con número SPM-0054 y la bitácora de salida de esa unidad y bitácora de llegada de la unidad del día de hoy 03 de abril del 2025 </w:t>
      </w: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r w:rsidRPr="0095562E">
        <w:rPr>
          <w:rFonts w:ascii="Palatino Linotype" w:hAnsi="Palatino Linotype"/>
          <w:i/>
          <w:color w:val="000000" w:themeColor="text1"/>
          <w:sz w:val="24"/>
          <w:szCs w:val="24"/>
        </w:rPr>
        <w:t xml:space="preserve">Se menciona que, conforme a LA CREDENCIAL OFICIAL así como EL REGISTRO DE SALIDA, LA BITÁCORA DE SALIDA Y BITÁCORA DE LLEGADA DE LA UNIDAD SPM-0054 EN EL DÍA 03 DE ABRIL DEL 2025, Se considera la información como reservada y confidencial, esto por contener datos sensibles conforme a lo estipulado en los artículos 112 fracción I y V, y 115 de la Ley General de Transparencia y acceso a la Información Pública, así como en el artículo 140 fracción I, IV y artículo 143 fracción I de la Ley General de Transparencia y acceso a la Información Pública del Estado de México y Municipios. </w:t>
      </w: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r w:rsidRPr="0095562E">
        <w:rPr>
          <w:rFonts w:ascii="Palatino Linotype" w:hAnsi="Palatino Linotype"/>
          <w:i/>
          <w:color w:val="000000" w:themeColor="text1"/>
          <w:sz w:val="24"/>
          <w:szCs w:val="24"/>
        </w:rPr>
        <w:t xml:space="preserve">Conforme al NOMBRAMIENTO y ASIGNACIÓN DE PATRULLA, se hace mención que se cuenta con ambos documentos, siendo un </w:t>
      </w:r>
      <w:r w:rsidRPr="0095562E">
        <w:rPr>
          <w:rFonts w:ascii="Palatino Linotype" w:hAnsi="Palatino Linotype"/>
          <w:b/>
          <w:i/>
          <w:color w:val="000000" w:themeColor="text1"/>
          <w:sz w:val="24"/>
          <w:szCs w:val="24"/>
        </w:rPr>
        <w:t>Oficio de Comisión como Notificador de la Dirección de Seguridad Pública y Tránsito Municipal de Tepotzotlán, y el Resguardo de la Unidad, firmado por el elemento a cargo de citada Comisión.</w:t>
      </w:r>
      <w:r w:rsidRPr="0095562E">
        <w:rPr>
          <w:rFonts w:ascii="Palatino Linotype" w:hAnsi="Palatino Linotype"/>
          <w:i/>
          <w:color w:val="000000" w:themeColor="text1"/>
          <w:sz w:val="24"/>
          <w:szCs w:val="24"/>
        </w:rPr>
        <w:t xml:space="preserve"> </w:t>
      </w: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r w:rsidRPr="0095562E">
        <w:rPr>
          <w:rFonts w:ascii="Palatino Linotype" w:hAnsi="Palatino Linotype"/>
          <w:i/>
          <w:color w:val="000000" w:themeColor="text1"/>
          <w:sz w:val="24"/>
          <w:szCs w:val="24"/>
        </w:rPr>
        <w:lastRenderedPageBreak/>
        <w:t>Sin embargo, la información se considera como reservada y confidencial, esto por contener datos sensibles conforme a lo estipulado en los artículos 112 fracción I y V, y 115 de la Ley General de Transparencia y acceso a la Información Pública, así como en el artículo 140 fracción I, IV y artículo 143 fracción I de la Ley General de Transparencia y acceso a la Información Pública del Estado de México y Municipios.</w:t>
      </w: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sz w:val="24"/>
          <w:szCs w:val="24"/>
        </w:rPr>
      </w:pPr>
      <w:r w:rsidRPr="0095562E">
        <w:rPr>
          <w:rFonts w:ascii="Palatino Linotype" w:eastAsia="Palatino Linotype" w:hAnsi="Palatino Linotype" w:cs="Palatino Linotype"/>
          <w:i/>
          <w:color w:val="000000" w:themeColor="text1"/>
          <w:sz w:val="24"/>
          <w:szCs w:val="24"/>
        </w:rPr>
        <w:t>Por lo que se anexa imagen simple de dicha documentación, a la cual se le cubre la información reservada y/o confidencial.</w:t>
      </w: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sz w:val="24"/>
          <w:szCs w:val="24"/>
        </w:rPr>
      </w:pP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r w:rsidRPr="0095562E">
        <w:rPr>
          <w:rFonts w:ascii="Palatino Linotype" w:hAnsi="Palatino Linotype"/>
          <w:i/>
          <w:color w:val="000000" w:themeColor="text1"/>
          <w:sz w:val="24"/>
          <w:szCs w:val="24"/>
        </w:rPr>
        <w:t xml:space="preserve">Conforme a lo siguiente... </w:t>
      </w:r>
    </w:p>
    <w:p w:rsidR="00B77BA3" w:rsidRPr="0095562E" w:rsidRDefault="00B77BA3"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p>
    <w:p w:rsidR="00B77BA3"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r w:rsidRPr="0095562E">
        <w:rPr>
          <w:rFonts w:ascii="Palatino Linotype" w:hAnsi="Palatino Linotype"/>
          <w:b/>
          <w:i/>
          <w:color w:val="000000" w:themeColor="text1"/>
          <w:sz w:val="24"/>
          <w:szCs w:val="24"/>
        </w:rPr>
        <w:t>También se requiere el documento donde los elementos firmaron cuando cargaron gasolina el día de hoy y el tiquete de compra de la gasolina así como el vale de carga de gasolina. Se sugiere que dicha solicitud sea girada a el área correspondiente, siendo la Dirección de Administración y Finanzas, ya que es el área encargada del suministro de combustible, vales y tickets.</w:t>
      </w:r>
      <w:r w:rsidRPr="0095562E">
        <w:rPr>
          <w:rFonts w:ascii="Palatino Linotype" w:hAnsi="Palatino Linotype"/>
          <w:i/>
          <w:color w:val="000000" w:themeColor="text1"/>
          <w:sz w:val="24"/>
          <w:szCs w:val="24"/>
        </w:rPr>
        <w:t xml:space="preserve"> </w:t>
      </w:r>
    </w:p>
    <w:p w:rsidR="00B77BA3" w:rsidRPr="0095562E" w:rsidRDefault="00B77BA3"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p>
    <w:p w:rsidR="00B77BA3"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r w:rsidRPr="0095562E">
        <w:rPr>
          <w:rFonts w:ascii="Palatino Linotype" w:hAnsi="Palatino Linotype"/>
          <w:i/>
          <w:color w:val="000000" w:themeColor="text1"/>
          <w:sz w:val="24"/>
          <w:szCs w:val="24"/>
        </w:rPr>
        <w:t xml:space="preserve">Conforme a lo siguiente... </w:t>
      </w:r>
    </w:p>
    <w:p w:rsidR="00B77BA3" w:rsidRPr="0095562E" w:rsidRDefault="00B77BA3"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p>
    <w:p w:rsidR="00B77BA3"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b/>
          <w:i/>
          <w:color w:val="000000" w:themeColor="text1"/>
          <w:sz w:val="24"/>
          <w:szCs w:val="24"/>
        </w:rPr>
      </w:pPr>
      <w:r w:rsidRPr="0095562E">
        <w:rPr>
          <w:rFonts w:ascii="Palatino Linotype" w:hAnsi="Palatino Linotype"/>
          <w:b/>
          <w:i/>
          <w:color w:val="000000" w:themeColor="text1"/>
          <w:sz w:val="24"/>
          <w:szCs w:val="24"/>
        </w:rPr>
        <w:t xml:space="preserve">Asi mismo se requiere el informe detallado del comisario, responsable y/o encargada de despacho de seguridad publica donde indique cuáes son las funciones de estos elementos a bordo de la patrulla y de cuál es la razón por la que esa parrilla se encontraba circulando sobre el segundo piso del periférico en dirección a la CDMX y a quien llevaban a bordo de la misma sin ser policía o servidor público" </w:t>
      </w:r>
    </w:p>
    <w:p w:rsidR="00B77BA3" w:rsidRPr="0095562E" w:rsidRDefault="00B77BA3"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p>
    <w:p w:rsidR="00B77BA3"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r w:rsidRPr="0095562E">
        <w:rPr>
          <w:rFonts w:ascii="Palatino Linotype" w:hAnsi="Palatino Linotype"/>
          <w:i/>
          <w:color w:val="000000" w:themeColor="text1"/>
          <w:sz w:val="24"/>
          <w:szCs w:val="24"/>
        </w:rPr>
        <w:lastRenderedPageBreak/>
        <w:t xml:space="preserve">Se menciona que el elemento a bordo de esa unidad tiene el encargo y/o comisión como </w:t>
      </w:r>
      <w:r w:rsidRPr="0095562E">
        <w:rPr>
          <w:rFonts w:ascii="Palatino Linotype" w:hAnsi="Palatino Linotype"/>
          <w:b/>
          <w:i/>
          <w:color w:val="000000" w:themeColor="text1"/>
          <w:sz w:val="24"/>
          <w:szCs w:val="24"/>
        </w:rPr>
        <w:t>NOTIFICADOR</w:t>
      </w:r>
      <w:r w:rsidRPr="0095562E">
        <w:rPr>
          <w:rFonts w:ascii="Palatino Linotype" w:hAnsi="Palatino Linotype"/>
          <w:i/>
          <w:color w:val="000000" w:themeColor="text1"/>
          <w:sz w:val="24"/>
          <w:szCs w:val="24"/>
        </w:rPr>
        <w:t xml:space="preserve"> de la Dirección de Seguridad Pública y Tránsito Municipal de Tepotzotlán, por lo que sus funciones son, llevar a cabo la entrega-recepción de toda la documentación que se turne o se lleve un seguimiento de esta Dirección. A su vez Llevar la entrega de Citatorios, apercibimientos y oficios diversos, girados por las diferentes Fiscalías. Por lo que en razón de lo anterior es necesario que esa patrulla SPM-0054 haga recorridos en todo la Zona Metropolitana, Cuidad de México y otros sitos. </w:t>
      </w:r>
    </w:p>
    <w:p w:rsidR="00B77BA3" w:rsidRPr="0095562E" w:rsidRDefault="00B77BA3"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p>
    <w:p w:rsidR="00B77BA3" w:rsidRPr="0095562E" w:rsidRDefault="00020CCD"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r w:rsidRPr="0095562E">
        <w:rPr>
          <w:rFonts w:ascii="Palatino Linotype" w:hAnsi="Palatino Linotype"/>
          <w:i/>
          <w:color w:val="000000" w:themeColor="text1"/>
          <w:sz w:val="24"/>
          <w:szCs w:val="24"/>
        </w:rPr>
        <w:t xml:space="preserve">No omito mencionar que el día 03 de abril del 2025, en la unidad SPM-0054, el NOTIFICADOR, fue el único a bordo de esa Unidad. </w:t>
      </w:r>
    </w:p>
    <w:p w:rsidR="00B77BA3" w:rsidRPr="0095562E" w:rsidRDefault="00B77BA3" w:rsidP="0095562E">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szCs w:val="24"/>
        </w:rPr>
      </w:pPr>
    </w:p>
    <w:p w:rsidR="00020CCD" w:rsidRPr="0095562E" w:rsidRDefault="00020CCD" w:rsidP="0095562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sz w:val="24"/>
          <w:szCs w:val="24"/>
        </w:rPr>
      </w:pPr>
      <w:r w:rsidRPr="0095562E">
        <w:rPr>
          <w:rFonts w:ascii="Palatino Linotype" w:hAnsi="Palatino Linotype"/>
          <w:i/>
          <w:color w:val="000000" w:themeColor="text1"/>
          <w:sz w:val="24"/>
          <w:szCs w:val="24"/>
        </w:rPr>
        <w:t>Sin otro particular le envió un cordial saludo, quedando a sus órdenes para cualquier aclaración al respecto.</w:t>
      </w:r>
      <w:r w:rsidR="00B77BA3" w:rsidRPr="0095562E">
        <w:rPr>
          <w:rFonts w:ascii="Palatino Linotype" w:hAnsi="Palatino Linotype"/>
          <w:i/>
          <w:color w:val="000000" w:themeColor="text1"/>
          <w:sz w:val="24"/>
          <w:szCs w:val="24"/>
        </w:rPr>
        <w:t>”</w:t>
      </w:r>
    </w:p>
    <w:p w:rsidR="001918FF" w:rsidRPr="0095562E" w:rsidRDefault="001918FF" w:rsidP="0095562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szCs w:val="24"/>
        </w:rPr>
      </w:pPr>
    </w:p>
    <w:p w:rsidR="001918FF" w:rsidRPr="0095562E" w:rsidRDefault="00BE7681" w:rsidP="0095562E">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hyperlink r:id="rId8" w:tgtFrame="_blank" w:history="1">
        <w:r w:rsidR="001918FF" w:rsidRPr="0095562E">
          <w:rPr>
            <w:rStyle w:val="Hipervnculo"/>
            <w:rFonts w:ascii="Palatino Linotype" w:eastAsia="Palatino Linotype" w:hAnsi="Palatino Linotype" w:cs="Palatino Linotype"/>
            <w:b/>
            <w:bCs/>
            <w:color w:val="000000" w:themeColor="text1"/>
            <w:sz w:val="24"/>
            <w:szCs w:val="24"/>
          </w:rPr>
          <w:t>HAT-UTAIP-2025-363 acuerdo.pdf</w:t>
        </w:r>
      </w:hyperlink>
      <w:r w:rsidR="001918FF" w:rsidRPr="0095562E">
        <w:rPr>
          <w:rFonts w:ascii="Palatino Linotype" w:eastAsia="Palatino Linotype" w:hAnsi="Palatino Linotype" w:cs="Palatino Linotype"/>
          <w:bCs/>
          <w:color w:val="000000" w:themeColor="text1"/>
          <w:sz w:val="24"/>
          <w:szCs w:val="24"/>
        </w:rPr>
        <w:t xml:space="preserve">: oficio número HAT/UTAIP/2025/363 de fecha siete de mayo de dos mil veinticinco, suscrito por el Titular de la </w:t>
      </w:r>
      <w:r w:rsidR="001E525F" w:rsidRPr="0095562E">
        <w:rPr>
          <w:rFonts w:ascii="Palatino Linotype" w:eastAsia="Palatino Linotype" w:hAnsi="Palatino Linotype" w:cs="Palatino Linotype"/>
          <w:bCs/>
          <w:color w:val="000000" w:themeColor="text1"/>
          <w:sz w:val="24"/>
          <w:szCs w:val="24"/>
        </w:rPr>
        <w:t xml:space="preserve">Unidad de Transparencia, quien señaló el número de acuerdo mediante el cual se aprobó la clasificación como reservada, por tres años, del nombre, CURP, firma, número de nómina. </w:t>
      </w:r>
    </w:p>
    <w:p w:rsidR="001918FF" w:rsidRPr="0095562E" w:rsidRDefault="001918FF" w:rsidP="0095562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szCs w:val="24"/>
        </w:rPr>
      </w:pPr>
    </w:p>
    <w:p w:rsidR="001918FF" w:rsidRPr="0095562E" w:rsidRDefault="001918FF" w:rsidP="0095562E">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 xml:space="preserve">El </w:t>
      </w:r>
      <w:r w:rsidR="00B77BA3" w:rsidRPr="0095562E">
        <w:rPr>
          <w:rFonts w:ascii="Palatino Linotype" w:eastAsia="Palatino Linotype" w:hAnsi="Palatino Linotype" w:cs="Palatino Linotype"/>
          <w:b/>
          <w:color w:val="000000" w:themeColor="text1"/>
        </w:rPr>
        <w:t>catorce de mayo</w:t>
      </w:r>
      <w:r w:rsidRPr="0095562E">
        <w:rPr>
          <w:rFonts w:ascii="Palatino Linotype" w:eastAsia="Palatino Linotype" w:hAnsi="Palatino Linotype" w:cs="Palatino Linotype"/>
          <w:b/>
          <w:color w:val="000000" w:themeColor="text1"/>
        </w:rPr>
        <w:t xml:space="preserve"> de dos mil veinticinco</w:t>
      </w:r>
      <w:r w:rsidRPr="0095562E">
        <w:rPr>
          <w:rFonts w:ascii="Palatino Linotype" w:eastAsia="Palatino Linotype" w:hAnsi="Palatino Linotype" w:cs="Palatino Linotype"/>
          <w:color w:val="000000" w:themeColor="text1"/>
        </w:rPr>
        <w:t>, el particular interpuso recurso de revisión, en el que señaló:</w:t>
      </w:r>
    </w:p>
    <w:p w:rsidR="001918FF" w:rsidRPr="0095562E" w:rsidRDefault="001918FF" w:rsidP="0095562E">
      <w:pPr>
        <w:pBdr>
          <w:top w:val="nil"/>
          <w:left w:val="nil"/>
          <w:bottom w:val="nil"/>
          <w:right w:val="nil"/>
          <w:between w:val="nil"/>
        </w:pBdr>
        <w:tabs>
          <w:tab w:val="left" w:pos="0"/>
          <w:tab w:val="left" w:pos="567"/>
        </w:tabs>
        <w:spacing w:line="360" w:lineRule="auto"/>
        <w:jc w:val="both"/>
        <w:rPr>
          <w:rFonts w:ascii="Palatino Linotype" w:hAnsi="Palatino Linotype"/>
          <w:color w:val="000000" w:themeColor="text1"/>
        </w:rPr>
      </w:pPr>
    </w:p>
    <w:p w:rsidR="001918FF" w:rsidRPr="0095562E" w:rsidRDefault="00605376" w:rsidP="0095562E">
      <w:pPr>
        <w:numPr>
          <w:ilvl w:val="0"/>
          <w:numId w:val="2"/>
        </w:numPr>
        <w:tabs>
          <w:tab w:val="left" w:pos="0"/>
          <w:tab w:val="left" w:pos="851"/>
        </w:tabs>
        <w:spacing w:line="360" w:lineRule="auto"/>
        <w:ind w:left="0" w:hanging="11"/>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b/>
          <w:color w:val="000000" w:themeColor="text1"/>
        </w:rPr>
        <w:t>ACTO IMPUGNADO:</w:t>
      </w:r>
      <w:r w:rsidRPr="0095562E">
        <w:rPr>
          <w:rFonts w:ascii="Palatino Linotype" w:eastAsia="Palatino Linotype" w:hAnsi="Palatino Linotype" w:cs="Palatino Linotype"/>
          <w:color w:val="000000" w:themeColor="text1"/>
        </w:rPr>
        <w:t xml:space="preserve"> </w:t>
      </w:r>
      <w:r w:rsidR="001918FF" w:rsidRPr="0095562E">
        <w:rPr>
          <w:rFonts w:ascii="Palatino Linotype" w:eastAsia="Palatino Linotype" w:hAnsi="Palatino Linotype" w:cs="Palatino Linotype"/>
          <w:color w:val="000000" w:themeColor="text1"/>
        </w:rPr>
        <w:t>“</w:t>
      </w:r>
      <w:r w:rsidR="00B77BA3" w:rsidRPr="0095562E">
        <w:rPr>
          <w:rFonts w:ascii="Palatino Linotype" w:eastAsia="Palatino Linotype" w:hAnsi="Palatino Linotype" w:cs="Palatino Linotype"/>
          <w:i/>
          <w:color w:val="000000" w:themeColor="text1"/>
        </w:rPr>
        <w:t>La negativa de respuesta a la solicitud de información La deficiencia e insuficiencia y falta de fundamento y motivación de la respuesta a la solicitud de información.</w:t>
      </w:r>
      <w:r w:rsidR="001918FF" w:rsidRPr="0095562E">
        <w:rPr>
          <w:rFonts w:ascii="Palatino Linotype" w:eastAsia="Palatino Linotype" w:hAnsi="Palatino Linotype" w:cs="Palatino Linotype"/>
          <w:i/>
          <w:color w:val="000000" w:themeColor="text1"/>
        </w:rPr>
        <w:t>” (</w:t>
      </w:r>
      <w:r w:rsidR="001918FF" w:rsidRPr="0095562E">
        <w:rPr>
          <w:rFonts w:ascii="Palatino Linotype" w:eastAsia="Palatino Linotype" w:hAnsi="Palatino Linotype" w:cs="Palatino Linotype"/>
          <w:color w:val="000000" w:themeColor="text1"/>
        </w:rPr>
        <w:t>Sic)</w:t>
      </w:r>
    </w:p>
    <w:p w:rsidR="001918FF" w:rsidRPr="0095562E" w:rsidRDefault="00605376" w:rsidP="0095562E">
      <w:pPr>
        <w:numPr>
          <w:ilvl w:val="0"/>
          <w:numId w:val="2"/>
        </w:numPr>
        <w:tabs>
          <w:tab w:val="left" w:pos="0"/>
          <w:tab w:val="left" w:pos="851"/>
        </w:tabs>
        <w:spacing w:line="360" w:lineRule="auto"/>
        <w:ind w:left="0" w:hanging="11"/>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b/>
          <w:color w:val="000000" w:themeColor="text1"/>
        </w:rPr>
        <w:lastRenderedPageBreak/>
        <w:t>RAZONES O MOTIVOS DE INCONFORMIDAD</w:t>
      </w:r>
      <w:r w:rsidR="001918FF" w:rsidRPr="0095562E">
        <w:rPr>
          <w:rFonts w:ascii="Palatino Linotype" w:eastAsia="Palatino Linotype" w:hAnsi="Palatino Linotype" w:cs="Palatino Linotype"/>
          <w:b/>
          <w:color w:val="000000" w:themeColor="text1"/>
        </w:rPr>
        <w:t xml:space="preserve">: </w:t>
      </w:r>
      <w:r w:rsidR="001918FF" w:rsidRPr="0095562E">
        <w:rPr>
          <w:rFonts w:ascii="Palatino Linotype" w:eastAsia="Palatino Linotype" w:hAnsi="Palatino Linotype" w:cs="Palatino Linotype"/>
          <w:color w:val="000000" w:themeColor="text1"/>
        </w:rPr>
        <w:t>“</w:t>
      </w:r>
      <w:r w:rsidR="00B77BA3" w:rsidRPr="0095562E">
        <w:rPr>
          <w:rFonts w:ascii="Palatino Linotype" w:eastAsia="Palatino Linotype" w:hAnsi="Palatino Linotype" w:cs="Palatino Linotype"/>
          <w:i/>
          <w:color w:val="000000" w:themeColor="text1"/>
        </w:rPr>
        <w:t>La entrega de información incompleta. Si bien es cierto qué la titular de la unidad de transparencia dio respuesta se hace del conocimiento es insuficiente deficiente y falta el fundamento y motivación legal por la cual no entregan la información solicitada de acuerdo a lo siguiente: El expediente de respuesta debe de contener la respuesta y los oficios de solicitud al área de seguridad pública indica que la información es reservada y confidencial si bien es cierto que existe la clasificación de la información o es confidencial o es reservada dado que los dos tipos de clasificación son totalmente diferentes aunado a ello tampoco anexa el índice de información clasificada como reservada ni el índice de información confidencial. Ambos índices no se encuentran en la plataforma por lo tanto es de suponerse que no existen para ello también debió de haber anexado las pruebas de daño para ambos casos lo cual no existen en la respuesta a la solicitud de información por lo tanto es procedente el recurso de revisión por lo que solicito de nueva cuenta se revise y se modifique la respuesta por parte de la unidad de transparencia del sujeto obligado. De igual manera se solicita el info se acuerde conforme a lo solicitado y se solicite la información que acredite mi inconformidad dado que para emitir la reserva confidencialidad en sus archivos debe de constar ambos índices y las pruebas de daño para la justificación o no entrega de la información</w:t>
      </w:r>
      <w:r w:rsidR="001918FF" w:rsidRPr="0095562E">
        <w:rPr>
          <w:rFonts w:ascii="Palatino Linotype" w:eastAsia="Palatino Linotype" w:hAnsi="Palatino Linotype" w:cs="Palatino Linotype"/>
          <w:i/>
          <w:color w:val="000000" w:themeColor="text1"/>
        </w:rPr>
        <w:t>”</w:t>
      </w:r>
      <w:r w:rsidR="001918FF" w:rsidRPr="0095562E">
        <w:rPr>
          <w:rFonts w:ascii="Palatino Linotype" w:eastAsia="Palatino Linotype" w:hAnsi="Palatino Linotype" w:cs="Palatino Linotype"/>
          <w:color w:val="000000" w:themeColor="text1"/>
        </w:rPr>
        <w:t xml:space="preserve"> (Sic). </w:t>
      </w:r>
    </w:p>
    <w:p w:rsidR="001918FF" w:rsidRPr="0095562E" w:rsidRDefault="001918FF" w:rsidP="0095562E">
      <w:pPr>
        <w:tabs>
          <w:tab w:val="left" w:pos="0"/>
        </w:tabs>
        <w:spacing w:line="360" w:lineRule="auto"/>
        <w:jc w:val="both"/>
        <w:rPr>
          <w:rFonts w:ascii="Palatino Linotype" w:eastAsia="Palatino Linotype" w:hAnsi="Palatino Linotype" w:cs="Palatino Linotype"/>
          <w:color w:val="000000" w:themeColor="text1"/>
        </w:rPr>
      </w:pPr>
    </w:p>
    <w:p w:rsidR="001918FF" w:rsidRPr="0095562E" w:rsidRDefault="001918FF"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95562E">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95562E">
        <w:rPr>
          <w:rFonts w:ascii="Palatino Linotype" w:eastAsia="Palatino Linotype" w:hAnsi="Palatino Linotype" w:cs="Palatino Linotype"/>
          <w:color w:val="000000" w:themeColor="text1"/>
        </w:rPr>
        <w:t xml:space="preserve">se turna a la </w:t>
      </w:r>
      <w:r w:rsidRPr="0095562E">
        <w:rPr>
          <w:rFonts w:ascii="Palatino Linotype" w:eastAsia="Palatino Linotype" w:hAnsi="Palatino Linotype" w:cs="Palatino Linotype"/>
          <w:b/>
          <w:color w:val="000000" w:themeColor="text1"/>
        </w:rPr>
        <w:t xml:space="preserve">Comisionada María del Rosario Mejía Ayala, </w:t>
      </w:r>
      <w:r w:rsidRPr="0095562E">
        <w:rPr>
          <w:rFonts w:ascii="Palatino Linotype" w:eastAsia="Palatino Linotype" w:hAnsi="Palatino Linotype" w:cs="Palatino Linotype"/>
          <w:color w:val="000000" w:themeColor="text1"/>
        </w:rPr>
        <w:t>para su análisis.</w:t>
      </w:r>
    </w:p>
    <w:p w:rsidR="001918FF" w:rsidRPr="0095562E" w:rsidRDefault="001918FF" w:rsidP="0095562E">
      <w:pPr>
        <w:rPr>
          <w:rFonts w:ascii="Palatino Linotype" w:eastAsia="Palatino Linotype" w:hAnsi="Palatino Linotype" w:cs="Palatino Linotype"/>
          <w:color w:val="000000" w:themeColor="text1"/>
        </w:rPr>
      </w:pPr>
    </w:p>
    <w:p w:rsidR="001918FF" w:rsidRPr="0095562E" w:rsidRDefault="00605376" w:rsidP="0095562E">
      <w:pPr>
        <w:numPr>
          <w:ilvl w:val="0"/>
          <w:numId w:val="1"/>
        </w:numPr>
        <w:tabs>
          <w:tab w:val="left" w:pos="426"/>
        </w:tabs>
        <w:spacing w:line="360" w:lineRule="auto"/>
        <w:ind w:left="0" w:firstLine="0"/>
        <w:jc w:val="both"/>
        <w:rPr>
          <w:rFonts w:ascii="Palatino Linotype" w:eastAsia="Palatino Linotype" w:hAnsi="Palatino Linotype" w:cs="Palatino Linotype"/>
          <w:b/>
          <w:color w:val="000000" w:themeColor="text1"/>
        </w:rPr>
      </w:pPr>
      <w:bookmarkStart w:id="2" w:name="_heading=h.30j0zll" w:colFirst="0" w:colLast="0"/>
      <w:bookmarkEnd w:id="2"/>
      <w:r>
        <w:rPr>
          <w:rFonts w:ascii="Palatino Linotype" w:eastAsia="Palatino Linotype" w:hAnsi="Palatino Linotype" w:cs="Palatino Linotype"/>
          <w:color w:val="000000" w:themeColor="text1"/>
        </w:rPr>
        <w:t>La Comisionada</w:t>
      </w:r>
      <w:r w:rsidR="001918FF" w:rsidRPr="0095562E">
        <w:rPr>
          <w:rFonts w:ascii="Palatino Linotype" w:eastAsia="Palatino Linotype" w:hAnsi="Palatino Linotype" w:cs="Palatino Linotype"/>
          <w:color w:val="000000" w:themeColor="text1"/>
        </w:rPr>
        <w:t xml:space="preserve"> </w:t>
      </w:r>
      <w:r>
        <w:rPr>
          <w:rFonts w:ascii="Palatino Linotype" w:eastAsia="Palatino Linotype" w:hAnsi="Palatino Linotype" w:cs="Palatino Linotype"/>
          <w:color w:val="000000" w:themeColor="text1"/>
        </w:rPr>
        <w:t>p</w:t>
      </w:r>
      <w:r w:rsidR="001918FF" w:rsidRPr="0095562E">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752293" w:rsidRPr="0095562E">
        <w:rPr>
          <w:rFonts w:ascii="Palatino Linotype" w:eastAsia="Palatino Linotype" w:hAnsi="Palatino Linotype" w:cs="Palatino Linotype"/>
          <w:b/>
          <w:color w:val="000000" w:themeColor="text1"/>
        </w:rPr>
        <w:t>dieciséis de mayo</w:t>
      </w:r>
      <w:r w:rsidR="001918FF" w:rsidRPr="0095562E">
        <w:rPr>
          <w:rFonts w:ascii="Palatino Linotype" w:eastAsia="Palatino Linotype" w:hAnsi="Palatino Linotype" w:cs="Palatino Linotype"/>
          <w:b/>
          <w:color w:val="000000" w:themeColor="text1"/>
        </w:rPr>
        <w:t xml:space="preserve"> de dos mil veinticinco</w:t>
      </w:r>
      <w:r w:rsidR="001918FF" w:rsidRPr="0095562E">
        <w:rPr>
          <w:rFonts w:ascii="Palatino Linotype" w:eastAsia="Palatino Linotype" w:hAnsi="Palatino Linotype" w:cs="Palatino Linotype"/>
          <w:color w:val="000000" w:themeColor="text1"/>
        </w:rPr>
        <w:t xml:space="preserve">, puso a disposición de las partes el expediente electrónico vía </w:t>
      </w:r>
      <w:r w:rsidR="001918FF" w:rsidRPr="0095562E">
        <w:rPr>
          <w:rFonts w:ascii="Palatino Linotype" w:eastAsia="Palatino Linotype" w:hAnsi="Palatino Linotype" w:cs="Palatino Linotype"/>
          <w:b/>
          <w:color w:val="000000" w:themeColor="text1"/>
        </w:rPr>
        <w:t xml:space="preserve">SAIMEX </w:t>
      </w:r>
      <w:r w:rsidR="001918FF" w:rsidRPr="0095562E">
        <w:rPr>
          <w:rFonts w:ascii="Palatino Linotype" w:eastAsia="Palatino Linotype" w:hAnsi="Palatino Linotype" w:cs="Palatino Linotype"/>
          <w:color w:val="000000" w:themeColor="text1"/>
        </w:rPr>
        <w:t xml:space="preserve">a efecto </w:t>
      </w:r>
      <w:r w:rsidR="001918FF" w:rsidRPr="0095562E">
        <w:rPr>
          <w:rFonts w:ascii="Palatino Linotype" w:eastAsia="Palatino Linotype" w:hAnsi="Palatino Linotype" w:cs="Palatino Linotype"/>
          <w:color w:val="000000" w:themeColor="text1"/>
        </w:rPr>
        <w:lastRenderedPageBreak/>
        <w:t xml:space="preserve">de que en un plazo máximo de siete días manifestara lo que a derecho conviniera, ofreciera pruebas y alegatos según corresponda al caso concreto, de esta forma para que el </w:t>
      </w:r>
      <w:r w:rsidR="001918FF" w:rsidRPr="0095562E">
        <w:rPr>
          <w:rFonts w:ascii="Palatino Linotype" w:eastAsia="Palatino Linotype" w:hAnsi="Palatino Linotype" w:cs="Palatino Linotype"/>
          <w:b/>
          <w:color w:val="000000" w:themeColor="text1"/>
        </w:rPr>
        <w:t>SUJETO OBLIGADO</w:t>
      </w:r>
      <w:r w:rsidR="001918FF" w:rsidRPr="0095562E">
        <w:rPr>
          <w:rFonts w:ascii="Palatino Linotype" w:eastAsia="Palatino Linotype" w:hAnsi="Palatino Linotype" w:cs="Palatino Linotype"/>
          <w:color w:val="000000" w:themeColor="text1"/>
        </w:rPr>
        <w:t xml:space="preserve"> presentará el informe justificado procedente. </w:t>
      </w:r>
    </w:p>
    <w:p w:rsidR="001918FF" w:rsidRPr="0095562E" w:rsidRDefault="001918FF" w:rsidP="0095562E">
      <w:pPr>
        <w:pBdr>
          <w:top w:val="nil"/>
          <w:left w:val="nil"/>
          <w:bottom w:val="nil"/>
          <w:right w:val="nil"/>
          <w:between w:val="nil"/>
        </w:pBdr>
        <w:rPr>
          <w:rFonts w:ascii="Palatino Linotype" w:eastAsia="Palatino Linotype" w:hAnsi="Palatino Linotype" w:cs="Palatino Linotype"/>
          <w:color w:val="000000" w:themeColor="text1"/>
        </w:rPr>
      </w:pPr>
    </w:p>
    <w:p w:rsidR="00752293" w:rsidRPr="0095562E" w:rsidRDefault="001918FF" w:rsidP="0095562E">
      <w:pPr>
        <w:numPr>
          <w:ilvl w:val="0"/>
          <w:numId w:val="1"/>
        </w:numPr>
        <w:tabs>
          <w:tab w:val="left" w:pos="426"/>
        </w:tabs>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 xml:space="preserve">De las constancias que obran en el expediente electrónico SAIMEX, se advierte que el RECURRENTE no realizó manifestaciones, no ofreció pruebas y alegatos que a su derecho conviniera; por su parte, el Sujeto Obligado </w:t>
      </w:r>
      <w:r w:rsidR="00752293" w:rsidRPr="0095562E">
        <w:rPr>
          <w:rFonts w:ascii="Palatino Linotype" w:eastAsia="Palatino Linotype" w:hAnsi="Palatino Linotype" w:cs="Palatino Linotype"/>
          <w:color w:val="000000" w:themeColor="text1"/>
        </w:rPr>
        <w:t xml:space="preserve">no </w:t>
      </w:r>
      <w:r w:rsidRPr="0095562E">
        <w:rPr>
          <w:rFonts w:ascii="Palatino Linotype" w:eastAsia="Palatino Linotype" w:hAnsi="Palatino Linotype" w:cs="Palatino Linotype"/>
          <w:color w:val="000000" w:themeColor="text1"/>
        </w:rPr>
        <w:t>entregó informe justificado</w:t>
      </w:r>
      <w:r w:rsidR="00752293" w:rsidRPr="0095562E">
        <w:rPr>
          <w:rFonts w:ascii="Palatino Linotype" w:eastAsia="Palatino Linotype" w:hAnsi="Palatino Linotype" w:cs="Palatino Linotype"/>
          <w:color w:val="000000" w:themeColor="text1"/>
        </w:rPr>
        <w:t>.</w:t>
      </w:r>
    </w:p>
    <w:p w:rsidR="001918FF" w:rsidRPr="0095562E" w:rsidRDefault="001918FF" w:rsidP="0095562E">
      <w:pPr>
        <w:spacing w:line="360" w:lineRule="auto"/>
        <w:rPr>
          <w:rFonts w:ascii="Palatino Linotype" w:eastAsia="Palatino Linotype" w:hAnsi="Palatino Linotype" w:cs="Palatino Linotype"/>
          <w:color w:val="000000" w:themeColor="text1"/>
        </w:rPr>
      </w:pPr>
    </w:p>
    <w:p w:rsidR="001918FF" w:rsidRPr="0095562E" w:rsidRDefault="001918FF" w:rsidP="0095562E">
      <w:pPr>
        <w:numPr>
          <w:ilvl w:val="0"/>
          <w:numId w:val="1"/>
        </w:numPr>
        <w:tabs>
          <w:tab w:val="left" w:pos="567"/>
        </w:tabs>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 xml:space="preserve">El </w:t>
      </w:r>
      <w:r w:rsidR="00752293" w:rsidRPr="0095562E">
        <w:rPr>
          <w:rFonts w:ascii="Palatino Linotype" w:eastAsia="Palatino Linotype" w:hAnsi="Palatino Linotype" w:cs="Palatino Linotype"/>
          <w:b/>
          <w:color w:val="000000" w:themeColor="text1"/>
        </w:rPr>
        <w:t>dieciséis de octubre</w:t>
      </w:r>
      <w:r w:rsidRPr="0095562E">
        <w:rPr>
          <w:rFonts w:ascii="Palatino Linotype" w:eastAsia="Palatino Linotype" w:hAnsi="Palatino Linotype" w:cs="Palatino Linotype"/>
          <w:b/>
          <w:color w:val="000000" w:themeColor="text1"/>
        </w:rPr>
        <w:t xml:space="preserve"> de dos mil veinticinco</w:t>
      </w:r>
      <w:r w:rsidRPr="0095562E">
        <w:rPr>
          <w:rFonts w:ascii="Palatino Linotype" w:eastAsia="Palatino Linotype" w:hAnsi="Palatino Linotype" w:cs="Palatino Linotype"/>
          <w:color w:val="000000" w:themeColor="text1"/>
        </w:rPr>
        <w:t>, se notificó el acuerdo mediante el cual se aprobó ampliación de plazo para emitir resolución.</w:t>
      </w:r>
    </w:p>
    <w:p w:rsidR="001918FF" w:rsidRPr="0095562E" w:rsidRDefault="001918FF" w:rsidP="0095562E">
      <w:pPr>
        <w:tabs>
          <w:tab w:val="left" w:pos="567"/>
        </w:tabs>
        <w:spacing w:line="360" w:lineRule="auto"/>
        <w:jc w:val="both"/>
        <w:rPr>
          <w:rFonts w:ascii="Palatino Linotype" w:hAnsi="Palatino Linotype"/>
          <w:color w:val="000000" w:themeColor="text1"/>
        </w:rPr>
      </w:pPr>
    </w:p>
    <w:p w:rsidR="001918FF" w:rsidRPr="00605376" w:rsidRDefault="00E076B9" w:rsidP="0095562E">
      <w:pPr>
        <w:numPr>
          <w:ilvl w:val="0"/>
          <w:numId w:val="1"/>
        </w:numPr>
        <w:tabs>
          <w:tab w:val="left" w:pos="567"/>
        </w:tabs>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El tres</w:t>
      </w:r>
      <w:r w:rsidR="00752293" w:rsidRPr="0095562E">
        <w:rPr>
          <w:rFonts w:ascii="Palatino Linotype" w:eastAsia="Palatino Linotype" w:hAnsi="Palatino Linotype" w:cs="Palatino Linotype"/>
          <w:b/>
          <w:color w:val="000000" w:themeColor="text1"/>
        </w:rPr>
        <w:t xml:space="preserve"> de diciembre</w:t>
      </w:r>
      <w:r w:rsidR="001918FF" w:rsidRPr="0095562E">
        <w:rPr>
          <w:rFonts w:ascii="Palatino Linotype" w:eastAsia="Palatino Linotype" w:hAnsi="Palatino Linotype" w:cs="Palatino Linotype"/>
          <w:b/>
          <w:color w:val="000000" w:themeColor="text1"/>
        </w:rPr>
        <w:t xml:space="preserve"> de dos mil veinticinco</w:t>
      </w:r>
      <w:r w:rsidR="001918FF" w:rsidRPr="0095562E">
        <w:rPr>
          <w:rFonts w:ascii="Palatino Linotype" w:eastAsia="Palatino Linotype" w:hAnsi="Palatino Linotype" w:cs="Palatino Linotype"/>
          <w:color w:val="000000" w:themeColor="text1"/>
        </w:rPr>
        <w:t xml:space="preserve">, se notificó el acuerdo mediante el cual de decretó el cierre de instrucción. </w:t>
      </w:r>
    </w:p>
    <w:p w:rsidR="00605376" w:rsidRDefault="00605376" w:rsidP="00605376">
      <w:pPr>
        <w:pStyle w:val="Prrafodelista"/>
        <w:rPr>
          <w:rFonts w:ascii="Palatino Linotype" w:hAnsi="Palatino Linotype"/>
          <w:color w:val="000000" w:themeColor="text1"/>
        </w:rPr>
      </w:pPr>
    </w:p>
    <w:p w:rsidR="00605376" w:rsidRPr="0095562E" w:rsidRDefault="00605376" w:rsidP="00605376">
      <w:pPr>
        <w:tabs>
          <w:tab w:val="left" w:pos="567"/>
        </w:tabs>
        <w:spacing w:line="360" w:lineRule="auto"/>
        <w:jc w:val="both"/>
        <w:rPr>
          <w:rFonts w:ascii="Palatino Linotype" w:hAnsi="Palatino Linotype"/>
          <w:color w:val="000000" w:themeColor="text1"/>
        </w:rPr>
      </w:pPr>
    </w:p>
    <w:p w:rsidR="001918FF" w:rsidRPr="0095562E" w:rsidRDefault="001918FF" w:rsidP="0095562E">
      <w:pPr>
        <w:pStyle w:val="Ttulo1"/>
        <w:spacing w:line="360" w:lineRule="auto"/>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95562E">
        <w:rPr>
          <w:rFonts w:ascii="Palatino Linotype" w:eastAsia="Palatino Linotype" w:hAnsi="Palatino Linotype" w:cs="Palatino Linotype"/>
          <w:b/>
          <w:color w:val="000000" w:themeColor="text1"/>
          <w:sz w:val="24"/>
          <w:szCs w:val="24"/>
        </w:rPr>
        <w:t>C O N S I D E R A N D O</w:t>
      </w:r>
    </w:p>
    <w:p w:rsidR="001918FF" w:rsidRPr="0095562E" w:rsidRDefault="001918FF" w:rsidP="0095562E">
      <w:pPr>
        <w:pStyle w:val="Ttulo1"/>
        <w:spacing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95562E">
        <w:rPr>
          <w:rFonts w:ascii="Palatino Linotype" w:eastAsia="Palatino Linotype" w:hAnsi="Palatino Linotype" w:cs="Palatino Linotype"/>
          <w:b/>
          <w:color w:val="000000" w:themeColor="text1"/>
          <w:sz w:val="24"/>
          <w:szCs w:val="24"/>
        </w:rPr>
        <w:t>PRIMERO. De la competencia.</w:t>
      </w:r>
    </w:p>
    <w:p w:rsidR="001918FF" w:rsidRPr="0095562E" w:rsidRDefault="001918FF" w:rsidP="0095562E">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bookmarkStart w:id="5" w:name="_heading=h.2et92p0" w:colFirst="0" w:colLast="0"/>
      <w:bookmarkEnd w:id="5"/>
      <w:r w:rsidRPr="0095562E">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5562E">
        <w:rPr>
          <w:rFonts w:ascii="Palatino Linotype" w:eastAsia="Palatino Linotype" w:hAnsi="Palatino Linotype" w:cs="Palatino Linotype"/>
          <w:b/>
          <w:color w:val="000000" w:themeColor="text1"/>
        </w:rPr>
        <w:t>Constitución Política de los Estados Unidos Mexicanos</w:t>
      </w:r>
      <w:r w:rsidRPr="0095562E">
        <w:rPr>
          <w:rFonts w:ascii="Palatino Linotype" w:eastAsia="Palatino Linotype" w:hAnsi="Palatino Linotype" w:cs="Palatino Linotype"/>
          <w:color w:val="000000" w:themeColor="text1"/>
        </w:rPr>
        <w:t xml:space="preserve">; 5, párrafos trigésimo noveno, cuadragésimo y cuadragésimo primero fracciones IV y V, de la </w:t>
      </w:r>
      <w:r w:rsidRPr="0095562E">
        <w:rPr>
          <w:rFonts w:ascii="Palatino Linotype" w:eastAsia="Palatino Linotype" w:hAnsi="Palatino Linotype" w:cs="Palatino Linotype"/>
          <w:b/>
          <w:color w:val="000000" w:themeColor="text1"/>
        </w:rPr>
        <w:t>Constitución Política del Estado Libre y Soberano de México</w:t>
      </w:r>
      <w:r w:rsidRPr="0095562E">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95562E">
        <w:rPr>
          <w:rFonts w:ascii="Palatino Linotype" w:eastAsia="Palatino Linotype" w:hAnsi="Palatino Linotype" w:cs="Palatino Linotype"/>
          <w:b/>
          <w:color w:val="000000" w:themeColor="text1"/>
        </w:rPr>
        <w:t xml:space="preserve">Ley de Transparencia y Acceso a la Información </w:t>
      </w:r>
      <w:r w:rsidRPr="0095562E">
        <w:rPr>
          <w:rFonts w:ascii="Palatino Linotype" w:eastAsia="Palatino Linotype" w:hAnsi="Palatino Linotype" w:cs="Palatino Linotype"/>
          <w:b/>
          <w:color w:val="000000" w:themeColor="text1"/>
        </w:rPr>
        <w:lastRenderedPageBreak/>
        <w:t>Pública del Estado de México y Municipios</w:t>
      </w:r>
      <w:r w:rsidRPr="0095562E">
        <w:rPr>
          <w:rFonts w:ascii="Palatino Linotype" w:eastAsia="Palatino Linotype" w:hAnsi="Palatino Linotype" w:cs="Palatino Linotype"/>
          <w:color w:val="000000" w:themeColor="text1"/>
        </w:rPr>
        <w:t xml:space="preserve">; y 7, 9 fracciones I y XXIII, y 11 del </w:t>
      </w:r>
      <w:r w:rsidRPr="0095562E">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1918FF" w:rsidRPr="0095562E" w:rsidRDefault="001918FF" w:rsidP="0095562E">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rsidR="001918FF" w:rsidRPr="0095562E" w:rsidRDefault="001918FF" w:rsidP="0095562E">
      <w:pPr>
        <w:pBdr>
          <w:top w:val="nil"/>
          <w:left w:val="nil"/>
          <w:bottom w:val="nil"/>
          <w:right w:val="nil"/>
          <w:between w:val="nil"/>
        </w:pBdr>
        <w:tabs>
          <w:tab w:val="left" w:pos="0"/>
          <w:tab w:val="left" w:pos="567"/>
        </w:tabs>
        <w:spacing w:after="160" w:line="360"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b/>
          <w:color w:val="000000" w:themeColor="text1"/>
        </w:rPr>
        <w:t>SEGUNDO. De la oportunidad y procedencia.</w:t>
      </w:r>
    </w:p>
    <w:p w:rsidR="001918FF" w:rsidRPr="0095562E" w:rsidRDefault="001918FF" w:rsidP="0095562E">
      <w:pPr>
        <w:numPr>
          <w:ilvl w:val="0"/>
          <w:numId w:val="1"/>
        </w:numPr>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 xml:space="preserve">El medio de impugnación fue presentado a través del </w:t>
      </w:r>
      <w:r w:rsidRPr="0095562E">
        <w:rPr>
          <w:rFonts w:ascii="Palatino Linotype" w:eastAsia="Palatino Linotype" w:hAnsi="Palatino Linotype" w:cs="Palatino Linotype"/>
          <w:b/>
          <w:color w:val="000000" w:themeColor="text1"/>
        </w:rPr>
        <w:t>SAIMEX,</w:t>
      </w:r>
      <w:r w:rsidRPr="0095562E">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95562E">
        <w:rPr>
          <w:rFonts w:ascii="Palatino Linotype" w:eastAsia="Palatino Linotype" w:hAnsi="Palatino Linotype" w:cs="Palatino Linotype"/>
          <w:b/>
          <w:color w:val="000000" w:themeColor="text1"/>
        </w:rPr>
        <w:t>SUJETO OBLIGADO</w:t>
      </w:r>
      <w:r w:rsidRPr="0095562E">
        <w:rPr>
          <w:rFonts w:ascii="Palatino Linotype" w:eastAsia="Palatino Linotype" w:hAnsi="Palatino Linotype" w:cs="Palatino Linotype"/>
          <w:color w:val="000000" w:themeColor="text1"/>
        </w:rPr>
        <w:t xml:space="preserve"> entregó respuesta a la solicitud el día </w:t>
      </w:r>
      <w:r w:rsidR="00580047" w:rsidRPr="0095562E">
        <w:rPr>
          <w:rFonts w:ascii="Palatino Linotype" w:eastAsia="Palatino Linotype" w:hAnsi="Palatino Linotype" w:cs="Palatino Linotype"/>
          <w:b/>
          <w:color w:val="000000" w:themeColor="text1"/>
        </w:rPr>
        <w:t>catorce de mayo</w:t>
      </w:r>
      <w:r w:rsidRPr="0095562E">
        <w:rPr>
          <w:rFonts w:ascii="Palatino Linotype" w:eastAsia="Palatino Linotype" w:hAnsi="Palatino Linotype" w:cs="Palatino Linotype"/>
          <w:b/>
          <w:color w:val="000000" w:themeColor="text1"/>
        </w:rPr>
        <w:t xml:space="preserve"> de dos mil veinticinco</w:t>
      </w:r>
      <w:r w:rsidRPr="0095562E">
        <w:rPr>
          <w:rFonts w:ascii="Palatino Linotype" w:eastAsia="Palatino Linotype" w:hAnsi="Palatino Linotype" w:cs="Palatino Linotype"/>
          <w:color w:val="000000" w:themeColor="text1"/>
        </w:rPr>
        <w:t xml:space="preserve">, de tal forma que el plazo para interponer el recurso de revisión transcurrió del </w:t>
      </w:r>
      <w:r w:rsidR="006417A8" w:rsidRPr="0095562E">
        <w:rPr>
          <w:rFonts w:ascii="Palatino Linotype" w:eastAsia="Palatino Linotype" w:hAnsi="Palatino Linotype" w:cs="Palatino Linotype"/>
          <w:b/>
          <w:color w:val="000000" w:themeColor="text1"/>
        </w:rPr>
        <w:t>quince de mayo</w:t>
      </w:r>
      <w:r w:rsidRPr="0095562E">
        <w:rPr>
          <w:rFonts w:ascii="Palatino Linotype" w:eastAsia="Palatino Linotype" w:hAnsi="Palatino Linotype" w:cs="Palatino Linotype"/>
          <w:b/>
          <w:color w:val="000000" w:themeColor="text1"/>
        </w:rPr>
        <w:t xml:space="preserve"> al </w:t>
      </w:r>
      <w:r w:rsidR="006417A8" w:rsidRPr="0095562E">
        <w:rPr>
          <w:rFonts w:ascii="Palatino Linotype" w:eastAsia="Palatino Linotype" w:hAnsi="Palatino Linotype" w:cs="Palatino Linotype"/>
          <w:b/>
          <w:color w:val="000000" w:themeColor="text1"/>
        </w:rPr>
        <w:t>cuatro de junio</w:t>
      </w:r>
      <w:r w:rsidRPr="0095562E">
        <w:rPr>
          <w:rFonts w:ascii="Palatino Linotype" w:eastAsia="Palatino Linotype" w:hAnsi="Palatino Linotype" w:cs="Palatino Linotype"/>
          <w:b/>
          <w:color w:val="000000" w:themeColor="text1"/>
        </w:rPr>
        <w:t xml:space="preserve"> de dos mil veinticinco</w:t>
      </w:r>
      <w:r w:rsidRPr="0095562E">
        <w:rPr>
          <w:rFonts w:ascii="Palatino Linotype" w:eastAsia="Palatino Linotype" w:hAnsi="Palatino Linotype" w:cs="Palatino Linotype"/>
          <w:color w:val="000000" w:themeColor="text1"/>
        </w:rPr>
        <w:t xml:space="preserve">; en consecuencia, presentó su inconformidad el </w:t>
      </w:r>
      <w:r w:rsidR="004F06DE" w:rsidRPr="0095562E">
        <w:rPr>
          <w:rFonts w:ascii="Palatino Linotype" w:eastAsia="Palatino Linotype" w:hAnsi="Palatino Linotype" w:cs="Palatino Linotype"/>
          <w:b/>
          <w:color w:val="000000" w:themeColor="text1"/>
        </w:rPr>
        <w:t>catorce de mayo</w:t>
      </w:r>
      <w:r w:rsidRPr="0095562E">
        <w:rPr>
          <w:rFonts w:ascii="Palatino Linotype" w:eastAsia="Palatino Linotype" w:hAnsi="Palatino Linotype" w:cs="Palatino Linotype"/>
          <w:b/>
          <w:color w:val="000000" w:themeColor="text1"/>
        </w:rPr>
        <w:t xml:space="preserve"> de dos mil veinticinco</w:t>
      </w:r>
      <w:r w:rsidRPr="0095562E">
        <w:rPr>
          <w:rFonts w:ascii="Palatino Linotype" w:eastAsia="Palatino Linotype" w:hAnsi="Palatino Linotype" w:cs="Palatino Linotype"/>
          <w:color w:val="000000" w:themeColor="text1"/>
        </w:rPr>
        <w:t xml:space="preserve">, por lo que se encuentra dentro de los márgenes temporales previstos en el artículo 3, fracción X y 178 de la </w:t>
      </w:r>
      <w:r w:rsidRPr="0095562E">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95562E">
        <w:rPr>
          <w:rFonts w:ascii="Palatino Linotype" w:eastAsia="Palatino Linotype" w:hAnsi="Palatino Linotype" w:cs="Palatino Linotype"/>
          <w:color w:val="000000" w:themeColor="text1"/>
        </w:rPr>
        <w:t>vigente.</w:t>
      </w:r>
    </w:p>
    <w:p w:rsidR="001918FF" w:rsidRPr="0095562E" w:rsidRDefault="001918FF" w:rsidP="0095562E">
      <w:pPr>
        <w:spacing w:line="360" w:lineRule="auto"/>
        <w:jc w:val="both"/>
        <w:rPr>
          <w:rFonts w:ascii="Palatino Linotype" w:hAnsi="Palatino Linotype"/>
          <w:color w:val="000000" w:themeColor="text1"/>
        </w:rPr>
      </w:pPr>
    </w:p>
    <w:p w:rsidR="001918FF" w:rsidRPr="0095562E" w:rsidRDefault="001918FF" w:rsidP="0095562E">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95562E">
        <w:rPr>
          <w:rFonts w:ascii="Palatino Linotype" w:eastAsia="Calibri" w:hAnsi="Palatino Linotype" w:cs="Arial"/>
          <w:color w:val="000000" w:themeColor="text1"/>
          <w:lang w:val="es-ES_tradnl"/>
        </w:rPr>
        <w:t xml:space="preserve">Por otra parte, de la revisión al expediente electrónico del </w:t>
      </w:r>
      <w:r w:rsidRPr="0095562E">
        <w:rPr>
          <w:rFonts w:ascii="Palatino Linotype" w:eastAsia="Calibri" w:hAnsi="Palatino Linotype" w:cs="Arial"/>
          <w:b/>
          <w:color w:val="000000" w:themeColor="text1"/>
          <w:lang w:val="es-ES_tradnl"/>
        </w:rPr>
        <w:t>SAIMEX</w:t>
      </w:r>
      <w:r w:rsidRPr="0095562E">
        <w:rPr>
          <w:rFonts w:ascii="Palatino Linotype" w:eastAsia="Calibri" w:hAnsi="Palatino Linotype" w:cs="Arial"/>
          <w:color w:val="000000" w:themeColor="text1"/>
          <w:lang w:val="es-ES_tradnl"/>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918FF" w:rsidRPr="0095562E" w:rsidRDefault="001918FF" w:rsidP="0095562E">
      <w:pPr>
        <w:pStyle w:val="Prrafodelista"/>
        <w:ind w:left="0"/>
        <w:rPr>
          <w:rFonts w:ascii="Palatino Linotype" w:eastAsia="Calibri" w:hAnsi="Palatino Linotype" w:cs="Arial"/>
          <w:color w:val="000000" w:themeColor="text1"/>
          <w:sz w:val="24"/>
          <w:szCs w:val="24"/>
          <w:lang w:val="es-ES_tradnl" w:eastAsia="es-ES"/>
        </w:rPr>
      </w:pPr>
    </w:p>
    <w:p w:rsidR="001918FF" w:rsidRPr="0095562E" w:rsidRDefault="001918FF" w:rsidP="0095562E">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95562E">
        <w:rPr>
          <w:rFonts w:ascii="Palatino Linotype" w:eastAsia="Calibri" w:hAnsi="Palatino Linotype" w:cs="Arial"/>
          <w:color w:val="000000" w:themeColor="text1"/>
          <w:lang w:val="es-ES_tradnl"/>
        </w:rPr>
        <w:lastRenderedPageBreak/>
        <w:t xml:space="preserve">Esto es así, ya que de conformidad con los artículos 6, Apartado A, fracciones III y IV de la Constitución Política de los Estados Unidos Mexicanos y </w:t>
      </w:r>
      <w:r w:rsidRPr="0095562E">
        <w:rPr>
          <w:rFonts w:ascii="Palatino Linotype" w:eastAsia="Calibri" w:hAnsi="Palatino Linotype" w:cs="Arial"/>
          <w:bCs/>
          <w:color w:val="000000" w:themeColor="text1"/>
        </w:rPr>
        <w:t>5, párrafos vigésimo, vigésimo primero y vigésimo segundo fracciones IV y V </w:t>
      </w:r>
      <w:r w:rsidRPr="0095562E">
        <w:rPr>
          <w:rFonts w:ascii="Palatino Linotype" w:eastAsia="Calibri" w:hAnsi="Palatino Linotype" w:cs="Arial"/>
          <w:color w:val="000000" w:themeColor="text1"/>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918FF" w:rsidRPr="0095562E" w:rsidRDefault="001918FF" w:rsidP="0095562E">
      <w:pPr>
        <w:pStyle w:val="Prrafodelista"/>
        <w:ind w:left="0"/>
        <w:rPr>
          <w:rFonts w:ascii="Palatino Linotype" w:eastAsia="Calibri" w:hAnsi="Palatino Linotype" w:cs="Arial"/>
          <w:color w:val="000000" w:themeColor="text1"/>
          <w:sz w:val="24"/>
          <w:szCs w:val="24"/>
          <w:lang w:val="es-ES_tradnl" w:eastAsia="es-ES"/>
        </w:rPr>
      </w:pPr>
    </w:p>
    <w:p w:rsidR="001918FF" w:rsidRPr="0095562E" w:rsidRDefault="001918FF" w:rsidP="0095562E">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95562E">
        <w:rPr>
          <w:rFonts w:ascii="Palatino Linotype" w:eastAsia="Calibri" w:hAnsi="Palatino Linotype" w:cs="Arial"/>
          <w:color w:val="000000" w:themeColor="text1"/>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918FF" w:rsidRPr="0095562E" w:rsidRDefault="001918FF" w:rsidP="0095562E">
      <w:pPr>
        <w:pStyle w:val="Prrafodelista"/>
        <w:ind w:left="0"/>
        <w:rPr>
          <w:rFonts w:ascii="Palatino Linotype" w:eastAsia="Calibri" w:hAnsi="Palatino Linotype" w:cs="Arial"/>
          <w:color w:val="000000" w:themeColor="text1"/>
          <w:sz w:val="24"/>
          <w:szCs w:val="24"/>
          <w:lang w:val="es-ES_tradnl" w:eastAsia="es-ES"/>
        </w:rPr>
      </w:pPr>
    </w:p>
    <w:p w:rsidR="001918FF" w:rsidRPr="0095562E" w:rsidRDefault="001918FF" w:rsidP="0095562E">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95562E">
        <w:rPr>
          <w:rFonts w:ascii="Palatino Linotype" w:eastAsia="Calibri" w:hAnsi="Palatino Linotype" w:cs="Arial"/>
          <w:color w:val="000000" w:themeColor="text1"/>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918FF" w:rsidRPr="0095562E" w:rsidRDefault="001918FF" w:rsidP="0095562E">
      <w:pPr>
        <w:pStyle w:val="Prrafodelista"/>
        <w:ind w:left="0"/>
        <w:rPr>
          <w:rFonts w:ascii="Palatino Linotype" w:eastAsia="Calibri" w:hAnsi="Palatino Linotype" w:cs="Arial"/>
          <w:color w:val="000000" w:themeColor="text1"/>
          <w:sz w:val="24"/>
          <w:szCs w:val="24"/>
          <w:lang w:val="es-ES_tradnl" w:eastAsia="es-ES"/>
        </w:rPr>
      </w:pPr>
    </w:p>
    <w:p w:rsidR="001918FF" w:rsidRPr="0095562E" w:rsidRDefault="001918FF" w:rsidP="0095562E">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95562E">
        <w:rPr>
          <w:rFonts w:ascii="Palatino Linotype" w:eastAsia="Calibri" w:hAnsi="Palatino Linotype" w:cs="Arial"/>
          <w:color w:val="000000" w:themeColor="text1"/>
          <w:lang w:val="es-ES_tradnl"/>
        </w:rPr>
        <w:t xml:space="preserve">Por lo que el nombre del solicitando y recurrente no puede ser considerado un requisito indispensable de procedibilidad del recurso de revisión que nos ocupa, ya que el </w:t>
      </w:r>
      <w:r w:rsidRPr="0095562E">
        <w:rPr>
          <w:rFonts w:ascii="Palatino Linotype" w:eastAsia="Calibri" w:hAnsi="Palatino Linotype" w:cs="Arial"/>
          <w:color w:val="000000" w:themeColor="text1"/>
          <w:lang w:val="es-ES_tradnl"/>
        </w:rPr>
        <w:lastRenderedPageBreak/>
        <w:t>acceso a la información no está condicionado a acreditar algún interés ya sea jurídico o legítimo, máxime que es un elemento subsanable por este Órgano Resolutor.</w:t>
      </w:r>
    </w:p>
    <w:p w:rsidR="001918FF" w:rsidRPr="0095562E" w:rsidRDefault="001918FF" w:rsidP="0095562E">
      <w:pPr>
        <w:rPr>
          <w:rFonts w:ascii="Palatino Linotype" w:eastAsia="Palatino Linotype" w:hAnsi="Palatino Linotype" w:cs="Palatino Linotype"/>
          <w:i/>
          <w:color w:val="000000" w:themeColor="text1"/>
        </w:rPr>
      </w:pPr>
    </w:p>
    <w:p w:rsidR="001918FF" w:rsidRPr="0095562E" w:rsidRDefault="001918FF" w:rsidP="0095562E">
      <w:pPr>
        <w:numPr>
          <w:ilvl w:val="0"/>
          <w:numId w:val="1"/>
        </w:numPr>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918FF" w:rsidRPr="0095562E" w:rsidRDefault="001918FF" w:rsidP="0095562E">
      <w:pPr>
        <w:pStyle w:val="Ttulo1"/>
        <w:spacing w:line="360" w:lineRule="auto"/>
        <w:rPr>
          <w:rFonts w:ascii="Palatino Linotype" w:eastAsia="Palatino Linotype" w:hAnsi="Palatino Linotype" w:cs="Palatino Linotype"/>
          <w:b/>
          <w:i/>
          <w:color w:val="000000" w:themeColor="text1"/>
          <w:sz w:val="24"/>
          <w:szCs w:val="24"/>
        </w:rPr>
      </w:pPr>
      <w:bookmarkStart w:id="6" w:name="_heading=h.tyjcwt" w:colFirst="0" w:colLast="0"/>
      <w:bookmarkEnd w:id="6"/>
      <w:r w:rsidRPr="0095562E">
        <w:rPr>
          <w:rFonts w:ascii="Palatino Linotype" w:eastAsia="Palatino Linotype" w:hAnsi="Palatino Linotype" w:cs="Palatino Linotype"/>
          <w:b/>
          <w:color w:val="000000" w:themeColor="text1"/>
          <w:sz w:val="24"/>
          <w:szCs w:val="24"/>
        </w:rPr>
        <w:t>TERCERO. Del planteamiento de la Litis</w:t>
      </w:r>
    </w:p>
    <w:p w:rsidR="00247EB3" w:rsidRPr="0095562E" w:rsidRDefault="001918FF" w:rsidP="0095562E">
      <w:pPr>
        <w:numPr>
          <w:ilvl w:val="0"/>
          <w:numId w:val="1"/>
        </w:numPr>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El particular solicitó</w:t>
      </w:r>
      <w:r w:rsidR="00247EB3" w:rsidRPr="0095562E">
        <w:rPr>
          <w:rFonts w:ascii="Palatino Linotype" w:eastAsia="Palatino Linotype" w:hAnsi="Palatino Linotype" w:cs="Palatino Linotype"/>
          <w:color w:val="000000" w:themeColor="text1"/>
        </w:rPr>
        <w:t>:</w:t>
      </w:r>
    </w:p>
    <w:p w:rsidR="00247EB3" w:rsidRPr="0095562E" w:rsidRDefault="00247EB3" w:rsidP="00605376">
      <w:pPr>
        <w:pStyle w:val="Prrafodelista"/>
        <w:numPr>
          <w:ilvl w:val="0"/>
          <w:numId w:val="8"/>
        </w:numPr>
        <w:spacing w:line="360" w:lineRule="auto"/>
        <w:ind w:left="0" w:firstLine="0"/>
        <w:jc w:val="both"/>
        <w:rPr>
          <w:rFonts w:ascii="Palatino Linotype" w:hAnsi="Palatino Linotype"/>
          <w:color w:val="000000" w:themeColor="text1"/>
          <w:sz w:val="24"/>
          <w:szCs w:val="24"/>
        </w:rPr>
      </w:pPr>
      <w:r w:rsidRPr="0095562E">
        <w:rPr>
          <w:rFonts w:ascii="Palatino Linotype" w:eastAsia="Palatino Linotype" w:hAnsi="Palatino Linotype" w:cs="Palatino Linotype"/>
          <w:color w:val="000000" w:themeColor="text1"/>
          <w:sz w:val="24"/>
          <w:szCs w:val="24"/>
        </w:rPr>
        <w:t xml:space="preserve">De los elementos de seguridad pública a bordo de la patrulla número SPM-0054, lo siguiente: </w:t>
      </w:r>
    </w:p>
    <w:p w:rsidR="009C17FC" w:rsidRPr="0095562E" w:rsidRDefault="00247EB3" w:rsidP="00605376">
      <w:pPr>
        <w:pStyle w:val="Prrafodelista"/>
        <w:numPr>
          <w:ilvl w:val="0"/>
          <w:numId w:val="7"/>
        </w:numPr>
        <w:spacing w:line="360" w:lineRule="auto"/>
        <w:ind w:left="0" w:firstLine="0"/>
        <w:jc w:val="both"/>
        <w:rPr>
          <w:rFonts w:ascii="Palatino Linotype" w:eastAsia="Palatino Linotype" w:hAnsi="Palatino Linotype" w:cs="Palatino Linotype"/>
          <w:color w:val="000000" w:themeColor="text1"/>
          <w:sz w:val="24"/>
          <w:szCs w:val="24"/>
        </w:rPr>
      </w:pPr>
      <w:r w:rsidRPr="0095562E">
        <w:rPr>
          <w:rFonts w:ascii="Palatino Linotype" w:eastAsia="Palatino Linotype" w:hAnsi="Palatino Linotype" w:cs="Palatino Linotype"/>
          <w:color w:val="000000" w:themeColor="text1"/>
          <w:sz w:val="24"/>
          <w:szCs w:val="24"/>
        </w:rPr>
        <w:t>Nombre completo;</w:t>
      </w:r>
    </w:p>
    <w:p w:rsidR="009C17FC" w:rsidRPr="0095562E" w:rsidRDefault="009C17FC" w:rsidP="00605376">
      <w:pPr>
        <w:pStyle w:val="Prrafodelista"/>
        <w:numPr>
          <w:ilvl w:val="0"/>
          <w:numId w:val="7"/>
        </w:numPr>
        <w:spacing w:line="360" w:lineRule="auto"/>
        <w:ind w:left="0" w:firstLine="0"/>
        <w:jc w:val="both"/>
        <w:rPr>
          <w:rFonts w:ascii="Palatino Linotype" w:eastAsia="Palatino Linotype" w:hAnsi="Palatino Linotype" w:cs="Palatino Linotype"/>
          <w:color w:val="000000" w:themeColor="text1"/>
          <w:sz w:val="24"/>
          <w:szCs w:val="24"/>
        </w:rPr>
      </w:pPr>
      <w:r w:rsidRPr="0095562E">
        <w:rPr>
          <w:rFonts w:ascii="Palatino Linotype" w:eastAsia="Palatino Linotype" w:hAnsi="Palatino Linotype" w:cs="Palatino Linotype"/>
          <w:color w:val="000000" w:themeColor="text1"/>
          <w:sz w:val="24"/>
          <w:szCs w:val="24"/>
        </w:rPr>
        <w:t>Credencial oficial</w:t>
      </w:r>
    </w:p>
    <w:p w:rsidR="00247EB3" w:rsidRPr="0095562E" w:rsidRDefault="00247EB3" w:rsidP="00605376">
      <w:pPr>
        <w:pStyle w:val="Prrafodelista"/>
        <w:numPr>
          <w:ilvl w:val="0"/>
          <w:numId w:val="7"/>
        </w:numPr>
        <w:spacing w:line="360" w:lineRule="auto"/>
        <w:ind w:left="0" w:firstLine="0"/>
        <w:jc w:val="both"/>
        <w:rPr>
          <w:rFonts w:ascii="Palatino Linotype" w:eastAsia="Palatino Linotype" w:hAnsi="Palatino Linotype" w:cs="Palatino Linotype"/>
          <w:color w:val="000000" w:themeColor="text1"/>
          <w:sz w:val="24"/>
          <w:szCs w:val="24"/>
        </w:rPr>
      </w:pPr>
      <w:r w:rsidRPr="0095562E">
        <w:rPr>
          <w:rFonts w:ascii="Palatino Linotype" w:eastAsia="Palatino Linotype" w:hAnsi="Palatino Linotype" w:cs="Palatino Linotype"/>
          <w:color w:val="000000" w:themeColor="text1"/>
          <w:sz w:val="24"/>
          <w:szCs w:val="24"/>
        </w:rPr>
        <w:t>Registro de entrada y salida;</w:t>
      </w:r>
    </w:p>
    <w:p w:rsidR="00247EB3" w:rsidRPr="0095562E" w:rsidRDefault="00247EB3" w:rsidP="00605376">
      <w:pPr>
        <w:pStyle w:val="Prrafodelista"/>
        <w:numPr>
          <w:ilvl w:val="0"/>
          <w:numId w:val="7"/>
        </w:numPr>
        <w:spacing w:line="360" w:lineRule="auto"/>
        <w:ind w:left="0" w:firstLine="0"/>
        <w:jc w:val="both"/>
        <w:rPr>
          <w:rFonts w:ascii="Palatino Linotype" w:eastAsia="Palatino Linotype" w:hAnsi="Palatino Linotype" w:cs="Palatino Linotype"/>
          <w:color w:val="000000" w:themeColor="text1"/>
          <w:sz w:val="24"/>
          <w:szCs w:val="24"/>
        </w:rPr>
      </w:pPr>
      <w:r w:rsidRPr="0095562E">
        <w:rPr>
          <w:rFonts w:ascii="Palatino Linotype" w:eastAsia="Palatino Linotype" w:hAnsi="Palatino Linotype" w:cs="Palatino Linotype"/>
          <w:color w:val="000000" w:themeColor="text1"/>
          <w:sz w:val="24"/>
          <w:szCs w:val="24"/>
        </w:rPr>
        <w:t>Nombramiento;</w:t>
      </w:r>
    </w:p>
    <w:p w:rsidR="00247EB3" w:rsidRPr="0095562E" w:rsidRDefault="00247EB3" w:rsidP="00605376">
      <w:pPr>
        <w:pStyle w:val="Prrafodelista"/>
        <w:numPr>
          <w:ilvl w:val="0"/>
          <w:numId w:val="7"/>
        </w:numPr>
        <w:spacing w:line="360" w:lineRule="auto"/>
        <w:ind w:left="0" w:firstLine="0"/>
        <w:jc w:val="both"/>
        <w:rPr>
          <w:rFonts w:ascii="Palatino Linotype" w:eastAsia="Palatino Linotype" w:hAnsi="Palatino Linotype" w:cs="Palatino Linotype"/>
          <w:color w:val="000000" w:themeColor="text1"/>
          <w:sz w:val="24"/>
          <w:szCs w:val="24"/>
        </w:rPr>
      </w:pPr>
      <w:r w:rsidRPr="0095562E">
        <w:rPr>
          <w:rFonts w:ascii="Palatino Linotype" w:eastAsia="Palatino Linotype" w:hAnsi="Palatino Linotype" w:cs="Palatino Linotype"/>
          <w:color w:val="000000" w:themeColor="text1"/>
          <w:sz w:val="24"/>
          <w:szCs w:val="24"/>
        </w:rPr>
        <w:t>Documento de asignación de la patrulla;</w:t>
      </w:r>
    </w:p>
    <w:p w:rsidR="00247EB3" w:rsidRPr="0095562E" w:rsidRDefault="00247EB3" w:rsidP="00605376">
      <w:pPr>
        <w:pStyle w:val="Prrafodelista"/>
        <w:numPr>
          <w:ilvl w:val="0"/>
          <w:numId w:val="7"/>
        </w:numPr>
        <w:spacing w:line="360" w:lineRule="auto"/>
        <w:ind w:left="0" w:firstLine="0"/>
        <w:jc w:val="both"/>
        <w:rPr>
          <w:rFonts w:ascii="Palatino Linotype" w:eastAsia="Palatino Linotype" w:hAnsi="Palatino Linotype" w:cs="Palatino Linotype"/>
          <w:color w:val="000000" w:themeColor="text1"/>
          <w:sz w:val="24"/>
          <w:szCs w:val="24"/>
        </w:rPr>
      </w:pPr>
      <w:r w:rsidRPr="0095562E">
        <w:rPr>
          <w:rFonts w:ascii="Palatino Linotype" w:eastAsia="Palatino Linotype" w:hAnsi="Palatino Linotype" w:cs="Palatino Linotype"/>
          <w:color w:val="000000" w:themeColor="text1"/>
          <w:sz w:val="24"/>
          <w:szCs w:val="24"/>
        </w:rPr>
        <w:t xml:space="preserve">Documento donde firmaron la compra de gasolina, el ticket de compra y el vale de carga, del 03 de abril de 2025; </w:t>
      </w:r>
    </w:p>
    <w:p w:rsidR="00247EB3" w:rsidRPr="0095562E" w:rsidRDefault="00247EB3" w:rsidP="00605376">
      <w:pPr>
        <w:pStyle w:val="Prrafodelista"/>
        <w:numPr>
          <w:ilvl w:val="0"/>
          <w:numId w:val="7"/>
        </w:numPr>
        <w:spacing w:line="360" w:lineRule="auto"/>
        <w:ind w:left="0" w:firstLine="0"/>
        <w:jc w:val="both"/>
        <w:rPr>
          <w:rFonts w:ascii="Palatino Linotype" w:eastAsia="Palatino Linotype" w:hAnsi="Palatino Linotype" w:cs="Palatino Linotype"/>
          <w:color w:val="000000" w:themeColor="text1"/>
          <w:sz w:val="24"/>
          <w:szCs w:val="24"/>
        </w:rPr>
      </w:pPr>
      <w:r w:rsidRPr="0095562E">
        <w:rPr>
          <w:rFonts w:ascii="Palatino Linotype" w:eastAsia="Palatino Linotype" w:hAnsi="Palatino Linotype" w:cs="Palatino Linotype"/>
          <w:color w:val="000000" w:themeColor="text1"/>
          <w:sz w:val="24"/>
          <w:szCs w:val="24"/>
        </w:rPr>
        <w:t>Funciones</w:t>
      </w:r>
      <w:r w:rsidR="009A0C66" w:rsidRPr="0095562E">
        <w:rPr>
          <w:rFonts w:ascii="Palatino Linotype" w:eastAsia="Palatino Linotype" w:hAnsi="Palatino Linotype" w:cs="Palatino Linotype"/>
          <w:color w:val="000000" w:themeColor="text1"/>
          <w:sz w:val="24"/>
          <w:szCs w:val="24"/>
        </w:rPr>
        <w:t>;</w:t>
      </w:r>
    </w:p>
    <w:p w:rsidR="009A0C66" w:rsidRPr="0095562E" w:rsidRDefault="009A0C66" w:rsidP="00605376">
      <w:pPr>
        <w:pStyle w:val="Prrafodelista"/>
        <w:numPr>
          <w:ilvl w:val="0"/>
          <w:numId w:val="7"/>
        </w:numPr>
        <w:spacing w:line="360" w:lineRule="auto"/>
        <w:ind w:left="0" w:firstLine="0"/>
        <w:jc w:val="both"/>
        <w:rPr>
          <w:rFonts w:ascii="Palatino Linotype" w:eastAsia="Palatino Linotype" w:hAnsi="Palatino Linotype" w:cs="Palatino Linotype"/>
          <w:color w:val="000000" w:themeColor="text1"/>
          <w:sz w:val="24"/>
          <w:szCs w:val="24"/>
        </w:rPr>
      </w:pPr>
      <w:r w:rsidRPr="0095562E">
        <w:rPr>
          <w:rFonts w:ascii="Palatino Linotype" w:eastAsia="Palatino Linotype" w:hAnsi="Palatino Linotype" w:cs="Palatino Linotype"/>
          <w:color w:val="000000" w:themeColor="text1"/>
          <w:sz w:val="24"/>
          <w:szCs w:val="24"/>
        </w:rPr>
        <w:t xml:space="preserve">Razón por la que se encontraban circulando sobre el segundo piso del periférico en dirección a CDMX y quien más iba a bordo. </w:t>
      </w:r>
    </w:p>
    <w:p w:rsidR="00247EB3" w:rsidRPr="0095562E" w:rsidRDefault="00247EB3" w:rsidP="00605376">
      <w:pPr>
        <w:pStyle w:val="Prrafodelista"/>
        <w:spacing w:line="360" w:lineRule="auto"/>
        <w:ind w:left="0"/>
        <w:jc w:val="both"/>
        <w:rPr>
          <w:rFonts w:ascii="Palatino Linotype" w:eastAsia="Palatino Linotype" w:hAnsi="Palatino Linotype" w:cs="Palatino Linotype"/>
          <w:color w:val="000000" w:themeColor="text1"/>
          <w:sz w:val="24"/>
          <w:szCs w:val="24"/>
        </w:rPr>
      </w:pPr>
    </w:p>
    <w:p w:rsidR="00247EB3" w:rsidRPr="0095562E" w:rsidRDefault="00247EB3" w:rsidP="00605376">
      <w:pPr>
        <w:pStyle w:val="Prrafodelista"/>
        <w:numPr>
          <w:ilvl w:val="0"/>
          <w:numId w:val="8"/>
        </w:numPr>
        <w:spacing w:line="360" w:lineRule="auto"/>
        <w:ind w:left="0" w:firstLine="0"/>
        <w:jc w:val="both"/>
        <w:rPr>
          <w:rFonts w:ascii="Palatino Linotype" w:eastAsia="Palatino Linotype" w:hAnsi="Palatino Linotype" w:cs="Palatino Linotype"/>
          <w:color w:val="000000" w:themeColor="text1"/>
          <w:sz w:val="24"/>
          <w:szCs w:val="24"/>
        </w:rPr>
      </w:pPr>
      <w:r w:rsidRPr="0095562E">
        <w:rPr>
          <w:rFonts w:ascii="Palatino Linotype" w:eastAsia="Palatino Linotype" w:hAnsi="Palatino Linotype" w:cs="Palatino Linotype"/>
          <w:color w:val="000000" w:themeColor="text1"/>
          <w:sz w:val="24"/>
          <w:szCs w:val="24"/>
        </w:rPr>
        <w:t xml:space="preserve">De la patrulla número SPM-0054: </w:t>
      </w:r>
    </w:p>
    <w:p w:rsidR="00247EB3" w:rsidRPr="0095562E" w:rsidRDefault="00247EB3" w:rsidP="00605376">
      <w:pPr>
        <w:pStyle w:val="Prrafodelista"/>
        <w:numPr>
          <w:ilvl w:val="0"/>
          <w:numId w:val="7"/>
        </w:numPr>
        <w:spacing w:line="360" w:lineRule="auto"/>
        <w:ind w:left="0" w:firstLine="0"/>
        <w:jc w:val="both"/>
        <w:rPr>
          <w:rFonts w:ascii="Palatino Linotype" w:eastAsia="Palatino Linotype" w:hAnsi="Palatino Linotype" w:cs="Palatino Linotype"/>
          <w:color w:val="000000" w:themeColor="text1"/>
          <w:sz w:val="24"/>
          <w:szCs w:val="24"/>
        </w:rPr>
      </w:pPr>
      <w:r w:rsidRPr="0095562E">
        <w:rPr>
          <w:rFonts w:ascii="Palatino Linotype" w:eastAsia="Palatino Linotype" w:hAnsi="Palatino Linotype" w:cs="Palatino Linotype"/>
          <w:color w:val="000000" w:themeColor="text1"/>
          <w:sz w:val="24"/>
          <w:szCs w:val="24"/>
        </w:rPr>
        <w:t>Bitácora de salida y d</w:t>
      </w:r>
      <w:r w:rsidR="009A0C66" w:rsidRPr="0095562E">
        <w:rPr>
          <w:rFonts w:ascii="Palatino Linotype" w:eastAsia="Palatino Linotype" w:hAnsi="Palatino Linotype" w:cs="Palatino Linotype"/>
          <w:color w:val="000000" w:themeColor="text1"/>
          <w:sz w:val="24"/>
          <w:szCs w:val="24"/>
        </w:rPr>
        <w:t>e entrada</w:t>
      </w:r>
      <w:r w:rsidRPr="0095562E">
        <w:rPr>
          <w:rFonts w:ascii="Palatino Linotype" w:eastAsia="Palatino Linotype" w:hAnsi="Palatino Linotype" w:cs="Palatino Linotype"/>
          <w:color w:val="000000" w:themeColor="text1"/>
          <w:sz w:val="24"/>
          <w:szCs w:val="24"/>
        </w:rPr>
        <w:t>;</w:t>
      </w:r>
    </w:p>
    <w:p w:rsidR="001918FF" w:rsidRPr="0095562E" w:rsidRDefault="001918FF" w:rsidP="0095562E">
      <w:pPr>
        <w:numPr>
          <w:ilvl w:val="0"/>
          <w:numId w:val="1"/>
        </w:numPr>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lastRenderedPageBreak/>
        <w:t xml:space="preserve">En respuesta, el SUJETO OBLIGADO señaló que </w:t>
      </w:r>
      <w:r w:rsidR="009A0C66" w:rsidRPr="0095562E">
        <w:rPr>
          <w:rFonts w:ascii="Palatino Linotype" w:eastAsia="Palatino Linotype" w:hAnsi="Palatino Linotype" w:cs="Palatino Linotype"/>
          <w:color w:val="000000" w:themeColor="text1"/>
        </w:rPr>
        <w:t xml:space="preserve">el nombre de los elementos de seguridad, la credencial oficial, registro de entrada y salida, bitácora de llegada de la unidad, nombramiento y asignación de la patrulla, es clasificado como reservado y confidencial; por lo que se refiere a los documentos firmados cuando cargaron gasolina, el ticket de compra y el vale de carga se deben requerir a la Dirección de Administración y Finanzas; y en cuanto </w:t>
      </w:r>
      <w:r w:rsidR="00823579" w:rsidRPr="0095562E">
        <w:rPr>
          <w:rFonts w:ascii="Palatino Linotype" w:eastAsia="Palatino Linotype" w:hAnsi="Palatino Linotype" w:cs="Palatino Linotype"/>
          <w:color w:val="000000" w:themeColor="text1"/>
        </w:rPr>
        <w:t xml:space="preserve">a las funciones, señaló que el elemento a bordo de la unidad tiene el cargo y/o comisión como notificador y sus funciones son llevar a cabo la entrega-recepción de toda la documentación que se turne, a su vez entrega citatorios, apercibimientos y oficios diversos, girados por las diferentes Fiscalías, por lo que la patrulla número SPM-0054 hace recorridos en toda la Zona Metropolitana, Ciudad de México y otro sitios.  </w:t>
      </w:r>
    </w:p>
    <w:p w:rsidR="00823579" w:rsidRPr="0095562E" w:rsidRDefault="00823579" w:rsidP="0095562E">
      <w:pPr>
        <w:spacing w:line="360" w:lineRule="auto"/>
        <w:jc w:val="both"/>
        <w:rPr>
          <w:rFonts w:ascii="Palatino Linotype" w:hAnsi="Palatino Linotype"/>
          <w:color w:val="000000" w:themeColor="text1"/>
        </w:rPr>
      </w:pPr>
    </w:p>
    <w:p w:rsidR="00823579" w:rsidRPr="0095562E" w:rsidRDefault="00823579" w:rsidP="0095562E">
      <w:pPr>
        <w:numPr>
          <w:ilvl w:val="0"/>
          <w:numId w:val="1"/>
        </w:numPr>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Posteriormente, el Recurrente se</w:t>
      </w:r>
      <w:r w:rsidR="00A54C05" w:rsidRPr="0095562E">
        <w:rPr>
          <w:rFonts w:ascii="Palatino Linotype" w:eastAsia="Palatino Linotype" w:hAnsi="Palatino Linotype" w:cs="Palatino Linotype"/>
          <w:color w:val="000000" w:themeColor="text1"/>
        </w:rPr>
        <w:t xml:space="preserve">ñaló en sus motivos de inconformidad la entrega de información incompleta, especificando, la clasificación de la información. </w:t>
      </w:r>
    </w:p>
    <w:p w:rsidR="001918FF" w:rsidRPr="0095562E" w:rsidRDefault="001918FF" w:rsidP="0095562E">
      <w:pPr>
        <w:spacing w:line="360" w:lineRule="auto"/>
        <w:jc w:val="both"/>
        <w:rPr>
          <w:rFonts w:ascii="Palatino Linotype" w:eastAsia="Palatino Linotype" w:hAnsi="Palatino Linotype" w:cs="Palatino Linotype"/>
          <w:color w:val="000000" w:themeColor="text1"/>
        </w:rPr>
      </w:pPr>
    </w:p>
    <w:p w:rsidR="00A54C05" w:rsidRPr="0095562E" w:rsidRDefault="001918FF" w:rsidP="0095562E">
      <w:pPr>
        <w:numPr>
          <w:ilvl w:val="0"/>
          <w:numId w:val="1"/>
        </w:numPr>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 la causal de procedencia prevista</w:t>
      </w:r>
      <w:r w:rsidR="00A54C05" w:rsidRPr="0095562E">
        <w:rPr>
          <w:rFonts w:ascii="Palatino Linotype" w:eastAsia="Palatino Linotype" w:hAnsi="Palatino Linotype" w:cs="Palatino Linotype"/>
          <w:color w:val="000000" w:themeColor="text1"/>
        </w:rPr>
        <w:t xml:space="preserve"> en el artículo 179, fracción II y V</w:t>
      </w:r>
      <w:r w:rsidRPr="0095562E">
        <w:rPr>
          <w:rFonts w:ascii="Palatino Linotype" w:eastAsia="Palatino Linotype" w:hAnsi="Palatino Linotype" w:cs="Palatino Linotype"/>
          <w:color w:val="000000" w:themeColor="text1"/>
        </w:rPr>
        <w:t xml:space="preserve"> de la Ley de Transparencia y Acceso a la Información Pública del Estado de México y Municipios; que estab</w:t>
      </w:r>
      <w:r w:rsidR="00A54C05" w:rsidRPr="0095562E">
        <w:rPr>
          <w:rFonts w:ascii="Palatino Linotype" w:eastAsia="Palatino Linotype" w:hAnsi="Palatino Linotype" w:cs="Palatino Linotype"/>
          <w:color w:val="000000" w:themeColor="text1"/>
        </w:rPr>
        <w:t>lece la clasificación de la información y la entrega de información incompleta.</w:t>
      </w:r>
    </w:p>
    <w:p w:rsidR="001918FF" w:rsidRPr="0095562E" w:rsidRDefault="001918FF" w:rsidP="0095562E">
      <w:pPr>
        <w:spacing w:line="360" w:lineRule="auto"/>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 xml:space="preserve"> </w:t>
      </w:r>
      <w:bookmarkStart w:id="7" w:name="_heading=h.3dy6vkm" w:colFirst="0" w:colLast="0"/>
      <w:bookmarkEnd w:id="7"/>
    </w:p>
    <w:p w:rsidR="001918FF" w:rsidRPr="0095562E" w:rsidRDefault="001918FF" w:rsidP="0095562E">
      <w:pPr>
        <w:spacing w:line="360" w:lineRule="auto"/>
        <w:jc w:val="both"/>
        <w:rPr>
          <w:rFonts w:ascii="Palatino Linotype" w:hAnsi="Palatino Linotype"/>
          <w:color w:val="000000" w:themeColor="text1"/>
        </w:rPr>
      </w:pPr>
      <w:r w:rsidRPr="0095562E">
        <w:rPr>
          <w:rFonts w:ascii="Palatino Linotype" w:eastAsia="Palatino Linotype" w:hAnsi="Palatino Linotype" w:cs="Palatino Linotype"/>
          <w:b/>
          <w:color w:val="000000" w:themeColor="text1"/>
        </w:rPr>
        <w:t xml:space="preserve">CUARTO. Estudio y resolución del recurso de revisión. </w:t>
      </w:r>
    </w:p>
    <w:p w:rsidR="001918FF" w:rsidRPr="0095562E" w:rsidRDefault="001918FF"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w:t>
      </w:r>
      <w:r w:rsidRPr="0095562E">
        <w:rPr>
          <w:rFonts w:ascii="Palatino Linotype" w:eastAsia="Palatino Linotype" w:hAnsi="Palatino Linotype" w:cs="Palatino Linotype"/>
          <w:color w:val="000000" w:themeColor="text1"/>
        </w:rPr>
        <w:lastRenderedPageBreak/>
        <w:t xml:space="preserve">publicidad de acuerdo con lo establecido en el artículo 8 de la </w:t>
      </w:r>
      <w:r w:rsidRPr="0095562E">
        <w:rPr>
          <w:rFonts w:ascii="Palatino Linotype" w:eastAsia="Palatino Linotype" w:hAnsi="Palatino Linotype" w:cs="Palatino Linotype"/>
          <w:b/>
          <w:color w:val="000000" w:themeColor="text1"/>
        </w:rPr>
        <w:t>Ley de Transparencia y Acceso a la Información Pública del Estado de México y Municipios</w:t>
      </w:r>
      <w:r w:rsidRPr="0095562E">
        <w:rPr>
          <w:rFonts w:ascii="Palatino Linotype" w:eastAsia="Palatino Linotype" w:hAnsi="Palatino Linotype" w:cs="Palatino Linotype"/>
          <w:color w:val="000000" w:themeColor="text1"/>
        </w:rPr>
        <w:t>.</w:t>
      </w:r>
    </w:p>
    <w:p w:rsidR="001918FF" w:rsidRPr="0095562E" w:rsidRDefault="001918FF" w:rsidP="0095562E">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1918FF" w:rsidRPr="0095562E" w:rsidRDefault="001918FF"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95562E">
        <w:rPr>
          <w:rFonts w:ascii="Palatino Linotype" w:hAnsi="Palatino Linotype"/>
          <w:color w:val="000000" w:themeColor="text1"/>
        </w:rPr>
        <w:t xml:space="preserve">Ahora bien, para efectos de estudio, se anexa el siguiente cuadro en el que se advierte la solicitud del Recurrente, la respuesta del Sujeto Obligado, </w:t>
      </w:r>
      <w:r w:rsidR="00E158AB" w:rsidRPr="0095562E">
        <w:rPr>
          <w:rFonts w:ascii="Palatino Linotype" w:hAnsi="Palatino Linotype"/>
          <w:color w:val="000000" w:themeColor="text1"/>
        </w:rPr>
        <w:t>la inconformidad</w:t>
      </w:r>
      <w:r w:rsidRPr="0095562E">
        <w:rPr>
          <w:rFonts w:ascii="Palatino Linotype" w:hAnsi="Palatino Linotype"/>
          <w:color w:val="000000" w:themeColor="text1"/>
        </w:rPr>
        <w:t xml:space="preserve"> y un apartado denominado observaciones en el que se realiza una pequeña conclusión sobre el cu</w:t>
      </w:r>
      <w:r w:rsidR="00E158AB" w:rsidRPr="0095562E">
        <w:rPr>
          <w:rFonts w:ascii="Palatino Linotype" w:hAnsi="Palatino Linotype"/>
          <w:color w:val="000000" w:themeColor="text1"/>
        </w:rPr>
        <w:t>mplimiento a la solicitud</w:t>
      </w:r>
      <w:r w:rsidRPr="0095562E">
        <w:rPr>
          <w:rFonts w:ascii="Palatino Linotype" w:hAnsi="Palatino Linotype"/>
          <w:color w:val="000000" w:themeColor="text1"/>
        </w:rPr>
        <w:t>:</w:t>
      </w:r>
    </w:p>
    <w:p w:rsidR="001918FF" w:rsidRPr="0095562E" w:rsidRDefault="001918FF" w:rsidP="0095562E">
      <w:pPr>
        <w:pStyle w:val="Prrafodelista"/>
        <w:ind w:left="0"/>
        <w:rPr>
          <w:rFonts w:ascii="Palatino Linotype" w:hAnsi="Palatino Linotype"/>
          <w:color w:val="000000" w:themeColor="text1"/>
          <w:sz w:val="24"/>
          <w:szCs w:val="24"/>
        </w:rPr>
      </w:pPr>
    </w:p>
    <w:tbl>
      <w:tblPr>
        <w:tblStyle w:val="Tabladecuadrcula4-nfasis3"/>
        <w:tblW w:w="9768" w:type="dxa"/>
        <w:tblLook w:val="04A0" w:firstRow="1" w:lastRow="0" w:firstColumn="1" w:lastColumn="0" w:noHBand="0" w:noVBand="1"/>
      </w:tblPr>
      <w:tblGrid>
        <w:gridCol w:w="2265"/>
        <w:gridCol w:w="2833"/>
        <w:gridCol w:w="2404"/>
        <w:gridCol w:w="2266"/>
      </w:tblGrid>
      <w:tr w:rsidR="0095562E" w:rsidRPr="0095562E" w:rsidTr="006053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E158AB" w:rsidRPr="0095562E" w:rsidRDefault="00E158AB" w:rsidP="0095562E">
            <w:pPr>
              <w:rPr>
                <w:rFonts w:ascii="Palatino Linotype" w:hAnsi="Palatino Linotype"/>
                <w:b w:val="0"/>
                <w:color w:val="000000" w:themeColor="text1"/>
              </w:rPr>
            </w:pPr>
            <w:r w:rsidRPr="0095562E">
              <w:rPr>
                <w:rFonts w:ascii="Palatino Linotype" w:hAnsi="Palatino Linotype"/>
                <w:b w:val="0"/>
                <w:color w:val="000000" w:themeColor="text1"/>
              </w:rPr>
              <w:t>SOLICITUD</w:t>
            </w:r>
          </w:p>
        </w:tc>
        <w:tc>
          <w:tcPr>
            <w:tcW w:w="2833" w:type="dxa"/>
          </w:tcPr>
          <w:p w:rsidR="00E158AB" w:rsidRPr="0095562E" w:rsidRDefault="00E158AB" w:rsidP="0095562E">
            <w:pPr>
              <w:cnfStyle w:val="100000000000" w:firstRow="1" w:lastRow="0" w:firstColumn="0" w:lastColumn="0" w:oddVBand="0" w:evenVBand="0" w:oddHBand="0" w:evenHBand="0" w:firstRowFirstColumn="0" w:firstRowLastColumn="0" w:lastRowFirstColumn="0" w:lastRowLastColumn="0"/>
              <w:rPr>
                <w:rFonts w:ascii="Palatino Linotype" w:hAnsi="Palatino Linotype"/>
                <w:b w:val="0"/>
                <w:color w:val="000000" w:themeColor="text1"/>
              </w:rPr>
            </w:pPr>
            <w:r w:rsidRPr="0095562E">
              <w:rPr>
                <w:rFonts w:ascii="Palatino Linotype" w:hAnsi="Palatino Linotype"/>
                <w:b w:val="0"/>
                <w:color w:val="000000" w:themeColor="text1"/>
              </w:rPr>
              <w:t>RESPUESTA</w:t>
            </w:r>
          </w:p>
        </w:tc>
        <w:tc>
          <w:tcPr>
            <w:tcW w:w="2404" w:type="dxa"/>
          </w:tcPr>
          <w:p w:rsidR="00E158AB" w:rsidRPr="0095562E" w:rsidRDefault="00E158AB" w:rsidP="0095562E">
            <w:pPr>
              <w:cnfStyle w:val="100000000000" w:firstRow="1" w:lastRow="0" w:firstColumn="0" w:lastColumn="0" w:oddVBand="0" w:evenVBand="0" w:oddHBand="0" w:evenHBand="0" w:firstRowFirstColumn="0" w:firstRowLastColumn="0" w:lastRowFirstColumn="0" w:lastRowLastColumn="0"/>
              <w:rPr>
                <w:rFonts w:ascii="Palatino Linotype" w:hAnsi="Palatino Linotype"/>
                <w:b w:val="0"/>
                <w:color w:val="000000" w:themeColor="text1"/>
              </w:rPr>
            </w:pPr>
            <w:r w:rsidRPr="0095562E">
              <w:rPr>
                <w:rFonts w:ascii="Palatino Linotype" w:hAnsi="Palatino Linotype"/>
                <w:b w:val="0"/>
                <w:color w:val="000000" w:themeColor="text1"/>
              </w:rPr>
              <w:t>INCONFORMIDAD</w:t>
            </w:r>
          </w:p>
        </w:tc>
        <w:tc>
          <w:tcPr>
            <w:tcW w:w="2266" w:type="dxa"/>
          </w:tcPr>
          <w:p w:rsidR="00E158AB" w:rsidRPr="0095562E" w:rsidRDefault="00E158AB" w:rsidP="0095562E">
            <w:pPr>
              <w:cnfStyle w:val="100000000000" w:firstRow="1" w:lastRow="0" w:firstColumn="0" w:lastColumn="0" w:oddVBand="0" w:evenVBand="0" w:oddHBand="0" w:evenHBand="0" w:firstRowFirstColumn="0" w:firstRowLastColumn="0" w:lastRowFirstColumn="0" w:lastRowLastColumn="0"/>
              <w:rPr>
                <w:rFonts w:ascii="Palatino Linotype" w:hAnsi="Palatino Linotype"/>
                <w:b w:val="0"/>
                <w:color w:val="000000" w:themeColor="text1"/>
              </w:rPr>
            </w:pPr>
            <w:r w:rsidRPr="0095562E">
              <w:rPr>
                <w:rFonts w:ascii="Palatino Linotype" w:hAnsi="Palatino Linotype"/>
                <w:b w:val="0"/>
                <w:color w:val="000000" w:themeColor="text1"/>
              </w:rPr>
              <w:t>OBSERVACIONES</w:t>
            </w:r>
          </w:p>
        </w:tc>
      </w:tr>
      <w:tr w:rsidR="0095562E" w:rsidRPr="0095562E" w:rsidTr="00605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F80121" w:rsidRPr="006A3676" w:rsidRDefault="00F80121" w:rsidP="0095562E">
            <w:pPr>
              <w:rPr>
                <w:rFonts w:ascii="Palatino Linotype" w:hAnsi="Palatino Linotype"/>
                <w:b w:val="0"/>
                <w:color w:val="000000" w:themeColor="text1"/>
              </w:rPr>
            </w:pPr>
            <w:r w:rsidRPr="006A3676">
              <w:rPr>
                <w:rFonts w:ascii="Palatino Linotype" w:hAnsi="Palatino Linotype"/>
                <w:b w:val="0"/>
                <w:color w:val="000000" w:themeColor="text1"/>
              </w:rPr>
              <w:t>Nombre completo de los elementos de seguridad pública a bordo de la patrulla número SPM-0054</w:t>
            </w:r>
          </w:p>
          <w:p w:rsidR="00F80121" w:rsidRPr="006A3676" w:rsidRDefault="00F80121" w:rsidP="0095562E">
            <w:pPr>
              <w:rPr>
                <w:rFonts w:ascii="Palatino Linotype" w:hAnsi="Palatino Linotype"/>
                <w:b w:val="0"/>
                <w:color w:val="000000" w:themeColor="text1"/>
              </w:rPr>
            </w:pPr>
          </w:p>
        </w:tc>
        <w:tc>
          <w:tcPr>
            <w:tcW w:w="2833" w:type="dxa"/>
            <w:vMerge w:val="restart"/>
          </w:tcPr>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95562E">
              <w:rPr>
                <w:rFonts w:ascii="Palatino Linotype" w:hAnsi="Palatino Linotype"/>
                <w:color w:val="000000" w:themeColor="text1"/>
              </w:rPr>
              <w:t xml:space="preserve">El encargado del Despacho de la Dirección de Seguridad Pública, Vial y Tránsito Municipal señaló que la información es clasificada como confidencial y reservada. </w:t>
            </w:r>
          </w:p>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404" w:type="dxa"/>
            <w:vMerge w:val="restart"/>
          </w:tcPr>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95562E">
              <w:rPr>
                <w:rFonts w:ascii="Palatino Linotype" w:hAnsi="Palatino Linotype"/>
                <w:color w:val="000000" w:themeColor="text1"/>
              </w:rPr>
              <w:t>La clasificación de la información</w:t>
            </w:r>
          </w:p>
        </w:tc>
        <w:tc>
          <w:tcPr>
            <w:tcW w:w="2266" w:type="dxa"/>
            <w:vMerge w:val="restart"/>
          </w:tcPr>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95562E">
              <w:rPr>
                <w:rFonts w:ascii="Palatino Linotype" w:hAnsi="Palatino Linotype"/>
                <w:color w:val="000000" w:themeColor="text1"/>
              </w:rPr>
              <w:t>No colma</w:t>
            </w:r>
          </w:p>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95562E">
              <w:rPr>
                <w:rFonts w:ascii="Palatino Linotype" w:hAnsi="Palatino Linotype"/>
                <w:color w:val="000000" w:themeColor="text1"/>
              </w:rPr>
              <w:t xml:space="preserve">La clasificación no se encuentra debidamente fundada y motivada. </w:t>
            </w:r>
          </w:p>
        </w:tc>
      </w:tr>
      <w:tr w:rsidR="0095562E" w:rsidRPr="0095562E" w:rsidTr="00605376">
        <w:tc>
          <w:tcPr>
            <w:cnfStyle w:val="001000000000" w:firstRow="0" w:lastRow="0" w:firstColumn="1" w:lastColumn="0" w:oddVBand="0" w:evenVBand="0" w:oddHBand="0" w:evenHBand="0" w:firstRowFirstColumn="0" w:firstRowLastColumn="0" w:lastRowFirstColumn="0" w:lastRowLastColumn="0"/>
            <w:tcW w:w="2265" w:type="dxa"/>
          </w:tcPr>
          <w:p w:rsidR="00F80121" w:rsidRPr="006A3676" w:rsidRDefault="00F80121" w:rsidP="0095562E">
            <w:pPr>
              <w:rPr>
                <w:rFonts w:ascii="Palatino Linotype" w:hAnsi="Palatino Linotype"/>
                <w:b w:val="0"/>
                <w:color w:val="000000" w:themeColor="text1"/>
              </w:rPr>
            </w:pPr>
            <w:r w:rsidRPr="006A3676">
              <w:rPr>
                <w:rFonts w:ascii="Palatino Linotype" w:hAnsi="Palatino Linotype"/>
                <w:b w:val="0"/>
                <w:color w:val="000000" w:themeColor="text1"/>
              </w:rPr>
              <w:t>Credencial oficial de los</w:t>
            </w:r>
            <w:r w:rsidRPr="006A3676">
              <w:rPr>
                <w:rFonts w:ascii="Palatino Linotype" w:hAnsi="Palatino Linotype"/>
                <w:b w:val="0"/>
                <w:bCs w:val="0"/>
                <w:color w:val="000000" w:themeColor="text1"/>
              </w:rPr>
              <w:t xml:space="preserve"> </w:t>
            </w:r>
            <w:r w:rsidRPr="006A3676">
              <w:rPr>
                <w:rFonts w:ascii="Palatino Linotype" w:hAnsi="Palatino Linotype"/>
                <w:b w:val="0"/>
                <w:color w:val="000000" w:themeColor="text1"/>
              </w:rPr>
              <w:t>elementos de seguridad pública a bordo de la patrulla número SPM-0054.</w:t>
            </w:r>
          </w:p>
          <w:p w:rsidR="00F80121" w:rsidRPr="006A3676" w:rsidRDefault="00F80121" w:rsidP="0095562E">
            <w:pPr>
              <w:rPr>
                <w:rFonts w:ascii="Palatino Linotype" w:hAnsi="Palatino Linotype"/>
                <w:color w:val="000000" w:themeColor="text1"/>
              </w:rPr>
            </w:pPr>
          </w:p>
        </w:tc>
        <w:tc>
          <w:tcPr>
            <w:tcW w:w="2833" w:type="dxa"/>
            <w:vMerge/>
          </w:tcPr>
          <w:p w:rsidR="00F80121" w:rsidRPr="0095562E" w:rsidRDefault="00F80121"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404" w:type="dxa"/>
            <w:vMerge/>
          </w:tcPr>
          <w:p w:rsidR="00F80121" w:rsidRPr="0095562E" w:rsidRDefault="00F80121"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266" w:type="dxa"/>
            <w:vMerge/>
          </w:tcPr>
          <w:p w:rsidR="00F80121" w:rsidRPr="0095562E" w:rsidRDefault="00F80121"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r w:rsidR="0095562E" w:rsidRPr="0095562E" w:rsidTr="00605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F80121" w:rsidRPr="006A3676" w:rsidRDefault="00F80121" w:rsidP="0095562E">
            <w:pPr>
              <w:rPr>
                <w:rFonts w:ascii="Palatino Linotype" w:hAnsi="Palatino Linotype"/>
                <w:b w:val="0"/>
                <w:color w:val="000000" w:themeColor="text1"/>
              </w:rPr>
            </w:pPr>
            <w:r w:rsidRPr="006A3676">
              <w:rPr>
                <w:rFonts w:ascii="Palatino Linotype" w:hAnsi="Palatino Linotype"/>
                <w:b w:val="0"/>
                <w:color w:val="000000" w:themeColor="text1"/>
              </w:rPr>
              <w:t>Registro de entrada y salida</w:t>
            </w:r>
            <w:r w:rsidRPr="006A3676">
              <w:rPr>
                <w:rFonts w:ascii="Palatino Linotype" w:eastAsia="Palatino Linotype" w:hAnsi="Palatino Linotype" w:cs="Palatino Linotype"/>
                <w:b w:val="0"/>
                <w:bCs w:val="0"/>
                <w:color w:val="000000" w:themeColor="text1"/>
              </w:rPr>
              <w:t xml:space="preserve"> </w:t>
            </w:r>
            <w:r w:rsidRPr="006A3676">
              <w:rPr>
                <w:rFonts w:ascii="Palatino Linotype" w:hAnsi="Palatino Linotype"/>
                <w:b w:val="0"/>
                <w:color w:val="000000" w:themeColor="text1"/>
              </w:rPr>
              <w:t>de los elementos de seguridad pública a bordo de la patrulla número SPM-0054</w:t>
            </w:r>
          </w:p>
          <w:p w:rsidR="00F80121" w:rsidRPr="006A3676" w:rsidRDefault="00F80121" w:rsidP="0095562E">
            <w:pPr>
              <w:rPr>
                <w:rFonts w:ascii="Palatino Linotype" w:hAnsi="Palatino Linotype"/>
                <w:b w:val="0"/>
                <w:color w:val="000000" w:themeColor="text1"/>
              </w:rPr>
            </w:pPr>
          </w:p>
        </w:tc>
        <w:tc>
          <w:tcPr>
            <w:tcW w:w="2833" w:type="dxa"/>
            <w:vMerge/>
          </w:tcPr>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404" w:type="dxa"/>
            <w:vMerge/>
          </w:tcPr>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266" w:type="dxa"/>
            <w:vMerge/>
          </w:tcPr>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r>
      <w:tr w:rsidR="0095562E" w:rsidRPr="0095562E" w:rsidTr="00605376">
        <w:tc>
          <w:tcPr>
            <w:cnfStyle w:val="001000000000" w:firstRow="0" w:lastRow="0" w:firstColumn="1" w:lastColumn="0" w:oddVBand="0" w:evenVBand="0" w:oddHBand="0" w:evenHBand="0" w:firstRowFirstColumn="0" w:firstRowLastColumn="0" w:lastRowFirstColumn="0" w:lastRowLastColumn="0"/>
            <w:tcW w:w="2265" w:type="dxa"/>
          </w:tcPr>
          <w:p w:rsidR="00F80121" w:rsidRPr="006A3676" w:rsidRDefault="00F80121" w:rsidP="0095562E">
            <w:pPr>
              <w:rPr>
                <w:rFonts w:ascii="Palatino Linotype" w:hAnsi="Palatino Linotype"/>
                <w:b w:val="0"/>
                <w:color w:val="000000" w:themeColor="text1"/>
              </w:rPr>
            </w:pPr>
            <w:r w:rsidRPr="006A3676">
              <w:rPr>
                <w:rFonts w:ascii="Palatino Linotype" w:hAnsi="Palatino Linotype"/>
                <w:b w:val="0"/>
                <w:color w:val="000000" w:themeColor="text1"/>
              </w:rPr>
              <w:t xml:space="preserve">Bitácora de entrada y salida de </w:t>
            </w:r>
            <w:r w:rsidRPr="006A3676">
              <w:rPr>
                <w:rFonts w:ascii="Palatino Linotype" w:hAnsi="Palatino Linotype"/>
                <w:b w:val="0"/>
                <w:color w:val="000000" w:themeColor="text1"/>
              </w:rPr>
              <w:lastRenderedPageBreak/>
              <w:t>la patrulla número SPM-0054</w:t>
            </w:r>
          </w:p>
          <w:p w:rsidR="00F80121" w:rsidRPr="006A3676" w:rsidRDefault="00F80121" w:rsidP="0095562E">
            <w:pPr>
              <w:rPr>
                <w:rFonts w:ascii="Palatino Linotype" w:hAnsi="Palatino Linotype"/>
                <w:b w:val="0"/>
                <w:color w:val="000000" w:themeColor="text1"/>
              </w:rPr>
            </w:pPr>
          </w:p>
        </w:tc>
        <w:tc>
          <w:tcPr>
            <w:tcW w:w="2833" w:type="dxa"/>
            <w:vMerge/>
          </w:tcPr>
          <w:p w:rsidR="00F80121" w:rsidRPr="0095562E" w:rsidRDefault="00F80121"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404" w:type="dxa"/>
            <w:vMerge/>
          </w:tcPr>
          <w:p w:rsidR="00F80121" w:rsidRPr="0095562E" w:rsidRDefault="00F80121"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266" w:type="dxa"/>
            <w:vMerge/>
          </w:tcPr>
          <w:p w:rsidR="00F80121" w:rsidRPr="0095562E" w:rsidRDefault="00F80121"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r w:rsidR="0095562E" w:rsidRPr="0095562E" w:rsidTr="00605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F80121" w:rsidRPr="006A3676" w:rsidRDefault="00F80121" w:rsidP="0095562E">
            <w:pPr>
              <w:rPr>
                <w:rFonts w:ascii="Palatino Linotype" w:hAnsi="Palatino Linotype"/>
                <w:b w:val="0"/>
                <w:color w:val="000000" w:themeColor="text1"/>
              </w:rPr>
            </w:pPr>
            <w:r w:rsidRPr="006A3676">
              <w:rPr>
                <w:rFonts w:ascii="Palatino Linotype" w:hAnsi="Palatino Linotype"/>
                <w:b w:val="0"/>
                <w:color w:val="000000" w:themeColor="text1"/>
              </w:rPr>
              <w:t>Nombramiento de los elementos de seguridad pública a bordo de la patrulla número SPM-0054</w:t>
            </w:r>
          </w:p>
          <w:p w:rsidR="00F80121" w:rsidRPr="006A3676" w:rsidRDefault="00F80121" w:rsidP="0095562E">
            <w:pPr>
              <w:rPr>
                <w:rFonts w:ascii="Palatino Linotype" w:hAnsi="Palatino Linotype"/>
                <w:b w:val="0"/>
                <w:color w:val="000000" w:themeColor="text1"/>
              </w:rPr>
            </w:pPr>
          </w:p>
        </w:tc>
        <w:tc>
          <w:tcPr>
            <w:tcW w:w="2833" w:type="dxa"/>
            <w:vMerge w:val="restart"/>
          </w:tcPr>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95562E">
              <w:rPr>
                <w:rFonts w:ascii="Palatino Linotype" w:hAnsi="Palatino Linotype"/>
                <w:color w:val="000000" w:themeColor="text1"/>
              </w:rPr>
              <w:t>Sobre el nombramiento y asignación de la patrulla, señaló que se cuenta con ambos documentos, los mismos que adjuntó como captura y los entregó en versión pública y señaló que son reservados y confidenciales.</w:t>
            </w:r>
          </w:p>
        </w:tc>
        <w:tc>
          <w:tcPr>
            <w:tcW w:w="2404" w:type="dxa"/>
            <w:vMerge/>
          </w:tcPr>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266" w:type="dxa"/>
            <w:vMerge w:val="restart"/>
          </w:tcPr>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95562E">
              <w:rPr>
                <w:rFonts w:ascii="Palatino Linotype" w:hAnsi="Palatino Linotype"/>
                <w:color w:val="000000" w:themeColor="text1"/>
              </w:rPr>
              <w:t>Colma de forma parcial</w:t>
            </w:r>
          </w:p>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F80121" w:rsidRPr="0095562E" w:rsidRDefault="00F80121"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95562E">
              <w:rPr>
                <w:rFonts w:ascii="Palatino Linotype" w:hAnsi="Palatino Linotype"/>
                <w:color w:val="000000" w:themeColor="text1"/>
              </w:rPr>
              <w:t xml:space="preserve">No se </w:t>
            </w:r>
            <w:r w:rsidR="00E076B9" w:rsidRPr="0095562E">
              <w:rPr>
                <w:rFonts w:ascii="Palatino Linotype" w:hAnsi="Palatino Linotype"/>
                <w:color w:val="000000" w:themeColor="text1"/>
              </w:rPr>
              <w:t>fundó y</w:t>
            </w:r>
            <w:r w:rsidRPr="0095562E">
              <w:rPr>
                <w:rFonts w:ascii="Palatino Linotype" w:hAnsi="Palatino Linotype"/>
                <w:color w:val="000000" w:themeColor="text1"/>
              </w:rPr>
              <w:t xml:space="preserve"> motivo la clasificación de la información. </w:t>
            </w:r>
          </w:p>
        </w:tc>
      </w:tr>
      <w:tr w:rsidR="0095562E" w:rsidRPr="0095562E" w:rsidTr="00605376">
        <w:tc>
          <w:tcPr>
            <w:cnfStyle w:val="001000000000" w:firstRow="0" w:lastRow="0" w:firstColumn="1" w:lastColumn="0" w:oddVBand="0" w:evenVBand="0" w:oddHBand="0" w:evenHBand="0" w:firstRowFirstColumn="0" w:firstRowLastColumn="0" w:lastRowFirstColumn="0" w:lastRowLastColumn="0"/>
            <w:tcW w:w="2265" w:type="dxa"/>
            <w:shd w:val="clear" w:color="auto" w:fill="EDEDED" w:themeFill="accent3" w:themeFillTint="33"/>
          </w:tcPr>
          <w:p w:rsidR="00F80121" w:rsidRPr="006A3676" w:rsidRDefault="00F80121" w:rsidP="0095562E">
            <w:pPr>
              <w:rPr>
                <w:rFonts w:ascii="Palatino Linotype" w:hAnsi="Palatino Linotype"/>
                <w:b w:val="0"/>
                <w:color w:val="000000" w:themeColor="text1"/>
              </w:rPr>
            </w:pPr>
            <w:r w:rsidRPr="006A3676">
              <w:rPr>
                <w:rFonts w:ascii="Palatino Linotype" w:hAnsi="Palatino Linotype"/>
                <w:b w:val="0"/>
                <w:color w:val="000000" w:themeColor="text1"/>
              </w:rPr>
              <w:t>Documento de asignación de patrulla</w:t>
            </w:r>
            <w:r w:rsidRPr="006A3676">
              <w:rPr>
                <w:rFonts w:ascii="Palatino Linotype" w:eastAsia="Palatino Linotype" w:hAnsi="Palatino Linotype" w:cs="Palatino Linotype"/>
                <w:b w:val="0"/>
                <w:bCs w:val="0"/>
                <w:color w:val="000000" w:themeColor="text1"/>
              </w:rPr>
              <w:t xml:space="preserve"> </w:t>
            </w:r>
            <w:r w:rsidRPr="006A3676">
              <w:rPr>
                <w:rFonts w:ascii="Palatino Linotype" w:hAnsi="Palatino Linotype"/>
                <w:b w:val="0"/>
                <w:color w:val="000000" w:themeColor="text1"/>
              </w:rPr>
              <w:t>a los elementos de seguridad pública a bordo de la patrulla número SPM-0054</w:t>
            </w:r>
          </w:p>
          <w:p w:rsidR="00F80121" w:rsidRPr="006A3676" w:rsidRDefault="00F80121" w:rsidP="0095562E">
            <w:pPr>
              <w:rPr>
                <w:rFonts w:ascii="Palatino Linotype" w:hAnsi="Palatino Linotype"/>
                <w:b w:val="0"/>
                <w:color w:val="000000" w:themeColor="text1"/>
              </w:rPr>
            </w:pPr>
          </w:p>
        </w:tc>
        <w:tc>
          <w:tcPr>
            <w:tcW w:w="2833" w:type="dxa"/>
            <w:vMerge/>
          </w:tcPr>
          <w:p w:rsidR="00F80121" w:rsidRPr="0095562E" w:rsidRDefault="00F80121"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404" w:type="dxa"/>
            <w:vMerge/>
          </w:tcPr>
          <w:p w:rsidR="00F80121" w:rsidRPr="0095562E" w:rsidRDefault="00F80121"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266" w:type="dxa"/>
            <w:vMerge/>
          </w:tcPr>
          <w:p w:rsidR="00F80121" w:rsidRPr="0095562E" w:rsidRDefault="00F80121"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r w:rsidR="0095562E" w:rsidRPr="0095562E" w:rsidTr="00605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FB79DA" w:rsidRPr="006A3676" w:rsidRDefault="00FB79DA" w:rsidP="0095562E">
            <w:pPr>
              <w:rPr>
                <w:rFonts w:ascii="Palatino Linotype" w:hAnsi="Palatino Linotype"/>
                <w:b w:val="0"/>
                <w:color w:val="000000" w:themeColor="text1"/>
              </w:rPr>
            </w:pPr>
            <w:r w:rsidRPr="006A3676">
              <w:rPr>
                <w:rFonts w:ascii="Palatino Linotype" w:hAnsi="Palatino Linotype"/>
                <w:b w:val="0"/>
                <w:color w:val="000000" w:themeColor="text1"/>
              </w:rPr>
              <w:t>Documento donde firmaron la compra de gasolina, el ticket de compra y el vale de carga del tres de abril de 2025 a la patrulla número SPM-0054</w:t>
            </w:r>
          </w:p>
          <w:p w:rsidR="00FB79DA" w:rsidRPr="006A3676" w:rsidRDefault="00FB79DA" w:rsidP="0095562E">
            <w:pPr>
              <w:rPr>
                <w:rFonts w:ascii="Palatino Linotype" w:hAnsi="Palatino Linotype"/>
                <w:b w:val="0"/>
                <w:color w:val="000000" w:themeColor="text1"/>
              </w:rPr>
            </w:pPr>
          </w:p>
        </w:tc>
        <w:tc>
          <w:tcPr>
            <w:tcW w:w="2833" w:type="dxa"/>
          </w:tcPr>
          <w:p w:rsidR="00FB79DA" w:rsidRPr="0095562E" w:rsidRDefault="00FB79DA"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95562E">
              <w:rPr>
                <w:rFonts w:ascii="Palatino Linotype" w:hAnsi="Palatino Linotype"/>
                <w:color w:val="000000" w:themeColor="text1"/>
              </w:rPr>
              <w:t xml:space="preserve">Señaló que la información se debe requerir a la Dirección de Administración y Finanzas. </w:t>
            </w:r>
          </w:p>
        </w:tc>
        <w:tc>
          <w:tcPr>
            <w:tcW w:w="2404" w:type="dxa"/>
            <w:vMerge w:val="restart"/>
          </w:tcPr>
          <w:p w:rsidR="00FB79DA" w:rsidRPr="0095562E" w:rsidRDefault="00FB79DA"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95562E">
              <w:rPr>
                <w:rFonts w:ascii="Palatino Linotype" w:hAnsi="Palatino Linotype"/>
                <w:color w:val="000000" w:themeColor="text1"/>
              </w:rPr>
              <w:t>No se inconformó por estos puntos de la solicitud</w:t>
            </w:r>
          </w:p>
        </w:tc>
        <w:tc>
          <w:tcPr>
            <w:tcW w:w="2266" w:type="dxa"/>
            <w:vMerge w:val="restart"/>
          </w:tcPr>
          <w:p w:rsidR="00FB79DA" w:rsidRPr="0095562E" w:rsidRDefault="00FB79DA"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95562E">
              <w:rPr>
                <w:rFonts w:ascii="Palatino Linotype" w:hAnsi="Palatino Linotype"/>
                <w:color w:val="000000" w:themeColor="text1"/>
              </w:rPr>
              <w:t>Colma</w:t>
            </w:r>
          </w:p>
          <w:p w:rsidR="00FB79DA" w:rsidRPr="0095562E" w:rsidRDefault="00FB79DA"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FB79DA" w:rsidRPr="0095562E" w:rsidRDefault="00FB79DA"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95562E">
              <w:rPr>
                <w:rFonts w:ascii="Palatino Linotype" w:hAnsi="Palatino Linotype"/>
                <w:color w:val="000000" w:themeColor="text1"/>
              </w:rPr>
              <w:t>Actos consentidos.</w:t>
            </w:r>
          </w:p>
        </w:tc>
      </w:tr>
      <w:tr w:rsidR="0095562E" w:rsidRPr="0095562E" w:rsidTr="00605376">
        <w:tc>
          <w:tcPr>
            <w:cnfStyle w:val="001000000000" w:firstRow="0" w:lastRow="0" w:firstColumn="1" w:lastColumn="0" w:oddVBand="0" w:evenVBand="0" w:oddHBand="0" w:evenHBand="0" w:firstRowFirstColumn="0" w:firstRowLastColumn="0" w:lastRowFirstColumn="0" w:lastRowLastColumn="0"/>
            <w:tcW w:w="2265" w:type="dxa"/>
          </w:tcPr>
          <w:p w:rsidR="00FB79DA" w:rsidRPr="006A3676" w:rsidRDefault="00FB79DA" w:rsidP="0095562E">
            <w:pPr>
              <w:rPr>
                <w:rFonts w:ascii="Palatino Linotype" w:hAnsi="Palatino Linotype"/>
                <w:b w:val="0"/>
                <w:color w:val="000000" w:themeColor="text1"/>
              </w:rPr>
            </w:pPr>
            <w:r w:rsidRPr="006A3676">
              <w:rPr>
                <w:rFonts w:ascii="Palatino Linotype" w:hAnsi="Palatino Linotype"/>
                <w:b w:val="0"/>
                <w:color w:val="000000" w:themeColor="text1"/>
              </w:rPr>
              <w:t>Funciones de los elementos de seguridad pública a bordo de la patrulla número SPM-0054</w:t>
            </w:r>
          </w:p>
          <w:p w:rsidR="00FB79DA" w:rsidRPr="006A3676" w:rsidRDefault="00FB79DA" w:rsidP="0095562E">
            <w:pPr>
              <w:rPr>
                <w:rFonts w:ascii="Palatino Linotype" w:hAnsi="Palatino Linotype"/>
                <w:b w:val="0"/>
                <w:color w:val="000000" w:themeColor="text1"/>
              </w:rPr>
            </w:pPr>
          </w:p>
        </w:tc>
        <w:tc>
          <w:tcPr>
            <w:tcW w:w="2833" w:type="dxa"/>
            <w:vMerge w:val="restart"/>
          </w:tcPr>
          <w:p w:rsidR="00FB79DA" w:rsidRPr="0095562E" w:rsidRDefault="00FB79DA"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95562E">
              <w:rPr>
                <w:rFonts w:ascii="Palatino Linotype" w:hAnsi="Palatino Linotype"/>
                <w:color w:val="000000" w:themeColor="text1"/>
              </w:rPr>
              <w:t xml:space="preserve">Señaló que el elemento a bordo de la unidad tiene el cargo y/o comisión como notificador y sus funciones son llevar a cabo la entrega-recepción de toda la </w:t>
            </w:r>
            <w:r w:rsidRPr="0095562E">
              <w:rPr>
                <w:rFonts w:ascii="Palatino Linotype" w:hAnsi="Palatino Linotype"/>
                <w:color w:val="000000" w:themeColor="text1"/>
              </w:rPr>
              <w:lastRenderedPageBreak/>
              <w:t>documentación que se turne, a su vez entrega citatorios, apercibimientos y oficios diversos, girados por las diferentes Fiscalías por lo que la patrulla número SPM-0054 hace recorridos en toda la Zona Metropolitana, Ciudad de México y otro sitios.</w:t>
            </w:r>
          </w:p>
          <w:p w:rsidR="00FB79DA" w:rsidRPr="0095562E" w:rsidRDefault="00FB79DA"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FB79DA" w:rsidRPr="0095562E" w:rsidRDefault="00FB79DA"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95562E">
              <w:rPr>
                <w:rFonts w:ascii="Palatino Linotype" w:hAnsi="Palatino Linotype"/>
                <w:color w:val="000000" w:themeColor="text1"/>
              </w:rPr>
              <w:t xml:space="preserve">Asimismo, señaló que el día 03 de abril del 2025, en la unidad SPM-0054, el NOTIFICADOR, fue el único a bordo de esa Unidad. </w:t>
            </w:r>
          </w:p>
          <w:p w:rsidR="00FB79DA" w:rsidRPr="0095562E" w:rsidRDefault="00FB79DA"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404" w:type="dxa"/>
            <w:vMerge/>
          </w:tcPr>
          <w:p w:rsidR="00FB79DA" w:rsidRPr="0095562E" w:rsidRDefault="00FB79DA"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266" w:type="dxa"/>
            <w:vMerge/>
          </w:tcPr>
          <w:p w:rsidR="00FB79DA" w:rsidRPr="0095562E" w:rsidRDefault="00FB79DA" w:rsidP="0095562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r w:rsidR="0095562E" w:rsidRPr="0095562E" w:rsidTr="00605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FB79DA" w:rsidRPr="006A3676" w:rsidRDefault="00FB79DA" w:rsidP="0095562E">
            <w:pPr>
              <w:rPr>
                <w:rFonts w:ascii="Palatino Linotype" w:hAnsi="Palatino Linotype"/>
                <w:b w:val="0"/>
                <w:color w:val="000000" w:themeColor="text1"/>
              </w:rPr>
            </w:pPr>
            <w:r w:rsidRPr="006A3676">
              <w:rPr>
                <w:rFonts w:ascii="Palatino Linotype" w:hAnsi="Palatino Linotype"/>
                <w:b w:val="0"/>
                <w:color w:val="000000" w:themeColor="text1"/>
              </w:rPr>
              <w:lastRenderedPageBreak/>
              <w:t>Razón por la cual los elementos de seguridad pública a bordo de la patrulla número SPM-0054 se encontraban circulando sobre el segundo piso del periférico en dirección a Ciudad de México y quien más iba a bordo.</w:t>
            </w:r>
          </w:p>
          <w:p w:rsidR="00FB79DA" w:rsidRPr="006A3676" w:rsidRDefault="00FB79DA" w:rsidP="0095562E">
            <w:pPr>
              <w:rPr>
                <w:rFonts w:ascii="Palatino Linotype" w:hAnsi="Palatino Linotype"/>
                <w:b w:val="0"/>
                <w:color w:val="000000" w:themeColor="text1"/>
              </w:rPr>
            </w:pPr>
          </w:p>
        </w:tc>
        <w:tc>
          <w:tcPr>
            <w:tcW w:w="2833" w:type="dxa"/>
            <w:vMerge/>
          </w:tcPr>
          <w:p w:rsidR="00FB79DA" w:rsidRPr="0095562E" w:rsidRDefault="00FB79DA"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404" w:type="dxa"/>
            <w:vMerge/>
          </w:tcPr>
          <w:p w:rsidR="00FB79DA" w:rsidRPr="0095562E" w:rsidRDefault="00FB79DA"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266" w:type="dxa"/>
            <w:vMerge/>
          </w:tcPr>
          <w:p w:rsidR="00FB79DA" w:rsidRPr="0095562E" w:rsidRDefault="00FB79DA" w:rsidP="0095562E">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r>
    </w:tbl>
    <w:p w:rsidR="00FB0809" w:rsidRPr="0095562E" w:rsidRDefault="00FB0809" w:rsidP="0095562E">
      <w:pPr>
        <w:pStyle w:val="Prrafodelista"/>
        <w:spacing w:line="360" w:lineRule="auto"/>
        <w:ind w:left="0"/>
        <w:contextualSpacing/>
        <w:jc w:val="both"/>
        <w:rPr>
          <w:rFonts w:ascii="Palatino Linotype" w:eastAsia="MS Mincho" w:hAnsi="Palatino Linotype"/>
          <w:color w:val="000000" w:themeColor="text1"/>
          <w:sz w:val="24"/>
          <w:szCs w:val="24"/>
        </w:rPr>
      </w:pPr>
    </w:p>
    <w:p w:rsidR="00FB79DA" w:rsidRPr="0095562E" w:rsidRDefault="00FB79DA" w:rsidP="00605376">
      <w:pPr>
        <w:pStyle w:val="Prrafodelista"/>
        <w:numPr>
          <w:ilvl w:val="0"/>
          <w:numId w:val="7"/>
        </w:numPr>
        <w:spacing w:line="360" w:lineRule="auto"/>
        <w:ind w:left="0" w:firstLine="0"/>
        <w:contextualSpacing/>
        <w:jc w:val="both"/>
        <w:rPr>
          <w:rFonts w:ascii="Palatino Linotype" w:eastAsia="MS Mincho" w:hAnsi="Palatino Linotype"/>
          <w:b/>
          <w:color w:val="000000" w:themeColor="text1"/>
          <w:sz w:val="24"/>
          <w:szCs w:val="24"/>
        </w:rPr>
      </w:pPr>
      <w:r w:rsidRPr="0095562E">
        <w:rPr>
          <w:rFonts w:ascii="Palatino Linotype" w:eastAsia="MS Mincho" w:hAnsi="Palatino Linotype"/>
          <w:b/>
          <w:color w:val="000000" w:themeColor="text1"/>
          <w:sz w:val="24"/>
          <w:szCs w:val="24"/>
        </w:rPr>
        <w:t>De los actos consentidos</w:t>
      </w:r>
    </w:p>
    <w:p w:rsidR="00FB79DA" w:rsidRPr="0095562E" w:rsidRDefault="00FB79DA" w:rsidP="0095562E">
      <w:pPr>
        <w:pStyle w:val="Prrafodelista"/>
        <w:numPr>
          <w:ilvl w:val="0"/>
          <w:numId w:val="1"/>
        </w:numPr>
        <w:spacing w:before="240" w:after="240" w:line="360" w:lineRule="auto"/>
        <w:ind w:left="0" w:firstLine="0"/>
        <w:contextualSpacing/>
        <w:jc w:val="both"/>
        <w:rPr>
          <w:rFonts w:ascii="Palatino Linotype" w:eastAsia="MS Mincho" w:hAnsi="Palatino Linotype" w:cs="Arial"/>
          <w:color w:val="000000" w:themeColor="text1"/>
          <w:sz w:val="24"/>
          <w:szCs w:val="24"/>
          <w:lang w:eastAsia="es-ES"/>
        </w:rPr>
      </w:pPr>
      <w:r w:rsidRPr="0095562E">
        <w:rPr>
          <w:rFonts w:ascii="Palatino Linotype" w:eastAsia="MS Mincho" w:hAnsi="Palatino Linotype" w:cs="Arial"/>
          <w:color w:val="000000" w:themeColor="text1"/>
          <w:sz w:val="24"/>
          <w:szCs w:val="24"/>
          <w:lang w:eastAsia="es-ES"/>
        </w:rPr>
        <w:t xml:space="preserve">Ahora bien, la inconformidad del RECURRENTE radica en la clasificación de la información, es decir, que el particular no se inconformó el resto de los puntos atendidos por el Sujeto Obligado;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FB79DA" w:rsidRPr="0095562E" w:rsidRDefault="00FB79DA" w:rsidP="0095562E">
      <w:pPr>
        <w:pStyle w:val="Prrafodelista"/>
        <w:spacing w:before="240" w:after="240" w:line="360" w:lineRule="auto"/>
        <w:ind w:left="0"/>
        <w:jc w:val="both"/>
        <w:rPr>
          <w:rFonts w:ascii="Palatino Linotype" w:eastAsia="MS Mincho" w:hAnsi="Palatino Linotype" w:cs="Arial"/>
          <w:color w:val="000000" w:themeColor="text1"/>
          <w:sz w:val="24"/>
          <w:szCs w:val="24"/>
          <w:lang w:eastAsia="es-ES"/>
        </w:rPr>
      </w:pPr>
    </w:p>
    <w:p w:rsidR="00FB79DA" w:rsidRPr="0095562E" w:rsidRDefault="00FB79DA" w:rsidP="0095562E">
      <w:pPr>
        <w:pStyle w:val="Prrafodelista"/>
        <w:numPr>
          <w:ilvl w:val="0"/>
          <w:numId w:val="1"/>
        </w:numPr>
        <w:spacing w:before="240" w:after="240" w:line="360" w:lineRule="auto"/>
        <w:ind w:left="0" w:firstLine="0"/>
        <w:contextualSpacing/>
        <w:jc w:val="both"/>
        <w:rPr>
          <w:rFonts w:ascii="Palatino Linotype" w:eastAsia="MS Mincho" w:hAnsi="Palatino Linotype" w:cs="Arial"/>
          <w:color w:val="000000" w:themeColor="text1"/>
          <w:sz w:val="24"/>
          <w:szCs w:val="24"/>
          <w:lang w:eastAsia="es-ES"/>
        </w:rPr>
      </w:pPr>
      <w:r w:rsidRPr="0095562E">
        <w:rPr>
          <w:rFonts w:ascii="Palatino Linotype" w:eastAsia="MS Mincho" w:hAnsi="Palatino Linotype" w:cs="Arial"/>
          <w:color w:val="000000" w:themeColor="text1"/>
          <w:sz w:val="24"/>
          <w:szCs w:val="24"/>
          <w:lang w:eastAsia="es-ES"/>
        </w:rPr>
        <w:lastRenderedPageBreak/>
        <w:t>Sirve de sustento, la tesis jurisprudencial número VI.3o.C. J/60, publicada en el Semanario Judicial de la Federación y su Gaceta bajo el número de registro 176,608 que a la letra dice:</w:t>
      </w:r>
    </w:p>
    <w:p w:rsidR="00FB79DA" w:rsidRPr="0095562E" w:rsidRDefault="00FB79DA" w:rsidP="0095562E">
      <w:pPr>
        <w:pStyle w:val="Prrafodelista"/>
        <w:spacing w:before="240" w:after="240" w:line="360" w:lineRule="auto"/>
        <w:ind w:left="0"/>
        <w:jc w:val="both"/>
        <w:rPr>
          <w:rFonts w:ascii="Palatino Linotype" w:eastAsia="MS Mincho" w:hAnsi="Palatino Linotype" w:cs="Arial"/>
          <w:i/>
          <w:color w:val="000000" w:themeColor="text1"/>
          <w:sz w:val="24"/>
          <w:szCs w:val="24"/>
          <w:lang w:eastAsia="es-ES"/>
        </w:rPr>
      </w:pPr>
      <w:r w:rsidRPr="0095562E">
        <w:rPr>
          <w:rFonts w:ascii="Palatino Linotype" w:eastAsia="MS Mincho" w:hAnsi="Palatino Linotype" w:cs="Arial"/>
          <w:i/>
          <w:color w:val="000000" w:themeColor="text1"/>
          <w:sz w:val="24"/>
          <w:szCs w:val="24"/>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B79DA" w:rsidRPr="0095562E" w:rsidRDefault="00FB79DA" w:rsidP="0095562E">
      <w:pPr>
        <w:pStyle w:val="Prrafodelista"/>
        <w:numPr>
          <w:ilvl w:val="0"/>
          <w:numId w:val="1"/>
        </w:numPr>
        <w:spacing w:before="240" w:after="240" w:line="360" w:lineRule="auto"/>
        <w:ind w:left="0" w:firstLine="0"/>
        <w:contextualSpacing/>
        <w:jc w:val="both"/>
        <w:rPr>
          <w:rFonts w:ascii="Palatino Linotype" w:eastAsia="MS Mincho" w:hAnsi="Palatino Linotype" w:cs="Arial"/>
          <w:color w:val="000000" w:themeColor="text1"/>
          <w:sz w:val="24"/>
          <w:szCs w:val="24"/>
          <w:lang w:eastAsia="es-ES"/>
        </w:rPr>
      </w:pPr>
      <w:r w:rsidRPr="0095562E">
        <w:rPr>
          <w:rFonts w:ascii="Palatino Linotype" w:eastAsia="MS Mincho" w:hAnsi="Palatino Linotype" w:cs="Arial"/>
          <w:color w:val="000000" w:themeColor="text1"/>
          <w:sz w:val="24"/>
          <w:szCs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FB79DA" w:rsidRPr="0095562E" w:rsidRDefault="00FB79DA" w:rsidP="0095562E">
      <w:pPr>
        <w:pStyle w:val="Prrafodelista"/>
        <w:spacing w:before="240" w:after="240" w:line="360" w:lineRule="auto"/>
        <w:ind w:left="0"/>
        <w:contextualSpacing/>
        <w:jc w:val="both"/>
        <w:rPr>
          <w:rFonts w:ascii="Palatino Linotype" w:eastAsia="MS Mincho" w:hAnsi="Palatino Linotype" w:cs="Arial"/>
          <w:color w:val="000000" w:themeColor="text1"/>
          <w:sz w:val="24"/>
          <w:szCs w:val="24"/>
          <w:lang w:eastAsia="es-ES"/>
        </w:rPr>
      </w:pPr>
    </w:p>
    <w:p w:rsidR="00FB79DA" w:rsidRPr="0095562E" w:rsidRDefault="00FB79DA" w:rsidP="0095562E">
      <w:pPr>
        <w:pStyle w:val="Prrafodelista"/>
        <w:numPr>
          <w:ilvl w:val="0"/>
          <w:numId w:val="1"/>
        </w:numPr>
        <w:spacing w:before="240" w:after="240" w:line="360" w:lineRule="auto"/>
        <w:ind w:left="0" w:firstLine="0"/>
        <w:contextualSpacing/>
        <w:jc w:val="both"/>
        <w:rPr>
          <w:rFonts w:ascii="Palatino Linotype" w:eastAsia="MS Mincho" w:hAnsi="Palatino Linotype" w:cs="Arial"/>
          <w:color w:val="000000" w:themeColor="text1"/>
          <w:sz w:val="24"/>
          <w:szCs w:val="24"/>
          <w:lang w:eastAsia="es-ES"/>
        </w:rPr>
      </w:pPr>
      <w:r w:rsidRPr="0095562E">
        <w:rPr>
          <w:rFonts w:ascii="Palatino Linotype" w:eastAsia="MS Mincho" w:hAnsi="Palatino Linotype" w:cs="Arial"/>
          <w:color w:val="000000" w:themeColor="text1"/>
          <w:sz w:val="24"/>
          <w:szCs w:val="24"/>
          <w:lang w:eastAsia="es-ES"/>
        </w:rPr>
        <w:t>Atento a ello, es importante traer a contexto la Tesis Jurisprudencial Número 3ª./J.7/91, Publicada en el Semanario Judicial de la Federación y su Gaceta bajo el número de registro 174,177, que establece lo siguiente:</w:t>
      </w:r>
    </w:p>
    <w:p w:rsidR="00FB79DA" w:rsidRPr="0095562E" w:rsidRDefault="00FB79DA" w:rsidP="0095562E">
      <w:pPr>
        <w:pStyle w:val="Prrafodelista"/>
        <w:spacing w:before="240" w:after="240" w:line="360" w:lineRule="auto"/>
        <w:ind w:left="0"/>
        <w:jc w:val="both"/>
        <w:rPr>
          <w:rFonts w:ascii="Palatino Linotype" w:eastAsia="MS Mincho" w:hAnsi="Palatino Linotype" w:cs="Arial"/>
          <w:i/>
          <w:color w:val="000000" w:themeColor="text1"/>
          <w:sz w:val="24"/>
          <w:szCs w:val="24"/>
          <w:lang w:eastAsia="es-ES"/>
        </w:rPr>
      </w:pPr>
      <w:r w:rsidRPr="0095562E">
        <w:rPr>
          <w:rFonts w:ascii="Palatino Linotype" w:eastAsia="MS Mincho" w:hAnsi="Palatino Linotype" w:cs="Arial"/>
          <w:i/>
          <w:color w:val="000000" w:themeColor="text1"/>
          <w:sz w:val="24"/>
          <w:szCs w:val="24"/>
          <w:lang w:eastAsia="es-ES"/>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w:t>
      </w:r>
      <w:r w:rsidRPr="0095562E">
        <w:rPr>
          <w:rFonts w:ascii="Palatino Linotype" w:eastAsia="MS Mincho" w:hAnsi="Palatino Linotype" w:cs="Arial"/>
          <w:i/>
          <w:color w:val="000000" w:themeColor="text1"/>
          <w:sz w:val="24"/>
          <w:szCs w:val="24"/>
          <w:lang w:eastAsia="es-ES"/>
        </w:rPr>
        <w:lastRenderedPageBreak/>
        <w:t>agravio y dicha declaración de firmeza debe reflejarse en la parte considerativa y en los resolutivos debe confirmarse la sentencia recurrida en la parte correspondiente.”</w:t>
      </w:r>
    </w:p>
    <w:p w:rsidR="00FB79DA" w:rsidRPr="0095562E" w:rsidRDefault="00FB79DA" w:rsidP="0095562E">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rPr>
      </w:pPr>
      <w:r w:rsidRPr="0095562E">
        <w:rPr>
          <w:rFonts w:ascii="Palatino Linotype" w:hAnsi="Palatino Linotype" w:cs="Tahoma"/>
          <w:bCs/>
          <w:color w:val="000000" w:themeColor="text1"/>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r w:rsidRPr="0095562E">
        <w:rPr>
          <w:rFonts w:ascii="Palatino Linotype" w:hAnsi="Palatino Linotype" w:cs="Tahoma"/>
          <w:bCs/>
          <w:iCs/>
          <w:color w:val="000000" w:themeColor="text1"/>
        </w:rPr>
        <w:t xml:space="preserve">En este contexto, se hará pronunciamiento, únicamente por la información que clasificó el Sujeto Obligado. </w:t>
      </w:r>
    </w:p>
    <w:p w:rsidR="00FB79DA" w:rsidRPr="0095562E" w:rsidRDefault="00FB79DA" w:rsidP="0095562E">
      <w:pPr>
        <w:spacing w:line="360" w:lineRule="auto"/>
        <w:contextualSpacing/>
        <w:jc w:val="both"/>
        <w:rPr>
          <w:rFonts w:ascii="Palatino Linotype" w:hAnsi="Palatino Linotype" w:cs="Tahoma"/>
          <w:b/>
          <w:bCs/>
          <w:iCs/>
          <w:color w:val="000000" w:themeColor="text1"/>
        </w:rPr>
      </w:pPr>
    </w:p>
    <w:p w:rsidR="00FB79DA" w:rsidRPr="0095562E" w:rsidRDefault="00FB79DA" w:rsidP="00605376">
      <w:pPr>
        <w:pStyle w:val="Prrafodelista"/>
        <w:numPr>
          <w:ilvl w:val="0"/>
          <w:numId w:val="7"/>
        </w:numPr>
        <w:spacing w:line="360" w:lineRule="auto"/>
        <w:ind w:left="0" w:firstLine="0"/>
        <w:contextualSpacing/>
        <w:jc w:val="both"/>
        <w:rPr>
          <w:rFonts w:ascii="Palatino Linotype" w:eastAsiaTheme="minorEastAsia" w:hAnsi="Palatino Linotype"/>
          <w:b/>
          <w:color w:val="000000" w:themeColor="text1"/>
          <w:sz w:val="24"/>
          <w:szCs w:val="24"/>
          <w:lang w:val="es-ES_tradnl" w:eastAsia="es-ES"/>
        </w:rPr>
      </w:pPr>
      <w:r w:rsidRPr="0095562E">
        <w:rPr>
          <w:rFonts w:ascii="Palatino Linotype" w:hAnsi="Palatino Linotype" w:cs="Tahoma"/>
          <w:b/>
          <w:bCs/>
          <w:iCs/>
          <w:color w:val="000000" w:themeColor="text1"/>
          <w:sz w:val="24"/>
          <w:szCs w:val="24"/>
        </w:rPr>
        <w:t xml:space="preserve">De la búsqueda exhaustiva y razonable de la información. </w:t>
      </w:r>
    </w:p>
    <w:p w:rsidR="001918FF" w:rsidRPr="0095562E" w:rsidRDefault="00FB79DA" w:rsidP="0095562E">
      <w:pPr>
        <w:pStyle w:val="Prrafodelista"/>
        <w:numPr>
          <w:ilvl w:val="0"/>
          <w:numId w:val="1"/>
        </w:numPr>
        <w:spacing w:line="360" w:lineRule="auto"/>
        <w:ind w:left="0" w:firstLine="0"/>
        <w:contextualSpacing/>
        <w:jc w:val="both"/>
        <w:rPr>
          <w:rFonts w:ascii="Palatino Linotype" w:eastAsia="MS Mincho" w:hAnsi="Palatino Linotype"/>
          <w:color w:val="000000" w:themeColor="text1"/>
          <w:sz w:val="24"/>
          <w:szCs w:val="24"/>
        </w:rPr>
      </w:pPr>
      <w:r w:rsidRPr="0095562E">
        <w:rPr>
          <w:rFonts w:ascii="Palatino Linotype" w:eastAsia="MS Mincho" w:hAnsi="Palatino Linotype"/>
          <w:color w:val="000000" w:themeColor="text1"/>
          <w:sz w:val="24"/>
          <w:szCs w:val="24"/>
        </w:rPr>
        <w:t>Por otro lado, b</w:t>
      </w:r>
      <w:r w:rsidR="001918FF" w:rsidRPr="0095562E">
        <w:rPr>
          <w:rFonts w:ascii="Palatino Linotype" w:eastAsia="MS Mincho" w:hAnsi="Palatino Linotype"/>
          <w:color w:val="000000" w:themeColor="text1"/>
          <w:sz w:val="24"/>
          <w:szCs w:val="24"/>
        </w:rPr>
        <w:t xml:space="preserve">ebemos mencionar que el acceso a la información es un derecho humano constitucional y convencionalmente reconocido y para tal efecto </w:t>
      </w:r>
      <w:r w:rsidR="001918FF" w:rsidRPr="0095562E">
        <w:rPr>
          <w:rFonts w:ascii="Palatino Linotype" w:eastAsia="Calibri" w:hAnsi="Palatino Linotype"/>
          <w:color w:val="000000" w:themeColor="text1"/>
          <w:sz w:val="24"/>
          <w:szCs w:val="24"/>
        </w:rPr>
        <w:t xml:space="preserve">el párrafo tercero del artículo primero de la Constitución Política de los Estados Unidos Mexicanos establece que el deber de todas las autoridades, </w:t>
      </w:r>
      <w:r w:rsidR="001918FF" w:rsidRPr="0095562E">
        <w:rPr>
          <w:rFonts w:ascii="Palatino Linotype" w:eastAsia="Calibri" w:hAnsi="Palatino Linotype"/>
          <w:i/>
          <w:color w:val="000000" w:themeColor="text1"/>
          <w:sz w:val="24"/>
          <w:szCs w:val="24"/>
        </w:rPr>
        <w:t xml:space="preserve">en el ámbito de sus atribuciones, de promover, respetar, proteger y </w:t>
      </w:r>
      <w:r w:rsidR="001918FF" w:rsidRPr="0095562E">
        <w:rPr>
          <w:rFonts w:ascii="Palatino Linotype" w:eastAsia="Calibri" w:hAnsi="Palatino Linotype"/>
          <w:b/>
          <w:i/>
          <w:color w:val="000000" w:themeColor="text1"/>
          <w:sz w:val="24"/>
          <w:szCs w:val="24"/>
        </w:rPr>
        <w:t>garantizar</w:t>
      </w:r>
      <w:r w:rsidR="001918FF" w:rsidRPr="0095562E">
        <w:rPr>
          <w:rFonts w:ascii="Palatino Linotype" w:eastAsia="Calibri" w:hAnsi="Palatino Linotype"/>
          <w:i/>
          <w:color w:val="000000" w:themeColor="text1"/>
          <w:sz w:val="24"/>
          <w:szCs w:val="24"/>
        </w:rPr>
        <w:t xml:space="preserve"> los derechos humanos. </w:t>
      </w:r>
      <w:r w:rsidR="001918FF" w:rsidRPr="0095562E">
        <w:rPr>
          <w:rFonts w:ascii="Palatino Linotype" w:eastAsia="Calibri" w:hAnsi="Palatino Linotype"/>
          <w:b/>
          <w:i/>
          <w:color w:val="000000" w:themeColor="text1"/>
          <w:sz w:val="24"/>
          <w:szCs w:val="24"/>
        </w:rPr>
        <w:t>En cuanto al derecho de acceso a la información, la Ley de Transparencia y Acceso a la Información Pública del Estado de México y Municipios prevé establece que e</w:t>
      </w:r>
      <w:r w:rsidR="001918FF" w:rsidRPr="0095562E">
        <w:rPr>
          <w:rFonts w:ascii="Palatino Linotype" w:hAnsi="Palatino Linotype"/>
          <w:i/>
          <w:color w:val="000000" w:themeColor="text1"/>
          <w:sz w:val="24"/>
          <w:szCs w:val="24"/>
        </w:rPr>
        <w:t>l procedimiento de acceso a la información es la garantía primaria del derecho en cuestión y se rige por los principios de simplicidad, rapidez y gratuidad del procedimiento, auxilio y orientación a los particulares</w:t>
      </w:r>
      <w:r w:rsidR="001918FF" w:rsidRPr="0095562E">
        <w:rPr>
          <w:rStyle w:val="Refdenotaalpie"/>
          <w:rFonts w:ascii="Palatino Linotype" w:hAnsi="Palatino Linotype"/>
          <w:i/>
          <w:color w:val="000000" w:themeColor="text1"/>
          <w:sz w:val="24"/>
          <w:szCs w:val="24"/>
        </w:rPr>
        <w:footnoteReference w:id="1"/>
      </w:r>
      <w:r w:rsidR="001918FF" w:rsidRPr="0095562E">
        <w:rPr>
          <w:rFonts w:ascii="Palatino Linotype" w:hAnsi="Palatino Linotype"/>
          <w:i/>
          <w:color w:val="000000" w:themeColor="text1"/>
          <w:sz w:val="24"/>
          <w:szCs w:val="24"/>
        </w:rPr>
        <w:t xml:space="preserve">, </w:t>
      </w:r>
      <w:r w:rsidR="001918FF" w:rsidRPr="0095562E">
        <w:rPr>
          <w:rFonts w:ascii="Palatino Linotype" w:hAnsi="Palatino Linotype"/>
          <w:color w:val="000000" w:themeColor="text1"/>
          <w:sz w:val="24"/>
          <w:szCs w:val="24"/>
        </w:rPr>
        <w:t>asimismo establece</w:t>
      </w:r>
      <w:r w:rsidR="001918FF" w:rsidRPr="0095562E">
        <w:rPr>
          <w:rFonts w:ascii="Palatino Linotype" w:hAnsi="Palatino Linotype"/>
          <w:i/>
          <w:color w:val="000000" w:themeColor="text1"/>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1918FF" w:rsidRPr="0095562E" w:rsidRDefault="001918FF" w:rsidP="0095562E">
      <w:pPr>
        <w:pStyle w:val="Prrafodelista"/>
        <w:ind w:left="0"/>
        <w:rPr>
          <w:rFonts w:ascii="Palatino Linotype" w:eastAsia="Calibri" w:hAnsi="Palatino Linotype" w:cs="Arial"/>
          <w:color w:val="000000" w:themeColor="text1"/>
          <w:sz w:val="24"/>
          <w:szCs w:val="24"/>
        </w:rPr>
      </w:pPr>
    </w:p>
    <w:p w:rsidR="001918FF" w:rsidRPr="0095562E" w:rsidRDefault="001918FF" w:rsidP="0095562E">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95562E">
        <w:rPr>
          <w:rFonts w:ascii="Palatino Linotype" w:hAnsi="Palatino Linotype"/>
          <w:color w:val="000000" w:themeColor="text1"/>
          <w:sz w:val="24"/>
          <w:szCs w:val="24"/>
        </w:rPr>
        <w:lastRenderedPageBreak/>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1918FF" w:rsidRPr="0095562E" w:rsidRDefault="001918FF" w:rsidP="0095562E">
      <w:pPr>
        <w:pStyle w:val="Prrafodelista"/>
        <w:ind w:left="0"/>
        <w:rPr>
          <w:rFonts w:ascii="Palatino Linotype" w:hAnsi="Palatino Linotype"/>
          <w:color w:val="000000" w:themeColor="text1"/>
          <w:sz w:val="24"/>
          <w:szCs w:val="24"/>
        </w:rPr>
      </w:pPr>
    </w:p>
    <w:p w:rsidR="001918FF" w:rsidRPr="0095562E" w:rsidRDefault="001918FF" w:rsidP="0095562E">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95562E">
        <w:rPr>
          <w:rFonts w:ascii="Palatino Linotype" w:hAnsi="Palatino Linotype"/>
          <w:color w:val="000000" w:themeColor="text1"/>
          <w:sz w:val="24"/>
          <w:szCs w:val="24"/>
        </w:rPr>
        <w:t xml:space="preserve">Es así que, su obligación es </w:t>
      </w:r>
      <w:r w:rsidRPr="0095562E">
        <w:rPr>
          <w:rFonts w:ascii="Palatino Linotype" w:hAnsi="Palatino Linotype"/>
          <w:i/>
          <w:color w:val="000000" w:themeColor="text1"/>
          <w:sz w:val="24"/>
          <w:szCs w:val="24"/>
        </w:rPr>
        <w:t>realizar, con efectividad, los trámites internos necesarios para la atención de las solicitudes de información</w:t>
      </w:r>
      <w:r w:rsidRPr="0095562E">
        <w:rPr>
          <w:rStyle w:val="Refdenotaalpie"/>
          <w:rFonts w:ascii="Palatino Linotype" w:hAnsi="Palatino Linotype"/>
          <w:color w:val="000000" w:themeColor="text1"/>
          <w:sz w:val="24"/>
          <w:szCs w:val="24"/>
        </w:rPr>
        <w:footnoteReference w:id="2"/>
      </w:r>
      <w:r w:rsidRPr="0095562E">
        <w:rPr>
          <w:rFonts w:ascii="Palatino Linotype" w:hAnsi="Palatino Linotype"/>
          <w:color w:val="000000" w:themeColor="text1"/>
          <w:sz w:val="24"/>
          <w:szCs w:val="24"/>
        </w:rPr>
        <w:t>, es decir, deben otorgar respuestas concisas, contundentes y sobre todo que den la certeza de los actos que realizan.</w:t>
      </w:r>
    </w:p>
    <w:p w:rsidR="001918FF" w:rsidRPr="0095562E" w:rsidRDefault="001918FF" w:rsidP="0095562E">
      <w:pPr>
        <w:pStyle w:val="Prrafodelista"/>
        <w:ind w:left="0"/>
        <w:rPr>
          <w:rFonts w:ascii="Palatino Linotype" w:eastAsia="Calibri" w:hAnsi="Palatino Linotype" w:cs="Arial"/>
          <w:color w:val="000000" w:themeColor="text1"/>
          <w:sz w:val="24"/>
          <w:szCs w:val="24"/>
        </w:rPr>
      </w:pPr>
    </w:p>
    <w:p w:rsidR="001918FF" w:rsidRPr="0095562E" w:rsidRDefault="001918FF" w:rsidP="0095562E">
      <w:pPr>
        <w:pStyle w:val="Prrafodelista"/>
        <w:numPr>
          <w:ilvl w:val="0"/>
          <w:numId w:val="1"/>
        </w:numPr>
        <w:spacing w:line="360" w:lineRule="auto"/>
        <w:ind w:left="0" w:firstLine="0"/>
        <w:contextualSpacing/>
        <w:jc w:val="both"/>
        <w:rPr>
          <w:rFonts w:ascii="Palatino Linotype" w:eastAsia="MS Mincho" w:hAnsi="Palatino Linotype"/>
          <w:color w:val="000000" w:themeColor="text1"/>
          <w:sz w:val="24"/>
          <w:szCs w:val="24"/>
        </w:rPr>
      </w:pPr>
      <w:r w:rsidRPr="0095562E">
        <w:rPr>
          <w:rFonts w:ascii="Palatino Linotype" w:eastAsia="Palatino Linotype" w:hAnsi="Palatino Linotype" w:cs="Palatino Linotype"/>
          <w:color w:val="000000" w:themeColor="text1"/>
          <w:sz w:val="24"/>
          <w:szCs w:val="24"/>
        </w:rPr>
        <w:t xml:space="preserve">Al respecto, es menester hacer referencia a lo establecido en los artículos 50, 53 fracciones II, IV y V, 58, 59 fracciones I y II, y 162 </w:t>
      </w:r>
      <w:r w:rsidRPr="0095562E">
        <w:rPr>
          <w:rFonts w:ascii="Palatino Linotype" w:eastAsia="Arial Unicode MS" w:hAnsi="Palatino Linotype" w:cs="Arial"/>
          <w:color w:val="000000" w:themeColor="text1"/>
          <w:sz w:val="24"/>
          <w:szCs w:val="24"/>
        </w:rPr>
        <w:t>de la Ley de Transparencia y Acceso a la Información del Estado de México y Municipios, que a la letra estipulan lo siguiente:</w:t>
      </w:r>
    </w:p>
    <w:p w:rsidR="001918FF" w:rsidRPr="0095562E" w:rsidRDefault="001918FF" w:rsidP="0095562E">
      <w:pPr>
        <w:jc w:val="both"/>
        <w:rPr>
          <w:rFonts w:ascii="Palatino Linotype" w:eastAsia="Palatino Linotype" w:hAnsi="Palatino Linotype" w:cs="Palatino Linotype"/>
          <w:i/>
          <w:iCs/>
          <w:color w:val="000000" w:themeColor="text1"/>
        </w:rPr>
      </w:pPr>
      <w:r w:rsidRPr="0095562E">
        <w:rPr>
          <w:rFonts w:ascii="Palatino Linotype" w:eastAsia="Palatino Linotype" w:hAnsi="Palatino Linotype" w:cs="Palatino Linotype"/>
          <w:b/>
          <w:i/>
          <w:iCs/>
          <w:color w:val="000000" w:themeColor="text1"/>
        </w:rPr>
        <w:t xml:space="preserve">Artículo 50. </w:t>
      </w:r>
      <w:r w:rsidRPr="0095562E">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1918FF" w:rsidRPr="0095562E" w:rsidRDefault="001918FF" w:rsidP="0095562E">
      <w:pPr>
        <w:jc w:val="both"/>
        <w:rPr>
          <w:rFonts w:ascii="Palatino Linotype" w:eastAsia="Palatino Linotype" w:hAnsi="Palatino Linotype" w:cs="Palatino Linotype"/>
          <w:i/>
          <w:iCs/>
          <w:color w:val="000000" w:themeColor="text1"/>
        </w:rPr>
      </w:pPr>
    </w:p>
    <w:p w:rsidR="001918FF" w:rsidRPr="0095562E" w:rsidRDefault="001918FF" w:rsidP="0095562E">
      <w:pPr>
        <w:jc w:val="both"/>
        <w:rPr>
          <w:rFonts w:ascii="Palatino Linotype" w:eastAsia="Palatino Linotype" w:hAnsi="Palatino Linotype" w:cs="Palatino Linotype"/>
          <w:i/>
          <w:iCs/>
          <w:color w:val="000000" w:themeColor="text1"/>
        </w:rPr>
      </w:pPr>
      <w:r w:rsidRPr="0095562E">
        <w:rPr>
          <w:rFonts w:ascii="Palatino Linotype" w:eastAsia="Palatino Linotype" w:hAnsi="Palatino Linotype" w:cs="Palatino Linotype"/>
          <w:b/>
          <w:i/>
          <w:iCs/>
          <w:color w:val="000000" w:themeColor="text1"/>
        </w:rPr>
        <w:t xml:space="preserve">Artículo 53. </w:t>
      </w:r>
      <w:r w:rsidRPr="0095562E">
        <w:rPr>
          <w:rFonts w:ascii="Palatino Linotype" w:eastAsia="Palatino Linotype" w:hAnsi="Palatino Linotype" w:cs="Palatino Linotype"/>
          <w:i/>
          <w:iCs/>
          <w:color w:val="000000" w:themeColor="text1"/>
        </w:rPr>
        <w:t>Las Unidades de Transparencia tendrán las siguientes funciones:</w:t>
      </w:r>
    </w:p>
    <w:p w:rsidR="001918FF" w:rsidRPr="0095562E" w:rsidRDefault="001918FF" w:rsidP="0095562E">
      <w:pPr>
        <w:jc w:val="both"/>
        <w:rPr>
          <w:rFonts w:ascii="Palatino Linotype" w:eastAsia="Palatino Linotype" w:hAnsi="Palatino Linotype" w:cs="Palatino Linotype"/>
          <w:i/>
          <w:iCs/>
          <w:color w:val="000000" w:themeColor="text1"/>
        </w:rPr>
      </w:pPr>
      <w:r w:rsidRPr="0095562E">
        <w:rPr>
          <w:rFonts w:ascii="Palatino Linotype" w:eastAsia="Palatino Linotype" w:hAnsi="Palatino Linotype" w:cs="Palatino Linotype"/>
          <w:i/>
          <w:iCs/>
          <w:color w:val="000000" w:themeColor="text1"/>
        </w:rPr>
        <w:t>(…)</w:t>
      </w:r>
    </w:p>
    <w:p w:rsidR="001918FF" w:rsidRPr="0095562E" w:rsidRDefault="001918FF" w:rsidP="0095562E">
      <w:pPr>
        <w:jc w:val="both"/>
        <w:rPr>
          <w:rFonts w:ascii="Palatino Linotype" w:eastAsia="Palatino Linotype" w:hAnsi="Palatino Linotype" w:cs="Palatino Linotype"/>
          <w:i/>
          <w:iCs/>
          <w:color w:val="000000" w:themeColor="text1"/>
        </w:rPr>
      </w:pPr>
      <w:r w:rsidRPr="0095562E">
        <w:rPr>
          <w:rFonts w:ascii="Palatino Linotype" w:eastAsia="Palatino Linotype" w:hAnsi="Palatino Linotype" w:cs="Palatino Linotype"/>
          <w:b/>
          <w:bCs/>
          <w:i/>
          <w:iCs/>
          <w:color w:val="000000" w:themeColor="text1"/>
        </w:rPr>
        <w:t>II.</w:t>
      </w:r>
      <w:r w:rsidRPr="0095562E">
        <w:rPr>
          <w:rFonts w:ascii="Palatino Linotype" w:eastAsia="Palatino Linotype" w:hAnsi="Palatino Linotype" w:cs="Palatino Linotype"/>
          <w:i/>
          <w:iCs/>
          <w:color w:val="000000" w:themeColor="text1"/>
        </w:rPr>
        <w:t xml:space="preserve"> Recibir, tramitar y dar respuesta a las solicitudes de acceso a la información;</w:t>
      </w:r>
    </w:p>
    <w:p w:rsidR="001918FF" w:rsidRPr="0095562E" w:rsidRDefault="001918FF" w:rsidP="0095562E">
      <w:pPr>
        <w:jc w:val="both"/>
        <w:rPr>
          <w:rFonts w:ascii="Palatino Linotype" w:eastAsia="Palatino Linotype" w:hAnsi="Palatino Linotype" w:cs="Palatino Linotype"/>
          <w:i/>
          <w:iCs/>
          <w:color w:val="000000" w:themeColor="text1"/>
        </w:rPr>
      </w:pPr>
      <w:r w:rsidRPr="0095562E">
        <w:rPr>
          <w:rFonts w:ascii="Palatino Linotype" w:eastAsia="Palatino Linotype" w:hAnsi="Palatino Linotype" w:cs="Palatino Linotype"/>
          <w:i/>
          <w:iCs/>
          <w:color w:val="000000" w:themeColor="text1"/>
        </w:rPr>
        <w:t>(…)</w:t>
      </w:r>
    </w:p>
    <w:p w:rsidR="001918FF" w:rsidRPr="0095562E" w:rsidRDefault="001918FF" w:rsidP="0095562E">
      <w:pPr>
        <w:jc w:val="both"/>
        <w:rPr>
          <w:rFonts w:ascii="Palatino Linotype" w:eastAsia="Palatino Linotype" w:hAnsi="Palatino Linotype" w:cs="Palatino Linotype"/>
          <w:i/>
          <w:iCs/>
          <w:color w:val="000000" w:themeColor="text1"/>
        </w:rPr>
      </w:pPr>
      <w:r w:rsidRPr="0095562E">
        <w:rPr>
          <w:rFonts w:ascii="Palatino Linotype" w:eastAsia="Palatino Linotype" w:hAnsi="Palatino Linotype" w:cs="Palatino Linotype"/>
          <w:b/>
          <w:bCs/>
          <w:i/>
          <w:iCs/>
          <w:color w:val="000000" w:themeColor="text1"/>
        </w:rPr>
        <w:t>IV.</w:t>
      </w:r>
      <w:r w:rsidRPr="0095562E">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1918FF" w:rsidRPr="0095562E" w:rsidRDefault="001918FF" w:rsidP="0095562E">
      <w:pPr>
        <w:jc w:val="both"/>
        <w:rPr>
          <w:rFonts w:ascii="Palatino Linotype" w:eastAsia="Palatino Linotype" w:hAnsi="Palatino Linotype" w:cs="Palatino Linotype"/>
          <w:i/>
          <w:iCs/>
          <w:color w:val="000000" w:themeColor="text1"/>
        </w:rPr>
      </w:pPr>
      <w:r w:rsidRPr="0095562E">
        <w:rPr>
          <w:rFonts w:ascii="Palatino Linotype" w:eastAsia="Palatino Linotype" w:hAnsi="Palatino Linotype" w:cs="Palatino Linotype"/>
          <w:b/>
          <w:bCs/>
          <w:i/>
          <w:iCs/>
          <w:color w:val="000000" w:themeColor="text1"/>
        </w:rPr>
        <w:t>V.</w:t>
      </w:r>
      <w:r w:rsidRPr="0095562E">
        <w:rPr>
          <w:rFonts w:ascii="Palatino Linotype" w:eastAsia="Palatino Linotype" w:hAnsi="Palatino Linotype" w:cs="Palatino Linotype"/>
          <w:i/>
          <w:iCs/>
          <w:color w:val="000000" w:themeColor="text1"/>
        </w:rPr>
        <w:t xml:space="preserve"> Entregar, en su caso, a los particulares la información solicitada;</w:t>
      </w:r>
    </w:p>
    <w:p w:rsidR="001918FF" w:rsidRPr="0095562E" w:rsidRDefault="001918FF" w:rsidP="0095562E">
      <w:pPr>
        <w:jc w:val="both"/>
        <w:rPr>
          <w:rFonts w:ascii="Palatino Linotype" w:eastAsia="Palatino Linotype" w:hAnsi="Palatino Linotype" w:cs="Palatino Linotype"/>
          <w:i/>
          <w:iCs/>
          <w:color w:val="000000" w:themeColor="text1"/>
        </w:rPr>
      </w:pPr>
      <w:r w:rsidRPr="0095562E">
        <w:rPr>
          <w:rFonts w:ascii="Palatino Linotype" w:eastAsia="Palatino Linotype" w:hAnsi="Palatino Linotype" w:cs="Palatino Linotype"/>
          <w:i/>
          <w:iCs/>
          <w:color w:val="000000" w:themeColor="text1"/>
        </w:rPr>
        <w:t>(…)</w:t>
      </w:r>
    </w:p>
    <w:p w:rsidR="001918FF" w:rsidRPr="0095562E" w:rsidRDefault="001918FF" w:rsidP="0095562E">
      <w:pPr>
        <w:jc w:val="both"/>
        <w:rPr>
          <w:rFonts w:ascii="Palatino Linotype" w:eastAsia="Palatino Linotype" w:hAnsi="Palatino Linotype" w:cs="Palatino Linotype"/>
          <w:i/>
          <w:iCs/>
          <w:color w:val="000000" w:themeColor="text1"/>
        </w:rPr>
      </w:pPr>
    </w:p>
    <w:p w:rsidR="001918FF" w:rsidRPr="0095562E" w:rsidRDefault="001918FF" w:rsidP="0095562E">
      <w:pPr>
        <w:jc w:val="both"/>
        <w:rPr>
          <w:rFonts w:ascii="Palatino Linotype" w:eastAsia="Palatino Linotype" w:hAnsi="Palatino Linotype" w:cs="Palatino Linotype"/>
          <w:i/>
          <w:iCs/>
          <w:color w:val="000000" w:themeColor="text1"/>
        </w:rPr>
      </w:pPr>
      <w:r w:rsidRPr="0095562E">
        <w:rPr>
          <w:rFonts w:ascii="Palatino Linotype" w:eastAsia="Palatino Linotype" w:hAnsi="Palatino Linotype" w:cs="Palatino Linotype"/>
          <w:b/>
          <w:i/>
          <w:iCs/>
          <w:color w:val="000000" w:themeColor="text1"/>
        </w:rPr>
        <w:lastRenderedPageBreak/>
        <w:t xml:space="preserve">Artículo 58. </w:t>
      </w:r>
      <w:r w:rsidRPr="0095562E">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1918FF" w:rsidRPr="0095562E" w:rsidRDefault="001918FF" w:rsidP="0095562E">
      <w:pPr>
        <w:jc w:val="both"/>
        <w:rPr>
          <w:rFonts w:ascii="Palatino Linotype" w:eastAsia="Palatino Linotype" w:hAnsi="Palatino Linotype" w:cs="Palatino Linotype"/>
          <w:i/>
          <w:iCs/>
          <w:color w:val="000000" w:themeColor="text1"/>
        </w:rPr>
      </w:pPr>
    </w:p>
    <w:p w:rsidR="001918FF" w:rsidRPr="0095562E" w:rsidRDefault="001918FF" w:rsidP="0095562E">
      <w:pPr>
        <w:jc w:val="both"/>
        <w:rPr>
          <w:rFonts w:ascii="Palatino Linotype" w:eastAsia="Palatino Linotype" w:hAnsi="Palatino Linotype" w:cs="Palatino Linotype"/>
          <w:i/>
          <w:iCs/>
          <w:color w:val="000000" w:themeColor="text1"/>
        </w:rPr>
      </w:pPr>
      <w:r w:rsidRPr="0095562E">
        <w:rPr>
          <w:rFonts w:ascii="Palatino Linotype" w:eastAsia="Palatino Linotype" w:hAnsi="Palatino Linotype" w:cs="Palatino Linotype"/>
          <w:b/>
          <w:i/>
          <w:iCs/>
          <w:color w:val="000000" w:themeColor="text1"/>
        </w:rPr>
        <w:t xml:space="preserve">Artículo 59. </w:t>
      </w:r>
      <w:r w:rsidRPr="0095562E">
        <w:rPr>
          <w:rFonts w:ascii="Palatino Linotype" w:eastAsia="Palatino Linotype" w:hAnsi="Palatino Linotype" w:cs="Palatino Linotype"/>
          <w:i/>
          <w:iCs/>
          <w:color w:val="000000" w:themeColor="text1"/>
        </w:rPr>
        <w:t>Los servidores públicos habilitados tendrán las funciones siguientes:</w:t>
      </w:r>
    </w:p>
    <w:p w:rsidR="001918FF" w:rsidRPr="0095562E" w:rsidRDefault="001918FF" w:rsidP="0095562E">
      <w:pPr>
        <w:jc w:val="both"/>
        <w:rPr>
          <w:rFonts w:ascii="Palatino Linotype" w:eastAsia="Palatino Linotype" w:hAnsi="Palatino Linotype" w:cs="Palatino Linotype"/>
          <w:i/>
          <w:iCs/>
          <w:color w:val="000000" w:themeColor="text1"/>
        </w:rPr>
      </w:pPr>
    </w:p>
    <w:p w:rsidR="001918FF" w:rsidRPr="0095562E" w:rsidRDefault="001918FF" w:rsidP="0095562E">
      <w:pPr>
        <w:jc w:val="both"/>
        <w:rPr>
          <w:rFonts w:ascii="Palatino Linotype" w:eastAsia="Palatino Linotype" w:hAnsi="Palatino Linotype" w:cs="Palatino Linotype"/>
          <w:i/>
          <w:iCs/>
          <w:color w:val="000000" w:themeColor="text1"/>
        </w:rPr>
      </w:pPr>
      <w:r w:rsidRPr="0095562E">
        <w:rPr>
          <w:rFonts w:ascii="Palatino Linotype" w:eastAsia="Palatino Linotype" w:hAnsi="Palatino Linotype" w:cs="Palatino Linotype"/>
          <w:b/>
          <w:bCs/>
          <w:i/>
          <w:iCs/>
          <w:color w:val="000000" w:themeColor="text1"/>
        </w:rPr>
        <w:t>I.</w:t>
      </w:r>
      <w:r w:rsidRPr="0095562E">
        <w:rPr>
          <w:rFonts w:ascii="Palatino Linotype" w:eastAsia="Palatino Linotype" w:hAnsi="Palatino Linotype" w:cs="Palatino Linotype"/>
          <w:i/>
          <w:iCs/>
          <w:color w:val="000000" w:themeColor="text1"/>
        </w:rPr>
        <w:t xml:space="preserve"> Localizar la información que le solicite la Unidad de Transparencia;</w:t>
      </w:r>
    </w:p>
    <w:p w:rsidR="001918FF" w:rsidRPr="0095562E" w:rsidRDefault="001918FF" w:rsidP="0095562E">
      <w:pPr>
        <w:jc w:val="both"/>
        <w:rPr>
          <w:rFonts w:ascii="Palatino Linotype" w:eastAsia="Palatino Linotype" w:hAnsi="Palatino Linotype" w:cs="Palatino Linotype"/>
          <w:i/>
          <w:iCs/>
          <w:color w:val="000000" w:themeColor="text1"/>
        </w:rPr>
      </w:pPr>
      <w:r w:rsidRPr="0095562E">
        <w:rPr>
          <w:rFonts w:ascii="Palatino Linotype" w:eastAsia="Palatino Linotype" w:hAnsi="Palatino Linotype" w:cs="Palatino Linotype"/>
          <w:b/>
          <w:bCs/>
          <w:i/>
          <w:iCs/>
          <w:color w:val="000000" w:themeColor="text1"/>
        </w:rPr>
        <w:t>II.</w:t>
      </w:r>
      <w:r w:rsidRPr="0095562E">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1918FF" w:rsidRPr="0095562E" w:rsidRDefault="001918FF" w:rsidP="0095562E">
      <w:pPr>
        <w:jc w:val="both"/>
        <w:rPr>
          <w:rFonts w:ascii="Palatino Linotype" w:eastAsia="Palatino Linotype" w:hAnsi="Palatino Linotype" w:cs="Palatino Linotype"/>
          <w:i/>
          <w:iCs/>
          <w:color w:val="000000" w:themeColor="text1"/>
        </w:rPr>
      </w:pPr>
      <w:r w:rsidRPr="0095562E">
        <w:rPr>
          <w:rFonts w:ascii="Palatino Linotype" w:eastAsia="Palatino Linotype" w:hAnsi="Palatino Linotype" w:cs="Palatino Linotype"/>
          <w:i/>
          <w:iCs/>
          <w:color w:val="000000" w:themeColor="text1"/>
        </w:rPr>
        <w:t>(...)</w:t>
      </w:r>
    </w:p>
    <w:p w:rsidR="001918FF" w:rsidRPr="0095562E" w:rsidRDefault="001918FF" w:rsidP="0095562E">
      <w:pPr>
        <w:jc w:val="both"/>
        <w:rPr>
          <w:rFonts w:ascii="Palatino Linotype" w:eastAsia="Palatino Linotype" w:hAnsi="Palatino Linotype" w:cs="Palatino Linotype"/>
          <w:i/>
          <w:iCs/>
          <w:color w:val="000000" w:themeColor="text1"/>
        </w:rPr>
      </w:pPr>
    </w:p>
    <w:p w:rsidR="001918FF" w:rsidRPr="0095562E" w:rsidRDefault="001918FF" w:rsidP="0095562E">
      <w:pPr>
        <w:jc w:val="both"/>
        <w:rPr>
          <w:rFonts w:ascii="Palatino Linotype" w:eastAsia="Palatino Linotype" w:hAnsi="Palatino Linotype" w:cs="Palatino Linotype"/>
          <w:i/>
          <w:iCs/>
          <w:color w:val="000000" w:themeColor="text1"/>
        </w:rPr>
      </w:pPr>
      <w:r w:rsidRPr="0095562E">
        <w:rPr>
          <w:rFonts w:ascii="Palatino Linotype" w:eastAsia="Palatino Linotype" w:hAnsi="Palatino Linotype" w:cs="Palatino Linotype"/>
          <w:b/>
          <w:i/>
          <w:iCs/>
          <w:color w:val="000000" w:themeColor="text1"/>
        </w:rPr>
        <w:t xml:space="preserve">Artículo 162. </w:t>
      </w:r>
      <w:r w:rsidRPr="0095562E">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918FF" w:rsidRPr="0095562E" w:rsidRDefault="001918FF" w:rsidP="0095562E">
      <w:pPr>
        <w:spacing w:line="360" w:lineRule="auto"/>
        <w:jc w:val="both"/>
        <w:rPr>
          <w:rFonts w:ascii="Palatino Linotype" w:eastAsia="Palatino Linotype" w:hAnsi="Palatino Linotype" w:cs="Palatino Linotype"/>
          <w:color w:val="000000" w:themeColor="text1"/>
        </w:rPr>
      </w:pPr>
    </w:p>
    <w:p w:rsidR="001918FF" w:rsidRPr="0095562E" w:rsidRDefault="001918FF" w:rsidP="0095562E">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95562E">
        <w:rPr>
          <w:rFonts w:ascii="Palatino Linotype" w:eastAsia="Palatino Linotype" w:hAnsi="Palatino Linotype" w:cs="Palatino Linotype"/>
          <w:color w:val="000000" w:themeColor="text1"/>
          <w:sz w:val="24"/>
          <w:szCs w:val="24"/>
        </w:rPr>
        <w:t xml:space="preserve">De los artículos citados se desprende que las Unidades de Transparencia de los sujetos obligados son las encargadas de tramitar internamente </w:t>
      </w:r>
      <w:r w:rsidRPr="0095562E">
        <w:rPr>
          <w:rFonts w:ascii="Palatino Linotype" w:eastAsia="Arial Unicode MS" w:hAnsi="Palatino Linotype" w:cs="Arial"/>
          <w:color w:val="000000" w:themeColor="text1"/>
          <w:sz w:val="24"/>
          <w:szCs w:val="24"/>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1918FF" w:rsidRPr="0095562E" w:rsidRDefault="001918FF" w:rsidP="0095562E">
      <w:pPr>
        <w:pStyle w:val="Prrafodelista"/>
        <w:spacing w:line="360" w:lineRule="auto"/>
        <w:ind w:left="0"/>
        <w:jc w:val="both"/>
        <w:rPr>
          <w:rFonts w:ascii="Palatino Linotype" w:eastAsia="Arial Unicode MS" w:hAnsi="Palatino Linotype" w:cs="Arial"/>
          <w:color w:val="000000" w:themeColor="text1"/>
          <w:sz w:val="24"/>
          <w:szCs w:val="24"/>
        </w:rPr>
      </w:pPr>
    </w:p>
    <w:p w:rsidR="001918FF" w:rsidRPr="0095562E" w:rsidRDefault="001918FF" w:rsidP="0095562E">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95562E">
        <w:rPr>
          <w:rFonts w:ascii="Palatino Linotype" w:eastAsia="Arial Unicode MS" w:hAnsi="Palatino Linotype" w:cs="Arial"/>
          <w:color w:val="000000" w:themeColor="text1"/>
          <w:sz w:val="24"/>
          <w:szCs w:val="24"/>
        </w:rPr>
        <w:t xml:space="preserve">Así, se debe entender que el trámite interno que se realice a las solicitudes de acceso a la información, es con el propósito de que se realice una búsqueda exhaustiva y razonable </w:t>
      </w:r>
      <w:r w:rsidRPr="0095562E">
        <w:rPr>
          <w:rFonts w:ascii="Palatino Linotype" w:eastAsia="Arial Unicode MS" w:hAnsi="Palatino Linotype" w:cs="Arial"/>
          <w:color w:val="000000" w:themeColor="text1"/>
          <w:sz w:val="24"/>
          <w:szCs w:val="24"/>
        </w:rPr>
        <w:lastRenderedPageBreak/>
        <w:t>de la información entre sus archivos y, en su caso, se entregue la información de interés para el particular.</w:t>
      </w:r>
    </w:p>
    <w:p w:rsidR="001918FF" w:rsidRPr="0095562E" w:rsidRDefault="001918FF" w:rsidP="0095562E">
      <w:pPr>
        <w:pStyle w:val="Prrafodelista"/>
        <w:ind w:left="0"/>
        <w:rPr>
          <w:rFonts w:ascii="Palatino Linotype" w:eastAsia="Arial Unicode MS" w:hAnsi="Palatino Linotype" w:cs="Arial"/>
          <w:color w:val="000000" w:themeColor="text1"/>
          <w:sz w:val="24"/>
          <w:szCs w:val="24"/>
        </w:rPr>
      </w:pPr>
    </w:p>
    <w:p w:rsidR="001918FF" w:rsidRPr="0095562E" w:rsidRDefault="001918FF" w:rsidP="0095562E">
      <w:pPr>
        <w:pStyle w:val="Prrafodelista"/>
        <w:numPr>
          <w:ilvl w:val="0"/>
          <w:numId w:val="1"/>
        </w:numPr>
        <w:spacing w:line="360" w:lineRule="auto"/>
        <w:ind w:left="0" w:firstLine="0"/>
        <w:contextualSpacing/>
        <w:jc w:val="both"/>
        <w:rPr>
          <w:rFonts w:ascii="Palatino Linotype" w:hAnsi="Palatino Linotype"/>
          <w:color w:val="000000" w:themeColor="text1"/>
          <w:sz w:val="24"/>
          <w:szCs w:val="24"/>
        </w:rPr>
      </w:pPr>
      <w:r w:rsidRPr="0095562E">
        <w:rPr>
          <w:rFonts w:ascii="Palatino Linotype" w:eastAsia="Arial Unicode MS" w:hAnsi="Palatino Linotype" w:cs="Arial"/>
          <w:color w:val="000000" w:themeColor="text1"/>
          <w:sz w:val="24"/>
          <w:szCs w:val="24"/>
        </w:rPr>
        <w:t xml:space="preserve">En el caso que se resuelve, </w:t>
      </w:r>
      <w:r w:rsidR="00EB4C0D" w:rsidRPr="0095562E">
        <w:rPr>
          <w:rFonts w:ascii="Palatino Linotype" w:eastAsia="Arial Unicode MS" w:hAnsi="Palatino Linotype" w:cs="Arial"/>
          <w:color w:val="000000" w:themeColor="text1"/>
          <w:sz w:val="24"/>
          <w:szCs w:val="24"/>
        </w:rPr>
        <w:t>la respuesta fue entregada por la Dirección de Seguridad Pública, Vial y Tránsito Municipal, quien de acuerdo al artículo 56 del Bando Municipal,</w:t>
      </w:r>
      <w:r w:rsidR="001D60C2" w:rsidRPr="0095562E">
        <w:rPr>
          <w:rFonts w:ascii="Palatino Linotype" w:eastAsia="Arial Unicode MS" w:hAnsi="Palatino Linotype" w:cs="Arial"/>
          <w:color w:val="000000" w:themeColor="text1"/>
          <w:sz w:val="24"/>
          <w:szCs w:val="24"/>
        </w:rPr>
        <w:t xml:space="preserve"> tiene como funciones, preservar la tranquilidad, el orden público y procurar las condiciones necesarias para salvaguardar la integridad física, moral y el patrimonio de los habitantes, transeúntes, visitantes y turistas que vivan o visiten el Municipio, en coordinación con las áreas a su cargo, aunado a ello, es el área de quien se solicitó información, por lo tanto, se puede concluir que la solicitud se turnó al área que de acuerdo a sus funciones genera, posee y administra la información solicitada, es decir, que el Sujeto Obligado dio cumplimiento al proceso de búsqueda establecido en la Legislación de Transparencia Local.</w:t>
      </w:r>
    </w:p>
    <w:p w:rsidR="001D60C2" w:rsidRPr="0095562E" w:rsidRDefault="001D60C2" w:rsidP="0095562E">
      <w:pPr>
        <w:pStyle w:val="Prrafodelista"/>
        <w:ind w:left="0"/>
        <w:rPr>
          <w:rFonts w:ascii="Palatino Linotype" w:hAnsi="Palatino Linotype"/>
          <w:color w:val="000000" w:themeColor="text1"/>
          <w:sz w:val="24"/>
          <w:szCs w:val="24"/>
        </w:rPr>
      </w:pPr>
    </w:p>
    <w:p w:rsidR="001D60C2" w:rsidRPr="0095562E" w:rsidRDefault="006812F9" w:rsidP="00605376">
      <w:pPr>
        <w:pStyle w:val="Prrafodelista"/>
        <w:numPr>
          <w:ilvl w:val="0"/>
          <w:numId w:val="7"/>
        </w:numPr>
        <w:spacing w:line="360" w:lineRule="auto"/>
        <w:ind w:left="0" w:firstLine="0"/>
        <w:contextualSpacing/>
        <w:jc w:val="both"/>
        <w:rPr>
          <w:rFonts w:ascii="Palatino Linotype" w:hAnsi="Palatino Linotype"/>
          <w:b/>
          <w:color w:val="000000" w:themeColor="text1"/>
          <w:sz w:val="24"/>
          <w:szCs w:val="24"/>
        </w:rPr>
      </w:pPr>
      <w:r w:rsidRPr="0095562E">
        <w:rPr>
          <w:rFonts w:ascii="Palatino Linotype" w:hAnsi="Palatino Linotype"/>
          <w:b/>
          <w:color w:val="000000" w:themeColor="text1"/>
          <w:sz w:val="24"/>
          <w:szCs w:val="24"/>
        </w:rPr>
        <w:t>De la clasificación de la información.</w:t>
      </w:r>
    </w:p>
    <w:p w:rsidR="006812F9" w:rsidRPr="0095562E" w:rsidRDefault="00517A38" w:rsidP="0095562E">
      <w:pPr>
        <w:pStyle w:val="Prrafodelista"/>
        <w:numPr>
          <w:ilvl w:val="0"/>
          <w:numId w:val="1"/>
        </w:numPr>
        <w:spacing w:line="360" w:lineRule="auto"/>
        <w:ind w:left="0" w:firstLine="0"/>
        <w:contextualSpacing/>
        <w:jc w:val="both"/>
        <w:rPr>
          <w:rFonts w:ascii="Palatino Linotype" w:eastAsia="MS Mincho" w:hAnsi="Palatino Linotype" w:cs="Arial"/>
          <w:i/>
          <w:color w:val="000000" w:themeColor="text1"/>
          <w:sz w:val="24"/>
          <w:szCs w:val="24"/>
          <w:lang w:val="es-ES_tradnl" w:eastAsia="es-ES"/>
        </w:rPr>
      </w:pPr>
      <w:r w:rsidRPr="0095562E">
        <w:rPr>
          <w:rFonts w:ascii="Palatino Linotype" w:hAnsi="Palatino Linotype"/>
          <w:iCs/>
          <w:color w:val="000000" w:themeColor="text1"/>
          <w:sz w:val="24"/>
          <w:szCs w:val="24"/>
        </w:rPr>
        <w:t>Al respecto, conviene recordar que el Sujeto Obligado clasificó la información en respuesta, e</w:t>
      </w:r>
      <w:r w:rsidR="006812F9" w:rsidRPr="0095562E">
        <w:rPr>
          <w:rFonts w:ascii="Palatino Linotype" w:eastAsia="MS Mincho" w:hAnsi="Palatino Linotype" w:cs="Arial"/>
          <w:color w:val="000000" w:themeColor="text1"/>
          <w:sz w:val="24"/>
          <w:szCs w:val="24"/>
          <w:lang w:eastAsia="es-ES"/>
        </w:rPr>
        <w:t>n este contexto, conviene señalar que de acuerdo con la Ley de Transparencia vigente en la Entidad,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publicidad, tal y como se lee de sus artículo 4, segundo párrafo:</w:t>
      </w:r>
    </w:p>
    <w:p w:rsidR="006812F9" w:rsidRPr="0095562E" w:rsidRDefault="006812F9" w:rsidP="0095562E">
      <w:pPr>
        <w:spacing w:line="360" w:lineRule="auto"/>
        <w:contextualSpacing/>
        <w:jc w:val="both"/>
        <w:rPr>
          <w:rFonts w:ascii="Palatino Linotype" w:hAnsi="Palatino Linotype"/>
          <w:i/>
          <w:color w:val="000000" w:themeColor="text1"/>
        </w:rPr>
      </w:pPr>
      <w:r w:rsidRPr="0095562E">
        <w:rPr>
          <w:rFonts w:ascii="Palatino Linotype" w:hAnsi="Palatino Linotype"/>
          <w:i/>
          <w:color w:val="000000" w:themeColor="text1"/>
        </w:rPr>
        <w:t xml:space="preserve">“Artículo 4. </w:t>
      </w:r>
    </w:p>
    <w:p w:rsidR="006812F9" w:rsidRPr="0095562E" w:rsidRDefault="006812F9" w:rsidP="0095562E">
      <w:pPr>
        <w:spacing w:line="360" w:lineRule="auto"/>
        <w:contextualSpacing/>
        <w:jc w:val="both"/>
        <w:rPr>
          <w:rFonts w:ascii="Palatino Linotype" w:hAnsi="Palatino Linotype"/>
          <w:i/>
          <w:color w:val="000000" w:themeColor="text1"/>
        </w:rPr>
      </w:pPr>
      <w:r w:rsidRPr="0095562E">
        <w:rPr>
          <w:rFonts w:ascii="Palatino Linotype" w:hAnsi="Palatino Linotype"/>
          <w:i/>
          <w:color w:val="000000" w:themeColor="text1"/>
        </w:rPr>
        <w:t>(…)</w:t>
      </w:r>
    </w:p>
    <w:p w:rsidR="006812F9" w:rsidRPr="0095562E" w:rsidRDefault="006812F9" w:rsidP="0095562E">
      <w:pPr>
        <w:spacing w:line="360" w:lineRule="auto"/>
        <w:contextualSpacing/>
        <w:jc w:val="both"/>
        <w:rPr>
          <w:rFonts w:ascii="Palatino Linotype" w:hAnsi="Palatino Linotype"/>
          <w:i/>
          <w:color w:val="000000" w:themeColor="text1"/>
        </w:rPr>
      </w:pPr>
      <w:r w:rsidRPr="0095562E">
        <w:rPr>
          <w:rFonts w:ascii="Palatino Linotype" w:hAnsi="Palatino Linotype"/>
          <w:b/>
          <w:i/>
          <w:color w:val="000000" w:themeColor="text1"/>
        </w:rPr>
        <w:t xml:space="preserve">Toda la información generada, obtenida, adquirida, transformada, administrada o en posesión de los sujetos obligados es pública y accesible de manera permanente a cualquier </w:t>
      </w:r>
      <w:r w:rsidRPr="0095562E">
        <w:rPr>
          <w:rFonts w:ascii="Palatino Linotype" w:hAnsi="Palatino Linotype"/>
          <w:b/>
          <w:i/>
          <w:color w:val="000000" w:themeColor="text1"/>
        </w:rPr>
        <w:lastRenderedPageBreak/>
        <w:t>persona</w:t>
      </w:r>
      <w:r w:rsidRPr="0095562E">
        <w:rPr>
          <w:rFonts w:ascii="Palatino Linotype" w:hAnsi="Palatino Linotype"/>
          <w:i/>
          <w:color w:val="000000" w:themeColor="text1"/>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6812F9" w:rsidRDefault="006812F9" w:rsidP="0095562E">
      <w:pPr>
        <w:spacing w:line="360" w:lineRule="auto"/>
        <w:contextualSpacing/>
        <w:jc w:val="both"/>
        <w:rPr>
          <w:rFonts w:ascii="Palatino Linotype" w:hAnsi="Palatino Linotype"/>
          <w:b/>
          <w:i/>
          <w:color w:val="000000" w:themeColor="text1"/>
        </w:rPr>
      </w:pPr>
      <w:r w:rsidRPr="0095562E">
        <w:rPr>
          <w:rFonts w:ascii="Palatino Linotype" w:hAnsi="Palatino Linotype"/>
          <w:b/>
          <w:i/>
          <w:color w:val="000000" w:themeColor="text1"/>
        </w:rPr>
        <w:t>Énfasis añadido</w:t>
      </w:r>
    </w:p>
    <w:p w:rsidR="00605376" w:rsidRPr="0095562E" w:rsidRDefault="00605376" w:rsidP="0095562E">
      <w:pPr>
        <w:spacing w:line="360" w:lineRule="auto"/>
        <w:contextualSpacing/>
        <w:jc w:val="both"/>
        <w:rPr>
          <w:rFonts w:ascii="Palatino Linotype" w:hAnsi="Palatino Linotype"/>
          <w:i/>
          <w:color w:val="000000" w:themeColor="text1"/>
        </w:rPr>
      </w:pPr>
    </w:p>
    <w:p w:rsidR="006812F9" w:rsidRPr="0095562E" w:rsidRDefault="006812F9" w:rsidP="0095562E">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95562E">
        <w:rPr>
          <w:rFonts w:ascii="Palatino Linotype" w:eastAsia="MS Mincho" w:hAnsi="Palatino Linotype" w:cs="Arial"/>
          <w:color w:val="000000" w:themeColor="text1"/>
        </w:rPr>
        <w:t>Por lo tanto, los Sujeto Obligados cuentan con el deber de satisfacer las solicitudes de acceso a la información que le sean formuladas y de entregar la información pública que obre en sus archivos como lo indica el artículo 12, segundo párrafo de la Ley en análisis, que a la letra dice:</w:t>
      </w:r>
    </w:p>
    <w:p w:rsidR="006812F9" w:rsidRPr="0095562E" w:rsidRDefault="006812F9" w:rsidP="0095562E">
      <w:pPr>
        <w:spacing w:line="276" w:lineRule="auto"/>
        <w:contextualSpacing/>
        <w:jc w:val="both"/>
        <w:rPr>
          <w:rFonts w:ascii="Palatino Linotype" w:hAnsi="Palatino Linotype"/>
          <w:i/>
          <w:color w:val="000000" w:themeColor="text1"/>
        </w:rPr>
      </w:pPr>
      <w:r w:rsidRPr="0095562E">
        <w:rPr>
          <w:rFonts w:ascii="Palatino Linotype" w:hAnsi="Palatino Linotype"/>
          <w:i/>
          <w:color w:val="000000" w:themeColor="text1"/>
        </w:rPr>
        <w:t>“Artículo 12. (…)</w:t>
      </w:r>
    </w:p>
    <w:p w:rsidR="006812F9" w:rsidRPr="0095562E" w:rsidRDefault="006812F9" w:rsidP="0095562E">
      <w:pPr>
        <w:spacing w:line="276" w:lineRule="auto"/>
        <w:contextualSpacing/>
        <w:jc w:val="both"/>
        <w:rPr>
          <w:rFonts w:ascii="Palatino Linotype" w:hAnsi="Palatino Linotype"/>
          <w:i/>
          <w:color w:val="000000" w:themeColor="text1"/>
        </w:rPr>
      </w:pPr>
      <w:r w:rsidRPr="0095562E">
        <w:rPr>
          <w:rFonts w:ascii="Palatino Linotype" w:hAnsi="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812F9" w:rsidRPr="0095562E" w:rsidRDefault="006812F9" w:rsidP="0095562E">
      <w:pPr>
        <w:spacing w:line="360" w:lineRule="auto"/>
        <w:contextualSpacing/>
        <w:jc w:val="both"/>
        <w:rPr>
          <w:rFonts w:ascii="Palatino Linotype" w:eastAsia="MS Mincho" w:hAnsi="Palatino Linotype" w:cs="Arial"/>
          <w:color w:val="000000" w:themeColor="text1"/>
        </w:rPr>
      </w:pPr>
    </w:p>
    <w:p w:rsidR="006812F9" w:rsidRPr="0095562E" w:rsidRDefault="006812F9" w:rsidP="0095562E">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95562E">
        <w:rPr>
          <w:rFonts w:ascii="Palatino Linotype" w:eastAsia="MS Mincho" w:hAnsi="Palatino Linotype" w:cs="Arial"/>
          <w:color w:val="000000" w:themeColor="text1"/>
        </w:rPr>
        <w:t xml:space="preserve">En ese sentido, es de resaltar que el Sujeto Obligado no niega contar con la información señalada, por el contrario, se presume que dicha información la posee, genera o administra, pues </w:t>
      </w:r>
      <w:r w:rsidRPr="0095562E">
        <w:rPr>
          <w:rFonts w:ascii="Palatino Linotype" w:eastAsia="Calibri" w:hAnsi="Palatino Linotype" w:cs="Arial"/>
          <w:color w:val="000000" w:themeColor="text1"/>
        </w:rPr>
        <w:t xml:space="preserve">asumió contar con ella, tan es así que hizo del conocimiento del particular, que no se puede hacer llegar la información solicitada </w:t>
      </w:r>
      <w:r w:rsidRPr="0095562E">
        <w:rPr>
          <w:rFonts w:ascii="Palatino Linotype" w:hAnsi="Palatino Linotype"/>
          <w:iCs/>
          <w:color w:val="000000" w:themeColor="text1"/>
        </w:rPr>
        <w:t xml:space="preserve">derivado </w:t>
      </w:r>
      <w:r w:rsidR="00517A38" w:rsidRPr="0095562E">
        <w:rPr>
          <w:rFonts w:ascii="Palatino Linotype" w:hAnsi="Palatino Linotype"/>
          <w:color w:val="000000" w:themeColor="text1"/>
        </w:rPr>
        <w:t>de que la información es clasificada</w:t>
      </w:r>
      <w:r w:rsidRPr="0095562E">
        <w:rPr>
          <w:rFonts w:ascii="Palatino Linotype" w:eastAsia="Calibri" w:hAnsi="Palatino Linotype" w:cs="Arial"/>
          <w:color w:val="000000" w:themeColor="text1"/>
        </w:rPr>
        <w:t xml:space="preserve">. </w:t>
      </w:r>
    </w:p>
    <w:p w:rsidR="006812F9" w:rsidRPr="0095562E" w:rsidRDefault="006812F9" w:rsidP="0095562E">
      <w:pPr>
        <w:spacing w:line="360" w:lineRule="auto"/>
        <w:contextualSpacing/>
        <w:jc w:val="both"/>
        <w:rPr>
          <w:rFonts w:ascii="Palatino Linotype" w:eastAsia="MS Mincho" w:hAnsi="Palatino Linotype" w:cs="Arial"/>
          <w:color w:val="000000" w:themeColor="text1"/>
        </w:rPr>
      </w:pPr>
    </w:p>
    <w:p w:rsidR="006812F9" w:rsidRPr="0095562E" w:rsidRDefault="006812F9" w:rsidP="0095562E">
      <w:pPr>
        <w:pStyle w:val="Prrafodelista"/>
        <w:numPr>
          <w:ilvl w:val="0"/>
          <w:numId w:val="1"/>
        </w:numPr>
        <w:spacing w:line="360" w:lineRule="auto"/>
        <w:ind w:left="0" w:firstLine="0"/>
        <w:contextualSpacing/>
        <w:jc w:val="both"/>
        <w:rPr>
          <w:rFonts w:ascii="Palatino Linotype" w:eastAsiaTheme="minorEastAsia" w:hAnsi="Palatino Linotype" w:cs="Arial"/>
          <w:i/>
          <w:color w:val="000000" w:themeColor="text1"/>
          <w:sz w:val="24"/>
          <w:szCs w:val="24"/>
        </w:rPr>
      </w:pPr>
      <w:r w:rsidRPr="0095562E">
        <w:rPr>
          <w:rFonts w:ascii="Palatino Linotype" w:eastAsiaTheme="minorEastAsia" w:hAnsi="Palatino Linotype" w:cs="Arial"/>
          <w:color w:val="000000" w:themeColor="text1"/>
          <w:sz w:val="24"/>
          <w:szCs w:val="24"/>
        </w:rPr>
        <w:t xml:space="preserve">Lo anterior se afirma así, ya que ante una clasificación de la información, no puede coexistir a su vez una inexistencia de la misma, en virtud de que la inexistencia significa necesariamente que la información solicitada no se encuentra en los archivos del Sujeto </w:t>
      </w:r>
      <w:r w:rsidRPr="0095562E">
        <w:rPr>
          <w:rFonts w:ascii="Palatino Linotype" w:eastAsiaTheme="minorEastAsia" w:hAnsi="Palatino Linotype" w:cs="Arial"/>
          <w:color w:val="000000" w:themeColor="text1"/>
          <w:sz w:val="24"/>
          <w:szCs w:val="24"/>
        </w:rPr>
        <w:lastRenderedPageBreak/>
        <w:t>Obligado, en atención a que no la genera, administra y/o posee como consecuencia del ejercicio de sus atribuciones, que habiendo tenidos que generarla no lo hizo o que no tuvo una existencia previa pero por razones diversas actualmente ya no existe en sus archivos, y la clasificación de manera contraria implica que la información se ubica en los archivos del Sujeto Obligado, tan es así que le otorga el carácter de confidencial o reservada.</w:t>
      </w:r>
    </w:p>
    <w:p w:rsidR="006812F9" w:rsidRPr="0095562E" w:rsidRDefault="006812F9" w:rsidP="0095562E">
      <w:pPr>
        <w:pStyle w:val="Prrafodelista"/>
        <w:spacing w:line="360" w:lineRule="auto"/>
        <w:ind w:left="0"/>
        <w:jc w:val="both"/>
        <w:rPr>
          <w:rFonts w:ascii="Palatino Linotype" w:eastAsiaTheme="minorEastAsia" w:hAnsi="Palatino Linotype" w:cs="Arial"/>
          <w:i/>
          <w:color w:val="000000" w:themeColor="text1"/>
          <w:sz w:val="24"/>
          <w:szCs w:val="24"/>
        </w:rPr>
      </w:pPr>
    </w:p>
    <w:p w:rsidR="006812F9" w:rsidRPr="0095562E" w:rsidRDefault="006812F9" w:rsidP="0095562E">
      <w:pPr>
        <w:pStyle w:val="Prrafodelista"/>
        <w:numPr>
          <w:ilvl w:val="0"/>
          <w:numId w:val="1"/>
        </w:numPr>
        <w:spacing w:line="360" w:lineRule="auto"/>
        <w:ind w:left="0" w:firstLine="0"/>
        <w:contextualSpacing/>
        <w:jc w:val="both"/>
        <w:rPr>
          <w:rFonts w:ascii="Palatino Linotype" w:eastAsiaTheme="minorEastAsia" w:hAnsi="Palatino Linotype" w:cs="Arial"/>
          <w:i/>
          <w:color w:val="000000" w:themeColor="text1"/>
          <w:sz w:val="24"/>
          <w:szCs w:val="24"/>
        </w:rPr>
      </w:pPr>
      <w:r w:rsidRPr="0095562E">
        <w:rPr>
          <w:rFonts w:ascii="Palatino Linotype" w:eastAsiaTheme="minorEastAsia" w:hAnsi="Palatino Linotype" w:cs="Arial"/>
          <w:color w:val="000000" w:themeColor="text1"/>
          <w:sz w:val="24"/>
          <w:szCs w:val="24"/>
        </w:rPr>
        <w:t>En otras palabras, la clasificación y la inexistencia se excluyen entre sí, por tanto, si en el presente caso, el Sujeto Obligado negó la entrega de la información, está reconociendo implícitamente que los mismos obran en sus archivos. Tiene aplicación al respecto, el criterio 29/10 sostenido por el Instituto Nacional de Transparencia, Acceso a la Información y Protección de Datos Personales, mismo que se señala lo siguiente:</w:t>
      </w:r>
    </w:p>
    <w:p w:rsidR="006812F9" w:rsidRPr="0095562E" w:rsidRDefault="006812F9" w:rsidP="0095562E">
      <w:pPr>
        <w:pStyle w:val="Prrafodelista"/>
        <w:spacing w:before="67" w:line="276" w:lineRule="auto"/>
        <w:ind w:left="0"/>
        <w:jc w:val="both"/>
        <w:rPr>
          <w:rFonts w:ascii="Palatino Linotype" w:eastAsia="Arial" w:hAnsi="Palatino Linotype" w:cs="Arial"/>
          <w:i/>
          <w:color w:val="000000" w:themeColor="text1"/>
          <w:sz w:val="24"/>
          <w:szCs w:val="24"/>
        </w:rPr>
      </w:pPr>
      <w:r w:rsidRPr="0095562E">
        <w:rPr>
          <w:rFonts w:ascii="Palatino Linotype" w:eastAsia="Arial" w:hAnsi="Palatino Linotype" w:cs="Arial"/>
          <w:b/>
          <w:i/>
          <w:color w:val="000000" w:themeColor="text1"/>
          <w:sz w:val="24"/>
          <w:szCs w:val="24"/>
        </w:rPr>
        <w:t>La</w:t>
      </w:r>
      <w:r w:rsidRPr="0095562E">
        <w:rPr>
          <w:rFonts w:ascii="Palatino Linotype" w:eastAsia="Arial" w:hAnsi="Palatino Linotype" w:cs="Arial"/>
          <w:b/>
          <w:i/>
          <w:color w:val="000000" w:themeColor="text1"/>
          <w:spacing w:val="7"/>
          <w:sz w:val="24"/>
          <w:szCs w:val="24"/>
        </w:rPr>
        <w:t xml:space="preserve"> </w:t>
      </w:r>
      <w:r w:rsidRPr="0095562E">
        <w:rPr>
          <w:rFonts w:ascii="Palatino Linotype" w:eastAsia="Arial" w:hAnsi="Palatino Linotype" w:cs="Arial"/>
          <w:b/>
          <w:i/>
          <w:color w:val="000000" w:themeColor="text1"/>
          <w:spacing w:val="1"/>
          <w:sz w:val="24"/>
          <w:szCs w:val="24"/>
        </w:rPr>
        <w:t>c</w:t>
      </w:r>
      <w:r w:rsidRPr="0095562E">
        <w:rPr>
          <w:rFonts w:ascii="Palatino Linotype" w:eastAsia="Arial" w:hAnsi="Palatino Linotype" w:cs="Arial"/>
          <w:b/>
          <w:i/>
          <w:color w:val="000000" w:themeColor="text1"/>
          <w:sz w:val="24"/>
          <w:szCs w:val="24"/>
        </w:rPr>
        <w:t>l</w:t>
      </w:r>
      <w:r w:rsidRPr="0095562E">
        <w:rPr>
          <w:rFonts w:ascii="Palatino Linotype" w:eastAsia="Arial" w:hAnsi="Palatino Linotype" w:cs="Arial"/>
          <w:b/>
          <w:i/>
          <w:color w:val="000000" w:themeColor="text1"/>
          <w:spacing w:val="-1"/>
          <w:sz w:val="24"/>
          <w:szCs w:val="24"/>
        </w:rPr>
        <w:t>a</w:t>
      </w:r>
      <w:r w:rsidRPr="0095562E">
        <w:rPr>
          <w:rFonts w:ascii="Palatino Linotype" w:eastAsia="Arial" w:hAnsi="Palatino Linotype" w:cs="Arial"/>
          <w:b/>
          <w:i/>
          <w:color w:val="000000" w:themeColor="text1"/>
          <w:spacing w:val="1"/>
          <w:sz w:val="24"/>
          <w:szCs w:val="24"/>
        </w:rPr>
        <w:t>s</w:t>
      </w:r>
      <w:r w:rsidRPr="0095562E">
        <w:rPr>
          <w:rFonts w:ascii="Palatino Linotype" w:eastAsia="Arial" w:hAnsi="Palatino Linotype" w:cs="Arial"/>
          <w:b/>
          <w:i/>
          <w:color w:val="000000" w:themeColor="text1"/>
          <w:sz w:val="24"/>
          <w:szCs w:val="24"/>
        </w:rPr>
        <w:t>ifi</w:t>
      </w:r>
      <w:r w:rsidRPr="0095562E">
        <w:rPr>
          <w:rFonts w:ascii="Palatino Linotype" w:eastAsia="Arial" w:hAnsi="Palatino Linotype" w:cs="Arial"/>
          <w:b/>
          <w:i/>
          <w:color w:val="000000" w:themeColor="text1"/>
          <w:spacing w:val="-1"/>
          <w:sz w:val="24"/>
          <w:szCs w:val="24"/>
        </w:rPr>
        <w:t>c</w:t>
      </w:r>
      <w:r w:rsidRPr="0095562E">
        <w:rPr>
          <w:rFonts w:ascii="Palatino Linotype" w:eastAsia="Arial" w:hAnsi="Palatino Linotype" w:cs="Arial"/>
          <w:b/>
          <w:i/>
          <w:color w:val="000000" w:themeColor="text1"/>
          <w:spacing w:val="1"/>
          <w:sz w:val="24"/>
          <w:szCs w:val="24"/>
        </w:rPr>
        <w:t>ac</w:t>
      </w:r>
      <w:r w:rsidRPr="0095562E">
        <w:rPr>
          <w:rFonts w:ascii="Palatino Linotype" w:eastAsia="Arial" w:hAnsi="Palatino Linotype" w:cs="Arial"/>
          <w:b/>
          <w:i/>
          <w:color w:val="000000" w:themeColor="text1"/>
          <w:sz w:val="24"/>
          <w:szCs w:val="24"/>
        </w:rPr>
        <w:t>ión</w:t>
      </w:r>
      <w:r w:rsidRPr="0095562E">
        <w:rPr>
          <w:rFonts w:ascii="Palatino Linotype" w:eastAsia="Arial" w:hAnsi="Palatino Linotype" w:cs="Arial"/>
          <w:b/>
          <w:i/>
          <w:color w:val="000000" w:themeColor="text1"/>
          <w:spacing w:val="7"/>
          <w:sz w:val="24"/>
          <w:szCs w:val="24"/>
        </w:rPr>
        <w:t xml:space="preserve"> </w:t>
      </w:r>
      <w:r w:rsidRPr="0095562E">
        <w:rPr>
          <w:rFonts w:ascii="Palatino Linotype" w:eastAsia="Arial" w:hAnsi="Palatino Linotype" w:cs="Arial"/>
          <w:b/>
          <w:i/>
          <w:color w:val="000000" w:themeColor="text1"/>
          <w:sz w:val="24"/>
          <w:szCs w:val="24"/>
        </w:rPr>
        <w:t xml:space="preserve">y </w:t>
      </w:r>
      <w:r w:rsidRPr="0095562E">
        <w:rPr>
          <w:rFonts w:ascii="Palatino Linotype" w:eastAsia="Arial" w:hAnsi="Palatino Linotype" w:cs="Arial"/>
          <w:b/>
          <w:i/>
          <w:color w:val="000000" w:themeColor="text1"/>
          <w:spacing w:val="3"/>
          <w:sz w:val="24"/>
          <w:szCs w:val="24"/>
        </w:rPr>
        <w:t>l</w:t>
      </w:r>
      <w:r w:rsidRPr="0095562E">
        <w:rPr>
          <w:rFonts w:ascii="Palatino Linotype" w:eastAsia="Arial" w:hAnsi="Palatino Linotype" w:cs="Arial"/>
          <w:b/>
          <w:i/>
          <w:color w:val="000000" w:themeColor="text1"/>
          <w:sz w:val="24"/>
          <w:szCs w:val="24"/>
        </w:rPr>
        <w:t>a</w:t>
      </w:r>
      <w:r w:rsidRPr="0095562E">
        <w:rPr>
          <w:rFonts w:ascii="Palatino Linotype" w:eastAsia="Arial" w:hAnsi="Palatino Linotype" w:cs="Arial"/>
          <w:b/>
          <w:i/>
          <w:color w:val="000000" w:themeColor="text1"/>
          <w:spacing w:val="7"/>
          <w:sz w:val="24"/>
          <w:szCs w:val="24"/>
        </w:rPr>
        <w:t xml:space="preserve"> </w:t>
      </w:r>
      <w:r w:rsidRPr="0095562E">
        <w:rPr>
          <w:rFonts w:ascii="Palatino Linotype" w:eastAsia="Arial" w:hAnsi="Palatino Linotype" w:cs="Arial"/>
          <w:b/>
          <w:i/>
          <w:color w:val="000000" w:themeColor="text1"/>
          <w:sz w:val="24"/>
          <w:szCs w:val="24"/>
        </w:rPr>
        <w:t>in</w:t>
      </w:r>
      <w:r w:rsidRPr="0095562E">
        <w:rPr>
          <w:rFonts w:ascii="Palatino Linotype" w:eastAsia="Arial" w:hAnsi="Palatino Linotype" w:cs="Arial"/>
          <w:b/>
          <w:i/>
          <w:color w:val="000000" w:themeColor="text1"/>
          <w:spacing w:val="1"/>
          <w:sz w:val="24"/>
          <w:szCs w:val="24"/>
        </w:rPr>
        <w:t>e</w:t>
      </w:r>
      <w:r w:rsidRPr="0095562E">
        <w:rPr>
          <w:rFonts w:ascii="Palatino Linotype" w:eastAsia="Arial" w:hAnsi="Palatino Linotype" w:cs="Arial"/>
          <w:b/>
          <w:i/>
          <w:color w:val="000000" w:themeColor="text1"/>
          <w:spacing w:val="-1"/>
          <w:sz w:val="24"/>
          <w:szCs w:val="24"/>
        </w:rPr>
        <w:t>x</w:t>
      </w:r>
      <w:r w:rsidRPr="0095562E">
        <w:rPr>
          <w:rFonts w:ascii="Palatino Linotype" w:eastAsia="Arial" w:hAnsi="Palatino Linotype" w:cs="Arial"/>
          <w:b/>
          <w:i/>
          <w:color w:val="000000" w:themeColor="text1"/>
          <w:sz w:val="24"/>
          <w:szCs w:val="24"/>
        </w:rPr>
        <w:t>i</w:t>
      </w:r>
      <w:r w:rsidRPr="0095562E">
        <w:rPr>
          <w:rFonts w:ascii="Palatino Linotype" w:eastAsia="Arial" w:hAnsi="Palatino Linotype" w:cs="Arial"/>
          <w:b/>
          <w:i/>
          <w:color w:val="000000" w:themeColor="text1"/>
          <w:spacing w:val="1"/>
          <w:sz w:val="24"/>
          <w:szCs w:val="24"/>
        </w:rPr>
        <w:t>s</w:t>
      </w:r>
      <w:r w:rsidRPr="0095562E">
        <w:rPr>
          <w:rFonts w:ascii="Palatino Linotype" w:eastAsia="Arial" w:hAnsi="Palatino Linotype" w:cs="Arial"/>
          <w:b/>
          <w:i/>
          <w:color w:val="000000" w:themeColor="text1"/>
          <w:sz w:val="24"/>
          <w:szCs w:val="24"/>
        </w:rPr>
        <w:t>ten</w:t>
      </w:r>
      <w:r w:rsidRPr="0095562E">
        <w:rPr>
          <w:rFonts w:ascii="Palatino Linotype" w:eastAsia="Arial" w:hAnsi="Palatino Linotype" w:cs="Arial"/>
          <w:b/>
          <w:i/>
          <w:color w:val="000000" w:themeColor="text1"/>
          <w:spacing w:val="-1"/>
          <w:sz w:val="24"/>
          <w:szCs w:val="24"/>
        </w:rPr>
        <w:t>c</w:t>
      </w:r>
      <w:r w:rsidRPr="0095562E">
        <w:rPr>
          <w:rFonts w:ascii="Palatino Linotype" w:eastAsia="Arial" w:hAnsi="Palatino Linotype" w:cs="Arial"/>
          <w:b/>
          <w:i/>
          <w:color w:val="000000" w:themeColor="text1"/>
          <w:sz w:val="24"/>
          <w:szCs w:val="24"/>
        </w:rPr>
        <w:t>ia</w:t>
      </w:r>
      <w:r w:rsidRPr="0095562E">
        <w:rPr>
          <w:rFonts w:ascii="Palatino Linotype" w:eastAsia="Arial" w:hAnsi="Palatino Linotype" w:cs="Arial"/>
          <w:b/>
          <w:i/>
          <w:color w:val="000000" w:themeColor="text1"/>
          <w:spacing w:val="8"/>
          <w:sz w:val="24"/>
          <w:szCs w:val="24"/>
        </w:rPr>
        <w:t xml:space="preserve"> </w:t>
      </w:r>
      <w:r w:rsidRPr="0095562E">
        <w:rPr>
          <w:rFonts w:ascii="Palatino Linotype" w:eastAsia="Arial" w:hAnsi="Palatino Linotype" w:cs="Arial"/>
          <w:b/>
          <w:i/>
          <w:color w:val="000000" w:themeColor="text1"/>
          <w:spacing w:val="-3"/>
          <w:sz w:val="24"/>
          <w:szCs w:val="24"/>
        </w:rPr>
        <w:t>d</w:t>
      </w:r>
      <w:r w:rsidRPr="0095562E">
        <w:rPr>
          <w:rFonts w:ascii="Palatino Linotype" w:eastAsia="Arial" w:hAnsi="Palatino Linotype" w:cs="Arial"/>
          <w:b/>
          <w:i/>
          <w:color w:val="000000" w:themeColor="text1"/>
          <w:sz w:val="24"/>
          <w:szCs w:val="24"/>
        </w:rPr>
        <w:t>e</w:t>
      </w:r>
      <w:r w:rsidRPr="0095562E">
        <w:rPr>
          <w:rFonts w:ascii="Palatino Linotype" w:eastAsia="Arial" w:hAnsi="Palatino Linotype" w:cs="Arial"/>
          <w:b/>
          <w:i/>
          <w:color w:val="000000" w:themeColor="text1"/>
          <w:spacing w:val="12"/>
          <w:sz w:val="24"/>
          <w:szCs w:val="24"/>
        </w:rPr>
        <w:t xml:space="preserve"> </w:t>
      </w:r>
      <w:r w:rsidRPr="0095562E">
        <w:rPr>
          <w:rFonts w:ascii="Palatino Linotype" w:eastAsia="Arial" w:hAnsi="Palatino Linotype" w:cs="Arial"/>
          <w:b/>
          <w:i/>
          <w:color w:val="000000" w:themeColor="text1"/>
          <w:sz w:val="24"/>
          <w:szCs w:val="24"/>
        </w:rPr>
        <w:t>i</w:t>
      </w:r>
      <w:r w:rsidRPr="0095562E">
        <w:rPr>
          <w:rFonts w:ascii="Palatino Linotype" w:eastAsia="Arial" w:hAnsi="Palatino Linotype" w:cs="Arial"/>
          <w:b/>
          <w:i/>
          <w:color w:val="000000" w:themeColor="text1"/>
          <w:spacing w:val="-2"/>
          <w:sz w:val="24"/>
          <w:szCs w:val="24"/>
        </w:rPr>
        <w:t>n</w:t>
      </w:r>
      <w:r w:rsidRPr="0095562E">
        <w:rPr>
          <w:rFonts w:ascii="Palatino Linotype" w:eastAsia="Arial" w:hAnsi="Palatino Linotype" w:cs="Arial"/>
          <w:b/>
          <w:i/>
          <w:color w:val="000000" w:themeColor="text1"/>
          <w:sz w:val="24"/>
          <w:szCs w:val="24"/>
        </w:rPr>
        <w:t>f</w:t>
      </w:r>
      <w:r w:rsidRPr="0095562E">
        <w:rPr>
          <w:rFonts w:ascii="Palatino Linotype" w:eastAsia="Arial" w:hAnsi="Palatino Linotype" w:cs="Arial"/>
          <w:b/>
          <w:i/>
          <w:color w:val="000000" w:themeColor="text1"/>
          <w:spacing w:val="-1"/>
          <w:sz w:val="24"/>
          <w:szCs w:val="24"/>
        </w:rPr>
        <w:t>o</w:t>
      </w:r>
      <w:r w:rsidRPr="0095562E">
        <w:rPr>
          <w:rFonts w:ascii="Palatino Linotype" w:eastAsia="Arial" w:hAnsi="Palatino Linotype" w:cs="Arial"/>
          <w:b/>
          <w:i/>
          <w:color w:val="000000" w:themeColor="text1"/>
          <w:sz w:val="24"/>
          <w:szCs w:val="24"/>
        </w:rPr>
        <w:t>rm</w:t>
      </w:r>
      <w:r w:rsidRPr="0095562E">
        <w:rPr>
          <w:rFonts w:ascii="Palatino Linotype" w:eastAsia="Arial" w:hAnsi="Palatino Linotype" w:cs="Arial"/>
          <w:b/>
          <w:i/>
          <w:color w:val="000000" w:themeColor="text1"/>
          <w:spacing w:val="1"/>
          <w:sz w:val="24"/>
          <w:szCs w:val="24"/>
        </w:rPr>
        <w:t>ac</w:t>
      </w:r>
      <w:r w:rsidRPr="0095562E">
        <w:rPr>
          <w:rFonts w:ascii="Palatino Linotype" w:eastAsia="Arial" w:hAnsi="Palatino Linotype" w:cs="Arial"/>
          <w:b/>
          <w:i/>
          <w:color w:val="000000" w:themeColor="text1"/>
          <w:sz w:val="24"/>
          <w:szCs w:val="24"/>
        </w:rPr>
        <w:t>ión</w:t>
      </w:r>
      <w:r w:rsidRPr="0095562E">
        <w:rPr>
          <w:rFonts w:ascii="Palatino Linotype" w:eastAsia="Arial" w:hAnsi="Palatino Linotype" w:cs="Arial"/>
          <w:b/>
          <w:i/>
          <w:color w:val="000000" w:themeColor="text1"/>
          <w:spacing w:val="7"/>
          <w:sz w:val="24"/>
          <w:szCs w:val="24"/>
        </w:rPr>
        <w:t xml:space="preserve"> </w:t>
      </w:r>
      <w:r w:rsidRPr="0095562E">
        <w:rPr>
          <w:rFonts w:ascii="Palatino Linotype" w:eastAsia="Arial" w:hAnsi="Palatino Linotype" w:cs="Arial"/>
          <w:b/>
          <w:i/>
          <w:color w:val="000000" w:themeColor="text1"/>
          <w:spacing w:val="1"/>
          <w:sz w:val="24"/>
          <w:szCs w:val="24"/>
        </w:rPr>
        <w:t>s</w:t>
      </w:r>
      <w:r w:rsidRPr="0095562E">
        <w:rPr>
          <w:rFonts w:ascii="Palatino Linotype" w:eastAsia="Arial" w:hAnsi="Palatino Linotype" w:cs="Arial"/>
          <w:b/>
          <w:i/>
          <w:color w:val="000000" w:themeColor="text1"/>
          <w:sz w:val="24"/>
          <w:szCs w:val="24"/>
        </w:rPr>
        <w:t>on</w:t>
      </w:r>
      <w:r w:rsidRPr="0095562E">
        <w:rPr>
          <w:rFonts w:ascii="Palatino Linotype" w:eastAsia="Arial" w:hAnsi="Palatino Linotype" w:cs="Arial"/>
          <w:b/>
          <w:i/>
          <w:color w:val="000000" w:themeColor="text1"/>
          <w:spacing w:val="4"/>
          <w:sz w:val="24"/>
          <w:szCs w:val="24"/>
        </w:rPr>
        <w:t xml:space="preserve"> </w:t>
      </w:r>
      <w:r w:rsidRPr="0095562E">
        <w:rPr>
          <w:rFonts w:ascii="Palatino Linotype" w:eastAsia="Arial" w:hAnsi="Palatino Linotype" w:cs="Arial"/>
          <w:b/>
          <w:i/>
          <w:color w:val="000000" w:themeColor="text1"/>
          <w:spacing w:val="1"/>
          <w:sz w:val="24"/>
          <w:szCs w:val="24"/>
        </w:rPr>
        <w:t>c</w:t>
      </w:r>
      <w:r w:rsidRPr="0095562E">
        <w:rPr>
          <w:rFonts w:ascii="Palatino Linotype" w:eastAsia="Arial" w:hAnsi="Palatino Linotype" w:cs="Arial"/>
          <w:b/>
          <w:i/>
          <w:color w:val="000000" w:themeColor="text1"/>
          <w:sz w:val="24"/>
          <w:szCs w:val="24"/>
        </w:rPr>
        <w:t>on</w:t>
      </w:r>
      <w:r w:rsidRPr="0095562E">
        <w:rPr>
          <w:rFonts w:ascii="Palatino Linotype" w:eastAsia="Arial" w:hAnsi="Palatino Linotype" w:cs="Arial"/>
          <w:b/>
          <w:i/>
          <w:color w:val="000000" w:themeColor="text1"/>
          <w:spacing w:val="-2"/>
          <w:sz w:val="24"/>
          <w:szCs w:val="24"/>
        </w:rPr>
        <w:t>c</w:t>
      </w:r>
      <w:r w:rsidRPr="0095562E">
        <w:rPr>
          <w:rFonts w:ascii="Palatino Linotype" w:eastAsia="Arial" w:hAnsi="Palatino Linotype" w:cs="Arial"/>
          <w:b/>
          <w:i/>
          <w:color w:val="000000" w:themeColor="text1"/>
          <w:spacing w:val="1"/>
          <w:sz w:val="24"/>
          <w:szCs w:val="24"/>
        </w:rPr>
        <w:t>e</w:t>
      </w:r>
      <w:r w:rsidRPr="0095562E">
        <w:rPr>
          <w:rFonts w:ascii="Palatino Linotype" w:eastAsia="Arial" w:hAnsi="Palatino Linotype" w:cs="Arial"/>
          <w:b/>
          <w:i/>
          <w:color w:val="000000" w:themeColor="text1"/>
          <w:sz w:val="24"/>
          <w:szCs w:val="24"/>
        </w:rPr>
        <w:t>p</w:t>
      </w:r>
      <w:r w:rsidRPr="0095562E">
        <w:rPr>
          <w:rFonts w:ascii="Palatino Linotype" w:eastAsia="Arial" w:hAnsi="Palatino Linotype" w:cs="Arial"/>
          <w:b/>
          <w:i/>
          <w:color w:val="000000" w:themeColor="text1"/>
          <w:spacing w:val="-1"/>
          <w:sz w:val="24"/>
          <w:szCs w:val="24"/>
        </w:rPr>
        <w:t>t</w:t>
      </w:r>
      <w:r w:rsidRPr="0095562E">
        <w:rPr>
          <w:rFonts w:ascii="Palatino Linotype" w:eastAsia="Arial" w:hAnsi="Palatino Linotype" w:cs="Arial"/>
          <w:b/>
          <w:i/>
          <w:color w:val="000000" w:themeColor="text1"/>
          <w:sz w:val="24"/>
          <w:szCs w:val="24"/>
        </w:rPr>
        <w:t>os</w:t>
      </w:r>
      <w:r w:rsidRPr="0095562E">
        <w:rPr>
          <w:rFonts w:ascii="Palatino Linotype" w:eastAsia="Arial" w:hAnsi="Palatino Linotype" w:cs="Arial"/>
          <w:b/>
          <w:i/>
          <w:color w:val="000000" w:themeColor="text1"/>
          <w:spacing w:val="7"/>
          <w:sz w:val="24"/>
          <w:szCs w:val="24"/>
        </w:rPr>
        <w:t xml:space="preserve"> </w:t>
      </w:r>
      <w:r w:rsidRPr="0095562E">
        <w:rPr>
          <w:rFonts w:ascii="Palatino Linotype" w:eastAsia="Arial" w:hAnsi="Palatino Linotype" w:cs="Arial"/>
          <w:b/>
          <w:i/>
          <w:color w:val="000000" w:themeColor="text1"/>
          <w:sz w:val="24"/>
          <w:szCs w:val="24"/>
        </w:rPr>
        <w:t>que</w:t>
      </w:r>
      <w:r w:rsidRPr="0095562E">
        <w:rPr>
          <w:rFonts w:ascii="Palatino Linotype" w:eastAsia="Arial" w:hAnsi="Palatino Linotype" w:cs="Arial"/>
          <w:b/>
          <w:i/>
          <w:color w:val="000000" w:themeColor="text1"/>
          <w:spacing w:val="10"/>
          <w:sz w:val="24"/>
          <w:szCs w:val="24"/>
        </w:rPr>
        <w:t xml:space="preserve"> </w:t>
      </w:r>
      <w:r w:rsidRPr="0095562E">
        <w:rPr>
          <w:rFonts w:ascii="Palatino Linotype" w:eastAsia="Arial" w:hAnsi="Palatino Linotype" w:cs="Arial"/>
          <w:b/>
          <w:i/>
          <w:color w:val="000000" w:themeColor="text1"/>
          <w:sz w:val="24"/>
          <w:szCs w:val="24"/>
        </w:rPr>
        <w:t>no pued</w:t>
      </w:r>
      <w:r w:rsidRPr="0095562E">
        <w:rPr>
          <w:rFonts w:ascii="Palatino Linotype" w:eastAsia="Arial" w:hAnsi="Palatino Linotype" w:cs="Arial"/>
          <w:b/>
          <w:i/>
          <w:color w:val="000000" w:themeColor="text1"/>
          <w:spacing w:val="1"/>
          <w:sz w:val="24"/>
          <w:szCs w:val="24"/>
        </w:rPr>
        <w:t>e</w:t>
      </w:r>
      <w:r w:rsidRPr="0095562E">
        <w:rPr>
          <w:rFonts w:ascii="Palatino Linotype" w:eastAsia="Arial" w:hAnsi="Palatino Linotype" w:cs="Arial"/>
          <w:b/>
          <w:i/>
          <w:color w:val="000000" w:themeColor="text1"/>
          <w:sz w:val="24"/>
          <w:szCs w:val="24"/>
        </w:rPr>
        <w:t>n</w:t>
      </w:r>
      <w:r w:rsidRPr="0095562E">
        <w:rPr>
          <w:rFonts w:ascii="Palatino Linotype" w:eastAsia="Arial" w:hAnsi="Palatino Linotype" w:cs="Arial"/>
          <w:b/>
          <w:i/>
          <w:color w:val="000000" w:themeColor="text1"/>
          <w:spacing w:val="36"/>
          <w:sz w:val="24"/>
          <w:szCs w:val="24"/>
        </w:rPr>
        <w:t xml:space="preserve"> </w:t>
      </w:r>
      <w:r w:rsidRPr="0095562E">
        <w:rPr>
          <w:rFonts w:ascii="Palatino Linotype" w:eastAsia="Arial" w:hAnsi="Palatino Linotype" w:cs="Arial"/>
          <w:b/>
          <w:i/>
          <w:color w:val="000000" w:themeColor="text1"/>
          <w:spacing w:val="1"/>
          <w:sz w:val="24"/>
          <w:szCs w:val="24"/>
        </w:rPr>
        <w:t>c</w:t>
      </w:r>
      <w:r w:rsidRPr="0095562E">
        <w:rPr>
          <w:rFonts w:ascii="Palatino Linotype" w:eastAsia="Arial" w:hAnsi="Palatino Linotype" w:cs="Arial"/>
          <w:b/>
          <w:i/>
          <w:color w:val="000000" w:themeColor="text1"/>
          <w:sz w:val="24"/>
          <w:szCs w:val="24"/>
        </w:rPr>
        <w:t>o</w:t>
      </w:r>
      <w:r w:rsidRPr="0095562E">
        <w:rPr>
          <w:rFonts w:ascii="Palatino Linotype" w:eastAsia="Arial" w:hAnsi="Palatino Linotype" w:cs="Arial"/>
          <w:b/>
          <w:i/>
          <w:color w:val="000000" w:themeColor="text1"/>
          <w:spacing w:val="-2"/>
          <w:sz w:val="24"/>
          <w:szCs w:val="24"/>
        </w:rPr>
        <w:t>e</w:t>
      </w:r>
      <w:r w:rsidRPr="0095562E">
        <w:rPr>
          <w:rFonts w:ascii="Palatino Linotype" w:eastAsia="Arial" w:hAnsi="Palatino Linotype" w:cs="Arial"/>
          <w:b/>
          <w:i/>
          <w:color w:val="000000" w:themeColor="text1"/>
          <w:spacing w:val="1"/>
          <w:sz w:val="24"/>
          <w:szCs w:val="24"/>
        </w:rPr>
        <w:t>x</w:t>
      </w:r>
      <w:r w:rsidRPr="0095562E">
        <w:rPr>
          <w:rFonts w:ascii="Palatino Linotype" w:eastAsia="Arial" w:hAnsi="Palatino Linotype" w:cs="Arial"/>
          <w:b/>
          <w:i/>
          <w:color w:val="000000" w:themeColor="text1"/>
          <w:sz w:val="24"/>
          <w:szCs w:val="24"/>
        </w:rPr>
        <w:t>i</w:t>
      </w:r>
      <w:r w:rsidRPr="0095562E">
        <w:rPr>
          <w:rFonts w:ascii="Palatino Linotype" w:eastAsia="Arial" w:hAnsi="Palatino Linotype" w:cs="Arial"/>
          <w:b/>
          <w:i/>
          <w:color w:val="000000" w:themeColor="text1"/>
          <w:spacing w:val="1"/>
          <w:sz w:val="24"/>
          <w:szCs w:val="24"/>
        </w:rPr>
        <w:t>s</w:t>
      </w:r>
      <w:r w:rsidRPr="0095562E">
        <w:rPr>
          <w:rFonts w:ascii="Palatino Linotype" w:eastAsia="Arial" w:hAnsi="Palatino Linotype" w:cs="Arial"/>
          <w:b/>
          <w:i/>
          <w:color w:val="000000" w:themeColor="text1"/>
          <w:sz w:val="24"/>
          <w:szCs w:val="24"/>
        </w:rPr>
        <w:t>tir.</w:t>
      </w:r>
      <w:r w:rsidRPr="0095562E">
        <w:rPr>
          <w:rFonts w:ascii="Palatino Linotype" w:eastAsia="Arial" w:hAnsi="Palatino Linotype" w:cs="Arial"/>
          <w:b/>
          <w:i/>
          <w:color w:val="000000" w:themeColor="text1"/>
          <w:spacing w:val="35"/>
          <w:sz w:val="24"/>
          <w:szCs w:val="24"/>
        </w:rPr>
        <w:t xml:space="preserve"> </w:t>
      </w:r>
      <w:r w:rsidRPr="0095562E">
        <w:rPr>
          <w:rFonts w:ascii="Palatino Linotype" w:eastAsia="Arial" w:hAnsi="Palatino Linotype" w:cs="Arial"/>
          <w:i/>
          <w:color w:val="000000" w:themeColor="text1"/>
          <w:spacing w:val="1"/>
          <w:sz w:val="24"/>
          <w:szCs w:val="24"/>
        </w:rPr>
        <w:t>L</w:t>
      </w:r>
      <w:r w:rsidRPr="0095562E">
        <w:rPr>
          <w:rFonts w:ascii="Palatino Linotype" w:eastAsia="Arial" w:hAnsi="Palatino Linotype" w:cs="Arial"/>
          <w:i/>
          <w:color w:val="000000" w:themeColor="text1"/>
          <w:sz w:val="24"/>
          <w:szCs w:val="24"/>
        </w:rPr>
        <w:t>a</w:t>
      </w:r>
      <w:r w:rsidRPr="0095562E">
        <w:rPr>
          <w:rFonts w:ascii="Palatino Linotype" w:eastAsia="Arial" w:hAnsi="Palatino Linotype" w:cs="Arial"/>
          <w:i/>
          <w:color w:val="000000" w:themeColor="text1"/>
          <w:spacing w:val="25"/>
          <w:sz w:val="24"/>
          <w:szCs w:val="24"/>
        </w:rPr>
        <w:t xml:space="preserve"> </w:t>
      </w:r>
      <w:r w:rsidRPr="0095562E">
        <w:rPr>
          <w:rFonts w:ascii="Palatino Linotype" w:eastAsia="Arial" w:hAnsi="Palatino Linotype" w:cs="Arial"/>
          <w:i/>
          <w:color w:val="000000" w:themeColor="text1"/>
          <w:sz w:val="24"/>
          <w:szCs w:val="24"/>
        </w:rPr>
        <w:t>in</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2"/>
          <w:sz w:val="24"/>
          <w:szCs w:val="24"/>
        </w:rPr>
        <w:t>x</w:t>
      </w:r>
      <w:r w:rsidRPr="0095562E">
        <w:rPr>
          <w:rFonts w:ascii="Palatino Linotype" w:eastAsia="Arial" w:hAnsi="Palatino Linotype" w:cs="Arial"/>
          <w:i/>
          <w:color w:val="000000" w:themeColor="text1"/>
          <w:sz w:val="24"/>
          <w:szCs w:val="24"/>
        </w:rPr>
        <w:t>ist</w:t>
      </w:r>
      <w:r w:rsidRPr="0095562E">
        <w:rPr>
          <w:rFonts w:ascii="Palatino Linotype" w:eastAsia="Arial" w:hAnsi="Palatino Linotype" w:cs="Arial"/>
          <w:i/>
          <w:color w:val="000000" w:themeColor="text1"/>
          <w:spacing w:val="1"/>
          <w:sz w:val="24"/>
          <w:szCs w:val="24"/>
        </w:rPr>
        <w:t>en</w:t>
      </w:r>
      <w:r w:rsidRPr="0095562E">
        <w:rPr>
          <w:rFonts w:ascii="Palatino Linotype" w:eastAsia="Arial" w:hAnsi="Palatino Linotype" w:cs="Arial"/>
          <w:i/>
          <w:color w:val="000000" w:themeColor="text1"/>
          <w:sz w:val="24"/>
          <w:szCs w:val="24"/>
        </w:rPr>
        <w:t>cia</w:t>
      </w:r>
      <w:r w:rsidRPr="0095562E">
        <w:rPr>
          <w:rFonts w:ascii="Palatino Linotype" w:eastAsia="Arial" w:hAnsi="Palatino Linotype" w:cs="Arial"/>
          <w:i/>
          <w:color w:val="000000" w:themeColor="text1"/>
          <w:spacing w:val="27"/>
          <w:sz w:val="24"/>
          <w:szCs w:val="24"/>
        </w:rPr>
        <w:t xml:space="preserve"> </w:t>
      </w:r>
      <w:r w:rsidRPr="0095562E">
        <w:rPr>
          <w:rFonts w:ascii="Palatino Linotype" w:eastAsia="Arial" w:hAnsi="Palatino Linotype" w:cs="Arial"/>
          <w:i/>
          <w:color w:val="000000" w:themeColor="text1"/>
          <w:sz w:val="24"/>
          <w:szCs w:val="24"/>
        </w:rPr>
        <w:t>i</w:t>
      </w:r>
      <w:r w:rsidRPr="0095562E">
        <w:rPr>
          <w:rFonts w:ascii="Palatino Linotype" w:eastAsia="Arial" w:hAnsi="Palatino Linotype" w:cs="Arial"/>
          <w:i/>
          <w:color w:val="000000" w:themeColor="text1"/>
          <w:spacing w:val="1"/>
          <w:sz w:val="24"/>
          <w:szCs w:val="24"/>
        </w:rPr>
        <w:t>mp</w:t>
      </w:r>
      <w:r w:rsidRPr="0095562E">
        <w:rPr>
          <w:rFonts w:ascii="Palatino Linotype" w:eastAsia="Arial" w:hAnsi="Palatino Linotype" w:cs="Arial"/>
          <w:i/>
          <w:color w:val="000000" w:themeColor="text1"/>
          <w:sz w:val="24"/>
          <w:szCs w:val="24"/>
        </w:rPr>
        <w:t>l</w:t>
      </w:r>
      <w:r w:rsidRPr="0095562E">
        <w:rPr>
          <w:rFonts w:ascii="Palatino Linotype" w:eastAsia="Arial" w:hAnsi="Palatino Linotype" w:cs="Arial"/>
          <w:i/>
          <w:color w:val="000000" w:themeColor="text1"/>
          <w:spacing w:val="-1"/>
          <w:sz w:val="24"/>
          <w:szCs w:val="24"/>
        </w:rPr>
        <w:t>i</w:t>
      </w:r>
      <w:r w:rsidRPr="0095562E">
        <w:rPr>
          <w:rFonts w:ascii="Palatino Linotype" w:eastAsia="Arial" w:hAnsi="Palatino Linotype" w:cs="Arial"/>
          <w:i/>
          <w:color w:val="000000" w:themeColor="text1"/>
          <w:sz w:val="24"/>
          <w:szCs w:val="24"/>
        </w:rPr>
        <w:t>ca</w:t>
      </w:r>
      <w:r w:rsidRPr="0095562E">
        <w:rPr>
          <w:rFonts w:ascii="Palatino Linotype" w:eastAsia="Arial" w:hAnsi="Palatino Linotype" w:cs="Arial"/>
          <w:i/>
          <w:color w:val="000000" w:themeColor="text1"/>
          <w:spacing w:val="28"/>
          <w:sz w:val="24"/>
          <w:szCs w:val="24"/>
        </w:rPr>
        <w:t xml:space="preserve"> </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c</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s</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1"/>
          <w:sz w:val="24"/>
          <w:szCs w:val="24"/>
        </w:rPr>
        <w:t>ia</w:t>
      </w:r>
      <w:r w:rsidRPr="0095562E">
        <w:rPr>
          <w:rFonts w:ascii="Palatino Linotype" w:eastAsia="Arial" w:hAnsi="Palatino Linotype" w:cs="Arial"/>
          <w:i/>
          <w:color w:val="000000" w:themeColor="text1"/>
          <w:spacing w:val="1"/>
          <w:sz w:val="24"/>
          <w:szCs w:val="24"/>
        </w:rPr>
        <w:t>me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te</w:t>
      </w:r>
      <w:r w:rsidRPr="0095562E">
        <w:rPr>
          <w:rFonts w:ascii="Palatino Linotype" w:eastAsia="Arial" w:hAnsi="Palatino Linotype" w:cs="Arial"/>
          <w:i/>
          <w:color w:val="000000" w:themeColor="text1"/>
          <w:spacing w:val="28"/>
          <w:sz w:val="24"/>
          <w:szCs w:val="24"/>
        </w:rPr>
        <w:t xml:space="preserve"> </w:t>
      </w:r>
      <w:r w:rsidRPr="0095562E">
        <w:rPr>
          <w:rFonts w:ascii="Palatino Linotype" w:eastAsia="Arial" w:hAnsi="Palatino Linotype" w:cs="Arial"/>
          <w:i/>
          <w:color w:val="000000" w:themeColor="text1"/>
          <w:spacing w:val="-1"/>
          <w:sz w:val="24"/>
          <w:szCs w:val="24"/>
        </w:rPr>
        <w:t>q</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28"/>
          <w:sz w:val="24"/>
          <w:szCs w:val="24"/>
        </w:rPr>
        <w:t xml:space="preserve"> </w:t>
      </w:r>
      <w:r w:rsidRPr="0095562E">
        <w:rPr>
          <w:rFonts w:ascii="Palatino Linotype" w:eastAsia="Arial" w:hAnsi="Palatino Linotype" w:cs="Arial"/>
          <w:i/>
          <w:color w:val="000000" w:themeColor="text1"/>
          <w:sz w:val="24"/>
          <w:szCs w:val="24"/>
        </w:rPr>
        <w:t>la</w:t>
      </w:r>
      <w:r w:rsidRPr="0095562E">
        <w:rPr>
          <w:rFonts w:ascii="Palatino Linotype" w:eastAsia="Arial" w:hAnsi="Palatino Linotype" w:cs="Arial"/>
          <w:i/>
          <w:color w:val="000000" w:themeColor="text1"/>
          <w:spacing w:val="25"/>
          <w:sz w:val="24"/>
          <w:szCs w:val="24"/>
        </w:rPr>
        <w:t xml:space="preserve"> </w:t>
      </w:r>
      <w:r w:rsidRPr="0095562E">
        <w:rPr>
          <w:rFonts w:ascii="Palatino Linotype" w:eastAsia="Arial" w:hAnsi="Palatino Linotype" w:cs="Arial"/>
          <w:i/>
          <w:color w:val="000000" w:themeColor="text1"/>
          <w:sz w:val="24"/>
          <w:szCs w:val="24"/>
        </w:rPr>
        <w:t>in</w:t>
      </w:r>
      <w:r w:rsidRPr="0095562E">
        <w:rPr>
          <w:rFonts w:ascii="Palatino Linotype" w:eastAsia="Arial" w:hAnsi="Palatino Linotype" w:cs="Arial"/>
          <w:i/>
          <w:color w:val="000000" w:themeColor="text1"/>
          <w:spacing w:val="1"/>
          <w:sz w:val="24"/>
          <w:szCs w:val="24"/>
        </w:rPr>
        <w:t>fo</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1"/>
          <w:sz w:val="24"/>
          <w:szCs w:val="24"/>
        </w:rPr>
        <w:t>m</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ción</w:t>
      </w:r>
      <w:r w:rsidRPr="0095562E">
        <w:rPr>
          <w:rFonts w:ascii="Palatino Linotype" w:eastAsia="Arial" w:hAnsi="Palatino Linotype" w:cs="Arial"/>
          <w:i/>
          <w:color w:val="000000" w:themeColor="text1"/>
          <w:spacing w:val="26"/>
          <w:sz w:val="24"/>
          <w:szCs w:val="24"/>
        </w:rPr>
        <w:t xml:space="preserve"> </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o se</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pacing w:val="1"/>
          <w:sz w:val="24"/>
          <w:szCs w:val="24"/>
        </w:rPr>
        <w:t>en</w:t>
      </w:r>
      <w:r w:rsidRPr="0095562E">
        <w:rPr>
          <w:rFonts w:ascii="Palatino Linotype" w:eastAsia="Arial" w:hAnsi="Palatino Linotype" w:cs="Arial"/>
          <w:i/>
          <w:color w:val="000000" w:themeColor="text1"/>
          <w:spacing w:val="-2"/>
          <w:sz w:val="24"/>
          <w:szCs w:val="24"/>
        </w:rPr>
        <w:t>c</w:t>
      </w:r>
      <w:r w:rsidRPr="0095562E">
        <w:rPr>
          <w:rFonts w:ascii="Palatino Linotype" w:eastAsia="Arial" w:hAnsi="Palatino Linotype" w:cs="Arial"/>
          <w:i/>
          <w:color w:val="000000" w:themeColor="text1"/>
          <w:spacing w:val="1"/>
          <w:sz w:val="24"/>
          <w:szCs w:val="24"/>
        </w:rPr>
        <w:t>ue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tra</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n</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pacing w:val="-3"/>
          <w:sz w:val="24"/>
          <w:szCs w:val="24"/>
        </w:rPr>
        <w:t>l</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s</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rchi</w:t>
      </w:r>
      <w:r w:rsidRPr="0095562E">
        <w:rPr>
          <w:rFonts w:ascii="Palatino Linotype" w:eastAsia="Arial" w:hAnsi="Palatino Linotype" w:cs="Arial"/>
          <w:i/>
          <w:color w:val="000000" w:themeColor="text1"/>
          <w:spacing w:val="-3"/>
          <w:sz w:val="24"/>
          <w:szCs w:val="24"/>
        </w:rPr>
        <w:t>v</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s</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la</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pacing w:val="1"/>
          <w:sz w:val="24"/>
          <w:szCs w:val="24"/>
        </w:rPr>
        <w:t>au</w:t>
      </w:r>
      <w:r w:rsidRPr="0095562E">
        <w:rPr>
          <w:rFonts w:ascii="Palatino Linotype" w:eastAsia="Arial" w:hAnsi="Palatino Linotype" w:cs="Arial"/>
          <w:i/>
          <w:color w:val="000000" w:themeColor="text1"/>
          <w:spacing w:val="-2"/>
          <w:sz w:val="24"/>
          <w:szCs w:val="24"/>
        </w:rPr>
        <w:t>t</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1"/>
          <w:sz w:val="24"/>
          <w:szCs w:val="24"/>
        </w:rPr>
        <w:t>i</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z w:val="24"/>
          <w:szCs w:val="24"/>
        </w:rPr>
        <w:t>,</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o</w:t>
      </w:r>
      <w:r w:rsidRPr="0095562E">
        <w:rPr>
          <w:rFonts w:ascii="Palatino Linotype" w:eastAsia="Arial" w:hAnsi="Palatino Linotype" w:cs="Arial"/>
          <w:i/>
          <w:color w:val="000000" w:themeColor="text1"/>
          <w:spacing w:val="1"/>
          <w:sz w:val="24"/>
          <w:szCs w:val="24"/>
        </w:rPr>
        <w:t xml:space="preserve"> ob</w:t>
      </w:r>
      <w:r w:rsidRPr="0095562E">
        <w:rPr>
          <w:rFonts w:ascii="Palatino Linotype" w:eastAsia="Arial" w:hAnsi="Palatino Linotype" w:cs="Arial"/>
          <w:i/>
          <w:color w:val="000000" w:themeColor="text1"/>
          <w:sz w:val="24"/>
          <w:szCs w:val="24"/>
        </w:rPr>
        <w:t>s</w:t>
      </w:r>
      <w:r w:rsidRPr="0095562E">
        <w:rPr>
          <w:rFonts w:ascii="Palatino Linotype" w:eastAsia="Arial" w:hAnsi="Palatino Linotype" w:cs="Arial"/>
          <w:i/>
          <w:color w:val="000000" w:themeColor="text1"/>
          <w:spacing w:val="-2"/>
          <w:sz w:val="24"/>
          <w:szCs w:val="24"/>
        </w:rPr>
        <w:t>t</w:t>
      </w:r>
      <w:r w:rsidRPr="0095562E">
        <w:rPr>
          <w:rFonts w:ascii="Palatino Linotype" w:eastAsia="Arial" w:hAnsi="Palatino Linotype" w:cs="Arial"/>
          <w:i/>
          <w:color w:val="000000" w:themeColor="text1"/>
          <w:spacing w:val="1"/>
          <w:sz w:val="24"/>
          <w:szCs w:val="24"/>
        </w:rPr>
        <w:t>an</w:t>
      </w:r>
      <w:r w:rsidRPr="0095562E">
        <w:rPr>
          <w:rFonts w:ascii="Palatino Linotype" w:eastAsia="Arial" w:hAnsi="Palatino Linotype" w:cs="Arial"/>
          <w:i/>
          <w:color w:val="000000" w:themeColor="text1"/>
          <w:spacing w:val="-2"/>
          <w:sz w:val="24"/>
          <w:szCs w:val="24"/>
        </w:rPr>
        <w:t>t</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pacing w:val="-1"/>
          <w:sz w:val="24"/>
          <w:szCs w:val="24"/>
        </w:rPr>
        <w:t>q</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 xml:space="preserve">la </w:t>
      </w:r>
      <w:r w:rsidRPr="0095562E">
        <w:rPr>
          <w:rFonts w:ascii="Palatino Linotype" w:eastAsia="Arial" w:hAnsi="Palatino Linotype" w:cs="Arial"/>
          <w:i/>
          <w:color w:val="000000" w:themeColor="text1"/>
          <w:spacing w:val="1"/>
          <w:sz w:val="24"/>
          <w:szCs w:val="24"/>
        </w:rPr>
        <w:t>de</w:t>
      </w:r>
      <w:r w:rsidRPr="0095562E">
        <w:rPr>
          <w:rFonts w:ascii="Palatino Linotype" w:eastAsia="Arial" w:hAnsi="Palatino Linotype" w:cs="Arial"/>
          <w:i/>
          <w:color w:val="000000" w:themeColor="text1"/>
          <w:spacing w:val="-1"/>
          <w:sz w:val="24"/>
          <w:szCs w:val="24"/>
        </w:rPr>
        <w:t>p</w:t>
      </w:r>
      <w:r w:rsidRPr="0095562E">
        <w:rPr>
          <w:rFonts w:ascii="Palatino Linotype" w:eastAsia="Arial" w:hAnsi="Palatino Linotype" w:cs="Arial"/>
          <w:i/>
          <w:color w:val="000000" w:themeColor="text1"/>
          <w:spacing w:val="1"/>
          <w:sz w:val="24"/>
          <w:szCs w:val="24"/>
        </w:rPr>
        <w:t>en</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pacing w:val="1"/>
          <w:sz w:val="24"/>
          <w:szCs w:val="24"/>
        </w:rPr>
        <w:t>en</w:t>
      </w:r>
      <w:r w:rsidRPr="0095562E">
        <w:rPr>
          <w:rFonts w:ascii="Palatino Linotype" w:eastAsia="Arial" w:hAnsi="Palatino Linotype" w:cs="Arial"/>
          <w:i/>
          <w:color w:val="000000" w:themeColor="text1"/>
          <w:sz w:val="24"/>
          <w:szCs w:val="24"/>
        </w:rPr>
        <w:t xml:space="preserve">cia o </w:t>
      </w:r>
      <w:r w:rsidRPr="0095562E">
        <w:rPr>
          <w:rFonts w:ascii="Palatino Linotype" w:eastAsia="Arial" w:hAnsi="Palatino Linotype" w:cs="Arial"/>
          <w:i/>
          <w:color w:val="000000" w:themeColor="text1"/>
          <w:spacing w:val="1"/>
          <w:sz w:val="24"/>
          <w:szCs w:val="24"/>
        </w:rPr>
        <w:t>en</w:t>
      </w:r>
      <w:r w:rsidRPr="0095562E">
        <w:rPr>
          <w:rFonts w:ascii="Palatino Linotype" w:eastAsia="Arial" w:hAnsi="Palatino Linotype" w:cs="Arial"/>
          <w:i/>
          <w:color w:val="000000" w:themeColor="text1"/>
          <w:sz w:val="24"/>
          <w:szCs w:val="24"/>
        </w:rPr>
        <w:t>ti</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d</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c</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te</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2"/>
          <w:sz w:val="24"/>
          <w:szCs w:val="24"/>
        </w:rPr>
        <w:t>c</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n</w:t>
      </w:r>
      <w:r w:rsidRPr="0095562E">
        <w:rPr>
          <w:rFonts w:ascii="Palatino Linotype" w:eastAsia="Arial" w:hAnsi="Palatino Linotype" w:cs="Arial"/>
          <w:i/>
          <w:color w:val="000000" w:themeColor="text1"/>
          <w:spacing w:val="3"/>
          <w:sz w:val="24"/>
          <w:szCs w:val="24"/>
        </w:rPr>
        <w:t xml:space="preserve"> f</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c</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lt</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s</w:t>
      </w:r>
      <w:r w:rsidRPr="0095562E">
        <w:rPr>
          <w:rFonts w:ascii="Palatino Linotype" w:eastAsia="Arial" w:hAnsi="Palatino Linotype" w:cs="Arial"/>
          <w:i/>
          <w:color w:val="000000" w:themeColor="text1"/>
          <w:spacing w:val="1"/>
          <w:sz w:val="24"/>
          <w:szCs w:val="24"/>
        </w:rPr>
        <w:t xml:space="preserve"> pa</w:t>
      </w:r>
      <w:r w:rsidRPr="0095562E">
        <w:rPr>
          <w:rFonts w:ascii="Palatino Linotype" w:eastAsia="Arial" w:hAnsi="Palatino Linotype" w:cs="Arial"/>
          <w:i/>
          <w:color w:val="000000" w:themeColor="text1"/>
          <w:sz w:val="24"/>
          <w:szCs w:val="24"/>
        </w:rPr>
        <w:t>ra</w:t>
      </w:r>
      <w:r w:rsidRPr="0095562E">
        <w:rPr>
          <w:rFonts w:ascii="Palatino Linotype" w:eastAsia="Arial" w:hAnsi="Palatino Linotype" w:cs="Arial"/>
          <w:i/>
          <w:color w:val="000000" w:themeColor="text1"/>
          <w:spacing w:val="1"/>
          <w:sz w:val="24"/>
          <w:szCs w:val="24"/>
        </w:rPr>
        <w:t xml:space="preserve"> </w:t>
      </w:r>
      <w:r w:rsidRPr="0095562E">
        <w:rPr>
          <w:rFonts w:ascii="Palatino Linotype" w:eastAsia="Arial" w:hAnsi="Palatino Linotype" w:cs="Arial"/>
          <w:i/>
          <w:color w:val="000000" w:themeColor="text1"/>
          <w:spacing w:val="-1"/>
          <w:sz w:val="24"/>
          <w:szCs w:val="24"/>
        </w:rPr>
        <w:t>p</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s</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 xml:space="preserve">r </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z w:val="24"/>
          <w:szCs w:val="24"/>
        </w:rPr>
        <w:t>icha</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i</w:t>
      </w:r>
      <w:r w:rsidRPr="0095562E">
        <w:rPr>
          <w:rFonts w:ascii="Palatino Linotype" w:eastAsia="Arial" w:hAnsi="Palatino Linotype" w:cs="Arial"/>
          <w:i/>
          <w:color w:val="000000" w:themeColor="text1"/>
          <w:spacing w:val="-2"/>
          <w:sz w:val="24"/>
          <w:szCs w:val="24"/>
        </w:rPr>
        <w:t>n</w:t>
      </w:r>
      <w:r w:rsidRPr="0095562E">
        <w:rPr>
          <w:rFonts w:ascii="Palatino Linotype" w:eastAsia="Arial" w:hAnsi="Palatino Linotype" w:cs="Arial"/>
          <w:i/>
          <w:color w:val="000000" w:themeColor="text1"/>
          <w:sz w:val="24"/>
          <w:szCs w:val="24"/>
        </w:rPr>
        <w:t>f</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1"/>
          <w:sz w:val="24"/>
          <w:szCs w:val="24"/>
        </w:rPr>
        <w:t>ma</w:t>
      </w:r>
      <w:r w:rsidRPr="0095562E">
        <w:rPr>
          <w:rFonts w:ascii="Palatino Linotype" w:eastAsia="Arial" w:hAnsi="Palatino Linotype" w:cs="Arial"/>
          <w:i/>
          <w:color w:val="000000" w:themeColor="text1"/>
          <w:sz w:val="24"/>
          <w:szCs w:val="24"/>
        </w:rPr>
        <w:t>ci</w:t>
      </w:r>
      <w:r w:rsidRPr="0095562E">
        <w:rPr>
          <w:rFonts w:ascii="Palatino Linotype" w:eastAsia="Arial" w:hAnsi="Palatino Linotype" w:cs="Arial"/>
          <w:i/>
          <w:color w:val="000000" w:themeColor="text1"/>
          <w:spacing w:val="-2"/>
          <w:sz w:val="24"/>
          <w:szCs w:val="24"/>
        </w:rPr>
        <w:t>ó</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2"/>
          <w:sz w:val="24"/>
          <w:szCs w:val="24"/>
        </w:rPr>
        <w:t>E</w:t>
      </w:r>
      <w:r w:rsidRPr="0095562E">
        <w:rPr>
          <w:rFonts w:ascii="Palatino Linotype" w:eastAsia="Arial" w:hAnsi="Palatino Linotype" w:cs="Arial"/>
          <w:i/>
          <w:color w:val="000000" w:themeColor="text1"/>
          <w:sz w:val="24"/>
          <w:szCs w:val="24"/>
        </w:rPr>
        <w:t>n</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ste</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s</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ti</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3"/>
          <w:sz w:val="24"/>
          <w:szCs w:val="24"/>
        </w:rPr>
        <w:t>l</w:t>
      </w:r>
      <w:r w:rsidRPr="0095562E">
        <w:rPr>
          <w:rFonts w:ascii="Palatino Linotype" w:eastAsia="Arial" w:hAnsi="Palatino Linotype" w:cs="Arial"/>
          <w:i/>
          <w:color w:val="000000" w:themeColor="text1"/>
          <w:sz w:val="24"/>
          <w:szCs w:val="24"/>
        </w:rPr>
        <w:t>a in</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2"/>
          <w:sz w:val="24"/>
          <w:szCs w:val="24"/>
        </w:rPr>
        <w:t>x</w:t>
      </w:r>
      <w:r w:rsidRPr="0095562E">
        <w:rPr>
          <w:rFonts w:ascii="Palatino Linotype" w:eastAsia="Arial" w:hAnsi="Palatino Linotype" w:cs="Arial"/>
          <w:i/>
          <w:color w:val="000000" w:themeColor="text1"/>
          <w:sz w:val="24"/>
          <w:szCs w:val="24"/>
        </w:rPr>
        <w:t>ist</w:t>
      </w:r>
      <w:r w:rsidRPr="0095562E">
        <w:rPr>
          <w:rFonts w:ascii="Palatino Linotype" w:eastAsia="Arial" w:hAnsi="Palatino Linotype" w:cs="Arial"/>
          <w:i/>
          <w:color w:val="000000" w:themeColor="text1"/>
          <w:spacing w:val="1"/>
          <w:sz w:val="24"/>
          <w:szCs w:val="24"/>
        </w:rPr>
        <w:t>en</w:t>
      </w:r>
      <w:r w:rsidRPr="0095562E">
        <w:rPr>
          <w:rFonts w:ascii="Palatino Linotype" w:eastAsia="Arial" w:hAnsi="Palatino Linotype" w:cs="Arial"/>
          <w:i/>
          <w:color w:val="000000" w:themeColor="text1"/>
          <w:sz w:val="24"/>
          <w:szCs w:val="24"/>
        </w:rPr>
        <w:t>cia</w:t>
      </w:r>
      <w:r w:rsidRPr="0095562E">
        <w:rPr>
          <w:rFonts w:ascii="Palatino Linotype" w:eastAsia="Arial" w:hAnsi="Palatino Linotype" w:cs="Arial"/>
          <w:i/>
          <w:color w:val="000000" w:themeColor="text1"/>
          <w:spacing w:val="51"/>
          <w:sz w:val="24"/>
          <w:szCs w:val="24"/>
        </w:rPr>
        <w:t xml:space="preserve"> </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s</w:t>
      </w:r>
      <w:r w:rsidRPr="0095562E">
        <w:rPr>
          <w:rFonts w:ascii="Palatino Linotype" w:eastAsia="Arial" w:hAnsi="Palatino Linotype" w:cs="Arial"/>
          <w:i/>
          <w:color w:val="000000" w:themeColor="text1"/>
          <w:spacing w:val="50"/>
          <w:sz w:val="24"/>
          <w:szCs w:val="24"/>
        </w:rPr>
        <w:t xml:space="preserve"> </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a</w:t>
      </w:r>
      <w:r w:rsidRPr="0095562E">
        <w:rPr>
          <w:rFonts w:ascii="Palatino Linotype" w:eastAsia="Arial" w:hAnsi="Palatino Linotype" w:cs="Arial"/>
          <w:i/>
          <w:color w:val="000000" w:themeColor="text1"/>
          <w:spacing w:val="51"/>
          <w:sz w:val="24"/>
          <w:szCs w:val="24"/>
        </w:rPr>
        <w:t xml:space="preserve"> </w:t>
      </w:r>
      <w:r w:rsidRPr="0095562E">
        <w:rPr>
          <w:rFonts w:ascii="Palatino Linotype" w:eastAsia="Arial" w:hAnsi="Palatino Linotype" w:cs="Arial"/>
          <w:i/>
          <w:color w:val="000000" w:themeColor="text1"/>
          <w:spacing w:val="-2"/>
          <w:sz w:val="24"/>
          <w:szCs w:val="24"/>
        </w:rPr>
        <w:t>c</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l</w:t>
      </w:r>
      <w:r w:rsidRPr="0095562E">
        <w:rPr>
          <w:rFonts w:ascii="Palatino Linotype" w:eastAsia="Arial" w:hAnsi="Palatino Linotype" w:cs="Arial"/>
          <w:i/>
          <w:color w:val="000000" w:themeColor="text1"/>
          <w:spacing w:val="-1"/>
          <w:sz w:val="24"/>
          <w:szCs w:val="24"/>
        </w:rPr>
        <w:t>i</w:t>
      </w:r>
      <w:r w:rsidRPr="0095562E">
        <w:rPr>
          <w:rFonts w:ascii="Palatino Linotype" w:eastAsia="Arial" w:hAnsi="Palatino Linotype" w:cs="Arial"/>
          <w:i/>
          <w:color w:val="000000" w:themeColor="text1"/>
          <w:spacing w:val="1"/>
          <w:sz w:val="24"/>
          <w:szCs w:val="24"/>
        </w:rPr>
        <w:t>da</w:t>
      </w:r>
      <w:r w:rsidRPr="0095562E">
        <w:rPr>
          <w:rFonts w:ascii="Palatino Linotype" w:eastAsia="Arial" w:hAnsi="Palatino Linotype" w:cs="Arial"/>
          <w:i/>
          <w:color w:val="000000" w:themeColor="text1"/>
          <w:sz w:val="24"/>
          <w:szCs w:val="24"/>
        </w:rPr>
        <w:t>d</w:t>
      </w:r>
      <w:r w:rsidRPr="0095562E">
        <w:rPr>
          <w:rFonts w:ascii="Palatino Linotype" w:eastAsia="Arial" w:hAnsi="Palatino Linotype" w:cs="Arial"/>
          <w:i/>
          <w:color w:val="000000" w:themeColor="text1"/>
          <w:spacing w:val="51"/>
          <w:sz w:val="24"/>
          <w:szCs w:val="24"/>
        </w:rPr>
        <w:t xml:space="preserve"> </w:t>
      </w:r>
      <w:r w:rsidRPr="0095562E">
        <w:rPr>
          <w:rFonts w:ascii="Palatino Linotype" w:eastAsia="Arial" w:hAnsi="Palatino Linotype" w:cs="Arial"/>
          <w:i/>
          <w:color w:val="000000" w:themeColor="text1"/>
          <w:spacing w:val="-1"/>
          <w:sz w:val="24"/>
          <w:szCs w:val="24"/>
        </w:rPr>
        <w:t>q</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51"/>
          <w:sz w:val="24"/>
          <w:szCs w:val="24"/>
        </w:rPr>
        <w:t xml:space="preserve"> </w:t>
      </w:r>
      <w:r w:rsidRPr="0095562E">
        <w:rPr>
          <w:rFonts w:ascii="Palatino Linotype" w:eastAsia="Arial" w:hAnsi="Palatino Linotype" w:cs="Arial"/>
          <w:i/>
          <w:color w:val="000000" w:themeColor="text1"/>
          <w:spacing w:val="-2"/>
          <w:sz w:val="24"/>
          <w:szCs w:val="24"/>
        </w:rPr>
        <w:t>s</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51"/>
          <w:sz w:val="24"/>
          <w:szCs w:val="24"/>
        </w:rPr>
        <w:t xml:space="preserve"> </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tr</w:t>
      </w:r>
      <w:r w:rsidRPr="0095562E">
        <w:rPr>
          <w:rFonts w:ascii="Palatino Linotype" w:eastAsia="Arial" w:hAnsi="Palatino Linotype" w:cs="Arial"/>
          <w:i/>
          <w:color w:val="000000" w:themeColor="text1"/>
          <w:spacing w:val="-1"/>
          <w:sz w:val="24"/>
          <w:szCs w:val="24"/>
        </w:rPr>
        <w:t>ib</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pacing w:val="-2"/>
          <w:sz w:val="24"/>
          <w:szCs w:val="24"/>
        </w:rPr>
        <w:t>y</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51"/>
          <w:sz w:val="24"/>
          <w:szCs w:val="24"/>
        </w:rPr>
        <w:t xml:space="preserve"> </w:t>
      </w:r>
      <w:r w:rsidRPr="0095562E">
        <w:rPr>
          <w:rFonts w:ascii="Palatino Linotype" w:eastAsia="Arial" w:hAnsi="Palatino Linotype" w:cs="Arial"/>
          <w:i/>
          <w:color w:val="000000" w:themeColor="text1"/>
          <w:sz w:val="24"/>
          <w:szCs w:val="24"/>
        </w:rPr>
        <w:t>a</w:t>
      </w:r>
      <w:r w:rsidRPr="0095562E">
        <w:rPr>
          <w:rFonts w:ascii="Palatino Linotype" w:eastAsia="Arial" w:hAnsi="Palatino Linotype" w:cs="Arial"/>
          <w:i/>
          <w:color w:val="000000" w:themeColor="text1"/>
          <w:spacing w:val="51"/>
          <w:sz w:val="24"/>
          <w:szCs w:val="24"/>
        </w:rPr>
        <w:t xml:space="preserve"> </w:t>
      </w:r>
      <w:r w:rsidRPr="0095562E">
        <w:rPr>
          <w:rFonts w:ascii="Palatino Linotype" w:eastAsia="Arial" w:hAnsi="Palatino Linotype" w:cs="Arial"/>
          <w:i/>
          <w:color w:val="000000" w:themeColor="text1"/>
          <w:sz w:val="24"/>
          <w:szCs w:val="24"/>
        </w:rPr>
        <w:t>la</w:t>
      </w:r>
      <w:r w:rsidRPr="0095562E">
        <w:rPr>
          <w:rFonts w:ascii="Palatino Linotype" w:eastAsia="Arial" w:hAnsi="Palatino Linotype" w:cs="Arial"/>
          <w:i/>
          <w:color w:val="000000" w:themeColor="text1"/>
          <w:spacing w:val="51"/>
          <w:sz w:val="24"/>
          <w:szCs w:val="24"/>
        </w:rPr>
        <w:t xml:space="preserve"> </w:t>
      </w:r>
      <w:r w:rsidRPr="0095562E">
        <w:rPr>
          <w:rFonts w:ascii="Palatino Linotype" w:eastAsia="Arial" w:hAnsi="Palatino Linotype" w:cs="Arial"/>
          <w:i/>
          <w:color w:val="000000" w:themeColor="text1"/>
          <w:sz w:val="24"/>
          <w:szCs w:val="24"/>
        </w:rPr>
        <w:t>i</w:t>
      </w:r>
      <w:r w:rsidRPr="0095562E">
        <w:rPr>
          <w:rFonts w:ascii="Palatino Linotype" w:eastAsia="Arial" w:hAnsi="Palatino Linotype" w:cs="Arial"/>
          <w:i/>
          <w:color w:val="000000" w:themeColor="text1"/>
          <w:spacing w:val="-2"/>
          <w:sz w:val="24"/>
          <w:szCs w:val="24"/>
        </w:rPr>
        <w:t>n</w:t>
      </w:r>
      <w:r w:rsidRPr="0095562E">
        <w:rPr>
          <w:rFonts w:ascii="Palatino Linotype" w:eastAsia="Arial" w:hAnsi="Palatino Linotype" w:cs="Arial"/>
          <w:i/>
          <w:color w:val="000000" w:themeColor="text1"/>
          <w:sz w:val="24"/>
          <w:szCs w:val="24"/>
        </w:rPr>
        <w:t>f</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1"/>
          <w:sz w:val="24"/>
          <w:szCs w:val="24"/>
        </w:rPr>
        <w:t>m</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ción</w:t>
      </w:r>
      <w:r w:rsidRPr="0095562E">
        <w:rPr>
          <w:rFonts w:ascii="Palatino Linotype" w:eastAsia="Arial" w:hAnsi="Palatino Linotype" w:cs="Arial"/>
          <w:i/>
          <w:color w:val="000000" w:themeColor="text1"/>
          <w:spacing w:val="51"/>
          <w:sz w:val="24"/>
          <w:szCs w:val="24"/>
        </w:rPr>
        <w:t xml:space="preserve"> </w:t>
      </w:r>
      <w:r w:rsidRPr="0095562E">
        <w:rPr>
          <w:rFonts w:ascii="Palatino Linotype" w:eastAsia="Arial" w:hAnsi="Palatino Linotype" w:cs="Arial"/>
          <w:i/>
          <w:color w:val="000000" w:themeColor="text1"/>
          <w:spacing w:val="-2"/>
          <w:sz w:val="24"/>
          <w:szCs w:val="24"/>
        </w:rPr>
        <w:t>s</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l</w:t>
      </w:r>
      <w:r w:rsidRPr="0095562E">
        <w:rPr>
          <w:rFonts w:ascii="Palatino Linotype" w:eastAsia="Arial" w:hAnsi="Palatino Linotype" w:cs="Arial"/>
          <w:i/>
          <w:color w:val="000000" w:themeColor="text1"/>
          <w:spacing w:val="-1"/>
          <w:sz w:val="24"/>
          <w:szCs w:val="24"/>
        </w:rPr>
        <w:t>i</w:t>
      </w:r>
      <w:r w:rsidRPr="0095562E">
        <w:rPr>
          <w:rFonts w:ascii="Palatino Linotype" w:eastAsia="Arial" w:hAnsi="Palatino Linotype" w:cs="Arial"/>
          <w:i/>
          <w:color w:val="000000" w:themeColor="text1"/>
          <w:sz w:val="24"/>
          <w:szCs w:val="24"/>
        </w:rPr>
        <w:t>cit</w:t>
      </w:r>
      <w:r w:rsidRPr="0095562E">
        <w:rPr>
          <w:rFonts w:ascii="Palatino Linotype" w:eastAsia="Arial" w:hAnsi="Palatino Linotype" w:cs="Arial"/>
          <w:i/>
          <w:color w:val="000000" w:themeColor="text1"/>
          <w:spacing w:val="1"/>
          <w:sz w:val="24"/>
          <w:szCs w:val="24"/>
        </w:rPr>
        <w:t>ada</w:t>
      </w:r>
      <w:r w:rsidRPr="0095562E">
        <w:rPr>
          <w:rFonts w:ascii="Palatino Linotype" w:eastAsia="Arial" w:hAnsi="Palatino Linotype" w:cs="Arial"/>
          <w:i/>
          <w:color w:val="000000" w:themeColor="text1"/>
          <w:sz w:val="24"/>
          <w:szCs w:val="24"/>
        </w:rPr>
        <w:t>.</w:t>
      </w:r>
      <w:r w:rsidRPr="0095562E">
        <w:rPr>
          <w:rFonts w:ascii="Palatino Linotype" w:eastAsia="Arial" w:hAnsi="Palatino Linotype" w:cs="Arial"/>
          <w:i/>
          <w:color w:val="000000" w:themeColor="text1"/>
          <w:spacing w:val="51"/>
          <w:sz w:val="24"/>
          <w:szCs w:val="24"/>
        </w:rPr>
        <w:t xml:space="preserve"> </w:t>
      </w:r>
      <w:r w:rsidRPr="0095562E">
        <w:rPr>
          <w:rFonts w:ascii="Palatino Linotype" w:eastAsia="Arial" w:hAnsi="Palatino Linotype" w:cs="Arial"/>
          <w:i/>
          <w:color w:val="000000" w:themeColor="text1"/>
          <w:spacing w:val="-2"/>
          <w:sz w:val="24"/>
          <w:szCs w:val="24"/>
        </w:rPr>
        <w:t>P</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50"/>
          <w:sz w:val="24"/>
          <w:szCs w:val="24"/>
        </w:rPr>
        <w:t xml:space="preserve"> </w:t>
      </w:r>
      <w:r w:rsidRPr="0095562E">
        <w:rPr>
          <w:rFonts w:ascii="Palatino Linotype" w:eastAsia="Arial" w:hAnsi="Palatino Linotype" w:cs="Arial"/>
          <w:i/>
          <w:color w:val="000000" w:themeColor="text1"/>
          <w:sz w:val="24"/>
          <w:szCs w:val="24"/>
        </w:rPr>
        <w:t xml:space="preserve">su </w:t>
      </w:r>
      <w:r w:rsidRPr="0095562E">
        <w:rPr>
          <w:rFonts w:ascii="Palatino Linotype" w:eastAsia="Arial" w:hAnsi="Palatino Linotype" w:cs="Arial"/>
          <w:i/>
          <w:color w:val="000000" w:themeColor="text1"/>
          <w:spacing w:val="1"/>
          <w:sz w:val="24"/>
          <w:szCs w:val="24"/>
        </w:rPr>
        <w:t>pa</w:t>
      </w:r>
      <w:r w:rsidRPr="0095562E">
        <w:rPr>
          <w:rFonts w:ascii="Palatino Linotype" w:eastAsia="Arial" w:hAnsi="Palatino Linotype" w:cs="Arial"/>
          <w:i/>
          <w:color w:val="000000" w:themeColor="text1"/>
          <w:sz w:val="24"/>
          <w:szCs w:val="24"/>
        </w:rPr>
        <w:t>rte,</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la clas</w:t>
      </w:r>
      <w:r w:rsidRPr="0095562E">
        <w:rPr>
          <w:rFonts w:ascii="Palatino Linotype" w:eastAsia="Arial" w:hAnsi="Palatino Linotype" w:cs="Arial"/>
          <w:i/>
          <w:color w:val="000000" w:themeColor="text1"/>
          <w:spacing w:val="-3"/>
          <w:sz w:val="24"/>
          <w:szCs w:val="24"/>
        </w:rPr>
        <w:t>i</w:t>
      </w:r>
      <w:r w:rsidRPr="0095562E">
        <w:rPr>
          <w:rFonts w:ascii="Palatino Linotype" w:eastAsia="Arial" w:hAnsi="Palatino Linotype" w:cs="Arial"/>
          <w:i/>
          <w:color w:val="000000" w:themeColor="text1"/>
          <w:spacing w:val="3"/>
          <w:sz w:val="24"/>
          <w:szCs w:val="24"/>
        </w:rPr>
        <w:t>f</w:t>
      </w:r>
      <w:r w:rsidRPr="0095562E">
        <w:rPr>
          <w:rFonts w:ascii="Palatino Linotype" w:eastAsia="Arial" w:hAnsi="Palatino Linotype" w:cs="Arial"/>
          <w:i/>
          <w:color w:val="000000" w:themeColor="text1"/>
          <w:sz w:val="24"/>
          <w:szCs w:val="24"/>
        </w:rPr>
        <w:t>icaci</w:t>
      </w:r>
      <w:r w:rsidRPr="0095562E">
        <w:rPr>
          <w:rFonts w:ascii="Palatino Linotype" w:eastAsia="Arial" w:hAnsi="Palatino Linotype" w:cs="Arial"/>
          <w:i/>
          <w:color w:val="000000" w:themeColor="text1"/>
          <w:spacing w:val="1"/>
          <w:sz w:val="24"/>
          <w:szCs w:val="24"/>
        </w:rPr>
        <w:t>ó</w:t>
      </w:r>
      <w:r w:rsidRPr="0095562E">
        <w:rPr>
          <w:rFonts w:ascii="Palatino Linotype" w:eastAsia="Arial" w:hAnsi="Palatino Linotype" w:cs="Arial"/>
          <w:i/>
          <w:color w:val="000000" w:themeColor="text1"/>
          <w:sz w:val="24"/>
          <w:szCs w:val="24"/>
        </w:rPr>
        <w:t xml:space="preserve">n </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s</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a</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c</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rac</w:t>
      </w:r>
      <w:r w:rsidRPr="0095562E">
        <w:rPr>
          <w:rFonts w:ascii="Palatino Linotype" w:eastAsia="Arial" w:hAnsi="Palatino Linotype" w:cs="Arial"/>
          <w:i/>
          <w:color w:val="000000" w:themeColor="text1"/>
          <w:spacing w:val="-2"/>
          <w:sz w:val="24"/>
          <w:szCs w:val="24"/>
        </w:rPr>
        <w:t>t</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3"/>
          <w:sz w:val="24"/>
          <w:szCs w:val="24"/>
        </w:rPr>
        <w:t>í</w:t>
      </w:r>
      <w:r w:rsidRPr="0095562E">
        <w:rPr>
          <w:rFonts w:ascii="Palatino Linotype" w:eastAsia="Arial" w:hAnsi="Palatino Linotype" w:cs="Arial"/>
          <w:i/>
          <w:color w:val="000000" w:themeColor="text1"/>
          <w:sz w:val="24"/>
          <w:szCs w:val="24"/>
        </w:rPr>
        <w:t>stica</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q</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ad</w:t>
      </w:r>
      <w:r w:rsidRPr="0095562E">
        <w:rPr>
          <w:rFonts w:ascii="Palatino Linotype" w:eastAsia="Arial" w:hAnsi="Palatino Linotype" w:cs="Arial"/>
          <w:i/>
          <w:color w:val="000000" w:themeColor="text1"/>
          <w:spacing w:val="-1"/>
          <w:sz w:val="24"/>
          <w:szCs w:val="24"/>
        </w:rPr>
        <w:t>q</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iere</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la</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i</w:t>
      </w:r>
      <w:r w:rsidRPr="0095562E">
        <w:rPr>
          <w:rFonts w:ascii="Palatino Linotype" w:eastAsia="Arial" w:hAnsi="Palatino Linotype" w:cs="Arial"/>
          <w:i/>
          <w:color w:val="000000" w:themeColor="text1"/>
          <w:spacing w:val="-2"/>
          <w:sz w:val="24"/>
          <w:szCs w:val="24"/>
        </w:rPr>
        <w:t>n</w:t>
      </w:r>
      <w:r w:rsidRPr="0095562E">
        <w:rPr>
          <w:rFonts w:ascii="Palatino Linotype" w:eastAsia="Arial" w:hAnsi="Palatino Linotype" w:cs="Arial"/>
          <w:i/>
          <w:color w:val="000000" w:themeColor="text1"/>
          <w:sz w:val="24"/>
          <w:szCs w:val="24"/>
        </w:rPr>
        <w:t>f</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pacing w:val="-3"/>
          <w:sz w:val="24"/>
          <w:szCs w:val="24"/>
        </w:rPr>
        <w:t>r</w:t>
      </w:r>
      <w:r w:rsidRPr="0095562E">
        <w:rPr>
          <w:rFonts w:ascii="Palatino Linotype" w:eastAsia="Arial" w:hAnsi="Palatino Linotype" w:cs="Arial"/>
          <w:i/>
          <w:color w:val="000000" w:themeColor="text1"/>
          <w:spacing w:val="1"/>
          <w:sz w:val="24"/>
          <w:szCs w:val="24"/>
        </w:rPr>
        <w:t>ma</w:t>
      </w:r>
      <w:r w:rsidRPr="0095562E">
        <w:rPr>
          <w:rFonts w:ascii="Palatino Linotype" w:eastAsia="Arial" w:hAnsi="Palatino Linotype" w:cs="Arial"/>
          <w:i/>
          <w:color w:val="000000" w:themeColor="text1"/>
          <w:sz w:val="24"/>
          <w:szCs w:val="24"/>
        </w:rPr>
        <w:t>ci</w:t>
      </w:r>
      <w:r w:rsidRPr="0095562E">
        <w:rPr>
          <w:rFonts w:ascii="Palatino Linotype" w:eastAsia="Arial" w:hAnsi="Palatino Linotype" w:cs="Arial"/>
          <w:i/>
          <w:color w:val="000000" w:themeColor="text1"/>
          <w:spacing w:val="-2"/>
          <w:sz w:val="24"/>
          <w:szCs w:val="24"/>
        </w:rPr>
        <w:t>ó</w:t>
      </w:r>
      <w:r w:rsidRPr="0095562E">
        <w:rPr>
          <w:rFonts w:ascii="Palatino Linotype" w:eastAsia="Arial" w:hAnsi="Palatino Linotype" w:cs="Arial"/>
          <w:i/>
          <w:color w:val="000000" w:themeColor="text1"/>
          <w:sz w:val="24"/>
          <w:szCs w:val="24"/>
        </w:rPr>
        <w:t>n</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c</w:t>
      </w:r>
      <w:r w:rsidRPr="0095562E">
        <w:rPr>
          <w:rFonts w:ascii="Palatino Linotype" w:eastAsia="Arial" w:hAnsi="Palatino Linotype" w:cs="Arial"/>
          <w:i/>
          <w:color w:val="000000" w:themeColor="text1"/>
          <w:spacing w:val="1"/>
          <w:sz w:val="24"/>
          <w:szCs w:val="24"/>
        </w:rPr>
        <w:t>on</w:t>
      </w:r>
      <w:r w:rsidRPr="0095562E">
        <w:rPr>
          <w:rFonts w:ascii="Palatino Linotype" w:eastAsia="Arial" w:hAnsi="Palatino Linotype" w:cs="Arial"/>
          <w:i/>
          <w:color w:val="000000" w:themeColor="text1"/>
          <w:sz w:val="24"/>
          <w:szCs w:val="24"/>
        </w:rPr>
        <w:t>c</w:t>
      </w:r>
      <w:r w:rsidRPr="0095562E">
        <w:rPr>
          <w:rFonts w:ascii="Palatino Linotype" w:eastAsia="Arial" w:hAnsi="Palatino Linotype" w:cs="Arial"/>
          <w:i/>
          <w:color w:val="000000" w:themeColor="text1"/>
          <w:spacing w:val="-3"/>
          <w:sz w:val="24"/>
          <w:szCs w:val="24"/>
        </w:rPr>
        <w:t>r</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2"/>
          <w:sz w:val="24"/>
          <w:szCs w:val="24"/>
        </w:rPr>
        <w:t>t</w:t>
      </w:r>
      <w:r w:rsidRPr="0095562E">
        <w:rPr>
          <w:rFonts w:ascii="Palatino Linotype" w:eastAsia="Arial" w:hAnsi="Palatino Linotype" w:cs="Arial"/>
          <w:i/>
          <w:color w:val="000000" w:themeColor="text1"/>
          <w:sz w:val="24"/>
          <w:szCs w:val="24"/>
        </w:rPr>
        <w:t>a c</w:t>
      </w:r>
      <w:r w:rsidRPr="0095562E">
        <w:rPr>
          <w:rFonts w:ascii="Palatino Linotype" w:eastAsia="Arial" w:hAnsi="Palatino Linotype" w:cs="Arial"/>
          <w:i/>
          <w:color w:val="000000" w:themeColor="text1"/>
          <w:spacing w:val="1"/>
          <w:sz w:val="24"/>
          <w:szCs w:val="24"/>
        </w:rPr>
        <w:t>on</w:t>
      </w:r>
      <w:r w:rsidRPr="0095562E">
        <w:rPr>
          <w:rFonts w:ascii="Palatino Linotype" w:eastAsia="Arial" w:hAnsi="Palatino Linotype" w:cs="Arial"/>
          <w:i/>
          <w:color w:val="000000" w:themeColor="text1"/>
          <w:sz w:val="24"/>
          <w:szCs w:val="24"/>
        </w:rPr>
        <w:t>t</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 xml:space="preserve">ida </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 xml:space="preserve">n </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 xml:space="preserve">n </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pacing w:val="-1"/>
          <w:sz w:val="24"/>
          <w:szCs w:val="24"/>
        </w:rPr>
        <w:t>do</w:t>
      </w:r>
      <w:r w:rsidRPr="0095562E">
        <w:rPr>
          <w:rFonts w:ascii="Palatino Linotype" w:eastAsia="Arial" w:hAnsi="Palatino Linotype" w:cs="Arial"/>
          <w:i/>
          <w:color w:val="000000" w:themeColor="text1"/>
          <w:sz w:val="24"/>
          <w:szCs w:val="24"/>
        </w:rPr>
        <w:t>c</w:t>
      </w:r>
      <w:r w:rsidRPr="0095562E">
        <w:rPr>
          <w:rFonts w:ascii="Palatino Linotype" w:eastAsia="Arial" w:hAnsi="Palatino Linotype" w:cs="Arial"/>
          <w:i/>
          <w:color w:val="000000" w:themeColor="text1"/>
          <w:spacing w:val="1"/>
          <w:sz w:val="24"/>
          <w:szCs w:val="24"/>
        </w:rPr>
        <w:t>um</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 xml:space="preserve">to </w:t>
      </w:r>
      <w:r w:rsidRPr="0095562E">
        <w:rPr>
          <w:rFonts w:ascii="Palatino Linotype" w:eastAsia="Arial" w:hAnsi="Palatino Linotype" w:cs="Arial"/>
          <w:i/>
          <w:color w:val="000000" w:themeColor="text1"/>
          <w:spacing w:val="1"/>
          <w:sz w:val="24"/>
          <w:szCs w:val="24"/>
        </w:rPr>
        <w:t xml:space="preserve"> e</w:t>
      </w:r>
      <w:r w:rsidRPr="0095562E">
        <w:rPr>
          <w:rFonts w:ascii="Palatino Linotype" w:eastAsia="Arial" w:hAnsi="Palatino Linotype" w:cs="Arial"/>
          <w:i/>
          <w:color w:val="000000" w:themeColor="text1"/>
          <w:sz w:val="24"/>
          <w:szCs w:val="24"/>
        </w:rPr>
        <w:t>s</w:t>
      </w:r>
      <w:r w:rsidRPr="0095562E">
        <w:rPr>
          <w:rFonts w:ascii="Palatino Linotype" w:eastAsia="Arial" w:hAnsi="Palatino Linotype" w:cs="Arial"/>
          <w:i/>
          <w:color w:val="000000" w:themeColor="text1"/>
          <w:spacing w:val="1"/>
          <w:sz w:val="24"/>
          <w:szCs w:val="24"/>
        </w:rPr>
        <w:t>pe</w:t>
      </w:r>
      <w:r w:rsidRPr="0095562E">
        <w:rPr>
          <w:rFonts w:ascii="Palatino Linotype" w:eastAsia="Arial" w:hAnsi="Palatino Linotype" w:cs="Arial"/>
          <w:i/>
          <w:color w:val="000000" w:themeColor="text1"/>
          <w:spacing w:val="5"/>
          <w:sz w:val="24"/>
          <w:szCs w:val="24"/>
        </w:rPr>
        <w:t>c</w:t>
      </w:r>
      <w:r w:rsidRPr="0095562E">
        <w:rPr>
          <w:rFonts w:ascii="Palatino Linotype" w:eastAsia="Arial" w:hAnsi="Palatino Linotype" w:cs="Arial"/>
          <w:i/>
          <w:color w:val="000000" w:themeColor="text1"/>
          <w:spacing w:val="-4"/>
          <w:sz w:val="24"/>
          <w:szCs w:val="24"/>
        </w:rPr>
        <w:t>í</w:t>
      </w:r>
      <w:r w:rsidRPr="0095562E">
        <w:rPr>
          <w:rFonts w:ascii="Palatino Linotype" w:eastAsia="Arial" w:hAnsi="Palatino Linotype" w:cs="Arial"/>
          <w:i/>
          <w:color w:val="000000" w:themeColor="text1"/>
          <w:spacing w:val="3"/>
          <w:sz w:val="24"/>
          <w:szCs w:val="24"/>
        </w:rPr>
        <w:t>f</w:t>
      </w:r>
      <w:r w:rsidRPr="0095562E">
        <w:rPr>
          <w:rFonts w:ascii="Palatino Linotype" w:eastAsia="Arial" w:hAnsi="Palatino Linotype" w:cs="Arial"/>
          <w:i/>
          <w:color w:val="000000" w:themeColor="text1"/>
          <w:sz w:val="24"/>
          <w:szCs w:val="24"/>
        </w:rPr>
        <w:t>ico,  sie</w:t>
      </w:r>
      <w:r w:rsidRPr="0095562E">
        <w:rPr>
          <w:rFonts w:ascii="Palatino Linotype" w:eastAsia="Arial" w:hAnsi="Palatino Linotype" w:cs="Arial"/>
          <w:i/>
          <w:color w:val="000000" w:themeColor="text1"/>
          <w:spacing w:val="2"/>
          <w:sz w:val="24"/>
          <w:szCs w:val="24"/>
        </w:rPr>
        <w:t>m</w:t>
      </w:r>
      <w:r w:rsidRPr="0095562E">
        <w:rPr>
          <w:rFonts w:ascii="Palatino Linotype" w:eastAsia="Arial" w:hAnsi="Palatino Linotype" w:cs="Arial"/>
          <w:i/>
          <w:color w:val="000000" w:themeColor="text1"/>
          <w:spacing w:val="1"/>
          <w:sz w:val="24"/>
          <w:szCs w:val="24"/>
        </w:rPr>
        <w:t>p</w:t>
      </w:r>
      <w:r w:rsidRPr="0095562E">
        <w:rPr>
          <w:rFonts w:ascii="Palatino Linotype" w:eastAsia="Arial" w:hAnsi="Palatino Linotype" w:cs="Arial"/>
          <w:i/>
          <w:color w:val="000000" w:themeColor="text1"/>
          <w:sz w:val="24"/>
          <w:szCs w:val="24"/>
        </w:rPr>
        <w:t xml:space="preserve">re </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q</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 xml:space="preserve">e </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 xml:space="preserve">se </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pacing w:val="-2"/>
          <w:sz w:val="24"/>
          <w:szCs w:val="24"/>
        </w:rPr>
        <w:t>c</w:t>
      </w:r>
      <w:r w:rsidRPr="0095562E">
        <w:rPr>
          <w:rFonts w:ascii="Palatino Linotype" w:eastAsia="Arial" w:hAnsi="Palatino Linotype" w:cs="Arial"/>
          <w:i/>
          <w:color w:val="000000" w:themeColor="text1"/>
          <w:spacing w:val="1"/>
          <w:sz w:val="24"/>
          <w:szCs w:val="24"/>
        </w:rPr>
        <w:t>uen</w:t>
      </w:r>
      <w:r w:rsidRPr="0095562E">
        <w:rPr>
          <w:rFonts w:ascii="Palatino Linotype" w:eastAsia="Arial" w:hAnsi="Palatino Linotype" w:cs="Arial"/>
          <w:i/>
          <w:color w:val="000000" w:themeColor="text1"/>
          <w:sz w:val="24"/>
          <w:szCs w:val="24"/>
        </w:rPr>
        <w:t xml:space="preserve">tre  </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 xml:space="preserve">n </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los s</w:t>
      </w:r>
      <w:r w:rsidRPr="0095562E">
        <w:rPr>
          <w:rFonts w:ascii="Palatino Linotype" w:eastAsia="Arial" w:hAnsi="Palatino Linotype" w:cs="Arial"/>
          <w:i/>
          <w:color w:val="000000" w:themeColor="text1"/>
          <w:spacing w:val="1"/>
          <w:sz w:val="24"/>
          <w:szCs w:val="24"/>
        </w:rPr>
        <w:t>up</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st</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 xml:space="preserve">s  </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st</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pacing w:val="1"/>
          <w:sz w:val="24"/>
          <w:szCs w:val="24"/>
        </w:rPr>
        <w:t>b</w:t>
      </w:r>
      <w:r w:rsidRPr="0095562E">
        <w:rPr>
          <w:rFonts w:ascii="Palatino Linotype" w:eastAsia="Arial" w:hAnsi="Palatino Linotype" w:cs="Arial"/>
          <w:i/>
          <w:color w:val="000000" w:themeColor="text1"/>
          <w:sz w:val="24"/>
          <w:szCs w:val="24"/>
        </w:rPr>
        <w:t>leci</w:t>
      </w:r>
      <w:r w:rsidRPr="0095562E">
        <w:rPr>
          <w:rFonts w:ascii="Palatino Linotype" w:eastAsia="Arial" w:hAnsi="Palatino Linotype" w:cs="Arial"/>
          <w:i/>
          <w:color w:val="000000" w:themeColor="text1"/>
          <w:spacing w:val="-2"/>
          <w:sz w:val="24"/>
          <w:szCs w:val="24"/>
        </w:rPr>
        <w:t>d</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 xml:space="preserve">s </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 xml:space="preserve">n </w:t>
      </w:r>
      <w:r w:rsidRPr="0095562E">
        <w:rPr>
          <w:rFonts w:ascii="Palatino Linotype" w:eastAsia="Arial" w:hAnsi="Palatino Linotype" w:cs="Arial"/>
          <w:i/>
          <w:color w:val="000000" w:themeColor="text1"/>
          <w:spacing w:val="1"/>
          <w:sz w:val="24"/>
          <w:szCs w:val="24"/>
        </w:rPr>
        <w:t xml:space="preserve"> </w:t>
      </w:r>
      <w:r w:rsidRPr="0095562E">
        <w:rPr>
          <w:rFonts w:ascii="Palatino Linotype" w:eastAsia="Arial" w:hAnsi="Palatino Linotype" w:cs="Arial"/>
          <w:i/>
          <w:color w:val="000000" w:themeColor="text1"/>
          <w:sz w:val="24"/>
          <w:szCs w:val="24"/>
        </w:rPr>
        <w:t xml:space="preserve">los </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rt</w:t>
      </w:r>
      <w:r w:rsidRPr="0095562E">
        <w:rPr>
          <w:rFonts w:ascii="Palatino Linotype" w:eastAsia="Arial" w:hAnsi="Palatino Linotype" w:cs="Arial"/>
          <w:i/>
          <w:color w:val="000000" w:themeColor="text1"/>
          <w:spacing w:val="-2"/>
          <w:sz w:val="24"/>
          <w:szCs w:val="24"/>
        </w:rPr>
        <w:t>í</w:t>
      </w:r>
      <w:r w:rsidRPr="0095562E">
        <w:rPr>
          <w:rFonts w:ascii="Palatino Linotype" w:eastAsia="Arial" w:hAnsi="Palatino Linotype" w:cs="Arial"/>
          <w:i/>
          <w:color w:val="000000" w:themeColor="text1"/>
          <w:sz w:val="24"/>
          <w:szCs w:val="24"/>
        </w:rPr>
        <w:t>c</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 xml:space="preserve">los  </w:t>
      </w:r>
      <w:r w:rsidRPr="0095562E">
        <w:rPr>
          <w:rFonts w:ascii="Palatino Linotype" w:eastAsia="Arial" w:hAnsi="Palatino Linotype" w:cs="Arial"/>
          <w:i/>
          <w:color w:val="000000" w:themeColor="text1"/>
          <w:spacing w:val="1"/>
          <w:sz w:val="24"/>
          <w:szCs w:val="24"/>
        </w:rPr>
        <w:t>1</w:t>
      </w:r>
      <w:r w:rsidRPr="0095562E">
        <w:rPr>
          <w:rFonts w:ascii="Palatino Linotype" w:eastAsia="Arial" w:hAnsi="Palatino Linotype" w:cs="Arial"/>
          <w:i/>
          <w:color w:val="000000" w:themeColor="text1"/>
          <w:sz w:val="24"/>
          <w:szCs w:val="24"/>
        </w:rPr>
        <w:t xml:space="preserve">3 </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 xml:space="preserve">y  </w:t>
      </w:r>
      <w:r w:rsidRPr="0095562E">
        <w:rPr>
          <w:rFonts w:ascii="Palatino Linotype" w:eastAsia="Arial" w:hAnsi="Palatino Linotype" w:cs="Arial"/>
          <w:i/>
          <w:color w:val="000000" w:themeColor="text1"/>
          <w:spacing w:val="1"/>
          <w:sz w:val="24"/>
          <w:szCs w:val="24"/>
        </w:rPr>
        <w:t>1</w:t>
      </w:r>
      <w:r w:rsidRPr="0095562E">
        <w:rPr>
          <w:rFonts w:ascii="Palatino Linotype" w:eastAsia="Arial" w:hAnsi="Palatino Linotype" w:cs="Arial"/>
          <w:i/>
          <w:color w:val="000000" w:themeColor="text1"/>
          <w:sz w:val="24"/>
          <w:szCs w:val="24"/>
        </w:rPr>
        <w:t xml:space="preserve">4  </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z w:val="24"/>
          <w:szCs w:val="24"/>
        </w:rPr>
        <w:t xml:space="preserve">e </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 xml:space="preserve">la  </w:t>
      </w:r>
      <w:r w:rsidRPr="0095562E">
        <w:rPr>
          <w:rFonts w:ascii="Palatino Linotype" w:eastAsia="Arial" w:hAnsi="Palatino Linotype" w:cs="Arial"/>
          <w:i/>
          <w:color w:val="000000" w:themeColor="text1"/>
          <w:spacing w:val="-1"/>
          <w:sz w:val="24"/>
          <w:szCs w:val="24"/>
        </w:rPr>
        <w:t>L</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y  Fe</w:t>
      </w:r>
      <w:r w:rsidRPr="0095562E">
        <w:rPr>
          <w:rFonts w:ascii="Palatino Linotype" w:eastAsia="Arial" w:hAnsi="Palatino Linotype" w:cs="Arial"/>
          <w:i/>
          <w:color w:val="000000" w:themeColor="text1"/>
          <w:spacing w:val="1"/>
          <w:sz w:val="24"/>
          <w:szCs w:val="24"/>
        </w:rPr>
        <w:t>de</w:t>
      </w:r>
      <w:r w:rsidRPr="0095562E">
        <w:rPr>
          <w:rFonts w:ascii="Palatino Linotype" w:eastAsia="Arial" w:hAnsi="Palatino Linotype" w:cs="Arial"/>
          <w:i/>
          <w:color w:val="000000" w:themeColor="text1"/>
          <w:sz w:val="24"/>
          <w:szCs w:val="24"/>
        </w:rPr>
        <w:t xml:space="preserve">ral </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z w:val="24"/>
          <w:szCs w:val="24"/>
        </w:rPr>
        <w:t xml:space="preserve">e </w:t>
      </w:r>
      <w:r w:rsidRPr="0095562E">
        <w:rPr>
          <w:rFonts w:ascii="Palatino Linotype" w:eastAsia="Arial" w:hAnsi="Palatino Linotype" w:cs="Arial"/>
          <w:i/>
          <w:color w:val="000000" w:themeColor="text1"/>
          <w:spacing w:val="2"/>
          <w:sz w:val="24"/>
          <w:szCs w:val="24"/>
        </w:rPr>
        <w:t>T</w:t>
      </w:r>
      <w:r w:rsidRPr="0095562E">
        <w:rPr>
          <w:rFonts w:ascii="Palatino Linotype" w:eastAsia="Arial" w:hAnsi="Palatino Linotype" w:cs="Arial"/>
          <w:i/>
          <w:color w:val="000000" w:themeColor="text1"/>
          <w:sz w:val="24"/>
          <w:szCs w:val="24"/>
        </w:rPr>
        <w:t>ra</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pacing w:val="-2"/>
          <w:sz w:val="24"/>
          <w:szCs w:val="24"/>
        </w:rPr>
        <w:t>s</w:t>
      </w:r>
      <w:r w:rsidRPr="0095562E">
        <w:rPr>
          <w:rFonts w:ascii="Palatino Linotype" w:eastAsia="Arial" w:hAnsi="Palatino Linotype" w:cs="Arial"/>
          <w:i/>
          <w:color w:val="000000" w:themeColor="text1"/>
          <w:spacing w:val="1"/>
          <w:sz w:val="24"/>
          <w:szCs w:val="24"/>
        </w:rPr>
        <w:t>pa</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2"/>
          <w:sz w:val="24"/>
          <w:szCs w:val="24"/>
        </w:rPr>
        <w:t>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cia</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y Acc</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so</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a</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la</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I</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f</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1"/>
          <w:sz w:val="24"/>
          <w:szCs w:val="24"/>
        </w:rPr>
        <w:t>ma</w:t>
      </w:r>
      <w:r w:rsidRPr="0095562E">
        <w:rPr>
          <w:rFonts w:ascii="Palatino Linotype" w:eastAsia="Arial" w:hAnsi="Palatino Linotype" w:cs="Arial"/>
          <w:i/>
          <w:color w:val="000000" w:themeColor="text1"/>
          <w:sz w:val="24"/>
          <w:szCs w:val="24"/>
        </w:rPr>
        <w:t>c</w:t>
      </w:r>
      <w:r w:rsidRPr="0095562E">
        <w:rPr>
          <w:rFonts w:ascii="Palatino Linotype" w:eastAsia="Arial" w:hAnsi="Palatino Linotype" w:cs="Arial"/>
          <w:i/>
          <w:color w:val="000000" w:themeColor="text1"/>
          <w:spacing w:val="-3"/>
          <w:sz w:val="24"/>
          <w:szCs w:val="24"/>
        </w:rPr>
        <w:t>i</w:t>
      </w:r>
      <w:r w:rsidRPr="0095562E">
        <w:rPr>
          <w:rFonts w:ascii="Palatino Linotype" w:eastAsia="Arial" w:hAnsi="Palatino Linotype" w:cs="Arial"/>
          <w:i/>
          <w:color w:val="000000" w:themeColor="text1"/>
          <w:spacing w:val="1"/>
          <w:sz w:val="24"/>
          <w:szCs w:val="24"/>
        </w:rPr>
        <w:t>ó</w:t>
      </w:r>
      <w:r w:rsidRPr="0095562E">
        <w:rPr>
          <w:rFonts w:ascii="Palatino Linotype" w:eastAsia="Arial" w:hAnsi="Palatino Linotype" w:cs="Arial"/>
          <w:i/>
          <w:color w:val="000000" w:themeColor="text1"/>
          <w:sz w:val="24"/>
          <w:szCs w:val="24"/>
        </w:rPr>
        <w:t>n</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P</w:t>
      </w:r>
      <w:r w:rsidRPr="0095562E">
        <w:rPr>
          <w:rFonts w:ascii="Palatino Linotype" w:eastAsia="Arial" w:hAnsi="Palatino Linotype" w:cs="Arial"/>
          <w:i/>
          <w:color w:val="000000" w:themeColor="text1"/>
          <w:spacing w:val="-1"/>
          <w:sz w:val="24"/>
          <w:szCs w:val="24"/>
        </w:rPr>
        <w:t>ú</w:t>
      </w:r>
      <w:r w:rsidRPr="0095562E">
        <w:rPr>
          <w:rFonts w:ascii="Palatino Linotype" w:eastAsia="Arial" w:hAnsi="Palatino Linotype" w:cs="Arial"/>
          <w:i/>
          <w:color w:val="000000" w:themeColor="text1"/>
          <w:spacing w:val="1"/>
          <w:sz w:val="24"/>
          <w:szCs w:val="24"/>
        </w:rPr>
        <w:t>b</w:t>
      </w:r>
      <w:r w:rsidRPr="0095562E">
        <w:rPr>
          <w:rFonts w:ascii="Palatino Linotype" w:eastAsia="Arial" w:hAnsi="Palatino Linotype" w:cs="Arial"/>
          <w:i/>
          <w:color w:val="000000" w:themeColor="text1"/>
          <w:sz w:val="24"/>
          <w:szCs w:val="24"/>
        </w:rPr>
        <w:t>l</w:t>
      </w:r>
      <w:r w:rsidRPr="0095562E">
        <w:rPr>
          <w:rFonts w:ascii="Palatino Linotype" w:eastAsia="Arial" w:hAnsi="Palatino Linotype" w:cs="Arial"/>
          <w:i/>
          <w:color w:val="000000" w:themeColor="text1"/>
          <w:spacing w:val="-1"/>
          <w:sz w:val="24"/>
          <w:szCs w:val="24"/>
        </w:rPr>
        <w:t>i</w:t>
      </w:r>
      <w:r w:rsidRPr="0095562E">
        <w:rPr>
          <w:rFonts w:ascii="Palatino Linotype" w:eastAsia="Arial" w:hAnsi="Palatino Linotype" w:cs="Arial"/>
          <w:i/>
          <w:color w:val="000000" w:themeColor="text1"/>
          <w:sz w:val="24"/>
          <w:szCs w:val="24"/>
        </w:rPr>
        <w:t>ca</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G</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pacing w:val="-1"/>
          <w:sz w:val="24"/>
          <w:szCs w:val="24"/>
        </w:rPr>
        <w:t>b</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rn</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pacing w:val="1"/>
          <w:sz w:val="24"/>
          <w:szCs w:val="24"/>
        </w:rPr>
        <w:t>me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t</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 xml:space="preserve">l, </w:t>
      </w:r>
      <w:r w:rsidRPr="0095562E">
        <w:rPr>
          <w:rFonts w:ascii="Palatino Linotype" w:eastAsia="Arial" w:hAnsi="Palatino Linotype" w:cs="Arial"/>
          <w:i/>
          <w:color w:val="000000" w:themeColor="text1"/>
          <w:spacing w:val="1"/>
          <w:sz w:val="24"/>
          <w:szCs w:val="24"/>
        </w:rPr>
        <w:t>pa</w:t>
      </w:r>
      <w:r w:rsidRPr="0095562E">
        <w:rPr>
          <w:rFonts w:ascii="Palatino Linotype" w:eastAsia="Arial" w:hAnsi="Palatino Linotype" w:cs="Arial"/>
          <w:i/>
          <w:color w:val="000000" w:themeColor="text1"/>
          <w:sz w:val="24"/>
          <w:szCs w:val="24"/>
        </w:rPr>
        <w:t>ra</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l</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c</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so</w:t>
      </w:r>
      <w:r w:rsidRPr="0095562E">
        <w:rPr>
          <w:rFonts w:ascii="Palatino Linotype" w:eastAsia="Arial" w:hAnsi="Palatino Linotype" w:cs="Arial"/>
          <w:i/>
          <w:color w:val="000000" w:themeColor="text1"/>
          <w:spacing w:val="1"/>
          <w:sz w:val="24"/>
          <w:szCs w:val="24"/>
        </w:rPr>
        <w:t xml:space="preserve"> </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z w:val="24"/>
          <w:szCs w:val="24"/>
        </w:rPr>
        <w:t>e la</w:t>
      </w:r>
      <w:r w:rsidRPr="0095562E">
        <w:rPr>
          <w:rFonts w:ascii="Palatino Linotype" w:eastAsia="Arial" w:hAnsi="Palatino Linotype" w:cs="Arial"/>
          <w:i/>
          <w:color w:val="000000" w:themeColor="text1"/>
          <w:spacing w:val="4"/>
          <w:sz w:val="24"/>
          <w:szCs w:val="24"/>
        </w:rPr>
        <w:t xml:space="preserve"> </w:t>
      </w:r>
      <w:r w:rsidRPr="0095562E">
        <w:rPr>
          <w:rFonts w:ascii="Palatino Linotype" w:eastAsia="Arial" w:hAnsi="Palatino Linotype" w:cs="Arial"/>
          <w:i/>
          <w:color w:val="000000" w:themeColor="text1"/>
          <w:sz w:val="24"/>
          <w:szCs w:val="24"/>
        </w:rPr>
        <w:t>in</w:t>
      </w:r>
      <w:r w:rsidRPr="0095562E">
        <w:rPr>
          <w:rFonts w:ascii="Palatino Linotype" w:eastAsia="Arial" w:hAnsi="Palatino Linotype" w:cs="Arial"/>
          <w:i/>
          <w:color w:val="000000" w:themeColor="text1"/>
          <w:spacing w:val="1"/>
          <w:sz w:val="24"/>
          <w:szCs w:val="24"/>
        </w:rPr>
        <w:t>fo</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1"/>
          <w:sz w:val="24"/>
          <w:szCs w:val="24"/>
        </w:rPr>
        <w:t>m</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ción</w:t>
      </w:r>
      <w:r w:rsidRPr="0095562E">
        <w:rPr>
          <w:rFonts w:ascii="Palatino Linotype" w:eastAsia="Arial" w:hAnsi="Palatino Linotype" w:cs="Arial"/>
          <w:i/>
          <w:color w:val="000000" w:themeColor="text1"/>
          <w:spacing w:val="4"/>
          <w:sz w:val="24"/>
          <w:szCs w:val="24"/>
        </w:rPr>
        <w:t xml:space="preserve"> </w:t>
      </w:r>
      <w:r w:rsidRPr="0095562E">
        <w:rPr>
          <w:rFonts w:ascii="Palatino Linotype" w:eastAsia="Arial" w:hAnsi="Palatino Linotype" w:cs="Arial"/>
          <w:i/>
          <w:color w:val="000000" w:themeColor="text1"/>
          <w:sz w:val="24"/>
          <w:szCs w:val="24"/>
        </w:rPr>
        <w:t>res</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3"/>
          <w:sz w:val="24"/>
          <w:szCs w:val="24"/>
        </w:rPr>
        <w:t>v</w:t>
      </w:r>
      <w:r w:rsidRPr="0095562E">
        <w:rPr>
          <w:rFonts w:ascii="Palatino Linotype" w:eastAsia="Arial" w:hAnsi="Palatino Linotype" w:cs="Arial"/>
          <w:i/>
          <w:color w:val="000000" w:themeColor="text1"/>
          <w:spacing w:val="1"/>
          <w:sz w:val="24"/>
          <w:szCs w:val="24"/>
        </w:rPr>
        <w:t>ada</w:t>
      </w:r>
      <w:r w:rsidRPr="0095562E">
        <w:rPr>
          <w:rFonts w:ascii="Palatino Linotype" w:eastAsia="Arial" w:hAnsi="Palatino Linotype" w:cs="Arial"/>
          <w:i/>
          <w:color w:val="000000" w:themeColor="text1"/>
          <w:sz w:val="24"/>
          <w:szCs w:val="24"/>
        </w:rPr>
        <w:t>,</w:t>
      </w:r>
      <w:r w:rsidRPr="0095562E">
        <w:rPr>
          <w:rFonts w:ascii="Palatino Linotype" w:eastAsia="Arial" w:hAnsi="Palatino Linotype" w:cs="Arial"/>
          <w:i/>
          <w:color w:val="000000" w:themeColor="text1"/>
          <w:spacing w:val="4"/>
          <w:sz w:val="24"/>
          <w:szCs w:val="24"/>
        </w:rPr>
        <w:t xml:space="preserve"> </w:t>
      </w:r>
      <w:r w:rsidRPr="0095562E">
        <w:rPr>
          <w:rFonts w:ascii="Palatino Linotype" w:eastAsia="Arial" w:hAnsi="Palatino Linotype" w:cs="Arial"/>
          <w:i/>
          <w:color w:val="000000" w:themeColor="text1"/>
          <w:sz w:val="24"/>
          <w:szCs w:val="24"/>
        </w:rPr>
        <w:t>y</w:t>
      </w:r>
      <w:r w:rsidRPr="0095562E">
        <w:rPr>
          <w:rFonts w:ascii="Palatino Linotype" w:eastAsia="Arial" w:hAnsi="Palatino Linotype" w:cs="Arial"/>
          <w:i/>
          <w:color w:val="000000" w:themeColor="text1"/>
          <w:spacing w:val="1"/>
          <w:sz w:val="24"/>
          <w:szCs w:val="24"/>
        </w:rPr>
        <w:t xml:space="preserve"> 1</w:t>
      </w:r>
      <w:r w:rsidRPr="0095562E">
        <w:rPr>
          <w:rFonts w:ascii="Palatino Linotype" w:eastAsia="Arial" w:hAnsi="Palatino Linotype" w:cs="Arial"/>
          <w:i/>
          <w:color w:val="000000" w:themeColor="text1"/>
          <w:sz w:val="24"/>
          <w:szCs w:val="24"/>
        </w:rPr>
        <w:t>8</w:t>
      </w:r>
      <w:r w:rsidRPr="0095562E">
        <w:rPr>
          <w:rFonts w:ascii="Palatino Linotype" w:eastAsia="Arial" w:hAnsi="Palatino Linotype" w:cs="Arial"/>
          <w:i/>
          <w:color w:val="000000" w:themeColor="text1"/>
          <w:spacing w:val="4"/>
          <w:sz w:val="24"/>
          <w:szCs w:val="24"/>
        </w:rPr>
        <w:t xml:space="preserve"> </w:t>
      </w:r>
      <w:r w:rsidRPr="0095562E">
        <w:rPr>
          <w:rFonts w:ascii="Palatino Linotype" w:eastAsia="Arial" w:hAnsi="Palatino Linotype" w:cs="Arial"/>
          <w:i/>
          <w:color w:val="000000" w:themeColor="text1"/>
          <w:spacing w:val="1"/>
          <w:sz w:val="24"/>
          <w:szCs w:val="24"/>
        </w:rPr>
        <w:t>de</w:t>
      </w:r>
      <w:r w:rsidRPr="0095562E">
        <w:rPr>
          <w:rFonts w:ascii="Palatino Linotype" w:eastAsia="Arial" w:hAnsi="Palatino Linotype" w:cs="Arial"/>
          <w:i/>
          <w:color w:val="000000" w:themeColor="text1"/>
          <w:sz w:val="24"/>
          <w:szCs w:val="24"/>
        </w:rPr>
        <w:t xml:space="preserve">l </w:t>
      </w:r>
      <w:r w:rsidRPr="0095562E">
        <w:rPr>
          <w:rFonts w:ascii="Palatino Linotype" w:eastAsia="Arial" w:hAnsi="Palatino Linotype" w:cs="Arial"/>
          <w:i/>
          <w:color w:val="000000" w:themeColor="text1"/>
          <w:spacing w:val="1"/>
          <w:sz w:val="24"/>
          <w:szCs w:val="24"/>
        </w:rPr>
        <w:t>m</w:t>
      </w:r>
      <w:r w:rsidRPr="0095562E">
        <w:rPr>
          <w:rFonts w:ascii="Palatino Linotype" w:eastAsia="Arial" w:hAnsi="Palatino Linotype" w:cs="Arial"/>
          <w:i/>
          <w:color w:val="000000" w:themeColor="text1"/>
          <w:sz w:val="24"/>
          <w:szCs w:val="24"/>
        </w:rPr>
        <w:t>is</w:t>
      </w:r>
      <w:r w:rsidRPr="0095562E">
        <w:rPr>
          <w:rFonts w:ascii="Palatino Linotype" w:eastAsia="Arial" w:hAnsi="Palatino Linotype" w:cs="Arial"/>
          <w:i/>
          <w:color w:val="000000" w:themeColor="text1"/>
          <w:spacing w:val="-1"/>
          <w:sz w:val="24"/>
          <w:szCs w:val="24"/>
        </w:rPr>
        <w:t>m</w:t>
      </w:r>
      <w:r w:rsidRPr="0095562E">
        <w:rPr>
          <w:rFonts w:ascii="Palatino Linotype" w:eastAsia="Arial" w:hAnsi="Palatino Linotype" w:cs="Arial"/>
          <w:i/>
          <w:color w:val="000000" w:themeColor="text1"/>
          <w:sz w:val="24"/>
          <w:szCs w:val="24"/>
        </w:rPr>
        <w:t>o</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rd</w:t>
      </w:r>
      <w:r w:rsidRPr="0095562E">
        <w:rPr>
          <w:rFonts w:ascii="Palatino Linotype" w:eastAsia="Arial" w:hAnsi="Palatino Linotype" w:cs="Arial"/>
          <w:i/>
          <w:color w:val="000000" w:themeColor="text1"/>
          <w:spacing w:val="1"/>
          <w:sz w:val="24"/>
          <w:szCs w:val="24"/>
        </w:rPr>
        <w:t>en</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pacing w:val="1"/>
          <w:sz w:val="24"/>
          <w:szCs w:val="24"/>
        </w:rPr>
        <w:t>m</w:t>
      </w:r>
      <w:r w:rsidRPr="0095562E">
        <w:rPr>
          <w:rFonts w:ascii="Palatino Linotype" w:eastAsia="Arial" w:hAnsi="Palatino Linotype" w:cs="Arial"/>
          <w:i/>
          <w:color w:val="000000" w:themeColor="text1"/>
          <w:sz w:val="24"/>
          <w:szCs w:val="24"/>
        </w:rPr>
        <w:t>i</w:t>
      </w:r>
      <w:r w:rsidRPr="0095562E">
        <w:rPr>
          <w:rFonts w:ascii="Palatino Linotype" w:eastAsia="Arial" w:hAnsi="Palatino Linotype" w:cs="Arial"/>
          <w:i/>
          <w:color w:val="000000" w:themeColor="text1"/>
          <w:spacing w:val="-2"/>
          <w:sz w:val="24"/>
          <w:szCs w:val="24"/>
        </w:rPr>
        <w:t>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t</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w:t>
      </w:r>
      <w:r w:rsidRPr="0095562E">
        <w:rPr>
          <w:rFonts w:ascii="Palatino Linotype" w:eastAsia="Arial" w:hAnsi="Palatino Linotype" w:cs="Arial"/>
          <w:i/>
          <w:color w:val="000000" w:themeColor="text1"/>
          <w:spacing w:val="4"/>
          <w:sz w:val="24"/>
          <w:szCs w:val="24"/>
        </w:rPr>
        <w:t xml:space="preserve"> </w:t>
      </w:r>
      <w:r w:rsidRPr="0095562E">
        <w:rPr>
          <w:rFonts w:ascii="Palatino Linotype" w:eastAsia="Arial" w:hAnsi="Palatino Linotype" w:cs="Arial"/>
          <w:i/>
          <w:color w:val="000000" w:themeColor="text1"/>
          <w:spacing w:val="1"/>
          <w:sz w:val="24"/>
          <w:szCs w:val="24"/>
        </w:rPr>
        <w:t>pa</w:t>
      </w:r>
      <w:r w:rsidRPr="0095562E">
        <w:rPr>
          <w:rFonts w:ascii="Palatino Linotype" w:eastAsia="Arial" w:hAnsi="Palatino Linotype" w:cs="Arial"/>
          <w:i/>
          <w:color w:val="000000" w:themeColor="text1"/>
          <w:sz w:val="24"/>
          <w:szCs w:val="24"/>
        </w:rPr>
        <w:t>ra</w:t>
      </w:r>
      <w:r w:rsidRPr="0095562E">
        <w:rPr>
          <w:rFonts w:ascii="Palatino Linotype" w:eastAsia="Arial" w:hAnsi="Palatino Linotype" w:cs="Arial"/>
          <w:i/>
          <w:color w:val="000000" w:themeColor="text1"/>
          <w:spacing w:val="1"/>
          <w:sz w:val="24"/>
          <w:szCs w:val="24"/>
        </w:rPr>
        <w:t xml:space="preserve"> e</w:t>
      </w:r>
      <w:r w:rsidRPr="0095562E">
        <w:rPr>
          <w:rFonts w:ascii="Palatino Linotype" w:eastAsia="Arial" w:hAnsi="Palatino Linotype" w:cs="Arial"/>
          <w:i/>
          <w:color w:val="000000" w:themeColor="text1"/>
          <w:sz w:val="24"/>
          <w:szCs w:val="24"/>
        </w:rPr>
        <w:t>l</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c</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so</w:t>
      </w:r>
      <w:r w:rsidRPr="0095562E">
        <w:rPr>
          <w:rFonts w:ascii="Palatino Linotype" w:eastAsia="Arial" w:hAnsi="Palatino Linotype" w:cs="Arial"/>
          <w:i/>
          <w:color w:val="000000" w:themeColor="text1"/>
          <w:spacing w:val="4"/>
          <w:sz w:val="24"/>
          <w:szCs w:val="24"/>
        </w:rPr>
        <w:t xml:space="preserve"> </w:t>
      </w:r>
      <w:r w:rsidRPr="0095562E">
        <w:rPr>
          <w:rFonts w:ascii="Palatino Linotype" w:eastAsia="Arial" w:hAnsi="Palatino Linotype" w:cs="Arial"/>
          <w:i/>
          <w:color w:val="000000" w:themeColor="text1"/>
          <w:spacing w:val="11"/>
          <w:sz w:val="24"/>
          <w:szCs w:val="24"/>
        </w:rPr>
        <w:t>d</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4"/>
          <w:sz w:val="24"/>
          <w:szCs w:val="24"/>
        </w:rPr>
        <w:t xml:space="preserve"> </w:t>
      </w:r>
      <w:r w:rsidRPr="0095562E">
        <w:rPr>
          <w:rFonts w:ascii="Palatino Linotype" w:eastAsia="Arial" w:hAnsi="Palatino Linotype" w:cs="Arial"/>
          <w:i/>
          <w:color w:val="000000" w:themeColor="text1"/>
          <w:spacing w:val="-3"/>
          <w:sz w:val="24"/>
          <w:szCs w:val="24"/>
        </w:rPr>
        <w:t>l</w:t>
      </w:r>
      <w:r w:rsidRPr="0095562E">
        <w:rPr>
          <w:rFonts w:ascii="Palatino Linotype" w:eastAsia="Arial" w:hAnsi="Palatino Linotype" w:cs="Arial"/>
          <w:i/>
          <w:color w:val="000000" w:themeColor="text1"/>
          <w:sz w:val="24"/>
          <w:szCs w:val="24"/>
        </w:rPr>
        <w:t>a in</w:t>
      </w:r>
      <w:r w:rsidRPr="0095562E">
        <w:rPr>
          <w:rFonts w:ascii="Palatino Linotype" w:eastAsia="Arial" w:hAnsi="Palatino Linotype" w:cs="Arial"/>
          <w:i/>
          <w:color w:val="000000" w:themeColor="text1"/>
          <w:spacing w:val="1"/>
          <w:sz w:val="24"/>
          <w:szCs w:val="24"/>
        </w:rPr>
        <w:t>fo</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1"/>
          <w:sz w:val="24"/>
          <w:szCs w:val="24"/>
        </w:rPr>
        <w:t>m</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ción</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c</w:t>
      </w:r>
      <w:r w:rsidRPr="0095562E">
        <w:rPr>
          <w:rFonts w:ascii="Palatino Linotype" w:eastAsia="Arial" w:hAnsi="Palatino Linotype" w:cs="Arial"/>
          <w:i/>
          <w:color w:val="000000" w:themeColor="text1"/>
          <w:spacing w:val="-1"/>
          <w:sz w:val="24"/>
          <w:szCs w:val="24"/>
        </w:rPr>
        <w:t>on</w:t>
      </w:r>
      <w:r w:rsidRPr="0095562E">
        <w:rPr>
          <w:rFonts w:ascii="Palatino Linotype" w:eastAsia="Arial" w:hAnsi="Palatino Linotype" w:cs="Arial"/>
          <w:i/>
          <w:color w:val="000000" w:themeColor="text1"/>
          <w:spacing w:val="3"/>
          <w:sz w:val="24"/>
          <w:szCs w:val="24"/>
        </w:rPr>
        <w:t>f</w:t>
      </w:r>
      <w:r w:rsidRPr="0095562E">
        <w:rPr>
          <w:rFonts w:ascii="Palatino Linotype" w:eastAsia="Arial" w:hAnsi="Palatino Linotype" w:cs="Arial"/>
          <w:i/>
          <w:color w:val="000000" w:themeColor="text1"/>
          <w:sz w:val="24"/>
          <w:szCs w:val="24"/>
        </w:rPr>
        <w:t>id</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pacing w:val="-2"/>
          <w:sz w:val="24"/>
          <w:szCs w:val="24"/>
        </w:rPr>
        <w:t>c</w:t>
      </w:r>
      <w:r w:rsidRPr="0095562E">
        <w:rPr>
          <w:rFonts w:ascii="Palatino Linotype" w:eastAsia="Arial" w:hAnsi="Palatino Linotype" w:cs="Arial"/>
          <w:i/>
          <w:color w:val="000000" w:themeColor="text1"/>
          <w:sz w:val="24"/>
          <w:szCs w:val="24"/>
        </w:rPr>
        <w:t>ial.</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P</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1"/>
          <w:sz w:val="24"/>
          <w:szCs w:val="24"/>
        </w:rPr>
        <w:t xml:space="preserve"> </w:t>
      </w:r>
      <w:r w:rsidRPr="0095562E">
        <w:rPr>
          <w:rFonts w:ascii="Palatino Linotype" w:eastAsia="Arial" w:hAnsi="Palatino Linotype" w:cs="Arial"/>
          <w:i/>
          <w:color w:val="000000" w:themeColor="text1"/>
          <w:sz w:val="24"/>
          <w:szCs w:val="24"/>
        </w:rPr>
        <w:t>lo</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an</w:t>
      </w:r>
      <w:r w:rsidRPr="0095562E">
        <w:rPr>
          <w:rFonts w:ascii="Palatino Linotype" w:eastAsia="Arial" w:hAnsi="Palatino Linotype" w:cs="Arial"/>
          <w:i/>
          <w:color w:val="000000" w:themeColor="text1"/>
          <w:spacing w:val="-2"/>
          <w:sz w:val="24"/>
          <w:szCs w:val="24"/>
        </w:rPr>
        <w:t>t</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1"/>
          <w:sz w:val="24"/>
          <w:szCs w:val="24"/>
        </w:rPr>
        <w:t>i</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la</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clasi</w:t>
      </w:r>
      <w:r w:rsidRPr="0095562E">
        <w:rPr>
          <w:rFonts w:ascii="Palatino Linotype" w:eastAsia="Arial" w:hAnsi="Palatino Linotype" w:cs="Arial"/>
          <w:i/>
          <w:color w:val="000000" w:themeColor="text1"/>
          <w:spacing w:val="3"/>
          <w:sz w:val="24"/>
          <w:szCs w:val="24"/>
        </w:rPr>
        <w:t>f</w:t>
      </w:r>
      <w:r w:rsidRPr="0095562E">
        <w:rPr>
          <w:rFonts w:ascii="Palatino Linotype" w:eastAsia="Arial" w:hAnsi="Palatino Linotype" w:cs="Arial"/>
          <w:i/>
          <w:color w:val="000000" w:themeColor="text1"/>
          <w:sz w:val="24"/>
          <w:szCs w:val="24"/>
        </w:rPr>
        <w:t>i</w:t>
      </w:r>
      <w:r w:rsidRPr="0095562E">
        <w:rPr>
          <w:rFonts w:ascii="Palatino Linotype" w:eastAsia="Arial" w:hAnsi="Palatino Linotype" w:cs="Arial"/>
          <w:i/>
          <w:color w:val="000000" w:themeColor="text1"/>
          <w:spacing w:val="-3"/>
          <w:sz w:val="24"/>
          <w:szCs w:val="24"/>
        </w:rPr>
        <w:t>c</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ción</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y la</w:t>
      </w:r>
      <w:r w:rsidRPr="0095562E">
        <w:rPr>
          <w:rFonts w:ascii="Palatino Linotype" w:eastAsia="Arial" w:hAnsi="Palatino Linotype" w:cs="Arial"/>
          <w:i/>
          <w:color w:val="000000" w:themeColor="text1"/>
          <w:spacing w:val="2"/>
          <w:sz w:val="24"/>
          <w:szCs w:val="24"/>
        </w:rPr>
        <w:t xml:space="preserve"> i</w:t>
      </w:r>
      <w:r w:rsidRPr="0095562E">
        <w:rPr>
          <w:rFonts w:ascii="Palatino Linotype" w:eastAsia="Arial" w:hAnsi="Palatino Linotype" w:cs="Arial"/>
          <w:i/>
          <w:color w:val="000000" w:themeColor="text1"/>
          <w:spacing w:val="1"/>
          <w:sz w:val="24"/>
          <w:szCs w:val="24"/>
        </w:rPr>
        <w:t>ne</w:t>
      </w:r>
      <w:r w:rsidRPr="0095562E">
        <w:rPr>
          <w:rFonts w:ascii="Palatino Linotype" w:eastAsia="Arial" w:hAnsi="Palatino Linotype" w:cs="Arial"/>
          <w:i/>
          <w:color w:val="000000" w:themeColor="text1"/>
          <w:spacing w:val="-2"/>
          <w:sz w:val="24"/>
          <w:szCs w:val="24"/>
        </w:rPr>
        <w:t>x</w:t>
      </w:r>
      <w:r w:rsidRPr="0095562E">
        <w:rPr>
          <w:rFonts w:ascii="Palatino Linotype" w:eastAsia="Arial" w:hAnsi="Palatino Linotype" w:cs="Arial"/>
          <w:i/>
          <w:color w:val="000000" w:themeColor="text1"/>
          <w:sz w:val="24"/>
          <w:szCs w:val="24"/>
        </w:rPr>
        <w:t>ist</w:t>
      </w:r>
      <w:r w:rsidRPr="0095562E">
        <w:rPr>
          <w:rFonts w:ascii="Palatino Linotype" w:eastAsia="Arial" w:hAnsi="Palatino Linotype" w:cs="Arial"/>
          <w:i/>
          <w:color w:val="000000" w:themeColor="text1"/>
          <w:spacing w:val="1"/>
          <w:sz w:val="24"/>
          <w:szCs w:val="24"/>
        </w:rPr>
        <w:t>en</w:t>
      </w:r>
      <w:r w:rsidRPr="0095562E">
        <w:rPr>
          <w:rFonts w:ascii="Palatino Linotype" w:eastAsia="Arial" w:hAnsi="Palatino Linotype" w:cs="Arial"/>
          <w:i/>
          <w:color w:val="000000" w:themeColor="text1"/>
          <w:sz w:val="24"/>
          <w:szCs w:val="24"/>
        </w:rPr>
        <w:t>cia</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o c</w:t>
      </w:r>
      <w:r w:rsidRPr="0095562E">
        <w:rPr>
          <w:rFonts w:ascii="Palatino Linotype" w:eastAsia="Arial" w:hAnsi="Palatino Linotype" w:cs="Arial"/>
          <w:i/>
          <w:color w:val="000000" w:themeColor="text1"/>
          <w:spacing w:val="1"/>
          <w:sz w:val="24"/>
          <w:szCs w:val="24"/>
        </w:rPr>
        <w:t>oe</w:t>
      </w:r>
      <w:r w:rsidRPr="0095562E">
        <w:rPr>
          <w:rFonts w:ascii="Palatino Linotype" w:eastAsia="Arial" w:hAnsi="Palatino Linotype" w:cs="Arial"/>
          <w:i/>
          <w:color w:val="000000" w:themeColor="text1"/>
          <w:spacing w:val="-2"/>
          <w:sz w:val="24"/>
          <w:szCs w:val="24"/>
        </w:rPr>
        <w:t>x</w:t>
      </w:r>
      <w:r w:rsidRPr="0095562E">
        <w:rPr>
          <w:rFonts w:ascii="Palatino Linotype" w:eastAsia="Arial" w:hAnsi="Palatino Linotype" w:cs="Arial"/>
          <w:i/>
          <w:color w:val="000000" w:themeColor="text1"/>
          <w:sz w:val="24"/>
          <w:szCs w:val="24"/>
        </w:rPr>
        <w:t>ist</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n</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en</w:t>
      </w:r>
      <w:r w:rsidRPr="0095562E">
        <w:rPr>
          <w:rFonts w:ascii="Palatino Linotype" w:eastAsia="Arial" w:hAnsi="Palatino Linotype" w:cs="Arial"/>
          <w:i/>
          <w:color w:val="000000" w:themeColor="text1"/>
          <w:sz w:val="24"/>
          <w:szCs w:val="24"/>
        </w:rPr>
        <w:t>t</w:t>
      </w:r>
      <w:r w:rsidRPr="0095562E">
        <w:rPr>
          <w:rFonts w:ascii="Palatino Linotype" w:eastAsia="Arial" w:hAnsi="Palatino Linotype" w:cs="Arial"/>
          <w:i/>
          <w:color w:val="000000" w:themeColor="text1"/>
          <w:spacing w:val="-3"/>
          <w:sz w:val="24"/>
          <w:szCs w:val="24"/>
        </w:rPr>
        <w:t>r</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s</w:t>
      </w:r>
      <w:r w:rsidRPr="0095562E">
        <w:rPr>
          <w:rFonts w:ascii="Palatino Linotype" w:eastAsia="Arial" w:hAnsi="Palatino Linotype" w:cs="Arial"/>
          <w:i/>
          <w:color w:val="000000" w:themeColor="text1"/>
          <w:spacing w:val="-2"/>
          <w:sz w:val="24"/>
          <w:szCs w:val="24"/>
        </w:rPr>
        <w:t>í</w:t>
      </w:r>
      <w:r w:rsidRPr="0095562E">
        <w:rPr>
          <w:rFonts w:ascii="Palatino Linotype" w:eastAsia="Arial" w:hAnsi="Palatino Linotype" w:cs="Arial"/>
          <w:i/>
          <w:color w:val="000000" w:themeColor="text1"/>
          <w:sz w:val="24"/>
          <w:szCs w:val="24"/>
        </w:rPr>
        <w:t>,</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n</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2"/>
          <w:sz w:val="24"/>
          <w:szCs w:val="24"/>
        </w:rPr>
        <w:t>v</w:t>
      </w:r>
      <w:r w:rsidRPr="0095562E">
        <w:rPr>
          <w:rFonts w:ascii="Palatino Linotype" w:eastAsia="Arial" w:hAnsi="Palatino Linotype" w:cs="Arial"/>
          <w:i/>
          <w:color w:val="000000" w:themeColor="text1"/>
          <w:sz w:val="24"/>
          <w:szCs w:val="24"/>
        </w:rPr>
        <w:t>i</w:t>
      </w:r>
      <w:r w:rsidRPr="0095562E">
        <w:rPr>
          <w:rFonts w:ascii="Palatino Linotype" w:eastAsia="Arial" w:hAnsi="Palatino Linotype" w:cs="Arial"/>
          <w:i/>
          <w:color w:val="000000" w:themeColor="text1"/>
          <w:spacing w:val="-1"/>
          <w:sz w:val="24"/>
          <w:szCs w:val="24"/>
        </w:rPr>
        <w:t>r</w:t>
      </w:r>
      <w:r w:rsidRPr="0095562E">
        <w:rPr>
          <w:rFonts w:ascii="Palatino Linotype" w:eastAsia="Arial" w:hAnsi="Palatino Linotype" w:cs="Arial"/>
          <w:i/>
          <w:color w:val="000000" w:themeColor="text1"/>
          <w:sz w:val="24"/>
          <w:szCs w:val="24"/>
        </w:rPr>
        <w:t>t</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d</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q</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la clasi</w:t>
      </w:r>
      <w:r w:rsidRPr="0095562E">
        <w:rPr>
          <w:rFonts w:ascii="Palatino Linotype" w:eastAsia="Arial" w:hAnsi="Palatino Linotype" w:cs="Arial"/>
          <w:i/>
          <w:color w:val="000000" w:themeColor="text1"/>
          <w:spacing w:val="3"/>
          <w:sz w:val="24"/>
          <w:szCs w:val="24"/>
        </w:rPr>
        <w:t>f</w:t>
      </w:r>
      <w:r w:rsidRPr="0095562E">
        <w:rPr>
          <w:rFonts w:ascii="Palatino Linotype" w:eastAsia="Arial" w:hAnsi="Palatino Linotype" w:cs="Arial"/>
          <w:i/>
          <w:color w:val="000000" w:themeColor="text1"/>
          <w:sz w:val="24"/>
          <w:szCs w:val="24"/>
        </w:rPr>
        <w:t>icaci</w:t>
      </w:r>
      <w:r w:rsidRPr="0095562E">
        <w:rPr>
          <w:rFonts w:ascii="Palatino Linotype" w:eastAsia="Arial" w:hAnsi="Palatino Linotype" w:cs="Arial"/>
          <w:i/>
          <w:color w:val="000000" w:themeColor="text1"/>
          <w:spacing w:val="-2"/>
          <w:sz w:val="24"/>
          <w:szCs w:val="24"/>
        </w:rPr>
        <w:t>ó</w:t>
      </w:r>
      <w:r w:rsidRPr="0095562E">
        <w:rPr>
          <w:rFonts w:ascii="Palatino Linotype" w:eastAsia="Arial" w:hAnsi="Palatino Linotype" w:cs="Arial"/>
          <w:i/>
          <w:color w:val="000000" w:themeColor="text1"/>
          <w:sz w:val="24"/>
          <w:szCs w:val="24"/>
        </w:rPr>
        <w:t>n</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i</w:t>
      </w:r>
      <w:r w:rsidRPr="0095562E">
        <w:rPr>
          <w:rFonts w:ascii="Palatino Linotype" w:eastAsia="Arial" w:hAnsi="Palatino Linotype" w:cs="Arial"/>
          <w:i/>
          <w:color w:val="000000" w:themeColor="text1"/>
          <w:spacing w:val="-2"/>
          <w:sz w:val="24"/>
          <w:szCs w:val="24"/>
        </w:rPr>
        <w:t>n</w:t>
      </w:r>
      <w:r w:rsidRPr="0095562E">
        <w:rPr>
          <w:rFonts w:ascii="Palatino Linotype" w:eastAsia="Arial" w:hAnsi="Palatino Linotype" w:cs="Arial"/>
          <w:i/>
          <w:color w:val="000000" w:themeColor="text1"/>
          <w:spacing w:val="3"/>
          <w:sz w:val="24"/>
          <w:szCs w:val="24"/>
        </w:rPr>
        <w:t>f</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pacing w:val="-3"/>
          <w:sz w:val="24"/>
          <w:szCs w:val="24"/>
        </w:rPr>
        <w:t>r</w:t>
      </w:r>
      <w:r w:rsidRPr="0095562E">
        <w:rPr>
          <w:rFonts w:ascii="Palatino Linotype" w:eastAsia="Arial" w:hAnsi="Palatino Linotype" w:cs="Arial"/>
          <w:i/>
          <w:color w:val="000000" w:themeColor="text1"/>
          <w:spacing w:val="1"/>
          <w:sz w:val="24"/>
          <w:szCs w:val="24"/>
        </w:rPr>
        <w:t>ma</w:t>
      </w:r>
      <w:r w:rsidRPr="0095562E">
        <w:rPr>
          <w:rFonts w:ascii="Palatino Linotype" w:eastAsia="Arial" w:hAnsi="Palatino Linotype" w:cs="Arial"/>
          <w:i/>
          <w:color w:val="000000" w:themeColor="text1"/>
          <w:sz w:val="24"/>
          <w:szCs w:val="24"/>
        </w:rPr>
        <w:t>ci</w:t>
      </w:r>
      <w:r w:rsidRPr="0095562E">
        <w:rPr>
          <w:rFonts w:ascii="Palatino Linotype" w:eastAsia="Arial" w:hAnsi="Palatino Linotype" w:cs="Arial"/>
          <w:i/>
          <w:color w:val="000000" w:themeColor="text1"/>
          <w:spacing w:val="-2"/>
          <w:sz w:val="24"/>
          <w:szCs w:val="24"/>
        </w:rPr>
        <w:t>ó</w:t>
      </w:r>
      <w:r w:rsidRPr="0095562E">
        <w:rPr>
          <w:rFonts w:ascii="Palatino Linotype" w:eastAsia="Arial" w:hAnsi="Palatino Linotype" w:cs="Arial"/>
          <w:i/>
          <w:color w:val="000000" w:themeColor="text1"/>
          <w:sz w:val="24"/>
          <w:szCs w:val="24"/>
        </w:rPr>
        <w:t>n</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z w:val="24"/>
          <w:szCs w:val="24"/>
        </w:rPr>
        <w:t>i</w:t>
      </w:r>
      <w:r w:rsidRPr="0095562E">
        <w:rPr>
          <w:rFonts w:ascii="Palatino Linotype" w:eastAsia="Arial" w:hAnsi="Palatino Linotype" w:cs="Arial"/>
          <w:i/>
          <w:color w:val="000000" w:themeColor="text1"/>
          <w:spacing w:val="1"/>
          <w:sz w:val="24"/>
          <w:szCs w:val="24"/>
        </w:rPr>
        <w:t>mp</w:t>
      </w:r>
      <w:r w:rsidRPr="0095562E">
        <w:rPr>
          <w:rFonts w:ascii="Palatino Linotype" w:eastAsia="Arial" w:hAnsi="Palatino Linotype" w:cs="Arial"/>
          <w:i/>
          <w:color w:val="000000" w:themeColor="text1"/>
          <w:sz w:val="24"/>
          <w:szCs w:val="24"/>
        </w:rPr>
        <w:t>l</w:t>
      </w:r>
      <w:r w:rsidRPr="0095562E">
        <w:rPr>
          <w:rFonts w:ascii="Palatino Linotype" w:eastAsia="Arial" w:hAnsi="Palatino Linotype" w:cs="Arial"/>
          <w:i/>
          <w:color w:val="000000" w:themeColor="text1"/>
          <w:spacing w:val="-1"/>
          <w:sz w:val="24"/>
          <w:szCs w:val="24"/>
        </w:rPr>
        <w:t>i</w:t>
      </w:r>
      <w:r w:rsidRPr="0095562E">
        <w:rPr>
          <w:rFonts w:ascii="Palatino Linotype" w:eastAsia="Arial" w:hAnsi="Palatino Linotype" w:cs="Arial"/>
          <w:i/>
          <w:color w:val="000000" w:themeColor="text1"/>
          <w:spacing w:val="-2"/>
          <w:sz w:val="24"/>
          <w:szCs w:val="24"/>
        </w:rPr>
        <w:t>c</w:t>
      </w:r>
      <w:r w:rsidRPr="0095562E">
        <w:rPr>
          <w:rFonts w:ascii="Palatino Linotype" w:eastAsia="Arial" w:hAnsi="Palatino Linotype" w:cs="Arial"/>
          <w:i/>
          <w:color w:val="000000" w:themeColor="text1"/>
          <w:sz w:val="24"/>
          <w:szCs w:val="24"/>
        </w:rPr>
        <w:t>a in</w:t>
      </w:r>
      <w:r w:rsidRPr="0095562E">
        <w:rPr>
          <w:rFonts w:ascii="Palatino Linotype" w:eastAsia="Arial" w:hAnsi="Palatino Linotype" w:cs="Arial"/>
          <w:i/>
          <w:color w:val="000000" w:themeColor="text1"/>
          <w:spacing w:val="-2"/>
          <w:sz w:val="24"/>
          <w:szCs w:val="24"/>
        </w:rPr>
        <w:t>v</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r</w:t>
      </w:r>
      <w:r w:rsidRPr="0095562E">
        <w:rPr>
          <w:rFonts w:ascii="Palatino Linotype" w:eastAsia="Arial" w:hAnsi="Palatino Linotype" w:cs="Arial"/>
          <w:i/>
          <w:color w:val="000000" w:themeColor="text1"/>
          <w:spacing w:val="-1"/>
          <w:sz w:val="24"/>
          <w:szCs w:val="24"/>
        </w:rPr>
        <w:t>i</w:t>
      </w:r>
      <w:r w:rsidRPr="0095562E">
        <w:rPr>
          <w:rFonts w:ascii="Palatino Linotype" w:eastAsia="Arial" w:hAnsi="Palatino Linotype" w:cs="Arial"/>
          <w:i/>
          <w:color w:val="000000" w:themeColor="text1"/>
          <w:spacing w:val="1"/>
          <w:sz w:val="24"/>
          <w:szCs w:val="24"/>
        </w:rPr>
        <w:t>ab</w:t>
      </w:r>
      <w:r w:rsidRPr="0095562E">
        <w:rPr>
          <w:rFonts w:ascii="Palatino Linotype" w:eastAsia="Arial" w:hAnsi="Palatino Linotype" w:cs="Arial"/>
          <w:i/>
          <w:color w:val="000000" w:themeColor="text1"/>
          <w:sz w:val="24"/>
          <w:szCs w:val="24"/>
        </w:rPr>
        <w:t>le</w:t>
      </w:r>
      <w:r w:rsidRPr="0095562E">
        <w:rPr>
          <w:rFonts w:ascii="Palatino Linotype" w:eastAsia="Arial" w:hAnsi="Palatino Linotype" w:cs="Arial"/>
          <w:i/>
          <w:color w:val="000000" w:themeColor="text1"/>
          <w:spacing w:val="2"/>
          <w:sz w:val="24"/>
          <w:szCs w:val="24"/>
        </w:rPr>
        <w:t>m</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te</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 xml:space="preserve">la </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2"/>
          <w:sz w:val="24"/>
          <w:szCs w:val="24"/>
        </w:rPr>
        <w:t>x</w:t>
      </w:r>
      <w:r w:rsidRPr="0095562E">
        <w:rPr>
          <w:rFonts w:ascii="Palatino Linotype" w:eastAsia="Arial" w:hAnsi="Palatino Linotype" w:cs="Arial"/>
          <w:i/>
          <w:color w:val="000000" w:themeColor="text1"/>
          <w:sz w:val="24"/>
          <w:szCs w:val="24"/>
        </w:rPr>
        <w:t>ist</w:t>
      </w:r>
      <w:r w:rsidRPr="0095562E">
        <w:rPr>
          <w:rFonts w:ascii="Palatino Linotype" w:eastAsia="Arial" w:hAnsi="Palatino Linotype" w:cs="Arial"/>
          <w:i/>
          <w:color w:val="000000" w:themeColor="text1"/>
          <w:spacing w:val="1"/>
          <w:sz w:val="24"/>
          <w:szCs w:val="24"/>
        </w:rPr>
        <w:t>en</w:t>
      </w:r>
      <w:r w:rsidRPr="0095562E">
        <w:rPr>
          <w:rFonts w:ascii="Palatino Linotype" w:eastAsia="Arial" w:hAnsi="Palatino Linotype" w:cs="Arial"/>
          <w:i/>
          <w:color w:val="000000" w:themeColor="text1"/>
          <w:sz w:val="24"/>
          <w:szCs w:val="24"/>
        </w:rPr>
        <w:t>cia</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n</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pacing w:val="1"/>
          <w:sz w:val="24"/>
          <w:szCs w:val="24"/>
        </w:rPr>
        <w:t>do</w:t>
      </w:r>
      <w:r w:rsidRPr="0095562E">
        <w:rPr>
          <w:rFonts w:ascii="Palatino Linotype" w:eastAsia="Arial" w:hAnsi="Palatino Linotype" w:cs="Arial"/>
          <w:i/>
          <w:color w:val="000000" w:themeColor="text1"/>
          <w:spacing w:val="-2"/>
          <w:sz w:val="24"/>
          <w:szCs w:val="24"/>
        </w:rPr>
        <w:t>c</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pacing w:val="1"/>
          <w:sz w:val="24"/>
          <w:szCs w:val="24"/>
        </w:rPr>
        <w:t>me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to</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o</w:t>
      </w:r>
      <w:r w:rsidRPr="0095562E">
        <w:rPr>
          <w:rFonts w:ascii="Palatino Linotype" w:eastAsia="Arial" w:hAnsi="Palatino Linotype" w:cs="Arial"/>
          <w:i/>
          <w:color w:val="000000" w:themeColor="text1"/>
          <w:spacing w:val="1"/>
          <w:sz w:val="24"/>
          <w:szCs w:val="24"/>
        </w:rPr>
        <w:t xml:space="preserve"> do</w:t>
      </w:r>
      <w:r w:rsidRPr="0095562E">
        <w:rPr>
          <w:rFonts w:ascii="Palatino Linotype" w:eastAsia="Arial" w:hAnsi="Palatino Linotype" w:cs="Arial"/>
          <w:i/>
          <w:color w:val="000000" w:themeColor="text1"/>
          <w:spacing w:val="-2"/>
          <w:sz w:val="24"/>
          <w:szCs w:val="24"/>
        </w:rPr>
        <w:t>c</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pacing w:val="-1"/>
          <w:sz w:val="24"/>
          <w:szCs w:val="24"/>
        </w:rPr>
        <w:t>m</w:t>
      </w:r>
      <w:r w:rsidRPr="0095562E">
        <w:rPr>
          <w:rFonts w:ascii="Palatino Linotype" w:eastAsia="Arial" w:hAnsi="Palatino Linotype" w:cs="Arial"/>
          <w:i/>
          <w:color w:val="000000" w:themeColor="text1"/>
          <w:spacing w:val="1"/>
          <w:sz w:val="24"/>
          <w:szCs w:val="24"/>
        </w:rPr>
        <w:t>en</w:t>
      </w:r>
      <w:r w:rsidRPr="0095562E">
        <w:rPr>
          <w:rFonts w:ascii="Palatino Linotype" w:eastAsia="Arial" w:hAnsi="Palatino Linotype" w:cs="Arial"/>
          <w:i/>
          <w:color w:val="000000" w:themeColor="text1"/>
          <w:spacing w:val="-2"/>
          <w:sz w:val="24"/>
          <w:szCs w:val="24"/>
        </w:rPr>
        <w:t>t</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 xml:space="preserve">s </w:t>
      </w:r>
      <w:r w:rsidRPr="0095562E">
        <w:rPr>
          <w:rFonts w:ascii="Palatino Linotype" w:eastAsia="Arial" w:hAnsi="Palatino Linotype" w:cs="Arial"/>
          <w:i/>
          <w:color w:val="000000" w:themeColor="text1"/>
          <w:spacing w:val="1"/>
          <w:sz w:val="24"/>
          <w:szCs w:val="24"/>
        </w:rPr>
        <w:t>de</w:t>
      </w:r>
      <w:r w:rsidRPr="0095562E">
        <w:rPr>
          <w:rFonts w:ascii="Palatino Linotype" w:eastAsia="Arial" w:hAnsi="Palatino Linotype" w:cs="Arial"/>
          <w:i/>
          <w:color w:val="000000" w:themeColor="text1"/>
          <w:sz w:val="24"/>
          <w:szCs w:val="24"/>
        </w:rPr>
        <w:t>t</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3"/>
          <w:sz w:val="24"/>
          <w:szCs w:val="24"/>
        </w:rPr>
        <w:t>r</w:t>
      </w:r>
      <w:r w:rsidRPr="0095562E">
        <w:rPr>
          <w:rFonts w:ascii="Palatino Linotype" w:eastAsia="Arial" w:hAnsi="Palatino Linotype" w:cs="Arial"/>
          <w:i/>
          <w:color w:val="000000" w:themeColor="text1"/>
          <w:spacing w:val="1"/>
          <w:sz w:val="24"/>
          <w:szCs w:val="24"/>
        </w:rPr>
        <w:t>m</w:t>
      </w:r>
      <w:r w:rsidRPr="0095562E">
        <w:rPr>
          <w:rFonts w:ascii="Palatino Linotype" w:eastAsia="Arial" w:hAnsi="Palatino Linotype" w:cs="Arial"/>
          <w:i/>
          <w:color w:val="000000" w:themeColor="text1"/>
          <w:sz w:val="24"/>
          <w:szCs w:val="24"/>
        </w:rPr>
        <w:t>in</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pacing w:val="1"/>
          <w:sz w:val="24"/>
          <w:szCs w:val="24"/>
        </w:rPr>
        <w:t>do</w:t>
      </w:r>
      <w:r w:rsidRPr="0095562E">
        <w:rPr>
          <w:rFonts w:ascii="Palatino Linotype" w:eastAsia="Arial" w:hAnsi="Palatino Linotype" w:cs="Arial"/>
          <w:i/>
          <w:color w:val="000000" w:themeColor="text1"/>
          <w:sz w:val="24"/>
          <w:szCs w:val="24"/>
        </w:rPr>
        <w:t xml:space="preserve">s, </w:t>
      </w:r>
      <w:r w:rsidRPr="0095562E">
        <w:rPr>
          <w:rFonts w:ascii="Palatino Linotype" w:eastAsia="Arial" w:hAnsi="Palatino Linotype" w:cs="Arial"/>
          <w:i/>
          <w:color w:val="000000" w:themeColor="text1"/>
          <w:spacing w:val="1"/>
          <w:sz w:val="24"/>
          <w:szCs w:val="24"/>
        </w:rPr>
        <w:t>m</w:t>
      </w:r>
      <w:r w:rsidRPr="0095562E">
        <w:rPr>
          <w:rFonts w:ascii="Palatino Linotype" w:eastAsia="Arial" w:hAnsi="Palatino Linotype" w:cs="Arial"/>
          <w:i/>
          <w:color w:val="000000" w:themeColor="text1"/>
          <w:sz w:val="24"/>
          <w:szCs w:val="24"/>
        </w:rPr>
        <w:t>ie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t</w:t>
      </w:r>
      <w:r w:rsidRPr="0095562E">
        <w:rPr>
          <w:rFonts w:ascii="Palatino Linotype" w:eastAsia="Arial" w:hAnsi="Palatino Linotype" w:cs="Arial"/>
          <w:i/>
          <w:color w:val="000000" w:themeColor="text1"/>
          <w:spacing w:val="-3"/>
          <w:sz w:val="24"/>
          <w:szCs w:val="24"/>
        </w:rPr>
        <w:t>r</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s</w:t>
      </w:r>
      <w:r w:rsidRPr="0095562E">
        <w:rPr>
          <w:rFonts w:ascii="Palatino Linotype" w:eastAsia="Arial" w:hAnsi="Palatino Linotype" w:cs="Arial"/>
          <w:i/>
          <w:color w:val="000000" w:themeColor="text1"/>
          <w:spacing w:val="2"/>
          <w:sz w:val="24"/>
          <w:szCs w:val="24"/>
        </w:rPr>
        <w:t xml:space="preserve"> </w:t>
      </w:r>
      <w:r w:rsidRPr="0095562E">
        <w:rPr>
          <w:rFonts w:ascii="Palatino Linotype" w:eastAsia="Arial" w:hAnsi="Palatino Linotype" w:cs="Arial"/>
          <w:i/>
          <w:color w:val="000000" w:themeColor="text1"/>
          <w:spacing w:val="-1"/>
          <w:sz w:val="24"/>
          <w:szCs w:val="24"/>
        </w:rPr>
        <w:t>q</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1"/>
          <w:sz w:val="24"/>
          <w:szCs w:val="24"/>
        </w:rPr>
        <w:t xml:space="preserve"> </w:t>
      </w:r>
      <w:r w:rsidRPr="0095562E">
        <w:rPr>
          <w:rFonts w:ascii="Palatino Linotype" w:eastAsia="Arial" w:hAnsi="Palatino Linotype" w:cs="Arial"/>
          <w:i/>
          <w:color w:val="000000" w:themeColor="text1"/>
          <w:sz w:val="24"/>
          <w:szCs w:val="24"/>
        </w:rPr>
        <w:t>la in</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xist</w:t>
      </w:r>
      <w:r w:rsidRPr="0095562E">
        <w:rPr>
          <w:rFonts w:ascii="Palatino Linotype" w:eastAsia="Arial" w:hAnsi="Palatino Linotype" w:cs="Arial"/>
          <w:i/>
          <w:color w:val="000000" w:themeColor="text1"/>
          <w:spacing w:val="1"/>
          <w:sz w:val="24"/>
          <w:szCs w:val="24"/>
        </w:rPr>
        <w:t>en</w:t>
      </w:r>
      <w:r w:rsidRPr="0095562E">
        <w:rPr>
          <w:rFonts w:ascii="Palatino Linotype" w:eastAsia="Arial" w:hAnsi="Palatino Linotype" w:cs="Arial"/>
          <w:i/>
          <w:color w:val="000000" w:themeColor="text1"/>
          <w:sz w:val="24"/>
          <w:szCs w:val="24"/>
        </w:rPr>
        <w:t>cia c</w:t>
      </w:r>
      <w:r w:rsidRPr="0095562E">
        <w:rPr>
          <w:rFonts w:ascii="Palatino Linotype" w:eastAsia="Arial" w:hAnsi="Palatino Linotype" w:cs="Arial"/>
          <w:i/>
          <w:color w:val="000000" w:themeColor="text1"/>
          <w:spacing w:val="1"/>
          <w:sz w:val="24"/>
          <w:szCs w:val="24"/>
        </w:rPr>
        <w:t>on</w:t>
      </w:r>
      <w:r w:rsidRPr="0095562E">
        <w:rPr>
          <w:rFonts w:ascii="Palatino Linotype" w:eastAsia="Arial" w:hAnsi="Palatino Linotype" w:cs="Arial"/>
          <w:i/>
          <w:color w:val="000000" w:themeColor="text1"/>
          <w:sz w:val="24"/>
          <w:szCs w:val="24"/>
        </w:rPr>
        <w:t>l</w:t>
      </w:r>
      <w:r w:rsidRPr="0095562E">
        <w:rPr>
          <w:rFonts w:ascii="Palatino Linotype" w:eastAsia="Arial" w:hAnsi="Palatino Linotype" w:cs="Arial"/>
          <w:i/>
          <w:color w:val="000000" w:themeColor="text1"/>
          <w:spacing w:val="-1"/>
          <w:sz w:val="24"/>
          <w:szCs w:val="24"/>
        </w:rPr>
        <w:t>l</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2"/>
          <w:sz w:val="24"/>
          <w:szCs w:val="24"/>
        </w:rPr>
        <w:t>v</w:t>
      </w:r>
      <w:r w:rsidRPr="0095562E">
        <w:rPr>
          <w:rFonts w:ascii="Palatino Linotype" w:eastAsia="Arial" w:hAnsi="Palatino Linotype" w:cs="Arial"/>
          <w:i/>
          <w:color w:val="000000" w:themeColor="text1"/>
          <w:sz w:val="24"/>
          <w:szCs w:val="24"/>
        </w:rPr>
        <w:t>a</w:t>
      </w:r>
      <w:r w:rsidRPr="0095562E">
        <w:rPr>
          <w:rFonts w:ascii="Palatino Linotype" w:eastAsia="Arial" w:hAnsi="Palatino Linotype" w:cs="Arial"/>
          <w:i/>
          <w:color w:val="000000" w:themeColor="text1"/>
          <w:spacing w:val="3"/>
          <w:sz w:val="24"/>
          <w:szCs w:val="24"/>
        </w:rPr>
        <w:t xml:space="preserve"> </w:t>
      </w:r>
      <w:r w:rsidRPr="0095562E">
        <w:rPr>
          <w:rFonts w:ascii="Palatino Linotype" w:eastAsia="Arial" w:hAnsi="Palatino Linotype" w:cs="Arial"/>
          <w:i/>
          <w:color w:val="000000" w:themeColor="text1"/>
          <w:sz w:val="24"/>
          <w:szCs w:val="24"/>
        </w:rPr>
        <w:t xml:space="preserve">la </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s</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z w:val="24"/>
          <w:szCs w:val="24"/>
        </w:rPr>
        <w:t xml:space="preserve">cia </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1"/>
          <w:sz w:val="24"/>
          <w:szCs w:val="24"/>
        </w:rPr>
        <w:t xml:space="preserve"> </w:t>
      </w:r>
      <w:r w:rsidRPr="0095562E">
        <w:rPr>
          <w:rFonts w:ascii="Palatino Linotype" w:eastAsia="Arial" w:hAnsi="Palatino Linotype" w:cs="Arial"/>
          <w:i/>
          <w:color w:val="000000" w:themeColor="text1"/>
          <w:sz w:val="24"/>
          <w:szCs w:val="24"/>
        </w:rPr>
        <w:t xml:space="preserve">los </w:t>
      </w:r>
      <w:r w:rsidRPr="0095562E">
        <w:rPr>
          <w:rFonts w:ascii="Palatino Linotype" w:eastAsia="Arial" w:hAnsi="Palatino Linotype" w:cs="Arial"/>
          <w:i/>
          <w:color w:val="000000" w:themeColor="text1"/>
          <w:spacing w:val="1"/>
          <w:sz w:val="24"/>
          <w:szCs w:val="24"/>
        </w:rPr>
        <w:t>m</w:t>
      </w:r>
      <w:r w:rsidRPr="0095562E">
        <w:rPr>
          <w:rFonts w:ascii="Palatino Linotype" w:eastAsia="Arial" w:hAnsi="Palatino Linotype" w:cs="Arial"/>
          <w:i/>
          <w:color w:val="000000" w:themeColor="text1"/>
          <w:sz w:val="24"/>
          <w:szCs w:val="24"/>
        </w:rPr>
        <w:t>i</w:t>
      </w:r>
      <w:r w:rsidRPr="0095562E">
        <w:rPr>
          <w:rFonts w:ascii="Palatino Linotype" w:eastAsia="Arial" w:hAnsi="Palatino Linotype" w:cs="Arial"/>
          <w:i/>
          <w:color w:val="000000" w:themeColor="text1"/>
          <w:spacing w:val="-3"/>
          <w:sz w:val="24"/>
          <w:szCs w:val="24"/>
        </w:rPr>
        <w:t>s</w:t>
      </w:r>
      <w:r w:rsidRPr="0095562E">
        <w:rPr>
          <w:rFonts w:ascii="Palatino Linotype" w:eastAsia="Arial" w:hAnsi="Palatino Linotype" w:cs="Arial"/>
          <w:i/>
          <w:color w:val="000000" w:themeColor="text1"/>
          <w:spacing w:val="1"/>
          <w:sz w:val="24"/>
          <w:szCs w:val="24"/>
        </w:rPr>
        <w:t>mo</w:t>
      </w:r>
      <w:r w:rsidRPr="0095562E">
        <w:rPr>
          <w:rFonts w:ascii="Palatino Linotype" w:eastAsia="Arial" w:hAnsi="Palatino Linotype" w:cs="Arial"/>
          <w:i/>
          <w:color w:val="000000" w:themeColor="text1"/>
          <w:sz w:val="24"/>
          <w:szCs w:val="24"/>
        </w:rPr>
        <w:t xml:space="preserve">s </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n</w:t>
      </w:r>
      <w:r w:rsidRPr="0095562E">
        <w:rPr>
          <w:rFonts w:ascii="Palatino Linotype" w:eastAsia="Arial" w:hAnsi="Palatino Linotype" w:cs="Arial"/>
          <w:i/>
          <w:color w:val="000000" w:themeColor="text1"/>
          <w:spacing w:val="1"/>
          <w:sz w:val="24"/>
          <w:szCs w:val="24"/>
        </w:rPr>
        <w:t xml:space="preserve"> </w:t>
      </w:r>
      <w:r w:rsidRPr="0095562E">
        <w:rPr>
          <w:rFonts w:ascii="Palatino Linotype" w:eastAsia="Arial" w:hAnsi="Palatino Linotype" w:cs="Arial"/>
          <w:i/>
          <w:color w:val="000000" w:themeColor="text1"/>
          <w:sz w:val="24"/>
          <w:szCs w:val="24"/>
        </w:rPr>
        <w:t xml:space="preserve">los </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rchi</w:t>
      </w:r>
      <w:r w:rsidRPr="0095562E">
        <w:rPr>
          <w:rFonts w:ascii="Palatino Linotype" w:eastAsia="Arial" w:hAnsi="Palatino Linotype" w:cs="Arial"/>
          <w:i/>
          <w:color w:val="000000" w:themeColor="text1"/>
          <w:spacing w:val="-3"/>
          <w:sz w:val="24"/>
          <w:szCs w:val="24"/>
        </w:rPr>
        <w:t>v</w:t>
      </w:r>
      <w:r w:rsidRPr="0095562E">
        <w:rPr>
          <w:rFonts w:ascii="Palatino Linotype" w:eastAsia="Arial" w:hAnsi="Palatino Linotype" w:cs="Arial"/>
          <w:i/>
          <w:color w:val="000000" w:themeColor="text1"/>
          <w:spacing w:val="1"/>
          <w:sz w:val="24"/>
          <w:szCs w:val="24"/>
        </w:rPr>
        <w:t>o</w:t>
      </w:r>
      <w:r w:rsidRPr="0095562E">
        <w:rPr>
          <w:rFonts w:ascii="Palatino Linotype" w:eastAsia="Arial" w:hAnsi="Palatino Linotype" w:cs="Arial"/>
          <w:i/>
          <w:color w:val="000000" w:themeColor="text1"/>
          <w:sz w:val="24"/>
          <w:szCs w:val="24"/>
        </w:rPr>
        <w:t xml:space="preserve">s </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z w:val="24"/>
          <w:szCs w:val="24"/>
        </w:rPr>
        <w:t>e la</w:t>
      </w:r>
      <w:r w:rsidRPr="0095562E">
        <w:rPr>
          <w:rFonts w:ascii="Palatino Linotype" w:eastAsia="Arial" w:hAnsi="Palatino Linotype" w:cs="Arial"/>
          <w:i/>
          <w:color w:val="000000" w:themeColor="text1"/>
          <w:spacing w:val="1"/>
          <w:sz w:val="24"/>
          <w:szCs w:val="24"/>
        </w:rPr>
        <w:t xml:space="preserve"> d</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pacing w:val="1"/>
          <w:sz w:val="24"/>
          <w:szCs w:val="24"/>
        </w:rPr>
        <w:t>pe</w:t>
      </w:r>
      <w:r w:rsidRPr="0095562E">
        <w:rPr>
          <w:rFonts w:ascii="Palatino Linotype" w:eastAsia="Arial" w:hAnsi="Palatino Linotype" w:cs="Arial"/>
          <w:i/>
          <w:color w:val="000000" w:themeColor="text1"/>
          <w:spacing w:val="-1"/>
          <w:sz w:val="24"/>
          <w:szCs w:val="24"/>
        </w:rPr>
        <w:t>n</w:t>
      </w:r>
      <w:r w:rsidRPr="0095562E">
        <w:rPr>
          <w:rFonts w:ascii="Palatino Linotype" w:eastAsia="Arial" w:hAnsi="Palatino Linotype" w:cs="Arial"/>
          <w:i/>
          <w:color w:val="000000" w:themeColor="text1"/>
          <w:spacing w:val="1"/>
          <w:sz w:val="24"/>
          <w:szCs w:val="24"/>
        </w:rPr>
        <w:t>den</w:t>
      </w:r>
      <w:r w:rsidRPr="0095562E">
        <w:rPr>
          <w:rFonts w:ascii="Palatino Linotype" w:eastAsia="Arial" w:hAnsi="Palatino Linotype" w:cs="Arial"/>
          <w:i/>
          <w:color w:val="000000" w:themeColor="text1"/>
          <w:sz w:val="24"/>
          <w:szCs w:val="24"/>
        </w:rPr>
        <w:t>c</w:t>
      </w:r>
      <w:r w:rsidRPr="0095562E">
        <w:rPr>
          <w:rFonts w:ascii="Palatino Linotype" w:eastAsia="Arial" w:hAnsi="Palatino Linotype" w:cs="Arial"/>
          <w:i/>
          <w:color w:val="000000" w:themeColor="text1"/>
          <w:spacing w:val="-3"/>
          <w:sz w:val="24"/>
          <w:szCs w:val="24"/>
        </w:rPr>
        <w:t>i</w:t>
      </w:r>
      <w:r w:rsidRPr="0095562E">
        <w:rPr>
          <w:rFonts w:ascii="Palatino Linotype" w:eastAsia="Arial" w:hAnsi="Palatino Linotype" w:cs="Arial"/>
          <w:i/>
          <w:color w:val="000000" w:themeColor="text1"/>
          <w:sz w:val="24"/>
          <w:szCs w:val="24"/>
        </w:rPr>
        <w:t>a</w:t>
      </w:r>
      <w:r w:rsidRPr="0095562E">
        <w:rPr>
          <w:rFonts w:ascii="Palatino Linotype" w:eastAsia="Arial" w:hAnsi="Palatino Linotype" w:cs="Arial"/>
          <w:i/>
          <w:color w:val="000000" w:themeColor="text1"/>
          <w:spacing w:val="1"/>
          <w:sz w:val="24"/>
          <w:szCs w:val="24"/>
        </w:rPr>
        <w:t xml:space="preserve"> </w:t>
      </w:r>
      <w:r w:rsidRPr="0095562E">
        <w:rPr>
          <w:rFonts w:ascii="Palatino Linotype" w:eastAsia="Arial" w:hAnsi="Palatino Linotype" w:cs="Arial"/>
          <w:i/>
          <w:color w:val="000000" w:themeColor="text1"/>
          <w:sz w:val="24"/>
          <w:szCs w:val="24"/>
        </w:rPr>
        <w:t xml:space="preserve">o </w:t>
      </w:r>
      <w:r w:rsidRPr="0095562E">
        <w:rPr>
          <w:rFonts w:ascii="Palatino Linotype" w:eastAsia="Arial" w:hAnsi="Palatino Linotype" w:cs="Arial"/>
          <w:i/>
          <w:color w:val="000000" w:themeColor="text1"/>
          <w:spacing w:val="1"/>
          <w:sz w:val="24"/>
          <w:szCs w:val="24"/>
        </w:rPr>
        <w:t>en</w:t>
      </w:r>
      <w:r w:rsidRPr="0095562E">
        <w:rPr>
          <w:rFonts w:ascii="Palatino Linotype" w:eastAsia="Arial" w:hAnsi="Palatino Linotype" w:cs="Arial"/>
          <w:i/>
          <w:color w:val="000000" w:themeColor="text1"/>
          <w:sz w:val="24"/>
          <w:szCs w:val="24"/>
        </w:rPr>
        <w:t>t</w:t>
      </w:r>
      <w:r w:rsidRPr="0095562E">
        <w:rPr>
          <w:rFonts w:ascii="Palatino Linotype" w:eastAsia="Arial" w:hAnsi="Palatino Linotype" w:cs="Arial"/>
          <w:i/>
          <w:color w:val="000000" w:themeColor="text1"/>
          <w:spacing w:val="-2"/>
          <w:sz w:val="24"/>
          <w:szCs w:val="24"/>
        </w:rPr>
        <w:t>i</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pacing w:val="1"/>
          <w:sz w:val="24"/>
          <w:szCs w:val="24"/>
        </w:rPr>
        <w:t>a</w:t>
      </w:r>
      <w:r w:rsidRPr="0095562E">
        <w:rPr>
          <w:rFonts w:ascii="Palatino Linotype" w:eastAsia="Arial" w:hAnsi="Palatino Linotype" w:cs="Arial"/>
          <w:i/>
          <w:color w:val="000000" w:themeColor="text1"/>
          <w:sz w:val="24"/>
          <w:szCs w:val="24"/>
        </w:rPr>
        <w:t>d</w:t>
      </w:r>
      <w:r w:rsidRPr="0095562E">
        <w:rPr>
          <w:rFonts w:ascii="Palatino Linotype" w:eastAsia="Arial" w:hAnsi="Palatino Linotype" w:cs="Arial"/>
          <w:i/>
          <w:color w:val="000000" w:themeColor="text1"/>
          <w:spacing w:val="1"/>
          <w:sz w:val="24"/>
          <w:szCs w:val="24"/>
        </w:rPr>
        <w:t xml:space="preserve"> </w:t>
      </w:r>
      <w:r w:rsidRPr="0095562E">
        <w:rPr>
          <w:rFonts w:ascii="Palatino Linotype" w:eastAsia="Arial" w:hAnsi="Palatino Linotype" w:cs="Arial"/>
          <w:i/>
          <w:color w:val="000000" w:themeColor="text1"/>
          <w:spacing w:val="-1"/>
          <w:sz w:val="24"/>
          <w:szCs w:val="24"/>
        </w:rPr>
        <w:t>d</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1"/>
          <w:sz w:val="24"/>
          <w:szCs w:val="24"/>
        </w:rPr>
        <w:t xml:space="preserve"> </w:t>
      </w:r>
      <w:r w:rsidRPr="0095562E">
        <w:rPr>
          <w:rFonts w:ascii="Palatino Linotype" w:eastAsia="Arial" w:hAnsi="Palatino Linotype" w:cs="Arial"/>
          <w:i/>
          <w:color w:val="000000" w:themeColor="text1"/>
          <w:spacing w:val="-1"/>
          <w:sz w:val="24"/>
          <w:szCs w:val="24"/>
        </w:rPr>
        <w:t>q</w:t>
      </w:r>
      <w:r w:rsidRPr="0095562E">
        <w:rPr>
          <w:rFonts w:ascii="Palatino Linotype" w:eastAsia="Arial" w:hAnsi="Palatino Linotype" w:cs="Arial"/>
          <w:i/>
          <w:color w:val="000000" w:themeColor="text1"/>
          <w:spacing w:val="1"/>
          <w:sz w:val="24"/>
          <w:szCs w:val="24"/>
        </w:rPr>
        <w:t>u</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1"/>
          <w:sz w:val="24"/>
          <w:szCs w:val="24"/>
        </w:rPr>
        <w:t xml:space="preserve"> </w:t>
      </w:r>
      <w:r w:rsidRPr="0095562E">
        <w:rPr>
          <w:rFonts w:ascii="Palatino Linotype" w:eastAsia="Arial" w:hAnsi="Palatino Linotype" w:cs="Arial"/>
          <w:i/>
          <w:color w:val="000000" w:themeColor="text1"/>
          <w:spacing w:val="-2"/>
          <w:sz w:val="24"/>
          <w:szCs w:val="24"/>
        </w:rPr>
        <w:t>s</w:t>
      </w:r>
      <w:r w:rsidRPr="0095562E">
        <w:rPr>
          <w:rFonts w:ascii="Palatino Linotype" w:eastAsia="Arial" w:hAnsi="Palatino Linotype" w:cs="Arial"/>
          <w:i/>
          <w:color w:val="000000" w:themeColor="text1"/>
          <w:sz w:val="24"/>
          <w:szCs w:val="24"/>
        </w:rPr>
        <w:t>e</w:t>
      </w:r>
      <w:r w:rsidRPr="0095562E">
        <w:rPr>
          <w:rFonts w:ascii="Palatino Linotype" w:eastAsia="Arial" w:hAnsi="Palatino Linotype" w:cs="Arial"/>
          <w:i/>
          <w:color w:val="000000" w:themeColor="text1"/>
          <w:spacing w:val="1"/>
          <w:sz w:val="24"/>
          <w:szCs w:val="24"/>
        </w:rPr>
        <w:t xml:space="preserve"> t</w:t>
      </w:r>
      <w:r w:rsidRPr="0095562E">
        <w:rPr>
          <w:rFonts w:ascii="Palatino Linotype" w:eastAsia="Arial" w:hAnsi="Palatino Linotype" w:cs="Arial"/>
          <w:i/>
          <w:color w:val="000000" w:themeColor="text1"/>
          <w:sz w:val="24"/>
          <w:szCs w:val="24"/>
        </w:rPr>
        <w:t>ra</w:t>
      </w:r>
      <w:r w:rsidRPr="0095562E">
        <w:rPr>
          <w:rFonts w:ascii="Palatino Linotype" w:eastAsia="Arial" w:hAnsi="Palatino Linotype" w:cs="Arial"/>
          <w:i/>
          <w:color w:val="000000" w:themeColor="text1"/>
          <w:spacing w:val="-2"/>
          <w:sz w:val="24"/>
          <w:szCs w:val="24"/>
        </w:rPr>
        <w:t>t</w:t>
      </w:r>
      <w:r w:rsidRPr="0095562E">
        <w:rPr>
          <w:rFonts w:ascii="Palatino Linotype" w:eastAsia="Arial" w:hAnsi="Palatino Linotype" w:cs="Arial"/>
          <w:i/>
          <w:color w:val="000000" w:themeColor="text1"/>
          <w:spacing w:val="1"/>
          <w:sz w:val="24"/>
          <w:szCs w:val="24"/>
        </w:rPr>
        <w:t>e</w:t>
      </w:r>
      <w:r w:rsidRPr="0095562E">
        <w:rPr>
          <w:rFonts w:ascii="Palatino Linotype" w:eastAsia="Arial" w:hAnsi="Palatino Linotype" w:cs="Arial"/>
          <w:i/>
          <w:color w:val="000000" w:themeColor="text1"/>
          <w:sz w:val="24"/>
          <w:szCs w:val="24"/>
        </w:rPr>
        <w:t>.</w:t>
      </w:r>
    </w:p>
    <w:p w:rsidR="00EB4C0D" w:rsidRPr="0095562E" w:rsidRDefault="00EB4C0D" w:rsidP="0095562E">
      <w:pPr>
        <w:pBdr>
          <w:top w:val="nil"/>
          <w:left w:val="nil"/>
          <w:bottom w:val="nil"/>
          <w:right w:val="nil"/>
          <w:between w:val="nil"/>
        </w:pBdr>
        <w:tabs>
          <w:tab w:val="left" w:pos="567"/>
        </w:tabs>
        <w:spacing w:line="360" w:lineRule="auto"/>
        <w:jc w:val="both"/>
        <w:rPr>
          <w:rFonts w:ascii="Palatino Linotype" w:hAnsi="Palatino Linotype"/>
          <w:b/>
          <w:i/>
          <w:color w:val="000000" w:themeColor="text1"/>
          <w:u w:val="single"/>
          <w:lang w:val="es-MX"/>
        </w:rPr>
      </w:pPr>
    </w:p>
    <w:p w:rsidR="006812F9" w:rsidRPr="0095562E" w:rsidRDefault="006812F9"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95562E">
        <w:rPr>
          <w:rFonts w:ascii="Palatino Linotype" w:eastAsia="MS Gothic" w:hAnsi="Palatino Linotype"/>
          <w:color w:val="000000" w:themeColor="text1"/>
        </w:rPr>
        <w:t xml:space="preserve">Ahora bien, en razón de la pretendida clasificación de la información por parte del Sujeto Obligado, es importante señalar que a la clasificación total o parcial de la información </w:t>
      </w:r>
      <w:r w:rsidRPr="0095562E">
        <w:rPr>
          <w:rFonts w:ascii="Palatino Linotype" w:eastAsia="MS Gothic" w:hAnsi="Palatino Linotype"/>
          <w:color w:val="000000" w:themeColor="text1"/>
        </w:rPr>
        <w:lastRenderedPageBreak/>
        <w:t xml:space="preserve">requerida mediante solicitud de acceso a la información pública, constituye una restricción al derecho humano de acceso a la información. </w:t>
      </w:r>
    </w:p>
    <w:p w:rsidR="006812F9" w:rsidRPr="0095562E" w:rsidRDefault="006812F9" w:rsidP="0095562E">
      <w:pPr>
        <w:pStyle w:val="Prrafodelista"/>
        <w:ind w:left="0"/>
        <w:rPr>
          <w:rFonts w:ascii="Palatino Linotype" w:eastAsia="MS Gothic" w:hAnsi="Palatino Linotype"/>
          <w:color w:val="000000" w:themeColor="text1"/>
          <w:sz w:val="24"/>
          <w:szCs w:val="24"/>
        </w:rPr>
      </w:pPr>
    </w:p>
    <w:p w:rsidR="006812F9" w:rsidRPr="0095562E" w:rsidRDefault="006812F9"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95562E">
        <w:rPr>
          <w:rFonts w:ascii="Palatino Linotype" w:eastAsia="MS Gothic" w:hAnsi="Palatino Linotype"/>
          <w:color w:val="000000" w:themeColor="text1"/>
        </w:rPr>
        <w:t>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6812F9" w:rsidRPr="0095562E" w:rsidRDefault="006812F9" w:rsidP="0095562E">
      <w:pPr>
        <w:pStyle w:val="Prrafodelista"/>
        <w:ind w:left="0"/>
        <w:rPr>
          <w:rFonts w:ascii="Palatino Linotype" w:hAnsi="Palatino Linotype" w:cs="Arial"/>
          <w:color w:val="000000" w:themeColor="text1"/>
          <w:sz w:val="24"/>
          <w:szCs w:val="24"/>
        </w:rPr>
      </w:pPr>
    </w:p>
    <w:p w:rsidR="006812F9" w:rsidRPr="0095562E" w:rsidRDefault="006812F9"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95562E">
        <w:rPr>
          <w:rFonts w:ascii="Palatino Linotype" w:hAnsi="Palatino Linotype" w:cs="Arial"/>
          <w:color w:val="000000" w:themeColor="text1"/>
        </w:rPr>
        <w:t>En este caso, es importante señalar que para la clasificación de la información se debe atender a cierta formalidades establecidas en la Ley</w:t>
      </w:r>
      <w:r w:rsidRPr="0095562E">
        <w:rPr>
          <w:rFonts w:ascii="Palatino Linotype" w:eastAsia="MS Gothic" w:hAnsi="Palatino Linotype"/>
          <w:color w:val="000000" w:themeColor="text1"/>
        </w:rPr>
        <w:t>, al respecto, los Lineamientos Generales en Materia de Clasificación y Desclasificación de la Información, así Como para la Elaboración de Versiones Públicas, por cuanto hace a la clasificación de la información, señalan lo siguiente:</w:t>
      </w:r>
    </w:p>
    <w:p w:rsidR="006812F9" w:rsidRPr="0095562E" w:rsidRDefault="006812F9" w:rsidP="0095562E">
      <w:pPr>
        <w:pStyle w:val="Prrafodelista"/>
        <w:tabs>
          <w:tab w:val="left" w:pos="142"/>
          <w:tab w:val="left" w:pos="284"/>
          <w:tab w:val="left" w:pos="851"/>
        </w:tabs>
        <w:spacing w:line="360" w:lineRule="auto"/>
        <w:ind w:left="0"/>
        <w:jc w:val="both"/>
        <w:rPr>
          <w:rFonts w:ascii="Palatino Linotype" w:hAnsi="Palatino Linotype" w:cs="Arial"/>
          <w:i/>
          <w:color w:val="000000" w:themeColor="text1"/>
          <w:sz w:val="24"/>
          <w:szCs w:val="24"/>
        </w:rPr>
      </w:pPr>
      <w:r w:rsidRPr="0095562E">
        <w:rPr>
          <w:rFonts w:ascii="Palatino Linotype" w:hAnsi="Palatino Linotype" w:cs="Arial"/>
          <w:i/>
          <w:color w:val="000000" w:themeColor="text1"/>
          <w:sz w:val="24"/>
          <w:szCs w:val="24"/>
        </w:rPr>
        <w:t>“</w:t>
      </w:r>
      <w:r w:rsidRPr="0095562E">
        <w:rPr>
          <w:rFonts w:ascii="Palatino Linotype" w:hAnsi="Palatino Linotype" w:cs="Arial"/>
          <w:b/>
          <w:i/>
          <w:color w:val="000000" w:themeColor="text1"/>
          <w:sz w:val="24"/>
          <w:szCs w:val="24"/>
        </w:rPr>
        <w:t>Quincuagésimo.</w:t>
      </w:r>
      <w:r w:rsidRPr="0095562E">
        <w:rPr>
          <w:rFonts w:ascii="Palatino Linotype" w:hAnsi="Palatino Linotype" w:cs="Arial"/>
          <w:i/>
          <w:color w:val="000000" w:themeColor="text1"/>
          <w:sz w:val="24"/>
          <w:szCs w:val="24"/>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6812F9" w:rsidRPr="0095562E" w:rsidRDefault="006812F9" w:rsidP="0095562E">
      <w:pPr>
        <w:pStyle w:val="Prrafodelista"/>
        <w:tabs>
          <w:tab w:val="left" w:pos="142"/>
          <w:tab w:val="left" w:pos="284"/>
          <w:tab w:val="left" w:pos="851"/>
        </w:tabs>
        <w:spacing w:line="360" w:lineRule="auto"/>
        <w:ind w:left="0"/>
        <w:jc w:val="both"/>
        <w:rPr>
          <w:rFonts w:ascii="Palatino Linotype" w:hAnsi="Palatino Linotype" w:cs="Arial"/>
          <w:i/>
          <w:color w:val="000000" w:themeColor="text1"/>
          <w:sz w:val="24"/>
          <w:szCs w:val="24"/>
        </w:rPr>
      </w:pPr>
    </w:p>
    <w:p w:rsidR="006812F9" w:rsidRPr="0095562E" w:rsidRDefault="006812F9" w:rsidP="0095562E">
      <w:pPr>
        <w:pStyle w:val="Prrafodelista"/>
        <w:tabs>
          <w:tab w:val="left" w:pos="142"/>
          <w:tab w:val="left" w:pos="284"/>
          <w:tab w:val="left" w:pos="851"/>
        </w:tabs>
        <w:spacing w:line="360" w:lineRule="auto"/>
        <w:ind w:left="0"/>
        <w:jc w:val="both"/>
        <w:rPr>
          <w:rFonts w:ascii="Palatino Linotype" w:hAnsi="Palatino Linotype" w:cs="Arial"/>
          <w:i/>
          <w:color w:val="000000" w:themeColor="text1"/>
          <w:sz w:val="24"/>
          <w:szCs w:val="24"/>
        </w:rPr>
      </w:pPr>
      <w:r w:rsidRPr="0095562E">
        <w:rPr>
          <w:rFonts w:ascii="Palatino Linotype" w:hAnsi="Palatino Linotype" w:cs="Arial"/>
          <w:b/>
          <w:i/>
          <w:color w:val="000000" w:themeColor="text1"/>
          <w:sz w:val="24"/>
          <w:szCs w:val="24"/>
        </w:rPr>
        <w:t>Quincuagésimo primero.</w:t>
      </w:r>
      <w:r w:rsidRPr="0095562E">
        <w:rPr>
          <w:rFonts w:ascii="Palatino Linotype" w:hAnsi="Palatino Linotype" w:cs="Arial"/>
          <w:i/>
          <w:color w:val="000000" w:themeColor="text1"/>
          <w:sz w:val="24"/>
          <w:szCs w:val="24"/>
        </w:rPr>
        <w:t xml:space="preserve"> La leyenda en los documentos clasificados indicará:</w:t>
      </w:r>
    </w:p>
    <w:p w:rsidR="006812F9" w:rsidRPr="0095562E" w:rsidRDefault="006812F9" w:rsidP="0095562E">
      <w:pPr>
        <w:pStyle w:val="Prrafodelista"/>
        <w:tabs>
          <w:tab w:val="left" w:pos="142"/>
          <w:tab w:val="left" w:pos="284"/>
          <w:tab w:val="left" w:pos="851"/>
        </w:tabs>
        <w:spacing w:line="360" w:lineRule="auto"/>
        <w:ind w:left="0"/>
        <w:jc w:val="both"/>
        <w:rPr>
          <w:rFonts w:ascii="Palatino Linotype" w:hAnsi="Palatino Linotype" w:cs="Arial"/>
          <w:i/>
          <w:color w:val="000000" w:themeColor="text1"/>
          <w:sz w:val="24"/>
          <w:szCs w:val="24"/>
        </w:rPr>
      </w:pPr>
      <w:r w:rsidRPr="0095562E">
        <w:rPr>
          <w:rFonts w:ascii="Palatino Linotype" w:hAnsi="Palatino Linotype" w:cs="Arial"/>
          <w:i/>
          <w:color w:val="000000" w:themeColor="text1"/>
          <w:sz w:val="24"/>
          <w:szCs w:val="24"/>
        </w:rPr>
        <w:t>I. La fecha de sesión del Comité de Transparencia en donde se confirmó la clasificación, en su caso;</w:t>
      </w:r>
    </w:p>
    <w:p w:rsidR="006812F9" w:rsidRPr="0095562E" w:rsidRDefault="006812F9" w:rsidP="0095562E">
      <w:pPr>
        <w:pStyle w:val="Prrafodelista"/>
        <w:tabs>
          <w:tab w:val="left" w:pos="142"/>
          <w:tab w:val="left" w:pos="284"/>
          <w:tab w:val="left" w:pos="851"/>
        </w:tabs>
        <w:spacing w:line="360" w:lineRule="auto"/>
        <w:ind w:left="0"/>
        <w:jc w:val="both"/>
        <w:rPr>
          <w:rFonts w:ascii="Palatino Linotype" w:hAnsi="Palatino Linotype" w:cs="Arial"/>
          <w:i/>
          <w:color w:val="000000" w:themeColor="text1"/>
          <w:sz w:val="24"/>
          <w:szCs w:val="24"/>
        </w:rPr>
      </w:pPr>
      <w:r w:rsidRPr="0095562E">
        <w:rPr>
          <w:rFonts w:ascii="Palatino Linotype" w:hAnsi="Palatino Linotype" w:cs="Arial"/>
          <w:i/>
          <w:color w:val="000000" w:themeColor="text1"/>
          <w:sz w:val="24"/>
          <w:szCs w:val="24"/>
        </w:rPr>
        <w:t>II. El nombre del área;</w:t>
      </w:r>
    </w:p>
    <w:p w:rsidR="006812F9" w:rsidRPr="0095562E" w:rsidRDefault="006812F9" w:rsidP="0095562E">
      <w:pPr>
        <w:pStyle w:val="Prrafodelista"/>
        <w:tabs>
          <w:tab w:val="left" w:pos="142"/>
          <w:tab w:val="left" w:pos="284"/>
          <w:tab w:val="left" w:pos="851"/>
        </w:tabs>
        <w:spacing w:line="360" w:lineRule="auto"/>
        <w:ind w:left="0"/>
        <w:jc w:val="both"/>
        <w:rPr>
          <w:rFonts w:ascii="Palatino Linotype" w:hAnsi="Palatino Linotype" w:cs="Arial"/>
          <w:i/>
          <w:color w:val="000000" w:themeColor="text1"/>
          <w:sz w:val="24"/>
          <w:szCs w:val="24"/>
        </w:rPr>
      </w:pPr>
      <w:r w:rsidRPr="0095562E">
        <w:rPr>
          <w:rFonts w:ascii="Palatino Linotype" w:hAnsi="Palatino Linotype" w:cs="Arial"/>
          <w:i/>
          <w:color w:val="000000" w:themeColor="text1"/>
          <w:sz w:val="24"/>
          <w:szCs w:val="24"/>
        </w:rPr>
        <w:t>III. La palabra reservado o confidencial;</w:t>
      </w:r>
    </w:p>
    <w:p w:rsidR="006812F9" w:rsidRPr="0095562E" w:rsidRDefault="006812F9" w:rsidP="0095562E">
      <w:pPr>
        <w:pStyle w:val="Prrafodelista"/>
        <w:tabs>
          <w:tab w:val="left" w:pos="142"/>
          <w:tab w:val="left" w:pos="284"/>
          <w:tab w:val="left" w:pos="851"/>
        </w:tabs>
        <w:spacing w:line="360" w:lineRule="auto"/>
        <w:ind w:left="0"/>
        <w:jc w:val="both"/>
        <w:rPr>
          <w:rFonts w:ascii="Palatino Linotype" w:hAnsi="Palatino Linotype" w:cs="Arial"/>
          <w:i/>
          <w:color w:val="000000" w:themeColor="text1"/>
          <w:sz w:val="24"/>
          <w:szCs w:val="24"/>
        </w:rPr>
      </w:pPr>
      <w:r w:rsidRPr="0095562E">
        <w:rPr>
          <w:rFonts w:ascii="Palatino Linotype" w:hAnsi="Palatino Linotype" w:cs="Arial"/>
          <w:i/>
          <w:color w:val="000000" w:themeColor="text1"/>
          <w:sz w:val="24"/>
          <w:szCs w:val="24"/>
        </w:rPr>
        <w:t>IV. Las partes o secciones reservadas o confidenciales, en su caso;</w:t>
      </w:r>
    </w:p>
    <w:p w:rsidR="006812F9" w:rsidRPr="0095562E" w:rsidRDefault="006812F9" w:rsidP="0095562E">
      <w:pPr>
        <w:pStyle w:val="Prrafodelista"/>
        <w:tabs>
          <w:tab w:val="left" w:pos="142"/>
          <w:tab w:val="left" w:pos="284"/>
          <w:tab w:val="left" w:pos="851"/>
        </w:tabs>
        <w:spacing w:line="360" w:lineRule="auto"/>
        <w:ind w:left="0"/>
        <w:jc w:val="both"/>
        <w:rPr>
          <w:rFonts w:ascii="Palatino Linotype" w:hAnsi="Palatino Linotype" w:cs="Arial"/>
          <w:i/>
          <w:color w:val="000000" w:themeColor="text1"/>
          <w:sz w:val="24"/>
          <w:szCs w:val="24"/>
        </w:rPr>
      </w:pPr>
      <w:r w:rsidRPr="0095562E">
        <w:rPr>
          <w:rFonts w:ascii="Palatino Linotype" w:hAnsi="Palatino Linotype" w:cs="Arial"/>
          <w:i/>
          <w:color w:val="000000" w:themeColor="text1"/>
          <w:sz w:val="24"/>
          <w:szCs w:val="24"/>
        </w:rPr>
        <w:t>V. El fundamento legal;</w:t>
      </w:r>
    </w:p>
    <w:p w:rsidR="006812F9" w:rsidRPr="0095562E" w:rsidRDefault="006812F9" w:rsidP="0095562E">
      <w:pPr>
        <w:pStyle w:val="Prrafodelista"/>
        <w:tabs>
          <w:tab w:val="left" w:pos="142"/>
          <w:tab w:val="left" w:pos="284"/>
          <w:tab w:val="left" w:pos="851"/>
        </w:tabs>
        <w:spacing w:line="360" w:lineRule="auto"/>
        <w:ind w:left="0"/>
        <w:jc w:val="both"/>
        <w:rPr>
          <w:rFonts w:ascii="Palatino Linotype" w:hAnsi="Palatino Linotype" w:cs="Arial"/>
          <w:i/>
          <w:color w:val="000000" w:themeColor="text1"/>
          <w:sz w:val="24"/>
          <w:szCs w:val="24"/>
        </w:rPr>
      </w:pPr>
      <w:r w:rsidRPr="0095562E">
        <w:rPr>
          <w:rFonts w:ascii="Palatino Linotype" w:hAnsi="Palatino Linotype" w:cs="Arial"/>
          <w:i/>
          <w:color w:val="000000" w:themeColor="text1"/>
          <w:sz w:val="24"/>
          <w:szCs w:val="24"/>
        </w:rPr>
        <w:lastRenderedPageBreak/>
        <w:t>VI. El periodo de reserva, y</w:t>
      </w:r>
    </w:p>
    <w:p w:rsidR="006812F9" w:rsidRPr="0095562E" w:rsidRDefault="006812F9" w:rsidP="0095562E">
      <w:pPr>
        <w:pStyle w:val="Prrafodelista"/>
        <w:tabs>
          <w:tab w:val="left" w:pos="142"/>
          <w:tab w:val="left" w:pos="284"/>
          <w:tab w:val="left" w:pos="851"/>
        </w:tabs>
        <w:spacing w:line="360" w:lineRule="auto"/>
        <w:ind w:left="0"/>
        <w:jc w:val="both"/>
        <w:rPr>
          <w:rFonts w:ascii="Palatino Linotype" w:hAnsi="Palatino Linotype" w:cs="Arial"/>
          <w:i/>
          <w:color w:val="000000" w:themeColor="text1"/>
          <w:sz w:val="24"/>
          <w:szCs w:val="24"/>
        </w:rPr>
      </w:pPr>
      <w:r w:rsidRPr="0095562E">
        <w:rPr>
          <w:rFonts w:ascii="Palatino Linotype" w:hAnsi="Palatino Linotype" w:cs="Arial"/>
          <w:i/>
          <w:color w:val="000000" w:themeColor="text1"/>
          <w:sz w:val="24"/>
          <w:szCs w:val="24"/>
        </w:rPr>
        <w:t>VII. La rúbrica del titular del área.</w:t>
      </w:r>
    </w:p>
    <w:p w:rsidR="006812F9" w:rsidRPr="0095562E" w:rsidRDefault="006812F9" w:rsidP="0095562E">
      <w:pPr>
        <w:tabs>
          <w:tab w:val="left" w:pos="142"/>
          <w:tab w:val="left" w:pos="284"/>
          <w:tab w:val="left" w:pos="426"/>
        </w:tabs>
        <w:spacing w:line="360" w:lineRule="auto"/>
        <w:jc w:val="both"/>
        <w:rPr>
          <w:rFonts w:ascii="Palatino Linotype" w:hAnsi="Palatino Linotype" w:cs="Arial"/>
          <w:i/>
          <w:color w:val="000000" w:themeColor="text1"/>
        </w:rPr>
      </w:pPr>
    </w:p>
    <w:p w:rsidR="006812F9" w:rsidRPr="0095562E" w:rsidRDefault="006812F9" w:rsidP="0095562E">
      <w:pPr>
        <w:pStyle w:val="Prrafodelista"/>
        <w:numPr>
          <w:ilvl w:val="0"/>
          <w:numId w:val="1"/>
        </w:numPr>
        <w:tabs>
          <w:tab w:val="left" w:pos="0"/>
        </w:tabs>
        <w:spacing w:line="360" w:lineRule="auto"/>
        <w:ind w:left="0" w:firstLine="0"/>
        <w:contextualSpacing/>
        <w:jc w:val="both"/>
        <w:rPr>
          <w:rFonts w:ascii="Palatino Linotype" w:hAnsi="Palatino Linotype" w:cs="Arial"/>
          <w:color w:val="000000" w:themeColor="text1"/>
          <w:sz w:val="24"/>
          <w:szCs w:val="24"/>
          <w:lang w:val="es-US"/>
        </w:rPr>
      </w:pPr>
      <w:r w:rsidRPr="0095562E">
        <w:rPr>
          <w:rFonts w:ascii="Palatino Linotype" w:eastAsia="MS Gothic" w:hAnsi="Palatino Linotype"/>
          <w:color w:val="000000" w:themeColor="text1"/>
          <w:sz w:val="24"/>
          <w:szCs w:val="24"/>
        </w:rPr>
        <w:t>Una vez hecho lo anterior, se remite la información al Titular de la Unidad de Transparencia, con el acuerdo de clasificación correspondiente, para que sea sometido al conocimiento del Comité de Transparencia.</w:t>
      </w:r>
    </w:p>
    <w:p w:rsidR="006812F9" w:rsidRPr="0095562E" w:rsidRDefault="006812F9" w:rsidP="0095562E">
      <w:pPr>
        <w:pStyle w:val="Prrafodelista"/>
        <w:tabs>
          <w:tab w:val="left" w:pos="142"/>
          <w:tab w:val="left" w:pos="284"/>
          <w:tab w:val="left" w:pos="426"/>
        </w:tabs>
        <w:spacing w:line="360" w:lineRule="auto"/>
        <w:ind w:left="0"/>
        <w:jc w:val="both"/>
        <w:rPr>
          <w:rFonts w:ascii="Palatino Linotype" w:hAnsi="Palatino Linotype" w:cs="Arial"/>
          <w:color w:val="000000" w:themeColor="text1"/>
          <w:sz w:val="24"/>
          <w:szCs w:val="24"/>
        </w:rPr>
      </w:pPr>
    </w:p>
    <w:p w:rsidR="006812F9" w:rsidRPr="0095562E" w:rsidRDefault="006812F9" w:rsidP="00605376">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b/>
          <w:color w:val="000000" w:themeColor="text1"/>
          <w:sz w:val="24"/>
          <w:szCs w:val="24"/>
        </w:rPr>
      </w:pPr>
      <w:r w:rsidRPr="0095562E">
        <w:rPr>
          <w:rFonts w:ascii="Palatino Linotype" w:hAnsi="Palatino Linotype" w:cs="Arial"/>
          <w:b/>
          <w:color w:val="000000" w:themeColor="text1"/>
          <w:sz w:val="24"/>
          <w:szCs w:val="24"/>
        </w:rPr>
        <w:t>Formalidades para emitir el Acuerdo de Clasificación.</w:t>
      </w:r>
    </w:p>
    <w:p w:rsidR="006812F9" w:rsidRPr="0095562E" w:rsidRDefault="006812F9" w:rsidP="0095562E">
      <w:pPr>
        <w:pStyle w:val="Prrafodelista"/>
        <w:numPr>
          <w:ilvl w:val="0"/>
          <w:numId w:val="1"/>
        </w:numPr>
        <w:tabs>
          <w:tab w:val="left" w:pos="0"/>
        </w:tabs>
        <w:spacing w:line="360" w:lineRule="auto"/>
        <w:ind w:left="0" w:firstLine="0"/>
        <w:contextualSpacing/>
        <w:jc w:val="both"/>
        <w:rPr>
          <w:rFonts w:ascii="Palatino Linotype" w:hAnsi="Palatino Linotype" w:cs="Arial"/>
          <w:color w:val="000000" w:themeColor="text1"/>
          <w:sz w:val="24"/>
          <w:szCs w:val="24"/>
          <w:lang w:val="es-US"/>
        </w:rPr>
      </w:pPr>
      <w:r w:rsidRPr="0095562E">
        <w:rPr>
          <w:rFonts w:ascii="Palatino Linotype" w:eastAsia="MS Gothic" w:hAnsi="Palatino Linotype"/>
          <w:color w:val="000000" w:themeColor="text1"/>
          <w:sz w:val="24"/>
          <w:szCs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95562E">
        <w:rPr>
          <w:rFonts w:ascii="Palatino Linotype" w:eastAsia="MS Gothic" w:hAnsi="Palatino Linotype"/>
          <w:b/>
          <w:color w:val="000000" w:themeColor="text1"/>
          <w:sz w:val="24"/>
          <w:szCs w:val="24"/>
          <w:u w:val="single"/>
        </w:rPr>
        <w:t>confirmar, modificar o revocar</w:t>
      </w:r>
      <w:r w:rsidRPr="0095562E">
        <w:rPr>
          <w:rFonts w:ascii="Palatino Linotype" w:eastAsia="MS Gothic" w:hAnsi="Palatino Linotype"/>
          <w:color w:val="000000" w:themeColor="text1"/>
          <w:sz w:val="24"/>
          <w:szCs w:val="24"/>
        </w:rPr>
        <w:t xml:space="preserve"> la clasificación de la información que ha hecho el titular del área que administra la información. Por lo tanto, el Comité </w:t>
      </w:r>
      <w:r w:rsidRPr="0095562E">
        <w:rPr>
          <w:rFonts w:ascii="Palatino Linotype" w:eastAsia="MS Gothic" w:hAnsi="Palatino Linotype"/>
          <w:b/>
          <w:color w:val="000000" w:themeColor="text1"/>
          <w:sz w:val="24"/>
          <w:szCs w:val="24"/>
          <w:u w:val="single"/>
        </w:rPr>
        <w:t>no aprueba</w:t>
      </w:r>
      <w:r w:rsidRPr="0095562E">
        <w:rPr>
          <w:rFonts w:ascii="Palatino Linotype" w:eastAsia="MS Gothic" w:hAnsi="Palatino Linotype"/>
          <w:color w:val="000000" w:themeColor="text1"/>
          <w:sz w:val="24"/>
          <w:szCs w:val="24"/>
        </w:rPr>
        <w:t xml:space="preserve"> la clasificación, sino que revisa lo que ha hecho el titular del área y confirma, modifica o revoca la decisión a través de un acuerdo.</w:t>
      </w:r>
    </w:p>
    <w:p w:rsidR="006812F9" w:rsidRPr="0095562E" w:rsidRDefault="006812F9" w:rsidP="0095562E">
      <w:pPr>
        <w:pStyle w:val="Prrafodelista"/>
        <w:tabs>
          <w:tab w:val="left" w:pos="0"/>
        </w:tabs>
        <w:spacing w:line="360" w:lineRule="auto"/>
        <w:ind w:left="0"/>
        <w:contextualSpacing/>
        <w:jc w:val="both"/>
        <w:rPr>
          <w:rFonts w:ascii="Palatino Linotype" w:hAnsi="Palatino Linotype" w:cs="Arial"/>
          <w:color w:val="000000" w:themeColor="text1"/>
          <w:sz w:val="24"/>
          <w:szCs w:val="24"/>
          <w:lang w:val="es-US"/>
        </w:rPr>
      </w:pPr>
    </w:p>
    <w:p w:rsidR="006812F9" w:rsidRPr="0095562E" w:rsidRDefault="006812F9" w:rsidP="0095562E">
      <w:pPr>
        <w:pStyle w:val="Prrafodelista"/>
        <w:numPr>
          <w:ilvl w:val="0"/>
          <w:numId w:val="1"/>
        </w:numPr>
        <w:tabs>
          <w:tab w:val="left" w:pos="0"/>
        </w:tabs>
        <w:spacing w:line="360" w:lineRule="auto"/>
        <w:ind w:left="0" w:firstLine="0"/>
        <w:contextualSpacing/>
        <w:jc w:val="both"/>
        <w:rPr>
          <w:rFonts w:ascii="Palatino Linotype" w:hAnsi="Palatino Linotype" w:cs="Arial"/>
          <w:color w:val="000000" w:themeColor="text1"/>
          <w:sz w:val="24"/>
          <w:szCs w:val="24"/>
          <w:lang w:val="es-US"/>
        </w:rPr>
      </w:pPr>
      <w:r w:rsidRPr="0095562E">
        <w:rPr>
          <w:rFonts w:ascii="Palatino Linotype" w:eastAsia="MS Gothic" w:hAnsi="Palatino Linotype"/>
          <w:color w:val="000000" w:themeColor="text1"/>
          <w:sz w:val="24"/>
          <w:szCs w:val="24"/>
        </w:rPr>
        <w:t xml:space="preserve">Evidentemente, esta decisión implica una restricción a un derecho humano, por lo tanto, puede generar un agravio al particular y, en consecuencia, es necesario que </w:t>
      </w:r>
      <w:r w:rsidRPr="0095562E">
        <w:rPr>
          <w:rFonts w:ascii="Palatino Linotype" w:eastAsia="MS Gothic" w:hAnsi="Palatino Linotype"/>
          <w:b/>
          <w:color w:val="000000" w:themeColor="text1"/>
          <w:sz w:val="24"/>
          <w:szCs w:val="24"/>
          <w:u w:val="single"/>
        </w:rPr>
        <w:t>el acto reúna con los requisitos elementales</w:t>
      </w:r>
      <w:r w:rsidRPr="0095562E">
        <w:rPr>
          <w:rFonts w:ascii="Palatino Linotype" w:eastAsia="MS Gothic" w:hAnsi="Palatino Linotype"/>
          <w:color w:val="000000" w:themeColor="text1"/>
          <w:sz w:val="24"/>
          <w:szCs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w:t>
      </w:r>
      <w:r w:rsidRPr="0095562E">
        <w:rPr>
          <w:rFonts w:ascii="Palatino Linotype" w:eastAsia="MS Gothic" w:hAnsi="Palatino Linotype"/>
          <w:color w:val="000000" w:themeColor="text1"/>
          <w:sz w:val="24"/>
          <w:szCs w:val="24"/>
        </w:rPr>
        <w:lastRenderedPageBreak/>
        <w:t>integrado siempre por un número impar y que no debe de existir dependencia jerárquica entre sus integrantes. Cualquier otra composición del Comité puede generar vicios de legalidad de origen en el acto que restringe un derecho humano.</w:t>
      </w:r>
    </w:p>
    <w:p w:rsidR="006812F9" w:rsidRPr="0095562E" w:rsidRDefault="006812F9" w:rsidP="0095562E">
      <w:pPr>
        <w:pStyle w:val="Prrafodelista"/>
        <w:ind w:left="0"/>
        <w:rPr>
          <w:rFonts w:ascii="Palatino Linotype" w:eastAsia="MS Gothic" w:hAnsi="Palatino Linotype"/>
          <w:color w:val="000000" w:themeColor="text1"/>
          <w:sz w:val="24"/>
          <w:szCs w:val="24"/>
        </w:rPr>
      </w:pPr>
    </w:p>
    <w:p w:rsidR="006812F9" w:rsidRPr="0095562E" w:rsidRDefault="006812F9" w:rsidP="0095562E">
      <w:pPr>
        <w:pStyle w:val="Prrafodelista"/>
        <w:numPr>
          <w:ilvl w:val="0"/>
          <w:numId w:val="1"/>
        </w:numPr>
        <w:tabs>
          <w:tab w:val="left" w:pos="0"/>
        </w:tabs>
        <w:spacing w:line="360" w:lineRule="auto"/>
        <w:ind w:left="0" w:firstLine="0"/>
        <w:contextualSpacing/>
        <w:jc w:val="both"/>
        <w:rPr>
          <w:rFonts w:ascii="Palatino Linotype" w:hAnsi="Palatino Linotype" w:cs="Arial"/>
          <w:color w:val="000000" w:themeColor="text1"/>
          <w:sz w:val="24"/>
          <w:szCs w:val="24"/>
          <w:lang w:val="es-US"/>
        </w:rPr>
      </w:pPr>
      <w:r w:rsidRPr="0095562E">
        <w:rPr>
          <w:rFonts w:ascii="Palatino Linotype" w:eastAsia="MS Gothic" w:hAnsi="Palatino Linotype"/>
          <w:color w:val="000000" w:themeColor="text1"/>
          <w:sz w:val="24"/>
          <w:szCs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6812F9" w:rsidRPr="0095562E" w:rsidRDefault="006812F9" w:rsidP="0095562E">
      <w:pPr>
        <w:spacing w:line="360" w:lineRule="auto"/>
        <w:jc w:val="both"/>
        <w:rPr>
          <w:rFonts w:ascii="Palatino Linotype" w:hAnsi="Palatino Linotype" w:cs="Arial"/>
          <w:color w:val="000000" w:themeColor="text1"/>
        </w:rPr>
      </w:pPr>
    </w:p>
    <w:p w:rsidR="006812F9" w:rsidRPr="0095562E" w:rsidRDefault="006812F9" w:rsidP="00605376">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b/>
          <w:color w:val="000000" w:themeColor="text1"/>
          <w:sz w:val="24"/>
          <w:szCs w:val="24"/>
        </w:rPr>
      </w:pPr>
      <w:r w:rsidRPr="0095562E">
        <w:rPr>
          <w:rFonts w:ascii="Palatino Linotype" w:hAnsi="Palatino Linotype" w:cs="Arial"/>
          <w:b/>
          <w:color w:val="000000" w:themeColor="text1"/>
          <w:sz w:val="24"/>
          <w:szCs w:val="24"/>
        </w:rPr>
        <w:t>Requisitos de fondo del Acuerdo de Clasificación.</w:t>
      </w:r>
    </w:p>
    <w:p w:rsidR="006812F9" w:rsidRPr="0095562E" w:rsidRDefault="006812F9" w:rsidP="0095562E">
      <w:pPr>
        <w:pStyle w:val="Prrafodelista"/>
        <w:numPr>
          <w:ilvl w:val="0"/>
          <w:numId w:val="1"/>
        </w:numPr>
        <w:tabs>
          <w:tab w:val="left" w:pos="0"/>
        </w:tabs>
        <w:spacing w:line="360" w:lineRule="auto"/>
        <w:ind w:left="0" w:firstLine="0"/>
        <w:contextualSpacing/>
        <w:jc w:val="both"/>
        <w:rPr>
          <w:rFonts w:ascii="Palatino Linotype" w:hAnsi="Palatino Linotype" w:cs="Arial"/>
          <w:color w:val="000000" w:themeColor="text1"/>
          <w:sz w:val="24"/>
          <w:szCs w:val="24"/>
          <w:lang w:val="es-US"/>
        </w:rPr>
      </w:pPr>
      <w:r w:rsidRPr="0095562E">
        <w:rPr>
          <w:rFonts w:ascii="Palatino Linotype" w:eastAsia="MS Gothic" w:hAnsi="Palatino Linotype"/>
          <w:color w:val="000000" w:themeColor="text1"/>
          <w:sz w:val="24"/>
          <w:szCs w:val="24"/>
        </w:rPr>
        <w:t>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r w:rsidRPr="0095562E">
        <w:rPr>
          <w:rFonts w:ascii="Palatino Linotype" w:hAnsi="Palatino Linotype" w:cs="Arial"/>
          <w:color w:val="000000" w:themeColor="text1"/>
          <w:sz w:val="24"/>
          <w:szCs w:val="24"/>
          <w:lang w:val="es-US"/>
        </w:rPr>
        <w:t xml:space="preserve"> </w:t>
      </w:r>
      <w:r w:rsidRPr="0095562E">
        <w:rPr>
          <w:rFonts w:ascii="Palatino Linotype" w:eastAsia="MS Gothic" w:hAnsi="Palatino Linotype"/>
          <w:color w:val="000000" w:themeColor="text1"/>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812F9" w:rsidRPr="0095562E" w:rsidRDefault="006812F9" w:rsidP="0095562E">
      <w:pPr>
        <w:pStyle w:val="Prrafodelista"/>
        <w:ind w:left="0"/>
        <w:rPr>
          <w:rFonts w:ascii="Palatino Linotype" w:hAnsi="Palatino Linotype" w:cs="Arial"/>
          <w:color w:val="000000" w:themeColor="text1"/>
          <w:sz w:val="24"/>
          <w:szCs w:val="24"/>
        </w:rPr>
      </w:pPr>
    </w:p>
    <w:p w:rsidR="006812F9" w:rsidRPr="0095562E" w:rsidRDefault="006812F9" w:rsidP="0095562E">
      <w:pPr>
        <w:pStyle w:val="Prrafodelista"/>
        <w:numPr>
          <w:ilvl w:val="0"/>
          <w:numId w:val="1"/>
        </w:numPr>
        <w:tabs>
          <w:tab w:val="left" w:pos="0"/>
        </w:tabs>
        <w:spacing w:line="360" w:lineRule="auto"/>
        <w:ind w:left="0" w:firstLine="0"/>
        <w:contextualSpacing/>
        <w:jc w:val="both"/>
        <w:rPr>
          <w:rFonts w:ascii="Palatino Linotype" w:hAnsi="Palatino Linotype" w:cs="Arial"/>
          <w:color w:val="000000" w:themeColor="text1"/>
          <w:sz w:val="24"/>
          <w:szCs w:val="24"/>
          <w:lang w:val="es-US"/>
        </w:rPr>
      </w:pPr>
      <w:r w:rsidRPr="0095562E">
        <w:rPr>
          <w:rFonts w:ascii="Palatino Linotype" w:hAnsi="Palatino Linotype" w:cs="Arial"/>
          <w:color w:val="000000" w:themeColor="text1"/>
          <w:sz w:val="24"/>
          <w:szCs w:val="24"/>
        </w:rPr>
        <w:t>Por su parte, el intérprete judicial del país ha establecido una jurisprudencia respecto a qué debe entenderse por fundamentación y motivación, en los siguientes términos:</w:t>
      </w:r>
    </w:p>
    <w:p w:rsidR="006812F9" w:rsidRPr="0095562E" w:rsidRDefault="006812F9" w:rsidP="0095562E">
      <w:pPr>
        <w:pStyle w:val="Prrafodelista"/>
        <w:spacing w:line="360" w:lineRule="auto"/>
        <w:ind w:left="0"/>
        <w:rPr>
          <w:rFonts w:ascii="Palatino Linotype" w:eastAsia="MS Gothic" w:hAnsi="Palatino Linotype"/>
          <w:color w:val="000000" w:themeColor="text1"/>
          <w:sz w:val="24"/>
          <w:szCs w:val="24"/>
        </w:rPr>
      </w:pPr>
    </w:p>
    <w:p w:rsidR="006812F9" w:rsidRPr="0095562E" w:rsidRDefault="006812F9" w:rsidP="0095562E">
      <w:pPr>
        <w:spacing w:line="276" w:lineRule="auto"/>
        <w:contextualSpacing/>
        <w:jc w:val="both"/>
        <w:rPr>
          <w:rFonts w:ascii="Palatino Linotype" w:hAnsi="Palatino Linotype" w:cs="Arial"/>
          <w:i/>
          <w:color w:val="000000" w:themeColor="text1"/>
        </w:rPr>
      </w:pPr>
      <w:r w:rsidRPr="0095562E">
        <w:rPr>
          <w:rFonts w:ascii="Palatino Linotype" w:hAnsi="Palatino Linotype" w:cs="Arial"/>
          <w:b/>
          <w:i/>
          <w:color w:val="000000" w:themeColor="text1"/>
        </w:rPr>
        <w:lastRenderedPageBreak/>
        <w:t>FUNDAMENTACIÓN Y MOTIVACIÓN.</w:t>
      </w:r>
      <w:r w:rsidRPr="0095562E">
        <w:rPr>
          <w:rFonts w:ascii="Palatino Linotype" w:hAnsi="Palatino Linotype" w:cs="Arial"/>
          <w:i/>
          <w:color w:val="000000" w:themeColor="text1"/>
        </w:rPr>
        <w:t xml:space="preserve"> “La </w:t>
      </w:r>
      <w:r w:rsidRPr="0095562E">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5562E">
        <w:rPr>
          <w:rFonts w:ascii="Palatino Linotype" w:hAnsi="Palatino Linotype" w:cs="Arial"/>
          <w:i/>
          <w:color w:val="000000" w:themeColor="text1"/>
        </w:rPr>
        <w:t>.”</w:t>
      </w:r>
    </w:p>
    <w:p w:rsidR="006812F9" w:rsidRPr="0095562E" w:rsidRDefault="006812F9" w:rsidP="0095562E">
      <w:pPr>
        <w:spacing w:line="276" w:lineRule="auto"/>
        <w:contextualSpacing/>
        <w:jc w:val="both"/>
        <w:rPr>
          <w:rFonts w:ascii="Palatino Linotype" w:hAnsi="Palatino Linotype" w:cs="Arial"/>
          <w:i/>
          <w:color w:val="000000" w:themeColor="text1"/>
        </w:rPr>
      </w:pPr>
      <w:r w:rsidRPr="0095562E">
        <w:rPr>
          <w:rFonts w:ascii="Palatino Linotype" w:hAnsi="Palatino Linotype" w:cs="Arial"/>
          <w:i/>
          <w:color w:val="000000" w:themeColor="text1"/>
        </w:rPr>
        <w:t>SEGUNDO TRIBUNAL COLEGIADO DEL SEXTO CIRCUITO.</w:t>
      </w:r>
    </w:p>
    <w:p w:rsidR="006812F9" w:rsidRPr="0095562E" w:rsidRDefault="006812F9" w:rsidP="0095562E">
      <w:pPr>
        <w:spacing w:line="276" w:lineRule="auto"/>
        <w:contextualSpacing/>
        <w:jc w:val="both"/>
        <w:rPr>
          <w:rFonts w:ascii="Palatino Linotype" w:hAnsi="Palatino Linotype" w:cs="Arial"/>
          <w:i/>
          <w:color w:val="000000" w:themeColor="text1"/>
        </w:rPr>
      </w:pPr>
      <w:r w:rsidRPr="0095562E">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6812F9" w:rsidRPr="0095562E" w:rsidRDefault="006812F9" w:rsidP="0095562E">
      <w:pPr>
        <w:spacing w:line="276" w:lineRule="auto"/>
        <w:contextualSpacing/>
        <w:jc w:val="both"/>
        <w:rPr>
          <w:rFonts w:ascii="Palatino Linotype" w:hAnsi="Palatino Linotype" w:cs="Arial"/>
          <w:i/>
          <w:color w:val="000000" w:themeColor="text1"/>
        </w:rPr>
      </w:pPr>
      <w:r w:rsidRPr="0095562E">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6812F9" w:rsidRPr="0095562E" w:rsidRDefault="006812F9" w:rsidP="0095562E">
      <w:pPr>
        <w:spacing w:line="276" w:lineRule="auto"/>
        <w:contextualSpacing/>
        <w:jc w:val="both"/>
        <w:rPr>
          <w:rFonts w:ascii="Palatino Linotype" w:hAnsi="Palatino Linotype" w:cs="Arial"/>
          <w:i/>
          <w:color w:val="000000" w:themeColor="text1"/>
        </w:rPr>
      </w:pPr>
      <w:r w:rsidRPr="0095562E">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6812F9" w:rsidRPr="0095562E" w:rsidRDefault="006812F9" w:rsidP="0095562E">
      <w:pPr>
        <w:spacing w:line="276" w:lineRule="auto"/>
        <w:contextualSpacing/>
        <w:jc w:val="both"/>
        <w:rPr>
          <w:rFonts w:ascii="Palatino Linotype" w:hAnsi="Palatino Linotype" w:cs="Arial"/>
          <w:i/>
          <w:color w:val="000000" w:themeColor="text1"/>
        </w:rPr>
      </w:pPr>
      <w:r w:rsidRPr="0095562E">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6812F9" w:rsidRPr="0095562E" w:rsidRDefault="006812F9" w:rsidP="0095562E">
      <w:pPr>
        <w:spacing w:line="276" w:lineRule="auto"/>
        <w:contextualSpacing/>
        <w:jc w:val="both"/>
        <w:rPr>
          <w:rFonts w:ascii="Palatino Linotype" w:hAnsi="Palatino Linotype" w:cs="Arial"/>
          <w:i/>
          <w:color w:val="000000" w:themeColor="text1"/>
        </w:rPr>
      </w:pPr>
      <w:r w:rsidRPr="0095562E">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rsidR="006812F9" w:rsidRPr="0095562E" w:rsidRDefault="006812F9" w:rsidP="0095562E">
      <w:pPr>
        <w:pStyle w:val="Prrafodelista"/>
        <w:spacing w:line="360" w:lineRule="auto"/>
        <w:ind w:left="0"/>
        <w:rPr>
          <w:rFonts w:ascii="Palatino Linotype" w:eastAsia="MS Gothic" w:hAnsi="Palatino Linotype"/>
          <w:color w:val="000000" w:themeColor="text1"/>
          <w:sz w:val="24"/>
          <w:szCs w:val="24"/>
        </w:rPr>
      </w:pPr>
    </w:p>
    <w:p w:rsidR="006812F9" w:rsidRPr="0095562E" w:rsidRDefault="006812F9" w:rsidP="0095562E">
      <w:pPr>
        <w:pStyle w:val="Prrafodelista"/>
        <w:numPr>
          <w:ilvl w:val="0"/>
          <w:numId w:val="1"/>
        </w:numPr>
        <w:tabs>
          <w:tab w:val="left" w:pos="0"/>
        </w:tabs>
        <w:spacing w:line="360" w:lineRule="auto"/>
        <w:ind w:left="0" w:firstLine="0"/>
        <w:contextualSpacing/>
        <w:jc w:val="both"/>
        <w:rPr>
          <w:rFonts w:ascii="Palatino Linotype" w:hAnsi="Palatino Linotype" w:cs="Arial"/>
          <w:color w:val="000000" w:themeColor="text1"/>
          <w:sz w:val="24"/>
          <w:szCs w:val="24"/>
          <w:lang w:val="es-US"/>
        </w:rPr>
      </w:pPr>
      <w:r w:rsidRPr="0095562E">
        <w:rPr>
          <w:rFonts w:ascii="Palatino Linotype" w:eastAsia="MS Gothic" w:hAnsi="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C6AD8" w:rsidRPr="0095562E" w:rsidRDefault="002C6AD8" w:rsidP="0095562E">
      <w:pPr>
        <w:pStyle w:val="Prrafodelista"/>
        <w:tabs>
          <w:tab w:val="left" w:pos="0"/>
        </w:tabs>
        <w:spacing w:line="360" w:lineRule="auto"/>
        <w:ind w:left="0"/>
        <w:contextualSpacing/>
        <w:jc w:val="both"/>
        <w:rPr>
          <w:rFonts w:ascii="Palatino Linotype" w:hAnsi="Palatino Linotype" w:cs="Arial"/>
          <w:color w:val="000000" w:themeColor="text1"/>
          <w:sz w:val="24"/>
          <w:szCs w:val="24"/>
          <w:lang w:val="es-US"/>
        </w:rPr>
      </w:pPr>
    </w:p>
    <w:p w:rsidR="00EF7DCE" w:rsidRPr="0095562E" w:rsidRDefault="006812F9" w:rsidP="0095562E">
      <w:pPr>
        <w:pStyle w:val="Prrafodelista"/>
        <w:numPr>
          <w:ilvl w:val="0"/>
          <w:numId w:val="1"/>
        </w:numPr>
        <w:tabs>
          <w:tab w:val="left" w:pos="0"/>
        </w:tabs>
        <w:spacing w:line="360" w:lineRule="auto"/>
        <w:ind w:left="0" w:firstLine="0"/>
        <w:contextualSpacing/>
        <w:jc w:val="both"/>
        <w:rPr>
          <w:rFonts w:ascii="Palatino Linotype" w:hAnsi="Palatino Linotype" w:cs="Arial"/>
          <w:color w:val="000000" w:themeColor="text1"/>
          <w:sz w:val="24"/>
          <w:szCs w:val="24"/>
          <w:lang w:val="es-US"/>
        </w:rPr>
      </w:pPr>
      <w:r w:rsidRPr="0095562E">
        <w:rPr>
          <w:rFonts w:ascii="Palatino Linotype" w:eastAsia="MS Gothic" w:hAnsi="Palatino Linotype"/>
          <w:color w:val="000000" w:themeColor="text1"/>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w:t>
      </w:r>
      <w:r w:rsidRPr="0095562E">
        <w:rPr>
          <w:rFonts w:ascii="Palatino Linotype" w:hAnsi="Palatino Linotype" w:cs="Arial"/>
          <w:color w:val="000000" w:themeColor="text1"/>
          <w:sz w:val="24"/>
          <w:szCs w:val="24"/>
        </w:rPr>
        <w:t xml:space="preserve">En este contexto, si bien el Sujeto Obligado manifestó que la información solicitada se encuentra en el supuesto de información susceptible de clasificarse por contener datos personales, debió atender a las formalidades establecidas en la Ley, situación que no ocurrió en el presente caso. </w:t>
      </w:r>
    </w:p>
    <w:p w:rsidR="00EF7DCE" w:rsidRPr="0095562E" w:rsidRDefault="00EF7DCE" w:rsidP="0095562E">
      <w:pPr>
        <w:pStyle w:val="Prrafodelista"/>
        <w:ind w:left="0"/>
        <w:rPr>
          <w:rFonts w:ascii="Palatino Linotype" w:eastAsia="Calibri" w:hAnsi="Palatino Linotype"/>
          <w:color w:val="000000" w:themeColor="text1"/>
          <w:sz w:val="24"/>
          <w:szCs w:val="24"/>
        </w:rPr>
      </w:pPr>
    </w:p>
    <w:p w:rsidR="00F80121" w:rsidRPr="0095562E" w:rsidRDefault="00F80121" w:rsidP="00605376">
      <w:pPr>
        <w:pStyle w:val="Prrafodelista"/>
        <w:numPr>
          <w:ilvl w:val="0"/>
          <w:numId w:val="7"/>
        </w:numPr>
        <w:ind w:left="0" w:firstLine="0"/>
        <w:rPr>
          <w:rFonts w:ascii="Palatino Linotype" w:eastAsia="Calibri" w:hAnsi="Palatino Linotype"/>
          <w:b/>
          <w:color w:val="000000" w:themeColor="text1"/>
          <w:sz w:val="24"/>
          <w:szCs w:val="24"/>
        </w:rPr>
      </w:pPr>
      <w:r w:rsidRPr="0095562E">
        <w:rPr>
          <w:rFonts w:ascii="Palatino Linotype" w:eastAsia="Calibri" w:hAnsi="Palatino Linotype"/>
          <w:b/>
          <w:color w:val="000000" w:themeColor="text1"/>
          <w:sz w:val="24"/>
          <w:szCs w:val="24"/>
        </w:rPr>
        <w:lastRenderedPageBreak/>
        <w:t>Del nombre de los elementos de seguridad pública.</w:t>
      </w:r>
    </w:p>
    <w:p w:rsidR="00EF7DCE" w:rsidRPr="0095562E" w:rsidRDefault="00EF7DCE" w:rsidP="0095562E">
      <w:pPr>
        <w:pStyle w:val="Prrafodelista"/>
        <w:numPr>
          <w:ilvl w:val="0"/>
          <w:numId w:val="1"/>
        </w:numPr>
        <w:tabs>
          <w:tab w:val="left" w:pos="0"/>
        </w:tabs>
        <w:spacing w:line="360" w:lineRule="auto"/>
        <w:ind w:left="0" w:firstLine="0"/>
        <w:contextualSpacing/>
        <w:jc w:val="both"/>
        <w:rPr>
          <w:rFonts w:ascii="Palatino Linotype" w:hAnsi="Palatino Linotype" w:cs="Arial"/>
          <w:color w:val="000000" w:themeColor="text1"/>
          <w:sz w:val="24"/>
          <w:szCs w:val="24"/>
          <w:lang w:val="es-US"/>
        </w:rPr>
      </w:pPr>
      <w:r w:rsidRPr="0095562E">
        <w:rPr>
          <w:rFonts w:ascii="Palatino Linotype" w:eastAsia="Calibri" w:hAnsi="Palatino Linotype"/>
          <w:color w:val="000000" w:themeColor="text1"/>
          <w:sz w:val="24"/>
          <w:szCs w:val="24"/>
        </w:rPr>
        <w:t xml:space="preserve">Precisado lo anterior y en atención a que se observa que la información de la que se requiere acceso contiene información de </w:t>
      </w:r>
      <w:r w:rsidR="005F1D79" w:rsidRPr="0095562E">
        <w:rPr>
          <w:rFonts w:ascii="Palatino Linotype" w:eastAsia="Calibri" w:hAnsi="Palatino Linotype"/>
          <w:color w:val="000000" w:themeColor="text1"/>
          <w:sz w:val="24"/>
          <w:szCs w:val="24"/>
        </w:rPr>
        <w:t>un elemento</w:t>
      </w:r>
      <w:r w:rsidRPr="0095562E">
        <w:rPr>
          <w:rFonts w:ascii="Palatino Linotype" w:eastAsia="Calibri" w:hAnsi="Palatino Linotype"/>
          <w:color w:val="000000" w:themeColor="text1"/>
          <w:sz w:val="24"/>
          <w:szCs w:val="24"/>
        </w:rPr>
        <w:t xml:space="preserve"> de seguridad pública, </w:t>
      </w:r>
      <w:r w:rsidR="005F1D79" w:rsidRPr="0095562E">
        <w:rPr>
          <w:rFonts w:ascii="Palatino Linotype" w:eastAsia="Calibri" w:hAnsi="Palatino Linotype"/>
          <w:color w:val="000000" w:themeColor="text1"/>
          <w:sz w:val="24"/>
          <w:szCs w:val="24"/>
        </w:rPr>
        <w:t xml:space="preserve">por lo que </w:t>
      </w:r>
      <w:r w:rsidRPr="0095562E">
        <w:rPr>
          <w:rFonts w:ascii="Palatino Linotype" w:eastAsia="Calibri" w:hAnsi="Palatino Linotype"/>
          <w:color w:val="000000" w:themeColor="text1"/>
          <w:sz w:val="24"/>
          <w:szCs w:val="24"/>
        </w:rPr>
        <w:t xml:space="preserve">es necesario señalar que las condiciones en las cuales </w:t>
      </w:r>
      <w:r w:rsidR="005F1D79" w:rsidRPr="0095562E">
        <w:rPr>
          <w:rFonts w:ascii="Palatino Linotype" w:eastAsia="Calibri" w:hAnsi="Palatino Linotype"/>
          <w:color w:val="000000" w:themeColor="text1"/>
          <w:sz w:val="24"/>
          <w:szCs w:val="24"/>
        </w:rPr>
        <w:t xml:space="preserve">es clasificado y en cuales no lo es. </w:t>
      </w:r>
    </w:p>
    <w:p w:rsidR="00EF7DCE" w:rsidRPr="0095562E" w:rsidRDefault="00EF7DCE" w:rsidP="0095562E">
      <w:pPr>
        <w:pStyle w:val="Prrafodelista"/>
        <w:ind w:left="0"/>
        <w:rPr>
          <w:rFonts w:ascii="Palatino Linotype" w:eastAsia="Calibri" w:hAnsi="Palatino Linotype"/>
          <w:color w:val="000000" w:themeColor="text1"/>
          <w:sz w:val="24"/>
          <w:szCs w:val="24"/>
        </w:rPr>
      </w:pPr>
    </w:p>
    <w:p w:rsidR="00EF7DCE" w:rsidRPr="0095562E" w:rsidRDefault="005F1D79" w:rsidP="0095562E">
      <w:pPr>
        <w:pStyle w:val="Prrafodelista"/>
        <w:numPr>
          <w:ilvl w:val="0"/>
          <w:numId w:val="1"/>
        </w:numPr>
        <w:tabs>
          <w:tab w:val="left" w:pos="0"/>
        </w:tabs>
        <w:spacing w:line="360" w:lineRule="auto"/>
        <w:ind w:left="0" w:firstLine="0"/>
        <w:contextualSpacing/>
        <w:jc w:val="both"/>
        <w:rPr>
          <w:rFonts w:ascii="Palatino Linotype" w:hAnsi="Palatino Linotype" w:cs="Arial"/>
          <w:color w:val="000000" w:themeColor="text1"/>
          <w:sz w:val="24"/>
          <w:szCs w:val="24"/>
          <w:lang w:val="es-US"/>
        </w:rPr>
      </w:pPr>
      <w:r w:rsidRPr="0095562E">
        <w:rPr>
          <w:rFonts w:ascii="Palatino Linotype" w:eastAsia="Calibri" w:hAnsi="Palatino Linotype"/>
          <w:color w:val="000000" w:themeColor="text1"/>
          <w:sz w:val="24"/>
          <w:szCs w:val="24"/>
        </w:rPr>
        <w:t>Por lo que se refiere</w:t>
      </w:r>
      <w:r w:rsidR="00EF7DCE" w:rsidRPr="0095562E">
        <w:rPr>
          <w:rFonts w:ascii="Palatino Linotype" w:hAnsi="Palatino Linotype"/>
          <w:color w:val="000000" w:themeColor="text1"/>
          <w:sz w:val="24"/>
          <w:szCs w:val="24"/>
        </w:rPr>
        <w:t xml:space="preserve"> al nombre de policías operativos podría comprometer la integridad de los mismos, de conformidad con lo que establece el artículo 140 de la Ley de Transparencia y Acceso a la Información Pública del Estado de México y Municipios: </w:t>
      </w:r>
    </w:p>
    <w:p w:rsidR="00EF7DCE" w:rsidRPr="0095562E" w:rsidRDefault="00EF7DCE" w:rsidP="0095562E">
      <w:pPr>
        <w:spacing w:before="240" w:after="240" w:line="276" w:lineRule="auto"/>
        <w:contextualSpacing/>
        <w:jc w:val="both"/>
        <w:rPr>
          <w:rFonts w:ascii="Palatino Linotype" w:hAnsi="Palatino Linotype"/>
          <w:i/>
          <w:color w:val="000000" w:themeColor="text1"/>
        </w:rPr>
      </w:pPr>
      <w:r w:rsidRPr="0095562E">
        <w:rPr>
          <w:rFonts w:ascii="Palatino Linotype" w:hAnsi="Palatino Linotype"/>
          <w:b/>
          <w:i/>
          <w:color w:val="000000" w:themeColor="text1"/>
        </w:rPr>
        <w:t>“Artículo 140.</w:t>
      </w:r>
      <w:r w:rsidRPr="0095562E">
        <w:rPr>
          <w:rFonts w:ascii="Palatino Linotype" w:hAnsi="Palatino Linotype"/>
          <w:i/>
          <w:color w:val="000000" w:themeColor="text1"/>
        </w:rPr>
        <w:t xml:space="preserve"> El acceso a la información pública será restringido excepcionalmente, cuando por razones de interés público, ésta sea clasificada como reservada, conforme a los criterios siguientes: </w:t>
      </w:r>
    </w:p>
    <w:p w:rsidR="00EF7DCE" w:rsidRPr="0095562E" w:rsidRDefault="00EF7DCE" w:rsidP="0095562E">
      <w:pPr>
        <w:spacing w:before="240" w:after="240" w:line="276" w:lineRule="auto"/>
        <w:contextualSpacing/>
        <w:jc w:val="both"/>
        <w:rPr>
          <w:rFonts w:ascii="Palatino Linotype" w:hAnsi="Palatino Linotype"/>
          <w:i/>
          <w:color w:val="000000" w:themeColor="text1"/>
        </w:rPr>
      </w:pPr>
      <w:r w:rsidRPr="0095562E">
        <w:rPr>
          <w:rFonts w:ascii="Palatino Linotype" w:hAnsi="Palatino Linotype"/>
          <w:i/>
          <w:color w:val="000000" w:themeColor="text1"/>
        </w:rPr>
        <w:t xml:space="preserve">I. Comprometa la seguridad pública y cuente con un propósito genuino y un efecto demostrable; </w:t>
      </w:r>
    </w:p>
    <w:p w:rsidR="00EF7DCE" w:rsidRPr="0095562E" w:rsidRDefault="00EF7DCE" w:rsidP="0095562E">
      <w:pPr>
        <w:spacing w:before="240" w:after="240" w:line="276" w:lineRule="auto"/>
        <w:contextualSpacing/>
        <w:jc w:val="both"/>
        <w:rPr>
          <w:rFonts w:ascii="Palatino Linotype" w:hAnsi="Palatino Linotype"/>
          <w:i/>
          <w:color w:val="000000" w:themeColor="text1"/>
        </w:rPr>
      </w:pPr>
      <w:r w:rsidRPr="0095562E">
        <w:rPr>
          <w:rFonts w:ascii="Palatino Linotype" w:hAnsi="Palatino Linotype"/>
          <w:i/>
          <w:color w:val="000000" w:themeColor="text1"/>
        </w:rPr>
        <w:t xml:space="preserve">II. Pueda menoscabar la conducción de las negociaciones y relaciones internacionales; </w:t>
      </w:r>
    </w:p>
    <w:p w:rsidR="00EF7DCE" w:rsidRPr="0095562E" w:rsidRDefault="00EF7DCE" w:rsidP="0095562E">
      <w:pPr>
        <w:spacing w:before="240" w:after="240" w:line="276" w:lineRule="auto"/>
        <w:contextualSpacing/>
        <w:jc w:val="both"/>
        <w:rPr>
          <w:rFonts w:ascii="Palatino Linotype" w:hAnsi="Palatino Linotype"/>
          <w:i/>
          <w:color w:val="000000" w:themeColor="text1"/>
        </w:rPr>
      </w:pPr>
      <w:r w:rsidRPr="0095562E">
        <w:rPr>
          <w:rFonts w:ascii="Palatino Linotype" w:hAnsi="Palatino Linotype"/>
          <w:i/>
          <w:color w:val="000000" w:themeColor="text1"/>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EF7DCE" w:rsidRPr="0095562E" w:rsidRDefault="00EF7DCE" w:rsidP="0095562E">
      <w:pPr>
        <w:spacing w:before="240" w:after="240" w:line="276" w:lineRule="auto"/>
        <w:contextualSpacing/>
        <w:jc w:val="both"/>
        <w:rPr>
          <w:rFonts w:ascii="Palatino Linotype" w:hAnsi="Palatino Linotype"/>
          <w:b/>
          <w:i/>
          <w:color w:val="000000" w:themeColor="text1"/>
        </w:rPr>
      </w:pPr>
      <w:r w:rsidRPr="0095562E">
        <w:rPr>
          <w:rFonts w:ascii="Palatino Linotype" w:hAnsi="Palatino Linotype"/>
          <w:b/>
          <w:i/>
          <w:color w:val="000000" w:themeColor="text1"/>
        </w:rPr>
        <w:t>IV. Ponga en riesgo la vida, la seguridad o la salud de una persona física;</w:t>
      </w:r>
    </w:p>
    <w:p w:rsidR="00EF7DCE" w:rsidRPr="0095562E" w:rsidRDefault="00EF7DCE" w:rsidP="0095562E">
      <w:pPr>
        <w:spacing w:before="240" w:after="240" w:line="276" w:lineRule="auto"/>
        <w:contextualSpacing/>
        <w:jc w:val="both"/>
        <w:rPr>
          <w:rFonts w:ascii="Palatino Linotype" w:eastAsia="Calibri" w:hAnsi="Palatino Linotype"/>
          <w:i/>
          <w:color w:val="000000" w:themeColor="text1"/>
        </w:rPr>
      </w:pPr>
      <w:r w:rsidRPr="0095562E">
        <w:rPr>
          <w:rFonts w:ascii="Palatino Linotype" w:hAnsi="Palatino Linotype"/>
          <w:i/>
          <w:color w:val="000000" w:themeColor="text1"/>
        </w:rPr>
        <w:t xml:space="preserve"> (…)” (Sic)</w:t>
      </w:r>
    </w:p>
    <w:p w:rsidR="00EF7DCE" w:rsidRPr="0095562E" w:rsidRDefault="00EF7DCE" w:rsidP="0095562E">
      <w:pPr>
        <w:spacing w:before="240" w:after="240" w:line="360" w:lineRule="auto"/>
        <w:contextualSpacing/>
        <w:jc w:val="both"/>
        <w:rPr>
          <w:rFonts w:ascii="Palatino Linotype" w:eastAsia="Calibri" w:hAnsi="Palatino Linotype"/>
          <w:color w:val="000000" w:themeColor="text1"/>
        </w:rPr>
      </w:pPr>
    </w:p>
    <w:p w:rsidR="00EF7DCE" w:rsidRPr="0095562E" w:rsidRDefault="00EF7DCE" w:rsidP="0095562E">
      <w:pPr>
        <w:numPr>
          <w:ilvl w:val="0"/>
          <w:numId w:val="1"/>
        </w:numPr>
        <w:tabs>
          <w:tab w:val="left" w:pos="0"/>
        </w:tabs>
        <w:spacing w:after="160" w:line="360" w:lineRule="auto"/>
        <w:ind w:left="0" w:firstLine="0"/>
        <w:contextualSpacing/>
        <w:jc w:val="both"/>
        <w:rPr>
          <w:rFonts w:ascii="Palatino Linotype" w:hAnsi="Palatino Linotype"/>
          <w:color w:val="000000" w:themeColor="text1"/>
        </w:rPr>
      </w:pPr>
      <w:r w:rsidRPr="0095562E">
        <w:rPr>
          <w:rFonts w:ascii="Palatino Linotype" w:hAnsi="Palatino Linotype"/>
          <w:color w:val="000000" w:themeColor="text1"/>
        </w:rPr>
        <w:t>En este contexto, este Pleno considera que dar a conocer los nombres de servidores públicos que realizan funciones en materia de seguridad, tal como es el caso de los policías, los vuelve identificables y posiblemente reconocibles para grupos delictivos</w:t>
      </w:r>
      <w:r w:rsidRPr="0095562E">
        <w:rPr>
          <w:rFonts w:ascii="Palatino Linotype" w:hAnsi="Palatino Linotype" w:cs="Tahoma"/>
          <w:bCs/>
          <w:color w:val="000000" w:themeColor="text1"/>
        </w:rPr>
        <w:t xml:space="preserve">; así, dicha información puede ser utilizada para </w:t>
      </w:r>
      <w:r w:rsidRPr="0095562E">
        <w:rPr>
          <w:rFonts w:ascii="Palatino Linotype" w:hAnsi="Palatino Linotype" w:cs="Tahoma"/>
          <w:b/>
          <w:bCs/>
          <w:color w:val="000000" w:themeColor="text1"/>
        </w:rPr>
        <w:t xml:space="preserve">vulnerar la vida, seguridad o salud de dichos elementos, incluso la de sus familias o entorno social, </w:t>
      </w:r>
      <w:r w:rsidRPr="0095562E">
        <w:rPr>
          <w:rFonts w:ascii="Palatino Linotype" w:hAnsi="Palatino Linotype" w:cs="Tahoma"/>
          <w:bCs/>
          <w:color w:val="000000" w:themeColor="text1"/>
        </w:rPr>
        <w:t>demás, de que aumenta el riesgo de que personas ajenas a los intereses institucionales e intenten realizar actos tendientes a inhibir o entrometerse en las funciones de los policías municipales, lo cual causaría una vulneración a la seguridad municipal.</w:t>
      </w:r>
      <w:r w:rsidR="005F1D79" w:rsidRPr="0095562E">
        <w:rPr>
          <w:rFonts w:ascii="Palatino Linotype" w:hAnsi="Palatino Linotype"/>
          <w:color w:val="000000" w:themeColor="text1"/>
        </w:rPr>
        <w:t xml:space="preserve"> </w:t>
      </w:r>
      <w:r w:rsidRPr="0095562E">
        <w:rPr>
          <w:rFonts w:ascii="Palatino Linotype" w:eastAsia="Calibri" w:hAnsi="Palatino Linotype" w:cs="Tahoma"/>
          <w:bCs/>
          <w:color w:val="000000" w:themeColor="text1"/>
        </w:rPr>
        <w:t xml:space="preserve">El dar el nombre de los servidores públicos operativos de </w:t>
      </w:r>
      <w:r w:rsidR="005F1D79" w:rsidRPr="0095562E">
        <w:rPr>
          <w:rFonts w:ascii="Palatino Linotype" w:eastAsia="Calibri" w:hAnsi="Palatino Linotype" w:cs="Tahoma"/>
          <w:bCs/>
          <w:color w:val="000000" w:themeColor="text1"/>
        </w:rPr>
        <w:t xml:space="preserve">Seguridad Pública </w:t>
      </w:r>
      <w:r w:rsidRPr="0095562E">
        <w:rPr>
          <w:rFonts w:ascii="Palatino Linotype" w:eastAsia="Calibri" w:hAnsi="Palatino Linotype" w:cs="Tahoma"/>
          <w:bCs/>
          <w:color w:val="000000" w:themeColor="text1"/>
        </w:rPr>
        <w:t xml:space="preserve">pone en riesgo sus vidas y seguridad, ya que pueden ser </w:t>
      </w:r>
      <w:r w:rsidRPr="0095562E">
        <w:rPr>
          <w:rFonts w:ascii="Palatino Linotype" w:eastAsia="Calibri" w:hAnsi="Palatino Linotype" w:cs="Tahoma"/>
          <w:bCs/>
          <w:color w:val="000000" w:themeColor="text1"/>
        </w:rPr>
        <w:lastRenderedPageBreak/>
        <w:t xml:space="preserve">identificarles, provocando que se utilice la información para amenazar, intimidar o extorsionar al integrante.  </w:t>
      </w:r>
    </w:p>
    <w:p w:rsidR="00EF7DCE" w:rsidRPr="0095562E" w:rsidRDefault="00EF7DCE" w:rsidP="0095562E">
      <w:pPr>
        <w:spacing w:line="360" w:lineRule="auto"/>
        <w:contextualSpacing/>
        <w:jc w:val="both"/>
        <w:rPr>
          <w:rFonts w:ascii="Palatino Linotype" w:eastAsia="MS Mincho" w:hAnsi="Palatino Linotype" w:cs="Arial"/>
          <w:color w:val="000000" w:themeColor="text1"/>
        </w:rPr>
      </w:pPr>
    </w:p>
    <w:p w:rsidR="00EF7DCE" w:rsidRPr="0095562E" w:rsidRDefault="00EF7DCE" w:rsidP="0095562E">
      <w:pPr>
        <w:numPr>
          <w:ilvl w:val="0"/>
          <w:numId w:val="1"/>
        </w:numPr>
        <w:tabs>
          <w:tab w:val="left" w:pos="0"/>
        </w:tabs>
        <w:spacing w:after="160" w:line="360" w:lineRule="auto"/>
        <w:ind w:left="0" w:firstLine="0"/>
        <w:contextualSpacing/>
        <w:jc w:val="both"/>
        <w:rPr>
          <w:rFonts w:ascii="Palatino Linotype" w:eastAsia="MS Mincho" w:hAnsi="Palatino Linotype" w:cs="Arial"/>
          <w:color w:val="000000" w:themeColor="text1"/>
        </w:rPr>
      </w:pPr>
      <w:r w:rsidRPr="0095562E">
        <w:rPr>
          <w:rFonts w:ascii="Palatino Linotype" w:hAnsi="Palatino Linotype" w:cs="Arial"/>
          <w:color w:val="000000" w:themeColor="text1"/>
        </w:rPr>
        <w:t>Argumento que se fortalece con lo estipulado en el criterio número 6-09, del Instituto Nacional de Transparencia, Acceso a la Información y Protección de Datos Personales, antes (INAI)</w:t>
      </w:r>
      <w:r w:rsidRPr="0095562E">
        <w:rPr>
          <w:rFonts w:ascii="Palatino Linotype" w:hAnsi="Palatino Linotype" w:cs="Arial"/>
          <w:b/>
          <w:bCs/>
          <w:color w:val="000000" w:themeColor="text1"/>
        </w:rPr>
        <w:t xml:space="preserve">, </w:t>
      </w:r>
      <w:r w:rsidRPr="0095562E">
        <w:rPr>
          <w:rFonts w:ascii="Palatino Linotype" w:hAnsi="Palatino Linotype" w:cs="Arial"/>
          <w:color w:val="000000" w:themeColor="text1"/>
        </w:rPr>
        <w:t xml:space="preserve">el cual refiere: </w:t>
      </w:r>
    </w:p>
    <w:p w:rsidR="00EF7DCE" w:rsidRPr="0095562E" w:rsidRDefault="00EF7DCE" w:rsidP="0095562E">
      <w:pPr>
        <w:autoSpaceDE w:val="0"/>
        <w:autoSpaceDN w:val="0"/>
        <w:adjustRightInd w:val="0"/>
        <w:spacing w:line="276" w:lineRule="auto"/>
        <w:contextualSpacing/>
        <w:jc w:val="center"/>
        <w:rPr>
          <w:rFonts w:ascii="Palatino Linotype" w:hAnsi="Palatino Linotype" w:cs="Arial"/>
          <w:i/>
          <w:color w:val="000000" w:themeColor="text1"/>
        </w:rPr>
      </w:pPr>
      <w:r w:rsidRPr="0095562E">
        <w:rPr>
          <w:rFonts w:ascii="Palatino Linotype" w:hAnsi="Palatino Linotype" w:cs="Arial"/>
          <w:b/>
          <w:bCs/>
          <w:i/>
          <w:color w:val="000000" w:themeColor="text1"/>
        </w:rPr>
        <w:t>“Criterio 6-09</w:t>
      </w:r>
    </w:p>
    <w:p w:rsidR="00EF7DCE" w:rsidRPr="0095562E" w:rsidRDefault="00EF7DCE" w:rsidP="0095562E">
      <w:pPr>
        <w:autoSpaceDE w:val="0"/>
        <w:autoSpaceDN w:val="0"/>
        <w:adjustRightInd w:val="0"/>
        <w:spacing w:line="276" w:lineRule="auto"/>
        <w:contextualSpacing/>
        <w:jc w:val="both"/>
        <w:rPr>
          <w:rFonts w:ascii="Palatino Linotype" w:hAnsi="Palatino Linotype" w:cs="Arial"/>
          <w:i/>
          <w:color w:val="000000" w:themeColor="text1"/>
        </w:rPr>
      </w:pPr>
      <w:r w:rsidRPr="0095562E">
        <w:rPr>
          <w:rFonts w:ascii="Palatino Linotype" w:hAnsi="Palatino Linotype" w:cs="Arial"/>
          <w:b/>
          <w:bCs/>
          <w:i/>
          <w:color w:val="000000" w:themeColor="text1"/>
        </w:rPr>
        <w:t xml:space="preserve">Nombres de servidores públicos dedicados a actividades en materia de seguridad, por excepción pueden considerarse información reservada. </w:t>
      </w:r>
      <w:r w:rsidRPr="0095562E">
        <w:rPr>
          <w:rFonts w:ascii="Palatino Linotype" w:hAnsi="Palatino Linotype" w:cs="Arial"/>
          <w:bCs/>
          <w:i/>
          <w:color w:val="000000" w:themeColor="text1"/>
        </w:rPr>
        <w:t xml:space="preserve">De conformidad con el artículo 7, fracciones I y III de la Ley Federal de Transparencia y Acceso a la Información Pública Gubernamental </w:t>
      </w:r>
      <w:r w:rsidRPr="0095562E">
        <w:rPr>
          <w:rFonts w:ascii="Palatino Linotype" w:hAnsi="Palatino Linotype" w:cs="Arial"/>
          <w:b/>
          <w:bCs/>
          <w:i/>
          <w:color w:val="000000" w:themeColor="text1"/>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95562E">
        <w:rPr>
          <w:rFonts w:ascii="Palatino Linotype" w:hAnsi="Palatino Linotype" w:cs="Arial"/>
          <w:bCs/>
          <w:i/>
          <w:color w:val="000000" w:themeColor="text1"/>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95562E">
        <w:rPr>
          <w:rFonts w:ascii="Palatino Linotype" w:hAnsi="Palatino Linotype" w:cs="Arial"/>
          <w:b/>
          <w:bCs/>
          <w:i/>
          <w:color w:val="000000" w:themeColor="text1"/>
        </w:rPr>
        <w:t>el artículo 13, fracción I de la ley de referencia se establece que podrá clasificarse aquella información cuya difusión pueda comprometer la seguridad nacional y pública</w:t>
      </w:r>
      <w:r w:rsidRPr="0095562E">
        <w:rPr>
          <w:rFonts w:ascii="Palatino Linotype" w:hAnsi="Palatino Linotype" w:cs="Arial"/>
          <w:bCs/>
          <w:i/>
          <w:color w:val="000000" w:themeColor="text1"/>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95562E">
        <w:rPr>
          <w:rFonts w:ascii="Palatino Linotype" w:hAnsi="Palatino Linotype" w:cs="Arial"/>
          <w:b/>
          <w:bCs/>
          <w:i/>
          <w:color w:val="000000" w:themeColor="text1"/>
        </w:rPr>
        <w:t>por lo que la reserva de la relación de los nombres y las funciones que desempeñan los servidores públicos que prestan sus servicios en áreas de seguridad nacional o pública</w:t>
      </w:r>
      <w:r w:rsidRPr="0095562E">
        <w:rPr>
          <w:rFonts w:ascii="Palatino Linotype" w:hAnsi="Palatino Linotype" w:cs="Arial"/>
          <w:bCs/>
          <w:i/>
          <w:color w:val="000000" w:themeColor="text1"/>
        </w:rPr>
        <w:t>, puede llegar a constituirse en un componente fundamental en el esfuerzo que realiza el Estado Mexicano para garantizar la seguridad del país en sus diferentes vertientes</w:t>
      </w:r>
      <w:r w:rsidRPr="0095562E">
        <w:rPr>
          <w:rFonts w:ascii="Palatino Linotype" w:hAnsi="Palatino Linotype" w:cs="Arial"/>
          <w:i/>
          <w:color w:val="000000" w:themeColor="text1"/>
        </w:rPr>
        <w:t>” (Sic)</w:t>
      </w:r>
    </w:p>
    <w:p w:rsidR="00EF7DCE" w:rsidRPr="0095562E" w:rsidRDefault="00EF7DCE" w:rsidP="0095562E">
      <w:pPr>
        <w:tabs>
          <w:tab w:val="left" w:pos="3583"/>
        </w:tabs>
        <w:autoSpaceDE w:val="0"/>
        <w:autoSpaceDN w:val="0"/>
        <w:adjustRightInd w:val="0"/>
        <w:spacing w:line="276" w:lineRule="auto"/>
        <w:contextualSpacing/>
        <w:jc w:val="both"/>
        <w:rPr>
          <w:rFonts w:ascii="Palatino Linotype" w:hAnsi="Palatino Linotype" w:cs="Arial"/>
          <w:color w:val="000000" w:themeColor="text1"/>
        </w:rPr>
      </w:pPr>
      <w:r w:rsidRPr="0095562E">
        <w:rPr>
          <w:rFonts w:ascii="Palatino Linotype" w:hAnsi="Palatino Linotype" w:cs="Arial"/>
          <w:color w:val="000000" w:themeColor="text1"/>
        </w:rPr>
        <w:t>(Énfasis añadido).</w:t>
      </w:r>
    </w:p>
    <w:p w:rsidR="00EF7DCE" w:rsidRPr="0095562E" w:rsidRDefault="00EF7DCE" w:rsidP="0095562E">
      <w:pPr>
        <w:spacing w:before="240" w:after="240" w:line="360" w:lineRule="auto"/>
        <w:contextualSpacing/>
        <w:jc w:val="both"/>
        <w:rPr>
          <w:rFonts w:ascii="Palatino Linotype" w:eastAsia="Calibri" w:hAnsi="Palatino Linotype"/>
          <w:color w:val="000000" w:themeColor="text1"/>
        </w:rPr>
      </w:pPr>
    </w:p>
    <w:p w:rsidR="00EF7DCE" w:rsidRPr="0095562E" w:rsidRDefault="005F1D79" w:rsidP="0095562E">
      <w:pPr>
        <w:numPr>
          <w:ilvl w:val="0"/>
          <w:numId w:val="1"/>
        </w:numPr>
        <w:spacing w:before="240" w:after="240" w:line="360" w:lineRule="auto"/>
        <w:ind w:left="0" w:firstLine="0"/>
        <w:contextualSpacing/>
        <w:jc w:val="both"/>
        <w:rPr>
          <w:rFonts w:ascii="Palatino Linotype" w:hAnsi="Palatino Linotype"/>
          <w:i/>
          <w:color w:val="000000" w:themeColor="text1"/>
        </w:rPr>
      </w:pPr>
      <w:r w:rsidRPr="0095562E">
        <w:rPr>
          <w:rFonts w:ascii="Palatino Linotype" w:hAnsi="Palatino Linotype"/>
          <w:color w:val="000000" w:themeColor="text1"/>
        </w:rPr>
        <w:lastRenderedPageBreak/>
        <w:t xml:space="preserve">Contrario a lo anterior, cuando se trata de elementos de seguridad pública que realizan funciones administrativas (como es el caso), la información no actualiza una causal de clasificación, pues se trata de servidores públicos que no realizan actividades que pongan en riesgo su vida. En tal contexto, no procede la clasificación del nombre del elemento de seguridad pública de quien se solicitó información, pues sus funciones corresponden a las de notificador como los señaló el Sujeto Obligado en respuesta. </w:t>
      </w:r>
    </w:p>
    <w:p w:rsidR="00EF7DCE" w:rsidRPr="0095562E" w:rsidRDefault="00F80121" w:rsidP="0095562E">
      <w:pPr>
        <w:pStyle w:val="Prrafodelista"/>
        <w:numPr>
          <w:ilvl w:val="0"/>
          <w:numId w:val="1"/>
        </w:numPr>
        <w:spacing w:line="360" w:lineRule="auto"/>
        <w:ind w:left="0" w:firstLine="0"/>
        <w:contextualSpacing/>
        <w:jc w:val="both"/>
        <w:rPr>
          <w:rFonts w:ascii="Palatino Linotype" w:hAnsi="Palatino Linotype"/>
          <w:i/>
          <w:color w:val="000000" w:themeColor="text1"/>
          <w:sz w:val="24"/>
          <w:szCs w:val="24"/>
        </w:rPr>
      </w:pPr>
      <w:r w:rsidRPr="0095562E">
        <w:rPr>
          <w:rFonts w:ascii="Palatino Linotype" w:hAnsi="Palatino Linotype"/>
          <w:color w:val="000000" w:themeColor="text1"/>
          <w:sz w:val="24"/>
          <w:szCs w:val="24"/>
        </w:rPr>
        <w:t xml:space="preserve">Asimismo, conviene señalar que respecto al nombramiento y al documento de </w:t>
      </w:r>
      <w:r w:rsidR="004B7D18" w:rsidRPr="0095562E">
        <w:rPr>
          <w:rFonts w:ascii="Palatino Linotype" w:hAnsi="Palatino Linotype"/>
          <w:color w:val="000000" w:themeColor="text1"/>
          <w:sz w:val="24"/>
          <w:szCs w:val="24"/>
        </w:rPr>
        <w:t>asignación</w:t>
      </w:r>
      <w:r w:rsidRPr="0095562E">
        <w:rPr>
          <w:rFonts w:ascii="Palatino Linotype" w:hAnsi="Palatino Linotype"/>
          <w:color w:val="000000" w:themeColor="text1"/>
          <w:sz w:val="24"/>
          <w:szCs w:val="24"/>
        </w:rPr>
        <w:t xml:space="preserve"> de la patrulla, el Sujeto Obligado señaló que la información es clasificada como confidencial y reservada, sin embargo, los adjuntó en versión pública</w:t>
      </w:r>
      <w:r w:rsidR="004B7D18" w:rsidRPr="0095562E">
        <w:rPr>
          <w:rFonts w:ascii="Palatino Linotype" w:hAnsi="Palatino Linotype"/>
          <w:color w:val="000000" w:themeColor="text1"/>
          <w:sz w:val="24"/>
          <w:szCs w:val="24"/>
        </w:rPr>
        <w:t xml:space="preserve">, en los que testó el nombre y firma del elemento de seguridad pública, el CUIP y otro dato que no se puede determinar a que corresponde. </w:t>
      </w:r>
    </w:p>
    <w:p w:rsidR="004B7D18" w:rsidRPr="0095562E" w:rsidRDefault="004B7D18" w:rsidP="0095562E">
      <w:pPr>
        <w:spacing w:line="360" w:lineRule="auto"/>
        <w:contextualSpacing/>
        <w:jc w:val="both"/>
        <w:rPr>
          <w:rFonts w:ascii="Palatino Linotype" w:hAnsi="Palatino Linotype"/>
          <w:i/>
          <w:color w:val="000000" w:themeColor="text1"/>
        </w:rPr>
      </w:pPr>
    </w:p>
    <w:p w:rsidR="00EB4C0D" w:rsidRPr="0095562E" w:rsidRDefault="004B7D18"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lang w:val="es-MX"/>
        </w:rPr>
      </w:pPr>
      <w:r w:rsidRPr="0095562E">
        <w:rPr>
          <w:rFonts w:ascii="Palatino Linotype" w:hAnsi="Palatino Linotype"/>
          <w:color w:val="000000" w:themeColor="text1"/>
          <w:lang w:val="es-MX"/>
        </w:rPr>
        <w:t xml:space="preserve">Ahora bien, como ya fue referido en párrafos anteriores, el nombre del elemento de seguridad en este caso, debe ser público, ya que sus funciones no se relacionan con actividades que pongan en riesgo su vida, asimismo, la firma no amerita clasificación, pues la misma da certeza de los documentos que se entregan. </w:t>
      </w:r>
    </w:p>
    <w:p w:rsidR="004B7D18" w:rsidRPr="0095562E" w:rsidRDefault="004B7D18" w:rsidP="0095562E">
      <w:pPr>
        <w:pStyle w:val="Prrafodelista"/>
        <w:ind w:left="0"/>
        <w:rPr>
          <w:rFonts w:ascii="Palatino Linotype" w:hAnsi="Palatino Linotype"/>
          <w:color w:val="000000" w:themeColor="text1"/>
          <w:sz w:val="24"/>
          <w:szCs w:val="24"/>
          <w:lang w:val="es-MX"/>
        </w:rPr>
      </w:pPr>
    </w:p>
    <w:p w:rsidR="004B7D18" w:rsidRPr="0095562E" w:rsidRDefault="004B7D18"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95562E">
        <w:rPr>
          <w:rFonts w:ascii="Palatino Linotype" w:hAnsi="Palatino Linotype"/>
          <w:color w:val="000000" w:themeColor="text1"/>
          <w:lang w:val="es-MX"/>
        </w:rPr>
        <w:t xml:space="preserve">Por otro lado, respecto al CUIP, este corresponde a </w:t>
      </w:r>
      <w:r w:rsidRPr="0095562E">
        <w:rPr>
          <w:rFonts w:ascii="Palatino Linotype" w:hAnsi="Palatino Linotype"/>
          <w:color w:val="000000" w:themeColor="text1"/>
        </w:rPr>
        <w:t xml:space="preserve">la </w:t>
      </w:r>
      <w:r w:rsidRPr="0095562E">
        <w:rPr>
          <w:rFonts w:ascii="Palatino Linotype" w:hAnsi="Palatino Linotype"/>
          <w:b/>
          <w:color w:val="000000" w:themeColor="text1"/>
        </w:rPr>
        <w:t>clave única de identificación policial o clave única de identificación permanente</w:t>
      </w:r>
      <w:r w:rsidRPr="0095562E">
        <w:rPr>
          <w:rFonts w:ascii="Palatino Linotype" w:hAnsi="Palatino Linotype"/>
          <w:color w:val="000000" w:themeColor="text1"/>
        </w:rPr>
        <w:t>, el artículo 122 del Ley General del Sistema Nacional de Seguridad Pública, establece que el Registro Nacional de Personal de Seguridad Pública es base de datos que contendrá la información actualizada relativa a los integrantes de las Instituciones de Seguridad Pública de la Federación, las entidades federativas y los Municipios.</w:t>
      </w:r>
    </w:p>
    <w:p w:rsidR="004B7D18" w:rsidRPr="0095562E" w:rsidRDefault="004B7D18" w:rsidP="0095562E">
      <w:pPr>
        <w:pStyle w:val="Prrafodelista"/>
        <w:ind w:left="0"/>
        <w:rPr>
          <w:rFonts w:ascii="Palatino Linotype" w:hAnsi="Palatino Linotype"/>
          <w:color w:val="000000" w:themeColor="text1"/>
          <w:sz w:val="24"/>
          <w:szCs w:val="24"/>
        </w:rPr>
      </w:pPr>
    </w:p>
    <w:p w:rsidR="007F5A0D" w:rsidRPr="0095562E" w:rsidRDefault="004B7D18"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95562E">
        <w:rPr>
          <w:rFonts w:ascii="Palatino Linotype" w:hAnsi="Palatino Linotype"/>
          <w:color w:val="000000" w:themeColor="text1"/>
        </w:rPr>
        <w:lastRenderedPageBreak/>
        <w:t xml:space="preserve">Sobre la clave de certificación, cabe traer a colación la Resolución del Recurso de Revisión con número 03796/INFOEM/IP/RR/2020, en la cual el Sujeto Obligado refirió que la Clave de Certificación se integraba por el Registro Federal de Contribuyentes del evaluado, es decir, por las iniciales de su nombre y fecha de nacimiento. </w:t>
      </w:r>
    </w:p>
    <w:p w:rsidR="007F5A0D" w:rsidRPr="0095562E" w:rsidRDefault="007F5A0D" w:rsidP="0095562E">
      <w:pPr>
        <w:pStyle w:val="Prrafodelista"/>
        <w:ind w:left="0"/>
        <w:rPr>
          <w:rFonts w:ascii="Palatino Linotype" w:hAnsi="Palatino Linotype"/>
          <w:color w:val="000000" w:themeColor="text1"/>
          <w:sz w:val="24"/>
          <w:szCs w:val="24"/>
        </w:rPr>
      </w:pPr>
    </w:p>
    <w:p w:rsidR="004B7D18" w:rsidRPr="0095562E" w:rsidRDefault="004B7D18"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95562E">
        <w:rPr>
          <w:rFonts w:ascii="Palatino Linotype" w:hAnsi="Palatino Linotype"/>
          <w:color w:val="000000" w:themeColor="text1"/>
        </w:rPr>
        <w:t>Por otra parte, en la resolución del Medio de Impugnación 00191/INFOEM/IP/RR/2022, el Ayuntamiento de Almoloya de Alquisiras, proporcionó diversos datos, sobre los policías dados de baja, entre los cuales se encontraba la Clave única de identificación policial o permanente, integrada por las iniciales de los servidores públicos y fecha de nacimiento.</w:t>
      </w:r>
    </w:p>
    <w:p w:rsidR="004B7D18" w:rsidRPr="0095562E" w:rsidRDefault="004B7D18" w:rsidP="0095562E">
      <w:pPr>
        <w:pBdr>
          <w:top w:val="nil"/>
          <w:left w:val="nil"/>
          <w:bottom w:val="nil"/>
          <w:right w:val="nil"/>
          <w:between w:val="nil"/>
        </w:pBdr>
        <w:tabs>
          <w:tab w:val="left" w:pos="567"/>
        </w:tabs>
        <w:spacing w:line="360" w:lineRule="auto"/>
        <w:jc w:val="both"/>
        <w:rPr>
          <w:rFonts w:ascii="Palatino Linotype" w:hAnsi="Palatino Linotype"/>
          <w:color w:val="000000" w:themeColor="text1"/>
          <w:lang w:val="es-MX"/>
        </w:rPr>
      </w:pPr>
    </w:p>
    <w:p w:rsidR="00EB4C0D" w:rsidRPr="0095562E" w:rsidRDefault="007F5A0D"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lang w:val="es-MX"/>
        </w:rPr>
      </w:pPr>
      <w:r w:rsidRPr="0095562E">
        <w:rPr>
          <w:rFonts w:ascii="Palatino Linotype" w:hAnsi="Palatino Linotype"/>
          <w:color w:val="000000" w:themeColor="text1"/>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 Conforme a lo anterior, se logra vislumbrar que tanto la Clave de Certificación, como la Única de Identificación Policial o Permanente, se conforma de la misma manera que el Registro Federal de Contribuyentes.</w:t>
      </w:r>
    </w:p>
    <w:p w:rsidR="007F5A0D" w:rsidRPr="0095562E" w:rsidRDefault="007F5A0D" w:rsidP="0095562E">
      <w:pPr>
        <w:pBdr>
          <w:top w:val="nil"/>
          <w:left w:val="nil"/>
          <w:bottom w:val="nil"/>
          <w:right w:val="nil"/>
          <w:between w:val="nil"/>
        </w:pBdr>
        <w:tabs>
          <w:tab w:val="left" w:pos="567"/>
        </w:tabs>
        <w:spacing w:line="360" w:lineRule="auto"/>
        <w:jc w:val="both"/>
        <w:rPr>
          <w:rFonts w:ascii="Palatino Linotype" w:hAnsi="Palatino Linotype"/>
          <w:color w:val="000000" w:themeColor="text1"/>
          <w:lang w:val="es-MX"/>
        </w:rPr>
      </w:pPr>
    </w:p>
    <w:p w:rsidR="00EB4C0D" w:rsidRPr="0095562E" w:rsidRDefault="007F5A0D"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lang w:val="es-MX"/>
        </w:rPr>
      </w:pPr>
      <w:r w:rsidRPr="0095562E">
        <w:rPr>
          <w:rFonts w:ascii="Palatino Linotype" w:hAnsi="Palatino Linotype"/>
          <w:color w:val="000000" w:themeColor="text1"/>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95562E">
        <w:rPr>
          <w:rFonts w:ascii="Palatino Linotype" w:hAnsi="Palatino Linotype"/>
          <w:color w:val="000000" w:themeColor="text1"/>
        </w:rPr>
        <w:lastRenderedPageBreak/>
        <w:t>contribuyentes; mientras que los particulares tramitan dicho dato, con el único propósito de realizar mediante esa clave de identificación, operaciones o actividades de naturaleza fiscal.</w:t>
      </w:r>
    </w:p>
    <w:p w:rsidR="007F5A0D" w:rsidRPr="0095562E" w:rsidRDefault="007F5A0D" w:rsidP="0095562E">
      <w:pPr>
        <w:pBdr>
          <w:top w:val="nil"/>
          <w:left w:val="nil"/>
          <w:bottom w:val="nil"/>
          <w:right w:val="nil"/>
          <w:between w:val="nil"/>
        </w:pBdr>
        <w:tabs>
          <w:tab w:val="left" w:pos="567"/>
        </w:tabs>
        <w:spacing w:line="360" w:lineRule="auto"/>
        <w:jc w:val="both"/>
        <w:rPr>
          <w:rFonts w:ascii="Palatino Linotype" w:hAnsi="Palatino Linotype"/>
          <w:color w:val="000000" w:themeColor="text1"/>
          <w:lang w:val="es-MX"/>
        </w:rPr>
      </w:pPr>
    </w:p>
    <w:p w:rsidR="00EB4C0D" w:rsidRPr="0095562E" w:rsidRDefault="007F5A0D"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lang w:val="es-MX"/>
        </w:rPr>
      </w:pPr>
      <w:r w:rsidRPr="0095562E">
        <w:rPr>
          <w:rFonts w:ascii="Palatino Linotype" w:hAnsi="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por lo tanto, toda vez que la Clave de Certificación, como la Única de Identificación Policial o Permanente se conforma de la misma manera que el Registro Federal de Contribuyentes de los evaluados actualiza el supuesto normativo, establecido en el artículo 143, fracción I, de la Ley de Transparencia y Acceso a la Información Pública del Estado de México y Municipios y por lo tanto, resulta procedente su clasificación.</w:t>
      </w:r>
    </w:p>
    <w:p w:rsidR="007F5A0D" w:rsidRPr="0095562E" w:rsidRDefault="007F5A0D" w:rsidP="0095562E">
      <w:pPr>
        <w:pStyle w:val="Prrafodelista"/>
        <w:ind w:left="0"/>
        <w:rPr>
          <w:rFonts w:ascii="Palatino Linotype" w:hAnsi="Palatino Linotype"/>
          <w:color w:val="000000" w:themeColor="text1"/>
          <w:sz w:val="24"/>
          <w:szCs w:val="24"/>
          <w:lang w:val="es-MX"/>
        </w:rPr>
      </w:pPr>
    </w:p>
    <w:p w:rsidR="00EB4C0D" w:rsidRPr="0095562E" w:rsidRDefault="007F5A0D"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lang w:val="es-MX"/>
        </w:rPr>
      </w:pPr>
      <w:r w:rsidRPr="0095562E">
        <w:rPr>
          <w:rFonts w:ascii="Palatino Linotype" w:hAnsi="Palatino Linotype"/>
          <w:color w:val="000000" w:themeColor="text1"/>
          <w:lang w:val="es-MX"/>
        </w:rPr>
        <w:t xml:space="preserve">Por lo tanto, los documentos referentes al oficio de comisión como Notificador de la Dirección de Seguridad Pública y Tránsito Municipal del elemento de seguridad pública a bordo de la patrulla número SPM-0054 y la tarjeta de Resguardo remitidos en respuesta, deben entregarse en versión pública, correcta, acompañada del acuerdo emitido por el Comité de Transparencia que sustente la versión pública. </w:t>
      </w:r>
    </w:p>
    <w:p w:rsidR="007F5A0D" w:rsidRPr="0095562E" w:rsidRDefault="007F5A0D" w:rsidP="0095562E">
      <w:pPr>
        <w:pStyle w:val="Prrafodelista"/>
        <w:ind w:left="0"/>
        <w:rPr>
          <w:rFonts w:ascii="Palatino Linotype" w:hAnsi="Palatino Linotype"/>
          <w:color w:val="000000" w:themeColor="text1"/>
          <w:sz w:val="24"/>
          <w:szCs w:val="24"/>
          <w:lang w:val="es-MX"/>
        </w:rPr>
      </w:pPr>
    </w:p>
    <w:p w:rsidR="001918FF" w:rsidRPr="0095562E" w:rsidRDefault="001918FF" w:rsidP="0095562E">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Por lo tanto, en consecuencia y en mérito de lo expuesto en líneas an</w:t>
      </w:r>
      <w:r w:rsidR="00FB50EC" w:rsidRPr="0095562E">
        <w:rPr>
          <w:rFonts w:ascii="Palatino Linotype" w:eastAsia="Palatino Linotype" w:hAnsi="Palatino Linotype" w:cs="Palatino Linotype"/>
          <w:color w:val="000000" w:themeColor="text1"/>
        </w:rPr>
        <w:t>teriores, resultan</w:t>
      </w:r>
      <w:r w:rsidRPr="0095562E">
        <w:rPr>
          <w:rFonts w:ascii="Palatino Linotype" w:eastAsia="Palatino Linotype" w:hAnsi="Palatino Linotype" w:cs="Palatino Linotype"/>
          <w:color w:val="000000" w:themeColor="text1"/>
        </w:rPr>
        <w:t xml:space="preserve"> fundadas las razones o motivos de inconformidad hechos valer por el </w:t>
      </w:r>
      <w:r w:rsidRPr="0095562E">
        <w:rPr>
          <w:rFonts w:ascii="Palatino Linotype" w:eastAsia="Palatino Linotype" w:hAnsi="Palatino Linotype" w:cs="Palatino Linotype"/>
          <w:b/>
          <w:color w:val="000000" w:themeColor="text1"/>
        </w:rPr>
        <w:t>RECURRENTE</w:t>
      </w:r>
      <w:r w:rsidRPr="0095562E">
        <w:rPr>
          <w:rFonts w:ascii="Palatino Linotype" w:eastAsia="Palatino Linotype" w:hAnsi="Palatino Linotype" w:cs="Palatino Linotype"/>
          <w:color w:val="000000" w:themeColor="text1"/>
        </w:rPr>
        <w:t xml:space="preserve"> dentro del recurso de revisión </w:t>
      </w:r>
      <w:r w:rsidR="00FB50EC" w:rsidRPr="0095562E">
        <w:rPr>
          <w:rFonts w:ascii="Palatino Linotype" w:eastAsia="Palatino Linotype" w:hAnsi="Palatino Linotype" w:cs="Palatino Linotype"/>
          <w:b/>
          <w:color w:val="000000" w:themeColor="text1"/>
        </w:rPr>
        <w:t>05498</w:t>
      </w:r>
      <w:r w:rsidRPr="0095562E">
        <w:rPr>
          <w:rFonts w:ascii="Palatino Linotype" w:eastAsia="Palatino Linotype" w:hAnsi="Palatino Linotype" w:cs="Palatino Linotype"/>
          <w:b/>
          <w:color w:val="000000" w:themeColor="text1"/>
        </w:rPr>
        <w:t>/INFOEM/IP/RR/2025</w:t>
      </w:r>
      <w:r w:rsidRPr="0095562E">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95562E">
        <w:rPr>
          <w:rFonts w:ascii="Palatino Linotype" w:eastAsia="Palatino Linotype" w:hAnsi="Palatino Linotype" w:cs="Palatino Linotype"/>
          <w:b/>
          <w:color w:val="000000" w:themeColor="text1"/>
        </w:rPr>
        <w:t>MODIFICA</w:t>
      </w:r>
      <w:r w:rsidRPr="0095562E">
        <w:rPr>
          <w:rFonts w:ascii="Palatino Linotype" w:eastAsia="Palatino Linotype" w:hAnsi="Palatino Linotype" w:cs="Palatino Linotype"/>
          <w:color w:val="000000" w:themeColor="text1"/>
        </w:rPr>
        <w:t xml:space="preserve"> la respuesta a la solicitud de información número </w:t>
      </w:r>
      <w:bookmarkStart w:id="8" w:name="_heading=h.2s8eyo1" w:colFirst="0" w:colLast="0"/>
      <w:bookmarkEnd w:id="8"/>
      <w:r w:rsidR="00FB50EC" w:rsidRPr="0095562E">
        <w:rPr>
          <w:rFonts w:ascii="Palatino Linotype" w:eastAsia="Palatino Linotype" w:hAnsi="Palatino Linotype" w:cs="Palatino Linotype"/>
          <w:b/>
          <w:bCs/>
          <w:color w:val="000000" w:themeColor="text1"/>
        </w:rPr>
        <w:t>00144/TEPOTZOT/IP/2025, y se ordena entregar, de ser procedente en versión pública, la siguiente información:</w:t>
      </w:r>
    </w:p>
    <w:p w:rsidR="00BA1C04" w:rsidRPr="0095562E" w:rsidRDefault="00BA1C04" w:rsidP="00605376">
      <w:pPr>
        <w:pStyle w:val="Prrafodelista"/>
        <w:numPr>
          <w:ilvl w:val="0"/>
          <w:numId w:val="12"/>
        </w:numPr>
        <w:spacing w:line="360" w:lineRule="auto"/>
        <w:ind w:left="0" w:firstLine="0"/>
        <w:jc w:val="both"/>
        <w:rPr>
          <w:rFonts w:ascii="Palatino Linotype" w:eastAsia="Palatino Linotype" w:hAnsi="Palatino Linotype" w:cs="Palatino Linotype"/>
          <w:b/>
          <w:color w:val="000000" w:themeColor="text1"/>
          <w:sz w:val="24"/>
          <w:szCs w:val="24"/>
        </w:rPr>
      </w:pPr>
      <w:r w:rsidRPr="0095562E">
        <w:rPr>
          <w:rFonts w:ascii="Palatino Linotype" w:eastAsia="Palatino Linotype" w:hAnsi="Palatino Linotype" w:cs="Palatino Linotype"/>
          <w:b/>
          <w:color w:val="000000" w:themeColor="text1"/>
          <w:sz w:val="24"/>
          <w:szCs w:val="24"/>
        </w:rPr>
        <w:lastRenderedPageBreak/>
        <w:t>Del servidor público a bordo de la patrulla número SPM-0054 al tres de abril de dos mil veinticinco:</w:t>
      </w:r>
    </w:p>
    <w:p w:rsidR="00BA1C04" w:rsidRPr="0095562E" w:rsidRDefault="00BA1C04" w:rsidP="00605376">
      <w:pPr>
        <w:pStyle w:val="Prrafodelista"/>
        <w:numPr>
          <w:ilvl w:val="3"/>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95562E">
        <w:rPr>
          <w:rFonts w:ascii="Palatino Linotype" w:eastAsia="Palatino Linotype" w:hAnsi="Palatino Linotype" w:cs="Palatino Linotype"/>
          <w:b/>
          <w:color w:val="000000" w:themeColor="text1"/>
          <w:sz w:val="24"/>
          <w:szCs w:val="24"/>
        </w:rPr>
        <w:t>Nombre completo;</w:t>
      </w:r>
    </w:p>
    <w:p w:rsidR="00BA1C04" w:rsidRPr="0095562E" w:rsidRDefault="00BA1C04" w:rsidP="00605376">
      <w:pPr>
        <w:pStyle w:val="Prrafodelista"/>
        <w:numPr>
          <w:ilvl w:val="3"/>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95562E">
        <w:rPr>
          <w:rFonts w:ascii="Palatino Linotype" w:eastAsia="Palatino Linotype" w:hAnsi="Palatino Linotype" w:cs="Palatino Linotype"/>
          <w:b/>
          <w:color w:val="000000" w:themeColor="text1"/>
          <w:sz w:val="24"/>
          <w:szCs w:val="24"/>
        </w:rPr>
        <w:t>Credencial o gafete oficial;</w:t>
      </w:r>
    </w:p>
    <w:p w:rsidR="00BA1C04" w:rsidRPr="0095562E" w:rsidRDefault="00BA1C04" w:rsidP="00605376">
      <w:pPr>
        <w:pStyle w:val="Prrafodelista"/>
        <w:numPr>
          <w:ilvl w:val="3"/>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95562E">
        <w:rPr>
          <w:rFonts w:ascii="Palatino Linotype" w:eastAsia="Palatino Linotype" w:hAnsi="Palatino Linotype" w:cs="Palatino Linotype"/>
          <w:b/>
          <w:color w:val="000000" w:themeColor="text1"/>
          <w:sz w:val="24"/>
          <w:szCs w:val="24"/>
        </w:rPr>
        <w:t>Registro de entrada y salida;</w:t>
      </w:r>
    </w:p>
    <w:p w:rsidR="00BA1C04" w:rsidRPr="0095562E" w:rsidRDefault="00BA1C04" w:rsidP="00605376">
      <w:pPr>
        <w:pStyle w:val="Prrafodelista"/>
        <w:numPr>
          <w:ilvl w:val="3"/>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95562E">
        <w:rPr>
          <w:rFonts w:ascii="Palatino Linotype" w:eastAsia="Palatino Linotype" w:hAnsi="Palatino Linotype" w:cs="Palatino Linotype"/>
          <w:b/>
          <w:color w:val="000000" w:themeColor="text1"/>
          <w:sz w:val="24"/>
          <w:szCs w:val="24"/>
        </w:rPr>
        <w:t>Nombramiento entregado en informe justificado en versión público correcta;</w:t>
      </w:r>
    </w:p>
    <w:p w:rsidR="00BA1C04" w:rsidRPr="0095562E" w:rsidRDefault="00BA1C04" w:rsidP="00605376">
      <w:pPr>
        <w:pStyle w:val="Prrafodelista"/>
        <w:numPr>
          <w:ilvl w:val="0"/>
          <w:numId w:val="12"/>
        </w:numPr>
        <w:spacing w:line="360" w:lineRule="auto"/>
        <w:ind w:left="0" w:firstLine="0"/>
        <w:jc w:val="both"/>
        <w:rPr>
          <w:rFonts w:ascii="Palatino Linotype" w:eastAsia="Palatino Linotype" w:hAnsi="Palatino Linotype" w:cs="Palatino Linotype"/>
          <w:b/>
          <w:color w:val="000000" w:themeColor="text1"/>
          <w:sz w:val="24"/>
          <w:szCs w:val="24"/>
        </w:rPr>
      </w:pPr>
      <w:r w:rsidRPr="0095562E">
        <w:rPr>
          <w:rFonts w:ascii="Palatino Linotype" w:eastAsia="Palatino Linotype" w:hAnsi="Palatino Linotype" w:cs="Palatino Linotype"/>
          <w:b/>
          <w:color w:val="000000" w:themeColor="text1"/>
          <w:sz w:val="24"/>
          <w:szCs w:val="24"/>
        </w:rPr>
        <w:t>De la patrulla número SPM-0054 al tres de abril de dos mil veinticinco:</w:t>
      </w:r>
    </w:p>
    <w:p w:rsidR="00BA1C04" w:rsidRPr="0095562E" w:rsidRDefault="00BA1C04" w:rsidP="0095562E">
      <w:pPr>
        <w:pStyle w:val="Prrafodelista"/>
        <w:numPr>
          <w:ilvl w:val="6"/>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95562E">
        <w:rPr>
          <w:rFonts w:ascii="Palatino Linotype" w:eastAsia="Palatino Linotype" w:hAnsi="Palatino Linotype" w:cs="Palatino Linotype"/>
          <w:b/>
          <w:color w:val="000000" w:themeColor="text1"/>
          <w:sz w:val="24"/>
          <w:szCs w:val="24"/>
        </w:rPr>
        <w:t>Tarjeta de resguardo entregada en informe justificado en versión pública correcta;</w:t>
      </w:r>
    </w:p>
    <w:p w:rsidR="00FB50EC" w:rsidRPr="0095562E" w:rsidRDefault="00BA1C04" w:rsidP="0095562E">
      <w:pPr>
        <w:pStyle w:val="Prrafodelista"/>
        <w:numPr>
          <w:ilvl w:val="6"/>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95562E">
        <w:rPr>
          <w:rFonts w:ascii="Palatino Linotype" w:eastAsia="Palatino Linotype" w:hAnsi="Palatino Linotype" w:cs="Palatino Linotype"/>
          <w:b/>
          <w:color w:val="000000" w:themeColor="text1"/>
          <w:sz w:val="24"/>
          <w:szCs w:val="24"/>
        </w:rPr>
        <w:t>Bitácora de entrada y salida.</w:t>
      </w:r>
    </w:p>
    <w:p w:rsidR="001918FF" w:rsidRPr="0095562E" w:rsidRDefault="001918FF" w:rsidP="0095562E">
      <w:pPr>
        <w:pBdr>
          <w:top w:val="nil"/>
          <w:left w:val="nil"/>
          <w:bottom w:val="nil"/>
          <w:right w:val="nil"/>
          <w:between w:val="nil"/>
        </w:pBdr>
        <w:tabs>
          <w:tab w:val="left" w:pos="567"/>
        </w:tabs>
        <w:spacing w:line="360" w:lineRule="auto"/>
        <w:jc w:val="both"/>
        <w:rPr>
          <w:rFonts w:ascii="Palatino Linotype" w:hAnsi="Palatino Linotype"/>
          <w:color w:val="000000" w:themeColor="text1"/>
        </w:rPr>
      </w:pPr>
      <w:bookmarkStart w:id="9" w:name="_heading=h.4d34og8" w:colFirst="0" w:colLast="0"/>
      <w:bookmarkEnd w:id="9"/>
    </w:p>
    <w:p w:rsidR="001918FF" w:rsidRPr="0095562E" w:rsidRDefault="001918FF" w:rsidP="0095562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10" w:name="_heading=h.17dp8vu" w:colFirst="0" w:colLast="0"/>
      <w:bookmarkEnd w:id="10"/>
      <w:r w:rsidRPr="0095562E">
        <w:rPr>
          <w:rFonts w:ascii="Palatino Linotype" w:eastAsia="Palatino Linotype" w:hAnsi="Palatino Linotype" w:cs="Palatino Linotype"/>
          <w:b/>
          <w:color w:val="000000" w:themeColor="text1"/>
        </w:rPr>
        <w:t>QUINTO. De la versión pública.</w:t>
      </w:r>
    </w:p>
    <w:p w:rsidR="001918FF" w:rsidRPr="0095562E" w:rsidRDefault="001918FF" w:rsidP="0095562E">
      <w:pPr>
        <w:numPr>
          <w:ilvl w:val="0"/>
          <w:numId w:val="1"/>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95562E">
        <w:rPr>
          <w:rFonts w:ascii="Palatino Linotype" w:eastAsia="Palatino Linotype" w:hAnsi="Palatino Linotype" w:cs="Palatino Linotype"/>
          <w:color w:val="000000" w:themeColor="text1"/>
        </w:rPr>
        <w:t>Debe destacarse que, debido a la naturaleza de la información solicitada</w:t>
      </w:r>
      <w:r w:rsidRPr="0095562E">
        <w:rPr>
          <w:rFonts w:ascii="Palatino Linotype" w:eastAsia="Palatino Linotype" w:hAnsi="Palatino Linotype" w:cs="Palatino Linotype"/>
          <w:b/>
          <w:color w:val="000000" w:themeColor="text1"/>
        </w:rPr>
        <w:t xml:space="preserve"> </w:t>
      </w:r>
      <w:r w:rsidRPr="0095562E">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1918FF" w:rsidRPr="0095562E" w:rsidRDefault="001918FF" w:rsidP="0095562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493"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830"/>
        <w:gridCol w:w="6663"/>
      </w:tblGrid>
      <w:tr w:rsidR="0095562E" w:rsidRPr="0095562E" w:rsidTr="00605376">
        <w:trPr>
          <w:trHeight w:val="3993"/>
        </w:trPr>
        <w:tc>
          <w:tcPr>
            <w:tcW w:w="2830" w:type="dxa"/>
            <w:tcBorders>
              <w:top w:val="single" w:sz="4" w:space="0" w:color="666666"/>
              <w:left w:val="single" w:sz="4" w:space="0" w:color="666666"/>
              <w:right w:val="single" w:sz="4" w:space="0" w:color="666666"/>
            </w:tcBorders>
          </w:tcPr>
          <w:p w:rsidR="001918FF" w:rsidRPr="0095562E" w:rsidRDefault="001918FF" w:rsidP="0095562E">
            <w:pPr>
              <w:spacing w:line="276" w:lineRule="auto"/>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b/>
                <w:color w:val="000000" w:themeColor="text1"/>
              </w:rPr>
              <w:lastRenderedPageBreak/>
              <w:t>a) Requisitos previos.</w:t>
            </w:r>
          </w:p>
        </w:tc>
        <w:tc>
          <w:tcPr>
            <w:tcW w:w="6663" w:type="dxa"/>
            <w:tcBorders>
              <w:top w:val="single" w:sz="4" w:space="0" w:color="666666"/>
              <w:left w:val="single" w:sz="4" w:space="0" w:color="666666"/>
              <w:right w:val="single" w:sz="4" w:space="0" w:color="666666"/>
            </w:tcBorders>
          </w:tcPr>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 xml:space="preserve">Los artículos 100 y 122 de la Ley Estatal y de la Ley General, respectivamente, señalan que si los </w:t>
            </w:r>
            <w:r w:rsidRPr="0095562E">
              <w:rPr>
                <w:rFonts w:ascii="Palatino Linotype" w:eastAsia="Palatino Linotype" w:hAnsi="Palatino Linotype" w:cs="Palatino Linotype"/>
                <w:b/>
                <w:color w:val="000000" w:themeColor="text1"/>
              </w:rPr>
              <w:t>Sujetos Obligados</w:t>
            </w:r>
            <w:r w:rsidRPr="0095562E">
              <w:rPr>
                <w:rFonts w:ascii="Palatino Linotype" w:eastAsia="Palatino Linotype" w:hAnsi="Palatino Linotype" w:cs="Palatino Linotype"/>
                <w:color w:val="000000" w:themeColor="text1"/>
              </w:rPr>
              <w:t xml:space="preserve"> determinan que la información actualiza alguno de los supuestos de clasificación, es deber de los titulares de las áreas proponer su clasificación y no del Comité de Transparencia. </w:t>
            </w:r>
          </w:p>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95562E">
              <w:rPr>
                <w:rFonts w:ascii="Palatino Linotype" w:eastAsia="Palatino Linotype" w:hAnsi="Palatino Linotype" w:cs="Palatino Linotype"/>
                <w:b/>
                <w:color w:val="000000" w:themeColor="text1"/>
                <w:u w:val="single"/>
              </w:rPr>
              <w:t>no se puede hacer un acuerdo para clasificar de manera general todos los documentos de un expediente o área</w:t>
            </w:r>
            <w:r w:rsidR="00E076B9" w:rsidRPr="0095562E">
              <w:rPr>
                <w:rFonts w:ascii="Palatino Linotype" w:eastAsia="Palatino Linotype" w:hAnsi="Palatino Linotype" w:cs="Palatino Linotype"/>
                <w:b/>
                <w:color w:val="000000" w:themeColor="text1"/>
                <w:u w:val="single"/>
              </w:rPr>
              <w:t>, sin</w:t>
            </w:r>
            <w:r w:rsidRPr="0095562E">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95562E" w:rsidRPr="0095562E" w:rsidTr="00605376">
        <w:trPr>
          <w:trHeight w:val="3711"/>
        </w:trPr>
        <w:tc>
          <w:tcPr>
            <w:tcW w:w="2830" w:type="dxa"/>
            <w:tcBorders>
              <w:top w:val="single" w:sz="4" w:space="0" w:color="666666"/>
              <w:left w:val="single" w:sz="4" w:space="0" w:color="666666"/>
              <w:bottom w:val="single" w:sz="4" w:space="0" w:color="666666"/>
              <w:right w:val="single" w:sz="4" w:space="0" w:color="666666"/>
            </w:tcBorders>
          </w:tcPr>
          <w:p w:rsidR="001918FF" w:rsidRPr="0095562E" w:rsidRDefault="001918FF" w:rsidP="0095562E">
            <w:pPr>
              <w:spacing w:line="276" w:lineRule="auto"/>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b/>
                <w:color w:val="000000" w:themeColor="text1"/>
              </w:rPr>
              <w:t>b) Supuestos de clasificación.</w:t>
            </w:r>
          </w:p>
        </w:tc>
        <w:tc>
          <w:tcPr>
            <w:tcW w:w="6663" w:type="dxa"/>
            <w:tcBorders>
              <w:top w:val="single" w:sz="4" w:space="0" w:color="666666"/>
              <w:left w:val="single" w:sz="4" w:space="0" w:color="666666"/>
              <w:bottom w:val="single" w:sz="4" w:space="0" w:color="666666"/>
              <w:right w:val="single" w:sz="4" w:space="0" w:color="666666"/>
            </w:tcBorders>
          </w:tcPr>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w:t>
            </w:r>
            <w:r w:rsidRPr="0095562E">
              <w:rPr>
                <w:rFonts w:ascii="Palatino Linotype" w:eastAsia="Palatino Linotype" w:hAnsi="Palatino Linotype" w:cs="Palatino Linotype"/>
                <w:color w:val="000000" w:themeColor="text1"/>
              </w:rPr>
              <w:lastRenderedPageBreak/>
              <w:t>supuestos de clasificación aduciendo analogía o mayoría de razón.</w:t>
            </w:r>
          </w:p>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 xml:space="preserve">El </w:t>
            </w:r>
            <w:r w:rsidRPr="0095562E">
              <w:rPr>
                <w:rFonts w:ascii="Palatino Linotype" w:eastAsia="Palatino Linotype" w:hAnsi="Palatino Linotype" w:cs="Palatino Linotype"/>
                <w:b/>
                <w:color w:val="000000" w:themeColor="text1"/>
              </w:rPr>
              <w:t>SUJETO OBLIGADO</w:t>
            </w:r>
            <w:r w:rsidRPr="0095562E">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5562E" w:rsidRPr="0095562E" w:rsidTr="00605376">
        <w:trPr>
          <w:trHeight w:val="3711"/>
        </w:trPr>
        <w:tc>
          <w:tcPr>
            <w:tcW w:w="2830" w:type="dxa"/>
            <w:tcBorders>
              <w:top w:val="single" w:sz="4" w:space="0" w:color="666666"/>
              <w:left w:val="single" w:sz="4" w:space="0" w:color="666666"/>
              <w:bottom w:val="single" w:sz="4" w:space="0" w:color="666666"/>
              <w:right w:val="single" w:sz="4" w:space="0" w:color="666666"/>
            </w:tcBorders>
          </w:tcPr>
          <w:p w:rsidR="001918FF" w:rsidRPr="0095562E" w:rsidRDefault="001918FF" w:rsidP="0095562E">
            <w:pPr>
              <w:spacing w:line="276" w:lineRule="auto"/>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b/>
                <w:color w:val="000000" w:themeColor="text1"/>
              </w:rPr>
              <w:lastRenderedPageBreak/>
              <w:t>c) Formalidades para emitir el acuerdo de clasificación.</w:t>
            </w:r>
          </w:p>
        </w:tc>
        <w:tc>
          <w:tcPr>
            <w:tcW w:w="6663" w:type="dxa"/>
            <w:tcBorders>
              <w:top w:val="single" w:sz="4" w:space="0" w:color="666666"/>
              <w:left w:val="single" w:sz="4" w:space="0" w:color="666666"/>
              <w:bottom w:val="single" w:sz="4" w:space="0" w:color="666666"/>
              <w:right w:val="single" w:sz="4" w:space="0" w:color="666666"/>
            </w:tcBorders>
          </w:tcPr>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 xml:space="preserve">Es necesario que </w:t>
            </w:r>
            <w:r w:rsidRPr="0095562E">
              <w:rPr>
                <w:rFonts w:ascii="Palatino Linotype" w:eastAsia="Palatino Linotype" w:hAnsi="Palatino Linotype" w:cs="Palatino Linotype"/>
                <w:b/>
                <w:color w:val="000000" w:themeColor="text1"/>
                <w:u w:val="single"/>
              </w:rPr>
              <w:t>el acto reúna con los requisitos elementales</w:t>
            </w:r>
            <w:r w:rsidRPr="0095562E">
              <w:rPr>
                <w:rFonts w:ascii="Palatino Linotype" w:eastAsia="Palatino Linotype" w:hAnsi="Palatino Linotype" w:cs="Palatino Linotype"/>
                <w:color w:val="000000" w:themeColor="text1"/>
              </w:rPr>
              <w:t>, entre ellos, que la autoridad que va a emitir el acto de autoridad sea la legalmente facultada para ello.</w:t>
            </w:r>
          </w:p>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5562E" w:rsidRPr="0095562E" w:rsidTr="00605376">
        <w:trPr>
          <w:trHeight w:val="4854"/>
        </w:trPr>
        <w:tc>
          <w:tcPr>
            <w:tcW w:w="2830" w:type="dxa"/>
            <w:tcBorders>
              <w:top w:val="single" w:sz="4" w:space="0" w:color="666666"/>
              <w:left w:val="single" w:sz="4" w:space="0" w:color="666666"/>
              <w:bottom w:val="single" w:sz="4" w:space="0" w:color="666666"/>
              <w:right w:val="single" w:sz="4" w:space="0" w:color="666666"/>
            </w:tcBorders>
          </w:tcPr>
          <w:p w:rsidR="001918FF" w:rsidRPr="0095562E" w:rsidRDefault="001918FF" w:rsidP="0095562E">
            <w:pPr>
              <w:spacing w:line="276" w:lineRule="auto"/>
              <w:rPr>
                <w:rFonts w:ascii="Palatino Linotype" w:eastAsia="Palatino Linotype" w:hAnsi="Palatino Linotype" w:cs="Palatino Linotype"/>
                <w:color w:val="000000" w:themeColor="text1"/>
              </w:rPr>
            </w:pPr>
          </w:p>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b/>
                <w:color w:val="000000" w:themeColor="text1"/>
              </w:rPr>
              <w:t xml:space="preserve">d) Requisitos de fondo del acuerdo de clasificación. </w:t>
            </w:r>
          </w:p>
        </w:tc>
        <w:tc>
          <w:tcPr>
            <w:tcW w:w="6663" w:type="dxa"/>
            <w:tcBorders>
              <w:top w:val="single" w:sz="4" w:space="0" w:color="666666"/>
              <w:left w:val="single" w:sz="4" w:space="0" w:color="666666"/>
              <w:bottom w:val="single" w:sz="4" w:space="0" w:color="666666"/>
              <w:right w:val="single" w:sz="4" w:space="0" w:color="666666"/>
            </w:tcBorders>
          </w:tcPr>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5562E">
              <w:rPr>
                <w:rFonts w:ascii="Palatino Linotype" w:eastAsia="Palatino Linotype" w:hAnsi="Palatino Linotype" w:cs="Palatino Linotype"/>
                <w:b/>
                <w:color w:val="000000" w:themeColor="text1"/>
              </w:rPr>
              <w:t>Sujetos Obligados</w:t>
            </w:r>
            <w:r w:rsidRPr="0095562E">
              <w:rPr>
                <w:rFonts w:ascii="Palatino Linotype" w:eastAsia="Palatino Linotype" w:hAnsi="Palatino Linotype" w:cs="Palatino Linotype"/>
                <w:color w:val="000000" w:themeColor="text1"/>
              </w:rPr>
              <w:t xml:space="preserve">, por lo que deberán fundar y motivar debidamente la clasificación. </w:t>
            </w:r>
          </w:p>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 xml:space="preserve">De lo anterior, se desprende que para una correcta </w:t>
            </w:r>
            <w:r w:rsidRPr="0095562E">
              <w:rPr>
                <w:rFonts w:ascii="Palatino Linotype" w:eastAsia="Palatino Linotype" w:hAnsi="Palatino Linotype" w:cs="Palatino Linotype"/>
                <w:b/>
                <w:color w:val="000000" w:themeColor="text1"/>
              </w:rPr>
              <w:t>clasificación total o parcial</w:t>
            </w:r>
            <w:r w:rsidRPr="0095562E">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 xml:space="preserve">Ahora bien, </w:t>
            </w:r>
            <w:r w:rsidRPr="0095562E">
              <w:rPr>
                <w:rFonts w:ascii="Palatino Linotype" w:eastAsia="Palatino Linotype" w:hAnsi="Palatino Linotype" w:cs="Palatino Linotype"/>
                <w:b/>
                <w:color w:val="000000" w:themeColor="text1"/>
                <w:u w:val="single"/>
              </w:rPr>
              <w:t>para cada caso además de fundar y motivar</w:t>
            </w:r>
            <w:r w:rsidRPr="0095562E">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w:t>
            </w:r>
            <w:r w:rsidRPr="0095562E">
              <w:rPr>
                <w:rFonts w:ascii="Palatino Linotype" w:eastAsia="Palatino Linotype" w:hAnsi="Palatino Linotype" w:cs="Palatino Linotype"/>
                <w:color w:val="000000" w:themeColor="text1"/>
              </w:rPr>
              <w:lastRenderedPageBreak/>
              <w:t>Registro Federal de Contribuyentes (R.F.C.), claves de seguros, préstamos o descuentos personales, secretos bancario, fiduciario, industrial, comercial, fiscal, bursátil y postal, cuya titularidad corresponda a particulares, entre otros.</w:t>
            </w:r>
          </w:p>
        </w:tc>
      </w:tr>
      <w:tr w:rsidR="001918FF" w:rsidRPr="0095562E" w:rsidTr="00605376">
        <w:trPr>
          <w:trHeight w:val="3131"/>
        </w:trPr>
        <w:tc>
          <w:tcPr>
            <w:tcW w:w="2830" w:type="dxa"/>
            <w:tcBorders>
              <w:top w:val="single" w:sz="4" w:space="0" w:color="666666"/>
              <w:left w:val="single" w:sz="4" w:space="0" w:color="666666"/>
              <w:bottom w:val="single" w:sz="4" w:space="0" w:color="666666"/>
              <w:right w:val="single" w:sz="4" w:space="0" w:color="666666"/>
            </w:tcBorders>
          </w:tcPr>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p w:rsidR="001918FF" w:rsidRPr="0095562E" w:rsidRDefault="001918FF" w:rsidP="0095562E">
            <w:pPr>
              <w:spacing w:line="276" w:lineRule="auto"/>
              <w:rPr>
                <w:rFonts w:ascii="Palatino Linotype" w:eastAsia="Palatino Linotype" w:hAnsi="Palatino Linotype" w:cs="Palatino Linotype"/>
                <w:color w:val="000000" w:themeColor="text1"/>
              </w:rPr>
            </w:pPr>
          </w:p>
        </w:tc>
        <w:tc>
          <w:tcPr>
            <w:tcW w:w="6663" w:type="dxa"/>
            <w:tcBorders>
              <w:top w:val="single" w:sz="4" w:space="0" w:color="666666"/>
              <w:left w:val="single" w:sz="4" w:space="0" w:color="666666"/>
              <w:bottom w:val="single" w:sz="4" w:space="0" w:color="666666"/>
              <w:right w:val="single" w:sz="4" w:space="0" w:color="666666"/>
            </w:tcBorders>
          </w:tcPr>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1918FF" w:rsidRPr="0095562E" w:rsidRDefault="001918FF" w:rsidP="0095562E">
            <w:pPr>
              <w:spacing w:line="276"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918FF" w:rsidRPr="0095562E" w:rsidRDefault="001918FF" w:rsidP="0095562E">
            <w:pPr>
              <w:spacing w:line="276" w:lineRule="auto"/>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918FF" w:rsidRDefault="001918FF" w:rsidP="0095562E">
      <w:pPr>
        <w:pBdr>
          <w:top w:val="nil"/>
          <w:left w:val="nil"/>
          <w:bottom w:val="nil"/>
          <w:right w:val="nil"/>
          <w:between w:val="nil"/>
        </w:pBdr>
        <w:rPr>
          <w:rFonts w:ascii="Palatino Linotype" w:eastAsia="Palatino Linotype" w:hAnsi="Palatino Linotype" w:cs="Palatino Linotype"/>
          <w:color w:val="000000" w:themeColor="text1"/>
        </w:rPr>
      </w:pPr>
    </w:p>
    <w:p w:rsidR="00605376" w:rsidRDefault="00605376" w:rsidP="0095562E">
      <w:pPr>
        <w:pBdr>
          <w:top w:val="nil"/>
          <w:left w:val="nil"/>
          <w:bottom w:val="nil"/>
          <w:right w:val="nil"/>
          <w:between w:val="nil"/>
        </w:pBdr>
        <w:rPr>
          <w:rFonts w:ascii="Palatino Linotype" w:eastAsia="Palatino Linotype" w:hAnsi="Palatino Linotype" w:cs="Palatino Linotype"/>
          <w:color w:val="000000" w:themeColor="text1"/>
        </w:rPr>
      </w:pPr>
    </w:p>
    <w:p w:rsidR="00605376" w:rsidRDefault="00605376" w:rsidP="0095562E">
      <w:pPr>
        <w:pBdr>
          <w:top w:val="nil"/>
          <w:left w:val="nil"/>
          <w:bottom w:val="nil"/>
          <w:right w:val="nil"/>
          <w:between w:val="nil"/>
        </w:pBdr>
        <w:rPr>
          <w:rFonts w:ascii="Palatino Linotype" w:eastAsia="Palatino Linotype" w:hAnsi="Palatino Linotype" w:cs="Palatino Linotype"/>
          <w:color w:val="000000" w:themeColor="text1"/>
        </w:rPr>
      </w:pPr>
    </w:p>
    <w:p w:rsidR="00605376" w:rsidRPr="0095562E" w:rsidRDefault="00605376" w:rsidP="0095562E">
      <w:pPr>
        <w:pBdr>
          <w:top w:val="nil"/>
          <w:left w:val="nil"/>
          <w:bottom w:val="nil"/>
          <w:right w:val="nil"/>
          <w:between w:val="nil"/>
        </w:pBdr>
        <w:rPr>
          <w:rFonts w:ascii="Palatino Linotype" w:eastAsia="Palatino Linotype" w:hAnsi="Palatino Linotype" w:cs="Palatino Linotype"/>
          <w:color w:val="000000" w:themeColor="text1"/>
        </w:rPr>
      </w:pPr>
    </w:p>
    <w:p w:rsidR="00C05AD2" w:rsidRPr="006A3676" w:rsidRDefault="00C05AD2" w:rsidP="00605376">
      <w:pPr>
        <w:pStyle w:val="Prrafodelista"/>
        <w:numPr>
          <w:ilvl w:val="0"/>
          <w:numId w:val="14"/>
        </w:numPr>
        <w:shd w:val="clear" w:color="auto" w:fill="FFFFFF"/>
        <w:spacing w:before="240" w:after="240" w:line="360" w:lineRule="auto"/>
        <w:ind w:left="0" w:firstLine="0"/>
        <w:contextualSpacing/>
        <w:jc w:val="both"/>
        <w:rPr>
          <w:rFonts w:ascii="Palatino Linotype" w:hAnsi="Palatino Linotype"/>
          <w:b/>
          <w:color w:val="000000" w:themeColor="text1"/>
          <w:sz w:val="24"/>
          <w:szCs w:val="24"/>
        </w:rPr>
      </w:pPr>
      <w:r w:rsidRPr="006A3676">
        <w:rPr>
          <w:rFonts w:ascii="Palatino Linotype" w:hAnsi="Palatino Linotype" w:cs="Arial"/>
          <w:b/>
          <w:color w:val="000000" w:themeColor="text1"/>
          <w:sz w:val="24"/>
          <w:szCs w:val="24"/>
        </w:rPr>
        <w:lastRenderedPageBreak/>
        <w:t>De la fotografía de servidores públicos.</w:t>
      </w:r>
    </w:p>
    <w:p w:rsidR="005B0981" w:rsidRPr="006A3676" w:rsidRDefault="005B0981" w:rsidP="0095562E">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sz w:val="24"/>
          <w:szCs w:val="24"/>
        </w:rPr>
      </w:pPr>
      <w:r w:rsidRPr="006A3676">
        <w:rPr>
          <w:rFonts w:ascii="Palatino Linotype" w:hAnsi="Palatino Linotype"/>
          <w:color w:val="000000" w:themeColor="text1"/>
          <w:sz w:val="24"/>
          <w:szCs w:val="24"/>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5B0981" w:rsidRPr="006A3676" w:rsidRDefault="005B0981" w:rsidP="0095562E">
      <w:pPr>
        <w:pStyle w:val="Prrafodelista"/>
        <w:tabs>
          <w:tab w:val="left" w:pos="0"/>
        </w:tabs>
        <w:spacing w:line="360" w:lineRule="auto"/>
        <w:ind w:left="0"/>
        <w:jc w:val="both"/>
        <w:rPr>
          <w:rFonts w:ascii="Palatino Linotype" w:hAnsi="Palatino Linotype"/>
          <w:color w:val="000000" w:themeColor="text1"/>
          <w:sz w:val="24"/>
          <w:szCs w:val="24"/>
        </w:rPr>
      </w:pPr>
    </w:p>
    <w:p w:rsidR="005B0981" w:rsidRPr="006A3676" w:rsidRDefault="005B0981" w:rsidP="0095562E">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sz w:val="24"/>
          <w:szCs w:val="24"/>
        </w:rPr>
      </w:pPr>
      <w:r w:rsidRPr="006A3676">
        <w:rPr>
          <w:rFonts w:ascii="Palatino Linotype" w:hAnsi="Palatino Linotype"/>
          <w:color w:val="000000" w:themeColor="text1"/>
          <w:sz w:val="24"/>
          <w:szCs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5B0981" w:rsidRPr="006A3676" w:rsidRDefault="005B0981" w:rsidP="0095562E">
      <w:pPr>
        <w:pStyle w:val="Prrafodelista"/>
        <w:tabs>
          <w:tab w:val="left" w:pos="0"/>
        </w:tabs>
        <w:ind w:left="0"/>
        <w:jc w:val="both"/>
        <w:rPr>
          <w:rFonts w:ascii="Palatino Linotype" w:hAnsi="Palatino Linotype"/>
          <w:color w:val="000000" w:themeColor="text1"/>
          <w:sz w:val="24"/>
          <w:szCs w:val="24"/>
        </w:rPr>
      </w:pPr>
    </w:p>
    <w:p w:rsidR="005B0981" w:rsidRPr="006A3676" w:rsidRDefault="005B0981" w:rsidP="0095562E">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sz w:val="24"/>
          <w:szCs w:val="24"/>
        </w:rPr>
      </w:pPr>
      <w:r w:rsidRPr="006A3676">
        <w:rPr>
          <w:rFonts w:ascii="Palatino Linotype" w:hAnsi="Palatino Linotype"/>
          <w:color w:val="000000" w:themeColor="text1"/>
          <w:sz w:val="24"/>
          <w:szCs w:val="24"/>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5B0981" w:rsidRPr="006A3676" w:rsidRDefault="005B0981" w:rsidP="0095562E">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sz w:val="24"/>
          <w:szCs w:val="24"/>
        </w:rPr>
      </w:pPr>
      <w:r w:rsidRPr="006A3676">
        <w:rPr>
          <w:rFonts w:ascii="Palatino Linotype" w:hAnsi="Palatino Linotype"/>
          <w:color w:val="000000" w:themeColor="text1"/>
          <w:sz w:val="24"/>
          <w:szCs w:val="24"/>
        </w:rPr>
        <w:lastRenderedPageBreak/>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5B0981" w:rsidRPr="006A3676" w:rsidRDefault="005B0981" w:rsidP="0095562E">
      <w:pPr>
        <w:pStyle w:val="Prrafodelista"/>
        <w:tabs>
          <w:tab w:val="left" w:pos="0"/>
        </w:tabs>
        <w:ind w:left="0"/>
        <w:jc w:val="both"/>
        <w:rPr>
          <w:rFonts w:ascii="Palatino Linotype" w:hAnsi="Palatino Linotype"/>
          <w:color w:val="000000" w:themeColor="text1"/>
          <w:sz w:val="24"/>
          <w:szCs w:val="24"/>
        </w:rPr>
      </w:pPr>
    </w:p>
    <w:p w:rsidR="005B0981" w:rsidRPr="006A3676" w:rsidRDefault="005B0981" w:rsidP="0095562E">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sz w:val="24"/>
          <w:szCs w:val="24"/>
        </w:rPr>
      </w:pPr>
      <w:r w:rsidRPr="006A3676">
        <w:rPr>
          <w:rFonts w:ascii="Palatino Linotype" w:hAnsi="Palatino Linotype"/>
          <w:color w:val="000000" w:themeColor="text1"/>
          <w:sz w:val="24"/>
          <w:szCs w:val="24"/>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5B0981" w:rsidRPr="006A3676" w:rsidRDefault="005B0981" w:rsidP="0095562E">
      <w:pPr>
        <w:pStyle w:val="Prrafodelista"/>
        <w:tabs>
          <w:tab w:val="left" w:pos="0"/>
        </w:tabs>
        <w:ind w:left="0"/>
        <w:jc w:val="both"/>
        <w:rPr>
          <w:rFonts w:ascii="Palatino Linotype" w:hAnsi="Palatino Linotype"/>
          <w:color w:val="000000" w:themeColor="text1"/>
          <w:sz w:val="24"/>
          <w:szCs w:val="24"/>
        </w:rPr>
      </w:pPr>
    </w:p>
    <w:p w:rsidR="005B0981" w:rsidRPr="006A3676" w:rsidRDefault="005B0981" w:rsidP="0095562E">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sz w:val="24"/>
          <w:szCs w:val="24"/>
        </w:rPr>
      </w:pPr>
      <w:r w:rsidRPr="006A3676">
        <w:rPr>
          <w:rFonts w:ascii="Palatino Linotype" w:hAnsi="Palatino Linotype"/>
          <w:color w:val="000000" w:themeColor="text1"/>
          <w:sz w:val="24"/>
          <w:szCs w:val="24"/>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5B0981" w:rsidRPr="006A3676" w:rsidRDefault="005B0981" w:rsidP="0095562E">
      <w:pPr>
        <w:pStyle w:val="Prrafodelista"/>
        <w:ind w:left="0"/>
        <w:jc w:val="both"/>
        <w:rPr>
          <w:rFonts w:ascii="Palatino Linotype" w:hAnsi="Palatino Linotype"/>
          <w:color w:val="000000" w:themeColor="text1"/>
          <w:sz w:val="24"/>
          <w:szCs w:val="24"/>
        </w:rPr>
      </w:pPr>
    </w:p>
    <w:p w:rsidR="005B0981" w:rsidRPr="006A3676" w:rsidRDefault="005B0981" w:rsidP="0095562E">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sz w:val="24"/>
          <w:szCs w:val="24"/>
        </w:rPr>
      </w:pPr>
      <w:r w:rsidRPr="006A3676">
        <w:rPr>
          <w:rFonts w:ascii="Palatino Linotype" w:hAnsi="Palatino Linotype"/>
          <w:color w:val="000000" w:themeColor="text1"/>
          <w:sz w:val="24"/>
          <w:szCs w:val="24"/>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5B0981" w:rsidRPr="006A3676" w:rsidRDefault="005B0981" w:rsidP="0095562E">
      <w:pPr>
        <w:pStyle w:val="Prrafodelista"/>
        <w:ind w:left="0"/>
        <w:jc w:val="both"/>
        <w:rPr>
          <w:rFonts w:ascii="Palatino Linotype" w:hAnsi="Palatino Linotype"/>
          <w:color w:val="000000" w:themeColor="text1"/>
          <w:sz w:val="24"/>
          <w:szCs w:val="24"/>
        </w:rPr>
      </w:pPr>
    </w:p>
    <w:p w:rsidR="005B0981" w:rsidRPr="006A3676" w:rsidRDefault="005B0981" w:rsidP="0095562E">
      <w:pPr>
        <w:numPr>
          <w:ilvl w:val="0"/>
          <w:numId w:val="1"/>
        </w:numPr>
        <w:spacing w:line="360" w:lineRule="auto"/>
        <w:ind w:left="0" w:firstLine="0"/>
        <w:jc w:val="both"/>
        <w:rPr>
          <w:rFonts w:ascii="Palatino Linotype" w:hAnsi="Palatino Linotype"/>
          <w:color w:val="000000" w:themeColor="text1"/>
        </w:rPr>
      </w:pPr>
      <w:r w:rsidRPr="006A3676">
        <w:rPr>
          <w:rFonts w:ascii="Palatino Linotype" w:hAnsi="Palatino Linotype"/>
          <w:color w:val="000000" w:themeColor="text1"/>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p>
    <w:p w:rsidR="005B0981" w:rsidRPr="006A3676" w:rsidRDefault="005B0981" w:rsidP="0095562E">
      <w:pPr>
        <w:pStyle w:val="Prrafodelista"/>
        <w:ind w:left="0"/>
        <w:rPr>
          <w:rFonts w:ascii="Palatino Linotype" w:eastAsia="Palatino Linotype" w:hAnsi="Palatino Linotype" w:cs="Palatino Linotype"/>
          <w:color w:val="000000" w:themeColor="text1"/>
          <w:sz w:val="24"/>
          <w:szCs w:val="24"/>
        </w:rPr>
      </w:pPr>
    </w:p>
    <w:p w:rsidR="001918FF" w:rsidRPr="006A3676" w:rsidRDefault="001918FF" w:rsidP="0095562E">
      <w:pPr>
        <w:numPr>
          <w:ilvl w:val="0"/>
          <w:numId w:val="1"/>
        </w:numPr>
        <w:spacing w:line="360" w:lineRule="auto"/>
        <w:ind w:left="0" w:firstLine="0"/>
        <w:jc w:val="both"/>
        <w:rPr>
          <w:rFonts w:ascii="Palatino Linotype" w:hAnsi="Palatino Linotype"/>
          <w:color w:val="000000" w:themeColor="text1"/>
        </w:rPr>
      </w:pPr>
      <w:r w:rsidRPr="006A3676">
        <w:rPr>
          <w:rFonts w:ascii="Palatino Linotype" w:eastAsia="Palatino Linotype" w:hAnsi="Palatino Linotype" w:cs="Palatino Linotype"/>
          <w:color w:val="000000" w:themeColor="text1"/>
        </w:rPr>
        <w:t xml:space="preserve">Por lo anteriormente expuesto y fundado, este </w:t>
      </w:r>
      <w:r w:rsidRPr="006A3676">
        <w:rPr>
          <w:rFonts w:ascii="Palatino Linotype" w:eastAsia="Palatino Linotype" w:hAnsi="Palatino Linotype" w:cs="Palatino Linotype"/>
          <w:b/>
          <w:color w:val="000000" w:themeColor="text1"/>
        </w:rPr>
        <w:t>ÓRGANO GARANTE</w:t>
      </w:r>
      <w:r w:rsidRPr="006A3676">
        <w:rPr>
          <w:rFonts w:ascii="Palatino Linotype" w:eastAsia="Palatino Linotype" w:hAnsi="Palatino Linotype" w:cs="Palatino Linotype"/>
          <w:color w:val="000000" w:themeColor="text1"/>
        </w:rPr>
        <w:t xml:space="preserve"> emite los siguientes:</w:t>
      </w:r>
    </w:p>
    <w:p w:rsidR="001918FF" w:rsidRPr="006A3676" w:rsidRDefault="001918FF" w:rsidP="0095562E">
      <w:pPr>
        <w:keepNext/>
        <w:keepLines/>
        <w:spacing w:before="240" w:line="360" w:lineRule="auto"/>
        <w:jc w:val="center"/>
        <w:rPr>
          <w:rFonts w:ascii="Palatino Linotype" w:eastAsia="Palatino Linotype" w:hAnsi="Palatino Linotype" w:cs="Palatino Linotype"/>
          <w:b/>
          <w:color w:val="000000" w:themeColor="text1"/>
        </w:rPr>
      </w:pPr>
      <w:r w:rsidRPr="006A3676">
        <w:rPr>
          <w:rFonts w:ascii="Palatino Linotype" w:eastAsia="Palatino Linotype" w:hAnsi="Palatino Linotype" w:cs="Palatino Linotype"/>
          <w:b/>
          <w:color w:val="000000" w:themeColor="text1"/>
        </w:rPr>
        <w:t>R E S O L U T I V O S</w:t>
      </w:r>
    </w:p>
    <w:p w:rsidR="001918FF" w:rsidRPr="006A3676" w:rsidRDefault="001918FF" w:rsidP="0095562E">
      <w:pPr>
        <w:keepNext/>
        <w:keepLines/>
        <w:spacing w:before="240" w:line="360" w:lineRule="auto"/>
        <w:jc w:val="center"/>
        <w:rPr>
          <w:rFonts w:ascii="Palatino Linotype" w:eastAsia="Palatino Linotype" w:hAnsi="Palatino Linotype" w:cs="Palatino Linotype"/>
          <w:b/>
          <w:color w:val="000000" w:themeColor="text1"/>
        </w:rPr>
      </w:pPr>
    </w:p>
    <w:p w:rsidR="001918FF" w:rsidRPr="006A3676" w:rsidRDefault="001918FF" w:rsidP="0095562E">
      <w:pPr>
        <w:spacing w:line="360" w:lineRule="auto"/>
        <w:jc w:val="both"/>
        <w:rPr>
          <w:rFonts w:ascii="Palatino Linotype" w:eastAsia="Palatino Linotype" w:hAnsi="Palatino Linotype" w:cs="Palatino Linotype"/>
          <w:color w:val="000000" w:themeColor="text1"/>
        </w:rPr>
      </w:pPr>
      <w:r w:rsidRPr="006A3676">
        <w:rPr>
          <w:rFonts w:ascii="Palatino Linotype" w:eastAsia="Palatino Linotype" w:hAnsi="Palatino Linotype" w:cs="Palatino Linotype"/>
          <w:b/>
          <w:color w:val="000000" w:themeColor="text1"/>
        </w:rPr>
        <w:t xml:space="preserve">PRIMERO. </w:t>
      </w:r>
      <w:r w:rsidRPr="006A3676">
        <w:rPr>
          <w:rFonts w:ascii="Palatino Linotype" w:eastAsia="Palatino Linotype" w:hAnsi="Palatino Linotype" w:cs="Palatino Linotype"/>
          <w:color w:val="000000" w:themeColor="text1"/>
        </w:rPr>
        <w:t>Resultan fundadas las</w:t>
      </w:r>
      <w:r w:rsidRPr="006A3676">
        <w:rPr>
          <w:rFonts w:ascii="Palatino Linotype" w:eastAsia="Palatino Linotype" w:hAnsi="Palatino Linotype" w:cs="Palatino Linotype"/>
          <w:b/>
          <w:color w:val="000000" w:themeColor="text1"/>
        </w:rPr>
        <w:t xml:space="preserve"> </w:t>
      </w:r>
      <w:r w:rsidRPr="006A3676">
        <w:rPr>
          <w:rFonts w:ascii="Palatino Linotype" w:eastAsia="Palatino Linotype" w:hAnsi="Palatino Linotype" w:cs="Palatino Linotype"/>
          <w:color w:val="000000" w:themeColor="text1"/>
        </w:rPr>
        <w:t xml:space="preserve">razones o motivos de inconformidad hechos valer en el recurso de revisión </w:t>
      </w:r>
      <w:r w:rsidR="00FB50EC" w:rsidRPr="006A3676">
        <w:rPr>
          <w:rFonts w:ascii="Palatino Linotype" w:eastAsia="Palatino Linotype" w:hAnsi="Palatino Linotype" w:cs="Palatino Linotype"/>
          <w:b/>
          <w:color w:val="000000" w:themeColor="text1"/>
        </w:rPr>
        <w:t>05498</w:t>
      </w:r>
      <w:r w:rsidRPr="006A3676">
        <w:rPr>
          <w:rFonts w:ascii="Palatino Linotype" w:eastAsia="Palatino Linotype" w:hAnsi="Palatino Linotype" w:cs="Palatino Linotype"/>
          <w:b/>
          <w:color w:val="000000" w:themeColor="text1"/>
        </w:rPr>
        <w:t xml:space="preserve">/INFOEM/IP/RR/2025 </w:t>
      </w:r>
      <w:r w:rsidRPr="006A3676">
        <w:rPr>
          <w:rFonts w:ascii="Palatino Linotype" w:eastAsia="Palatino Linotype" w:hAnsi="Palatino Linotype" w:cs="Palatino Linotype"/>
          <w:color w:val="000000" w:themeColor="text1"/>
        </w:rPr>
        <w:t xml:space="preserve">en términos de los </w:t>
      </w:r>
      <w:r w:rsidRPr="006A3676">
        <w:rPr>
          <w:rFonts w:ascii="Palatino Linotype" w:eastAsia="Palatino Linotype" w:hAnsi="Palatino Linotype" w:cs="Palatino Linotype"/>
          <w:b/>
          <w:color w:val="000000" w:themeColor="text1"/>
        </w:rPr>
        <w:t>Considerandos</w:t>
      </w:r>
      <w:r w:rsidRPr="006A3676">
        <w:rPr>
          <w:rFonts w:ascii="Palatino Linotype" w:eastAsia="Palatino Linotype" w:hAnsi="Palatino Linotype" w:cs="Palatino Linotype"/>
          <w:color w:val="000000" w:themeColor="text1"/>
        </w:rPr>
        <w:t xml:space="preserve"> </w:t>
      </w:r>
      <w:r w:rsidRPr="006A3676">
        <w:rPr>
          <w:rFonts w:ascii="Palatino Linotype" w:eastAsia="Palatino Linotype" w:hAnsi="Palatino Linotype" w:cs="Palatino Linotype"/>
          <w:b/>
          <w:color w:val="000000" w:themeColor="text1"/>
        </w:rPr>
        <w:t xml:space="preserve">CUARTO y QUINTO </w:t>
      </w:r>
      <w:r w:rsidRPr="006A3676">
        <w:rPr>
          <w:rFonts w:ascii="Palatino Linotype" w:eastAsia="Palatino Linotype" w:hAnsi="Palatino Linotype" w:cs="Palatino Linotype"/>
          <w:color w:val="000000" w:themeColor="text1"/>
        </w:rPr>
        <w:t>de la presente resolución.</w:t>
      </w:r>
    </w:p>
    <w:p w:rsidR="001918FF" w:rsidRPr="006A3676" w:rsidRDefault="001918FF" w:rsidP="0095562E">
      <w:pPr>
        <w:spacing w:line="360" w:lineRule="auto"/>
        <w:jc w:val="both"/>
        <w:rPr>
          <w:rFonts w:ascii="Palatino Linotype" w:eastAsia="Palatino Linotype" w:hAnsi="Palatino Linotype" w:cs="Palatino Linotype"/>
          <w:color w:val="000000" w:themeColor="text1"/>
        </w:rPr>
      </w:pPr>
    </w:p>
    <w:p w:rsidR="001918FF" w:rsidRPr="006A3676" w:rsidRDefault="001918FF" w:rsidP="0095562E">
      <w:pPr>
        <w:spacing w:line="360" w:lineRule="auto"/>
        <w:jc w:val="both"/>
        <w:rPr>
          <w:rFonts w:ascii="Palatino Linotype" w:eastAsia="Palatino Linotype" w:hAnsi="Palatino Linotype" w:cs="Palatino Linotype"/>
          <w:b/>
          <w:color w:val="000000" w:themeColor="text1"/>
        </w:rPr>
      </w:pPr>
      <w:bookmarkStart w:id="11" w:name="_heading=h.26in1rg" w:colFirst="0" w:colLast="0"/>
      <w:bookmarkEnd w:id="11"/>
      <w:r w:rsidRPr="006A3676">
        <w:rPr>
          <w:rFonts w:ascii="Palatino Linotype" w:eastAsia="Palatino Linotype" w:hAnsi="Palatino Linotype" w:cs="Palatino Linotype"/>
          <w:b/>
          <w:color w:val="000000" w:themeColor="text1"/>
        </w:rPr>
        <w:t>SEGUNDO.</w:t>
      </w:r>
      <w:r w:rsidRPr="006A3676">
        <w:rPr>
          <w:rFonts w:ascii="Palatino Linotype" w:eastAsia="Palatino Linotype" w:hAnsi="Palatino Linotype" w:cs="Palatino Linotype"/>
          <w:color w:val="000000" w:themeColor="text1"/>
        </w:rPr>
        <w:t xml:space="preserve"> Se</w:t>
      </w:r>
      <w:r w:rsidRPr="006A3676">
        <w:rPr>
          <w:rFonts w:ascii="Palatino Linotype" w:eastAsia="Palatino Linotype" w:hAnsi="Palatino Linotype" w:cs="Palatino Linotype"/>
          <w:b/>
          <w:color w:val="000000" w:themeColor="text1"/>
        </w:rPr>
        <w:t xml:space="preserve"> MODIFICA </w:t>
      </w:r>
      <w:r w:rsidR="00FB50EC" w:rsidRPr="006A3676">
        <w:rPr>
          <w:rFonts w:ascii="Palatino Linotype" w:eastAsia="Palatino Linotype" w:hAnsi="Palatino Linotype" w:cs="Palatino Linotype"/>
          <w:color w:val="000000" w:themeColor="text1"/>
        </w:rPr>
        <w:t>la respuesta emitida por el</w:t>
      </w:r>
      <w:r w:rsidRPr="006A3676">
        <w:rPr>
          <w:rFonts w:ascii="Palatino Linotype" w:eastAsia="Palatino Linotype" w:hAnsi="Palatino Linotype" w:cs="Palatino Linotype"/>
          <w:color w:val="000000" w:themeColor="text1"/>
        </w:rPr>
        <w:t xml:space="preserve"> </w:t>
      </w:r>
      <w:r w:rsidR="00FB50EC" w:rsidRPr="006A3676">
        <w:rPr>
          <w:rFonts w:ascii="Palatino Linotype" w:eastAsia="Palatino Linotype" w:hAnsi="Palatino Linotype" w:cs="Palatino Linotype"/>
          <w:b/>
          <w:color w:val="000000" w:themeColor="text1"/>
        </w:rPr>
        <w:t>Ayuntamiento de Tepotzotlán</w:t>
      </w:r>
      <w:r w:rsidRPr="006A3676">
        <w:rPr>
          <w:rFonts w:ascii="Palatino Linotype" w:eastAsia="Palatino Linotype" w:hAnsi="Palatino Linotype" w:cs="Palatino Linotype"/>
          <w:b/>
          <w:color w:val="000000" w:themeColor="text1"/>
        </w:rPr>
        <w:t xml:space="preserve"> </w:t>
      </w:r>
      <w:r w:rsidRPr="006A3676">
        <w:rPr>
          <w:rFonts w:ascii="Palatino Linotype" w:eastAsia="Palatino Linotype" w:hAnsi="Palatino Linotype" w:cs="Palatino Linotype"/>
          <w:color w:val="000000" w:themeColor="text1"/>
        </w:rPr>
        <w:t>a la solicitud</w:t>
      </w:r>
      <w:r w:rsidR="00FB50EC" w:rsidRPr="006A3676">
        <w:rPr>
          <w:rFonts w:ascii="Palatino Linotype" w:hAnsi="Palatino Linotype" w:cs="Arial"/>
          <w:b/>
          <w:bCs/>
          <w:color w:val="000000" w:themeColor="text1"/>
        </w:rPr>
        <w:t xml:space="preserve"> </w:t>
      </w:r>
      <w:r w:rsidR="00FB50EC" w:rsidRPr="006A3676">
        <w:rPr>
          <w:rFonts w:ascii="Palatino Linotype" w:eastAsia="Palatino Linotype" w:hAnsi="Palatino Linotype" w:cs="Palatino Linotype"/>
          <w:b/>
          <w:bCs/>
          <w:color w:val="000000" w:themeColor="text1"/>
        </w:rPr>
        <w:t>00144/TEPOTZOT/IP/2025</w:t>
      </w:r>
      <w:r w:rsidRPr="006A3676">
        <w:rPr>
          <w:rFonts w:ascii="Palatino Linotype" w:eastAsia="Palatino Linotype" w:hAnsi="Palatino Linotype" w:cs="Palatino Linotype"/>
          <w:color w:val="000000" w:themeColor="text1"/>
        </w:rPr>
        <w:t>, y se</w:t>
      </w:r>
      <w:r w:rsidRPr="006A3676">
        <w:rPr>
          <w:rFonts w:ascii="Palatino Linotype" w:eastAsia="Palatino Linotype" w:hAnsi="Palatino Linotype" w:cs="Palatino Linotype"/>
          <w:b/>
          <w:color w:val="000000" w:themeColor="text1"/>
        </w:rPr>
        <w:t xml:space="preserve"> ORDENA </w:t>
      </w:r>
      <w:r w:rsidRPr="006A3676">
        <w:rPr>
          <w:rFonts w:ascii="Palatino Linotype" w:eastAsia="Palatino Linotype" w:hAnsi="Palatino Linotype" w:cs="Palatino Linotype"/>
          <w:color w:val="000000" w:themeColor="text1"/>
        </w:rPr>
        <w:t>la entrega, de ser</w:t>
      </w:r>
      <w:r w:rsidR="00FB50EC" w:rsidRPr="006A3676">
        <w:rPr>
          <w:rFonts w:ascii="Palatino Linotype" w:eastAsia="Palatino Linotype" w:hAnsi="Palatino Linotype" w:cs="Palatino Linotype"/>
          <w:color w:val="000000" w:themeColor="text1"/>
        </w:rPr>
        <w:t xml:space="preserve"> procedente en versión pública</w:t>
      </w:r>
      <w:r w:rsidRPr="006A3676">
        <w:rPr>
          <w:rFonts w:ascii="Palatino Linotype" w:eastAsia="Palatino Linotype" w:hAnsi="Palatino Linotype" w:cs="Palatino Linotype"/>
          <w:color w:val="000000" w:themeColor="text1"/>
        </w:rPr>
        <w:t>, la siguiente información:</w:t>
      </w:r>
      <w:r w:rsidRPr="006A3676">
        <w:rPr>
          <w:rFonts w:ascii="Palatino Linotype" w:eastAsia="Palatino Linotype" w:hAnsi="Palatino Linotype" w:cs="Palatino Linotype"/>
          <w:b/>
          <w:color w:val="000000" w:themeColor="text1"/>
        </w:rPr>
        <w:t xml:space="preserve"> </w:t>
      </w:r>
    </w:p>
    <w:p w:rsidR="001918FF" w:rsidRPr="006A3676" w:rsidRDefault="001918FF" w:rsidP="0095562E">
      <w:pPr>
        <w:spacing w:line="360" w:lineRule="auto"/>
        <w:jc w:val="both"/>
        <w:rPr>
          <w:rFonts w:ascii="Palatino Linotype" w:eastAsia="Palatino Linotype" w:hAnsi="Palatino Linotype" w:cs="Palatino Linotype"/>
          <w:b/>
          <w:color w:val="000000" w:themeColor="text1"/>
        </w:rPr>
      </w:pPr>
    </w:p>
    <w:p w:rsidR="00FB50EC" w:rsidRPr="006A3676" w:rsidRDefault="00FB50EC" w:rsidP="00605376">
      <w:pPr>
        <w:pStyle w:val="Prrafodelista"/>
        <w:numPr>
          <w:ilvl w:val="0"/>
          <w:numId w:val="12"/>
        </w:numPr>
        <w:spacing w:line="360" w:lineRule="auto"/>
        <w:ind w:left="0" w:firstLine="0"/>
        <w:jc w:val="both"/>
        <w:rPr>
          <w:rFonts w:ascii="Palatino Linotype" w:eastAsia="Palatino Linotype" w:hAnsi="Palatino Linotype" w:cs="Palatino Linotype"/>
          <w:b/>
          <w:color w:val="000000" w:themeColor="text1"/>
          <w:sz w:val="24"/>
          <w:szCs w:val="24"/>
        </w:rPr>
      </w:pPr>
      <w:r w:rsidRPr="006A3676">
        <w:rPr>
          <w:rFonts w:ascii="Palatino Linotype" w:eastAsia="Palatino Linotype" w:hAnsi="Palatino Linotype" w:cs="Palatino Linotype"/>
          <w:b/>
          <w:color w:val="000000" w:themeColor="text1"/>
          <w:sz w:val="24"/>
          <w:szCs w:val="24"/>
        </w:rPr>
        <w:lastRenderedPageBreak/>
        <w:t>Del servidor público a bordo de la patrulla número SPM-0054 al tres de abril de dos mil veinticinco:</w:t>
      </w:r>
    </w:p>
    <w:p w:rsidR="00FB50EC" w:rsidRPr="006A3676" w:rsidRDefault="00FB50EC" w:rsidP="00605376">
      <w:pPr>
        <w:pStyle w:val="Prrafodelista"/>
        <w:numPr>
          <w:ilvl w:val="3"/>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6A3676">
        <w:rPr>
          <w:rFonts w:ascii="Palatino Linotype" w:eastAsia="Palatino Linotype" w:hAnsi="Palatino Linotype" w:cs="Palatino Linotype"/>
          <w:b/>
          <w:color w:val="000000" w:themeColor="text1"/>
          <w:sz w:val="24"/>
          <w:szCs w:val="24"/>
        </w:rPr>
        <w:t>Nombre completo;</w:t>
      </w:r>
    </w:p>
    <w:p w:rsidR="00FB50EC" w:rsidRPr="006A3676" w:rsidRDefault="00C5778B" w:rsidP="00605376">
      <w:pPr>
        <w:pStyle w:val="Prrafodelista"/>
        <w:numPr>
          <w:ilvl w:val="3"/>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6A3676">
        <w:rPr>
          <w:rFonts w:ascii="Palatino Linotype" w:eastAsia="Palatino Linotype" w:hAnsi="Palatino Linotype" w:cs="Palatino Linotype"/>
          <w:b/>
          <w:color w:val="000000" w:themeColor="text1"/>
          <w:sz w:val="24"/>
          <w:szCs w:val="24"/>
        </w:rPr>
        <w:t>Credencial o g</w:t>
      </w:r>
      <w:r w:rsidR="00FB50EC" w:rsidRPr="006A3676">
        <w:rPr>
          <w:rFonts w:ascii="Palatino Linotype" w:eastAsia="Palatino Linotype" w:hAnsi="Palatino Linotype" w:cs="Palatino Linotype"/>
          <w:b/>
          <w:color w:val="000000" w:themeColor="text1"/>
          <w:sz w:val="24"/>
          <w:szCs w:val="24"/>
        </w:rPr>
        <w:t>afete oficial;</w:t>
      </w:r>
    </w:p>
    <w:p w:rsidR="00FB50EC" w:rsidRPr="006A3676" w:rsidRDefault="00FB50EC" w:rsidP="00605376">
      <w:pPr>
        <w:pStyle w:val="Prrafodelista"/>
        <w:numPr>
          <w:ilvl w:val="3"/>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6A3676">
        <w:rPr>
          <w:rFonts w:ascii="Palatino Linotype" w:eastAsia="Palatino Linotype" w:hAnsi="Palatino Linotype" w:cs="Palatino Linotype"/>
          <w:b/>
          <w:color w:val="000000" w:themeColor="text1"/>
          <w:sz w:val="24"/>
          <w:szCs w:val="24"/>
        </w:rPr>
        <w:t>Registro de entrada y salida;</w:t>
      </w:r>
    </w:p>
    <w:p w:rsidR="00FB50EC" w:rsidRPr="006A3676" w:rsidRDefault="00FB50EC" w:rsidP="00605376">
      <w:pPr>
        <w:pStyle w:val="Prrafodelista"/>
        <w:numPr>
          <w:ilvl w:val="3"/>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6A3676">
        <w:rPr>
          <w:rFonts w:ascii="Palatino Linotype" w:eastAsia="Palatino Linotype" w:hAnsi="Palatino Linotype" w:cs="Palatino Linotype"/>
          <w:b/>
          <w:color w:val="000000" w:themeColor="text1"/>
          <w:sz w:val="24"/>
          <w:szCs w:val="24"/>
        </w:rPr>
        <w:t xml:space="preserve">Nombramiento entregado en </w:t>
      </w:r>
      <w:r w:rsidR="00C05AD2" w:rsidRPr="006A3676">
        <w:rPr>
          <w:rFonts w:ascii="Palatino Linotype" w:eastAsia="Palatino Linotype" w:hAnsi="Palatino Linotype" w:cs="Palatino Linotype"/>
          <w:b/>
          <w:color w:val="000000" w:themeColor="text1"/>
          <w:sz w:val="24"/>
          <w:szCs w:val="24"/>
        </w:rPr>
        <w:t>respuesta</w:t>
      </w:r>
      <w:r w:rsidRPr="006A3676">
        <w:rPr>
          <w:rFonts w:ascii="Palatino Linotype" w:eastAsia="Palatino Linotype" w:hAnsi="Palatino Linotype" w:cs="Palatino Linotype"/>
          <w:b/>
          <w:color w:val="000000" w:themeColor="text1"/>
          <w:sz w:val="24"/>
          <w:szCs w:val="24"/>
        </w:rPr>
        <w:t xml:space="preserve"> en versión público correct</w:t>
      </w:r>
      <w:r w:rsidR="00AF3781" w:rsidRPr="006A3676">
        <w:rPr>
          <w:rFonts w:ascii="Palatino Linotype" w:eastAsia="Palatino Linotype" w:hAnsi="Palatino Linotype" w:cs="Palatino Linotype"/>
          <w:b/>
          <w:color w:val="000000" w:themeColor="text1"/>
          <w:sz w:val="24"/>
          <w:szCs w:val="24"/>
        </w:rPr>
        <w:t>a</w:t>
      </w:r>
      <w:r w:rsidRPr="006A3676">
        <w:rPr>
          <w:rFonts w:ascii="Palatino Linotype" w:eastAsia="Palatino Linotype" w:hAnsi="Palatino Linotype" w:cs="Palatino Linotype"/>
          <w:b/>
          <w:color w:val="000000" w:themeColor="text1"/>
          <w:sz w:val="24"/>
          <w:szCs w:val="24"/>
        </w:rPr>
        <w:t>;</w:t>
      </w:r>
    </w:p>
    <w:p w:rsidR="00FB50EC" w:rsidRPr="006A3676" w:rsidRDefault="00AF3781" w:rsidP="00605376">
      <w:pPr>
        <w:pStyle w:val="Prrafodelista"/>
        <w:numPr>
          <w:ilvl w:val="0"/>
          <w:numId w:val="12"/>
        </w:numPr>
        <w:spacing w:line="360" w:lineRule="auto"/>
        <w:ind w:left="0" w:firstLine="0"/>
        <w:jc w:val="both"/>
        <w:rPr>
          <w:rFonts w:ascii="Palatino Linotype" w:eastAsia="Palatino Linotype" w:hAnsi="Palatino Linotype" w:cs="Palatino Linotype"/>
          <w:b/>
          <w:color w:val="000000" w:themeColor="text1"/>
          <w:sz w:val="24"/>
          <w:szCs w:val="24"/>
        </w:rPr>
      </w:pPr>
      <w:r w:rsidRPr="006A3676">
        <w:rPr>
          <w:rFonts w:ascii="Palatino Linotype" w:eastAsia="Palatino Linotype" w:hAnsi="Palatino Linotype" w:cs="Palatino Linotype"/>
          <w:b/>
          <w:color w:val="000000" w:themeColor="text1"/>
          <w:sz w:val="24"/>
          <w:szCs w:val="24"/>
        </w:rPr>
        <w:t>De la patrulla número SPM-0054 al tres de abril de dos mil veinticinco:</w:t>
      </w:r>
    </w:p>
    <w:p w:rsidR="00AF3781" w:rsidRPr="006A3676" w:rsidRDefault="00AF3781" w:rsidP="00605376">
      <w:pPr>
        <w:pStyle w:val="Prrafodelista"/>
        <w:numPr>
          <w:ilvl w:val="6"/>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6A3676">
        <w:rPr>
          <w:rFonts w:ascii="Palatino Linotype" w:eastAsia="Palatino Linotype" w:hAnsi="Palatino Linotype" w:cs="Palatino Linotype"/>
          <w:b/>
          <w:color w:val="000000" w:themeColor="text1"/>
          <w:sz w:val="24"/>
          <w:szCs w:val="24"/>
        </w:rPr>
        <w:t xml:space="preserve">Tarjeta de resguardo entregada en </w:t>
      </w:r>
      <w:r w:rsidR="00C05AD2" w:rsidRPr="006A3676">
        <w:rPr>
          <w:rFonts w:ascii="Palatino Linotype" w:eastAsia="Palatino Linotype" w:hAnsi="Palatino Linotype" w:cs="Palatino Linotype"/>
          <w:b/>
          <w:color w:val="000000" w:themeColor="text1"/>
          <w:sz w:val="24"/>
          <w:szCs w:val="24"/>
        </w:rPr>
        <w:t xml:space="preserve">respuesta </w:t>
      </w:r>
      <w:r w:rsidRPr="006A3676">
        <w:rPr>
          <w:rFonts w:ascii="Palatino Linotype" w:eastAsia="Palatino Linotype" w:hAnsi="Palatino Linotype" w:cs="Palatino Linotype"/>
          <w:b/>
          <w:color w:val="000000" w:themeColor="text1"/>
          <w:sz w:val="24"/>
          <w:szCs w:val="24"/>
        </w:rPr>
        <w:t>en versión pública correcta;</w:t>
      </w:r>
    </w:p>
    <w:p w:rsidR="00AF3781" w:rsidRPr="006A3676" w:rsidRDefault="00C5778B" w:rsidP="00605376">
      <w:pPr>
        <w:pStyle w:val="Prrafodelista"/>
        <w:numPr>
          <w:ilvl w:val="6"/>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6A3676">
        <w:rPr>
          <w:rFonts w:ascii="Palatino Linotype" w:eastAsia="Palatino Linotype" w:hAnsi="Palatino Linotype" w:cs="Palatino Linotype"/>
          <w:b/>
          <w:color w:val="000000" w:themeColor="text1"/>
          <w:sz w:val="24"/>
          <w:szCs w:val="24"/>
        </w:rPr>
        <w:t>Bitácora de entrada y salida.</w:t>
      </w:r>
    </w:p>
    <w:p w:rsidR="00C5778B" w:rsidRPr="0095562E" w:rsidRDefault="00C5778B" w:rsidP="0095562E">
      <w:pPr>
        <w:spacing w:line="360" w:lineRule="auto"/>
        <w:jc w:val="both"/>
        <w:rPr>
          <w:rFonts w:ascii="Palatino Linotype" w:eastAsia="Palatino Linotype" w:hAnsi="Palatino Linotype" w:cs="Palatino Linotype"/>
          <w:b/>
          <w:color w:val="000000" w:themeColor="text1"/>
        </w:rPr>
      </w:pPr>
    </w:p>
    <w:p w:rsidR="001918FF" w:rsidRPr="0095562E" w:rsidRDefault="001918FF" w:rsidP="0095562E">
      <w:pPr>
        <w:tabs>
          <w:tab w:val="left" w:pos="993"/>
        </w:tabs>
        <w:spacing w:line="360"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95562E">
        <w:rPr>
          <w:rFonts w:ascii="Palatino Linotype" w:eastAsia="Palatino Linotype" w:hAnsi="Palatino Linotype" w:cs="Palatino Linotype"/>
          <w:b/>
          <w:color w:val="000000" w:themeColor="text1"/>
        </w:rPr>
        <w:t>RECURRENTE</w:t>
      </w:r>
      <w:r w:rsidRPr="0095562E">
        <w:rPr>
          <w:rFonts w:ascii="Palatino Linotype" w:eastAsia="Palatino Linotype" w:hAnsi="Palatino Linotype" w:cs="Palatino Linotype"/>
          <w:color w:val="000000" w:themeColor="text1"/>
        </w:rPr>
        <w:t>.</w:t>
      </w:r>
    </w:p>
    <w:p w:rsidR="001918FF" w:rsidRPr="0095562E" w:rsidRDefault="001918FF" w:rsidP="0095562E">
      <w:pPr>
        <w:tabs>
          <w:tab w:val="left" w:pos="993"/>
        </w:tabs>
        <w:spacing w:line="360" w:lineRule="auto"/>
        <w:jc w:val="both"/>
        <w:rPr>
          <w:rFonts w:ascii="Palatino Linotype" w:eastAsia="Palatino Linotype" w:hAnsi="Palatino Linotype" w:cs="Palatino Linotype"/>
          <w:color w:val="000000" w:themeColor="text1"/>
        </w:rPr>
      </w:pPr>
    </w:p>
    <w:p w:rsidR="001918FF" w:rsidRPr="0095562E" w:rsidRDefault="001918FF" w:rsidP="0095562E">
      <w:pPr>
        <w:shd w:val="clear" w:color="auto" w:fill="FFFFFF"/>
        <w:spacing w:line="360"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b/>
          <w:color w:val="000000" w:themeColor="text1"/>
        </w:rPr>
        <w:t xml:space="preserve">TERCERO. </w:t>
      </w:r>
      <w:r w:rsidRPr="0095562E">
        <w:rPr>
          <w:rFonts w:ascii="Palatino Linotype" w:eastAsia="Palatino Linotype" w:hAnsi="Palatino Linotype" w:cs="Palatino Linotype"/>
          <w:color w:val="000000" w:themeColor="text1"/>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95562E">
        <w:rPr>
          <w:rFonts w:ascii="Palatino Linotype" w:eastAsia="Palatino Linotype" w:hAnsi="Palatino Linotype" w:cs="Palatino Linotype"/>
          <w:b/>
          <w:color w:val="000000" w:themeColor="text1"/>
        </w:rPr>
        <w:t>dé cumplimiento a lo ordenado dentro del plazo de diez días hábiles,</w:t>
      </w:r>
      <w:r w:rsidRPr="0095562E">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w:t>
      </w:r>
      <w:r w:rsidRPr="0095562E">
        <w:rPr>
          <w:rFonts w:ascii="Palatino Linotype" w:eastAsia="Palatino Linotype" w:hAnsi="Palatino Linotype" w:cs="Palatino Linotype"/>
          <w:color w:val="000000" w:themeColor="text1"/>
        </w:rPr>
        <w:lastRenderedPageBreak/>
        <w:t>conformidad con lo previsto en los artículos 198, 200, fracción III; 214, 215 y 216 de la Ley de Transparencia y Acceso a la Información Pública del Estado de México y Municipios.</w:t>
      </w:r>
    </w:p>
    <w:p w:rsidR="001918FF" w:rsidRPr="0095562E" w:rsidRDefault="001918FF" w:rsidP="0095562E">
      <w:pPr>
        <w:shd w:val="clear" w:color="auto" w:fill="FFFFFF"/>
        <w:spacing w:line="360" w:lineRule="auto"/>
        <w:jc w:val="both"/>
        <w:rPr>
          <w:rFonts w:ascii="Palatino Linotype" w:eastAsia="Palatino Linotype" w:hAnsi="Palatino Linotype" w:cs="Palatino Linotype"/>
          <w:b/>
          <w:color w:val="000000" w:themeColor="text1"/>
        </w:rPr>
      </w:pPr>
    </w:p>
    <w:p w:rsidR="001918FF" w:rsidRPr="0095562E" w:rsidRDefault="001918FF" w:rsidP="0095562E">
      <w:pPr>
        <w:shd w:val="clear" w:color="auto" w:fill="FFFFFF"/>
        <w:spacing w:line="360"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b/>
          <w:color w:val="000000" w:themeColor="text1"/>
        </w:rPr>
        <w:t>CUARTO.</w:t>
      </w:r>
      <w:r w:rsidRPr="0095562E">
        <w:rPr>
          <w:rFonts w:ascii="Palatino Linotype" w:eastAsia="Palatino Linotype" w:hAnsi="Palatino Linotype" w:cs="Palatino Linotype"/>
          <w:color w:val="000000" w:themeColor="text1"/>
        </w:rPr>
        <w:t xml:space="preserve"> De conformidad con el artículo 198 de la Ley de Transparencia y Acceso a la Información Pública del Estado de México y Municipios, de considerarlo procedente, el </w:t>
      </w:r>
      <w:r w:rsidRPr="0095562E">
        <w:rPr>
          <w:rFonts w:ascii="Palatino Linotype" w:eastAsia="Palatino Linotype" w:hAnsi="Palatino Linotype" w:cs="Palatino Linotype"/>
          <w:b/>
          <w:color w:val="000000" w:themeColor="text1"/>
        </w:rPr>
        <w:t>SUJETO OBLIGADO</w:t>
      </w:r>
      <w:r w:rsidRPr="0095562E">
        <w:rPr>
          <w:rFonts w:ascii="Palatino Linotype" w:eastAsia="Palatino Linotype" w:hAnsi="Palatino Linotype" w:cs="Palatino Linotype"/>
          <w:color w:val="000000" w:themeColor="text1"/>
        </w:rPr>
        <w:t xml:space="preserve"> podrá, de manera fundada y motivada, solicitar una ampliación de plazo para el cumplimiento de la presente resolución.</w:t>
      </w:r>
    </w:p>
    <w:p w:rsidR="001918FF" w:rsidRPr="0095562E" w:rsidRDefault="001918FF" w:rsidP="0095562E">
      <w:pPr>
        <w:spacing w:line="360" w:lineRule="auto"/>
        <w:rPr>
          <w:rFonts w:ascii="Palatino Linotype" w:eastAsia="Palatino Linotype" w:hAnsi="Palatino Linotype" w:cs="Palatino Linotype"/>
          <w:color w:val="000000" w:themeColor="text1"/>
        </w:rPr>
      </w:pPr>
    </w:p>
    <w:p w:rsidR="001918FF" w:rsidRPr="0095562E" w:rsidRDefault="001918FF" w:rsidP="0095562E">
      <w:pPr>
        <w:shd w:val="clear" w:color="auto" w:fill="FFFFFF"/>
        <w:spacing w:line="360"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b/>
          <w:color w:val="000000" w:themeColor="text1"/>
        </w:rPr>
        <w:t xml:space="preserve">QUINTO. Notifíquese </w:t>
      </w:r>
      <w:r w:rsidRPr="0095562E">
        <w:rPr>
          <w:rFonts w:ascii="Palatino Linotype" w:eastAsia="Palatino Linotype" w:hAnsi="Palatino Linotype" w:cs="Palatino Linotype"/>
          <w:color w:val="000000" w:themeColor="text1"/>
        </w:rPr>
        <w:t xml:space="preserve">al </w:t>
      </w:r>
      <w:r w:rsidRPr="0095562E">
        <w:rPr>
          <w:rFonts w:ascii="Palatino Linotype" w:eastAsia="Palatino Linotype" w:hAnsi="Palatino Linotype" w:cs="Palatino Linotype"/>
          <w:b/>
          <w:color w:val="000000" w:themeColor="text1"/>
        </w:rPr>
        <w:t>RECURRENTE</w:t>
      </w:r>
      <w:r w:rsidRPr="0095562E">
        <w:rPr>
          <w:rFonts w:ascii="Palatino Linotype" w:eastAsia="Palatino Linotype" w:hAnsi="Palatino Linotype" w:cs="Palatino Linotype"/>
          <w:color w:val="000000" w:themeColor="text1"/>
        </w:rPr>
        <w:t xml:space="preserve"> la presente resolución vía Sistema de Acceso a la Información Mexiquense (SAIMEX).</w:t>
      </w:r>
    </w:p>
    <w:p w:rsidR="001918FF" w:rsidRPr="0095562E" w:rsidRDefault="001918FF" w:rsidP="0095562E">
      <w:pPr>
        <w:shd w:val="clear" w:color="auto" w:fill="FFFFFF"/>
        <w:spacing w:line="360" w:lineRule="auto"/>
        <w:jc w:val="both"/>
        <w:rPr>
          <w:rFonts w:ascii="Palatino Linotype" w:eastAsia="Palatino Linotype" w:hAnsi="Palatino Linotype" w:cs="Palatino Linotype"/>
          <w:color w:val="000000" w:themeColor="text1"/>
        </w:rPr>
      </w:pPr>
    </w:p>
    <w:p w:rsidR="001918FF" w:rsidRPr="0095562E" w:rsidRDefault="001918FF" w:rsidP="0095562E">
      <w:pPr>
        <w:spacing w:line="360" w:lineRule="auto"/>
        <w:jc w:val="both"/>
        <w:rPr>
          <w:rFonts w:ascii="Palatino Linotype" w:eastAsia="Palatino Linotype" w:hAnsi="Palatino Linotype" w:cs="Palatino Linotype"/>
          <w:color w:val="000000" w:themeColor="text1"/>
        </w:rPr>
      </w:pPr>
      <w:r w:rsidRPr="0095562E">
        <w:rPr>
          <w:rFonts w:ascii="Palatino Linotype" w:eastAsia="Palatino Linotype" w:hAnsi="Palatino Linotype" w:cs="Palatino Linotype"/>
          <w:b/>
          <w:color w:val="000000" w:themeColor="text1"/>
        </w:rPr>
        <w:t>SEXTO.</w:t>
      </w:r>
      <w:r w:rsidRPr="0095562E">
        <w:rPr>
          <w:rFonts w:ascii="Palatino Linotype" w:eastAsia="Palatino Linotype" w:hAnsi="Palatino Linotype" w:cs="Palatino Linotype"/>
          <w:color w:val="000000" w:themeColor="text1"/>
        </w:rPr>
        <w:t xml:space="preserve"> Se hace del conocimiento del </w:t>
      </w:r>
      <w:r w:rsidRPr="0095562E">
        <w:rPr>
          <w:rFonts w:ascii="Palatino Linotype" w:eastAsia="Palatino Linotype" w:hAnsi="Palatino Linotype" w:cs="Palatino Linotype"/>
          <w:b/>
          <w:color w:val="000000" w:themeColor="text1"/>
        </w:rPr>
        <w:t>RECURRENTE</w:t>
      </w:r>
      <w:r w:rsidRPr="0095562E">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076B9" w:rsidRDefault="00E076B9" w:rsidP="0095562E">
      <w:pPr>
        <w:spacing w:line="360" w:lineRule="auto"/>
        <w:jc w:val="both"/>
        <w:rPr>
          <w:rFonts w:ascii="Palatino Linotype" w:eastAsia="Palatino Linotype" w:hAnsi="Palatino Linotype" w:cs="Palatino Linotype"/>
        </w:rPr>
      </w:pPr>
      <w:bookmarkStart w:id="12" w:name="_heading=h.lnxbz9" w:colFirst="0" w:colLast="0"/>
      <w:bookmarkEnd w:id="12"/>
    </w:p>
    <w:p w:rsidR="001918FF" w:rsidRPr="0095562E" w:rsidRDefault="00E076B9" w:rsidP="0095562E">
      <w:pPr>
        <w:spacing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F2542">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LUIS GUSTAVO PARRA NORIEGA Y GUADALUPE RAMÍREZ PEÑA</w:t>
      </w:r>
      <w:r w:rsidR="000F2542">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1918FF" w:rsidRPr="0095562E" w:rsidRDefault="001918FF" w:rsidP="0095562E">
      <w:pPr>
        <w:spacing w:before="240" w:after="240" w:line="360" w:lineRule="auto"/>
        <w:jc w:val="both"/>
        <w:rPr>
          <w:rFonts w:ascii="Palatino Linotype" w:eastAsia="Palatino Linotype" w:hAnsi="Palatino Linotype" w:cs="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1918FF" w:rsidRPr="0095562E" w:rsidRDefault="001918FF" w:rsidP="0095562E">
      <w:pPr>
        <w:rPr>
          <w:rFonts w:ascii="Palatino Linotype" w:hAnsi="Palatino Linotype"/>
          <w:color w:val="000000" w:themeColor="text1"/>
        </w:rPr>
      </w:pPr>
    </w:p>
    <w:p w:rsidR="00333C22" w:rsidRPr="0095562E" w:rsidRDefault="00333C22" w:rsidP="0095562E">
      <w:pPr>
        <w:rPr>
          <w:rFonts w:ascii="Palatino Linotype" w:hAnsi="Palatino Linotype"/>
          <w:color w:val="000000" w:themeColor="text1"/>
        </w:rPr>
      </w:pPr>
    </w:p>
    <w:sectPr w:rsidR="00333C22" w:rsidRPr="0095562E" w:rsidSect="00605376">
      <w:headerReference w:type="default" r:id="rId9"/>
      <w:footerReference w:type="default" r:id="rId10"/>
      <w:headerReference w:type="first" r:id="rId11"/>
      <w:footerReference w:type="first" r:id="rId12"/>
      <w:pgSz w:w="12240" w:h="15840"/>
      <w:pgMar w:top="1417" w:right="900"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681" w:rsidRDefault="00BE7681" w:rsidP="001918FF">
      <w:r>
        <w:separator/>
      </w:r>
    </w:p>
  </w:endnote>
  <w:endnote w:type="continuationSeparator" w:id="0">
    <w:p w:rsidR="00BE7681" w:rsidRDefault="00BE7681" w:rsidP="0019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A0D" w:rsidRDefault="007F5A0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F436D6">
      <w:rPr>
        <w:rFonts w:ascii="Palatino Linotype" w:eastAsia="Palatino Linotype" w:hAnsi="Palatino Linotype" w:cs="Palatino Linotype"/>
        <w:b/>
        <w:noProof/>
        <w:color w:val="000000"/>
      </w:rPr>
      <w:t>21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F436D6">
      <w:rPr>
        <w:rFonts w:ascii="Palatino Linotype" w:eastAsia="Palatino Linotype" w:hAnsi="Palatino Linotype" w:cs="Palatino Linotype"/>
        <w:b/>
        <w:noProof/>
        <w:color w:val="000000"/>
      </w:rPr>
      <w:t>42</w:t>
    </w:r>
    <w:r>
      <w:rPr>
        <w:rFonts w:ascii="Palatino Linotype" w:eastAsia="Palatino Linotype" w:hAnsi="Palatino Linotype" w:cs="Palatino Linotype"/>
        <w:b/>
        <w:color w:val="000000"/>
      </w:rPr>
      <w:fldChar w:fldCharType="end"/>
    </w:r>
  </w:p>
  <w:p w:rsidR="007F5A0D" w:rsidRDefault="007F5A0D">
    <w:pPr>
      <w:pBdr>
        <w:top w:val="nil"/>
        <w:left w:val="nil"/>
        <w:bottom w:val="nil"/>
        <w:right w:val="nil"/>
        <w:between w:val="nil"/>
      </w:pBdr>
      <w:tabs>
        <w:tab w:val="center" w:pos="4252"/>
        <w:tab w:val="right" w:pos="8504"/>
      </w:tabs>
      <w:rPr>
        <w:color w:val="000000"/>
      </w:rPr>
    </w:pPr>
  </w:p>
  <w:p w:rsidR="007F5A0D" w:rsidRDefault="007F5A0D">
    <w:pPr>
      <w:pBdr>
        <w:top w:val="nil"/>
        <w:left w:val="nil"/>
        <w:bottom w:val="nil"/>
        <w:right w:val="nil"/>
        <w:between w:val="nil"/>
      </w:pBdr>
      <w:tabs>
        <w:tab w:val="center" w:pos="4252"/>
        <w:tab w:val="right" w:pos="8504"/>
      </w:tabs>
      <w:ind w:firstLine="708"/>
      <w:jc w:val="center"/>
      <w:rPr>
        <w:rFonts w:ascii="Calibri" w:eastAsia="Calibri" w:hAnsi="Calibri" w:cs="Calibri"/>
        <w:color w:val="000000"/>
      </w:rPr>
    </w:pPr>
  </w:p>
  <w:p w:rsidR="007F5A0D" w:rsidRDefault="007F5A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A0D" w:rsidRPr="00605376" w:rsidRDefault="007F5A0D">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605376">
      <w:rPr>
        <w:rFonts w:ascii="Palatino Linotype" w:eastAsia="Arial" w:hAnsi="Palatino Linotype" w:cs="Arial"/>
        <w:b/>
        <w:color w:val="000000"/>
        <w:sz w:val="22"/>
        <w:szCs w:val="20"/>
      </w:rPr>
      <w:t xml:space="preserve">Página </w:t>
    </w:r>
    <w:r w:rsidRPr="00605376">
      <w:rPr>
        <w:rFonts w:ascii="Palatino Linotype" w:eastAsia="Arial" w:hAnsi="Palatino Linotype" w:cs="Arial"/>
        <w:b/>
        <w:color w:val="000000"/>
        <w:sz w:val="22"/>
        <w:szCs w:val="20"/>
      </w:rPr>
      <w:fldChar w:fldCharType="begin"/>
    </w:r>
    <w:r w:rsidRPr="00605376">
      <w:rPr>
        <w:rFonts w:ascii="Palatino Linotype" w:eastAsia="Arial" w:hAnsi="Palatino Linotype" w:cs="Arial"/>
        <w:b/>
        <w:color w:val="000000"/>
        <w:sz w:val="22"/>
        <w:szCs w:val="20"/>
      </w:rPr>
      <w:instrText>PAGE</w:instrText>
    </w:r>
    <w:r w:rsidRPr="00605376">
      <w:rPr>
        <w:rFonts w:ascii="Palatino Linotype" w:eastAsia="Arial" w:hAnsi="Palatino Linotype" w:cs="Arial"/>
        <w:b/>
        <w:color w:val="000000"/>
        <w:sz w:val="22"/>
        <w:szCs w:val="20"/>
      </w:rPr>
      <w:fldChar w:fldCharType="separate"/>
    </w:r>
    <w:r w:rsidR="00F436D6">
      <w:rPr>
        <w:rFonts w:ascii="Palatino Linotype" w:eastAsia="Arial" w:hAnsi="Palatino Linotype" w:cs="Arial"/>
        <w:b/>
        <w:noProof/>
        <w:color w:val="000000"/>
        <w:sz w:val="22"/>
        <w:szCs w:val="20"/>
      </w:rPr>
      <w:t>1</w:t>
    </w:r>
    <w:r w:rsidRPr="00605376">
      <w:rPr>
        <w:rFonts w:ascii="Palatino Linotype" w:eastAsia="Arial" w:hAnsi="Palatino Linotype" w:cs="Arial"/>
        <w:b/>
        <w:color w:val="000000"/>
        <w:sz w:val="22"/>
        <w:szCs w:val="20"/>
      </w:rPr>
      <w:fldChar w:fldCharType="end"/>
    </w:r>
    <w:r w:rsidRPr="00605376">
      <w:rPr>
        <w:rFonts w:ascii="Palatino Linotype" w:eastAsia="Arial" w:hAnsi="Palatino Linotype" w:cs="Arial"/>
        <w:color w:val="000000"/>
        <w:sz w:val="22"/>
        <w:szCs w:val="20"/>
      </w:rPr>
      <w:t xml:space="preserve"> de </w:t>
    </w:r>
    <w:r w:rsidRPr="00605376">
      <w:rPr>
        <w:rFonts w:ascii="Palatino Linotype" w:eastAsia="Arial" w:hAnsi="Palatino Linotype" w:cs="Arial"/>
        <w:b/>
        <w:color w:val="000000"/>
        <w:sz w:val="22"/>
        <w:szCs w:val="20"/>
      </w:rPr>
      <w:fldChar w:fldCharType="begin"/>
    </w:r>
    <w:r w:rsidRPr="00605376">
      <w:rPr>
        <w:rFonts w:ascii="Palatino Linotype" w:eastAsia="Arial" w:hAnsi="Palatino Linotype" w:cs="Arial"/>
        <w:b/>
        <w:color w:val="000000"/>
        <w:sz w:val="22"/>
        <w:szCs w:val="20"/>
      </w:rPr>
      <w:instrText>NUMPAGES</w:instrText>
    </w:r>
    <w:r w:rsidRPr="00605376">
      <w:rPr>
        <w:rFonts w:ascii="Palatino Linotype" w:eastAsia="Arial" w:hAnsi="Palatino Linotype" w:cs="Arial"/>
        <w:b/>
        <w:color w:val="000000"/>
        <w:sz w:val="22"/>
        <w:szCs w:val="20"/>
      </w:rPr>
      <w:fldChar w:fldCharType="separate"/>
    </w:r>
    <w:r w:rsidR="00F436D6">
      <w:rPr>
        <w:rFonts w:ascii="Palatino Linotype" w:eastAsia="Arial" w:hAnsi="Palatino Linotype" w:cs="Arial"/>
        <w:b/>
        <w:noProof/>
        <w:color w:val="000000"/>
        <w:sz w:val="22"/>
        <w:szCs w:val="20"/>
      </w:rPr>
      <w:t>42</w:t>
    </w:r>
    <w:r w:rsidRPr="00605376">
      <w:rPr>
        <w:rFonts w:ascii="Palatino Linotype" w:eastAsia="Arial" w:hAnsi="Palatino Linotype" w:cs="Arial"/>
        <w:b/>
        <w:color w:val="000000"/>
        <w:sz w:val="22"/>
        <w:szCs w:val="20"/>
      </w:rPr>
      <w:fldChar w:fldCharType="end"/>
    </w:r>
  </w:p>
  <w:p w:rsidR="007F5A0D" w:rsidRDefault="007F5A0D">
    <w:pPr>
      <w:pBdr>
        <w:top w:val="nil"/>
        <w:left w:val="nil"/>
        <w:bottom w:val="nil"/>
        <w:right w:val="nil"/>
        <w:between w:val="nil"/>
      </w:pBdr>
      <w:tabs>
        <w:tab w:val="center" w:pos="4252"/>
        <w:tab w:val="right" w:pos="8504"/>
      </w:tabs>
      <w:rPr>
        <w:rFonts w:ascii="Calibri" w:eastAsia="Calibri" w:hAnsi="Calibri" w:cs="Calibri"/>
        <w:color w:val="000000"/>
      </w:rPr>
    </w:pPr>
  </w:p>
  <w:p w:rsidR="007F5A0D" w:rsidRDefault="007F5A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681" w:rsidRDefault="00BE7681" w:rsidP="001918FF">
      <w:r>
        <w:separator/>
      </w:r>
    </w:p>
  </w:footnote>
  <w:footnote w:type="continuationSeparator" w:id="0">
    <w:p w:rsidR="00BE7681" w:rsidRDefault="00BE7681" w:rsidP="001918FF">
      <w:r>
        <w:continuationSeparator/>
      </w:r>
    </w:p>
  </w:footnote>
  <w:footnote w:id="1">
    <w:p w:rsidR="007F5A0D" w:rsidRDefault="007F5A0D" w:rsidP="001918FF">
      <w:pPr>
        <w:pStyle w:val="Textonotapie"/>
      </w:pPr>
      <w:r>
        <w:rPr>
          <w:rStyle w:val="Refdenotaalpie"/>
        </w:rPr>
        <w:footnoteRef/>
      </w:r>
      <w:r>
        <w:t xml:space="preserve"> Artículo 150. Ley de Transparencia y Acceso a la Información Pública del Estado de México y Municipios.</w:t>
      </w:r>
    </w:p>
    <w:p w:rsidR="007F5A0D" w:rsidRDefault="007F5A0D" w:rsidP="001918FF">
      <w:pPr>
        <w:pStyle w:val="Textonotapie"/>
      </w:pPr>
      <w:r>
        <w:t>Artículo 151. Ibídem.</w:t>
      </w:r>
    </w:p>
  </w:footnote>
  <w:footnote w:id="2">
    <w:p w:rsidR="007F5A0D" w:rsidRDefault="007F5A0D" w:rsidP="001918FF">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75" w:type="dxa"/>
      <w:tblInd w:w="3402" w:type="dxa"/>
      <w:tblLayout w:type="fixed"/>
      <w:tblLook w:val="0400" w:firstRow="0" w:lastRow="0" w:firstColumn="0" w:lastColumn="0" w:noHBand="0" w:noVBand="1"/>
    </w:tblPr>
    <w:tblGrid>
      <w:gridCol w:w="2701"/>
      <w:gridCol w:w="3974"/>
    </w:tblGrid>
    <w:tr w:rsidR="007F5A0D" w:rsidTr="00605376">
      <w:tc>
        <w:tcPr>
          <w:tcW w:w="2701" w:type="dxa"/>
          <w:vAlign w:val="center"/>
        </w:tcPr>
        <w:p w:rsidR="007F5A0D" w:rsidRPr="00053886" w:rsidRDefault="007F5A0D" w:rsidP="00053886">
          <w:pPr>
            <w:jc w:val="right"/>
            <w:rPr>
              <w:rFonts w:ascii="Palatino Linotype" w:eastAsia="Palatino Linotype" w:hAnsi="Palatino Linotype" w:cs="Palatino Linotype"/>
              <w:b/>
              <w:color w:val="000000" w:themeColor="text1"/>
            </w:rPr>
          </w:pPr>
          <w:r w:rsidRPr="00053886">
            <w:rPr>
              <w:rFonts w:ascii="Palatino Linotype" w:eastAsia="Palatino Linotype" w:hAnsi="Palatino Linotype" w:cs="Palatino Linotype"/>
              <w:b/>
              <w:color w:val="000000" w:themeColor="text1"/>
            </w:rPr>
            <w:t>Recurso de Revisión:</w:t>
          </w:r>
        </w:p>
      </w:tc>
      <w:tc>
        <w:tcPr>
          <w:tcW w:w="3974" w:type="dxa"/>
          <w:vAlign w:val="center"/>
        </w:tcPr>
        <w:p w:rsidR="007F5A0D" w:rsidRPr="00053886" w:rsidRDefault="007F5A0D" w:rsidP="00053886">
          <w:pPr>
            <w:rPr>
              <w:rFonts w:ascii="Palatino Linotype" w:eastAsia="Palatino Linotype" w:hAnsi="Palatino Linotype" w:cs="Palatino Linotype"/>
              <w:color w:val="000000" w:themeColor="text1"/>
            </w:rPr>
          </w:pPr>
          <w:r w:rsidRPr="00053886">
            <w:rPr>
              <w:rFonts w:ascii="Palatino Linotype" w:eastAsia="Palatino Linotype" w:hAnsi="Palatino Linotype" w:cs="Palatino Linotype"/>
              <w:color w:val="000000" w:themeColor="text1"/>
            </w:rPr>
            <w:t xml:space="preserve">05498/INFOEM/IP/RR/2025 </w:t>
          </w:r>
        </w:p>
      </w:tc>
    </w:tr>
    <w:tr w:rsidR="007F5A0D" w:rsidTr="00605376">
      <w:trPr>
        <w:trHeight w:val="228"/>
      </w:trPr>
      <w:tc>
        <w:tcPr>
          <w:tcW w:w="2701" w:type="dxa"/>
          <w:vAlign w:val="center"/>
        </w:tcPr>
        <w:p w:rsidR="007F5A0D" w:rsidRPr="00053886" w:rsidRDefault="007F5A0D" w:rsidP="00053886">
          <w:pPr>
            <w:jc w:val="right"/>
            <w:rPr>
              <w:rFonts w:ascii="Palatino Linotype" w:eastAsia="Palatino Linotype" w:hAnsi="Palatino Linotype" w:cs="Palatino Linotype"/>
              <w:b/>
              <w:color w:val="000000" w:themeColor="text1"/>
            </w:rPr>
          </w:pPr>
          <w:r w:rsidRPr="00053886">
            <w:rPr>
              <w:rFonts w:ascii="Palatino Linotype" w:eastAsia="Palatino Linotype" w:hAnsi="Palatino Linotype" w:cs="Palatino Linotype"/>
              <w:b/>
              <w:color w:val="000000" w:themeColor="text1"/>
            </w:rPr>
            <w:t>Sujeto Obligado:</w:t>
          </w:r>
        </w:p>
      </w:tc>
      <w:tc>
        <w:tcPr>
          <w:tcW w:w="3974" w:type="dxa"/>
          <w:vAlign w:val="center"/>
        </w:tcPr>
        <w:p w:rsidR="007F5A0D" w:rsidRPr="00053886" w:rsidRDefault="007F5A0D" w:rsidP="00053886">
          <w:pPr>
            <w:jc w:val="both"/>
            <w:rPr>
              <w:rFonts w:ascii="Palatino Linotype" w:eastAsia="Palatino Linotype" w:hAnsi="Palatino Linotype" w:cs="Palatino Linotype"/>
              <w:color w:val="000000" w:themeColor="text1"/>
            </w:rPr>
          </w:pPr>
          <w:r w:rsidRPr="00053886">
            <w:rPr>
              <w:rFonts w:ascii="Palatino Linotype" w:eastAsia="Palatino Linotype" w:hAnsi="Palatino Linotype" w:cs="Palatino Linotype"/>
              <w:color w:val="000000" w:themeColor="text1"/>
            </w:rPr>
            <w:t>Ayuntamiento de Tepotzotlán</w:t>
          </w:r>
        </w:p>
      </w:tc>
    </w:tr>
    <w:tr w:rsidR="007F5A0D" w:rsidTr="00605376">
      <w:tc>
        <w:tcPr>
          <w:tcW w:w="2701" w:type="dxa"/>
          <w:vAlign w:val="center"/>
        </w:tcPr>
        <w:p w:rsidR="007F5A0D" w:rsidRPr="00053886" w:rsidRDefault="007F5A0D" w:rsidP="00053886">
          <w:pPr>
            <w:jc w:val="right"/>
            <w:rPr>
              <w:rFonts w:ascii="Palatino Linotype" w:eastAsia="Palatino Linotype" w:hAnsi="Palatino Linotype" w:cs="Palatino Linotype"/>
              <w:b/>
              <w:color w:val="000000" w:themeColor="text1"/>
            </w:rPr>
          </w:pPr>
          <w:r w:rsidRPr="00053886">
            <w:rPr>
              <w:rFonts w:ascii="Palatino Linotype" w:eastAsia="Palatino Linotype" w:hAnsi="Palatino Linotype" w:cs="Palatino Linotype"/>
              <w:b/>
              <w:color w:val="000000" w:themeColor="text1"/>
            </w:rPr>
            <w:t>Comisionada ponente:</w:t>
          </w:r>
        </w:p>
      </w:tc>
      <w:tc>
        <w:tcPr>
          <w:tcW w:w="3974" w:type="dxa"/>
          <w:vAlign w:val="center"/>
        </w:tcPr>
        <w:p w:rsidR="007F5A0D" w:rsidRPr="00053886" w:rsidRDefault="007F5A0D" w:rsidP="00053886">
          <w:pPr>
            <w:rPr>
              <w:rFonts w:ascii="Palatino Linotype" w:eastAsia="Palatino Linotype" w:hAnsi="Palatino Linotype" w:cs="Palatino Linotype"/>
              <w:color w:val="000000" w:themeColor="text1"/>
            </w:rPr>
          </w:pPr>
          <w:r w:rsidRPr="00053886">
            <w:rPr>
              <w:rFonts w:ascii="Palatino Linotype" w:eastAsia="Palatino Linotype" w:hAnsi="Palatino Linotype" w:cs="Palatino Linotype"/>
              <w:color w:val="000000" w:themeColor="text1"/>
            </w:rPr>
            <w:t xml:space="preserve">María del Rosario Mejía Ayala  </w:t>
          </w:r>
        </w:p>
      </w:tc>
    </w:tr>
  </w:tbl>
  <w:p w:rsidR="007F5A0D" w:rsidRDefault="0060537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1EC312B2" wp14:editId="3CB0F2E8">
          <wp:simplePos x="0" y="0"/>
          <wp:positionH relativeFrom="margin">
            <wp:align>center</wp:align>
          </wp:positionH>
          <wp:positionV relativeFrom="paragraph">
            <wp:posOffset>-1170317</wp:posOffset>
          </wp:positionV>
          <wp:extent cx="7721600" cy="9943465"/>
          <wp:effectExtent l="0" t="0" r="0" b="635"/>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21600" cy="9943465"/>
                  </a:xfrm>
                  <a:prstGeom prst="rect">
                    <a:avLst/>
                  </a:prstGeom>
                  <a:ln/>
                </pic:spPr>
              </pic:pic>
            </a:graphicData>
          </a:graphic>
          <wp14:sizeRelH relativeFrom="margin">
            <wp14:pctWidth>0</wp14:pctWidth>
          </wp14:sizeRelH>
        </wp:anchor>
      </w:drawing>
    </w:r>
    <w:r w:rsidR="007F5A0D">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9" w:type="dxa"/>
      <w:tblInd w:w="3544" w:type="dxa"/>
      <w:tblLayout w:type="fixed"/>
      <w:tblLook w:val="0400" w:firstRow="0" w:lastRow="0" w:firstColumn="0" w:lastColumn="0" w:noHBand="0" w:noVBand="1"/>
    </w:tblPr>
    <w:tblGrid>
      <w:gridCol w:w="2693"/>
      <w:gridCol w:w="3976"/>
    </w:tblGrid>
    <w:tr w:rsidR="007F5A0D" w:rsidTr="00605376">
      <w:trPr>
        <w:trHeight w:val="266"/>
      </w:trPr>
      <w:tc>
        <w:tcPr>
          <w:tcW w:w="2693" w:type="dxa"/>
          <w:vAlign w:val="center"/>
        </w:tcPr>
        <w:p w:rsidR="007F5A0D" w:rsidRPr="00053886" w:rsidRDefault="00605376" w:rsidP="00605376">
          <w:pPr>
            <w:rPr>
              <w:rFonts w:ascii="Palatino Linotype" w:eastAsia="Palatino Linotype" w:hAnsi="Palatino Linotype" w:cs="Palatino Linotype"/>
              <w:b/>
              <w:color w:val="000000" w:themeColor="text1"/>
            </w:rPr>
          </w:pPr>
          <w:r>
            <w:rPr>
              <w:rFonts w:ascii="Calibri" w:eastAsia="Calibri" w:hAnsi="Calibri" w:cs="Calibri"/>
              <w:color w:val="000000"/>
            </w:rPr>
            <w:t xml:space="preserve">  </w:t>
          </w:r>
          <w:r w:rsidR="007F5A0D">
            <w:rPr>
              <w:rFonts w:ascii="Calibri" w:eastAsia="Calibri" w:hAnsi="Calibri" w:cs="Calibri"/>
              <w:color w:val="000000"/>
            </w:rPr>
            <w:t xml:space="preserve"> </w:t>
          </w:r>
          <w:r w:rsidR="007F5A0D" w:rsidRPr="00053886">
            <w:rPr>
              <w:rFonts w:ascii="Palatino Linotype" w:eastAsia="Palatino Linotype" w:hAnsi="Palatino Linotype" w:cs="Palatino Linotype"/>
              <w:b/>
              <w:color w:val="000000" w:themeColor="text1"/>
            </w:rPr>
            <w:t>Recurso de Revisión:</w:t>
          </w:r>
        </w:p>
      </w:tc>
      <w:tc>
        <w:tcPr>
          <w:tcW w:w="3976" w:type="dxa"/>
          <w:vAlign w:val="center"/>
        </w:tcPr>
        <w:p w:rsidR="007F5A0D" w:rsidRPr="00053886" w:rsidRDefault="007F5A0D" w:rsidP="00053886">
          <w:pPr>
            <w:ind w:right="-106"/>
            <w:rPr>
              <w:rFonts w:ascii="Palatino Linotype" w:eastAsia="Palatino Linotype" w:hAnsi="Palatino Linotype" w:cs="Palatino Linotype"/>
              <w:color w:val="000000" w:themeColor="text1"/>
            </w:rPr>
          </w:pPr>
          <w:r w:rsidRPr="00053886">
            <w:rPr>
              <w:rFonts w:ascii="Palatino Linotype" w:eastAsia="Palatino Linotype" w:hAnsi="Palatino Linotype" w:cs="Palatino Linotype"/>
              <w:color w:val="000000" w:themeColor="text1"/>
            </w:rPr>
            <w:t xml:space="preserve">05498/INFOEM/IP/RR/2025 </w:t>
          </w:r>
        </w:p>
      </w:tc>
    </w:tr>
    <w:tr w:rsidR="007F5A0D" w:rsidTr="00605376">
      <w:trPr>
        <w:trHeight w:val="533"/>
      </w:trPr>
      <w:tc>
        <w:tcPr>
          <w:tcW w:w="2693" w:type="dxa"/>
          <w:vAlign w:val="center"/>
        </w:tcPr>
        <w:p w:rsidR="007F5A0D" w:rsidRPr="00053886" w:rsidRDefault="007F5A0D" w:rsidP="00053886">
          <w:pPr>
            <w:jc w:val="right"/>
            <w:rPr>
              <w:rFonts w:ascii="Palatino Linotype" w:eastAsia="Palatino Linotype" w:hAnsi="Palatino Linotype" w:cs="Palatino Linotype"/>
              <w:b/>
              <w:color w:val="000000" w:themeColor="text1"/>
            </w:rPr>
          </w:pPr>
          <w:r w:rsidRPr="00053886">
            <w:rPr>
              <w:rFonts w:ascii="Palatino Linotype" w:eastAsia="Palatino Linotype" w:hAnsi="Palatino Linotype" w:cs="Palatino Linotype"/>
              <w:b/>
              <w:color w:val="000000" w:themeColor="text1"/>
            </w:rPr>
            <w:t>Recurrente:</w:t>
          </w:r>
        </w:p>
      </w:tc>
      <w:tc>
        <w:tcPr>
          <w:tcW w:w="3976" w:type="dxa"/>
          <w:vAlign w:val="center"/>
        </w:tcPr>
        <w:p w:rsidR="007F5A0D" w:rsidRPr="00053886" w:rsidRDefault="007F5A0D" w:rsidP="00053886">
          <w:pPr>
            <w:ind w:right="-106"/>
            <w:rPr>
              <w:rFonts w:ascii="Palatino Linotype" w:eastAsia="Palatino Linotype" w:hAnsi="Palatino Linotype" w:cs="Palatino Linotype"/>
              <w:color w:val="000000" w:themeColor="text1"/>
            </w:rPr>
          </w:pPr>
        </w:p>
      </w:tc>
    </w:tr>
    <w:tr w:rsidR="007F5A0D" w:rsidTr="00605376">
      <w:trPr>
        <w:trHeight w:val="266"/>
      </w:trPr>
      <w:tc>
        <w:tcPr>
          <w:tcW w:w="2693" w:type="dxa"/>
          <w:vAlign w:val="center"/>
        </w:tcPr>
        <w:p w:rsidR="007F5A0D" w:rsidRPr="00053886" w:rsidRDefault="007F5A0D" w:rsidP="00053886">
          <w:pPr>
            <w:jc w:val="right"/>
            <w:rPr>
              <w:rFonts w:ascii="Palatino Linotype" w:eastAsia="Palatino Linotype" w:hAnsi="Palatino Linotype" w:cs="Palatino Linotype"/>
              <w:b/>
              <w:color w:val="000000" w:themeColor="text1"/>
            </w:rPr>
          </w:pPr>
          <w:r w:rsidRPr="00053886">
            <w:rPr>
              <w:rFonts w:ascii="Palatino Linotype" w:eastAsia="Palatino Linotype" w:hAnsi="Palatino Linotype" w:cs="Palatino Linotype"/>
              <w:b/>
              <w:color w:val="000000" w:themeColor="text1"/>
            </w:rPr>
            <w:t>Sujeto Obligado:</w:t>
          </w:r>
        </w:p>
      </w:tc>
      <w:tc>
        <w:tcPr>
          <w:tcW w:w="3976" w:type="dxa"/>
          <w:vAlign w:val="center"/>
        </w:tcPr>
        <w:p w:rsidR="007F5A0D" w:rsidRPr="00053886" w:rsidRDefault="007F5A0D" w:rsidP="00053886">
          <w:pPr>
            <w:ind w:right="-106"/>
            <w:rPr>
              <w:rFonts w:ascii="Palatino Linotype" w:eastAsia="Palatino Linotype" w:hAnsi="Palatino Linotype" w:cs="Palatino Linotype"/>
              <w:color w:val="000000" w:themeColor="text1"/>
            </w:rPr>
          </w:pPr>
          <w:r w:rsidRPr="00053886">
            <w:rPr>
              <w:rFonts w:ascii="Palatino Linotype" w:eastAsia="Palatino Linotype" w:hAnsi="Palatino Linotype" w:cs="Palatino Linotype"/>
              <w:color w:val="000000" w:themeColor="text1"/>
            </w:rPr>
            <w:t xml:space="preserve">Ayuntamiento de Tepotzotlán </w:t>
          </w:r>
        </w:p>
      </w:tc>
    </w:tr>
    <w:tr w:rsidR="007F5A0D" w:rsidTr="00605376">
      <w:trPr>
        <w:trHeight w:val="266"/>
      </w:trPr>
      <w:tc>
        <w:tcPr>
          <w:tcW w:w="2693" w:type="dxa"/>
          <w:vAlign w:val="center"/>
        </w:tcPr>
        <w:p w:rsidR="007F5A0D" w:rsidRPr="00053886" w:rsidRDefault="007F5A0D" w:rsidP="00053886">
          <w:pPr>
            <w:jc w:val="right"/>
            <w:rPr>
              <w:rFonts w:ascii="Palatino Linotype" w:eastAsia="Palatino Linotype" w:hAnsi="Palatino Linotype" w:cs="Palatino Linotype"/>
              <w:b/>
              <w:color w:val="000000" w:themeColor="text1"/>
            </w:rPr>
          </w:pPr>
          <w:r w:rsidRPr="00053886">
            <w:rPr>
              <w:rFonts w:ascii="Palatino Linotype" w:eastAsia="Palatino Linotype" w:hAnsi="Palatino Linotype" w:cs="Palatino Linotype"/>
              <w:b/>
              <w:color w:val="000000" w:themeColor="text1"/>
            </w:rPr>
            <w:t>Comisionada Ponente:</w:t>
          </w:r>
        </w:p>
      </w:tc>
      <w:tc>
        <w:tcPr>
          <w:tcW w:w="3976" w:type="dxa"/>
          <w:vAlign w:val="center"/>
        </w:tcPr>
        <w:p w:rsidR="007F5A0D" w:rsidRPr="00053886" w:rsidRDefault="007F5A0D" w:rsidP="00053886">
          <w:pPr>
            <w:ind w:right="-106"/>
            <w:rPr>
              <w:rFonts w:ascii="Palatino Linotype" w:eastAsia="Palatino Linotype" w:hAnsi="Palatino Linotype" w:cs="Palatino Linotype"/>
              <w:color w:val="000000" w:themeColor="text1"/>
            </w:rPr>
          </w:pPr>
          <w:r w:rsidRPr="00053886">
            <w:rPr>
              <w:rFonts w:ascii="Palatino Linotype" w:eastAsia="Palatino Linotype" w:hAnsi="Palatino Linotype" w:cs="Palatino Linotype"/>
              <w:color w:val="000000" w:themeColor="text1"/>
            </w:rPr>
            <w:t>María del Rosario Mejía Ayala</w:t>
          </w:r>
        </w:p>
      </w:tc>
    </w:tr>
  </w:tbl>
  <w:p w:rsidR="007F5A0D" w:rsidRDefault="00605376" w:rsidP="00605376">
    <w:pPr>
      <w:pBdr>
        <w:top w:val="nil"/>
        <w:left w:val="nil"/>
        <w:bottom w:val="nil"/>
        <w:right w:val="nil"/>
        <w:between w:val="nil"/>
      </w:pBdr>
      <w:tabs>
        <w:tab w:val="center" w:pos="4252"/>
        <w:tab w:val="right" w:pos="8504"/>
      </w:tabs>
    </w:pPr>
    <w:r>
      <w:rPr>
        <w:noProof/>
        <w:lang w:val="es-MX" w:eastAsia="es-MX"/>
      </w:rPr>
      <w:drawing>
        <wp:anchor distT="0" distB="0" distL="0" distR="0" simplePos="0" relativeHeight="251660288" behindDoc="1" locked="0" layoutInCell="1" hidden="0" allowOverlap="1" wp14:anchorId="6B63899E" wp14:editId="64A35C58">
          <wp:simplePos x="0" y="0"/>
          <wp:positionH relativeFrom="page">
            <wp:align>left</wp:align>
          </wp:positionH>
          <wp:positionV relativeFrom="paragraph">
            <wp:posOffset>-1377579</wp:posOffset>
          </wp:positionV>
          <wp:extent cx="7635875" cy="10020300"/>
          <wp:effectExtent l="0" t="0" r="3175"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100203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E2842"/>
    <w:multiLevelType w:val="hybridMultilevel"/>
    <w:tmpl w:val="58541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247417"/>
    <w:multiLevelType w:val="hybridMultilevel"/>
    <w:tmpl w:val="B56EBD5A"/>
    <w:lvl w:ilvl="0" w:tplc="3B349DD0">
      <w:start w:val="1"/>
      <w:numFmt w:val="upperLetter"/>
      <w:lvlText w:val="%1."/>
      <w:lvlJc w:val="left"/>
      <w:pPr>
        <w:ind w:left="720" w:hanging="360"/>
      </w:pPr>
      <w:rPr>
        <w:rFonts w:eastAsia="Palatino Linotype" w:cs="Palatino Linotype" w:hint="default"/>
        <w:b/>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4046A8"/>
    <w:multiLevelType w:val="multilevel"/>
    <w:tmpl w:val="9C4C8BD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786964"/>
    <w:multiLevelType w:val="multilevel"/>
    <w:tmpl w:val="EDCC3ED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287BF2"/>
    <w:multiLevelType w:val="hybridMultilevel"/>
    <w:tmpl w:val="E92A88BC"/>
    <w:lvl w:ilvl="0" w:tplc="785E41F0">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AF7097"/>
    <w:multiLevelType w:val="multilevel"/>
    <w:tmpl w:val="4E5EC0A8"/>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0D7C7B"/>
    <w:multiLevelType w:val="hybridMultilevel"/>
    <w:tmpl w:val="BEA41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9A2D88"/>
    <w:multiLevelType w:val="multilevel"/>
    <w:tmpl w:val="EF82D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921352C"/>
    <w:multiLevelType w:val="hybridMultilevel"/>
    <w:tmpl w:val="398E6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595060"/>
    <w:multiLevelType w:val="hybridMultilevel"/>
    <w:tmpl w:val="5B8C9A30"/>
    <w:lvl w:ilvl="0" w:tplc="3D2E7CC0">
      <w:start w:val="1"/>
      <w:numFmt w:val="upp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0877713"/>
    <w:multiLevelType w:val="hybridMultilevel"/>
    <w:tmpl w:val="B4C6C0A6"/>
    <w:lvl w:ilvl="0" w:tplc="F9141E6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60D46724"/>
    <w:multiLevelType w:val="hybridMultilevel"/>
    <w:tmpl w:val="53E052DC"/>
    <w:lvl w:ilvl="0" w:tplc="C69AAABA">
      <w:start w:val="1"/>
      <w:numFmt w:val="upp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DA0987"/>
    <w:multiLevelType w:val="hybridMultilevel"/>
    <w:tmpl w:val="7D7C9C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12"/>
  </w:num>
  <w:num w:numId="4">
    <w:abstractNumId w:val="7"/>
  </w:num>
  <w:num w:numId="5">
    <w:abstractNumId w:val="9"/>
  </w:num>
  <w:num w:numId="6">
    <w:abstractNumId w:val="5"/>
  </w:num>
  <w:num w:numId="7">
    <w:abstractNumId w:val="14"/>
  </w:num>
  <w:num w:numId="8">
    <w:abstractNumId w:val="10"/>
  </w:num>
  <w:num w:numId="9">
    <w:abstractNumId w:val="11"/>
  </w:num>
  <w:num w:numId="10">
    <w:abstractNumId w:val="4"/>
  </w:num>
  <w:num w:numId="11">
    <w:abstractNumId w:val="1"/>
  </w:num>
  <w:num w:numId="12">
    <w:abstractNumId w:val="13"/>
  </w:num>
  <w:num w:numId="13">
    <w:abstractNumId w:val="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FF"/>
    <w:rsid w:val="00020CCD"/>
    <w:rsid w:val="00024751"/>
    <w:rsid w:val="000256D6"/>
    <w:rsid w:val="00053886"/>
    <w:rsid w:val="00080DBB"/>
    <w:rsid w:val="000F2542"/>
    <w:rsid w:val="001918FF"/>
    <w:rsid w:val="001D60C2"/>
    <w:rsid w:val="001E525F"/>
    <w:rsid w:val="00247EB3"/>
    <w:rsid w:val="002B7FD4"/>
    <w:rsid w:val="002C6AD8"/>
    <w:rsid w:val="00332A97"/>
    <w:rsid w:val="00333C22"/>
    <w:rsid w:val="004B7D18"/>
    <w:rsid w:val="004F06DE"/>
    <w:rsid w:val="00517A38"/>
    <w:rsid w:val="00580047"/>
    <w:rsid w:val="005B0981"/>
    <w:rsid w:val="005C7E00"/>
    <w:rsid w:val="005F1D79"/>
    <w:rsid w:val="00605376"/>
    <w:rsid w:val="0062084D"/>
    <w:rsid w:val="006417A8"/>
    <w:rsid w:val="006812F9"/>
    <w:rsid w:val="006841F3"/>
    <w:rsid w:val="006A3676"/>
    <w:rsid w:val="00752293"/>
    <w:rsid w:val="007F5A0D"/>
    <w:rsid w:val="00823579"/>
    <w:rsid w:val="0095562E"/>
    <w:rsid w:val="009610C8"/>
    <w:rsid w:val="009A0C66"/>
    <w:rsid w:val="009C17FC"/>
    <w:rsid w:val="00A54C05"/>
    <w:rsid w:val="00A81056"/>
    <w:rsid w:val="00AF3781"/>
    <w:rsid w:val="00AF49CF"/>
    <w:rsid w:val="00B77BA3"/>
    <w:rsid w:val="00BA1C04"/>
    <w:rsid w:val="00BC1A3F"/>
    <w:rsid w:val="00BE7681"/>
    <w:rsid w:val="00C05AD2"/>
    <w:rsid w:val="00C5778B"/>
    <w:rsid w:val="00D828E5"/>
    <w:rsid w:val="00E076B9"/>
    <w:rsid w:val="00E158AB"/>
    <w:rsid w:val="00EB4C0D"/>
    <w:rsid w:val="00EF7DCE"/>
    <w:rsid w:val="00F436D6"/>
    <w:rsid w:val="00F80121"/>
    <w:rsid w:val="00FB0809"/>
    <w:rsid w:val="00FB50EC"/>
    <w:rsid w:val="00FB79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EECFCC-813B-4EB6-9493-FEC33177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8F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918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18FF"/>
    <w:rPr>
      <w:rFonts w:asciiTheme="majorHAnsi" w:eastAsiaTheme="majorEastAsia" w:hAnsiTheme="majorHAnsi" w:cstheme="majorBidi"/>
      <w:color w:val="2E74B5" w:themeColor="accent1" w:themeShade="BF"/>
      <w:sz w:val="32"/>
      <w:szCs w:val="32"/>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918FF"/>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918FF"/>
    <w:pPr>
      <w:ind w:left="708"/>
    </w:pPr>
    <w:rPr>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918F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918F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1918F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918FF"/>
    <w:rPr>
      <w:color w:val="0563C1" w:themeColor="hyperlink"/>
      <w:u w:val="single"/>
    </w:rPr>
  </w:style>
  <w:style w:type="table" w:styleId="Tabladecuadrcula4-nfasis3">
    <w:name w:val="Grid Table 4 Accent 3"/>
    <w:basedOn w:val="Tablanormal"/>
    <w:uiPriority w:val="49"/>
    <w:rsid w:val="001918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cabezado">
    <w:name w:val="header"/>
    <w:basedOn w:val="Normal"/>
    <w:link w:val="EncabezadoCar"/>
    <w:uiPriority w:val="99"/>
    <w:unhideWhenUsed/>
    <w:rsid w:val="001918FF"/>
    <w:pPr>
      <w:tabs>
        <w:tab w:val="center" w:pos="4419"/>
        <w:tab w:val="right" w:pos="8838"/>
      </w:tabs>
    </w:pPr>
  </w:style>
  <w:style w:type="character" w:customStyle="1" w:styleId="EncabezadoCar">
    <w:name w:val="Encabezado Car"/>
    <w:basedOn w:val="Fuentedeprrafopredeter"/>
    <w:link w:val="Encabezado"/>
    <w:uiPriority w:val="99"/>
    <w:rsid w:val="001918F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918FF"/>
    <w:pPr>
      <w:tabs>
        <w:tab w:val="center" w:pos="4419"/>
        <w:tab w:val="right" w:pos="8838"/>
      </w:tabs>
    </w:pPr>
  </w:style>
  <w:style w:type="character" w:customStyle="1" w:styleId="PiedepginaCar">
    <w:name w:val="Pie de página Car"/>
    <w:basedOn w:val="Fuentedeprrafopredeter"/>
    <w:link w:val="Piedepgina"/>
    <w:uiPriority w:val="99"/>
    <w:rsid w:val="001918FF"/>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E15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B7D18"/>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5369">
      <w:bodyDiv w:val="1"/>
      <w:marLeft w:val="0"/>
      <w:marRight w:val="0"/>
      <w:marTop w:val="0"/>
      <w:marBottom w:val="0"/>
      <w:divBdr>
        <w:top w:val="none" w:sz="0" w:space="0" w:color="auto"/>
        <w:left w:val="none" w:sz="0" w:space="0" w:color="auto"/>
        <w:bottom w:val="none" w:sz="0" w:space="0" w:color="auto"/>
        <w:right w:val="none" w:sz="0" w:space="0" w:color="auto"/>
      </w:divBdr>
    </w:div>
    <w:div w:id="131472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42547.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442546.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42</Pages>
  <Words>10229</Words>
  <Characters>56263</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2025-12-11T21:55:00Z</cp:lastPrinted>
  <dcterms:created xsi:type="dcterms:W3CDTF">2025-12-08T18:09:00Z</dcterms:created>
  <dcterms:modified xsi:type="dcterms:W3CDTF">2026-01-23T18:18:00Z</dcterms:modified>
</cp:coreProperties>
</file>