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390E09" w:rsidRDefault="00F4095B" w:rsidP="00390E09">
      <w:pPr>
        <w:spacing w:line="360" w:lineRule="auto"/>
        <w:contextualSpacing/>
        <w:jc w:val="both"/>
        <w:rPr>
          <w:rFonts w:ascii="Palatino Linotype" w:hAnsi="Palatino Linotype" w:cs="Palatino Linotype"/>
          <w:color w:val="000000" w:themeColor="text1"/>
          <w:lang w:val="es-ES_tradnl"/>
        </w:rPr>
      </w:pPr>
      <w:r w:rsidRPr="00390E09">
        <w:rPr>
          <w:rFonts w:ascii="Palatino Linotype" w:hAnsi="Palatino Linotype" w:cs="Palatino Linotype"/>
          <w:color w:val="000000" w:themeColor="text1"/>
          <w:lang w:val="es-ES_tradnl"/>
        </w:rPr>
        <w:t>R</w:t>
      </w:r>
      <w:bookmarkStart w:id="0" w:name="_GoBack"/>
      <w:bookmarkEnd w:id="0"/>
      <w:r w:rsidRPr="00390E09">
        <w:rPr>
          <w:rFonts w:ascii="Palatino Linotype" w:hAnsi="Palatino Linotype" w:cs="Palatino Linotype"/>
          <w:color w:val="000000" w:themeColor="text1"/>
          <w:lang w:val="es-ES_tradnl"/>
        </w:rPr>
        <w:t xml:space="preserve">esolución del Pleno del Instituto de Transparencia, Acceso a la Información Pública y Protección de Datos Personales del Estado de México y Municipios, con domicilio en </w:t>
      </w:r>
      <w:r w:rsidR="00133D8E" w:rsidRPr="00390E09">
        <w:rPr>
          <w:rFonts w:ascii="Palatino Linotype" w:hAnsi="Palatino Linotype" w:cs="Palatino Linotype"/>
          <w:color w:val="000000" w:themeColor="text1"/>
          <w:lang w:val="es-ES_tradnl"/>
        </w:rPr>
        <w:t xml:space="preserve">Metepec, Estado de México, </w:t>
      </w:r>
      <w:r w:rsidR="00390E09">
        <w:rPr>
          <w:rFonts w:ascii="Palatino Linotype" w:eastAsia="Palatino Linotype" w:hAnsi="Palatino Linotype" w:cs="Palatino Linotype"/>
          <w:b/>
          <w:color w:val="000000" w:themeColor="text1"/>
        </w:rPr>
        <w:t xml:space="preserve">de fecha tres (03) </w:t>
      </w:r>
      <w:r w:rsidR="00390E09" w:rsidRPr="00157555">
        <w:rPr>
          <w:rFonts w:ascii="Palatino Linotype" w:eastAsia="Palatino Linotype" w:hAnsi="Palatino Linotype" w:cs="Palatino Linotype"/>
          <w:b/>
          <w:color w:val="000000" w:themeColor="text1"/>
        </w:rPr>
        <w:t xml:space="preserve">de </w:t>
      </w:r>
      <w:r w:rsidR="00390E09">
        <w:rPr>
          <w:rFonts w:ascii="Palatino Linotype" w:eastAsia="Palatino Linotype" w:hAnsi="Palatino Linotype" w:cs="Palatino Linotype"/>
          <w:b/>
          <w:color w:val="000000" w:themeColor="text1"/>
        </w:rPr>
        <w:t xml:space="preserve">diciembre </w:t>
      </w:r>
      <w:r w:rsidR="00390E09" w:rsidRPr="00157555">
        <w:rPr>
          <w:rFonts w:ascii="Palatino Linotype" w:eastAsia="Palatino Linotype" w:hAnsi="Palatino Linotype" w:cs="Palatino Linotype"/>
          <w:b/>
          <w:color w:val="000000" w:themeColor="text1"/>
        </w:rPr>
        <w:t>de dos mil veinticinco</w:t>
      </w:r>
      <w:r w:rsidRPr="00390E09">
        <w:rPr>
          <w:rFonts w:ascii="Palatino Linotype" w:hAnsi="Palatino Linotype" w:cs="Palatino Linotype"/>
          <w:color w:val="000000" w:themeColor="text1"/>
          <w:lang w:val="es-ES_tradnl"/>
        </w:rPr>
        <w:t>.</w:t>
      </w:r>
    </w:p>
    <w:p w:rsidR="00F4095B" w:rsidRPr="00390E09" w:rsidRDefault="00F4095B" w:rsidP="00390E09">
      <w:pPr>
        <w:spacing w:line="360" w:lineRule="auto"/>
        <w:contextualSpacing/>
        <w:jc w:val="both"/>
        <w:rPr>
          <w:rFonts w:ascii="Palatino Linotype" w:hAnsi="Palatino Linotype" w:cs="Palatino Linotype"/>
          <w:color w:val="000000" w:themeColor="text1"/>
          <w:lang w:val="es-ES_tradnl"/>
        </w:rPr>
      </w:pPr>
    </w:p>
    <w:p w:rsidR="00F4095B" w:rsidRPr="00390E09" w:rsidRDefault="00F4095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t>VISTO</w:t>
      </w:r>
      <w:r w:rsidRPr="00390E09">
        <w:rPr>
          <w:rFonts w:ascii="Palatino Linotype" w:eastAsia="Palatino Linotype" w:hAnsi="Palatino Linotype" w:cs="Palatino Linotype"/>
          <w:color w:val="000000" w:themeColor="text1"/>
        </w:rPr>
        <w:t xml:space="preserve"> el expediente electrónico formado con motivo del Recurso de Revisión </w:t>
      </w:r>
      <w:r w:rsidR="00EE2E43" w:rsidRPr="00390E09">
        <w:rPr>
          <w:rFonts w:ascii="Palatino Linotype" w:eastAsia="Palatino Linotype" w:hAnsi="Palatino Linotype" w:cs="Palatino Linotype"/>
          <w:b/>
          <w:color w:val="000000" w:themeColor="text1"/>
        </w:rPr>
        <w:t>0961</w:t>
      </w:r>
      <w:r w:rsidR="00F23715" w:rsidRPr="00390E09">
        <w:rPr>
          <w:rFonts w:ascii="Palatino Linotype" w:eastAsia="Palatino Linotype" w:hAnsi="Palatino Linotype" w:cs="Palatino Linotype"/>
          <w:b/>
          <w:color w:val="000000" w:themeColor="text1"/>
        </w:rPr>
        <w:t>3</w:t>
      </w:r>
      <w:r w:rsidRPr="00390E09">
        <w:rPr>
          <w:rFonts w:ascii="Palatino Linotype" w:eastAsia="Palatino Linotype" w:hAnsi="Palatino Linotype" w:cs="Palatino Linotype"/>
          <w:b/>
          <w:color w:val="000000" w:themeColor="text1"/>
        </w:rPr>
        <w:t xml:space="preserve">/INFOEM/IP/RR/2025, </w:t>
      </w:r>
      <w:r w:rsidRPr="00390E09">
        <w:rPr>
          <w:rFonts w:ascii="Palatino Linotype" w:eastAsia="Palatino Linotype" w:hAnsi="Palatino Linotype" w:cs="Palatino Linotype"/>
          <w:color w:val="000000" w:themeColor="text1"/>
        </w:rPr>
        <w:t xml:space="preserve">promovido por </w:t>
      </w:r>
      <w:r w:rsidR="00390E09">
        <w:rPr>
          <w:rFonts w:ascii="Palatino Linotype" w:eastAsia="Palatino Linotype" w:hAnsi="Palatino Linotype" w:cs="Palatino Linotype"/>
          <w:b/>
          <w:color w:val="000000" w:themeColor="text1"/>
        </w:rPr>
        <w:t>una persona que no proporcionó datos de identificación</w:t>
      </w:r>
      <w:r w:rsidRPr="00390E09">
        <w:rPr>
          <w:rFonts w:ascii="Palatino Linotype" w:eastAsia="Palatino Linotype" w:hAnsi="Palatino Linotype" w:cs="Palatino Linotype"/>
          <w:b/>
          <w:color w:val="000000" w:themeColor="text1"/>
        </w:rPr>
        <w:t xml:space="preserve">, </w:t>
      </w:r>
      <w:r w:rsidRPr="00390E09">
        <w:rPr>
          <w:rFonts w:ascii="Palatino Linotype" w:eastAsia="Palatino Linotype" w:hAnsi="Palatino Linotype" w:cs="Palatino Linotype"/>
          <w:color w:val="000000" w:themeColor="text1"/>
        </w:rPr>
        <w:t xml:space="preserve">a quien en lo sucesivo se le denominará el </w:t>
      </w:r>
      <w:r w:rsidRPr="00390E09">
        <w:rPr>
          <w:rFonts w:ascii="Palatino Linotype" w:eastAsia="Palatino Linotype" w:hAnsi="Palatino Linotype" w:cs="Palatino Linotype"/>
          <w:b/>
          <w:color w:val="000000" w:themeColor="text1"/>
        </w:rPr>
        <w:t>RECURRENTE</w:t>
      </w:r>
      <w:r w:rsidRPr="00390E09">
        <w:rPr>
          <w:rFonts w:ascii="Palatino Linotype" w:eastAsia="Palatino Linotype" w:hAnsi="Palatino Linotype" w:cs="Palatino Linotype"/>
          <w:color w:val="000000" w:themeColor="text1"/>
        </w:rPr>
        <w:t xml:space="preserve">, en contra de la respuesta del </w:t>
      </w:r>
      <w:r w:rsidR="00402393" w:rsidRPr="00390E09">
        <w:rPr>
          <w:rFonts w:ascii="Palatino Linotype" w:eastAsia="Palatino Linotype" w:hAnsi="Palatino Linotype" w:cs="Palatino Linotype"/>
          <w:b/>
          <w:color w:val="000000" w:themeColor="text1"/>
        </w:rPr>
        <w:t xml:space="preserve">Ayuntamiento de </w:t>
      </w:r>
      <w:r w:rsidR="00EE2E43" w:rsidRPr="00390E09">
        <w:rPr>
          <w:rFonts w:ascii="Palatino Linotype" w:eastAsia="Palatino Linotype" w:hAnsi="Palatino Linotype" w:cs="Palatino Linotype"/>
          <w:b/>
          <w:color w:val="000000" w:themeColor="text1"/>
        </w:rPr>
        <w:t>Naucalp</w:t>
      </w:r>
      <w:r w:rsidR="000733EF" w:rsidRPr="00390E09">
        <w:rPr>
          <w:rFonts w:ascii="Palatino Linotype" w:eastAsia="Palatino Linotype" w:hAnsi="Palatino Linotype" w:cs="Palatino Linotype"/>
          <w:b/>
          <w:color w:val="000000" w:themeColor="text1"/>
        </w:rPr>
        <w:t>an</w:t>
      </w:r>
      <w:r w:rsidR="00B12AF7" w:rsidRPr="00390E09">
        <w:rPr>
          <w:rFonts w:ascii="Palatino Linotype" w:eastAsia="Palatino Linotype" w:hAnsi="Palatino Linotype" w:cs="Palatino Linotype"/>
          <w:b/>
          <w:color w:val="000000" w:themeColor="text1"/>
        </w:rPr>
        <w:t xml:space="preserve"> de Juárez</w:t>
      </w:r>
      <w:r w:rsidR="00C11F87" w:rsidRPr="00390E09">
        <w:rPr>
          <w:rFonts w:ascii="Palatino Linotype" w:eastAsia="Palatino Linotype" w:hAnsi="Palatino Linotype" w:cs="Palatino Linotype"/>
          <w:b/>
          <w:color w:val="000000" w:themeColor="text1"/>
        </w:rPr>
        <w:t>,</w:t>
      </w:r>
      <w:r w:rsidRPr="00390E09">
        <w:rPr>
          <w:rFonts w:ascii="Palatino Linotype" w:eastAsia="Palatino Linotype" w:hAnsi="Palatino Linotype" w:cs="Palatino Linotype"/>
          <w:color w:val="000000" w:themeColor="text1"/>
        </w:rPr>
        <w:t xml:space="preserve"> en adelante el</w:t>
      </w:r>
      <w:r w:rsidRPr="00390E09">
        <w:rPr>
          <w:rFonts w:ascii="Palatino Linotype" w:eastAsia="Palatino Linotype" w:hAnsi="Palatino Linotype" w:cs="Palatino Linotype"/>
          <w:b/>
          <w:color w:val="000000" w:themeColor="text1"/>
        </w:rPr>
        <w:t xml:space="preserve"> SUJETO OBLIGADO</w:t>
      </w:r>
      <w:r w:rsidRPr="00390E09">
        <w:rPr>
          <w:rFonts w:ascii="Palatino Linotype" w:eastAsia="Palatino Linotype" w:hAnsi="Palatino Linotype" w:cs="Palatino Linotype"/>
          <w:color w:val="000000" w:themeColor="text1"/>
        </w:rPr>
        <w:t xml:space="preserve">, por lo que se procede a dictar la presente resolución, con base en los siguientes: </w:t>
      </w:r>
    </w:p>
    <w:p w:rsidR="00F4095B" w:rsidRPr="00390E09" w:rsidRDefault="00F4095B" w:rsidP="00390E09">
      <w:pPr>
        <w:spacing w:line="360" w:lineRule="auto"/>
        <w:jc w:val="both"/>
        <w:rPr>
          <w:rFonts w:ascii="Palatino Linotype" w:eastAsia="Palatino Linotype" w:hAnsi="Palatino Linotype" w:cs="Palatino Linotype"/>
          <w:b/>
          <w:color w:val="000000" w:themeColor="text1"/>
        </w:rPr>
      </w:pPr>
    </w:p>
    <w:p w:rsidR="00F4095B" w:rsidRPr="00390E09" w:rsidRDefault="00F4095B" w:rsidP="00390E09">
      <w:pPr>
        <w:keepNext/>
        <w:keepLines/>
        <w:spacing w:line="360" w:lineRule="auto"/>
        <w:jc w:val="center"/>
        <w:outlineLvl w:val="0"/>
        <w:rPr>
          <w:rFonts w:ascii="Palatino Linotype" w:hAnsi="Palatino Linotype"/>
          <w:b/>
          <w:color w:val="000000" w:themeColor="text1"/>
          <w:lang w:val="es-ES_tradnl"/>
        </w:rPr>
      </w:pPr>
      <w:r w:rsidRPr="00390E09">
        <w:rPr>
          <w:rFonts w:ascii="Palatino Linotype" w:hAnsi="Palatino Linotype"/>
          <w:b/>
          <w:color w:val="000000" w:themeColor="text1"/>
          <w:lang w:val="es-ES_tradnl"/>
        </w:rPr>
        <w:t>A N T E C E D E N T E S</w:t>
      </w:r>
    </w:p>
    <w:p w:rsidR="00F4095B" w:rsidRPr="00390E09" w:rsidRDefault="00F4095B" w:rsidP="00390E09">
      <w:pPr>
        <w:spacing w:line="360" w:lineRule="auto"/>
        <w:contextualSpacing/>
        <w:jc w:val="both"/>
        <w:rPr>
          <w:rFonts w:ascii="Palatino Linotype" w:hAnsi="Palatino Linotype" w:cs="Palatino Linotype"/>
          <w:color w:val="000000" w:themeColor="text1"/>
          <w:lang w:val="es-ES_tradnl"/>
        </w:rPr>
      </w:pPr>
    </w:p>
    <w:p w:rsidR="00F4095B" w:rsidRPr="00390E09" w:rsidRDefault="00F4095B" w:rsidP="00390E0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En fecha </w:t>
      </w:r>
      <w:r w:rsidR="00C11F87" w:rsidRPr="00390E09">
        <w:rPr>
          <w:rFonts w:ascii="Palatino Linotype" w:eastAsia="Palatino Linotype" w:hAnsi="Palatino Linotype" w:cs="Palatino Linotype"/>
          <w:color w:val="000000" w:themeColor="text1"/>
        </w:rPr>
        <w:t xml:space="preserve"> </w:t>
      </w:r>
      <w:r w:rsidR="00EE2E43" w:rsidRPr="00390E09">
        <w:rPr>
          <w:rFonts w:ascii="Palatino Linotype" w:eastAsia="Palatino Linotype" w:hAnsi="Palatino Linotype" w:cs="Palatino Linotype"/>
          <w:color w:val="000000" w:themeColor="text1"/>
        </w:rPr>
        <w:t>tres</w:t>
      </w:r>
      <w:r w:rsidR="000733EF" w:rsidRPr="00390E09">
        <w:rPr>
          <w:rFonts w:ascii="Palatino Linotype" w:eastAsia="Palatino Linotype" w:hAnsi="Palatino Linotype" w:cs="Palatino Linotype"/>
          <w:color w:val="000000" w:themeColor="text1"/>
        </w:rPr>
        <w:t xml:space="preserve"> de julio</w:t>
      </w:r>
      <w:r w:rsidRPr="00390E09">
        <w:rPr>
          <w:rFonts w:ascii="Palatino Linotype" w:eastAsia="Palatino Linotype" w:hAnsi="Palatino Linotype" w:cs="Palatino Linotype"/>
          <w:color w:val="000000" w:themeColor="text1"/>
        </w:rPr>
        <w:t xml:space="preserve"> de dos mil veinticinco se presentó ante el </w:t>
      </w:r>
      <w:r w:rsidRPr="00390E09">
        <w:rPr>
          <w:rFonts w:ascii="Palatino Linotype" w:eastAsia="Palatino Linotype" w:hAnsi="Palatino Linotype" w:cs="Palatino Linotype"/>
          <w:b/>
          <w:color w:val="000000" w:themeColor="text1"/>
        </w:rPr>
        <w:t xml:space="preserve">SUJETO OBLIGADO </w:t>
      </w:r>
      <w:r w:rsidRPr="00390E09">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00EE2E43" w:rsidRPr="00390E09">
        <w:rPr>
          <w:rFonts w:ascii="Palatino Linotype" w:eastAsia="Palatino Linotype" w:hAnsi="Palatino Linotype" w:cs="Palatino Linotype"/>
          <w:b/>
          <w:color w:val="000000" w:themeColor="text1"/>
        </w:rPr>
        <w:t xml:space="preserve"> 00539</w:t>
      </w:r>
      <w:r w:rsidRPr="00390E09">
        <w:rPr>
          <w:rFonts w:ascii="Palatino Linotype" w:eastAsia="Palatino Linotype" w:hAnsi="Palatino Linotype" w:cs="Palatino Linotype"/>
          <w:b/>
          <w:color w:val="000000" w:themeColor="text1"/>
        </w:rPr>
        <w:t>/</w:t>
      </w:r>
      <w:r w:rsidR="00390E09">
        <w:rPr>
          <w:rFonts w:ascii="Palatino Linotype" w:eastAsia="Palatino Linotype" w:hAnsi="Palatino Linotype" w:cs="Palatino Linotype"/>
          <w:b/>
          <w:color w:val="000000" w:themeColor="text1"/>
        </w:rPr>
        <w:t>NAUCALPA/</w:t>
      </w:r>
      <w:r w:rsidRPr="00390E09">
        <w:rPr>
          <w:rFonts w:ascii="Palatino Linotype" w:eastAsia="Palatino Linotype" w:hAnsi="Palatino Linotype" w:cs="Palatino Linotype"/>
          <w:b/>
          <w:color w:val="000000" w:themeColor="text1"/>
        </w:rPr>
        <w:t>IP/2025</w:t>
      </w:r>
      <w:r w:rsidRPr="00390E09">
        <w:rPr>
          <w:rFonts w:ascii="Palatino Linotype" w:eastAsia="Palatino Linotype" w:hAnsi="Palatino Linotype" w:cs="Palatino Linotype"/>
          <w:color w:val="000000" w:themeColor="text1"/>
        </w:rPr>
        <w:t>, en la que se solicitó lo siguiente:</w:t>
      </w:r>
    </w:p>
    <w:p w:rsidR="00F4095B" w:rsidRPr="00390E09" w:rsidRDefault="00F4095B" w:rsidP="00390E09">
      <w:pPr>
        <w:jc w:val="both"/>
        <w:rPr>
          <w:rFonts w:ascii="Palatino Linotype" w:eastAsia="Palatino Linotype" w:hAnsi="Palatino Linotype" w:cs="Palatino Linotype"/>
          <w:color w:val="000000" w:themeColor="text1"/>
        </w:rPr>
      </w:pPr>
    </w:p>
    <w:p w:rsidR="00F4095B" w:rsidRPr="00390E09" w:rsidRDefault="00F4095B"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w:t>
      </w:r>
      <w:r w:rsidR="00EE2E43" w:rsidRPr="00390E09">
        <w:rPr>
          <w:rFonts w:ascii="Palatino Linotype" w:hAnsi="Palatino Linotype"/>
          <w:i/>
          <w:color w:val="000000" w:themeColor="text1"/>
        </w:rPr>
        <w:t>Solicito los nombres, grado de estudios, número de cédula profesional, curriculum en formato público y certificado de competencia laboral de los titulares de las siguientes unidades administrativas del ayuntamiento:1) Presidencia 2) Secretaría, 3) Tesorería, 4) Dirección de Obras Públicas (o equivalente) 5) Desarrollo Económico (o equivalente) 6) Turismo (o equivalente) 7) Ecología (o equivalente) 8) Desarrollo Urbano (o equivalente) 9) Desarrollo Social, 10) Mujeres11) Coordinación General Municipal de Mejora Regulatoria 12) Coordinación Municipal de Protección Civil 13) Seguridad pública</w:t>
      </w:r>
      <w:r w:rsidRPr="00390E09">
        <w:rPr>
          <w:rFonts w:ascii="Palatino Linotype" w:hAnsi="Palatino Linotype"/>
          <w:i/>
          <w:color w:val="000000" w:themeColor="text1"/>
        </w:rPr>
        <w:t>”</w:t>
      </w:r>
      <w:r w:rsidRPr="00390E09">
        <w:rPr>
          <w:rFonts w:ascii="Palatino Linotype" w:eastAsia="Palatino Linotype" w:hAnsi="Palatino Linotype" w:cs="Palatino Linotype"/>
          <w:i/>
          <w:color w:val="000000" w:themeColor="text1"/>
        </w:rPr>
        <w:t xml:space="preserve"> (Sic) </w:t>
      </w:r>
    </w:p>
    <w:p w:rsidR="00F4095B" w:rsidRDefault="00F4095B" w:rsidP="00390E09">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104FAF" w:rsidRDefault="00104FAF" w:rsidP="00390E09">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104FAF" w:rsidRPr="00390E09" w:rsidRDefault="00104FAF" w:rsidP="00390E09">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F4095B" w:rsidRPr="00390E09" w:rsidRDefault="00D17FBD" w:rsidP="00390E09">
      <w:pPr>
        <w:pStyle w:val="Prrafodelista"/>
        <w:numPr>
          <w:ilvl w:val="0"/>
          <w:numId w:val="32"/>
        </w:numPr>
        <w:spacing w:line="360" w:lineRule="auto"/>
        <w:ind w:left="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M</w:t>
      </w:r>
      <w:r w:rsidR="00F4095B" w:rsidRPr="00390E09">
        <w:rPr>
          <w:rFonts w:ascii="Palatino Linotype" w:eastAsia="Palatino Linotype" w:hAnsi="Palatino Linotype" w:cs="Palatino Linotype"/>
          <w:color w:val="000000" w:themeColor="text1"/>
          <w:sz w:val="24"/>
        </w:rPr>
        <w:t xml:space="preserve">odalidad de entrega de la información a través del </w:t>
      </w:r>
      <w:r w:rsidR="00F4095B" w:rsidRPr="00390E09">
        <w:rPr>
          <w:rFonts w:ascii="Palatino Linotype" w:eastAsia="Palatino Linotype" w:hAnsi="Palatino Linotype" w:cs="Palatino Linotype"/>
          <w:b/>
          <w:color w:val="000000" w:themeColor="text1"/>
          <w:sz w:val="24"/>
        </w:rPr>
        <w:t>SAIMEX.</w:t>
      </w:r>
    </w:p>
    <w:p w:rsidR="00F4095B" w:rsidRPr="00390E09" w:rsidRDefault="00F4095B" w:rsidP="00390E09">
      <w:pPr>
        <w:spacing w:line="360" w:lineRule="auto"/>
        <w:contextualSpacing/>
        <w:jc w:val="both"/>
        <w:rPr>
          <w:rFonts w:ascii="Palatino Linotype" w:hAnsi="Palatino Linotype" w:cs="Palatino Linotype"/>
          <w:color w:val="000000" w:themeColor="text1"/>
          <w:lang w:val="es-ES_tradnl"/>
        </w:rPr>
      </w:pPr>
    </w:p>
    <w:p w:rsidR="00F4095B" w:rsidRPr="00390E09" w:rsidRDefault="000733EF" w:rsidP="00390E0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lastRenderedPageBreak/>
        <w:t xml:space="preserve">El </w:t>
      </w:r>
      <w:r w:rsidR="00EE2E43" w:rsidRPr="00390E09">
        <w:rPr>
          <w:rFonts w:ascii="Palatino Linotype" w:eastAsia="Palatino Linotype" w:hAnsi="Palatino Linotype" w:cs="Palatino Linotype"/>
          <w:color w:val="000000" w:themeColor="text1"/>
        </w:rPr>
        <w:t>catorce</w:t>
      </w:r>
      <w:r w:rsidRPr="00390E09">
        <w:rPr>
          <w:rFonts w:ascii="Palatino Linotype" w:eastAsia="Palatino Linotype" w:hAnsi="Palatino Linotype" w:cs="Palatino Linotype"/>
          <w:color w:val="000000" w:themeColor="text1"/>
        </w:rPr>
        <w:t xml:space="preserve"> de agosto</w:t>
      </w:r>
      <w:r w:rsidR="00F4095B" w:rsidRPr="00390E09">
        <w:rPr>
          <w:rFonts w:ascii="Palatino Linotype" w:eastAsia="Palatino Linotype" w:hAnsi="Palatino Linotype" w:cs="Palatino Linotype"/>
          <w:color w:val="000000" w:themeColor="text1"/>
        </w:rPr>
        <w:t xml:space="preserve"> de dos mil veinticinco, el </w:t>
      </w:r>
      <w:r w:rsidR="00F4095B" w:rsidRPr="00390E09">
        <w:rPr>
          <w:rFonts w:ascii="Palatino Linotype" w:eastAsia="Palatino Linotype" w:hAnsi="Palatino Linotype" w:cs="Palatino Linotype"/>
          <w:b/>
          <w:color w:val="000000" w:themeColor="text1"/>
        </w:rPr>
        <w:t>SUJETO OBLIGADO</w:t>
      </w:r>
      <w:r w:rsidR="00F4095B" w:rsidRPr="00390E09">
        <w:rPr>
          <w:rFonts w:ascii="Palatino Linotype" w:eastAsia="Palatino Linotype" w:hAnsi="Palatino Linotype" w:cs="Palatino Linotype"/>
          <w:b/>
          <w:i/>
          <w:color w:val="000000" w:themeColor="text1"/>
        </w:rPr>
        <w:t xml:space="preserve"> </w:t>
      </w:r>
      <w:r w:rsidR="00F4095B" w:rsidRPr="00390E09">
        <w:rPr>
          <w:rFonts w:ascii="Palatino Linotype" w:eastAsia="Palatino Linotype" w:hAnsi="Palatino Linotype" w:cs="Palatino Linotype"/>
          <w:color w:val="000000" w:themeColor="text1"/>
        </w:rPr>
        <w:t xml:space="preserve">dio respuesta a la solicitud de información, adjuntando </w:t>
      </w:r>
      <w:r w:rsidRPr="00390E09">
        <w:rPr>
          <w:rFonts w:ascii="Palatino Linotype" w:eastAsia="Palatino Linotype" w:hAnsi="Palatino Linotype" w:cs="Palatino Linotype"/>
          <w:color w:val="000000" w:themeColor="text1"/>
        </w:rPr>
        <w:t>un archivo electrónico</w:t>
      </w:r>
      <w:r w:rsidR="00060BBB" w:rsidRPr="00390E09">
        <w:rPr>
          <w:rFonts w:ascii="Palatino Linotype" w:eastAsia="Palatino Linotype" w:hAnsi="Palatino Linotype" w:cs="Palatino Linotype"/>
          <w:color w:val="000000" w:themeColor="text1"/>
        </w:rPr>
        <w:t>,</w:t>
      </w:r>
      <w:r w:rsidR="00712EA0" w:rsidRPr="00390E09">
        <w:rPr>
          <w:rFonts w:ascii="Palatino Linotype" w:eastAsia="Palatino Linotype" w:hAnsi="Palatino Linotype" w:cs="Palatino Linotype"/>
          <w:color w:val="000000" w:themeColor="text1"/>
        </w:rPr>
        <w:t xml:space="preserve"> </w:t>
      </w:r>
      <w:r w:rsidR="007E4EC7" w:rsidRPr="00390E09">
        <w:rPr>
          <w:rFonts w:ascii="Palatino Linotype" w:eastAsia="Palatino Linotype" w:hAnsi="Palatino Linotype" w:cs="Palatino Linotype"/>
          <w:color w:val="000000" w:themeColor="text1"/>
        </w:rPr>
        <w:t xml:space="preserve"> que en cuestión de este recurso</w:t>
      </w:r>
      <w:r w:rsidR="00F4095B" w:rsidRPr="00390E09">
        <w:rPr>
          <w:rFonts w:ascii="Palatino Linotype" w:eastAsia="Palatino Linotype" w:hAnsi="Palatino Linotype" w:cs="Palatino Linotype"/>
          <w:color w:val="000000" w:themeColor="text1"/>
        </w:rPr>
        <w:t xml:space="preserve">  refiere lo siguiente:</w:t>
      </w:r>
    </w:p>
    <w:p w:rsidR="00517D08" w:rsidRPr="00390E09" w:rsidRDefault="00EE2E43" w:rsidP="00390E09">
      <w:pPr>
        <w:jc w:val="both"/>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Oficio 2776 folio 00539_2025</w:t>
      </w:r>
      <w:r w:rsidR="003C0CAF" w:rsidRPr="00390E09">
        <w:rPr>
          <w:rFonts w:ascii="Palatino Linotype" w:eastAsia="Palatino Linotype" w:hAnsi="Palatino Linotype" w:cs="Palatino Linotype"/>
          <w:b/>
          <w:color w:val="000000" w:themeColor="text1"/>
        </w:rPr>
        <w:t xml:space="preserve">.pdf </w:t>
      </w:r>
    </w:p>
    <w:p w:rsidR="00F4095B" w:rsidRPr="00390E09" w:rsidRDefault="00EE2E43"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Donde Subdirectora de Administración señala que en VIGESIMO SEXTA SESIÓN EXTRAORDINARIA se llevó a cabo la clasificación de la información </w:t>
      </w:r>
      <w:r w:rsidR="00B40831" w:rsidRPr="00390E09">
        <w:rPr>
          <w:rFonts w:ascii="Palatino Linotype" w:eastAsia="Palatino Linotype" w:hAnsi="Palatino Linotype" w:cs="Palatino Linotype"/>
          <w:i/>
          <w:color w:val="000000" w:themeColor="text1"/>
        </w:rPr>
        <w:t>solicitada y</w:t>
      </w:r>
      <w:r w:rsidRPr="00390E09">
        <w:rPr>
          <w:rFonts w:ascii="Palatino Linotype" w:eastAsia="Palatino Linotype" w:hAnsi="Palatino Linotype" w:cs="Palatino Linotype"/>
          <w:i/>
          <w:color w:val="000000" w:themeColor="text1"/>
        </w:rPr>
        <w:t xml:space="preserve"> la emisión de su versión pública, así mismo entrega nueve certificados de competencia laboral en versión pública y doce fichas curriculares.</w:t>
      </w:r>
    </w:p>
    <w:p w:rsidR="00517D08" w:rsidRPr="00390E09" w:rsidRDefault="00517D08" w:rsidP="00390E09">
      <w:pPr>
        <w:jc w:val="both"/>
        <w:rPr>
          <w:rFonts w:ascii="Palatino Linotype" w:eastAsia="Palatino Linotype" w:hAnsi="Palatino Linotype" w:cs="Palatino Linotype"/>
          <w:i/>
          <w:color w:val="000000" w:themeColor="text1"/>
        </w:rPr>
      </w:pPr>
    </w:p>
    <w:p w:rsidR="00F4095B" w:rsidRPr="00390E09" w:rsidRDefault="00F4095B" w:rsidP="00390E09">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390E09">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00B443E6" w:rsidRPr="00390E09">
        <w:rPr>
          <w:rFonts w:ascii="Palatino Linotype" w:hAnsi="Palatino Linotype" w:cs="Palatino Linotype"/>
          <w:b/>
          <w:color w:val="000000" w:themeColor="text1"/>
          <w:sz w:val="24"/>
          <w:lang w:val="es-ES_tradnl"/>
        </w:rPr>
        <w:t xml:space="preserve">día </w:t>
      </w:r>
      <w:r w:rsidR="00EE2E43" w:rsidRPr="00390E09">
        <w:rPr>
          <w:rFonts w:ascii="Palatino Linotype" w:hAnsi="Palatino Linotype" w:cs="Palatino Linotype"/>
          <w:b/>
          <w:color w:val="000000" w:themeColor="text1"/>
          <w:sz w:val="24"/>
          <w:lang w:val="es-ES_tradnl"/>
        </w:rPr>
        <w:t>quin</w:t>
      </w:r>
      <w:r w:rsidR="00E65AAD" w:rsidRPr="00390E09">
        <w:rPr>
          <w:rFonts w:ascii="Palatino Linotype" w:hAnsi="Palatino Linotype" w:cs="Palatino Linotype"/>
          <w:b/>
          <w:color w:val="000000" w:themeColor="text1"/>
          <w:sz w:val="24"/>
          <w:lang w:val="es-ES_tradnl"/>
        </w:rPr>
        <w:t>ce</w:t>
      </w:r>
      <w:r w:rsidR="00CE1E11" w:rsidRPr="00390E09">
        <w:rPr>
          <w:rFonts w:ascii="Palatino Linotype" w:hAnsi="Palatino Linotype" w:cs="Palatino Linotype"/>
          <w:b/>
          <w:color w:val="000000" w:themeColor="text1"/>
          <w:sz w:val="24"/>
          <w:lang w:val="es-ES_tradnl"/>
        </w:rPr>
        <w:t xml:space="preserve"> de agosto</w:t>
      </w:r>
      <w:r w:rsidR="00B443E6" w:rsidRPr="00390E09">
        <w:rPr>
          <w:rFonts w:ascii="Palatino Linotype" w:hAnsi="Palatino Linotype" w:cs="Palatino Linotype"/>
          <w:b/>
          <w:color w:val="000000" w:themeColor="text1"/>
          <w:sz w:val="24"/>
          <w:lang w:val="es-ES_tradnl"/>
        </w:rPr>
        <w:t xml:space="preserve"> </w:t>
      </w:r>
      <w:r w:rsidRPr="00390E09">
        <w:rPr>
          <w:rFonts w:ascii="Palatino Linotype" w:hAnsi="Palatino Linotype" w:cs="Palatino Linotype"/>
          <w:b/>
          <w:color w:val="000000" w:themeColor="text1"/>
          <w:sz w:val="24"/>
          <w:lang w:val="es-ES_tradnl"/>
        </w:rPr>
        <w:t>de dos mil veinticinco</w:t>
      </w:r>
      <w:r w:rsidRPr="00390E09">
        <w:rPr>
          <w:rFonts w:ascii="Palatino Linotype" w:hAnsi="Palatino Linotype" w:cs="Palatino Linotype"/>
          <w:color w:val="000000" w:themeColor="text1"/>
          <w:sz w:val="24"/>
          <w:lang w:val="es-ES_tradnl"/>
        </w:rPr>
        <w:t xml:space="preserve">, con el expediente número </w:t>
      </w:r>
      <w:r w:rsidR="003C0CAF" w:rsidRPr="00390E09">
        <w:rPr>
          <w:rFonts w:ascii="Palatino Linotype" w:hAnsi="Palatino Linotype" w:cs="Palatino Linotype"/>
          <w:b/>
          <w:color w:val="000000" w:themeColor="text1"/>
          <w:sz w:val="24"/>
          <w:lang w:val="es-ES_tradnl"/>
        </w:rPr>
        <w:t>0</w:t>
      </w:r>
      <w:r w:rsidR="00EE2E43" w:rsidRPr="00390E09">
        <w:rPr>
          <w:rFonts w:ascii="Palatino Linotype" w:hAnsi="Palatino Linotype" w:cs="Palatino Linotype"/>
          <w:b/>
          <w:color w:val="000000" w:themeColor="text1"/>
          <w:sz w:val="24"/>
          <w:lang w:val="es-ES_tradnl"/>
        </w:rPr>
        <w:t>96</w:t>
      </w:r>
      <w:r w:rsidR="00E65AAD" w:rsidRPr="00390E09">
        <w:rPr>
          <w:rFonts w:ascii="Palatino Linotype" w:hAnsi="Palatino Linotype" w:cs="Palatino Linotype"/>
          <w:b/>
          <w:color w:val="000000" w:themeColor="text1"/>
          <w:sz w:val="24"/>
          <w:lang w:val="es-ES_tradnl"/>
        </w:rPr>
        <w:t>1</w:t>
      </w:r>
      <w:r w:rsidRPr="00390E09">
        <w:rPr>
          <w:rFonts w:ascii="Palatino Linotype" w:hAnsi="Palatino Linotype" w:cs="Palatino Linotype"/>
          <w:b/>
          <w:color w:val="000000" w:themeColor="text1"/>
          <w:sz w:val="24"/>
          <w:lang w:val="es-ES_tradnl"/>
        </w:rPr>
        <w:t>3/INFOEM/IP/RR/2025</w:t>
      </w:r>
      <w:r w:rsidRPr="00390E09">
        <w:rPr>
          <w:rFonts w:ascii="Palatino Linotype" w:hAnsi="Palatino Linotype" w:cs="Palatino Linotype"/>
          <w:color w:val="000000" w:themeColor="text1"/>
          <w:sz w:val="24"/>
          <w:lang w:val="es-ES_tradnl"/>
        </w:rPr>
        <w:t>, manifestando lo siguiente:</w:t>
      </w:r>
    </w:p>
    <w:p w:rsidR="00F4095B" w:rsidRPr="00390E09" w:rsidRDefault="00F4095B" w:rsidP="00390E09">
      <w:pPr>
        <w:spacing w:line="360" w:lineRule="auto"/>
        <w:jc w:val="both"/>
        <w:rPr>
          <w:rFonts w:ascii="Palatino Linotype" w:hAnsi="Palatino Linotype" w:cs="Palatino Linotype"/>
          <w:color w:val="000000" w:themeColor="text1"/>
          <w:lang w:val="es-ES_tradnl"/>
        </w:rPr>
      </w:pPr>
    </w:p>
    <w:p w:rsidR="00F4095B" w:rsidRPr="00104FAF" w:rsidRDefault="00104FAF" w:rsidP="00104FAF">
      <w:pPr>
        <w:pStyle w:val="Prrafodelista"/>
        <w:numPr>
          <w:ilvl w:val="0"/>
          <w:numId w:val="32"/>
        </w:numPr>
        <w:jc w:val="both"/>
        <w:rPr>
          <w:rFonts w:ascii="Palatino Linotype" w:hAnsi="Palatino Linotype" w:cs="Palatino Linotype"/>
          <w:b/>
          <w:color w:val="000000" w:themeColor="text1"/>
          <w:sz w:val="24"/>
          <w:lang w:val="es-ES_tradnl"/>
        </w:rPr>
      </w:pPr>
      <w:r w:rsidRPr="00104FAF">
        <w:rPr>
          <w:rFonts w:ascii="Palatino Linotype" w:hAnsi="Palatino Linotype" w:cs="Palatino Linotype"/>
          <w:b/>
          <w:color w:val="000000" w:themeColor="text1"/>
          <w:sz w:val="24"/>
          <w:lang w:val="es-ES_tradnl"/>
        </w:rPr>
        <w:t xml:space="preserve">ACTO IMPUGNADO </w:t>
      </w:r>
    </w:p>
    <w:p w:rsidR="00F4095B" w:rsidRPr="00390E09" w:rsidRDefault="00F4095B" w:rsidP="00390E09">
      <w:pPr>
        <w:jc w:val="both"/>
        <w:rPr>
          <w:rFonts w:ascii="Palatino Linotype" w:hAnsi="Palatino Linotype" w:cs="Palatino Linotype"/>
          <w:i/>
          <w:color w:val="000000" w:themeColor="text1"/>
          <w:lang w:val="es-ES_tradnl"/>
        </w:rPr>
      </w:pPr>
      <w:r w:rsidRPr="00390E09">
        <w:rPr>
          <w:rFonts w:ascii="Palatino Linotype" w:hAnsi="Palatino Linotype" w:cs="Palatino Linotype"/>
          <w:i/>
          <w:color w:val="000000" w:themeColor="text1"/>
          <w:lang w:val="es-ES_tradnl"/>
        </w:rPr>
        <w:t xml:space="preserve"> “</w:t>
      </w:r>
      <w:r w:rsidR="00EE2E43" w:rsidRPr="00390E09">
        <w:rPr>
          <w:rFonts w:ascii="Palatino Linotype" w:hAnsi="Palatino Linotype"/>
          <w:i/>
          <w:color w:val="000000" w:themeColor="text1"/>
        </w:rPr>
        <w:t>Respuesta a la solicitud de información 00539/NAUCALPA/IP/2025, comunicada mediante el oficio SRH/2776/2025, por parte del Ayuntamiento de Naucalpan de Juárez</w:t>
      </w:r>
      <w:r w:rsidR="00EE2E43" w:rsidRPr="00390E09">
        <w:rPr>
          <w:rFonts w:ascii="Palatino Linotype" w:hAnsi="Palatino Linotype"/>
          <w:color w:val="000000" w:themeColor="text1"/>
        </w:rPr>
        <w:t>.</w:t>
      </w:r>
      <w:r w:rsidRPr="00390E09">
        <w:rPr>
          <w:rFonts w:ascii="Palatino Linotype" w:hAnsi="Palatino Linotype" w:cs="Palatino Linotype"/>
          <w:i/>
          <w:color w:val="000000" w:themeColor="text1"/>
          <w:lang w:val="es-ES_tradnl"/>
        </w:rPr>
        <w:t>” (Sic)</w:t>
      </w:r>
      <w:r w:rsidR="00FB56E7" w:rsidRPr="00390E09">
        <w:rPr>
          <w:rFonts w:ascii="Palatino Linotype" w:hAnsi="Palatino Linotype" w:cs="Palatino Linotype"/>
          <w:i/>
          <w:color w:val="000000" w:themeColor="text1"/>
          <w:lang w:val="es-ES_tradnl"/>
        </w:rPr>
        <w:t>.</w:t>
      </w:r>
    </w:p>
    <w:p w:rsidR="00F4095B" w:rsidRPr="00390E09" w:rsidRDefault="00F4095B" w:rsidP="00390E09">
      <w:pPr>
        <w:contextualSpacing/>
        <w:jc w:val="both"/>
        <w:rPr>
          <w:rFonts w:ascii="Palatino Linotype" w:hAnsi="Palatino Linotype" w:cs="Palatino Linotype"/>
          <w:b/>
          <w:color w:val="000000" w:themeColor="text1"/>
          <w:lang w:val="es-ES_tradnl"/>
        </w:rPr>
      </w:pPr>
    </w:p>
    <w:p w:rsidR="00F4095B" w:rsidRPr="00104FAF" w:rsidRDefault="00104FAF" w:rsidP="00104FAF">
      <w:pPr>
        <w:pStyle w:val="Prrafodelista"/>
        <w:numPr>
          <w:ilvl w:val="0"/>
          <w:numId w:val="32"/>
        </w:numPr>
        <w:jc w:val="both"/>
        <w:rPr>
          <w:rFonts w:ascii="Palatino Linotype" w:hAnsi="Palatino Linotype" w:cs="Palatino Linotype"/>
          <w:b/>
          <w:color w:val="000000" w:themeColor="text1"/>
          <w:sz w:val="24"/>
          <w:lang w:val="es-ES_tradnl"/>
        </w:rPr>
      </w:pPr>
      <w:r w:rsidRPr="00104FAF">
        <w:rPr>
          <w:rFonts w:ascii="Palatino Linotype" w:hAnsi="Palatino Linotype" w:cs="Palatino Linotype"/>
          <w:b/>
          <w:color w:val="000000" w:themeColor="text1"/>
          <w:sz w:val="24"/>
          <w:lang w:val="es-ES_tradnl"/>
        </w:rPr>
        <w:t>RAZONES O MOTIVOS DE INCONFORMIDAD</w:t>
      </w:r>
    </w:p>
    <w:p w:rsidR="00F4095B" w:rsidRPr="00390E09" w:rsidRDefault="00F4095B" w:rsidP="00390E09">
      <w:pPr>
        <w:jc w:val="both"/>
        <w:rPr>
          <w:rFonts w:ascii="Palatino Linotype" w:hAnsi="Palatino Linotype" w:cs="Palatino Linotype"/>
          <w:i/>
          <w:color w:val="000000" w:themeColor="text1"/>
          <w:lang w:val="es-ES_tradnl"/>
        </w:rPr>
      </w:pPr>
      <w:r w:rsidRPr="00390E09">
        <w:rPr>
          <w:rFonts w:ascii="Palatino Linotype" w:hAnsi="Palatino Linotype" w:cs="Palatino Linotype"/>
          <w:i/>
          <w:color w:val="000000" w:themeColor="text1"/>
          <w:lang w:val="es-ES_tradnl"/>
        </w:rPr>
        <w:t>“</w:t>
      </w:r>
      <w:r w:rsidR="00EE2E43" w:rsidRPr="00390E09">
        <w:rPr>
          <w:rFonts w:ascii="Palatino Linotype" w:hAnsi="Palatino Linotype"/>
          <w:i/>
          <w:color w:val="000000" w:themeColor="text1"/>
        </w:rPr>
        <w:t xml:space="preserve">La respuesta del Ayuntamiento de Naucalpan de Juarez es un acto de simulación que viola flagrantemente mi derecho de acceso a la información. Aunque se adjuntan algunos documentos, la respuesta es incompleta y omisa. Impugno por las siguientes razones: 1. DECLARACIÓN DE INEXISTENCIA FALSA Y CARENTE DE CREDIBILIDAD: El sujeto obligado declara que "no se encontró documento alguno" con el número de cédula profesional para ninguno de los 13 titulares de primer nivel. Esta afirmación generalizada es inverosímil y presumiblemente falsa, o en el mejor de los casos, producto de una búsqueda negligente. Es inaceptable que se declare la inexistencia de un dato tan fundamental para funcionarios con grados de licenciatura y maestría. 2. ACTO DE SIMULACIÓN: Para el Director de Seguridad Pública, se entregó una Ficha Curricular completamente vacía, con la leyenda "Sin Info". Esto no es una respuesta; es un acto deliberado de simulación para aparentar cumplimiento. 3. OMISIÓN TOTAL Y DELIBERADA: Se omitió por completo y sin justificación alguna la entrega de toda la información correspondiente al titular de la Dirección de Ecología, en una clara negativa fáctica. 4. INCUMPLIMIENTO SISTEMÁTICO: La respuesta está sistemáticamente incompleta. Para la mayoría de los titulares, se omitió entregar ya sea el Curriculum Vitae, el número de Cédula Profesional o el Certificado de Competencia Laboral, </w:t>
      </w:r>
      <w:r w:rsidR="00EE2E43" w:rsidRPr="00390E09">
        <w:rPr>
          <w:rFonts w:ascii="Palatino Linotype" w:hAnsi="Palatino Linotype"/>
          <w:i/>
          <w:color w:val="000000" w:themeColor="text1"/>
        </w:rPr>
        <w:lastRenderedPageBreak/>
        <w:t>demostrando un patrón de incumplimiento en lugar de un simple error. Especificamente se omitio la entrega del certificado de competencia laboral del Presidente Municipal Constitucional (C. Isaac Martín Montoya Márquez), Coordinadora General Municipal de Mejora Regulatoria (C. Beatriz Gómez Velasco), Coordinador Municipal de Protección Civil (C. Carlos Alejandro Sánchez González), Director de Seguridad Ciudadana (C. Daniel Vargas Castañeda). y finalmente se omitio la entrega de la Ficha Curricular del Secretario del Ayuntamiento (C. Erick Alejandro Morales Velasco).. Por lo expuesto, la respuesta es una obstrucción deliberada a mi derecho al acceso a la información publica. Solicito a este Instituto que revoque este acto simulado y ORDENE al Ayuntamiento de Naucalpan que realice una búsqueda real y exhaustiva, y entregue la información COMPLETA, VERAZ y CORRECTA para CADA UNO de los 13 titulares solicitados.</w:t>
      </w:r>
      <w:r w:rsidRPr="00390E09">
        <w:rPr>
          <w:rFonts w:ascii="Palatino Linotype" w:hAnsi="Palatino Linotype" w:cs="Palatino Linotype"/>
          <w:i/>
          <w:color w:val="000000" w:themeColor="text1"/>
          <w:lang w:val="es-ES_tradnl"/>
        </w:rPr>
        <w:t>” (Sic)</w:t>
      </w:r>
      <w:r w:rsidR="00FB56E7" w:rsidRPr="00390E09">
        <w:rPr>
          <w:rFonts w:ascii="Palatino Linotype" w:hAnsi="Palatino Linotype" w:cs="Palatino Linotype"/>
          <w:i/>
          <w:color w:val="000000" w:themeColor="text1"/>
          <w:lang w:val="es-ES_tradnl"/>
        </w:rPr>
        <w:t>.</w:t>
      </w:r>
    </w:p>
    <w:p w:rsidR="00F4095B" w:rsidRDefault="00F4095B" w:rsidP="00390E09">
      <w:pPr>
        <w:jc w:val="both"/>
        <w:rPr>
          <w:rFonts w:ascii="Palatino Linotype" w:hAnsi="Palatino Linotype" w:cs="Palatino Linotype"/>
          <w:i/>
          <w:color w:val="000000" w:themeColor="text1"/>
          <w:lang w:val="es-ES_tradnl"/>
        </w:rPr>
      </w:pPr>
    </w:p>
    <w:p w:rsidR="00450340" w:rsidRPr="00390E09" w:rsidRDefault="00450340" w:rsidP="00390E09">
      <w:pPr>
        <w:jc w:val="both"/>
        <w:rPr>
          <w:rFonts w:ascii="Palatino Linotype" w:hAnsi="Palatino Linotype" w:cs="Palatino Linotype"/>
          <w:i/>
          <w:color w:val="000000" w:themeColor="text1"/>
          <w:lang w:val="es-ES_tradnl"/>
        </w:rPr>
      </w:pPr>
    </w:p>
    <w:p w:rsidR="00F4095B" w:rsidRPr="00390E09" w:rsidRDefault="00F4095B" w:rsidP="00390E0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acuerdo de admisión </w:t>
      </w:r>
      <w:r w:rsidRPr="00390E09">
        <w:rPr>
          <w:rFonts w:ascii="Palatino Linotype" w:eastAsia="Palatino Linotype" w:hAnsi="Palatino Linotype" w:cs="Palatino Linotype"/>
          <w:b/>
          <w:color w:val="000000" w:themeColor="text1"/>
        </w:rPr>
        <w:t>de</w:t>
      </w:r>
      <w:r w:rsidR="0048078B" w:rsidRPr="00390E09">
        <w:rPr>
          <w:rFonts w:ascii="Palatino Linotype" w:eastAsia="Palatino Linotype" w:hAnsi="Palatino Linotype" w:cs="Palatino Linotype"/>
          <w:b/>
          <w:color w:val="000000" w:themeColor="text1"/>
        </w:rPr>
        <w:t>l</w:t>
      </w:r>
      <w:r w:rsidRPr="00390E09">
        <w:rPr>
          <w:rFonts w:ascii="Palatino Linotype" w:eastAsia="Palatino Linotype" w:hAnsi="Palatino Linotype" w:cs="Palatino Linotype"/>
          <w:b/>
          <w:color w:val="000000" w:themeColor="text1"/>
        </w:rPr>
        <w:t xml:space="preserve"> </w:t>
      </w:r>
      <w:r w:rsidR="00FB56E7" w:rsidRPr="00390E09">
        <w:rPr>
          <w:rFonts w:ascii="Palatino Linotype" w:eastAsia="Palatino Linotype" w:hAnsi="Palatino Linotype" w:cs="Palatino Linotype"/>
          <w:b/>
          <w:color w:val="000000" w:themeColor="text1"/>
        </w:rPr>
        <w:t xml:space="preserve"> </w:t>
      </w:r>
      <w:r w:rsidR="0007404C" w:rsidRPr="00390E09">
        <w:rPr>
          <w:rFonts w:ascii="Palatino Linotype" w:eastAsia="Palatino Linotype" w:hAnsi="Palatino Linotype" w:cs="Palatino Linotype"/>
          <w:b/>
          <w:color w:val="000000" w:themeColor="text1"/>
        </w:rPr>
        <w:t>dieciocho</w:t>
      </w:r>
      <w:r w:rsidR="00CE1E11" w:rsidRPr="00390E09">
        <w:rPr>
          <w:rFonts w:ascii="Palatino Linotype" w:eastAsia="Palatino Linotype" w:hAnsi="Palatino Linotype" w:cs="Palatino Linotype"/>
          <w:b/>
          <w:color w:val="000000" w:themeColor="text1"/>
        </w:rPr>
        <w:t xml:space="preserve"> de agosto </w:t>
      </w:r>
      <w:r w:rsidRPr="00390E09">
        <w:rPr>
          <w:rFonts w:ascii="Palatino Linotype" w:eastAsia="Palatino Linotype" w:hAnsi="Palatino Linotype" w:cs="Palatino Linotype"/>
          <w:b/>
          <w:color w:val="000000" w:themeColor="text1"/>
        </w:rPr>
        <w:t>de dos mil veinticinco</w:t>
      </w:r>
      <w:r w:rsidRPr="00390E09">
        <w:rPr>
          <w:rFonts w:ascii="Palatino Linotype" w:eastAsia="Palatino Linotype" w:hAnsi="Palatino Linotype" w:cs="Palatino Linotype"/>
          <w:color w:val="000000" w:themeColor="text1"/>
        </w:rPr>
        <w:t xml:space="preserve">, puso a disposición de las partes el expediente electrónico vía </w:t>
      </w:r>
      <w:r w:rsidRPr="00390E09">
        <w:rPr>
          <w:rFonts w:ascii="Palatino Linotype" w:eastAsia="Palatino Linotype" w:hAnsi="Palatino Linotype" w:cs="Palatino Linotype"/>
          <w:b/>
          <w:color w:val="000000" w:themeColor="text1"/>
        </w:rPr>
        <w:t xml:space="preserve">SAIMEX </w:t>
      </w:r>
      <w:r w:rsidRPr="00390E09">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390E09">
        <w:rPr>
          <w:rFonts w:ascii="Palatino Linotype" w:eastAsia="Palatino Linotype" w:hAnsi="Palatino Linotype" w:cs="Palatino Linotype"/>
          <w:b/>
          <w:color w:val="000000" w:themeColor="text1"/>
        </w:rPr>
        <w:t>SUJETO OBLIGADO</w:t>
      </w:r>
      <w:r w:rsidRPr="00390E09">
        <w:rPr>
          <w:rFonts w:ascii="Palatino Linotype" w:eastAsia="Palatino Linotype" w:hAnsi="Palatino Linotype" w:cs="Palatino Linotype"/>
          <w:color w:val="000000" w:themeColor="text1"/>
        </w:rPr>
        <w:t xml:space="preserve"> presentase el informe justificado procedente. </w:t>
      </w:r>
    </w:p>
    <w:p w:rsidR="00F4095B" w:rsidRPr="00390E09" w:rsidRDefault="00F4095B" w:rsidP="00390E09">
      <w:pPr>
        <w:jc w:val="both"/>
        <w:rPr>
          <w:rFonts w:ascii="Palatino Linotype" w:hAnsi="Palatino Linotype" w:cs="Palatino Linotype"/>
          <w:i/>
          <w:color w:val="000000" w:themeColor="text1"/>
          <w:lang w:val="es-ES_tradnl"/>
        </w:rPr>
      </w:pPr>
    </w:p>
    <w:p w:rsidR="00CE1E11" w:rsidRPr="00390E09" w:rsidRDefault="00CE1E11" w:rsidP="00390E09">
      <w:pPr>
        <w:pStyle w:val="Prrafodelista"/>
        <w:numPr>
          <w:ilvl w:val="0"/>
          <w:numId w:val="1"/>
        </w:numPr>
        <w:spacing w:after="100" w:afterAutospacing="1" w:line="360" w:lineRule="auto"/>
        <w:ind w:left="0" w:firstLine="0"/>
        <w:jc w:val="both"/>
        <w:rPr>
          <w:rFonts w:ascii="Palatino Linotype" w:hAnsi="Palatino Linotype"/>
          <w:bCs/>
          <w:color w:val="000000" w:themeColor="text1"/>
          <w:sz w:val="24"/>
        </w:rPr>
      </w:pPr>
      <w:r w:rsidRPr="00390E09">
        <w:rPr>
          <w:rFonts w:ascii="Palatino Linotype" w:eastAsia="Palatino Linotype" w:hAnsi="Palatino Linotype" w:cs="Palatino Linotype"/>
          <w:color w:val="000000" w:themeColor="text1"/>
          <w:sz w:val="24"/>
        </w:rPr>
        <w:t xml:space="preserve">En </w:t>
      </w:r>
      <w:r w:rsidR="00B40831" w:rsidRPr="00390E09">
        <w:rPr>
          <w:rFonts w:ascii="Palatino Linotype" w:eastAsia="Palatino Linotype" w:hAnsi="Palatino Linotype" w:cs="Palatino Linotype"/>
          <w:color w:val="000000" w:themeColor="text1"/>
          <w:sz w:val="24"/>
        </w:rPr>
        <w:t>fecha veintiocho</w:t>
      </w:r>
      <w:r w:rsidRPr="00390E09">
        <w:rPr>
          <w:rFonts w:ascii="Palatino Linotype" w:eastAsia="Palatino Linotype" w:hAnsi="Palatino Linotype" w:cs="Palatino Linotype"/>
          <w:color w:val="000000" w:themeColor="text1"/>
          <w:sz w:val="24"/>
        </w:rPr>
        <w:t xml:space="preserve"> de agosto de dos mil veinticinco el SUJETO OBLIGADO entregó el archivo </w:t>
      </w:r>
      <w:r w:rsidR="0007404C" w:rsidRPr="00390E09">
        <w:rPr>
          <w:rFonts w:ascii="Palatino Linotype" w:eastAsia="Palatino Linotype" w:hAnsi="Palatino Linotype" w:cs="Palatino Linotype"/>
          <w:b/>
          <w:color w:val="000000" w:themeColor="text1"/>
          <w:sz w:val="24"/>
        </w:rPr>
        <w:t>SRH_2963_2025</w:t>
      </w:r>
      <w:r w:rsidRPr="00390E09">
        <w:rPr>
          <w:rFonts w:ascii="Palatino Linotype" w:eastAsia="Palatino Linotype" w:hAnsi="Palatino Linotype" w:cs="Palatino Linotype"/>
          <w:b/>
          <w:color w:val="000000" w:themeColor="text1"/>
          <w:sz w:val="24"/>
        </w:rPr>
        <w:t>.pdf</w:t>
      </w:r>
      <w:r w:rsidRPr="00390E09">
        <w:rPr>
          <w:rFonts w:ascii="Palatino Linotype" w:eastAsia="Palatino Linotype" w:hAnsi="Palatino Linotype" w:cs="Palatino Linotype"/>
          <w:color w:val="000000" w:themeColor="text1"/>
          <w:sz w:val="24"/>
        </w:rPr>
        <w:t xml:space="preserve"> mediante el cual medularmente ratificó su respuesta, </w:t>
      </w:r>
      <w:r w:rsidR="00401445" w:rsidRPr="00390E09">
        <w:rPr>
          <w:rFonts w:ascii="Palatino Linotype" w:eastAsia="Palatino Linotype" w:hAnsi="Palatino Linotype" w:cs="Palatino Linotype"/>
          <w:color w:val="000000" w:themeColor="text1"/>
          <w:sz w:val="24"/>
        </w:rPr>
        <w:t>así</w:t>
      </w:r>
      <w:r w:rsidR="00BC04FE" w:rsidRPr="00390E09">
        <w:rPr>
          <w:rFonts w:ascii="Palatino Linotype" w:eastAsia="Palatino Linotype" w:hAnsi="Palatino Linotype" w:cs="Palatino Linotype"/>
          <w:color w:val="000000" w:themeColor="text1"/>
          <w:sz w:val="24"/>
        </w:rPr>
        <w:t xml:space="preserve"> </w:t>
      </w:r>
      <w:r w:rsidRPr="00390E09">
        <w:rPr>
          <w:rFonts w:ascii="Palatino Linotype" w:eastAsia="Palatino Linotype" w:hAnsi="Palatino Linotype" w:cs="Palatino Linotype"/>
          <w:color w:val="000000" w:themeColor="text1"/>
          <w:sz w:val="24"/>
        </w:rPr>
        <w:t xml:space="preserve">mismo </w:t>
      </w:r>
      <w:r w:rsidR="00BC04FE" w:rsidRPr="00390E09">
        <w:rPr>
          <w:rFonts w:ascii="Palatino Linotype" w:eastAsia="Palatino Linotype" w:hAnsi="Palatino Linotype" w:cs="Palatino Linotype"/>
          <w:color w:val="000000" w:themeColor="text1"/>
          <w:sz w:val="24"/>
        </w:rPr>
        <w:t xml:space="preserve">complementó la información de la ficha curricular del Director de Seguridad Ciudadana y Movilidad Segura, informe </w:t>
      </w:r>
      <w:r w:rsidRPr="00390E09">
        <w:rPr>
          <w:rFonts w:ascii="Palatino Linotype" w:eastAsia="Palatino Linotype" w:hAnsi="Palatino Linotype" w:cs="Palatino Linotype"/>
          <w:color w:val="000000" w:themeColor="text1"/>
          <w:sz w:val="24"/>
        </w:rPr>
        <w:t>que fue puesto a la vista mediante acuerdo de fecha diez de octubre de la presente anualidad.</w:t>
      </w:r>
    </w:p>
    <w:p w:rsidR="00CE1E11" w:rsidRPr="00390E09" w:rsidRDefault="00CE1E11" w:rsidP="00390E09">
      <w:pPr>
        <w:pStyle w:val="Prrafodelista"/>
        <w:ind w:left="0"/>
        <w:rPr>
          <w:rFonts w:ascii="Palatino Linotype" w:eastAsia="Palatino Linotype" w:hAnsi="Palatino Linotype" w:cs="Palatino Linotype"/>
          <w:color w:val="000000" w:themeColor="text1"/>
          <w:sz w:val="24"/>
        </w:rPr>
      </w:pPr>
    </w:p>
    <w:p w:rsidR="00F4095B" w:rsidRPr="00390E09" w:rsidRDefault="00CE1E11" w:rsidP="00390E09">
      <w:pPr>
        <w:pStyle w:val="Prrafodelista"/>
        <w:numPr>
          <w:ilvl w:val="0"/>
          <w:numId w:val="1"/>
        </w:numPr>
        <w:spacing w:after="100" w:afterAutospacing="1" w:line="360" w:lineRule="auto"/>
        <w:ind w:left="0" w:firstLine="0"/>
        <w:jc w:val="both"/>
        <w:rPr>
          <w:rFonts w:ascii="Palatino Linotype" w:hAnsi="Palatino Linotype"/>
          <w:bCs/>
          <w:color w:val="000000" w:themeColor="text1"/>
          <w:sz w:val="24"/>
        </w:rPr>
      </w:pPr>
      <w:r w:rsidRPr="00390E09">
        <w:rPr>
          <w:rFonts w:ascii="Palatino Linotype" w:eastAsia="Palatino Linotype" w:hAnsi="Palatino Linotype" w:cs="Palatino Linotype"/>
          <w:color w:val="000000" w:themeColor="text1"/>
          <w:sz w:val="24"/>
        </w:rPr>
        <w:t>Por su parte el Recurrente fue omiso</w:t>
      </w:r>
      <w:r w:rsidR="003C0CAF" w:rsidRPr="00390E09">
        <w:rPr>
          <w:rFonts w:ascii="Palatino Linotype" w:eastAsia="Palatino Linotype" w:hAnsi="Palatino Linotype" w:cs="Palatino Linotype"/>
          <w:color w:val="000000" w:themeColor="text1"/>
          <w:sz w:val="24"/>
        </w:rPr>
        <w:t xml:space="preserve"> en remitir cualquier elemento que a su derecho conviniera, por </w:t>
      </w:r>
      <w:r w:rsidRPr="00390E09">
        <w:rPr>
          <w:rFonts w:ascii="Palatino Linotype" w:eastAsia="Palatino Linotype" w:hAnsi="Palatino Linotype" w:cs="Palatino Linotype"/>
          <w:color w:val="000000" w:themeColor="text1"/>
          <w:sz w:val="24"/>
        </w:rPr>
        <w:t>lo que</w:t>
      </w:r>
      <w:r w:rsidR="003C0CAF" w:rsidRPr="00390E09">
        <w:rPr>
          <w:rFonts w:ascii="Palatino Linotype" w:eastAsia="Palatino Linotype" w:hAnsi="Palatino Linotype" w:cs="Palatino Linotype"/>
          <w:color w:val="000000" w:themeColor="text1"/>
          <w:sz w:val="24"/>
        </w:rPr>
        <w:t xml:space="preserve"> se tiene por precluído su </w:t>
      </w:r>
      <w:r w:rsidR="00DA208B" w:rsidRPr="00390E09">
        <w:rPr>
          <w:rFonts w:ascii="Palatino Linotype" w:eastAsia="Palatino Linotype" w:hAnsi="Palatino Linotype" w:cs="Palatino Linotype"/>
          <w:color w:val="000000" w:themeColor="text1"/>
          <w:sz w:val="24"/>
        </w:rPr>
        <w:t>derecho.</w:t>
      </w:r>
    </w:p>
    <w:p w:rsidR="003C0CAF" w:rsidRPr="00390E09" w:rsidRDefault="003C0CAF" w:rsidP="00390E09">
      <w:pPr>
        <w:pStyle w:val="Prrafodelista"/>
        <w:ind w:left="0"/>
        <w:rPr>
          <w:rFonts w:ascii="Palatino Linotype" w:hAnsi="Palatino Linotype"/>
          <w:bCs/>
          <w:color w:val="000000" w:themeColor="text1"/>
          <w:sz w:val="24"/>
        </w:rPr>
      </w:pPr>
    </w:p>
    <w:p w:rsidR="00F4095B" w:rsidRPr="00390E09" w:rsidRDefault="00F4095B" w:rsidP="00390E09">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lastRenderedPageBreak/>
        <w:t xml:space="preserve">La Comisionada </w:t>
      </w:r>
      <w:r w:rsidR="00104FAF">
        <w:rPr>
          <w:rFonts w:ascii="Palatino Linotype" w:eastAsia="Palatino Linotype" w:hAnsi="Palatino Linotype" w:cs="Palatino Linotype"/>
          <w:color w:val="000000" w:themeColor="text1"/>
        </w:rPr>
        <w:t>p</w:t>
      </w:r>
      <w:r w:rsidRPr="00390E09">
        <w:rPr>
          <w:rFonts w:ascii="Palatino Linotype" w:eastAsia="Palatino Linotype" w:hAnsi="Palatino Linotype" w:cs="Palatino Linotype"/>
          <w:color w:val="000000" w:themeColor="text1"/>
        </w:rPr>
        <w:t xml:space="preserve">onente decretó el cierre de instrucción mediante el acuerdo </w:t>
      </w:r>
      <w:r w:rsidR="00B40831" w:rsidRPr="00390E09">
        <w:rPr>
          <w:rFonts w:ascii="Palatino Linotype" w:eastAsia="Palatino Linotype" w:hAnsi="Palatino Linotype" w:cs="Palatino Linotype"/>
          <w:color w:val="000000" w:themeColor="text1"/>
        </w:rPr>
        <w:t xml:space="preserve">del </w:t>
      </w:r>
      <w:r w:rsidR="00B40831" w:rsidRPr="00390E09">
        <w:rPr>
          <w:rFonts w:ascii="Palatino Linotype" w:eastAsia="Palatino Linotype" w:hAnsi="Palatino Linotype" w:cs="Palatino Linotype"/>
          <w:b/>
          <w:color w:val="000000" w:themeColor="text1"/>
        </w:rPr>
        <w:t>veinte</w:t>
      </w:r>
      <w:r w:rsidR="00CE1E11" w:rsidRPr="00390E09">
        <w:rPr>
          <w:rFonts w:ascii="Palatino Linotype" w:eastAsia="Palatino Linotype" w:hAnsi="Palatino Linotype" w:cs="Palatino Linotype"/>
          <w:b/>
          <w:color w:val="000000" w:themeColor="text1"/>
        </w:rPr>
        <w:t xml:space="preserve"> de octubre </w:t>
      </w:r>
      <w:r w:rsidRPr="00390E09">
        <w:rPr>
          <w:rFonts w:ascii="Palatino Linotype" w:eastAsia="Palatino Linotype" w:hAnsi="Palatino Linotype" w:cs="Palatino Linotype"/>
          <w:b/>
          <w:color w:val="000000" w:themeColor="text1"/>
        </w:rPr>
        <w:t>de dos mil veinticinco</w:t>
      </w:r>
      <w:r w:rsidRPr="00390E09">
        <w:rPr>
          <w:rFonts w:ascii="Palatino Linotype" w:eastAsia="Palatino Linotype" w:hAnsi="Palatino Linotype" w:cs="Palatino Linotype"/>
          <w:color w:val="000000" w:themeColor="text1"/>
        </w:rPr>
        <w:t xml:space="preserve">. </w:t>
      </w:r>
    </w:p>
    <w:p w:rsidR="00BC04FE" w:rsidRPr="00390E09" w:rsidRDefault="00BC04FE" w:rsidP="00390E09">
      <w:pPr>
        <w:pStyle w:val="Prrafodelista"/>
        <w:ind w:left="0"/>
        <w:rPr>
          <w:rFonts w:ascii="Palatino Linotype" w:eastAsia="Palatino Linotype" w:hAnsi="Palatino Linotype" w:cs="Palatino Linotype"/>
          <w:color w:val="000000" w:themeColor="text1"/>
          <w:sz w:val="24"/>
        </w:rPr>
      </w:pPr>
    </w:p>
    <w:p w:rsidR="00BC04FE" w:rsidRPr="00390E09" w:rsidRDefault="00BC04FE" w:rsidP="00450340">
      <w:pPr>
        <w:pStyle w:val="Prrafodelista"/>
        <w:numPr>
          <w:ilvl w:val="0"/>
          <w:numId w:val="33"/>
        </w:numPr>
        <w:spacing w:line="360" w:lineRule="auto"/>
        <w:ind w:left="0" w:firstLine="0"/>
        <w:contextualSpacing w:val="0"/>
        <w:jc w:val="both"/>
        <w:rPr>
          <w:rFonts w:ascii="Palatino Linotype" w:hAnsi="Palatino Linotype"/>
          <w:b/>
          <w:color w:val="000000" w:themeColor="text1"/>
          <w:sz w:val="24"/>
        </w:rPr>
      </w:pPr>
      <w:r w:rsidRPr="00390E09">
        <w:rPr>
          <w:rFonts w:ascii="Palatino Linotype" w:eastAsia="Palatino Linotype" w:hAnsi="Palatino Linotype" w:cs="Palatino Linotype"/>
          <w:color w:val="000000" w:themeColor="text1"/>
          <w:sz w:val="24"/>
        </w:rPr>
        <w:t xml:space="preserve">Finalmente </w:t>
      </w:r>
      <w:r w:rsidR="00B40831" w:rsidRPr="00390E09">
        <w:rPr>
          <w:rFonts w:ascii="Palatino Linotype" w:hAnsi="Palatino Linotype"/>
          <w:color w:val="000000" w:themeColor="text1"/>
          <w:sz w:val="24"/>
          <w:lang w:val="es-ES_tradnl"/>
        </w:rPr>
        <w:t>en fecha</w:t>
      </w:r>
      <w:r w:rsidRPr="00390E09">
        <w:rPr>
          <w:rFonts w:ascii="Palatino Linotype" w:hAnsi="Palatino Linotype"/>
          <w:b/>
          <w:color w:val="000000" w:themeColor="text1"/>
          <w:sz w:val="24"/>
          <w:lang w:val="es-ES_tradnl"/>
        </w:rPr>
        <w:t xml:space="preserve"> trece de noviembre de dos mil veinticinco</w:t>
      </w:r>
      <w:r w:rsidRPr="00390E09">
        <w:rPr>
          <w:rFonts w:ascii="Palatino Linotype" w:hAnsi="Palatino Linotype"/>
          <w:color w:val="000000" w:themeColor="text1"/>
          <w:sz w:val="24"/>
          <w:lang w:val="es-ES_tradnl"/>
        </w:rPr>
        <w:t>, se acordó ampliar el término para resolver el presente asunto.</w:t>
      </w:r>
    </w:p>
    <w:p w:rsidR="00BC04FE" w:rsidRPr="00390E09" w:rsidRDefault="00BC04FE" w:rsidP="00390E09">
      <w:pPr>
        <w:pStyle w:val="Prrafodelista"/>
        <w:ind w:left="0"/>
        <w:rPr>
          <w:rFonts w:ascii="Palatino Linotype" w:hAnsi="Palatino Linotype"/>
          <w:b/>
          <w:color w:val="000000" w:themeColor="text1"/>
          <w:sz w:val="24"/>
        </w:rPr>
      </w:pPr>
    </w:p>
    <w:p w:rsidR="00BC04FE" w:rsidRPr="00450340" w:rsidRDefault="00BC04FE" w:rsidP="00390E09">
      <w:pPr>
        <w:numPr>
          <w:ilvl w:val="0"/>
          <w:numId w:val="3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90E09">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4095B" w:rsidRPr="00390E09" w:rsidRDefault="00F4095B" w:rsidP="00390E09">
      <w:pPr>
        <w:spacing w:before="600" w:after="600" w:line="276" w:lineRule="auto"/>
        <w:jc w:val="center"/>
        <w:rPr>
          <w:rFonts w:ascii="Palatino Linotype" w:hAnsi="Palatino Linotype" w:cs="Arial"/>
          <w:b/>
          <w:bCs/>
          <w:color w:val="000000" w:themeColor="text1"/>
          <w:spacing w:val="60"/>
        </w:rPr>
      </w:pPr>
      <w:r w:rsidRPr="00390E09">
        <w:rPr>
          <w:rFonts w:ascii="Palatino Linotype" w:hAnsi="Palatino Linotype" w:cs="Arial"/>
          <w:b/>
          <w:bCs/>
          <w:color w:val="000000" w:themeColor="text1"/>
          <w:spacing w:val="60"/>
        </w:rPr>
        <w:t>CONSIDERANDO</w:t>
      </w:r>
    </w:p>
    <w:p w:rsidR="007B356B" w:rsidRPr="00390E09" w:rsidRDefault="007B356B" w:rsidP="00390E09">
      <w:pPr>
        <w:keepNext/>
        <w:keepLines/>
        <w:spacing w:line="360" w:lineRule="auto"/>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PRIMERO. De la competencia</w:t>
      </w:r>
    </w:p>
    <w:p w:rsidR="007B356B" w:rsidRPr="00390E09" w:rsidRDefault="007B356B" w:rsidP="00B40831">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w:t>
      </w:r>
      <w:r w:rsidRPr="00390E09">
        <w:rPr>
          <w:rFonts w:ascii="Palatino Linotype" w:eastAsia="Palatino Linotype" w:hAnsi="Palatino Linotype" w:cs="Palatino Linotype"/>
          <w:color w:val="000000" w:themeColor="text1"/>
        </w:rPr>
        <w:lastRenderedPageBreak/>
        <w:t>Reglamento Interior del Instituto de Transparencia, Acceso a la Información Pública y Protección de Datos Personales del Estado de México y Municipios.</w:t>
      </w:r>
    </w:p>
    <w:p w:rsidR="007B356B" w:rsidRPr="00390E09" w:rsidRDefault="007B356B" w:rsidP="00390E09">
      <w:pPr>
        <w:tabs>
          <w:tab w:val="left" w:pos="426"/>
        </w:tabs>
        <w:spacing w:line="360" w:lineRule="auto"/>
        <w:jc w:val="both"/>
        <w:rPr>
          <w:rFonts w:ascii="Palatino Linotype" w:eastAsia="Palatino Linotype" w:hAnsi="Palatino Linotype" w:cs="Palatino Linotype"/>
          <w:color w:val="000000" w:themeColor="text1"/>
        </w:rPr>
      </w:pPr>
    </w:p>
    <w:p w:rsidR="007B356B" w:rsidRPr="00390E09" w:rsidRDefault="007B356B" w:rsidP="00390E09">
      <w:pPr>
        <w:keepNext/>
        <w:keepLines/>
        <w:spacing w:line="360" w:lineRule="auto"/>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SEGUNDO. De la oportunidad y procedencia.</w:t>
      </w:r>
    </w:p>
    <w:p w:rsidR="00B40831" w:rsidRDefault="007B356B" w:rsidP="00B40831">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El medio de impugnación fue presentado a través del </w:t>
      </w:r>
      <w:r w:rsidRPr="00390E09">
        <w:rPr>
          <w:rFonts w:ascii="Palatino Linotype" w:eastAsia="Palatino Linotype" w:hAnsi="Palatino Linotype" w:cs="Palatino Linotype"/>
          <w:b/>
          <w:color w:val="000000" w:themeColor="text1"/>
        </w:rPr>
        <w:t>SAIMEX,</w:t>
      </w:r>
      <w:r w:rsidRPr="00390E0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90E09">
        <w:rPr>
          <w:rFonts w:ascii="Palatino Linotype" w:eastAsia="Palatino Linotype" w:hAnsi="Palatino Linotype" w:cs="Palatino Linotype"/>
          <w:b/>
          <w:color w:val="000000" w:themeColor="text1"/>
        </w:rPr>
        <w:t>SUJETO OBLIGADO</w:t>
      </w:r>
      <w:r w:rsidRPr="00390E09">
        <w:rPr>
          <w:rFonts w:ascii="Palatino Linotype" w:eastAsia="Palatino Linotype" w:hAnsi="Palatino Linotype" w:cs="Palatino Linotype"/>
          <w:color w:val="000000" w:themeColor="text1"/>
        </w:rPr>
        <w:t xml:space="preserve"> entregó respuesta el </w:t>
      </w:r>
      <w:r w:rsidR="00BC04FE" w:rsidRPr="00390E09">
        <w:rPr>
          <w:rFonts w:ascii="Palatino Linotype" w:eastAsia="Palatino Linotype" w:hAnsi="Palatino Linotype" w:cs="Palatino Linotype"/>
          <w:b/>
          <w:color w:val="000000" w:themeColor="text1"/>
        </w:rPr>
        <w:t>catorce</w:t>
      </w:r>
      <w:r w:rsidR="00FB56E7" w:rsidRPr="00390E09">
        <w:rPr>
          <w:rFonts w:ascii="Palatino Linotype" w:eastAsia="Palatino Linotype" w:hAnsi="Palatino Linotype" w:cs="Palatino Linotype"/>
          <w:b/>
          <w:color w:val="000000" w:themeColor="text1"/>
        </w:rPr>
        <w:t xml:space="preserve"> de agosto</w:t>
      </w:r>
      <w:r w:rsidRPr="00390E09">
        <w:rPr>
          <w:rFonts w:ascii="Palatino Linotype" w:eastAsia="Palatino Linotype" w:hAnsi="Palatino Linotype" w:cs="Palatino Linotype"/>
          <w:b/>
          <w:color w:val="000000" w:themeColor="text1"/>
        </w:rPr>
        <w:t xml:space="preserve"> de dos mil veinticinco</w:t>
      </w:r>
      <w:r w:rsidRPr="00390E09">
        <w:rPr>
          <w:rFonts w:ascii="Palatino Linotype" w:eastAsia="Palatino Linotype" w:hAnsi="Palatino Linotype" w:cs="Palatino Linotype"/>
          <w:color w:val="000000" w:themeColor="text1"/>
        </w:rPr>
        <w:t xml:space="preserve">, de tal forma que el plazo para interponer el recurso transcurrió del </w:t>
      </w:r>
      <w:r w:rsidR="00BC04FE" w:rsidRPr="00390E09">
        <w:rPr>
          <w:rFonts w:ascii="Palatino Linotype" w:eastAsia="Palatino Linotype" w:hAnsi="Palatino Linotype" w:cs="Palatino Linotype"/>
          <w:b/>
          <w:color w:val="000000" w:themeColor="text1"/>
        </w:rPr>
        <w:t>quince</w:t>
      </w:r>
      <w:r w:rsidR="00FB56E7" w:rsidRPr="00390E09">
        <w:rPr>
          <w:rFonts w:ascii="Palatino Linotype" w:eastAsia="Palatino Linotype" w:hAnsi="Palatino Linotype" w:cs="Palatino Linotype"/>
          <w:b/>
          <w:color w:val="000000" w:themeColor="text1"/>
        </w:rPr>
        <w:t xml:space="preserve"> de agosto al </w:t>
      </w:r>
      <w:r w:rsidR="00BC04FE" w:rsidRPr="00390E09">
        <w:rPr>
          <w:rFonts w:ascii="Palatino Linotype" w:eastAsia="Palatino Linotype" w:hAnsi="Palatino Linotype" w:cs="Palatino Linotype"/>
          <w:b/>
          <w:color w:val="000000" w:themeColor="text1"/>
        </w:rPr>
        <w:t>cuatro</w:t>
      </w:r>
      <w:r w:rsidR="00FB56E7" w:rsidRPr="00390E09">
        <w:rPr>
          <w:rFonts w:ascii="Palatino Linotype" w:eastAsia="Palatino Linotype" w:hAnsi="Palatino Linotype" w:cs="Palatino Linotype"/>
          <w:b/>
          <w:color w:val="000000" w:themeColor="text1"/>
        </w:rPr>
        <w:t xml:space="preserve"> de septiembre</w:t>
      </w:r>
      <w:r w:rsidRPr="00390E09">
        <w:rPr>
          <w:rFonts w:ascii="Palatino Linotype" w:eastAsia="Palatino Linotype" w:hAnsi="Palatino Linotype" w:cs="Palatino Linotype"/>
          <w:b/>
          <w:color w:val="000000" w:themeColor="text1"/>
        </w:rPr>
        <w:t xml:space="preserve"> de dos mil veinticinco, </w:t>
      </w:r>
      <w:r w:rsidRPr="00390E09">
        <w:rPr>
          <w:rFonts w:ascii="Palatino Linotype" w:eastAsia="Palatino Linotype" w:hAnsi="Palatino Linotype" w:cs="Palatino Linotype"/>
          <w:color w:val="000000" w:themeColor="text1"/>
        </w:rPr>
        <w:t xml:space="preserve">en consecuencia, si el </w:t>
      </w:r>
      <w:r w:rsidRPr="00390E09">
        <w:rPr>
          <w:rFonts w:ascii="Palatino Linotype" w:eastAsia="Palatino Linotype" w:hAnsi="Palatino Linotype" w:cs="Palatino Linotype"/>
          <w:b/>
          <w:color w:val="000000" w:themeColor="text1"/>
        </w:rPr>
        <w:t>PARTICULAR</w:t>
      </w:r>
      <w:r w:rsidRPr="00390E09">
        <w:rPr>
          <w:rFonts w:ascii="Palatino Linotype" w:eastAsia="Palatino Linotype" w:hAnsi="Palatino Linotype" w:cs="Palatino Linotype"/>
          <w:color w:val="000000" w:themeColor="text1"/>
        </w:rPr>
        <w:t xml:space="preserve"> presentó su inconformidad el </w:t>
      </w:r>
      <w:r w:rsidR="00BC04FE" w:rsidRPr="00390E09">
        <w:rPr>
          <w:rFonts w:ascii="Palatino Linotype" w:eastAsia="Palatino Linotype" w:hAnsi="Palatino Linotype" w:cs="Palatino Linotype"/>
          <w:b/>
          <w:color w:val="000000" w:themeColor="text1"/>
        </w:rPr>
        <w:t>quin</w:t>
      </w:r>
      <w:r w:rsidR="00FB56E7" w:rsidRPr="00390E09">
        <w:rPr>
          <w:rFonts w:ascii="Palatino Linotype" w:eastAsia="Palatino Linotype" w:hAnsi="Palatino Linotype" w:cs="Palatino Linotype"/>
          <w:b/>
          <w:color w:val="000000" w:themeColor="text1"/>
        </w:rPr>
        <w:t>ce de agosto</w:t>
      </w:r>
      <w:r w:rsidRPr="00390E09">
        <w:rPr>
          <w:rFonts w:ascii="Palatino Linotype" w:eastAsia="Palatino Linotype" w:hAnsi="Palatino Linotype" w:cs="Palatino Linotype"/>
          <w:b/>
          <w:color w:val="000000" w:themeColor="text1"/>
        </w:rPr>
        <w:t xml:space="preserve"> de dos mil veinticinco</w:t>
      </w:r>
      <w:r w:rsidRPr="00390E09">
        <w:rPr>
          <w:rFonts w:ascii="Palatino Linotype" w:eastAsia="Palatino Linotype" w:hAnsi="Palatino Linotype" w:cs="Palatino Linotype"/>
          <w:color w:val="000000" w:themeColor="text1"/>
        </w:rPr>
        <w:t xml:space="preserve">, este  se encuentra dentro de los márgenes temporales previstos en el artículo 178 de la </w:t>
      </w:r>
      <w:r w:rsidRPr="00390E0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90E09">
        <w:rPr>
          <w:rFonts w:ascii="Palatino Linotype" w:eastAsia="Palatino Linotype" w:hAnsi="Palatino Linotype" w:cs="Palatino Linotype"/>
          <w:color w:val="000000" w:themeColor="text1"/>
        </w:rPr>
        <w:t xml:space="preserve">vigente. </w:t>
      </w:r>
      <w:bookmarkStart w:id="1" w:name="_heading=h.2et92p0" w:colFirst="0" w:colLast="0"/>
      <w:bookmarkEnd w:id="1"/>
    </w:p>
    <w:p w:rsidR="00B40831" w:rsidRDefault="00B40831" w:rsidP="00B4083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356B" w:rsidRPr="00B40831" w:rsidRDefault="007B356B" w:rsidP="00B40831">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40831">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7B356B" w:rsidRPr="00390E09" w:rsidRDefault="007B356B" w:rsidP="00390E09">
      <w:pPr>
        <w:pStyle w:val="Textoindependienteprimerasangra2"/>
        <w:spacing w:line="240" w:lineRule="atLeast"/>
        <w:ind w:left="0" w:firstLine="0"/>
        <w:jc w:val="both"/>
        <w:rPr>
          <w:rFonts w:ascii="Palatino Linotype" w:eastAsia="Palatino Linotype" w:hAnsi="Palatino Linotype"/>
          <w:i/>
          <w:color w:val="000000" w:themeColor="text1"/>
        </w:rPr>
      </w:pPr>
    </w:p>
    <w:p w:rsidR="007B356B" w:rsidRDefault="007B356B" w:rsidP="00390E09">
      <w:pPr>
        <w:pStyle w:val="Ttulo2"/>
        <w:rPr>
          <w:rFonts w:ascii="Palatino Linotype" w:eastAsia="Palatino Linotype" w:hAnsi="Palatino Linotype" w:cs="Palatino Linotype"/>
          <w:b/>
          <w:i/>
          <w:color w:val="000000" w:themeColor="text1"/>
          <w:sz w:val="24"/>
          <w:szCs w:val="24"/>
        </w:rPr>
      </w:pPr>
      <w:r w:rsidRPr="00390E09">
        <w:rPr>
          <w:rFonts w:ascii="Palatino Linotype" w:eastAsia="Palatino Linotype" w:hAnsi="Palatino Linotype" w:cs="Palatino Linotype"/>
          <w:b/>
          <w:color w:val="000000" w:themeColor="text1"/>
          <w:sz w:val="24"/>
          <w:szCs w:val="24"/>
        </w:rPr>
        <w:t xml:space="preserve">TERCERO. Del planteamiento de la </w:t>
      </w:r>
      <w:r w:rsidRPr="00390E09">
        <w:rPr>
          <w:rFonts w:ascii="Palatino Linotype" w:eastAsia="Palatino Linotype" w:hAnsi="Palatino Linotype" w:cs="Palatino Linotype"/>
          <w:b/>
          <w:i/>
          <w:color w:val="000000" w:themeColor="text1"/>
          <w:sz w:val="24"/>
          <w:szCs w:val="24"/>
        </w:rPr>
        <w:t>Litis.</w:t>
      </w:r>
    </w:p>
    <w:p w:rsidR="007B356B" w:rsidRDefault="007B356B" w:rsidP="00B40831">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Se solicitó tener acceso, a la información que a continuación se simplifica:</w:t>
      </w:r>
    </w:p>
    <w:p w:rsidR="00BC04FE" w:rsidRPr="00390E09" w:rsidRDefault="00BC04FE" w:rsidP="00104FAF">
      <w:pPr>
        <w:spacing w:line="360" w:lineRule="auto"/>
        <w:jc w:val="both"/>
        <w:rPr>
          <w:rFonts w:ascii="Palatino Linotype" w:eastAsia="Palatino Linotype" w:hAnsi="Palatino Linotype" w:cs="Palatino Linotype"/>
          <w:color w:val="000000" w:themeColor="text1"/>
        </w:rPr>
      </w:pPr>
      <w:r w:rsidRPr="00390E09">
        <w:rPr>
          <w:rFonts w:ascii="Palatino Linotype" w:hAnsi="Palatino Linotype"/>
          <w:i/>
          <w:color w:val="000000" w:themeColor="text1"/>
        </w:rPr>
        <w:t>De los Titulares de  Presidencia , Secretaría, , Tesorerí</w:t>
      </w:r>
      <w:r w:rsidR="00401445" w:rsidRPr="00390E09">
        <w:rPr>
          <w:rFonts w:ascii="Palatino Linotype" w:hAnsi="Palatino Linotype"/>
          <w:i/>
          <w:color w:val="000000" w:themeColor="text1"/>
        </w:rPr>
        <w:t>a,  Dirección de Obras Públicas</w:t>
      </w:r>
      <w:r w:rsidRPr="00390E09">
        <w:rPr>
          <w:rFonts w:ascii="Palatino Linotype" w:hAnsi="Palatino Linotype"/>
          <w:i/>
          <w:color w:val="000000" w:themeColor="text1"/>
        </w:rPr>
        <w:t>, Desarrollo Económico , Turismo, Ecología, Desarrollo Urbano, Desarrollo Social,  Mujeres, Coordinación General Municipal de Mejora Regulatoria , Coordinación Municipal de Protección Civil, Seguridad pública:</w:t>
      </w:r>
    </w:p>
    <w:p w:rsidR="00BC04FE" w:rsidRPr="00390E09" w:rsidRDefault="00BC04FE" w:rsidP="00104FAF">
      <w:pPr>
        <w:pStyle w:val="Prrafodelista"/>
        <w:numPr>
          <w:ilvl w:val="3"/>
          <w:numId w:val="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 xml:space="preserve">Los nombres, </w:t>
      </w:r>
    </w:p>
    <w:p w:rsidR="00BC04FE" w:rsidRPr="00390E09" w:rsidRDefault="00BC04FE" w:rsidP="00104FAF">
      <w:pPr>
        <w:pStyle w:val="Prrafodelista"/>
        <w:numPr>
          <w:ilvl w:val="3"/>
          <w:numId w:val="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 xml:space="preserve">grado de estudios, </w:t>
      </w:r>
    </w:p>
    <w:p w:rsidR="00BC04FE" w:rsidRPr="00390E09" w:rsidRDefault="00BC04FE" w:rsidP="00104FAF">
      <w:pPr>
        <w:pStyle w:val="Prrafodelista"/>
        <w:numPr>
          <w:ilvl w:val="3"/>
          <w:numId w:val="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lastRenderedPageBreak/>
        <w:t xml:space="preserve">número de cédula profesional, </w:t>
      </w:r>
    </w:p>
    <w:p w:rsidR="00BC04FE" w:rsidRPr="00390E09" w:rsidRDefault="00BC04FE" w:rsidP="00104FAF">
      <w:pPr>
        <w:pStyle w:val="Prrafodelista"/>
        <w:numPr>
          <w:ilvl w:val="3"/>
          <w:numId w:val="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 xml:space="preserve">curriculum y </w:t>
      </w:r>
    </w:p>
    <w:p w:rsidR="00BC04FE" w:rsidRPr="00390E09" w:rsidRDefault="00BC04FE" w:rsidP="00104FAF">
      <w:pPr>
        <w:pStyle w:val="Prrafodelista"/>
        <w:numPr>
          <w:ilvl w:val="3"/>
          <w:numId w:val="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certificado de competencia laboral</w:t>
      </w:r>
    </w:p>
    <w:p w:rsidR="007B356B" w:rsidRPr="00390E09" w:rsidRDefault="007B356B" w:rsidP="00390E09">
      <w:pPr>
        <w:tabs>
          <w:tab w:val="left" w:pos="7938"/>
        </w:tabs>
        <w:spacing w:line="360" w:lineRule="auto"/>
        <w:rPr>
          <w:rFonts w:ascii="Palatino Linotype" w:hAnsi="Palatino Linotype"/>
          <w:i/>
          <w:color w:val="000000" w:themeColor="text1"/>
        </w:rPr>
      </w:pPr>
    </w:p>
    <w:p w:rsidR="007B356B" w:rsidRPr="00390E09" w:rsidRDefault="007B356B" w:rsidP="00390E09">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En respuesta, el Sujeto Obligado</w:t>
      </w:r>
      <w:r w:rsidRPr="00390E09">
        <w:rPr>
          <w:rFonts w:ascii="Palatino Linotype" w:eastAsia="Palatino Linotype" w:hAnsi="Palatino Linotype" w:cs="Palatino Linotype"/>
          <w:b/>
          <w:color w:val="000000" w:themeColor="text1"/>
        </w:rPr>
        <w:t xml:space="preserve"> </w:t>
      </w:r>
      <w:r w:rsidRPr="00390E09">
        <w:rPr>
          <w:rFonts w:ascii="Palatino Linotype" w:eastAsia="Palatino Linotype" w:hAnsi="Palatino Linotype" w:cs="Palatino Linotype"/>
          <w:color w:val="000000" w:themeColor="text1"/>
        </w:rPr>
        <w:t xml:space="preserve">remitió lo ya descrito en el </w:t>
      </w:r>
      <w:r w:rsidR="00D17FBD" w:rsidRPr="00390E09">
        <w:rPr>
          <w:rFonts w:ascii="Palatino Linotype" w:eastAsia="Palatino Linotype" w:hAnsi="Palatino Linotype" w:cs="Palatino Linotype"/>
          <w:color w:val="000000" w:themeColor="text1"/>
        </w:rPr>
        <w:t>numeral tercero</w:t>
      </w:r>
      <w:r w:rsidRPr="00390E09">
        <w:rPr>
          <w:rFonts w:ascii="Palatino Linotype" w:eastAsia="Palatino Linotype" w:hAnsi="Palatino Linotype" w:cs="Palatino Linotype"/>
          <w:color w:val="000000" w:themeColor="text1"/>
        </w:rPr>
        <w:t xml:space="preserve">, inconforme con la respuesta, se interpuso recurso de revisión argumentando sustancialmente la </w:t>
      </w:r>
      <w:r w:rsidR="00B40831" w:rsidRPr="00390E09">
        <w:rPr>
          <w:rFonts w:ascii="Palatino Linotype" w:eastAsia="Palatino Linotype" w:hAnsi="Palatino Linotype" w:cs="Palatino Linotype"/>
          <w:color w:val="000000" w:themeColor="text1"/>
        </w:rPr>
        <w:t>entrega incompleta</w:t>
      </w:r>
      <w:r w:rsidR="00DD277D" w:rsidRPr="00390E09">
        <w:rPr>
          <w:rFonts w:ascii="Palatino Linotype" w:eastAsia="Palatino Linotype" w:hAnsi="Palatino Linotype" w:cs="Palatino Linotype"/>
          <w:color w:val="000000" w:themeColor="text1"/>
        </w:rPr>
        <w:t xml:space="preserve"> </w:t>
      </w:r>
      <w:r w:rsidRPr="00390E09">
        <w:rPr>
          <w:rFonts w:ascii="Palatino Linotype" w:eastAsia="Palatino Linotype" w:hAnsi="Palatino Linotype" w:cs="Palatino Linotype"/>
          <w:color w:val="000000" w:themeColor="text1"/>
        </w:rPr>
        <w:t>de la información.</w:t>
      </w:r>
    </w:p>
    <w:p w:rsidR="007B356B" w:rsidRPr="00390E09" w:rsidRDefault="007B356B" w:rsidP="00390E09">
      <w:pPr>
        <w:contextualSpacing/>
        <w:jc w:val="both"/>
        <w:rPr>
          <w:rFonts w:ascii="Palatino Linotype" w:eastAsia="Palatino Linotype" w:hAnsi="Palatino Linotype" w:cs="Palatino Linotype"/>
          <w:i/>
          <w:color w:val="000000" w:themeColor="text1"/>
        </w:rPr>
      </w:pPr>
    </w:p>
    <w:p w:rsidR="007B356B" w:rsidRPr="00390E09" w:rsidRDefault="007B356B" w:rsidP="00390E09">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390E09">
        <w:rPr>
          <w:rFonts w:ascii="Palatino Linotype" w:eastAsia="Palatino Linotype" w:hAnsi="Palatino Linotype" w:cs="Palatino Linotype"/>
          <w:b/>
          <w:color w:val="000000" w:themeColor="text1"/>
        </w:rPr>
        <w:t xml:space="preserve">179, fracción </w:t>
      </w:r>
      <w:r w:rsidR="00DD277D" w:rsidRPr="00390E09">
        <w:rPr>
          <w:rFonts w:ascii="Palatino Linotype" w:eastAsia="Palatino Linotype" w:hAnsi="Palatino Linotype" w:cs="Palatino Linotype"/>
          <w:b/>
          <w:color w:val="000000" w:themeColor="text1"/>
        </w:rPr>
        <w:t>V</w:t>
      </w:r>
      <w:r w:rsidRPr="00390E09">
        <w:rPr>
          <w:rFonts w:ascii="Palatino Linotype" w:eastAsia="Palatino Linotype" w:hAnsi="Palatino Linotype" w:cs="Palatino Linotype"/>
          <w:b/>
          <w:color w:val="000000" w:themeColor="text1"/>
        </w:rPr>
        <w:t>, de la Ley de Transparencia y Acceso a la Información Pública del Estado de México y Municipios</w:t>
      </w:r>
      <w:r w:rsidRPr="00390E09">
        <w:rPr>
          <w:rFonts w:ascii="Palatino Linotype" w:eastAsia="Palatino Linotype" w:hAnsi="Palatino Linotype" w:cs="Palatino Linotype"/>
          <w:color w:val="000000" w:themeColor="text1"/>
        </w:rPr>
        <w:t xml:space="preserve">; fracción que determina la hipótesis relativa a </w:t>
      </w:r>
      <w:r w:rsidRPr="00390E09">
        <w:rPr>
          <w:rFonts w:ascii="Palatino Linotype" w:eastAsia="Palatino Linotype" w:hAnsi="Palatino Linotype" w:cs="Palatino Linotype"/>
          <w:b/>
          <w:color w:val="000000" w:themeColor="text1"/>
        </w:rPr>
        <w:t xml:space="preserve">la entrega </w:t>
      </w:r>
      <w:r w:rsidR="00DD277D" w:rsidRPr="00390E09">
        <w:rPr>
          <w:rFonts w:ascii="Palatino Linotype" w:eastAsia="Palatino Linotype" w:hAnsi="Palatino Linotype" w:cs="Palatino Linotype"/>
          <w:b/>
          <w:color w:val="000000" w:themeColor="text1"/>
        </w:rPr>
        <w:t xml:space="preserve">incompleta </w:t>
      </w:r>
      <w:r w:rsidRPr="00390E09">
        <w:rPr>
          <w:rFonts w:ascii="Palatino Linotype" w:eastAsia="Palatino Linotype" w:hAnsi="Palatino Linotype" w:cs="Palatino Linotype"/>
          <w:b/>
          <w:color w:val="000000" w:themeColor="text1"/>
        </w:rPr>
        <w:t>de la información</w:t>
      </w:r>
      <w:r w:rsidRPr="00390E09">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390E09">
        <w:rPr>
          <w:rFonts w:ascii="Palatino Linotype" w:eastAsia="Palatino Linotype" w:hAnsi="Palatino Linotype" w:cs="Palatino Linotype"/>
          <w:b/>
          <w:color w:val="000000" w:themeColor="text1"/>
        </w:rPr>
        <w:t xml:space="preserve"> </w:t>
      </w:r>
      <w:r w:rsidRPr="00390E09">
        <w:rPr>
          <w:rFonts w:ascii="Palatino Linotype" w:eastAsia="Palatino Linotype" w:hAnsi="Palatino Linotype" w:cs="Palatino Linotype"/>
          <w:color w:val="000000" w:themeColor="text1"/>
        </w:rPr>
        <w:t>señalada.</w:t>
      </w:r>
    </w:p>
    <w:p w:rsidR="007B356B" w:rsidRPr="00390E09" w:rsidRDefault="007B356B" w:rsidP="00390E09">
      <w:pPr>
        <w:spacing w:line="360" w:lineRule="auto"/>
        <w:rPr>
          <w:rFonts w:ascii="Palatino Linotype" w:eastAsia="Palatino Linotype" w:hAnsi="Palatino Linotype" w:cs="Palatino Linotype"/>
          <w:color w:val="000000" w:themeColor="text1"/>
        </w:rPr>
      </w:pPr>
    </w:p>
    <w:p w:rsidR="007B356B" w:rsidRDefault="007B356B" w:rsidP="00390E09">
      <w:pPr>
        <w:pStyle w:val="Ttulo2"/>
        <w:rPr>
          <w:rFonts w:ascii="Palatino Linotype" w:eastAsia="Palatino Linotype" w:hAnsi="Palatino Linotype" w:cs="Palatino Linotype"/>
          <w:b/>
          <w:color w:val="000000" w:themeColor="text1"/>
          <w:sz w:val="24"/>
          <w:szCs w:val="24"/>
        </w:rPr>
      </w:pPr>
      <w:bookmarkStart w:id="2" w:name="_heading=h.1t3h5sf" w:colFirst="0" w:colLast="0"/>
      <w:bookmarkEnd w:id="2"/>
      <w:r w:rsidRPr="00390E09">
        <w:rPr>
          <w:rFonts w:ascii="Palatino Linotype" w:eastAsia="Palatino Linotype" w:hAnsi="Palatino Linotype" w:cs="Palatino Linotype"/>
          <w:b/>
          <w:color w:val="000000" w:themeColor="text1"/>
          <w:sz w:val="24"/>
          <w:szCs w:val="24"/>
        </w:rPr>
        <w:t>CUARTO. Del estudio y resolución del asunto.</w:t>
      </w:r>
    </w:p>
    <w:p w:rsidR="007B356B" w:rsidRPr="00390E09" w:rsidRDefault="007B356B" w:rsidP="00390E09">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390E09">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p>
    <w:p w:rsidR="007B356B" w:rsidRPr="00390E09" w:rsidRDefault="007B356B" w:rsidP="00390E09">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B356B" w:rsidRPr="00390E09" w:rsidRDefault="007B356B" w:rsidP="00390E0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50340" w:rsidRDefault="007B356B" w:rsidP="00450340">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50340" w:rsidRDefault="00450340" w:rsidP="00450340">
      <w:pPr>
        <w:spacing w:line="360" w:lineRule="auto"/>
        <w:jc w:val="both"/>
        <w:rPr>
          <w:rFonts w:ascii="Palatino Linotype" w:eastAsia="Palatino Linotype" w:hAnsi="Palatino Linotype" w:cs="Palatino Linotype"/>
          <w:color w:val="000000" w:themeColor="text1"/>
        </w:rPr>
      </w:pPr>
    </w:p>
    <w:p w:rsidR="00450340" w:rsidRDefault="007B356B" w:rsidP="00450340">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450340">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w:t>
      </w:r>
      <w:r w:rsidRPr="00450340">
        <w:rPr>
          <w:rFonts w:ascii="Palatino Linotype" w:eastAsia="Palatino Linotype" w:hAnsi="Palatino Linotype" w:cs="Palatino Linotype"/>
          <w:color w:val="000000" w:themeColor="text1"/>
        </w:rPr>
        <w:lastRenderedPageBreak/>
        <w:t>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450340" w:rsidRDefault="00450340" w:rsidP="00450340">
      <w:pPr>
        <w:spacing w:line="360" w:lineRule="auto"/>
        <w:jc w:val="both"/>
        <w:rPr>
          <w:rFonts w:ascii="Palatino Linotype" w:eastAsia="Palatino Linotype" w:hAnsi="Palatino Linotype" w:cs="Palatino Linotype"/>
          <w:color w:val="000000" w:themeColor="text1"/>
        </w:rPr>
      </w:pPr>
    </w:p>
    <w:p w:rsidR="00450340" w:rsidRDefault="007B356B" w:rsidP="00450340">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45034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50340" w:rsidRDefault="00450340" w:rsidP="00450340">
      <w:pPr>
        <w:spacing w:line="360" w:lineRule="auto"/>
        <w:jc w:val="both"/>
        <w:rPr>
          <w:rFonts w:ascii="Palatino Linotype" w:eastAsia="Palatino Linotype" w:hAnsi="Palatino Linotype" w:cs="Palatino Linotype"/>
          <w:color w:val="000000" w:themeColor="text1"/>
        </w:rPr>
      </w:pPr>
    </w:p>
    <w:p w:rsidR="007B356B" w:rsidRPr="00450340" w:rsidRDefault="007B356B" w:rsidP="00450340">
      <w:pPr>
        <w:numPr>
          <w:ilvl w:val="0"/>
          <w:numId w:val="27"/>
        </w:numPr>
        <w:spacing w:line="360" w:lineRule="auto"/>
        <w:ind w:left="0" w:firstLine="0"/>
        <w:jc w:val="both"/>
        <w:rPr>
          <w:rFonts w:ascii="Palatino Linotype" w:eastAsia="Palatino Linotype" w:hAnsi="Palatino Linotype" w:cs="Palatino Linotype"/>
          <w:color w:val="000000" w:themeColor="text1"/>
        </w:rPr>
      </w:pPr>
      <w:r w:rsidRPr="00450340">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p>
    <w:p w:rsidR="007B356B" w:rsidRPr="00390E09" w:rsidRDefault="007B356B" w:rsidP="00B40831">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lastRenderedPageBreak/>
        <w:t xml:space="preserve">En atención a lo expuesto, es necesario señalar que </w:t>
      </w:r>
      <w:r w:rsidRPr="00390E09">
        <w:rPr>
          <w:rFonts w:ascii="Palatino Linotype" w:hAnsi="Palatino Linotype"/>
          <w:color w:val="000000" w:themeColor="text1"/>
        </w:rPr>
        <w:t xml:space="preserve">se obvia el análisis de la competencia por parte del </w:t>
      </w:r>
      <w:r w:rsidRPr="00390E09">
        <w:rPr>
          <w:rFonts w:ascii="Palatino Linotype" w:hAnsi="Palatino Linotype"/>
          <w:b/>
          <w:bCs/>
          <w:color w:val="000000" w:themeColor="text1"/>
        </w:rPr>
        <w:t>SUJETO OBLIGADO</w:t>
      </w:r>
      <w:r w:rsidRPr="00390E09">
        <w:rPr>
          <w:rFonts w:ascii="Palatino Linotype" w:hAnsi="Palatino Linotype"/>
          <w:color w:val="000000" w:themeColor="text1"/>
        </w:rPr>
        <w:t xml:space="preserve">, para generar, administrar o poseer la información solicitada, tan es así que proporcionó </w:t>
      </w:r>
      <w:r w:rsidR="00D17FBD" w:rsidRPr="00390E09">
        <w:rPr>
          <w:rFonts w:ascii="Palatino Linotype" w:hAnsi="Palatino Linotype"/>
          <w:color w:val="000000" w:themeColor="text1"/>
        </w:rPr>
        <w:t>en respuesta las documentales donde constan los documentos requeridos por el entonces solicitante.</w:t>
      </w:r>
    </w:p>
    <w:p w:rsidR="00D17FBD" w:rsidRPr="00390E09" w:rsidRDefault="00D17FBD" w:rsidP="00390E09">
      <w:pPr>
        <w:pStyle w:val="Prrafodelista"/>
        <w:ind w:left="0"/>
        <w:rPr>
          <w:rFonts w:ascii="Palatino Linotype" w:eastAsia="Palatino Linotype" w:hAnsi="Palatino Linotype" w:cs="Palatino Linotype"/>
          <w:color w:val="000000" w:themeColor="text1"/>
          <w:sz w:val="24"/>
        </w:rPr>
      </w:pPr>
    </w:p>
    <w:p w:rsidR="007B356B" w:rsidRPr="00390E09" w:rsidRDefault="007B356B" w:rsidP="00390E09">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En </w:t>
      </w:r>
      <w:r w:rsidRPr="00390E09">
        <w:rPr>
          <w:rFonts w:ascii="Palatino Linotype" w:hAnsi="Palatino Linotype" w:cs="Arial"/>
          <w:color w:val="000000" w:themeColor="text1"/>
        </w:rPr>
        <w:t xml:space="preserve">este sentido, </w:t>
      </w:r>
      <w:r w:rsidRPr="00390E09">
        <w:rPr>
          <w:rFonts w:ascii="Palatino Linotype" w:hAnsi="Palatino Linotype"/>
          <w:color w:val="000000" w:themeColor="text1"/>
        </w:rPr>
        <w:t>el hecho de que el</w:t>
      </w:r>
      <w:r w:rsidRPr="00390E09">
        <w:rPr>
          <w:rFonts w:ascii="Palatino Linotype" w:hAnsi="Palatino Linotype"/>
          <w:b/>
          <w:bCs/>
          <w:color w:val="000000" w:themeColor="text1"/>
        </w:rPr>
        <w:t xml:space="preserve"> SUJETO OBLIGADO</w:t>
      </w:r>
      <w:r w:rsidRPr="00390E09">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B356B" w:rsidRPr="00390E09" w:rsidRDefault="00104FAF" w:rsidP="00390E09">
      <w:pPr>
        <w:shd w:val="clear" w:color="auto" w:fill="FFFFFF"/>
        <w:jc w:val="both"/>
        <w:rPr>
          <w:rFonts w:ascii="Palatino Linotype" w:hAnsi="Palatino Linotype"/>
          <w:i/>
          <w:iCs/>
          <w:color w:val="000000" w:themeColor="text1"/>
        </w:rPr>
      </w:pPr>
      <w:r w:rsidRPr="00390E09">
        <w:rPr>
          <w:rFonts w:ascii="Palatino Linotype" w:hAnsi="Palatino Linotype"/>
          <w:i/>
          <w:iCs/>
          <w:color w:val="000000" w:themeColor="text1"/>
        </w:rPr>
        <w:t xml:space="preserve"> </w:t>
      </w:r>
      <w:r w:rsidR="007B356B" w:rsidRPr="00390E09">
        <w:rPr>
          <w:rFonts w:ascii="Palatino Linotype" w:hAnsi="Palatino Linotype"/>
          <w:i/>
          <w:iCs/>
          <w:color w:val="000000" w:themeColor="text1"/>
        </w:rPr>
        <w:t>“</w:t>
      </w:r>
      <w:r w:rsidR="007B356B" w:rsidRPr="00390E09">
        <w:rPr>
          <w:rFonts w:ascii="Palatino Linotype" w:hAnsi="Palatino Linotype"/>
          <w:b/>
          <w:bCs/>
          <w:i/>
          <w:iCs/>
          <w:color w:val="000000" w:themeColor="text1"/>
        </w:rPr>
        <w:t>Artículo 12.</w:t>
      </w:r>
      <w:r w:rsidR="007B356B" w:rsidRPr="00390E09">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7B356B" w:rsidRPr="00390E09" w:rsidRDefault="007B356B" w:rsidP="00390E09">
      <w:pPr>
        <w:shd w:val="clear" w:color="auto" w:fill="FFFFFF"/>
        <w:jc w:val="both"/>
        <w:rPr>
          <w:rFonts w:ascii="Palatino Linotype" w:hAnsi="Palatino Linotype"/>
          <w:color w:val="000000" w:themeColor="text1"/>
        </w:rPr>
      </w:pPr>
    </w:p>
    <w:p w:rsidR="007B356B" w:rsidRPr="00390E09" w:rsidRDefault="007B356B" w:rsidP="00390E09">
      <w:pPr>
        <w:shd w:val="clear" w:color="auto" w:fill="FFFFFF"/>
        <w:jc w:val="both"/>
        <w:rPr>
          <w:rFonts w:ascii="Palatino Linotype" w:hAnsi="Palatino Linotype"/>
          <w:i/>
          <w:iCs/>
          <w:color w:val="000000" w:themeColor="text1"/>
        </w:rPr>
      </w:pPr>
      <w:r w:rsidRPr="00390E09">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B356B" w:rsidRPr="00390E09" w:rsidRDefault="007B356B" w:rsidP="00390E09">
      <w:pPr>
        <w:spacing w:line="360" w:lineRule="auto"/>
        <w:rPr>
          <w:rFonts w:ascii="Palatino Linotype" w:eastAsia="Palatino Linotype" w:hAnsi="Palatino Linotype" w:cs="Palatino Linotype"/>
          <w:color w:val="000000" w:themeColor="text1"/>
        </w:rPr>
      </w:pPr>
    </w:p>
    <w:p w:rsidR="007B356B" w:rsidRPr="00390E09" w:rsidRDefault="007B356B" w:rsidP="00390E09">
      <w:pPr>
        <w:pBdr>
          <w:top w:val="nil"/>
          <w:left w:val="nil"/>
          <w:bottom w:val="nil"/>
          <w:right w:val="nil"/>
          <w:between w:val="nil"/>
        </w:pBdr>
        <w:jc w:val="both"/>
        <w:rPr>
          <w:rFonts w:ascii="Palatino Linotype" w:eastAsia="Palatino Linotype" w:hAnsi="Palatino Linotype" w:cs="Palatino Linotype"/>
          <w:color w:val="000000" w:themeColor="text1"/>
        </w:rPr>
      </w:pPr>
    </w:p>
    <w:p w:rsidR="00B40831" w:rsidRPr="00B40831" w:rsidRDefault="007B356B" w:rsidP="00B40831">
      <w:pPr>
        <w:pStyle w:val="Prrafodelista"/>
        <w:numPr>
          <w:ilvl w:val="0"/>
          <w:numId w:val="10"/>
        </w:numPr>
        <w:tabs>
          <w:tab w:val="left" w:pos="142"/>
        </w:tabs>
        <w:spacing w:line="360" w:lineRule="auto"/>
        <w:ind w:left="0" w:firstLine="0"/>
        <w:jc w:val="both"/>
        <w:rPr>
          <w:rFonts w:ascii="Palatino Linotype" w:eastAsia="Calibri" w:hAnsi="Palatino Linotype" w:cs="Arial"/>
          <w:b/>
          <w:bCs/>
          <w:color w:val="000000" w:themeColor="text1"/>
          <w:sz w:val="24"/>
        </w:rPr>
      </w:pPr>
      <w:r w:rsidRPr="00390E09">
        <w:rPr>
          <w:rFonts w:ascii="Palatino Linotype" w:eastAsia="Palatino Linotype" w:hAnsi="Palatino Linotype" w:cs="Palatino Linotype"/>
          <w:color w:val="000000" w:themeColor="text1"/>
          <w:sz w:val="24"/>
        </w:rPr>
        <w:t xml:space="preserve">En atención a lo expuesto, se advierte que la respuesta fue emitida por el Servidor Público Habilitado competente, así </w:t>
      </w:r>
      <w:r w:rsidRPr="00390E09">
        <w:rPr>
          <w:rFonts w:ascii="Palatino Linotype" w:hAnsi="Palatino Linotype" w:cs="Arial"/>
          <w:bCs/>
          <w:color w:val="000000" w:themeColor="text1"/>
          <w:sz w:val="24"/>
        </w:rPr>
        <w:t xml:space="preserve">es dable sostener que, al haber existido un pronunciamiento por parte del </w:t>
      </w:r>
      <w:r w:rsidRPr="00390E09">
        <w:rPr>
          <w:rFonts w:ascii="Palatino Linotype" w:hAnsi="Palatino Linotype" w:cs="Arial"/>
          <w:b/>
          <w:bCs/>
          <w:color w:val="000000" w:themeColor="text1"/>
          <w:sz w:val="24"/>
        </w:rPr>
        <w:t>SUJETO OBLIGADO</w:t>
      </w:r>
      <w:r w:rsidRPr="00390E09">
        <w:rPr>
          <w:rFonts w:ascii="Palatino Linotype" w:hAnsi="Palatino Linotype" w:cs="Arial"/>
          <w:bCs/>
          <w:color w:val="000000" w:themeColor="text1"/>
          <w:sz w:val="24"/>
        </w:rPr>
        <w:t>, este Instituto no está facultado para manifestarse sobre la veracidad de este, pues no existe precepto legal alguno en la Ley de la materia que lo faculte para que, vía recurso de revisión, pueda pronunciarse al respecto.</w:t>
      </w:r>
    </w:p>
    <w:p w:rsidR="00B40831" w:rsidRPr="00B40831" w:rsidRDefault="00B40831" w:rsidP="00B40831">
      <w:pPr>
        <w:pStyle w:val="Prrafodelista"/>
        <w:tabs>
          <w:tab w:val="left" w:pos="142"/>
        </w:tabs>
        <w:spacing w:line="360" w:lineRule="auto"/>
        <w:ind w:left="0"/>
        <w:jc w:val="both"/>
        <w:rPr>
          <w:rFonts w:ascii="Palatino Linotype" w:eastAsia="Calibri" w:hAnsi="Palatino Linotype" w:cs="Arial"/>
          <w:b/>
          <w:bCs/>
          <w:color w:val="000000" w:themeColor="text1"/>
          <w:sz w:val="24"/>
        </w:rPr>
      </w:pPr>
    </w:p>
    <w:p w:rsidR="00B40831" w:rsidRPr="00104FAF" w:rsidRDefault="00BC04FE" w:rsidP="00B40831">
      <w:pPr>
        <w:pStyle w:val="Prrafodelista"/>
        <w:numPr>
          <w:ilvl w:val="0"/>
          <w:numId w:val="10"/>
        </w:numPr>
        <w:tabs>
          <w:tab w:val="left" w:pos="142"/>
        </w:tabs>
        <w:spacing w:line="360" w:lineRule="auto"/>
        <w:ind w:left="0" w:firstLine="0"/>
        <w:jc w:val="both"/>
        <w:rPr>
          <w:rFonts w:ascii="Palatino Linotype" w:eastAsia="Calibri" w:hAnsi="Palatino Linotype" w:cs="Arial"/>
          <w:b/>
          <w:bCs/>
          <w:color w:val="000000" w:themeColor="text1"/>
          <w:sz w:val="24"/>
        </w:rPr>
      </w:pPr>
      <w:r w:rsidRPr="00104FAF">
        <w:rPr>
          <w:rFonts w:ascii="Palatino Linotype" w:eastAsia="Palatino Linotype" w:hAnsi="Palatino Linotype" w:cs="Palatino Linotype"/>
          <w:color w:val="000000" w:themeColor="text1"/>
          <w:sz w:val="24"/>
        </w:rPr>
        <w:lastRenderedPageBreak/>
        <w:t xml:space="preserve">Acotada la </w:t>
      </w:r>
      <w:r w:rsidRPr="00104FAF">
        <w:rPr>
          <w:rFonts w:ascii="Palatino Linotype" w:eastAsia="Palatino Linotype" w:hAnsi="Palatino Linotype" w:cs="Palatino Linotype"/>
          <w:i/>
          <w:color w:val="000000" w:themeColor="text1"/>
          <w:sz w:val="24"/>
        </w:rPr>
        <w:t>Litis</w:t>
      </w:r>
      <w:r w:rsidRPr="00104FAF">
        <w:rPr>
          <w:rFonts w:ascii="Palatino Linotype" w:eastAsia="Palatino Linotype" w:hAnsi="Palatino Linotype" w:cs="Palatino Linotype"/>
          <w:color w:val="000000" w:themeColor="text1"/>
          <w:sz w:val="24"/>
        </w:rPr>
        <w:t xml:space="preserve"> del presente asunto, primeramente es menester precisar que del escrito de inconformidad, se observa que el particular se duele porque no se le entrega la información y la misma no corresponde con lo solicitado.</w:t>
      </w:r>
    </w:p>
    <w:p w:rsidR="00B40831" w:rsidRPr="00104FAF" w:rsidRDefault="00B40831" w:rsidP="00B40831">
      <w:pPr>
        <w:pStyle w:val="Prrafodelista"/>
        <w:tabs>
          <w:tab w:val="left" w:pos="142"/>
        </w:tabs>
        <w:spacing w:line="360" w:lineRule="auto"/>
        <w:ind w:left="0"/>
        <w:jc w:val="both"/>
        <w:rPr>
          <w:rFonts w:ascii="Palatino Linotype" w:eastAsia="Calibri" w:hAnsi="Palatino Linotype" w:cs="Arial"/>
          <w:b/>
          <w:bCs/>
          <w:color w:val="000000" w:themeColor="text1"/>
          <w:sz w:val="24"/>
        </w:rPr>
      </w:pPr>
    </w:p>
    <w:p w:rsidR="00BC04FE" w:rsidRPr="00104FAF" w:rsidRDefault="00BC04FE" w:rsidP="00B40831">
      <w:pPr>
        <w:pStyle w:val="Prrafodelista"/>
        <w:numPr>
          <w:ilvl w:val="0"/>
          <w:numId w:val="10"/>
        </w:numPr>
        <w:tabs>
          <w:tab w:val="left" w:pos="142"/>
        </w:tabs>
        <w:spacing w:line="360" w:lineRule="auto"/>
        <w:ind w:left="0" w:firstLine="0"/>
        <w:jc w:val="both"/>
        <w:rPr>
          <w:rFonts w:ascii="Palatino Linotype" w:eastAsia="Calibri" w:hAnsi="Palatino Linotype" w:cs="Arial"/>
          <w:b/>
          <w:bCs/>
          <w:color w:val="000000" w:themeColor="text1"/>
          <w:sz w:val="24"/>
        </w:rPr>
      </w:pPr>
      <w:r w:rsidRPr="00104FAF">
        <w:rPr>
          <w:rFonts w:ascii="Palatino Linotype" w:eastAsia="Palatino Linotype" w:hAnsi="Palatino Linotype" w:cs="Palatino Linotype"/>
          <w:color w:val="000000" w:themeColor="text1"/>
          <w:sz w:val="24"/>
        </w:rPr>
        <w:t xml:space="preserve">En ese sentido, es importante recordar la información que fue solicitada por el </w:t>
      </w:r>
      <w:r w:rsidRPr="00104FAF">
        <w:rPr>
          <w:rFonts w:ascii="Palatino Linotype" w:eastAsia="Palatino Linotype" w:hAnsi="Palatino Linotype" w:cs="Palatino Linotype"/>
          <w:b/>
          <w:color w:val="000000" w:themeColor="text1"/>
          <w:sz w:val="24"/>
        </w:rPr>
        <w:t xml:space="preserve">RECURRENTE. </w:t>
      </w:r>
    </w:p>
    <w:p w:rsidR="00BC04FE" w:rsidRPr="00104FAF" w:rsidRDefault="00BC04FE" w:rsidP="00104FAF">
      <w:pPr>
        <w:spacing w:line="360" w:lineRule="auto"/>
        <w:jc w:val="both"/>
        <w:rPr>
          <w:rFonts w:ascii="Palatino Linotype" w:eastAsia="Palatino Linotype" w:hAnsi="Palatino Linotype" w:cs="Palatino Linotype"/>
          <w:color w:val="000000" w:themeColor="text1"/>
        </w:rPr>
      </w:pPr>
      <w:r w:rsidRPr="00104FAF">
        <w:rPr>
          <w:rFonts w:ascii="Palatino Linotype" w:hAnsi="Palatino Linotype"/>
          <w:i/>
          <w:color w:val="000000" w:themeColor="text1"/>
        </w:rPr>
        <w:t>De los Titulares de  Presidencia , Secretaría, , Tesorería,  Dirección de Obras Públicas, Desarrollo Económico, Turismo, Desarrollo Urbano, Desarrollo Social,  Mujeres, Coordinación General Municipal de Mejora Regulatoria , Coordinación Municipal de Protección Civil, Seguridad pública:</w:t>
      </w:r>
    </w:p>
    <w:p w:rsidR="00BC04FE" w:rsidRPr="00390E09" w:rsidRDefault="00BC04FE" w:rsidP="00104FAF">
      <w:pPr>
        <w:pStyle w:val="Prrafodelista"/>
        <w:numPr>
          <w:ilvl w:val="3"/>
          <w:numId w:val="3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Los nombres,</w:t>
      </w:r>
    </w:p>
    <w:p w:rsidR="00BC04FE" w:rsidRPr="00390E09" w:rsidRDefault="00BC04FE" w:rsidP="00104FAF">
      <w:pPr>
        <w:pStyle w:val="Prrafodelista"/>
        <w:numPr>
          <w:ilvl w:val="3"/>
          <w:numId w:val="3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Grado de estudios,</w:t>
      </w:r>
    </w:p>
    <w:p w:rsidR="00BC04FE" w:rsidRPr="00390E09" w:rsidRDefault="00BC04FE" w:rsidP="00104FAF">
      <w:pPr>
        <w:pStyle w:val="Prrafodelista"/>
        <w:numPr>
          <w:ilvl w:val="3"/>
          <w:numId w:val="3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Número de cédula profesional,</w:t>
      </w:r>
    </w:p>
    <w:p w:rsidR="00BC04FE" w:rsidRPr="00390E09" w:rsidRDefault="00BC04FE" w:rsidP="00104FAF">
      <w:pPr>
        <w:pStyle w:val="Prrafodelista"/>
        <w:numPr>
          <w:ilvl w:val="3"/>
          <w:numId w:val="3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Curriculum y</w:t>
      </w:r>
    </w:p>
    <w:p w:rsidR="00BC04FE" w:rsidRPr="00104FAF" w:rsidRDefault="00BC04FE" w:rsidP="00104FAF">
      <w:pPr>
        <w:pStyle w:val="Prrafodelista"/>
        <w:numPr>
          <w:ilvl w:val="3"/>
          <w:numId w:val="39"/>
        </w:numPr>
        <w:spacing w:line="360" w:lineRule="auto"/>
        <w:ind w:left="0" w:firstLine="0"/>
        <w:rPr>
          <w:rFonts w:ascii="Palatino Linotype" w:eastAsia="Palatino Linotype" w:hAnsi="Palatino Linotype" w:cs="Palatino Linotype"/>
          <w:color w:val="000000" w:themeColor="text1"/>
          <w:sz w:val="24"/>
        </w:rPr>
      </w:pPr>
      <w:r w:rsidRPr="00390E09">
        <w:rPr>
          <w:rFonts w:ascii="Palatino Linotype" w:hAnsi="Palatino Linotype"/>
          <w:i/>
          <w:color w:val="000000" w:themeColor="text1"/>
          <w:sz w:val="24"/>
        </w:rPr>
        <w:t>Certificado de competencia laboral</w:t>
      </w:r>
    </w:p>
    <w:p w:rsidR="00104FAF" w:rsidRPr="00390E09" w:rsidRDefault="00104FAF" w:rsidP="00104FAF">
      <w:pPr>
        <w:pStyle w:val="Prrafodelista"/>
        <w:spacing w:line="360" w:lineRule="auto"/>
        <w:ind w:left="2160"/>
        <w:rPr>
          <w:rFonts w:ascii="Palatino Linotype" w:eastAsia="Palatino Linotype" w:hAnsi="Palatino Linotype" w:cs="Palatino Linotype"/>
          <w:color w:val="000000" w:themeColor="text1"/>
          <w:sz w:val="24"/>
        </w:rPr>
      </w:pPr>
    </w:p>
    <w:p w:rsidR="00BC04FE" w:rsidRPr="00390E09" w:rsidRDefault="004222DC" w:rsidP="00B40831">
      <w:pPr>
        <w:numPr>
          <w:ilvl w:val="0"/>
          <w:numId w:val="34"/>
        </w:numPr>
        <w:spacing w:line="360" w:lineRule="auto"/>
        <w:ind w:left="0" w:firstLine="0"/>
        <w:jc w:val="both"/>
        <w:rPr>
          <w:rFonts w:ascii="Palatino Linotype" w:hAnsi="Palatino Linotype"/>
          <w:i/>
          <w:color w:val="000000" w:themeColor="text1"/>
        </w:rPr>
      </w:pPr>
      <w:r w:rsidRPr="00390E09">
        <w:rPr>
          <w:rFonts w:ascii="Palatino Linotype" w:eastAsia="Palatino Linotype" w:hAnsi="Palatino Linotype" w:cs="Palatino Linotype"/>
          <w:color w:val="000000" w:themeColor="text1"/>
        </w:rPr>
        <w:t>Para mejor comprensión de la información entregada y el cumplimiento a la Solicitud de Información,</w:t>
      </w:r>
      <w:r w:rsidR="00FF2BB7" w:rsidRPr="00390E09">
        <w:rPr>
          <w:rFonts w:ascii="Palatino Linotype" w:eastAsia="Palatino Linotype" w:hAnsi="Palatino Linotype" w:cs="Palatino Linotype"/>
          <w:color w:val="000000" w:themeColor="text1"/>
        </w:rPr>
        <w:t xml:space="preserve"> </w:t>
      </w:r>
      <w:r w:rsidRPr="00390E09">
        <w:rPr>
          <w:rFonts w:ascii="Palatino Linotype" w:eastAsia="Palatino Linotype" w:hAnsi="Palatino Linotype" w:cs="Palatino Linotype"/>
          <w:color w:val="000000" w:themeColor="text1"/>
        </w:rPr>
        <w:t>se presenta la siguiente tabla:</w:t>
      </w:r>
    </w:p>
    <w:p w:rsidR="00BC04FE" w:rsidRDefault="00BC04FE" w:rsidP="00390E09">
      <w:pPr>
        <w:spacing w:line="360" w:lineRule="auto"/>
        <w:jc w:val="center"/>
        <w:rPr>
          <w:rFonts w:ascii="Palatino Linotype" w:hAnsi="Palatino Linotype"/>
          <w:i/>
          <w:color w:val="000000" w:themeColor="text1"/>
        </w:rPr>
      </w:pPr>
    </w:p>
    <w:p w:rsidR="00104FAF" w:rsidRDefault="00104FAF" w:rsidP="00390E09">
      <w:pPr>
        <w:spacing w:line="360" w:lineRule="auto"/>
        <w:jc w:val="center"/>
        <w:rPr>
          <w:rFonts w:ascii="Palatino Linotype" w:hAnsi="Palatino Linotype"/>
          <w:i/>
          <w:color w:val="000000" w:themeColor="text1"/>
        </w:rPr>
      </w:pPr>
    </w:p>
    <w:p w:rsidR="00104FAF" w:rsidRDefault="00104FAF" w:rsidP="00390E09">
      <w:pPr>
        <w:spacing w:line="360" w:lineRule="auto"/>
        <w:jc w:val="center"/>
        <w:rPr>
          <w:rFonts w:ascii="Palatino Linotype" w:hAnsi="Palatino Linotype"/>
          <w:i/>
          <w:color w:val="000000" w:themeColor="text1"/>
        </w:rPr>
      </w:pPr>
    </w:p>
    <w:p w:rsidR="00104FAF" w:rsidRDefault="00104FAF" w:rsidP="00390E09">
      <w:pPr>
        <w:spacing w:line="360" w:lineRule="auto"/>
        <w:jc w:val="center"/>
        <w:rPr>
          <w:rFonts w:ascii="Palatino Linotype" w:hAnsi="Palatino Linotype"/>
          <w:i/>
          <w:color w:val="000000" w:themeColor="text1"/>
        </w:rPr>
      </w:pPr>
    </w:p>
    <w:p w:rsidR="00104FAF" w:rsidRDefault="00104FAF" w:rsidP="00390E09">
      <w:pPr>
        <w:spacing w:line="360" w:lineRule="auto"/>
        <w:jc w:val="center"/>
        <w:rPr>
          <w:rFonts w:ascii="Palatino Linotype" w:hAnsi="Palatino Linotype"/>
          <w:i/>
          <w:color w:val="000000" w:themeColor="text1"/>
        </w:rPr>
      </w:pPr>
    </w:p>
    <w:p w:rsidR="00104FAF" w:rsidRDefault="00104FAF" w:rsidP="00390E09">
      <w:pPr>
        <w:spacing w:line="360" w:lineRule="auto"/>
        <w:jc w:val="center"/>
        <w:rPr>
          <w:rFonts w:ascii="Palatino Linotype" w:hAnsi="Palatino Linotype"/>
          <w:i/>
          <w:color w:val="000000" w:themeColor="text1"/>
        </w:rPr>
      </w:pPr>
    </w:p>
    <w:p w:rsidR="00104FAF" w:rsidRPr="00390E09" w:rsidRDefault="00104FAF" w:rsidP="00390E09">
      <w:pPr>
        <w:spacing w:line="360" w:lineRule="auto"/>
        <w:jc w:val="center"/>
        <w:rPr>
          <w:rFonts w:ascii="Palatino Linotype" w:hAnsi="Palatino Linotype"/>
          <w:i/>
          <w:color w:val="000000" w:themeColor="text1"/>
        </w:rPr>
      </w:pPr>
    </w:p>
    <w:tbl>
      <w:tblPr>
        <w:tblStyle w:val="Tablaconcuadrcula"/>
        <w:tblW w:w="0" w:type="auto"/>
        <w:tblLook w:val="04A0" w:firstRow="1" w:lastRow="0" w:firstColumn="1" w:lastColumn="0" w:noHBand="0" w:noVBand="1"/>
      </w:tblPr>
      <w:tblGrid>
        <w:gridCol w:w="3153"/>
        <w:gridCol w:w="3153"/>
        <w:gridCol w:w="3153"/>
      </w:tblGrid>
      <w:tr w:rsidR="00390E09" w:rsidRPr="00390E09" w:rsidTr="004222DC">
        <w:tc>
          <w:tcPr>
            <w:tcW w:w="3153" w:type="dxa"/>
            <w:shd w:val="clear" w:color="auto" w:fill="BFBFBF" w:themeFill="background1" w:themeFillShade="BF"/>
            <w:vAlign w:val="center"/>
          </w:tcPr>
          <w:p w:rsidR="004222DC" w:rsidRPr="00390E09" w:rsidRDefault="004222DC" w:rsidP="00390E09">
            <w:pPr>
              <w:jc w:val="center"/>
              <w:rPr>
                <w:rFonts w:ascii="Palatino Linotype" w:hAnsi="Palatino Linotype"/>
                <w:b/>
                <w:color w:val="000000" w:themeColor="text1"/>
              </w:rPr>
            </w:pPr>
            <w:r w:rsidRPr="00390E09">
              <w:rPr>
                <w:rFonts w:ascii="Palatino Linotype" w:hAnsi="Palatino Linotype"/>
                <w:b/>
                <w:color w:val="000000" w:themeColor="text1"/>
              </w:rPr>
              <w:lastRenderedPageBreak/>
              <w:t>SOLICITUD DE INFORMACIÓN: NOMBRE, GRADO DE ESTUDIOS, NÚMERO DE CÉDULA PROFESIONAL, CURRICULUM, CERTIFICADO DE COMPETENCIA LABORAL</w:t>
            </w:r>
          </w:p>
        </w:tc>
        <w:tc>
          <w:tcPr>
            <w:tcW w:w="3153" w:type="dxa"/>
            <w:shd w:val="clear" w:color="auto" w:fill="BFBFBF" w:themeFill="background1" w:themeFillShade="BF"/>
            <w:vAlign w:val="center"/>
          </w:tcPr>
          <w:p w:rsidR="004222DC" w:rsidRPr="00390E09" w:rsidRDefault="004222DC" w:rsidP="00390E09">
            <w:pPr>
              <w:spacing w:line="360" w:lineRule="auto"/>
              <w:jc w:val="center"/>
              <w:rPr>
                <w:rFonts w:ascii="Palatino Linotype" w:hAnsi="Palatino Linotype"/>
                <w:b/>
                <w:color w:val="000000" w:themeColor="text1"/>
              </w:rPr>
            </w:pPr>
            <w:r w:rsidRPr="00390E09">
              <w:rPr>
                <w:rFonts w:ascii="Palatino Linotype" w:hAnsi="Palatino Linotype"/>
                <w:b/>
                <w:color w:val="000000" w:themeColor="text1"/>
              </w:rPr>
              <w:t>RESPUESTA</w:t>
            </w:r>
          </w:p>
        </w:tc>
        <w:tc>
          <w:tcPr>
            <w:tcW w:w="3153" w:type="dxa"/>
            <w:shd w:val="clear" w:color="auto" w:fill="BFBFBF" w:themeFill="background1" w:themeFillShade="BF"/>
            <w:vAlign w:val="center"/>
          </w:tcPr>
          <w:p w:rsidR="004222DC" w:rsidRPr="00390E09" w:rsidRDefault="004222DC" w:rsidP="00390E09">
            <w:pPr>
              <w:spacing w:line="360" w:lineRule="auto"/>
              <w:jc w:val="center"/>
              <w:rPr>
                <w:rFonts w:ascii="Palatino Linotype" w:hAnsi="Palatino Linotype"/>
                <w:b/>
                <w:color w:val="000000" w:themeColor="text1"/>
              </w:rPr>
            </w:pPr>
            <w:r w:rsidRPr="00390E09">
              <w:rPr>
                <w:rFonts w:ascii="Palatino Linotype" w:hAnsi="Palatino Linotype"/>
                <w:b/>
                <w:color w:val="000000" w:themeColor="text1"/>
              </w:rPr>
              <w:t>CUMPLIMIENTO</w:t>
            </w:r>
          </w:p>
        </w:tc>
      </w:tr>
      <w:tr w:rsidR="00390E09" w:rsidRPr="00390E09" w:rsidTr="004222DC">
        <w:tc>
          <w:tcPr>
            <w:tcW w:w="3153" w:type="dxa"/>
            <w:vAlign w:val="center"/>
          </w:tcPr>
          <w:p w:rsidR="004222DC" w:rsidRPr="00390E09" w:rsidRDefault="004222DC" w:rsidP="00390E09">
            <w:pPr>
              <w:jc w:val="center"/>
              <w:rPr>
                <w:rFonts w:ascii="Palatino Linotype" w:hAnsi="Palatino Linotype"/>
                <w:color w:val="000000" w:themeColor="text1"/>
              </w:rPr>
            </w:pPr>
            <w:r w:rsidRPr="00390E09">
              <w:rPr>
                <w:rFonts w:ascii="Palatino Linotype" w:hAnsi="Palatino Linotype"/>
                <w:color w:val="000000" w:themeColor="text1"/>
              </w:rPr>
              <w:t>PRESIDENCIA</w:t>
            </w:r>
          </w:p>
        </w:tc>
        <w:tc>
          <w:tcPr>
            <w:tcW w:w="3153" w:type="dxa"/>
            <w:vAlign w:val="center"/>
          </w:tcPr>
          <w:p w:rsidR="004222DC" w:rsidRPr="00390E09" w:rsidRDefault="004222DC"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Ficha Curricular</w:t>
            </w:r>
          </w:p>
        </w:tc>
        <w:tc>
          <w:tcPr>
            <w:tcW w:w="3153" w:type="dxa"/>
            <w:vAlign w:val="center"/>
          </w:tcPr>
          <w:p w:rsidR="004222DC" w:rsidRPr="00390E09" w:rsidRDefault="004222DC" w:rsidP="00390E09">
            <w:pPr>
              <w:spacing w:line="360" w:lineRule="auto"/>
              <w:jc w:val="center"/>
              <w:rPr>
                <w:rFonts w:ascii="Palatino Linotype" w:hAnsi="Palatino Linotype"/>
                <w:b/>
                <w:i/>
                <w:color w:val="000000" w:themeColor="text1"/>
              </w:rPr>
            </w:pPr>
            <w:r w:rsidRPr="00390E09">
              <w:rPr>
                <w:rFonts w:ascii="Palatino Linotype" w:hAnsi="Palatino Linotype"/>
                <w:b/>
                <w:i/>
                <w:color w:val="000000" w:themeColor="text1"/>
              </w:rPr>
              <w:t>SI</w:t>
            </w:r>
          </w:p>
        </w:tc>
      </w:tr>
      <w:tr w:rsidR="00390E09" w:rsidRPr="00390E09" w:rsidTr="004222DC">
        <w:tc>
          <w:tcPr>
            <w:tcW w:w="3153" w:type="dxa"/>
            <w:shd w:val="clear" w:color="auto" w:fill="E7E6E6" w:themeFill="background2"/>
            <w:vAlign w:val="center"/>
          </w:tcPr>
          <w:p w:rsidR="004222DC" w:rsidRPr="00390E09" w:rsidRDefault="004222DC" w:rsidP="00390E09">
            <w:pPr>
              <w:jc w:val="center"/>
              <w:rPr>
                <w:rFonts w:ascii="Palatino Linotype" w:hAnsi="Palatino Linotype"/>
                <w:color w:val="000000" w:themeColor="text1"/>
              </w:rPr>
            </w:pPr>
            <w:r w:rsidRPr="00390E09">
              <w:rPr>
                <w:rFonts w:ascii="Palatino Linotype" w:hAnsi="Palatino Linotype"/>
                <w:color w:val="000000" w:themeColor="text1"/>
              </w:rPr>
              <w:t>SECRETARÍA</w:t>
            </w:r>
          </w:p>
        </w:tc>
        <w:tc>
          <w:tcPr>
            <w:tcW w:w="3153" w:type="dxa"/>
            <w:shd w:val="clear" w:color="auto" w:fill="E7E6E6" w:themeFill="background2"/>
            <w:vAlign w:val="center"/>
          </w:tcPr>
          <w:p w:rsidR="004222DC" w:rsidRPr="00390E09" w:rsidRDefault="003F50DC" w:rsidP="00390E09">
            <w:pPr>
              <w:jc w:val="center"/>
              <w:rPr>
                <w:rFonts w:ascii="Palatino Linotype" w:hAnsi="Palatino Linotype"/>
                <w:i/>
                <w:color w:val="000000" w:themeColor="text1"/>
              </w:rPr>
            </w:pPr>
            <w:r w:rsidRPr="00390E09">
              <w:rPr>
                <w:rFonts w:ascii="Palatino Linotype" w:hAnsi="Palatino Linotype"/>
                <w:i/>
                <w:color w:val="000000" w:themeColor="text1"/>
              </w:rPr>
              <w:t>Presenta</w:t>
            </w:r>
            <w:r w:rsidR="00401445" w:rsidRPr="00390E09">
              <w:rPr>
                <w:rFonts w:ascii="Palatino Linotype" w:hAnsi="Palatino Linotype"/>
                <w:i/>
                <w:color w:val="000000" w:themeColor="text1"/>
              </w:rPr>
              <w:t xml:space="preserve"> Versión Pública de </w:t>
            </w:r>
            <w:r w:rsidRPr="00390E09">
              <w:rPr>
                <w:rFonts w:ascii="Palatino Linotype" w:hAnsi="Palatino Linotype"/>
                <w:i/>
                <w:color w:val="000000" w:themeColor="text1"/>
              </w:rPr>
              <w:t xml:space="preserve"> Certificado de Competencia Laboral</w:t>
            </w:r>
          </w:p>
        </w:tc>
        <w:tc>
          <w:tcPr>
            <w:tcW w:w="3153" w:type="dxa"/>
            <w:shd w:val="clear" w:color="auto" w:fill="E7E6E6" w:themeFill="background2"/>
            <w:vAlign w:val="center"/>
          </w:tcPr>
          <w:p w:rsidR="004222DC"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401445" w:rsidRPr="00390E09" w:rsidRDefault="00401445"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DB77A0" w:rsidRPr="00390E09" w:rsidRDefault="003F50DC" w:rsidP="00390E09">
            <w:pPr>
              <w:jc w:val="center"/>
              <w:rPr>
                <w:rFonts w:ascii="Palatino Linotype" w:hAnsi="Palatino Linotype"/>
                <w:i/>
                <w:color w:val="000000" w:themeColor="text1"/>
              </w:rPr>
            </w:pPr>
            <w:r w:rsidRPr="00390E09">
              <w:rPr>
                <w:rFonts w:ascii="Palatino Linotype" w:hAnsi="Palatino Linotype"/>
                <w:i/>
                <w:color w:val="000000" w:themeColor="text1"/>
              </w:rPr>
              <w:t xml:space="preserve">Falta </w:t>
            </w:r>
            <w:r w:rsidR="00DB77A0" w:rsidRPr="00390E09">
              <w:rPr>
                <w:rFonts w:ascii="Palatino Linotype" w:hAnsi="Palatino Linotype"/>
                <w:i/>
                <w:color w:val="000000" w:themeColor="text1"/>
              </w:rPr>
              <w:t>Ficha Curricular</w:t>
            </w:r>
            <w:r w:rsidRPr="00390E09">
              <w:rPr>
                <w:rFonts w:ascii="Palatino Linotype" w:hAnsi="Palatino Linotype"/>
                <w:i/>
                <w:color w:val="000000" w:themeColor="text1"/>
              </w:rPr>
              <w:t xml:space="preserve">, </w:t>
            </w:r>
          </w:p>
          <w:p w:rsidR="003F50DC" w:rsidRPr="00390E09" w:rsidRDefault="00DB77A0" w:rsidP="00390E09">
            <w:pPr>
              <w:jc w:val="center"/>
              <w:rPr>
                <w:rFonts w:ascii="Palatino Linotype" w:hAnsi="Palatino Linotype"/>
                <w:i/>
                <w:color w:val="000000" w:themeColor="text1"/>
              </w:rPr>
            </w:pPr>
            <w:r w:rsidRPr="00390E09">
              <w:rPr>
                <w:rFonts w:ascii="Palatino Linotype" w:hAnsi="Palatino Linotype"/>
                <w:i/>
                <w:color w:val="000000" w:themeColor="text1"/>
              </w:rPr>
              <w:t xml:space="preserve">Falta </w:t>
            </w:r>
            <w:r w:rsidR="003F50DC" w:rsidRPr="00390E09">
              <w:rPr>
                <w:rFonts w:ascii="Palatino Linotype" w:hAnsi="Palatino Linotype"/>
                <w:i/>
                <w:color w:val="000000" w:themeColor="text1"/>
              </w:rPr>
              <w:t>Número de Cédula Profesional</w:t>
            </w:r>
          </w:p>
        </w:tc>
      </w:tr>
      <w:tr w:rsidR="00390E09" w:rsidRPr="00390E09" w:rsidTr="004222DC">
        <w:tc>
          <w:tcPr>
            <w:tcW w:w="3153" w:type="dxa"/>
            <w:vAlign w:val="center"/>
          </w:tcPr>
          <w:p w:rsidR="004222DC" w:rsidRPr="00390E09" w:rsidRDefault="004222DC" w:rsidP="00390E09">
            <w:pPr>
              <w:jc w:val="center"/>
              <w:rPr>
                <w:rFonts w:ascii="Palatino Linotype" w:hAnsi="Palatino Linotype"/>
                <w:color w:val="000000" w:themeColor="text1"/>
              </w:rPr>
            </w:pPr>
            <w:r w:rsidRPr="00390E09">
              <w:rPr>
                <w:rFonts w:ascii="Palatino Linotype" w:hAnsi="Palatino Linotype"/>
                <w:color w:val="000000" w:themeColor="text1"/>
              </w:rPr>
              <w:t>TESORERÍA</w:t>
            </w:r>
          </w:p>
        </w:tc>
        <w:tc>
          <w:tcPr>
            <w:tcW w:w="3153" w:type="dxa"/>
            <w:vAlign w:val="center"/>
          </w:tcPr>
          <w:p w:rsidR="004222DC" w:rsidRPr="00390E09" w:rsidRDefault="003F50DC" w:rsidP="00390E09">
            <w:pPr>
              <w:jc w:val="center"/>
              <w:rPr>
                <w:rFonts w:ascii="Palatino Linotype" w:hAnsi="Palatino Linotype"/>
                <w:i/>
                <w:color w:val="000000" w:themeColor="text1"/>
              </w:rPr>
            </w:pPr>
            <w:r w:rsidRPr="00390E09">
              <w:rPr>
                <w:rFonts w:ascii="Palatino Linotype" w:hAnsi="Palatino Linotype"/>
                <w:i/>
                <w:color w:val="000000" w:themeColor="text1"/>
              </w:rPr>
              <w:t xml:space="preserve">Presenta </w:t>
            </w:r>
            <w:r w:rsidR="00DB77A0" w:rsidRPr="00390E09">
              <w:rPr>
                <w:rFonts w:ascii="Palatino Linotype" w:hAnsi="Palatino Linotype"/>
                <w:i/>
                <w:color w:val="000000" w:themeColor="text1"/>
              </w:rPr>
              <w:t>Versión Pública de C</w:t>
            </w:r>
            <w:r w:rsidRPr="00390E09">
              <w:rPr>
                <w:rFonts w:ascii="Palatino Linotype" w:hAnsi="Palatino Linotype"/>
                <w:i/>
                <w:color w:val="000000" w:themeColor="text1"/>
              </w:rPr>
              <w:t>ertificado de Competencia Laboral y Ficha Curricular</w:t>
            </w:r>
          </w:p>
        </w:tc>
        <w:tc>
          <w:tcPr>
            <w:tcW w:w="3153" w:type="dxa"/>
            <w:vAlign w:val="center"/>
          </w:tcPr>
          <w:p w:rsidR="004222DC"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DB77A0" w:rsidRPr="00390E09" w:rsidRDefault="00DB77A0"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DB77A0" w:rsidRPr="00390E09" w:rsidRDefault="00DB77A0"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shd w:val="clear" w:color="auto" w:fill="E7E6E6" w:themeFill="background2"/>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DIRECCIÓN DE OBRAS PÚBLICAS</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 y Ficha Curricular</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DESARROLLO ECONÓMICO</w:t>
            </w:r>
          </w:p>
        </w:tc>
        <w:tc>
          <w:tcPr>
            <w:tcW w:w="3153" w:type="dxa"/>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 y Ficha Curricular</w:t>
            </w:r>
          </w:p>
        </w:tc>
        <w:tc>
          <w:tcPr>
            <w:tcW w:w="3153" w:type="dxa"/>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shd w:val="clear" w:color="auto" w:fill="E7E6E6" w:themeFill="background2"/>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TURISMO</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 y Ficha Curricular</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ECOLOGÍA</w:t>
            </w:r>
          </w:p>
        </w:tc>
        <w:tc>
          <w:tcPr>
            <w:tcW w:w="3153" w:type="dxa"/>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w:t>
            </w:r>
          </w:p>
        </w:tc>
        <w:tc>
          <w:tcPr>
            <w:tcW w:w="3153" w:type="dxa"/>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Ficha Curricular</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lastRenderedPageBreak/>
              <w:t>Falta Número de Cédula Profesional</w:t>
            </w:r>
          </w:p>
        </w:tc>
      </w:tr>
      <w:tr w:rsidR="00390E09" w:rsidRPr="00390E09" w:rsidTr="004222DC">
        <w:tc>
          <w:tcPr>
            <w:tcW w:w="3153" w:type="dxa"/>
            <w:shd w:val="clear" w:color="auto" w:fill="E7E6E6" w:themeFill="background2"/>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lastRenderedPageBreak/>
              <w:t>DESARROLLO URBANO</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 y Ficha Curricular</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DESARROLLO SOCIAL</w:t>
            </w:r>
          </w:p>
        </w:tc>
        <w:tc>
          <w:tcPr>
            <w:tcW w:w="3153" w:type="dxa"/>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 y Ficha Curricular</w:t>
            </w:r>
          </w:p>
        </w:tc>
        <w:tc>
          <w:tcPr>
            <w:tcW w:w="3153" w:type="dxa"/>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shd w:val="clear" w:color="auto" w:fill="E7E6E6" w:themeFill="background2"/>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MUJERES</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 y Ficha Curricular</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COORDINACIÓN MUNICIPAL DE MEJORA REGULATORIA</w:t>
            </w:r>
          </w:p>
        </w:tc>
        <w:tc>
          <w:tcPr>
            <w:tcW w:w="3153" w:type="dxa"/>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Diploma en Mejora Regulatoria y Ficha Curricular</w:t>
            </w:r>
          </w:p>
        </w:tc>
        <w:tc>
          <w:tcPr>
            <w:tcW w:w="3153" w:type="dxa"/>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NO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Certificado de Competencia Laboral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shd w:val="clear" w:color="auto" w:fill="E7E6E6" w:themeFill="background2"/>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COORDINACIÓN MUNICIPAL DE PROTECCIÓN CIVIL</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Presenta Versión Pública de Certificado de Competencia Laboral y Ficha Curricular</w:t>
            </w:r>
          </w:p>
        </w:tc>
        <w:tc>
          <w:tcPr>
            <w:tcW w:w="3153" w:type="dxa"/>
            <w:shd w:val="clear" w:color="auto" w:fill="E7E6E6" w:themeFill="background2"/>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Se testó QR de Certificado</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r w:rsidR="00390E09" w:rsidRPr="00390E09" w:rsidTr="004222DC">
        <w:tc>
          <w:tcPr>
            <w:tcW w:w="3153" w:type="dxa"/>
            <w:vAlign w:val="center"/>
          </w:tcPr>
          <w:p w:rsidR="0034045A" w:rsidRPr="00390E09" w:rsidRDefault="0034045A" w:rsidP="00390E09">
            <w:pPr>
              <w:jc w:val="center"/>
              <w:rPr>
                <w:rFonts w:ascii="Palatino Linotype" w:hAnsi="Palatino Linotype"/>
                <w:color w:val="000000" w:themeColor="text1"/>
              </w:rPr>
            </w:pPr>
            <w:r w:rsidRPr="00390E09">
              <w:rPr>
                <w:rFonts w:ascii="Palatino Linotype" w:hAnsi="Palatino Linotype"/>
                <w:color w:val="000000" w:themeColor="text1"/>
              </w:rPr>
              <w:t>SEGURIDAD PÚBLICA</w:t>
            </w:r>
          </w:p>
        </w:tc>
        <w:tc>
          <w:tcPr>
            <w:tcW w:w="3153" w:type="dxa"/>
            <w:vAlign w:val="center"/>
          </w:tcPr>
          <w:p w:rsidR="0034045A" w:rsidRPr="00390E09" w:rsidRDefault="0034045A" w:rsidP="00390E09">
            <w:pPr>
              <w:spacing w:line="360" w:lineRule="auto"/>
              <w:jc w:val="center"/>
              <w:rPr>
                <w:rFonts w:ascii="Palatino Linotype" w:hAnsi="Palatino Linotype"/>
                <w:i/>
                <w:color w:val="000000" w:themeColor="text1"/>
              </w:rPr>
            </w:pPr>
            <w:r w:rsidRPr="00390E09">
              <w:rPr>
                <w:rFonts w:ascii="Palatino Linotype" w:hAnsi="Palatino Linotype"/>
                <w:i/>
                <w:color w:val="000000" w:themeColor="text1"/>
              </w:rPr>
              <w:t>En informe Justificado Presenta Ficha Curricular</w:t>
            </w:r>
          </w:p>
        </w:tc>
        <w:tc>
          <w:tcPr>
            <w:tcW w:w="3153" w:type="dxa"/>
            <w:vAlign w:val="center"/>
          </w:tcPr>
          <w:p w:rsidR="0034045A" w:rsidRPr="00390E09" w:rsidRDefault="0034045A" w:rsidP="00390E09">
            <w:pPr>
              <w:jc w:val="center"/>
              <w:rPr>
                <w:rFonts w:ascii="Palatino Linotype" w:hAnsi="Palatino Linotype"/>
                <w:b/>
                <w:i/>
                <w:color w:val="000000" w:themeColor="text1"/>
              </w:rPr>
            </w:pPr>
            <w:r w:rsidRPr="00390E09">
              <w:rPr>
                <w:rFonts w:ascii="Palatino Linotype" w:hAnsi="Palatino Linotype"/>
                <w:b/>
                <w:i/>
                <w:color w:val="000000" w:themeColor="text1"/>
              </w:rPr>
              <w:t>PARCIAL</w:t>
            </w:r>
          </w:p>
          <w:p w:rsidR="0034045A" w:rsidRPr="00390E09" w:rsidRDefault="0034045A" w:rsidP="00390E09">
            <w:pPr>
              <w:jc w:val="center"/>
              <w:rPr>
                <w:rFonts w:ascii="Palatino Linotype" w:hAnsi="Palatino Linotype"/>
                <w:i/>
                <w:color w:val="000000" w:themeColor="text1"/>
              </w:rPr>
            </w:pPr>
            <w:r w:rsidRPr="00390E09">
              <w:rPr>
                <w:rFonts w:ascii="Palatino Linotype" w:hAnsi="Palatino Linotype"/>
                <w:i/>
                <w:color w:val="000000" w:themeColor="text1"/>
              </w:rPr>
              <w:t>Falta Número de Cédula profesional</w:t>
            </w:r>
          </w:p>
        </w:tc>
      </w:tr>
    </w:tbl>
    <w:p w:rsidR="00104FAF" w:rsidRDefault="00104FAF" w:rsidP="00104FA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C04FE" w:rsidRPr="00104FAF" w:rsidRDefault="00BC04FE" w:rsidP="00104FAF">
      <w:pPr>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04FAF">
        <w:rPr>
          <w:rFonts w:ascii="Palatino Linotype" w:eastAsia="Palatino Linotype" w:hAnsi="Palatino Linotype" w:cs="Palatino Linotype"/>
          <w:color w:val="000000" w:themeColor="text1"/>
        </w:rPr>
        <w:t xml:space="preserve">En atención a lo expuesto, es necesario señalar que </w:t>
      </w:r>
      <w:r w:rsidRPr="00104FAF">
        <w:rPr>
          <w:rFonts w:ascii="Palatino Linotype" w:hAnsi="Palatino Linotype"/>
          <w:color w:val="000000" w:themeColor="text1"/>
        </w:rPr>
        <w:t xml:space="preserve">se obvia el análisis de la competencia por parte del </w:t>
      </w:r>
      <w:r w:rsidRPr="00104FAF">
        <w:rPr>
          <w:rFonts w:ascii="Palatino Linotype" w:hAnsi="Palatino Linotype"/>
          <w:b/>
          <w:bCs/>
          <w:color w:val="000000" w:themeColor="text1"/>
        </w:rPr>
        <w:t>SUJETO OBLIGADO</w:t>
      </w:r>
      <w:r w:rsidRPr="00104FAF">
        <w:rPr>
          <w:rFonts w:ascii="Palatino Linotype" w:hAnsi="Palatino Linotype"/>
          <w:color w:val="000000" w:themeColor="text1"/>
        </w:rPr>
        <w:t>, para generar, administrar o poseer la información solicitada, tan es así que proporcionó la liga de referencia.</w:t>
      </w:r>
    </w:p>
    <w:p w:rsidR="00BC04FE" w:rsidRPr="00390E09" w:rsidRDefault="00BC04FE" w:rsidP="00390E0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En </w:t>
      </w:r>
      <w:r w:rsidRPr="00390E09">
        <w:rPr>
          <w:rFonts w:ascii="Palatino Linotype" w:hAnsi="Palatino Linotype" w:cs="Arial"/>
          <w:color w:val="000000" w:themeColor="text1"/>
        </w:rPr>
        <w:t xml:space="preserve">este sentido, </w:t>
      </w:r>
      <w:r w:rsidRPr="00390E09">
        <w:rPr>
          <w:rFonts w:ascii="Palatino Linotype" w:hAnsi="Palatino Linotype"/>
          <w:color w:val="000000" w:themeColor="text1"/>
        </w:rPr>
        <w:t>el hecho de que el</w:t>
      </w:r>
      <w:r w:rsidRPr="00390E09">
        <w:rPr>
          <w:rFonts w:ascii="Palatino Linotype" w:hAnsi="Palatino Linotype"/>
          <w:b/>
          <w:bCs/>
          <w:color w:val="000000" w:themeColor="text1"/>
        </w:rPr>
        <w:t xml:space="preserve"> SUJETO OBLIGADO</w:t>
      </w:r>
      <w:r w:rsidRPr="00390E09">
        <w:rPr>
          <w:rFonts w:ascii="Palatino Linotype" w:hAnsi="Palatino Linotype"/>
          <w:color w:val="000000" w:themeColor="text1"/>
        </w:rPr>
        <w:t xml:space="preserve"> haya asumido contar con la información pública solicitada, acepta que la genera, posee y administra, en ejercicio de sus </w:t>
      </w:r>
      <w:r w:rsidRPr="00390E09">
        <w:rPr>
          <w:rFonts w:ascii="Palatino Linotype" w:hAnsi="Palatino Linotype"/>
          <w:color w:val="000000" w:themeColor="text1"/>
        </w:rPr>
        <w:lastRenderedPageBreak/>
        <w:t>funciones de derecho público, motivo por el cual se actualiza el supuesto jurídico, previsto en el artículo 12 de la Ley de Transparencia y Acceso a la Información Pública del Estado de México y Municipios.</w:t>
      </w:r>
    </w:p>
    <w:p w:rsidR="00BC04FE" w:rsidRPr="00390E09" w:rsidRDefault="00BC04FE" w:rsidP="00390E09">
      <w:pPr>
        <w:shd w:val="clear" w:color="auto" w:fill="FFFFFF"/>
        <w:jc w:val="both"/>
        <w:rPr>
          <w:rFonts w:ascii="Palatino Linotype" w:hAnsi="Palatino Linotype"/>
          <w:i/>
          <w:iCs/>
          <w:color w:val="000000" w:themeColor="text1"/>
        </w:rPr>
      </w:pPr>
      <w:r w:rsidRPr="00390E09">
        <w:rPr>
          <w:rFonts w:ascii="Palatino Linotype" w:hAnsi="Palatino Linotype"/>
          <w:i/>
          <w:iCs/>
          <w:color w:val="000000" w:themeColor="text1"/>
        </w:rPr>
        <w:t>“</w:t>
      </w:r>
      <w:r w:rsidRPr="00390E09">
        <w:rPr>
          <w:rFonts w:ascii="Palatino Linotype" w:hAnsi="Palatino Linotype"/>
          <w:b/>
          <w:bCs/>
          <w:i/>
          <w:iCs/>
          <w:color w:val="000000" w:themeColor="text1"/>
        </w:rPr>
        <w:t>Artículo 12.</w:t>
      </w:r>
      <w:r w:rsidRPr="00390E09">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BC04FE" w:rsidRPr="00390E09" w:rsidRDefault="00BC04FE" w:rsidP="00390E09">
      <w:pPr>
        <w:shd w:val="clear" w:color="auto" w:fill="FFFFFF"/>
        <w:jc w:val="both"/>
        <w:rPr>
          <w:rFonts w:ascii="Palatino Linotype" w:hAnsi="Palatino Linotype"/>
          <w:color w:val="000000" w:themeColor="text1"/>
        </w:rPr>
      </w:pPr>
    </w:p>
    <w:p w:rsidR="00BC04FE" w:rsidRPr="00390E09" w:rsidRDefault="00BC04FE" w:rsidP="00390E09">
      <w:pPr>
        <w:shd w:val="clear" w:color="auto" w:fill="FFFFFF"/>
        <w:jc w:val="both"/>
        <w:rPr>
          <w:rFonts w:ascii="Palatino Linotype" w:hAnsi="Palatino Linotype"/>
          <w:i/>
          <w:iCs/>
          <w:color w:val="000000" w:themeColor="text1"/>
        </w:rPr>
      </w:pPr>
      <w:r w:rsidRPr="00390E09">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C04FE" w:rsidRPr="00390E09" w:rsidRDefault="00BC04FE" w:rsidP="00390E09">
      <w:pPr>
        <w:spacing w:line="360" w:lineRule="auto"/>
        <w:rPr>
          <w:rFonts w:ascii="Palatino Linotype" w:eastAsia="Palatino Linotype" w:hAnsi="Palatino Linotype" w:cs="Palatino Linotype"/>
          <w:color w:val="000000" w:themeColor="text1"/>
        </w:rPr>
      </w:pPr>
    </w:p>
    <w:p w:rsidR="007316BA" w:rsidRPr="00390E09" w:rsidRDefault="007316BA" w:rsidP="00390E09">
      <w:pPr>
        <w:pStyle w:val="Prrafodelista"/>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 xml:space="preserve">Es necesario señalar que si bien es cierto se mencionó por parte del Sujeto Obligado en respuesta que la elaboración de las versiones públicas </w:t>
      </w:r>
      <w:r w:rsidR="00B40831" w:rsidRPr="00390E09">
        <w:rPr>
          <w:rFonts w:ascii="Palatino Linotype" w:eastAsia="Palatino Linotype" w:hAnsi="Palatino Linotype" w:cs="Palatino Linotype"/>
          <w:color w:val="000000" w:themeColor="text1"/>
          <w:sz w:val="24"/>
        </w:rPr>
        <w:t>entregadas se</w:t>
      </w:r>
      <w:r w:rsidRPr="00390E09">
        <w:rPr>
          <w:rFonts w:ascii="Palatino Linotype" w:eastAsia="Palatino Linotype" w:hAnsi="Palatino Linotype" w:cs="Palatino Linotype"/>
          <w:color w:val="000000" w:themeColor="text1"/>
          <w:sz w:val="24"/>
        </w:rPr>
        <w:t xml:space="preserve"> funda en un Acuerdo del Comité de Transparencia también lo es que tal acuerdo no fue puesto a la disposición del Recurrente, por lo que es dable ordenar la entrega del mismo.</w:t>
      </w:r>
    </w:p>
    <w:p w:rsidR="007316BA" w:rsidRPr="00390E09" w:rsidRDefault="007316BA" w:rsidP="00390E0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316BA" w:rsidRPr="00390E09" w:rsidRDefault="007316BA" w:rsidP="00390E09">
      <w:pPr>
        <w:pStyle w:val="Prrafodelista"/>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 xml:space="preserve">Por otra parte, del cuadro de referencia se aprecia que si bien es cierto se entregaron por parte del Sujeto Obligado Certificados de Competencia de los señalados por la Ley Orgánica Municipal como obligatorios para sus Titulares, también lo es que </w:t>
      </w:r>
      <w:r w:rsidR="00442DAF" w:rsidRPr="00390E09">
        <w:rPr>
          <w:rFonts w:ascii="Palatino Linotype" w:eastAsia="Palatino Linotype" w:hAnsi="Palatino Linotype" w:cs="Palatino Linotype"/>
          <w:color w:val="000000" w:themeColor="text1"/>
          <w:sz w:val="24"/>
        </w:rPr>
        <w:t xml:space="preserve">de tales certificados se testaron datos que no son susceptibles de serlo como lo es de forma enunciativa el código bidimensional </w:t>
      </w:r>
      <w:r w:rsidR="00442DAF" w:rsidRPr="00390E09">
        <w:rPr>
          <w:rFonts w:ascii="Palatino Linotype" w:eastAsia="Palatino Linotype" w:hAnsi="Palatino Linotype" w:cs="Palatino Linotype"/>
          <w:i/>
          <w:color w:val="000000" w:themeColor="text1"/>
          <w:sz w:val="24"/>
        </w:rPr>
        <w:t>QR Code (Quick Response Code por sus siglas)</w:t>
      </w:r>
      <w:r w:rsidR="00442DAF" w:rsidRPr="00390E09">
        <w:rPr>
          <w:rFonts w:ascii="Palatino Linotype" w:eastAsia="Palatino Linotype" w:hAnsi="Palatino Linotype" w:cs="Palatino Linotype"/>
          <w:b/>
          <w:i/>
          <w:color w:val="000000" w:themeColor="text1"/>
          <w:sz w:val="24"/>
        </w:rPr>
        <w:t>,</w:t>
      </w:r>
      <w:r w:rsidR="00442DAF" w:rsidRPr="00390E09">
        <w:rPr>
          <w:rFonts w:ascii="Palatino Linotype" w:eastAsia="Palatino Linotype" w:hAnsi="Palatino Linotype" w:cs="Palatino Linotype"/>
          <w:color w:val="000000" w:themeColor="text1"/>
          <w:sz w:val="24"/>
        </w:rPr>
        <w:t xml:space="preserve"> mismo que sirve para comprobar la autenticidad del documento  ya que al ser escaneado refiere al Registro Nacional de Personas con Competencias Certificadas (RENAP) cuyo objetivo es integrar una base de datos nacional de personas certificadas para facilitar su identificación y reconocimiento, en este caso </w:t>
      </w:r>
      <w:r w:rsidR="00401445" w:rsidRPr="00390E09">
        <w:rPr>
          <w:rFonts w:ascii="Palatino Linotype" w:eastAsia="Palatino Linotype" w:hAnsi="Palatino Linotype" w:cs="Palatino Linotype"/>
          <w:color w:val="000000" w:themeColor="text1"/>
          <w:sz w:val="24"/>
        </w:rPr>
        <w:t xml:space="preserve">dentro </w:t>
      </w:r>
      <w:r w:rsidR="00442DAF" w:rsidRPr="00390E09">
        <w:rPr>
          <w:rFonts w:ascii="Palatino Linotype" w:eastAsia="Palatino Linotype" w:hAnsi="Palatino Linotype" w:cs="Palatino Linotype"/>
          <w:color w:val="000000" w:themeColor="text1"/>
          <w:sz w:val="24"/>
        </w:rPr>
        <w:t>del sector público.</w:t>
      </w:r>
    </w:p>
    <w:p w:rsidR="00442DAF" w:rsidRPr="00390E09" w:rsidRDefault="00442DAF" w:rsidP="00390E09">
      <w:pPr>
        <w:pStyle w:val="Prrafodelista"/>
        <w:ind w:left="0"/>
        <w:rPr>
          <w:rFonts w:ascii="Palatino Linotype" w:eastAsia="Palatino Linotype" w:hAnsi="Palatino Linotype" w:cs="Palatino Linotype"/>
          <w:color w:val="000000" w:themeColor="text1"/>
          <w:sz w:val="24"/>
        </w:rPr>
      </w:pPr>
    </w:p>
    <w:p w:rsidR="00442DAF" w:rsidRPr="00390E09" w:rsidRDefault="00442DAF" w:rsidP="00390E09">
      <w:pPr>
        <w:pStyle w:val="Prrafodelista"/>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lastRenderedPageBreak/>
        <w:t xml:space="preserve">De tales circunstancias se advierte que al haber testado el QR en los certificados remitidos </w:t>
      </w:r>
      <w:r w:rsidR="00417569" w:rsidRPr="00390E09">
        <w:rPr>
          <w:rFonts w:ascii="Palatino Linotype" w:eastAsia="Palatino Linotype" w:hAnsi="Palatino Linotype" w:cs="Palatino Linotype"/>
          <w:color w:val="000000" w:themeColor="text1"/>
          <w:sz w:val="24"/>
        </w:rPr>
        <w:t>impide al ciudadano relacionar al Servidor Público con la Competencia Laboral a la que aduce tal documental, por lo que no colma en este punto con lo solicitado, siendo dable ordenar la correcta versión pública del documento.</w:t>
      </w:r>
    </w:p>
    <w:p w:rsidR="00417569" w:rsidRPr="00390E09" w:rsidRDefault="00417569" w:rsidP="00390E09">
      <w:pPr>
        <w:pStyle w:val="Prrafodelista"/>
        <w:ind w:left="0"/>
        <w:rPr>
          <w:rFonts w:ascii="Palatino Linotype" w:eastAsia="Palatino Linotype" w:hAnsi="Palatino Linotype" w:cs="Palatino Linotype"/>
          <w:color w:val="000000" w:themeColor="text1"/>
          <w:sz w:val="24"/>
        </w:rPr>
      </w:pPr>
    </w:p>
    <w:p w:rsidR="00417569" w:rsidRDefault="00BC04FE" w:rsidP="00390E09">
      <w:pPr>
        <w:pStyle w:val="Prrafodelista"/>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 xml:space="preserve">Ahora bien </w:t>
      </w:r>
      <w:r w:rsidR="00417569" w:rsidRPr="00390E09">
        <w:rPr>
          <w:rFonts w:ascii="Palatino Linotype" w:eastAsia="Palatino Linotype" w:hAnsi="Palatino Linotype" w:cs="Palatino Linotype"/>
          <w:color w:val="000000" w:themeColor="text1"/>
          <w:sz w:val="24"/>
        </w:rPr>
        <w:t>dentro de los Certificados de Competencia se advierte que no fueron remitidos los relativos al Presidente Municipal y de Seguridad Ciudadana de lo que se duele el Recurrente en la Interposición del Recurso de Revisión en estudio, sin embargo, dentro de la Ley Orgánica para los Municipios de nuestro Estado encontramos lo siguiente:</w:t>
      </w:r>
    </w:p>
    <w:p w:rsidR="00417569" w:rsidRPr="00390E09" w:rsidRDefault="00417569" w:rsidP="00390E09">
      <w:pPr>
        <w:pStyle w:val="Prrafodelista"/>
        <w:ind w:left="0"/>
        <w:jc w:val="both"/>
        <w:rPr>
          <w:rFonts w:ascii="Palatino Linotype" w:hAnsi="Palatino Linotype"/>
          <w:i/>
          <w:color w:val="000000" w:themeColor="text1"/>
          <w:sz w:val="24"/>
        </w:rPr>
      </w:pPr>
      <w:r w:rsidRPr="00390E09">
        <w:rPr>
          <w:rFonts w:ascii="Palatino Linotype" w:hAnsi="Palatino Linotype"/>
          <w:bCs/>
          <w:i/>
          <w:color w:val="000000" w:themeColor="text1"/>
          <w:sz w:val="24"/>
        </w:rPr>
        <w:t xml:space="preserve">Artículo 32.- </w:t>
      </w:r>
      <w:r w:rsidRPr="00390E09">
        <w:rPr>
          <w:rFonts w:ascii="Palatino Linotype" w:hAnsi="Palatino Linotype"/>
          <w:i/>
          <w:color w:val="000000" w:themeColor="text1"/>
          <w:sz w:val="24"/>
        </w:rPr>
        <w:t>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rsidR="00417569" w:rsidRPr="00390E09" w:rsidRDefault="00417569" w:rsidP="00390E09">
      <w:pPr>
        <w:pStyle w:val="Prrafodelista"/>
        <w:ind w:left="0"/>
        <w:jc w:val="both"/>
        <w:rPr>
          <w:rFonts w:ascii="Palatino Linotype" w:eastAsia="Palatino Linotype" w:hAnsi="Palatino Linotype" w:cs="Palatino Linotype"/>
          <w:i/>
          <w:color w:val="000000" w:themeColor="text1"/>
          <w:sz w:val="24"/>
        </w:rPr>
      </w:pPr>
      <w:r w:rsidRPr="00390E09">
        <w:rPr>
          <w:rFonts w:ascii="Palatino Linotype" w:eastAsia="Palatino Linotype" w:hAnsi="Palatino Linotype" w:cs="Palatino Linotype"/>
          <w:i/>
          <w:color w:val="000000" w:themeColor="text1"/>
          <w:sz w:val="24"/>
        </w:rPr>
        <w:t>(…)</w:t>
      </w:r>
    </w:p>
    <w:p w:rsidR="00417569" w:rsidRPr="00390E09" w:rsidRDefault="00417569" w:rsidP="00390E09">
      <w:pPr>
        <w:pStyle w:val="Prrafodelista"/>
        <w:ind w:left="0"/>
        <w:jc w:val="both"/>
        <w:rPr>
          <w:rFonts w:ascii="Palatino Linotype" w:hAnsi="Palatino Linotype"/>
          <w:i/>
          <w:color w:val="000000" w:themeColor="text1"/>
          <w:sz w:val="24"/>
        </w:rPr>
      </w:pPr>
      <w:r w:rsidRPr="00390E09">
        <w:rPr>
          <w:rFonts w:ascii="Palatino Linotype" w:hAnsi="Palatino Linotype"/>
          <w:bCs/>
          <w:i/>
          <w:color w:val="000000" w:themeColor="text1"/>
          <w:sz w:val="24"/>
        </w:rPr>
        <w:t xml:space="preserve">IV. </w:t>
      </w:r>
      <w:r w:rsidRPr="00390E09">
        <w:rPr>
          <w:rFonts w:ascii="Palatino Linotype" w:hAnsi="Palatino Linotype"/>
          <w:i/>
          <w:color w:val="000000" w:themeColor="text1"/>
          <w:sz w:val="24"/>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rsidR="00417569" w:rsidRPr="00390E09" w:rsidRDefault="00417569" w:rsidP="00390E09">
      <w:pPr>
        <w:pStyle w:val="Prrafodelista"/>
        <w:ind w:left="0"/>
        <w:jc w:val="both"/>
        <w:rPr>
          <w:rFonts w:ascii="Palatino Linotype" w:eastAsia="Palatino Linotype" w:hAnsi="Palatino Linotype" w:cs="Palatino Linotype"/>
          <w:i/>
          <w:color w:val="000000" w:themeColor="text1"/>
          <w:sz w:val="24"/>
        </w:rPr>
      </w:pPr>
      <w:r w:rsidRPr="00390E09">
        <w:rPr>
          <w:rFonts w:ascii="Palatino Linotype" w:hAnsi="Palatino Linotype"/>
          <w:bCs/>
          <w:i/>
          <w:color w:val="000000" w:themeColor="text1"/>
          <w:sz w:val="24"/>
        </w:rPr>
        <w:t>(…</w:t>
      </w:r>
      <w:r w:rsidRPr="00390E09">
        <w:rPr>
          <w:rFonts w:ascii="Palatino Linotype" w:eastAsia="Palatino Linotype" w:hAnsi="Palatino Linotype" w:cs="Palatino Linotype"/>
          <w:i/>
          <w:color w:val="000000" w:themeColor="text1"/>
          <w:sz w:val="24"/>
        </w:rPr>
        <w:t>)</w:t>
      </w:r>
    </w:p>
    <w:p w:rsidR="00417569" w:rsidRPr="00390E09" w:rsidRDefault="00417569" w:rsidP="00390E0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Por lo que no se aprecia fuente obligacional para que alguno de los dos Servidores Públicos acredite tal Certificación.</w:t>
      </w:r>
    </w:p>
    <w:p w:rsidR="00417569" w:rsidRPr="00390E09" w:rsidRDefault="00417569" w:rsidP="00390E0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0340" w:rsidRDefault="00BC04FE" w:rsidP="00390E09">
      <w:pPr>
        <w:jc w:val="both"/>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Documento que acredite Grado máximo de Estudios</w:t>
      </w:r>
    </w:p>
    <w:p w:rsidR="00BC04FE" w:rsidRPr="00450340" w:rsidRDefault="00BC04FE" w:rsidP="00390E09">
      <w:pPr>
        <w:numPr>
          <w:ilvl w:val="0"/>
          <w:numId w:val="3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color w:val="000000" w:themeColor="text1"/>
        </w:rPr>
        <w:t xml:space="preserve">De la solicitud de información, se desprende el interés del particular por  conocer el grado de estudios </w:t>
      </w:r>
      <w:r w:rsidR="00E40B42" w:rsidRPr="00390E09">
        <w:rPr>
          <w:rFonts w:ascii="Palatino Linotype" w:eastAsia="Palatino Linotype" w:hAnsi="Palatino Linotype" w:cs="Palatino Linotype"/>
          <w:color w:val="000000" w:themeColor="text1"/>
        </w:rPr>
        <w:t>de los servidores públicos</w:t>
      </w:r>
      <w:r w:rsidRPr="00390E09">
        <w:rPr>
          <w:rFonts w:ascii="Palatino Linotype" w:eastAsia="Palatino Linotype" w:hAnsi="Palatino Linotype" w:cs="Palatino Linotype"/>
          <w:color w:val="000000" w:themeColor="text1"/>
        </w:rPr>
        <w:t xml:space="preserve"> en cuestión, información que refiere  a la formación académica de éste a fin de valorar su idoneidad educativa para formar parte de la estructura de gobierno en donde pretenda ejercer sus conocimientos educativos adquiridos; información que puede constar de forma enunciativa en documentos como el CV, Título </w:t>
      </w:r>
      <w:r w:rsidRPr="00390E09">
        <w:rPr>
          <w:rFonts w:ascii="Palatino Linotype" w:eastAsia="Palatino Linotype" w:hAnsi="Palatino Linotype" w:cs="Palatino Linotype"/>
          <w:color w:val="000000" w:themeColor="text1"/>
        </w:rPr>
        <w:lastRenderedPageBreak/>
        <w:t>Profesional, Cédula Profesional, Constancias de Estudio, Certificados Educativos; sin embargo el particular al solicitar la información requirió el soporte documental del grado d</w:t>
      </w:r>
      <w:r w:rsidR="006B212A" w:rsidRPr="00390E09">
        <w:rPr>
          <w:rFonts w:ascii="Palatino Linotype" w:eastAsia="Palatino Linotype" w:hAnsi="Palatino Linotype" w:cs="Palatino Linotype"/>
          <w:color w:val="000000" w:themeColor="text1"/>
        </w:rPr>
        <w:t>e estudios del servidor público, sirva la siguiente tabla para sintetizar las certificaciones y grado académico demostrable para el ejercicio de las funciones de los Titulares de las Direcciones y Áreas del Ayuntamiento en cuestión:</w:t>
      </w:r>
    </w:p>
    <w:p w:rsidR="00BC04FE" w:rsidRPr="00390E09" w:rsidRDefault="00BC04FE" w:rsidP="00390E09">
      <w:pPr>
        <w:pStyle w:val="Prrafodelista"/>
        <w:ind w:left="0"/>
        <w:rPr>
          <w:rFonts w:ascii="Palatino Linotype" w:eastAsia="Palatino Linotype" w:hAnsi="Palatino Linotype" w:cs="Palatino Linotype"/>
          <w:color w:val="000000" w:themeColor="text1"/>
          <w:sz w:val="24"/>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gridCol w:w="4111"/>
        <w:gridCol w:w="2410"/>
      </w:tblGrid>
      <w:tr w:rsidR="00390E09" w:rsidRPr="00390E09" w:rsidTr="00104FAF">
        <w:trPr>
          <w:trHeight w:val="341"/>
        </w:trPr>
        <w:tc>
          <w:tcPr>
            <w:tcW w:w="1559" w:type="dxa"/>
            <w:shd w:val="clear" w:color="auto" w:fill="BFBFBF" w:themeFill="background1" w:themeFillShade="BF"/>
            <w:vAlign w:val="center"/>
          </w:tcPr>
          <w:p w:rsidR="006B212A" w:rsidRPr="00390E09" w:rsidRDefault="006B212A" w:rsidP="00390E09">
            <w:pPr>
              <w:jc w:val="center"/>
              <w:rPr>
                <w:rFonts w:ascii="Palatino Linotype" w:hAnsi="Palatino Linotype"/>
                <w:b/>
                <w:color w:val="000000" w:themeColor="text1"/>
              </w:rPr>
            </w:pPr>
            <w:r w:rsidRPr="00390E09">
              <w:rPr>
                <w:rFonts w:ascii="Palatino Linotype" w:hAnsi="Palatino Linotype"/>
                <w:b/>
                <w:color w:val="000000" w:themeColor="text1"/>
              </w:rPr>
              <w:t>ARTÍCULO</w:t>
            </w:r>
          </w:p>
        </w:tc>
        <w:tc>
          <w:tcPr>
            <w:tcW w:w="1559" w:type="dxa"/>
            <w:shd w:val="clear" w:color="auto" w:fill="BFBFBF" w:themeFill="background1" w:themeFillShade="BF"/>
            <w:vAlign w:val="center"/>
          </w:tcPr>
          <w:p w:rsidR="006B212A" w:rsidRPr="00390E09" w:rsidRDefault="006B212A" w:rsidP="00390E09">
            <w:pPr>
              <w:jc w:val="center"/>
              <w:rPr>
                <w:rFonts w:ascii="Palatino Linotype" w:hAnsi="Palatino Linotype"/>
                <w:b/>
                <w:color w:val="000000" w:themeColor="text1"/>
              </w:rPr>
            </w:pPr>
            <w:r w:rsidRPr="00390E09">
              <w:rPr>
                <w:rFonts w:ascii="Palatino Linotype" w:hAnsi="Palatino Linotype"/>
                <w:b/>
                <w:color w:val="000000" w:themeColor="text1"/>
              </w:rPr>
              <w:t>CARGO</w:t>
            </w:r>
          </w:p>
        </w:tc>
        <w:tc>
          <w:tcPr>
            <w:tcW w:w="4111" w:type="dxa"/>
            <w:shd w:val="clear" w:color="auto" w:fill="BFBFBF" w:themeFill="background1" w:themeFillShade="BF"/>
            <w:vAlign w:val="center"/>
          </w:tcPr>
          <w:p w:rsidR="006B212A" w:rsidRPr="00390E09" w:rsidRDefault="006B212A" w:rsidP="00390E09">
            <w:pPr>
              <w:jc w:val="center"/>
              <w:rPr>
                <w:rFonts w:ascii="Palatino Linotype" w:hAnsi="Palatino Linotype"/>
                <w:b/>
                <w:color w:val="000000" w:themeColor="text1"/>
              </w:rPr>
            </w:pPr>
            <w:r w:rsidRPr="00390E09">
              <w:rPr>
                <w:rFonts w:ascii="Palatino Linotype" w:hAnsi="Palatino Linotype"/>
                <w:b/>
                <w:color w:val="000000" w:themeColor="text1"/>
              </w:rPr>
              <w:t>CERTIFICACIÓN</w:t>
            </w:r>
          </w:p>
        </w:tc>
        <w:tc>
          <w:tcPr>
            <w:tcW w:w="2410" w:type="dxa"/>
            <w:shd w:val="clear" w:color="auto" w:fill="BFBFBF" w:themeFill="background1" w:themeFillShade="BF"/>
            <w:vAlign w:val="center"/>
          </w:tcPr>
          <w:p w:rsidR="006B212A" w:rsidRPr="00390E09" w:rsidRDefault="006B212A" w:rsidP="00390E09">
            <w:pPr>
              <w:jc w:val="center"/>
              <w:rPr>
                <w:rFonts w:ascii="Palatino Linotype" w:hAnsi="Palatino Linotype"/>
                <w:b/>
                <w:color w:val="000000" w:themeColor="text1"/>
              </w:rPr>
            </w:pPr>
            <w:r w:rsidRPr="00390E09">
              <w:rPr>
                <w:rFonts w:ascii="Palatino Linotype" w:hAnsi="Palatino Linotype"/>
                <w:b/>
                <w:color w:val="000000" w:themeColor="text1"/>
              </w:rPr>
              <w:t>OBLIGATORIO</w:t>
            </w:r>
          </w:p>
        </w:tc>
      </w:tr>
      <w:tr w:rsidR="00390E09" w:rsidRPr="00390E09" w:rsidTr="00104FAF">
        <w:trPr>
          <w:trHeight w:val="840"/>
        </w:trPr>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81 Bis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Titular de la Coordinación Municipal de Protección Civil</w:t>
            </w:r>
          </w:p>
        </w:tc>
        <w:tc>
          <w:tcPr>
            <w:tcW w:w="4111" w:type="dxa"/>
            <w:shd w:val="clear" w:color="auto" w:fill="auto"/>
          </w:tcPr>
          <w:p w:rsidR="006B212A" w:rsidRPr="00390E09" w:rsidRDefault="006B212A" w:rsidP="00B40831">
            <w:pPr>
              <w:jc w:val="both"/>
              <w:rPr>
                <w:rFonts w:ascii="Palatino Linotype" w:hAnsi="Palatino Linotype"/>
                <w:color w:val="000000" w:themeColor="text1"/>
              </w:rPr>
            </w:pPr>
            <w:r w:rsidRPr="00390E09">
              <w:rPr>
                <w:rFonts w:ascii="Palatino Linotype" w:hAnsi="Palatino Linotype"/>
                <w:color w:val="000000" w:themeColor="text1"/>
              </w:rPr>
              <w:t xml:space="preserve">Se requiere, además de los requisitos del artículo 32 de esta Ley, tener los conocimientos suficientes debidamente acreditados en materia de protección civil para poder desempeñar el cargo y </w:t>
            </w:r>
            <w:r w:rsidRPr="00390E09">
              <w:rPr>
                <w:rFonts w:ascii="Palatino Linotype" w:hAnsi="Palatino Linotype"/>
                <w:b/>
                <w:color w:val="000000" w:themeColor="text1"/>
              </w:rPr>
              <w:t>acreditar dentro de los seis meses siguientes a partir del momento en que ocupe el cargo</w:t>
            </w:r>
            <w:r w:rsidR="00B40831">
              <w:rPr>
                <w:rFonts w:ascii="Palatino Linotype" w:hAnsi="Palatino Linotype"/>
                <w:color w:val="000000" w:themeColor="text1"/>
              </w:rPr>
              <w:t xml:space="preserve">, </w:t>
            </w:r>
            <w:r w:rsidRPr="00390E09">
              <w:rPr>
                <w:rFonts w:ascii="Palatino Linotype" w:hAnsi="Palatino Linotype"/>
                <w:color w:val="000000" w:themeColor="text1"/>
              </w:rPr>
              <w:t>a través del certificado respectivo, haber tomado cursos de capacitación en la materia, impartidos por la Coordinación General de Protección Civil y Gestión Integral del Riesgo o por cualquier otra institución debidamente reconocida por la misma.</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 xml:space="preserve">No requiere Grado de estudios. </w:t>
            </w:r>
          </w:p>
        </w:tc>
      </w:tr>
      <w:tr w:rsidR="00390E09" w:rsidRPr="00390E09" w:rsidTr="00104FAF">
        <w:trPr>
          <w:trHeight w:val="711"/>
        </w:trPr>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85 Sexies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Coordinador General Municipal de Mejora Regulatoria</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 xml:space="preserve">El Coordinador General Municipal de Mejora Regulatoria, además de los requisitos establecidos en el artículo 32 de esta Ley, </w:t>
            </w:r>
            <w:r w:rsidRPr="00390E09">
              <w:rPr>
                <w:rFonts w:ascii="Palatino Linotype" w:hAnsi="Palatino Linotype"/>
                <w:b/>
                <w:color w:val="000000" w:themeColor="text1"/>
              </w:rPr>
              <w:t>requiere contar con título profesional,</w:t>
            </w:r>
            <w:r w:rsidRPr="00390E09">
              <w:rPr>
                <w:rFonts w:ascii="Palatino Linotype" w:hAnsi="Palatino Linotype"/>
                <w:color w:val="000000" w:themeColor="text1"/>
              </w:rPr>
              <w:t xml:space="preserve"> además deberá acreditar, dentro de los seis meses siguientes a la fecha en que inicie sus funciones, el diplomado en materia de mejora regulatoria expedido por el Instituto </w:t>
            </w:r>
            <w:r w:rsidRPr="00390E09">
              <w:rPr>
                <w:rFonts w:ascii="Palatino Linotype" w:hAnsi="Palatino Linotype"/>
                <w:color w:val="000000" w:themeColor="text1"/>
              </w:rPr>
              <w:lastRenderedPageBreak/>
              <w:t>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lastRenderedPageBreak/>
              <w:t>Título Profesional</w:t>
            </w:r>
          </w:p>
        </w:tc>
      </w:tr>
      <w:tr w:rsidR="00390E09" w:rsidRPr="00390E09" w:rsidTr="00104FAF">
        <w:trPr>
          <w:trHeight w:val="711"/>
        </w:trPr>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92</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Secretario del Ayuntamiento</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 xml:space="preserve">Artículo 92.- Para ser secretario del ayuntamiento se requiere, además de los requisitos establecidos en el artículo 32 de esta Ley, los siguientes: </w:t>
            </w:r>
          </w:p>
          <w:p w:rsidR="006B212A" w:rsidRPr="00390E09" w:rsidRDefault="006B212A" w:rsidP="00390E09">
            <w:pPr>
              <w:jc w:val="both"/>
              <w:rPr>
                <w:rFonts w:ascii="Palatino Linotype" w:hAnsi="Palatino Linotype"/>
                <w:color w:val="000000" w:themeColor="text1"/>
              </w:rPr>
            </w:pPr>
          </w:p>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 xml:space="preserve">I. En municipios que tengan una población de hasta 150 mil habitantes, </w:t>
            </w:r>
            <w:r w:rsidRPr="00390E09">
              <w:rPr>
                <w:rFonts w:ascii="Palatino Linotype" w:hAnsi="Palatino Linotype"/>
                <w:b/>
                <w:color w:val="000000" w:themeColor="text1"/>
              </w:rPr>
              <w:t>podrán tener título profesional</w:t>
            </w:r>
            <w:r w:rsidRPr="00390E09">
              <w:rPr>
                <w:rFonts w:ascii="Palatino Linotype" w:hAnsi="Palatino Linotype"/>
                <w:color w:val="000000" w:themeColor="text1"/>
              </w:rPr>
              <w:t xml:space="preserve"> de educación superior; en los municipios que tengan más de 150 mil o que sean cabecera distrital, tener título profesional de educación superior;</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FC7823">
              <w:rPr>
                <w:rFonts w:ascii="Palatino Linotype" w:hAnsi="Palatino Linotype"/>
                <w:color w:val="000000" w:themeColor="text1"/>
              </w:rPr>
              <w:t>Título Profesional</w:t>
            </w:r>
          </w:p>
        </w:tc>
      </w:tr>
      <w:tr w:rsidR="00390E09"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Tesorero Municipal</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I. Tener los conocimientos suficientes para poder desempeñar el cargo, a juicio del Ayuntamiento; contar con título profesional en las áreas jurídicas, económicas o contables administrativas, con experiencia mínima de un año</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Título profesional</w:t>
            </w:r>
          </w:p>
        </w:tc>
      </w:tr>
      <w:tr w:rsidR="00390E09"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 Ter</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 xml:space="preserve">Director de Obras Públicas o </w:t>
            </w:r>
            <w:r w:rsidRPr="00390E09">
              <w:rPr>
                <w:rFonts w:ascii="Palatino Linotype" w:hAnsi="Palatino Linotype"/>
                <w:color w:val="000000" w:themeColor="text1"/>
              </w:rPr>
              <w:lastRenderedPageBreak/>
              <w:t>Titular de la Unidad Administrativa equivalente</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lastRenderedPageBreak/>
              <w:t xml:space="preserve">El Director de Obras Públicas o Titular de la Unidad Administrativa equivalente, además de los </w:t>
            </w:r>
            <w:r w:rsidRPr="00390E09">
              <w:rPr>
                <w:rFonts w:ascii="Palatino Linotype" w:hAnsi="Palatino Linotype"/>
                <w:color w:val="000000" w:themeColor="text1"/>
              </w:rPr>
              <w:lastRenderedPageBreak/>
              <w:t>requisitos del artículo 32 de esta Ley, requiere contar con título profesional en ingeniería, arquitectura o alguna área afín, o contar con una experiencia mínima de un año, con anterioridad a la fecha de su designación.</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lastRenderedPageBreak/>
              <w:t>Título o experiencia.</w:t>
            </w:r>
          </w:p>
        </w:tc>
      </w:tr>
      <w:tr w:rsidR="00390E09"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 Quintus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El Director de Desarrollo Económico o Titular de la Unidad Administrativa equivalente</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 xml:space="preserve">El Director de Desarrollo Económico o Titular de la Unidad Administrativa equivalente, además de los requisitos del artículo 32 de esta Ley, requiere contar con </w:t>
            </w:r>
            <w:r w:rsidRPr="00390E09">
              <w:rPr>
                <w:rFonts w:ascii="Palatino Linotype" w:hAnsi="Palatino Linotype"/>
                <w:b/>
                <w:color w:val="000000" w:themeColor="text1"/>
              </w:rPr>
              <w:t>título profesional</w:t>
            </w:r>
            <w:r w:rsidRPr="00390E09">
              <w:rPr>
                <w:rFonts w:ascii="Palatino Linotype" w:hAnsi="Palatino Linotype"/>
                <w:color w:val="000000" w:themeColor="text1"/>
              </w:rPr>
              <w:t xml:space="preserve"> en el área económico-administrativa</w:t>
            </w:r>
            <w:r w:rsidRPr="00390E09">
              <w:rPr>
                <w:rFonts w:ascii="Palatino Linotype" w:hAnsi="Palatino Linotype"/>
                <w:b/>
                <w:color w:val="000000" w:themeColor="text1"/>
              </w:rPr>
              <w:t xml:space="preserve"> o contar con experiencia mínima de un año</w:t>
            </w:r>
            <w:r w:rsidRPr="00390E09">
              <w:rPr>
                <w:rFonts w:ascii="Palatino Linotype" w:hAnsi="Palatino Linotype"/>
                <w:color w:val="000000" w:themeColor="text1"/>
              </w:rPr>
              <w:t>, con anterioridad a la fecha de su designación.</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Título o experiencia.</w:t>
            </w:r>
          </w:p>
        </w:tc>
      </w:tr>
      <w:tr w:rsidR="00390E09"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 Septies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El Director de Desarrollo Urbano o el Titular de la Unidad Administrativa equivalente</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 xml:space="preserve">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w:t>
            </w:r>
            <w:r w:rsidRPr="00390E09">
              <w:rPr>
                <w:rFonts w:ascii="Palatino Linotype" w:hAnsi="Palatino Linotype"/>
                <w:color w:val="000000" w:themeColor="text1"/>
              </w:rPr>
              <w:lastRenderedPageBreak/>
              <w:t>desempeñar el cargo, de conformidad con los aspectos técnicos y operativos aplicables al Estado de México.</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lastRenderedPageBreak/>
              <w:t>Título o experiencia.</w:t>
            </w:r>
          </w:p>
        </w:tc>
      </w:tr>
      <w:tr w:rsidR="00390E09"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 Nonies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El Director de Ecología o el Titular de la Unidad Administrativa equivalente</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Título o experiencia.</w:t>
            </w:r>
          </w:p>
        </w:tc>
      </w:tr>
      <w:tr w:rsidR="00390E09"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 Undecies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El Director de Turismo</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Requiere contar con título profesional en el área de turismo o afín.</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Título profesional</w:t>
            </w:r>
          </w:p>
        </w:tc>
      </w:tr>
      <w:tr w:rsidR="00390E09"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 Terdecies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 xml:space="preserve">El Director de Desarrollo Social o el Titular de la </w:t>
            </w:r>
            <w:r w:rsidRPr="00390E09">
              <w:rPr>
                <w:rFonts w:ascii="Palatino Linotype" w:hAnsi="Palatino Linotype"/>
                <w:color w:val="000000" w:themeColor="text1"/>
              </w:rPr>
              <w:lastRenderedPageBreak/>
              <w:t>Unidad Administrativa equivalente</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lastRenderedPageBreak/>
              <w:t xml:space="preserve">El Director de Desarrollo Social o el Titular de la Unidad Administrativa equivalente, además de los requisitos establecidos en el artículo 32 de esta Ley, requiere contar con </w:t>
            </w:r>
            <w:r w:rsidRPr="00390E09">
              <w:rPr>
                <w:rFonts w:ascii="Palatino Linotype" w:hAnsi="Palatino Linotype"/>
                <w:color w:val="000000" w:themeColor="text1"/>
              </w:rPr>
              <w:lastRenderedPageBreak/>
              <w:t>título profesional en el área de Ciencias Sociales o a fin, o contar con una experiencia mínima de un año en la materia, con anterioridad a la fecha de su designación.</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lastRenderedPageBreak/>
              <w:t>Título o experiencia</w:t>
            </w:r>
          </w:p>
        </w:tc>
      </w:tr>
      <w:tr w:rsidR="006B212A" w:rsidRPr="00390E09" w:rsidTr="00104FAF">
        <w:tc>
          <w:tcPr>
            <w:tcW w:w="1559" w:type="dxa"/>
            <w:shd w:val="clear" w:color="auto" w:fill="auto"/>
          </w:tcPr>
          <w:p w:rsidR="006B212A" w:rsidRPr="00390E09" w:rsidRDefault="006B212A" w:rsidP="00390E09">
            <w:pPr>
              <w:rPr>
                <w:rFonts w:ascii="Palatino Linotype" w:hAnsi="Palatino Linotype"/>
                <w:b/>
                <w:color w:val="000000" w:themeColor="text1"/>
              </w:rPr>
            </w:pPr>
            <w:r w:rsidRPr="00390E09">
              <w:rPr>
                <w:rFonts w:ascii="Palatino Linotype" w:hAnsi="Palatino Linotype"/>
                <w:b/>
                <w:color w:val="000000" w:themeColor="text1"/>
              </w:rPr>
              <w:t>Artículo 96 Quindecies</w:t>
            </w:r>
          </w:p>
        </w:tc>
        <w:tc>
          <w:tcPr>
            <w:tcW w:w="1559"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Titular de la Dirección de las Mujeres</w:t>
            </w:r>
          </w:p>
        </w:tc>
        <w:tc>
          <w:tcPr>
            <w:tcW w:w="4111" w:type="dxa"/>
            <w:shd w:val="clear" w:color="auto" w:fill="auto"/>
          </w:tcPr>
          <w:p w:rsidR="006B212A" w:rsidRPr="00390E09" w:rsidRDefault="006B212A" w:rsidP="00390E09">
            <w:pPr>
              <w:jc w:val="both"/>
              <w:rPr>
                <w:rFonts w:ascii="Palatino Linotype" w:hAnsi="Palatino Linotype"/>
                <w:color w:val="000000" w:themeColor="text1"/>
              </w:rPr>
            </w:pPr>
            <w:r w:rsidRPr="00390E09">
              <w:rPr>
                <w:rFonts w:ascii="Palatino Linotype" w:hAnsi="Palatino Linotype"/>
                <w:color w:val="000000" w:themeColor="text1"/>
              </w:rPr>
              <w:t>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tc>
        <w:tc>
          <w:tcPr>
            <w:tcW w:w="2410" w:type="dxa"/>
            <w:shd w:val="clear" w:color="auto" w:fill="auto"/>
          </w:tcPr>
          <w:p w:rsidR="006B212A" w:rsidRPr="00390E09" w:rsidRDefault="006B212A" w:rsidP="00390E09">
            <w:pPr>
              <w:rPr>
                <w:rFonts w:ascii="Palatino Linotype" w:hAnsi="Palatino Linotype"/>
                <w:color w:val="000000" w:themeColor="text1"/>
              </w:rPr>
            </w:pPr>
            <w:r w:rsidRPr="00390E09">
              <w:rPr>
                <w:rFonts w:ascii="Palatino Linotype" w:hAnsi="Palatino Linotype"/>
                <w:color w:val="000000" w:themeColor="text1"/>
              </w:rPr>
              <w:t>Título profesional</w:t>
            </w:r>
          </w:p>
        </w:tc>
      </w:tr>
    </w:tbl>
    <w:p w:rsidR="00BC04FE" w:rsidRPr="00390E09" w:rsidRDefault="00BC04FE" w:rsidP="00390E09">
      <w:pPr>
        <w:pStyle w:val="Prrafodelista"/>
        <w:ind w:left="0"/>
        <w:rPr>
          <w:rFonts w:ascii="Palatino Linotype" w:eastAsia="Palatino Linotype" w:hAnsi="Palatino Linotype" w:cs="Palatino Linotype"/>
          <w:color w:val="000000" w:themeColor="text1"/>
          <w:sz w:val="24"/>
        </w:rPr>
      </w:pPr>
    </w:p>
    <w:p w:rsidR="00BC04FE" w:rsidRPr="00390E09" w:rsidRDefault="00BC04FE" w:rsidP="00390E09">
      <w:pPr>
        <w:pStyle w:val="Prrafodelista"/>
        <w:ind w:left="0"/>
        <w:rPr>
          <w:rFonts w:ascii="Palatino Linotype" w:eastAsia="Palatino Linotype" w:hAnsi="Palatino Linotype" w:cs="Palatino Linotype"/>
          <w:color w:val="000000" w:themeColor="text1"/>
          <w:sz w:val="24"/>
        </w:rPr>
      </w:pPr>
    </w:p>
    <w:p w:rsidR="000862EC" w:rsidRPr="00390E09" w:rsidRDefault="000862EC" w:rsidP="00390E09">
      <w:pPr>
        <w:pStyle w:val="Prrafodelista"/>
        <w:numPr>
          <w:ilvl w:val="0"/>
          <w:numId w:val="34"/>
        </w:numPr>
        <w:spacing w:line="360" w:lineRule="auto"/>
        <w:ind w:left="0" w:firstLine="0"/>
        <w:contextualSpacing w:val="0"/>
        <w:jc w:val="both"/>
        <w:rPr>
          <w:rFonts w:ascii="Palatino Linotype" w:hAnsi="Palatino Linotype"/>
          <w:color w:val="000000" w:themeColor="text1"/>
          <w:sz w:val="24"/>
        </w:rPr>
      </w:pPr>
      <w:r w:rsidRPr="00390E09">
        <w:rPr>
          <w:rFonts w:ascii="Palatino Linotype" w:hAnsi="Palatino Linotype" w:cs="Arial"/>
          <w:color w:val="000000" w:themeColor="text1"/>
          <w:sz w:val="24"/>
        </w:rPr>
        <w:t xml:space="preserve">Lo anterior es así, puesto que ha de destacarse que el artículo 91, de la Ley de la Materia, dispone que el acceso a la información pública será restringido excepcionalmente, cuando ésta sea clasificada como reservada o confidencial. </w:t>
      </w:r>
      <w:r w:rsidRPr="00390E09">
        <w:rPr>
          <w:rFonts w:ascii="Palatino Linotype" w:hAnsi="Palatino Linotype"/>
          <w:color w:val="000000" w:themeColor="text1"/>
          <w:sz w:val="24"/>
        </w:rPr>
        <w:t xml:space="preserve">En caso específico, de los documentos solicitados obran datos que son considerados confidenciales, cuyo acceso debe ser restringido, los cuales deben testarse correctamente al momento de la elaboración de versiones públicas, como es el caso y de manera enunciativa, de </w:t>
      </w:r>
      <w:r w:rsidRPr="00390E09">
        <w:rPr>
          <w:rFonts w:ascii="Palatino Linotype" w:hAnsi="Palatino Linotype"/>
          <w:b/>
          <w:color w:val="000000" w:themeColor="text1"/>
          <w:sz w:val="24"/>
        </w:rPr>
        <w:t xml:space="preserve">calificaciones, matrícula, firma del servidor público. </w:t>
      </w:r>
    </w:p>
    <w:p w:rsidR="000862EC" w:rsidRPr="00390E09" w:rsidRDefault="000862EC" w:rsidP="00390E09">
      <w:pPr>
        <w:pStyle w:val="Prrafodelista"/>
        <w:ind w:left="0"/>
        <w:rPr>
          <w:rFonts w:ascii="Palatino Linotype" w:hAnsi="Palatino Linotype" w:cs="Arial"/>
          <w:color w:val="000000" w:themeColor="text1"/>
          <w:sz w:val="24"/>
        </w:rPr>
      </w:pPr>
    </w:p>
    <w:p w:rsidR="000862EC" w:rsidRPr="00390E09" w:rsidRDefault="000862EC" w:rsidP="00390E09">
      <w:pPr>
        <w:pStyle w:val="Prrafodelista"/>
        <w:numPr>
          <w:ilvl w:val="0"/>
          <w:numId w:val="34"/>
        </w:numP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 xml:space="preserve">Por cuanto hace a las calificaciones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w:t>
      </w:r>
      <w:r w:rsidRPr="00390E09">
        <w:rPr>
          <w:rFonts w:ascii="Palatino Linotype" w:eastAsia="Palatino Linotype" w:hAnsi="Palatino Linotype" w:cs="Palatino Linotype"/>
          <w:color w:val="000000" w:themeColor="text1"/>
          <w:sz w:val="24"/>
        </w:rPr>
        <w:lastRenderedPageBreak/>
        <w:t>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rsidR="000862EC" w:rsidRPr="00390E09" w:rsidRDefault="000862EC" w:rsidP="00390E09">
      <w:pPr>
        <w:tabs>
          <w:tab w:val="left" w:pos="4962"/>
        </w:tabs>
        <w:spacing w:line="360" w:lineRule="auto"/>
        <w:jc w:val="both"/>
        <w:rPr>
          <w:rFonts w:ascii="Palatino Linotype" w:eastAsia="Palatino Linotype" w:hAnsi="Palatino Linotype" w:cs="Palatino Linotype"/>
          <w:color w:val="000000" w:themeColor="text1"/>
        </w:rPr>
      </w:pPr>
    </w:p>
    <w:p w:rsidR="000862EC" w:rsidRPr="00390E09" w:rsidRDefault="000862EC" w:rsidP="00390E09">
      <w:pPr>
        <w:pStyle w:val="Prrafodelista"/>
        <w:numPr>
          <w:ilvl w:val="0"/>
          <w:numId w:val="34"/>
        </w:numPr>
        <w:tabs>
          <w:tab w:val="left" w:pos="567"/>
          <w:tab w:val="left" w:pos="4962"/>
        </w:tabs>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En atención con lo anterior, se considera que las calificaciones obtenidas por un servidor público, es información íntima de los alumnos, pues corresponde a su desempeño escolar, lo cual únicamente atañe a estos, por lo que se considera que es un dato confidencial. De tales circunstancias, se considera que el dato en comento es información confidencial lo cual atañe únicamente a los alumnos y a la institución educativa, por lo que, es clasificado en términos del artículo 143, fracción I de la Ley de la materia.</w:t>
      </w:r>
    </w:p>
    <w:p w:rsidR="000862EC" w:rsidRPr="00390E09" w:rsidRDefault="000862EC" w:rsidP="00390E09">
      <w:pPr>
        <w:tabs>
          <w:tab w:val="left" w:pos="4962"/>
        </w:tabs>
        <w:spacing w:line="360" w:lineRule="auto"/>
        <w:jc w:val="both"/>
        <w:rPr>
          <w:rFonts w:ascii="Palatino Linotype" w:eastAsia="Palatino Linotype" w:hAnsi="Palatino Linotype" w:cs="Palatino Linotype"/>
          <w:color w:val="000000" w:themeColor="text1"/>
        </w:rPr>
      </w:pPr>
    </w:p>
    <w:p w:rsidR="000862EC" w:rsidRPr="00390E09" w:rsidRDefault="000862EC" w:rsidP="00390E09">
      <w:pPr>
        <w:pStyle w:val="Prrafodelista"/>
        <w:numPr>
          <w:ilvl w:val="0"/>
          <w:numId w:val="34"/>
        </w:numP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Respecto, al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rsidR="000862EC" w:rsidRPr="00390E09" w:rsidRDefault="000862EC" w:rsidP="00390E09">
      <w:pPr>
        <w:pStyle w:val="Prrafodelista"/>
        <w:spacing w:line="360" w:lineRule="auto"/>
        <w:ind w:left="0"/>
        <w:rPr>
          <w:rFonts w:ascii="Palatino Linotype" w:eastAsia="Palatino Linotype" w:hAnsi="Palatino Linotype" w:cs="Palatino Linotype"/>
          <w:color w:val="000000" w:themeColor="text1"/>
          <w:sz w:val="24"/>
        </w:rPr>
      </w:pPr>
    </w:p>
    <w:p w:rsidR="000862EC" w:rsidRPr="00390E09" w:rsidRDefault="000862EC" w:rsidP="00390E09">
      <w:pPr>
        <w:pStyle w:val="Prrafodelista"/>
        <w:numPr>
          <w:ilvl w:val="0"/>
          <w:numId w:val="34"/>
        </w:numPr>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 xml:space="preserve">Conforme a lo anterior y lo expuesto, se advierte que el desempeño escolar de una persona es información íntima de este, lo cual concierne también a su vida privada; por lo cual, se considera que las calificaciones, créditos y promedio, son confidenciales, en términos </w:t>
      </w:r>
      <w:r w:rsidRPr="00390E09">
        <w:rPr>
          <w:rFonts w:ascii="Palatino Linotype" w:eastAsia="Palatino Linotype" w:hAnsi="Palatino Linotype" w:cs="Palatino Linotype"/>
          <w:color w:val="000000" w:themeColor="text1"/>
          <w:sz w:val="24"/>
        </w:rPr>
        <w:lastRenderedPageBreak/>
        <w:t>del artículo 143, fracción I, de la Ley de Transparencia y Acceso a la Información Pública del Estado de México y Municipios.</w:t>
      </w:r>
    </w:p>
    <w:p w:rsidR="000862EC" w:rsidRPr="00390E09" w:rsidRDefault="000862EC" w:rsidP="00390E09">
      <w:pPr>
        <w:tabs>
          <w:tab w:val="left" w:pos="4962"/>
        </w:tabs>
        <w:spacing w:line="360" w:lineRule="auto"/>
        <w:jc w:val="both"/>
        <w:rPr>
          <w:rFonts w:ascii="Palatino Linotype" w:eastAsia="Palatino Linotype" w:hAnsi="Palatino Linotype" w:cs="Palatino Linotype"/>
          <w:color w:val="000000" w:themeColor="text1"/>
        </w:rPr>
      </w:pPr>
    </w:p>
    <w:p w:rsidR="000862EC" w:rsidRPr="00390E09" w:rsidRDefault="000862EC" w:rsidP="00390E09">
      <w:pPr>
        <w:pStyle w:val="Prrafodelista"/>
        <w:numPr>
          <w:ilvl w:val="0"/>
          <w:numId w:val="34"/>
        </w:numP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rsidR="000862EC" w:rsidRPr="00390E09" w:rsidRDefault="000862EC" w:rsidP="00390E09">
      <w:pPr>
        <w:tabs>
          <w:tab w:val="left" w:pos="4962"/>
        </w:tabs>
        <w:spacing w:after="80" w:line="360" w:lineRule="auto"/>
        <w:jc w:val="both"/>
        <w:rPr>
          <w:rFonts w:ascii="Palatino Linotype" w:eastAsia="Palatino Linotype" w:hAnsi="Palatino Linotype" w:cs="Palatino Linotype"/>
          <w:color w:val="000000" w:themeColor="text1"/>
        </w:rPr>
      </w:pPr>
    </w:p>
    <w:p w:rsidR="000862EC" w:rsidRPr="00390E09" w:rsidRDefault="000862EC" w:rsidP="00390E09">
      <w:pPr>
        <w:pStyle w:val="Prrafodelista"/>
        <w:numPr>
          <w:ilvl w:val="0"/>
          <w:numId w:val="34"/>
        </w:numPr>
        <w:spacing w:before="80" w:after="240" w:line="360" w:lineRule="auto"/>
        <w:ind w:left="0" w:firstLine="0"/>
        <w:jc w:val="both"/>
        <w:rPr>
          <w:rFonts w:ascii="Palatino Linotype" w:eastAsia="Palatino Linotype" w:hAnsi="Palatino Linotype" w:cs="Palatino Linotype"/>
          <w:color w:val="000000" w:themeColor="text1"/>
          <w:sz w:val="24"/>
        </w:rPr>
      </w:pPr>
      <w:r w:rsidRPr="00390E09">
        <w:rPr>
          <w:rFonts w:ascii="Palatino Linotype" w:eastAsia="Palatino Linotype" w:hAnsi="Palatino Linotype" w:cs="Palatino Linotype"/>
          <w:color w:val="000000" w:themeColor="text1"/>
          <w:sz w:val="24"/>
        </w:rPr>
        <w:t>Con respecto a la firma de los servidores públicos, por regla general cuando éstos emiten un acto de autoridad, en ejercicio de las funciones que tienen conferidas, la firma o rúbrica mediante la cual se valida dicho acto es pública; sin embargo, al caso del presente estudio, al asentar su firma en los documentos probatorios de su escolaridad,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rsidR="000862EC" w:rsidRPr="00390E09" w:rsidRDefault="000862EC" w:rsidP="00390E09">
      <w:pPr>
        <w:pStyle w:val="Prrafodelista"/>
        <w:ind w:left="0"/>
        <w:rPr>
          <w:rFonts w:ascii="Palatino Linotype" w:eastAsia="Palatino Linotype" w:hAnsi="Palatino Linotype" w:cs="Palatino Linotype"/>
          <w:color w:val="000000" w:themeColor="text1"/>
          <w:sz w:val="24"/>
        </w:rPr>
      </w:pPr>
    </w:p>
    <w:p w:rsidR="00BC04FE" w:rsidRPr="00390E09" w:rsidRDefault="00BC04FE" w:rsidP="00390E09">
      <w:pPr>
        <w:pStyle w:val="Prrafodelista"/>
        <w:numPr>
          <w:ilvl w:val="0"/>
          <w:numId w:val="34"/>
        </w:numPr>
        <w:spacing w:line="360" w:lineRule="auto"/>
        <w:ind w:left="0" w:firstLine="0"/>
        <w:contextualSpacing w:val="0"/>
        <w:jc w:val="both"/>
        <w:rPr>
          <w:rFonts w:ascii="Palatino Linotype" w:hAnsi="Palatino Linotype"/>
          <w:b/>
          <w:color w:val="000000" w:themeColor="text1"/>
          <w:sz w:val="24"/>
        </w:rPr>
      </w:pPr>
      <w:r w:rsidRPr="00390E09">
        <w:rPr>
          <w:rFonts w:ascii="Palatino Linotype" w:hAnsi="Palatino Linotype"/>
          <w:color w:val="000000" w:themeColor="text1"/>
          <w:sz w:val="24"/>
        </w:rPr>
        <w:t xml:space="preserve">Por cuanto hace al </w:t>
      </w:r>
      <w:r w:rsidRPr="00390E09">
        <w:rPr>
          <w:rFonts w:ascii="Palatino Linotype" w:hAnsi="Palatino Linotype"/>
          <w:b/>
          <w:color w:val="000000" w:themeColor="text1"/>
          <w:sz w:val="24"/>
        </w:rPr>
        <w:t>Número de Cédula Profesional</w:t>
      </w:r>
      <w:r w:rsidRPr="00390E09">
        <w:rPr>
          <w:rFonts w:ascii="Palatino Linotype" w:hAnsi="Palatino Linotype"/>
          <w:color w:val="000000" w:themeColor="text1"/>
          <w:sz w:val="24"/>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390E09">
        <w:rPr>
          <w:rFonts w:ascii="Palatino Linotype" w:hAnsi="Palatino Linotype"/>
          <w:b/>
          <w:color w:val="000000" w:themeColor="text1"/>
          <w:sz w:val="24"/>
        </w:rPr>
        <w:t>, no susceptible de actualizar</w:t>
      </w:r>
      <w:r w:rsidR="006B212A" w:rsidRPr="00390E09">
        <w:rPr>
          <w:rFonts w:ascii="Palatino Linotype" w:hAnsi="Palatino Linotype"/>
          <w:b/>
          <w:color w:val="000000" w:themeColor="text1"/>
          <w:sz w:val="24"/>
        </w:rPr>
        <w:t xml:space="preserve"> causal alguna de clasificación, así mismo relaciona al documento conocido como Cédula Profesional mismo que es expedido por la Secretaría de Educación Pública </w:t>
      </w:r>
      <w:r w:rsidR="006B212A" w:rsidRPr="00390E09">
        <w:rPr>
          <w:rFonts w:ascii="Palatino Linotype" w:hAnsi="Palatino Linotype"/>
          <w:color w:val="000000" w:themeColor="text1"/>
          <w:sz w:val="24"/>
        </w:rPr>
        <w:t xml:space="preserve"> para acreditar en este caso a los servidores públicos para el ejercicio de su profesión, a diferencia del título profesional do</w:t>
      </w:r>
      <w:r w:rsidR="00255D2A" w:rsidRPr="00390E09">
        <w:rPr>
          <w:rFonts w:ascii="Palatino Linotype" w:hAnsi="Palatino Linotype"/>
          <w:color w:val="000000" w:themeColor="text1"/>
          <w:sz w:val="24"/>
        </w:rPr>
        <w:t xml:space="preserve">nde </w:t>
      </w:r>
      <w:r w:rsidR="00255D2A" w:rsidRPr="00390E09">
        <w:rPr>
          <w:rFonts w:ascii="Palatino Linotype" w:hAnsi="Palatino Linotype"/>
          <w:color w:val="000000" w:themeColor="text1"/>
          <w:sz w:val="24"/>
        </w:rPr>
        <w:lastRenderedPageBreak/>
        <w:t>se acredita el conocimiento, siendo dable ordenar la entrega del documento o documentos donde conste tal Dígito.</w:t>
      </w:r>
    </w:p>
    <w:p w:rsidR="00BC04FE" w:rsidRPr="00390E09" w:rsidRDefault="00BC04FE" w:rsidP="00390E09">
      <w:pPr>
        <w:spacing w:line="360" w:lineRule="auto"/>
        <w:jc w:val="both"/>
        <w:rPr>
          <w:rFonts w:ascii="Palatino Linotype" w:eastAsia="Palatino Linotype" w:hAnsi="Palatino Linotype" w:cs="Palatino Linotype"/>
          <w:color w:val="000000" w:themeColor="text1"/>
        </w:rPr>
      </w:pPr>
    </w:p>
    <w:p w:rsidR="00BC04FE" w:rsidRPr="00390E09" w:rsidRDefault="00255D2A" w:rsidP="00390E09">
      <w:pPr>
        <w:numPr>
          <w:ilvl w:val="0"/>
          <w:numId w:val="34"/>
        </w:numPr>
        <w:spacing w:line="360" w:lineRule="auto"/>
        <w:ind w:left="0" w:firstLine="0"/>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color w:val="000000" w:themeColor="text1"/>
        </w:rPr>
        <w:t xml:space="preserve">Así </w:t>
      </w:r>
      <w:r w:rsidR="00B40831" w:rsidRPr="00390E09">
        <w:rPr>
          <w:rFonts w:ascii="Palatino Linotype" w:eastAsia="Palatino Linotype" w:hAnsi="Palatino Linotype" w:cs="Palatino Linotype"/>
          <w:color w:val="000000" w:themeColor="text1"/>
        </w:rPr>
        <w:t>mismo el</w:t>
      </w:r>
      <w:r w:rsidR="00BC04FE" w:rsidRPr="00390E09">
        <w:rPr>
          <w:rFonts w:ascii="Palatino Linotype" w:eastAsia="Palatino Linotype" w:hAnsi="Palatino Linotype" w:cs="Palatino Linotype"/>
          <w:color w:val="000000" w:themeColor="text1"/>
        </w:rPr>
        <w:t xml:space="preserve"> Curriculum </w:t>
      </w:r>
      <w:r w:rsidRPr="00390E09">
        <w:rPr>
          <w:rFonts w:ascii="Palatino Linotype" w:eastAsia="Palatino Linotype" w:hAnsi="Palatino Linotype" w:cs="Palatino Linotype"/>
          <w:color w:val="000000" w:themeColor="text1"/>
        </w:rPr>
        <w:t xml:space="preserve">o Ficha Curricular </w:t>
      </w:r>
      <w:r w:rsidR="00BC04FE" w:rsidRPr="00390E09">
        <w:rPr>
          <w:rFonts w:ascii="Palatino Linotype" w:eastAsia="Palatino Linotype" w:hAnsi="Palatino Linotype" w:cs="Palatino Linotype"/>
          <w:color w:val="000000" w:themeColor="text1"/>
        </w:rPr>
        <w:t xml:space="preserve">es un documento que acredita la experiencia se debe de analizar lo siguiente. </w:t>
      </w:r>
    </w:p>
    <w:p w:rsidR="00BC04FE" w:rsidRPr="00390E09" w:rsidRDefault="00BC04FE" w:rsidP="00390E09">
      <w:pPr>
        <w:pBdr>
          <w:top w:val="nil"/>
          <w:left w:val="nil"/>
          <w:bottom w:val="nil"/>
          <w:right w:val="nil"/>
          <w:between w:val="nil"/>
        </w:pBdr>
        <w:rPr>
          <w:rFonts w:ascii="Palatino Linotype" w:eastAsia="Palatino Linotype" w:hAnsi="Palatino Linotype" w:cs="Palatino Linotype"/>
          <w:b/>
          <w:i/>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Se debe de señalar que de acuerdo con los requisitos generales contenidos en los articulados 47 de la Ley del Trabajo de los Servidores Públicos del Estado de México y Municipios, se observa que los documentos idóneos que deben de contener el expediente laboral, son los siguientes:</w:t>
      </w:r>
    </w:p>
    <w:p w:rsidR="00BC04FE" w:rsidRPr="00390E09" w:rsidRDefault="00BC04FE" w:rsidP="00390E0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4723"/>
        <w:gridCol w:w="2409"/>
        <w:gridCol w:w="1985"/>
      </w:tblGrid>
      <w:tr w:rsidR="00390E09" w:rsidRPr="00390E09" w:rsidTr="00104FAF">
        <w:tc>
          <w:tcPr>
            <w:tcW w:w="659" w:type="dxa"/>
            <w:shd w:val="clear" w:color="auto" w:fill="D9D9D9"/>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No.</w:t>
            </w:r>
          </w:p>
        </w:tc>
        <w:tc>
          <w:tcPr>
            <w:tcW w:w="4723" w:type="dxa"/>
            <w:shd w:val="clear" w:color="auto" w:fill="D9D9D9"/>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Requisito establecido en la Ley del Trabajo de los Servidores Públicos del Estado y Municipios</w:t>
            </w:r>
          </w:p>
        </w:tc>
        <w:tc>
          <w:tcPr>
            <w:tcW w:w="2409" w:type="dxa"/>
            <w:shd w:val="clear" w:color="auto" w:fill="D9D9D9"/>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Documento que lo acredita</w:t>
            </w:r>
          </w:p>
        </w:tc>
        <w:tc>
          <w:tcPr>
            <w:tcW w:w="1985" w:type="dxa"/>
            <w:shd w:val="clear" w:color="auto" w:fill="D9D9D9"/>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Clasificación de la Información</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1</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Presentar una solicitud utilizando la forma oficial que se autorice por la institución pública o dependencia correspondiente.</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Solicitud de empleo, ficha curricular, currículum vitae o documento análogo</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En versión Pública.</w:t>
            </w:r>
          </w:p>
        </w:tc>
      </w:tr>
      <w:tr w:rsidR="00390E09" w:rsidRPr="00390E09" w:rsidTr="00104FAF">
        <w:trPr>
          <w:trHeight w:val="517"/>
        </w:trPr>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2</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Ser de nacionalidad mexicana.</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Acta de nacimiento</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Confidencial</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3</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Estar en pleno ejercicio de sus derechos civiles y políticos.</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Derogado</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N/A</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4</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Acreditar, cuando proceda, el cumplimiento de la Ley del Servicio Militar Nacional.</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Cartilla de Servicio Militar</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Confidencial</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5</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DEROGADO</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DEROGADO</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N/A</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6</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No haber sido separado anteriormente del servicio por las causas previstas en el artículo 93 de la presente ley</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Manifestación bajo protesta de decir verdad.</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Documento íntegro</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7</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Tener buena salud, lo que se comprobará con los certificados médicos.</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Certificado Médico</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Confidencial</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8</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Cumplir con los requisitos que se establezcan para los diferentes puestos.</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Ley del Trabajo de los Servidores Públicos </w:t>
            </w:r>
            <w:r w:rsidRPr="00390E09">
              <w:rPr>
                <w:rFonts w:ascii="Palatino Linotype" w:eastAsia="Palatino Linotype" w:hAnsi="Palatino Linotype" w:cs="Palatino Linotype"/>
                <w:i/>
                <w:color w:val="000000" w:themeColor="text1"/>
              </w:rPr>
              <w:lastRenderedPageBreak/>
              <w:t>del Estado y Municipios</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lastRenderedPageBreak/>
              <w:t>Documento íntegro</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9</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Acreditar por medio de los exámenes correspondientes los conocimientos y aptitudes necesarios para el desempeño del puesto.</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El documento obtenido por haber acreditado los exámenes de oposición o de conocimientos o aptitudes necesarios para ejercer el cargo.</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En versión Pública.</w:t>
            </w:r>
          </w:p>
        </w:tc>
      </w:tr>
      <w:tr w:rsidR="00390E09"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10</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No estar inhabilitado para el ejercicio del servicio público.</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Constancia de no inhabilitación.</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En Versión Pública</w:t>
            </w:r>
          </w:p>
        </w:tc>
      </w:tr>
      <w:tr w:rsidR="00BC04FE" w:rsidRPr="00390E09" w:rsidTr="00104FAF">
        <w:tc>
          <w:tcPr>
            <w:tcW w:w="659"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11</w:t>
            </w:r>
          </w:p>
        </w:tc>
        <w:tc>
          <w:tcPr>
            <w:tcW w:w="4723"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Presentar certificado expedido por la Unidad del Registro de Deudores Alimentarios Morosos en el que conste, si se encuentra inscrito o no en el mismo.</w:t>
            </w:r>
          </w:p>
        </w:tc>
        <w:tc>
          <w:tcPr>
            <w:tcW w:w="2409" w:type="dxa"/>
            <w:vAlign w:val="center"/>
          </w:tcPr>
          <w:p w:rsidR="00BC04FE" w:rsidRPr="00390E09" w:rsidRDefault="00BC04FE" w:rsidP="00390E09">
            <w:pPr>
              <w:tabs>
                <w:tab w:val="left" w:pos="284"/>
                <w:tab w:val="left" w:pos="426"/>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Certificado de No Deudor Alimentario Moroso.</w:t>
            </w:r>
          </w:p>
        </w:tc>
        <w:tc>
          <w:tcPr>
            <w:tcW w:w="1985" w:type="dxa"/>
            <w:vAlign w:val="center"/>
          </w:tcPr>
          <w:p w:rsidR="00BC04FE" w:rsidRPr="00390E09" w:rsidRDefault="00BC04FE" w:rsidP="00390E09">
            <w:pPr>
              <w:tabs>
                <w:tab w:val="left" w:pos="284"/>
                <w:tab w:val="left" w:pos="426"/>
              </w:tabs>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En versión pública</w:t>
            </w:r>
          </w:p>
        </w:tc>
      </w:tr>
    </w:tbl>
    <w:p w:rsidR="00BC04FE" w:rsidRPr="00390E09" w:rsidRDefault="00BC04FE" w:rsidP="00390E09">
      <w:pPr>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De lo anterior, se debe de referir que no es un requisito para un cargo de elección popular entregar los documentos que avalen la experiencia, situación por la cual de ser el caso que la información no obre en los archivos por no ser un requisito legal, bastará con el </w:t>
      </w:r>
      <w:r w:rsidRPr="00390E09">
        <w:rPr>
          <w:rFonts w:ascii="Palatino Linotype" w:eastAsia="Palatino Linotype" w:hAnsi="Palatino Linotype" w:cs="Palatino Linotype"/>
          <w:b/>
          <w:color w:val="000000" w:themeColor="text1"/>
        </w:rPr>
        <w:t xml:space="preserve">SUJETO OBLIGADO </w:t>
      </w:r>
      <w:r w:rsidRPr="00390E09">
        <w:rPr>
          <w:rFonts w:ascii="Palatino Linotype" w:eastAsia="Palatino Linotype" w:hAnsi="Palatino Linotype" w:cs="Palatino Linotype"/>
          <w:color w:val="000000" w:themeColor="text1"/>
        </w:rPr>
        <w:t xml:space="preserve">lo haga del conocimiento del </w:t>
      </w:r>
      <w:r w:rsidRPr="00390E09">
        <w:rPr>
          <w:rFonts w:ascii="Palatino Linotype" w:eastAsia="Palatino Linotype" w:hAnsi="Palatino Linotype" w:cs="Palatino Linotype"/>
          <w:b/>
          <w:color w:val="000000" w:themeColor="text1"/>
        </w:rPr>
        <w:t>RECURRENTE</w:t>
      </w:r>
    </w:p>
    <w:p w:rsidR="00BC04FE" w:rsidRPr="00390E09" w:rsidRDefault="00BC04FE" w:rsidP="00390E09">
      <w:pPr>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Como bien se advierte el </w:t>
      </w:r>
      <w:r w:rsidRPr="00390E09">
        <w:rPr>
          <w:rFonts w:ascii="Palatino Linotype" w:eastAsia="Palatino Linotype" w:hAnsi="Palatino Linotype" w:cs="Palatino Linotype"/>
          <w:i/>
          <w:color w:val="000000" w:themeColor="text1"/>
        </w:rPr>
        <w:t xml:space="preserve">Curriculum Vitae </w:t>
      </w:r>
      <w:r w:rsidRPr="00390E09">
        <w:rPr>
          <w:rFonts w:ascii="Palatino Linotype" w:eastAsia="Palatino Linotype" w:hAnsi="Palatino Linotype" w:cs="Palatino Linotype"/>
          <w:color w:val="000000" w:themeColor="text1"/>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BC04FE" w:rsidRPr="00390E09" w:rsidRDefault="00BC04FE" w:rsidP="00390E09">
      <w:pPr>
        <w:pStyle w:val="Prrafodelista"/>
        <w:ind w:left="0"/>
        <w:rPr>
          <w:rFonts w:ascii="Palatino Linotype" w:eastAsia="Palatino Linotype" w:hAnsi="Palatino Linotype" w:cs="Palatino Linotype"/>
          <w:color w:val="000000" w:themeColor="text1"/>
          <w:sz w:val="24"/>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En hipótesis favorable derivada del párrafo anterior se advierte que, para formar parte del servicio público, los interesados deben cumplir con los elementos señalados, entre los que se encuentran la solicitud de empleo o la ficha curricular, que es un documento que puede contener la experiencia laboral de los servidores públicos.</w:t>
      </w:r>
    </w:p>
    <w:p w:rsidR="00BC04FE" w:rsidRPr="00104FAF" w:rsidRDefault="00BC04FE" w:rsidP="00104FAF">
      <w:pPr>
        <w:pStyle w:val="Prrafodelista"/>
        <w:numPr>
          <w:ilvl w:val="0"/>
          <w:numId w:val="34"/>
        </w:numPr>
        <w:pBdr>
          <w:top w:val="nil"/>
          <w:left w:val="nil"/>
          <w:bottom w:val="nil"/>
          <w:right w:val="nil"/>
          <w:between w:val="nil"/>
        </w:pBdr>
        <w:ind w:left="0" w:firstLine="0"/>
        <w:jc w:val="both"/>
        <w:rPr>
          <w:rFonts w:ascii="Palatino Linotype" w:eastAsia="Palatino Linotype" w:hAnsi="Palatino Linotype" w:cs="Palatino Linotype"/>
          <w:color w:val="000000" w:themeColor="text1"/>
          <w:sz w:val="24"/>
        </w:rPr>
      </w:pPr>
      <w:r w:rsidRPr="00104FAF">
        <w:rPr>
          <w:rFonts w:ascii="Palatino Linotype" w:eastAsia="Palatino Linotype" w:hAnsi="Palatino Linotype" w:cs="Palatino Linotype"/>
          <w:color w:val="000000" w:themeColor="text1"/>
          <w:sz w:val="24"/>
        </w:rPr>
        <w:lastRenderedPageBreak/>
        <w:t>Ahora bien, al versar la solicitud de información</w:t>
      </w:r>
      <w:r w:rsidR="00FF2BB7" w:rsidRPr="00104FAF">
        <w:rPr>
          <w:rFonts w:ascii="Palatino Linotype" w:eastAsia="Palatino Linotype" w:hAnsi="Palatino Linotype" w:cs="Palatino Linotype"/>
          <w:color w:val="000000" w:themeColor="text1"/>
          <w:sz w:val="24"/>
        </w:rPr>
        <w:t xml:space="preserve"> </w:t>
      </w:r>
      <w:r w:rsidRPr="00104FAF">
        <w:rPr>
          <w:rFonts w:ascii="Palatino Linotype" w:eastAsia="Palatino Linotype" w:hAnsi="Palatino Linotype" w:cs="Palatino Linotype"/>
          <w:color w:val="000000" w:themeColor="text1"/>
          <w:sz w:val="24"/>
        </w:rPr>
        <w:t xml:space="preserve"> en obtener el curriculum vitae, también se debe señalar a otras documentales como lo </w:t>
      </w:r>
      <w:r w:rsidRPr="00104FAF">
        <w:rPr>
          <w:rFonts w:ascii="Palatino Linotype" w:eastAsia="Palatino Linotype" w:hAnsi="Palatino Linotype" w:cs="Palatino Linotype"/>
          <w:b/>
          <w:color w:val="000000" w:themeColor="text1"/>
          <w:sz w:val="24"/>
          <w:u w:val="single"/>
        </w:rPr>
        <w:t>es la solicitud de empleo o la ficha curricular,</w:t>
      </w:r>
      <w:r w:rsidRPr="00104FAF">
        <w:rPr>
          <w:rFonts w:ascii="Palatino Linotype" w:eastAsia="Palatino Linotype" w:hAnsi="Palatino Linotype" w:cs="Palatino Linotype"/>
          <w:color w:val="000000" w:themeColor="text1"/>
          <w:sz w:val="24"/>
        </w:rPr>
        <w:t xml:space="preserve"> ello en virtud que el currículum vitae corresponde a una locución latina que literalmente significa “carrera de la vida”, y que la Real Academia Española de la Lengua</w:t>
      </w:r>
      <w:r w:rsidRPr="00104FAF">
        <w:rPr>
          <w:rFonts w:eastAsia="Palatino Linotype"/>
          <w:sz w:val="24"/>
          <w:vertAlign w:val="superscript"/>
        </w:rPr>
        <w:footnoteReference w:id="1"/>
      </w:r>
      <w:r w:rsidRPr="00104FAF">
        <w:rPr>
          <w:rFonts w:ascii="Palatino Linotype" w:eastAsia="Palatino Linotype" w:hAnsi="Palatino Linotype" w:cs="Palatino Linotype"/>
          <w:color w:val="000000" w:themeColor="text1"/>
          <w:sz w:val="24"/>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BC04FE" w:rsidRPr="00390E09" w:rsidRDefault="00BC04FE" w:rsidP="00390E09">
      <w:pPr>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color w:val="000000" w:themeColor="text1"/>
        </w:rPr>
        <w:t xml:space="preserve">En este orden de ideas, tal y como quedó establecido en párrafos anteriores la Ley del Trabajo de los Servidores Públicos del Estado y Municipios, en su artículo 47 fracción I  para ingresar al servicio público se requiere </w:t>
      </w:r>
      <w:r w:rsidRPr="00390E09">
        <w:rPr>
          <w:rFonts w:ascii="Palatino Linotype" w:eastAsia="Palatino Linotype" w:hAnsi="Palatino Linotype" w:cs="Palatino Linotype"/>
          <w:b/>
          <w:i/>
          <w:color w:val="000000" w:themeColor="text1"/>
        </w:rPr>
        <w:t xml:space="preserve">presentar una solicitud utilizando la forma oficial que se autorice por la institución pública o dependencia correspondiente. </w:t>
      </w:r>
    </w:p>
    <w:p w:rsidR="00BC04FE" w:rsidRPr="00390E09" w:rsidRDefault="00BC04FE" w:rsidP="00390E09">
      <w:pPr>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De precepto en cita, se advierte que para acreditar los requerimientos de </w:t>
      </w:r>
      <w:r w:rsidRPr="00390E09">
        <w:rPr>
          <w:rFonts w:ascii="Palatino Linotype" w:eastAsia="Palatino Linotype" w:hAnsi="Palatino Linotype" w:cs="Palatino Linotype"/>
          <w:b/>
          <w:color w:val="000000" w:themeColor="text1"/>
        </w:rPr>
        <w:t>ingreso al servicio público</w:t>
      </w:r>
      <w:r w:rsidRPr="00390E09">
        <w:rPr>
          <w:rFonts w:ascii="Palatino Linotype" w:eastAsia="Palatino Linotype" w:hAnsi="Palatino Linotype" w:cs="Palatino Linotype"/>
          <w:color w:val="000000" w:themeColor="text1"/>
        </w:rPr>
        <w:t xml:space="preserve"> y las obligaciones de transparencia común, </w:t>
      </w:r>
      <w:r w:rsidRPr="00390E09">
        <w:rPr>
          <w:rFonts w:ascii="Palatino Linotype" w:eastAsia="Palatino Linotype" w:hAnsi="Palatino Linotype" w:cs="Palatino Linotype"/>
          <w:b/>
          <w:color w:val="000000" w:themeColor="text1"/>
        </w:rPr>
        <w:t>EL SUJETO OBLIGADO</w:t>
      </w:r>
      <w:r w:rsidRPr="00390E09">
        <w:rPr>
          <w:rFonts w:ascii="Palatino Linotype" w:eastAsia="Palatino Linotype" w:hAnsi="Palatino Linotype" w:cs="Palatino Linotype"/>
          <w:color w:val="000000" w:themeColor="text1"/>
        </w:rPr>
        <w:t xml:space="preserve">, debe contar en sus archivos con una serie de documentos, tales como la ficha curricular, el </w:t>
      </w:r>
      <w:r w:rsidRPr="00390E09">
        <w:rPr>
          <w:rFonts w:ascii="Palatino Linotype" w:eastAsia="Palatino Linotype" w:hAnsi="Palatino Linotype" w:cs="Palatino Linotype"/>
          <w:b/>
          <w:i/>
          <w:color w:val="000000" w:themeColor="text1"/>
        </w:rPr>
        <w:t>curriculum vitae</w:t>
      </w:r>
      <w:r w:rsidRPr="00390E09">
        <w:rPr>
          <w:rFonts w:ascii="Palatino Linotype" w:eastAsia="Palatino Linotype" w:hAnsi="Palatino Linotype" w:cs="Palatino Linotype"/>
          <w:color w:val="000000" w:themeColor="text1"/>
        </w:rPr>
        <w:t>, y la solicitud de empleo</w:t>
      </w:r>
      <w:r w:rsidRPr="00390E09">
        <w:rPr>
          <w:rFonts w:ascii="Palatino Linotype" w:eastAsia="Palatino Linotype" w:hAnsi="Palatino Linotype" w:cs="Palatino Linotype"/>
          <w:b/>
          <w:color w:val="000000" w:themeColor="text1"/>
        </w:rPr>
        <w:t>.</w:t>
      </w:r>
    </w:p>
    <w:p w:rsidR="00BC04FE" w:rsidRPr="00390E09" w:rsidRDefault="00BC04FE" w:rsidP="00390E0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Correlativo a lo anterior, los “</w:t>
      </w:r>
      <w:r w:rsidRPr="00390E09">
        <w:rPr>
          <w:rFonts w:ascii="Palatino Linotype" w:eastAsia="Palatino Linotype" w:hAnsi="Palatino Linotype" w:cs="Palatino Linotype"/>
          <w:i/>
          <w:color w:val="000000" w:themeColor="text1"/>
        </w:rPr>
        <w:t xml:space="preserve">Lineamientos Técnicos Generales para la Publicación, Homologación y Estandarización de la Información de las Obligaciones Establecidas en el Título Quinto y en la Fracción IV del Artículo 31 de la Ley General de </w:t>
      </w:r>
      <w:r w:rsidRPr="00390E09">
        <w:rPr>
          <w:rFonts w:ascii="Palatino Linotype" w:eastAsia="Palatino Linotype" w:hAnsi="Palatino Linotype" w:cs="Palatino Linotype"/>
          <w:color w:val="000000" w:themeColor="text1"/>
        </w:rPr>
        <w:t>Transparencia</w:t>
      </w:r>
      <w:r w:rsidRPr="00390E09">
        <w:rPr>
          <w:rFonts w:ascii="Palatino Linotype" w:eastAsia="Palatino Linotype" w:hAnsi="Palatino Linotype" w:cs="Palatino Linotype"/>
          <w:i/>
          <w:color w:val="000000" w:themeColor="text1"/>
        </w:rPr>
        <w:t xml:space="preserve"> y Acceso a la Información Pública, que deben de difundir los Sujetos Obligados en los portales de internet y en la Plataforma Nacional de Transparencia”</w:t>
      </w:r>
      <w:r w:rsidRPr="00390E09">
        <w:rPr>
          <w:rFonts w:ascii="Palatino Linotype" w:eastAsia="Palatino Linotype" w:hAnsi="Palatino Linotype" w:cs="Palatino Linotype"/>
          <w:b/>
          <w:i/>
          <w:color w:val="000000" w:themeColor="text1"/>
        </w:rPr>
        <w:t>,</w:t>
      </w:r>
      <w:r w:rsidRPr="00390E09">
        <w:rPr>
          <w:rFonts w:ascii="Palatino Linotype" w:eastAsia="Palatino Linotype" w:hAnsi="Palatino Linotype" w:cs="Palatino Linotype"/>
          <w:color w:val="000000" w:themeColor="text1"/>
        </w:rPr>
        <w:t xml:space="preserve"> en su Anexo I referente a las Obligaciones de Transparencia Comunes de los Sujetos Obligados contempladas en el artículo 70, fracción </w:t>
      </w:r>
      <w:r w:rsidRPr="00390E09">
        <w:rPr>
          <w:rFonts w:ascii="Palatino Linotype" w:eastAsia="Palatino Linotype" w:hAnsi="Palatino Linotype" w:cs="Palatino Linotype"/>
          <w:color w:val="000000" w:themeColor="text1"/>
        </w:rPr>
        <w:lastRenderedPageBreak/>
        <w:t>XVII, de la Ley General de Transparencia y Acceso a la Información Pública, precisan en los Criterios Sustantivos de Contenido con relación a la información curricular,  vigentes a la fecha de la solicitud, vigentes a la fecha de la solicitud de información, refieren lo siguiente:</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Anexo I</w:t>
      </w:r>
    </w:p>
    <w:p w:rsidR="00BC04FE" w:rsidRPr="00390E09" w:rsidRDefault="00BC04FE"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Obligaciones de transparencia comunes todos los sujetos obligados</w:t>
      </w:r>
    </w:p>
    <w:p w:rsidR="00BC04FE" w:rsidRPr="00390E09" w:rsidRDefault="00BC04FE"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Criterios para las obligaciones de transparencia comunes</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BC04FE" w:rsidRPr="00390E09" w:rsidRDefault="00BC04FE" w:rsidP="00390E09">
      <w:pPr>
        <w:jc w:val="both"/>
        <w:rPr>
          <w:rFonts w:ascii="Palatino Linotype" w:eastAsia="Palatino Linotype" w:hAnsi="Palatino Linotype" w:cs="Palatino Linotype"/>
          <w:i/>
          <w:color w:val="000000" w:themeColor="text1"/>
        </w:rPr>
      </w:pP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u w:val="single"/>
        </w:rPr>
        <w:t>El artículo 70 dice a la letra</w:t>
      </w: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 xml:space="preserve">“Artículo 70. </w:t>
      </w:r>
      <w:r w:rsidRPr="00390E09">
        <w:rPr>
          <w:rFonts w:ascii="Palatino Linotype" w:eastAsia="Palatino Linotype" w:hAnsi="Palatino Linotype" w:cs="Palatino Linotype"/>
          <w:b/>
          <w:i/>
          <w:color w:val="000000" w:themeColor="text1"/>
          <w:u w:val="single"/>
        </w:rPr>
        <w:t>En la Ley</w:t>
      </w:r>
      <w:r w:rsidRPr="00390E09">
        <w:rPr>
          <w:rFonts w:ascii="Palatino Linotype" w:eastAsia="Palatino Linotype" w:hAnsi="Palatino Linotype" w:cs="Palatino Linotype"/>
          <w:b/>
          <w:i/>
          <w:color w:val="000000" w:themeColor="text1"/>
        </w:rPr>
        <w:t xml:space="preserve"> </w:t>
      </w:r>
      <w:r w:rsidRPr="00390E09">
        <w:rPr>
          <w:rFonts w:ascii="Palatino Linotype" w:eastAsia="Palatino Linotype" w:hAnsi="Palatino Linotype" w:cs="Palatino Linotype"/>
          <w:i/>
          <w:color w:val="000000" w:themeColor="text1"/>
        </w:rPr>
        <w:t>Federal y</w:t>
      </w:r>
      <w:r w:rsidRPr="00390E09">
        <w:rPr>
          <w:rFonts w:ascii="Palatino Linotype" w:eastAsia="Palatino Linotype" w:hAnsi="Palatino Linotype" w:cs="Palatino Linotype"/>
          <w:b/>
          <w:i/>
          <w:color w:val="000000" w:themeColor="text1"/>
        </w:rPr>
        <w:t xml:space="preserve"> </w:t>
      </w:r>
      <w:r w:rsidRPr="00390E09">
        <w:rPr>
          <w:rFonts w:ascii="Palatino Linotype" w:eastAsia="Palatino Linotype" w:hAnsi="Palatino Linotype" w:cs="Palatino Linotype"/>
          <w:b/>
          <w:i/>
          <w:color w:val="000000" w:themeColor="text1"/>
          <w:u w:val="single"/>
        </w:rPr>
        <w:t>de las Entidades Federativas se contemplará que los sujetos obligados pongan a disposición del público</w:t>
      </w:r>
      <w:r w:rsidRPr="00390E09">
        <w:rPr>
          <w:rFonts w:ascii="Palatino Linotype" w:eastAsia="Palatino Linotype" w:hAnsi="Palatino Linotype" w:cs="Palatino Linotype"/>
          <w:b/>
          <w:i/>
          <w:color w:val="000000" w:themeColor="text1"/>
        </w:rPr>
        <w:t xml:space="preserve"> </w:t>
      </w:r>
      <w:r w:rsidRPr="00390E09">
        <w:rPr>
          <w:rFonts w:ascii="Palatino Linotype" w:eastAsia="Palatino Linotype" w:hAnsi="Palatino Linotype" w:cs="Palatino Linotype"/>
          <w:i/>
          <w:color w:val="000000" w:themeColor="text1"/>
        </w:rPr>
        <w:t xml:space="preserve">y mantengan actualizada, en los respectivos medios electrónicos, de acuerdo con sus facultades, atribuciones, funciones u objeto social, según corresponda, </w:t>
      </w:r>
      <w:r w:rsidRPr="00390E09">
        <w:rPr>
          <w:rFonts w:ascii="Palatino Linotype" w:eastAsia="Palatino Linotype" w:hAnsi="Palatino Linotype" w:cs="Palatino Linotype"/>
          <w:b/>
          <w:i/>
          <w:color w:val="000000" w:themeColor="text1"/>
          <w:u w:val="single"/>
        </w:rPr>
        <w:t>la información, por lo menos, de los temas, documentos y políticas que a continuación se señalan</w:t>
      </w: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u w:val="single"/>
        </w:rPr>
        <w:t>En las siguientes páginas se hace mención de cada una de las fracciones con sus respectivos criterios</w:t>
      </w: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XVII.</w:t>
      </w:r>
      <w:r w:rsidRPr="00390E09">
        <w:rPr>
          <w:rFonts w:ascii="Palatino Linotype" w:eastAsia="Palatino Linotype" w:hAnsi="Palatino Linotype" w:cs="Palatino Linotype"/>
          <w:i/>
          <w:color w:val="000000" w:themeColor="text1"/>
        </w:rPr>
        <w:tab/>
      </w:r>
      <w:r w:rsidRPr="00390E09">
        <w:rPr>
          <w:rFonts w:ascii="Palatino Linotype" w:eastAsia="Palatino Linotype" w:hAnsi="Palatino Linotype" w:cs="Palatino Linotype"/>
          <w:b/>
          <w:i/>
          <w:color w:val="000000" w:themeColor="text1"/>
          <w:u w:val="single"/>
        </w:rPr>
        <w:t>La información curricular</w:t>
      </w:r>
      <w:r w:rsidRPr="00390E09">
        <w:rPr>
          <w:rFonts w:ascii="Palatino Linotype" w:eastAsia="Palatino Linotype" w:hAnsi="Palatino Linotype" w:cs="Palatino Linotype"/>
          <w:i/>
          <w:color w:val="000000" w:themeColor="text1"/>
        </w:rPr>
        <w:t xml:space="preserve"> desde el nivel de jefe de departamento o equivalente hasta el titular del sujeto obligado, así como, en su caso, las sanciones administrativas de que haya sido objeto; </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u w:val="single"/>
        </w:rPr>
        <w:t xml:space="preserve">De todos los(as) servidores(as) públicos(as) y/o personas que desempeñen un empleo, cargo o comisión y/o ejerzan actos de autoridad en el sujeto obligado --desde el puesto de jefe de departamento o equivalente y hasta el titular— se deberá </w:t>
      </w:r>
      <w:r w:rsidR="00B40831" w:rsidRPr="00390E09">
        <w:rPr>
          <w:rFonts w:ascii="Palatino Linotype" w:eastAsia="Palatino Linotype" w:hAnsi="Palatino Linotype" w:cs="Palatino Linotype"/>
          <w:b/>
          <w:i/>
          <w:color w:val="000000" w:themeColor="text1"/>
          <w:u w:val="single"/>
        </w:rPr>
        <w:t>publicar la</w:t>
      </w:r>
      <w:r w:rsidRPr="00390E09">
        <w:rPr>
          <w:rFonts w:ascii="Palatino Linotype" w:eastAsia="Palatino Linotype" w:hAnsi="Palatino Linotype" w:cs="Palatino Linotype"/>
          <w:b/>
          <w:i/>
          <w:color w:val="000000" w:themeColor="text1"/>
          <w:u w:val="single"/>
        </w:rPr>
        <w:t xml:space="preserve"> información curricular</w:t>
      </w:r>
      <w:r w:rsidRPr="00390E09">
        <w:rPr>
          <w:rFonts w:ascii="Palatino Linotype" w:eastAsia="Palatino Linotype" w:hAnsi="Palatino Linotype" w:cs="Palatino Linotype"/>
          <w:i/>
          <w:color w:val="000000" w:themeColor="text1"/>
        </w:rPr>
        <w:t>, es decir, los datos que permitan identificarlos y conocer su trayectoria en el ámbito laboral y escolar.</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w:t>
      </w:r>
      <w:r w:rsidRPr="00390E09">
        <w:rPr>
          <w:rFonts w:ascii="Palatino Linotype" w:eastAsia="Palatino Linotype" w:hAnsi="Palatino Linotype" w:cs="Palatino Linotype"/>
          <w:i/>
          <w:color w:val="000000" w:themeColor="text1"/>
        </w:rPr>
        <w:lastRenderedPageBreak/>
        <w:t>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w:t>
      </w:r>
    </w:p>
    <w:p w:rsidR="00BC04FE" w:rsidRPr="00390E09" w:rsidRDefault="00BC04FE" w:rsidP="00390E0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Criterios sustantivos de contenido</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Criterio 2</w:t>
      </w:r>
      <w:r w:rsidRPr="00390E09">
        <w:rPr>
          <w:rFonts w:ascii="Palatino Linotype" w:eastAsia="Palatino Linotype" w:hAnsi="Palatino Linotype" w:cs="Palatino Linotype"/>
          <w:i/>
          <w:color w:val="000000" w:themeColor="text1"/>
        </w:rPr>
        <w:tab/>
      </w:r>
      <w:r w:rsidRPr="00390E09">
        <w:rPr>
          <w:rFonts w:ascii="Palatino Linotype" w:eastAsia="Palatino Linotype" w:hAnsi="Palatino Linotype" w:cs="Palatino Linotype"/>
          <w:b/>
          <w:i/>
          <w:color w:val="000000" w:themeColor="text1"/>
          <w:u w:val="single"/>
        </w:rPr>
        <w:t>Denominación del cargo, empleo, comisión o nombramiento otorgado</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Criterio 3</w:t>
      </w:r>
      <w:r w:rsidRPr="00390E09">
        <w:rPr>
          <w:rFonts w:ascii="Palatino Linotype" w:eastAsia="Palatino Linotype" w:hAnsi="Palatino Linotype" w:cs="Palatino Linotype"/>
          <w:i/>
          <w:color w:val="000000" w:themeColor="text1"/>
        </w:rPr>
        <w:t xml:space="preserve"> </w:t>
      </w:r>
      <w:r w:rsidRPr="00390E09">
        <w:rPr>
          <w:rFonts w:ascii="Palatino Linotype" w:eastAsia="Palatino Linotype" w:hAnsi="Palatino Linotype" w:cs="Palatino Linotype"/>
          <w:i/>
          <w:color w:val="000000" w:themeColor="text1"/>
        </w:rPr>
        <w:tab/>
      </w:r>
      <w:r w:rsidRPr="00390E09">
        <w:rPr>
          <w:rFonts w:ascii="Palatino Linotype" w:eastAsia="Palatino Linotype" w:hAnsi="Palatino Linotype" w:cs="Palatino Linotype"/>
          <w:b/>
          <w:i/>
          <w:color w:val="000000" w:themeColor="text1"/>
          <w:u w:val="single"/>
        </w:rPr>
        <w:t xml:space="preserve">Nombre(s), primer apellido y segundo apellido del (la) persona y/o servidor(a) público(a) </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u w:val="single"/>
        </w:rPr>
        <w:t>Información curricular del (la) servidor(a) público(a)) y/o persona que desempeñe un empleo, cargo o comisión en el sujeto obligado el cual deberá especificar lo siguiente</w:t>
      </w:r>
      <w:r w:rsidRPr="00390E09">
        <w:rPr>
          <w:rFonts w:ascii="Palatino Linotype" w:eastAsia="Palatino Linotype" w:hAnsi="Palatino Linotype" w:cs="Palatino Linotype"/>
          <w:i/>
          <w:color w:val="000000" w:themeColor="text1"/>
        </w:rPr>
        <w:t>:</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Criterio 5</w:t>
      </w:r>
      <w:r w:rsidRPr="00390E09">
        <w:rPr>
          <w:rFonts w:ascii="Palatino Linotype" w:eastAsia="Palatino Linotype" w:hAnsi="Palatino Linotype" w:cs="Palatino Linotype"/>
          <w:b/>
          <w:i/>
          <w:color w:val="000000" w:themeColor="text1"/>
        </w:rPr>
        <w:tab/>
        <w:t>Escolaridad:</w:t>
      </w:r>
      <w:r w:rsidRPr="00390E09">
        <w:rPr>
          <w:rFonts w:ascii="Palatino Linotype" w:eastAsia="Palatino Linotype" w:hAnsi="Palatino Linotype" w:cs="Palatino Linotype"/>
          <w:i/>
          <w:color w:val="000000" w:themeColor="text1"/>
        </w:rPr>
        <w:t xml:space="preserve"> </w:t>
      </w:r>
      <w:r w:rsidRPr="00390E09">
        <w:rPr>
          <w:rFonts w:ascii="Palatino Linotype" w:eastAsia="Palatino Linotype" w:hAnsi="Palatino Linotype" w:cs="Palatino Linotype"/>
          <w:b/>
          <w:i/>
          <w:color w:val="000000" w:themeColor="text1"/>
          <w:u w:val="single"/>
        </w:rPr>
        <w:t>Nivel máximo de estudios</w:t>
      </w:r>
      <w:r w:rsidRPr="00390E09">
        <w:rPr>
          <w:rFonts w:ascii="Palatino Linotype" w:eastAsia="Palatino Linotype" w:hAnsi="Palatino Linotype" w:cs="Palatino Linotype"/>
          <w:i/>
          <w:color w:val="000000" w:themeColor="text1"/>
        </w:rPr>
        <w:t xml:space="preserve"> (ninguno, primaria, secundaria, bachillerato, técnica, licenciatura, maestría, doctorado, posdoctorado)</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Criterio 6</w:t>
      </w:r>
      <w:r w:rsidRPr="00390E09">
        <w:rPr>
          <w:rFonts w:ascii="Palatino Linotype" w:eastAsia="Palatino Linotype" w:hAnsi="Palatino Linotype" w:cs="Palatino Linotype"/>
          <w:b/>
          <w:i/>
          <w:color w:val="000000" w:themeColor="text1"/>
        </w:rPr>
        <w:tab/>
        <w:t>Área de estudio</w:t>
      </w:r>
      <w:r w:rsidRPr="00390E09">
        <w:rPr>
          <w:rFonts w:ascii="Palatino Linotype" w:eastAsia="Palatino Linotype" w:hAnsi="Palatino Linotype" w:cs="Palatino Linotype"/>
          <w:i/>
          <w:color w:val="000000" w:themeColor="text1"/>
        </w:rPr>
        <w:t xml:space="preserve">, en su caso </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Criterio 7</w:t>
      </w:r>
      <w:r w:rsidRPr="00390E09">
        <w:rPr>
          <w:rFonts w:ascii="Palatino Linotype" w:eastAsia="Palatino Linotype" w:hAnsi="Palatino Linotype" w:cs="Palatino Linotype"/>
          <w:b/>
          <w:i/>
          <w:color w:val="000000" w:themeColor="text1"/>
        </w:rPr>
        <w:tab/>
        <w:t>Carrera genérica</w:t>
      </w:r>
      <w:r w:rsidRPr="00390E09">
        <w:rPr>
          <w:rFonts w:ascii="Palatino Linotype" w:eastAsia="Palatino Linotype" w:hAnsi="Palatino Linotype" w:cs="Palatino Linotype"/>
          <w:i/>
          <w:color w:val="000000" w:themeColor="text1"/>
        </w:rPr>
        <w:t>, en su caso</w:t>
      </w:r>
    </w:p>
    <w:p w:rsidR="00BC04FE" w:rsidRPr="00390E09" w:rsidRDefault="00BC04FE" w:rsidP="00390E09">
      <w:pPr>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b/>
          <w:i/>
          <w:color w:val="000000" w:themeColor="text1"/>
        </w:rPr>
        <w:t>Criterio 8</w:t>
      </w:r>
      <w:r w:rsidRPr="00390E09">
        <w:rPr>
          <w:rFonts w:ascii="Palatino Linotype" w:eastAsia="Palatino Linotype" w:hAnsi="Palatino Linotype" w:cs="Palatino Linotype"/>
          <w:b/>
          <w:i/>
          <w:color w:val="000000" w:themeColor="text1"/>
        </w:rPr>
        <w:tab/>
      </w:r>
      <w:r w:rsidRPr="00390E09">
        <w:rPr>
          <w:rFonts w:ascii="Palatino Linotype" w:eastAsia="Palatino Linotype" w:hAnsi="Palatino Linotype" w:cs="Palatino Linotype"/>
          <w:b/>
          <w:i/>
          <w:color w:val="000000" w:themeColor="text1"/>
          <w:u w:val="single"/>
        </w:rPr>
        <w:t>Experiencia laboral</w:t>
      </w:r>
      <w:r w:rsidRPr="00390E09">
        <w:rPr>
          <w:rFonts w:ascii="Palatino Linotype" w:eastAsia="Palatino Linotype" w:hAnsi="Palatino Linotype" w:cs="Palatino Linotype"/>
          <w:i/>
          <w:color w:val="000000" w:themeColor="text1"/>
        </w:rPr>
        <w:t>, especificar por lo menos los tres últimos empleos en donde se indique:</w:t>
      </w:r>
    </w:p>
    <w:p w:rsidR="00BC04FE" w:rsidRPr="00390E09" w:rsidRDefault="00BC04FE"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Criterio 9</w:t>
      </w:r>
      <w:r w:rsidRPr="00390E09">
        <w:rPr>
          <w:rFonts w:ascii="Palatino Linotype" w:eastAsia="Palatino Linotype" w:hAnsi="Palatino Linotype" w:cs="Palatino Linotype"/>
          <w:b/>
          <w:i/>
          <w:color w:val="000000" w:themeColor="text1"/>
        </w:rPr>
        <w:tab/>
      </w:r>
      <w:r w:rsidRPr="00390E09">
        <w:rPr>
          <w:rFonts w:ascii="Palatino Linotype" w:eastAsia="Palatino Linotype" w:hAnsi="Palatino Linotype" w:cs="Palatino Linotype"/>
          <w:b/>
          <w:i/>
          <w:color w:val="000000" w:themeColor="text1"/>
          <w:u w:val="single"/>
        </w:rPr>
        <w:t>Periodo (día/mes/año inicio, día/mes/año conclusión)</w:t>
      </w:r>
      <w:r w:rsidRPr="00390E09">
        <w:rPr>
          <w:rFonts w:ascii="Palatino Linotype" w:eastAsia="Palatino Linotype" w:hAnsi="Palatino Linotype" w:cs="Palatino Linotype"/>
          <w:b/>
          <w:i/>
          <w:color w:val="000000" w:themeColor="text1"/>
        </w:rPr>
        <w:t xml:space="preserve"> </w:t>
      </w:r>
    </w:p>
    <w:p w:rsidR="00BC04FE" w:rsidRPr="00390E09" w:rsidRDefault="00BC04FE"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Criterio 10</w:t>
      </w:r>
      <w:r w:rsidRPr="00390E09">
        <w:rPr>
          <w:rFonts w:ascii="Palatino Linotype" w:eastAsia="Palatino Linotype" w:hAnsi="Palatino Linotype" w:cs="Palatino Linotype"/>
          <w:b/>
          <w:i/>
          <w:color w:val="000000" w:themeColor="text1"/>
        </w:rPr>
        <w:tab/>
      </w:r>
      <w:r w:rsidRPr="00390E09">
        <w:rPr>
          <w:rFonts w:ascii="Palatino Linotype" w:eastAsia="Palatino Linotype" w:hAnsi="Palatino Linotype" w:cs="Palatino Linotype"/>
          <w:b/>
          <w:i/>
          <w:color w:val="000000" w:themeColor="text1"/>
          <w:u w:val="single"/>
        </w:rPr>
        <w:t>Denominación de la Institución / empresa</w:t>
      </w:r>
    </w:p>
    <w:p w:rsidR="00BC04FE" w:rsidRPr="00390E09" w:rsidRDefault="00BC04FE"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Criterio 11</w:t>
      </w:r>
      <w:r w:rsidRPr="00390E09">
        <w:rPr>
          <w:rFonts w:ascii="Palatino Linotype" w:eastAsia="Palatino Linotype" w:hAnsi="Palatino Linotype" w:cs="Palatino Linotype"/>
          <w:b/>
          <w:i/>
          <w:color w:val="000000" w:themeColor="text1"/>
        </w:rPr>
        <w:tab/>
      </w:r>
      <w:r w:rsidRPr="00390E09">
        <w:rPr>
          <w:rFonts w:ascii="Palatino Linotype" w:eastAsia="Palatino Linotype" w:hAnsi="Palatino Linotype" w:cs="Palatino Linotype"/>
          <w:b/>
          <w:i/>
          <w:color w:val="000000" w:themeColor="text1"/>
          <w:u w:val="single"/>
        </w:rPr>
        <w:t>Cargo o puesto desempeñado</w:t>
      </w:r>
    </w:p>
    <w:p w:rsidR="00BC04FE" w:rsidRPr="00390E09" w:rsidRDefault="00BC04FE"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Criterio 12</w:t>
      </w:r>
      <w:r w:rsidRPr="00390E09">
        <w:rPr>
          <w:rFonts w:ascii="Palatino Linotype" w:eastAsia="Palatino Linotype" w:hAnsi="Palatino Linotype" w:cs="Palatino Linotype"/>
          <w:b/>
          <w:i/>
          <w:color w:val="000000" w:themeColor="text1"/>
        </w:rPr>
        <w:tab/>
      </w:r>
      <w:r w:rsidRPr="00390E09">
        <w:rPr>
          <w:rFonts w:ascii="Palatino Linotype" w:eastAsia="Palatino Linotype" w:hAnsi="Palatino Linotype" w:cs="Palatino Linotype"/>
          <w:b/>
          <w:i/>
          <w:color w:val="000000" w:themeColor="text1"/>
          <w:u w:val="single"/>
        </w:rPr>
        <w:t>Campo de experiencia</w:t>
      </w:r>
    </w:p>
    <w:p w:rsidR="00BC04FE" w:rsidRPr="00390E09" w:rsidRDefault="00BC04FE" w:rsidP="00390E09">
      <w:pPr>
        <w:tabs>
          <w:tab w:val="left" w:pos="2093"/>
        </w:tabs>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 […]</w:t>
      </w:r>
    </w:p>
    <w:p w:rsidR="00BC04FE" w:rsidRPr="00390E09" w:rsidRDefault="00BC04FE" w:rsidP="00390E09">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C04FE" w:rsidRPr="00390E09" w:rsidRDefault="00BC04FE" w:rsidP="00390E0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Formato 17 LGT_Art_70_Fr_XVII</w:t>
      </w:r>
    </w:p>
    <w:p w:rsidR="00BC04FE" w:rsidRPr="00390E09" w:rsidRDefault="00BC04FE" w:rsidP="00390E0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b/>
          <w:i/>
          <w:color w:val="000000" w:themeColor="text1"/>
        </w:rPr>
        <w:t>Información curricular de los(as) servidores(as) públicas(os) y/o personas que desempeñen un empleo, cargo o comisión en &lt;&lt;sujeto obligado&gt;&gt;</w:t>
      </w:r>
    </w:p>
    <w:tbl>
      <w:tblPr>
        <w:tblW w:w="761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6"/>
        <w:gridCol w:w="1276"/>
        <w:gridCol w:w="992"/>
        <w:gridCol w:w="1276"/>
        <w:gridCol w:w="1479"/>
        <w:gridCol w:w="1745"/>
      </w:tblGrid>
      <w:tr w:rsidR="00390E09" w:rsidRPr="00390E09" w:rsidTr="00BC04FE">
        <w:trPr>
          <w:trHeight w:val="646"/>
          <w:jc w:val="center"/>
        </w:trPr>
        <w:tc>
          <w:tcPr>
            <w:tcW w:w="846" w:type="dxa"/>
            <w:vMerge w:val="restart"/>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bookmarkStart w:id="3" w:name="bookmark=id.3dy6vkm" w:colFirst="0" w:colLast="0"/>
            <w:bookmarkEnd w:id="3"/>
            <w:r w:rsidRPr="00390E09">
              <w:rPr>
                <w:rFonts w:ascii="Palatino Linotype" w:eastAsia="Palatino Linotype" w:hAnsi="Palatino Linotype" w:cs="Palatino Linotype"/>
                <w:i/>
                <w:color w:val="000000" w:themeColor="text1"/>
              </w:rPr>
              <w:lastRenderedPageBreak/>
              <w:t>Clave o nivel del puesto</w:t>
            </w:r>
          </w:p>
        </w:tc>
        <w:tc>
          <w:tcPr>
            <w:tcW w:w="1276" w:type="dxa"/>
            <w:vMerge w:val="restart"/>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Denominación del cargo o nombramiento otorgado </w:t>
            </w:r>
          </w:p>
        </w:tc>
        <w:tc>
          <w:tcPr>
            <w:tcW w:w="3747" w:type="dxa"/>
            <w:gridSpan w:val="3"/>
            <w:vMerge w:val="restart"/>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u w:val="single"/>
              </w:rPr>
            </w:pPr>
            <w:r w:rsidRPr="00390E09">
              <w:rPr>
                <w:rFonts w:ascii="Palatino Linotype" w:eastAsia="Palatino Linotype" w:hAnsi="Palatino Linotype" w:cs="Palatino Linotype"/>
                <w:i/>
                <w:color w:val="000000" w:themeColor="text1"/>
                <w:u w:val="single"/>
              </w:rPr>
              <w:t>Nombre del(la) servidor(a) público(a)</w:t>
            </w:r>
          </w:p>
        </w:tc>
        <w:tc>
          <w:tcPr>
            <w:tcW w:w="1745" w:type="dxa"/>
            <w:vMerge w:val="restart"/>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Unidad administrativa de adscripción (Área) del servidor público (catálogo, en su caso)</w:t>
            </w:r>
          </w:p>
        </w:tc>
      </w:tr>
      <w:tr w:rsidR="00390E09" w:rsidRPr="00390E09" w:rsidTr="00BC04FE">
        <w:trPr>
          <w:trHeight w:val="564"/>
          <w:jc w:val="center"/>
        </w:trPr>
        <w:tc>
          <w:tcPr>
            <w:tcW w:w="846" w:type="dxa"/>
            <w:vMerge/>
            <w:shd w:val="clear" w:color="auto" w:fill="auto"/>
            <w:vAlign w:val="center"/>
          </w:tcPr>
          <w:p w:rsidR="00BC04FE" w:rsidRPr="00390E09" w:rsidRDefault="00BC04FE" w:rsidP="00390E09">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rsidR="00BC04FE" w:rsidRPr="00390E09" w:rsidRDefault="00BC04FE" w:rsidP="00390E09">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3747" w:type="dxa"/>
            <w:gridSpan w:val="3"/>
            <w:vMerge/>
            <w:shd w:val="clear" w:color="auto" w:fill="auto"/>
            <w:vAlign w:val="center"/>
          </w:tcPr>
          <w:p w:rsidR="00BC04FE" w:rsidRPr="00390E09" w:rsidRDefault="00BC04FE" w:rsidP="00390E09">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745" w:type="dxa"/>
            <w:vMerge/>
            <w:shd w:val="clear" w:color="auto" w:fill="auto"/>
            <w:vAlign w:val="center"/>
          </w:tcPr>
          <w:p w:rsidR="00BC04FE" w:rsidRPr="00390E09" w:rsidRDefault="00BC04FE" w:rsidP="00390E09">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390E09" w:rsidRPr="00390E09" w:rsidTr="00BC04FE">
        <w:trPr>
          <w:trHeight w:val="45"/>
          <w:jc w:val="center"/>
        </w:trPr>
        <w:tc>
          <w:tcPr>
            <w:tcW w:w="846" w:type="dxa"/>
            <w:vMerge/>
            <w:shd w:val="clear" w:color="auto" w:fill="auto"/>
            <w:vAlign w:val="center"/>
          </w:tcPr>
          <w:p w:rsidR="00BC04FE" w:rsidRPr="00390E09" w:rsidRDefault="00BC04FE" w:rsidP="00390E09">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1276" w:type="dxa"/>
            <w:vMerge/>
            <w:shd w:val="clear" w:color="auto" w:fill="auto"/>
            <w:vAlign w:val="center"/>
          </w:tcPr>
          <w:p w:rsidR="00BC04FE" w:rsidRPr="00390E09" w:rsidRDefault="00BC04FE" w:rsidP="00390E09">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c>
          <w:tcPr>
            <w:tcW w:w="992" w:type="dxa"/>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Nombre(s)</w:t>
            </w:r>
          </w:p>
        </w:tc>
        <w:tc>
          <w:tcPr>
            <w:tcW w:w="1276" w:type="dxa"/>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Primer Apellido</w:t>
            </w:r>
          </w:p>
        </w:tc>
        <w:tc>
          <w:tcPr>
            <w:tcW w:w="1479" w:type="dxa"/>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Segundo Apellido </w:t>
            </w:r>
          </w:p>
        </w:tc>
        <w:tc>
          <w:tcPr>
            <w:tcW w:w="1745" w:type="dxa"/>
            <w:vMerge/>
            <w:shd w:val="clear" w:color="auto" w:fill="auto"/>
            <w:vAlign w:val="center"/>
          </w:tcPr>
          <w:p w:rsidR="00BC04FE" w:rsidRPr="00390E09" w:rsidRDefault="00BC04FE" w:rsidP="00390E09">
            <w:pPr>
              <w:widowControl w:val="0"/>
              <w:pBdr>
                <w:top w:val="nil"/>
                <w:left w:val="nil"/>
                <w:bottom w:val="nil"/>
                <w:right w:val="nil"/>
                <w:between w:val="nil"/>
              </w:pBdr>
              <w:spacing w:line="276" w:lineRule="auto"/>
              <w:rPr>
                <w:rFonts w:ascii="Palatino Linotype" w:eastAsia="Palatino Linotype" w:hAnsi="Palatino Linotype" w:cs="Palatino Linotype"/>
                <w:i/>
                <w:color w:val="000000" w:themeColor="text1"/>
              </w:rPr>
            </w:pPr>
          </w:p>
        </w:tc>
      </w:tr>
      <w:tr w:rsidR="00390E09" w:rsidRPr="00390E09" w:rsidTr="00BC04FE">
        <w:trPr>
          <w:trHeight w:val="45"/>
          <w:jc w:val="center"/>
        </w:trPr>
        <w:tc>
          <w:tcPr>
            <w:tcW w:w="846"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r>
      <w:tr w:rsidR="00BC04FE" w:rsidRPr="00390E09" w:rsidTr="00BC04FE">
        <w:trPr>
          <w:trHeight w:val="45"/>
          <w:jc w:val="center"/>
        </w:trPr>
        <w:tc>
          <w:tcPr>
            <w:tcW w:w="846"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992"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276"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479"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c>
          <w:tcPr>
            <w:tcW w:w="1745" w:type="dxa"/>
            <w:shd w:val="clear" w:color="auto" w:fill="auto"/>
          </w:tcPr>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c>
      </w:tr>
    </w:tbl>
    <w:p w:rsidR="00BC04FE" w:rsidRPr="00390E09" w:rsidRDefault="00BC04FE" w:rsidP="00390E09">
      <w:pPr>
        <w:spacing w:line="360" w:lineRule="auto"/>
        <w:jc w:val="both"/>
        <w:rPr>
          <w:rFonts w:ascii="Palatino Linotype" w:eastAsia="Palatino Linotype" w:hAnsi="Palatino Linotype" w:cs="Palatino Linotype"/>
          <w:i/>
          <w:color w:val="000000" w:themeColor="text1"/>
        </w:rPr>
      </w:pPr>
    </w:p>
    <w:tbl>
      <w:tblPr>
        <w:tblW w:w="8828" w:type="dxa"/>
        <w:jc w:val="center"/>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390E09" w:rsidRPr="00390E09" w:rsidTr="00BC04FE">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Información curricular</w:t>
            </w:r>
          </w:p>
        </w:tc>
      </w:tr>
      <w:tr w:rsidR="00390E09" w:rsidRPr="00390E09" w:rsidTr="00BC04FE">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Escolaridad</w:t>
            </w:r>
          </w:p>
        </w:tc>
        <w:tc>
          <w:tcPr>
            <w:tcW w:w="5860" w:type="dxa"/>
            <w:gridSpan w:val="6"/>
            <w:tcBorders>
              <w:top w:val="dotted" w:sz="4" w:space="0" w:color="000000"/>
              <w:left w:val="nil"/>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Experiencia laboral (tres últimos empleos)</w:t>
            </w:r>
          </w:p>
        </w:tc>
      </w:tr>
      <w:tr w:rsidR="00BC04FE" w:rsidRPr="00390E09" w:rsidTr="00BC04FE">
        <w:trPr>
          <w:trHeight w:val="45"/>
          <w:jc w:val="center"/>
        </w:trPr>
        <w:tc>
          <w:tcPr>
            <w:tcW w:w="1662" w:type="dxa"/>
            <w:tcBorders>
              <w:top w:val="nil"/>
              <w:left w:val="dotted" w:sz="4" w:space="0" w:color="000000"/>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u w:val="single"/>
              </w:rPr>
              <w:t>Nivel máximo de estudios</w:t>
            </w:r>
            <w:r w:rsidRPr="00390E09">
              <w:rPr>
                <w:rFonts w:ascii="Palatino Linotype" w:eastAsia="Palatino Linotype" w:hAnsi="Palatino Linotype" w:cs="Palatino Linotype"/>
                <w:i/>
                <w:color w:val="000000" w:themeColor="text1"/>
              </w:rPr>
              <w:t xml:space="preserve"> (ninguno, primaria, secundaria, bachillerato, técnica, licenciatura, maestría, doctorado, posdoctorado)</w:t>
            </w:r>
          </w:p>
        </w:tc>
        <w:tc>
          <w:tcPr>
            <w:tcW w:w="616" w:type="dxa"/>
            <w:tcBorders>
              <w:top w:val="nil"/>
              <w:left w:val="nil"/>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Área de estudio</w:t>
            </w:r>
          </w:p>
        </w:tc>
        <w:tc>
          <w:tcPr>
            <w:tcW w:w="690" w:type="dxa"/>
            <w:tcBorders>
              <w:top w:val="nil"/>
              <w:left w:val="nil"/>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Carrera genérica</w:t>
            </w:r>
          </w:p>
        </w:tc>
        <w:tc>
          <w:tcPr>
            <w:tcW w:w="964" w:type="dxa"/>
            <w:tcBorders>
              <w:top w:val="nil"/>
              <w:left w:val="nil"/>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inicio </w:t>
            </w:r>
          </w:p>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(Periodo día/mes/año) </w:t>
            </w:r>
          </w:p>
        </w:tc>
        <w:tc>
          <w:tcPr>
            <w:tcW w:w="964" w:type="dxa"/>
            <w:tcBorders>
              <w:top w:val="nil"/>
              <w:left w:val="nil"/>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conclusión (Periodo día/mes/año) </w:t>
            </w:r>
          </w:p>
        </w:tc>
        <w:tc>
          <w:tcPr>
            <w:tcW w:w="1086" w:type="dxa"/>
            <w:tcBorders>
              <w:top w:val="nil"/>
              <w:left w:val="nil"/>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Denominación de la Institución / empresa</w:t>
            </w:r>
          </w:p>
        </w:tc>
        <w:tc>
          <w:tcPr>
            <w:tcW w:w="985" w:type="dxa"/>
            <w:tcBorders>
              <w:top w:val="nil"/>
              <w:left w:val="nil"/>
              <w:bottom w:val="dotted" w:sz="4" w:space="0" w:color="000000"/>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Cargo o puesto desempeñado</w:t>
            </w:r>
          </w:p>
        </w:tc>
        <w:tc>
          <w:tcPr>
            <w:tcW w:w="864" w:type="dxa"/>
            <w:tcBorders>
              <w:top w:val="nil"/>
              <w:left w:val="nil"/>
              <w:bottom w:val="nil"/>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Campo de experiencia</w:t>
            </w:r>
          </w:p>
        </w:tc>
        <w:tc>
          <w:tcPr>
            <w:tcW w:w="997" w:type="dxa"/>
            <w:tcBorders>
              <w:top w:val="nil"/>
              <w:left w:val="nil"/>
              <w:bottom w:val="nil"/>
              <w:right w:val="dotted" w:sz="4" w:space="0" w:color="000000"/>
            </w:tcBorders>
            <w:shd w:val="clear" w:color="auto" w:fill="auto"/>
            <w:vAlign w:val="center"/>
          </w:tcPr>
          <w:p w:rsidR="00BC04FE" w:rsidRPr="00390E09" w:rsidRDefault="00BC04FE" w:rsidP="00390E09">
            <w:pPr>
              <w:spacing w:line="360" w:lineRule="auto"/>
              <w:jc w:val="center"/>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Hipervínculo a la versión pública del currículum</w:t>
            </w:r>
          </w:p>
        </w:tc>
      </w:tr>
    </w:tbl>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lastRenderedPageBreak/>
        <w:t xml:space="preserve">Ahora bien, debe precisarse, además, que existen expresiones documentales, que acorde a las funciones, facultades, atribuciones y competencias de los Sujetos Obligados, que pudieran reflejar la información que generalmente se contiene en el </w:t>
      </w:r>
      <w:r w:rsidRPr="00390E09">
        <w:rPr>
          <w:rFonts w:ascii="Palatino Linotype" w:eastAsia="Palatino Linotype" w:hAnsi="Palatino Linotype" w:cs="Palatino Linotype"/>
          <w:i/>
          <w:color w:val="000000" w:themeColor="text1"/>
        </w:rPr>
        <w:t xml:space="preserve">Curriculum </w:t>
      </w:r>
      <w:r w:rsidRPr="00390E09">
        <w:rPr>
          <w:rFonts w:ascii="Palatino Linotype" w:eastAsia="Palatino Linotype" w:hAnsi="Palatino Linotype" w:cs="Palatino Linotype"/>
          <w:color w:val="000000" w:themeColor="text1"/>
        </w:rPr>
        <w:t xml:space="preserve">Vitae, tales como, la </w:t>
      </w:r>
      <w:r w:rsidRPr="00390E09">
        <w:rPr>
          <w:rFonts w:ascii="Palatino Linotype" w:eastAsia="Palatino Linotype" w:hAnsi="Palatino Linotype" w:cs="Palatino Linotype"/>
          <w:b/>
          <w:color w:val="000000" w:themeColor="text1"/>
        </w:rPr>
        <w:t>solicitud de empleo</w:t>
      </w:r>
      <w:r w:rsidRPr="00390E09">
        <w:rPr>
          <w:rFonts w:ascii="Palatino Linotype" w:eastAsia="Palatino Linotype" w:hAnsi="Palatino Linotype" w:cs="Palatino Linotype"/>
          <w:color w:val="000000" w:themeColor="text1"/>
        </w:rPr>
        <w:t xml:space="preserve">, a que hace referencia el artículo 47, fracción I, de la Ley del Trabajo de los Servidores Públicos del Estado y Municipios, así como las </w:t>
      </w:r>
      <w:r w:rsidRPr="00390E09">
        <w:rPr>
          <w:rFonts w:ascii="Palatino Linotype" w:eastAsia="Palatino Linotype" w:hAnsi="Palatino Linotype" w:cs="Palatino Linotype"/>
          <w:b/>
          <w:color w:val="000000" w:themeColor="text1"/>
        </w:rPr>
        <w:t>Fichas Curriculares</w:t>
      </w:r>
      <w:r w:rsidRPr="00390E09">
        <w:rPr>
          <w:rFonts w:ascii="Palatino Linotype" w:eastAsia="Palatino Linotype" w:hAnsi="Palatino Linotype" w:cs="Palatino Linotype"/>
          <w:color w:val="000000" w:themeColor="text1"/>
        </w:rPr>
        <w:t xml:space="preserve"> en cumplimiento al artículo 92, fracción XXI de la Ley de Transparencia y Acceso a la Información Pública del Estado de México y Municipios y de los Lineamientos Técnicos Generales, en tal sentido, se entiende que </w:t>
      </w:r>
      <w:r w:rsidRPr="00390E09">
        <w:rPr>
          <w:rFonts w:ascii="Palatino Linotype" w:eastAsia="Palatino Linotype" w:hAnsi="Palatino Linotype" w:cs="Palatino Linotype"/>
          <w:b/>
          <w:color w:val="000000" w:themeColor="text1"/>
        </w:rPr>
        <w:t>EL SUJETO OBLIGADO</w:t>
      </w:r>
      <w:r w:rsidRPr="00390E09">
        <w:rPr>
          <w:rFonts w:ascii="Palatino Linotype" w:eastAsia="Palatino Linotype" w:hAnsi="Palatino Linotype" w:cs="Palatino Linotype"/>
          <w:color w:val="000000" w:themeColor="text1"/>
        </w:rPr>
        <w:t xml:space="preserve">, genera, posee o administra dicha información; por lo que, deberá hacer entrega en </w:t>
      </w:r>
      <w:r w:rsidRPr="00390E09">
        <w:rPr>
          <w:rFonts w:ascii="Palatino Linotype" w:eastAsia="Palatino Linotype" w:hAnsi="Palatino Linotype" w:cs="Palatino Linotype"/>
          <w:b/>
          <w:color w:val="000000" w:themeColor="text1"/>
        </w:rPr>
        <w:t>versión pública</w:t>
      </w:r>
      <w:r w:rsidRPr="00390E09">
        <w:rPr>
          <w:rFonts w:ascii="Palatino Linotype" w:eastAsia="Palatino Linotype" w:hAnsi="Palatino Linotype" w:cs="Palatino Linotype"/>
          <w:color w:val="000000" w:themeColor="text1"/>
        </w:rPr>
        <w:t xml:space="preserve"> al </w:t>
      </w:r>
      <w:r w:rsidRPr="00390E09">
        <w:rPr>
          <w:rFonts w:ascii="Palatino Linotype" w:eastAsia="Palatino Linotype" w:hAnsi="Palatino Linotype" w:cs="Palatino Linotype"/>
          <w:b/>
          <w:color w:val="000000" w:themeColor="text1"/>
        </w:rPr>
        <w:t>RECURRENTE</w:t>
      </w:r>
      <w:r w:rsidRPr="00390E09">
        <w:rPr>
          <w:rFonts w:ascii="Palatino Linotype" w:eastAsia="Palatino Linotype" w:hAnsi="Palatino Linotype" w:cs="Palatino Linotype"/>
          <w:color w:val="000000" w:themeColor="text1"/>
        </w:rPr>
        <w:t>, del documento o documentos donde conste la experiencia laboral previa.</w:t>
      </w:r>
    </w:p>
    <w:p w:rsidR="00BC04FE" w:rsidRPr="00390E09" w:rsidRDefault="00BC04FE" w:rsidP="00390E09">
      <w:pPr>
        <w:pBdr>
          <w:top w:val="nil"/>
          <w:left w:val="nil"/>
          <w:bottom w:val="nil"/>
          <w:right w:val="nil"/>
          <w:between w:val="nil"/>
        </w:pBdr>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rsidR="00BC04FE" w:rsidRPr="00390E09" w:rsidRDefault="00BC04FE" w:rsidP="00390E09">
      <w:pPr>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En esa línea, se determina que en los archivos del </w:t>
      </w:r>
      <w:r w:rsidRPr="00390E09">
        <w:rPr>
          <w:rFonts w:ascii="Palatino Linotype" w:eastAsia="Palatino Linotype" w:hAnsi="Palatino Linotype" w:cs="Palatino Linotype"/>
          <w:b/>
          <w:color w:val="000000" w:themeColor="text1"/>
        </w:rPr>
        <w:t xml:space="preserve">SUJETO OBLIGADO </w:t>
      </w:r>
      <w:r w:rsidRPr="00390E09">
        <w:rPr>
          <w:rFonts w:ascii="Palatino Linotype" w:eastAsia="Palatino Linotype" w:hAnsi="Palatino Linotype" w:cs="Palatino Linotype"/>
          <w:color w:val="000000" w:themeColor="text1"/>
        </w:rPr>
        <w:t xml:space="preserve">debe encontrarse el Curriculum Vitae o en su caso la solicitud de empleo o la ficha curricular, toda vez que son documentos que acreditan la trayectoria laboral, por lo que para colmar el derecho de acceso a la información del </w:t>
      </w:r>
      <w:r w:rsidRPr="00390E09">
        <w:rPr>
          <w:rFonts w:ascii="Palatino Linotype" w:eastAsia="Palatino Linotype" w:hAnsi="Palatino Linotype" w:cs="Palatino Linotype"/>
          <w:b/>
          <w:color w:val="000000" w:themeColor="text1"/>
        </w:rPr>
        <w:t xml:space="preserve">RECURRENTE </w:t>
      </w:r>
      <w:r w:rsidRPr="00390E09">
        <w:rPr>
          <w:rFonts w:ascii="Palatino Linotype" w:eastAsia="Palatino Linotype" w:hAnsi="Palatino Linotype" w:cs="Palatino Linotype"/>
          <w:color w:val="000000" w:themeColor="text1"/>
        </w:rPr>
        <w:t xml:space="preserve">se deberá de entregar </w:t>
      </w:r>
      <w:r w:rsidR="00FF2BB7" w:rsidRPr="00390E09">
        <w:rPr>
          <w:rFonts w:ascii="Palatino Linotype" w:eastAsia="Palatino Linotype" w:hAnsi="Palatino Linotype" w:cs="Palatino Linotype"/>
          <w:color w:val="000000" w:themeColor="text1"/>
        </w:rPr>
        <w:t xml:space="preserve">los faltantes </w:t>
      </w:r>
      <w:r w:rsidRPr="00390E09">
        <w:rPr>
          <w:rFonts w:ascii="Palatino Linotype" w:eastAsia="Palatino Linotype" w:hAnsi="Palatino Linotype" w:cs="Palatino Linotype"/>
          <w:color w:val="000000" w:themeColor="text1"/>
        </w:rPr>
        <w:t>que colme</w:t>
      </w:r>
      <w:r w:rsidR="00FF2BB7" w:rsidRPr="00390E09">
        <w:rPr>
          <w:rFonts w:ascii="Palatino Linotype" w:eastAsia="Palatino Linotype" w:hAnsi="Palatino Linotype" w:cs="Palatino Linotype"/>
          <w:color w:val="000000" w:themeColor="text1"/>
        </w:rPr>
        <w:t>n</w:t>
      </w:r>
      <w:r w:rsidRPr="00390E09">
        <w:rPr>
          <w:rFonts w:ascii="Palatino Linotype" w:eastAsia="Palatino Linotype" w:hAnsi="Palatino Linotype" w:cs="Palatino Linotype"/>
          <w:color w:val="000000" w:themeColor="text1"/>
        </w:rPr>
        <w:t xml:space="preserve"> este punto. </w:t>
      </w:r>
    </w:p>
    <w:p w:rsidR="00BC04FE" w:rsidRPr="00390E09" w:rsidRDefault="00BC04FE" w:rsidP="00390E09">
      <w:pPr>
        <w:pStyle w:val="Prrafodelista"/>
        <w:ind w:left="0"/>
        <w:rPr>
          <w:rFonts w:ascii="Palatino Linotype" w:eastAsia="Palatino Linotype" w:hAnsi="Palatino Linotype" w:cs="Palatino Linotype"/>
          <w:color w:val="000000" w:themeColor="text1"/>
          <w:sz w:val="24"/>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Por lo que hace a las </w:t>
      </w:r>
      <w:r w:rsidRPr="00390E09">
        <w:rPr>
          <w:rFonts w:ascii="Palatino Linotype" w:eastAsia="Palatino Linotype" w:hAnsi="Palatino Linotype" w:cs="Palatino Linotype"/>
          <w:b/>
          <w:color w:val="000000" w:themeColor="text1"/>
        </w:rPr>
        <w:t>fotografías</w:t>
      </w:r>
      <w:r w:rsidRPr="00390E09">
        <w:rPr>
          <w:rFonts w:ascii="Palatino Linotype" w:eastAsia="Palatino Linotype" w:hAnsi="Palatino Linotype" w:cs="Palatino Linotype"/>
          <w:color w:val="000000" w:themeColor="text1"/>
        </w:rPr>
        <w:t xml:space="preserve">, es preciso señalar que estas dan cuenta de las características físicas de los servidores públicos; por lo que, no debe perderse de vista que la imagen personal es la apariencia física, la cual puede ser captada en dibujo, pintura, </w:t>
      </w:r>
      <w:r w:rsidRPr="00390E09">
        <w:rPr>
          <w:rFonts w:ascii="Palatino Linotype" w:eastAsia="Palatino Linotype" w:hAnsi="Palatino Linotype" w:cs="Palatino Linotype"/>
          <w:color w:val="000000" w:themeColor="text1"/>
        </w:rPr>
        <w:lastRenderedPageBreak/>
        <w:t>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BC04FE" w:rsidRPr="00390E09" w:rsidRDefault="00BC04FE" w:rsidP="00390E09">
      <w:pPr>
        <w:tabs>
          <w:tab w:val="left" w:pos="4962"/>
        </w:tabs>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BC04FE" w:rsidRPr="00390E09" w:rsidRDefault="00BC04FE" w:rsidP="00390E09">
      <w:pPr>
        <w:tabs>
          <w:tab w:val="left" w:pos="4962"/>
        </w:tabs>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390E09">
        <w:rPr>
          <w:rFonts w:ascii="Palatino Linotype" w:eastAsia="Palatino Linotype" w:hAnsi="Palatino Linotype" w:cs="Palatino Linotype"/>
          <w:i/>
          <w:color w:val="000000" w:themeColor="text1"/>
        </w:rPr>
        <w:t>con excepción del personal operativo en materia de seguridad, respecto del cual el Pleno de este Instituto ya se ha pronunciado en el sentido de que la información que los haga identificados o identificables debe clasificarse como reservada).</w:t>
      </w:r>
    </w:p>
    <w:p w:rsidR="00BC04FE" w:rsidRPr="00390E09" w:rsidRDefault="00BC04FE" w:rsidP="00390E09">
      <w:pPr>
        <w:tabs>
          <w:tab w:val="left" w:pos="4962"/>
        </w:tabs>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En este sentido, resultan aplicables por analogía, los Criterios 15/17 y 1/13 del Instituto Nacional de Transparencia y Acceso a la Información Pública y Protección de Datos </w:t>
      </w:r>
      <w:r w:rsidRPr="00390E09">
        <w:rPr>
          <w:rFonts w:ascii="Palatino Linotype" w:eastAsia="Palatino Linotype" w:hAnsi="Palatino Linotype" w:cs="Palatino Linotype"/>
          <w:color w:val="000000" w:themeColor="text1"/>
        </w:rPr>
        <w:lastRenderedPageBreak/>
        <w:t>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 criterios que se refieren de manera orientadora ya que la a fecha de la solicitud se encontraban vigentes</w:t>
      </w:r>
      <w:r w:rsidR="001B46F8" w:rsidRPr="00390E09">
        <w:rPr>
          <w:rFonts w:ascii="Palatino Linotype" w:eastAsia="Palatino Linotype" w:hAnsi="Palatino Linotype" w:cs="Palatino Linotype"/>
          <w:color w:val="000000" w:themeColor="text1"/>
        </w:rPr>
        <w:t>.</w:t>
      </w:r>
    </w:p>
    <w:p w:rsidR="00BC04FE" w:rsidRPr="00390E09" w:rsidRDefault="00BC04FE" w:rsidP="00390E09">
      <w:pPr>
        <w:tabs>
          <w:tab w:val="left" w:pos="4962"/>
        </w:tabs>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BC04FE" w:rsidRPr="00390E09" w:rsidRDefault="00BC04FE" w:rsidP="00390E09">
      <w:pPr>
        <w:tabs>
          <w:tab w:val="left" w:pos="4962"/>
        </w:tabs>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BC04FE" w:rsidRPr="00390E09" w:rsidRDefault="00BC04FE" w:rsidP="00390E09">
      <w:pPr>
        <w:tabs>
          <w:tab w:val="left" w:pos="4962"/>
        </w:tabs>
        <w:spacing w:line="360" w:lineRule="auto"/>
        <w:jc w:val="both"/>
        <w:rPr>
          <w:rFonts w:ascii="Palatino Linotype" w:eastAsia="Palatino Linotype" w:hAnsi="Palatino Linotype" w:cs="Palatino Linotype"/>
          <w:color w:val="000000" w:themeColor="text1"/>
        </w:rPr>
      </w:pPr>
    </w:p>
    <w:p w:rsidR="00BC04FE" w:rsidRPr="00390E09" w:rsidRDefault="00BC04FE" w:rsidP="00390E09">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BC04FE" w:rsidRPr="00390E09" w:rsidRDefault="00BC04FE" w:rsidP="00390E09">
      <w:pPr>
        <w:spacing w:line="360" w:lineRule="auto"/>
        <w:jc w:val="both"/>
        <w:rPr>
          <w:rFonts w:ascii="Palatino Linotype" w:eastAsia="Palatino Linotype" w:hAnsi="Palatino Linotype" w:cs="Palatino Linotype"/>
          <w:color w:val="000000" w:themeColor="text1"/>
        </w:rPr>
      </w:pPr>
    </w:p>
    <w:p w:rsidR="00BC04FE" w:rsidRPr="00B40831" w:rsidRDefault="00BC04FE" w:rsidP="00390E09">
      <w:pPr>
        <w:numPr>
          <w:ilvl w:val="0"/>
          <w:numId w:val="34"/>
        </w:numPr>
        <w:spacing w:line="360" w:lineRule="auto"/>
        <w:ind w:left="0" w:firstLine="0"/>
        <w:jc w:val="both"/>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color w:val="000000" w:themeColor="text1"/>
        </w:rPr>
        <w:t xml:space="preserve">Conforme a lo anterior, </w:t>
      </w:r>
      <w:r w:rsidRPr="00390E09">
        <w:rPr>
          <w:rFonts w:ascii="Palatino Linotype" w:eastAsia="Palatino Linotype" w:hAnsi="Palatino Linotype" w:cs="Palatino Linotype"/>
          <w:b/>
          <w:color w:val="000000" w:themeColor="text1"/>
        </w:rPr>
        <w:t>las fotografías de servidores públicos sin importar el nivel o rango guardan la naturaleza de públicas y no procede su clasificación</w:t>
      </w:r>
      <w:r w:rsidRPr="00390E09">
        <w:rPr>
          <w:rFonts w:ascii="Palatino Linotype" w:eastAsia="Palatino Linotype" w:hAnsi="Palatino Linotype" w:cs="Palatino Linotype"/>
          <w:color w:val="000000" w:themeColor="text1"/>
        </w:rPr>
        <w:t xml:space="preserve">, en términos del artículo 143, fracción I, de la Ley de Transparencia y Acceso a la Información Pública del Estado de México y Municipios, por lo que en las versiones públicas que se ordenen, no podrá clasificarse esa información. </w:t>
      </w:r>
    </w:p>
    <w:p w:rsidR="00B40831" w:rsidRPr="00390E09" w:rsidRDefault="00B40831" w:rsidP="00B40831">
      <w:pPr>
        <w:spacing w:line="360" w:lineRule="auto"/>
        <w:jc w:val="both"/>
        <w:rPr>
          <w:rFonts w:ascii="Palatino Linotype" w:eastAsia="Palatino Linotype" w:hAnsi="Palatino Linotype" w:cs="Palatino Linotype"/>
          <w:b/>
          <w:color w:val="000000" w:themeColor="text1"/>
        </w:rPr>
      </w:pPr>
    </w:p>
    <w:p w:rsidR="000862EC" w:rsidRPr="00390E09" w:rsidRDefault="000862EC" w:rsidP="00390E09">
      <w:pPr>
        <w:pStyle w:val="Prrafodelista"/>
        <w:numPr>
          <w:ilvl w:val="0"/>
          <w:numId w:val="34"/>
        </w:numPr>
        <w:shd w:val="clear" w:color="auto" w:fill="FFFFFF"/>
        <w:spacing w:before="240" w:line="360" w:lineRule="auto"/>
        <w:ind w:left="0" w:firstLine="0"/>
        <w:jc w:val="both"/>
        <w:rPr>
          <w:rFonts w:ascii="Palatino Linotype" w:eastAsia="Palatino Linotype" w:hAnsi="Palatino Linotype" w:cs="Palatino Linotype"/>
          <w:b/>
          <w:color w:val="000000" w:themeColor="text1"/>
          <w:sz w:val="24"/>
        </w:rPr>
      </w:pPr>
      <w:r w:rsidRPr="00390E09">
        <w:rPr>
          <w:rFonts w:ascii="Palatino Linotype" w:eastAsia="Palatino Linotype" w:hAnsi="Palatino Linotype" w:cs="Palatino Linotype"/>
          <w:color w:val="000000" w:themeColor="text1"/>
          <w:sz w:val="24"/>
        </w:rPr>
        <w:t>Por lo tanto, la entrega de documentos en su versión pública debe acompañarse necesariamente del Acuerdo del Comité de Transparencia que la sustente, en el que se expongan los fundamentos y razonamientos que llevaron al </w:t>
      </w:r>
      <w:r w:rsidRPr="00390E09">
        <w:rPr>
          <w:rFonts w:ascii="Palatino Linotype" w:eastAsia="Palatino Linotype" w:hAnsi="Palatino Linotype" w:cs="Palatino Linotype"/>
          <w:b/>
          <w:color w:val="000000" w:themeColor="text1"/>
          <w:sz w:val="24"/>
        </w:rPr>
        <w:t>SUJETO OBLIGADO</w:t>
      </w:r>
      <w:r w:rsidRPr="00390E09">
        <w:rPr>
          <w:rFonts w:ascii="Palatino Linotype" w:eastAsia="Palatino Linotype" w:hAnsi="Palatino Linotype" w:cs="Palatino Linotype"/>
          <w:color w:val="000000" w:themeColor="text1"/>
          <w:sz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90E09">
        <w:rPr>
          <w:rFonts w:ascii="Palatino Linotype" w:eastAsia="Palatino Linotype" w:hAnsi="Palatino Linotype" w:cs="Palatino Linotype"/>
          <w:b/>
          <w:color w:val="000000" w:themeColor="text1"/>
          <w:sz w:val="24"/>
        </w:rPr>
        <w:t>RECURRENTE.</w:t>
      </w:r>
    </w:p>
    <w:p w:rsidR="007B356B" w:rsidRDefault="007B356B" w:rsidP="00390E09">
      <w:pPr>
        <w:pStyle w:val="Prrafodelista"/>
        <w:ind w:left="0"/>
        <w:rPr>
          <w:rFonts w:ascii="Palatino Linotype" w:eastAsia="Palatino Linotype" w:hAnsi="Palatino Linotype" w:cs="Palatino Linotype"/>
          <w:color w:val="000000" w:themeColor="text1"/>
          <w:sz w:val="24"/>
        </w:rPr>
      </w:pPr>
    </w:p>
    <w:p w:rsidR="00104FAF" w:rsidRDefault="00104FAF" w:rsidP="00390E09">
      <w:pPr>
        <w:pStyle w:val="Prrafodelista"/>
        <w:ind w:left="0"/>
        <w:rPr>
          <w:rFonts w:ascii="Palatino Linotype" w:eastAsia="Palatino Linotype" w:hAnsi="Palatino Linotype" w:cs="Palatino Linotype"/>
          <w:color w:val="000000" w:themeColor="text1"/>
          <w:sz w:val="24"/>
        </w:rPr>
      </w:pPr>
    </w:p>
    <w:p w:rsidR="00104FAF" w:rsidRPr="00390E09" w:rsidRDefault="00104FAF" w:rsidP="00390E09">
      <w:pPr>
        <w:pStyle w:val="Prrafodelista"/>
        <w:ind w:left="0"/>
        <w:rPr>
          <w:rFonts w:ascii="Palatino Linotype" w:eastAsia="Palatino Linotype" w:hAnsi="Palatino Linotype" w:cs="Palatino Linotype"/>
          <w:color w:val="000000" w:themeColor="text1"/>
          <w:sz w:val="24"/>
        </w:rPr>
      </w:pPr>
    </w:p>
    <w:p w:rsidR="007B356B" w:rsidRPr="00104FAF" w:rsidRDefault="007B356B" w:rsidP="00104FA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lastRenderedPageBreak/>
        <w:t xml:space="preserve">QUINTO. </w:t>
      </w:r>
      <w:r w:rsidR="00104FAF">
        <w:rPr>
          <w:rFonts w:ascii="Palatino Linotype" w:eastAsia="Palatino Linotype" w:hAnsi="Palatino Linotype" w:cs="Palatino Linotype"/>
          <w:color w:val="000000" w:themeColor="text1"/>
        </w:rPr>
        <w:t xml:space="preserve"> </w:t>
      </w:r>
      <w:r w:rsidRPr="00390E09">
        <w:rPr>
          <w:rFonts w:ascii="Palatino Linotype" w:eastAsia="Palatino Linotype" w:hAnsi="Palatino Linotype" w:cs="Palatino Linotype"/>
          <w:b/>
          <w:color w:val="000000" w:themeColor="text1"/>
        </w:rPr>
        <w:t>De la versión pública.</w:t>
      </w:r>
    </w:p>
    <w:p w:rsidR="007B356B" w:rsidRDefault="007B356B" w:rsidP="00390E09">
      <w:pPr>
        <w:keepNext/>
        <w:keepLines/>
        <w:numPr>
          <w:ilvl w:val="0"/>
          <w:numId w:val="30"/>
        </w:numPr>
        <w:tabs>
          <w:tab w:val="left" w:pos="284"/>
        </w:tabs>
        <w:spacing w:after="160"/>
        <w:ind w:left="0" w:firstLine="0"/>
        <w:rPr>
          <w:rFonts w:ascii="Palatino Linotype" w:eastAsia="Palatino Linotype" w:hAnsi="Palatino Linotype" w:cs="Palatino Linotype"/>
          <w:b/>
          <w:color w:val="000000" w:themeColor="text1"/>
        </w:rPr>
      </w:pPr>
      <w:bookmarkStart w:id="4" w:name="_heading=h.8porszv8ww1h" w:colFirst="0" w:colLast="0"/>
      <w:bookmarkEnd w:id="4"/>
      <w:r w:rsidRPr="00390E09">
        <w:rPr>
          <w:rFonts w:ascii="Palatino Linotype" w:eastAsia="Palatino Linotype" w:hAnsi="Palatino Linotype" w:cs="Palatino Linotype"/>
          <w:b/>
          <w:color w:val="000000" w:themeColor="text1"/>
        </w:rPr>
        <w:t xml:space="preserve">Nociones generales. </w:t>
      </w:r>
    </w:p>
    <w:p w:rsidR="007B356B" w:rsidRPr="00390E09" w:rsidRDefault="007B356B" w:rsidP="00B40831">
      <w:pPr>
        <w:numPr>
          <w:ilvl w:val="0"/>
          <w:numId w:val="29"/>
        </w:numP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Debe destacarse, que debido a la información solicitada por el </w:t>
      </w:r>
      <w:r w:rsidRPr="00390E09">
        <w:rPr>
          <w:rFonts w:ascii="Palatino Linotype" w:eastAsia="Palatino Linotype" w:hAnsi="Palatino Linotype" w:cs="Palatino Linotype"/>
          <w:b/>
          <w:color w:val="000000" w:themeColor="text1"/>
        </w:rPr>
        <w:t xml:space="preserve">RECURRENTE, </w:t>
      </w:r>
      <w:r w:rsidRPr="00390E09">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390E09">
        <w:rPr>
          <w:rFonts w:ascii="Palatino Linotype" w:eastAsia="Palatino Linotype" w:hAnsi="Palatino Linotype" w:cs="Palatino Linotype"/>
          <w:b/>
          <w:color w:val="000000" w:themeColor="text1"/>
        </w:rPr>
        <w:t xml:space="preserve">SUJETO OBLIGADO </w:t>
      </w:r>
      <w:r w:rsidRPr="00390E0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B356B" w:rsidRPr="00390E09" w:rsidRDefault="007B356B" w:rsidP="00390E09">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7B356B" w:rsidRPr="00390E09" w:rsidRDefault="007B356B" w:rsidP="00390E09">
      <w:pPr>
        <w:numPr>
          <w:ilvl w:val="0"/>
          <w:numId w:val="29"/>
        </w:numPr>
        <w:tabs>
          <w:tab w:val="left" w:pos="284"/>
        </w:tabs>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No pasa desapercibido para este Órgano Garante que los sujetos obligados</w:t>
      </w:r>
      <w:r w:rsidRPr="00390E09">
        <w:rPr>
          <w:rFonts w:ascii="Palatino Linotype" w:eastAsia="Palatino Linotype" w:hAnsi="Palatino Linotype" w:cs="Palatino Linotype"/>
          <w:b/>
          <w:color w:val="000000" w:themeColor="text1"/>
        </w:rPr>
        <w:t xml:space="preserve"> </w:t>
      </w:r>
      <w:r w:rsidRPr="00390E0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B356B" w:rsidRPr="00390E09" w:rsidRDefault="007B356B" w:rsidP="00390E09">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390E09" w:rsidRPr="00390E09" w:rsidTr="00104FAF">
        <w:tc>
          <w:tcPr>
            <w:tcW w:w="2689" w:type="dxa"/>
          </w:tcPr>
          <w:p w:rsidR="007B356B" w:rsidRPr="00390E09" w:rsidRDefault="007B356B" w:rsidP="00390E09">
            <w:pPr>
              <w:tabs>
                <w:tab w:val="left" w:pos="284"/>
              </w:tabs>
              <w:spacing w:line="360" w:lineRule="auto"/>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a) Requisitos previos.</w:t>
            </w:r>
          </w:p>
        </w:tc>
        <w:tc>
          <w:tcPr>
            <w:tcW w:w="7087" w:type="dxa"/>
          </w:tcPr>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390E09">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390E09">
              <w:rPr>
                <w:rFonts w:ascii="Palatino Linotype" w:eastAsia="Palatino Linotype" w:hAnsi="Palatino Linotype" w:cs="Palatino Linotype"/>
                <w:i/>
                <w:color w:val="000000" w:themeColor="text1"/>
              </w:rPr>
              <w:t xml:space="preserve"> individualizar su análisis y tampoco se puede </w:t>
            </w:r>
            <w:r w:rsidRPr="00390E09">
              <w:rPr>
                <w:rFonts w:ascii="Palatino Linotype" w:eastAsia="Palatino Linotype" w:hAnsi="Palatino Linotype" w:cs="Palatino Linotype"/>
                <w:i/>
                <w:color w:val="000000" w:themeColor="text1"/>
              </w:rPr>
              <w:lastRenderedPageBreak/>
              <w:t>hacer un acuerdo por cada dato que se vaya a clasificar dentro de un documento con diez datos, por ejemplo, susceptibles de ser clasificados.</w:t>
            </w:r>
          </w:p>
        </w:tc>
      </w:tr>
      <w:tr w:rsidR="00390E09" w:rsidRPr="00390E09" w:rsidTr="00104FAF">
        <w:tc>
          <w:tcPr>
            <w:tcW w:w="2689" w:type="dxa"/>
          </w:tcPr>
          <w:p w:rsidR="007B356B" w:rsidRPr="00390E09" w:rsidRDefault="007B356B" w:rsidP="00390E09">
            <w:pPr>
              <w:tabs>
                <w:tab w:val="left" w:pos="284"/>
              </w:tabs>
              <w:spacing w:line="360" w:lineRule="auto"/>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lastRenderedPageBreak/>
              <w:t>b) Supuestos de clasificación.</w:t>
            </w:r>
          </w:p>
        </w:tc>
        <w:tc>
          <w:tcPr>
            <w:tcW w:w="7087" w:type="dxa"/>
          </w:tcPr>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El </w:t>
            </w:r>
            <w:r w:rsidRPr="00390E09">
              <w:rPr>
                <w:rFonts w:ascii="Palatino Linotype" w:eastAsia="Palatino Linotype" w:hAnsi="Palatino Linotype" w:cs="Palatino Linotype"/>
                <w:b/>
                <w:i/>
                <w:color w:val="000000" w:themeColor="text1"/>
              </w:rPr>
              <w:t>Sujeto Obligado</w:t>
            </w:r>
            <w:r w:rsidRPr="00390E09">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90E09" w:rsidRPr="00390E09" w:rsidTr="00104FAF">
        <w:tc>
          <w:tcPr>
            <w:tcW w:w="2689" w:type="dxa"/>
          </w:tcPr>
          <w:p w:rsidR="007B356B" w:rsidRPr="00390E09" w:rsidRDefault="007B356B" w:rsidP="00390E09">
            <w:pPr>
              <w:tabs>
                <w:tab w:val="left" w:pos="284"/>
              </w:tabs>
              <w:spacing w:line="360" w:lineRule="auto"/>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c) Formalidades para emitir el acuerdo de clasificación.</w:t>
            </w:r>
          </w:p>
        </w:tc>
        <w:tc>
          <w:tcPr>
            <w:tcW w:w="7087" w:type="dxa"/>
          </w:tcPr>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Es necesario que </w:t>
            </w:r>
            <w:r w:rsidRPr="00390E09">
              <w:rPr>
                <w:rFonts w:ascii="Palatino Linotype" w:eastAsia="Palatino Linotype" w:hAnsi="Palatino Linotype" w:cs="Palatino Linotype"/>
                <w:b/>
                <w:i/>
                <w:color w:val="000000" w:themeColor="text1"/>
                <w:u w:val="single"/>
              </w:rPr>
              <w:t>el acto reúna con los requisitos elementales</w:t>
            </w:r>
            <w:r w:rsidRPr="00390E09">
              <w:rPr>
                <w:rFonts w:ascii="Palatino Linotype" w:eastAsia="Palatino Linotype" w:hAnsi="Palatino Linotype" w:cs="Palatino Linotype"/>
                <w:i/>
                <w:color w:val="000000" w:themeColor="text1"/>
              </w:rPr>
              <w:t>, entre ellos, que la autoridad que va a emitir el acto de autoridad sea la legalmente facultada para ello.</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w:t>
            </w:r>
            <w:r w:rsidRPr="00390E09">
              <w:rPr>
                <w:rFonts w:ascii="Palatino Linotype" w:eastAsia="Palatino Linotype" w:hAnsi="Palatino Linotype" w:cs="Palatino Linotype"/>
                <w:i/>
                <w:color w:val="000000" w:themeColor="text1"/>
              </w:rPr>
              <w:lastRenderedPageBreak/>
              <w:t>y que son sujetas a control, en primera instancia, por el Comité de Transparencia.</w:t>
            </w:r>
          </w:p>
        </w:tc>
      </w:tr>
      <w:tr w:rsidR="00390E09" w:rsidRPr="00390E09" w:rsidTr="00104FAF">
        <w:tc>
          <w:tcPr>
            <w:tcW w:w="2689" w:type="dxa"/>
          </w:tcPr>
          <w:p w:rsidR="007B356B" w:rsidRPr="00390E09" w:rsidRDefault="007B356B" w:rsidP="00390E09">
            <w:pPr>
              <w:tabs>
                <w:tab w:val="left" w:pos="284"/>
              </w:tabs>
              <w:spacing w:line="360" w:lineRule="auto"/>
              <w:rPr>
                <w:rFonts w:ascii="Palatino Linotype" w:eastAsia="Palatino Linotype" w:hAnsi="Palatino Linotype" w:cs="Palatino Linotype"/>
                <w:color w:val="000000" w:themeColor="text1"/>
              </w:rPr>
            </w:pPr>
          </w:p>
          <w:p w:rsidR="007B356B" w:rsidRPr="00390E09" w:rsidRDefault="007B356B" w:rsidP="00390E09">
            <w:pPr>
              <w:tabs>
                <w:tab w:val="left" w:pos="284"/>
              </w:tabs>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90E09">
              <w:rPr>
                <w:rFonts w:ascii="Palatino Linotype" w:eastAsia="Palatino Linotype" w:hAnsi="Palatino Linotype" w:cs="Palatino Linotype"/>
                <w:b/>
                <w:i/>
                <w:color w:val="000000" w:themeColor="text1"/>
              </w:rPr>
              <w:t>Sujetos Obligados</w:t>
            </w:r>
            <w:r w:rsidRPr="00390E09">
              <w:rPr>
                <w:rFonts w:ascii="Palatino Linotype" w:eastAsia="Palatino Linotype" w:hAnsi="Palatino Linotype" w:cs="Palatino Linotype"/>
                <w:i/>
                <w:color w:val="000000" w:themeColor="text1"/>
              </w:rPr>
              <w:t xml:space="preserve">, por lo que deberán fundar y motivar debidamente la clasificación. </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De lo anterior, se desprende que para una correcta </w:t>
            </w:r>
            <w:r w:rsidRPr="00390E09">
              <w:rPr>
                <w:rFonts w:ascii="Palatino Linotype" w:eastAsia="Palatino Linotype" w:hAnsi="Palatino Linotype" w:cs="Palatino Linotype"/>
                <w:b/>
                <w:i/>
                <w:color w:val="000000" w:themeColor="text1"/>
              </w:rPr>
              <w:t>clasificación total o parcial</w:t>
            </w:r>
            <w:r w:rsidRPr="00390E09">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Ahora bien, </w:t>
            </w:r>
            <w:r w:rsidRPr="00390E09">
              <w:rPr>
                <w:rFonts w:ascii="Palatino Linotype" w:eastAsia="Palatino Linotype" w:hAnsi="Palatino Linotype" w:cs="Palatino Linotype"/>
                <w:b/>
                <w:i/>
                <w:color w:val="000000" w:themeColor="text1"/>
                <w:u w:val="single"/>
              </w:rPr>
              <w:t>para cada caso además de fundar y motivar</w:t>
            </w:r>
            <w:r w:rsidRPr="00390E09">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B356B" w:rsidRPr="00390E09" w:rsidTr="00104FAF">
        <w:tc>
          <w:tcPr>
            <w:tcW w:w="2689" w:type="dxa"/>
          </w:tcPr>
          <w:p w:rsidR="007B356B" w:rsidRPr="00390E09" w:rsidRDefault="007B356B" w:rsidP="00390E09">
            <w:pPr>
              <w:tabs>
                <w:tab w:val="left" w:pos="284"/>
              </w:tabs>
              <w:spacing w:line="360" w:lineRule="auto"/>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7087" w:type="dxa"/>
          </w:tcPr>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B356B" w:rsidRPr="00390E09" w:rsidRDefault="007B356B" w:rsidP="00390E09">
            <w:pPr>
              <w:tabs>
                <w:tab w:val="left" w:pos="284"/>
              </w:tabs>
              <w:spacing w:line="276" w:lineRule="auto"/>
              <w:jc w:val="both"/>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B356B" w:rsidRPr="00390E09" w:rsidRDefault="007B356B" w:rsidP="00390E09">
            <w:pPr>
              <w:tabs>
                <w:tab w:val="left" w:pos="284"/>
              </w:tabs>
              <w:spacing w:line="276" w:lineRule="auto"/>
              <w:rPr>
                <w:rFonts w:ascii="Palatino Linotype" w:eastAsia="Palatino Linotype" w:hAnsi="Palatino Linotype" w:cs="Palatino Linotype"/>
                <w:i/>
                <w:color w:val="000000" w:themeColor="text1"/>
              </w:rPr>
            </w:pPr>
            <w:r w:rsidRPr="00390E09">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B356B" w:rsidRPr="00390E09" w:rsidRDefault="007B356B" w:rsidP="00390E09">
      <w:pPr>
        <w:tabs>
          <w:tab w:val="left" w:pos="284"/>
        </w:tabs>
        <w:spacing w:after="160" w:line="360" w:lineRule="auto"/>
        <w:rPr>
          <w:rFonts w:ascii="Palatino Linotype" w:eastAsia="Palatino Linotype" w:hAnsi="Palatino Linotype" w:cs="Palatino Linotype"/>
          <w:color w:val="000000" w:themeColor="text1"/>
        </w:rPr>
      </w:pPr>
    </w:p>
    <w:p w:rsidR="007B356B" w:rsidRPr="00390E09" w:rsidRDefault="007B356B" w:rsidP="00390E09">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7B356B" w:rsidRPr="00390E09" w:rsidRDefault="007B356B" w:rsidP="00390E0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50340" w:rsidRDefault="007B356B" w:rsidP="00450340">
      <w:pPr>
        <w:numPr>
          <w:ilvl w:val="0"/>
          <w:numId w:val="29"/>
        </w:numPr>
        <w:tabs>
          <w:tab w:val="left" w:pos="284"/>
        </w:tabs>
        <w:spacing w:line="360" w:lineRule="auto"/>
        <w:ind w:left="0" w:firstLine="0"/>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w:t>
      </w:r>
      <w:r w:rsidR="00B40831" w:rsidRPr="00390E09">
        <w:rPr>
          <w:rFonts w:ascii="Palatino Linotype" w:eastAsia="Palatino Linotype" w:hAnsi="Palatino Linotype" w:cs="Palatino Linotype"/>
          <w:color w:val="000000" w:themeColor="text1"/>
        </w:rPr>
        <w:t>resulta lo</w:t>
      </w:r>
      <w:r w:rsidRPr="00390E09">
        <w:rPr>
          <w:rFonts w:ascii="Palatino Linotype" w:eastAsia="Palatino Linotype" w:hAnsi="Palatino Linotype" w:cs="Palatino Linotype"/>
          <w:color w:val="000000" w:themeColor="text1"/>
        </w:rPr>
        <w:t xml:space="preserve"> mismo que si entrega un documento testado sin el debido acuerdo de clasificación.</w:t>
      </w:r>
    </w:p>
    <w:p w:rsidR="00450340" w:rsidRDefault="00450340" w:rsidP="00450340">
      <w:pPr>
        <w:tabs>
          <w:tab w:val="left" w:pos="284"/>
        </w:tabs>
        <w:spacing w:line="360" w:lineRule="auto"/>
        <w:jc w:val="both"/>
        <w:rPr>
          <w:rFonts w:ascii="Palatino Linotype" w:eastAsia="Palatino Linotype" w:hAnsi="Palatino Linotype" w:cs="Palatino Linotype"/>
          <w:color w:val="000000" w:themeColor="text1"/>
        </w:rPr>
      </w:pPr>
    </w:p>
    <w:p w:rsidR="007B356B" w:rsidRPr="00450340" w:rsidRDefault="007B356B" w:rsidP="00450340">
      <w:pPr>
        <w:numPr>
          <w:ilvl w:val="0"/>
          <w:numId w:val="29"/>
        </w:numPr>
        <w:tabs>
          <w:tab w:val="left" w:pos="284"/>
        </w:tabs>
        <w:spacing w:line="360" w:lineRule="auto"/>
        <w:ind w:left="0" w:firstLine="0"/>
        <w:jc w:val="both"/>
        <w:rPr>
          <w:rFonts w:ascii="Palatino Linotype" w:eastAsia="Palatino Linotype" w:hAnsi="Palatino Linotype" w:cs="Palatino Linotype"/>
          <w:color w:val="000000" w:themeColor="text1"/>
        </w:rPr>
      </w:pPr>
      <w:r w:rsidRPr="00450340">
        <w:rPr>
          <w:rFonts w:ascii="Palatino Linotype" w:eastAsia="Palatino Linotype" w:hAnsi="Palatino Linotype" w:cs="Palatino Linotype"/>
          <w:color w:val="000000" w:themeColor="text1"/>
        </w:rPr>
        <w:lastRenderedPageBreak/>
        <w:t>Por lo anteriormente expuesto, este Órgano Garante considera parcialmente fundadas las razones o motivos de inconformidad que plantea el</w:t>
      </w:r>
      <w:r w:rsidRPr="00450340">
        <w:rPr>
          <w:rFonts w:ascii="Palatino Linotype" w:eastAsia="Palatino Linotype" w:hAnsi="Palatino Linotype" w:cs="Palatino Linotype"/>
          <w:b/>
          <w:color w:val="000000" w:themeColor="text1"/>
        </w:rPr>
        <w:t xml:space="preserve"> RECURRENTE</w:t>
      </w:r>
      <w:r w:rsidRPr="00450340">
        <w:rPr>
          <w:rFonts w:ascii="Palatino Linotype" w:eastAsia="Palatino Linotype" w:hAnsi="Palatino Linotype" w:cs="Palatino Linotype"/>
          <w:color w:val="000000" w:themeColor="text1"/>
        </w:rPr>
        <w:t xml:space="preserve">, determinando </w:t>
      </w:r>
      <w:r w:rsidRPr="00450340">
        <w:rPr>
          <w:rFonts w:ascii="Palatino Linotype" w:eastAsia="Palatino Linotype" w:hAnsi="Palatino Linotype" w:cs="Palatino Linotype"/>
          <w:b/>
          <w:smallCaps/>
          <w:color w:val="000000" w:themeColor="text1"/>
        </w:rPr>
        <w:t xml:space="preserve">MODIFICAR  </w:t>
      </w:r>
      <w:r w:rsidRPr="00450340">
        <w:rPr>
          <w:rFonts w:ascii="Palatino Linotype" w:eastAsia="Palatino Linotype" w:hAnsi="Palatino Linotype" w:cs="Palatino Linotype"/>
          <w:color w:val="000000" w:themeColor="text1"/>
        </w:rPr>
        <w:t xml:space="preserve">la respuesta del </w:t>
      </w:r>
      <w:r w:rsidRPr="00450340">
        <w:rPr>
          <w:rFonts w:ascii="Palatino Linotype" w:eastAsia="Palatino Linotype" w:hAnsi="Palatino Linotype" w:cs="Palatino Linotype"/>
          <w:b/>
          <w:color w:val="000000" w:themeColor="text1"/>
        </w:rPr>
        <w:t>SUJETO OBLIGADO</w:t>
      </w:r>
      <w:r w:rsidRPr="00450340">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450340">
        <w:rPr>
          <w:rFonts w:ascii="Palatino Linotype" w:eastAsia="Palatino Linotype" w:hAnsi="Palatino Linotype" w:cs="Palatino Linotype"/>
          <w:b/>
          <w:color w:val="000000" w:themeColor="text1"/>
        </w:rPr>
        <w:t>ÓRGANO GARANTE</w:t>
      </w:r>
      <w:r w:rsidRPr="00450340">
        <w:rPr>
          <w:rFonts w:ascii="Palatino Linotype" w:eastAsia="Palatino Linotype" w:hAnsi="Palatino Linotype" w:cs="Palatino Linotype"/>
          <w:color w:val="000000" w:themeColor="text1"/>
        </w:rPr>
        <w:t xml:space="preserve"> emite los siguientes.</w:t>
      </w:r>
    </w:p>
    <w:p w:rsidR="007B356B" w:rsidRPr="00390E09" w:rsidRDefault="007B356B" w:rsidP="00390E09">
      <w:pPr>
        <w:pBdr>
          <w:top w:val="nil"/>
          <w:left w:val="nil"/>
          <w:bottom w:val="nil"/>
          <w:right w:val="nil"/>
          <w:between w:val="nil"/>
        </w:pBdr>
        <w:rPr>
          <w:rFonts w:ascii="Palatino Linotype" w:eastAsia="Palatino Linotype" w:hAnsi="Palatino Linotype" w:cs="Palatino Linotype"/>
          <w:color w:val="000000" w:themeColor="text1"/>
        </w:rPr>
      </w:pPr>
    </w:p>
    <w:p w:rsidR="00B40831" w:rsidRDefault="00B40831" w:rsidP="00390E09">
      <w:pPr>
        <w:pStyle w:val="Ttulo1"/>
        <w:spacing w:before="0" w:line="360" w:lineRule="auto"/>
        <w:jc w:val="center"/>
        <w:rPr>
          <w:rFonts w:ascii="Palatino Linotype" w:eastAsia="Palatino Linotype" w:hAnsi="Palatino Linotype" w:cs="Palatino Linotype"/>
          <w:b/>
          <w:color w:val="000000" w:themeColor="text1"/>
          <w:sz w:val="24"/>
          <w:szCs w:val="24"/>
        </w:rPr>
      </w:pPr>
    </w:p>
    <w:p w:rsidR="007B356B" w:rsidRPr="00390E09" w:rsidRDefault="007B356B" w:rsidP="00390E09">
      <w:pPr>
        <w:pStyle w:val="Ttulo1"/>
        <w:spacing w:before="0" w:line="360" w:lineRule="auto"/>
        <w:jc w:val="center"/>
        <w:rPr>
          <w:rFonts w:ascii="Palatino Linotype" w:eastAsia="Palatino Linotype" w:hAnsi="Palatino Linotype" w:cs="Palatino Linotype"/>
          <w:b/>
          <w:color w:val="000000" w:themeColor="text1"/>
          <w:sz w:val="24"/>
          <w:szCs w:val="24"/>
        </w:rPr>
      </w:pPr>
      <w:r w:rsidRPr="00390E09">
        <w:rPr>
          <w:rFonts w:ascii="Palatino Linotype" w:eastAsia="Palatino Linotype" w:hAnsi="Palatino Linotype" w:cs="Palatino Linotype"/>
          <w:b/>
          <w:color w:val="000000" w:themeColor="text1"/>
          <w:sz w:val="24"/>
          <w:szCs w:val="24"/>
        </w:rPr>
        <w:t>R E S O L U T I V O S</w:t>
      </w:r>
    </w:p>
    <w:p w:rsidR="007B356B" w:rsidRPr="00390E09" w:rsidRDefault="007B356B" w:rsidP="00390E09">
      <w:pPr>
        <w:spacing w:line="360" w:lineRule="auto"/>
        <w:rPr>
          <w:rFonts w:ascii="Palatino Linotype" w:eastAsia="Palatino Linotype" w:hAnsi="Palatino Linotype" w:cs="Palatino Linotype"/>
          <w:color w:val="000000" w:themeColor="text1"/>
        </w:rPr>
      </w:pP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t>PRIMERO</w:t>
      </w:r>
      <w:r w:rsidRPr="00390E09">
        <w:rPr>
          <w:rFonts w:ascii="Palatino Linotype" w:eastAsia="Palatino Linotype" w:hAnsi="Palatino Linotype" w:cs="Palatino Linotype"/>
          <w:color w:val="000000" w:themeColor="text1"/>
        </w:rPr>
        <w:t>. Resultan parcialmente fundadas las</w:t>
      </w:r>
      <w:r w:rsidRPr="00390E09">
        <w:rPr>
          <w:rFonts w:ascii="Palatino Linotype" w:eastAsia="Palatino Linotype" w:hAnsi="Palatino Linotype" w:cs="Palatino Linotype"/>
          <w:b/>
          <w:color w:val="000000" w:themeColor="text1"/>
        </w:rPr>
        <w:t xml:space="preserve"> </w:t>
      </w:r>
      <w:r w:rsidRPr="00390E09">
        <w:rPr>
          <w:rFonts w:ascii="Palatino Linotype" w:eastAsia="Palatino Linotype" w:hAnsi="Palatino Linotype" w:cs="Palatino Linotype"/>
          <w:color w:val="000000" w:themeColor="text1"/>
        </w:rPr>
        <w:t xml:space="preserve">razones o motivos de inconformidad hechos valer en el Recurso de Revisión </w:t>
      </w:r>
      <w:r w:rsidR="00FF2BB7" w:rsidRPr="00390E09">
        <w:rPr>
          <w:rFonts w:ascii="Palatino Linotype" w:eastAsia="Palatino Linotype" w:hAnsi="Palatino Linotype" w:cs="Palatino Linotype"/>
          <w:b/>
          <w:color w:val="000000" w:themeColor="text1"/>
        </w:rPr>
        <w:t>0961</w:t>
      </w:r>
      <w:r w:rsidRPr="00390E09">
        <w:rPr>
          <w:rFonts w:ascii="Palatino Linotype" w:eastAsia="Palatino Linotype" w:hAnsi="Palatino Linotype" w:cs="Palatino Linotype"/>
          <w:b/>
          <w:color w:val="000000" w:themeColor="text1"/>
        </w:rPr>
        <w:t xml:space="preserve">3/INFOEM/IP/RR/2025, </w:t>
      </w:r>
      <w:r w:rsidRPr="00390E09">
        <w:rPr>
          <w:rFonts w:ascii="Palatino Linotype" w:eastAsia="Palatino Linotype" w:hAnsi="Palatino Linotype" w:cs="Palatino Linotype"/>
          <w:color w:val="000000" w:themeColor="text1"/>
        </w:rPr>
        <w:t xml:space="preserve">en términos del </w:t>
      </w:r>
      <w:r w:rsidRPr="00390E09">
        <w:rPr>
          <w:rFonts w:ascii="Palatino Linotype" w:eastAsia="Palatino Linotype" w:hAnsi="Palatino Linotype" w:cs="Palatino Linotype"/>
          <w:b/>
          <w:color w:val="000000" w:themeColor="text1"/>
        </w:rPr>
        <w:t xml:space="preserve">Considerando Cuarto y Quinto </w:t>
      </w:r>
      <w:r w:rsidRPr="00390E09">
        <w:rPr>
          <w:rFonts w:ascii="Palatino Linotype" w:eastAsia="Palatino Linotype" w:hAnsi="Palatino Linotype" w:cs="Palatino Linotype"/>
          <w:color w:val="000000" w:themeColor="text1"/>
        </w:rPr>
        <w:t>de la presente resolución.</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t>SEGUNDO.</w:t>
      </w:r>
      <w:r w:rsidRPr="00390E09">
        <w:rPr>
          <w:rFonts w:ascii="Palatino Linotype" w:eastAsia="Palatino Linotype" w:hAnsi="Palatino Linotype" w:cs="Palatino Linotype"/>
          <w:color w:val="000000" w:themeColor="text1"/>
        </w:rPr>
        <w:t xml:space="preserve"> Se </w:t>
      </w:r>
      <w:r w:rsidRPr="00390E09">
        <w:rPr>
          <w:rFonts w:ascii="Palatino Linotype" w:eastAsia="Palatino Linotype" w:hAnsi="Palatino Linotype" w:cs="Palatino Linotype"/>
          <w:b/>
          <w:color w:val="000000" w:themeColor="text1"/>
        </w:rPr>
        <w:t xml:space="preserve">Modifica </w:t>
      </w:r>
      <w:r w:rsidRPr="00390E09">
        <w:rPr>
          <w:rFonts w:ascii="Palatino Linotype" w:eastAsia="Palatino Linotype" w:hAnsi="Palatino Linotype" w:cs="Palatino Linotype"/>
          <w:color w:val="000000" w:themeColor="text1"/>
        </w:rPr>
        <w:t>la respuesta emitida por el</w:t>
      </w:r>
      <w:r w:rsidRPr="00390E09">
        <w:rPr>
          <w:rFonts w:ascii="Palatino Linotype" w:eastAsia="Palatino Linotype" w:hAnsi="Palatino Linotype" w:cs="Palatino Linotype"/>
          <w:b/>
          <w:color w:val="000000" w:themeColor="text1"/>
        </w:rPr>
        <w:t xml:space="preserve"> Ayuntamiento de </w:t>
      </w:r>
      <w:r w:rsidR="00FF2BB7" w:rsidRPr="00390E09">
        <w:rPr>
          <w:rFonts w:ascii="Palatino Linotype" w:eastAsia="Palatino Linotype" w:hAnsi="Palatino Linotype" w:cs="Palatino Linotype"/>
          <w:b/>
          <w:color w:val="000000" w:themeColor="text1"/>
        </w:rPr>
        <w:t xml:space="preserve">Naucalpan de </w:t>
      </w:r>
      <w:r w:rsidR="000862EC" w:rsidRPr="00390E09">
        <w:rPr>
          <w:rFonts w:ascii="Palatino Linotype" w:eastAsia="Palatino Linotype" w:hAnsi="Palatino Linotype" w:cs="Palatino Linotype"/>
          <w:b/>
          <w:color w:val="000000" w:themeColor="text1"/>
        </w:rPr>
        <w:t>Juárez</w:t>
      </w:r>
      <w:r w:rsidRPr="00390E09">
        <w:rPr>
          <w:rFonts w:ascii="Palatino Linotype" w:eastAsia="Palatino Linotype" w:hAnsi="Palatino Linotype" w:cs="Palatino Linotype"/>
          <w:b/>
          <w:color w:val="000000" w:themeColor="text1"/>
        </w:rPr>
        <w:t xml:space="preserve"> </w:t>
      </w:r>
      <w:r w:rsidRPr="00390E09">
        <w:rPr>
          <w:rFonts w:ascii="Palatino Linotype" w:eastAsia="Palatino Linotype" w:hAnsi="Palatino Linotype" w:cs="Palatino Linotype"/>
          <w:color w:val="000000" w:themeColor="text1"/>
        </w:rPr>
        <w:t xml:space="preserve">y se </w:t>
      </w:r>
      <w:r w:rsidRPr="00390E09">
        <w:rPr>
          <w:rFonts w:ascii="Palatino Linotype" w:eastAsia="Palatino Linotype" w:hAnsi="Palatino Linotype" w:cs="Palatino Linotype"/>
          <w:b/>
          <w:color w:val="000000" w:themeColor="text1"/>
        </w:rPr>
        <w:t>ORDENA</w:t>
      </w:r>
      <w:r w:rsidRPr="00390E09">
        <w:rPr>
          <w:rFonts w:ascii="Palatino Linotype" w:eastAsia="Palatino Linotype" w:hAnsi="Palatino Linotype" w:cs="Palatino Linotype"/>
          <w:color w:val="000000" w:themeColor="text1"/>
        </w:rPr>
        <w:t xml:space="preserve"> entregar vía Sistema de Acceso a la Información Mexiquense </w:t>
      </w:r>
      <w:r w:rsidRPr="00390E09">
        <w:rPr>
          <w:rFonts w:ascii="Palatino Linotype" w:eastAsia="Palatino Linotype" w:hAnsi="Palatino Linotype" w:cs="Palatino Linotype"/>
          <w:b/>
          <w:color w:val="000000" w:themeColor="text1"/>
        </w:rPr>
        <w:t>(SAIMEX)</w:t>
      </w:r>
      <w:r w:rsidRPr="00390E09">
        <w:rPr>
          <w:rFonts w:ascii="Palatino Linotype" w:eastAsia="Palatino Linotype" w:hAnsi="Palatino Linotype" w:cs="Palatino Linotype"/>
          <w:color w:val="000000" w:themeColor="text1"/>
        </w:rPr>
        <w:t>, la siguiente información de se</w:t>
      </w:r>
      <w:r w:rsidR="00CA5603" w:rsidRPr="00390E09">
        <w:rPr>
          <w:rFonts w:ascii="Palatino Linotype" w:eastAsia="Palatino Linotype" w:hAnsi="Palatino Linotype" w:cs="Palatino Linotype"/>
          <w:color w:val="000000" w:themeColor="text1"/>
        </w:rPr>
        <w:t>r procedente en versión pública:</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 </w:t>
      </w:r>
    </w:p>
    <w:p w:rsidR="00FF2BB7" w:rsidRPr="00B40831" w:rsidRDefault="00616A7E" w:rsidP="00104FAF">
      <w:pPr>
        <w:pStyle w:val="Prrafodelista"/>
        <w:numPr>
          <w:ilvl w:val="3"/>
          <w:numId w:val="40"/>
        </w:numPr>
        <w:spacing w:line="360" w:lineRule="auto"/>
        <w:ind w:left="0" w:firstLine="0"/>
        <w:rPr>
          <w:rFonts w:ascii="Palatino Linotype" w:eastAsia="Palatino Linotype" w:hAnsi="Palatino Linotype" w:cs="Palatino Linotype"/>
          <w:b/>
          <w:color w:val="000000" w:themeColor="text1"/>
          <w:sz w:val="24"/>
        </w:rPr>
      </w:pPr>
      <w:r w:rsidRPr="00390E09">
        <w:rPr>
          <w:rFonts w:ascii="Palatino Linotype" w:hAnsi="Palatino Linotype"/>
          <w:b/>
          <w:i/>
          <w:color w:val="000000" w:themeColor="text1"/>
          <w:sz w:val="24"/>
        </w:rPr>
        <w:t>Documentos donde consten los números de Cédula Profesional d</w:t>
      </w:r>
      <w:r w:rsidR="00FF2BB7" w:rsidRPr="00390E09">
        <w:rPr>
          <w:rFonts w:ascii="Palatino Linotype" w:hAnsi="Palatino Linotype"/>
          <w:b/>
          <w:i/>
          <w:color w:val="000000" w:themeColor="text1"/>
          <w:sz w:val="24"/>
        </w:rPr>
        <w:t>e los Titulares de  Presidencia , Secretaría, , Tesorería,  Dirección de Obras Públicas, Desarrollo Económico, Turismo, Desarrollo Urbano, Desarrollo Social,  Mujeres, Coordinación General Municipal de Mejora Regulatoria , Coordinación Municipal de Protección Civil, Seguridad pública</w:t>
      </w:r>
      <w:r w:rsidRPr="00390E09">
        <w:rPr>
          <w:rFonts w:ascii="Palatino Linotype" w:hAnsi="Palatino Linotype"/>
          <w:b/>
          <w:i/>
          <w:color w:val="000000" w:themeColor="text1"/>
          <w:sz w:val="24"/>
        </w:rPr>
        <w:t>.</w:t>
      </w:r>
    </w:p>
    <w:p w:rsidR="00B40831" w:rsidRPr="00390E09" w:rsidRDefault="00B40831" w:rsidP="00B40831">
      <w:pPr>
        <w:pStyle w:val="Prrafodelista"/>
        <w:spacing w:line="360" w:lineRule="auto"/>
        <w:ind w:left="0"/>
        <w:rPr>
          <w:rFonts w:ascii="Palatino Linotype" w:eastAsia="Palatino Linotype" w:hAnsi="Palatino Linotype" w:cs="Palatino Linotype"/>
          <w:b/>
          <w:color w:val="000000" w:themeColor="text1"/>
          <w:sz w:val="24"/>
        </w:rPr>
      </w:pPr>
    </w:p>
    <w:p w:rsidR="00FF2BB7" w:rsidRPr="00B40831" w:rsidRDefault="00616A7E" w:rsidP="00104FAF">
      <w:pPr>
        <w:pStyle w:val="Prrafodelista"/>
        <w:numPr>
          <w:ilvl w:val="3"/>
          <w:numId w:val="40"/>
        </w:numPr>
        <w:spacing w:line="360" w:lineRule="auto"/>
        <w:ind w:left="0" w:firstLine="0"/>
        <w:rPr>
          <w:rFonts w:ascii="Palatino Linotype" w:eastAsia="Palatino Linotype" w:hAnsi="Palatino Linotype" w:cs="Palatino Linotype"/>
          <w:b/>
          <w:color w:val="000000" w:themeColor="text1"/>
          <w:sz w:val="24"/>
        </w:rPr>
      </w:pPr>
      <w:r w:rsidRPr="00390E09">
        <w:rPr>
          <w:rFonts w:ascii="Palatino Linotype" w:hAnsi="Palatino Linotype"/>
          <w:b/>
          <w:i/>
          <w:color w:val="000000" w:themeColor="text1"/>
          <w:sz w:val="24"/>
        </w:rPr>
        <w:lastRenderedPageBreak/>
        <w:t xml:space="preserve">Documentos donde conste el </w:t>
      </w:r>
      <w:r w:rsidR="00FF2BB7" w:rsidRPr="00390E09">
        <w:rPr>
          <w:rFonts w:ascii="Palatino Linotype" w:hAnsi="Palatino Linotype"/>
          <w:b/>
          <w:i/>
          <w:color w:val="000000" w:themeColor="text1"/>
          <w:sz w:val="24"/>
        </w:rPr>
        <w:t>G</w:t>
      </w:r>
      <w:r w:rsidRPr="00390E09">
        <w:rPr>
          <w:rFonts w:ascii="Palatino Linotype" w:hAnsi="Palatino Linotype"/>
          <w:b/>
          <w:i/>
          <w:color w:val="000000" w:themeColor="text1"/>
          <w:sz w:val="24"/>
        </w:rPr>
        <w:t>rado de estudios faltantes</w:t>
      </w:r>
    </w:p>
    <w:p w:rsidR="00FF2BB7" w:rsidRPr="00B40831" w:rsidRDefault="00784DAB" w:rsidP="00104FAF">
      <w:pPr>
        <w:pStyle w:val="Prrafodelista"/>
        <w:numPr>
          <w:ilvl w:val="3"/>
          <w:numId w:val="40"/>
        </w:numPr>
        <w:spacing w:line="360" w:lineRule="auto"/>
        <w:ind w:left="0" w:firstLine="0"/>
        <w:rPr>
          <w:rFonts w:ascii="Palatino Linotype" w:eastAsia="Palatino Linotype" w:hAnsi="Palatino Linotype" w:cs="Palatino Linotype"/>
          <w:b/>
          <w:color w:val="000000" w:themeColor="text1"/>
          <w:sz w:val="24"/>
        </w:rPr>
      </w:pPr>
      <w:r w:rsidRPr="00390E09">
        <w:rPr>
          <w:rFonts w:ascii="Palatino Linotype" w:hAnsi="Palatino Linotype"/>
          <w:b/>
          <w:i/>
          <w:color w:val="000000" w:themeColor="text1"/>
          <w:sz w:val="24"/>
        </w:rPr>
        <w:t>Curriculum</w:t>
      </w:r>
      <w:r w:rsidR="00FF2BB7" w:rsidRPr="00390E09">
        <w:rPr>
          <w:rFonts w:ascii="Palatino Linotype" w:hAnsi="Palatino Linotype"/>
          <w:b/>
          <w:i/>
          <w:color w:val="000000" w:themeColor="text1"/>
          <w:sz w:val="24"/>
        </w:rPr>
        <w:t xml:space="preserve"> </w:t>
      </w:r>
      <w:r w:rsidR="00616A7E" w:rsidRPr="00390E09">
        <w:rPr>
          <w:rFonts w:ascii="Palatino Linotype" w:hAnsi="Palatino Linotype"/>
          <w:b/>
          <w:i/>
          <w:color w:val="000000" w:themeColor="text1"/>
          <w:sz w:val="24"/>
        </w:rPr>
        <w:t>Faltantes</w:t>
      </w:r>
    </w:p>
    <w:p w:rsidR="00616A7E" w:rsidRPr="00B40831" w:rsidRDefault="00616A7E" w:rsidP="00104FAF">
      <w:pPr>
        <w:pStyle w:val="Prrafodelista"/>
        <w:numPr>
          <w:ilvl w:val="3"/>
          <w:numId w:val="40"/>
        </w:numPr>
        <w:spacing w:line="360" w:lineRule="auto"/>
        <w:ind w:left="0" w:firstLine="0"/>
        <w:rPr>
          <w:rFonts w:ascii="Palatino Linotype" w:eastAsia="Palatino Linotype" w:hAnsi="Palatino Linotype" w:cs="Palatino Linotype"/>
          <w:b/>
          <w:color w:val="000000" w:themeColor="text1"/>
          <w:sz w:val="24"/>
        </w:rPr>
      </w:pPr>
      <w:r w:rsidRPr="00390E09">
        <w:rPr>
          <w:rFonts w:ascii="Palatino Linotype" w:hAnsi="Palatino Linotype"/>
          <w:b/>
          <w:i/>
          <w:color w:val="000000" w:themeColor="text1"/>
          <w:sz w:val="24"/>
        </w:rPr>
        <w:t>Correcta Versión Pública de los Certificados de Competencia Laboral enviados en respuesta</w:t>
      </w:r>
    </w:p>
    <w:p w:rsidR="00B40831" w:rsidRPr="00390E09" w:rsidRDefault="00B40831" w:rsidP="00B40831">
      <w:pPr>
        <w:pStyle w:val="Prrafodelista"/>
        <w:spacing w:line="360" w:lineRule="auto"/>
        <w:ind w:left="0"/>
        <w:rPr>
          <w:rFonts w:ascii="Palatino Linotype" w:eastAsia="Palatino Linotype" w:hAnsi="Palatino Linotype" w:cs="Palatino Linotype"/>
          <w:b/>
          <w:color w:val="000000" w:themeColor="text1"/>
          <w:sz w:val="24"/>
        </w:rPr>
      </w:pPr>
    </w:p>
    <w:p w:rsidR="00784DAB" w:rsidRPr="00390E09" w:rsidRDefault="00784DAB" w:rsidP="00390E09">
      <w:pPr>
        <w:jc w:val="both"/>
        <w:rPr>
          <w:rFonts w:ascii="Palatino Linotype" w:eastAsia="Palatino Linotype" w:hAnsi="Palatino Linotype" w:cs="Palatino Linotype"/>
          <w:b/>
          <w:i/>
          <w:color w:val="000000" w:themeColor="text1"/>
        </w:rPr>
      </w:pPr>
      <w:r w:rsidRPr="00390E09">
        <w:rPr>
          <w:rFonts w:ascii="Palatino Linotype" w:eastAsia="Palatino Linotype" w:hAnsi="Palatino Linotype" w:cs="Palatino Linotype"/>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90E09">
        <w:rPr>
          <w:rFonts w:ascii="Palatino Linotype" w:eastAsia="Palatino Linotype" w:hAnsi="Palatino Linotype" w:cs="Palatino Linotype"/>
          <w:b/>
          <w:i/>
          <w:color w:val="000000" w:themeColor="text1"/>
        </w:rPr>
        <w:t>RECURRENTE.</w:t>
      </w:r>
    </w:p>
    <w:p w:rsidR="008354EE" w:rsidRPr="00390E09" w:rsidRDefault="008354EE" w:rsidP="00390E09">
      <w:pPr>
        <w:tabs>
          <w:tab w:val="left" w:pos="7938"/>
          <w:tab w:val="left" w:pos="8080"/>
        </w:tabs>
        <w:jc w:val="both"/>
        <w:rPr>
          <w:rFonts w:ascii="Palatino Linotype" w:eastAsia="Calibri" w:hAnsi="Palatino Linotype" w:cs="Arial"/>
          <w:i/>
          <w:color w:val="000000" w:themeColor="text1"/>
        </w:rPr>
      </w:pPr>
      <w:r w:rsidRPr="00390E09">
        <w:rPr>
          <w:rFonts w:ascii="Palatino Linotype" w:eastAsia="Calibri" w:hAnsi="Palatino Linotype" w:cs="Arial"/>
          <w:i/>
          <w:color w:val="000000" w:themeColor="text1"/>
        </w:rPr>
        <w:t xml:space="preserve">Para </w:t>
      </w:r>
      <w:r w:rsidR="00BC3DDD" w:rsidRPr="00390E09">
        <w:rPr>
          <w:rFonts w:ascii="Palatino Linotype" w:eastAsia="Calibri" w:hAnsi="Palatino Linotype" w:cs="Arial"/>
          <w:i/>
          <w:color w:val="000000" w:themeColor="text1"/>
        </w:rPr>
        <w:t>el</w:t>
      </w:r>
      <w:r w:rsidRPr="00390E09">
        <w:rPr>
          <w:rFonts w:ascii="Palatino Linotype" w:eastAsia="Calibri" w:hAnsi="Palatino Linotype" w:cs="Arial"/>
          <w:i/>
          <w:color w:val="000000" w:themeColor="text1"/>
        </w:rPr>
        <w:t xml:space="preserve"> caso de no contar con el punto uno, bastará con hacerlo saber así al Recurrente en términos de lo que establece el artículo 19 párrafo segundo de la Ley de Transparencia Local.</w:t>
      </w:r>
    </w:p>
    <w:p w:rsidR="008354EE" w:rsidRPr="00390E09" w:rsidRDefault="008354EE" w:rsidP="00390E09">
      <w:pPr>
        <w:jc w:val="both"/>
        <w:rPr>
          <w:rFonts w:ascii="Palatino Linotype" w:eastAsia="Palatino Linotype" w:hAnsi="Palatino Linotype" w:cs="Palatino Linotype"/>
          <w:b/>
          <w:i/>
          <w:color w:val="000000" w:themeColor="text1"/>
        </w:rPr>
      </w:pPr>
    </w:p>
    <w:p w:rsidR="007B356B" w:rsidRPr="00390E09" w:rsidRDefault="007B356B" w:rsidP="00390E09">
      <w:pPr>
        <w:spacing w:line="360" w:lineRule="auto"/>
        <w:jc w:val="both"/>
        <w:rPr>
          <w:rFonts w:ascii="Palatino Linotype" w:eastAsia="Palatino Linotype" w:hAnsi="Palatino Linotype" w:cs="Palatino Linotype"/>
          <w:b/>
          <w:color w:val="000000" w:themeColor="text1"/>
        </w:rPr>
      </w:pPr>
    </w:p>
    <w:p w:rsidR="007B356B" w:rsidRPr="00390E09" w:rsidRDefault="007B356B" w:rsidP="00390E09">
      <w:pPr>
        <w:tabs>
          <w:tab w:val="left" w:pos="8080"/>
        </w:tabs>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t xml:space="preserve">TERCERO. </w:t>
      </w:r>
      <w:r w:rsidRPr="00390E09">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90E09">
        <w:rPr>
          <w:rFonts w:ascii="Palatino Linotype" w:eastAsia="Palatino Linotype" w:hAnsi="Palatino Linotype" w:cs="Palatino Linotype"/>
          <w:b/>
          <w:color w:val="000000" w:themeColor="text1"/>
        </w:rPr>
        <w:t xml:space="preserve">dé cumplimiento a lo ordenado dentro del plazo de diez días hábiles, </w:t>
      </w:r>
      <w:r w:rsidRPr="00390E09">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t xml:space="preserve">CUARTO. </w:t>
      </w:r>
      <w:r w:rsidRPr="00390E0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90E09">
        <w:rPr>
          <w:rFonts w:ascii="Palatino Linotype" w:eastAsia="Palatino Linotype" w:hAnsi="Palatino Linotype" w:cs="Palatino Linotype"/>
          <w:color w:val="000000" w:themeColor="text1"/>
        </w:rPr>
        <w:lastRenderedPageBreak/>
        <w:t>Sujeto Obligado de manera fundada y motivada, podrá solicitar una ampliación de plazo para el cumplimiento de la presente resolución.</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t xml:space="preserve">QUINTO. Notifíquese </w:t>
      </w:r>
      <w:r w:rsidRPr="00390E09">
        <w:rPr>
          <w:rFonts w:ascii="Palatino Linotype" w:eastAsia="Palatino Linotype" w:hAnsi="Palatino Linotype" w:cs="Palatino Linotype"/>
          <w:color w:val="000000" w:themeColor="text1"/>
        </w:rPr>
        <w:t>a</w:t>
      </w:r>
      <w:r w:rsidR="00450340">
        <w:rPr>
          <w:rFonts w:ascii="Palatino Linotype" w:eastAsia="Palatino Linotype" w:hAnsi="Palatino Linotype" w:cs="Palatino Linotype"/>
          <w:color w:val="000000" w:themeColor="text1"/>
        </w:rPr>
        <w:t xml:space="preserve">l </w:t>
      </w:r>
      <w:r w:rsidRPr="00390E09">
        <w:rPr>
          <w:rFonts w:ascii="Palatino Linotype" w:eastAsia="Palatino Linotype" w:hAnsi="Palatino Linotype" w:cs="Palatino Linotype"/>
          <w:b/>
          <w:color w:val="000000" w:themeColor="text1"/>
        </w:rPr>
        <w:t>RECURRENTE</w:t>
      </w:r>
      <w:r w:rsidRPr="00390E09">
        <w:rPr>
          <w:rFonts w:ascii="Palatino Linotype" w:eastAsia="Palatino Linotype" w:hAnsi="Palatino Linotype" w:cs="Palatino Linotype"/>
          <w:color w:val="000000" w:themeColor="text1"/>
        </w:rPr>
        <w:t xml:space="preserve"> la presente resolución, vía SAIMEX.</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p>
    <w:p w:rsidR="007B356B" w:rsidRDefault="007B356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b/>
          <w:color w:val="000000" w:themeColor="text1"/>
        </w:rPr>
        <w:t>SEXTO.</w:t>
      </w:r>
      <w:r w:rsidRPr="00390E09">
        <w:rPr>
          <w:rFonts w:ascii="Palatino Linotype" w:eastAsia="Palatino Linotype" w:hAnsi="Palatino Linotype" w:cs="Palatino Linotype"/>
          <w:color w:val="000000" w:themeColor="text1"/>
        </w:rPr>
        <w:t xml:space="preserve"> Se hace del conocimiento de</w:t>
      </w:r>
      <w:r w:rsidR="00450340">
        <w:rPr>
          <w:rFonts w:ascii="Palatino Linotype" w:eastAsia="Palatino Linotype" w:hAnsi="Palatino Linotype" w:cs="Palatino Linotype"/>
          <w:color w:val="000000" w:themeColor="text1"/>
        </w:rPr>
        <w:t>l</w:t>
      </w:r>
      <w:r w:rsidRPr="00390E09">
        <w:rPr>
          <w:rFonts w:ascii="Palatino Linotype" w:eastAsia="Palatino Linotype" w:hAnsi="Palatino Linotype" w:cs="Palatino Linotype"/>
          <w:b/>
          <w:color w:val="000000" w:themeColor="text1"/>
        </w:rPr>
        <w:t xml:space="preserve"> RECURRENTE</w:t>
      </w:r>
      <w:r w:rsidRPr="00390E0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50340" w:rsidRDefault="00450340" w:rsidP="00450340">
      <w:pPr>
        <w:tabs>
          <w:tab w:val="left" w:pos="5387"/>
        </w:tabs>
        <w:spacing w:line="360" w:lineRule="auto"/>
        <w:ind w:right="49"/>
        <w:jc w:val="both"/>
        <w:rPr>
          <w:rFonts w:ascii="Palatino Linotype" w:eastAsia="Palatino Linotype" w:hAnsi="Palatino Linotype" w:cs="Palatino Linotype"/>
        </w:rPr>
      </w:pPr>
    </w:p>
    <w:p w:rsidR="00450340" w:rsidRPr="00444783" w:rsidRDefault="00450340" w:rsidP="0045034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1485D">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SHARON CRISTINA MORALES MARTÍNEZ, LUIS GUSTAVO PARRA NORIEGA</w:t>
      </w:r>
      <w:r w:rsidR="0011485D">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w:t>
      </w:r>
      <w:r w:rsidR="00B7389E">
        <w:rPr>
          <w:rFonts w:ascii="Palatino Linotype" w:eastAsia="Palatino Linotype" w:hAnsi="Palatino Linotype" w:cs="Palatino Linotype"/>
        </w:rPr>
        <w:t xml:space="preserve">CONCURRENTE </w:t>
      </w:r>
      <w:r w:rsidRPr="00575AE2">
        <w:rPr>
          <w:rFonts w:ascii="Palatino Linotype" w:eastAsia="Palatino Linotype" w:hAnsi="Palatino Linotype" w:cs="Palatino Linotype"/>
        </w:rPr>
        <w:t>Y GUADALUPE RAMÍREZ PEÑA</w:t>
      </w:r>
      <w:r w:rsidR="0011485D">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 </w:t>
      </w:r>
    </w:p>
    <w:p w:rsidR="007B356B" w:rsidRPr="00390E09" w:rsidRDefault="007B356B" w:rsidP="00390E09">
      <w:pPr>
        <w:spacing w:line="360" w:lineRule="auto"/>
        <w:jc w:val="both"/>
        <w:rPr>
          <w:rFonts w:ascii="Palatino Linotype" w:eastAsia="Palatino Linotype" w:hAnsi="Palatino Linotype" w:cs="Palatino Linotype"/>
          <w:color w:val="000000" w:themeColor="text1"/>
        </w:rPr>
      </w:pPr>
    </w:p>
    <w:p w:rsidR="007B356B" w:rsidRPr="00390E09" w:rsidRDefault="000D002C" w:rsidP="00390E09">
      <w:pPr>
        <w:spacing w:before="240" w:after="240" w:line="360" w:lineRule="auto"/>
        <w:jc w:val="both"/>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 xml:space="preserve"> </w:t>
      </w:r>
    </w:p>
    <w:p w:rsidR="007B356B" w:rsidRPr="00390E09" w:rsidRDefault="007B356B" w:rsidP="00390E09">
      <w:pPr>
        <w:rPr>
          <w:rFonts w:ascii="Palatino Linotype" w:eastAsia="Palatino Linotype" w:hAnsi="Palatino Linotype" w:cs="Palatino Linotype"/>
          <w:color w:val="000000" w:themeColor="text1"/>
        </w:rPr>
      </w:pPr>
    </w:p>
    <w:p w:rsidR="007B356B" w:rsidRPr="00390E09" w:rsidRDefault="007B356B" w:rsidP="00390E09">
      <w:pPr>
        <w:spacing w:line="360" w:lineRule="auto"/>
        <w:rPr>
          <w:rFonts w:ascii="Palatino Linotype" w:eastAsia="Palatino Linotype" w:hAnsi="Palatino Linotype" w:cs="Palatino Linotype"/>
          <w:color w:val="000000" w:themeColor="text1"/>
        </w:rPr>
      </w:pPr>
    </w:p>
    <w:p w:rsidR="007B356B" w:rsidRPr="00390E09" w:rsidRDefault="007B356B" w:rsidP="00390E09">
      <w:pPr>
        <w:spacing w:line="360" w:lineRule="auto"/>
        <w:rPr>
          <w:rFonts w:ascii="Palatino Linotype" w:eastAsia="Palatino Linotype" w:hAnsi="Palatino Linotype" w:cs="Palatino Linotype"/>
          <w:color w:val="000000" w:themeColor="text1"/>
        </w:rPr>
      </w:pPr>
    </w:p>
    <w:p w:rsidR="007B356B" w:rsidRPr="00390E09" w:rsidRDefault="007B356B" w:rsidP="00390E09">
      <w:pPr>
        <w:spacing w:line="360" w:lineRule="auto"/>
        <w:rPr>
          <w:rFonts w:ascii="Palatino Linotype" w:eastAsia="Palatino Linotype" w:hAnsi="Palatino Linotype" w:cs="Palatino Linotype"/>
          <w:color w:val="000000" w:themeColor="text1"/>
        </w:rPr>
      </w:pPr>
    </w:p>
    <w:p w:rsidR="007B356B" w:rsidRPr="00390E09" w:rsidRDefault="007B356B" w:rsidP="00390E09">
      <w:pPr>
        <w:tabs>
          <w:tab w:val="left" w:pos="3374"/>
        </w:tabs>
        <w:spacing w:line="360" w:lineRule="auto"/>
        <w:rPr>
          <w:rFonts w:ascii="Palatino Linotype" w:eastAsia="Palatino Linotype" w:hAnsi="Palatino Linotype" w:cs="Palatino Linotype"/>
          <w:color w:val="000000" w:themeColor="text1"/>
        </w:rPr>
      </w:pPr>
      <w:bookmarkStart w:id="5" w:name="_heading=h.lnxbz9" w:colFirst="0" w:colLast="0"/>
      <w:bookmarkEnd w:id="5"/>
      <w:r w:rsidRPr="00390E09">
        <w:rPr>
          <w:rFonts w:ascii="Palatino Linotype" w:eastAsia="Palatino Linotype" w:hAnsi="Palatino Linotype" w:cs="Palatino Linotype"/>
          <w:color w:val="000000" w:themeColor="text1"/>
        </w:rPr>
        <w:tab/>
      </w:r>
    </w:p>
    <w:p w:rsidR="003F5679" w:rsidRDefault="003F5679" w:rsidP="00390E09">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B40831" w:rsidRDefault="00B40831" w:rsidP="00390E09">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B40831" w:rsidRDefault="00B40831" w:rsidP="00390E09">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B40831" w:rsidRDefault="00B40831" w:rsidP="00390E09">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B40831" w:rsidRDefault="00B40831" w:rsidP="00390E09">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B40831" w:rsidRPr="00390E09" w:rsidRDefault="00B40831" w:rsidP="00390E09">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sectPr w:rsidR="00B40831" w:rsidRPr="00390E09" w:rsidSect="00104FAF">
      <w:headerReference w:type="even" r:id="rId9"/>
      <w:headerReference w:type="default" r:id="rId10"/>
      <w:footerReference w:type="default" r:id="rId11"/>
      <w:headerReference w:type="first" r:id="rId12"/>
      <w:footerReference w:type="first" r:id="rId13"/>
      <w:pgSz w:w="12240" w:h="15840"/>
      <w:pgMar w:top="2419"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52F" w:rsidRDefault="0025652F">
      <w:r>
        <w:separator/>
      </w:r>
    </w:p>
  </w:endnote>
  <w:endnote w:type="continuationSeparator" w:id="0">
    <w:p w:rsidR="0025652F" w:rsidRDefault="0025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09" w:rsidRDefault="00390E0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04FAF">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04FAF">
      <w:rPr>
        <w:b/>
        <w:noProof/>
        <w:color w:val="000000"/>
      </w:rPr>
      <w:t>39</w:t>
    </w:r>
    <w:r>
      <w:rPr>
        <w:b/>
        <w:color w:val="000000"/>
      </w:rPr>
      <w:fldChar w:fldCharType="end"/>
    </w:r>
  </w:p>
  <w:p w:rsidR="00390E09" w:rsidRDefault="00390E0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09" w:rsidRDefault="00390E0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04FA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04FAF">
      <w:rPr>
        <w:b/>
        <w:noProof/>
        <w:color w:val="000000"/>
      </w:rPr>
      <w:t>39</w:t>
    </w:r>
    <w:r>
      <w:rPr>
        <w:b/>
        <w:color w:val="000000"/>
      </w:rPr>
      <w:fldChar w:fldCharType="end"/>
    </w:r>
  </w:p>
  <w:p w:rsidR="00390E09" w:rsidRDefault="00390E0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52F" w:rsidRDefault="0025652F">
      <w:r>
        <w:separator/>
      </w:r>
    </w:p>
  </w:footnote>
  <w:footnote w:type="continuationSeparator" w:id="0">
    <w:p w:rsidR="0025652F" w:rsidRDefault="0025652F">
      <w:r>
        <w:continuationSeparator/>
      </w:r>
    </w:p>
  </w:footnote>
  <w:footnote w:id="1">
    <w:p w:rsidR="00390E09" w:rsidRDefault="00390E09" w:rsidP="00BC04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E09" w:rsidRDefault="0025652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390E09">
      <w:trPr>
        <w:trHeight w:val="917"/>
      </w:trPr>
      <w:tc>
        <w:tcPr>
          <w:tcW w:w="2310" w:type="dxa"/>
          <w:shd w:val="clear" w:color="auto" w:fill="auto"/>
        </w:tcPr>
        <w:p w:rsidR="00390E09" w:rsidRDefault="00390E09">
          <w:pPr>
            <w:tabs>
              <w:tab w:val="right" w:pos="4273"/>
            </w:tabs>
            <w:rPr>
              <w:rFonts w:ascii="Garamond" w:eastAsia="Garamond" w:hAnsi="Garamond" w:cs="Garamond"/>
              <w:sz w:val="16"/>
              <w:szCs w:val="16"/>
            </w:rPr>
          </w:pPr>
        </w:p>
      </w:tc>
      <w:tc>
        <w:tcPr>
          <w:tcW w:w="7980" w:type="dxa"/>
          <w:shd w:val="clear" w:color="auto" w:fill="auto"/>
        </w:tcPr>
        <w:tbl>
          <w:tblPr>
            <w:tblStyle w:val="af4"/>
            <w:tblW w:w="7738" w:type="dxa"/>
            <w:tblInd w:w="0" w:type="dxa"/>
            <w:tblLayout w:type="fixed"/>
            <w:tblLook w:val="0400" w:firstRow="0" w:lastRow="0" w:firstColumn="0" w:lastColumn="0" w:noHBand="0" w:noVBand="1"/>
          </w:tblPr>
          <w:tblGrid>
            <w:gridCol w:w="3285"/>
            <w:gridCol w:w="4453"/>
          </w:tblGrid>
          <w:tr w:rsidR="00390E09" w:rsidTr="00104FAF">
            <w:trPr>
              <w:trHeight w:val="68"/>
            </w:trPr>
            <w:tc>
              <w:tcPr>
                <w:tcW w:w="3285" w:type="dxa"/>
                <w:shd w:val="clear" w:color="auto" w:fill="auto"/>
              </w:tcPr>
              <w:p w:rsidR="00390E09" w:rsidRPr="00390E09" w:rsidRDefault="00390E09" w:rsidP="00390E09">
                <w:pPr>
                  <w:tabs>
                    <w:tab w:val="right" w:pos="8838"/>
                  </w:tabs>
                  <w:ind w:left="111" w:right="-32"/>
                  <w:jc w:val="right"/>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Recurso de Revisión:</w:t>
                </w:r>
              </w:p>
            </w:tc>
            <w:tc>
              <w:tcPr>
                <w:tcW w:w="4453" w:type="dxa"/>
                <w:shd w:val="clear" w:color="auto" w:fill="auto"/>
              </w:tcPr>
              <w:p w:rsidR="00390E09" w:rsidRPr="00390E09" w:rsidRDefault="00390E09" w:rsidP="00390E09">
                <w:pPr>
                  <w:ind w:right="-183"/>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09613/INFOEM/IP/RR/2025</w:t>
                </w:r>
              </w:p>
            </w:tc>
          </w:tr>
          <w:tr w:rsidR="00390E09" w:rsidTr="00104FAF">
            <w:trPr>
              <w:trHeight w:val="135"/>
            </w:trPr>
            <w:tc>
              <w:tcPr>
                <w:tcW w:w="3285" w:type="dxa"/>
                <w:shd w:val="clear" w:color="auto" w:fill="auto"/>
              </w:tcPr>
              <w:p w:rsidR="00390E09" w:rsidRPr="00390E09" w:rsidRDefault="00390E09" w:rsidP="00390E09">
                <w:pPr>
                  <w:tabs>
                    <w:tab w:val="right" w:pos="8838"/>
                  </w:tabs>
                  <w:ind w:left="111" w:right="-32"/>
                  <w:jc w:val="right"/>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Sujeto Obligado:</w:t>
                </w:r>
              </w:p>
            </w:tc>
            <w:tc>
              <w:tcPr>
                <w:tcW w:w="4453" w:type="dxa"/>
                <w:shd w:val="clear" w:color="auto" w:fill="auto"/>
              </w:tcPr>
              <w:p w:rsidR="00390E09" w:rsidRPr="00390E09" w:rsidRDefault="00390E09" w:rsidP="00390E09">
                <w:pPr>
                  <w:tabs>
                    <w:tab w:val="left" w:pos="2834"/>
                  </w:tabs>
                  <w:ind w:right="-183"/>
                  <w:rPr>
                    <w:rFonts w:ascii="Palatino Linotype" w:eastAsia="Palatino Linotype" w:hAnsi="Palatino Linotype" w:cs="Palatino Linotype"/>
                    <w:color w:val="000000" w:themeColor="text1"/>
                  </w:rPr>
                </w:pPr>
                <w:r w:rsidRPr="00390E09">
                  <w:rPr>
                    <w:rFonts w:ascii="Palatino Linotype" w:hAnsi="Palatino Linotype"/>
                    <w:bCs/>
                    <w:color w:val="000000" w:themeColor="text1"/>
                  </w:rPr>
                  <w:t>Ayuntamiento de Naucalpan de Juárez</w:t>
                </w:r>
              </w:p>
            </w:tc>
          </w:tr>
          <w:tr w:rsidR="00390E09" w:rsidTr="00104FAF">
            <w:trPr>
              <w:trHeight w:val="135"/>
            </w:trPr>
            <w:tc>
              <w:tcPr>
                <w:tcW w:w="3285" w:type="dxa"/>
                <w:shd w:val="clear" w:color="auto" w:fill="auto"/>
              </w:tcPr>
              <w:p w:rsidR="00390E09" w:rsidRPr="00390E09" w:rsidRDefault="00390E09" w:rsidP="00390E09">
                <w:pPr>
                  <w:tabs>
                    <w:tab w:val="right" w:pos="8838"/>
                  </w:tabs>
                  <w:ind w:left="111" w:right="-32"/>
                  <w:jc w:val="right"/>
                  <w:rPr>
                    <w:rFonts w:ascii="Palatino Linotype" w:eastAsia="Palatino Linotype" w:hAnsi="Palatino Linotype" w:cs="Palatino Linotype"/>
                    <w:b/>
                    <w:color w:val="000000" w:themeColor="text1"/>
                  </w:rPr>
                </w:pPr>
                <w:r w:rsidRPr="00390E09">
                  <w:rPr>
                    <w:rFonts w:ascii="Palatino Linotype" w:eastAsia="Palatino Linotype" w:hAnsi="Palatino Linotype" w:cs="Palatino Linotype"/>
                    <w:b/>
                    <w:color w:val="000000" w:themeColor="text1"/>
                  </w:rPr>
                  <w:t>Comisionada ponente:</w:t>
                </w:r>
              </w:p>
            </w:tc>
            <w:tc>
              <w:tcPr>
                <w:tcW w:w="4453" w:type="dxa"/>
                <w:shd w:val="clear" w:color="auto" w:fill="auto"/>
              </w:tcPr>
              <w:p w:rsidR="00390E09" w:rsidRPr="00390E09" w:rsidRDefault="00390E09" w:rsidP="00390E09">
                <w:pPr>
                  <w:ind w:right="-183"/>
                  <w:rPr>
                    <w:rFonts w:ascii="Palatino Linotype" w:eastAsia="Palatino Linotype" w:hAnsi="Palatino Linotype" w:cs="Palatino Linotype"/>
                    <w:color w:val="000000" w:themeColor="text1"/>
                  </w:rPr>
                </w:pPr>
                <w:r w:rsidRPr="00390E09">
                  <w:rPr>
                    <w:rFonts w:ascii="Palatino Linotype" w:eastAsia="Palatino Linotype" w:hAnsi="Palatino Linotype" w:cs="Palatino Linotype"/>
                    <w:color w:val="000000" w:themeColor="text1"/>
                  </w:rPr>
                  <w:t>María del Rosario Mejía Ayala</w:t>
                </w:r>
              </w:p>
              <w:p w:rsidR="00390E09" w:rsidRPr="00390E09" w:rsidRDefault="00390E09" w:rsidP="00390E09">
                <w:pPr>
                  <w:ind w:right="-183"/>
                  <w:rPr>
                    <w:rFonts w:ascii="Palatino Linotype" w:eastAsia="Palatino Linotype" w:hAnsi="Palatino Linotype" w:cs="Palatino Linotype"/>
                    <w:color w:val="000000" w:themeColor="text1"/>
                  </w:rPr>
                </w:pPr>
              </w:p>
            </w:tc>
          </w:tr>
        </w:tbl>
        <w:p w:rsidR="00390E09" w:rsidRDefault="00390E09">
          <w:pPr>
            <w:tabs>
              <w:tab w:val="right" w:pos="8838"/>
            </w:tabs>
            <w:ind w:left="-28"/>
            <w:jc w:val="both"/>
            <w:rPr>
              <w:rFonts w:ascii="Arial" w:eastAsia="Arial" w:hAnsi="Arial" w:cs="Arial"/>
              <w:b/>
              <w:sz w:val="22"/>
              <w:szCs w:val="22"/>
            </w:rPr>
          </w:pPr>
        </w:p>
      </w:tc>
    </w:tr>
  </w:tbl>
  <w:p w:rsidR="00390E09" w:rsidRDefault="00104FAF">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5.75pt;margin-top:-132.4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6"/>
      <w:tblW w:w="7230" w:type="dxa"/>
      <w:tblInd w:w="2835" w:type="dxa"/>
      <w:tblLayout w:type="fixed"/>
      <w:tblLook w:val="0400" w:firstRow="0" w:lastRow="0" w:firstColumn="0" w:lastColumn="0" w:noHBand="0" w:noVBand="1"/>
    </w:tblPr>
    <w:tblGrid>
      <w:gridCol w:w="2787"/>
      <w:gridCol w:w="4443"/>
    </w:tblGrid>
    <w:tr w:rsidR="00390E09" w:rsidRPr="00390E09" w:rsidTr="00390E09">
      <w:trPr>
        <w:trHeight w:val="144"/>
      </w:trPr>
      <w:tc>
        <w:tcPr>
          <w:tcW w:w="2787" w:type="dxa"/>
          <w:shd w:val="clear" w:color="auto" w:fill="auto"/>
        </w:tcPr>
        <w:p w:rsidR="00390E09" w:rsidRPr="00390E09" w:rsidRDefault="00390E09" w:rsidP="00390E09">
          <w:pPr>
            <w:tabs>
              <w:tab w:val="right" w:pos="8838"/>
            </w:tabs>
            <w:ind w:left="-21" w:right="-105"/>
            <w:jc w:val="right"/>
            <w:rPr>
              <w:rFonts w:ascii="Palatino Linotype" w:eastAsia="Palatino Linotype" w:hAnsi="Palatino Linotype" w:cs="Palatino Linotype"/>
              <w:b/>
            </w:rPr>
          </w:pPr>
          <w:r w:rsidRPr="00390E09">
            <w:rPr>
              <w:rFonts w:ascii="Palatino Linotype" w:eastAsia="Palatino Linotype" w:hAnsi="Palatino Linotype" w:cs="Palatino Linotype"/>
              <w:b/>
            </w:rPr>
            <w:t>Recurso de Revisión:</w:t>
          </w:r>
        </w:p>
      </w:tc>
      <w:tc>
        <w:tcPr>
          <w:tcW w:w="4443" w:type="dxa"/>
        </w:tcPr>
        <w:p w:rsidR="00390E09" w:rsidRPr="00390E09" w:rsidRDefault="00390E09" w:rsidP="00104FAF">
          <w:pPr>
            <w:spacing w:after="120"/>
            <w:ind w:left="-21" w:right="-72"/>
            <w:rPr>
              <w:rFonts w:ascii="Palatino Linotype" w:hAnsi="Palatino Linotype" w:cs="Arial"/>
              <w:b/>
              <w:bCs/>
              <w:color w:val="000000" w:themeColor="text1"/>
            </w:rPr>
          </w:pPr>
          <w:r w:rsidRPr="00390E09">
            <w:rPr>
              <w:rFonts w:ascii="Palatino Linotype" w:hAnsi="Palatino Linotype" w:cs="Arial"/>
              <w:bCs/>
              <w:color w:val="000000" w:themeColor="text1"/>
            </w:rPr>
            <w:t>09613/INFOEM/IP/RR/202</w:t>
          </w:r>
          <w:r w:rsidRPr="00390E09">
            <w:rPr>
              <w:rFonts w:ascii="Palatino Linotype" w:hAnsi="Palatino Linotype" w:cs="Arial"/>
              <w:b/>
              <w:bCs/>
              <w:color w:val="000000" w:themeColor="text1"/>
            </w:rPr>
            <w:t>5</w:t>
          </w:r>
        </w:p>
      </w:tc>
    </w:tr>
    <w:tr w:rsidR="00390E09" w:rsidRPr="00390E09" w:rsidTr="00390E09">
      <w:trPr>
        <w:trHeight w:val="144"/>
      </w:trPr>
      <w:tc>
        <w:tcPr>
          <w:tcW w:w="2787" w:type="dxa"/>
          <w:shd w:val="clear" w:color="auto" w:fill="auto"/>
        </w:tcPr>
        <w:p w:rsidR="00390E09" w:rsidRPr="00390E09" w:rsidRDefault="00390E09" w:rsidP="00390E09">
          <w:pPr>
            <w:tabs>
              <w:tab w:val="right" w:pos="8838"/>
            </w:tabs>
            <w:ind w:left="-21" w:right="-105"/>
            <w:jc w:val="right"/>
            <w:rPr>
              <w:rFonts w:ascii="Palatino Linotype" w:eastAsia="Palatino Linotype" w:hAnsi="Palatino Linotype" w:cs="Palatino Linotype"/>
              <w:b/>
            </w:rPr>
          </w:pPr>
          <w:r w:rsidRPr="00390E09">
            <w:rPr>
              <w:rFonts w:ascii="Palatino Linotype" w:eastAsia="Palatino Linotype" w:hAnsi="Palatino Linotype" w:cs="Palatino Linotype"/>
              <w:b/>
            </w:rPr>
            <w:t>Recurrente:</w:t>
          </w:r>
        </w:p>
      </w:tc>
      <w:tc>
        <w:tcPr>
          <w:tcW w:w="4443" w:type="dxa"/>
        </w:tcPr>
        <w:p w:rsidR="00390E09" w:rsidRPr="00390E09" w:rsidRDefault="00390E09" w:rsidP="00104FAF">
          <w:pPr>
            <w:ind w:left="-21" w:right="-72"/>
            <w:rPr>
              <w:rFonts w:ascii="Palatino Linotype" w:hAnsi="Palatino Linotype"/>
              <w:color w:val="000000" w:themeColor="text1"/>
            </w:rPr>
          </w:pPr>
        </w:p>
      </w:tc>
    </w:tr>
    <w:tr w:rsidR="00390E09" w:rsidRPr="00390E09" w:rsidTr="00390E09">
      <w:trPr>
        <w:trHeight w:val="283"/>
      </w:trPr>
      <w:tc>
        <w:tcPr>
          <w:tcW w:w="2787" w:type="dxa"/>
          <w:shd w:val="clear" w:color="auto" w:fill="auto"/>
        </w:tcPr>
        <w:p w:rsidR="00390E09" w:rsidRPr="00390E09" w:rsidRDefault="00390E09" w:rsidP="00390E09">
          <w:pPr>
            <w:tabs>
              <w:tab w:val="right" w:pos="8838"/>
            </w:tabs>
            <w:ind w:left="-21" w:right="-105"/>
            <w:jc w:val="right"/>
            <w:rPr>
              <w:rFonts w:ascii="Palatino Linotype" w:eastAsia="Palatino Linotype" w:hAnsi="Palatino Linotype" w:cs="Palatino Linotype"/>
              <w:b/>
            </w:rPr>
          </w:pPr>
          <w:r w:rsidRPr="00390E09">
            <w:rPr>
              <w:rFonts w:ascii="Palatino Linotype" w:eastAsia="Palatino Linotype" w:hAnsi="Palatino Linotype" w:cs="Palatino Linotype"/>
              <w:b/>
            </w:rPr>
            <w:t>Sujeto Obligado:</w:t>
          </w:r>
        </w:p>
      </w:tc>
      <w:tc>
        <w:tcPr>
          <w:tcW w:w="4443" w:type="dxa"/>
        </w:tcPr>
        <w:p w:rsidR="00390E09" w:rsidRPr="00390E09" w:rsidRDefault="00390E09" w:rsidP="00104FAF">
          <w:pPr>
            <w:spacing w:after="120"/>
            <w:ind w:left="-21" w:right="-72"/>
            <w:rPr>
              <w:rFonts w:ascii="Palatino Linotype" w:hAnsi="Palatino Linotype" w:cs="Arial"/>
              <w:color w:val="000000" w:themeColor="text1"/>
            </w:rPr>
          </w:pPr>
          <w:r w:rsidRPr="00390E09">
            <w:rPr>
              <w:rFonts w:ascii="Palatino Linotype" w:hAnsi="Palatino Linotype"/>
              <w:bCs/>
              <w:color w:val="000000" w:themeColor="text1"/>
            </w:rPr>
            <w:t>Ayuntamiento de Naucalpan</w:t>
          </w:r>
          <w:r>
            <w:rPr>
              <w:rFonts w:ascii="Palatino Linotype" w:hAnsi="Palatino Linotype"/>
              <w:bCs/>
              <w:color w:val="000000" w:themeColor="text1"/>
            </w:rPr>
            <w:t xml:space="preserve"> de Juárez</w:t>
          </w:r>
        </w:p>
      </w:tc>
    </w:tr>
    <w:tr w:rsidR="00390E09" w:rsidRPr="00390E09" w:rsidTr="00390E09">
      <w:trPr>
        <w:trHeight w:val="283"/>
      </w:trPr>
      <w:tc>
        <w:tcPr>
          <w:tcW w:w="2787" w:type="dxa"/>
          <w:shd w:val="clear" w:color="auto" w:fill="auto"/>
        </w:tcPr>
        <w:p w:rsidR="00390E09" w:rsidRPr="00390E09" w:rsidRDefault="00390E09" w:rsidP="00390E09">
          <w:pPr>
            <w:tabs>
              <w:tab w:val="right" w:pos="8838"/>
            </w:tabs>
            <w:ind w:left="-21" w:right="-105"/>
            <w:jc w:val="right"/>
            <w:rPr>
              <w:rFonts w:ascii="Palatino Linotype" w:eastAsia="Palatino Linotype" w:hAnsi="Palatino Linotype" w:cs="Palatino Linotype"/>
              <w:b/>
            </w:rPr>
          </w:pPr>
          <w:r w:rsidRPr="00390E09">
            <w:rPr>
              <w:rFonts w:ascii="Palatino Linotype" w:eastAsia="Palatino Linotype" w:hAnsi="Palatino Linotype" w:cs="Palatino Linotype"/>
              <w:b/>
            </w:rPr>
            <w:t>Comisionada ponente:</w:t>
          </w:r>
        </w:p>
      </w:tc>
      <w:tc>
        <w:tcPr>
          <w:tcW w:w="4443" w:type="dxa"/>
        </w:tcPr>
        <w:p w:rsidR="00390E09" w:rsidRPr="00390E09" w:rsidRDefault="00390E09" w:rsidP="00104FAF">
          <w:pPr>
            <w:spacing w:after="120"/>
            <w:ind w:left="-21" w:right="-72"/>
            <w:rPr>
              <w:rFonts w:ascii="Palatino Linotype" w:hAnsi="Palatino Linotype" w:cs="Arial"/>
              <w:color w:val="000000" w:themeColor="text1"/>
            </w:rPr>
          </w:pPr>
          <w:r w:rsidRPr="00390E09">
            <w:rPr>
              <w:rFonts w:ascii="Palatino Linotype" w:hAnsi="Palatino Linotype" w:cs="Arial"/>
              <w:color w:val="000000" w:themeColor="text1"/>
            </w:rPr>
            <w:t>María del Rosario Mejía Ayala</w:t>
          </w:r>
        </w:p>
      </w:tc>
    </w:tr>
  </w:tbl>
  <w:p w:rsidR="00390E09" w:rsidRDefault="0025652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1pt;margin-top:-120.2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0AF46D9E"/>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A4DC18E8"/>
    <w:lvl w:ilvl="0">
      <w:start w:val="4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60488F"/>
    <w:multiLevelType w:val="multilevel"/>
    <w:tmpl w:val="B4EA0466"/>
    <w:lvl w:ilvl="0">
      <w:start w:val="8"/>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5B1264"/>
    <w:multiLevelType w:val="multilevel"/>
    <w:tmpl w:val="F80221E0"/>
    <w:lvl w:ilvl="0">
      <w:start w:val="3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8993BCA"/>
    <w:multiLevelType w:val="multilevel"/>
    <w:tmpl w:val="9EF6F564"/>
    <w:lvl w:ilvl="0">
      <w:start w:val="7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C96499"/>
    <w:multiLevelType w:val="multilevel"/>
    <w:tmpl w:val="04C6768A"/>
    <w:lvl w:ilvl="0">
      <w:start w:val="2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865426D"/>
    <w:multiLevelType w:val="multilevel"/>
    <w:tmpl w:val="9CDE7990"/>
    <w:lvl w:ilvl="0">
      <w:start w:val="4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C85D14"/>
    <w:multiLevelType w:val="multilevel"/>
    <w:tmpl w:val="3EF819C4"/>
    <w:lvl w:ilvl="0">
      <w:start w:val="1"/>
      <w:numFmt w:val="decimal"/>
      <w:lvlText w:val="%1)"/>
      <w:lvlJc w:val="left"/>
      <w:pPr>
        <w:ind w:left="1495" w:hanging="360"/>
      </w:pPr>
      <w:rPr>
        <w:b/>
        <w:i w:val="0"/>
        <w:color w:val="000000"/>
        <w:sz w:val="24"/>
        <w:szCs w:val="24"/>
      </w:rPr>
    </w:lvl>
    <w:lvl w:ilvl="1">
      <w:start w:val="1"/>
      <w:numFmt w:val="bullet"/>
      <w:lvlText w:val=""/>
      <w:lvlJc w:val="left"/>
      <w:pPr>
        <w:ind w:left="306" w:hanging="360"/>
      </w:pPr>
      <w:rPr>
        <w:rFonts w:ascii="Symbol" w:hAnsi="Symbol" w:hint="default"/>
        <w:b/>
      </w:rPr>
    </w:lvl>
    <w:lvl w:ilvl="2">
      <w:start w:val="1"/>
      <w:numFmt w:val="bullet"/>
      <w:lvlText w:val=""/>
      <w:lvlJc w:val="left"/>
      <w:pPr>
        <w:ind w:left="1026" w:hanging="180"/>
      </w:pPr>
      <w:rPr>
        <w:rFonts w:ascii="Symbol" w:hAnsi="Symbol" w:hint="default"/>
      </w:r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20" w15:restartNumberingAfterBreak="0">
    <w:nsid w:val="440839EE"/>
    <w:multiLevelType w:val="multilevel"/>
    <w:tmpl w:val="762E29F8"/>
    <w:lvl w:ilvl="0">
      <w:start w:val="2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6567AE"/>
    <w:multiLevelType w:val="hybridMultilevel"/>
    <w:tmpl w:val="EF3C6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5F534A"/>
    <w:multiLevelType w:val="multilevel"/>
    <w:tmpl w:val="8CDE896C"/>
    <w:lvl w:ilvl="0">
      <w:start w:val="54"/>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102AD3"/>
    <w:multiLevelType w:val="multilevel"/>
    <w:tmpl w:val="FDF06552"/>
    <w:lvl w:ilvl="0">
      <w:start w:val="6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425B51"/>
    <w:multiLevelType w:val="multilevel"/>
    <w:tmpl w:val="B776D5D2"/>
    <w:lvl w:ilvl="0">
      <w:start w:val="13"/>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177B67"/>
    <w:multiLevelType w:val="multilevel"/>
    <w:tmpl w:val="9D16D748"/>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C6F2BCF"/>
    <w:multiLevelType w:val="multilevel"/>
    <w:tmpl w:val="080C3262"/>
    <w:lvl w:ilvl="0">
      <w:start w:val="23"/>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D424E7C"/>
    <w:multiLevelType w:val="multilevel"/>
    <w:tmpl w:val="9E744FE0"/>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B3166C"/>
    <w:multiLevelType w:val="multilevel"/>
    <w:tmpl w:val="7AB4E3F2"/>
    <w:lvl w:ilvl="0">
      <w:start w:val="8"/>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6D6F5A"/>
    <w:multiLevelType w:val="multilevel"/>
    <w:tmpl w:val="A1EC88D6"/>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C435A25"/>
    <w:multiLevelType w:val="multilevel"/>
    <w:tmpl w:val="C30E8B20"/>
    <w:lvl w:ilvl="0">
      <w:start w:val="10"/>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55320A"/>
    <w:multiLevelType w:val="multilevel"/>
    <w:tmpl w:val="F034AAC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433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F650E82"/>
    <w:multiLevelType w:val="multilevel"/>
    <w:tmpl w:val="F034AAC6"/>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5"/>
  </w:num>
  <w:num w:numId="3">
    <w:abstractNumId w:val="9"/>
  </w:num>
  <w:num w:numId="4">
    <w:abstractNumId w:val="37"/>
  </w:num>
  <w:num w:numId="5">
    <w:abstractNumId w:val="14"/>
  </w:num>
  <w:num w:numId="6">
    <w:abstractNumId w:val="7"/>
  </w:num>
  <w:num w:numId="7">
    <w:abstractNumId w:val="30"/>
  </w:num>
  <w:num w:numId="8">
    <w:abstractNumId w:val="39"/>
  </w:num>
  <w:num w:numId="9">
    <w:abstractNumId w:val="2"/>
  </w:num>
  <w:num w:numId="10">
    <w:abstractNumId w:val="16"/>
  </w:num>
  <w:num w:numId="11">
    <w:abstractNumId w:val="12"/>
  </w:num>
  <w:num w:numId="12">
    <w:abstractNumId w:val="26"/>
  </w:num>
  <w:num w:numId="13">
    <w:abstractNumId w:val="6"/>
  </w:num>
  <w:num w:numId="14">
    <w:abstractNumId w:val="25"/>
  </w:num>
  <w:num w:numId="15">
    <w:abstractNumId w:val="13"/>
  </w:num>
  <w:num w:numId="16">
    <w:abstractNumId w:val="1"/>
  </w:num>
  <w:num w:numId="17">
    <w:abstractNumId w:val="0"/>
  </w:num>
  <w:num w:numId="18">
    <w:abstractNumId w:val="18"/>
  </w:num>
  <w:num w:numId="19">
    <w:abstractNumId w:val="28"/>
  </w:num>
  <w:num w:numId="20">
    <w:abstractNumId w:val="17"/>
  </w:num>
  <w:num w:numId="21">
    <w:abstractNumId w:val="5"/>
  </w:num>
  <w:num w:numId="22">
    <w:abstractNumId w:val="3"/>
  </w:num>
  <w:num w:numId="23">
    <w:abstractNumId w:val="38"/>
  </w:num>
  <w:num w:numId="24">
    <w:abstractNumId w:val="32"/>
  </w:num>
  <w:num w:numId="25">
    <w:abstractNumId w:val="33"/>
  </w:num>
  <w:num w:numId="26">
    <w:abstractNumId w:val="19"/>
  </w:num>
  <w:num w:numId="27">
    <w:abstractNumId w:val="27"/>
  </w:num>
  <w:num w:numId="28">
    <w:abstractNumId w:val="10"/>
  </w:num>
  <w:num w:numId="29">
    <w:abstractNumId w:val="24"/>
  </w:num>
  <w:num w:numId="30">
    <w:abstractNumId w:val="34"/>
  </w:num>
  <w:num w:numId="31">
    <w:abstractNumId w:val="36"/>
  </w:num>
  <w:num w:numId="32">
    <w:abstractNumId w:val="22"/>
  </w:num>
  <w:num w:numId="33">
    <w:abstractNumId w:val="8"/>
  </w:num>
  <w:num w:numId="34">
    <w:abstractNumId w:val="20"/>
  </w:num>
  <w:num w:numId="35">
    <w:abstractNumId w:val="35"/>
  </w:num>
  <w:num w:numId="36">
    <w:abstractNumId w:val="29"/>
  </w:num>
  <w:num w:numId="37">
    <w:abstractNumId w:val="21"/>
  </w:num>
  <w:num w:numId="38">
    <w:abstractNumId w:val="11"/>
  </w:num>
  <w:num w:numId="39">
    <w:abstractNumId w:val="41"/>
  </w:num>
  <w:num w:numId="40">
    <w:abstractNumId w:val="40"/>
  </w:num>
  <w:num w:numId="41">
    <w:abstractNumId w:val="31"/>
  </w:num>
  <w:num w:numId="4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63D64"/>
    <w:rsid w:val="000733EF"/>
    <w:rsid w:val="0007404C"/>
    <w:rsid w:val="00076C70"/>
    <w:rsid w:val="00076E1D"/>
    <w:rsid w:val="000862EC"/>
    <w:rsid w:val="000A22F1"/>
    <w:rsid w:val="000A3F4C"/>
    <w:rsid w:val="000C004D"/>
    <w:rsid w:val="000C33A6"/>
    <w:rsid w:val="000D002C"/>
    <w:rsid w:val="000F2FE2"/>
    <w:rsid w:val="00104FAF"/>
    <w:rsid w:val="00112B86"/>
    <w:rsid w:val="0011485D"/>
    <w:rsid w:val="00123678"/>
    <w:rsid w:val="001322D3"/>
    <w:rsid w:val="00133D8E"/>
    <w:rsid w:val="00146F61"/>
    <w:rsid w:val="001603E8"/>
    <w:rsid w:val="001615EC"/>
    <w:rsid w:val="00176B68"/>
    <w:rsid w:val="00196196"/>
    <w:rsid w:val="001B46F8"/>
    <w:rsid w:val="001C5B65"/>
    <w:rsid w:val="001E67B1"/>
    <w:rsid w:val="001E68CE"/>
    <w:rsid w:val="0021031D"/>
    <w:rsid w:val="00225AAD"/>
    <w:rsid w:val="00234F5F"/>
    <w:rsid w:val="00241797"/>
    <w:rsid w:val="002438E1"/>
    <w:rsid w:val="00255D2A"/>
    <w:rsid w:val="0025652F"/>
    <w:rsid w:val="00276E64"/>
    <w:rsid w:val="00280F4B"/>
    <w:rsid w:val="002836A6"/>
    <w:rsid w:val="002934FE"/>
    <w:rsid w:val="002A745C"/>
    <w:rsid w:val="0032326B"/>
    <w:rsid w:val="00327E7C"/>
    <w:rsid w:val="0034045A"/>
    <w:rsid w:val="0037591C"/>
    <w:rsid w:val="00386DDB"/>
    <w:rsid w:val="00390E09"/>
    <w:rsid w:val="003A71FB"/>
    <w:rsid w:val="003B2E10"/>
    <w:rsid w:val="003C0CAF"/>
    <w:rsid w:val="003C66E5"/>
    <w:rsid w:val="003F24AB"/>
    <w:rsid w:val="003F50DC"/>
    <w:rsid w:val="003F5679"/>
    <w:rsid w:val="00401445"/>
    <w:rsid w:val="00402393"/>
    <w:rsid w:val="00402BCB"/>
    <w:rsid w:val="00417569"/>
    <w:rsid w:val="004222DC"/>
    <w:rsid w:val="004240EF"/>
    <w:rsid w:val="0043097E"/>
    <w:rsid w:val="00433CDF"/>
    <w:rsid w:val="00442DAF"/>
    <w:rsid w:val="004452B2"/>
    <w:rsid w:val="00450340"/>
    <w:rsid w:val="004714F4"/>
    <w:rsid w:val="00475809"/>
    <w:rsid w:val="0048078B"/>
    <w:rsid w:val="0048280B"/>
    <w:rsid w:val="00517D08"/>
    <w:rsid w:val="00520D5C"/>
    <w:rsid w:val="00524287"/>
    <w:rsid w:val="00530DD4"/>
    <w:rsid w:val="00535BBC"/>
    <w:rsid w:val="00552D62"/>
    <w:rsid w:val="005624DA"/>
    <w:rsid w:val="00590923"/>
    <w:rsid w:val="00595985"/>
    <w:rsid w:val="005C4C15"/>
    <w:rsid w:val="005C5278"/>
    <w:rsid w:val="005D4F61"/>
    <w:rsid w:val="005F3E05"/>
    <w:rsid w:val="00615FF5"/>
    <w:rsid w:val="00616A7E"/>
    <w:rsid w:val="006239C6"/>
    <w:rsid w:val="00640005"/>
    <w:rsid w:val="00645FDA"/>
    <w:rsid w:val="00656215"/>
    <w:rsid w:val="00660164"/>
    <w:rsid w:val="006652D9"/>
    <w:rsid w:val="00665DAA"/>
    <w:rsid w:val="00674AA3"/>
    <w:rsid w:val="006A6DE4"/>
    <w:rsid w:val="006B212A"/>
    <w:rsid w:val="006C6604"/>
    <w:rsid w:val="006D1726"/>
    <w:rsid w:val="006F69D5"/>
    <w:rsid w:val="00712CFA"/>
    <w:rsid w:val="00712EA0"/>
    <w:rsid w:val="007316BA"/>
    <w:rsid w:val="0073351F"/>
    <w:rsid w:val="007445BD"/>
    <w:rsid w:val="00744985"/>
    <w:rsid w:val="007571FD"/>
    <w:rsid w:val="00784CD9"/>
    <w:rsid w:val="00784DAB"/>
    <w:rsid w:val="007B356B"/>
    <w:rsid w:val="007C37B0"/>
    <w:rsid w:val="007E3829"/>
    <w:rsid w:val="007E4EC7"/>
    <w:rsid w:val="007F0FC6"/>
    <w:rsid w:val="00811703"/>
    <w:rsid w:val="008354EE"/>
    <w:rsid w:val="0086054C"/>
    <w:rsid w:val="00861857"/>
    <w:rsid w:val="008650AF"/>
    <w:rsid w:val="008A285F"/>
    <w:rsid w:val="008B2DED"/>
    <w:rsid w:val="008B36C1"/>
    <w:rsid w:val="008D1F39"/>
    <w:rsid w:val="008D4315"/>
    <w:rsid w:val="008F19BB"/>
    <w:rsid w:val="008F22B7"/>
    <w:rsid w:val="008F6BE1"/>
    <w:rsid w:val="009267C3"/>
    <w:rsid w:val="00941CA9"/>
    <w:rsid w:val="00962BC3"/>
    <w:rsid w:val="00984530"/>
    <w:rsid w:val="00995D09"/>
    <w:rsid w:val="00996D47"/>
    <w:rsid w:val="009C7738"/>
    <w:rsid w:val="009C7955"/>
    <w:rsid w:val="009E7A2F"/>
    <w:rsid w:val="009F03DF"/>
    <w:rsid w:val="009F7D59"/>
    <w:rsid w:val="00A11527"/>
    <w:rsid w:val="00A309EE"/>
    <w:rsid w:val="00A56C8C"/>
    <w:rsid w:val="00AA564C"/>
    <w:rsid w:val="00AC0A13"/>
    <w:rsid w:val="00AC3B35"/>
    <w:rsid w:val="00AF618E"/>
    <w:rsid w:val="00B12AF7"/>
    <w:rsid w:val="00B1484E"/>
    <w:rsid w:val="00B15303"/>
    <w:rsid w:val="00B2266B"/>
    <w:rsid w:val="00B3709B"/>
    <w:rsid w:val="00B40831"/>
    <w:rsid w:val="00B414BB"/>
    <w:rsid w:val="00B43726"/>
    <w:rsid w:val="00B443E6"/>
    <w:rsid w:val="00B71FC8"/>
    <w:rsid w:val="00B7389E"/>
    <w:rsid w:val="00BB220C"/>
    <w:rsid w:val="00BC04FE"/>
    <w:rsid w:val="00BC3C12"/>
    <w:rsid w:val="00BC3DDD"/>
    <w:rsid w:val="00BE499F"/>
    <w:rsid w:val="00BE6441"/>
    <w:rsid w:val="00C108F5"/>
    <w:rsid w:val="00C11BBA"/>
    <w:rsid w:val="00C11C0E"/>
    <w:rsid w:val="00C11F87"/>
    <w:rsid w:val="00C166BE"/>
    <w:rsid w:val="00C31B92"/>
    <w:rsid w:val="00C4693E"/>
    <w:rsid w:val="00C777D1"/>
    <w:rsid w:val="00C818EC"/>
    <w:rsid w:val="00C94350"/>
    <w:rsid w:val="00CA5603"/>
    <w:rsid w:val="00CE1E11"/>
    <w:rsid w:val="00D03249"/>
    <w:rsid w:val="00D12E2D"/>
    <w:rsid w:val="00D15636"/>
    <w:rsid w:val="00D17FBD"/>
    <w:rsid w:val="00D43B38"/>
    <w:rsid w:val="00D45D00"/>
    <w:rsid w:val="00D70B4F"/>
    <w:rsid w:val="00D7277E"/>
    <w:rsid w:val="00DA208B"/>
    <w:rsid w:val="00DA731B"/>
    <w:rsid w:val="00DB77A0"/>
    <w:rsid w:val="00DC7BEE"/>
    <w:rsid w:val="00DD138D"/>
    <w:rsid w:val="00DD277D"/>
    <w:rsid w:val="00DD4880"/>
    <w:rsid w:val="00E15C47"/>
    <w:rsid w:val="00E3291D"/>
    <w:rsid w:val="00E40B42"/>
    <w:rsid w:val="00E454A1"/>
    <w:rsid w:val="00E50720"/>
    <w:rsid w:val="00E52018"/>
    <w:rsid w:val="00E533FB"/>
    <w:rsid w:val="00E5494B"/>
    <w:rsid w:val="00E65AAD"/>
    <w:rsid w:val="00E736BE"/>
    <w:rsid w:val="00E74BAA"/>
    <w:rsid w:val="00E761EC"/>
    <w:rsid w:val="00EB2E61"/>
    <w:rsid w:val="00EE2E43"/>
    <w:rsid w:val="00F03281"/>
    <w:rsid w:val="00F16CD7"/>
    <w:rsid w:val="00F23715"/>
    <w:rsid w:val="00F306AA"/>
    <w:rsid w:val="00F32874"/>
    <w:rsid w:val="00F4095B"/>
    <w:rsid w:val="00F96532"/>
    <w:rsid w:val="00FA19C7"/>
    <w:rsid w:val="00FB56E7"/>
    <w:rsid w:val="00FC3BD0"/>
    <w:rsid w:val="00FC7823"/>
    <w:rsid w:val="00FE0DA0"/>
    <w:rsid w:val="00FF0242"/>
    <w:rsid w:val="00FF2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 w:type="character" w:customStyle="1" w:styleId="PuestoCar">
    <w:name w:val="Puesto Car"/>
    <w:aliases w:val="Cita textual Car"/>
    <w:basedOn w:val="Fuentedeprrafopredeter"/>
    <w:link w:val="Puesto"/>
    <w:uiPriority w:val="10"/>
    <w:rsid w:val="007B356B"/>
    <w:rPr>
      <w:b/>
      <w:sz w:val="72"/>
      <w:szCs w:val="72"/>
    </w:rPr>
  </w:style>
  <w:style w:type="paragraph" w:styleId="Listaconvietas">
    <w:name w:val="List Bullet"/>
    <w:basedOn w:val="Normal"/>
    <w:uiPriority w:val="99"/>
    <w:unhideWhenUsed/>
    <w:rsid w:val="00BC04FE"/>
    <w:pPr>
      <w:numPr>
        <w:numId w:val="37"/>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30988564">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860243727">
      <w:bodyDiv w:val="1"/>
      <w:marLeft w:val="0"/>
      <w:marRight w:val="0"/>
      <w:marTop w:val="0"/>
      <w:marBottom w:val="0"/>
      <w:divBdr>
        <w:top w:val="none" w:sz="0" w:space="0" w:color="auto"/>
        <w:left w:val="none" w:sz="0" w:space="0" w:color="auto"/>
        <w:bottom w:val="none" w:sz="0" w:space="0" w:color="auto"/>
        <w:right w:val="none" w:sz="0" w:space="0" w:color="auto"/>
      </w:divBdr>
    </w:div>
    <w:div w:id="2130660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5A672D-8407-4FF3-9E14-109EB054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39</Pages>
  <Words>9700</Words>
  <Characters>53351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14</cp:revision>
  <cp:lastPrinted>2025-12-05T16:09:00Z</cp:lastPrinted>
  <dcterms:created xsi:type="dcterms:W3CDTF">2025-11-13T21:12:00Z</dcterms:created>
  <dcterms:modified xsi:type="dcterms:W3CDTF">2026-01-15T19:39:00Z</dcterms:modified>
</cp:coreProperties>
</file>