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C4F8C" w14:textId="29024649" w:rsidR="00573953"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w:t>
      </w:r>
      <w:r w:rsidR="004C13C7" w:rsidRPr="00B57AA6">
        <w:rPr>
          <w:rFonts w:ascii="Palatino Linotype" w:eastAsia="Palatino Linotype" w:hAnsi="Palatino Linotype" w:cs="Palatino Linotype"/>
          <w:sz w:val="22"/>
          <w:szCs w:val="22"/>
        </w:rPr>
        <w:t xml:space="preserve">a </w:t>
      </w:r>
      <w:r w:rsidR="00967C4C" w:rsidRPr="00B57AA6">
        <w:rPr>
          <w:rFonts w:ascii="Palatino Linotype" w:eastAsia="Palatino Linotype" w:hAnsi="Palatino Linotype" w:cs="Palatino Linotype"/>
          <w:sz w:val="22"/>
          <w:szCs w:val="22"/>
        </w:rPr>
        <w:t xml:space="preserve">doce </w:t>
      </w:r>
      <w:r w:rsidR="005A37F2" w:rsidRPr="00B57AA6">
        <w:rPr>
          <w:rFonts w:ascii="Palatino Linotype" w:eastAsia="Palatino Linotype" w:hAnsi="Palatino Linotype" w:cs="Palatino Linotype"/>
          <w:sz w:val="22"/>
          <w:szCs w:val="22"/>
        </w:rPr>
        <w:t xml:space="preserve">de noviembre </w:t>
      </w:r>
      <w:r w:rsidR="005E3403" w:rsidRPr="00B57AA6">
        <w:rPr>
          <w:rFonts w:ascii="Palatino Linotype" w:eastAsia="Palatino Linotype" w:hAnsi="Palatino Linotype" w:cs="Palatino Linotype"/>
          <w:sz w:val="22"/>
          <w:szCs w:val="22"/>
        </w:rPr>
        <w:t>de dos mil veinticinco</w:t>
      </w:r>
      <w:r w:rsidRPr="00B57AA6">
        <w:rPr>
          <w:rFonts w:ascii="Palatino Linotype" w:eastAsia="Palatino Linotype" w:hAnsi="Palatino Linotype" w:cs="Palatino Linotype"/>
          <w:sz w:val="22"/>
          <w:szCs w:val="22"/>
        </w:rPr>
        <w:t xml:space="preserve">. </w:t>
      </w:r>
    </w:p>
    <w:p w14:paraId="2F846E60" w14:textId="77777777" w:rsidR="00573953" w:rsidRPr="00B57AA6" w:rsidRDefault="00573953" w:rsidP="00424E87">
      <w:pPr>
        <w:spacing w:line="360" w:lineRule="auto"/>
        <w:jc w:val="both"/>
        <w:rPr>
          <w:rFonts w:ascii="Palatino Linotype" w:eastAsia="Palatino Linotype" w:hAnsi="Palatino Linotype" w:cs="Palatino Linotype"/>
          <w:sz w:val="22"/>
          <w:szCs w:val="22"/>
        </w:rPr>
      </w:pPr>
    </w:p>
    <w:p w14:paraId="068B1B6A" w14:textId="74DCED76" w:rsidR="00573953"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Visto</w:t>
      </w:r>
      <w:r w:rsidRPr="00B57AA6">
        <w:rPr>
          <w:rFonts w:ascii="Palatino Linotype" w:eastAsia="Palatino Linotype" w:hAnsi="Palatino Linotype" w:cs="Palatino Linotype"/>
          <w:sz w:val="22"/>
          <w:szCs w:val="22"/>
        </w:rPr>
        <w:t xml:space="preserve"> el expediente relativo al recurso de revisión </w:t>
      </w:r>
      <w:r w:rsidR="005A37F2" w:rsidRPr="00B57AA6">
        <w:rPr>
          <w:rFonts w:ascii="Palatino Linotype" w:eastAsia="Palatino Linotype" w:hAnsi="Palatino Linotype" w:cs="Palatino Linotype"/>
          <w:b/>
          <w:sz w:val="22"/>
          <w:szCs w:val="22"/>
        </w:rPr>
        <w:t>10924</w:t>
      </w:r>
      <w:r w:rsidR="00F616EA" w:rsidRPr="00B57AA6">
        <w:rPr>
          <w:rFonts w:ascii="Palatino Linotype" w:eastAsia="Palatino Linotype" w:hAnsi="Palatino Linotype" w:cs="Palatino Linotype"/>
          <w:b/>
          <w:sz w:val="22"/>
          <w:szCs w:val="22"/>
        </w:rPr>
        <w:t>/</w:t>
      </w:r>
      <w:r w:rsidR="005E3403" w:rsidRPr="00B57AA6">
        <w:rPr>
          <w:rFonts w:ascii="Palatino Linotype" w:eastAsia="Palatino Linotype" w:hAnsi="Palatino Linotype" w:cs="Palatino Linotype"/>
          <w:b/>
          <w:sz w:val="22"/>
          <w:szCs w:val="22"/>
        </w:rPr>
        <w:t>INFOEM/IP/RR/2025</w:t>
      </w:r>
      <w:r w:rsidR="00735841" w:rsidRPr="00B57AA6">
        <w:rPr>
          <w:rFonts w:ascii="Palatino Linotype" w:eastAsia="Palatino Linotype" w:hAnsi="Palatino Linotype" w:cs="Palatino Linotype"/>
          <w:sz w:val="22"/>
          <w:szCs w:val="22"/>
        </w:rPr>
        <w:t xml:space="preserve">, interpuesto por </w:t>
      </w:r>
      <w:r w:rsidR="005A37F2" w:rsidRPr="00B57AA6">
        <w:rPr>
          <w:rFonts w:ascii="Palatino Linotype" w:eastAsia="Palatino Linotype" w:hAnsi="Palatino Linotype" w:cs="Palatino Linotype"/>
          <w:b/>
          <w:sz w:val="22"/>
          <w:szCs w:val="22"/>
        </w:rPr>
        <w:t>un particular que no proporcionó nombre o seudónimo para ser identificado</w:t>
      </w:r>
      <w:r w:rsidR="00735841" w:rsidRPr="00B57AA6">
        <w:rPr>
          <w:rFonts w:ascii="Palatino Linotype" w:eastAsia="Palatino Linotype" w:hAnsi="Palatino Linotype" w:cs="Palatino Linotype"/>
          <w:b/>
          <w:sz w:val="22"/>
          <w:szCs w:val="22"/>
        </w:rPr>
        <w:t xml:space="preserve"> </w:t>
      </w:r>
      <w:r w:rsidRPr="00B57AA6">
        <w:rPr>
          <w:rFonts w:ascii="Palatino Linotype" w:eastAsia="Palatino Linotype" w:hAnsi="Palatino Linotype" w:cs="Palatino Linotype"/>
          <w:sz w:val="22"/>
          <w:szCs w:val="22"/>
        </w:rPr>
        <w:t>en lo sucesivo se le denominará la parte</w:t>
      </w:r>
      <w:r w:rsidRPr="00B57AA6">
        <w:rPr>
          <w:rFonts w:ascii="Palatino Linotype" w:eastAsia="Palatino Linotype" w:hAnsi="Palatino Linotype" w:cs="Palatino Linotype"/>
          <w:b/>
          <w:sz w:val="22"/>
          <w:szCs w:val="22"/>
        </w:rPr>
        <w:t xml:space="preserve"> </w:t>
      </w:r>
      <w:r w:rsidR="00311BEC" w:rsidRPr="00B57AA6">
        <w:rPr>
          <w:rFonts w:ascii="Palatino Linotype" w:eastAsia="Palatino Linotype" w:hAnsi="Palatino Linotype" w:cs="Palatino Linotype"/>
          <w:b/>
          <w:sz w:val="22"/>
          <w:szCs w:val="22"/>
        </w:rPr>
        <w:t>Recurrente</w:t>
      </w:r>
      <w:r w:rsidRPr="00B57AA6">
        <w:rPr>
          <w:rFonts w:ascii="Palatino Linotype" w:eastAsia="Palatino Linotype" w:hAnsi="Palatino Linotype" w:cs="Palatino Linotype"/>
          <w:sz w:val="22"/>
          <w:szCs w:val="22"/>
        </w:rPr>
        <w:t>, en contra de la respuesta a su solicitud de información con número de folio</w:t>
      </w:r>
      <w:r w:rsidRPr="00B57AA6">
        <w:rPr>
          <w:rFonts w:ascii="Palatino Linotype" w:eastAsia="Palatino Linotype" w:hAnsi="Palatino Linotype" w:cs="Palatino Linotype"/>
          <w:b/>
          <w:sz w:val="22"/>
          <w:szCs w:val="22"/>
        </w:rPr>
        <w:t xml:space="preserve"> </w:t>
      </w:r>
      <w:r w:rsidR="005A37F2" w:rsidRPr="00B57AA6">
        <w:rPr>
          <w:rFonts w:ascii="Palatino Linotype" w:eastAsia="Palatino Linotype" w:hAnsi="Palatino Linotype" w:cs="Palatino Linotype"/>
          <w:b/>
          <w:sz w:val="22"/>
          <w:szCs w:val="22"/>
        </w:rPr>
        <w:t>00076/TEZOYUCA/IP/2025</w:t>
      </w:r>
      <w:r w:rsidR="005E3403" w:rsidRPr="00B57AA6">
        <w:rPr>
          <w:rFonts w:ascii="Palatino Linotype" w:eastAsia="Palatino Linotype" w:hAnsi="Palatino Linotype" w:cs="Palatino Linotype"/>
          <w:sz w:val="22"/>
          <w:szCs w:val="22"/>
        </w:rPr>
        <w:t xml:space="preserve">, por parte del </w:t>
      </w:r>
      <w:r w:rsidR="005A37F2" w:rsidRPr="00B57AA6">
        <w:rPr>
          <w:rFonts w:ascii="Palatino Linotype" w:eastAsia="Palatino Linotype" w:hAnsi="Palatino Linotype" w:cs="Palatino Linotype"/>
          <w:b/>
          <w:sz w:val="22"/>
          <w:szCs w:val="22"/>
        </w:rPr>
        <w:t xml:space="preserve">Ayuntamiento de </w:t>
      </w:r>
      <w:proofErr w:type="spellStart"/>
      <w:r w:rsidR="005A37F2" w:rsidRPr="00B57AA6">
        <w:rPr>
          <w:rFonts w:ascii="Palatino Linotype" w:eastAsia="Palatino Linotype" w:hAnsi="Palatino Linotype" w:cs="Palatino Linotype"/>
          <w:b/>
          <w:sz w:val="22"/>
          <w:szCs w:val="22"/>
        </w:rPr>
        <w:t>Tezoyuca</w:t>
      </w:r>
      <w:proofErr w:type="spellEnd"/>
      <w:r w:rsidR="005A37F2" w:rsidRPr="00B57AA6">
        <w:rPr>
          <w:rFonts w:ascii="Palatino Linotype" w:eastAsia="Palatino Linotype" w:hAnsi="Palatino Linotype" w:cs="Palatino Linotype"/>
          <w:sz w:val="22"/>
          <w:szCs w:val="22"/>
        </w:rPr>
        <w:t xml:space="preserve"> </w:t>
      </w:r>
      <w:r w:rsidRPr="00B57AA6">
        <w:rPr>
          <w:rFonts w:ascii="Palatino Linotype" w:eastAsia="Palatino Linotype" w:hAnsi="Palatino Linotype" w:cs="Palatino Linotype"/>
          <w:sz w:val="22"/>
          <w:szCs w:val="22"/>
        </w:rPr>
        <w:t xml:space="preserve">en lo sucesivo el </w:t>
      </w:r>
      <w:r w:rsidR="00311BEC" w:rsidRPr="00B57AA6">
        <w:rPr>
          <w:rFonts w:ascii="Palatino Linotype" w:eastAsia="Palatino Linotype" w:hAnsi="Palatino Linotype" w:cs="Palatino Linotype"/>
          <w:b/>
          <w:sz w:val="22"/>
          <w:szCs w:val="22"/>
        </w:rPr>
        <w:t>Sujeto Obligado</w:t>
      </w:r>
      <w:r w:rsidRPr="00B57AA6">
        <w:rPr>
          <w:rFonts w:ascii="Palatino Linotype" w:eastAsia="Palatino Linotype" w:hAnsi="Palatino Linotype" w:cs="Palatino Linotype"/>
          <w:sz w:val="22"/>
          <w:szCs w:val="22"/>
        </w:rPr>
        <w:t>;</w:t>
      </w:r>
      <w:r w:rsidRPr="00B57AA6">
        <w:rPr>
          <w:rFonts w:ascii="Palatino Linotype" w:eastAsia="Palatino Linotype" w:hAnsi="Palatino Linotype" w:cs="Palatino Linotype"/>
          <w:b/>
          <w:sz w:val="22"/>
          <w:szCs w:val="22"/>
        </w:rPr>
        <w:t xml:space="preserve"> </w:t>
      </w:r>
      <w:r w:rsidRPr="00B57AA6">
        <w:rPr>
          <w:rFonts w:ascii="Palatino Linotype" w:eastAsia="Palatino Linotype" w:hAnsi="Palatino Linotype" w:cs="Palatino Linotype"/>
          <w:sz w:val="22"/>
          <w:szCs w:val="22"/>
        </w:rPr>
        <w:t>se procede a dictar la presente resolución, con base en los siguientes:</w:t>
      </w:r>
    </w:p>
    <w:p w14:paraId="21A77060" w14:textId="77777777" w:rsidR="00573953" w:rsidRPr="00B57AA6" w:rsidRDefault="00573953" w:rsidP="00424E87">
      <w:pPr>
        <w:spacing w:line="360" w:lineRule="auto"/>
        <w:jc w:val="both"/>
        <w:rPr>
          <w:rFonts w:ascii="Palatino Linotype" w:eastAsia="Palatino Linotype" w:hAnsi="Palatino Linotype" w:cs="Palatino Linotype"/>
          <w:sz w:val="22"/>
          <w:szCs w:val="22"/>
        </w:rPr>
      </w:pPr>
    </w:p>
    <w:p w14:paraId="2F8ED590" w14:textId="77777777" w:rsidR="00573953" w:rsidRPr="00B57AA6" w:rsidRDefault="00C96B0D" w:rsidP="00424E87">
      <w:pPr>
        <w:numPr>
          <w:ilvl w:val="0"/>
          <w:numId w:val="10"/>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B57AA6">
        <w:rPr>
          <w:rFonts w:ascii="Palatino Linotype" w:eastAsia="Palatino Linotype" w:hAnsi="Palatino Linotype" w:cs="Palatino Linotype"/>
          <w:b/>
          <w:sz w:val="22"/>
          <w:szCs w:val="22"/>
        </w:rPr>
        <w:t>A N T E C E D E N T E S:</w:t>
      </w:r>
    </w:p>
    <w:p w14:paraId="15A3C21E" w14:textId="77777777" w:rsidR="00573953" w:rsidRPr="00B57AA6" w:rsidRDefault="00573953" w:rsidP="00424E87">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65AB358" w14:textId="3B518917" w:rsidR="00573953" w:rsidRPr="00B57AA6" w:rsidRDefault="00C96B0D" w:rsidP="00424E87">
      <w:pPr>
        <w:numPr>
          <w:ilvl w:val="1"/>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B57AA6">
        <w:rPr>
          <w:rFonts w:ascii="Palatino Linotype" w:eastAsia="Palatino Linotype" w:hAnsi="Palatino Linotype" w:cs="Palatino Linotype"/>
          <w:b/>
          <w:sz w:val="22"/>
          <w:szCs w:val="22"/>
        </w:rPr>
        <w:t xml:space="preserve">Solicitud de acceso a la información. </w:t>
      </w:r>
      <w:r w:rsidRPr="00B57AA6">
        <w:rPr>
          <w:rFonts w:ascii="Palatino Linotype" w:eastAsia="Palatino Linotype" w:hAnsi="Palatino Linotype" w:cs="Palatino Linotype"/>
          <w:sz w:val="22"/>
          <w:szCs w:val="22"/>
        </w:rPr>
        <w:t xml:space="preserve">Con fecha </w:t>
      </w:r>
      <w:r w:rsidR="005A37F2" w:rsidRPr="00B57AA6">
        <w:rPr>
          <w:rFonts w:ascii="Palatino Linotype" w:eastAsia="Palatino Linotype" w:hAnsi="Palatino Linotype" w:cs="Palatino Linotype"/>
          <w:b/>
          <w:sz w:val="22"/>
          <w:szCs w:val="22"/>
        </w:rPr>
        <w:t>veintidós de agosto</w:t>
      </w:r>
      <w:r w:rsidR="005E3403" w:rsidRPr="00B57AA6">
        <w:rPr>
          <w:rFonts w:ascii="Palatino Linotype" w:eastAsia="Palatino Linotype" w:hAnsi="Palatino Linotype" w:cs="Palatino Linotype"/>
          <w:b/>
          <w:sz w:val="22"/>
          <w:szCs w:val="22"/>
        </w:rPr>
        <w:t xml:space="preserve"> de dos mil veinticinco</w:t>
      </w:r>
      <w:r w:rsidRPr="00B57AA6">
        <w:rPr>
          <w:rFonts w:ascii="Palatino Linotype" w:eastAsia="Palatino Linotype" w:hAnsi="Palatino Linotype" w:cs="Palatino Linotype"/>
          <w:sz w:val="22"/>
          <w:szCs w:val="22"/>
        </w:rPr>
        <w:t xml:space="preserve">, la parte </w:t>
      </w:r>
      <w:r w:rsidR="00311BEC" w:rsidRPr="00B57AA6">
        <w:rPr>
          <w:rFonts w:ascii="Palatino Linotype" w:eastAsia="Palatino Linotype" w:hAnsi="Palatino Linotype" w:cs="Palatino Linotype"/>
          <w:b/>
          <w:sz w:val="22"/>
          <w:szCs w:val="22"/>
        </w:rPr>
        <w:t>Recurrente</w:t>
      </w:r>
      <w:r w:rsidR="00311BEC" w:rsidRPr="00B57AA6">
        <w:rPr>
          <w:rFonts w:ascii="Palatino Linotype" w:eastAsia="Palatino Linotype" w:hAnsi="Palatino Linotype" w:cs="Palatino Linotype"/>
          <w:sz w:val="22"/>
          <w:szCs w:val="22"/>
        </w:rPr>
        <w:t xml:space="preserve"> </w:t>
      </w:r>
      <w:r w:rsidRPr="00B57AA6">
        <w:rPr>
          <w:rFonts w:ascii="Palatino Linotype" w:eastAsia="Palatino Linotype" w:hAnsi="Palatino Linotype" w:cs="Palatino Linotype"/>
          <w:sz w:val="22"/>
          <w:szCs w:val="22"/>
        </w:rPr>
        <w:t xml:space="preserve">formuló solicitud de acceso a información pública al </w:t>
      </w:r>
      <w:r w:rsidR="00311BEC" w:rsidRPr="00B57AA6">
        <w:rPr>
          <w:rFonts w:ascii="Palatino Linotype" w:eastAsia="Palatino Linotype" w:hAnsi="Palatino Linotype" w:cs="Palatino Linotype"/>
          <w:b/>
          <w:sz w:val="22"/>
          <w:szCs w:val="22"/>
        </w:rPr>
        <w:t>Sujeto Obligado</w:t>
      </w:r>
      <w:r w:rsidRPr="00B57AA6">
        <w:rPr>
          <w:rFonts w:ascii="Palatino Linotype" w:eastAsia="Palatino Linotype" w:hAnsi="Palatino Linotype" w:cs="Palatino Linotype"/>
          <w:sz w:val="22"/>
          <w:szCs w:val="22"/>
        </w:rPr>
        <w:t xml:space="preserve"> a través d</w:t>
      </w:r>
      <w:r w:rsidR="00D2331D" w:rsidRPr="00B57AA6">
        <w:rPr>
          <w:rFonts w:ascii="Palatino Linotype" w:eastAsia="Palatino Linotype" w:hAnsi="Palatino Linotype" w:cs="Palatino Linotype"/>
          <w:sz w:val="22"/>
          <w:szCs w:val="22"/>
        </w:rPr>
        <w:t xml:space="preserve">el </w:t>
      </w:r>
      <w:r w:rsidRPr="00B57AA6">
        <w:rPr>
          <w:rFonts w:ascii="Palatino Linotype" w:eastAsia="Palatino Linotype" w:hAnsi="Palatino Linotype" w:cs="Palatino Linotype"/>
          <w:sz w:val="22"/>
          <w:szCs w:val="22"/>
        </w:rPr>
        <w:t xml:space="preserve">Sistema de Acceso a la Información Mexiquense, en adelante </w:t>
      </w:r>
      <w:r w:rsidRPr="00B57AA6">
        <w:rPr>
          <w:rFonts w:ascii="Palatino Linotype" w:eastAsia="Palatino Linotype" w:hAnsi="Palatino Linotype" w:cs="Palatino Linotype"/>
          <w:b/>
          <w:sz w:val="22"/>
          <w:szCs w:val="22"/>
        </w:rPr>
        <w:t>SAIMEX</w:t>
      </w:r>
      <w:r w:rsidRPr="00B57AA6">
        <w:rPr>
          <w:rFonts w:ascii="Palatino Linotype" w:eastAsia="Palatino Linotype" w:hAnsi="Palatino Linotype" w:cs="Palatino Linotype"/>
          <w:sz w:val="22"/>
          <w:szCs w:val="22"/>
        </w:rPr>
        <w:t>, requiriéndole lo siguiente:</w:t>
      </w:r>
    </w:p>
    <w:p w14:paraId="209F0486" w14:textId="77777777" w:rsidR="00573953" w:rsidRPr="00B57AA6" w:rsidRDefault="00573953" w:rsidP="00424E87">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F7D3C15" w14:textId="33F58D63" w:rsidR="00573953" w:rsidRPr="00B57AA6" w:rsidRDefault="00C96B0D" w:rsidP="00424E87">
      <w:pPr>
        <w:spacing w:line="276" w:lineRule="auto"/>
        <w:ind w:left="851" w:right="616"/>
        <w:jc w:val="both"/>
        <w:rPr>
          <w:rFonts w:ascii="Palatino Linotype" w:eastAsia="Palatino Linotype" w:hAnsi="Palatino Linotype" w:cs="Palatino Linotype"/>
          <w:b/>
          <w:bCs/>
          <w:i/>
          <w:sz w:val="22"/>
          <w:szCs w:val="22"/>
          <w:u w:val="single"/>
        </w:rPr>
      </w:pPr>
      <w:r w:rsidRPr="00B57AA6">
        <w:rPr>
          <w:rFonts w:ascii="Palatino Linotype" w:eastAsia="Palatino Linotype" w:hAnsi="Palatino Linotype" w:cs="Palatino Linotype"/>
          <w:i/>
          <w:sz w:val="22"/>
          <w:szCs w:val="22"/>
        </w:rPr>
        <w:t>“</w:t>
      </w:r>
      <w:r w:rsidR="005A37F2" w:rsidRPr="00B57AA6">
        <w:rPr>
          <w:rFonts w:ascii="Palatino Linotype" w:eastAsia="Palatino Linotype" w:hAnsi="Palatino Linotype" w:cs="Palatino Linotype"/>
          <w:i/>
          <w:sz w:val="22"/>
          <w:szCs w:val="22"/>
        </w:rPr>
        <w:t>Solicito todos los recibos de nómina de todo el personal de presidencia, protección civil, policía municipal, con la firma de nómina de recibido toda vez que mediante la ley de datos personales se menciona que la firma de un servidor público es pública. Motivo por el cual no se me debe de negar esa información</w:t>
      </w:r>
      <w:r w:rsidR="00815E97" w:rsidRPr="00B57AA6">
        <w:rPr>
          <w:rFonts w:ascii="Palatino Linotype" w:eastAsia="Palatino Linotype" w:hAnsi="Palatino Linotype" w:cs="Palatino Linotype"/>
          <w:i/>
          <w:sz w:val="22"/>
          <w:szCs w:val="22"/>
        </w:rPr>
        <w:t>.</w:t>
      </w:r>
      <w:r w:rsidR="00E75291" w:rsidRPr="00B57AA6">
        <w:rPr>
          <w:rFonts w:ascii="Palatino Linotype" w:eastAsia="Palatino Linotype" w:hAnsi="Palatino Linotype" w:cs="Palatino Linotype"/>
          <w:i/>
          <w:sz w:val="22"/>
          <w:szCs w:val="22"/>
        </w:rPr>
        <w:t>”</w:t>
      </w:r>
    </w:p>
    <w:p w14:paraId="5276BC55" w14:textId="77777777" w:rsidR="00573953" w:rsidRPr="00B57AA6" w:rsidRDefault="00573953" w:rsidP="00424E87">
      <w:pPr>
        <w:spacing w:line="360" w:lineRule="auto"/>
        <w:ind w:left="709" w:right="900"/>
        <w:jc w:val="both"/>
        <w:rPr>
          <w:rFonts w:ascii="Palatino Linotype" w:eastAsia="Palatino Linotype" w:hAnsi="Palatino Linotype" w:cs="Palatino Linotype"/>
          <w:b/>
          <w:i/>
          <w:sz w:val="22"/>
          <w:szCs w:val="22"/>
        </w:rPr>
      </w:pPr>
    </w:p>
    <w:p w14:paraId="2639C8A6" w14:textId="3080316B" w:rsidR="00D2331D"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 xml:space="preserve">Modalidad elegida para la entrega de la información: </w:t>
      </w:r>
      <w:r w:rsidRPr="00B57AA6">
        <w:rPr>
          <w:rFonts w:ascii="Palatino Linotype" w:eastAsia="Palatino Linotype" w:hAnsi="Palatino Linotype" w:cs="Palatino Linotype"/>
          <w:sz w:val="22"/>
          <w:szCs w:val="22"/>
        </w:rPr>
        <w:t>a través del Sistema de Acceso a la Información Mexiquense</w:t>
      </w:r>
      <w:r w:rsidR="00BE77C7" w:rsidRPr="00B57AA6">
        <w:rPr>
          <w:rFonts w:ascii="Palatino Linotype" w:eastAsia="Palatino Linotype" w:hAnsi="Palatino Linotype" w:cs="Palatino Linotype"/>
          <w:sz w:val="22"/>
          <w:szCs w:val="22"/>
        </w:rPr>
        <w:t>.</w:t>
      </w:r>
    </w:p>
    <w:p w14:paraId="7B25ABFB" w14:textId="765A26A5" w:rsidR="00573953" w:rsidRPr="00B57AA6" w:rsidRDefault="00C96B0D" w:rsidP="00424E87">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lastRenderedPageBreak/>
        <w:t xml:space="preserve">Respuesta. </w:t>
      </w:r>
      <w:r w:rsidRPr="00B57AA6">
        <w:rPr>
          <w:rFonts w:ascii="Palatino Linotype" w:eastAsia="Palatino Linotype" w:hAnsi="Palatino Linotype" w:cs="Palatino Linotype"/>
          <w:sz w:val="22"/>
          <w:szCs w:val="22"/>
        </w:rPr>
        <w:t xml:space="preserve">Con fecha </w:t>
      </w:r>
      <w:r w:rsidR="000946DA" w:rsidRPr="00B57AA6">
        <w:rPr>
          <w:rFonts w:ascii="Palatino Linotype" w:eastAsia="Palatino Linotype" w:hAnsi="Palatino Linotype" w:cs="Palatino Linotype"/>
          <w:b/>
          <w:sz w:val="22"/>
          <w:szCs w:val="22"/>
        </w:rPr>
        <w:t>doce de septiembre</w:t>
      </w:r>
      <w:r w:rsidR="005E3403" w:rsidRPr="00B57AA6">
        <w:rPr>
          <w:rFonts w:ascii="Palatino Linotype" w:eastAsia="Palatino Linotype" w:hAnsi="Palatino Linotype" w:cs="Palatino Linotype"/>
          <w:b/>
          <w:sz w:val="22"/>
          <w:szCs w:val="22"/>
        </w:rPr>
        <w:t xml:space="preserve"> de dos mil veinticinco</w:t>
      </w:r>
      <w:r w:rsidRPr="00B57AA6">
        <w:rPr>
          <w:rFonts w:ascii="Palatino Linotype" w:eastAsia="Palatino Linotype" w:hAnsi="Palatino Linotype" w:cs="Palatino Linotype"/>
          <w:sz w:val="22"/>
          <w:szCs w:val="22"/>
        </w:rPr>
        <w:t xml:space="preserve">, el </w:t>
      </w:r>
      <w:r w:rsidR="00311BEC" w:rsidRPr="00B57AA6">
        <w:rPr>
          <w:rFonts w:ascii="Palatino Linotype" w:eastAsia="Palatino Linotype" w:hAnsi="Palatino Linotype" w:cs="Palatino Linotype"/>
          <w:b/>
          <w:sz w:val="22"/>
          <w:szCs w:val="22"/>
        </w:rPr>
        <w:t>Sujeto Obligado</w:t>
      </w:r>
      <w:r w:rsidRPr="00B57AA6">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6F43C347" w14:textId="77777777" w:rsidR="00573953" w:rsidRPr="00B57AA6" w:rsidRDefault="00573953" w:rsidP="00424E87">
      <w:pPr>
        <w:tabs>
          <w:tab w:val="left" w:pos="7371"/>
        </w:tabs>
        <w:spacing w:line="276"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2CC602A2" w14:textId="6BC6FE00" w:rsidR="00D90387" w:rsidRPr="00B57AA6" w:rsidRDefault="00D90387" w:rsidP="00424E87">
      <w:pPr>
        <w:spacing w:line="276" w:lineRule="auto"/>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5FDE96" w14:textId="77777777" w:rsidR="00D90387" w:rsidRPr="00B57AA6" w:rsidRDefault="00D90387" w:rsidP="00424E87">
      <w:pPr>
        <w:spacing w:line="276" w:lineRule="auto"/>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C. Solicitante. PRESENTE. Por este conducto me permito informar que, en atención a la solicitud realizada, se giró el requerimiento correspondiente al área competente para obtener la información solicitada. No obstante, hasta la fecha no se ha recibido respuesta alguna que permita proporcionar los datos requeridos. Sin más por el momento, quedo atenta a cualquier indicación adicional.</w:t>
      </w:r>
    </w:p>
    <w:p w14:paraId="4FEB033F" w14:textId="77777777" w:rsidR="00D90387" w:rsidRPr="00B57AA6" w:rsidRDefault="00D90387" w:rsidP="00424E87">
      <w:pPr>
        <w:spacing w:line="276" w:lineRule="auto"/>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ATENTAMENTE</w:t>
      </w:r>
    </w:p>
    <w:p w14:paraId="21A5BCE2" w14:textId="1743331A" w:rsidR="00D2331D" w:rsidRPr="00B57AA6" w:rsidRDefault="00D90387" w:rsidP="00424E87">
      <w:pPr>
        <w:spacing w:line="276" w:lineRule="auto"/>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Lic. Diana Cecilia García Toral</w:t>
      </w:r>
      <w:r w:rsidR="00815E97" w:rsidRPr="00B57AA6">
        <w:rPr>
          <w:rFonts w:ascii="Palatino Linotype" w:eastAsia="Palatino Linotype" w:hAnsi="Palatino Linotype" w:cs="Palatino Linotype"/>
          <w:i/>
          <w:sz w:val="22"/>
          <w:szCs w:val="22"/>
        </w:rPr>
        <w:t>.</w:t>
      </w:r>
      <w:r w:rsidRPr="00B57AA6">
        <w:rPr>
          <w:rFonts w:ascii="Palatino Linotype" w:eastAsia="Palatino Linotype" w:hAnsi="Palatino Linotype" w:cs="Palatino Linotype"/>
          <w:i/>
          <w:sz w:val="22"/>
          <w:szCs w:val="22"/>
        </w:rPr>
        <w:t>”</w:t>
      </w:r>
    </w:p>
    <w:p w14:paraId="028C60E0" w14:textId="77777777" w:rsidR="00815E97" w:rsidRPr="00B57AA6" w:rsidRDefault="00815E97" w:rsidP="00424E87">
      <w:pPr>
        <w:spacing w:line="276" w:lineRule="auto"/>
        <w:ind w:left="567" w:right="616"/>
        <w:jc w:val="both"/>
        <w:rPr>
          <w:rFonts w:ascii="Palatino Linotype" w:eastAsia="Palatino Linotype" w:hAnsi="Palatino Linotype" w:cs="Palatino Linotype"/>
          <w:i/>
          <w:sz w:val="22"/>
          <w:szCs w:val="22"/>
        </w:rPr>
      </w:pPr>
    </w:p>
    <w:p w14:paraId="7CC1D4B5" w14:textId="04208FAE" w:rsidR="00E75291" w:rsidRPr="00B57AA6" w:rsidRDefault="00E75291" w:rsidP="00424E87">
      <w:pPr>
        <w:spacing w:line="276" w:lineRule="auto"/>
        <w:ind w:left="567" w:right="616"/>
        <w:jc w:val="both"/>
        <w:rPr>
          <w:rFonts w:ascii="Palatino Linotype" w:eastAsia="Palatino Linotype" w:hAnsi="Palatino Linotype" w:cs="Palatino Linotype"/>
          <w:iCs/>
          <w:sz w:val="22"/>
          <w:szCs w:val="22"/>
        </w:rPr>
      </w:pPr>
      <w:r w:rsidRPr="00B57AA6">
        <w:rPr>
          <w:rFonts w:ascii="Palatino Linotype" w:eastAsia="Palatino Linotype" w:hAnsi="Palatino Linotype" w:cs="Palatino Linotype"/>
          <w:iCs/>
          <w:sz w:val="22"/>
          <w:szCs w:val="22"/>
        </w:rPr>
        <w:t>Asimismo, adjuntó a su respuesta los archivos que se describen a continuación:</w:t>
      </w:r>
    </w:p>
    <w:p w14:paraId="2FEFDBB1" w14:textId="2F2CE37B" w:rsidR="00E75291" w:rsidRPr="00B57AA6" w:rsidRDefault="00E75291" w:rsidP="00424E87">
      <w:pPr>
        <w:spacing w:line="276" w:lineRule="auto"/>
        <w:ind w:left="567" w:right="616"/>
        <w:jc w:val="both"/>
        <w:rPr>
          <w:rFonts w:ascii="Palatino Linotype" w:eastAsia="Palatino Linotype" w:hAnsi="Palatino Linotype" w:cs="Palatino Linotype"/>
          <w:iCs/>
          <w:sz w:val="22"/>
          <w:szCs w:val="22"/>
        </w:rPr>
      </w:pPr>
    </w:p>
    <w:p w14:paraId="4304B1A4" w14:textId="57F97D64" w:rsidR="00CD2E58" w:rsidRPr="00B57AA6" w:rsidRDefault="00D90387" w:rsidP="00424E87">
      <w:pPr>
        <w:pStyle w:val="Prrafodelista"/>
        <w:spacing w:line="360" w:lineRule="auto"/>
        <w:ind w:left="567" w:right="616"/>
        <w:jc w:val="both"/>
        <w:rPr>
          <w:rFonts w:ascii="Palatino Linotype" w:eastAsia="Palatino Linotype" w:hAnsi="Palatino Linotype" w:cs="Palatino Linotype"/>
          <w:iCs/>
        </w:rPr>
      </w:pPr>
      <w:r w:rsidRPr="00B57AA6">
        <w:rPr>
          <w:rFonts w:ascii="Palatino Linotype" w:eastAsia="Palatino Linotype" w:hAnsi="Palatino Linotype" w:cs="Palatino Linotype"/>
          <w:b/>
          <w:i/>
          <w:iCs/>
        </w:rPr>
        <w:t>Of. 187..pdf</w:t>
      </w:r>
      <w:r w:rsidRPr="00B57AA6">
        <w:rPr>
          <w:rFonts w:ascii="Palatino Linotype" w:eastAsia="Palatino Linotype" w:hAnsi="Palatino Linotype" w:cs="Palatino Linotype"/>
          <w:iCs/>
        </w:rPr>
        <w:t xml:space="preserve">: Oficio número </w:t>
      </w:r>
      <w:r w:rsidR="00CD2E58" w:rsidRPr="00B57AA6">
        <w:rPr>
          <w:rFonts w:ascii="Palatino Linotype" w:eastAsia="Palatino Linotype" w:hAnsi="Palatino Linotype" w:cs="Palatino Linotype"/>
          <w:iCs/>
        </w:rPr>
        <w:t xml:space="preserve">TEZ/UTAIP/187/2025 de fecha diez de septiembre de dos mil veinticinco, suscrito por la Directora de la Unidad de Transparencia y dirigido a la Jefa de Recursos Humanos, mediante el cual le solicitó dar respuesta a la solicitud de información 00076/TEZOYUCA/IP/2025. </w:t>
      </w:r>
    </w:p>
    <w:p w14:paraId="6A559957" w14:textId="77777777" w:rsidR="00CD2E58" w:rsidRPr="00B57AA6" w:rsidRDefault="00CD2E58" w:rsidP="00424E87">
      <w:pPr>
        <w:pStyle w:val="Prrafodelista"/>
        <w:spacing w:line="360" w:lineRule="auto"/>
        <w:ind w:left="567" w:right="616"/>
        <w:jc w:val="both"/>
        <w:rPr>
          <w:rFonts w:ascii="Palatino Linotype" w:eastAsia="Palatino Linotype" w:hAnsi="Palatino Linotype" w:cs="Palatino Linotype"/>
          <w:iCs/>
        </w:rPr>
      </w:pPr>
    </w:p>
    <w:p w14:paraId="1249E2C9" w14:textId="0D232C13" w:rsidR="00CD2E58" w:rsidRPr="00B57AA6" w:rsidRDefault="00D90387" w:rsidP="00424E87">
      <w:pPr>
        <w:pStyle w:val="Prrafodelista"/>
        <w:spacing w:line="360" w:lineRule="auto"/>
        <w:ind w:left="567" w:right="616"/>
        <w:jc w:val="both"/>
        <w:rPr>
          <w:rFonts w:ascii="Palatino Linotype" w:eastAsia="Palatino Linotype" w:hAnsi="Palatino Linotype" w:cs="Palatino Linotype"/>
          <w:iCs/>
        </w:rPr>
      </w:pPr>
      <w:r w:rsidRPr="00B57AA6">
        <w:rPr>
          <w:rFonts w:ascii="Palatino Linotype" w:eastAsia="Palatino Linotype" w:hAnsi="Palatino Linotype" w:cs="Palatino Linotype"/>
          <w:b/>
          <w:i/>
          <w:iCs/>
        </w:rPr>
        <w:t>Of. 178..pdf</w:t>
      </w:r>
      <w:r w:rsidRPr="00B57AA6">
        <w:rPr>
          <w:rFonts w:ascii="Palatino Linotype" w:eastAsia="Palatino Linotype" w:hAnsi="Palatino Linotype" w:cs="Palatino Linotype"/>
          <w:iCs/>
        </w:rPr>
        <w:t xml:space="preserve">: </w:t>
      </w:r>
      <w:r w:rsidR="00815E97" w:rsidRPr="00B57AA6">
        <w:rPr>
          <w:rFonts w:ascii="Palatino Linotype" w:eastAsia="Palatino Linotype" w:hAnsi="Palatino Linotype" w:cs="Palatino Linotype"/>
          <w:iCs/>
        </w:rPr>
        <w:t xml:space="preserve">Oficio </w:t>
      </w:r>
      <w:r w:rsidR="00CD2E58" w:rsidRPr="00B57AA6">
        <w:rPr>
          <w:rFonts w:ascii="Palatino Linotype" w:eastAsia="Palatino Linotype" w:hAnsi="Palatino Linotype" w:cs="Palatino Linotype"/>
          <w:iCs/>
        </w:rPr>
        <w:t xml:space="preserve">número TEZ/UTAIP/178/2025 de fecha veintiocho de agosto de dos mil veinticinco, suscrito por la Directora de la Unidad de Transparencia, </w:t>
      </w:r>
      <w:r w:rsidR="00766812" w:rsidRPr="00B57AA6">
        <w:rPr>
          <w:rFonts w:ascii="Palatino Linotype" w:eastAsia="Palatino Linotype" w:hAnsi="Palatino Linotype" w:cs="Palatino Linotype"/>
          <w:iCs/>
        </w:rPr>
        <w:t>en el que solicitó a la Jefa de Recursos Humanos remitir lo solicitado en la solicitud de información 00076/TEZOYUCA/IP/2025.</w:t>
      </w:r>
    </w:p>
    <w:p w14:paraId="2665F27E" w14:textId="77777777" w:rsidR="007F05F1" w:rsidRPr="00B57AA6" w:rsidRDefault="007F05F1" w:rsidP="00424E87">
      <w:pPr>
        <w:spacing w:line="276" w:lineRule="auto"/>
        <w:ind w:right="616"/>
        <w:jc w:val="both"/>
        <w:rPr>
          <w:rFonts w:ascii="Palatino Linotype" w:eastAsia="Palatino Linotype" w:hAnsi="Palatino Linotype" w:cs="Palatino Linotype"/>
          <w:iCs/>
          <w:sz w:val="22"/>
          <w:szCs w:val="22"/>
          <w:lang w:val="es-MX"/>
        </w:rPr>
      </w:pPr>
    </w:p>
    <w:p w14:paraId="14D6195F" w14:textId="053764BF" w:rsidR="00573953" w:rsidRPr="00B57AA6" w:rsidRDefault="00C96B0D" w:rsidP="00424E87">
      <w:pPr>
        <w:numPr>
          <w:ilvl w:val="0"/>
          <w:numId w:val="8"/>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 xml:space="preserve">Interposición del recurso de revisión. </w:t>
      </w:r>
      <w:r w:rsidRPr="00B57AA6">
        <w:rPr>
          <w:rFonts w:ascii="Palatino Linotype" w:eastAsia="Palatino Linotype" w:hAnsi="Palatino Linotype" w:cs="Palatino Linotype"/>
          <w:sz w:val="22"/>
          <w:szCs w:val="22"/>
        </w:rPr>
        <w:t xml:space="preserve">Inconforme con la respuesta del </w:t>
      </w:r>
      <w:r w:rsidR="00311BEC" w:rsidRPr="00B57AA6">
        <w:rPr>
          <w:rFonts w:ascii="Palatino Linotype" w:eastAsia="Palatino Linotype" w:hAnsi="Palatino Linotype" w:cs="Palatino Linotype"/>
          <w:b/>
          <w:sz w:val="22"/>
          <w:szCs w:val="22"/>
        </w:rPr>
        <w:t>Sujeto Obligado</w:t>
      </w:r>
      <w:r w:rsidRPr="00B57AA6">
        <w:rPr>
          <w:rFonts w:ascii="Palatino Linotype" w:eastAsia="Palatino Linotype" w:hAnsi="Palatino Linotype" w:cs="Palatino Linotype"/>
          <w:sz w:val="22"/>
          <w:szCs w:val="22"/>
        </w:rPr>
        <w:t>, la parte</w:t>
      </w:r>
      <w:r w:rsidRPr="00B57AA6">
        <w:rPr>
          <w:rFonts w:ascii="Palatino Linotype" w:eastAsia="Palatino Linotype" w:hAnsi="Palatino Linotype" w:cs="Palatino Linotype"/>
          <w:b/>
          <w:sz w:val="22"/>
          <w:szCs w:val="22"/>
        </w:rPr>
        <w:t xml:space="preserve"> </w:t>
      </w:r>
      <w:r w:rsidR="00311BEC" w:rsidRPr="00B57AA6">
        <w:rPr>
          <w:rFonts w:ascii="Palatino Linotype" w:eastAsia="Palatino Linotype" w:hAnsi="Palatino Linotype" w:cs="Palatino Linotype"/>
          <w:b/>
          <w:sz w:val="22"/>
          <w:szCs w:val="22"/>
        </w:rPr>
        <w:t>Recurrente</w:t>
      </w:r>
      <w:r w:rsidR="00311BEC" w:rsidRPr="00B57AA6">
        <w:rPr>
          <w:rFonts w:ascii="Palatino Linotype" w:eastAsia="Palatino Linotype" w:hAnsi="Palatino Linotype" w:cs="Palatino Linotype"/>
          <w:sz w:val="22"/>
          <w:szCs w:val="22"/>
        </w:rPr>
        <w:t xml:space="preserve"> </w:t>
      </w:r>
      <w:r w:rsidRPr="00B57AA6">
        <w:rPr>
          <w:rFonts w:ascii="Palatino Linotype" w:eastAsia="Palatino Linotype" w:hAnsi="Palatino Linotype" w:cs="Palatino Linotype"/>
          <w:sz w:val="22"/>
          <w:szCs w:val="22"/>
        </w:rPr>
        <w:t xml:space="preserve">interpuso recurso de revisión a través del SAIMEX en fecha </w:t>
      </w:r>
      <w:r w:rsidR="00C83D97" w:rsidRPr="00B57AA6">
        <w:rPr>
          <w:rFonts w:ascii="Palatino Linotype" w:eastAsia="Palatino Linotype" w:hAnsi="Palatino Linotype" w:cs="Palatino Linotype"/>
          <w:b/>
          <w:sz w:val="22"/>
          <w:szCs w:val="22"/>
        </w:rPr>
        <w:t xml:space="preserve">veinte </w:t>
      </w:r>
      <w:r w:rsidR="00766812" w:rsidRPr="00B57AA6">
        <w:rPr>
          <w:rFonts w:ascii="Palatino Linotype" w:eastAsia="Palatino Linotype" w:hAnsi="Palatino Linotype" w:cs="Palatino Linotype"/>
          <w:b/>
          <w:sz w:val="22"/>
          <w:szCs w:val="22"/>
        </w:rPr>
        <w:t>de septiembre</w:t>
      </w:r>
      <w:r w:rsidR="005E3403" w:rsidRPr="00B57AA6">
        <w:rPr>
          <w:rFonts w:ascii="Palatino Linotype" w:eastAsia="Palatino Linotype" w:hAnsi="Palatino Linotype" w:cs="Palatino Linotype"/>
          <w:b/>
          <w:sz w:val="22"/>
          <w:szCs w:val="22"/>
        </w:rPr>
        <w:t xml:space="preserve"> de dos mil veinticinco</w:t>
      </w:r>
      <w:r w:rsidRPr="00B57AA6">
        <w:rPr>
          <w:rFonts w:ascii="Palatino Linotype" w:eastAsia="Palatino Linotype" w:hAnsi="Palatino Linotype" w:cs="Palatino Linotype"/>
          <w:sz w:val="22"/>
          <w:szCs w:val="22"/>
        </w:rPr>
        <w:t xml:space="preserve">, </w:t>
      </w:r>
      <w:r w:rsidR="007545B9" w:rsidRPr="00B57AA6">
        <w:rPr>
          <w:rFonts w:ascii="Palatino Linotype" w:eastAsia="Palatino Linotype" w:hAnsi="Palatino Linotype" w:cs="Palatino Linotype"/>
          <w:sz w:val="22"/>
          <w:szCs w:val="22"/>
        </w:rPr>
        <w:t xml:space="preserve">sin embargo al corresponder a un día inhábil </w:t>
      </w:r>
      <w:r w:rsidR="007545B9" w:rsidRPr="00B57AA6">
        <w:rPr>
          <w:rFonts w:ascii="Palatino Linotype" w:eastAsia="Palatino Linotype" w:hAnsi="Palatino Linotype" w:cs="Palatino Linotype"/>
          <w:sz w:val="22"/>
          <w:szCs w:val="22"/>
        </w:rPr>
        <w:lastRenderedPageBreak/>
        <w:t>se tuvo por presentada el día</w:t>
      </w:r>
      <w:r w:rsidR="007545B9" w:rsidRPr="00B57AA6">
        <w:rPr>
          <w:rFonts w:ascii="Palatino Linotype" w:eastAsia="Palatino Linotype" w:hAnsi="Palatino Linotype" w:cs="Palatino Linotype"/>
          <w:b/>
          <w:sz w:val="22"/>
          <w:szCs w:val="22"/>
        </w:rPr>
        <w:t xml:space="preserve"> veintidós de septiembre de dos mil veinticinco, </w:t>
      </w:r>
      <w:r w:rsidRPr="00B57AA6">
        <w:rPr>
          <w:rFonts w:ascii="Palatino Linotype" w:eastAsia="Palatino Linotype" w:hAnsi="Palatino Linotype" w:cs="Palatino Linotype"/>
          <w:sz w:val="22"/>
          <w:szCs w:val="22"/>
        </w:rPr>
        <w:t>a través del cual expresó lo siguiente:</w:t>
      </w:r>
    </w:p>
    <w:p w14:paraId="7497FED7" w14:textId="77777777" w:rsidR="00573953" w:rsidRPr="00B57AA6" w:rsidRDefault="00573953" w:rsidP="00424E8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6187A31" w14:textId="4219D0E3" w:rsidR="00573953" w:rsidRPr="00B57AA6" w:rsidRDefault="00C96B0D" w:rsidP="00424E87">
      <w:pPr>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sz w:val="22"/>
          <w:szCs w:val="22"/>
        </w:rPr>
        <w:t xml:space="preserve">Acto impugnado. </w:t>
      </w:r>
      <w:r w:rsidR="00B86F1A" w:rsidRPr="00B57AA6">
        <w:rPr>
          <w:rFonts w:ascii="Palatino Linotype" w:eastAsia="Palatino Linotype" w:hAnsi="Palatino Linotype" w:cs="Palatino Linotype"/>
          <w:sz w:val="22"/>
          <w:szCs w:val="22"/>
        </w:rPr>
        <w:t>“</w:t>
      </w:r>
      <w:r w:rsidR="00766812" w:rsidRPr="00B57AA6">
        <w:rPr>
          <w:rFonts w:ascii="Palatino Linotype" w:eastAsia="Palatino Linotype" w:hAnsi="Palatino Linotype" w:cs="Palatino Linotype"/>
          <w:i/>
          <w:sz w:val="22"/>
          <w:szCs w:val="22"/>
        </w:rPr>
        <w:t>No dio contestación a lo solicitado</w:t>
      </w:r>
      <w:r w:rsidR="00B86F1A" w:rsidRPr="00B57AA6">
        <w:rPr>
          <w:rFonts w:ascii="Palatino Linotype" w:eastAsia="Palatino Linotype" w:hAnsi="Palatino Linotype" w:cs="Palatino Linotype"/>
          <w:i/>
          <w:sz w:val="22"/>
          <w:szCs w:val="22"/>
        </w:rPr>
        <w:t xml:space="preserve">”. </w:t>
      </w:r>
    </w:p>
    <w:p w14:paraId="7414557B" w14:textId="3178E9BC" w:rsidR="00573953" w:rsidRPr="00B57AA6" w:rsidRDefault="00573953" w:rsidP="00424E87">
      <w:pPr>
        <w:spacing w:line="276" w:lineRule="auto"/>
        <w:ind w:left="851" w:right="616"/>
        <w:rPr>
          <w:rFonts w:ascii="Palatino Linotype" w:eastAsia="Palatino Linotype" w:hAnsi="Palatino Linotype" w:cs="Palatino Linotype"/>
          <w:sz w:val="22"/>
          <w:szCs w:val="22"/>
        </w:rPr>
      </w:pPr>
    </w:p>
    <w:p w14:paraId="45A121C3" w14:textId="77777777" w:rsidR="00B86F1A" w:rsidRPr="00B57AA6" w:rsidRDefault="00B86F1A" w:rsidP="00424E87">
      <w:pPr>
        <w:spacing w:line="276" w:lineRule="auto"/>
        <w:ind w:right="616"/>
        <w:rPr>
          <w:rFonts w:ascii="Palatino Linotype" w:eastAsia="Palatino Linotype" w:hAnsi="Palatino Linotype" w:cs="Palatino Linotype"/>
          <w:sz w:val="22"/>
          <w:szCs w:val="22"/>
        </w:rPr>
      </w:pPr>
    </w:p>
    <w:p w14:paraId="36115C12" w14:textId="72D5DBAB" w:rsidR="00573953" w:rsidRPr="00B57AA6" w:rsidRDefault="00C96B0D" w:rsidP="00424E87">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iCs/>
          <w:sz w:val="22"/>
          <w:szCs w:val="22"/>
        </w:rPr>
      </w:pPr>
      <w:r w:rsidRPr="00B57AA6">
        <w:rPr>
          <w:rFonts w:ascii="Palatino Linotype" w:eastAsia="Palatino Linotype" w:hAnsi="Palatino Linotype" w:cs="Palatino Linotype"/>
          <w:b/>
          <w:sz w:val="22"/>
          <w:szCs w:val="22"/>
        </w:rPr>
        <w:t xml:space="preserve">Motivos de inconformidad. </w:t>
      </w:r>
      <w:r w:rsidR="00A465C9" w:rsidRPr="00B57AA6">
        <w:rPr>
          <w:rFonts w:ascii="Palatino Linotype" w:eastAsia="Palatino Linotype" w:hAnsi="Palatino Linotype" w:cs="Palatino Linotype"/>
          <w:bCs/>
          <w:i/>
          <w:iCs/>
          <w:sz w:val="22"/>
          <w:szCs w:val="22"/>
        </w:rPr>
        <w:t>“</w:t>
      </w:r>
      <w:r w:rsidR="00766812" w:rsidRPr="00B57AA6">
        <w:rPr>
          <w:rFonts w:ascii="Palatino Linotype" w:eastAsia="Palatino Linotype" w:hAnsi="Palatino Linotype" w:cs="Palatino Linotype"/>
          <w:bCs/>
          <w:i/>
          <w:iCs/>
          <w:sz w:val="22"/>
          <w:szCs w:val="22"/>
        </w:rPr>
        <w:t>No dio contestación a lo solicitado</w:t>
      </w:r>
      <w:r w:rsidR="00A465C9" w:rsidRPr="00B57AA6">
        <w:rPr>
          <w:rFonts w:ascii="Palatino Linotype" w:eastAsia="Palatino Linotype" w:hAnsi="Palatino Linotype" w:cs="Palatino Linotype"/>
          <w:bCs/>
          <w:i/>
          <w:iCs/>
          <w:sz w:val="22"/>
          <w:szCs w:val="22"/>
        </w:rPr>
        <w:t xml:space="preserve">”. </w:t>
      </w:r>
    </w:p>
    <w:p w14:paraId="52021955" w14:textId="77777777" w:rsidR="00A833F2" w:rsidRPr="00B57AA6" w:rsidRDefault="00A833F2" w:rsidP="00424E87">
      <w:pPr>
        <w:pBdr>
          <w:top w:val="nil"/>
          <w:left w:val="nil"/>
          <w:bottom w:val="nil"/>
          <w:right w:val="nil"/>
          <w:between w:val="nil"/>
        </w:pBdr>
        <w:spacing w:line="276" w:lineRule="auto"/>
        <w:ind w:right="616"/>
        <w:jc w:val="both"/>
        <w:rPr>
          <w:rFonts w:ascii="Palatino Linotype" w:eastAsia="Palatino Linotype" w:hAnsi="Palatino Linotype" w:cs="Palatino Linotype"/>
          <w:bCs/>
          <w:sz w:val="22"/>
          <w:szCs w:val="22"/>
        </w:rPr>
      </w:pPr>
    </w:p>
    <w:p w14:paraId="5305E5DF" w14:textId="4F601DF0" w:rsidR="00573953" w:rsidRPr="00B57AA6" w:rsidRDefault="00C96B0D" w:rsidP="00424E87">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 xml:space="preserve">Turno. </w:t>
      </w:r>
      <w:r w:rsidRPr="00B57AA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766812" w:rsidRPr="00B57AA6">
        <w:rPr>
          <w:rFonts w:ascii="Palatino Linotype" w:eastAsia="Palatino Linotype" w:hAnsi="Palatino Linotype" w:cs="Palatino Linotype"/>
          <w:b/>
          <w:sz w:val="22"/>
          <w:szCs w:val="22"/>
        </w:rPr>
        <w:t>10924</w:t>
      </w:r>
      <w:r w:rsidR="00A465C9" w:rsidRPr="00B57AA6">
        <w:rPr>
          <w:rFonts w:ascii="Palatino Linotype" w:eastAsia="Palatino Linotype" w:hAnsi="Palatino Linotype" w:cs="Palatino Linotype"/>
          <w:b/>
          <w:sz w:val="22"/>
          <w:szCs w:val="22"/>
        </w:rPr>
        <w:t>/</w:t>
      </w:r>
      <w:r w:rsidRPr="00B57AA6">
        <w:rPr>
          <w:rFonts w:ascii="Palatino Linotype" w:eastAsia="Palatino Linotype" w:hAnsi="Palatino Linotype" w:cs="Palatino Linotype"/>
          <w:b/>
          <w:sz w:val="22"/>
          <w:szCs w:val="22"/>
        </w:rPr>
        <w:t>INFOEM/IP/RR/202</w:t>
      </w:r>
      <w:r w:rsidR="005E3403" w:rsidRPr="00B57AA6">
        <w:rPr>
          <w:rFonts w:ascii="Palatino Linotype" w:eastAsia="Palatino Linotype" w:hAnsi="Palatino Linotype" w:cs="Palatino Linotype"/>
          <w:b/>
          <w:sz w:val="22"/>
          <w:szCs w:val="22"/>
        </w:rPr>
        <w:t>5</w:t>
      </w:r>
      <w:r w:rsidRPr="00B57AA6">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B57AA6">
        <w:rPr>
          <w:rFonts w:ascii="Palatino Linotype" w:eastAsia="Palatino Linotype" w:hAnsi="Palatino Linotype" w:cs="Palatino Linotype"/>
          <w:b/>
          <w:sz w:val="22"/>
          <w:szCs w:val="22"/>
        </w:rPr>
        <w:t>Guadalupe Ramírez Peña</w:t>
      </w:r>
      <w:r w:rsidRPr="00B57AA6">
        <w:rPr>
          <w:rFonts w:ascii="Palatino Linotype" w:eastAsia="Palatino Linotype" w:hAnsi="Palatino Linotype" w:cs="Palatino Linotype"/>
          <w:sz w:val="22"/>
          <w:szCs w:val="22"/>
        </w:rPr>
        <w:t>, para su análisis, estudio, elaboración del proyecto y presentación ante el Pleno de este Instituto.</w:t>
      </w:r>
    </w:p>
    <w:p w14:paraId="245072DB" w14:textId="77777777" w:rsidR="00573953" w:rsidRPr="00B57AA6" w:rsidRDefault="00573953" w:rsidP="00424E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D53030A" w14:textId="629639D9" w:rsidR="00573953" w:rsidRPr="00B57AA6" w:rsidRDefault="00C96B0D" w:rsidP="00424E87">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B57AA6">
        <w:rPr>
          <w:rFonts w:ascii="Palatino Linotype" w:eastAsia="Palatino Linotype" w:hAnsi="Palatino Linotype" w:cs="Palatino Linotype"/>
          <w:b/>
          <w:sz w:val="22"/>
          <w:szCs w:val="22"/>
        </w:rPr>
        <w:t xml:space="preserve">Admisión del recurso de revisión: </w:t>
      </w:r>
      <w:r w:rsidRPr="00B57AA6">
        <w:rPr>
          <w:rFonts w:ascii="Palatino Linotype" w:eastAsia="Palatino Linotype" w:hAnsi="Palatino Linotype" w:cs="Palatino Linotype"/>
          <w:sz w:val="22"/>
          <w:szCs w:val="22"/>
        </w:rPr>
        <w:t xml:space="preserve">En fecha </w:t>
      </w:r>
      <w:r w:rsidR="00766812" w:rsidRPr="00B57AA6">
        <w:rPr>
          <w:rFonts w:ascii="Palatino Linotype" w:eastAsia="Palatino Linotype" w:hAnsi="Palatino Linotype" w:cs="Palatino Linotype"/>
          <w:b/>
          <w:sz w:val="22"/>
          <w:szCs w:val="22"/>
        </w:rPr>
        <w:t>veintiséis de septiembre</w:t>
      </w:r>
      <w:r w:rsidR="005E3403" w:rsidRPr="00B57AA6">
        <w:rPr>
          <w:rFonts w:ascii="Palatino Linotype" w:eastAsia="Palatino Linotype" w:hAnsi="Palatino Linotype" w:cs="Palatino Linotype"/>
          <w:b/>
          <w:sz w:val="22"/>
          <w:szCs w:val="22"/>
        </w:rPr>
        <w:t xml:space="preserve"> de dos mil veinticinco</w:t>
      </w:r>
      <w:r w:rsidRPr="00B57AA6">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00311BEC" w:rsidRPr="00B57AA6">
        <w:rPr>
          <w:rFonts w:ascii="Palatino Linotype" w:eastAsia="Palatino Linotype" w:hAnsi="Palatino Linotype" w:cs="Palatino Linotype"/>
          <w:b/>
          <w:sz w:val="22"/>
          <w:szCs w:val="22"/>
        </w:rPr>
        <w:t>Sujeto Obligado</w:t>
      </w:r>
      <w:r w:rsidR="00311BEC" w:rsidRPr="00B57AA6">
        <w:rPr>
          <w:rFonts w:ascii="Palatino Linotype" w:eastAsia="Palatino Linotype" w:hAnsi="Palatino Linotype" w:cs="Palatino Linotype"/>
          <w:sz w:val="22"/>
          <w:szCs w:val="22"/>
        </w:rPr>
        <w:t xml:space="preserve"> </w:t>
      </w:r>
      <w:r w:rsidRPr="00B57AA6">
        <w:rPr>
          <w:rFonts w:ascii="Palatino Linotype" w:eastAsia="Palatino Linotype" w:hAnsi="Palatino Linotype" w:cs="Palatino Linotype"/>
          <w:sz w:val="22"/>
          <w:szCs w:val="22"/>
        </w:rPr>
        <w:t>presentara su informe justificado.</w:t>
      </w:r>
    </w:p>
    <w:p w14:paraId="34A87B6A" w14:textId="77777777" w:rsidR="00573953" w:rsidRPr="00B57AA6" w:rsidRDefault="00573953" w:rsidP="00424E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49B3A52" w14:textId="1D66BFA4" w:rsidR="003C5773" w:rsidRPr="00B57AA6" w:rsidRDefault="00C96B0D" w:rsidP="00424E87">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Manifestaciones.</w:t>
      </w:r>
      <w:r w:rsidRPr="00B57AA6">
        <w:rPr>
          <w:rFonts w:ascii="Palatino Linotype" w:eastAsia="Palatino Linotype" w:hAnsi="Palatino Linotype" w:cs="Palatino Linotype"/>
          <w:sz w:val="22"/>
          <w:szCs w:val="22"/>
        </w:rPr>
        <w:t xml:space="preserve"> </w:t>
      </w:r>
      <w:r w:rsidR="003C5773" w:rsidRPr="00B57AA6">
        <w:rPr>
          <w:rFonts w:ascii="Palatino Linotype" w:eastAsia="Palatino Linotype" w:hAnsi="Palatino Linotype" w:cs="Palatino Linotype"/>
          <w:sz w:val="22"/>
          <w:szCs w:val="22"/>
        </w:rPr>
        <w:t xml:space="preserve">En fecha </w:t>
      </w:r>
      <w:r w:rsidR="00766812" w:rsidRPr="00B57AA6">
        <w:rPr>
          <w:rFonts w:ascii="Palatino Linotype" w:eastAsia="Palatino Linotype" w:hAnsi="Palatino Linotype" w:cs="Palatino Linotype"/>
          <w:b/>
          <w:bCs/>
          <w:sz w:val="22"/>
          <w:szCs w:val="22"/>
        </w:rPr>
        <w:t xml:space="preserve">veintidós de octubre </w:t>
      </w:r>
      <w:r w:rsidR="005E3403" w:rsidRPr="00B57AA6">
        <w:rPr>
          <w:rFonts w:ascii="Palatino Linotype" w:eastAsia="Palatino Linotype" w:hAnsi="Palatino Linotype" w:cs="Palatino Linotype"/>
          <w:b/>
          <w:bCs/>
          <w:sz w:val="22"/>
          <w:szCs w:val="22"/>
        </w:rPr>
        <w:t>de dos mil veinticinco</w:t>
      </w:r>
      <w:r w:rsidR="003C5773" w:rsidRPr="00B57AA6">
        <w:rPr>
          <w:rFonts w:ascii="Palatino Linotype" w:eastAsia="Palatino Linotype" w:hAnsi="Palatino Linotype" w:cs="Palatino Linotype"/>
          <w:sz w:val="22"/>
          <w:szCs w:val="22"/>
        </w:rPr>
        <w:t xml:space="preserve">, el </w:t>
      </w:r>
      <w:r w:rsidR="00311BEC" w:rsidRPr="00B57AA6">
        <w:rPr>
          <w:rFonts w:ascii="Palatino Linotype" w:eastAsia="Palatino Linotype" w:hAnsi="Palatino Linotype" w:cs="Palatino Linotype"/>
          <w:b/>
          <w:bCs/>
          <w:sz w:val="22"/>
          <w:szCs w:val="22"/>
        </w:rPr>
        <w:t xml:space="preserve">Sujeto Obligado </w:t>
      </w:r>
      <w:r w:rsidR="003C5773" w:rsidRPr="00B57AA6">
        <w:rPr>
          <w:rFonts w:ascii="Palatino Linotype" w:eastAsia="Palatino Linotype" w:hAnsi="Palatino Linotype" w:cs="Palatino Linotype"/>
          <w:sz w:val="22"/>
          <w:szCs w:val="22"/>
        </w:rPr>
        <w:t>rindió su informe justificado, a través de lo siguiente:</w:t>
      </w:r>
    </w:p>
    <w:p w14:paraId="32194E5B" w14:textId="77777777" w:rsidR="003C5773" w:rsidRPr="00B57AA6" w:rsidRDefault="003C5773" w:rsidP="00424E87">
      <w:pPr>
        <w:pStyle w:val="Prrafodelista"/>
        <w:spacing w:line="360" w:lineRule="auto"/>
        <w:rPr>
          <w:rFonts w:ascii="Palatino Linotype" w:eastAsia="Palatino Linotype" w:hAnsi="Palatino Linotype" w:cs="Palatino Linotype"/>
        </w:rPr>
      </w:pPr>
    </w:p>
    <w:p w14:paraId="270D63EA" w14:textId="77777777" w:rsidR="00804DD3" w:rsidRPr="00B57AA6" w:rsidRDefault="00804DD3" w:rsidP="00424E87">
      <w:pPr>
        <w:pStyle w:val="Prrafodelista"/>
        <w:spacing w:line="360" w:lineRule="auto"/>
        <w:ind w:left="851" w:right="616"/>
        <w:jc w:val="both"/>
        <w:rPr>
          <w:rFonts w:ascii="Palatino Linotype" w:eastAsia="Palatino Linotype" w:hAnsi="Palatino Linotype" w:cs="Palatino Linotype"/>
          <w:iCs/>
        </w:rPr>
      </w:pPr>
      <w:r w:rsidRPr="00B57AA6">
        <w:rPr>
          <w:rFonts w:ascii="Palatino Linotype" w:eastAsia="Palatino Linotype" w:hAnsi="Palatino Linotype" w:cs="Palatino Linotype"/>
          <w:b/>
          <w:i/>
        </w:rPr>
        <w:t>Of. 187..pdf</w:t>
      </w:r>
      <w:r w:rsidRPr="00B57AA6">
        <w:rPr>
          <w:rFonts w:ascii="Palatino Linotype" w:eastAsia="Palatino Linotype" w:hAnsi="Palatino Linotype" w:cs="Palatino Linotype"/>
        </w:rPr>
        <w:t xml:space="preserve">: </w:t>
      </w:r>
      <w:r w:rsidRPr="00B57AA6">
        <w:rPr>
          <w:rFonts w:ascii="Palatino Linotype" w:eastAsia="Palatino Linotype" w:hAnsi="Palatino Linotype" w:cs="Palatino Linotype"/>
          <w:iCs/>
        </w:rPr>
        <w:t xml:space="preserve">Oficio número TEZ/UTAIP/187/2025 de fecha diez de septiembre de dos mil veinticinco, suscrito por la Directora de la Unidad de Transparencia y dirigido a la Jefa de Recursos Humanos, mediante el cual le solicitó dar respuesta a la solicitud de información 00076/TEZOYUCA/IP/2025. </w:t>
      </w:r>
    </w:p>
    <w:p w14:paraId="20C5AE02" w14:textId="77777777" w:rsidR="00804DD3" w:rsidRPr="00B57AA6" w:rsidRDefault="00804DD3" w:rsidP="00424E87">
      <w:pPr>
        <w:pStyle w:val="Prrafodelista"/>
        <w:pBdr>
          <w:top w:val="nil"/>
          <w:left w:val="nil"/>
          <w:bottom w:val="nil"/>
          <w:right w:val="nil"/>
          <w:between w:val="nil"/>
        </w:pBdr>
        <w:tabs>
          <w:tab w:val="left" w:pos="284"/>
        </w:tabs>
        <w:spacing w:line="360" w:lineRule="auto"/>
        <w:ind w:left="851" w:right="616"/>
        <w:jc w:val="both"/>
        <w:rPr>
          <w:rFonts w:ascii="Palatino Linotype" w:eastAsia="Palatino Linotype" w:hAnsi="Palatino Linotype" w:cs="Palatino Linotype"/>
        </w:rPr>
      </w:pPr>
    </w:p>
    <w:p w14:paraId="74F190CF" w14:textId="4478F3E8" w:rsidR="00DB6C6B" w:rsidRPr="00B57AA6" w:rsidRDefault="00804DD3" w:rsidP="00424E87">
      <w:pPr>
        <w:pStyle w:val="Prrafodelista"/>
        <w:numPr>
          <w:ilvl w:val="0"/>
          <w:numId w:val="12"/>
        </w:numPr>
        <w:pBdr>
          <w:top w:val="nil"/>
          <w:left w:val="nil"/>
          <w:bottom w:val="nil"/>
          <w:right w:val="nil"/>
          <w:between w:val="nil"/>
        </w:pBdr>
        <w:tabs>
          <w:tab w:val="left" w:pos="284"/>
        </w:tabs>
        <w:spacing w:line="360" w:lineRule="auto"/>
        <w:ind w:left="851" w:right="616" w:firstLine="0"/>
        <w:jc w:val="both"/>
        <w:rPr>
          <w:rFonts w:ascii="Palatino Linotype" w:eastAsia="Palatino Linotype" w:hAnsi="Palatino Linotype" w:cs="Palatino Linotype"/>
        </w:rPr>
      </w:pPr>
      <w:r w:rsidRPr="00B57AA6">
        <w:rPr>
          <w:rFonts w:ascii="Palatino Linotype" w:eastAsia="Palatino Linotype" w:hAnsi="Palatino Linotype" w:cs="Palatino Linotype"/>
          <w:b/>
          <w:i/>
        </w:rPr>
        <w:t>Of. 178..pdf</w:t>
      </w:r>
      <w:r w:rsidRPr="00B57AA6">
        <w:rPr>
          <w:rFonts w:ascii="Palatino Linotype" w:eastAsia="Palatino Linotype" w:hAnsi="Palatino Linotype" w:cs="Palatino Linotype"/>
        </w:rPr>
        <w:t xml:space="preserve">: </w:t>
      </w:r>
      <w:r w:rsidR="007545B9" w:rsidRPr="00B57AA6">
        <w:rPr>
          <w:rFonts w:ascii="Palatino Linotype" w:eastAsia="Palatino Linotype" w:hAnsi="Palatino Linotype" w:cs="Palatino Linotype"/>
        </w:rPr>
        <w:t>Oficio número TEZ/UTAIP/178/2025 de fecha veintiocho de agosto de dos mil veinticinco, suscrito por la Directora de la Unidad de Transparencia, en el que solicitó a la Jefa de Recursos Humanos remitir lo solicitado en la solicitud de información 00076/TEZOYUCA/IP/2025</w:t>
      </w:r>
      <w:r w:rsidR="00B86F1A" w:rsidRPr="00B57AA6">
        <w:rPr>
          <w:rFonts w:ascii="Palatino Linotype" w:eastAsia="Palatino Linotype" w:hAnsi="Palatino Linotype" w:cs="Palatino Linotype"/>
        </w:rPr>
        <w:t xml:space="preserve">. </w:t>
      </w:r>
      <w:r w:rsidR="005E3403" w:rsidRPr="00B57AA6">
        <w:rPr>
          <w:rFonts w:ascii="Palatino Linotype" w:eastAsia="Palatino Linotype" w:hAnsi="Palatino Linotype" w:cs="Palatino Linotype"/>
        </w:rPr>
        <w:t xml:space="preserve"> </w:t>
      </w:r>
    </w:p>
    <w:p w14:paraId="6A904FBF" w14:textId="77777777" w:rsidR="00A833F2" w:rsidRPr="00B57AA6" w:rsidRDefault="00A833F2" w:rsidP="00424E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81705B3" w14:textId="25108E64" w:rsidR="00A833F2" w:rsidRPr="00B57AA6" w:rsidRDefault="00A833F2" w:rsidP="00424E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Documento que se hizo del conocimiento de la parte</w:t>
      </w:r>
      <w:r w:rsidRPr="00B57AA6">
        <w:rPr>
          <w:rFonts w:ascii="Palatino Linotype" w:eastAsia="Palatino Linotype" w:hAnsi="Palatino Linotype" w:cs="Palatino Linotype"/>
          <w:b/>
          <w:sz w:val="22"/>
          <w:szCs w:val="22"/>
        </w:rPr>
        <w:t xml:space="preserve"> Recurrente</w:t>
      </w:r>
      <w:r w:rsidRPr="00B57AA6">
        <w:rPr>
          <w:rFonts w:ascii="Palatino Linotype" w:eastAsia="Palatino Linotype" w:hAnsi="Palatino Linotype" w:cs="Palatino Linotype"/>
          <w:sz w:val="22"/>
          <w:szCs w:val="22"/>
        </w:rPr>
        <w:t xml:space="preserve"> el </w:t>
      </w:r>
      <w:r w:rsidR="007545B9" w:rsidRPr="00B57AA6">
        <w:rPr>
          <w:rFonts w:ascii="Palatino Linotype" w:eastAsia="Palatino Linotype" w:hAnsi="Palatino Linotype" w:cs="Palatino Linotype"/>
          <w:b/>
          <w:bCs/>
          <w:sz w:val="22"/>
          <w:szCs w:val="22"/>
        </w:rPr>
        <w:t xml:space="preserve">treinta de octubre </w:t>
      </w:r>
      <w:r w:rsidR="00B86F1A" w:rsidRPr="00B57AA6">
        <w:rPr>
          <w:rFonts w:ascii="Palatino Linotype" w:eastAsia="Palatino Linotype" w:hAnsi="Palatino Linotype" w:cs="Palatino Linotype"/>
          <w:b/>
          <w:bCs/>
          <w:sz w:val="22"/>
          <w:szCs w:val="22"/>
        </w:rPr>
        <w:t xml:space="preserve">de dos mil veinticinco. </w:t>
      </w:r>
      <w:r w:rsidRPr="00B57AA6">
        <w:rPr>
          <w:rFonts w:ascii="Palatino Linotype" w:eastAsia="Palatino Linotype" w:hAnsi="Palatino Linotype" w:cs="Palatino Linotype"/>
          <w:sz w:val="22"/>
          <w:szCs w:val="22"/>
        </w:rPr>
        <w:t xml:space="preserve">La parte </w:t>
      </w:r>
      <w:r w:rsidRPr="00B57AA6">
        <w:rPr>
          <w:rFonts w:ascii="Palatino Linotype" w:eastAsia="Palatino Linotype" w:hAnsi="Palatino Linotype" w:cs="Palatino Linotype"/>
          <w:b/>
          <w:sz w:val="22"/>
          <w:szCs w:val="22"/>
        </w:rPr>
        <w:t>Recurrente</w:t>
      </w:r>
      <w:r w:rsidRPr="00B57AA6">
        <w:rPr>
          <w:rFonts w:ascii="Palatino Linotype" w:eastAsia="Palatino Linotype" w:hAnsi="Palatino Linotype" w:cs="Palatino Linotype"/>
          <w:sz w:val="22"/>
          <w:szCs w:val="22"/>
        </w:rPr>
        <w:t xml:space="preserve"> no realizó manifestaciones. </w:t>
      </w:r>
    </w:p>
    <w:p w14:paraId="71ABBE21" w14:textId="77777777" w:rsidR="00A833F2" w:rsidRPr="00B57AA6" w:rsidRDefault="00A833F2" w:rsidP="00424E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B6C5A47" w14:textId="258B3B51" w:rsidR="00573953" w:rsidRPr="00B57AA6" w:rsidRDefault="00C96B0D" w:rsidP="00424E8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 xml:space="preserve">Cierre de instrucción. </w:t>
      </w:r>
      <w:r w:rsidRPr="00B57AA6">
        <w:rPr>
          <w:rFonts w:ascii="Palatino Linotype" w:eastAsia="Palatino Linotype" w:hAnsi="Palatino Linotype" w:cs="Palatino Linotype"/>
          <w:sz w:val="22"/>
          <w:szCs w:val="22"/>
        </w:rPr>
        <w:t xml:space="preserve">El </w:t>
      </w:r>
      <w:r w:rsidR="000946DA" w:rsidRPr="00B57AA6">
        <w:rPr>
          <w:rFonts w:ascii="Palatino Linotype" w:eastAsia="Palatino Linotype" w:hAnsi="Palatino Linotype" w:cs="Palatino Linotype"/>
          <w:b/>
          <w:sz w:val="22"/>
          <w:szCs w:val="22"/>
        </w:rPr>
        <w:t xml:space="preserve">seis </w:t>
      </w:r>
      <w:r w:rsidR="007545B9" w:rsidRPr="00B57AA6">
        <w:rPr>
          <w:rFonts w:ascii="Palatino Linotype" w:eastAsia="Palatino Linotype" w:hAnsi="Palatino Linotype" w:cs="Palatino Linotype"/>
          <w:b/>
          <w:sz w:val="22"/>
          <w:szCs w:val="22"/>
        </w:rPr>
        <w:t>de noviembre</w:t>
      </w:r>
      <w:r w:rsidR="00DB350A" w:rsidRPr="00B57AA6">
        <w:rPr>
          <w:rFonts w:ascii="Palatino Linotype" w:eastAsia="Palatino Linotype" w:hAnsi="Palatino Linotype" w:cs="Palatino Linotype"/>
          <w:b/>
          <w:sz w:val="22"/>
          <w:szCs w:val="22"/>
        </w:rPr>
        <w:t xml:space="preserve"> de dos mil veinticinco</w:t>
      </w:r>
      <w:r w:rsidRPr="00B57AA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E16DA58" w14:textId="77777777" w:rsidR="000946DA" w:rsidRPr="00B57AA6" w:rsidRDefault="000946DA" w:rsidP="000946D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6E8CB5E0" w14:textId="2C1AE08E" w:rsidR="000946DA" w:rsidRPr="00B57AA6" w:rsidRDefault="000946DA" w:rsidP="000946DA">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 xml:space="preserve">Ampliación de plazo: </w:t>
      </w:r>
      <w:r w:rsidRPr="00B57AA6">
        <w:rPr>
          <w:rFonts w:ascii="Palatino Linotype" w:eastAsia="Palatino Linotype" w:hAnsi="Palatino Linotype" w:cs="Palatino Linotype"/>
          <w:sz w:val="22"/>
          <w:szCs w:val="22"/>
        </w:rPr>
        <w:t>El</w:t>
      </w:r>
      <w:r w:rsidRPr="00B57AA6">
        <w:rPr>
          <w:rFonts w:ascii="Palatino Linotype" w:eastAsia="Palatino Linotype" w:hAnsi="Palatino Linotype" w:cs="Palatino Linotype"/>
          <w:b/>
          <w:sz w:val="22"/>
          <w:szCs w:val="22"/>
        </w:rPr>
        <w:t xml:space="preserve"> seis de noviembre de dos mil veinticinco, </w:t>
      </w:r>
      <w:r w:rsidRPr="00B57AA6">
        <w:rPr>
          <w:rFonts w:ascii="Palatino Linotype" w:eastAsia="Palatino Linotype" w:hAnsi="Palatino Linotype" w:cs="Palatino Linotype"/>
          <w:sz w:val="22"/>
          <w:szCs w:val="22"/>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6D0431E" w14:textId="77777777" w:rsidR="00573953" w:rsidRPr="00B57AA6" w:rsidRDefault="00573953" w:rsidP="00424E8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5D618A5" w14:textId="0760B08F" w:rsidR="00573953"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9C28152" w14:textId="77777777" w:rsidR="00E43D52" w:rsidRPr="00B57AA6" w:rsidRDefault="00E43D52" w:rsidP="00424E87">
      <w:pPr>
        <w:spacing w:line="360" w:lineRule="auto"/>
        <w:jc w:val="both"/>
        <w:rPr>
          <w:rFonts w:ascii="Palatino Linotype" w:eastAsia="Palatino Linotype" w:hAnsi="Palatino Linotype" w:cs="Palatino Linotype"/>
          <w:sz w:val="22"/>
          <w:szCs w:val="22"/>
        </w:rPr>
      </w:pPr>
    </w:p>
    <w:p w14:paraId="217C2E7C" w14:textId="77777777" w:rsidR="00573953" w:rsidRPr="00B57AA6" w:rsidRDefault="00C96B0D" w:rsidP="00424E87">
      <w:pPr>
        <w:numPr>
          <w:ilvl w:val="0"/>
          <w:numId w:val="10"/>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B57AA6">
        <w:rPr>
          <w:rFonts w:ascii="Palatino Linotype" w:eastAsia="Palatino Linotype" w:hAnsi="Palatino Linotype" w:cs="Palatino Linotype"/>
          <w:b/>
          <w:sz w:val="22"/>
          <w:szCs w:val="22"/>
        </w:rPr>
        <w:t>C O N S I D E R A N D O:</w:t>
      </w:r>
    </w:p>
    <w:p w14:paraId="34101BE5" w14:textId="77777777" w:rsidR="00573953" w:rsidRPr="00B57AA6" w:rsidRDefault="00573953" w:rsidP="00424E87">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51D2E02" w14:textId="76E23F92" w:rsidR="005E130D"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 xml:space="preserve">Primero. Competencia. </w:t>
      </w:r>
      <w:r w:rsidR="005E130D" w:rsidRPr="00B57AA6">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313A98" w:rsidRPr="00B57AA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párrafo segundo del Decreto número 198 de la “LXII” Legislatura del Estado de México;</w:t>
      </w:r>
      <w:r w:rsidR="005E130D" w:rsidRPr="00B57AA6">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5187739" w14:textId="77777777" w:rsidR="00573953" w:rsidRPr="00B57AA6" w:rsidRDefault="00573953" w:rsidP="00424E87">
      <w:pPr>
        <w:spacing w:line="360" w:lineRule="auto"/>
        <w:jc w:val="both"/>
        <w:rPr>
          <w:rFonts w:ascii="Palatino Linotype" w:eastAsia="Palatino Linotype" w:hAnsi="Palatino Linotype" w:cs="Palatino Linotype"/>
          <w:b/>
          <w:sz w:val="22"/>
          <w:szCs w:val="22"/>
        </w:rPr>
      </w:pPr>
    </w:p>
    <w:p w14:paraId="5AD4CCBE" w14:textId="67C0DA54" w:rsidR="00573953"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 xml:space="preserve">Segundo. Oportunidad y </w:t>
      </w:r>
      <w:proofErr w:type="spellStart"/>
      <w:r w:rsidRPr="00B57AA6">
        <w:rPr>
          <w:rFonts w:ascii="Palatino Linotype" w:eastAsia="Palatino Linotype" w:hAnsi="Palatino Linotype" w:cs="Palatino Linotype"/>
          <w:b/>
          <w:sz w:val="22"/>
          <w:szCs w:val="22"/>
        </w:rPr>
        <w:t>Procedibilidad</w:t>
      </w:r>
      <w:proofErr w:type="spellEnd"/>
      <w:r w:rsidRPr="00B57AA6">
        <w:rPr>
          <w:rFonts w:ascii="Palatino Linotype" w:eastAsia="Palatino Linotype" w:hAnsi="Palatino Linotype" w:cs="Palatino Linotype"/>
          <w:b/>
          <w:sz w:val="22"/>
          <w:szCs w:val="22"/>
        </w:rPr>
        <w:t xml:space="preserve"> del Recurso de Revisión</w:t>
      </w:r>
      <w:r w:rsidRPr="00B57AA6">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B57AA6">
        <w:rPr>
          <w:rFonts w:ascii="Palatino Linotype" w:eastAsia="Palatino Linotype" w:hAnsi="Palatino Linotype" w:cs="Palatino Linotype"/>
          <w:sz w:val="22"/>
          <w:szCs w:val="22"/>
        </w:rPr>
        <w:t>procedibilidad</w:t>
      </w:r>
      <w:proofErr w:type="spellEnd"/>
      <w:r w:rsidRPr="00B57AA6">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34D04340" w14:textId="77777777" w:rsidR="009C0DAB" w:rsidRPr="00B57AA6" w:rsidRDefault="009C0DAB" w:rsidP="00424E87">
      <w:pPr>
        <w:spacing w:line="360" w:lineRule="auto"/>
        <w:jc w:val="both"/>
        <w:rPr>
          <w:rFonts w:ascii="Palatino Linotype" w:eastAsia="Palatino Linotype" w:hAnsi="Palatino Linotype" w:cs="Palatino Linotype"/>
          <w:sz w:val="22"/>
          <w:szCs w:val="22"/>
        </w:rPr>
      </w:pPr>
    </w:p>
    <w:p w14:paraId="534AE4D8" w14:textId="5A732F34" w:rsidR="00573953" w:rsidRPr="00B57AA6" w:rsidRDefault="00C96B0D" w:rsidP="00424E87">
      <w:pPr>
        <w:spacing w:line="360" w:lineRule="auto"/>
        <w:ind w:right="4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00311BEC" w:rsidRPr="00B57AA6">
        <w:rPr>
          <w:rFonts w:ascii="Palatino Linotype" w:eastAsia="Palatino Linotype" w:hAnsi="Palatino Linotype" w:cs="Palatino Linotype"/>
          <w:b/>
          <w:sz w:val="22"/>
          <w:szCs w:val="22"/>
        </w:rPr>
        <w:t>Sujeto Obligado</w:t>
      </w:r>
      <w:r w:rsidR="00311BEC" w:rsidRPr="00B57AA6">
        <w:rPr>
          <w:rFonts w:ascii="Palatino Linotype" w:eastAsia="Palatino Linotype" w:hAnsi="Palatino Linotype" w:cs="Palatino Linotype"/>
          <w:sz w:val="22"/>
          <w:szCs w:val="22"/>
        </w:rPr>
        <w:t xml:space="preserve"> </w:t>
      </w:r>
      <w:r w:rsidRPr="00B57AA6">
        <w:rPr>
          <w:rFonts w:ascii="Palatino Linotype" w:eastAsia="Palatino Linotype" w:hAnsi="Palatino Linotype" w:cs="Palatino Linotype"/>
          <w:sz w:val="22"/>
          <w:szCs w:val="22"/>
        </w:rPr>
        <w:t xml:space="preserve">proporcionó su respuesta a la solicitud de información el </w:t>
      </w:r>
      <w:r w:rsidR="007545B9" w:rsidRPr="00B57AA6">
        <w:rPr>
          <w:rFonts w:ascii="Palatino Linotype" w:eastAsia="Palatino Linotype" w:hAnsi="Palatino Linotype" w:cs="Palatino Linotype"/>
          <w:b/>
          <w:sz w:val="22"/>
          <w:szCs w:val="22"/>
        </w:rPr>
        <w:t>doce de septiembre</w:t>
      </w:r>
      <w:r w:rsidR="00B86F1A" w:rsidRPr="00B57AA6">
        <w:rPr>
          <w:rFonts w:ascii="Palatino Linotype" w:eastAsia="Palatino Linotype" w:hAnsi="Palatino Linotype" w:cs="Palatino Linotype"/>
          <w:b/>
          <w:sz w:val="22"/>
          <w:szCs w:val="22"/>
        </w:rPr>
        <w:t xml:space="preserve"> </w:t>
      </w:r>
      <w:r w:rsidR="00DB350A" w:rsidRPr="00B57AA6">
        <w:rPr>
          <w:rFonts w:ascii="Palatino Linotype" w:eastAsia="Palatino Linotype" w:hAnsi="Palatino Linotype" w:cs="Palatino Linotype"/>
          <w:b/>
          <w:sz w:val="22"/>
          <w:szCs w:val="22"/>
        </w:rPr>
        <w:t>de dos mil veinticinco</w:t>
      </w:r>
      <w:r w:rsidRPr="00B57AA6">
        <w:rPr>
          <w:rFonts w:ascii="Palatino Linotype" w:eastAsia="Palatino Linotype" w:hAnsi="Palatino Linotype" w:cs="Palatino Linotype"/>
          <w:sz w:val="22"/>
          <w:szCs w:val="22"/>
        </w:rPr>
        <w:t xml:space="preserve">, y la parte </w:t>
      </w:r>
      <w:r w:rsidR="00311BEC" w:rsidRPr="00B57AA6">
        <w:rPr>
          <w:rFonts w:ascii="Palatino Linotype" w:eastAsia="Palatino Linotype" w:hAnsi="Palatino Linotype" w:cs="Palatino Linotype"/>
          <w:b/>
          <w:sz w:val="22"/>
          <w:szCs w:val="22"/>
        </w:rPr>
        <w:t>Recurrente</w:t>
      </w:r>
      <w:r w:rsidR="00311BEC" w:rsidRPr="00B57AA6">
        <w:rPr>
          <w:rFonts w:ascii="Palatino Linotype" w:eastAsia="Palatino Linotype" w:hAnsi="Palatino Linotype" w:cs="Palatino Linotype"/>
          <w:sz w:val="22"/>
          <w:szCs w:val="22"/>
        </w:rPr>
        <w:t xml:space="preserve"> </w:t>
      </w:r>
      <w:r w:rsidRPr="00B57AA6">
        <w:rPr>
          <w:rFonts w:ascii="Palatino Linotype" w:eastAsia="Palatino Linotype" w:hAnsi="Palatino Linotype" w:cs="Palatino Linotype"/>
          <w:sz w:val="22"/>
          <w:szCs w:val="22"/>
        </w:rPr>
        <w:t>presentó su recurso de revisión el</w:t>
      </w:r>
      <w:r w:rsidR="00A833F2" w:rsidRPr="00B57AA6">
        <w:rPr>
          <w:rFonts w:ascii="Palatino Linotype" w:eastAsia="Palatino Linotype" w:hAnsi="Palatino Linotype" w:cs="Palatino Linotype"/>
          <w:sz w:val="22"/>
          <w:szCs w:val="22"/>
        </w:rPr>
        <w:t xml:space="preserve"> </w:t>
      </w:r>
      <w:r w:rsidR="007545B9" w:rsidRPr="00B57AA6">
        <w:rPr>
          <w:rFonts w:ascii="Palatino Linotype" w:eastAsia="Palatino Linotype" w:hAnsi="Palatino Linotype" w:cs="Palatino Linotype"/>
          <w:b/>
          <w:bCs/>
          <w:sz w:val="22"/>
          <w:szCs w:val="22"/>
        </w:rPr>
        <w:t>veintidós de septiembre</w:t>
      </w:r>
      <w:r w:rsidR="00DB350A" w:rsidRPr="00B57AA6">
        <w:rPr>
          <w:rFonts w:ascii="Palatino Linotype" w:eastAsia="Palatino Linotype" w:hAnsi="Palatino Linotype" w:cs="Palatino Linotype"/>
          <w:b/>
          <w:bCs/>
          <w:sz w:val="22"/>
          <w:szCs w:val="22"/>
        </w:rPr>
        <w:t xml:space="preserve"> de dos mil veinticinco</w:t>
      </w:r>
      <w:r w:rsidRPr="00B57AA6">
        <w:rPr>
          <w:rFonts w:ascii="Palatino Linotype" w:eastAsia="Palatino Linotype" w:hAnsi="Palatino Linotype" w:cs="Palatino Linotype"/>
          <w:sz w:val="22"/>
          <w:szCs w:val="22"/>
        </w:rPr>
        <w:t>;</w:t>
      </w:r>
      <w:r w:rsidRPr="00B57AA6">
        <w:rPr>
          <w:rFonts w:ascii="Palatino Linotype" w:eastAsia="Palatino Linotype" w:hAnsi="Palatino Linotype" w:cs="Palatino Linotype"/>
          <w:b/>
          <w:sz w:val="22"/>
          <w:szCs w:val="22"/>
        </w:rPr>
        <w:t xml:space="preserve"> </w:t>
      </w:r>
      <w:r w:rsidR="007545B9" w:rsidRPr="00B57AA6">
        <w:rPr>
          <w:rFonts w:ascii="Palatino Linotype" w:eastAsia="Palatino Linotype" w:hAnsi="Palatino Linotype" w:cs="Palatino Linotype"/>
          <w:sz w:val="22"/>
          <w:szCs w:val="22"/>
        </w:rPr>
        <w:t>esto es al quinto</w:t>
      </w:r>
      <w:r w:rsidR="00DB350A" w:rsidRPr="00B57AA6">
        <w:rPr>
          <w:rFonts w:ascii="Palatino Linotype" w:eastAsia="Palatino Linotype" w:hAnsi="Palatino Linotype" w:cs="Palatino Linotype"/>
          <w:sz w:val="22"/>
          <w:szCs w:val="22"/>
        </w:rPr>
        <w:t xml:space="preserve"> día en que se tuvo conocimiento de la respuesta. </w:t>
      </w:r>
    </w:p>
    <w:p w14:paraId="75C5B9C0" w14:textId="77777777" w:rsidR="006649F6" w:rsidRPr="00B57AA6" w:rsidRDefault="006649F6" w:rsidP="00424E87">
      <w:pPr>
        <w:spacing w:line="360" w:lineRule="auto"/>
        <w:ind w:right="49"/>
        <w:jc w:val="both"/>
        <w:rPr>
          <w:rFonts w:ascii="Palatino Linotype" w:eastAsia="Palatino Linotype" w:hAnsi="Palatino Linotype" w:cs="Palatino Linotype"/>
          <w:sz w:val="22"/>
          <w:szCs w:val="22"/>
        </w:rPr>
      </w:pPr>
    </w:p>
    <w:p w14:paraId="47AF4B9A" w14:textId="77777777" w:rsidR="00313A98" w:rsidRPr="00B57AA6" w:rsidRDefault="00313A98" w:rsidP="00313A9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Asimismo, por cuanto hace a la </w:t>
      </w:r>
      <w:proofErr w:type="spellStart"/>
      <w:r w:rsidRPr="00B57AA6">
        <w:rPr>
          <w:rFonts w:ascii="Palatino Linotype" w:eastAsia="Palatino Linotype" w:hAnsi="Palatino Linotype" w:cs="Palatino Linotype"/>
          <w:sz w:val="22"/>
          <w:szCs w:val="22"/>
        </w:rPr>
        <w:t>procedibilidad</w:t>
      </w:r>
      <w:proofErr w:type="spellEnd"/>
      <w:r w:rsidRPr="00B57AA6">
        <w:rPr>
          <w:rFonts w:ascii="Palatino Linotype" w:eastAsia="Palatino Linotype" w:hAnsi="Palatino Linotype" w:cs="Palatino Linotype"/>
          <w:sz w:val="22"/>
          <w:szCs w:val="22"/>
        </w:rPr>
        <w:t xml:space="preserve"> de los recursos de revisión, es de suma importancia señalar que la parte</w:t>
      </w:r>
      <w:r w:rsidRPr="00B57AA6">
        <w:rPr>
          <w:rFonts w:ascii="Palatino Linotype" w:eastAsia="Palatino Linotype" w:hAnsi="Palatino Linotype" w:cs="Palatino Linotype"/>
          <w:b/>
          <w:sz w:val="22"/>
          <w:szCs w:val="22"/>
        </w:rPr>
        <w:t xml:space="preserve"> Recurrente</w:t>
      </w:r>
      <w:r w:rsidRPr="00B57AA6">
        <w:rPr>
          <w:rFonts w:ascii="Palatino Linotype" w:eastAsia="Palatino Linotype" w:hAnsi="Palatino Linotype" w:cs="Palatino Linotype"/>
          <w:sz w:val="22"/>
          <w:szCs w:val="22"/>
        </w:rPr>
        <w:t xml:space="preserve"> omitió señalar nombre con el que desee ser identificado(a),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AF43208" w14:textId="77777777" w:rsidR="00313A98" w:rsidRPr="00B57AA6" w:rsidRDefault="00313A98" w:rsidP="00313A9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53023A3" w14:textId="77777777" w:rsidR="00313A98" w:rsidRPr="00B57AA6" w:rsidRDefault="00313A98" w:rsidP="00313A9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2D41009" w14:textId="77777777" w:rsidR="00313A98" w:rsidRPr="00B57AA6" w:rsidRDefault="00313A98" w:rsidP="00313A9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B3A0BB4" w14:textId="574F1B5C" w:rsidR="00573953" w:rsidRPr="00B57AA6" w:rsidRDefault="006649F6" w:rsidP="00424E87">
      <w:pPr>
        <w:spacing w:line="360" w:lineRule="auto"/>
        <w:jc w:val="both"/>
        <w:rPr>
          <w:rFonts w:ascii="Palatino Linotype" w:eastAsia="Palatino Linotype" w:hAnsi="Palatino Linotype" w:cs="Palatino Linotype"/>
          <w:b/>
          <w:sz w:val="22"/>
          <w:szCs w:val="22"/>
        </w:rPr>
      </w:pPr>
      <w:r w:rsidRPr="00B57AA6">
        <w:rPr>
          <w:rFonts w:ascii="Palatino Linotype" w:eastAsia="Palatino Linotype" w:hAnsi="Palatino Linotype" w:cs="Palatino Linotype"/>
          <w:sz w:val="22"/>
          <w:szCs w:val="22"/>
        </w:rPr>
        <w:t>De acuerdo con el</w:t>
      </w:r>
      <w:r w:rsidR="00C96B0D" w:rsidRPr="00B57AA6">
        <w:rPr>
          <w:rFonts w:ascii="Palatino Linotype" w:eastAsia="Palatino Linotype" w:hAnsi="Palatino Linotype" w:cs="Palatino Linotype"/>
          <w:sz w:val="22"/>
          <w:szCs w:val="22"/>
        </w:rPr>
        <w:t xml:space="preserve">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00311BEC" w:rsidRPr="00B57AA6">
        <w:rPr>
          <w:rFonts w:ascii="Palatino Linotype" w:eastAsia="Palatino Linotype" w:hAnsi="Palatino Linotype" w:cs="Palatino Linotype"/>
          <w:sz w:val="22"/>
          <w:szCs w:val="22"/>
        </w:rPr>
        <w:t>el</w:t>
      </w:r>
      <w:r w:rsidR="00C96B0D" w:rsidRPr="00B57AA6">
        <w:rPr>
          <w:rFonts w:ascii="Palatino Linotype" w:eastAsia="Palatino Linotype" w:hAnsi="Palatino Linotype" w:cs="Palatino Linotype"/>
          <w:b/>
          <w:sz w:val="22"/>
          <w:szCs w:val="22"/>
        </w:rPr>
        <w:t xml:space="preserve"> SAIMEX.</w:t>
      </w:r>
    </w:p>
    <w:p w14:paraId="7CE00567" w14:textId="154F8180" w:rsidR="00573953" w:rsidRPr="00B57AA6" w:rsidRDefault="00573953" w:rsidP="00424E87">
      <w:pPr>
        <w:spacing w:line="360" w:lineRule="auto"/>
        <w:jc w:val="both"/>
        <w:rPr>
          <w:rFonts w:ascii="Palatino Linotype" w:eastAsia="Palatino Linotype" w:hAnsi="Palatino Linotype" w:cs="Palatino Linotype"/>
          <w:sz w:val="22"/>
          <w:szCs w:val="22"/>
        </w:rPr>
      </w:pPr>
    </w:p>
    <w:p w14:paraId="56AD6F56" w14:textId="044A696D" w:rsidR="00573953"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DB350A" w:rsidRPr="00B57AA6">
        <w:rPr>
          <w:rFonts w:ascii="Palatino Linotype" w:eastAsia="Palatino Linotype" w:hAnsi="Palatino Linotype" w:cs="Palatino Linotype"/>
          <w:sz w:val="22"/>
          <w:szCs w:val="22"/>
        </w:rPr>
        <w:t xml:space="preserve">I </w:t>
      </w:r>
      <w:r w:rsidRPr="00B57AA6">
        <w:rPr>
          <w:rFonts w:ascii="Palatino Linotype" w:eastAsia="Palatino Linotype" w:hAnsi="Palatino Linotype" w:cs="Palatino Linotype"/>
          <w:sz w:val="22"/>
          <w:szCs w:val="22"/>
        </w:rPr>
        <w:t>de la ley de la materia, que a la letra dice:</w:t>
      </w:r>
    </w:p>
    <w:p w14:paraId="2627BC6E" w14:textId="77777777" w:rsidR="00313A98" w:rsidRPr="00B57AA6" w:rsidRDefault="00313A98" w:rsidP="00311BEC">
      <w:pPr>
        <w:spacing w:line="276" w:lineRule="auto"/>
        <w:ind w:left="851" w:right="616"/>
        <w:jc w:val="both"/>
        <w:rPr>
          <w:rFonts w:ascii="Palatino Linotype" w:eastAsia="Palatino Linotype" w:hAnsi="Palatino Linotype" w:cs="Palatino Linotype"/>
          <w:i/>
          <w:sz w:val="22"/>
          <w:szCs w:val="22"/>
        </w:rPr>
      </w:pPr>
    </w:p>
    <w:p w14:paraId="56951CE5" w14:textId="77777777" w:rsidR="00573953" w:rsidRPr="00B57AA6" w:rsidRDefault="00C96B0D" w:rsidP="00311BEC">
      <w:pPr>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r w:rsidRPr="00B57AA6">
        <w:rPr>
          <w:rFonts w:ascii="Palatino Linotype" w:eastAsia="Palatino Linotype" w:hAnsi="Palatino Linotype" w:cs="Palatino Linotype"/>
          <w:b/>
          <w:i/>
          <w:sz w:val="22"/>
          <w:szCs w:val="22"/>
        </w:rPr>
        <w:t xml:space="preserve">Artículo 179. </w:t>
      </w:r>
      <w:r w:rsidRPr="00B57AA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1825130" w14:textId="77777777" w:rsidR="00573953" w:rsidRPr="00B57AA6" w:rsidRDefault="00C96B0D" w:rsidP="00311BEC">
      <w:pPr>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p>
    <w:p w14:paraId="3E4D7241" w14:textId="77777777" w:rsidR="00DB350A" w:rsidRPr="00B57AA6" w:rsidRDefault="00DB350A" w:rsidP="00311BEC">
      <w:pPr>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I. La negativa de entrega de la información</w:t>
      </w:r>
    </w:p>
    <w:p w14:paraId="3C0EBF04" w14:textId="3C250BA5" w:rsidR="00573953" w:rsidRPr="00B57AA6" w:rsidRDefault="00C96B0D" w:rsidP="00311BEC">
      <w:pPr>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 </w:t>
      </w:r>
    </w:p>
    <w:p w14:paraId="57BB9D69" w14:textId="77777777" w:rsidR="006A76A0" w:rsidRPr="00B57AA6" w:rsidRDefault="006A76A0" w:rsidP="00424E87">
      <w:pPr>
        <w:spacing w:line="360" w:lineRule="auto"/>
        <w:ind w:left="567" w:right="616"/>
        <w:jc w:val="both"/>
        <w:rPr>
          <w:rFonts w:ascii="Palatino Linotype" w:eastAsia="Palatino Linotype" w:hAnsi="Palatino Linotype" w:cs="Palatino Linotype"/>
          <w:i/>
          <w:sz w:val="22"/>
          <w:szCs w:val="22"/>
        </w:rPr>
      </w:pPr>
    </w:p>
    <w:p w14:paraId="56A6D734" w14:textId="411AFBA0" w:rsidR="005E130D" w:rsidRPr="00B57AA6" w:rsidRDefault="005E130D" w:rsidP="00424E87">
      <w:pPr>
        <w:spacing w:line="360" w:lineRule="auto"/>
        <w:jc w:val="both"/>
        <w:rPr>
          <w:rFonts w:ascii="Palatino Linotype" w:eastAsia="Palatino Linotype" w:hAnsi="Palatino Linotype" w:cs="Palatino Linotype"/>
          <w:b/>
          <w:sz w:val="22"/>
          <w:szCs w:val="22"/>
        </w:rPr>
      </w:pPr>
      <w:r w:rsidRPr="00B57AA6">
        <w:rPr>
          <w:rFonts w:ascii="Palatino Linotype" w:eastAsia="Palatino Linotype" w:hAnsi="Palatino Linotype" w:cs="Palatino Linotype"/>
          <w:b/>
          <w:sz w:val="22"/>
          <w:szCs w:val="22"/>
        </w:rPr>
        <w:t xml:space="preserve">Tercero. Materia de la revisión. </w:t>
      </w:r>
      <w:r w:rsidRPr="00B57AA6">
        <w:rPr>
          <w:rFonts w:ascii="Palatino Linotype" w:eastAsia="Palatino Linotype" w:hAnsi="Palatino Linotype" w:cs="Palatino Linotype"/>
          <w:sz w:val="22"/>
          <w:szCs w:val="22"/>
        </w:rPr>
        <w:t xml:space="preserve">De la revisión a las constancias y documentos que obran en los expedientes electrónicos se advierte, que el tema sobre el que este Organismo Garante de Transparencia y Acceso a la Información se pronunciará será  determinar, si se actualiza la hipótesis prevista en la fracción I del artículo 179 de la Ley en la materia. </w:t>
      </w:r>
    </w:p>
    <w:p w14:paraId="0966243E" w14:textId="756FA200" w:rsidR="000C2CE7" w:rsidRPr="00B57AA6" w:rsidRDefault="000C2CE7"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 </w:t>
      </w:r>
    </w:p>
    <w:p w14:paraId="70AC3612" w14:textId="64AC228A" w:rsidR="00573953"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 xml:space="preserve">Cuarto. Estudio de fondo del asunto. </w:t>
      </w:r>
      <w:r w:rsidRPr="00B57AA6">
        <w:rPr>
          <w:rFonts w:ascii="Palatino Linotype" w:eastAsia="Palatino Linotype" w:hAnsi="Palatino Linotype" w:cs="Palatino Linotype"/>
          <w:sz w:val="22"/>
          <w:szCs w:val="22"/>
        </w:rPr>
        <w:t xml:space="preserve">Es conveniente analizar </w:t>
      </w:r>
      <w:r w:rsidR="009C0DAB" w:rsidRPr="00B57AA6">
        <w:rPr>
          <w:rFonts w:ascii="Palatino Linotype" w:eastAsia="Palatino Linotype" w:hAnsi="Palatino Linotype" w:cs="Palatino Linotype"/>
          <w:sz w:val="22"/>
          <w:szCs w:val="22"/>
        </w:rPr>
        <w:t xml:space="preserve">si la información proporcionada por parte </w:t>
      </w:r>
      <w:r w:rsidRPr="00B57AA6">
        <w:rPr>
          <w:rFonts w:ascii="Palatino Linotype" w:eastAsia="Palatino Linotype" w:hAnsi="Palatino Linotype" w:cs="Palatino Linotype"/>
          <w:sz w:val="22"/>
          <w:szCs w:val="22"/>
        </w:rPr>
        <w:t>del Sujeto Obligado</w:t>
      </w:r>
      <w:r w:rsidRPr="00B57AA6">
        <w:rPr>
          <w:rFonts w:ascii="Palatino Linotype" w:eastAsia="Palatino Linotype" w:hAnsi="Palatino Linotype" w:cs="Palatino Linotype"/>
          <w:b/>
          <w:sz w:val="22"/>
          <w:szCs w:val="22"/>
        </w:rPr>
        <w:t xml:space="preserve"> </w:t>
      </w:r>
      <w:r w:rsidRPr="00B57AA6">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9A340B6" w14:textId="77777777" w:rsidR="00573953" w:rsidRPr="00B57AA6" w:rsidRDefault="00573953" w:rsidP="00424E87">
      <w:pPr>
        <w:spacing w:line="360" w:lineRule="auto"/>
        <w:jc w:val="both"/>
        <w:rPr>
          <w:rFonts w:ascii="Palatino Linotype" w:eastAsia="Palatino Linotype" w:hAnsi="Palatino Linotype" w:cs="Palatino Linotype"/>
          <w:sz w:val="22"/>
          <w:szCs w:val="22"/>
        </w:rPr>
      </w:pPr>
    </w:p>
    <w:p w14:paraId="26F63673" w14:textId="77777777" w:rsidR="00573953" w:rsidRPr="00B57AA6" w:rsidRDefault="00C96B0D" w:rsidP="00424E87">
      <w:pPr>
        <w:tabs>
          <w:tab w:val="left" w:pos="851"/>
        </w:tabs>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r w:rsidRPr="00B57AA6">
        <w:rPr>
          <w:rFonts w:ascii="Palatino Linotype" w:eastAsia="Palatino Linotype" w:hAnsi="Palatino Linotype" w:cs="Palatino Linotype"/>
          <w:b/>
          <w:i/>
          <w:sz w:val="22"/>
          <w:szCs w:val="22"/>
        </w:rPr>
        <w:t>Artículo 4</w:t>
      </w:r>
      <w:r w:rsidRPr="00B57AA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E939352" w14:textId="77777777" w:rsidR="00573953" w:rsidRPr="00B57AA6" w:rsidRDefault="00C96B0D" w:rsidP="00424E87">
      <w:pPr>
        <w:tabs>
          <w:tab w:val="left" w:pos="851"/>
        </w:tabs>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57AA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879DD0" w14:textId="77777777" w:rsidR="00573953" w:rsidRPr="00B57AA6" w:rsidRDefault="00C96B0D" w:rsidP="00424E87">
      <w:pPr>
        <w:tabs>
          <w:tab w:val="left" w:pos="851"/>
        </w:tabs>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57AA6">
        <w:rPr>
          <w:rFonts w:ascii="Palatino Linotype" w:eastAsia="Palatino Linotype" w:hAnsi="Palatino Linotype" w:cs="Palatino Linotype"/>
          <w:i/>
          <w:sz w:val="22"/>
          <w:szCs w:val="22"/>
        </w:rPr>
        <w:t>.”</w:t>
      </w:r>
    </w:p>
    <w:p w14:paraId="03BDF30F" w14:textId="77777777" w:rsidR="00573953" w:rsidRPr="00B57AA6" w:rsidRDefault="00573953" w:rsidP="00424E87">
      <w:pPr>
        <w:spacing w:line="360" w:lineRule="auto"/>
        <w:jc w:val="both"/>
        <w:rPr>
          <w:rFonts w:ascii="Palatino Linotype" w:eastAsia="Palatino Linotype" w:hAnsi="Palatino Linotype" w:cs="Palatino Linotype"/>
          <w:sz w:val="22"/>
          <w:szCs w:val="22"/>
        </w:rPr>
      </w:pPr>
    </w:p>
    <w:p w14:paraId="2922264C" w14:textId="77777777" w:rsidR="00573953"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E23ECA8" w14:textId="77777777" w:rsidR="00573953" w:rsidRPr="00B57AA6" w:rsidRDefault="00573953" w:rsidP="00424E87">
      <w:pPr>
        <w:spacing w:line="276" w:lineRule="auto"/>
        <w:ind w:left="567" w:right="616"/>
        <w:jc w:val="both"/>
        <w:rPr>
          <w:rFonts w:ascii="Palatino Linotype" w:eastAsia="Palatino Linotype" w:hAnsi="Palatino Linotype" w:cs="Palatino Linotype"/>
          <w:sz w:val="22"/>
          <w:szCs w:val="22"/>
        </w:rPr>
      </w:pPr>
    </w:p>
    <w:p w14:paraId="633AA19A" w14:textId="77777777" w:rsidR="00573953" w:rsidRPr="00B57AA6" w:rsidRDefault="00C96B0D" w:rsidP="00424E87">
      <w:pPr>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r w:rsidRPr="00B57AA6">
        <w:rPr>
          <w:rFonts w:ascii="Palatino Linotype" w:eastAsia="Palatino Linotype" w:hAnsi="Palatino Linotype" w:cs="Palatino Linotype"/>
          <w:b/>
          <w:i/>
          <w:sz w:val="22"/>
          <w:szCs w:val="22"/>
        </w:rPr>
        <w:t>Artículo 12.-</w:t>
      </w:r>
      <w:r w:rsidRPr="00B57AA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56701A" w14:textId="77777777" w:rsidR="00573953" w:rsidRPr="00B57AA6" w:rsidRDefault="00573953" w:rsidP="00424E87">
      <w:pPr>
        <w:spacing w:line="276" w:lineRule="auto"/>
        <w:ind w:left="851" w:right="616"/>
        <w:jc w:val="both"/>
        <w:rPr>
          <w:rFonts w:ascii="Palatino Linotype" w:eastAsia="Palatino Linotype" w:hAnsi="Palatino Linotype" w:cs="Palatino Linotype"/>
          <w:i/>
          <w:sz w:val="22"/>
          <w:szCs w:val="22"/>
        </w:rPr>
      </w:pPr>
    </w:p>
    <w:p w14:paraId="1E178983" w14:textId="77777777" w:rsidR="00573953" w:rsidRPr="00B57AA6" w:rsidRDefault="00C96B0D" w:rsidP="00424E87">
      <w:pPr>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57AA6">
        <w:rPr>
          <w:rFonts w:ascii="Palatino Linotype" w:eastAsia="Palatino Linotype" w:hAnsi="Palatino Linotype" w:cs="Palatino Linotype"/>
          <w:i/>
          <w:sz w:val="22"/>
          <w:szCs w:val="22"/>
        </w:rPr>
        <w:t xml:space="preserve">. </w:t>
      </w:r>
      <w:r w:rsidRPr="00B57AA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B57AA6">
        <w:rPr>
          <w:rFonts w:ascii="Palatino Linotype" w:eastAsia="Palatino Linotype" w:hAnsi="Palatino Linotype" w:cs="Palatino Linotype"/>
          <w:i/>
          <w:sz w:val="22"/>
          <w:szCs w:val="22"/>
        </w:rPr>
        <w:t xml:space="preserve">.” </w:t>
      </w:r>
    </w:p>
    <w:p w14:paraId="080327EE" w14:textId="77777777" w:rsidR="00573953" w:rsidRPr="00B57AA6" w:rsidRDefault="00573953" w:rsidP="00424E87">
      <w:pPr>
        <w:spacing w:line="360" w:lineRule="auto"/>
        <w:ind w:right="-93"/>
        <w:jc w:val="both"/>
        <w:rPr>
          <w:rFonts w:ascii="Palatino Linotype" w:eastAsia="Palatino Linotype" w:hAnsi="Palatino Linotype" w:cs="Palatino Linotype"/>
          <w:sz w:val="22"/>
          <w:szCs w:val="22"/>
        </w:rPr>
      </w:pPr>
    </w:p>
    <w:p w14:paraId="7C1F97EB" w14:textId="77777777" w:rsidR="00573953" w:rsidRPr="00B57AA6" w:rsidRDefault="00C96B0D" w:rsidP="00424E87">
      <w:pPr>
        <w:spacing w:line="360" w:lineRule="auto"/>
        <w:ind w:right="-93"/>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31416FE" w14:textId="77777777" w:rsidR="00573953" w:rsidRPr="00B57AA6" w:rsidRDefault="00573953" w:rsidP="00424E87">
      <w:pPr>
        <w:spacing w:line="360" w:lineRule="auto"/>
        <w:ind w:right="-93"/>
        <w:jc w:val="both"/>
        <w:rPr>
          <w:rFonts w:ascii="Palatino Linotype" w:eastAsia="Palatino Linotype" w:hAnsi="Palatino Linotype" w:cs="Palatino Linotype"/>
          <w:sz w:val="22"/>
          <w:szCs w:val="22"/>
        </w:rPr>
      </w:pPr>
    </w:p>
    <w:p w14:paraId="715A151F" w14:textId="005BF01E" w:rsidR="00B86F1A"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Sirve de apoyo a lo anterior, el criterio</w:t>
      </w:r>
      <w:r w:rsidR="00967C4C" w:rsidRPr="00B57AA6">
        <w:rPr>
          <w:rFonts w:ascii="Palatino Linotype" w:eastAsia="Palatino Linotype" w:hAnsi="Palatino Linotype" w:cs="Palatino Linotype"/>
          <w:sz w:val="22"/>
          <w:szCs w:val="22"/>
        </w:rPr>
        <w:t xml:space="preserve"> orientador</w:t>
      </w:r>
      <w:r w:rsidRPr="00B57AA6">
        <w:rPr>
          <w:rFonts w:ascii="Palatino Linotype" w:eastAsia="Palatino Linotype" w:hAnsi="Palatino Linotype" w:cs="Palatino Linotype"/>
          <w:sz w:val="22"/>
          <w:szCs w:val="22"/>
        </w:rPr>
        <w:t xml:space="preserve"> 03-17, expuesto por el</w:t>
      </w:r>
      <w:r w:rsidR="00A26981" w:rsidRPr="00B57AA6">
        <w:rPr>
          <w:rFonts w:ascii="Palatino Linotype" w:eastAsia="Palatino Linotype" w:hAnsi="Palatino Linotype" w:cs="Palatino Linotype"/>
          <w:sz w:val="22"/>
          <w:szCs w:val="22"/>
        </w:rPr>
        <w:t xml:space="preserve"> entonces</w:t>
      </w:r>
      <w:r w:rsidRPr="00B57AA6">
        <w:rPr>
          <w:rFonts w:ascii="Palatino Linotype" w:eastAsia="Palatino Linotype" w:hAnsi="Palatino Linotype" w:cs="Palatino Linotype"/>
          <w:sz w:val="22"/>
          <w:szCs w:val="22"/>
        </w:rPr>
        <w:t xml:space="preserve"> Instituto Nacional de Transparencia, Acceso a la Información y Protección de Datos Personales, que dice:</w:t>
      </w:r>
    </w:p>
    <w:p w14:paraId="173AD096" w14:textId="27E92C51" w:rsidR="00573953" w:rsidRPr="00B57AA6" w:rsidRDefault="00C96B0D" w:rsidP="00424E87">
      <w:pPr>
        <w:spacing w:line="360" w:lineRule="auto"/>
        <w:jc w:val="both"/>
        <w:rPr>
          <w:rFonts w:ascii="Palatino Linotype" w:eastAsia="Palatino Linotype" w:hAnsi="Palatino Linotype" w:cs="Palatino Linotype"/>
          <w:b/>
          <w:sz w:val="22"/>
          <w:szCs w:val="22"/>
        </w:rPr>
      </w:pPr>
      <w:r w:rsidRPr="00B57AA6">
        <w:rPr>
          <w:rFonts w:ascii="Palatino Linotype" w:eastAsia="Palatino Linotype" w:hAnsi="Palatino Linotype" w:cs="Palatino Linotype"/>
          <w:b/>
          <w:sz w:val="22"/>
          <w:szCs w:val="22"/>
        </w:rPr>
        <w:t xml:space="preserve"> </w:t>
      </w:r>
    </w:p>
    <w:p w14:paraId="4660C037" w14:textId="77777777" w:rsidR="00573953" w:rsidRPr="00B57AA6" w:rsidRDefault="00C96B0D" w:rsidP="00424E87">
      <w:pPr>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r w:rsidRPr="00B57AA6">
        <w:rPr>
          <w:rFonts w:ascii="Palatino Linotype" w:eastAsia="Palatino Linotype" w:hAnsi="Palatino Linotype" w:cs="Palatino Linotype"/>
          <w:b/>
          <w:i/>
          <w:sz w:val="22"/>
          <w:szCs w:val="22"/>
        </w:rPr>
        <w:t>No existe obligación de elaborar documentos ad hoc para atender las solicitudes de acceso a la información.</w:t>
      </w:r>
      <w:r w:rsidRPr="00B57AA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8BAE0E4" w14:textId="77777777" w:rsidR="00573953" w:rsidRPr="00B57AA6" w:rsidRDefault="00573953" w:rsidP="00424E87">
      <w:pPr>
        <w:spacing w:line="276" w:lineRule="auto"/>
        <w:ind w:left="567" w:right="616"/>
        <w:jc w:val="both"/>
        <w:rPr>
          <w:rFonts w:ascii="Palatino Linotype" w:eastAsia="Palatino Linotype" w:hAnsi="Palatino Linotype" w:cs="Palatino Linotype"/>
          <w:i/>
          <w:sz w:val="22"/>
          <w:szCs w:val="22"/>
        </w:rPr>
      </w:pPr>
    </w:p>
    <w:p w14:paraId="04523551" w14:textId="77777777" w:rsidR="00573953"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0D41786" w14:textId="77777777" w:rsidR="00573953" w:rsidRPr="00B57AA6" w:rsidRDefault="00573953" w:rsidP="00424E87">
      <w:pPr>
        <w:spacing w:line="360" w:lineRule="auto"/>
        <w:jc w:val="both"/>
        <w:rPr>
          <w:rFonts w:ascii="Palatino Linotype" w:eastAsia="Palatino Linotype" w:hAnsi="Palatino Linotype" w:cs="Palatino Linotype"/>
          <w:sz w:val="22"/>
          <w:szCs w:val="22"/>
        </w:rPr>
      </w:pPr>
    </w:p>
    <w:p w14:paraId="43976B3D" w14:textId="77777777" w:rsidR="00573953"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F9CACB" w14:textId="77777777" w:rsidR="00573953" w:rsidRPr="00B57AA6" w:rsidRDefault="00573953" w:rsidP="00424E87">
      <w:pPr>
        <w:spacing w:line="360" w:lineRule="auto"/>
        <w:jc w:val="both"/>
        <w:rPr>
          <w:rFonts w:ascii="Palatino Linotype" w:eastAsia="Palatino Linotype" w:hAnsi="Palatino Linotype" w:cs="Palatino Linotype"/>
          <w:sz w:val="22"/>
          <w:szCs w:val="22"/>
        </w:rPr>
      </w:pPr>
    </w:p>
    <w:p w14:paraId="63E59A19" w14:textId="77777777" w:rsidR="00573953" w:rsidRPr="00B57AA6" w:rsidRDefault="00C96B0D" w:rsidP="00424E87">
      <w:pPr>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r w:rsidRPr="00B57AA6">
        <w:rPr>
          <w:rFonts w:ascii="Palatino Linotype" w:eastAsia="Palatino Linotype" w:hAnsi="Palatino Linotype" w:cs="Palatino Linotype"/>
          <w:b/>
          <w:i/>
          <w:sz w:val="22"/>
          <w:szCs w:val="22"/>
        </w:rPr>
        <w:t xml:space="preserve">Artículo 3. </w:t>
      </w:r>
      <w:r w:rsidRPr="00B57AA6">
        <w:rPr>
          <w:rFonts w:ascii="Palatino Linotype" w:eastAsia="Palatino Linotype" w:hAnsi="Palatino Linotype" w:cs="Palatino Linotype"/>
          <w:i/>
          <w:sz w:val="22"/>
          <w:szCs w:val="22"/>
        </w:rPr>
        <w:t>Para los efectos de la presente Ley se entenderá por:</w:t>
      </w:r>
    </w:p>
    <w:p w14:paraId="7A558E70" w14:textId="77777777" w:rsidR="00573953" w:rsidRPr="00B57AA6" w:rsidRDefault="00C96B0D" w:rsidP="00424E87">
      <w:pPr>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p>
    <w:p w14:paraId="3F466B54" w14:textId="77777777" w:rsidR="00573953" w:rsidRPr="00B57AA6" w:rsidRDefault="00C96B0D" w:rsidP="00424E87">
      <w:pPr>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XI. Documento:</w:t>
      </w:r>
      <w:r w:rsidRPr="00B57AA6">
        <w:rPr>
          <w:rFonts w:ascii="Palatino Linotype" w:eastAsia="Palatino Linotype" w:hAnsi="Palatino Linotype" w:cs="Palatino Linotype"/>
          <w:i/>
          <w:sz w:val="22"/>
          <w:szCs w:val="22"/>
        </w:rPr>
        <w:t xml:space="preserve"> Los expedientes, reportes, estudios, actas</w:t>
      </w:r>
      <w:r w:rsidRPr="00B57AA6">
        <w:rPr>
          <w:rFonts w:ascii="Palatino Linotype" w:eastAsia="Palatino Linotype" w:hAnsi="Palatino Linotype" w:cs="Palatino Linotype"/>
          <w:b/>
          <w:i/>
          <w:sz w:val="22"/>
          <w:szCs w:val="22"/>
        </w:rPr>
        <w:t>,</w:t>
      </w:r>
      <w:r w:rsidRPr="00B57AA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B904D1C" w14:textId="77777777" w:rsidR="00573953" w:rsidRPr="00B57AA6" w:rsidRDefault="00573953" w:rsidP="00424E87">
      <w:pPr>
        <w:spacing w:line="360" w:lineRule="auto"/>
        <w:ind w:left="851" w:right="899"/>
        <w:jc w:val="both"/>
        <w:rPr>
          <w:rFonts w:ascii="Palatino Linotype" w:eastAsia="Palatino Linotype" w:hAnsi="Palatino Linotype" w:cs="Palatino Linotype"/>
          <w:sz w:val="22"/>
          <w:szCs w:val="22"/>
        </w:rPr>
      </w:pPr>
    </w:p>
    <w:p w14:paraId="39EAEB9C" w14:textId="77777777" w:rsidR="00573953"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45DA19B" w14:textId="77777777" w:rsidR="00573953" w:rsidRPr="00B57AA6" w:rsidRDefault="00573953" w:rsidP="00424E87">
      <w:pPr>
        <w:spacing w:line="360" w:lineRule="auto"/>
        <w:ind w:left="851" w:right="899"/>
        <w:jc w:val="both"/>
        <w:rPr>
          <w:rFonts w:ascii="Palatino Linotype" w:eastAsia="Palatino Linotype" w:hAnsi="Palatino Linotype" w:cs="Palatino Linotype"/>
          <w:sz w:val="22"/>
          <w:szCs w:val="22"/>
        </w:rPr>
      </w:pPr>
    </w:p>
    <w:p w14:paraId="170D7A4C" w14:textId="77777777" w:rsidR="00573953" w:rsidRPr="00B57AA6" w:rsidRDefault="00C96B0D" w:rsidP="00424E87">
      <w:pPr>
        <w:spacing w:line="276" w:lineRule="auto"/>
        <w:ind w:left="851" w:right="616"/>
        <w:jc w:val="both"/>
        <w:rPr>
          <w:rFonts w:ascii="Palatino Linotype" w:eastAsia="Palatino Linotype" w:hAnsi="Palatino Linotype" w:cs="Palatino Linotype"/>
          <w:b/>
          <w:i/>
          <w:sz w:val="22"/>
          <w:szCs w:val="22"/>
        </w:rPr>
      </w:pPr>
      <w:r w:rsidRPr="00B57AA6">
        <w:rPr>
          <w:rFonts w:ascii="Palatino Linotype" w:eastAsia="Palatino Linotype" w:hAnsi="Palatino Linotype" w:cs="Palatino Linotype"/>
          <w:b/>
          <w:sz w:val="22"/>
          <w:szCs w:val="22"/>
        </w:rPr>
        <w:t>“</w:t>
      </w:r>
      <w:r w:rsidRPr="00B57AA6">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57AA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1977EB" w14:textId="77777777" w:rsidR="00573953" w:rsidRPr="00B57AA6" w:rsidRDefault="00C96B0D" w:rsidP="00424E87">
      <w:pPr>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B1A690F" w14:textId="77777777" w:rsidR="00573953" w:rsidRPr="00B57AA6" w:rsidRDefault="00C96B0D" w:rsidP="00424E87">
      <w:pPr>
        <w:spacing w:line="276" w:lineRule="auto"/>
        <w:ind w:left="851"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F3D337F" w14:textId="77777777" w:rsidR="00573953" w:rsidRPr="00B57AA6" w:rsidRDefault="00C96B0D" w:rsidP="00424E87">
      <w:pPr>
        <w:spacing w:line="276" w:lineRule="auto"/>
        <w:ind w:left="851" w:right="616"/>
        <w:jc w:val="both"/>
        <w:rPr>
          <w:rFonts w:ascii="Palatino Linotype" w:eastAsia="Palatino Linotype" w:hAnsi="Palatino Linotype" w:cs="Palatino Linotype"/>
          <w:b/>
          <w:i/>
          <w:sz w:val="22"/>
          <w:szCs w:val="22"/>
        </w:rPr>
      </w:pPr>
      <w:r w:rsidRPr="00B57AA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78186B9" w14:textId="260E80C0" w:rsidR="00573953" w:rsidRPr="00B57AA6" w:rsidRDefault="00C96B0D" w:rsidP="00424E87">
      <w:pPr>
        <w:spacing w:line="276" w:lineRule="auto"/>
        <w:ind w:left="851" w:right="616"/>
        <w:jc w:val="both"/>
        <w:rPr>
          <w:rFonts w:ascii="Palatino Linotype" w:eastAsia="Palatino Linotype" w:hAnsi="Palatino Linotype" w:cs="Palatino Linotype"/>
          <w:b/>
          <w:i/>
          <w:sz w:val="22"/>
          <w:szCs w:val="22"/>
        </w:rPr>
      </w:pPr>
      <w:r w:rsidRPr="00B57AA6">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548780D" w14:textId="77777777" w:rsidR="00B86F1A" w:rsidRPr="00B57AA6" w:rsidRDefault="00B86F1A" w:rsidP="00424E87">
      <w:pPr>
        <w:spacing w:line="360" w:lineRule="auto"/>
        <w:ind w:right="49"/>
        <w:jc w:val="both"/>
        <w:rPr>
          <w:rFonts w:ascii="Palatino Linotype" w:eastAsia="Palatino Linotype" w:hAnsi="Palatino Linotype" w:cs="Palatino Linotype"/>
          <w:sz w:val="22"/>
          <w:szCs w:val="22"/>
        </w:rPr>
      </w:pPr>
    </w:p>
    <w:p w14:paraId="292AC9FA" w14:textId="19BC7F46" w:rsidR="00573953" w:rsidRPr="00B57AA6" w:rsidRDefault="00C96B0D" w:rsidP="00424E87">
      <w:pPr>
        <w:spacing w:line="360" w:lineRule="auto"/>
        <w:ind w:right="4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FC0E497" w14:textId="77777777" w:rsidR="005E130D" w:rsidRPr="00B57AA6" w:rsidRDefault="005E130D" w:rsidP="00424E87">
      <w:pPr>
        <w:spacing w:line="360" w:lineRule="auto"/>
        <w:ind w:right="49"/>
        <w:jc w:val="both"/>
        <w:rPr>
          <w:rFonts w:ascii="Palatino Linotype" w:eastAsia="Palatino Linotype" w:hAnsi="Palatino Linotype" w:cs="Palatino Linotype"/>
          <w:sz w:val="22"/>
          <w:szCs w:val="22"/>
        </w:rPr>
      </w:pPr>
    </w:p>
    <w:p w14:paraId="6993550F" w14:textId="77777777" w:rsidR="00573953"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w:t>
      </w:r>
      <w:bookmarkStart w:id="3" w:name="_GoBack"/>
      <w:bookmarkEnd w:id="3"/>
      <w:r w:rsidRPr="00B57AA6">
        <w:rPr>
          <w:rFonts w:ascii="Palatino Linotype" w:eastAsia="Palatino Linotype" w:hAnsi="Palatino Linotype" w:cs="Palatino Linotype"/>
          <w:sz w:val="22"/>
          <w:szCs w:val="22"/>
        </w:rPr>
        <w:t xml:space="preserve">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641A4CA" w14:textId="77777777" w:rsidR="006649F6" w:rsidRPr="00B57AA6" w:rsidRDefault="006649F6" w:rsidP="00424E87">
      <w:pPr>
        <w:spacing w:line="360" w:lineRule="auto"/>
        <w:jc w:val="both"/>
        <w:rPr>
          <w:rFonts w:ascii="Palatino Linotype" w:eastAsia="Palatino Linotype" w:hAnsi="Palatino Linotype" w:cs="Palatino Linotype"/>
          <w:sz w:val="22"/>
          <w:szCs w:val="22"/>
        </w:rPr>
      </w:pPr>
    </w:p>
    <w:p w14:paraId="5469E919" w14:textId="6220283E" w:rsidR="000752FC" w:rsidRPr="00B57AA6" w:rsidRDefault="006649F6" w:rsidP="00424E87">
      <w:pPr>
        <w:spacing w:line="360" w:lineRule="auto"/>
        <w:jc w:val="both"/>
        <w:rPr>
          <w:rFonts w:ascii="Palatino Linotype" w:eastAsia="Palatino Linotype" w:hAnsi="Palatino Linotype" w:cs="Palatino Linotype"/>
          <w:b/>
          <w:sz w:val="22"/>
          <w:szCs w:val="22"/>
        </w:rPr>
      </w:pPr>
      <w:r w:rsidRPr="00B57AA6">
        <w:rPr>
          <w:rFonts w:ascii="Palatino Linotype" w:eastAsia="Palatino Linotype" w:hAnsi="Palatino Linotype" w:cs="Palatino Linotype"/>
          <w:sz w:val="22"/>
          <w:szCs w:val="22"/>
        </w:rPr>
        <w:t xml:space="preserve">Dicho esto, es de recordar que la parte </w:t>
      </w:r>
      <w:r w:rsidRPr="00B57AA6">
        <w:rPr>
          <w:rFonts w:ascii="Palatino Linotype" w:eastAsia="Palatino Linotype" w:hAnsi="Palatino Linotype" w:cs="Palatino Linotype"/>
          <w:b/>
          <w:sz w:val="22"/>
          <w:szCs w:val="22"/>
        </w:rPr>
        <w:t>Re</w:t>
      </w:r>
      <w:r w:rsidR="000C2CE7" w:rsidRPr="00B57AA6">
        <w:rPr>
          <w:rFonts w:ascii="Palatino Linotype" w:eastAsia="Palatino Linotype" w:hAnsi="Palatino Linotype" w:cs="Palatino Linotype"/>
          <w:b/>
          <w:sz w:val="22"/>
          <w:szCs w:val="22"/>
        </w:rPr>
        <w:t xml:space="preserve">currente </w:t>
      </w:r>
      <w:r w:rsidR="000752FC" w:rsidRPr="00B57AA6">
        <w:rPr>
          <w:rFonts w:ascii="Palatino Linotype" w:eastAsia="Palatino Linotype" w:hAnsi="Palatino Linotype" w:cs="Palatino Linotype"/>
          <w:sz w:val="22"/>
          <w:szCs w:val="22"/>
        </w:rPr>
        <w:t xml:space="preserve">requirió </w:t>
      </w:r>
      <w:r w:rsidR="00B16C08" w:rsidRPr="00B57AA6">
        <w:rPr>
          <w:rFonts w:ascii="Palatino Linotype" w:eastAsia="Palatino Linotype" w:hAnsi="Palatino Linotype" w:cs="Palatino Linotype"/>
          <w:sz w:val="22"/>
          <w:szCs w:val="22"/>
        </w:rPr>
        <w:t xml:space="preserve">los </w:t>
      </w:r>
      <w:r w:rsidR="00B16C08" w:rsidRPr="00B57AA6">
        <w:rPr>
          <w:rFonts w:ascii="Palatino Linotype" w:eastAsia="Palatino Linotype" w:hAnsi="Palatino Linotype" w:cs="Palatino Linotype"/>
          <w:b/>
          <w:sz w:val="22"/>
          <w:szCs w:val="22"/>
        </w:rPr>
        <w:t>recibos de nómina de todo el personal de Presidencia, Protección Civil y Policía Municipal</w:t>
      </w:r>
      <w:r w:rsidR="000752FC" w:rsidRPr="00B57AA6">
        <w:rPr>
          <w:rFonts w:ascii="Palatino Linotype" w:eastAsia="Palatino Linotype" w:hAnsi="Palatino Linotype" w:cs="Palatino Linotype"/>
          <w:b/>
          <w:sz w:val="22"/>
          <w:szCs w:val="22"/>
        </w:rPr>
        <w:t>.</w:t>
      </w:r>
    </w:p>
    <w:p w14:paraId="3672D2B8" w14:textId="77777777" w:rsidR="000752FC" w:rsidRPr="00B57AA6" w:rsidRDefault="000752FC" w:rsidP="00424E87">
      <w:pPr>
        <w:spacing w:line="360" w:lineRule="auto"/>
        <w:jc w:val="both"/>
        <w:rPr>
          <w:rFonts w:ascii="Palatino Linotype" w:eastAsia="Palatino Linotype" w:hAnsi="Palatino Linotype" w:cs="Palatino Linotype"/>
          <w:sz w:val="22"/>
          <w:szCs w:val="22"/>
        </w:rPr>
      </w:pPr>
    </w:p>
    <w:p w14:paraId="1949DAF7" w14:textId="349C7BA2" w:rsidR="00B16C08" w:rsidRPr="00B57AA6" w:rsidRDefault="000752FC" w:rsidP="00424E87">
      <w:pPr>
        <w:spacing w:line="360" w:lineRule="auto"/>
        <w:jc w:val="both"/>
        <w:rPr>
          <w:rFonts w:ascii="Palatino Linotype" w:eastAsia="Palatino Linotype" w:hAnsi="Palatino Linotype" w:cs="Palatino Linotype"/>
          <w:iCs/>
          <w:sz w:val="22"/>
          <w:szCs w:val="22"/>
        </w:rPr>
      </w:pPr>
      <w:r w:rsidRPr="00B57AA6">
        <w:rPr>
          <w:rFonts w:ascii="Palatino Linotype" w:eastAsia="Palatino Linotype" w:hAnsi="Palatino Linotype" w:cs="Palatino Linotype"/>
          <w:sz w:val="22"/>
          <w:szCs w:val="22"/>
        </w:rPr>
        <w:t xml:space="preserve">En respuesta, </w:t>
      </w:r>
      <w:r w:rsidRPr="00B57AA6">
        <w:rPr>
          <w:rFonts w:ascii="Palatino Linotype" w:eastAsia="Palatino Linotype" w:hAnsi="Palatino Linotype" w:cs="Palatino Linotype"/>
          <w:iCs/>
          <w:sz w:val="22"/>
          <w:szCs w:val="22"/>
        </w:rPr>
        <w:t xml:space="preserve">la </w:t>
      </w:r>
      <w:r w:rsidR="00B16C08" w:rsidRPr="00B57AA6">
        <w:rPr>
          <w:rFonts w:ascii="Palatino Linotype" w:eastAsia="Palatino Linotype" w:hAnsi="Palatino Linotype" w:cs="Palatino Linotype"/>
          <w:iCs/>
          <w:sz w:val="22"/>
          <w:szCs w:val="22"/>
        </w:rPr>
        <w:t>Unidad de Transparencia hizo entrega de</w:t>
      </w:r>
      <w:r w:rsidR="005C45ED" w:rsidRPr="00B57AA6">
        <w:rPr>
          <w:rFonts w:ascii="Palatino Linotype" w:eastAsia="Palatino Linotype" w:hAnsi="Palatino Linotype" w:cs="Palatino Linotype"/>
          <w:iCs/>
          <w:sz w:val="22"/>
          <w:szCs w:val="22"/>
        </w:rPr>
        <w:t xml:space="preserve"> los</w:t>
      </w:r>
      <w:r w:rsidR="00B16C08" w:rsidRPr="00B57AA6">
        <w:rPr>
          <w:rFonts w:ascii="Palatino Linotype" w:eastAsia="Palatino Linotype" w:hAnsi="Palatino Linotype" w:cs="Palatino Linotype"/>
          <w:iCs/>
          <w:sz w:val="22"/>
          <w:szCs w:val="22"/>
        </w:rPr>
        <w:t xml:space="preserve"> oficio</w:t>
      </w:r>
      <w:r w:rsidR="005C45ED" w:rsidRPr="00B57AA6">
        <w:rPr>
          <w:rFonts w:ascii="Palatino Linotype" w:eastAsia="Palatino Linotype" w:hAnsi="Palatino Linotype" w:cs="Palatino Linotype"/>
          <w:iCs/>
          <w:sz w:val="22"/>
          <w:szCs w:val="22"/>
        </w:rPr>
        <w:t>s</w:t>
      </w:r>
      <w:r w:rsidR="00B16C08" w:rsidRPr="00B57AA6">
        <w:rPr>
          <w:rFonts w:ascii="Palatino Linotype" w:eastAsia="Palatino Linotype" w:hAnsi="Palatino Linotype" w:cs="Palatino Linotype"/>
          <w:iCs/>
          <w:sz w:val="22"/>
          <w:szCs w:val="22"/>
        </w:rPr>
        <w:t xml:space="preserve"> dirigido</w:t>
      </w:r>
      <w:r w:rsidR="005C45ED" w:rsidRPr="00B57AA6">
        <w:rPr>
          <w:rFonts w:ascii="Palatino Linotype" w:eastAsia="Palatino Linotype" w:hAnsi="Palatino Linotype" w:cs="Palatino Linotype"/>
          <w:iCs/>
          <w:sz w:val="22"/>
          <w:szCs w:val="22"/>
        </w:rPr>
        <w:t>s</w:t>
      </w:r>
      <w:r w:rsidR="00B16C08" w:rsidRPr="00B57AA6">
        <w:rPr>
          <w:rFonts w:ascii="Palatino Linotype" w:eastAsia="Palatino Linotype" w:hAnsi="Palatino Linotype" w:cs="Palatino Linotype"/>
          <w:iCs/>
          <w:sz w:val="22"/>
          <w:szCs w:val="22"/>
        </w:rPr>
        <w:t xml:space="preserve"> a la Jefa de Recursos Humanos </w:t>
      </w:r>
      <w:r w:rsidR="005C45ED" w:rsidRPr="00B57AA6">
        <w:rPr>
          <w:rFonts w:ascii="Palatino Linotype" w:eastAsia="Palatino Linotype" w:hAnsi="Palatino Linotype" w:cs="Palatino Linotype"/>
          <w:iCs/>
          <w:sz w:val="22"/>
          <w:szCs w:val="22"/>
        </w:rPr>
        <w:t>en los cuales le solicitó dar respuesta a la solicitud de información 00076/TEZOYUCA/IP/2025.</w:t>
      </w:r>
    </w:p>
    <w:p w14:paraId="3E61027D" w14:textId="77777777" w:rsidR="000752FC" w:rsidRPr="00B57AA6" w:rsidRDefault="000752FC" w:rsidP="00424E87">
      <w:pPr>
        <w:spacing w:line="276" w:lineRule="auto"/>
        <w:ind w:right="616"/>
        <w:jc w:val="both"/>
        <w:rPr>
          <w:rFonts w:ascii="Palatino Linotype" w:eastAsia="Palatino Linotype" w:hAnsi="Palatino Linotype" w:cs="Palatino Linotype"/>
          <w:iCs/>
          <w:sz w:val="22"/>
          <w:szCs w:val="22"/>
          <w:lang w:val="es-MX"/>
        </w:rPr>
      </w:pPr>
    </w:p>
    <w:p w14:paraId="2B571369" w14:textId="11A39608" w:rsidR="000752FC" w:rsidRPr="00B57AA6" w:rsidRDefault="000752FC" w:rsidP="00424E8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Derivado de ello, la parte </w:t>
      </w:r>
      <w:r w:rsidRPr="00B57AA6">
        <w:rPr>
          <w:rFonts w:ascii="Palatino Linotype" w:eastAsia="Palatino Linotype" w:hAnsi="Palatino Linotype" w:cs="Palatino Linotype"/>
          <w:b/>
          <w:sz w:val="22"/>
          <w:szCs w:val="22"/>
        </w:rPr>
        <w:t>Recurrente</w:t>
      </w:r>
      <w:r w:rsidRPr="00B57AA6">
        <w:rPr>
          <w:rFonts w:ascii="Palatino Linotype" w:eastAsia="Palatino Linotype" w:hAnsi="Palatino Linotype" w:cs="Palatino Linotype"/>
          <w:sz w:val="22"/>
          <w:szCs w:val="22"/>
        </w:rPr>
        <w:t xml:space="preserve"> se inconformó arguyendo que, el </w:t>
      </w:r>
      <w:r w:rsidRPr="00B57AA6">
        <w:rPr>
          <w:rFonts w:ascii="Palatino Linotype" w:eastAsia="Palatino Linotype" w:hAnsi="Palatino Linotype" w:cs="Palatino Linotype"/>
          <w:b/>
          <w:sz w:val="22"/>
          <w:szCs w:val="22"/>
        </w:rPr>
        <w:t>Sujeto Obligado</w:t>
      </w:r>
      <w:r w:rsidR="009F7D97" w:rsidRPr="00B57AA6">
        <w:rPr>
          <w:rFonts w:ascii="Palatino Linotype" w:eastAsia="Palatino Linotype" w:hAnsi="Palatino Linotype" w:cs="Palatino Linotype"/>
          <w:sz w:val="22"/>
          <w:szCs w:val="22"/>
        </w:rPr>
        <w:t xml:space="preserve"> </w:t>
      </w:r>
      <w:r w:rsidRPr="00B57AA6">
        <w:rPr>
          <w:rFonts w:ascii="Palatino Linotype" w:eastAsia="Palatino Linotype" w:hAnsi="Palatino Linotype" w:cs="Palatino Linotype"/>
          <w:sz w:val="22"/>
          <w:szCs w:val="22"/>
        </w:rPr>
        <w:t>n</w:t>
      </w:r>
      <w:r w:rsidR="00416647" w:rsidRPr="00B57AA6">
        <w:rPr>
          <w:rFonts w:ascii="Palatino Linotype" w:eastAsia="Palatino Linotype" w:hAnsi="Palatino Linotype" w:cs="Palatino Linotype"/>
          <w:sz w:val="22"/>
          <w:szCs w:val="22"/>
        </w:rPr>
        <w:t>o dio contestación a lo solicitado</w:t>
      </w:r>
      <w:r w:rsidR="009C0DAB" w:rsidRPr="00B57AA6">
        <w:rPr>
          <w:rFonts w:ascii="Palatino Linotype" w:eastAsia="Palatino Linotype" w:hAnsi="Palatino Linotype" w:cs="Palatino Linotype"/>
          <w:sz w:val="22"/>
          <w:szCs w:val="22"/>
        </w:rPr>
        <w:t xml:space="preserve">. </w:t>
      </w:r>
    </w:p>
    <w:p w14:paraId="3F2D47AF" w14:textId="77777777" w:rsidR="000752FC" w:rsidRPr="00B57AA6" w:rsidRDefault="000752FC" w:rsidP="00424E8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29A7228E" w14:textId="69682FAA" w:rsidR="000752FC" w:rsidRPr="00B57AA6" w:rsidRDefault="000752FC" w:rsidP="00424E8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En atención a ello, mediante informe justificado, el </w:t>
      </w:r>
      <w:r w:rsidRPr="00B57AA6">
        <w:rPr>
          <w:rFonts w:ascii="Palatino Linotype" w:eastAsia="Palatino Linotype" w:hAnsi="Palatino Linotype" w:cs="Palatino Linotype"/>
          <w:b/>
          <w:sz w:val="22"/>
          <w:szCs w:val="22"/>
        </w:rPr>
        <w:t>Sujeto Obligado</w:t>
      </w:r>
      <w:r w:rsidRPr="00B57AA6">
        <w:rPr>
          <w:rFonts w:ascii="Palatino Linotype" w:eastAsia="Palatino Linotype" w:hAnsi="Palatino Linotype" w:cs="Palatino Linotype"/>
          <w:sz w:val="22"/>
          <w:szCs w:val="22"/>
        </w:rPr>
        <w:t xml:space="preserve"> ratificó s</w:t>
      </w:r>
      <w:r w:rsidR="00416647" w:rsidRPr="00B57AA6">
        <w:rPr>
          <w:rFonts w:ascii="Palatino Linotype" w:eastAsia="Palatino Linotype" w:hAnsi="Palatino Linotype" w:cs="Palatino Linotype"/>
          <w:sz w:val="22"/>
          <w:szCs w:val="22"/>
        </w:rPr>
        <w:t xml:space="preserve">u respuesta inicial, mientras que la </w:t>
      </w:r>
      <w:r w:rsidRPr="00B57AA6">
        <w:rPr>
          <w:rFonts w:ascii="Palatino Linotype" w:eastAsia="Palatino Linotype" w:hAnsi="Palatino Linotype" w:cs="Palatino Linotype"/>
          <w:sz w:val="22"/>
          <w:szCs w:val="22"/>
        </w:rPr>
        <w:t xml:space="preserve">parte </w:t>
      </w:r>
      <w:r w:rsidRPr="00B57AA6">
        <w:rPr>
          <w:rFonts w:ascii="Palatino Linotype" w:eastAsia="Palatino Linotype" w:hAnsi="Palatino Linotype" w:cs="Palatino Linotype"/>
          <w:b/>
          <w:sz w:val="22"/>
          <w:szCs w:val="22"/>
        </w:rPr>
        <w:t>Recurrente</w:t>
      </w:r>
      <w:r w:rsidRPr="00B57AA6">
        <w:rPr>
          <w:rFonts w:ascii="Palatino Linotype" w:eastAsia="Palatino Linotype" w:hAnsi="Palatino Linotype" w:cs="Palatino Linotype"/>
          <w:sz w:val="22"/>
          <w:szCs w:val="22"/>
        </w:rPr>
        <w:t xml:space="preserve"> no realizó manifestaciones. </w:t>
      </w:r>
    </w:p>
    <w:p w14:paraId="7D619298" w14:textId="77777777" w:rsidR="00A450C5" w:rsidRPr="00B57AA6" w:rsidRDefault="00A450C5" w:rsidP="00424E8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C22056E" w14:textId="21F67846" w:rsidR="00912AC1" w:rsidRPr="00B57AA6" w:rsidRDefault="000752FC" w:rsidP="00424E87">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Antes de iniciar</w:t>
      </w:r>
      <w:r w:rsidR="0015324F" w:rsidRPr="00B57AA6">
        <w:rPr>
          <w:rFonts w:ascii="Palatino Linotype" w:eastAsia="Palatino Linotype" w:hAnsi="Palatino Linotype" w:cs="Palatino Linotype"/>
          <w:sz w:val="22"/>
          <w:szCs w:val="22"/>
        </w:rPr>
        <w:t xml:space="preserve"> el presente estudio</w:t>
      </w:r>
      <w:r w:rsidRPr="00B57AA6">
        <w:rPr>
          <w:rFonts w:ascii="Palatino Linotype" w:eastAsia="Palatino Linotype" w:hAnsi="Palatino Linotype" w:cs="Palatino Linotype"/>
          <w:sz w:val="22"/>
          <w:szCs w:val="22"/>
        </w:rPr>
        <w:t xml:space="preserve">, es necesario precisar que de las constancias que obran en el expediente se logra vislumbrar </w:t>
      </w:r>
      <w:r w:rsidR="00912AC1" w:rsidRPr="00B57AA6">
        <w:rPr>
          <w:rFonts w:ascii="Palatino Linotype" w:eastAsia="Palatino Linotype" w:hAnsi="Palatino Linotype" w:cs="Palatino Linotype"/>
          <w:sz w:val="22"/>
          <w:szCs w:val="22"/>
        </w:rPr>
        <w:t xml:space="preserve">que la parte </w:t>
      </w:r>
      <w:r w:rsidR="00912AC1" w:rsidRPr="00B57AA6">
        <w:rPr>
          <w:rFonts w:ascii="Palatino Linotype" w:eastAsia="Palatino Linotype" w:hAnsi="Palatino Linotype" w:cs="Palatino Linotype"/>
          <w:b/>
          <w:sz w:val="22"/>
          <w:szCs w:val="22"/>
        </w:rPr>
        <w:t>Recurrente,</w:t>
      </w:r>
      <w:r w:rsidR="00912AC1" w:rsidRPr="00B57AA6">
        <w:rPr>
          <w:rFonts w:ascii="Palatino Linotype" w:eastAsia="Palatino Linotype" w:hAnsi="Palatino Linotype" w:cs="Palatino Linotype"/>
          <w:sz w:val="22"/>
          <w:szCs w:val="22"/>
        </w:rPr>
        <w:t xml:space="preserve"> no señaló temporalidad para conocer de la información solicitada, por lo que tomando en consideración que la solicitud de información se recibió el veintidós de agosto de dos mil veinticinco, l</w:t>
      </w:r>
      <w:r w:rsidR="00942877" w:rsidRPr="00B57AA6">
        <w:rPr>
          <w:rFonts w:ascii="Palatino Linotype" w:eastAsia="Palatino Linotype" w:hAnsi="Palatino Linotype" w:cs="Palatino Linotype"/>
          <w:sz w:val="22"/>
          <w:szCs w:val="22"/>
        </w:rPr>
        <w:t xml:space="preserve">a temporalidad que procede para la entrega de la información es </w:t>
      </w:r>
      <w:r w:rsidR="00912AC1" w:rsidRPr="00B57AA6">
        <w:rPr>
          <w:rFonts w:ascii="Palatino Linotype" w:eastAsia="Palatino Linotype" w:hAnsi="Palatino Linotype" w:cs="Palatino Linotype"/>
          <w:sz w:val="22"/>
          <w:szCs w:val="22"/>
        </w:rPr>
        <w:t xml:space="preserve">la correspondiente a la segunda quincena de </w:t>
      </w:r>
      <w:r w:rsidR="00942877" w:rsidRPr="00B57AA6">
        <w:rPr>
          <w:rFonts w:ascii="Palatino Linotype" w:eastAsia="Palatino Linotype" w:hAnsi="Palatino Linotype" w:cs="Palatino Linotype"/>
          <w:sz w:val="22"/>
          <w:szCs w:val="22"/>
        </w:rPr>
        <w:t xml:space="preserve">julio </w:t>
      </w:r>
      <w:r w:rsidR="00912AC1" w:rsidRPr="00B57AA6">
        <w:rPr>
          <w:rFonts w:ascii="Palatino Linotype" w:eastAsia="Palatino Linotype" w:hAnsi="Palatino Linotype" w:cs="Palatino Linotype"/>
          <w:sz w:val="22"/>
          <w:szCs w:val="22"/>
        </w:rPr>
        <w:t xml:space="preserve">y </w:t>
      </w:r>
      <w:r w:rsidR="00942877" w:rsidRPr="00B57AA6">
        <w:rPr>
          <w:rFonts w:ascii="Palatino Linotype" w:eastAsia="Palatino Linotype" w:hAnsi="Palatino Linotype" w:cs="Palatino Linotype"/>
          <w:sz w:val="22"/>
          <w:szCs w:val="22"/>
        </w:rPr>
        <w:t xml:space="preserve">la </w:t>
      </w:r>
      <w:r w:rsidR="00912AC1" w:rsidRPr="00B57AA6">
        <w:rPr>
          <w:rFonts w:ascii="Palatino Linotype" w:eastAsia="Palatino Linotype" w:hAnsi="Palatino Linotype" w:cs="Palatino Linotype"/>
          <w:sz w:val="22"/>
          <w:szCs w:val="22"/>
        </w:rPr>
        <w:t>primera quincena de agosto de dos mil veinticinco, esto atendiendo al criterio reiterado 04/2024, del Pleno de este Instituto, que a la letra señala:</w:t>
      </w:r>
    </w:p>
    <w:p w14:paraId="1037126C" w14:textId="77777777" w:rsidR="00912AC1" w:rsidRPr="00B57AA6" w:rsidRDefault="00912AC1" w:rsidP="00424E87">
      <w:pPr>
        <w:spacing w:line="360" w:lineRule="auto"/>
        <w:jc w:val="both"/>
        <w:rPr>
          <w:rFonts w:ascii="Palatino Linotype" w:hAnsi="Palatino Linotype" w:cs="Tahoma"/>
          <w:sz w:val="22"/>
          <w:szCs w:val="22"/>
        </w:rPr>
      </w:pPr>
    </w:p>
    <w:p w14:paraId="2BCA7B53" w14:textId="4DB520DE" w:rsidR="00912AC1" w:rsidRPr="00B57AA6" w:rsidRDefault="009E79D9" w:rsidP="00424E87">
      <w:pPr>
        <w:pBdr>
          <w:top w:val="nil"/>
          <w:left w:val="nil"/>
          <w:bottom w:val="nil"/>
          <w:right w:val="nil"/>
          <w:between w:val="nil"/>
        </w:pBdr>
        <w:tabs>
          <w:tab w:val="left" w:pos="709"/>
        </w:tabs>
        <w:spacing w:line="276" w:lineRule="auto"/>
        <w:ind w:left="851" w:right="709"/>
        <w:rPr>
          <w:rFonts w:ascii="Palatino Linotype" w:eastAsia="Palatino Linotype" w:hAnsi="Palatino Linotype" w:cs="Palatino Linotype"/>
          <w:b/>
          <w:i/>
          <w:sz w:val="22"/>
          <w:szCs w:val="22"/>
        </w:rPr>
      </w:pPr>
      <w:r w:rsidRPr="00B57AA6">
        <w:rPr>
          <w:rFonts w:ascii="Palatino Linotype" w:eastAsia="Palatino Linotype" w:hAnsi="Palatino Linotype" w:cs="Palatino Linotype"/>
          <w:i/>
          <w:sz w:val="22"/>
          <w:szCs w:val="22"/>
        </w:rPr>
        <w:t>“</w:t>
      </w:r>
      <w:r w:rsidR="00912AC1" w:rsidRPr="00B57AA6">
        <w:rPr>
          <w:rFonts w:ascii="Palatino Linotype" w:eastAsia="Palatino Linotype" w:hAnsi="Palatino Linotype" w:cs="Palatino Linotype"/>
          <w:b/>
          <w:i/>
          <w:sz w:val="22"/>
          <w:szCs w:val="22"/>
        </w:rPr>
        <w:t>CRITERIO REITERADO 04/2024</w:t>
      </w:r>
    </w:p>
    <w:p w14:paraId="11E9DA93" w14:textId="1A78FC86" w:rsidR="00912AC1" w:rsidRPr="00B57AA6" w:rsidRDefault="00912AC1" w:rsidP="00424E87">
      <w:pPr>
        <w:pBdr>
          <w:top w:val="nil"/>
          <w:left w:val="nil"/>
          <w:bottom w:val="nil"/>
          <w:right w:val="nil"/>
          <w:between w:val="nil"/>
        </w:pBdr>
        <w:tabs>
          <w:tab w:val="left" w:pos="709"/>
        </w:tabs>
        <w:spacing w:line="276" w:lineRule="auto"/>
        <w:ind w:left="851" w:right="709"/>
        <w:jc w:val="both"/>
        <w:rPr>
          <w:rFonts w:ascii="Palatino Linotype" w:eastAsia="Palatino Linotype" w:hAnsi="Palatino Linotype" w:cs="Palatino Linotype"/>
          <w:b/>
          <w:i/>
          <w:sz w:val="22"/>
          <w:szCs w:val="22"/>
        </w:rPr>
      </w:pPr>
      <w:r w:rsidRPr="00B57AA6">
        <w:rPr>
          <w:rFonts w:ascii="Palatino Linotype" w:eastAsia="Palatino Linotype" w:hAnsi="Palatino Linotype" w:cs="Palatino Linotype"/>
          <w:b/>
          <w:i/>
          <w:sz w:val="22"/>
          <w:szCs w:val="22"/>
        </w:rPr>
        <w:t>NÓMINA DE SERVIDORES PÚBLICOS. PERIODO DE BÚSQUEDA Y ENTREGA DE LA INFORMACIÓN, CUANDO NO SE PRECISA EN LA SOLICITUD DE INFORMACIÓN.</w:t>
      </w:r>
      <w:r w:rsidRPr="00B57AA6">
        <w:rPr>
          <w:rFonts w:ascii="Palatino Linotype" w:eastAsia="Palatino Linotype" w:hAnsi="Palatino Linotype" w:cs="Palatino Linotype"/>
          <w:i/>
          <w:sz w:val="22"/>
          <w:szCs w:val="22"/>
        </w:rPr>
        <w:t xml:space="preserve"> Cuando el particular no refiriera el periodo respecto del cual requiere la información, o bien, de la solicitud presentada no se adviertan elementos que permitan identificarlo, tratándose exclusivamente de información relativa a la nómina, </w:t>
      </w:r>
      <w:r w:rsidRPr="00B57AA6">
        <w:rPr>
          <w:rFonts w:ascii="Palatino Linotype" w:eastAsia="Palatino Linotype" w:hAnsi="Palatino Linotype" w:cs="Palatino Linotype"/>
          <w:b/>
          <w:i/>
          <w:sz w:val="22"/>
          <w:szCs w:val="22"/>
        </w:rPr>
        <w:t>se deberá hacer entrega de la información relativa a las últimas dos quincenas pagadas previo a la fecha en que se presentó la solicitud</w:t>
      </w:r>
      <w:r w:rsidRPr="00B57AA6">
        <w:rPr>
          <w:rFonts w:ascii="Palatino Linotype" w:eastAsia="Palatino Linotype" w:hAnsi="Palatino Linotype" w:cs="Palatino Linotype"/>
          <w:i/>
          <w:sz w:val="22"/>
          <w:szCs w:val="22"/>
        </w:rPr>
        <w:t>.</w:t>
      </w:r>
      <w:r w:rsidR="009E79D9" w:rsidRPr="00B57AA6">
        <w:rPr>
          <w:rFonts w:ascii="Palatino Linotype" w:eastAsia="Palatino Linotype" w:hAnsi="Palatino Linotype" w:cs="Palatino Linotype"/>
          <w:i/>
          <w:sz w:val="22"/>
          <w:szCs w:val="22"/>
        </w:rPr>
        <w:t>”</w:t>
      </w:r>
    </w:p>
    <w:p w14:paraId="7394CE1F" w14:textId="77777777" w:rsidR="00912AC1" w:rsidRPr="00B57AA6" w:rsidRDefault="00912AC1" w:rsidP="00424E87">
      <w:pPr>
        <w:pBdr>
          <w:top w:val="nil"/>
          <w:left w:val="nil"/>
          <w:bottom w:val="nil"/>
          <w:right w:val="nil"/>
          <w:between w:val="nil"/>
        </w:pBdr>
        <w:tabs>
          <w:tab w:val="left" w:pos="709"/>
        </w:tabs>
        <w:spacing w:line="360" w:lineRule="auto"/>
        <w:ind w:left="567" w:right="565"/>
        <w:jc w:val="both"/>
        <w:rPr>
          <w:rFonts w:ascii="Palatino Linotype" w:eastAsia="Palatino Linotype" w:hAnsi="Palatino Linotype" w:cs="Palatino Linotype"/>
          <w:i/>
          <w:sz w:val="22"/>
          <w:szCs w:val="22"/>
        </w:rPr>
      </w:pPr>
    </w:p>
    <w:p w14:paraId="3D4D6369" w14:textId="68922913" w:rsidR="000752FC" w:rsidRPr="00B57AA6" w:rsidRDefault="00912AC1"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Descrito lo anterior</w:t>
      </w:r>
      <w:r w:rsidRPr="00B57AA6">
        <w:rPr>
          <w:rFonts w:ascii="Palatino Linotype" w:eastAsia="Palatino Linotype" w:hAnsi="Palatino Linotype" w:cs="Palatino Linotype"/>
          <w:bCs/>
          <w:sz w:val="22"/>
          <w:szCs w:val="22"/>
          <w:lang w:eastAsia="en-US"/>
        </w:rPr>
        <w:t xml:space="preserve">, </w:t>
      </w:r>
      <w:r w:rsidR="00942877" w:rsidRPr="00B57AA6">
        <w:rPr>
          <w:rFonts w:ascii="Palatino Linotype" w:eastAsia="Palatino Linotype" w:hAnsi="Palatino Linotype" w:cs="Palatino Linotype"/>
          <w:bCs/>
          <w:sz w:val="22"/>
          <w:szCs w:val="22"/>
          <w:lang w:eastAsia="en-US"/>
        </w:rPr>
        <w:t xml:space="preserve">resulta procedente recordar </w:t>
      </w:r>
      <w:r w:rsidR="000752FC" w:rsidRPr="00B57AA6">
        <w:rPr>
          <w:rFonts w:ascii="Palatino Linotype" w:eastAsia="Palatino Linotype" w:hAnsi="Palatino Linotype" w:cs="Palatino Linotype"/>
          <w:sz w:val="22"/>
          <w:szCs w:val="22"/>
        </w:rPr>
        <w:t xml:space="preserve">que el </w:t>
      </w:r>
      <w:r w:rsidR="000752FC" w:rsidRPr="00B57AA6">
        <w:rPr>
          <w:rFonts w:ascii="Palatino Linotype" w:eastAsia="Palatino Linotype" w:hAnsi="Palatino Linotype" w:cs="Palatino Linotype"/>
          <w:b/>
          <w:sz w:val="22"/>
          <w:szCs w:val="22"/>
        </w:rPr>
        <w:t>Sujeto Obligado</w:t>
      </w:r>
      <w:r w:rsidR="000752FC" w:rsidRPr="00B57AA6">
        <w:rPr>
          <w:rFonts w:ascii="Palatino Linotype" w:eastAsia="Palatino Linotype" w:hAnsi="Palatino Linotype" w:cs="Palatino Linotype"/>
          <w:sz w:val="22"/>
          <w:szCs w:val="22"/>
        </w:rPr>
        <w:t xml:space="preserve"> turnó la solicitud de información a la unidad administrativa competente, a saber la </w:t>
      </w:r>
      <w:r w:rsidR="00416647" w:rsidRPr="00B57AA6">
        <w:rPr>
          <w:rFonts w:ascii="Palatino Linotype" w:eastAsia="Palatino Linotype" w:hAnsi="Palatino Linotype" w:cs="Palatino Linotype"/>
          <w:sz w:val="22"/>
          <w:szCs w:val="22"/>
        </w:rPr>
        <w:t>Jefa de Recursos Humanos</w:t>
      </w:r>
      <w:r w:rsidR="000752FC" w:rsidRPr="00B57AA6">
        <w:rPr>
          <w:rFonts w:ascii="Palatino Linotype" w:eastAsia="Palatino Linotype" w:hAnsi="Palatino Linotype" w:cs="Palatino Linotype"/>
          <w:sz w:val="22"/>
          <w:szCs w:val="22"/>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A8863DF" w14:textId="77777777" w:rsidR="009C0DAB" w:rsidRPr="00B57AA6" w:rsidRDefault="009C0DAB" w:rsidP="00424E87">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p>
    <w:p w14:paraId="54C5C31F" w14:textId="77777777" w:rsidR="000752FC" w:rsidRPr="00B57AA6" w:rsidRDefault="000752FC" w:rsidP="00424E87">
      <w:pPr>
        <w:numPr>
          <w:ilvl w:val="3"/>
          <w:numId w:val="34"/>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1DB60D1" w14:textId="77777777" w:rsidR="000752FC" w:rsidRPr="00B57AA6" w:rsidRDefault="000752FC" w:rsidP="00424E87">
      <w:pPr>
        <w:spacing w:line="360" w:lineRule="auto"/>
        <w:ind w:left="567" w:right="560"/>
        <w:jc w:val="both"/>
        <w:rPr>
          <w:rFonts w:ascii="Palatino Linotype" w:eastAsia="Palatino Linotype" w:hAnsi="Palatino Linotype" w:cs="Palatino Linotype"/>
          <w:sz w:val="22"/>
          <w:szCs w:val="22"/>
        </w:rPr>
      </w:pPr>
    </w:p>
    <w:p w14:paraId="181E02A0" w14:textId="77777777" w:rsidR="000752FC" w:rsidRPr="00B57AA6" w:rsidRDefault="000752FC" w:rsidP="00424E87">
      <w:pPr>
        <w:numPr>
          <w:ilvl w:val="3"/>
          <w:numId w:val="34"/>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2577FA7" w14:textId="77777777" w:rsidR="000752FC" w:rsidRPr="00B57AA6" w:rsidRDefault="000752FC" w:rsidP="00424E87">
      <w:pPr>
        <w:spacing w:line="360" w:lineRule="auto"/>
        <w:ind w:right="560"/>
        <w:jc w:val="both"/>
        <w:rPr>
          <w:rFonts w:ascii="Palatino Linotype" w:eastAsia="Palatino Linotype" w:hAnsi="Palatino Linotype" w:cs="Palatino Linotype"/>
          <w:sz w:val="22"/>
          <w:szCs w:val="22"/>
        </w:rPr>
      </w:pPr>
    </w:p>
    <w:p w14:paraId="01C9071C" w14:textId="3DDDA8B7" w:rsidR="000752FC" w:rsidRPr="00B57AA6" w:rsidRDefault="000752FC" w:rsidP="00424E87">
      <w:pPr>
        <w:spacing w:line="360" w:lineRule="auto"/>
        <w:ind w:right="4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Así y conforme a lo establecido en párrafos anteriores, el </w:t>
      </w:r>
      <w:r w:rsidR="00DC217D" w:rsidRPr="00B57AA6">
        <w:rPr>
          <w:rFonts w:ascii="Palatino Linotype" w:eastAsia="Palatino Linotype" w:hAnsi="Palatino Linotype" w:cs="Palatino Linotype"/>
          <w:b/>
          <w:sz w:val="22"/>
          <w:szCs w:val="22"/>
        </w:rPr>
        <w:t>Titular de la Unidad de Transparencia sí</w:t>
      </w:r>
      <w:r w:rsidRPr="00B57AA6">
        <w:rPr>
          <w:rFonts w:ascii="Palatino Linotype" w:eastAsia="Palatino Linotype" w:hAnsi="Palatino Linotype" w:cs="Palatino Linotype"/>
          <w:sz w:val="22"/>
          <w:szCs w:val="22"/>
        </w:rPr>
        <w:t xml:space="preserve"> cumplió con el procedimiento establecido en el artículo 162 de la Ley de Transparencia y Acceso a la Información Pública del Estado de México y Municipios, al gestionar el requerimiento de información al área competente para conocer de lo peticionado.</w:t>
      </w:r>
    </w:p>
    <w:p w14:paraId="739577D4" w14:textId="4822F654" w:rsidR="00DC217D" w:rsidRPr="00B57AA6" w:rsidRDefault="00DC217D" w:rsidP="00424E87">
      <w:pPr>
        <w:spacing w:line="360" w:lineRule="auto"/>
        <w:ind w:right="49"/>
        <w:jc w:val="both"/>
        <w:rPr>
          <w:rFonts w:ascii="Palatino Linotype" w:eastAsia="Palatino Linotype" w:hAnsi="Palatino Linotype" w:cs="Palatino Linotype"/>
          <w:sz w:val="22"/>
          <w:szCs w:val="22"/>
        </w:rPr>
      </w:pPr>
    </w:p>
    <w:p w14:paraId="0050C72A" w14:textId="22A7CB53" w:rsidR="00DC217D" w:rsidRPr="00B57AA6" w:rsidRDefault="00DC217D" w:rsidP="00424E87">
      <w:pPr>
        <w:spacing w:line="360" w:lineRule="auto"/>
        <w:ind w:right="4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No obstante</w:t>
      </w:r>
      <w:r w:rsidR="00F13CDF" w:rsidRPr="00B57AA6">
        <w:rPr>
          <w:rFonts w:ascii="Palatino Linotype" w:eastAsia="Palatino Linotype" w:hAnsi="Palatino Linotype" w:cs="Palatino Linotype"/>
          <w:sz w:val="22"/>
          <w:szCs w:val="22"/>
        </w:rPr>
        <w:t xml:space="preserve"> se </w:t>
      </w:r>
      <w:r w:rsidRPr="00B57AA6">
        <w:rPr>
          <w:rFonts w:ascii="Palatino Linotype" w:eastAsia="Palatino Linotype" w:hAnsi="Palatino Linotype" w:cs="Palatino Linotype"/>
          <w:sz w:val="22"/>
          <w:szCs w:val="22"/>
        </w:rPr>
        <w:t xml:space="preserve">exhorta al servidor público habilitado </w:t>
      </w:r>
      <w:r w:rsidR="00F13CDF" w:rsidRPr="00B57AA6">
        <w:rPr>
          <w:rFonts w:ascii="Palatino Linotype" w:eastAsia="Palatino Linotype" w:hAnsi="Palatino Linotype" w:cs="Palatino Linotype"/>
          <w:sz w:val="22"/>
          <w:szCs w:val="22"/>
        </w:rPr>
        <w:t xml:space="preserve">para que en futuras solicitudes haga </w:t>
      </w:r>
      <w:r w:rsidRPr="00B57AA6">
        <w:rPr>
          <w:rFonts w:ascii="Palatino Linotype" w:eastAsia="Palatino Linotype" w:hAnsi="Palatino Linotype" w:cs="Palatino Linotype"/>
          <w:sz w:val="22"/>
          <w:szCs w:val="22"/>
        </w:rPr>
        <w:t xml:space="preserve">entrega de la información </w:t>
      </w:r>
      <w:r w:rsidR="00F13CDF" w:rsidRPr="00B57AA6">
        <w:rPr>
          <w:rFonts w:ascii="Palatino Linotype" w:eastAsia="Palatino Linotype" w:hAnsi="Palatino Linotype" w:cs="Palatino Linotype"/>
          <w:sz w:val="22"/>
          <w:szCs w:val="22"/>
        </w:rPr>
        <w:t xml:space="preserve">solicitada por los particulares, puesto que de lo contrario se estaría incumpliendo con lo que le mandata la Ley de la materia, </w:t>
      </w:r>
      <w:r w:rsidRPr="00B57AA6">
        <w:rPr>
          <w:rFonts w:ascii="Palatino Linotype" w:eastAsia="Palatino Linotype" w:hAnsi="Palatino Linotype" w:cs="Palatino Linotype"/>
          <w:sz w:val="22"/>
          <w:szCs w:val="22"/>
        </w:rPr>
        <w:t>al no proporcionar o atender los requerimientos de la Unidad de Transparen</w:t>
      </w:r>
      <w:r w:rsidR="00F13CDF" w:rsidRPr="00B57AA6">
        <w:rPr>
          <w:rFonts w:ascii="Palatino Linotype" w:eastAsia="Palatino Linotype" w:hAnsi="Palatino Linotype" w:cs="Palatino Linotype"/>
          <w:sz w:val="22"/>
          <w:szCs w:val="22"/>
        </w:rPr>
        <w:t>cia para atender las solicitude</w:t>
      </w:r>
      <w:r w:rsidRPr="00B57AA6">
        <w:rPr>
          <w:rFonts w:ascii="Palatino Linotype" w:eastAsia="Palatino Linotype" w:hAnsi="Palatino Linotype" w:cs="Palatino Linotype"/>
          <w:sz w:val="22"/>
          <w:szCs w:val="22"/>
        </w:rPr>
        <w:t>s de información</w:t>
      </w:r>
      <w:r w:rsidR="00800460" w:rsidRPr="00B57AA6">
        <w:rPr>
          <w:rFonts w:ascii="Palatino Linotype" w:eastAsia="Palatino Linotype" w:hAnsi="Palatino Linotype" w:cs="Palatino Linotype"/>
          <w:sz w:val="22"/>
          <w:szCs w:val="22"/>
        </w:rPr>
        <w:t xml:space="preserve">. </w:t>
      </w:r>
    </w:p>
    <w:p w14:paraId="4124D6B3" w14:textId="77777777" w:rsidR="000752FC" w:rsidRPr="00B57AA6" w:rsidRDefault="000752FC" w:rsidP="00424E8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341C895" w14:textId="02F90BD4" w:rsidR="00A450C5" w:rsidRPr="00B57AA6" w:rsidRDefault="000752FC" w:rsidP="00424E87">
      <w:pPr>
        <w:spacing w:line="360" w:lineRule="auto"/>
        <w:ind w:right="4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Señalado lo anterior, resulta procedente contextualizar la información solicitada, la cual se relaciona con recibos de nómina, por lo que, es conveniente traer a colación lo que establece</w:t>
      </w:r>
      <w:r w:rsidR="00A450C5" w:rsidRPr="00B57AA6">
        <w:rPr>
          <w:rFonts w:ascii="Palatino Linotype" w:eastAsia="Palatino Linotype" w:hAnsi="Palatino Linotype" w:cs="Palatino Linotype"/>
          <w:sz w:val="22"/>
          <w:szCs w:val="22"/>
        </w:rPr>
        <w:t xml:space="preserve"> el Glosario localizado en la página de Transparencia Presupuestaria de la Secretaría de Hacienda y Crédito Público (consultado en </w:t>
      </w:r>
      <w:hyperlink r:id="rId9">
        <w:r w:rsidR="00A450C5" w:rsidRPr="00B57AA6">
          <w:rPr>
            <w:rFonts w:ascii="Palatino Linotype" w:eastAsia="Palatino Linotype" w:hAnsi="Palatino Linotype" w:cs="Palatino Linotype"/>
            <w:sz w:val="22"/>
            <w:szCs w:val="22"/>
            <w:u w:val="single"/>
          </w:rPr>
          <w:t>https://www.transparenciapresupuestaria.gob.mx/es/PTP/Glosario</w:t>
        </w:r>
      </w:hyperlink>
      <w:r w:rsidR="00A450C5" w:rsidRPr="00B57AA6">
        <w:rPr>
          <w:rFonts w:ascii="Palatino Linotype" w:eastAsia="Palatino Linotype" w:hAnsi="Palatino Linotype" w:cs="Palatino Linotype"/>
          <w:sz w:val="22"/>
          <w:szCs w:val="22"/>
        </w:rPr>
        <w:t>), establece que:</w:t>
      </w:r>
    </w:p>
    <w:p w14:paraId="2DB8BD3E" w14:textId="77777777" w:rsidR="00A450C5" w:rsidRPr="00B57AA6" w:rsidRDefault="00A450C5" w:rsidP="00424E87">
      <w:pPr>
        <w:tabs>
          <w:tab w:val="left" w:pos="3261"/>
        </w:tabs>
        <w:spacing w:line="360" w:lineRule="auto"/>
        <w:jc w:val="both"/>
        <w:rPr>
          <w:rFonts w:ascii="Palatino Linotype" w:eastAsia="Palatino Linotype" w:hAnsi="Palatino Linotype" w:cs="Palatino Linotype"/>
          <w:sz w:val="22"/>
          <w:szCs w:val="22"/>
        </w:rPr>
      </w:pPr>
    </w:p>
    <w:p w14:paraId="2340C772" w14:textId="77777777" w:rsidR="00A450C5" w:rsidRPr="00B57AA6" w:rsidRDefault="00A450C5" w:rsidP="00424E87">
      <w:pPr>
        <w:spacing w:line="360" w:lineRule="auto"/>
        <w:jc w:val="center"/>
        <w:rPr>
          <w:rFonts w:ascii="Palatino Linotype" w:eastAsia="Palatino Linotype" w:hAnsi="Palatino Linotype" w:cs="Palatino Linotype"/>
          <w:sz w:val="22"/>
          <w:szCs w:val="22"/>
        </w:rPr>
      </w:pPr>
      <w:r w:rsidRPr="00B57AA6">
        <w:rPr>
          <w:rFonts w:ascii="Palatino Linotype" w:eastAsia="Palatino Linotype" w:hAnsi="Palatino Linotype" w:cs="Palatino Linotype"/>
          <w:noProof/>
          <w:sz w:val="22"/>
          <w:szCs w:val="22"/>
          <w:lang w:val="es-MX" w:eastAsia="es-MX"/>
        </w:rPr>
        <w:drawing>
          <wp:inline distT="0" distB="0" distL="0" distR="0" wp14:anchorId="0D7D2DF9" wp14:editId="16595F42">
            <wp:extent cx="4186953" cy="1197435"/>
            <wp:effectExtent l="0" t="0" r="0" b="0"/>
            <wp:docPr id="6744007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186953" cy="1197435"/>
                    </a:xfrm>
                    <a:prstGeom prst="rect">
                      <a:avLst/>
                    </a:prstGeom>
                    <a:ln/>
                  </pic:spPr>
                </pic:pic>
              </a:graphicData>
            </a:graphic>
          </wp:inline>
        </w:drawing>
      </w:r>
    </w:p>
    <w:p w14:paraId="073024AD" w14:textId="77777777" w:rsidR="00A450C5" w:rsidRPr="00B57AA6" w:rsidRDefault="00A450C5" w:rsidP="00424E87">
      <w:pPr>
        <w:spacing w:line="360" w:lineRule="auto"/>
        <w:jc w:val="both"/>
        <w:rPr>
          <w:rFonts w:ascii="Palatino Linotype" w:eastAsia="Palatino Linotype" w:hAnsi="Palatino Linotype" w:cs="Palatino Linotype"/>
          <w:sz w:val="22"/>
          <w:szCs w:val="22"/>
        </w:rPr>
      </w:pPr>
    </w:p>
    <w:p w14:paraId="5CFBC688" w14:textId="77777777" w:rsidR="00A450C5" w:rsidRPr="00B57AA6" w:rsidRDefault="00A450C5"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1">
        <w:r w:rsidRPr="00B57AA6">
          <w:rPr>
            <w:rFonts w:ascii="Palatino Linotype" w:eastAsia="Palatino Linotype" w:hAnsi="Palatino Linotype" w:cs="Palatino Linotype"/>
            <w:sz w:val="22"/>
            <w:szCs w:val="22"/>
            <w:u w:val="single"/>
          </w:rPr>
          <w:t>http://www.apartados.hacienda.gob.mx/contabilidad/documentos/informe_cuenta/1998/cuenta_publica/Glosario/n.htm</w:t>
        </w:r>
      </w:hyperlink>
      <w:r w:rsidRPr="00B57AA6">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w:t>
      </w:r>
    </w:p>
    <w:p w14:paraId="41FC2666" w14:textId="77777777" w:rsidR="00A450C5" w:rsidRPr="00B57AA6" w:rsidRDefault="00A450C5" w:rsidP="00424E87">
      <w:pPr>
        <w:spacing w:line="360" w:lineRule="auto"/>
        <w:jc w:val="both"/>
        <w:rPr>
          <w:rFonts w:ascii="Palatino Linotype" w:eastAsia="Palatino Linotype" w:hAnsi="Palatino Linotype" w:cs="Palatino Linotype"/>
          <w:sz w:val="22"/>
          <w:szCs w:val="22"/>
        </w:rPr>
      </w:pPr>
    </w:p>
    <w:p w14:paraId="0159EC7A" w14:textId="77777777" w:rsidR="00A450C5" w:rsidRPr="00B57AA6" w:rsidRDefault="00A450C5"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Conforme a lo anterior, se puede advertir que la nómina se puede referir a lo siguiente:</w:t>
      </w:r>
    </w:p>
    <w:p w14:paraId="71D1BA7E" w14:textId="77777777" w:rsidR="00A450C5" w:rsidRPr="00B57AA6" w:rsidRDefault="00A450C5"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 </w:t>
      </w:r>
    </w:p>
    <w:p w14:paraId="15EC5A21" w14:textId="77777777" w:rsidR="00A450C5" w:rsidRPr="00B57AA6" w:rsidRDefault="00A450C5" w:rsidP="00424E87">
      <w:pPr>
        <w:tabs>
          <w:tab w:val="left" w:pos="8222"/>
        </w:tabs>
        <w:ind w:left="567" w:right="70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a)      Relación de trabajadores con las percepciones monetarias de cada uno.</w:t>
      </w:r>
    </w:p>
    <w:p w14:paraId="274A67A6" w14:textId="77777777" w:rsidR="00A450C5" w:rsidRPr="00B57AA6" w:rsidRDefault="00A450C5" w:rsidP="00424E87">
      <w:pPr>
        <w:tabs>
          <w:tab w:val="left" w:pos="8222"/>
        </w:tabs>
        <w:ind w:left="567" w:right="709"/>
        <w:jc w:val="both"/>
        <w:rPr>
          <w:rFonts w:ascii="Palatino Linotype" w:eastAsia="Palatino Linotype" w:hAnsi="Palatino Linotype" w:cs="Palatino Linotype"/>
          <w:b/>
          <w:sz w:val="22"/>
          <w:szCs w:val="22"/>
          <w:u w:val="single"/>
        </w:rPr>
      </w:pPr>
      <w:r w:rsidRPr="00B57AA6">
        <w:rPr>
          <w:rFonts w:ascii="Palatino Linotype" w:eastAsia="Palatino Linotype" w:hAnsi="Palatino Linotype" w:cs="Palatino Linotype"/>
          <w:b/>
          <w:sz w:val="22"/>
          <w:szCs w:val="22"/>
          <w:u w:val="single"/>
        </w:rPr>
        <w:t>b)      Recibo individual que contiene las prestaciones y deducciones de un trabajador.</w:t>
      </w:r>
    </w:p>
    <w:p w14:paraId="6C7725F7" w14:textId="77777777" w:rsidR="00A450C5" w:rsidRPr="00B57AA6" w:rsidRDefault="00A450C5" w:rsidP="00424E87">
      <w:pPr>
        <w:tabs>
          <w:tab w:val="left" w:pos="8222"/>
        </w:tabs>
        <w:ind w:left="567" w:right="70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c)       Listado general de los servidores públicos de una institución o dependencia, en el cual se asientan las percepciones brutas, deducciones y alcance neto de las mismas.</w:t>
      </w:r>
    </w:p>
    <w:p w14:paraId="31F86CB1" w14:textId="77777777" w:rsidR="00A450C5" w:rsidRPr="00B57AA6" w:rsidRDefault="00A450C5" w:rsidP="00424E87">
      <w:pPr>
        <w:spacing w:line="360" w:lineRule="auto"/>
        <w:jc w:val="both"/>
        <w:rPr>
          <w:rFonts w:ascii="Palatino Linotype" w:eastAsia="Palatino Linotype" w:hAnsi="Palatino Linotype" w:cs="Palatino Linotype"/>
          <w:sz w:val="22"/>
          <w:szCs w:val="22"/>
        </w:rPr>
      </w:pPr>
    </w:p>
    <w:p w14:paraId="226E94CD" w14:textId="77777777" w:rsidR="00A450C5" w:rsidRPr="00B57AA6" w:rsidRDefault="00A450C5" w:rsidP="00424E87">
      <w:pPr>
        <w:spacing w:line="360" w:lineRule="auto"/>
        <w:ind w:right="4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074F2F6D" w14:textId="77777777" w:rsidR="00A450C5" w:rsidRPr="00B57AA6" w:rsidRDefault="00A450C5" w:rsidP="00424E87">
      <w:pPr>
        <w:spacing w:line="360" w:lineRule="auto"/>
        <w:ind w:right="49"/>
        <w:jc w:val="both"/>
        <w:rPr>
          <w:rFonts w:ascii="Palatino Linotype" w:eastAsia="Palatino Linotype" w:hAnsi="Palatino Linotype" w:cs="Palatino Linotype"/>
          <w:sz w:val="22"/>
          <w:szCs w:val="22"/>
        </w:rPr>
      </w:pPr>
    </w:p>
    <w:p w14:paraId="03DB2FDC" w14:textId="77777777" w:rsidR="00A450C5" w:rsidRPr="00B57AA6" w:rsidRDefault="00A450C5" w:rsidP="00424E87">
      <w:pPr>
        <w:spacing w:line="360" w:lineRule="auto"/>
        <w:ind w:right="4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0AC7B470" w14:textId="77777777" w:rsidR="00A450C5" w:rsidRPr="00B57AA6" w:rsidRDefault="00A450C5" w:rsidP="00424E87">
      <w:pPr>
        <w:spacing w:line="360" w:lineRule="auto"/>
        <w:ind w:right="49"/>
        <w:jc w:val="both"/>
        <w:rPr>
          <w:rFonts w:ascii="Palatino Linotype" w:eastAsia="Palatino Linotype" w:hAnsi="Palatino Linotype" w:cs="Palatino Linotype"/>
          <w:sz w:val="22"/>
          <w:szCs w:val="22"/>
        </w:rPr>
      </w:pPr>
    </w:p>
    <w:p w14:paraId="2A61D1EE" w14:textId="77777777" w:rsidR="00A450C5" w:rsidRPr="00B57AA6" w:rsidRDefault="00A450C5"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05BF5581" w14:textId="77777777" w:rsidR="00A450C5" w:rsidRPr="00B57AA6" w:rsidRDefault="00A450C5" w:rsidP="00424E87">
      <w:pPr>
        <w:spacing w:line="360" w:lineRule="auto"/>
        <w:ind w:right="843"/>
        <w:jc w:val="both"/>
        <w:rPr>
          <w:rFonts w:ascii="Palatino Linotype" w:eastAsia="Palatino Linotype" w:hAnsi="Palatino Linotype" w:cs="Palatino Linotype"/>
          <w:i/>
          <w:sz w:val="22"/>
          <w:szCs w:val="22"/>
        </w:rPr>
      </w:pPr>
    </w:p>
    <w:p w14:paraId="183FF8A1" w14:textId="77777777" w:rsidR="00A450C5" w:rsidRPr="00B57AA6" w:rsidRDefault="00A450C5"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14:paraId="6931E5E5" w14:textId="77777777" w:rsidR="00A450C5" w:rsidRPr="00B57AA6" w:rsidRDefault="00A450C5" w:rsidP="00424E87">
      <w:pPr>
        <w:spacing w:line="360" w:lineRule="auto"/>
        <w:jc w:val="both"/>
        <w:rPr>
          <w:rFonts w:ascii="Palatino Linotype" w:eastAsia="Palatino Linotype" w:hAnsi="Palatino Linotype" w:cs="Palatino Linotype"/>
          <w:sz w:val="22"/>
          <w:szCs w:val="22"/>
        </w:rPr>
      </w:pPr>
    </w:p>
    <w:p w14:paraId="3A4D5EE1" w14:textId="77777777" w:rsidR="00A450C5" w:rsidRPr="00B57AA6" w:rsidRDefault="00A450C5" w:rsidP="00424E87">
      <w:pPr>
        <w:ind w:left="567" w:right="843"/>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ARTÍCULO 220 K</w:t>
      </w:r>
      <w:r w:rsidRPr="00B57AA6">
        <w:rPr>
          <w:rFonts w:ascii="Palatino Linotype" w:eastAsia="Palatino Linotype" w:hAnsi="Palatino Linotype" w:cs="Palatino Linotype"/>
          <w:i/>
          <w:sz w:val="22"/>
          <w:szCs w:val="22"/>
        </w:rPr>
        <w:t>.- La institución o dependencia pública tiene la obligación de conservar y exhibir en el proceso los documentos que a continuación se precisan:</w:t>
      </w:r>
    </w:p>
    <w:p w14:paraId="453DABAA" w14:textId="77777777" w:rsidR="00A450C5" w:rsidRPr="00B57AA6" w:rsidRDefault="00A450C5" w:rsidP="00424E87">
      <w:pPr>
        <w:ind w:left="567" w:right="843"/>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p>
    <w:p w14:paraId="69EF6EFF" w14:textId="77777777" w:rsidR="00A450C5" w:rsidRPr="00B57AA6" w:rsidRDefault="00A450C5" w:rsidP="00424E87">
      <w:pPr>
        <w:ind w:left="567" w:right="843"/>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21822F77" w14:textId="77777777" w:rsidR="00A450C5" w:rsidRPr="00B57AA6" w:rsidRDefault="00A450C5" w:rsidP="00424E87">
      <w:pPr>
        <w:ind w:left="567" w:right="843"/>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p>
    <w:p w14:paraId="1A63A141" w14:textId="77777777" w:rsidR="00A450C5" w:rsidRPr="00B57AA6" w:rsidRDefault="00A450C5" w:rsidP="00424E87">
      <w:pPr>
        <w:ind w:left="567" w:right="843"/>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IV. Recibos o las constancias de </w:t>
      </w:r>
      <w:proofErr w:type="spellStart"/>
      <w:r w:rsidRPr="00B57AA6">
        <w:rPr>
          <w:rFonts w:ascii="Palatino Linotype" w:eastAsia="Palatino Linotype" w:hAnsi="Palatino Linotype" w:cs="Palatino Linotype"/>
          <w:i/>
          <w:sz w:val="22"/>
          <w:szCs w:val="22"/>
        </w:rPr>
        <w:t>deposito</w:t>
      </w:r>
      <w:proofErr w:type="spellEnd"/>
      <w:r w:rsidRPr="00B57AA6">
        <w:rPr>
          <w:rFonts w:ascii="Palatino Linotype" w:eastAsia="Palatino Linotype" w:hAnsi="Palatino Linotype" w:cs="Palatino Linotype"/>
          <w:i/>
          <w:sz w:val="22"/>
          <w:szCs w:val="22"/>
        </w:rPr>
        <w:t xml:space="preserve"> o del medio de información magnética o electrónica que sean utilizadas para el pago de salarios, prima vacacional, aguinaldo y demás prestaciones establecidas en la presente ley; </w:t>
      </w:r>
    </w:p>
    <w:p w14:paraId="7B2DF6DA" w14:textId="77777777" w:rsidR="00A450C5" w:rsidRPr="00B57AA6" w:rsidRDefault="00A450C5" w:rsidP="00424E87">
      <w:pPr>
        <w:spacing w:line="480" w:lineRule="auto"/>
        <w:ind w:left="567" w:right="843"/>
        <w:jc w:val="both"/>
        <w:rPr>
          <w:rFonts w:ascii="Palatino Linotype" w:eastAsia="Palatino Linotype" w:hAnsi="Palatino Linotype" w:cs="Palatino Linotype"/>
          <w:i/>
          <w:sz w:val="22"/>
          <w:szCs w:val="22"/>
        </w:rPr>
      </w:pPr>
    </w:p>
    <w:p w14:paraId="2D640AE6" w14:textId="77777777" w:rsidR="00A450C5" w:rsidRPr="00B57AA6" w:rsidRDefault="00A450C5"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Es decir, del precepto normativo se advierte que entre los documentos que tiene la obligación de conservar el Sujeto Obligado, se encuentran los </w:t>
      </w:r>
      <w:r w:rsidRPr="00B57AA6">
        <w:rPr>
          <w:rFonts w:ascii="Palatino Linotype" w:eastAsia="Palatino Linotype" w:hAnsi="Palatino Linotype" w:cs="Palatino Linotype"/>
          <w:b/>
          <w:bCs/>
          <w:sz w:val="22"/>
          <w:szCs w:val="22"/>
          <w:u w:val="single"/>
        </w:rPr>
        <w:t>recibos de pago de salarios o las constancias documentales del pago de sueldos</w:t>
      </w:r>
      <w:r w:rsidRPr="00B57AA6">
        <w:rPr>
          <w:rFonts w:ascii="Palatino Linotype" w:eastAsia="Palatino Linotype" w:hAnsi="Palatino Linotype" w:cs="Palatino Linotype"/>
          <w:sz w:val="22"/>
          <w:szCs w:val="22"/>
        </w:rPr>
        <w:t>,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7202DD36" w14:textId="77777777" w:rsidR="00A450C5" w:rsidRPr="00B57AA6" w:rsidRDefault="00A450C5" w:rsidP="00424E87">
      <w:pPr>
        <w:spacing w:line="360" w:lineRule="auto"/>
        <w:ind w:right="49"/>
        <w:jc w:val="both"/>
        <w:rPr>
          <w:rFonts w:ascii="Palatino Linotype" w:eastAsia="Palatino Linotype" w:hAnsi="Palatino Linotype" w:cs="Palatino Linotype"/>
          <w:sz w:val="22"/>
          <w:szCs w:val="22"/>
        </w:rPr>
      </w:pPr>
    </w:p>
    <w:p w14:paraId="72ED61A4" w14:textId="6BE7DD50" w:rsidR="00A450C5" w:rsidRPr="00B57AA6" w:rsidRDefault="00A450C5"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En lo que hace a nuestra materia, </w:t>
      </w:r>
      <w:r w:rsidR="009F7D97" w:rsidRPr="00B57AA6">
        <w:rPr>
          <w:rFonts w:ascii="Palatino Linotype" w:eastAsia="Palatino Linotype" w:hAnsi="Palatino Linotype" w:cs="Palatino Linotype"/>
          <w:sz w:val="22"/>
          <w:szCs w:val="22"/>
        </w:rPr>
        <w:t>el artículo</w:t>
      </w:r>
      <w:r w:rsidRPr="00B57AA6">
        <w:rPr>
          <w:rFonts w:ascii="Palatino Linotype" w:eastAsia="Palatino Linotype" w:hAnsi="Palatino Linotype" w:cs="Palatino Linotype"/>
          <w:sz w:val="22"/>
          <w:szCs w:val="22"/>
        </w:rPr>
        <w:t xml:space="preserve">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17C7C88B" w14:textId="77777777" w:rsidR="00A450C5" w:rsidRPr="00B57AA6" w:rsidRDefault="00A450C5" w:rsidP="00424E87">
      <w:pPr>
        <w:spacing w:line="360" w:lineRule="auto"/>
        <w:jc w:val="both"/>
        <w:rPr>
          <w:rFonts w:ascii="Palatino Linotype" w:eastAsia="Palatino Linotype" w:hAnsi="Palatino Linotype" w:cs="Palatino Linotype"/>
          <w:sz w:val="22"/>
          <w:szCs w:val="22"/>
        </w:rPr>
      </w:pPr>
    </w:p>
    <w:p w14:paraId="1D1A786D" w14:textId="77777777" w:rsidR="00A450C5" w:rsidRPr="00B57AA6" w:rsidRDefault="00A450C5" w:rsidP="00424E87">
      <w:pPr>
        <w:ind w:left="567" w:right="843"/>
        <w:jc w:val="center"/>
        <w:rPr>
          <w:rFonts w:ascii="Palatino Linotype" w:eastAsia="Palatino Linotype" w:hAnsi="Palatino Linotype" w:cs="Palatino Linotype"/>
          <w:b/>
          <w:i/>
          <w:sz w:val="22"/>
          <w:szCs w:val="22"/>
        </w:rPr>
      </w:pPr>
      <w:r w:rsidRPr="00B57AA6">
        <w:rPr>
          <w:rFonts w:ascii="Palatino Linotype" w:eastAsia="Palatino Linotype" w:hAnsi="Palatino Linotype" w:cs="Palatino Linotype"/>
          <w:b/>
          <w:i/>
          <w:sz w:val="22"/>
          <w:szCs w:val="22"/>
        </w:rPr>
        <w:t>Ley de Transparencia y Acceso a la Información Pública del Estado de México y Municipios</w:t>
      </w:r>
    </w:p>
    <w:p w14:paraId="1B8AC15F" w14:textId="77777777" w:rsidR="00A450C5" w:rsidRPr="00B57AA6" w:rsidRDefault="00A450C5" w:rsidP="00424E87">
      <w:pPr>
        <w:ind w:left="567" w:right="843"/>
        <w:jc w:val="both"/>
        <w:rPr>
          <w:rFonts w:ascii="Palatino Linotype" w:eastAsia="Palatino Linotype" w:hAnsi="Palatino Linotype" w:cs="Palatino Linotype"/>
          <w:i/>
          <w:sz w:val="22"/>
          <w:szCs w:val="22"/>
        </w:rPr>
      </w:pPr>
    </w:p>
    <w:p w14:paraId="35290FD6" w14:textId="77777777" w:rsidR="00A450C5" w:rsidRPr="00B57AA6" w:rsidRDefault="00A450C5" w:rsidP="00424E87">
      <w:pPr>
        <w:ind w:left="567" w:right="843"/>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Artículo 92.</w:t>
      </w:r>
      <w:r w:rsidRPr="00B57AA6">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35152AC" w14:textId="77777777" w:rsidR="00A450C5" w:rsidRPr="00B57AA6" w:rsidRDefault="00A450C5" w:rsidP="00424E87">
      <w:pPr>
        <w:ind w:left="567" w:right="843"/>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p>
    <w:p w14:paraId="61DD405D" w14:textId="77777777" w:rsidR="00A450C5" w:rsidRPr="00B57AA6" w:rsidRDefault="00A450C5" w:rsidP="00424E87">
      <w:pPr>
        <w:ind w:left="567" w:right="843"/>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FFB0C3F" w14:textId="77777777" w:rsidR="00A450C5" w:rsidRPr="00B57AA6" w:rsidRDefault="00A450C5" w:rsidP="00424E87">
      <w:pPr>
        <w:ind w:left="567" w:right="843"/>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p>
    <w:p w14:paraId="6065E8F8" w14:textId="77777777" w:rsidR="00A450C5" w:rsidRPr="00B57AA6" w:rsidRDefault="00A450C5" w:rsidP="00424E87">
      <w:pPr>
        <w:spacing w:line="360" w:lineRule="auto"/>
        <w:ind w:right="134"/>
        <w:jc w:val="both"/>
        <w:rPr>
          <w:rFonts w:ascii="Palatino Linotype" w:eastAsia="Palatino Linotype" w:hAnsi="Palatino Linotype" w:cs="Palatino Linotype"/>
          <w:sz w:val="22"/>
          <w:szCs w:val="22"/>
        </w:rPr>
      </w:pPr>
    </w:p>
    <w:p w14:paraId="7D672857" w14:textId="1BED6B45" w:rsidR="00A450C5" w:rsidRPr="00B57AA6" w:rsidRDefault="00A450C5" w:rsidP="00424E87">
      <w:pPr>
        <w:spacing w:line="360" w:lineRule="auto"/>
        <w:ind w:right="134"/>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6CEAB70C" w14:textId="77777777" w:rsidR="00A450C5" w:rsidRPr="00B57AA6" w:rsidRDefault="00A450C5" w:rsidP="00424E87">
      <w:pPr>
        <w:spacing w:line="360" w:lineRule="auto"/>
        <w:ind w:right="134"/>
        <w:jc w:val="both"/>
        <w:rPr>
          <w:rFonts w:ascii="Palatino Linotype" w:eastAsia="Palatino Linotype" w:hAnsi="Palatino Linotype" w:cs="Palatino Linotype"/>
          <w:sz w:val="22"/>
          <w:szCs w:val="22"/>
        </w:rPr>
      </w:pPr>
    </w:p>
    <w:p w14:paraId="033DE873" w14:textId="1ED8C46A" w:rsidR="005F7057" w:rsidRPr="00B57AA6" w:rsidRDefault="00A450C5" w:rsidP="00424E87">
      <w:pPr>
        <w:spacing w:line="360" w:lineRule="auto"/>
        <w:ind w:right="134"/>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Ahora bien, </w:t>
      </w:r>
      <w:r w:rsidR="00961707" w:rsidRPr="00B57AA6">
        <w:rPr>
          <w:rFonts w:ascii="Palatino Linotype" w:eastAsia="Palatino Linotype" w:hAnsi="Palatino Linotype" w:cs="Palatino Linotype"/>
          <w:sz w:val="22"/>
          <w:szCs w:val="22"/>
        </w:rPr>
        <w:t xml:space="preserve">conviene </w:t>
      </w:r>
      <w:r w:rsidR="00C74F50" w:rsidRPr="00B57AA6">
        <w:rPr>
          <w:rFonts w:ascii="Palatino Linotype" w:eastAsia="Palatino Linotype" w:hAnsi="Palatino Linotype" w:cs="Palatino Linotype"/>
          <w:sz w:val="22"/>
          <w:szCs w:val="22"/>
        </w:rPr>
        <w:t xml:space="preserve">traer a contexto el artículo 38 del Bando Municipal de </w:t>
      </w:r>
      <w:proofErr w:type="spellStart"/>
      <w:r w:rsidR="00C74F50" w:rsidRPr="00B57AA6">
        <w:rPr>
          <w:rFonts w:ascii="Palatino Linotype" w:eastAsia="Palatino Linotype" w:hAnsi="Palatino Linotype" w:cs="Palatino Linotype"/>
          <w:sz w:val="22"/>
          <w:szCs w:val="22"/>
        </w:rPr>
        <w:t>Tezoyuca</w:t>
      </w:r>
      <w:proofErr w:type="spellEnd"/>
      <w:r w:rsidR="00C74F50" w:rsidRPr="00B57AA6">
        <w:rPr>
          <w:rFonts w:ascii="Palatino Linotype" w:eastAsia="Palatino Linotype" w:hAnsi="Palatino Linotype" w:cs="Palatino Linotype"/>
          <w:sz w:val="22"/>
          <w:szCs w:val="22"/>
        </w:rPr>
        <w:t xml:space="preserve">, del que se desprende que </w:t>
      </w:r>
      <w:r w:rsidR="00961707" w:rsidRPr="00B57AA6">
        <w:rPr>
          <w:rFonts w:ascii="Palatino Linotype" w:eastAsia="Palatino Linotype" w:hAnsi="Palatino Linotype" w:cs="Palatino Linotype"/>
          <w:sz w:val="22"/>
          <w:szCs w:val="22"/>
        </w:rPr>
        <w:t xml:space="preserve">para el estudio, planeación y despacho de los asuntos en los diversos rubros de la administración pública municipal, se auxiliara de diversas dependencias, dentro de las que se encuentra Presidencia, Protección Civil y Policía Municipal, unidades administrativas de las que desea obtener información la parte </w:t>
      </w:r>
      <w:r w:rsidR="00961707" w:rsidRPr="00B57AA6">
        <w:rPr>
          <w:rFonts w:ascii="Palatino Linotype" w:eastAsia="Palatino Linotype" w:hAnsi="Palatino Linotype" w:cs="Palatino Linotype"/>
          <w:b/>
          <w:sz w:val="22"/>
          <w:szCs w:val="22"/>
        </w:rPr>
        <w:t>Recurrente,</w:t>
      </w:r>
      <w:r w:rsidR="00961707" w:rsidRPr="00B57AA6">
        <w:rPr>
          <w:rFonts w:ascii="Palatino Linotype" w:eastAsia="Palatino Linotype" w:hAnsi="Palatino Linotype" w:cs="Palatino Linotype"/>
          <w:sz w:val="22"/>
          <w:szCs w:val="22"/>
        </w:rPr>
        <w:t xml:space="preserve"> tal y como se muestra a continuación: </w:t>
      </w:r>
    </w:p>
    <w:p w14:paraId="790B3680" w14:textId="201CE3CF" w:rsidR="005F7057" w:rsidRPr="00B57AA6" w:rsidRDefault="00961707" w:rsidP="00424E87">
      <w:pPr>
        <w:pStyle w:val="Prrafodelista"/>
        <w:spacing w:line="360" w:lineRule="auto"/>
        <w:ind w:left="720" w:right="134"/>
        <w:jc w:val="center"/>
        <w:rPr>
          <w:rFonts w:ascii="Palatino Linotype" w:eastAsia="Palatino Linotype" w:hAnsi="Palatino Linotype" w:cs="Palatino Linotype"/>
        </w:rPr>
      </w:pPr>
      <w:r w:rsidRPr="00B57AA6">
        <w:rPr>
          <w:rFonts w:ascii="Palatino Linotype" w:eastAsia="Palatino Linotype" w:hAnsi="Palatino Linotype"/>
          <w:noProof/>
          <w:lang w:val="es-MX" w:eastAsia="es-MX"/>
        </w:rPr>
        <mc:AlternateContent>
          <mc:Choice Requires="wps">
            <w:drawing>
              <wp:anchor distT="0" distB="0" distL="114300" distR="114300" simplePos="0" relativeHeight="251659264" behindDoc="0" locked="0" layoutInCell="1" allowOverlap="1" wp14:anchorId="0F5C36B9" wp14:editId="3E009143">
                <wp:simplePos x="0" y="0"/>
                <wp:positionH relativeFrom="column">
                  <wp:posOffset>1339215</wp:posOffset>
                </wp:positionH>
                <wp:positionV relativeFrom="paragraph">
                  <wp:posOffset>577215</wp:posOffset>
                </wp:positionV>
                <wp:extent cx="1571625" cy="1428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1571625" cy="1428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A9736" id="Rectángulo 4" o:spid="_x0000_s1026" style="position:absolute;margin-left:105.45pt;margin-top:45.45pt;width:123.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" filled="f" strokecolor="red" strokeweight="1.5pt"/>
            </w:pict>
          </mc:Fallback>
        </mc:AlternateContent>
      </w:r>
      <w:r w:rsidR="005F7057" w:rsidRPr="00B57AA6">
        <w:rPr>
          <w:rFonts w:ascii="Palatino Linotype" w:eastAsia="Palatino Linotype" w:hAnsi="Palatino Linotype"/>
          <w:noProof/>
          <w:lang w:val="es-MX" w:eastAsia="es-MX"/>
        </w:rPr>
        <w:drawing>
          <wp:inline distT="0" distB="0" distL="0" distR="0" wp14:anchorId="15B63117" wp14:editId="1EC75437">
            <wp:extent cx="3371850" cy="3918564"/>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97922" cy="3948864"/>
                    </a:xfrm>
                    <a:prstGeom prst="rect">
                      <a:avLst/>
                    </a:prstGeom>
                  </pic:spPr>
                </pic:pic>
              </a:graphicData>
            </a:graphic>
          </wp:inline>
        </w:drawing>
      </w:r>
    </w:p>
    <w:p w14:paraId="39F2AD02" w14:textId="3B2C902C" w:rsidR="005F7057" w:rsidRPr="00B57AA6" w:rsidRDefault="0015324F" w:rsidP="00424E87">
      <w:pPr>
        <w:spacing w:line="360" w:lineRule="auto"/>
        <w:ind w:right="134"/>
        <w:jc w:val="center"/>
        <w:rPr>
          <w:rFonts w:ascii="Palatino Linotype" w:eastAsia="Palatino Linotype" w:hAnsi="Palatino Linotype" w:cs="Palatino Linotype"/>
          <w:sz w:val="22"/>
          <w:szCs w:val="22"/>
        </w:rPr>
      </w:pPr>
      <w:r w:rsidRPr="00B57AA6">
        <w:rPr>
          <w:rFonts w:ascii="Palatino Linotype" w:eastAsia="Palatino Linotype" w:hAnsi="Palatino Linotype" w:cs="Palatino Linotype"/>
          <w:noProof/>
          <w:sz w:val="22"/>
          <w:szCs w:val="22"/>
          <w:lang w:val="es-MX" w:eastAsia="es-MX"/>
        </w:rPr>
        <mc:AlternateContent>
          <mc:Choice Requires="wps">
            <w:drawing>
              <wp:anchor distT="0" distB="0" distL="114300" distR="114300" simplePos="0" relativeHeight="251661312" behindDoc="0" locked="0" layoutInCell="1" allowOverlap="1" wp14:anchorId="48B1CB08" wp14:editId="504ED851">
                <wp:simplePos x="0" y="0"/>
                <wp:positionH relativeFrom="column">
                  <wp:posOffset>834390</wp:posOffset>
                </wp:positionH>
                <wp:positionV relativeFrom="paragraph">
                  <wp:posOffset>842010</wp:posOffset>
                </wp:positionV>
                <wp:extent cx="2085975" cy="114300"/>
                <wp:effectExtent l="0" t="0" r="28575" b="19050"/>
                <wp:wrapNone/>
                <wp:docPr id="11" name="Rectángulo 11"/>
                <wp:cNvGraphicFramePr/>
                <a:graphic xmlns:a="http://schemas.openxmlformats.org/drawingml/2006/main">
                  <a:graphicData uri="http://schemas.microsoft.com/office/word/2010/wordprocessingShape">
                    <wps:wsp>
                      <wps:cNvSpPr/>
                      <wps:spPr>
                        <a:xfrm>
                          <a:off x="0" y="0"/>
                          <a:ext cx="2085975" cy="1143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6DCBC20" id="Rectángulo 11" o:spid="_x0000_s1026" style="position:absolute;margin-left:65.7pt;margin-top:66.3pt;width:164.2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" filled="f" strokecolor="red" strokeweight="1.5pt"/>
            </w:pict>
          </mc:Fallback>
        </mc:AlternateContent>
      </w:r>
      <w:r w:rsidRPr="00B57AA6">
        <w:rPr>
          <w:rFonts w:ascii="Palatino Linotype" w:eastAsia="Palatino Linotype" w:hAnsi="Palatino Linotype" w:cs="Palatino Linotype"/>
          <w:noProof/>
          <w:sz w:val="22"/>
          <w:szCs w:val="22"/>
          <w:lang w:val="es-MX" w:eastAsia="es-MX"/>
        </w:rPr>
        <mc:AlternateContent>
          <mc:Choice Requires="wps">
            <w:drawing>
              <wp:anchor distT="0" distB="0" distL="114300" distR="114300" simplePos="0" relativeHeight="251660288" behindDoc="0" locked="0" layoutInCell="1" allowOverlap="1" wp14:anchorId="71EB9817" wp14:editId="37A3BD07">
                <wp:simplePos x="0" y="0"/>
                <wp:positionH relativeFrom="column">
                  <wp:posOffset>843915</wp:posOffset>
                </wp:positionH>
                <wp:positionV relativeFrom="paragraph">
                  <wp:posOffset>603885</wp:posOffset>
                </wp:positionV>
                <wp:extent cx="2667000" cy="114300"/>
                <wp:effectExtent l="0" t="0" r="19050" b="19050"/>
                <wp:wrapNone/>
                <wp:docPr id="8" name="Rectángulo 8"/>
                <wp:cNvGraphicFramePr/>
                <a:graphic xmlns:a="http://schemas.openxmlformats.org/drawingml/2006/main">
                  <a:graphicData uri="http://schemas.microsoft.com/office/word/2010/wordprocessingShape">
                    <wps:wsp>
                      <wps:cNvSpPr/>
                      <wps:spPr>
                        <a:xfrm>
                          <a:off x="0" y="0"/>
                          <a:ext cx="2667000" cy="1143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73CA23F" id="Rectángulo 8" o:spid="_x0000_s1026" style="position:absolute;margin-left:66.45pt;margin-top:47.55pt;width:210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" filled="f" strokecolor="red" strokeweight="1.5pt"/>
            </w:pict>
          </mc:Fallback>
        </mc:AlternateContent>
      </w:r>
      <w:r w:rsidR="005F7057" w:rsidRPr="00B57AA6">
        <w:rPr>
          <w:rFonts w:ascii="Palatino Linotype" w:eastAsia="Palatino Linotype" w:hAnsi="Palatino Linotype" w:cs="Palatino Linotype"/>
          <w:noProof/>
          <w:sz w:val="22"/>
          <w:szCs w:val="22"/>
          <w:lang w:val="es-MX" w:eastAsia="es-MX"/>
        </w:rPr>
        <w:drawing>
          <wp:inline distT="0" distB="0" distL="0" distR="0" wp14:anchorId="5889BA02" wp14:editId="660864C7">
            <wp:extent cx="3747888" cy="238125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78989" cy="2401010"/>
                    </a:xfrm>
                    <a:prstGeom prst="rect">
                      <a:avLst/>
                    </a:prstGeom>
                  </pic:spPr>
                </pic:pic>
              </a:graphicData>
            </a:graphic>
          </wp:inline>
        </w:drawing>
      </w:r>
    </w:p>
    <w:p w14:paraId="7BCD800D" w14:textId="77777777" w:rsidR="0015324F" w:rsidRPr="00B57AA6" w:rsidRDefault="0015324F" w:rsidP="00424E87">
      <w:pPr>
        <w:spacing w:line="360" w:lineRule="auto"/>
        <w:ind w:right="134"/>
        <w:jc w:val="center"/>
        <w:rPr>
          <w:rFonts w:ascii="Palatino Linotype" w:eastAsia="Palatino Linotype" w:hAnsi="Palatino Linotype" w:cs="Palatino Linotype"/>
          <w:sz w:val="22"/>
          <w:szCs w:val="22"/>
        </w:rPr>
      </w:pPr>
    </w:p>
    <w:p w14:paraId="572CE014" w14:textId="2E62E535" w:rsidR="005F7057" w:rsidRPr="00B57AA6" w:rsidRDefault="00961707" w:rsidP="00424E87">
      <w:pPr>
        <w:spacing w:line="360" w:lineRule="auto"/>
        <w:ind w:right="134"/>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De lo anteriormente expuesto, resulta </w:t>
      </w:r>
      <w:r w:rsidR="00F72698" w:rsidRPr="00B57AA6">
        <w:rPr>
          <w:rFonts w:ascii="Palatino Linotype" w:eastAsia="Palatino Linotype" w:hAnsi="Palatino Linotype" w:cs="Palatino Linotype"/>
          <w:sz w:val="22"/>
          <w:szCs w:val="22"/>
        </w:rPr>
        <w:t xml:space="preserve">claro que la información relacionada con la remuneración de los servidores públicos </w:t>
      </w:r>
      <w:r w:rsidR="00DC217D" w:rsidRPr="00B57AA6">
        <w:rPr>
          <w:rFonts w:ascii="Palatino Linotype" w:eastAsia="Palatino Linotype" w:hAnsi="Palatino Linotype" w:cs="Palatino Linotype"/>
          <w:sz w:val="22"/>
          <w:szCs w:val="22"/>
        </w:rPr>
        <w:t>adscritos a la</w:t>
      </w:r>
      <w:r w:rsidR="00F72698" w:rsidRPr="00B57AA6">
        <w:rPr>
          <w:rFonts w:ascii="Palatino Linotype" w:eastAsia="Palatino Linotype" w:hAnsi="Palatino Linotype" w:cs="Palatino Linotype"/>
          <w:sz w:val="22"/>
          <w:szCs w:val="22"/>
        </w:rPr>
        <w:t xml:space="preserve"> Presidencia, </w:t>
      </w:r>
      <w:r w:rsidR="00DC217D" w:rsidRPr="00B57AA6">
        <w:rPr>
          <w:rFonts w:ascii="Palatino Linotype" w:eastAsia="Palatino Linotype" w:hAnsi="Palatino Linotype" w:cs="Palatino Linotype"/>
          <w:sz w:val="22"/>
          <w:szCs w:val="22"/>
        </w:rPr>
        <w:t xml:space="preserve">a la </w:t>
      </w:r>
      <w:r w:rsidR="00F72698" w:rsidRPr="00B57AA6">
        <w:rPr>
          <w:rFonts w:ascii="Palatino Linotype" w:eastAsia="Palatino Linotype" w:hAnsi="Palatino Linotype" w:cs="Palatino Linotype"/>
          <w:sz w:val="22"/>
          <w:szCs w:val="22"/>
        </w:rPr>
        <w:t xml:space="preserve">Dirección de Protección Civil y </w:t>
      </w:r>
      <w:r w:rsidR="00DC217D" w:rsidRPr="00B57AA6">
        <w:rPr>
          <w:rFonts w:ascii="Palatino Linotype" w:eastAsia="Palatino Linotype" w:hAnsi="Palatino Linotype" w:cs="Palatino Linotype"/>
          <w:sz w:val="22"/>
          <w:szCs w:val="22"/>
        </w:rPr>
        <w:t xml:space="preserve">a la </w:t>
      </w:r>
      <w:r w:rsidR="00F72698" w:rsidRPr="00B57AA6">
        <w:rPr>
          <w:rFonts w:ascii="Palatino Linotype" w:eastAsia="Palatino Linotype" w:hAnsi="Palatino Linotype" w:cs="Palatino Linotype"/>
          <w:sz w:val="22"/>
          <w:szCs w:val="22"/>
        </w:rPr>
        <w:t xml:space="preserve">Dirección de Seguridad Pública, es información que obra en los archivos del Sujeto Obligado. </w:t>
      </w:r>
    </w:p>
    <w:p w14:paraId="6F9D4E02" w14:textId="77777777" w:rsidR="005F7057" w:rsidRPr="00B57AA6" w:rsidRDefault="005F7057" w:rsidP="00424E87">
      <w:pPr>
        <w:spacing w:line="360" w:lineRule="auto"/>
        <w:ind w:right="134"/>
        <w:jc w:val="both"/>
        <w:rPr>
          <w:rFonts w:ascii="Palatino Linotype" w:eastAsia="Palatino Linotype" w:hAnsi="Palatino Linotype" w:cs="Palatino Linotype"/>
          <w:sz w:val="22"/>
          <w:szCs w:val="22"/>
        </w:rPr>
      </w:pPr>
    </w:p>
    <w:p w14:paraId="301ECB08" w14:textId="2C34590C" w:rsidR="00F72698" w:rsidRPr="00B57AA6" w:rsidRDefault="00F72698" w:rsidP="00424E87">
      <w:pPr>
        <w:spacing w:line="360" w:lineRule="auto"/>
        <w:ind w:right="134"/>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En esa tesitura, y en atención a los </w:t>
      </w:r>
      <w:r w:rsidR="00A450C5" w:rsidRPr="00B57AA6">
        <w:rPr>
          <w:rFonts w:ascii="Palatino Linotype" w:eastAsia="Palatino Linotype" w:hAnsi="Palatino Linotype" w:cs="Palatino Linotype"/>
          <w:sz w:val="22"/>
          <w:szCs w:val="22"/>
        </w:rPr>
        <w:t xml:space="preserve">agravios hechos valer por la parte </w:t>
      </w:r>
      <w:r w:rsidR="00A450C5" w:rsidRPr="00B57AA6">
        <w:rPr>
          <w:rFonts w:ascii="Palatino Linotype" w:eastAsia="Palatino Linotype" w:hAnsi="Palatino Linotype" w:cs="Palatino Linotype"/>
          <w:b/>
          <w:sz w:val="22"/>
          <w:szCs w:val="22"/>
        </w:rPr>
        <w:t>Recurrente</w:t>
      </w:r>
      <w:r w:rsidR="001438FC" w:rsidRPr="00B57AA6">
        <w:rPr>
          <w:rFonts w:ascii="Palatino Linotype" w:eastAsia="Palatino Linotype" w:hAnsi="Palatino Linotype" w:cs="Palatino Linotype"/>
          <w:sz w:val="22"/>
          <w:szCs w:val="22"/>
        </w:rPr>
        <w:t xml:space="preserve">, </w:t>
      </w:r>
      <w:r w:rsidR="00F61381" w:rsidRPr="00B57AA6">
        <w:rPr>
          <w:rFonts w:ascii="Palatino Linotype" w:eastAsia="Palatino Linotype" w:hAnsi="Palatino Linotype" w:cs="Palatino Linotype"/>
          <w:sz w:val="22"/>
          <w:szCs w:val="22"/>
        </w:rPr>
        <w:t xml:space="preserve">se tiene que, el </w:t>
      </w:r>
      <w:r w:rsidR="00F61381" w:rsidRPr="00B57AA6">
        <w:rPr>
          <w:rFonts w:ascii="Palatino Linotype" w:eastAsia="Palatino Linotype" w:hAnsi="Palatino Linotype" w:cs="Palatino Linotype"/>
          <w:b/>
          <w:sz w:val="22"/>
          <w:szCs w:val="22"/>
        </w:rPr>
        <w:t>Sujeto Obligado</w:t>
      </w:r>
      <w:r w:rsidR="00F61381" w:rsidRPr="00B57AA6">
        <w:rPr>
          <w:rFonts w:ascii="Palatino Linotype" w:eastAsia="Palatino Linotype" w:hAnsi="Palatino Linotype" w:cs="Palatino Linotype"/>
          <w:sz w:val="22"/>
          <w:szCs w:val="22"/>
        </w:rPr>
        <w:t xml:space="preserve"> </w:t>
      </w:r>
      <w:r w:rsidR="006E491F" w:rsidRPr="00B57AA6">
        <w:rPr>
          <w:rFonts w:ascii="Palatino Linotype" w:eastAsia="Palatino Linotype" w:hAnsi="Palatino Linotype" w:cs="Palatino Linotype"/>
          <w:sz w:val="22"/>
          <w:szCs w:val="22"/>
        </w:rPr>
        <w:t xml:space="preserve">en respuesta, </w:t>
      </w:r>
      <w:r w:rsidRPr="00B57AA6">
        <w:rPr>
          <w:rFonts w:ascii="Palatino Linotype" w:eastAsia="Palatino Linotype" w:hAnsi="Palatino Linotype" w:cs="Palatino Linotype"/>
          <w:sz w:val="22"/>
          <w:szCs w:val="22"/>
        </w:rPr>
        <w:t xml:space="preserve">se limitó en hacer entrega de los oficios mediante los cuales se solicitó a </w:t>
      </w:r>
      <w:r w:rsidR="006730BF" w:rsidRPr="00B57AA6">
        <w:rPr>
          <w:rFonts w:ascii="Palatino Linotype" w:eastAsia="Palatino Linotype" w:hAnsi="Palatino Linotype" w:cs="Palatino Linotype"/>
          <w:sz w:val="22"/>
          <w:szCs w:val="22"/>
        </w:rPr>
        <w:t xml:space="preserve">la Jefa de Recursos Humanos dar atención a la solicitud de información de </w:t>
      </w:r>
      <w:r w:rsidR="00A069B6" w:rsidRPr="00B57AA6">
        <w:rPr>
          <w:rFonts w:ascii="Palatino Linotype" w:eastAsia="Palatino Linotype" w:hAnsi="Palatino Linotype" w:cs="Palatino Linotype"/>
          <w:sz w:val="22"/>
          <w:szCs w:val="22"/>
        </w:rPr>
        <w:t>mérito</w:t>
      </w:r>
      <w:r w:rsidR="006730BF" w:rsidRPr="00B57AA6">
        <w:rPr>
          <w:rFonts w:ascii="Palatino Linotype" w:eastAsia="Palatino Linotype" w:hAnsi="Palatino Linotype" w:cs="Palatino Linotype"/>
          <w:sz w:val="22"/>
          <w:szCs w:val="22"/>
        </w:rPr>
        <w:t xml:space="preserve">, sin que existiera pronunciamiento </w:t>
      </w:r>
      <w:r w:rsidR="00A069B6" w:rsidRPr="00B57AA6">
        <w:rPr>
          <w:rFonts w:ascii="Palatino Linotype" w:eastAsia="Palatino Linotype" w:hAnsi="Palatino Linotype" w:cs="Palatino Linotype"/>
          <w:sz w:val="22"/>
          <w:szCs w:val="22"/>
        </w:rPr>
        <w:t>a</w:t>
      </w:r>
      <w:r w:rsidR="006730BF" w:rsidRPr="00B57AA6">
        <w:rPr>
          <w:rFonts w:ascii="Palatino Linotype" w:eastAsia="Palatino Linotype" w:hAnsi="Palatino Linotype" w:cs="Palatino Linotype"/>
          <w:sz w:val="22"/>
          <w:szCs w:val="22"/>
        </w:rPr>
        <w:t>lguno al respecto</w:t>
      </w:r>
      <w:r w:rsidR="00A069B6" w:rsidRPr="00B57AA6">
        <w:rPr>
          <w:rFonts w:ascii="Palatino Linotype" w:eastAsia="Palatino Linotype" w:hAnsi="Palatino Linotype" w:cs="Palatino Linotype"/>
          <w:sz w:val="22"/>
          <w:szCs w:val="22"/>
        </w:rPr>
        <w:t xml:space="preserve">. </w:t>
      </w:r>
    </w:p>
    <w:p w14:paraId="1505B7F8" w14:textId="77777777" w:rsidR="0015324F" w:rsidRPr="00B57AA6" w:rsidRDefault="0015324F" w:rsidP="00424E87">
      <w:pPr>
        <w:spacing w:line="360" w:lineRule="auto"/>
        <w:ind w:right="134"/>
        <w:jc w:val="both"/>
        <w:rPr>
          <w:rFonts w:ascii="Palatino Linotype" w:eastAsia="Palatino Linotype" w:hAnsi="Palatino Linotype" w:cs="Palatino Linotype"/>
          <w:sz w:val="22"/>
          <w:szCs w:val="22"/>
        </w:rPr>
      </w:pPr>
    </w:p>
    <w:p w14:paraId="285FB9D7" w14:textId="77777777" w:rsidR="00F72698" w:rsidRPr="00B57AA6" w:rsidRDefault="00F72698"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Por consiguiente, al ser omiso en pronunciarse tanto en respuesta como en informe justificado concretamente sobre la información peticionada, es dable afirmar que esta situación contraviene al principio de congruencia y exhaustividad, el cual de acuerdo con el Criterio 02/2017 emitido por el Instituto Nacional de Transparencia, Acceso a la Información y Protección de Datos Personales se establece que: </w:t>
      </w:r>
    </w:p>
    <w:p w14:paraId="1EC56022" w14:textId="77777777" w:rsidR="0015324F" w:rsidRPr="00B57AA6" w:rsidRDefault="0015324F" w:rsidP="00424E87">
      <w:pPr>
        <w:spacing w:line="360" w:lineRule="auto"/>
        <w:jc w:val="both"/>
        <w:rPr>
          <w:rFonts w:ascii="Palatino Linotype" w:eastAsia="Palatino Linotype" w:hAnsi="Palatino Linotype" w:cs="Palatino Linotype"/>
          <w:sz w:val="22"/>
          <w:szCs w:val="22"/>
        </w:rPr>
      </w:pPr>
    </w:p>
    <w:p w14:paraId="7B692EF7" w14:textId="77777777" w:rsidR="00F72698" w:rsidRPr="00B57AA6" w:rsidRDefault="00F72698" w:rsidP="00424E87">
      <w:pPr>
        <w:spacing w:line="276" w:lineRule="auto"/>
        <w:ind w:left="567" w:right="900"/>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r w:rsidRPr="00B57AA6">
        <w:rPr>
          <w:rFonts w:ascii="Palatino Linotype" w:eastAsia="Palatino Linotype" w:hAnsi="Palatino Linotype" w:cs="Palatino Linotype"/>
          <w:b/>
          <w:i/>
          <w:sz w:val="22"/>
          <w:szCs w:val="22"/>
        </w:rPr>
        <w:t>Congruencia y exhaustividad. Sus alcances para garantizar el derecho de acceso a la información</w:t>
      </w:r>
      <w:r w:rsidRPr="00B57AA6">
        <w:rPr>
          <w:rFonts w:ascii="Palatino Linotype" w:eastAsia="Palatino Linotype" w:hAnsi="Palatino Linotype" w:cs="Palatino Linotype"/>
          <w:i/>
          <w:sz w:val="22"/>
          <w:szCs w:val="22"/>
        </w:rPr>
        <w:t>.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CB70D18" w14:textId="77777777" w:rsidR="00DC217D" w:rsidRPr="00B57AA6" w:rsidRDefault="00DC217D" w:rsidP="00424E87">
      <w:pPr>
        <w:spacing w:line="360" w:lineRule="auto"/>
        <w:jc w:val="both"/>
        <w:rPr>
          <w:rFonts w:ascii="Palatino Linotype" w:eastAsia="Palatino Linotype" w:hAnsi="Palatino Linotype" w:cs="Palatino Linotype"/>
          <w:sz w:val="22"/>
          <w:szCs w:val="22"/>
        </w:rPr>
      </w:pPr>
    </w:p>
    <w:p w14:paraId="0FA8E21F" w14:textId="7E839BAB" w:rsidR="006572A0" w:rsidRPr="00B57AA6" w:rsidRDefault="00174E10"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Por lo </w:t>
      </w:r>
      <w:r w:rsidR="00DC217D" w:rsidRPr="00B57AA6">
        <w:rPr>
          <w:rFonts w:ascii="Palatino Linotype" w:eastAsia="Palatino Linotype" w:hAnsi="Palatino Linotype" w:cs="Palatino Linotype"/>
          <w:sz w:val="22"/>
          <w:szCs w:val="22"/>
        </w:rPr>
        <w:t>que,</w:t>
      </w:r>
      <w:r w:rsidR="006572A0" w:rsidRPr="00B57AA6">
        <w:rPr>
          <w:rFonts w:ascii="Palatino Linotype" w:eastAsia="Palatino Linotype" w:hAnsi="Palatino Linotype" w:cs="Palatino Linotype"/>
          <w:sz w:val="22"/>
          <w:szCs w:val="22"/>
        </w:rPr>
        <w:t xml:space="preserve"> al no</w:t>
      </w:r>
      <w:r w:rsidRPr="00B57AA6">
        <w:rPr>
          <w:rFonts w:ascii="Palatino Linotype" w:eastAsia="Palatino Linotype" w:hAnsi="Palatino Linotype" w:cs="Palatino Linotype"/>
          <w:b/>
          <w:sz w:val="22"/>
          <w:szCs w:val="22"/>
        </w:rPr>
        <w:t xml:space="preserve"> proporcion</w:t>
      </w:r>
      <w:r w:rsidR="006572A0" w:rsidRPr="00B57AA6">
        <w:rPr>
          <w:rFonts w:ascii="Palatino Linotype" w:eastAsia="Palatino Linotype" w:hAnsi="Palatino Linotype" w:cs="Palatino Linotype"/>
          <w:b/>
          <w:sz w:val="22"/>
          <w:szCs w:val="22"/>
        </w:rPr>
        <w:t xml:space="preserve">ar </w:t>
      </w:r>
      <w:r w:rsidRPr="00B57AA6">
        <w:rPr>
          <w:rFonts w:ascii="Palatino Linotype" w:eastAsia="Palatino Linotype" w:hAnsi="Palatino Linotype" w:cs="Palatino Linotype"/>
          <w:b/>
          <w:sz w:val="22"/>
          <w:szCs w:val="22"/>
        </w:rPr>
        <w:t>la información requerida</w:t>
      </w:r>
      <w:r w:rsidRPr="00B57AA6">
        <w:rPr>
          <w:rFonts w:ascii="Palatino Linotype" w:eastAsia="Palatino Linotype" w:hAnsi="Palatino Linotype" w:cs="Palatino Linotype"/>
          <w:sz w:val="22"/>
          <w:szCs w:val="22"/>
        </w:rPr>
        <w:t xml:space="preserve">, </w:t>
      </w:r>
      <w:r w:rsidR="006572A0" w:rsidRPr="00B57AA6">
        <w:rPr>
          <w:rFonts w:ascii="Palatino Linotype" w:eastAsia="Palatino Linotype" w:hAnsi="Palatino Linotype" w:cs="Palatino Linotype"/>
          <w:sz w:val="22"/>
          <w:szCs w:val="22"/>
        </w:rPr>
        <w:t xml:space="preserve">el </w:t>
      </w:r>
      <w:r w:rsidR="006572A0" w:rsidRPr="00B57AA6">
        <w:rPr>
          <w:rFonts w:ascii="Palatino Linotype" w:eastAsia="Palatino Linotype" w:hAnsi="Palatino Linotype" w:cs="Palatino Linotype"/>
          <w:b/>
          <w:sz w:val="22"/>
          <w:szCs w:val="22"/>
        </w:rPr>
        <w:t>Sujeto Obligado</w:t>
      </w:r>
      <w:r w:rsidR="006572A0" w:rsidRPr="00B57AA6">
        <w:rPr>
          <w:rFonts w:ascii="Palatino Linotype" w:eastAsia="Palatino Linotype" w:hAnsi="Palatino Linotype" w:cs="Palatino Linotype"/>
          <w:sz w:val="22"/>
          <w:szCs w:val="22"/>
        </w:rPr>
        <w:t xml:space="preserve"> </w:t>
      </w:r>
      <w:r w:rsidRPr="00B57AA6">
        <w:rPr>
          <w:rFonts w:ascii="Palatino Linotype" w:eastAsia="Palatino Linotype" w:hAnsi="Palatino Linotype" w:cs="Palatino Linotype"/>
          <w:sz w:val="22"/>
          <w:szCs w:val="22"/>
        </w:rPr>
        <w:t xml:space="preserve">deberá hacer entrega, en versión pública de los recibos de nómina de </w:t>
      </w:r>
      <w:r w:rsidR="006572A0" w:rsidRPr="00B57AA6">
        <w:rPr>
          <w:rFonts w:ascii="Palatino Linotype" w:eastAsia="Palatino Linotype" w:hAnsi="Palatino Linotype" w:cs="Palatino Linotype"/>
          <w:sz w:val="22"/>
          <w:szCs w:val="22"/>
        </w:rPr>
        <w:t xml:space="preserve">los servidores públicos adscritos a la Presidencia, Dirección de Protección Civil y Dirección de Seguridad Pública, correspondientes a la segunda quincena de julio y primera quincena de agosto de dos mil veinticinco. </w:t>
      </w:r>
    </w:p>
    <w:p w14:paraId="19F7F6F8" w14:textId="77777777" w:rsidR="00DC217D" w:rsidRPr="00B57AA6" w:rsidRDefault="00DC217D" w:rsidP="00424E87">
      <w:pPr>
        <w:spacing w:line="360" w:lineRule="auto"/>
        <w:jc w:val="both"/>
        <w:rPr>
          <w:rFonts w:ascii="Palatino Linotype" w:eastAsia="Palatino Linotype" w:hAnsi="Palatino Linotype" w:cs="Palatino Linotype"/>
          <w:sz w:val="22"/>
          <w:szCs w:val="22"/>
        </w:rPr>
      </w:pPr>
    </w:p>
    <w:p w14:paraId="6D8CB6EE" w14:textId="3C5DEC7D" w:rsidR="009F7D97" w:rsidRPr="00B57AA6" w:rsidRDefault="009F7D97" w:rsidP="009F7D9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Aunado a ello, cabe señalar que si bien el particular peticionó los recibos firmados por los servidores públicos, sin embargo, no se localizó fuente obligacional que mandate al </w:t>
      </w:r>
      <w:r w:rsidRPr="00B57AA6">
        <w:rPr>
          <w:rFonts w:ascii="Palatino Linotype" w:eastAsia="Palatino Linotype" w:hAnsi="Palatino Linotype" w:cs="Palatino Linotype"/>
          <w:b/>
          <w:sz w:val="22"/>
          <w:szCs w:val="22"/>
        </w:rPr>
        <w:t>Sujeto Obligado</w:t>
      </w:r>
      <w:r w:rsidRPr="00B57AA6">
        <w:rPr>
          <w:rFonts w:ascii="Palatino Linotype" w:eastAsia="Palatino Linotype" w:hAnsi="Palatino Linotype" w:cs="Palatino Linotype"/>
          <w:sz w:val="22"/>
          <w:szCs w:val="22"/>
        </w:rPr>
        <w:t xml:space="preserve"> a la firma de estos documentos, por lo que no es pertinente ordenarlos de tal manera; por lo que su entrega se hará como obre en los archivos del Sujeto Obligado. </w:t>
      </w:r>
    </w:p>
    <w:p w14:paraId="632DCCC2" w14:textId="77777777" w:rsidR="00DC217D" w:rsidRPr="00B57AA6" w:rsidRDefault="00DC217D" w:rsidP="00424E87">
      <w:pPr>
        <w:spacing w:line="360" w:lineRule="auto"/>
        <w:jc w:val="both"/>
        <w:rPr>
          <w:rFonts w:ascii="Palatino Linotype" w:eastAsia="Palatino Linotype" w:hAnsi="Palatino Linotype" w:cs="Palatino Linotype"/>
          <w:b/>
          <w:sz w:val="22"/>
          <w:szCs w:val="22"/>
        </w:rPr>
      </w:pPr>
    </w:p>
    <w:p w14:paraId="6BE0F6EF" w14:textId="58CA47B5" w:rsidR="006A3DF3" w:rsidRPr="00B57AA6" w:rsidRDefault="006A3DF3"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 xml:space="preserve">Quinto. Versión Pública. </w:t>
      </w:r>
      <w:r w:rsidRPr="00B57AA6">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06E0F68" w14:textId="77777777" w:rsidR="006A3DF3" w:rsidRPr="00B57AA6" w:rsidRDefault="006A3DF3" w:rsidP="00424E87">
      <w:pPr>
        <w:spacing w:line="360" w:lineRule="auto"/>
        <w:jc w:val="both"/>
        <w:rPr>
          <w:rFonts w:ascii="Palatino Linotype" w:eastAsia="Palatino Linotype" w:hAnsi="Palatino Linotype" w:cs="Palatino Linotype"/>
          <w:sz w:val="22"/>
          <w:szCs w:val="22"/>
        </w:rPr>
      </w:pPr>
    </w:p>
    <w:p w14:paraId="0951E7DE" w14:textId="2AD29E6F" w:rsidR="006A3DF3" w:rsidRPr="00B57AA6" w:rsidRDefault="006A3DF3"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r w:rsidR="006D7B37" w:rsidRPr="00B57AA6">
        <w:rPr>
          <w:rFonts w:ascii="Palatino Linotype" w:eastAsia="Palatino Linotype" w:hAnsi="Palatino Linotype" w:cs="Palatino Linotype"/>
          <w:sz w:val="22"/>
          <w:szCs w:val="22"/>
        </w:rPr>
        <w:t xml:space="preserve">. </w:t>
      </w:r>
    </w:p>
    <w:p w14:paraId="52555809" w14:textId="77777777" w:rsidR="006D7B37" w:rsidRPr="00B57AA6" w:rsidRDefault="006D7B37" w:rsidP="00424E87">
      <w:pPr>
        <w:spacing w:line="360" w:lineRule="auto"/>
        <w:jc w:val="both"/>
        <w:rPr>
          <w:rFonts w:ascii="Palatino Linotype" w:eastAsia="Palatino Linotype" w:hAnsi="Palatino Linotype" w:cs="Palatino Linotype"/>
          <w:sz w:val="22"/>
          <w:szCs w:val="22"/>
        </w:rPr>
      </w:pPr>
    </w:p>
    <w:p w14:paraId="2DCDEF4C" w14:textId="7A4A019E"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sidRPr="00B57AA6">
        <w:rPr>
          <w:rFonts w:ascii="Palatino Linotype" w:eastAsia="Palatino Linotype" w:hAnsi="Palatino Linotype" w:cs="Palatino Linotype"/>
          <w:b/>
          <w:sz w:val="22"/>
          <w:szCs w:val="22"/>
        </w:rPr>
        <w:t>Sujeto Obligado</w:t>
      </w:r>
      <w:r w:rsidRPr="00B57AA6">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B57AA6">
        <w:rPr>
          <w:rFonts w:ascii="Palatino Linotype" w:eastAsia="Palatino Linotype" w:hAnsi="Palatino Linotype" w:cs="Palatino Linotype"/>
          <w:b/>
          <w:sz w:val="22"/>
          <w:szCs w:val="22"/>
        </w:rPr>
        <w:t>Registro Federal de Contribuyentes</w:t>
      </w:r>
      <w:r w:rsidRPr="00B57AA6">
        <w:rPr>
          <w:rFonts w:ascii="Palatino Linotype" w:eastAsia="Palatino Linotype" w:hAnsi="Palatino Linotype" w:cs="Palatino Linotype"/>
          <w:sz w:val="22"/>
          <w:szCs w:val="22"/>
        </w:rPr>
        <w:t xml:space="preserve"> (RFC), la </w:t>
      </w:r>
      <w:r w:rsidRPr="00B57AA6">
        <w:rPr>
          <w:rFonts w:ascii="Palatino Linotype" w:eastAsia="Palatino Linotype" w:hAnsi="Palatino Linotype" w:cs="Palatino Linotype"/>
          <w:b/>
          <w:sz w:val="22"/>
          <w:szCs w:val="22"/>
        </w:rPr>
        <w:t>Clave Única de Registro de Población</w:t>
      </w:r>
      <w:r w:rsidRPr="00B57AA6">
        <w:rPr>
          <w:rFonts w:ascii="Palatino Linotype" w:eastAsia="Palatino Linotype" w:hAnsi="Palatino Linotype" w:cs="Palatino Linotype"/>
          <w:sz w:val="22"/>
          <w:szCs w:val="22"/>
        </w:rPr>
        <w:t xml:space="preserve"> (CURP), la </w:t>
      </w:r>
      <w:r w:rsidRPr="00B57AA6">
        <w:rPr>
          <w:rFonts w:ascii="Palatino Linotype" w:eastAsia="Palatino Linotype" w:hAnsi="Palatino Linotype" w:cs="Palatino Linotype"/>
          <w:b/>
          <w:sz w:val="22"/>
          <w:szCs w:val="22"/>
        </w:rPr>
        <w:t>Clave de cualquier tipo de seguridad social</w:t>
      </w:r>
      <w:r w:rsidRPr="00B57AA6">
        <w:rPr>
          <w:rFonts w:ascii="Palatino Linotype" w:eastAsia="Palatino Linotype" w:hAnsi="Palatino Linotype" w:cs="Palatino Linotype"/>
          <w:sz w:val="22"/>
          <w:szCs w:val="22"/>
        </w:rPr>
        <w:t xml:space="preserve"> (ISSEMYM, u otros), los </w:t>
      </w:r>
      <w:r w:rsidRPr="00B57AA6">
        <w:rPr>
          <w:rFonts w:ascii="Palatino Linotype" w:eastAsia="Palatino Linotype" w:hAnsi="Palatino Linotype" w:cs="Palatino Linotype"/>
          <w:b/>
          <w:sz w:val="22"/>
          <w:szCs w:val="22"/>
        </w:rPr>
        <w:t>números de cuentas bancarias</w:t>
      </w:r>
      <w:r w:rsidRPr="00B57AA6">
        <w:rPr>
          <w:rFonts w:ascii="Palatino Linotype" w:eastAsia="Palatino Linotype" w:hAnsi="Palatino Linotype" w:cs="Palatino Linotype"/>
          <w:sz w:val="22"/>
          <w:szCs w:val="22"/>
        </w:rPr>
        <w:t xml:space="preserve">, claves estandarizadas – interbancarias - (CLABES) y de tarjetas, los </w:t>
      </w:r>
      <w:r w:rsidRPr="00B57AA6">
        <w:rPr>
          <w:rFonts w:ascii="Palatino Linotype" w:eastAsia="Palatino Linotype" w:hAnsi="Palatino Linotype" w:cs="Palatino Linotype"/>
          <w:b/>
          <w:sz w:val="22"/>
          <w:szCs w:val="22"/>
        </w:rPr>
        <w:t>préstamos o descuentos</w:t>
      </w:r>
      <w:r w:rsidRPr="00B57AA6">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B57AA6">
        <w:rPr>
          <w:rFonts w:ascii="Palatino Linotype" w:eastAsia="Palatino Linotype" w:hAnsi="Palatino Linotype" w:cs="Palatino Linotype"/>
          <w:b/>
          <w:sz w:val="22"/>
          <w:szCs w:val="22"/>
        </w:rPr>
        <w:t xml:space="preserve"> número de empleado</w:t>
      </w:r>
      <w:r w:rsidRPr="00B57AA6">
        <w:rPr>
          <w:rFonts w:ascii="Palatino Linotype" w:eastAsia="Palatino Linotype" w:hAnsi="Palatino Linotype" w:cs="Palatino Linotype"/>
          <w:sz w:val="22"/>
          <w:szCs w:val="22"/>
        </w:rPr>
        <w:t xml:space="preserve"> y cualquier información de carácter fiscal, bajo las siguientes consideraciones. </w:t>
      </w:r>
    </w:p>
    <w:p w14:paraId="50621159"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5D405BE5" w14:textId="77777777" w:rsidR="004B0CAE" w:rsidRPr="00B57AA6" w:rsidRDefault="004B0CAE" w:rsidP="00424E87">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42CF7F3" w14:textId="77777777" w:rsidR="004B0CAE" w:rsidRPr="00B57AA6" w:rsidRDefault="004B0CAE" w:rsidP="00424E87">
      <w:pPr>
        <w:pBdr>
          <w:top w:val="nil"/>
          <w:left w:val="nil"/>
          <w:bottom w:val="nil"/>
          <w:right w:val="nil"/>
          <w:between w:val="nil"/>
        </w:pBdr>
        <w:spacing w:line="360" w:lineRule="auto"/>
        <w:ind w:right="50"/>
        <w:jc w:val="both"/>
        <w:rPr>
          <w:rFonts w:ascii="Palatino Linotype" w:hAnsi="Palatino Linotype"/>
          <w:sz w:val="22"/>
          <w:szCs w:val="22"/>
        </w:rPr>
      </w:pPr>
    </w:p>
    <w:p w14:paraId="091254DC"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Por cuanto hace al </w:t>
      </w:r>
      <w:r w:rsidRPr="00B57AA6">
        <w:rPr>
          <w:rFonts w:ascii="Palatino Linotype" w:eastAsia="Palatino Linotype" w:hAnsi="Palatino Linotype" w:cs="Palatino Linotype"/>
          <w:b/>
          <w:sz w:val="22"/>
          <w:szCs w:val="22"/>
        </w:rPr>
        <w:t>Registro Federal de Contribuyentes, RFC</w:t>
      </w:r>
      <w:r w:rsidRPr="00B57AA6">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B57AA6">
        <w:rPr>
          <w:rFonts w:ascii="Palatino Linotype" w:eastAsia="Palatino Linotype" w:hAnsi="Palatino Linotype" w:cs="Palatino Linotype"/>
          <w:sz w:val="22"/>
          <w:szCs w:val="22"/>
        </w:rPr>
        <w:t>homoclave</w:t>
      </w:r>
      <w:proofErr w:type="spellEnd"/>
      <w:r w:rsidRPr="00B57AA6">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1F4E2848"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146C1A04"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C30C7F8"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122EC65A" w14:textId="3E3B4CDB"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Lo anterior es compartido por el</w:t>
      </w:r>
      <w:r w:rsidR="00A26981" w:rsidRPr="00B57AA6">
        <w:rPr>
          <w:rFonts w:ascii="Palatino Linotype" w:eastAsia="Palatino Linotype" w:hAnsi="Palatino Linotype" w:cs="Palatino Linotype"/>
          <w:sz w:val="22"/>
          <w:szCs w:val="22"/>
        </w:rPr>
        <w:t xml:space="preserve"> entonces</w:t>
      </w:r>
      <w:r w:rsidRPr="00B57AA6">
        <w:rPr>
          <w:rFonts w:ascii="Palatino Linotype" w:eastAsia="Palatino Linotype" w:hAnsi="Palatino Linotype" w:cs="Palatino Linotype"/>
          <w:sz w:val="22"/>
          <w:szCs w:val="22"/>
        </w:rPr>
        <w:t xml:space="preserve"> Instituto Nacional de Transparencia, Acceso a la Información y Protección de Datos Personales, INAI, a través del Criterio 19/17, el cual es del tenor literal siguiente:</w:t>
      </w:r>
    </w:p>
    <w:p w14:paraId="067452C2"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77C1555" w14:textId="77777777" w:rsidR="004B0CAE" w:rsidRPr="00B57AA6" w:rsidRDefault="004B0CAE" w:rsidP="00424E87">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 “Registro Federal de Contribuyentes (RFC) de personas físicas</w:t>
      </w:r>
      <w:r w:rsidRPr="00B57AA6">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5E4B1EEA" w14:textId="77777777" w:rsidR="004B0CAE" w:rsidRPr="00B57AA6" w:rsidRDefault="004B0CAE" w:rsidP="00424E87">
      <w:pPr>
        <w:pBdr>
          <w:top w:val="nil"/>
          <w:left w:val="nil"/>
          <w:bottom w:val="nil"/>
          <w:right w:val="nil"/>
          <w:between w:val="nil"/>
        </w:pBdr>
        <w:spacing w:line="360" w:lineRule="auto"/>
        <w:ind w:left="851" w:right="900"/>
        <w:jc w:val="both"/>
        <w:rPr>
          <w:rFonts w:ascii="Palatino Linotype" w:hAnsi="Palatino Linotype"/>
          <w:sz w:val="22"/>
          <w:szCs w:val="22"/>
        </w:rPr>
      </w:pPr>
    </w:p>
    <w:p w14:paraId="02EDEA54"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B57AA6">
        <w:rPr>
          <w:rFonts w:ascii="Palatino Linotype" w:eastAsia="Palatino Linotype" w:hAnsi="Palatino Linotype" w:cs="Palatino Linotype"/>
          <w:sz w:val="22"/>
          <w:szCs w:val="22"/>
        </w:rPr>
        <w:t>homoclave</w:t>
      </w:r>
      <w:proofErr w:type="spellEnd"/>
      <w:r w:rsidRPr="00B57AA6">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C433A88"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3A295F15"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03173C8"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6433A09D" w14:textId="17977E40"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Argumento que es compartido por el </w:t>
      </w:r>
      <w:r w:rsidR="00A26981" w:rsidRPr="00B57AA6">
        <w:rPr>
          <w:rFonts w:ascii="Palatino Linotype" w:eastAsia="Palatino Linotype" w:hAnsi="Palatino Linotype" w:cs="Palatino Linotype"/>
          <w:sz w:val="22"/>
          <w:szCs w:val="22"/>
        </w:rPr>
        <w:t xml:space="preserve">entonces </w:t>
      </w:r>
      <w:r w:rsidRPr="00B57AA6">
        <w:rPr>
          <w:rFonts w:ascii="Palatino Linotype" w:eastAsia="Palatino Linotype" w:hAnsi="Palatino Linotype" w:cs="Palatino Linotype"/>
          <w:sz w:val="22"/>
          <w:szCs w:val="22"/>
        </w:rPr>
        <w:t>Instituto Nacional de Transparencia, Acceso a la Información y Protección de Datos Personales, INAI, conforme al criterio 18/17, el cual refiere:</w:t>
      </w:r>
    </w:p>
    <w:p w14:paraId="2BA58286"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078D2035" w14:textId="77777777" w:rsidR="004B0CAE" w:rsidRPr="00B57AA6" w:rsidRDefault="004B0CAE" w:rsidP="00424E8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 xml:space="preserve"> “Clave Única de Registro de Población (CURP). </w:t>
      </w:r>
      <w:r w:rsidRPr="00B57AA6">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C193658" w14:textId="77777777" w:rsidR="004B0CAE" w:rsidRPr="00B57AA6" w:rsidRDefault="004B0CAE" w:rsidP="00424E87">
      <w:pPr>
        <w:pBdr>
          <w:top w:val="nil"/>
          <w:left w:val="nil"/>
          <w:bottom w:val="nil"/>
          <w:right w:val="nil"/>
          <w:between w:val="nil"/>
        </w:pBdr>
        <w:spacing w:line="360" w:lineRule="auto"/>
        <w:ind w:left="851" w:right="851"/>
        <w:jc w:val="both"/>
        <w:rPr>
          <w:rFonts w:ascii="Palatino Linotype" w:hAnsi="Palatino Linotype"/>
          <w:sz w:val="22"/>
          <w:szCs w:val="22"/>
        </w:rPr>
      </w:pPr>
    </w:p>
    <w:p w14:paraId="7E46A46F"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71F27B0"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01428467"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489E3576"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6FDE0176"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2EB05DA"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7D4C567B"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49EA82A"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05A63A4A"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En esa virtud, este Pleno determina que dicha información no puede ser del dominio público, toda vez que se podría dar un uso inadecuado a la misma o cometer algún ilícito o fraude como ya ha sido expuesto. </w:t>
      </w:r>
    </w:p>
    <w:p w14:paraId="5516D311"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67AC1721"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500032AA"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32A49041" w14:textId="0DB2FC1D"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Lo argumentado encuentra sustento en los criterios </w:t>
      </w:r>
      <w:r w:rsidR="00DC217D" w:rsidRPr="00B57AA6">
        <w:rPr>
          <w:rFonts w:ascii="Palatino Linotype" w:eastAsia="Palatino Linotype" w:hAnsi="Palatino Linotype" w:cs="Palatino Linotype"/>
          <w:sz w:val="22"/>
          <w:szCs w:val="22"/>
        </w:rPr>
        <w:t xml:space="preserve">orientadores </w:t>
      </w:r>
      <w:r w:rsidRPr="00B57AA6">
        <w:rPr>
          <w:rFonts w:ascii="Palatino Linotype" w:eastAsia="Palatino Linotype" w:hAnsi="Palatino Linotype" w:cs="Palatino Linotype"/>
          <w:sz w:val="22"/>
          <w:szCs w:val="22"/>
        </w:rPr>
        <w:t>10/17 y 11/17 emitidos por el</w:t>
      </w:r>
      <w:r w:rsidR="00A26981" w:rsidRPr="00B57AA6">
        <w:rPr>
          <w:rFonts w:ascii="Palatino Linotype" w:eastAsia="Palatino Linotype" w:hAnsi="Palatino Linotype" w:cs="Palatino Linotype"/>
          <w:sz w:val="22"/>
          <w:szCs w:val="22"/>
        </w:rPr>
        <w:t xml:space="preserve"> entonces</w:t>
      </w:r>
      <w:r w:rsidRPr="00B57AA6">
        <w:rPr>
          <w:rFonts w:ascii="Palatino Linotype" w:eastAsia="Palatino Linotype" w:hAnsi="Palatino Linotype" w:cs="Palatino Linotype"/>
          <w:sz w:val="22"/>
          <w:szCs w:val="22"/>
        </w:rPr>
        <w:t xml:space="preserve"> Instituto Nacional de Transparencia, Acceso a la Información y Protección de Datos Personales, INAI, que llevan por rubro y texto los siguientes:</w:t>
      </w:r>
    </w:p>
    <w:p w14:paraId="6E3EE80D"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7E591DC6" w14:textId="77777777" w:rsidR="004B0CAE" w:rsidRPr="00B57AA6" w:rsidRDefault="004B0CAE" w:rsidP="00424E87">
      <w:pPr>
        <w:pBdr>
          <w:top w:val="nil"/>
          <w:left w:val="nil"/>
          <w:bottom w:val="nil"/>
          <w:right w:val="nil"/>
          <w:between w:val="nil"/>
        </w:pBdr>
        <w:ind w:left="851" w:right="900"/>
        <w:jc w:val="both"/>
        <w:rPr>
          <w:rFonts w:ascii="Palatino Linotype" w:hAnsi="Palatino Linotype"/>
          <w:sz w:val="22"/>
          <w:szCs w:val="22"/>
        </w:rPr>
      </w:pPr>
      <w:r w:rsidRPr="00B57AA6">
        <w:rPr>
          <w:rFonts w:ascii="Palatino Linotype" w:eastAsia="Palatino Linotype" w:hAnsi="Palatino Linotype" w:cs="Palatino Linotype"/>
          <w:i/>
          <w:sz w:val="22"/>
          <w:szCs w:val="22"/>
        </w:rPr>
        <w:t>“</w:t>
      </w:r>
      <w:r w:rsidRPr="00B57AA6">
        <w:rPr>
          <w:rFonts w:ascii="Palatino Linotype" w:eastAsia="Palatino Linotype" w:hAnsi="Palatino Linotype" w:cs="Palatino Linotype"/>
          <w:b/>
          <w:i/>
          <w:sz w:val="22"/>
          <w:szCs w:val="22"/>
        </w:rPr>
        <w:t>Cuentas bancarias y/o CLABE interbancaria de personas físicas y morales privadas.</w:t>
      </w:r>
      <w:r w:rsidRPr="00B57AA6">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BD83A3A" w14:textId="77777777" w:rsidR="004B0CAE" w:rsidRPr="00B57AA6" w:rsidRDefault="004B0CAE" w:rsidP="00424E87">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B57AA6">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13EA24D" w14:textId="77777777" w:rsidR="004B0CAE" w:rsidRPr="00B57AA6" w:rsidRDefault="004B0CAE" w:rsidP="00424E87">
      <w:pPr>
        <w:pBdr>
          <w:top w:val="nil"/>
          <w:left w:val="nil"/>
          <w:bottom w:val="nil"/>
          <w:right w:val="nil"/>
          <w:between w:val="nil"/>
        </w:pBdr>
        <w:spacing w:line="360" w:lineRule="auto"/>
        <w:ind w:left="851" w:right="900"/>
        <w:jc w:val="both"/>
        <w:rPr>
          <w:rFonts w:ascii="Palatino Linotype" w:hAnsi="Palatino Linotype"/>
          <w:sz w:val="22"/>
          <w:szCs w:val="22"/>
        </w:rPr>
      </w:pPr>
    </w:p>
    <w:p w14:paraId="0AE55F02"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Por cuanto hace a los </w:t>
      </w:r>
      <w:r w:rsidRPr="00B57AA6">
        <w:rPr>
          <w:rFonts w:ascii="Palatino Linotype" w:eastAsia="Palatino Linotype" w:hAnsi="Palatino Linotype" w:cs="Palatino Linotype"/>
          <w:b/>
          <w:sz w:val="22"/>
          <w:szCs w:val="22"/>
        </w:rPr>
        <w:t>préstamos o descuentos de carácter personal</w:t>
      </w:r>
      <w:r w:rsidRPr="00B57AA6">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1C7A8D18"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2483A27E"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68FD8E44"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6247C661" w14:textId="77777777" w:rsidR="004B0CAE" w:rsidRPr="00B57AA6" w:rsidRDefault="004B0CAE" w:rsidP="00424E87">
      <w:pPr>
        <w:pBdr>
          <w:top w:val="nil"/>
          <w:left w:val="nil"/>
          <w:bottom w:val="nil"/>
          <w:right w:val="nil"/>
          <w:between w:val="nil"/>
        </w:pBdr>
        <w:ind w:left="567" w:right="900"/>
        <w:jc w:val="both"/>
        <w:rPr>
          <w:rFonts w:ascii="Palatino Linotype" w:hAnsi="Palatino Linotype"/>
          <w:sz w:val="22"/>
          <w:szCs w:val="22"/>
        </w:rPr>
      </w:pPr>
      <w:r w:rsidRPr="00B57AA6">
        <w:rPr>
          <w:rFonts w:ascii="Palatino Linotype" w:eastAsia="Palatino Linotype" w:hAnsi="Palatino Linotype" w:cs="Palatino Linotype"/>
          <w:b/>
          <w:i/>
          <w:sz w:val="22"/>
          <w:szCs w:val="22"/>
        </w:rPr>
        <w:t xml:space="preserve">“ARTÍCULO 84. </w:t>
      </w:r>
      <w:r w:rsidRPr="00B57AA6">
        <w:rPr>
          <w:rFonts w:ascii="Palatino Linotype" w:eastAsia="Palatino Linotype" w:hAnsi="Palatino Linotype" w:cs="Palatino Linotype"/>
          <w:i/>
          <w:sz w:val="22"/>
          <w:szCs w:val="22"/>
        </w:rPr>
        <w:t>Sólo podrán hacerse retenciones, descuentos o deducciones al sueldo de los servidores públicos por concepto de:</w:t>
      </w:r>
    </w:p>
    <w:p w14:paraId="769264DB" w14:textId="77777777" w:rsidR="004B0CAE" w:rsidRPr="00B57AA6" w:rsidRDefault="004B0CAE" w:rsidP="00424E87">
      <w:pPr>
        <w:pBdr>
          <w:top w:val="nil"/>
          <w:left w:val="nil"/>
          <w:bottom w:val="nil"/>
          <w:right w:val="nil"/>
          <w:between w:val="nil"/>
        </w:pBdr>
        <w:ind w:left="567" w:right="902"/>
        <w:jc w:val="both"/>
        <w:rPr>
          <w:rFonts w:ascii="Palatino Linotype" w:hAnsi="Palatino Linotype"/>
          <w:sz w:val="22"/>
          <w:szCs w:val="22"/>
        </w:rPr>
      </w:pPr>
      <w:r w:rsidRPr="00B57AA6">
        <w:rPr>
          <w:rFonts w:ascii="Palatino Linotype" w:eastAsia="Palatino Linotype" w:hAnsi="Palatino Linotype" w:cs="Palatino Linotype"/>
          <w:i/>
          <w:sz w:val="22"/>
          <w:szCs w:val="22"/>
        </w:rPr>
        <w:t>I. Gravámenes fiscales relacionados con el sueldo;</w:t>
      </w:r>
    </w:p>
    <w:p w14:paraId="69341BCB" w14:textId="77777777" w:rsidR="004B0CAE" w:rsidRPr="00B57AA6" w:rsidRDefault="004B0CAE" w:rsidP="00424E87">
      <w:pPr>
        <w:pBdr>
          <w:top w:val="nil"/>
          <w:left w:val="nil"/>
          <w:bottom w:val="nil"/>
          <w:right w:val="nil"/>
          <w:between w:val="nil"/>
        </w:pBdr>
        <w:ind w:left="567" w:right="902"/>
        <w:jc w:val="both"/>
        <w:rPr>
          <w:rFonts w:ascii="Palatino Linotype" w:hAnsi="Palatino Linotype"/>
          <w:sz w:val="22"/>
          <w:szCs w:val="22"/>
        </w:rPr>
      </w:pPr>
      <w:r w:rsidRPr="00B57AA6">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0F1B2CDD" w14:textId="77777777" w:rsidR="004B0CAE" w:rsidRPr="00B57AA6" w:rsidRDefault="004B0CAE" w:rsidP="00424E87">
      <w:pPr>
        <w:pBdr>
          <w:top w:val="nil"/>
          <w:left w:val="nil"/>
          <w:bottom w:val="nil"/>
          <w:right w:val="nil"/>
          <w:between w:val="nil"/>
        </w:pBdr>
        <w:ind w:left="567" w:right="902"/>
        <w:jc w:val="both"/>
        <w:rPr>
          <w:rFonts w:ascii="Palatino Linotype" w:hAnsi="Palatino Linotype"/>
          <w:sz w:val="22"/>
          <w:szCs w:val="22"/>
        </w:rPr>
      </w:pPr>
      <w:r w:rsidRPr="00B57AA6">
        <w:rPr>
          <w:rFonts w:ascii="Palatino Linotype" w:eastAsia="Palatino Linotype" w:hAnsi="Palatino Linotype" w:cs="Palatino Linotype"/>
          <w:i/>
          <w:sz w:val="22"/>
          <w:szCs w:val="22"/>
        </w:rPr>
        <w:t>III. Cuotas sindicales;</w:t>
      </w:r>
    </w:p>
    <w:p w14:paraId="2094E644" w14:textId="77777777" w:rsidR="004B0CAE" w:rsidRPr="00B57AA6" w:rsidRDefault="004B0CAE" w:rsidP="00424E87">
      <w:pPr>
        <w:pBdr>
          <w:top w:val="nil"/>
          <w:left w:val="nil"/>
          <w:bottom w:val="nil"/>
          <w:right w:val="nil"/>
          <w:between w:val="nil"/>
        </w:pBdr>
        <w:ind w:left="567" w:right="902"/>
        <w:jc w:val="both"/>
        <w:rPr>
          <w:rFonts w:ascii="Palatino Linotype" w:hAnsi="Palatino Linotype"/>
          <w:sz w:val="22"/>
          <w:szCs w:val="22"/>
        </w:rPr>
      </w:pPr>
      <w:r w:rsidRPr="00B57AA6">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0B52793A" w14:textId="77777777" w:rsidR="004B0CAE" w:rsidRPr="00B57AA6" w:rsidRDefault="004B0CAE" w:rsidP="00424E87">
      <w:pPr>
        <w:pBdr>
          <w:top w:val="nil"/>
          <w:left w:val="nil"/>
          <w:bottom w:val="nil"/>
          <w:right w:val="nil"/>
          <w:between w:val="nil"/>
        </w:pBdr>
        <w:ind w:left="567" w:right="902"/>
        <w:jc w:val="both"/>
        <w:rPr>
          <w:rFonts w:ascii="Palatino Linotype" w:hAnsi="Palatino Linotype"/>
          <w:sz w:val="22"/>
          <w:szCs w:val="22"/>
        </w:rPr>
      </w:pPr>
      <w:r w:rsidRPr="00B57AA6">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76015439" w14:textId="77777777" w:rsidR="004B0CAE" w:rsidRPr="00B57AA6" w:rsidRDefault="004B0CAE" w:rsidP="00424E87">
      <w:pPr>
        <w:pBdr>
          <w:top w:val="nil"/>
          <w:left w:val="nil"/>
          <w:bottom w:val="nil"/>
          <w:right w:val="nil"/>
          <w:between w:val="nil"/>
        </w:pBdr>
        <w:ind w:left="567" w:right="902"/>
        <w:jc w:val="both"/>
        <w:rPr>
          <w:rFonts w:ascii="Palatino Linotype" w:hAnsi="Palatino Linotype"/>
          <w:sz w:val="22"/>
          <w:szCs w:val="22"/>
        </w:rPr>
      </w:pPr>
      <w:r w:rsidRPr="00B57AA6">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2C090AB7" w14:textId="77777777" w:rsidR="004B0CAE" w:rsidRPr="00B57AA6" w:rsidRDefault="004B0CAE" w:rsidP="00424E87">
      <w:pPr>
        <w:pBdr>
          <w:top w:val="nil"/>
          <w:left w:val="nil"/>
          <w:bottom w:val="nil"/>
          <w:right w:val="nil"/>
          <w:between w:val="nil"/>
        </w:pBdr>
        <w:ind w:left="567" w:right="902"/>
        <w:jc w:val="both"/>
        <w:rPr>
          <w:rFonts w:ascii="Palatino Linotype" w:hAnsi="Palatino Linotype"/>
          <w:sz w:val="22"/>
          <w:szCs w:val="22"/>
        </w:rPr>
      </w:pPr>
      <w:r w:rsidRPr="00B57AA6">
        <w:rPr>
          <w:rFonts w:ascii="Palatino Linotype" w:eastAsia="Palatino Linotype" w:hAnsi="Palatino Linotype" w:cs="Palatino Linotype"/>
          <w:i/>
          <w:sz w:val="22"/>
          <w:szCs w:val="22"/>
        </w:rPr>
        <w:t>VII. Faltas de puntualidad o de asistencia injustificadas;</w:t>
      </w:r>
    </w:p>
    <w:p w14:paraId="71ECD9A1" w14:textId="77777777" w:rsidR="004B0CAE" w:rsidRPr="00B57AA6" w:rsidRDefault="004B0CAE" w:rsidP="00424E87">
      <w:pPr>
        <w:pBdr>
          <w:top w:val="nil"/>
          <w:left w:val="nil"/>
          <w:bottom w:val="nil"/>
          <w:right w:val="nil"/>
          <w:between w:val="nil"/>
        </w:pBdr>
        <w:ind w:left="567" w:right="902"/>
        <w:jc w:val="both"/>
        <w:rPr>
          <w:rFonts w:ascii="Palatino Linotype" w:hAnsi="Palatino Linotype"/>
          <w:sz w:val="22"/>
          <w:szCs w:val="22"/>
        </w:rPr>
      </w:pPr>
      <w:r w:rsidRPr="00B57AA6">
        <w:rPr>
          <w:rFonts w:ascii="Palatino Linotype" w:eastAsia="Palatino Linotype" w:hAnsi="Palatino Linotype" w:cs="Palatino Linotype"/>
          <w:b/>
          <w:i/>
          <w:sz w:val="22"/>
          <w:szCs w:val="22"/>
        </w:rPr>
        <w:t>VIII. Pensiones alimenticias ordenadas por la autoridad judicial;</w:t>
      </w:r>
      <w:r w:rsidRPr="00B57AA6">
        <w:rPr>
          <w:rFonts w:ascii="Palatino Linotype" w:eastAsia="Palatino Linotype" w:hAnsi="Palatino Linotype" w:cs="Palatino Linotype"/>
          <w:i/>
          <w:sz w:val="22"/>
          <w:szCs w:val="22"/>
        </w:rPr>
        <w:t xml:space="preserve"> o</w:t>
      </w:r>
    </w:p>
    <w:p w14:paraId="2665FCD0" w14:textId="77777777" w:rsidR="004B0CAE" w:rsidRPr="00B57AA6" w:rsidRDefault="004B0CAE" w:rsidP="00424E87">
      <w:pPr>
        <w:pBdr>
          <w:top w:val="nil"/>
          <w:left w:val="nil"/>
          <w:bottom w:val="nil"/>
          <w:right w:val="nil"/>
          <w:between w:val="nil"/>
        </w:pBdr>
        <w:ind w:left="567" w:right="902"/>
        <w:jc w:val="both"/>
        <w:rPr>
          <w:rFonts w:ascii="Palatino Linotype" w:hAnsi="Palatino Linotype"/>
          <w:sz w:val="22"/>
          <w:szCs w:val="22"/>
        </w:rPr>
      </w:pPr>
      <w:r w:rsidRPr="00B57AA6">
        <w:rPr>
          <w:rFonts w:ascii="Palatino Linotype" w:eastAsia="Palatino Linotype" w:hAnsi="Palatino Linotype" w:cs="Palatino Linotype"/>
          <w:b/>
          <w:i/>
          <w:sz w:val="22"/>
          <w:szCs w:val="22"/>
        </w:rPr>
        <w:t>IX. Cualquier otro convenido con instituciones de servicios y aceptado por el servidor público.</w:t>
      </w:r>
    </w:p>
    <w:p w14:paraId="31A06CD6" w14:textId="77777777" w:rsidR="004B0CAE" w:rsidRPr="00B57AA6" w:rsidRDefault="004B0CAE" w:rsidP="00424E87">
      <w:pPr>
        <w:pBdr>
          <w:top w:val="nil"/>
          <w:left w:val="nil"/>
          <w:bottom w:val="nil"/>
          <w:right w:val="nil"/>
          <w:between w:val="nil"/>
        </w:pBdr>
        <w:ind w:left="567" w:right="900"/>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27C2D33" w14:textId="77777777" w:rsidR="004B0CAE" w:rsidRPr="00B57AA6" w:rsidRDefault="004B0CAE" w:rsidP="00424E87">
      <w:pPr>
        <w:pBdr>
          <w:top w:val="nil"/>
          <w:left w:val="nil"/>
          <w:bottom w:val="nil"/>
          <w:right w:val="nil"/>
          <w:between w:val="nil"/>
        </w:pBdr>
        <w:ind w:left="567" w:right="900"/>
        <w:jc w:val="both"/>
        <w:rPr>
          <w:rFonts w:ascii="Palatino Linotype" w:hAnsi="Palatino Linotype"/>
          <w:sz w:val="22"/>
          <w:szCs w:val="22"/>
        </w:rPr>
      </w:pPr>
    </w:p>
    <w:p w14:paraId="20DEE71B"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2551858B" w14:textId="77777777" w:rsidR="001C0F3F" w:rsidRPr="00B57AA6" w:rsidRDefault="001C0F3F"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91F86B2" w14:textId="7C9ABCA0" w:rsidR="001C0F3F" w:rsidRPr="00B57AA6" w:rsidRDefault="001C0F3F" w:rsidP="00424E87">
      <w:pPr>
        <w:pStyle w:val="Prrafodelista"/>
        <w:spacing w:line="360" w:lineRule="auto"/>
        <w:ind w:left="0"/>
        <w:contextualSpacing/>
        <w:jc w:val="both"/>
        <w:rPr>
          <w:rFonts w:ascii="Palatino Linotype" w:eastAsia="Palatino Linotype" w:hAnsi="Palatino Linotype" w:cs="Palatino Linotype"/>
        </w:rPr>
      </w:pPr>
      <w:r w:rsidRPr="00B57AA6">
        <w:rPr>
          <w:rFonts w:ascii="Palatino Linotype" w:hAnsi="Palatino Linotype" w:cs="Arial"/>
        </w:rPr>
        <w:t>En relación a la</w:t>
      </w:r>
      <w:r w:rsidRPr="00B57AA6">
        <w:rPr>
          <w:rFonts w:ascii="Palatino Linotype" w:hAnsi="Palatino Linotype" w:cs="Arial"/>
          <w:b/>
        </w:rPr>
        <w:t xml:space="preserve"> </w:t>
      </w:r>
      <w:r w:rsidRPr="00B57AA6">
        <w:rPr>
          <w:rFonts w:ascii="Palatino Linotype" w:hAnsi="Palatino Linotype" w:cs="Arial"/>
          <w:b/>
          <w:i/>
        </w:rPr>
        <w:t>Firma de servidores públicos</w:t>
      </w:r>
      <w:r w:rsidRPr="00B57AA6">
        <w:rPr>
          <w:rFonts w:ascii="Palatino Linotype" w:hAnsi="Palatino Linotype" w:cs="Arial"/>
          <w:i/>
        </w:rPr>
        <w:t>,</w:t>
      </w:r>
      <w:r w:rsidRPr="00B57AA6">
        <w:rPr>
          <w:rFonts w:ascii="Palatino Linotype" w:hAnsi="Palatino Linotype" w:cs="Arial"/>
        </w:rPr>
        <w:t xml:space="preserve"> resulta procedente señalar que l</w:t>
      </w:r>
      <w:r w:rsidRPr="00B57AA6">
        <w:rPr>
          <w:rFonts w:ascii="Palatino Linotype" w:eastAsia="Palatino Linotype" w:hAnsi="Palatino Linotype" w:cs="Palatino Linotype"/>
        </w:rPr>
        <w:t xml:space="preserve">a </w:t>
      </w:r>
      <w:r w:rsidRPr="00B57AA6">
        <w:rPr>
          <w:rFonts w:ascii="Palatino Linotype" w:eastAsia="Palatino Linotype" w:hAnsi="Palatino Linotype" w:cs="Palatino Linotype"/>
          <w:u w:val="single"/>
        </w:rPr>
        <w:t>firma</w:t>
      </w:r>
      <w:r w:rsidRPr="00B57AA6">
        <w:rPr>
          <w:rFonts w:ascii="Palatino Linotype" w:eastAsia="Palatino Linotype" w:hAnsi="Palatino Linotype" w:cs="Palatino Linotype"/>
          <w:b/>
        </w:rPr>
        <w:t xml:space="preserve"> </w:t>
      </w:r>
      <w:r w:rsidRPr="00B57AA6">
        <w:rPr>
          <w:rFonts w:ascii="Palatino Linotype" w:eastAsia="Palatino Linotype" w:hAnsi="Palatino Linotype" w:cs="Palatino Linotype"/>
        </w:rPr>
        <w:t>constituye un dato personal confidencial y únicamente será público dicho dato cuando sirva para la emisión de un acto de autoridad, en ejercicio de sus funciones, en el caso se considera que al tratarse de recibos de nómina por la prestación de servicios como servidores públicos y realizar actividades laborales en una institución pública se considera que su firma es pública, ya que acepta la conformidad del pago por la prestación de sus servicios.</w:t>
      </w:r>
    </w:p>
    <w:p w14:paraId="697F1541" w14:textId="77777777" w:rsidR="001C0F3F" w:rsidRPr="00B57AA6" w:rsidRDefault="001C0F3F"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B5F6077" w14:textId="77777777" w:rsidR="001C0F3F" w:rsidRPr="00B57AA6" w:rsidRDefault="001C0F3F"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De esta manera, se colige que la firma de servidores públicos, vinculada al ejercicio de la función pública es información de naturaleza pública, pues documenta y rinde cuentas sobre el debido ejercicio de los recursos públicos en contraprestación a sus servicios prestados.</w:t>
      </w:r>
    </w:p>
    <w:p w14:paraId="250486C1" w14:textId="77777777" w:rsidR="001C0F3F" w:rsidRPr="00B57AA6" w:rsidRDefault="001C0F3F"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9B26591" w14:textId="77777777" w:rsidR="001C0F3F" w:rsidRPr="00B57AA6" w:rsidRDefault="001C0F3F"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La publicidad de dicho dato, se robustece, con el Criterio de Interpretación, de la Segunda Época, con clave de control SO/002/2019, emitido por el Instituto Nacional de Transparencia, Acceso a la Información y Protección de Datos Personales, que establece lo siguiente:</w:t>
      </w:r>
    </w:p>
    <w:p w14:paraId="0BEF4226" w14:textId="77777777" w:rsidR="001C0F3F" w:rsidRPr="00B57AA6" w:rsidRDefault="001C0F3F"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4C95071" w14:textId="77777777" w:rsidR="001C0F3F" w:rsidRPr="00B57AA6" w:rsidRDefault="001C0F3F" w:rsidP="00424E87">
      <w:pPr>
        <w:shd w:val="clear" w:color="auto" w:fill="FFFFFF"/>
        <w:spacing w:line="276" w:lineRule="auto"/>
        <w:ind w:left="851" w:right="902"/>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sz w:val="22"/>
          <w:szCs w:val="22"/>
        </w:rPr>
        <w:t> </w:t>
      </w:r>
      <w:r w:rsidRPr="00B57AA6">
        <w:rPr>
          <w:rFonts w:ascii="Palatino Linotype" w:eastAsia="Palatino Linotype" w:hAnsi="Palatino Linotype" w:cs="Palatino Linotype"/>
          <w:b/>
          <w:i/>
          <w:sz w:val="22"/>
          <w:szCs w:val="22"/>
        </w:rPr>
        <w:t>“Firma y rúbrica de servidores públicos.</w:t>
      </w:r>
      <w:r w:rsidRPr="00B57AA6">
        <w:rPr>
          <w:rFonts w:ascii="Palatino Linotype" w:eastAsia="Palatino Linotype" w:hAnsi="Palatino Linotype" w:cs="Palatino Linotype"/>
          <w:i/>
          <w:sz w:val="22"/>
          <w:szCs w:val="22"/>
        </w:rPr>
        <w:t> Si bien la firma y la rúbrica son datos personales confidenciales, cuando un servidor público emite un acto como autoridad, en ejercicio de las funciones que tiene conferidas, la firma o rúbrica mediante la cual se valida dicho acto es pública.”</w:t>
      </w:r>
    </w:p>
    <w:p w14:paraId="6A1FF86F" w14:textId="77777777" w:rsidR="001C0F3F" w:rsidRPr="00B57AA6" w:rsidRDefault="001C0F3F" w:rsidP="00424E87">
      <w:pPr>
        <w:shd w:val="clear" w:color="auto" w:fill="FFFFFF"/>
        <w:spacing w:line="360" w:lineRule="auto"/>
        <w:ind w:left="851" w:right="902"/>
        <w:jc w:val="both"/>
        <w:rPr>
          <w:rFonts w:ascii="Palatino Linotype" w:eastAsia="Palatino Linotype" w:hAnsi="Palatino Linotype" w:cs="Palatino Linotype"/>
          <w:sz w:val="22"/>
          <w:szCs w:val="22"/>
        </w:rPr>
      </w:pPr>
    </w:p>
    <w:p w14:paraId="678A9E0D" w14:textId="77777777" w:rsidR="001C0F3F" w:rsidRPr="00B57AA6" w:rsidRDefault="001C0F3F" w:rsidP="00424E87">
      <w:pPr>
        <w:tabs>
          <w:tab w:val="left" w:pos="4962"/>
        </w:tabs>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Conforme lo expuesto, de ser el caso que los recibos de nómina contengan la firma de los servidores públicos, no es susceptible su clasificación como información confidencial.</w:t>
      </w:r>
    </w:p>
    <w:p w14:paraId="2254A7BD"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24B3C897"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Con relación al </w:t>
      </w:r>
      <w:r w:rsidRPr="00B57AA6">
        <w:rPr>
          <w:rFonts w:ascii="Palatino Linotype" w:eastAsia="Palatino Linotype" w:hAnsi="Palatino Linotype" w:cs="Palatino Linotype"/>
          <w:b/>
          <w:sz w:val="22"/>
          <w:szCs w:val="22"/>
        </w:rPr>
        <w:t>número de empleado</w:t>
      </w:r>
      <w:r w:rsidRPr="00B57AA6">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202314E9"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7CE5F021" w14:textId="57D74A28"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w:t>
      </w:r>
      <w:r w:rsidR="00A26981" w:rsidRPr="00B57AA6">
        <w:rPr>
          <w:rFonts w:ascii="Palatino Linotype" w:eastAsia="Palatino Linotype" w:hAnsi="Palatino Linotype" w:cs="Palatino Linotype"/>
          <w:sz w:val="22"/>
          <w:szCs w:val="22"/>
        </w:rPr>
        <w:t xml:space="preserve">ersonal, empero el Pleno del entonces </w:t>
      </w:r>
      <w:r w:rsidRPr="00B57AA6">
        <w:rPr>
          <w:rFonts w:ascii="Palatino Linotype" w:eastAsia="Palatino Linotype" w:hAnsi="Palatino Linotype" w:cs="Palatino Linotype"/>
          <w:sz w:val="22"/>
          <w:szCs w:val="22"/>
        </w:rPr>
        <w:t>Instituto Nacional de Transparencia, Acceso a la Información, y Protección de Datos Personales, INAI  se ha pronunciado sobre su publicidad, a través del criterio 06/19, que indica lo siguiente:</w:t>
      </w:r>
    </w:p>
    <w:p w14:paraId="1C3A18C1" w14:textId="77777777" w:rsidR="004B0CAE" w:rsidRPr="00B57AA6" w:rsidRDefault="004B0CAE" w:rsidP="00424E87">
      <w:pPr>
        <w:pBdr>
          <w:top w:val="nil"/>
          <w:left w:val="nil"/>
          <w:bottom w:val="nil"/>
          <w:right w:val="nil"/>
          <w:between w:val="nil"/>
        </w:pBdr>
        <w:spacing w:line="360" w:lineRule="auto"/>
        <w:jc w:val="both"/>
        <w:rPr>
          <w:rFonts w:ascii="Palatino Linotype" w:hAnsi="Palatino Linotype"/>
          <w:sz w:val="22"/>
          <w:szCs w:val="22"/>
        </w:rPr>
      </w:pPr>
    </w:p>
    <w:p w14:paraId="7BD453D7" w14:textId="77777777" w:rsidR="004B0CAE" w:rsidRPr="00B57AA6" w:rsidRDefault="004B0CAE" w:rsidP="00424E87">
      <w:pPr>
        <w:pBdr>
          <w:top w:val="nil"/>
          <w:left w:val="nil"/>
          <w:bottom w:val="nil"/>
          <w:right w:val="nil"/>
          <w:between w:val="nil"/>
        </w:pBdr>
        <w:ind w:left="993" w:right="992"/>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 xml:space="preserve">“Número de empleado. </w:t>
      </w:r>
      <w:r w:rsidRPr="00B57AA6">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1BA153FF" w14:textId="77777777" w:rsidR="004B0CAE" w:rsidRPr="00B57AA6" w:rsidRDefault="004B0CAE" w:rsidP="00424E87">
      <w:pPr>
        <w:pBdr>
          <w:top w:val="nil"/>
          <w:left w:val="nil"/>
          <w:bottom w:val="nil"/>
          <w:right w:val="nil"/>
          <w:between w:val="nil"/>
        </w:pBdr>
        <w:ind w:left="993" w:right="992"/>
        <w:jc w:val="both"/>
        <w:rPr>
          <w:rFonts w:ascii="Palatino Linotype" w:hAnsi="Palatino Linotype"/>
          <w:sz w:val="22"/>
          <w:szCs w:val="22"/>
        </w:rPr>
      </w:pPr>
    </w:p>
    <w:p w14:paraId="17201EE7" w14:textId="77777777" w:rsidR="004B0CAE" w:rsidRPr="00B57AA6" w:rsidRDefault="004B0CAE"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B57AA6">
        <w:rPr>
          <w:rFonts w:ascii="Palatino Linotype" w:eastAsia="Palatino Linotype" w:hAnsi="Palatino Linotype" w:cs="Palatino Linotype"/>
          <w:b/>
          <w:sz w:val="22"/>
          <w:szCs w:val="22"/>
        </w:rPr>
        <w:t>Sujeto Obligado</w:t>
      </w:r>
      <w:r w:rsidRPr="00B57AA6">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638F662" w14:textId="77777777" w:rsidR="006A3DF3" w:rsidRPr="00B57AA6" w:rsidRDefault="006A3DF3" w:rsidP="00424E87">
      <w:pPr>
        <w:spacing w:line="360" w:lineRule="auto"/>
        <w:jc w:val="both"/>
        <w:rPr>
          <w:rFonts w:ascii="Palatino Linotype" w:eastAsia="Palatino Linotype" w:hAnsi="Palatino Linotype" w:cs="Palatino Linotype"/>
          <w:sz w:val="22"/>
          <w:szCs w:val="22"/>
        </w:rPr>
      </w:pPr>
    </w:p>
    <w:p w14:paraId="7250D30F" w14:textId="77777777" w:rsidR="006A3DF3" w:rsidRPr="00B57AA6" w:rsidRDefault="006A3DF3" w:rsidP="00424E87">
      <w:pPr>
        <w:spacing w:line="360" w:lineRule="auto"/>
        <w:ind w:right="50"/>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21BDCEE7" w14:textId="77777777" w:rsidR="006A3DF3" w:rsidRPr="00B57AA6" w:rsidRDefault="006A3DF3" w:rsidP="00424E87">
      <w:pPr>
        <w:spacing w:line="360" w:lineRule="auto"/>
        <w:ind w:right="50"/>
        <w:jc w:val="both"/>
        <w:rPr>
          <w:rFonts w:ascii="Palatino Linotype" w:eastAsia="Palatino Linotype" w:hAnsi="Palatino Linotype" w:cs="Palatino Linotype"/>
          <w:sz w:val="22"/>
          <w:szCs w:val="22"/>
        </w:rPr>
      </w:pPr>
    </w:p>
    <w:p w14:paraId="09B72F7D"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r w:rsidRPr="00B57AA6">
        <w:rPr>
          <w:rFonts w:ascii="Palatino Linotype" w:eastAsia="Palatino Linotype" w:hAnsi="Palatino Linotype" w:cs="Palatino Linotype"/>
          <w:b/>
          <w:i/>
          <w:sz w:val="22"/>
          <w:szCs w:val="22"/>
        </w:rPr>
        <w:t>Artículo 3.</w:t>
      </w:r>
      <w:r w:rsidRPr="00B57AA6">
        <w:rPr>
          <w:rFonts w:ascii="Palatino Linotype" w:eastAsia="Palatino Linotype" w:hAnsi="Palatino Linotype" w:cs="Palatino Linotype"/>
          <w:i/>
          <w:sz w:val="22"/>
          <w:szCs w:val="22"/>
        </w:rPr>
        <w:t xml:space="preserve"> Para los efectos de la presente Ley se entenderá por:</w:t>
      </w:r>
    </w:p>
    <w:p w14:paraId="53A59165"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p>
    <w:p w14:paraId="11C7B85F"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35F8BE79"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XX. Información clasificada: Aquella considerada por la presente Ley como reservada o confidencial;</w:t>
      </w:r>
    </w:p>
    <w:p w14:paraId="22AFF702"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3A3D367"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EF201CA"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p>
    <w:p w14:paraId="353B8763"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Artículo 91.</w:t>
      </w:r>
      <w:r w:rsidRPr="00B57AA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7C5B51C"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Artículo 132.</w:t>
      </w:r>
      <w:r w:rsidRPr="00B57AA6">
        <w:rPr>
          <w:rFonts w:ascii="Palatino Linotype" w:eastAsia="Palatino Linotype" w:hAnsi="Palatino Linotype" w:cs="Palatino Linotype"/>
          <w:i/>
          <w:sz w:val="22"/>
          <w:szCs w:val="22"/>
        </w:rPr>
        <w:t xml:space="preserve"> La clasificación de la información se llevará a cabo en el momento en que:</w:t>
      </w:r>
    </w:p>
    <w:p w14:paraId="06C1CC57" w14:textId="77777777" w:rsidR="006A3DF3" w:rsidRPr="00B57AA6" w:rsidRDefault="006A3DF3" w:rsidP="00424E87">
      <w:pPr>
        <w:tabs>
          <w:tab w:val="left" w:pos="1134"/>
        </w:tabs>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I. Se reciba una solicitud de acceso a la información;</w:t>
      </w:r>
    </w:p>
    <w:p w14:paraId="53C8DEED" w14:textId="77777777" w:rsidR="006A3DF3" w:rsidRPr="00B57AA6" w:rsidRDefault="006A3DF3" w:rsidP="00424E87">
      <w:pPr>
        <w:tabs>
          <w:tab w:val="left" w:pos="1134"/>
        </w:tabs>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II. Se determine mediante resolución de autoridad competente; o</w:t>
      </w:r>
    </w:p>
    <w:p w14:paraId="5C1D0236" w14:textId="77777777" w:rsidR="006A3DF3" w:rsidRPr="00B57AA6" w:rsidRDefault="006A3DF3" w:rsidP="00424E87">
      <w:pPr>
        <w:tabs>
          <w:tab w:val="left" w:pos="1134"/>
        </w:tabs>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III. Se generen versiones públicas para dar cumplimiento a las obligaciones de transparencia previstas en esta Ley.</w:t>
      </w:r>
    </w:p>
    <w:p w14:paraId="5FEAC2D5"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p>
    <w:p w14:paraId="4C4150D3"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Artículo 143</w:t>
      </w:r>
      <w:r w:rsidRPr="00B57AA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0C69AA1"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E26BC26"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F0CD759"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AAE3297"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7D7D314"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DC9626E" w14:textId="77777777" w:rsidR="006A3DF3" w:rsidRPr="00B57AA6" w:rsidRDefault="006A3DF3" w:rsidP="00424E87">
      <w:pPr>
        <w:ind w:left="567" w:right="616"/>
        <w:jc w:val="both"/>
        <w:rPr>
          <w:rFonts w:ascii="Palatino Linotype" w:eastAsia="Palatino Linotype" w:hAnsi="Palatino Linotype" w:cs="Palatino Linotype"/>
          <w:i/>
          <w:sz w:val="22"/>
          <w:szCs w:val="22"/>
        </w:rPr>
      </w:pPr>
    </w:p>
    <w:p w14:paraId="31D210B2" w14:textId="54053D55" w:rsidR="006A3DF3" w:rsidRPr="00B57AA6" w:rsidRDefault="006A3DF3"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w:t>
      </w:r>
      <w:r w:rsidR="00A26981" w:rsidRPr="00B57AA6">
        <w:rPr>
          <w:rFonts w:ascii="Palatino Linotype" w:eastAsia="Palatino Linotype" w:hAnsi="Palatino Linotype" w:cs="Palatino Linotype"/>
          <w:sz w:val="22"/>
          <w:szCs w:val="22"/>
        </w:rPr>
        <w:t xml:space="preserve">vigentes a la fecha de la solicitud de información, </w:t>
      </w:r>
      <w:r w:rsidRPr="00B57AA6">
        <w:rPr>
          <w:rFonts w:ascii="Palatino Linotype" w:eastAsia="Palatino Linotype" w:hAnsi="Palatino Linotype" w:cs="Palatino Linotype"/>
          <w:sz w:val="22"/>
          <w:szCs w:val="22"/>
        </w:rPr>
        <w:t>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2D74485" w14:textId="77777777" w:rsidR="006A3DF3" w:rsidRPr="00B57AA6" w:rsidRDefault="006A3DF3" w:rsidP="00424E87">
      <w:pPr>
        <w:jc w:val="both"/>
        <w:rPr>
          <w:rFonts w:ascii="Palatino Linotype" w:eastAsia="Palatino Linotype" w:hAnsi="Palatino Linotype" w:cs="Palatino Linotype"/>
          <w:sz w:val="22"/>
          <w:szCs w:val="22"/>
        </w:rPr>
      </w:pPr>
    </w:p>
    <w:p w14:paraId="776C8392" w14:textId="07C0E0CD" w:rsidR="006A3DF3" w:rsidRPr="00B57AA6" w:rsidRDefault="006A3DF3"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Por otro lado, es de destacar que los artículos Quincuagésimo, Quincuagésimo primero, Quincuagésimo segundo, de los Lineamientos Generales en Materia de Clasificación y Desclasificación de la Información, así como para la Elaboración de Versiones Públicas </w:t>
      </w:r>
      <w:r w:rsidR="00A26981" w:rsidRPr="00B57AA6">
        <w:rPr>
          <w:rFonts w:ascii="Palatino Linotype" w:eastAsia="Palatino Linotype" w:hAnsi="Palatino Linotype" w:cs="Palatino Linotype"/>
          <w:sz w:val="22"/>
          <w:szCs w:val="22"/>
        </w:rPr>
        <w:t xml:space="preserve">vigentes a la fecha de la solicitud </w:t>
      </w:r>
      <w:r w:rsidRPr="00B57AA6">
        <w:rPr>
          <w:rFonts w:ascii="Palatino Linotype" w:eastAsia="Palatino Linotype" w:hAnsi="Palatino Linotype" w:cs="Palatino Linotype"/>
          <w:sz w:val="22"/>
          <w:szCs w:val="22"/>
        </w:rPr>
        <w:t>señalan las formalidades que deberá llevar el acuerdo de clasificación que deberá emitir el Sujeto Obligado, siendo estas las siguientes:</w:t>
      </w:r>
    </w:p>
    <w:p w14:paraId="19006F67" w14:textId="77777777" w:rsidR="006A3DF3" w:rsidRPr="00B57AA6" w:rsidRDefault="006A3DF3" w:rsidP="00424E87">
      <w:pPr>
        <w:spacing w:line="360" w:lineRule="auto"/>
        <w:jc w:val="both"/>
        <w:rPr>
          <w:rFonts w:ascii="Palatino Linotype" w:eastAsia="Palatino Linotype" w:hAnsi="Palatino Linotype" w:cs="Palatino Linotype"/>
          <w:sz w:val="22"/>
          <w:szCs w:val="22"/>
        </w:rPr>
      </w:pPr>
    </w:p>
    <w:p w14:paraId="40BE8388"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 “</w:t>
      </w:r>
      <w:r w:rsidRPr="00B57AA6">
        <w:rPr>
          <w:rFonts w:ascii="Palatino Linotype" w:eastAsia="Palatino Linotype" w:hAnsi="Palatino Linotype" w:cs="Palatino Linotype"/>
          <w:b/>
          <w:i/>
          <w:sz w:val="22"/>
          <w:szCs w:val="22"/>
        </w:rPr>
        <w:t>Quincuagésimo</w:t>
      </w:r>
      <w:r w:rsidRPr="00B57AA6">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7C8CC53" w14:textId="77777777" w:rsidR="006A3DF3" w:rsidRPr="00B57AA6" w:rsidRDefault="006A3DF3" w:rsidP="00424E8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Quincuagésimo primero.</w:t>
      </w:r>
      <w:r w:rsidRPr="00B57AA6">
        <w:rPr>
          <w:rFonts w:ascii="Palatino Linotype" w:eastAsia="Palatino Linotype" w:hAnsi="Palatino Linotype" w:cs="Palatino Linotype"/>
          <w:i/>
          <w:sz w:val="22"/>
          <w:szCs w:val="22"/>
        </w:rPr>
        <w:t xml:space="preserve"> Toda acta del Comité de Transparencia deberá contener: </w:t>
      </w:r>
    </w:p>
    <w:p w14:paraId="1D5376C7" w14:textId="77777777" w:rsidR="006A3DF3" w:rsidRPr="00B57AA6" w:rsidRDefault="006A3DF3" w:rsidP="00424E8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I. El número de sesión y fecha; </w:t>
      </w:r>
    </w:p>
    <w:p w14:paraId="260075FA" w14:textId="77777777" w:rsidR="006A3DF3" w:rsidRPr="00B57AA6" w:rsidRDefault="006A3DF3" w:rsidP="00424E8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II. El nombre del área que solicitó la clasificación de información; </w:t>
      </w:r>
    </w:p>
    <w:p w14:paraId="7ABACECF" w14:textId="77777777" w:rsidR="006A3DF3" w:rsidRPr="00B57AA6" w:rsidRDefault="006A3DF3" w:rsidP="00424E8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III. La fundamentación legal y motivación correspondiente; </w:t>
      </w:r>
    </w:p>
    <w:p w14:paraId="6B9CD6FA" w14:textId="77777777" w:rsidR="006A3DF3" w:rsidRPr="00B57AA6" w:rsidRDefault="006A3DF3" w:rsidP="00424E8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IV. La resolución o resoluciones aprobadas; y </w:t>
      </w:r>
    </w:p>
    <w:p w14:paraId="7AF037B7" w14:textId="77777777" w:rsidR="006A3DF3" w:rsidRPr="00B57AA6" w:rsidRDefault="006A3DF3" w:rsidP="00424E8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V. La rúbrica o firma digital de cada integrante del Comité de Transparencia. </w:t>
      </w:r>
    </w:p>
    <w:p w14:paraId="6C967445" w14:textId="77777777" w:rsidR="006A3DF3" w:rsidRPr="00B57AA6" w:rsidRDefault="006A3DF3" w:rsidP="00424E8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2F76098" w14:textId="77777777" w:rsidR="006A3DF3" w:rsidRPr="00B57AA6" w:rsidRDefault="006A3DF3" w:rsidP="00424E8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I. Los motivos y razonamientos que sustenten la confirmación o modificación de la prueba de daño;</w:t>
      </w:r>
    </w:p>
    <w:p w14:paraId="474185DA" w14:textId="77777777" w:rsidR="006A3DF3" w:rsidRPr="00B57AA6" w:rsidRDefault="006A3DF3" w:rsidP="00424E8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II. Descripción de las partes o secciones reservadas, en caso de clasificación parcial; </w:t>
      </w:r>
    </w:p>
    <w:p w14:paraId="37B8E5D8" w14:textId="77777777" w:rsidR="006A3DF3" w:rsidRPr="00B57AA6" w:rsidRDefault="006A3DF3" w:rsidP="00424E8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III. El periodo por el que mantendrá su clasificación y fecha de expiración; y </w:t>
      </w:r>
    </w:p>
    <w:p w14:paraId="4B566DA7" w14:textId="77777777" w:rsidR="006A3DF3" w:rsidRPr="00B57AA6" w:rsidRDefault="006A3DF3" w:rsidP="00424E8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DB985DF" w14:textId="77777777" w:rsidR="006A3DF3" w:rsidRPr="00B57AA6" w:rsidRDefault="006A3DF3" w:rsidP="00424E8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1518C8F" w14:textId="77777777" w:rsidR="006A3DF3" w:rsidRPr="00B57AA6" w:rsidRDefault="006A3DF3" w:rsidP="00424E8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08A2DE8"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Quincuagésimo segundo.</w:t>
      </w:r>
      <w:r w:rsidRPr="00B57AA6">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B57AA6">
        <w:rPr>
          <w:rFonts w:ascii="Palatino Linotype" w:eastAsia="Palatino Linotype" w:hAnsi="Palatino Linotype" w:cs="Palatino Linotype"/>
          <w:i/>
          <w:sz w:val="22"/>
          <w:szCs w:val="22"/>
        </w:rPr>
        <w:t>sobreposición</w:t>
      </w:r>
      <w:proofErr w:type="spellEnd"/>
      <w:r w:rsidRPr="00B57AA6">
        <w:rPr>
          <w:rFonts w:ascii="Palatino Linotype" w:eastAsia="Palatino Linotype" w:hAnsi="Palatino Linotype" w:cs="Palatino Linotype"/>
          <w:i/>
          <w:sz w:val="22"/>
          <w:szCs w:val="22"/>
        </w:rPr>
        <w:t xml:space="preserve"> de contenido distinto al autorizado por el Comité.</w:t>
      </w:r>
    </w:p>
    <w:p w14:paraId="200FDC99"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B8E9FB8"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99209EB"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2935F6E"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III. Señalar las personas o instancias autorizadas a acceder a la información clasificada.</w:t>
      </w:r>
    </w:p>
    <w:p w14:paraId="6AC0B761"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E47FBD3" w14:textId="77777777" w:rsidR="006A3DF3" w:rsidRPr="00B57AA6" w:rsidRDefault="006A3DF3" w:rsidP="00424E87">
      <w:pPr>
        <w:spacing w:line="360" w:lineRule="auto"/>
        <w:jc w:val="both"/>
        <w:rPr>
          <w:rFonts w:ascii="Palatino Linotype" w:eastAsia="Palatino Linotype" w:hAnsi="Palatino Linotype" w:cs="Palatino Linotype"/>
          <w:sz w:val="22"/>
          <w:szCs w:val="22"/>
        </w:rPr>
      </w:pPr>
    </w:p>
    <w:p w14:paraId="2A94BA9A" w14:textId="3878D70E" w:rsidR="006A3DF3" w:rsidRPr="00B57AA6" w:rsidRDefault="006A3DF3"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w:t>
      </w:r>
      <w:r w:rsidR="00A26981" w:rsidRPr="00B57AA6">
        <w:rPr>
          <w:rFonts w:ascii="Palatino Linotype" w:eastAsia="Palatino Linotype" w:hAnsi="Palatino Linotype" w:cs="Palatino Linotype"/>
          <w:sz w:val="22"/>
          <w:szCs w:val="22"/>
        </w:rPr>
        <w:t xml:space="preserve"> vigentes a la fecha de la solicitud de información</w:t>
      </w:r>
      <w:r w:rsidRPr="00B57AA6">
        <w:rPr>
          <w:rFonts w:ascii="Palatino Linotype" w:eastAsia="Palatino Linotype" w:hAnsi="Palatino Linotype" w:cs="Palatino Linotype"/>
          <w:sz w:val="22"/>
          <w:szCs w:val="22"/>
        </w:rPr>
        <w:t xml:space="preserve"> establecen lo siguiente:</w:t>
      </w:r>
    </w:p>
    <w:p w14:paraId="26C75D9E" w14:textId="77777777" w:rsidR="006A3DF3" w:rsidRPr="00B57AA6" w:rsidRDefault="006A3DF3" w:rsidP="00424E87">
      <w:pPr>
        <w:spacing w:line="360" w:lineRule="auto"/>
        <w:jc w:val="both"/>
        <w:rPr>
          <w:rFonts w:ascii="Palatino Linotype" w:eastAsia="Palatino Linotype" w:hAnsi="Palatino Linotype" w:cs="Palatino Linotype"/>
          <w:sz w:val="22"/>
          <w:szCs w:val="22"/>
        </w:rPr>
      </w:pPr>
    </w:p>
    <w:p w14:paraId="495F4EAA" w14:textId="77777777" w:rsidR="006A3DF3" w:rsidRPr="00B57AA6" w:rsidRDefault="006A3DF3" w:rsidP="00424E8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r w:rsidRPr="00B57AA6">
        <w:rPr>
          <w:rFonts w:ascii="Palatino Linotype" w:eastAsia="Palatino Linotype" w:hAnsi="Palatino Linotype" w:cs="Palatino Linotype"/>
          <w:b/>
          <w:i/>
          <w:sz w:val="22"/>
          <w:szCs w:val="22"/>
        </w:rPr>
        <w:t>Quincuagésimo cuarto.</w:t>
      </w:r>
      <w:r w:rsidRPr="00B57AA6">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859A88C"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Quincuagésimo quinto.</w:t>
      </w:r>
      <w:r w:rsidRPr="00B57AA6">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B57AA6">
        <w:rPr>
          <w:rFonts w:ascii="Palatino Linotype" w:eastAsia="Palatino Linotype" w:hAnsi="Palatino Linotype" w:cs="Palatino Linotype"/>
          <w:i/>
          <w:sz w:val="22"/>
          <w:szCs w:val="22"/>
        </w:rPr>
        <w:t>testado</w:t>
      </w:r>
      <w:proofErr w:type="spellEnd"/>
      <w:r w:rsidRPr="00B57AA6">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2A3E610"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w:t>
      </w:r>
    </w:p>
    <w:p w14:paraId="74BDE088"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b/>
          <w:i/>
          <w:sz w:val="22"/>
          <w:szCs w:val="22"/>
        </w:rPr>
        <w:t>Quincuagésimo séptimo.</w:t>
      </w:r>
      <w:r w:rsidRPr="00B57AA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35BB0C0"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5F988C97"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A566AB2"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04839CE"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DDE7983" w14:textId="77777777" w:rsidR="006A3DF3" w:rsidRPr="00B57AA6" w:rsidRDefault="006A3DF3" w:rsidP="00424E87">
      <w:pPr>
        <w:ind w:left="567" w:right="616"/>
        <w:jc w:val="both"/>
        <w:rPr>
          <w:rFonts w:ascii="Palatino Linotype" w:eastAsia="Palatino Linotype" w:hAnsi="Palatino Linotype" w:cs="Palatino Linotype"/>
          <w:i/>
          <w:sz w:val="22"/>
          <w:szCs w:val="22"/>
        </w:rPr>
      </w:pPr>
      <w:r w:rsidRPr="00B57AA6">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6AE88315" w14:textId="77777777" w:rsidR="006A3DF3" w:rsidRPr="00B57AA6" w:rsidRDefault="006A3DF3" w:rsidP="00424E87">
      <w:pPr>
        <w:spacing w:line="360" w:lineRule="auto"/>
        <w:ind w:left="567" w:right="616"/>
        <w:jc w:val="both"/>
        <w:rPr>
          <w:rFonts w:ascii="Palatino Linotype" w:eastAsia="Palatino Linotype" w:hAnsi="Palatino Linotype" w:cs="Palatino Linotype"/>
          <w:i/>
          <w:sz w:val="22"/>
          <w:szCs w:val="22"/>
        </w:rPr>
      </w:pPr>
    </w:p>
    <w:p w14:paraId="521BB65F" w14:textId="77777777" w:rsidR="00B70CF2" w:rsidRPr="00B57AA6" w:rsidRDefault="00B70CF2"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E6BA167" w14:textId="77777777" w:rsidR="00B70CF2" w:rsidRPr="00B57AA6" w:rsidRDefault="00B70CF2" w:rsidP="00424E8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F9CB678" w14:textId="1EE0A87C" w:rsidR="001C0F3F" w:rsidRPr="00B57AA6" w:rsidRDefault="001C0F3F" w:rsidP="00424E87">
      <w:pPr>
        <w:pBdr>
          <w:top w:val="nil"/>
          <w:left w:val="nil"/>
          <w:bottom w:val="nil"/>
          <w:right w:val="nil"/>
          <w:between w:val="nil"/>
        </w:pBdr>
        <w:spacing w:line="360" w:lineRule="auto"/>
        <w:jc w:val="both"/>
        <w:rPr>
          <w:rFonts w:ascii="Palatino Linotype" w:hAnsi="Palatino Linotype"/>
          <w:sz w:val="22"/>
          <w:szCs w:val="22"/>
        </w:rPr>
      </w:pPr>
      <w:r w:rsidRPr="00B57AA6">
        <w:rPr>
          <w:rFonts w:ascii="Palatino Linotype" w:eastAsia="Palatino Linotype" w:hAnsi="Palatino Linotype" w:cs="Palatino Linotype"/>
          <w:sz w:val="22"/>
          <w:szCs w:val="22"/>
        </w:rPr>
        <w:t xml:space="preserve">Por otro lado, derivado de la información que se ordena </w:t>
      </w:r>
      <w:r w:rsidR="00B70CF2" w:rsidRPr="00B57AA6">
        <w:rPr>
          <w:rFonts w:ascii="Palatino Linotype" w:eastAsia="Palatino Linotype" w:hAnsi="Palatino Linotype" w:cs="Palatino Linotype"/>
          <w:sz w:val="22"/>
          <w:szCs w:val="22"/>
        </w:rPr>
        <w:t xml:space="preserve">relativa a </w:t>
      </w:r>
      <w:r w:rsidRPr="00B57AA6">
        <w:rPr>
          <w:rFonts w:ascii="Palatino Linotype" w:eastAsia="Palatino Linotype" w:hAnsi="Palatino Linotype" w:cs="Palatino Linotype"/>
          <w:sz w:val="22"/>
          <w:szCs w:val="22"/>
        </w:rPr>
        <w:t xml:space="preserve">la </w:t>
      </w:r>
      <w:r w:rsidRPr="00B57AA6">
        <w:rPr>
          <w:rFonts w:ascii="Palatino Linotype" w:eastAsia="Palatino Linotype" w:hAnsi="Palatino Linotype" w:cs="Palatino Linotype"/>
          <w:b/>
          <w:sz w:val="22"/>
          <w:szCs w:val="22"/>
        </w:rPr>
        <w:t>Dirección de Seguridad Pública del Ayuntamiento o su equivalente,</w:t>
      </w:r>
      <w:r w:rsidRPr="00B57AA6">
        <w:rPr>
          <w:rFonts w:ascii="Palatino Linotype" w:eastAsia="Palatino Linotype" w:hAnsi="Palatino Linotype" w:cs="Palatino Linotype"/>
          <w:sz w:val="22"/>
          <w:szCs w:val="22"/>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por lo que deberá testarse de igual manera sólo el nombre de los servidores públicos de la Policía Municipal </w:t>
      </w:r>
      <w:r w:rsidRPr="00B57AA6">
        <w:rPr>
          <w:rFonts w:ascii="Palatino Linotype" w:eastAsia="Palatino Linotype" w:hAnsi="Palatino Linotype" w:cs="Palatino Linotype"/>
          <w:b/>
          <w:sz w:val="22"/>
          <w:szCs w:val="22"/>
        </w:rPr>
        <w:t>que desempeñen funciones operativas</w:t>
      </w:r>
      <w:r w:rsidRPr="00B57AA6">
        <w:rPr>
          <w:rFonts w:ascii="Palatino Linotype" w:eastAsia="Palatino Linotype" w:hAnsi="Palatino Linotype" w:cs="Palatino Linotype"/>
          <w:sz w:val="22"/>
          <w:szCs w:val="22"/>
        </w:rPr>
        <w:t>.</w:t>
      </w:r>
    </w:p>
    <w:p w14:paraId="3A1111DB" w14:textId="77777777" w:rsidR="001C0F3F" w:rsidRPr="00B57AA6" w:rsidRDefault="001C0F3F" w:rsidP="00424E87">
      <w:pPr>
        <w:spacing w:line="360" w:lineRule="auto"/>
        <w:rPr>
          <w:rFonts w:ascii="Palatino Linotype" w:hAnsi="Palatino Linotype"/>
          <w:sz w:val="22"/>
          <w:szCs w:val="22"/>
        </w:rPr>
      </w:pPr>
    </w:p>
    <w:p w14:paraId="3BE6C691" w14:textId="77777777" w:rsidR="001C0F3F" w:rsidRPr="00B57AA6" w:rsidRDefault="001C0F3F" w:rsidP="00424E87">
      <w:pPr>
        <w:pBdr>
          <w:top w:val="nil"/>
          <w:left w:val="nil"/>
          <w:bottom w:val="nil"/>
          <w:right w:val="nil"/>
          <w:between w:val="nil"/>
        </w:pBdr>
        <w:spacing w:line="360" w:lineRule="auto"/>
        <w:jc w:val="both"/>
        <w:rPr>
          <w:rFonts w:ascii="Palatino Linotype" w:hAnsi="Palatino Linotype"/>
          <w:sz w:val="22"/>
          <w:szCs w:val="22"/>
        </w:rPr>
      </w:pPr>
      <w:r w:rsidRPr="00B57AA6">
        <w:rPr>
          <w:rFonts w:ascii="Palatino Linotype" w:eastAsia="Palatino Linotype" w:hAnsi="Palatino Linotype" w:cs="Palatino Linotype"/>
          <w:sz w:val="22"/>
          <w:szCs w:val="22"/>
        </w:rPr>
        <w:t xml:space="preserve">Al respecto, la información </w:t>
      </w:r>
      <w:r w:rsidRPr="00B57AA6">
        <w:rPr>
          <w:rFonts w:ascii="Palatino Linotype" w:eastAsia="Palatino Linotype" w:hAnsi="Palatino Linotype" w:cs="Palatino Linotype"/>
          <w:b/>
          <w:sz w:val="22"/>
          <w:szCs w:val="22"/>
        </w:rPr>
        <w:t>de los elementos que realizan funciones operativas, entre ellos su nombre debe ser protegido</w:t>
      </w:r>
      <w:r w:rsidRPr="00B57AA6">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1F5C7182" w14:textId="77777777" w:rsidR="001C0F3F" w:rsidRPr="00B57AA6" w:rsidRDefault="001C0F3F" w:rsidP="00424E87">
      <w:pPr>
        <w:spacing w:line="360" w:lineRule="auto"/>
        <w:rPr>
          <w:rFonts w:ascii="Palatino Linotype" w:hAnsi="Palatino Linotype"/>
          <w:sz w:val="22"/>
          <w:szCs w:val="22"/>
        </w:rPr>
      </w:pPr>
    </w:p>
    <w:p w14:paraId="387B50FC" w14:textId="77777777" w:rsidR="001C0F3F" w:rsidRPr="00B57AA6" w:rsidRDefault="001C0F3F" w:rsidP="00424E87">
      <w:pPr>
        <w:pBdr>
          <w:top w:val="nil"/>
          <w:left w:val="nil"/>
          <w:bottom w:val="nil"/>
          <w:right w:val="nil"/>
          <w:between w:val="nil"/>
        </w:pBdr>
        <w:spacing w:line="360" w:lineRule="auto"/>
        <w:jc w:val="both"/>
        <w:rPr>
          <w:rFonts w:ascii="Palatino Linotype" w:hAnsi="Palatino Linotype"/>
          <w:sz w:val="22"/>
          <w:szCs w:val="22"/>
        </w:rPr>
      </w:pPr>
      <w:r w:rsidRPr="00B57AA6">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6DDE9555" w14:textId="77777777" w:rsidR="001C0F3F" w:rsidRPr="00B57AA6" w:rsidRDefault="001C0F3F" w:rsidP="00424E87">
      <w:pPr>
        <w:spacing w:line="360" w:lineRule="auto"/>
        <w:rPr>
          <w:rFonts w:ascii="Palatino Linotype" w:hAnsi="Palatino Linotype"/>
          <w:sz w:val="22"/>
          <w:szCs w:val="22"/>
        </w:rPr>
      </w:pPr>
    </w:p>
    <w:p w14:paraId="0F13CA27" w14:textId="77777777" w:rsidR="001C0F3F" w:rsidRPr="00B57AA6" w:rsidRDefault="001C0F3F" w:rsidP="00424E87">
      <w:pPr>
        <w:pBdr>
          <w:top w:val="nil"/>
          <w:left w:val="nil"/>
          <w:bottom w:val="nil"/>
          <w:right w:val="nil"/>
          <w:between w:val="nil"/>
        </w:pBdr>
        <w:spacing w:line="360" w:lineRule="auto"/>
        <w:jc w:val="both"/>
        <w:rPr>
          <w:rFonts w:ascii="Palatino Linotype" w:hAnsi="Palatino Linotype"/>
          <w:sz w:val="22"/>
          <w:szCs w:val="22"/>
        </w:rPr>
      </w:pPr>
      <w:r w:rsidRPr="00B57AA6">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053EFFC8" w14:textId="77777777" w:rsidR="001C0F3F" w:rsidRPr="00B57AA6" w:rsidRDefault="001C0F3F" w:rsidP="00424E87">
      <w:pPr>
        <w:spacing w:line="360" w:lineRule="auto"/>
        <w:rPr>
          <w:rFonts w:ascii="Palatino Linotype" w:hAnsi="Palatino Linotype"/>
          <w:sz w:val="22"/>
          <w:szCs w:val="22"/>
        </w:rPr>
      </w:pPr>
    </w:p>
    <w:p w14:paraId="5CE74551" w14:textId="77777777" w:rsidR="001C0F3F" w:rsidRPr="00B57AA6" w:rsidRDefault="001C0F3F" w:rsidP="00424E87">
      <w:pPr>
        <w:pBdr>
          <w:top w:val="nil"/>
          <w:left w:val="nil"/>
          <w:bottom w:val="nil"/>
          <w:right w:val="nil"/>
          <w:between w:val="nil"/>
        </w:pBdr>
        <w:spacing w:line="360" w:lineRule="auto"/>
        <w:jc w:val="both"/>
        <w:rPr>
          <w:rFonts w:ascii="Palatino Linotype" w:hAnsi="Palatino Linotype"/>
          <w:sz w:val="22"/>
          <w:szCs w:val="22"/>
        </w:rPr>
      </w:pPr>
      <w:r w:rsidRPr="00B57AA6">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2F5B0DF7" w14:textId="77777777" w:rsidR="001C0F3F" w:rsidRPr="00B57AA6" w:rsidRDefault="001C0F3F" w:rsidP="00424E87">
      <w:pPr>
        <w:spacing w:line="360" w:lineRule="auto"/>
        <w:rPr>
          <w:rFonts w:ascii="Palatino Linotype" w:hAnsi="Palatino Linotype"/>
          <w:sz w:val="22"/>
          <w:szCs w:val="22"/>
        </w:rPr>
      </w:pPr>
    </w:p>
    <w:p w14:paraId="533398E4" w14:textId="77777777" w:rsidR="001C0F3F" w:rsidRPr="00B57AA6" w:rsidRDefault="001C0F3F" w:rsidP="00424E87">
      <w:pPr>
        <w:pBdr>
          <w:top w:val="nil"/>
          <w:left w:val="nil"/>
          <w:bottom w:val="nil"/>
          <w:right w:val="nil"/>
          <w:between w:val="nil"/>
        </w:pBdr>
        <w:spacing w:line="360" w:lineRule="auto"/>
        <w:jc w:val="both"/>
        <w:rPr>
          <w:rFonts w:ascii="Palatino Linotype" w:hAnsi="Palatino Linotype"/>
          <w:sz w:val="22"/>
          <w:szCs w:val="22"/>
        </w:rPr>
      </w:pPr>
      <w:r w:rsidRPr="00B57AA6">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que establece lo siguiente:</w:t>
      </w:r>
    </w:p>
    <w:p w14:paraId="7D7D4CB3" w14:textId="77777777" w:rsidR="001C0F3F" w:rsidRPr="00B57AA6" w:rsidRDefault="001C0F3F" w:rsidP="00424E87">
      <w:pPr>
        <w:pBdr>
          <w:top w:val="nil"/>
          <w:left w:val="nil"/>
          <w:bottom w:val="nil"/>
          <w:right w:val="nil"/>
          <w:between w:val="nil"/>
        </w:pBdr>
        <w:spacing w:line="276" w:lineRule="auto"/>
        <w:ind w:left="993" w:right="616"/>
        <w:jc w:val="both"/>
        <w:rPr>
          <w:rFonts w:ascii="Palatino Linotype" w:hAnsi="Palatino Linotype"/>
          <w:sz w:val="22"/>
          <w:szCs w:val="22"/>
        </w:rPr>
      </w:pPr>
      <w:r w:rsidRPr="00B57AA6">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B57AA6">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AF4621E" w14:textId="77777777" w:rsidR="001C0F3F" w:rsidRPr="00B57AA6" w:rsidRDefault="001C0F3F" w:rsidP="00424E87">
      <w:pPr>
        <w:spacing w:line="360" w:lineRule="auto"/>
        <w:rPr>
          <w:rFonts w:ascii="Palatino Linotype" w:hAnsi="Palatino Linotype"/>
          <w:sz w:val="22"/>
          <w:szCs w:val="22"/>
        </w:rPr>
      </w:pPr>
    </w:p>
    <w:p w14:paraId="1C64F2BD" w14:textId="77777777" w:rsidR="001C0F3F" w:rsidRPr="00B57AA6" w:rsidRDefault="001C0F3F" w:rsidP="00424E87">
      <w:pPr>
        <w:pBdr>
          <w:top w:val="nil"/>
          <w:left w:val="nil"/>
          <w:bottom w:val="nil"/>
          <w:right w:val="nil"/>
          <w:between w:val="nil"/>
        </w:pBdr>
        <w:spacing w:line="360" w:lineRule="auto"/>
        <w:jc w:val="both"/>
        <w:rPr>
          <w:rFonts w:ascii="Palatino Linotype" w:hAnsi="Palatino Linotype"/>
          <w:sz w:val="22"/>
          <w:szCs w:val="22"/>
        </w:rPr>
      </w:pPr>
      <w:r w:rsidRPr="00B57AA6">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B57AA6">
        <w:rPr>
          <w:rFonts w:ascii="Palatino Linotype" w:eastAsia="Palatino Linotype" w:hAnsi="Palatino Linotype" w:cs="Palatino Linotype"/>
          <w:b/>
          <w:sz w:val="22"/>
          <w:szCs w:val="22"/>
        </w:rPr>
        <w:t>funciones de carácter operativo.</w:t>
      </w:r>
    </w:p>
    <w:p w14:paraId="67C10E54" w14:textId="77777777" w:rsidR="001C0F3F" w:rsidRPr="00B57AA6" w:rsidRDefault="001C0F3F" w:rsidP="00424E87">
      <w:pPr>
        <w:spacing w:line="360" w:lineRule="auto"/>
        <w:rPr>
          <w:rFonts w:ascii="Palatino Linotype" w:hAnsi="Palatino Linotype"/>
          <w:sz w:val="22"/>
          <w:szCs w:val="22"/>
        </w:rPr>
      </w:pPr>
    </w:p>
    <w:p w14:paraId="744FAC44" w14:textId="77777777" w:rsidR="001C0F3F" w:rsidRPr="00B57AA6" w:rsidRDefault="001C0F3F" w:rsidP="00424E87">
      <w:pPr>
        <w:pBdr>
          <w:top w:val="nil"/>
          <w:left w:val="nil"/>
          <w:bottom w:val="nil"/>
          <w:right w:val="nil"/>
          <w:between w:val="nil"/>
        </w:pBdr>
        <w:spacing w:line="360" w:lineRule="auto"/>
        <w:jc w:val="both"/>
        <w:rPr>
          <w:rFonts w:ascii="Palatino Linotype" w:hAnsi="Palatino Linotype"/>
          <w:sz w:val="22"/>
          <w:szCs w:val="22"/>
        </w:rPr>
      </w:pPr>
      <w:r w:rsidRPr="00B57AA6">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2F90A14B" w14:textId="77777777" w:rsidR="001C0F3F" w:rsidRPr="00B57AA6" w:rsidRDefault="001C0F3F" w:rsidP="00424E87">
      <w:pPr>
        <w:spacing w:line="360" w:lineRule="auto"/>
        <w:rPr>
          <w:rFonts w:ascii="Palatino Linotype" w:hAnsi="Palatino Linotype"/>
          <w:sz w:val="22"/>
          <w:szCs w:val="22"/>
        </w:rPr>
      </w:pPr>
    </w:p>
    <w:p w14:paraId="5A8885FF" w14:textId="77777777" w:rsidR="001C0F3F" w:rsidRPr="00B57AA6" w:rsidRDefault="001C0F3F" w:rsidP="00424E87">
      <w:pPr>
        <w:pBdr>
          <w:top w:val="nil"/>
          <w:left w:val="nil"/>
          <w:bottom w:val="nil"/>
          <w:right w:val="nil"/>
          <w:between w:val="nil"/>
        </w:pBdr>
        <w:ind w:left="851" w:right="616"/>
        <w:jc w:val="both"/>
        <w:rPr>
          <w:rFonts w:ascii="Palatino Linotype" w:hAnsi="Palatino Linotype"/>
          <w:sz w:val="22"/>
          <w:szCs w:val="22"/>
        </w:rPr>
      </w:pPr>
      <w:r w:rsidRPr="00B57AA6">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B57AA6">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B57AA6">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B57AA6">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B57AA6">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p>
    <w:p w14:paraId="428979FA" w14:textId="77777777" w:rsidR="001C0F3F" w:rsidRPr="00B57AA6" w:rsidRDefault="001C0F3F" w:rsidP="00424E87">
      <w:pPr>
        <w:ind w:left="851"/>
        <w:rPr>
          <w:rFonts w:ascii="Palatino Linotype" w:hAnsi="Palatino Linotype"/>
          <w:sz w:val="22"/>
          <w:szCs w:val="22"/>
        </w:rPr>
      </w:pPr>
    </w:p>
    <w:p w14:paraId="2F194CB4" w14:textId="77777777" w:rsidR="001C0F3F" w:rsidRPr="00B57AA6" w:rsidRDefault="001C0F3F" w:rsidP="00424E87">
      <w:pPr>
        <w:pBdr>
          <w:top w:val="nil"/>
          <w:left w:val="nil"/>
          <w:bottom w:val="nil"/>
          <w:right w:val="nil"/>
          <w:between w:val="nil"/>
        </w:pBdr>
        <w:ind w:left="851" w:right="616"/>
        <w:jc w:val="both"/>
        <w:rPr>
          <w:rFonts w:ascii="Palatino Linotype" w:hAnsi="Palatino Linotype"/>
          <w:sz w:val="22"/>
          <w:szCs w:val="22"/>
        </w:rPr>
      </w:pPr>
      <w:r w:rsidRPr="00B57AA6">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B57AA6">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B57AA6">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B57AA6">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19BD4AE" w14:textId="77777777" w:rsidR="00A26981" w:rsidRPr="00B57AA6" w:rsidRDefault="00A26981" w:rsidP="00424E87">
      <w:pPr>
        <w:spacing w:line="360" w:lineRule="auto"/>
        <w:jc w:val="both"/>
        <w:rPr>
          <w:rFonts w:ascii="Palatino Linotype" w:eastAsia="Palatino Linotype" w:hAnsi="Palatino Linotype" w:cs="Palatino Linotype"/>
          <w:sz w:val="22"/>
          <w:szCs w:val="22"/>
        </w:rPr>
      </w:pPr>
    </w:p>
    <w:p w14:paraId="0C744030" w14:textId="0CF2FC0A" w:rsidR="006A3DF3" w:rsidRPr="00B57AA6" w:rsidRDefault="006A3DF3" w:rsidP="00424E87">
      <w:pPr>
        <w:spacing w:line="360" w:lineRule="auto"/>
        <w:ind w:right="4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B57AA6">
        <w:rPr>
          <w:rFonts w:ascii="Palatino Linotype" w:eastAsia="Palatino Linotype" w:hAnsi="Palatino Linotype" w:cs="Palatino Linotype"/>
          <w:b/>
          <w:sz w:val="22"/>
          <w:szCs w:val="22"/>
        </w:rPr>
        <w:t>RECURRENTE</w:t>
      </w:r>
      <w:r w:rsidRPr="00B57AA6">
        <w:rPr>
          <w:rFonts w:ascii="Palatino Linotype" w:eastAsia="Palatino Linotype" w:hAnsi="Palatino Linotype" w:cs="Palatino Linotype"/>
          <w:sz w:val="22"/>
          <w:szCs w:val="22"/>
        </w:rPr>
        <w:t xml:space="preserve"> dentro del recurso de revisión </w:t>
      </w:r>
      <w:r w:rsidR="006048B7" w:rsidRPr="00B57AA6">
        <w:rPr>
          <w:rFonts w:ascii="Palatino Linotype" w:eastAsia="Palatino Linotype" w:hAnsi="Palatino Linotype" w:cs="Palatino Linotype"/>
          <w:b/>
          <w:sz w:val="22"/>
          <w:szCs w:val="22"/>
        </w:rPr>
        <w:t>10924</w:t>
      </w:r>
      <w:r w:rsidR="00BD7440" w:rsidRPr="00B57AA6">
        <w:rPr>
          <w:rFonts w:ascii="Palatino Linotype" w:eastAsia="Palatino Linotype" w:hAnsi="Palatino Linotype" w:cs="Palatino Linotype"/>
          <w:b/>
          <w:sz w:val="22"/>
          <w:szCs w:val="22"/>
        </w:rPr>
        <w:t>/INFOEM/IP/RR/2025</w:t>
      </w:r>
      <w:r w:rsidRPr="00B57AA6">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por lo que se </w:t>
      </w:r>
      <w:r w:rsidR="00194BFF" w:rsidRPr="00B57AA6">
        <w:rPr>
          <w:rFonts w:ascii="Palatino Linotype" w:eastAsia="Palatino Linotype" w:hAnsi="Palatino Linotype" w:cs="Palatino Linotype"/>
          <w:b/>
          <w:sz w:val="22"/>
          <w:szCs w:val="22"/>
        </w:rPr>
        <w:t>REVOCA</w:t>
      </w:r>
      <w:r w:rsidRPr="00B57AA6">
        <w:rPr>
          <w:rFonts w:ascii="Palatino Linotype" w:eastAsia="Palatino Linotype" w:hAnsi="Palatino Linotype" w:cs="Palatino Linotype"/>
          <w:b/>
          <w:sz w:val="22"/>
          <w:szCs w:val="22"/>
        </w:rPr>
        <w:t xml:space="preserve"> </w:t>
      </w:r>
      <w:r w:rsidRPr="00B57AA6">
        <w:rPr>
          <w:rFonts w:ascii="Palatino Linotype" w:eastAsia="Palatino Linotype" w:hAnsi="Palatino Linotype" w:cs="Palatino Linotype"/>
          <w:sz w:val="22"/>
          <w:szCs w:val="22"/>
        </w:rPr>
        <w:t xml:space="preserve">la respuesta del </w:t>
      </w:r>
      <w:r w:rsidRPr="00B57AA6">
        <w:rPr>
          <w:rFonts w:ascii="Palatino Linotype" w:eastAsia="Palatino Linotype" w:hAnsi="Palatino Linotype" w:cs="Palatino Linotype"/>
          <w:b/>
          <w:sz w:val="22"/>
          <w:szCs w:val="22"/>
        </w:rPr>
        <w:t>SU</w:t>
      </w:r>
      <w:r w:rsidRPr="00B57AA6">
        <w:rPr>
          <w:rFonts w:ascii="Palatino Linotype" w:eastAsia="Palatino Linotype" w:hAnsi="Palatino Linotype" w:cs="Palatino Linotype"/>
          <w:b/>
          <w:bCs/>
          <w:sz w:val="22"/>
          <w:szCs w:val="22"/>
        </w:rPr>
        <w:t xml:space="preserve">JETO OBLIGADO </w:t>
      </w:r>
      <w:r w:rsidRPr="00B57AA6">
        <w:rPr>
          <w:rFonts w:ascii="Palatino Linotype" w:eastAsia="Palatino Linotype" w:hAnsi="Palatino Linotype" w:cs="Palatino Linotype"/>
          <w:sz w:val="22"/>
          <w:szCs w:val="22"/>
        </w:rPr>
        <w:t xml:space="preserve">a la solicitud de información </w:t>
      </w:r>
      <w:r w:rsidR="00803B07" w:rsidRPr="00B57AA6">
        <w:rPr>
          <w:rFonts w:ascii="Palatino Linotype" w:eastAsia="Palatino Linotype" w:hAnsi="Palatino Linotype" w:cs="Palatino Linotype"/>
          <w:b/>
          <w:sz w:val="22"/>
          <w:szCs w:val="22"/>
        </w:rPr>
        <w:t>00076/TEZOYUCA/IP/2025</w:t>
      </w:r>
      <w:r w:rsidRPr="00B57AA6">
        <w:rPr>
          <w:rFonts w:ascii="Palatino Linotype" w:eastAsia="Palatino Linotype" w:hAnsi="Palatino Linotype" w:cs="Palatino Linotype"/>
          <w:b/>
          <w:sz w:val="22"/>
          <w:szCs w:val="22"/>
        </w:rPr>
        <w:t>.</w:t>
      </w:r>
      <w:r w:rsidRPr="00B57AA6">
        <w:rPr>
          <w:rFonts w:ascii="Palatino Linotype" w:eastAsia="Palatino Linotype" w:hAnsi="Palatino Linotype" w:cs="Palatino Linotype"/>
          <w:sz w:val="22"/>
          <w:szCs w:val="22"/>
        </w:rPr>
        <w:t xml:space="preserve">  </w:t>
      </w:r>
    </w:p>
    <w:p w14:paraId="4F10ACA3" w14:textId="775090CF" w:rsidR="006A3DF3" w:rsidRPr="00B57AA6" w:rsidRDefault="00BD7440" w:rsidP="00424E87">
      <w:pPr>
        <w:spacing w:line="360" w:lineRule="auto"/>
        <w:ind w:right="9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  </w:t>
      </w:r>
    </w:p>
    <w:p w14:paraId="0312C891" w14:textId="1A7102F2" w:rsidR="006840FA" w:rsidRPr="00B57AA6" w:rsidRDefault="00E43D52" w:rsidP="00424E87">
      <w:pPr>
        <w:spacing w:line="360" w:lineRule="auto"/>
        <w:ind w:right="4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sz w:val="22"/>
          <w:szCs w:val="22"/>
        </w:rPr>
        <w:t xml:space="preserve">Así, con fundamento en lo prescrito en los artículos 5 párrafos </w:t>
      </w:r>
      <w:r w:rsidR="009F7D97" w:rsidRPr="00B57AA6">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B57AA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5563F316" w14:textId="77777777" w:rsidR="00E43D52" w:rsidRPr="00B57AA6" w:rsidRDefault="00E43D52" w:rsidP="00424E87">
      <w:pPr>
        <w:spacing w:line="360" w:lineRule="auto"/>
        <w:ind w:right="49"/>
        <w:jc w:val="both"/>
        <w:rPr>
          <w:rFonts w:ascii="Palatino Linotype" w:eastAsia="Palatino Linotype" w:hAnsi="Palatino Linotype" w:cs="Palatino Linotype"/>
          <w:sz w:val="22"/>
          <w:szCs w:val="22"/>
        </w:rPr>
      </w:pPr>
    </w:p>
    <w:p w14:paraId="67173955" w14:textId="77777777" w:rsidR="00573953" w:rsidRPr="00B57AA6" w:rsidRDefault="00C96B0D" w:rsidP="00424E87">
      <w:pPr>
        <w:spacing w:line="360" w:lineRule="auto"/>
        <w:ind w:right="49"/>
        <w:jc w:val="center"/>
        <w:rPr>
          <w:rFonts w:ascii="Palatino Linotype" w:eastAsia="Palatino Linotype" w:hAnsi="Palatino Linotype" w:cs="Palatino Linotype"/>
          <w:b/>
          <w:sz w:val="22"/>
          <w:szCs w:val="22"/>
        </w:rPr>
      </w:pPr>
      <w:r w:rsidRPr="00B57AA6">
        <w:rPr>
          <w:rFonts w:ascii="Palatino Linotype" w:eastAsia="Palatino Linotype" w:hAnsi="Palatino Linotype" w:cs="Palatino Linotype"/>
          <w:b/>
          <w:sz w:val="22"/>
          <w:szCs w:val="22"/>
        </w:rPr>
        <w:t>III.</w:t>
      </w:r>
      <w:r w:rsidRPr="00B57AA6">
        <w:rPr>
          <w:rFonts w:ascii="Palatino Linotype" w:eastAsia="Palatino Linotype" w:hAnsi="Palatino Linotype" w:cs="Palatino Linotype"/>
          <w:b/>
          <w:sz w:val="22"/>
          <w:szCs w:val="22"/>
        </w:rPr>
        <w:tab/>
        <w:t>R E S U E L V E:</w:t>
      </w:r>
    </w:p>
    <w:p w14:paraId="00FF54F0" w14:textId="77777777" w:rsidR="00573953" w:rsidRPr="00B57AA6" w:rsidRDefault="00573953" w:rsidP="00424E87">
      <w:pPr>
        <w:spacing w:line="360" w:lineRule="auto"/>
        <w:ind w:right="49"/>
        <w:jc w:val="center"/>
        <w:rPr>
          <w:rFonts w:ascii="Palatino Linotype" w:eastAsia="Palatino Linotype" w:hAnsi="Palatino Linotype" w:cs="Palatino Linotype"/>
          <w:b/>
          <w:sz w:val="22"/>
          <w:szCs w:val="22"/>
        </w:rPr>
      </w:pPr>
    </w:p>
    <w:p w14:paraId="5E6A339B" w14:textId="01608B99" w:rsidR="00573953" w:rsidRPr="00B57AA6" w:rsidRDefault="00C96B0D" w:rsidP="00424E87">
      <w:pPr>
        <w:spacing w:line="360" w:lineRule="auto"/>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 xml:space="preserve">Primero. </w:t>
      </w:r>
      <w:r w:rsidRPr="00B57AA6">
        <w:rPr>
          <w:rFonts w:ascii="Palatino Linotype" w:eastAsia="Palatino Linotype" w:hAnsi="Palatino Linotype" w:cs="Palatino Linotype"/>
          <w:sz w:val="22"/>
          <w:szCs w:val="22"/>
        </w:rPr>
        <w:t>Se</w:t>
      </w:r>
      <w:r w:rsidRPr="00B57AA6">
        <w:rPr>
          <w:rFonts w:ascii="Palatino Linotype" w:hAnsi="Palatino Linotype"/>
          <w:sz w:val="22"/>
          <w:szCs w:val="22"/>
        </w:rPr>
        <w:t xml:space="preserve"> </w:t>
      </w:r>
      <w:r w:rsidR="0015324F" w:rsidRPr="00B57AA6">
        <w:rPr>
          <w:rFonts w:ascii="Palatino Linotype" w:eastAsia="Palatino Linotype" w:hAnsi="Palatino Linotype" w:cs="Palatino Linotype"/>
          <w:b/>
          <w:sz w:val="22"/>
          <w:szCs w:val="22"/>
        </w:rPr>
        <w:t xml:space="preserve">Revoca </w:t>
      </w:r>
      <w:r w:rsidRPr="00B57AA6">
        <w:rPr>
          <w:rFonts w:ascii="Palatino Linotype" w:eastAsia="Palatino Linotype" w:hAnsi="Palatino Linotype" w:cs="Palatino Linotype"/>
          <w:sz w:val="22"/>
          <w:szCs w:val="22"/>
        </w:rPr>
        <w:t>la respuesta entregada por</w:t>
      </w:r>
      <w:r w:rsidR="0015324F" w:rsidRPr="00B57AA6">
        <w:rPr>
          <w:rFonts w:ascii="Palatino Linotype" w:eastAsia="Palatino Linotype" w:hAnsi="Palatino Linotype" w:cs="Palatino Linotype"/>
          <w:sz w:val="22"/>
          <w:szCs w:val="22"/>
        </w:rPr>
        <w:t xml:space="preserve"> el</w:t>
      </w:r>
      <w:r w:rsidR="0015324F" w:rsidRPr="00B57AA6">
        <w:rPr>
          <w:rFonts w:ascii="Palatino Linotype" w:eastAsia="Palatino Linotype" w:hAnsi="Palatino Linotype" w:cs="Palatino Linotype"/>
          <w:b/>
          <w:sz w:val="22"/>
          <w:szCs w:val="22"/>
        </w:rPr>
        <w:t xml:space="preserve"> Sujeto Obligado </w:t>
      </w:r>
      <w:r w:rsidRPr="00B57AA6">
        <w:rPr>
          <w:rFonts w:ascii="Palatino Linotype" w:eastAsia="Palatino Linotype" w:hAnsi="Palatino Linotype" w:cs="Palatino Linotype"/>
          <w:sz w:val="22"/>
          <w:szCs w:val="22"/>
        </w:rPr>
        <w:t xml:space="preserve">a la solicitud de información </w:t>
      </w:r>
      <w:r w:rsidR="001C0F3F" w:rsidRPr="00B57AA6">
        <w:rPr>
          <w:rFonts w:ascii="Palatino Linotype" w:eastAsia="Palatino Linotype" w:hAnsi="Palatino Linotype" w:cs="Palatino Linotype"/>
          <w:b/>
          <w:sz w:val="22"/>
          <w:szCs w:val="22"/>
        </w:rPr>
        <w:t>00076/TEZOYUCA/IP/2025</w:t>
      </w:r>
      <w:r w:rsidRPr="00B57AA6">
        <w:rPr>
          <w:rFonts w:ascii="Palatino Linotype" w:eastAsia="Palatino Linotype" w:hAnsi="Palatino Linotype" w:cs="Palatino Linotype"/>
          <w:sz w:val="22"/>
          <w:szCs w:val="22"/>
        </w:rPr>
        <w:t xml:space="preserve">, por resultar fundadas las razones o motivos de inconformidad hechos valer por la parte </w:t>
      </w:r>
      <w:r w:rsidR="0015324F" w:rsidRPr="00B57AA6">
        <w:rPr>
          <w:rFonts w:ascii="Palatino Linotype" w:eastAsia="Palatino Linotype" w:hAnsi="Palatino Linotype" w:cs="Palatino Linotype"/>
          <w:b/>
          <w:sz w:val="22"/>
          <w:szCs w:val="22"/>
        </w:rPr>
        <w:t>Recurrente</w:t>
      </w:r>
      <w:r w:rsidRPr="00B57AA6">
        <w:rPr>
          <w:rFonts w:ascii="Palatino Linotype" w:eastAsia="Palatino Linotype" w:hAnsi="Palatino Linotype" w:cs="Palatino Linotype"/>
          <w:b/>
          <w:sz w:val="22"/>
          <w:szCs w:val="22"/>
        </w:rPr>
        <w:t xml:space="preserve">, </w:t>
      </w:r>
      <w:r w:rsidRPr="00B57AA6">
        <w:rPr>
          <w:rFonts w:ascii="Palatino Linotype" w:eastAsia="Palatino Linotype" w:hAnsi="Palatino Linotype" w:cs="Palatino Linotype"/>
          <w:sz w:val="22"/>
          <w:szCs w:val="22"/>
        </w:rPr>
        <w:t xml:space="preserve">en el Recurso de Revisión </w:t>
      </w:r>
      <w:r w:rsidR="006048B7" w:rsidRPr="00B57AA6">
        <w:rPr>
          <w:rFonts w:ascii="Palatino Linotype" w:eastAsia="Palatino Linotype" w:hAnsi="Palatino Linotype" w:cs="Palatino Linotype"/>
          <w:b/>
          <w:sz w:val="22"/>
          <w:szCs w:val="22"/>
        </w:rPr>
        <w:t>10924</w:t>
      </w:r>
      <w:r w:rsidR="00BD7440" w:rsidRPr="00B57AA6">
        <w:rPr>
          <w:rFonts w:ascii="Palatino Linotype" w:eastAsia="Palatino Linotype" w:hAnsi="Palatino Linotype" w:cs="Palatino Linotype"/>
          <w:b/>
          <w:sz w:val="22"/>
          <w:szCs w:val="22"/>
        </w:rPr>
        <w:t>/INFOEM/IP/RR/2025</w:t>
      </w:r>
      <w:r w:rsidRPr="00B57AA6">
        <w:rPr>
          <w:rFonts w:ascii="Palatino Linotype" w:eastAsia="Palatino Linotype" w:hAnsi="Palatino Linotype" w:cs="Palatino Linotype"/>
          <w:b/>
          <w:sz w:val="22"/>
          <w:szCs w:val="22"/>
        </w:rPr>
        <w:t>,</w:t>
      </w:r>
      <w:r w:rsidRPr="00B57AA6">
        <w:rPr>
          <w:rFonts w:ascii="Palatino Linotype" w:eastAsia="Palatino Linotype" w:hAnsi="Palatino Linotype" w:cs="Palatino Linotype"/>
          <w:sz w:val="22"/>
          <w:szCs w:val="22"/>
        </w:rPr>
        <w:t xml:space="preserve"> en términos del considerando </w:t>
      </w:r>
      <w:r w:rsidRPr="00B57AA6">
        <w:rPr>
          <w:rFonts w:ascii="Palatino Linotype" w:eastAsia="Palatino Linotype" w:hAnsi="Palatino Linotype" w:cs="Palatino Linotype"/>
          <w:b/>
          <w:sz w:val="22"/>
          <w:szCs w:val="22"/>
        </w:rPr>
        <w:t>Cuarto</w:t>
      </w:r>
      <w:r w:rsidRPr="00B57AA6">
        <w:rPr>
          <w:rFonts w:ascii="Palatino Linotype" w:eastAsia="Palatino Linotype" w:hAnsi="Palatino Linotype" w:cs="Palatino Linotype"/>
          <w:sz w:val="22"/>
          <w:szCs w:val="22"/>
        </w:rPr>
        <w:t xml:space="preserve"> de la presente Resolución.</w:t>
      </w:r>
    </w:p>
    <w:p w14:paraId="2B4AB8E6" w14:textId="77777777" w:rsidR="00573953" w:rsidRPr="00B57AA6" w:rsidRDefault="00573953" w:rsidP="00424E87">
      <w:pPr>
        <w:spacing w:line="360" w:lineRule="auto"/>
        <w:jc w:val="both"/>
        <w:rPr>
          <w:rFonts w:ascii="Palatino Linotype" w:eastAsia="Palatino Linotype" w:hAnsi="Palatino Linotype" w:cs="Palatino Linotype"/>
          <w:sz w:val="22"/>
          <w:szCs w:val="22"/>
        </w:rPr>
      </w:pPr>
    </w:p>
    <w:p w14:paraId="1B16AAF0" w14:textId="0AA34E5B" w:rsidR="006840FA" w:rsidRPr="00B57AA6" w:rsidRDefault="00C96B0D" w:rsidP="00424E87">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 xml:space="preserve">Segundo. </w:t>
      </w:r>
      <w:r w:rsidRPr="00B57AA6">
        <w:rPr>
          <w:rFonts w:ascii="Palatino Linotype" w:eastAsia="Palatino Linotype" w:hAnsi="Palatino Linotype" w:cs="Palatino Linotype"/>
          <w:sz w:val="22"/>
          <w:szCs w:val="22"/>
        </w:rPr>
        <w:t>Se</w:t>
      </w:r>
      <w:r w:rsidRPr="00B57AA6">
        <w:rPr>
          <w:rFonts w:ascii="Palatino Linotype" w:eastAsia="Palatino Linotype" w:hAnsi="Palatino Linotype" w:cs="Palatino Linotype"/>
          <w:b/>
          <w:sz w:val="22"/>
          <w:szCs w:val="22"/>
        </w:rPr>
        <w:t xml:space="preserve"> </w:t>
      </w:r>
      <w:r w:rsidR="0015324F" w:rsidRPr="00B57AA6">
        <w:rPr>
          <w:rFonts w:ascii="Palatino Linotype" w:eastAsia="Palatino Linotype" w:hAnsi="Palatino Linotype" w:cs="Palatino Linotype"/>
          <w:b/>
          <w:sz w:val="22"/>
          <w:szCs w:val="22"/>
        </w:rPr>
        <w:t xml:space="preserve">ordena </w:t>
      </w:r>
      <w:r w:rsidRPr="00B57AA6">
        <w:rPr>
          <w:rFonts w:ascii="Palatino Linotype" w:eastAsia="Palatino Linotype" w:hAnsi="Palatino Linotype" w:cs="Palatino Linotype"/>
          <w:sz w:val="22"/>
          <w:szCs w:val="22"/>
        </w:rPr>
        <w:t xml:space="preserve">al </w:t>
      </w:r>
      <w:r w:rsidR="0015324F" w:rsidRPr="00B57AA6">
        <w:rPr>
          <w:rFonts w:ascii="Palatino Linotype" w:eastAsia="Palatino Linotype" w:hAnsi="Palatino Linotype" w:cs="Palatino Linotype"/>
          <w:b/>
          <w:sz w:val="22"/>
          <w:szCs w:val="22"/>
        </w:rPr>
        <w:t>Sujeto Obligado</w:t>
      </w:r>
      <w:r w:rsidR="0015324F" w:rsidRPr="00B57AA6">
        <w:rPr>
          <w:rFonts w:ascii="Palatino Linotype" w:eastAsia="Palatino Linotype" w:hAnsi="Palatino Linotype" w:cs="Palatino Linotype"/>
          <w:sz w:val="22"/>
          <w:szCs w:val="22"/>
        </w:rPr>
        <w:t xml:space="preserve"> </w:t>
      </w:r>
      <w:r w:rsidRPr="00B57AA6">
        <w:rPr>
          <w:rFonts w:ascii="Palatino Linotype" w:eastAsia="Palatino Linotype" w:hAnsi="Palatino Linotype" w:cs="Palatino Linotype"/>
          <w:sz w:val="22"/>
          <w:szCs w:val="22"/>
        </w:rPr>
        <w:t>a que,</w:t>
      </w:r>
      <w:r w:rsidRPr="00B57AA6">
        <w:rPr>
          <w:rFonts w:ascii="Palatino Linotype" w:eastAsia="Palatino Linotype" w:hAnsi="Palatino Linotype" w:cs="Palatino Linotype"/>
          <w:b/>
          <w:sz w:val="22"/>
          <w:szCs w:val="22"/>
        </w:rPr>
        <w:t xml:space="preserve"> </w:t>
      </w:r>
      <w:r w:rsidRPr="00B57AA6">
        <w:rPr>
          <w:rFonts w:ascii="Palatino Linotype" w:eastAsia="Palatino Linotype" w:hAnsi="Palatino Linotype" w:cs="Palatino Linotype"/>
          <w:sz w:val="22"/>
          <w:szCs w:val="22"/>
        </w:rPr>
        <w:t>en términos del Considerando Cuarto</w:t>
      </w:r>
      <w:r w:rsidR="006A3DF3" w:rsidRPr="00B57AA6">
        <w:rPr>
          <w:rFonts w:ascii="Palatino Linotype" w:eastAsia="Palatino Linotype" w:hAnsi="Palatino Linotype" w:cs="Palatino Linotype"/>
          <w:sz w:val="22"/>
          <w:szCs w:val="22"/>
        </w:rPr>
        <w:t xml:space="preserve"> y Quinto</w:t>
      </w:r>
      <w:r w:rsidRPr="00B57AA6">
        <w:rPr>
          <w:rFonts w:ascii="Palatino Linotype" w:eastAsia="Palatino Linotype" w:hAnsi="Palatino Linotype" w:cs="Palatino Linotype"/>
          <w:sz w:val="22"/>
          <w:szCs w:val="22"/>
        </w:rPr>
        <w:t xml:space="preserve">, </w:t>
      </w:r>
      <w:r w:rsidR="00DC217D" w:rsidRPr="00B57AA6">
        <w:rPr>
          <w:rFonts w:ascii="Palatino Linotype" w:eastAsia="Palatino Linotype" w:hAnsi="Palatino Linotype" w:cs="Palatino Linotype"/>
          <w:sz w:val="22"/>
          <w:szCs w:val="22"/>
        </w:rPr>
        <w:t xml:space="preserve">previa búsqueda exhaustiva y razonable, </w:t>
      </w:r>
      <w:r w:rsidRPr="00B57AA6">
        <w:rPr>
          <w:rFonts w:ascii="Palatino Linotype" w:eastAsia="Palatino Linotype" w:hAnsi="Palatino Linotype" w:cs="Palatino Linotype"/>
          <w:sz w:val="22"/>
          <w:szCs w:val="22"/>
        </w:rPr>
        <w:t>haga entrega, vía Sistema de Acce</w:t>
      </w:r>
      <w:r w:rsidR="006840FA" w:rsidRPr="00B57AA6">
        <w:rPr>
          <w:rFonts w:ascii="Palatino Linotype" w:eastAsia="Palatino Linotype" w:hAnsi="Palatino Linotype" w:cs="Palatino Linotype"/>
          <w:sz w:val="22"/>
          <w:szCs w:val="22"/>
        </w:rPr>
        <w:t>so a la Información Mexiquense</w:t>
      </w:r>
      <w:r w:rsidR="00317C99" w:rsidRPr="00B57AA6">
        <w:rPr>
          <w:rFonts w:ascii="Palatino Linotype" w:eastAsia="Palatino Linotype" w:hAnsi="Palatino Linotype" w:cs="Palatino Linotype"/>
          <w:sz w:val="22"/>
          <w:szCs w:val="22"/>
        </w:rPr>
        <w:t>,</w:t>
      </w:r>
      <w:r w:rsidR="006840FA" w:rsidRPr="00B57AA6">
        <w:rPr>
          <w:rFonts w:ascii="Palatino Linotype" w:eastAsia="Palatino Linotype" w:hAnsi="Palatino Linotype" w:cs="Palatino Linotype"/>
          <w:sz w:val="22"/>
          <w:szCs w:val="22"/>
        </w:rPr>
        <w:t xml:space="preserve"> en versión pública</w:t>
      </w:r>
      <w:r w:rsidR="00DC217D" w:rsidRPr="00B57AA6">
        <w:rPr>
          <w:rFonts w:ascii="Palatino Linotype" w:eastAsia="Palatino Linotype" w:hAnsi="Palatino Linotype" w:cs="Palatino Linotype"/>
          <w:sz w:val="22"/>
          <w:szCs w:val="22"/>
        </w:rPr>
        <w:t xml:space="preserve"> de ser procedente</w:t>
      </w:r>
      <w:r w:rsidR="006840FA" w:rsidRPr="00B57AA6">
        <w:rPr>
          <w:rFonts w:ascii="Palatino Linotype" w:eastAsia="Palatino Linotype" w:hAnsi="Palatino Linotype" w:cs="Palatino Linotype"/>
          <w:sz w:val="22"/>
          <w:szCs w:val="22"/>
        </w:rPr>
        <w:t xml:space="preserve">, de lo siguiente: </w:t>
      </w:r>
    </w:p>
    <w:p w14:paraId="6E1EA728" w14:textId="77777777" w:rsidR="00317C99" w:rsidRPr="00B57AA6" w:rsidRDefault="00317C99" w:rsidP="00424E87">
      <w:pPr>
        <w:spacing w:line="360" w:lineRule="auto"/>
        <w:ind w:right="49"/>
        <w:jc w:val="both"/>
        <w:rPr>
          <w:rFonts w:ascii="Palatino Linotype" w:eastAsia="Palatino Linotype" w:hAnsi="Palatino Linotype" w:cs="Palatino Linotype"/>
          <w:sz w:val="22"/>
          <w:szCs w:val="22"/>
        </w:rPr>
      </w:pPr>
    </w:p>
    <w:p w14:paraId="0B30D735" w14:textId="6465C9F8" w:rsidR="00BD7440" w:rsidRPr="00B57AA6" w:rsidRDefault="006048B7" w:rsidP="0015324F">
      <w:pPr>
        <w:pStyle w:val="Prrafodelista"/>
        <w:numPr>
          <w:ilvl w:val="0"/>
          <w:numId w:val="23"/>
        </w:numPr>
        <w:pBdr>
          <w:top w:val="nil"/>
          <w:left w:val="nil"/>
          <w:bottom w:val="nil"/>
          <w:right w:val="nil"/>
          <w:between w:val="nil"/>
        </w:pBdr>
        <w:tabs>
          <w:tab w:val="left" w:pos="851"/>
        </w:tabs>
        <w:spacing w:line="360" w:lineRule="auto"/>
        <w:ind w:left="851" w:right="567"/>
        <w:jc w:val="both"/>
        <w:rPr>
          <w:rFonts w:ascii="Palatino Linotype" w:eastAsia="Palatino Linotype" w:hAnsi="Palatino Linotype" w:cs="Palatino Linotype"/>
        </w:rPr>
      </w:pPr>
      <w:r w:rsidRPr="00B57AA6">
        <w:rPr>
          <w:rFonts w:ascii="Palatino Linotype" w:eastAsia="Palatino Linotype" w:hAnsi="Palatino Linotype" w:cs="Palatino Linotype"/>
        </w:rPr>
        <w:t>Los recibos de nómina de los ser</w:t>
      </w:r>
      <w:r w:rsidR="0015324F" w:rsidRPr="00B57AA6">
        <w:rPr>
          <w:rFonts w:ascii="Palatino Linotype" w:eastAsia="Palatino Linotype" w:hAnsi="Palatino Linotype" w:cs="Palatino Linotype"/>
        </w:rPr>
        <w:t xml:space="preserve">vidores públicos adscritos a </w:t>
      </w:r>
      <w:r w:rsidRPr="00B57AA6">
        <w:rPr>
          <w:rFonts w:ascii="Palatino Linotype" w:eastAsia="Palatino Linotype" w:hAnsi="Palatino Linotype" w:cs="Palatino Linotype"/>
        </w:rPr>
        <w:t>Presidencia, Dirección de Protección Civil y Dirección de Seguridad Pública, correspondientes a la segunda quincena de julio y primera quincena de agosto de dos mil veinticinco.</w:t>
      </w:r>
    </w:p>
    <w:p w14:paraId="4F40FA3E" w14:textId="77777777" w:rsidR="00317C99" w:rsidRPr="00B57AA6" w:rsidRDefault="00317C99" w:rsidP="0015324F">
      <w:pPr>
        <w:pBdr>
          <w:top w:val="nil"/>
          <w:left w:val="nil"/>
          <w:bottom w:val="nil"/>
          <w:right w:val="nil"/>
          <w:between w:val="nil"/>
        </w:pBdr>
        <w:tabs>
          <w:tab w:val="left" w:pos="851"/>
        </w:tabs>
        <w:spacing w:line="360" w:lineRule="auto"/>
        <w:ind w:left="851" w:right="-7"/>
        <w:jc w:val="both"/>
        <w:rPr>
          <w:rFonts w:ascii="Palatino Linotype" w:eastAsia="Palatino Linotype" w:hAnsi="Palatino Linotype" w:cs="Palatino Linotype"/>
          <w:sz w:val="22"/>
          <w:szCs w:val="22"/>
        </w:rPr>
      </w:pPr>
    </w:p>
    <w:p w14:paraId="68383A6E" w14:textId="77777777" w:rsidR="00AC4350" w:rsidRPr="00B57AA6" w:rsidRDefault="00317C99" w:rsidP="0015324F">
      <w:pPr>
        <w:pStyle w:val="Prrafodelista"/>
        <w:tabs>
          <w:tab w:val="left" w:pos="851"/>
        </w:tabs>
        <w:ind w:left="851" w:right="560"/>
        <w:jc w:val="both"/>
        <w:rPr>
          <w:rFonts w:ascii="Palatino Linotype" w:eastAsia="Palatino Linotype" w:hAnsi="Palatino Linotype" w:cs="Palatino Linotype"/>
          <w:i/>
        </w:rPr>
      </w:pPr>
      <w:r w:rsidRPr="00B57AA6">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B57AA6">
        <w:rPr>
          <w:rFonts w:ascii="Palatino Linotype" w:eastAsia="Palatino Linotype" w:hAnsi="Palatino Linotype" w:cs="Palatino Linotype"/>
          <w:b/>
          <w:i/>
        </w:rPr>
        <w:t>,</w:t>
      </w:r>
      <w:r w:rsidRPr="00B57AA6">
        <w:rPr>
          <w:rFonts w:ascii="Palatino Linotype" w:eastAsia="Palatino Linotype" w:hAnsi="Palatino Linotype" w:cs="Palatino Linotype"/>
          <w:i/>
        </w:rPr>
        <w:t xml:space="preserve"> </w:t>
      </w:r>
      <w:r w:rsidR="00D211B9" w:rsidRPr="00B57AA6">
        <w:rPr>
          <w:rFonts w:ascii="Palatino Linotype" w:eastAsia="Palatino Linotype" w:hAnsi="Palatino Linotype" w:cs="Palatino Linotype"/>
          <w:i/>
        </w:rPr>
        <w:t>y se</w:t>
      </w:r>
      <w:r w:rsidRPr="00B57AA6">
        <w:rPr>
          <w:rFonts w:ascii="Palatino Linotype" w:eastAsia="Palatino Linotype" w:hAnsi="Palatino Linotype" w:cs="Palatino Linotype"/>
          <w:i/>
        </w:rPr>
        <w:t xml:space="preserve"> ponga a disposición de la parte Recurrente, en términos de los artículos 49, fracción VIII,  de la Ley de Transparencia y Acceso a la Información Pública del Estado de México y Municipios.</w:t>
      </w:r>
    </w:p>
    <w:p w14:paraId="417B92D7" w14:textId="77777777" w:rsidR="00174E10" w:rsidRPr="00B57AA6" w:rsidRDefault="00174E10" w:rsidP="00424E87">
      <w:pPr>
        <w:pStyle w:val="Prrafodelista"/>
        <w:ind w:left="567" w:right="560"/>
        <w:jc w:val="both"/>
        <w:rPr>
          <w:rFonts w:ascii="Palatino Linotype" w:eastAsia="Palatino Linotype" w:hAnsi="Palatino Linotype" w:cs="Palatino Linotype"/>
          <w:i/>
        </w:rPr>
      </w:pPr>
    </w:p>
    <w:p w14:paraId="00314243" w14:textId="627D0624" w:rsidR="00573953" w:rsidRPr="00B57AA6" w:rsidRDefault="00C96B0D" w:rsidP="00424E87">
      <w:pPr>
        <w:spacing w:line="360" w:lineRule="auto"/>
        <w:ind w:right="4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Tercero.</w:t>
      </w:r>
      <w:r w:rsidRPr="00B57AA6">
        <w:rPr>
          <w:rFonts w:ascii="Palatino Linotype" w:eastAsia="Palatino Linotype" w:hAnsi="Palatino Linotype" w:cs="Palatino Linotype"/>
          <w:sz w:val="22"/>
          <w:szCs w:val="22"/>
        </w:rPr>
        <w:t xml:space="preserve"> </w:t>
      </w:r>
      <w:r w:rsidRPr="00B57AA6">
        <w:rPr>
          <w:rFonts w:ascii="Palatino Linotype" w:eastAsia="Palatino Linotype" w:hAnsi="Palatino Linotype" w:cs="Palatino Linotype"/>
          <w:b/>
          <w:sz w:val="22"/>
          <w:szCs w:val="22"/>
        </w:rPr>
        <w:t xml:space="preserve">Notifíquese vía SAIMEX </w:t>
      </w:r>
      <w:r w:rsidRPr="00B57AA6">
        <w:rPr>
          <w:rFonts w:ascii="Palatino Linotype" w:eastAsia="Palatino Linotype" w:hAnsi="Palatino Linotype" w:cs="Palatino Linotype"/>
          <w:sz w:val="22"/>
          <w:szCs w:val="22"/>
        </w:rPr>
        <w:t>la presente resolución al T</w:t>
      </w:r>
      <w:r w:rsidRPr="00B57AA6">
        <w:rPr>
          <w:rFonts w:ascii="Palatino Linotype" w:eastAsia="Palatino Linotype" w:hAnsi="Palatino Linotype" w:cs="Palatino Linotype"/>
          <w:b/>
          <w:sz w:val="22"/>
          <w:szCs w:val="22"/>
        </w:rPr>
        <w:t xml:space="preserve">itular de la Unidad de Transparencia </w:t>
      </w:r>
      <w:r w:rsidRPr="00B57AA6">
        <w:rPr>
          <w:rFonts w:ascii="Palatino Linotype" w:eastAsia="Palatino Linotype" w:hAnsi="Palatino Linotype" w:cs="Palatino Linotype"/>
          <w:sz w:val="22"/>
          <w:szCs w:val="22"/>
        </w:rPr>
        <w:t xml:space="preserve">del </w:t>
      </w:r>
      <w:r w:rsidR="0015324F" w:rsidRPr="00B57AA6">
        <w:rPr>
          <w:rFonts w:ascii="Palatino Linotype" w:eastAsia="Palatino Linotype" w:hAnsi="Palatino Linotype" w:cs="Palatino Linotype"/>
          <w:b/>
          <w:sz w:val="22"/>
          <w:szCs w:val="22"/>
        </w:rPr>
        <w:t>Sujeto Obligado</w:t>
      </w:r>
      <w:r w:rsidRPr="00B57AA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w:t>
      </w:r>
      <w:r w:rsidR="004B0CAE" w:rsidRPr="00B57AA6">
        <w:rPr>
          <w:rFonts w:ascii="Palatino Linotype" w:eastAsia="Palatino Linotype" w:hAnsi="Palatino Linotype" w:cs="Palatino Linotype"/>
          <w:sz w:val="22"/>
          <w:szCs w:val="22"/>
        </w:rPr>
        <w:t xml:space="preserve"> </w:t>
      </w:r>
      <w:r w:rsidRPr="00B57AA6">
        <w:rPr>
          <w:rFonts w:ascii="Palatino Linotype" w:eastAsia="Palatino Linotype" w:hAnsi="Palatino Linotype" w:cs="Palatino Linotype"/>
          <w:sz w:val="22"/>
          <w:szCs w:val="22"/>
        </w:rPr>
        <w:t>de la Ley  de Transparencia y Acceso a la Información Pública del Estado de México y Municipios.</w:t>
      </w:r>
    </w:p>
    <w:p w14:paraId="7CC7C30D" w14:textId="77777777" w:rsidR="00573953" w:rsidRPr="00B57AA6" w:rsidRDefault="00573953" w:rsidP="00424E87">
      <w:pPr>
        <w:spacing w:line="360" w:lineRule="auto"/>
        <w:ind w:right="49"/>
        <w:jc w:val="both"/>
        <w:rPr>
          <w:rFonts w:ascii="Palatino Linotype" w:eastAsia="Palatino Linotype" w:hAnsi="Palatino Linotype" w:cs="Palatino Linotype"/>
          <w:sz w:val="22"/>
          <w:szCs w:val="22"/>
        </w:rPr>
      </w:pPr>
    </w:p>
    <w:p w14:paraId="2D75543C" w14:textId="1F6B12A0" w:rsidR="00317C99" w:rsidRPr="00B57AA6" w:rsidRDefault="00C96B0D" w:rsidP="00424E87">
      <w:pPr>
        <w:spacing w:line="360" w:lineRule="auto"/>
        <w:ind w:right="49"/>
        <w:jc w:val="both"/>
        <w:rPr>
          <w:rFonts w:ascii="Palatino Linotype" w:eastAsia="Palatino Linotype" w:hAnsi="Palatino Linotype" w:cs="Palatino Linotype"/>
          <w:b/>
          <w:sz w:val="22"/>
          <w:szCs w:val="22"/>
        </w:rPr>
      </w:pPr>
      <w:r w:rsidRPr="00B57AA6">
        <w:rPr>
          <w:rFonts w:ascii="Palatino Linotype" w:eastAsia="Palatino Linotype" w:hAnsi="Palatino Linotype" w:cs="Palatino Linotype"/>
          <w:b/>
          <w:sz w:val="22"/>
          <w:szCs w:val="22"/>
        </w:rPr>
        <w:t>Cuarto.</w:t>
      </w:r>
      <w:r w:rsidRPr="00B57AA6">
        <w:rPr>
          <w:rFonts w:ascii="Palatino Linotype" w:eastAsia="Palatino Linotype" w:hAnsi="Palatino Linotype" w:cs="Palatino Linotype"/>
          <w:sz w:val="22"/>
          <w:szCs w:val="22"/>
        </w:rPr>
        <w:t xml:space="preserve"> </w:t>
      </w:r>
      <w:r w:rsidR="00317C99" w:rsidRPr="00B57AA6">
        <w:rPr>
          <w:rFonts w:ascii="Palatino Linotype" w:eastAsia="Palatino Linotype" w:hAnsi="Palatino Linotype" w:cs="Palatino Linotype"/>
          <w:b/>
          <w:sz w:val="22"/>
          <w:szCs w:val="22"/>
        </w:rPr>
        <w:t>Notifíquese</w:t>
      </w:r>
      <w:r w:rsidR="00317C99" w:rsidRPr="00B57AA6">
        <w:rPr>
          <w:rFonts w:ascii="Palatino Linotype" w:eastAsia="Palatino Linotype" w:hAnsi="Palatino Linotype" w:cs="Palatino Linotype"/>
          <w:sz w:val="22"/>
          <w:szCs w:val="22"/>
        </w:rPr>
        <w:t>,</w:t>
      </w:r>
      <w:r w:rsidR="00317C99" w:rsidRPr="00B57AA6">
        <w:rPr>
          <w:rFonts w:ascii="Palatino Linotype" w:eastAsia="Palatino Linotype" w:hAnsi="Palatino Linotype" w:cs="Palatino Linotype"/>
          <w:b/>
          <w:sz w:val="22"/>
          <w:szCs w:val="22"/>
        </w:rPr>
        <w:t xml:space="preserve"> </w:t>
      </w:r>
      <w:r w:rsidR="00317C99" w:rsidRPr="00B57AA6">
        <w:rPr>
          <w:rFonts w:ascii="Palatino Linotype" w:eastAsia="Palatino Linotype" w:hAnsi="Palatino Linotype" w:cs="Palatino Linotype"/>
          <w:sz w:val="22"/>
          <w:szCs w:val="22"/>
        </w:rPr>
        <w:t xml:space="preserve">vía </w:t>
      </w:r>
      <w:r w:rsidR="00317C99" w:rsidRPr="00B57AA6">
        <w:rPr>
          <w:rFonts w:ascii="Palatino Linotype" w:eastAsia="Palatino Linotype" w:hAnsi="Palatino Linotype" w:cs="Palatino Linotype"/>
          <w:b/>
          <w:sz w:val="22"/>
          <w:szCs w:val="22"/>
        </w:rPr>
        <w:t>SAIMEX</w:t>
      </w:r>
      <w:r w:rsidR="00317C99" w:rsidRPr="00B57AA6">
        <w:rPr>
          <w:rFonts w:ascii="Palatino Linotype" w:eastAsia="Palatino Linotype" w:hAnsi="Palatino Linotype" w:cs="Palatino Linotype"/>
          <w:sz w:val="22"/>
          <w:szCs w:val="22"/>
        </w:rPr>
        <w:t xml:space="preserve">, a la parte </w:t>
      </w:r>
      <w:r w:rsidR="00317C99" w:rsidRPr="00B57AA6">
        <w:rPr>
          <w:rFonts w:ascii="Palatino Linotype" w:eastAsia="Palatino Linotype" w:hAnsi="Palatino Linotype" w:cs="Palatino Linotype"/>
          <w:b/>
          <w:sz w:val="22"/>
          <w:szCs w:val="22"/>
        </w:rPr>
        <w:t xml:space="preserve">Recurrente </w:t>
      </w:r>
      <w:r w:rsidR="00317C99" w:rsidRPr="00B57AA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w:t>
      </w:r>
      <w:r w:rsidR="00BD7440" w:rsidRPr="00B57AA6">
        <w:rPr>
          <w:rFonts w:ascii="Palatino Linotype" w:eastAsia="Palatino Linotype" w:hAnsi="Palatino Linotype" w:cs="Palatino Linotype"/>
          <w:sz w:val="22"/>
          <w:szCs w:val="22"/>
        </w:rPr>
        <w:t>érminos de las leyes aplicables.</w:t>
      </w:r>
    </w:p>
    <w:p w14:paraId="188A46F6" w14:textId="77777777" w:rsidR="00573953" w:rsidRPr="00B57AA6" w:rsidRDefault="00573953" w:rsidP="00424E87">
      <w:pPr>
        <w:spacing w:line="360" w:lineRule="auto"/>
        <w:ind w:right="49"/>
        <w:jc w:val="both"/>
        <w:rPr>
          <w:rFonts w:ascii="Palatino Linotype" w:eastAsia="Palatino Linotype" w:hAnsi="Palatino Linotype" w:cs="Palatino Linotype"/>
          <w:sz w:val="22"/>
          <w:szCs w:val="22"/>
        </w:rPr>
      </w:pPr>
    </w:p>
    <w:p w14:paraId="6C0413AE" w14:textId="29C9560B" w:rsidR="00573953" w:rsidRPr="00B57AA6" w:rsidRDefault="00C96B0D" w:rsidP="00424E87">
      <w:pPr>
        <w:spacing w:line="360" w:lineRule="auto"/>
        <w:ind w:right="49"/>
        <w:jc w:val="both"/>
        <w:rPr>
          <w:rFonts w:ascii="Palatino Linotype" w:eastAsia="Palatino Linotype" w:hAnsi="Palatino Linotype" w:cs="Palatino Linotype"/>
          <w:sz w:val="22"/>
          <w:szCs w:val="22"/>
        </w:rPr>
      </w:pPr>
      <w:r w:rsidRPr="00B57AA6">
        <w:rPr>
          <w:rFonts w:ascii="Palatino Linotype" w:eastAsia="Palatino Linotype" w:hAnsi="Palatino Linotype" w:cs="Palatino Linotype"/>
          <w:b/>
          <w:sz w:val="22"/>
          <w:szCs w:val="22"/>
        </w:rPr>
        <w:t>Quinto.</w:t>
      </w:r>
      <w:r w:rsidRPr="00B57AA6">
        <w:rPr>
          <w:rFonts w:ascii="Palatino Linotype" w:eastAsia="Palatino Linotype" w:hAnsi="Palatino Linotype" w:cs="Palatino Linotype"/>
          <w:sz w:val="22"/>
          <w:szCs w:val="22"/>
        </w:rPr>
        <w:t xml:space="preserve"> </w:t>
      </w:r>
      <w:r w:rsidR="00194BFF" w:rsidRPr="00B57AA6">
        <w:rPr>
          <w:rFonts w:ascii="Palatino Linotype" w:eastAsia="Palatino Linotype" w:hAnsi="Palatino Linotype" w:cs="Palatino Linotype"/>
          <w:b/>
          <w:sz w:val="22"/>
          <w:szCs w:val="22"/>
        </w:rPr>
        <w:t xml:space="preserve">Notifíquese vía SAIMEX </w:t>
      </w:r>
      <w:r w:rsidR="00194BFF" w:rsidRPr="00B57AA6">
        <w:rPr>
          <w:rFonts w:ascii="Palatino Linotype" w:eastAsia="Palatino Linotype" w:hAnsi="Palatino Linotype" w:cs="Palatino Linotype"/>
          <w:sz w:val="22"/>
          <w:szCs w:val="22"/>
        </w:rPr>
        <w:t>al T</w:t>
      </w:r>
      <w:r w:rsidR="00194BFF" w:rsidRPr="00B57AA6">
        <w:rPr>
          <w:rFonts w:ascii="Palatino Linotype" w:eastAsia="Palatino Linotype" w:hAnsi="Palatino Linotype" w:cs="Palatino Linotype"/>
          <w:b/>
          <w:sz w:val="22"/>
          <w:szCs w:val="22"/>
        </w:rPr>
        <w:t xml:space="preserve">itular de la Unidad de Transparencia </w:t>
      </w:r>
      <w:r w:rsidR="00194BFF" w:rsidRPr="00B57AA6">
        <w:rPr>
          <w:rFonts w:ascii="Palatino Linotype" w:eastAsia="Palatino Linotype" w:hAnsi="Palatino Linotype" w:cs="Palatino Linotype"/>
          <w:sz w:val="22"/>
          <w:szCs w:val="22"/>
        </w:rPr>
        <w:t xml:space="preserve">del </w:t>
      </w:r>
      <w:r w:rsidR="0015324F" w:rsidRPr="00B57AA6">
        <w:rPr>
          <w:rFonts w:ascii="Palatino Linotype" w:eastAsia="Palatino Linotype" w:hAnsi="Palatino Linotype" w:cs="Palatino Linotype"/>
          <w:b/>
          <w:sz w:val="22"/>
          <w:szCs w:val="22"/>
        </w:rPr>
        <w:t>Sujeto Obligado</w:t>
      </w:r>
      <w:r w:rsidR="00194BFF" w:rsidRPr="00B57AA6">
        <w:rPr>
          <w:rFonts w:ascii="Palatino Linotype" w:eastAsia="Palatino Linotype" w:hAnsi="Palatino Linotype" w:cs="Palatino Linotype"/>
          <w:sz w:val="22"/>
          <w:szCs w:val="22"/>
        </w:rPr>
        <w:t xml:space="preserve">, </w:t>
      </w:r>
      <w:r w:rsidR="00D10C81" w:rsidRPr="00B57AA6">
        <w:rPr>
          <w:rFonts w:ascii="Palatino Linotype" w:eastAsia="Palatino Linotype" w:hAnsi="Palatino Linotype" w:cs="Palatino Linotype"/>
          <w:sz w:val="22"/>
          <w:szCs w:val="22"/>
        </w:rPr>
        <w:t>que d</w:t>
      </w:r>
      <w:r w:rsidRPr="00B57AA6">
        <w:rPr>
          <w:rFonts w:ascii="Palatino Linotype" w:eastAsia="Palatino Linotype" w:hAnsi="Palatino Linotype" w:cs="Palatino Linotype"/>
          <w:sz w:val="22"/>
          <w:szCs w:val="22"/>
        </w:rPr>
        <w:t xml:space="preserve">e conformidad con el artículo 198 de la Ley de Transparencia y Acceso a la Información Pública del Estado de México y Municipios, de considerarlo procedente, el </w:t>
      </w:r>
      <w:r w:rsidR="0015324F" w:rsidRPr="00B57AA6">
        <w:rPr>
          <w:rFonts w:ascii="Palatino Linotype" w:eastAsia="Palatino Linotype" w:hAnsi="Palatino Linotype" w:cs="Palatino Linotype"/>
          <w:b/>
          <w:sz w:val="22"/>
          <w:szCs w:val="22"/>
        </w:rPr>
        <w:t>Sujeto Obligado</w:t>
      </w:r>
      <w:r w:rsidR="0015324F" w:rsidRPr="00B57AA6">
        <w:rPr>
          <w:rFonts w:ascii="Palatino Linotype" w:eastAsia="Palatino Linotype" w:hAnsi="Palatino Linotype" w:cs="Palatino Linotype"/>
          <w:sz w:val="22"/>
          <w:szCs w:val="22"/>
        </w:rPr>
        <w:t xml:space="preserve"> </w:t>
      </w:r>
      <w:r w:rsidRPr="00B57AA6">
        <w:rPr>
          <w:rFonts w:ascii="Palatino Linotype" w:eastAsia="Palatino Linotype" w:hAnsi="Palatino Linotype" w:cs="Palatino Linotype"/>
          <w:sz w:val="22"/>
          <w:szCs w:val="22"/>
        </w:rPr>
        <w:t>de manera fundada y motivada, podrá solicitar una ampliación de plazo para el cumplimiento de la presente resolución.</w:t>
      </w:r>
    </w:p>
    <w:p w14:paraId="3CBD1AE6" w14:textId="77777777" w:rsidR="00174E10" w:rsidRPr="00B57AA6" w:rsidRDefault="00174E10" w:rsidP="00424E87">
      <w:pPr>
        <w:spacing w:line="360" w:lineRule="auto"/>
        <w:ind w:right="49"/>
        <w:jc w:val="both"/>
        <w:rPr>
          <w:rFonts w:ascii="Palatino Linotype" w:eastAsia="Palatino Linotype" w:hAnsi="Palatino Linotype" w:cs="Palatino Linotype"/>
          <w:sz w:val="22"/>
          <w:szCs w:val="22"/>
        </w:rPr>
      </w:pPr>
    </w:p>
    <w:p w14:paraId="7373F863" w14:textId="5DBE1778" w:rsidR="00573953" w:rsidRPr="00B50D97" w:rsidRDefault="00C96B0D" w:rsidP="00424E87">
      <w:pPr>
        <w:spacing w:line="360" w:lineRule="auto"/>
        <w:jc w:val="both"/>
        <w:rPr>
          <w:rFonts w:ascii="Palatino Linotype" w:eastAsia="Palatino Linotype" w:hAnsi="Palatino Linotype" w:cs="Palatino Linotype"/>
          <w:sz w:val="22"/>
          <w:szCs w:val="22"/>
        </w:rPr>
        <w:sectPr w:rsidR="00573953" w:rsidRPr="00B50D97">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r w:rsidRPr="00B57AA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835FCF" w:rsidRPr="00B57AA6">
        <w:rPr>
          <w:rFonts w:ascii="Palatino Linotype" w:eastAsia="Palatino Linotype" w:hAnsi="Palatino Linotype" w:cs="Palatino Linotype"/>
          <w:sz w:val="22"/>
          <w:szCs w:val="22"/>
        </w:rPr>
        <w:t>ARON CRISTINA MORALES MARTÍNEZ</w:t>
      </w:r>
      <w:r w:rsidR="00B50D97" w:rsidRPr="00B57AA6">
        <w:rPr>
          <w:rFonts w:ascii="Palatino Linotype" w:eastAsia="Palatino Linotype" w:hAnsi="Palatino Linotype" w:cs="Palatino Linotype"/>
          <w:sz w:val="22"/>
          <w:szCs w:val="22"/>
        </w:rPr>
        <w:t>, LUIS GUSTAVO PARRA NORIEGA, EMITIENDO VOTO PARTICULAR CONCURRENTE</w:t>
      </w:r>
      <w:r w:rsidR="00835FCF" w:rsidRPr="00B57AA6">
        <w:rPr>
          <w:rFonts w:ascii="Palatino Linotype" w:eastAsia="Palatino Linotype" w:hAnsi="Palatino Linotype" w:cs="Palatino Linotype"/>
          <w:sz w:val="22"/>
          <w:szCs w:val="22"/>
        </w:rPr>
        <w:t xml:space="preserve"> </w:t>
      </w:r>
      <w:r w:rsidRPr="00B57AA6">
        <w:rPr>
          <w:rFonts w:ascii="Palatino Linotype" w:eastAsia="Palatino Linotype" w:hAnsi="Palatino Linotype" w:cs="Palatino Linotype"/>
          <w:sz w:val="22"/>
          <w:szCs w:val="22"/>
        </w:rPr>
        <w:t>Y GUADALUPE RAMÍREZ PEÑA</w:t>
      </w:r>
      <w:r w:rsidR="00B57AA6" w:rsidRPr="00B57AA6">
        <w:rPr>
          <w:rFonts w:ascii="Palatino Linotype" w:eastAsia="Palatino Linotype" w:hAnsi="Palatino Linotype" w:cs="Palatino Linotype"/>
          <w:sz w:val="22"/>
          <w:szCs w:val="22"/>
        </w:rPr>
        <w:t>, EMITIENDO VOTO PARTICULAR</w:t>
      </w:r>
      <w:r w:rsidRPr="00B57AA6">
        <w:rPr>
          <w:rFonts w:ascii="Palatino Linotype" w:eastAsia="Palatino Linotype" w:hAnsi="Palatino Linotype" w:cs="Palatino Linotype"/>
          <w:sz w:val="22"/>
          <w:szCs w:val="22"/>
        </w:rPr>
        <w:t xml:space="preserve">; EN LA </w:t>
      </w:r>
      <w:r w:rsidR="00DC217D" w:rsidRPr="00B57AA6">
        <w:rPr>
          <w:rFonts w:ascii="Palatino Linotype" w:eastAsia="Palatino Linotype" w:hAnsi="Palatino Linotype" w:cs="Palatino Linotype"/>
          <w:sz w:val="22"/>
          <w:szCs w:val="22"/>
        </w:rPr>
        <w:t xml:space="preserve">CUADRAGÉSIMA </w:t>
      </w:r>
      <w:r w:rsidRPr="00B57AA6">
        <w:rPr>
          <w:rFonts w:ascii="Palatino Linotype" w:eastAsia="Palatino Linotype" w:hAnsi="Palatino Linotype" w:cs="Palatino Linotype"/>
          <w:sz w:val="22"/>
          <w:szCs w:val="22"/>
        </w:rPr>
        <w:t xml:space="preserve">SESIÓN ORDINARIA CELEBRADA EL </w:t>
      </w:r>
      <w:r w:rsidR="00DC217D" w:rsidRPr="00B57AA6">
        <w:rPr>
          <w:rFonts w:ascii="Palatino Linotype" w:eastAsia="Palatino Linotype" w:hAnsi="Palatino Linotype" w:cs="Palatino Linotype"/>
          <w:sz w:val="22"/>
          <w:szCs w:val="22"/>
        </w:rPr>
        <w:t xml:space="preserve">DOCE </w:t>
      </w:r>
      <w:r w:rsidR="001C0F3F" w:rsidRPr="00B57AA6">
        <w:rPr>
          <w:rFonts w:ascii="Palatino Linotype" w:eastAsia="Palatino Linotype" w:hAnsi="Palatino Linotype" w:cs="Palatino Linotype"/>
          <w:sz w:val="22"/>
          <w:szCs w:val="22"/>
        </w:rPr>
        <w:t xml:space="preserve">DE NOVIEMBRE </w:t>
      </w:r>
      <w:r w:rsidR="00D10C81" w:rsidRPr="00B57AA6">
        <w:rPr>
          <w:rFonts w:ascii="Palatino Linotype" w:eastAsia="Palatino Linotype" w:hAnsi="Palatino Linotype" w:cs="Palatino Linotype"/>
          <w:sz w:val="22"/>
          <w:szCs w:val="22"/>
        </w:rPr>
        <w:t xml:space="preserve">DE DOS MIL VEINTICINCO </w:t>
      </w:r>
      <w:r w:rsidRPr="00B57AA6">
        <w:rPr>
          <w:rFonts w:ascii="Palatino Linotype" w:eastAsia="Palatino Linotype" w:hAnsi="Palatino Linotype" w:cs="Palatino Linotype"/>
          <w:sz w:val="22"/>
          <w:szCs w:val="22"/>
        </w:rPr>
        <w:t>ANTE EL SECRETARIO TÉCNICO DEL PLENO ALEXIS TAPIA RAMÍREZ.</w:t>
      </w:r>
      <w:r w:rsidRPr="00B50D97">
        <w:rPr>
          <w:rFonts w:ascii="Palatino Linotype" w:eastAsia="Palatino Linotype" w:hAnsi="Palatino Linotype" w:cs="Palatino Linotype"/>
          <w:sz w:val="22"/>
          <w:szCs w:val="22"/>
        </w:rPr>
        <w:t xml:space="preserve">                              </w:t>
      </w:r>
    </w:p>
    <w:p w14:paraId="430CE9AC" w14:textId="77777777" w:rsidR="00573953" w:rsidRPr="00B50D97" w:rsidRDefault="00573953" w:rsidP="00424E87">
      <w:pPr>
        <w:spacing w:line="360" w:lineRule="auto"/>
        <w:jc w:val="both"/>
        <w:rPr>
          <w:rFonts w:ascii="Palatino Linotype" w:eastAsia="Palatino Linotype" w:hAnsi="Palatino Linotype" w:cs="Palatino Linotype"/>
          <w:sz w:val="22"/>
          <w:szCs w:val="22"/>
        </w:rPr>
      </w:pPr>
    </w:p>
    <w:sectPr w:rsidR="00573953" w:rsidRPr="00B50D97">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C4BB2" w14:textId="77777777" w:rsidR="008C30E9" w:rsidRDefault="008C30E9">
      <w:r>
        <w:separator/>
      </w:r>
    </w:p>
  </w:endnote>
  <w:endnote w:type="continuationSeparator" w:id="0">
    <w:p w14:paraId="3C83540B" w14:textId="77777777" w:rsidR="008C30E9" w:rsidRDefault="008C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E0D0B" w14:textId="248E85AF" w:rsidR="00F72698" w:rsidRDefault="00F7269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3F74">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3F74">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3DC74726" w14:textId="77777777" w:rsidR="00F72698" w:rsidRDefault="00F72698">
    <w:pPr>
      <w:pBdr>
        <w:top w:val="nil"/>
        <w:left w:val="nil"/>
        <w:bottom w:val="nil"/>
        <w:right w:val="nil"/>
        <w:between w:val="nil"/>
      </w:pBdr>
      <w:tabs>
        <w:tab w:val="center" w:pos="4252"/>
        <w:tab w:val="right" w:pos="8504"/>
      </w:tabs>
      <w:rPr>
        <w:color w:val="000000"/>
      </w:rPr>
    </w:pPr>
  </w:p>
  <w:p w14:paraId="210142B7" w14:textId="77777777" w:rsidR="00F72698" w:rsidRDefault="00F7269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35624" w14:textId="1F1885E6" w:rsidR="00F72698" w:rsidRDefault="00F7269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3F7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3F74">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693C7473" w14:textId="77777777" w:rsidR="00F72698" w:rsidRDefault="00F7269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C7B6E" w14:textId="77777777" w:rsidR="008C30E9" w:rsidRDefault="008C30E9">
      <w:r>
        <w:separator/>
      </w:r>
    </w:p>
  </w:footnote>
  <w:footnote w:type="continuationSeparator" w:id="0">
    <w:p w14:paraId="292D5B51" w14:textId="77777777" w:rsidR="008C30E9" w:rsidRDefault="008C30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A20F2" w14:textId="77777777" w:rsidR="00F72698" w:rsidRDefault="00F72698">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E2859BD" wp14:editId="1D079D60">
          <wp:simplePos x="0" y="0"/>
          <wp:positionH relativeFrom="column">
            <wp:posOffset>-638174</wp:posOffset>
          </wp:positionH>
          <wp:positionV relativeFrom="paragraph">
            <wp:posOffset>-450214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528" w:type="dxa"/>
      <w:tblInd w:w="3261" w:type="dxa"/>
      <w:tblLayout w:type="fixed"/>
      <w:tblLook w:val="0400" w:firstRow="0" w:lastRow="0" w:firstColumn="0" w:lastColumn="0" w:noHBand="0" w:noVBand="1"/>
    </w:tblPr>
    <w:tblGrid>
      <w:gridCol w:w="2551"/>
      <w:gridCol w:w="2977"/>
    </w:tblGrid>
    <w:tr w:rsidR="00F72698" w14:paraId="51540794" w14:textId="77777777">
      <w:tc>
        <w:tcPr>
          <w:tcW w:w="2551" w:type="dxa"/>
          <w:vAlign w:val="center"/>
        </w:tcPr>
        <w:p w14:paraId="3D5EBB95" w14:textId="77777777" w:rsidR="00F72698" w:rsidRDefault="00F726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64F0A88" w14:textId="0168798A" w:rsidR="00F72698" w:rsidRDefault="00F72698" w:rsidP="005A37F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10924/INFOEM/IP/RR/2025</w:t>
          </w:r>
        </w:p>
      </w:tc>
    </w:tr>
    <w:tr w:rsidR="00F72698" w14:paraId="0803C866" w14:textId="77777777">
      <w:trPr>
        <w:trHeight w:val="228"/>
      </w:trPr>
      <w:tc>
        <w:tcPr>
          <w:tcW w:w="2551" w:type="dxa"/>
          <w:vAlign w:val="center"/>
        </w:tcPr>
        <w:p w14:paraId="1FB3A27E" w14:textId="200B430E" w:rsidR="00F72698" w:rsidRDefault="00F72698" w:rsidP="005A37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496D7A90" w14:textId="3067BDAD" w:rsidR="00F72698" w:rsidRDefault="00F72698">
          <w:pPr>
            <w:jc w:val="both"/>
            <w:rPr>
              <w:rFonts w:ascii="Palatino Linotype" w:eastAsia="Palatino Linotype" w:hAnsi="Palatino Linotype" w:cs="Palatino Linotype"/>
              <w:b/>
              <w:sz w:val="22"/>
              <w:szCs w:val="22"/>
            </w:rPr>
          </w:pPr>
          <w:r w:rsidRPr="005A37F2">
            <w:rPr>
              <w:rFonts w:ascii="Palatino Linotype" w:eastAsia="Palatino Linotype" w:hAnsi="Palatino Linotype" w:cs="Palatino Linotype"/>
              <w:b/>
              <w:sz w:val="22"/>
              <w:szCs w:val="22"/>
            </w:rPr>
            <w:t xml:space="preserve">Ayuntamiento de </w:t>
          </w:r>
          <w:proofErr w:type="spellStart"/>
          <w:r w:rsidRPr="005A37F2">
            <w:rPr>
              <w:rFonts w:ascii="Palatino Linotype" w:eastAsia="Palatino Linotype" w:hAnsi="Palatino Linotype" w:cs="Palatino Linotype"/>
              <w:b/>
              <w:sz w:val="22"/>
              <w:szCs w:val="22"/>
            </w:rPr>
            <w:t>Tezoyuca</w:t>
          </w:r>
          <w:proofErr w:type="spellEnd"/>
        </w:p>
      </w:tc>
    </w:tr>
    <w:tr w:rsidR="00F72698" w14:paraId="0B4DEAAB" w14:textId="77777777">
      <w:tc>
        <w:tcPr>
          <w:tcW w:w="2551" w:type="dxa"/>
          <w:vAlign w:val="center"/>
        </w:tcPr>
        <w:p w14:paraId="142B9B9E" w14:textId="77777777" w:rsidR="00F72698" w:rsidRDefault="00F726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7FDB677" w14:textId="77777777" w:rsidR="00F72698" w:rsidRDefault="00F7269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306A21" w14:textId="77777777" w:rsidR="00F72698" w:rsidRDefault="00F7269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A5E83" w14:textId="77777777" w:rsidR="00F72698" w:rsidRDefault="00F7269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82D2D23" wp14:editId="08297993">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F72698" w14:paraId="761ED2A4" w14:textId="77777777">
      <w:tc>
        <w:tcPr>
          <w:tcW w:w="2551" w:type="dxa"/>
          <w:vAlign w:val="center"/>
        </w:tcPr>
        <w:p w14:paraId="3F987EE3" w14:textId="77777777" w:rsidR="00F72698" w:rsidRDefault="00F726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848A640" w14:textId="7E57317B" w:rsidR="00F72698" w:rsidRDefault="00F72698" w:rsidP="00815E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10924/INFOEM/IP/RR/2025</w:t>
          </w:r>
        </w:p>
      </w:tc>
    </w:tr>
    <w:tr w:rsidR="00F72698" w14:paraId="1AD693D8" w14:textId="77777777">
      <w:tc>
        <w:tcPr>
          <w:tcW w:w="2551" w:type="dxa"/>
          <w:vAlign w:val="center"/>
        </w:tcPr>
        <w:p w14:paraId="1783E547" w14:textId="77777777" w:rsidR="00F72698" w:rsidRDefault="00F7269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9FF8679" w14:textId="72122B2D" w:rsidR="00F72698" w:rsidRDefault="00F72698" w:rsidP="005E3403">
          <w:pPr>
            <w:ind w:right="-533"/>
            <w:jc w:val="both"/>
            <w:rPr>
              <w:rFonts w:ascii="Palatino Linotype" w:eastAsia="Palatino Linotype" w:hAnsi="Palatino Linotype" w:cs="Palatino Linotype"/>
              <w:b/>
              <w:sz w:val="22"/>
              <w:szCs w:val="22"/>
            </w:rPr>
          </w:pPr>
        </w:p>
      </w:tc>
    </w:tr>
    <w:tr w:rsidR="00F72698" w14:paraId="4DD2212C" w14:textId="77777777">
      <w:trPr>
        <w:trHeight w:val="228"/>
      </w:trPr>
      <w:tc>
        <w:tcPr>
          <w:tcW w:w="2551" w:type="dxa"/>
          <w:vAlign w:val="center"/>
        </w:tcPr>
        <w:p w14:paraId="34F28EAD" w14:textId="3942C7D6" w:rsidR="00F72698" w:rsidRDefault="00F72698" w:rsidP="005A37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8584815" w14:textId="0A6AAB85" w:rsidR="00F72698" w:rsidRDefault="00F72698" w:rsidP="00815E97">
          <w:pPr>
            <w:ind w:right="27"/>
            <w:jc w:val="both"/>
            <w:rPr>
              <w:rFonts w:ascii="Palatino Linotype" w:eastAsia="Palatino Linotype" w:hAnsi="Palatino Linotype" w:cs="Palatino Linotype"/>
              <w:b/>
              <w:sz w:val="22"/>
              <w:szCs w:val="22"/>
            </w:rPr>
          </w:pPr>
          <w:r w:rsidRPr="005A37F2">
            <w:rPr>
              <w:rFonts w:ascii="Palatino Linotype" w:eastAsia="Palatino Linotype" w:hAnsi="Palatino Linotype" w:cs="Palatino Linotype"/>
              <w:b/>
              <w:sz w:val="22"/>
              <w:szCs w:val="22"/>
            </w:rPr>
            <w:t xml:space="preserve">Ayuntamiento de </w:t>
          </w:r>
          <w:proofErr w:type="spellStart"/>
          <w:r w:rsidRPr="005A37F2">
            <w:rPr>
              <w:rFonts w:ascii="Palatino Linotype" w:eastAsia="Palatino Linotype" w:hAnsi="Palatino Linotype" w:cs="Palatino Linotype"/>
              <w:b/>
              <w:sz w:val="22"/>
              <w:szCs w:val="22"/>
            </w:rPr>
            <w:t>Tezoyuca</w:t>
          </w:r>
          <w:proofErr w:type="spellEnd"/>
        </w:p>
      </w:tc>
    </w:tr>
    <w:tr w:rsidR="00F72698" w14:paraId="1CFB6FEA" w14:textId="77777777">
      <w:tc>
        <w:tcPr>
          <w:tcW w:w="2551" w:type="dxa"/>
          <w:vAlign w:val="center"/>
        </w:tcPr>
        <w:p w14:paraId="114F8322" w14:textId="77777777" w:rsidR="00F72698" w:rsidRDefault="00F726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2666347" w14:textId="77777777" w:rsidR="00F72698" w:rsidRDefault="00F7269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50124AB" w14:textId="77777777" w:rsidR="00F72698" w:rsidRDefault="00F7269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62BE" w14:textId="77777777" w:rsidR="00F72698" w:rsidRDefault="00F72698">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AF4DD47" w14:textId="77777777" w:rsidR="00F72698" w:rsidRDefault="00F7269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843"/>
    <w:multiLevelType w:val="multilevel"/>
    <w:tmpl w:val="AFDAE7F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3E752D9"/>
    <w:multiLevelType w:val="hybridMultilevel"/>
    <w:tmpl w:val="40626B42"/>
    <w:lvl w:ilvl="0" w:tplc="3C3C5B4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1F796D"/>
    <w:multiLevelType w:val="hybridMultilevel"/>
    <w:tmpl w:val="D87A40E0"/>
    <w:lvl w:ilvl="0" w:tplc="30CA1B0A">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C73FA3"/>
    <w:multiLevelType w:val="multilevel"/>
    <w:tmpl w:val="3154D3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76118A8"/>
    <w:multiLevelType w:val="hybridMultilevel"/>
    <w:tmpl w:val="E73EC08C"/>
    <w:lvl w:ilvl="0" w:tplc="BF4407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3E12F2"/>
    <w:multiLevelType w:val="hybridMultilevel"/>
    <w:tmpl w:val="95E26706"/>
    <w:lvl w:ilvl="0" w:tplc="BFFE1204">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1A461BD9"/>
    <w:multiLevelType w:val="multilevel"/>
    <w:tmpl w:val="06AA244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BA60E1"/>
    <w:multiLevelType w:val="hybridMultilevel"/>
    <w:tmpl w:val="833C01C6"/>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CB6878"/>
    <w:multiLevelType w:val="multilevel"/>
    <w:tmpl w:val="1F14A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846A76"/>
    <w:multiLevelType w:val="hybridMultilevel"/>
    <w:tmpl w:val="26AC0342"/>
    <w:lvl w:ilvl="0" w:tplc="E6DE9686">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7468E3"/>
    <w:multiLevelType w:val="multilevel"/>
    <w:tmpl w:val="2FD4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E22476"/>
    <w:multiLevelType w:val="hybridMultilevel"/>
    <w:tmpl w:val="0CE63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D85587"/>
    <w:multiLevelType w:val="hybridMultilevel"/>
    <w:tmpl w:val="EFCC2764"/>
    <w:lvl w:ilvl="0" w:tplc="41941FF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B60F3B"/>
    <w:multiLevelType w:val="multilevel"/>
    <w:tmpl w:val="077EB9B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5" w15:restartNumberingAfterBreak="0">
    <w:nsid w:val="33D540E0"/>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380A1C8F"/>
    <w:multiLevelType w:val="multilevel"/>
    <w:tmpl w:val="80EC47CC"/>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38432B84"/>
    <w:multiLevelType w:val="hybridMultilevel"/>
    <w:tmpl w:val="8A7C1ACE"/>
    <w:lvl w:ilvl="0" w:tplc="04822D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1982DD6"/>
    <w:multiLevelType w:val="hybridMultilevel"/>
    <w:tmpl w:val="58FC4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2B3276"/>
    <w:multiLevelType w:val="hybridMultilevel"/>
    <w:tmpl w:val="358CB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2F7BF6"/>
    <w:multiLevelType w:val="multilevel"/>
    <w:tmpl w:val="CF5C812A"/>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E93853"/>
    <w:multiLevelType w:val="multilevel"/>
    <w:tmpl w:val="31B0BB72"/>
    <w:lvl w:ilvl="0">
      <w:start w:val="7"/>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6992AB5"/>
    <w:multiLevelType w:val="multilevel"/>
    <w:tmpl w:val="2FF071EE"/>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A42561"/>
    <w:multiLevelType w:val="multilevel"/>
    <w:tmpl w:val="84203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98D72ED"/>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6" w15:restartNumberingAfterBreak="0">
    <w:nsid w:val="4D626AD1"/>
    <w:multiLevelType w:val="multilevel"/>
    <w:tmpl w:val="2DBAB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82963A2"/>
    <w:multiLevelType w:val="multilevel"/>
    <w:tmpl w:val="2F6E122E"/>
    <w:lvl w:ilvl="0">
      <w:start w:val="9"/>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FE7AE2"/>
    <w:multiLevelType w:val="multilevel"/>
    <w:tmpl w:val="EC808BF0"/>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5849D4"/>
    <w:multiLevelType w:val="hybridMultilevel"/>
    <w:tmpl w:val="08945BC0"/>
    <w:lvl w:ilvl="0" w:tplc="2C2E70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7D3193"/>
    <w:multiLevelType w:val="multilevel"/>
    <w:tmpl w:val="48C0664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1" w15:restartNumberingAfterBreak="0">
    <w:nsid w:val="66E935A8"/>
    <w:multiLevelType w:val="hybridMultilevel"/>
    <w:tmpl w:val="6EFAED7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B81058C"/>
    <w:multiLevelType w:val="multilevel"/>
    <w:tmpl w:val="FC46D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803CB2"/>
    <w:multiLevelType w:val="multilevel"/>
    <w:tmpl w:val="6A885A5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263353"/>
    <w:multiLevelType w:val="multilevel"/>
    <w:tmpl w:val="792E433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7" w15:restartNumberingAfterBreak="0">
    <w:nsid w:val="7CF22F0B"/>
    <w:multiLevelType w:val="hybridMultilevel"/>
    <w:tmpl w:val="E1CCC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9"/>
  </w:num>
  <w:num w:numId="4">
    <w:abstractNumId w:val="7"/>
  </w:num>
  <w:num w:numId="5">
    <w:abstractNumId w:val="30"/>
  </w:num>
  <w:num w:numId="6">
    <w:abstractNumId w:val="36"/>
  </w:num>
  <w:num w:numId="7">
    <w:abstractNumId w:val="33"/>
  </w:num>
  <w:num w:numId="8">
    <w:abstractNumId w:val="21"/>
  </w:num>
  <w:num w:numId="9">
    <w:abstractNumId w:val="4"/>
  </w:num>
  <w:num w:numId="10">
    <w:abstractNumId w:val="16"/>
  </w:num>
  <w:num w:numId="11">
    <w:abstractNumId w:val="18"/>
  </w:num>
  <w:num w:numId="12">
    <w:abstractNumId w:val="2"/>
  </w:num>
  <w:num w:numId="13">
    <w:abstractNumId w:val="17"/>
  </w:num>
  <w:num w:numId="14">
    <w:abstractNumId w:val="35"/>
  </w:num>
  <w:num w:numId="15">
    <w:abstractNumId w:val="5"/>
  </w:num>
  <w:num w:numId="16">
    <w:abstractNumId w:val="31"/>
  </w:num>
  <w:num w:numId="17">
    <w:abstractNumId w:val="12"/>
  </w:num>
  <w:num w:numId="18">
    <w:abstractNumId w:val="10"/>
  </w:num>
  <w:num w:numId="19">
    <w:abstractNumId w:val="13"/>
  </w:num>
  <w:num w:numId="20">
    <w:abstractNumId w:val="19"/>
  </w:num>
  <w:num w:numId="21">
    <w:abstractNumId w:val="29"/>
  </w:num>
  <w:num w:numId="22">
    <w:abstractNumId w:val="32"/>
  </w:num>
  <w:num w:numId="23">
    <w:abstractNumId w:val="6"/>
  </w:num>
  <w:num w:numId="24">
    <w:abstractNumId w:val="0"/>
  </w:num>
  <w:num w:numId="25">
    <w:abstractNumId w:val="20"/>
  </w:num>
  <w:num w:numId="26">
    <w:abstractNumId w:val="3"/>
  </w:num>
  <w:num w:numId="27">
    <w:abstractNumId w:val="27"/>
  </w:num>
  <w:num w:numId="28">
    <w:abstractNumId w:val="24"/>
  </w:num>
  <w:num w:numId="29">
    <w:abstractNumId w:val="26"/>
  </w:num>
  <w:num w:numId="30">
    <w:abstractNumId w:val="15"/>
  </w:num>
  <w:num w:numId="31">
    <w:abstractNumId w:val="25"/>
  </w:num>
  <w:num w:numId="32">
    <w:abstractNumId w:val="1"/>
  </w:num>
  <w:num w:numId="33">
    <w:abstractNumId w:val="8"/>
  </w:num>
  <w:num w:numId="34">
    <w:abstractNumId w:val="23"/>
  </w:num>
  <w:num w:numId="35">
    <w:abstractNumId w:val="34"/>
  </w:num>
  <w:num w:numId="36">
    <w:abstractNumId w:val="37"/>
  </w:num>
  <w:num w:numId="37">
    <w:abstractNumId w:val="1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53"/>
    <w:rsid w:val="00060D67"/>
    <w:rsid w:val="00061736"/>
    <w:rsid w:val="000752FC"/>
    <w:rsid w:val="000946DA"/>
    <w:rsid w:val="000C2CE7"/>
    <w:rsid w:val="000F0569"/>
    <w:rsid w:val="001141C9"/>
    <w:rsid w:val="00132220"/>
    <w:rsid w:val="0013562B"/>
    <w:rsid w:val="001438FC"/>
    <w:rsid w:val="001467FF"/>
    <w:rsid w:val="0015324F"/>
    <w:rsid w:val="00174E10"/>
    <w:rsid w:val="00194BFF"/>
    <w:rsid w:val="001B0958"/>
    <w:rsid w:val="001C0F3F"/>
    <w:rsid w:val="001D2A5B"/>
    <w:rsid w:val="001E5AD5"/>
    <w:rsid w:val="00203F74"/>
    <w:rsid w:val="00213DE8"/>
    <w:rsid w:val="002565C7"/>
    <w:rsid w:val="00272CBF"/>
    <w:rsid w:val="00292D6A"/>
    <w:rsid w:val="003015EC"/>
    <w:rsid w:val="00311BEC"/>
    <w:rsid w:val="00312A3A"/>
    <w:rsid w:val="00313A98"/>
    <w:rsid w:val="00317C99"/>
    <w:rsid w:val="00342333"/>
    <w:rsid w:val="0034274B"/>
    <w:rsid w:val="00372D3C"/>
    <w:rsid w:val="0038486E"/>
    <w:rsid w:val="0039513F"/>
    <w:rsid w:val="003C5773"/>
    <w:rsid w:val="0040184C"/>
    <w:rsid w:val="00413E4F"/>
    <w:rsid w:val="00416647"/>
    <w:rsid w:val="0042069F"/>
    <w:rsid w:val="00424E87"/>
    <w:rsid w:val="004275FB"/>
    <w:rsid w:val="004556D6"/>
    <w:rsid w:val="004A6F29"/>
    <w:rsid w:val="004B0CAE"/>
    <w:rsid w:val="004C13C7"/>
    <w:rsid w:val="00510511"/>
    <w:rsid w:val="00510F17"/>
    <w:rsid w:val="00525EF7"/>
    <w:rsid w:val="005413CC"/>
    <w:rsid w:val="005542C7"/>
    <w:rsid w:val="005707D9"/>
    <w:rsid w:val="00573953"/>
    <w:rsid w:val="0057654C"/>
    <w:rsid w:val="00591179"/>
    <w:rsid w:val="005A37F2"/>
    <w:rsid w:val="005A3BF5"/>
    <w:rsid w:val="005B71CF"/>
    <w:rsid w:val="005C45ED"/>
    <w:rsid w:val="005D3BCC"/>
    <w:rsid w:val="005E130D"/>
    <w:rsid w:val="005E3403"/>
    <w:rsid w:val="005E568B"/>
    <w:rsid w:val="005F7057"/>
    <w:rsid w:val="006048B7"/>
    <w:rsid w:val="00625D6D"/>
    <w:rsid w:val="00626B0B"/>
    <w:rsid w:val="00643A52"/>
    <w:rsid w:val="006572A0"/>
    <w:rsid w:val="006649F6"/>
    <w:rsid w:val="006730BF"/>
    <w:rsid w:val="006840FA"/>
    <w:rsid w:val="006A3DF3"/>
    <w:rsid w:val="006A76A0"/>
    <w:rsid w:val="006D7B37"/>
    <w:rsid w:val="006E1895"/>
    <w:rsid w:val="006E2B60"/>
    <w:rsid w:val="006E491F"/>
    <w:rsid w:val="00735841"/>
    <w:rsid w:val="0074083D"/>
    <w:rsid w:val="00743E43"/>
    <w:rsid w:val="007545B9"/>
    <w:rsid w:val="00766812"/>
    <w:rsid w:val="007728FD"/>
    <w:rsid w:val="00774A85"/>
    <w:rsid w:val="007D5084"/>
    <w:rsid w:val="007F05F1"/>
    <w:rsid w:val="00800460"/>
    <w:rsid w:val="00803B07"/>
    <w:rsid w:val="00804DD3"/>
    <w:rsid w:val="00815E97"/>
    <w:rsid w:val="0082137A"/>
    <w:rsid w:val="00834E82"/>
    <w:rsid w:val="00835FCF"/>
    <w:rsid w:val="00864E5D"/>
    <w:rsid w:val="008C30E9"/>
    <w:rsid w:val="008F4378"/>
    <w:rsid w:val="00912AC1"/>
    <w:rsid w:val="00942877"/>
    <w:rsid w:val="00961707"/>
    <w:rsid w:val="009653FE"/>
    <w:rsid w:val="00967C4C"/>
    <w:rsid w:val="00970B86"/>
    <w:rsid w:val="0099500A"/>
    <w:rsid w:val="009A2824"/>
    <w:rsid w:val="009C0DAB"/>
    <w:rsid w:val="009D7320"/>
    <w:rsid w:val="009E79D9"/>
    <w:rsid w:val="009F7D97"/>
    <w:rsid w:val="00A069B6"/>
    <w:rsid w:val="00A1186B"/>
    <w:rsid w:val="00A26981"/>
    <w:rsid w:val="00A41091"/>
    <w:rsid w:val="00A450C5"/>
    <w:rsid w:val="00A465C9"/>
    <w:rsid w:val="00A8189F"/>
    <w:rsid w:val="00A833F2"/>
    <w:rsid w:val="00A92814"/>
    <w:rsid w:val="00AC1344"/>
    <w:rsid w:val="00AC4350"/>
    <w:rsid w:val="00AD1CDB"/>
    <w:rsid w:val="00AE19B8"/>
    <w:rsid w:val="00B16C08"/>
    <w:rsid w:val="00B2292B"/>
    <w:rsid w:val="00B50D97"/>
    <w:rsid w:val="00B57AA6"/>
    <w:rsid w:val="00B70CF2"/>
    <w:rsid w:val="00B86F1A"/>
    <w:rsid w:val="00BD7440"/>
    <w:rsid w:val="00BE16EB"/>
    <w:rsid w:val="00BE77C7"/>
    <w:rsid w:val="00BF55E5"/>
    <w:rsid w:val="00C74F50"/>
    <w:rsid w:val="00C83D97"/>
    <w:rsid w:val="00C96B0D"/>
    <w:rsid w:val="00CA1F1A"/>
    <w:rsid w:val="00CA3599"/>
    <w:rsid w:val="00CD2E58"/>
    <w:rsid w:val="00CE35D2"/>
    <w:rsid w:val="00D10C81"/>
    <w:rsid w:val="00D1104D"/>
    <w:rsid w:val="00D211B9"/>
    <w:rsid w:val="00D2331D"/>
    <w:rsid w:val="00D626F8"/>
    <w:rsid w:val="00D67828"/>
    <w:rsid w:val="00D90387"/>
    <w:rsid w:val="00DB350A"/>
    <w:rsid w:val="00DB6C6B"/>
    <w:rsid w:val="00DC217D"/>
    <w:rsid w:val="00DE1E65"/>
    <w:rsid w:val="00E07502"/>
    <w:rsid w:val="00E4328A"/>
    <w:rsid w:val="00E43D52"/>
    <w:rsid w:val="00E44DC5"/>
    <w:rsid w:val="00E5794A"/>
    <w:rsid w:val="00E57986"/>
    <w:rsid w:val="00E75291"/>
    <w:rsid w:val="00E872F2"/>
    <w:rsid w:val="00F109C9"/>
    <w:rsid w:val="00F13CDF"/>
    <w:rsid w:val="00F4018E"/>
    <w:rsid w:val="00F60DF6"/>
    <w:rsid w:val="00F61381"/>
    <w:rsid w:val="00F616EA"/>
    <w:rsid w:val="00F72698"/>
    <w:rsid w:val="00FA0C32"/>
    <w:rsid w:val="00FC327A"/>
    <w:rsid w:val="00FF2E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CDAA"/>
  <w15:docId w15:val="{BBF8404D-0EF6-48DC-9777-B3F1E314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1CF"/>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704">
      <w:bodyDiv w:val="1"/>
      <w:marLeft w:val="0"/>
      <w:marRight w:val="0"/>
      <w:marTop w:val="0"/>
      <w:marBottom w:val="0"/>
      <w:divBdr>
        <w:top w:val="none" w:sz="0" w:space="0" w:color="auto"/>
        <w:left w:val="none" w:sz="0" w:space="0" w:color="auto"/>
        <w:bottom w:val="none" w:sz="0" w:space="0" w:color="auto"/>
        <w:right w:val="none" w:sz="0" w:space="0" w:color="auto"/>
      </w:divBdr>
    </w:div>
    <w:div w:id="300237022">
      <w:bodyDiv w:val="1"/>
      <w:marLeft w:val="0"/>
      <w:marRight w:val="0"/>
      <w:marTop w:val="0"/>
      <w:marBottom w:val="0"/>
      <w:divBdr>
        <w:top w:val="none" w:sz="0" w:space="0" w:color="auto"/>
        <w:left w:val="none" w:sz="0" w:space="0" w:color="auto"/>
        <w:bottom w:val="none" w:sz="0" w:space="0" w:color="auto"/>
        <w:right w:val="none" w:sz="0" w:space="0" w:color="auto"/>
      </w:divBdr>
    </w:div>
    <w:div w:id="350104643">
      <w:bodyDiv w:val="1"/>
      <w:marLeft w:val="0"/>
      <w:marRight w:val="0"/>
      <w:marTop w:val="0"/>
      <w:marBottom w:val="0"/>
      <w:divBdr>
        <w:top w:val="none" w:sz="0" w:space="0" w:color="auto"/>
        <w:left w:val="none" w:sz="0" w:space="0" w:color="auto"/>
        <w:bottom w:val="none" w:sz="0" w:space="0" w:color="auto"/>
        <w:right w:val="none" w:sz="0" w:space="0" w:color="auto"/>
      </w:divBdr>
      <w:divsChild>
        <w:div w:id="1161384316">
          <w:marLeft w:val="0"/>
          <w:marRight w:val="0"/>
          <w:marTop w:val="0"/>
          <w:marBottom w:val="0"/>
          <w:divBdr>
            <w:top w:val="none" w:sz="0" w:space="0" w:color="auto"/>
            <w:left w:val="none" w:sz="0" w:space="0" w:color="auto"/>
            <w:bottom w:val="none" w:sz="0" w:space="0" w:color="auto"/>
            <w:right w:val="none" w:sz="0" w:space="0" w:color="auto"/>
          </w:divBdr>
          <w:divsChild>
            <w:div w:id="1312828311">
              <w:marLeft w:val="0"/>
              <w:marRight w:val="0"/>
              <w:marTop w:val="0"/>
              <w:marBottom w:val="0"/>
              <w:divBdr>
                <w:top w:val="none" w:sz="0" w:space="0" w:color="auto"/>
                <w:left w:val="none" w:sz="0" w:space="0" w:color="auto"/>
                <w:bottom w:val="none" w:sz="0" w:space="0" w:color="auto"/>
                <w:right w:val="none" w:sz="0" w:space="0" w:color="auto"/>
              </w:divBdr>
              <w:divsChild>
                <w:div w:id="10031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4176">
      <w:bodyDiv w:val="1"/>
      <w:marLeft w:val="0"/>
      <w:marRight w:val="0"/>
      <w:marTop w:val="0"/>
      <w:marBottom w:val="0"/>
      <w:divBdr>
        <w:top w:val="none" w:sz="0" w:space="0" w:color="auto"/>
        <w:left w:val="none" w:sz="0" w:space="0" w:color="auto"/>
        <w:bottom w:val="none" w:sz="0" w:space="0" w:color="auto"/>
        <w:right w:val="none" w:sz="0" w:space="0" w:color="auto"/>
      </w:divBdr>
    </w:div>
    <w:div w:id="444160930">
      <w:bodyDiv w:val="1"/>
      <w:marLeft w:val="0"/>
      <w:marRight w:val="0"/>
      <w:marTop w:val="0"/>
      <w:marBottom w:val="0"/>
      <w:divBdr>
        <w:top w:val="none" w:sz="0" w:space="0" w:color="auto"/>
        <w:left w:val="none" w:sz="0" w:space="0" w:color="auto"/>
        <w:bottom w:val="none" w:sz="0" w:space="0" w:color="auto"/>
        <w:right w:val="none" w:sz="0" w:space="0" w:color="auto"/>
      </w:divBdr>
    </w:div>
    <w:div w:id="615016700">
      <w:bodyDiv w:val="1"/>
      <w:marLeft w:val="0"/>
      <w:marRight w:val="0"/>
      <w:marTop w:val="0"/>
      <w:marBottom w:val="0"/>
      <w:divBdr>
        <w:top w:val="none" w:sz="0" w:space="0" w:color="auto"/>
        <w:left w:val="none" w:sz="0" w:space="0" w:color="auto"/>
        <w:bottom w:val="none" w:sz="0" w:space="0" w:color="auto"/>
        <w:right w:val="none" w:sz="0" w:space="0" w:color="auto"/>
      </w:divBdr>
    </w:div>
    <w:div w:id="1362634751">
      <w:bodyDiv w:val="1"/>
      <w:marLeft w:val="0"/>
      <w:marRight w:val="0"/>
      <w:marTop w:val="0"/>
      <w:marBottom w:val="0"/>
      <w:divBdr>
        <w:top w:val="none" w:sz="0" w:space="0" w:color="auto"/>
        <w:left w:val="none" w:sz="0" w:space="0" w:color="auto"/>
        <w:bottom w:val="none" w:sz="0" w:space="0" w:color="auto"/>
        <w:right w:val="none" w:sz="0" w:space="0" w:color="auto"/>
      </w:divBdr>
    </w:div>
    <w:div w:id="1366103289">
      <w:bodyDiv w:val="1"/>
      <w:marLeft w:val="0"/>
      <w:marRight w:val="0"/>
      <w:marTop w:val="0"/>
      <w:marBottom w:val="0"/>
      <w:divBdr>
        <w:top w:val="none" w:sz="0" w:space="0" w:color="auto"/>
        <w:left w:val="none" w:sz="0" w:space="0" w:color="auto"/>
        <w:bottom w:val="none" w:sz="0" w:space="0" w:color="auto"/>
        <w:right w:val="none" w:sz="0" w:space="0" w:color="auto"/>
      </w:divBdr>
    </w:div>
    <w:div w:id="1457219559">
      <w:bodyDiv w:val="1"/>
      <w:marLeft w:val="0"/>
      <w:marRight w:val="0"/>
      <w:marTop w:val="0"/>
      <w:marBottom w:val="0"/>
      <w:divBdr>
        <w:top w:val="none" w:sz="0" w:space="0" w:color="auto"/>
        <w:left w:val="none" w:sz="0" w:space="0" w:color="auto"/>
        <w:bottom w:val="none" w:sz="0" w:space="0" w:color="auto"/>
        <w:right w:val="none" w:sz="0" w:space="0" w:color="auto"/>
      </w:divBdr>
    </w:div>
    <w:div w:id="1678800383">
      <w:bodyDiv w:val="1"/>
      <w:marLeft w:val="0"/>
      <w:marRight w:val="0"/>
      <w:marTop w:val="0"/>
      <w:marBottom w:val="0"/>
      <w:divBdr>
        <w:top w:val="none" w:sz="0" w:space="0" w:color="auto"/>
        <w:left w:val="none" w:sz="0" w:space="0" w:color="auto"/>
        <w:bottom w:val="none" w:sz="0" w:space="0" w:color="auto"/>
        <w:right w:val="none" w:sz="0" w:space="0" w:color="auto"/>
      </w:divBdr>
    </w:div>
    <w:div w:id="1681544029">
      <w:bodyDiv w:val="1"/>
      <w:marLeft w:val="0"/>
      <w:marRight w:val="0"/>
      <w:marTop w:val="0"/>
      <w:marBottom w:val="0"/>
      <w:divBdr>
        <w:top w:val="none" w:sz="0" w:space="0" w:color="auto"/>
        <w:left w:val="none" w:sz="0" w:space="0" w:color="auto"/>
        <w:bottom w:val="none" w:sz="0" w:space="0" w:color="auto"/>
        <w:right w:val="none" w:sz="0" w:space="0" w:color="auto"/>
      </w:divBdr>
    </w:div>
    <w:div w:id="1776904892">
      <w:bodyDiv w:val="1"/>
      <w:marLeft w:val="0"/>
      <w:marRight w:val="0"/>
      <w:marTop w:val="0"/>
      <w:marBottom w:val="0"/>
      <w:divBdr>
        <w:top w:val="none" w:sz="0" w:space="0" w:color="auto"/>
        <w:left w:val="none" w:sz="0" w:space="0" w:color="auto"/>
        <w:bottom w:val="none" w:sz="0" w:space="0" w:color="auto"/>
        <w:right w:val="none" w:sz="0" w:space="0" w:color="auto"/>
      </w:divBdr>
    </w:div>
    <w:div w:id="1803883224">
      <w:bodyDiv w:val="1"/>
      <w:marLeft w:val="0"/>
      <w:marRight w:val="0"/>
      <w:marTop w:val="0"/>
      <w:marBottom w:val="0"/>
      <w:divBdr>
        <w:top w:val="none" w:sz="0" w:space="0" w:color="auto"/>
        <w:left w:val="none" w:sz="0" w:space="0" w:color="auto"/>
        <w:bottom w:val="none" w:sz="0" w:space="0" w:color="auto"/>
        <w:right w:val="none" w:sz="0" w:space="0" w:color="auto"/>
      </w:divBdr>
    </w:div>
    <w:div w:id="1810510842">
      <w:bodyDiv w:val="1"/>
      <w:marLeft w:val="0"/>
      <w:marRight w:val="0"/>
      <w:marTop w:val="0"/>
      <w:marBottom w:val="0"/>
      <w:divBdr>
        <w:top w:val="none" w:sz="0" w:space="0" w:color="auto"/>
        <w:left w:val="none" w:sz="0" w:space="0" w:color="auto"/>
        <w:bottom w:val="none" w:sz="0" w:space="0" w:color="auto"/>
        <w:right w:val="none" w:sz="0" w:space="0" w:color="auto"/>
      </w:divBdr>
    </w:div>
    <w:div w:id="1957715987">
      <w:bodyDiv w:val="1"/>
      <w:marLeft w:val="0"/>
      <w:marRight w:val="0"/>
      <w:marTop w:val="0"/>
      <w:marBottom w:val="0"/>
      <w:divBdr>
        <w:top w:val="none" w:sz="0" w:space="0" w:color="auto"/>
        <w:left w:val="none" w:sz="0" w:space="0" w:color="auto"/>
        <w:bottom w:val="none" w:sz="0" w:space="0" w:color="auto"/>
        <w:right w:val="none" w:sz="0" w:space="0" w:color="auto"/>
      </w:divBdr>
    </w:div>
    <w:div w:id="205345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transparenciapresupuestaria.gob.mx/es/PTP/Glosari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T1f3lnwQgUneF0OX2BwUDOe7w==">CgMxLjAyCWguM3pueXNoNzIIaC5namRneHMyCWguMzBqMHpsbDIJaC4xZm9iOXRlOAByITEtQnhaWFQ2eENNMDZmNlVHNU11Z2xJaXhrRVkxVGtySQ==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31A6FE-B921-4D5E-A117-A7D7324C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10729</Words>
  <Characters>59014</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2025-11-14T19:18:00Z</cp:lastPrinted>
  <dcterms:created xsi:type="dcterms:W3CDTF">2025-12-13T01:01:00Z</dcterms:created>
  <dcterms:modified xsi:type="dcterms:W3CDTF">2025-12-13T01:01:00Z</dcterms:modified>
</cp:coreProperties>
</file>