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E2A6F" w14:textId="77777777" w:rsidR="007122CB" w:rsidRPr="00136DAD" w:rsidRDefault="00111192">
      <w:pPr>
        <w:spacing w:before="120" w:after="0" w:line="360" w:lineRule="auto"/>
        <w:ind w:right="49"/>
        <w:jc w:val="both"/>
        <w:rPr>
          <w:rFonts w:ascii="Palatino Linotype" w:eastAsia="Palatino Linotype" w:hAnsi="Palatino Linotype" w:cs="Palatino Linotype"/>
          <w:strike/>
        </w:rPr>
      </w:pPr>
      <w:r w:rsidRPr="00136DA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 cuatro de junio de dos mil veinticinco.</w:t>
      </w:r>
    </w:p>
    <w:p w14:paraId="4FCEC80E" w14:textId="77777777" w:rsidR="007122CB" w:rsidRPr="00136DAD" w:rsidRDefault="007122CB">
      <w:pPr>
        <w:spacing w:after="0" w:line="360" w:lineRule="auto"/>
        <w:jc w:val="both"/>
        <w:rPr>
          <w:rFonts w:ascii="Palatino Linotype" w:eastAsia="Palatino Linotype" w:hAnsi="Palatino Linotype" w:cs="Palatino Linotype"/>
        </w:rPr>
      </w:pPr>
    </w:p>
    <w:p w14:paraId="4ADD91EF"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b/>
        </w:rPr>
        <w:t xml:space="preserve">Visto </w:t>
      </w:r>
      <w:r w:rsidRPr="00136DAD">
        <w:rPr>
          <w:rFonts w:ascii="Palatino Linotype" w:eastAsia="Palatino Linotype" w:hAnsi="Palatino Linotype" w:cs="Palatino Linotype"/>
        </w:rPr>
        <w:t xml:space="preserve">el expediente relativo al recurso de revisión </w:t>
      </w:r>
      <w:r w:rsidRPr="00136DAD">
        <w:rPr>
          <w:rFonts w:ascii="Palatino Linotype" w:eastAsia="Palatino Linotype" w:hAnsi="Palatino Linotype" w:cs="Palatino Linotype"/>
          <w:b/>
        </w:rPr>
        <w:t>02914/INFOEM/IP/RR/2025</w:t>
      </w:r>
      <w:r w:rsidRPr="00136DAD">
        <w:rPr>
          <w:rFonts w:ascii="Palatino Linotype" w:eastAsia="Palatino Linotype" w:hAnsi="Palatino Linotype" w:cs="Palatino Linotype"/>
        </w:rPr>
        <w:t>, interpuesto por</w:t>
      </w:r>
      <w:r w:rsidRPr="00136DAD">
        <w:rPr>
          <w:rFonts w:ascii="Palatino Linotype" w:eastAsia="Palatino Linotype" w:hAnsi="Palatino Linotype" w:cs="Palatino Linotype"/>
          <w:b/>
        </w:rPr>
        <w:t xml:space="preserve"> un particular de manera anónima</w:t>
      </w:r>
      <w:r w:rsidRPr="00136DAD">
        <w:rPr>
          <w:rFonts w:ascii="Palatino Linotype" w:eastAsia="Palatino Linotype" w:hAnsi="Palatino Linotype" w:cs="Palatino Linotype"/>
        </w:rPr>
        <w:t xml:space="preserve">, en lo sucesivo se le denominara </w:t>
      </w:r>
      <w:r w:rsidRPr="00136DAD">
        <w:rPr>
          <w:rFonts w:ascii="Palatino Linotype" w:eastAsia="Palatino Linotype" w:hAnsi="Palatino Linotype" w:cs="Palatino Linotype"/>
          <w:b/>
        </w:rPr>
        <w:t>LA PARTE RECURRENTE</w:t>
      </w:r>
      <w:r w:rsidRPr="00136DAD">
        <w:rPr>
          <w:rFonts w:ascii="Palatino Linotype" w:eastAsia="Palatino Linotype" w:hAnsi="Palatino Linotype" w:cs="Palatino Linotype"/>
        </w:rPr>
        <w:t xml:space="preserve">, en contra de la respuesta a la solicitud de información con número de folio </w:t>
      </w:r>
      <w:r w:rsidRPr="00136DAD">
        <w:rPr>
          <w:rFonts w:ascii="Palatino Linotype" w:eastAsia="Palatino Linotype" w:hAnsi="Palatino Linotype" w:cs="Palatino Linotype"/>
          <w:b/>
        </w:rPr>
        <w:t>00933/TOLUCA/IP/2025</w:t>
      </w:r>
      <w:r w:rsidRPr="00136DAD">
        <w:rPr>
          <w:rFonts w:ascii="Palatino Linotype" w:eastAsia="Palatino Linotype" w:hAnsi="Palatino Linotype" w:cs="Palatino Linotype"/>
        </w:rPr>
        <w:t xml:space="preserve">, por parte del </w:t>
      </w:r>
      <w:r w:rsidRPr="00136DAD">
        <w:rPr>
          <w:rFonts w:ascii="Palatino Linotype" w:eastAsia="Palatino Linotype" w:hAnsi="Palatino Linotype" w:cs="Palatino Linotype"/>
          <w:b/>
        </w:rPr>
        <w:t>Ayuntamiento de Toluca</w:t>
      </w:r>
      <w:r w:rsidRPr="00136DAD">
        <w:rPr>
          <w:rFonts w:ascii="Palatino Linotype" w:eastAsia="Palatino Linotype" w:hAnsi="Palatino Linotype" w:cs="Palatino Linotype"/>
        </w:rPr>
        <w:t>, en lo sucesivo</w:t>
      </w:r>
      <w:r w:rsidRPr="00136DAD">
        <w:rPr>
          <w:rFonts w:ascii="Palatino Linotype" w:eastAsia="Palatino Linotype" w:hAnsi="Palatino Linotype" w:cs="Palatino Linotype"/>
          <w:b/>
        </w:rPr>
        <w:t xml:space="preserve"> EL SUJETO OBLIGADO; </w:t>
      </w:r>
      <w:r w:rsidRPr="00136DAD">
        <w:rPr>
          <w:rFonts w:ascii="Palatino Linotype" w:eastAsia="Palatino Linotype" w:hAnsi="Palatino Linotype" w:cs="Palatino Linotype"/>
        </w:rPr>
        <w:t xml:space="preserve">se procede a dictar la presente resolución, con base en lo siguiente.  </w:t>
      </w:r>
    </w:p>
    <w:p w14:paraId="3134574A" w14:textId="77777777" w:rsidR="007122CB" w:rsidRPr="00136DAD" w:rsidRDefault="007122CB">
      <w:pPr>
        <w:spacing w:after="0" w:line="360" w:lineRule="auto"/>
        <w:jc w:val="both"/>
        <w:rPr>
          <w:rFonts w:ascii="Palatino Linotype" w:eastAsia="Palatino Linotype" w:hAnsi="Palatino Linotype" w:cs="Palatino Linotype"/>
        </w:rPr>
      </w:pPr>
    </w:p>
    <w:p w14:paraId="40058714" w14:textId="77777777" w:rsidR="007122CB" w:rsidRPr="00136DAD" w:rsidRDefault="00111192">
      <w:pPr>
        <w:spacing w:after="0" w:line="360" w:lineRule="auto"/>
        <w:ind w:right="49"/>
        <w:jc w:val="center"/>
        <w:rPr>
          <w:rFonts w:ascii="Palatino Linotype" w:eastAsia="Palatino Linotype" w:hAnsi="Palatino Linotype" w:cs="Palatino Linotype"/>
        </w:rPr>
      </w:pPr>
      <w:r w:rsidRPr="00136DAD">
        <w:rPr>
          <w:rFonts w:ascii="Palatino Linotype" w:eastAsia="Palatino Linotype" w:hAnsi="Palatino Linotype" w:cs="Palatino Linotype"/>
          <w:b/>
        </w:rPr>
        <w:t>A N T E C E D E N T E S</w:t>
      </w:r>
    </w:p>
    <w:p w14:paraId="2F1BD1E6" w14:textId="77777777" w:rsidR="007122CB" w:rsidRPr="00136DAD" w:rsidRDefault="007122CB">
      <w:pPr>
        <w:spacing w:after="0" w:line="360" w:lineRule="auto"/>
        <w:ind w:right="49"/>
        <w:jc w:val="center"/>
        <w:rPr>
          <w:rFonts w:ascii="Palatino Linotype" w:eastAsia="Palatino Linotype" w:hAnsi="Palatino Linotype" w:cs="Palatino Linotype"/>
        </w:rPr>
      </w:pPr>
    </w:p>
    <w:p w14:paraId="595030E8" w14:textId="77777777" w:rsidR="007122CB" w:rsidRPr="00136DAD" w:rsidRDefault="00111192">
      <w:pPr>
        <w:spacing w:after="0" w:line="360" w:lineRule="auto"/>
        <w:ind w:right="49"/>
        <w:jc w:val="both"/>
        <w:rPr>
          <w:rFonts w:ascii="Palatino Linotype" w:eastAsia="Palatino Linotype" w:hAnsi="Palatino Linotype" w:cs="Palatino Linotype"/>
        </w:rPr>
      </w:pPr>
      <w:r w:rsidRPr="00136DAD">
        <w:rPr>
          <w:rFonts w:ascii="Palatino Linotype" w:eastAsia="Palatino Linotype" w:hAnsi="Palatino Linotype" w:cs="Palatino Linotype"/>
          <w:b/>
        </w:rPr>
        <w:t>1.</w:t>
      </w:r>
      <w:r w:rsidRPr="00136DAD">
        <w:rPr>
          <w:rFonts w:ascii="Palatino Linotype" w:eastAsia="Palatino Linotype" w:hAnsi="Palatino Linotype" w:cs="Palatino Linotype"/>
        </w:rPr>
        <w:t xml:space="preserve"> </w:t>
      </w:r>
      <w:r w:rsidRPr="00136DAD">
        <w:rPr>
          <w:rFonts w:ascii="Palatino Linotype" w:eastAsia="Palatino Linotype" w:hAnsi="Palatino Linotype" w:cs="Palatino Linotype"/>
          <w:b/>
        </w:rPr>
        <w:t xml:space="preserve">SOLICITUD DE INFORMACIÓN. </w:t>
      </w:r>
      <w:r w:rsidRPr="00136DAD">
        <w:rPr>
          <w:rFonts w:ascii="Palatino Linotype" w:eastAsia="Palatino Linotype" w:hAnsi="Palatino Linotype" w:cs="Palatino Linotype"/>
        </w:rPr>
        <w:t>Con fecha dieciséis de febrero de dos mil veinticinco,</w:t>
      </w:r>
      <w:r w:rsidRPr="00136DAD">
        <w:rPr>
          <w:rFonts w:ascii="Palatino Linotype" w:eastAsia="Palatino Linotype" w:hAnsi="Palatino Linotype" w:cs="Palatino Linotype"/>
          <w:b/>
        </w:rPr>
        <w:t xml:space="preserve"> LA PARTE RECURRENTE </w:t>
      </w:r>
      <w:r w:rsidRPr="00136DAD">
        <w:rPr>
          <w:rFonts w:ascii="Palatino Linotype" w:eastAsia="Palatino Linotype" w:hAnsi="Palatino Linotype" w:cs="Palatino Linotype"/>
        </w:rPr>
        <w:t>presento presentó a través del Sistema de Acceso a la Información Mexiquense (</w:t>
      </w:r>
      <w:r w:rsidRPr="00136DAD">
        <w:rPr>
          <w:rFonts w:ascii="Palatino Linotype" w:eastAsia="Palatino Linotype" w:hAnsi="Palatino Linotype" w:cs="Palatino Linotype"/>
          <w:b/>
        </w:rPr>
        <w:t>SAIMEX)</w:t>
      </w:r>
      <w:r w:rsidRPr="00136DAD">
        <w:rPr>
          <w:rFonts w:ascii="Palatino Linotype" w:eastAsia="Palatino Linotype" w:hAnsi="Palatino Linotype" w:cs="Palatino Linotype"/>
        </w:rPr>
        <w:t xml:space="preserve"> ante </w:t>
      </w:r>
      <w:r w:rsidRPr="00136DAD">
        <w:rPr>
          <w:rFonts w:ascii="Palatino Linotype" w:eastAsia="Palatino Linotype" w:hAnsi="Palatino Linotype" w:cs="Palatino Linotype"/>
          <w:b/>
        </w:rPr>
        <w:t>EL SUJETO OBLIGADO</w:t>
      </w:r>
      <w:r w:rsidRPr="00136DAD">
        <w:rPr>
          <w:rFonts w:ascii="Palatino Linotype" w:eastAsia="Palatino Linotype" w:hAnsi="Palatino Linotype" w:cs="Palatino Linotype"/>
        </w:rPr>
        <w:t>, solicitud de acceso a la información pública, la cual fue registrada en el sistema electrónico al siguiente día hábil, el diecisiete de febrero de dos mil veinticinco, bajo el número de expediente</w:t>
      </w:r>
      <w:r w:rsidRPr="00136DAD">
        <w:rPr>
          <w:rFonts w:ascii="Verdana" w:eastAsia="Verdana" w:hAnsi="Verdana" w:cs="Verdana"/>
          <w:b/>
        </w:rPr>
        <w:t> </w:t>
      </w:r>
      <w:r w:rsidRPr="00136DAD">
        <w:rPr>
          <w:rFonts w:ascii="Palatino Linotype" w:eastAsia="Palatino Linotype" w:hAnsi="Palatino Linotype" w:cs="Palatino Linotype"/>
          <w:b/>
        </w:rPr>
        <w:t>00933/TOLUCA/IP/2025</w:t>
      </w:r>
      <w:r w:rsidRPr="00136DAD">
        <w:rPr>
          <w:rFonts w:ascii="Palatino Linotype" w:eastAsia="Palatino Linotype" w:hAnsi="Palatino Linotype" w:cs="Palatino Linotype"/>
        </w:rPr>
        <w:t>,</w:t>
      </w:r>
      <w:r w:rsidRPr="00136DAD">
        <w:rPr>
          <w:rFonts w:ascii="Palatino Linotype" w:eastAsia="Palatino Linotype" w:hAnsi="Palatino Linotype" w:cs="Palatino Linotype"/>
          <w:b/>
        </w:rPr>
        <w:t xml:space="preserve"> </w:t>
      </w:r>
      <w:r w:rsidRPr="00136DAD">
        <w:rPr>
          <w:rFonts w:ascii="Palatino Linotype" w:eastAsia="Palatino Linotype" w:hAnsi="Palatino Linotype" w:cs="Palatino Linotype"/>
        </w:rPr>
        <w:t>mediante la cual solicitó la siguiente información:</w:t>
      </w:r>
    </w:p>
    <w:p w14:paraId="747111A4" w14:textId="77777777" w:rsidR="007122CB" w:rsidRPr="00136DAD" w:rsidRDefault="007122CB">
      <w:pPr>
        <w:spacing w:after="0" w:line="360" w:lineRule="auto"/>
        <w:ind w:right="49"/>
        <w:jc w:val="both"/>
        <w:rPr>
          <w:rFonts w:ascii="Palatino Linotype" w:eastAsia="Palatino Linotype" w:hAnsi="Palatino Linotype" w:cs="Palatino Linotype"/>
        </w:rPr>
      </w:pPr>
    </w:p>
    <w:p w14:paraId="30BEA6DB" w14:textId="77777777" w:rsidR="007122CB" w:rsidRPr="00136DAD" w:rsidRDefault="00111192">
      <w:pPr>
        <w:spacing w:after="0" w:line="276" w:lineRule="auto"/>
        <w:ind w:left="709" w:right="758"/>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“De </w:t>
      </w:r>
      <w:proofErr w:type="spellStart"/>
      <w:r w:rsidRPr="00136DAD">
        <w:rPr>
          <w:rFonts w:ascii="Palatino Linotype" w:eastAsia="Palatino Linotype" w:hAnsi="Palatino Linotype" w:cs="Palatino Linotype"/>
          <w:i/>
        </w:rPr>
        <w:t>cuerdo</w:t>
      </w:r>
      <w:proofErr w:type="spellEnd"/>
      <w:r w:rsidRPr="00136DAD">
        <w:rPr>
          <w:rFonts w:ascii="Palatino Linotype" w:eastAsia="Palatino Linotype" w:hAnsi="Palatino Linotype" w:cs="Palatino Linotype"/>
          <w:i/>
        </w:rPr>
        <w:t xml:space="preserve"> con las obligaciones de los delegados de solicita el informe entregado por todos los delegados en el año 2019” (Sic).</w:t>
      </w:r>
    </w:p>
    <w:p w14:paraId="1D13F727" w14:textId="77777777" w:rsidR="007122CB" w:rsidRPr="00136DAD" w:rsidRDefault="007122CB">
      <w:pPr>
        <w:spacing w:after="0" w:line="276" w:lineRule="auto"/>
        <w:ind w:left="709" w:right="758"/>
        <w:jc w:val="both"/>
        <w:rPr>
          <w:rFonts w:ascii="Palatino Linotype" w:eastAsia="Palatino Linotype" w:hAnsi="Palatino Linotype" w:cs="Palatino Linotype"/>
          <w:i/>
        </w:rPr>
      </w:pPr>
    </w:p>
    <w:p w14:paraId="21FD539C" w14:textId="77777777" w:rsidR="007122CB" w:rsidRPr="00136DAD" w:rsidRDefault="00111192">
      <w:pPr>
        <w:spacing w:after="0" w:line="360" w:lineRule="auto"/>
        <w:ind w:right="49"/>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Modalidad de entrega: A través del SAIMEX. </w:t>
      </w:r>
    </w:p>
    <w:p w14:paraId="0E7D433E" w14:textId="77777777" w:rsidR="007122CB" w:rsidRPr="00136DAD" w:rsidRDefault="007122CB">
      <w:pPr>
        <w:spacing w:after="0" w:line="360" w:lineRule="auto"/>
        <w:jc w:val="both"/>
        <w:rPr>
          <w:rFonts w:ascii="Palatino Linotype" w:eastAsia="Palatino Linotype" w:hAnsi="Palatino Linotype" w:cs="Palatino Linotype"/>
        </w:rPr>
      </w:pPr>
      <w:bookmarkStart w:id="0" w:name="_heading=h.rc6os1ia39o4" w:colFirst="0" w:colLast="0"/>
      <w:bookmarkEnd w:id="0"/>
    </w:p>
    <w:p w14:paraId="76896482"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b/>
        </w:rPr>
        <w:lastRenderedPageBreak/>
        <w:t xml:space="preserve">2. RESPUESTA.  </w:t>
      </w:r>
      <w:r w:rsidRPr="00136DAD">
        <w:rPr>
          <w:rFonts w:ascii="Palatino Linotype" w:eastAsia="Palatino Linotype" w:hAnsi="Palatino Linotype" w:cs="Palatino Linotype"/>
        </w:rPr>
        <w:t xml:space="preserve">Con fecha once de marzo del dos mil veinticinco, </w:t>
      </w:r>
      <w:r w:rsidRPr="00136DAD">
        <w:rPr>
          <w:rFonts w:ascii="Palatino Linotype" w:eastAsia="Palatino Linotype" w:hAnsi="Palatino Linotype" w:cs="Palatino Linotype"/>
          <w:b/>
        </w:rPr>
        <w:t>EL SUJETO OBLIGADO</w:t>
      </w:r>
      <w:r w:rsidRPr="00136DAD">
        <w:rPr>
          <w:rFonts w:ascii="Palatino Linotype" w:eastAsia="Palatino Linotype" w:hAnsi="Palatino Linotype" w:cs="Palatino Linotype"/>
        </w:rPr>
        <w:t xml:space="preserve"> otorgó, a través del SAIMEX, respuesta a la solicitud de acceso a la información en los siguientes términos: </w:t>
      </w:r>
    </w:p>
    <w:p w14:paraId="0FE1B7E8" w14:textId="77777777" w:rsidR="007122CB" w:rsidRPr="00136DAD" w:rsidRDefault="007122CB">
      <w:pPr>
        <w:spacing w:after="0" w:line="360" w:lineRule="auto"/>
        <w:jc w:val="both"/>
        <w:rPr>
          <w:rFonts w:ascii="Palatino Linotype" w:eastAsia="Palatino Linotype" w:hAnsi="Palatino Linotype" w:cs="Palatino Linotype"/>
        </w:rPr>
      </w:pPr>
    </w:p>
    <w:p w14:paraId="6158E950" w14:textId="77777777" w:rsidR="007122CB" w:rsidRPr="00136DAD" w:rsidRDefault="00111192">
      <w:pPr>
        <w:spacing w:after="0" w:line="276" w:lineRule="auto"/>
        <w:ind w:left="851" w:right="902"/>
        <w:jc w:val="both"/>
        <w:rPr>
          <w:rFonts w:ascii="Palatino Linotype" w:eastAsia="Palatino Linotype" w:hAnsi="Palatino Linotype" w:cs="Palatino Linotype"/>
          <w:i/>
        </w:rPr>
      </w:pPr>
      <w:r w:rsidRPr="00136DAD">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FB9E72" w14:textId="77777777" w:rsidR="007122CB" w:rsidRPr="00136DAD" w:rsidRDefault="00111192">
      <w:pPr>
        <w:spacing w:after="0" w:line="276" w:lineRule="auto"/>
        <w:ind w:left="851" w:right="902"/>
        <w:jc w:val="both"/>
        <w:rPr>
          <w:rFonts w:ascii="Palatino Linotype" w:eastAsia="Palatino Linotype" w:hAnsi="Palatino Linotype" w:cs="Palatino Linotype"/>
          <w:i/>
        </w:rPr>
      </w:pPr>
      <w:r w:rsidRPr="00136DAD">
        <w:rPr>
          <w:rFonts w:ascii="Palatino Linotype" w:eastAsia="Palatino Linotype" w:hAnsi="Palatino Linotype" w:cs="Palatino Linotype"/>
          <w:i/>
        </w:rPr>
        <w:t>En atención a la solicitud con folio 0933/TOLUCA/IP/2025, me permito adjuntar al presente la respuesta correspondiente. Sin más por el momento, reciba un saludo.</w:t>
      </w:r>
    </w:p>
    <w:p w14:paraId="11FA42F9" w14:textId="77777777" w:rsidR="007122CB" w:rsidRPr="00136DAD" w:rsidRDefault="00111192">
      <w:pPr>
        <w:spacing w:after="0" w:line="276" w:lineRule="auto"/>
        <w:ind w:left="851" w:right="902"/>
        <w:jc w:val="both"/>
        <w:rPr>
          <w:rFonts w:ascii="Palatino Linotype" w:eastAsia="Palatino Linotype" w:hAnsi="Palatino Linotype" w:cs="Palatino Linotype"/>
          <w:i/>
        </w:rPr>
      </w:pPr>
      <w:r w:rsidRPr="00136DAD">
        <w:rPr>
          <w:rFonts w:ascii="Palatino Linotype" w:eastAsia="Palatino Linotype" w:hAnsi="Palatino Linotype" w:cs="Palatino Linotype"/>
          <w:i/>
        </w:rPr>
        <w:t>ATENTAMENTE</w:t>
      </w:r>
    </w:p>
    <w:p w14:paraId="48E80FD7" w14:textId="77777777" w:rsidR="007122CB" w:rsidRPr="00136DAD" w:rsidRDefault="00111192">
      <w:pPr>
        <w:spacing w:after="0" w:line="276" w:lineRule="auto"/>
        <w:ind w:left="851" w:right="902"/>
        <w:jc w:val="both"/>
        <w:rPr>
          <w:rFonts w:ascii="Palatino Linotype" w:eastAsia="Palatino Linotype" w:hAnsi="Palatino Linotype" w:cs="Palatino Linotype"/>
          <w:i/>
        </w:rPr>
      </w:pPr>
      <w:r w:rsidRPr="00136DAD">
        <w:rPr>
          <w:rFonts w:ascii="Palatino Linotype" w:eastAsia="Palatino Linotype" w:hAnsi="Palatino Linotype" w:cs="Palatino Linotype"/>
          <w:i/>
        </w:rPr>
        <w:t>Dr. Nahum Miguel Mendoza Morales” (Sic).</w:t>
      </w:r>
    </w:p>
    <w:p w14:paraId="09B48C97" w14:textId="77777777" w:rsidR="007122CB" w:rsidRPr="00136DAD" w:rsidRDefault="007122CB">
      <w:pPr>
        <w:spacing w:after="0" w:line="276" w:lineRule="auto"/>
        <w:ind w:right="902"/>
        <w:jc w:val="both"/>
        <w:rPr>
          <w:rFonts w:ascii="Palatino Linotype" w:eastAsia="Palatino Linotype" w:hAnsi="Palatino Linotype" w:cs="Palatino Linotype"/>
        </w:rPr>
      </w:pPr>
    </w:p>
    <w:p w14:paraId="6E823C64" w14:textId="77777777" w:rsidR="007122CB" w:rsidRPr="00136DAD" w:rsidRDefault="00111192">
      <w:pPr>
        <w:spacing w:after="0" w:line="360" w:lineRule="auto"/>
        <w:ind w:right="51"/>
        <w:jc w:val="both"/>
        <w:rPr>
          <w:rFonts w:ascii="Palatino Linotype" w:eastAsia="Palatino Linotype" w:hAnsi="Palatino Linotype" w:cs="Palatino Linotype"/>
        </w:rPr>
      </w:pPr>
      <w:r w:rsidRPr="00136DAD">
        <w:rPr>
          <w:rFonts w:ascii="Palatino Linotype" w:eastAsia="Palatino Linotype" w:hAnsi="Palatino Linotype" w:cs="Palatino Linotype"/>
          <w:b/>
        </w:rPr>
        <w:t>EL SUJETO OBLIGADO</w:t>
      </w:r>
      <w:r w:rsidRPr="00136DAD">
        <w:rPr>
          <w:rFonts w:ascii="Palatino Linotype" w:eastAsia="Palatino Linotype" w:hAnsi="Palatino Linotype" w:cs="Palatino Linotype"/>
        </w:rPr>
        <w:t xml:space="preserve"> adjuntó para tal efecto el archivo electrónico:</w:t>
      </w:r>
    </w:p>
    <w:p w14:paraId="1553C9BB" w14:textId="77777777" w:rsidR="007122CB" w:rsidRPr="00136DAD" w:rsidRDefault="007122CB">
      <w:pPr>
        <w:spacing w:after="0" w:line="360" w:lineRule="auto"/>
        <w:ind w:right="51"/>
        <w:jc w:val="both"/>
        <w:rPr>
          <w:rFonts w:ascii="Palatino Linotype" w:eastAsia="Palatino Linotype" w:hAnsi="Palatino Linotype" w:cs="Palatino Linotype"/>
        </w:rPr>
      </w:pPr>
    </w:p>
    <w:p w14:paraId="4A6ED915" w14:textId="77777777" w:rsidR="007122CB" w:rsidRPr="00136DAD" w:rsidRDefault="00111192">
      <w:pPr>
        <w:spacing w:after="0" w:line="360" w:lineRule="auto"/>
        <w:jc w:val="both"/>
        <w:rPr>
          <w:i/>
        </w:rPr>
      </w:pPr>
      <w:r w:rsidRPr="00136DAD">
        <w:rPr>
          <w:rFonts w:ascii="Palatino Linotype" w:eastAsia="Palatino Linotype" w:hAnsi="Palatino Linotype" w:cs="Palatino Linotype"/>
        </w:rPr>
        <w:t>“</w:t>
      </w:r>
      <w:r w:rsidRPr="00136DAD">
        <w:rPr>
          <w:rFonts w:ascii="Palatino Linotype" w:eastAsia="Palatino Linotype" w:hAnsi="Palatino Linotype" w:cs="Palatino Linotype"/>
          <w:b/>
          <w:i/>
          <w:u w:val="single"/>
        </w:rPr>
        <w:t>R. 0933. 2025.pdf</w:t>
      </w:r>
      <w:r w:rsidRPr="00136DAD">
        <w:rPr>
          <w:rFonts w:ascii="Palatino Linotype" w:eastAsia="Palatino Linotype" w:hAnsi="Palatino Linotype" w:cs="Palatino Linotype"/>
        </w:rPr>
        <w:t>”: Oficio de fecha once de marzo de dos mil veinticinco, signado por el Titular de la Unidad de Transparencia, mediante el cual señala que la Secretaría del Ayuntamiento informó que procedió a realizar la búsqueda exhaustiva y razonable en sus archivos por lo que de acuerdo a las facultades, competencias y funciones, se hace del conocimiento que no se cuenta con expresión documental que de por atendida la pretensión del C. Solicitante, en razón de no haberse generado, poseído o administrado la información requerida.</w:t>
      </w:r>
    </w:p>
    <w:p w14:paraId="198AE5C7" w14:textId="77777777" w:rsidR="007122CB" w:rsidRPr="00136DAD" w:rsidRDefault="007122CB">
      <w:pPr>
        <w:spacing w:after="0" w:line="360" w:lineRule="auto"/>
        <w:jc w:val="both"/>
        <w:rPr>
          <w:rFonts w:ascii="Palatino Linotype" w:eastAsia="Palatino Linotype" w:hAnsi="Palatino Linotype" w:cs="Palatino Linotype"/>
        </w:rPr>
      </w:pPr>
    </w:p>
    <w:p w14:paraId="009DD365" w14:textId="77777777" w:rsidR="007122CB" w:rsidRPr="00136DAD" w:rsidRDefault="00111192">
      <w:pPr>
        <w:spacing w:after="0" w:line="360" w:lineRule="auto"/>
        <w:ind w:right="-234"/>
        <w:jc w:val="both"/>
        <w:rPr>
          <w:rFonts w:ascii="Palatino Linotype" w:eastAsia="Palatino Linotype" w:hAnsi="Palatino Linotype" w:cs="Palatino Linotype"/>
        </w:rPr>
      </w:pPr>
      <w:r w:rsidRPr="00136DAD">
        <w:rPr>
          <w:rFonts w:ascii="Palatino Linotype" w:eastAsia="Palatino Linotype" w:hAnsi="Palatino Linotype" w:cs="Palatino Linotype"/>
          <w:b/>
        </w:rPr>
        <w:t xml:space="preserve">3. DEL RECURSO DE REVISIÓN. </w:t>
      </w:r>
      <w:r w:rsidRPr="00136DAD">
        <w:rPr>
          <w:rFonts w:ascii="Palatino Linotype" w:eastAsia="Palatino Linotype" w:hAnsi="Palatino Linotype" w:cs="Palatino Linotype"/>
        </w:rPr>
        <w:t>Inconforme con la respuesta del</w:t>
      </w:r>
      <w:r w:rsidRPr="00136DAD">
        <w:rPr>
          <w:rFonts w:ascii="Palatino Linotype" w:eastAsia="Palatino Linotype" w:hAnsi="Palatino Linotype" w:cs="Palatino Linotype"/>
          <w:b/>
        </w:rPr>
        <w:t xml:space="preserve"> SUJETO OBLIGADO, </w:t>
      </w:r>
      <w:r w:rsidRPr="00136DAD">
        <w:rPr>
          <w:rFonts w:ascii="Palatino Linotype" w:eastAsia="Palatino Linotype" w:hAnsi="Palatino Linotype" w:cs="Palatino Linotype"/>
        </w:rPr>
        <w:t>en fecha trece de marzo de dos mil veinticinco,</w:t>
      </w:r>
      <w:r w:rsidRPr="00136DAD">
        <w:rPr>
          <w:rFonts w:ascii="Palatino Linotype" w:eastAsia="Palatino Linotype" w:hAnsi="Palatino Linotype" w:cs="Palatino Linotype"/>
          <w:b/>
        </w:rPr>
        <w:t xml:space="preserve"> LA PARTE RECURRENTE </w:t>
      </w:r>
      <w:r w:rsidRPr="00136DAD">
        <w:rPr>
          <w:rFonts w:ascii="Palatino Linotype" w:eastAsia="Palatino Linotype" w:hAnsi="Palatino Linotype" w:cs="Palatino Linotype"/>
        </w:rPr>
        <w:t>interpuso el recurso de revisión, el cual fue registrado</w:t>
      </w:r>
      <w:r w:rsidRPr="00136DAD">
        <w:rPr>
          <w:rFonts w:ascii="Palatino Linotype" w:eastAsia="Palatino Linotype" w:hAnsi="Palatino Linotype" w:cs="Palatino Linotype"/>
          <w:b/>
        </w:rPr>
        <w:t xml:space="preserve"> </w:t>
      </w:r>
      <w:r w:rsidRPr="00136DAD">
        <w:rPr>
          <w:rFonts w:ascii="Palatino Linotype" w:eastAsia="Palatino Linotype" w:hAnsi="Palatino Linotype" w:cs="Palatino Linotype"/>
        </w:rPr>
        <w:t xml:space="preserve">en el sistema electrónico con el expediente número </w:t>
      </w:r>
      <w:r w:rsidRPr="00136DAD">
        <w:rPr>
          <w:rFonts w:ascii="Palatino Linotype" w:eastAsia="Palatino Linotype" w:hAnsi="Palatino Linotype" w:cs="Palatino Linotype"/>
          <w:b/>
        </w:rPr>
        <w:t>02914/INFOEM/IP/RR/2025</w:t>
      </w:r>
      <w:r w:rsidRPr="00136DAD">
        <w:rPr>
          <w:rFonts w:ascii="Palatino Linotype" w:eastAsia="Palatino Linotype" w:hAnsi="Palatino Linotype" w:cs="Palatino Linotype"/>
        </w:rPr>
        <w:t>, en el cual manifiesta, lo siguiente:</w:t>
      </w:r>
    </w:p>
    <w:p w14:paraId="41C383D6" w14:textId="77777777" w:rsidR="007122CB" w:rsidRPr="00136DAD" w:rsidRDefault="00111192">
      <w:pPr>
        <w:numPr>
          <w:ilvl w:val="0"/>
          <w:numId w:val="1"/>
        </w:numPr>
        <w:pBdr>
          <w:top w:val="nil"/>
          <w:left w:val="nil"/>
          <w:bottom w:val="nil"/>
          <w:right w:val="nil"/>
          <w:between w:val="nil"/>
        </w:pBdr>
        <w:spacing w:after="0" w:line="276" w:lineRule="auto"/>
        <w:jc w:val="both"/>
        <w:rPr>
          <w:rFonts w:ascii="Palatino Linotype" w:eastAsia="Palatino Linotype" w:hAnsi="Palatino Linotype" w:cs="Palatino Linotype"/>
          <w:b/>
          <w:i/>
        </w:rPr>
      </w:pPr>
      <w:r w:rsidRPr="00136DAD">
        <w:rPr>
          <w:rFonts w:ascii="Palatino Linotype" w:eastAsia="Palatino Linotype" w:hAnsi="Palatino Linotype" w:cs="Palatino Linotype"/>
          <w:b/>
          <w:i/>
        </w:rPr>
        <w:lastRenderedPageBreak/>
        <w:t>Acto Impugnado:</w:t>
      </w:r>
    </w:p>
    <w:p w14:paraId="04A580CA" w14:textId="77777777" w:rsidR="007122CB" w:rsidRPr="00136DAD" w:rsidRDefault="007122CB">
      <w:pPr>
        <w:pBdr>
          <w:top w:val="nil"/>
          <w:left w:val="nil"/>
          <w:bottom w:val="nil"/>
          <w:right w:val="nil"/>
          <w:between w:val="nil"/>
        </w:pBdr>
        <w:spacing w:after="0" w:line="276" w:lineRule="auto"/>
        <w:ind w:left="720"/>
        <w:jc w:val="both"/>
        <w:rPr>
          <w:rFonts w:ascii="Palatino Linotype" w:eastAsia="Palatino Linotype" w:hAnsi="Palatino Linotype" w:cs="Palatino Linotype"/>
          <w:b/>
          <w:i/>
        </w:rPr>
      </w:pPr>
    </w:p>
    <w:p w14:paraId="5C4A6E5E" w14:textId="77777777" w:rsidR="007122CB" w:rsidRPr="00136DAD" w:rsidRDefault="00111192">
      <w:pPr>
        <w:tabs>
          <w:tab w:val="left" w:pos="8222"/>
        </w:tabs>
        <w:spacing w:after="0" w:line="276" w:lineRule="auto"/>
        <w:ind w:left="851"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“La respuesta” [sic]</w:t>
      </w:r>
    </w:p>
    <w:p w14:paraId="2E78F3B3" w14:textId="77777777" w:rsidR="007122CB" w:rsidRPr="00136DAD" w:rsidRDefault="007122CB">
      <w:pPr>
        <w:tabs>
          <w:tab w:val="left" w:pos="8222"/>
        </w:tabs>
        <w:spacing w:after="0" w:line="276" w:lineRule="auto"/>
        <w:ind w:left="851" w:right="616"/>
        <w:jc w:val="both"/>
        <w:rPr>
          <w:rFonts w:ascii="Palatino Linotype" w:eastAsia="Palatino Linotype" w:hAnsi="Palatino Linotype" w:cs="Palatino Linotype"/>
          <w:i/>
        </w:rPr>
      </w:pPr>
    </w:p>
    <w:p w14:paraId="7129F4EA" w14:textId="77777777" w:rsidR="007122CB" w:rsidRPr="00136DAD" w:rsidRDefault="00111192">
      <w:pPr>
        <w:numPr>
          <w:ilvl w:val="0"/>
          <w:numId w:val="1"/>
        </w:numPr>
        <w:pBdr>
          <w:top w:val="nil"/>
          <w:left w:val="nil"/>
          <w:bottom w:val="nil"/>
          <w:right w:val="nil"/>
          <w:between w:val="nil"/>
        </w:pBdr>
        <w:spacing w:after="0" w:line="276" w:lineRule="auto"/>
        <w:rPr>
          <w:rFonts w:ascii="Palatino Linotype" w:eastAsia="Palatino Linotype" w:hAnsi="Palatino Linotype" w:cs="Palatino Linotype"/>
          <w:i/>
        </w:rPr>
      </w:pPr>
      <w:r w:rsidRPr="00136DAD">
        <w:rPr>
          <w:rFonts w:ascii="Palatino Linotype" w:eastAsia="Palatino Linotype" w:hAnsi="Palatino Linotype" w:cs="Palatino Linotype"/>
          <w:b/>
          <w:i/>
        </w:rPr>
        <w:t>Razones o Motivos de Inconformidad</w:t>
      </w:r>
      <w:r w:rsidRPr="00136DAD">
        <w:rPr>
          <w:rFonts w:ascii="Palatino Linotype" w:eastAsia="Palatino Linotype" w:hAnsi="Palatino Linotype" w:cs="Palatino Linotype"/>
          <w:i/>
        </w:rPr>
        <w:t>:</w:t>
      </w:r>
    </w:p>
    <w:p w14:paraId="71A59B82" w14:textId="77777777" w:rsidR="007122CB" w:rsidRPr="00136DAD" w:rsidRDefault="007122CB">
      <w:pPr>
        <w:pBdr>
          <w:top w:val="nil"/>
          <w:left w:val="nil"/>
          <w:bottom w:val="nil"/>
          <w:right w:val="nil"/>
          <w:between w:val="nil"/>
        </w:pBdr>
        <w:spacing w:after="0" w:line="276" w:lineRule="auto"/>
        <w:ind w:left="720"/>
        <w:rPr>
          <w:rFonts w:ascii="Palatino Linotype" w:eastAsia="Palatino Linotype" w:hAnsi="Palatino Linotype" w:cs="Palatino Linotype"/>
          <w:i/>
        </w:rPr>
      </w:pPr>
    </w:p>
    <w:p w14:paraId="794BB6A5" w14:textId="77777777" w:rsidR="007122CB" w:rsidRPr="00136DAD" w:rsidRDefault="00111192">
      <w:pPr>
        <w:spacing w:after="0" w:line="276" w:lineRule="auto"/>
        <w:ind w:left="851"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“La respuesta no entrega la información” [sic]</w:t>
      </w:r>
    </w:p>
    <w:p w14:paraId="68AAD1D9" w14:textId="77777777" w:rsidR="007122CB" w:rsidRPr="00136DAD" w:rsidRDefault="007122CB">
      <w:pPr>
        <w:spacing w:after="0" w:line="360" w:lineRule="auto"/>
        <w:jc w:val="both"/>
        <w:rPr>
          <w:rFonts w:ascii="Palatino Linotype" w:eastAsia="Palatino Linotype" w:hAnsi="Palatino Linotype" w:cs="Palatino Linotype"/>
          <w:b/>
        </w:rPr>
      </w:pPr>
    </w:p>
    <w:p w14:paraId="7C41600C"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b/>
        </w:rPr>
        <w:t xml:space="preserve">4. TURNO. </w:t>
      </w:r>
      <w:r w:rsidRPr="00136DA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36DAD">
        <w:rPr>
          <w:rFonts w:ascii="Palatino Linotype" w:eastAsia="Palatino Linotype" w:hAnsi="Palatino Linotype" w:cs="Palatino Linotype"/>
          <w:b/>
        </w:rPr>
        <w:t xml:space="preserve">Guadalupe Ramírez Peña, </w:t>
      </w:r>
      <w:r w:rsidRPr="00136DAD">
        <w:rPr>
          <w:rFonts w:ascii="Palatino Linotype" w:eastAsia="Palatino Linotype" w:hAnsi="Palatino Linotype" w:cs="Palatino Linotype"/>
        </w:rPr>
        <w:t xml:space="preserve">a efecto de que analizara sobre su admisión o su </w:t>
      </w:r>
      <w:proofErr w:type="spellStart"/>
      <w:r w:rsidRPr="00136DAD">
        <w:rPr>
          <w:rFonts w:ascii="Palatino Linotype" w:eastAsia="Palatino Linotype" w:hAnsi="Palatino Linotype" w:cs="Palatino Linotype"/>
        </w:rPr>
        <w:t>desechamiento</w:t>
      </w:r>
      <w:proofErr w:type="spellEnd"/>
      <w:r w:rsidRPr="00136DAD">
        <w:rPr>
          <w:rFonts w:ascii="Palatino Linotype" w:eastAsia="Palatino Linotype" w:hAnsi="Palatino Linotype" w:cs="Palatino Linotype"/>
        </w:rPr>
        <w:t>.</w:t>
      </w:r>
    </w:p>
    <w:p w14:paraId="730EB3FA" w14:textId="77777777" w:rsidR="007122CB" w:rsidRPr="00136DAD" w:rsidRDefault="007122CB">
      <w:pPr>
        <w:spacing w:after="0" w:line="360" w:lineRule="auto"/>
        <w:jc w:val="both"/>
        <w:rPr>
          <w:rFonts w:ascii="Palatino Linotype" w:eastAsia="Palatino Linotype" w:hAnsi="Palatino Linotype" w:cs="Palatino Linotype"/>
        </w:rPr>
      </w:pPr>
    </w:p>
    <w:p w14:paraId="161B7555"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b/>
        </w:rPr>
        <w:t>5. ADMISIÓN DEL RECURSO DE REVISIÓN.</w:t>
      </w:r>
      <w:r w:rsidRPr="00136DAD">
        <w:rPr>
          <w:rFonts w:ascii="Palatino Linotype" w:eastAsia="Palatino Linotype" w:hAnsi="Palatino Linotype" w:cs="Palatino Linotype"/>
        </w:rPr>
        <w:t xml:space="preserve"> Con fecha</w:t>
      </w:r>
      <w:r w:rsidRPr="00136DAD">
        <w:rPr>
          <w:rFonts w:ascii="Palatino Linotype" w:eastAsia="Palatino Linotype" w:hAnsi="Palatino Linotype" w:cs="Palatino Linotype"/>
          <w:b/>
        </w:rPr>
        <w:t xml:space="preserve"> veinte de marzo de dos mil veinticinco</w:t>
      </w:r>
      <w:r w:rsidRPr="00136DAD">
        <w:rPr>
          <w:rFonts w:ascii="Palatino Linotype" w:eastAsia="Palatino Linotype" w:hAnsi="Palatino Linotype" w:cs="Palatino Linotype"/>
        </w:rPr>
        <w:t>,</w:t>
      </w:r>
      <w:r w:rsidRPr="00136DAD">
        <w:rPr>
          <w:rFonts w:ascii="Palatino Linotype" w:eastAsia="Palatino Linotype" w:hAnsi="Palatino Linotype" w:cs="Palatino Linotype"/>
          <w:b/>
        </w:rPr>
        <w:t xml:space="preserve"> </w:t>
      </w:r>
      <w:r w:rsidRPr="00136DA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136DAD">
        <w:rPr>
          <w:rFonts w:ascii="Palatino Linotype" w:eastAsia="Palatino Linotype" w:hAnsi="Palatino Linotype" w:cs="Palatino Linotype"/>
          <w:b/>
        </w:rPr>
        <w:t xml:space="preserve">EL SUJETO OBLIGADO </w:t>
      </w:r>
      <w:r w:rsidRPr="00136DAD">
        <w:rPr>
          <w:rFonts w:ascii="Palatino Linotype" w:eastAsia="Palatino Linotype" w:hAnsi="Palatino Linotype" w:cs="Palatino Linotype"/>
        </w:rPr>
        <w:t>presentará su informe justificado.</w:t>
      </w:r>
    </w:p>
    <w:p w14:paraId="36710CEE" w14:textId="77777777" w:rsidR="007122CB" w:rsidRPr="00136DAD" w:rsidRDefault="007122CB">
      <w:pPr>
        <w:spacing w:after="0" w:line="360" w:lineRule="auto"/>
        <w:jc w:val="both"/>
        <w:rPr>
          <w:rFonts w:ascii="Palatino Linotype" w:eastAsia="Palatino Linotype" w:hAnsi="Palatino Linotype" w:cs="Palatino Linotype"/>
        </w:rPr>
      </w:pPr>
    </w:p>
    <w:p w14:paraId="2A09D224" w14:textId="77777777" w:rsidR="007122CB" w:rsidRPr="00136DAD" w:rsidRDefault="00111192">
      <w:pPr>
        <w:spacing w:after="0" w:line="360" w:lineRule="auto"/>
        <w:ind w:right="49"/>
        <w:jc w:val="both"/>
        <w:rPr>
          <w:rFonts w:ascii="Palatino Linotype" w:eastAsia="Palatino Linotype" w:hAnsi="Palatino Linotype" w:cs="Palatino Linotype"/>
        </w:rPr>
      </w:pPr>
      <w:r w:rsidRPr="00136DAD">
        <w:rPr>
          <w:rFonts w:ascii="Palatino Linotype" w:eastAsia="Palatino Linotype" w:hAnsi="Palatino Linotype" w:cs="Palatino Linotype"/>
          <w:b/>
        </w:rPr>
        <w:t>6. MANIFESTACIONES.</w:t>
      </w:r>
      <w:r w:rsidRPr="00136DAD">
        <w:rPr>
          <w:rFonts w:ascii="Palatino Linotype" w:eastAsia="Palatino Linotype" w:hAnsi="Palatino Linotype" w:cs="Palatino Linotype"/>
        </w:rPr>
        <w:t xml:space="preserve"> Con fecha treinta y uno de marzo de dos mil veinticinco se recibió, a través del Sistema de Acceso a la Información Mexiquense (SAIMEX), el informe justificado del </w:t>
      </w:r>
      <w:r w:rsidRPr="00136DAD">
        <w:rPr>
          <w:rFonts w:ascii="Palatino Linotype" w:eastAsia="Palatino Linotype" w:hAnsi="Palatino Linotype" w:cs="Palatino Linotype"/>
          <w:b/>
        </w:rPr>
        <w:t>SUJETO OBLIGADO</w:t>
      </w:r>
      <w:r w:rsidRPr="00136DAD">
        <w:rPr>
          <w:rFonts w:ascii="Palatino Linotype" w:eastAsia="Palatino Linotype" w:hAnsi="Palatino Linotype" w:cs="Palatino Linotype"/>
        </w:rPr>
        <w:t>,</w:t>
      </w:r>
      <w:r w:rsidRPr="00136DAD">
        <w:rPr>
          <w:rFonts w:ascii="Palatino Linotype" w:eastAsia="Palatino Linotype" w:hAnsi="Palatino Linotype" w:cs="Palatino Linotype"/>
          <w:b/>
        </w:rPr>
        <w:t xml:space="preserve"> </w:t>
      </w:r>
      <w:r w:rsidRPr="00136DAD">
        <w:rPr>
          <w:rFonts w:ascii="Palatino Linotype" w:eastAsia="Palatino Linotype" w:hAnsi="Palatino Linotype" w:cs="Palatino Linotype"/>
        </w:rPr>
        <w:t xml:space="preserve">a través del siguiente archivo electrónico: </w:t>
      </w:r>
    </w:p>
    <w:p w14:paraId="55CF7416" w14:textId="77777777" w:rsidR="007122CB" w:rsidRPr="00136DAD" w:rsidRDefault="007122CB">
      <w:pPr>
        <w:spacing w:after="0" w:line="360" w:lineRule="auto"/>
        <w:ind w:right="49"/>
        <w:jc w:val="both"/>
        <w:rPr>
          <w:rFonts w:ascii="Palatino Linotype" w:eastAsia="Palatino Linotype" w:hAnsi="Palatino Linotype" w:cs="Palatino Linotype"/>
        </w:rPr>
      </w:pPr>
    </w:p>
    <w:p w14:paraId="12A55500"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lastRenderedPageBreak/>
        <w:t>“</w:t>
      </w:r>
      <w:r w:rsidRPr="00136DAD">
        <w:rPr>
          <w:rFonts w:ascii="Palatino Linotype" w:eastAsia="Palatino Linotype" w:hAnsi="Palatino Linotype" w:cs="Palatino Linotype"/>
          <w:b/>
          <w:i/>
          <w:u w:val="single"/>
        </w:rPr>
        <w:t>2. Ratificación RR-2914-2025.pdf</w:t>
      </w:r>
      <w:r w:rsidRPr="00136DAD">
        <w:rPr>
          <w:rFonts w:ascii="Palatino Linotype" w:eastAsia="Palatino Linotype" w:hAnsi="Palatino Linotype" w:cs="Palatino Linotype"/>
        </w:rPr>
        <w:t xml:space="preserve">”: Oficio de fecha treinta y uno de marzo de dos mil veinticinco, signado por el Titular de la Unidad de Transparencia, mediante el cual ratifica en términos generales su respuesta inicial.  </w:t>
      </w:r>
    </w:p>
    <w:p w14:paraId="6BBA8EC7" w14:textId="77777777" w:rsidR="007122CB" w:rsidRPr="00136DAD" w:rsidRDefault="007122CB">
      <w:pPr>
        <w:spacing w:after="0" w:line="360" w:lineRule="auto"/>
        <w:jc w:val="both"/>
        <w:rPr>
          <w:rFonts w:ascii="Palatino Linotype" w:eastAsia="Palatino Linotype" w:hAnsi="Palatino Linotype" w:cs="Palatino Linotype"/>
        </w:rPr>
      </w:pPr>
    </w:p>
    <w:p w14:paraId="6F0467D2"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Documento que se puso a la vista de </w:t>
      </w:r>
      <w:r w:rsidRPr="00136DAD">
        <w:rPr>
          <w:rFonts w:ascii="Palatino Linotype" w:eastAsia="Palatino Linotype" w:hAnsi="Palatino Linotype" w:cs="Palatino Linotype"/>
          <w:b/>
        </w:rPr>
        <w:t>LA PARTE RECURRENTE</w:t>
      </w:r>
      <w:r w:rsidRPr="00136DAD">
        <w:rPr>
          <w:rFonts w:ascii="Palatino Linotype" w:eastAsia="Palatino Linotype" w:hAnsi="Palatino Linotype" w:cs="Palatino Linotype"/>
        </w:rPr>
        <w:t xml:space="preserve">, en fecha seis de mayo de dos mil veinticinco mismo que resultó omiso de emitir sus manifestaciones conforme a derecho le corresponde. </w:t>
      </w:r>
    </w:p>
    <w:p w14:paraId="170FC320" w14:textId="77777777" w:rsidR="007122CB" w:rsidRPr="00136DAD" w:rsidRDefault="007122CB">
      <w:pPr>
        <w:spacing w:after="0" w:line="360" w:lineRule="auto"/>
        <w:jc w:val="both"/>
        <w:rPr>
          <w:rFonts w:ascii="Palatino Linotype" w:eastAsia="Palatino Linotype" w:hAnsi="Palatino Linotype" w:cs="Palatino Linotype"/>
        </w:rPr>
      </w:pPr>
    </w:p>
    <w:p w14:paraId="52BD6263"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b/>
        </w:rPr>
        <w:t>7. AMPLIACIÓN DEL TÉRMINO PARA RESOLVER</w:t>
      </w:r>
      <w:r w:rsidRPr="00136DAD">
        <w:rPr>
          <w:rFonts w:ascii="Palatino Linotype" w:eastAsia="Palatino Linotype" w:hAnsi="Palatino Linotype" w:cs="Palatino Linotype"/>
        </w:rPr>
        <w:t xml:space="preserve">. El veinte de mayo de dos mil veinticinco, se amplió el término para resolver el recurso de revisión en términos del artículo 181 párrafo tercero de la Ley de Transparencia y Acceso a la Información Pública del Estado de México y Municipios. </w:t>
      </w:r>
    </w:p>
    <w:p w14:paraId="46745FE8" w14:textId="77777777" w:rsidR="007122CB" w:rsidRPr="00136DAD" w:rsidRDefault="007122CB">
      <w:pPr>
        <w:spacing w:after="0" w:line="360" w:lineRule="auto"/>
        <w:ind w:right="49"/>
        <w:jc w:val="both"/>
        <w:rPr>
          <w:rFonts w:ascii="Palatino Linotype" w:eastAsia="Palatino Linotype" w:hAnsi="Palatino Linotype" w:cs="Palatino Linotype"/>
        </w:rPr>
      </w:pPr>
    </w:p>
    <w:p w14:paraId="79902F5A"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759B5D" w14:textId="77777777" w:rsidR="007122CB" w:rsidRPr="00136DAD" w:rsidRDefault="007122CB">
      <w:pPr>
        <w:spacing w:after="0" w:line="360" w:lineRule="auto"/>
        <w:jc w:val="both"/>
        <w:rPr>
          <w:rFonts w:ascii="Palatino Linotype" w:eastAsia="Palatino Linotype" w:hAnsi="Palatino Linotype" w:cs="Palatino Linotype"/>
        </w:rPr>
      </w:pPr>
    </w:p>
    <w:p w14:paraId="59D60870"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Por ello, es menester precisar </w:t>
      </w:r>
      <w:proofErr w:type="gramStart"/>
      <w:r w:rsidRPr="00136DAD">
        <w:rPr>
          <w:rFonts w:ascii="Palatino Linotype" w:eastAsia="Palatino Linotype" w:hAnsi="Palatino Linotype" w:cs="Palatino Linotype"/>
        </w:rPr>
        <w:t>que</w:t>
      </w:r>
      <w:proofErr w:type="gramEnd"/>
      <w:r w:rsidRPr="00136DAD">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30E9FBC" w14:textId="77777777" w:rsidR="007122CB" w:rsidRPr="00136DAD" w:rsidRDefault="007122CB">
      <w:pPr>
        <w:spacing w:after="0" w:line="360" w:lineRule="auto"/>
        <w:jc w:val="both"/>
        <w:rPr>
          <w:rFonts w:ascii="Palatino Linotype" w:eastAsia="Palatino Linotype" w:hAnsi="Palatino Linotype" w:cs="Palatino Linotype"/>
        </w:rPr>
      </w:pPr>
    </w:p>
    <w:p w14:paraId="6312AA1D"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tiempo </w:t>
      </w:r>
      <w:r w:rsidRPr="00136DAD">
        <w:rPr>
          <w:rFonts w:ascii="Palatino Linotype" w:eastAsia="Palatino Linotype" w:hAnsi="Palatino Linotype" w:cs="Palatino Linotype"/>
        </w:rPr>
        <w:lastRenderedPageBreak/>
        <w:t>posible, tomando en consideración la dilación total del procedimiento; esto es, en un plazo razonable.</w:t>
      </w:r>
    </w:p>
    <w:p w14:paraId="5E150AEE" w14:textId="77777777" w:rsidR="007122CB" w:rsidRPr="00136DAD" w:rsidRDefault="007122CB">
      <w:pPr>
        <w:spacing w:after="0" w:line="360" w:lineRule="auto"/>
        <w:jc w:val="both"/>
        <w:rPr>
          <w:rFonts w:ascii="Palatino Linotype" w:eastAsia="Palatino Linotype" w:hAnsi="Palatino Linotype" w:cs="Palatino Linotype"/>
        </w:rPr>
      </w:pPr>
    </w:p>
    <w:p w14:paraId="6851289F"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C9045A4" w14:textId="77777777" w:rsidR="007122CB" w:rsidRPr="00136DAD" w:rsidRDefault="007122CB">
      <w:pPr>
        <w:spacing w:after="0" w:line="360" w:lineRule="auto"/>
        <w:jc w:val="both"/>
        <w:rPr>
          <w:rFonts w:ascii="Palatino Linotype" w:eastAsia="Palatino Linotype" w:hAnsi="Palatino Linotype" w:cs="Palatino Linotype"/>
        </w:rPr>
      </w:pPr>
    </w:p>
    <w:p w14:paraId="15CC4AF2"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963D963" w14:textId="77777777" w:rsidR="007122CB" w:rsidRPr="00136DAD" w:rsidRDefault="007122CB">
      <w:pPr>
        <w:spacing w:after="0" w:line="360" w:lineRule="auto"/>
        <w:jc w:val="both"/>
        <w:rPr>
          <w:rFonts w:ascii="Palatino Linotype" w:eastAsia="Palatino Linotype" w:hAnsi="Palatino Linotype" w:cs="Palatino Linotype"/>
        </w:rPr>
      </w:pPr>
    </w:p>
    <w:p w14:paraId="6697A2FF" w14:textId="77777777" w:rsidR="007122CB" w:rsidRPr="00136DAD" w:rsidRDefault="00111192">
      <w:pPr>
        <w:numPr>
          <w:ilvl w:val="0"/>
          <w:numId w:val="2"/>
        </w:num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2551063" w14:textId="77777777" w:rsidR="007122CB" w:rsidRPr="00136DAD" w:rsidRDefault="00111192">
      <w:pPr>
        <w:numPr>
          <w:ilvl w:val="0"/>
          <w:numId w:val="2"/>
        </w:num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Actividad Procesal del interesado. Acciones u omisiones del interesado.</w:t>
      </w:r>
    </w:p>
    <w:p w14:paraId="74629A8D" w14:textId="77777777" w:rsidR="007122CB" w:rsidRPr="00136DAD" w:rsidRDefault="00111192">
      <w:pPr>
        <w:numPr>
          <w:ilvl w:val="0"/>
          <w:numId w:val="2"/>
        </w:num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Conducta de la Autoridad: Las Acciones u omisiones realizadas en el procedimiento. Así como si la autoridad actuó con la debida diligencia.</w:t>
      </w:r>
    </w:p>
    <w:p w14:paraId="05D00558" w14:textId="77777777" w:rsidR="007122CB" w:rsidRPr="00136DAD" w:rsidRDefault="007122CB">
      <w:pPr>
        <w:spacing w:after="0" w:line="360" w:lineRule="auto"/>
        <w:ind w:left="708"/>
        <w:rPr>
          <w:rFonts w:ascii="Palatino Linotype" w:eastAsia="Palatino Linotype" w:hAnsi="Palatino Linotype" w:cs="Palatino Linotype"/>
        </w:rPr>
      </w:pPr>
    </w:p>
    <w:p w14:paraId="1869A6A9" w14:textId="77777777" w:rsidR="007122CB" w:rsidRPr="00136DAD" w:rsidRDefault="00111192">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La afectación generada en la situación jurídica de la persona involucrada en el proceso: Violación a sus derechos humanos.</w:t>
      </w:r>
    </w:p>
    <w:p w14:paraId="282B62E2" w14:textId="77777777" w:rsidR="007122CB" w:rsidRPr="00136DAD" w:rsidRDefault="007122CB">
      <w:pPr>
        <w:spacing w:after="0" w:line="360" w:lineRule="auto"/>
        <w:jc w:val="both"/>
        <w:rPr>
          <w:rFonts w:ascii="Palatino Linotype" w:eastAsia="Palatino Linotype" w:hAnsi="Palatino Linotype" w:cs="Palatino Linotype"/>
        </w:rPr>
      </w:pPr>
    </w:p>
    <w:p w14:paraId="237D4880"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532C85"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136DA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36DAD">
        <w:rPr>
          <w:rFonts w:ascii="Palatino Linotype" w:eastAsia="Palatino Linotype" w:hAnsi="Palatino Linotype" w:cs="Palatino Linotype"/>
        </w:rPr>
        <w:t>, visible en la Gaceta del Seminario Judicial de la Federación con el registro digital 205635.</w:t>
      </w:r>
    </w:p>
    <w:p w14:paraId="49DFB1DF" w14:textId="77777777" w:rsidR="007122CB" w:rsidRPr="00136DAD" w:rsidRDefault="007122CB">
      <w:pPr>
        <w:spacing w:after="0" w:line="360" w:lineRule="auto"/>
        <w:jc w:val="both"/>
        <w:rPr>
          <w:rFonts w:ascii="Palatino Linotype" w:eastAsia="Palatino Linotype" w:hAnsi="Palatino Linotype" w:cs="Palatino Linotype"/>
          <w:b/>
        </w:rPr>
      </w:pPr>
    </w:p>
    <w:p w14:paraId="25B7A3C3"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122AF6" w14:textId="77777777" w:rsidR="007122CB" w:rsidRPr="00136DAD" w:rsidRDefault="007122CB">
      <w:pPr>
        <w:spacing w:after="0" w:line="360" w:lineRule="auto"/>
        <w:jc w:val="both"/>
        <w:rPr>
          <w:rFonts w:ascii="Palatino Linotype" w:eastAsia="Palatino Linotype" w:hAnsi="Palatino Linotype" w:cs="Palatino Linotype"/>
        </w:rPr>
      </w:pPr>
    </w:p>
    <w:p w14:paraId="0106DEE9"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FA24551" w14:textId="77777777" w:rsidR="007122CB" w:rsidRPr="00136DAD" w:rsidRDefault="007122CB">
      <w:pPr>
        <w:spacing w:after="0" w:line="360" w:lineRule="auto"/>
        <w:jc w:val="both"/>
        <w:rPr>
          <w:rFonts w:ascii="Palatino Linotype" w:eastAsia="Palatino Linotype" w:hAnsi="Palatino Linotype" w:cs="Palatino Linotype"/>
        </w:rPr>
      </w:pPr>
    </w:p>
    <w:p w14:paraId="0F4A28DE"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 </w:t>
      </w:r>
      <w:r w:rsidRPr="00136DAD">
        <w:rPr>
          <w:rFonts w:ascii="Palatino Linotype" w:eastAsia="Palatino Linotype" w:hAnsi="Palatino Linotype" w:cs="Palatino Linotype"/>
          <w:i/>
        </w:rPr>
        <w:t>“PLAZO RAZONABLE PARA RESOLVER. DIMENSIÓN Y EFECTOS DE ESTE CONCEPTO CUANDO SE ADUCE EXCESIVA CARGA DE TRABAJO.”</w:t>
      </w:r>
      <w:r w:rsidRPr="00136DAD">
        <w:rPr>
          <w:rFonts w:ascii="Palatino Linotype" w:eastAsia="Palatino Linotype" w:hAnsi="Palatino Linotype" w:cs="Palatino Linotype"/>
        </w:rPr>
        <w:t xml:space="preserve"> consultable en el Seminario Judicial de la Federación y su gaceta, con el registro digital 2002351.</w:t>
      </w:r>
    </w:p>
    <w:p w14:paraId="2B0E9601" w14:textId="77777777" w:rsidR="007122CB" w:rsidRPr="00136DAD" w:rsidRDefault="007122CB">
      <w:pPr>
        <w:spacing w:after="0" w:line="360" w:lineRule="auto"/>
        <w:jc w:val="both"/>
        <w:rPr>
          <w:rFonts w:ascii="Palatino Linotype" w:eastAsia="Palatino Linotype" w:hAnsi="Palatino Linotype" w:cs="Palatino Linotype"/>
        </w:rPr>
      </w:pPr>
    </w:p>
    <w:p w14:paraId="699D7788"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136DAD">
        <w:rPr>
          <w:rFonts w:ascii="Palatino Linotype" w:eastAsia="Palatino Linotype" w:hAnsi="Palatino Linotype" w:cs="Palatino Linotype"/>
        </w:rPr>
        <w:t>, visible en el Seminario Judicial de la Federación y su gaceta, con el registro digital 2002350.</w:t>
      </w:r>
    </w:p>
    <w:p w14:paraId="58FF8E12" w14:textId="77777777" w:rsidR="007122CB" w:rsidRPr="00136DAD" w:rsidRDefault="007122CB">
      <w:pPr>
        <w:spacing w:after="0" w:line="360" w:lineRule="auto"/>
        <w:jc w:val="both"/>
        <w:rPr>
          <w:rFonts w:ascii="Palatino Linotype" w:eastAsia="Palatino Linotype" w:hAnsi="Palatino Linotype" w:cs="Palatino Linotype"/>
        </w:rPr>
      </w:pPr>
    </w:p>
    <w:p w14:paraId="5EFA376E"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02D7092" w14:textId="77777777" w:rsidR="007122CB" w:rsidRPr="00136DAD" w:rsidRDefault="007122CB">
      <w:pPr>
        <w:spacing w:after="0" w:line="360" w:lineRule="auto"/>
        <w:jc w:val="both"/>
        <w:rPr>
          <w:rFonts w:ascii="Palatino Linotype" w:eastAsia="Palatino Linotype" w:hAnsi="Palatino Linotype" w:cs="Palatino Linotype"/>
        </w:rPr>
      </w:pPr>
    </w:p>
    <w:p w14:paraId="2A446350"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b/>
        </w:rPr>
        <w:t xml:space="preserve">8. CIERRE DE INSTRUCCIÓN. </w:t>
      </w:r>
      <w:r w:rsidRPr="00136DAD">
        <w:rPr>
          <w:rFonts w:ascii="Palatino Linotype" w:eastAsia="Palatino Linotype" w:hAnsi="Palatino Linotype" w:cs="Palatino Linotype"/>
        </w:rPr>
        <w:t>El veinte de mayo de dos mil veinticinco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1CA2B879" w14:textId="77777777" w:rsidR="007122CB" w:rsidRPr="00136DAD" w:rsidRDefault="007122CB">
      <w:pPr>
        <w:spacing w:after="0" w:line="360" w:lineRule="auto"/>
        <w:jc w:val="both"/>
        <w:rPr>
          <w:rFonts w:ascii="Palatino Linotype" w:eastAsia="Palatino Linotype" w:hAnsi="Palatino Linotype" w:cs="Palatino Linotype"/>
        </w:rPr>
      </w:pPr>
    </w:p>
    <w:p w14:paraId="298BCD94"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p>
    <w:p w14:paraId="735A7583" w14:textId="77777777" w:rsidR="007122CB" w:rsidRPr="00136DAD" w:rsidRDefault="00111192">
      <w:pPr>
        <w:widowControl w:val="0"/>
        <w:spacing w:after="0" w:line="360" w:lineRule="auto"/>
        <w:jc w:val="center"/>
        <w:rPr>
          <w:rFonts w:ascii="Palatino Linotype" w:eastAsia="Palatino Linotype" w:hAnsi="Palatino Linotype" w:cs="Palatino Linotype"/>
          <w:b/>
        </w:rPr>
      </w:pPr>
      <w:r w:rsidRPr="00136DAD">
        <w:rPr>
          <w:rFonts w:ascii="Palatino Linotype" w:eastAsia="Palatino Linotype" w:hAnsi="Palatino Linotype" w:cs="Palatino Linotype"/>
          <w:b/>
        </w:rPr>
        <w:t>C O N S I D E R A N D O S</w:t>
      </w:r>
    </w:p>
    <w:p w14:paraId="705B1F1E" w14:textId="77777777" w:rsidR="007122CB" w:rsidRPr="00136DAD" w:rsidRDefault="007122CB">
      <w:pPr>
        <w:widowControl w:val="0"/>
        <w:spacing w:after="0" w:line="360" w:lineRule="auto"/>
        <w:jc w:val="center"/>
        <w:rPr>
          <w:rFonts w:ascii="Palatino Linotype" w:eastAsia="Palatino Linotype" w:hAnsi="Palatino Linotype" w:cs="Palatino Linotype"/>
          <w:b/>
        </w:rPr>
      </w:pPr>
    </w:p>
    <w:p w14:paraId="72C5BDE7"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b/>
        </w:rPr>
        <w:t>PRIMERO. COMPETENCIA.</w:t>
      </w:r>
      <w:r w:rsidRPr="00136DA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séptimo, trigésimo octavo y trigésimo noveno </w:t>
      </w:r>
      <w:r w:rsidRPr="00136DAD">
        <w:rPr>
          <w:rFonts w:ascii="Palatino Linotype" w:eastAsia="Palatino Linotype" w:hAnsi="Palatino Linotype" w:cs="Palatino Linotype"/>
        </w:rPr>
        <w:lastRenderedPageBreak/>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7133870" w14:textId="77777777" w:rsidR="007122CB" w:rsidRPr="00136DAD" w:rsidRDefault="007122CB">
      <w:pPr>
        <w:spacing w:after="0" w:line="360" w:lineRule="auto"/>
        <w:jc w:val="both"/>
        <w:rPr>
          <w:rFonts w:ascii="Palatino Linotype" w:eastAsia="Palatino Linotype" w:hAnsi="Palatino Linotype" w:cs="Palatino Linotype"/>
        </w:rPr>
      </w:pPr>
    </w:p>
    <w:p w14:paraId="2768DB5C" w14:textId="77777777" w:rsidR="007122CB" w:rsidRPr="00136DAD" w:rsidRDefault="00111192">
      <w:pPr>
        <w:spacing w:after="0" w:line="360" w:lineRule="auto"/>
        <w:ind w:right="49"/>
        <w:jc w:val="both"/>
        <w:rPr>
          <w:rFonts w:ascii="Palatino Linotype" w:eastAsia="Palatino Linotype" w:hAnsi="Palatino Linotype" w:cs="Palatino Linotype"/>
        </w:rPr>
      </w:pPr>
      <w:r w:rsidRPr="00136DAD">
        <w:rPr>
          <w:rFonts w:ascii="Palatino Linotype" w:eastAsia="Palatino Linotype" w:hAnsi="Palatino Linotype" w:cs="Palatino Linotype"/>
          <w:b/>
        </w:rPr>
        <w:t xml:space="preserve">SEGUNDO. OPORTUNIDAD Y PROCEDIBILIDAD DEL RECURSO DE REVISIÓN.  </w:t>
      </w:r>
      <w:r w:rsidRPr="00136DAD">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7CB41483" w14:textId="77777777" w:rsidR="007122CB" w:rsidRPr="00136DAD" w:rsidRDefault="007122CB">
      <w:pPr>
        <w:spacing w:after="0" w:line="360" w:lineRule="auto"/>
        <w:jc w:val="both"/>
        <w:rPr>
          <w:rFonts w:ascii="Palatino Linotype" w:eastAsia="Palatino Linotype" w:hAnsi="Palatino Linotype" w:cs="Palatino Linotype"/>
        </w:rPr>
      </w:pPr>
    </w:p>
    <w:p w14:paraId="2383D95B"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El recurso de revisión fue interpuesto dentro del plazo de quince días hábiles previsto en el artículo 178 de la Ley de Transparencia y Acceso a la Información Pública del Estado de México y Municipios, contados a partir de la fecha en que</w:t>
      </w:r>
      <w:r w:rsidRPr="00136DAD">
        <w:rPr>
          <w:rFonts w:ascii="Palatino Linotype" w:eastAsia="Palatino Linotype" w:hAnsi="Palatino Linotype" w:cs="Palatino Linotype"/>
          <w:b/>
        </w:rPr>
        <w:t xml:space="preserve"> EL SUJETO OBLIGADO </w:t>
      </w:r>
      <w:r w:rsidRPr="00136DAD">
        <w:rPr>
          <w:rFonts w:ascii="Palatino Linotype" w:eastAsia="Palatino Linotype" w:hAnsi="Palatino Linotype" w:cs="Palatino Linotype"/>
        </w:rPr>
        <w:t xml:space="preserve">emitió la respuesta, toda vez que esta fue pronunciada el día once de marzo del año dos mil veinticinco, mientras que </w:t>
      </w:r>
      <w:r w:rsidRPr="00136DAD">
        <w:rPr>
          <w:rFonts w:ascii="Palatino Linotype" w:eastAsia="Palatino Linotype" w:hAnsi="Palatino Linotype" w:cs="Palatino Linotype"/>
          <w:b/>
        </w:rPr>
        <w:t>LA PARTE</w:t>
      </w:r>
      <w:r w:rsidRPr="00136DAD">
        <w:rPr>
          <w:rFonts w:ascii="Palatino Linotype" w:eastAsia="Palatino Linotype" w:hAnsi="Palatino Linotype" w:cs="Palatino Linotype"/>
        </w:rPr>
        <w:t xml:space="preserve"> </w:t>
      </w:r>
      <w:r w:rsidRPr="00136DAD">
        <w:rPr>
          <w:rFonts w:ascii="Palatino Linotype" w:eastAsia="Palatino Linotype" w:hAnsi="Palatino Linotype" w:cs="Palatino Linotype"/>
          <w:b/>
        </w:rPr>
        <w:t>RECURRENTE</w:t>
      </w:r>
      <w:r w:rsidRPr="00136DAD">
        <w:rPr>
          <w:rFonts w:ascii="Palatino Linotype" w:eastAsia="Palatino Linotype" w:hAnsi="Palatino Linotype" w:cs="Palatino Linotype"/>
        </w:rPr>
        <w:t xml:space="preserve"> interpuso el recurso de revisión en fecha trece de marzo de dos mil veinticinco, es decir, al segundo día hábil de haber recibido la respuesta. </w:t>
      </w:r>
    </w:p>
    <w:p w14:paraId="143643F7" w14:textId="77777777" w:rsidR="007122CB" w:rsidRPr="00136DAD" w:rsidRDefault="007122CB">
      <w:pPr>
        <w:spacing w:after="0" w:line="360" w:lineRule="auto"/>
        <w:jc w:val="both"/>
        <w:rPr>
          <w:rFonts w:ascii="Palatino Linotype" w:eastAsia="Palatino Linotype" w:hAnsi="Palatino Linotype" w:cs="Palatino Linotype"/>
        </w:rPr>
      </w:pPr>
    </w:p>
    <w:p w14:paraId="00DA0E49"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Además, por cuanto hace a la procedibilidad del recurso de revisión, es de suma importancia señalar que </w:t>
      </w:r>
      <w:r w:rsidRPr="00136DAD">
        <w:rPr>
          <w:rFonts w:ascii="Palatino Linotype" w:eastAsia="Palatino Linotype" w:hAnsi="Palatino Linotype" w:cs="Palatino Linotype"/>
          <w:b/>
        </w:rPr>
        <w:t>LA PARTE</w:t>
      </w:r>
      <w:r w:rsidRPr="00136DAD">
        <w:rPr>
          <w:rFonts w:ascii="Palatino Linotype" w:eastAsia="Palatino Linotype" w:hAnsi="Palatino Linotype" w:cs="Palatino Linotype"/>
        </w:rPr>
        <w:t xml:space="preserve"> </w:t>
      </w:r>
      <w:r w:rsidRPr="00136DAD">
        <w:rPr>
          <w:rFonts w:ascii="Palatino Linotype" w:eastAsia="Palatino Linotype" w:hAnsi="Palatino Linotype" w:cs="Palatino Linotype"/>
          <w:b/>
        </w:rPr>
        <w:t>RECURRENTE</w:t>
      </w:r>
      <w:r w:rsidRPr="00136DAD">
        <w:rPr>
          <w:rFonts w:ascii="Palatino Linotype" w:eastAsia="Palatino Linotype" w:hAnsi="Palatino Linotype" w:cs="Palatino Linotype"/>
        </w:rPr>
        <w:t>, no proporcionó un nombre como se advierte en el detalle de seguimiento del SAIMEX, lo anterior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862B8CC" w14:textId="77777777" w:rsidR="007122CB" w:rsidRPr="00136DAD" w:rsidRDefault="007122CB">
      <w:pPr>
        <w:spacing w:after="0" w:line="360" w:lineRule="auto"/>
        <w:jc w:val="both"/>
        <w:rPr>
          <w:rFonts w:ascii="Palatino Linotype" w:eastAsia="Palatino Linotype" w:hAnsi="Palatino Linotype" w:cs="Palatino Linotype"/>
        </w:rPr>
      </w:pPr>
    </w:p>
    <w:p w14:paraId="0E583F62" w14:textId="77777777" w:rsidR="007122CB" w:rsidRPr="00136DAD" w:rsidRDefault="00111192">
      <w:pPr>
        <w:spacing w:after="0" w:line="276" w:lineRule="auto"/>
        <w:ind w:left="851" w:right="902"/>
        <w:jc w:val="both"/>
        <w:rPr>
          <w:rFonts w:ascii="Palatino Linotype" w:eastAsia="Palatino Linotype" w:hAnsi="Palatino Linotype" w:cs="Palatino Linotype"/>
          <w:b/>
          <w:i/>
        </w:rPr>
      </w:pPr>
      <w:r w:rsidRPr="00136DAD">
        <w:rPr>
          <w:rFonts w:ascii="Palatino Linotype" w:eastAsia="Palatino Linotype" w:hAnsi="Palatino Linotype" w:cs="Palatino Linotype"/>
          <w:b/>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6A84464D" w14:textId="77777777" w:rsidR="007122CB" w:rsidRPr="00136DAD" w:rsidRDefault="007122CB">
      <w:pPr>
        <w:spacing w:after="0" w:line="360" w:lineRule="auto"/>
        <w:ind w:left="851" w:right="902"/>
        <w:jc w:val="both"/>
        <w:rPr>
          <w:rFonts w:ascii="Palatino Linotype" w:eastAsia="Palatino Linotype" w:hAnsi="Palatino Linotype" w:cs="Palatino Linotype"/>
        </w:rPr>
      </w:pPr>
    </w:p>
    <w:p w14:paraId="6F89DE8C" w14:textId="77777777" w:rsidR="007122CB" w:rsidRPr="00136DAD" w:rsidRDefault="00111192">
      <w:pPr>
        <w:spacing w:after="0" w:line="360" w:lineRule="auto"/>
        <w:jc w:val="both"/>
        <w:rPr>
          <w:rFonts w:ascii="Palatino Linotype" w:eastAsia="Palatino Linotype" w:hAnsi="Palatino Linotype" w:cs="Palatino Linotype"/>
          <w:b/>
        </w:rPr>
      </w:pPr>
      <w:r w:rsidRPr="00136DAD">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136DAD">
        <w:rPr>
          <w:rFonts w:ascii="Palatino Linotype" w:eastAsia="Palatino Linotype" w:hAnsi="Palatino Linotype" w:cs="Palatino Linotype"/>
          <w:b/>
        </w:rPr>
        <w:t xml:space="preserve">EL SAIMEX.  </w:t>
      </w:r>
    </w:p>
    <w:p w14:paraId="172B9440" w14:textId="77777777" w:rsidR="007122CB" w:rsidRPr="00136DAD" w:rsidRDefault="007122CB">
      <w:pPr>
        <w:spacing w:after="0" w:line="360" w:lineRule="auto"/>
        <w:jc w:val="both"/>
        <w:rPr>
          <w:rFonts w:ascii="Palatino Linotype" w:eastAsia="Palatino Linotype" w:hAnsi="Palatino Linotype" w:cs="Palatino Linotype"/>
          <w:b/>
        </w:rPr>
      </w:pPr>
    </w:p>
    <w:p w14:paraId="7DE32A98" w14:textId="77777777" w:rsidR="007122CB" w:rsidRPr="00136DAD" w:rsidRDefault="00111192">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Finalmente, resulta procedente la interposición del recurso, según lo aducido por </w:t>
      </w:r>
      <w:r w:rsidRPr="00136DAD">
        <w:rPr>
          <w:rFonts w:ascii="Palatino Linotype" w:eastAsia="Palatino Linotype" w:hAnsi="Palatino Linotype" w:cs="Palatino Linotype"/>
          <w:b/>
        </w:rPr>
        <w:t>LA PARTE RECURRENTE</w:t>
      </w:r>
      <w:r w:rsidRPr="00136DAD">
        <w:rPr>
          <w:rFonts w:ascii="Palatino Linotype" w:eastAsia="Palatino Linotype" w:hAnsi="Palatino Linotype" w:cs="Palatino Linotype"/>
        </w:rPr>
        <w:t xml:space="preserve"> en sus razones o motivos de inconformidad, de acuerdo al artículo 179, fracción I de la Ley de Transparencia y Acceso a la Información Pública del Estado de México y Municipios; que a la letra dice:</w:t>
      </w:r>
    </w:p>
    <w:p w14:paraId="0EE61723" w14:textId="77777777" w:rsidR="007122CB" w:rsidRPr="00136DAD" w:rsidRDefault="007122CB">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2C124E64" w14:textId="77777777" w:rsidR="007122CB" w:rsidRPr="00136DAD" w:rsidRDefault="00111192">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136DAD">
        <w:rPr>
          <w:rFonts w:ascii="Palatino Linotype" w:eastAsia="Palatino Linotype" w:hAnsi="Palatino Linotype" w:cs="Palatino Linotype"/>
          <w:b/>
          <w:i/>
        </w:rPr>
        <w:t>“Artículo 179</w:t>
      </w:r>
      <w:r w:rsidRPr="00136DAD">
        <w:rPr>
          <w:rFonts w:ascii="Palatino Linotype" w:eastAsia="Palatino Linotype" w:hAnsi="Palatino Linotype" w:cs="Palatino Linotype"/>
          <w:i/>
        </w:rPr>
        <w:t xml:space="preserve">. </w:t>
      </w:r>
      <w:r w:rsidRPr="00136DAD">
        <w:rPr>
          <w:rFonts w:ascii="Palatino Linotype" w:eastAsia="Palatino Linotype" w:hAnsi="Palatino Linotype" w:cs="Palatino Linotype"/>
          <w:b/>
          <w:i/>
        </w:rPr>
        <w:t>El recurso de revisión</w:t>
      </w:r>
      <w:r w:rsidRPr="00136DAD">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136DAD">
        <w:rPr>
          <w:rFonts w:ascii="Palatino Linotype" w:eastAsia="Palatino Linotype" w:hAnsi="Palatino Linotype" w:cs="Palatino Linotype"/>
          <w:b/>
          <w:i/>
        </w:rPr>
        <w:t>, y procederá en contra de las siguientes causas</w:t>
      </w:r>
      <w:r w:rsidRPr="00136DAD">
        <w:rPr>
          <w:rFonts w:ascii="Palatino Linotype" w:eastAsia="Palatino Linotype" w:hAnsi="Palatino Linotype" w:cs="Palatino Linotype"/>
          <w:i/>
        </w:rPr>
        <w:t>:</w:t>
      </w:r>
    </w:p>
    <w:p w14:paraId="55562067" w14:textId="77777777" w:rsidR="007122CB" w:rsidRPr="00136DAD" w:rsidRDefault="00111192">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b/>
          <w:i/>
        </w:rPr>
      </w:pPr>
      <w:r w:rsidRPr="00136DAD">
        <w:rPr>
          <w:rFonts w:ascii="Palatino Linotype" w:eastAsia="Palatino Linotype" w:hAnsi="Palatino Linotype" w:cs="Palatino Linotype"/>
          <w:i/>
        </w:rPr>
        <w:t>I. La negativa a la información solicitada;”</w:t>
      </w:r>
    </w:p>
    <w:p w14:paraId="6425F398" w14:textId="77777777" w:rsidR="007122CB" w:rsidRPr="00136DAD" w:rsidRDefault="007122CB">
      <w:pPr>
        <w:spacing w:after="0" w:line="360" w:lineRule="auto"/>
        <w:jc w:val="both"/>
        <w:rPr>
          <w:rFonts w:ascii="Palatino Linotype" w:eastAsia="Palatino Linotype" w:hAnsi="Palatino Linotype" w:cs="Palatino Linotype"/>
        </w:rPr>
      </w:pPr>
    </w:p>
    <w:p w14:paraId="1EFF08CE"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b/>
        </w:rPr>
        <w:t xml:space="preserve">TERCERO. MATERIA DE LA REVISIÓN. </w:t>
      </w:r>
      <w:r w:rsidRPr="00136DA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136DAD">
        <w:rPr>
          <w:rFonts w:ascii="Palatino Linotype" w:eastAsia="Palatino Linotype" w:hAnsi="Palatino Linotype" w:cs="Palatino Linotype"/>
          <w:b/>
        </w:rPr>
        <w:t>EL</w:t>
      </w:r>
      <w:r w:rsidRPr="00136DAD">
        <w:rPr>
          <w:rFonts w:ascii="Palatino Linotype" w:eastAsia="Palatino Linotype" w:hAnsi="Palatino Linotype" w:cs="Palatino Linotype"/>
        </w:rPr>
        <w:t xml:space="preserve"> </w:t>
      </w:r>
      <w:r w:rsidRPr="00136DAD">
        <w:rPr>
          <w:rFonts w:ascii="Palatino Linotype" w:eastAsia="Palatino Linotype" w:hAnsi="Palatino Linotype" w:cs="Palatino Linotype"/>
          <w:b/>
        </w:rPr>
        <w:t>SUJETO OBLIGADO</w:t>
      </w:r>
      <w:r w:rsidRPr="00136DAD">
        <w:rPr>
          <w:rFonts w:ascii="Palatino Linotype" w:eastAsia="Palatino Linotype" w:hAnsi="Palatino Linotype" w:cs="Palatino Linotype"/>
        </w:rPr>
        <w:t xml:space="preserve"> satisface el derecho de acceso a la información pública de </w:t>
      </w:r>
      <w:r w:rsidRPr="00136DAD">
        <w:rPr>
          <w:rFonts w:ascii="Palatino Linotype" w:eastAsia="Palatino Linotype" w:hAnsi="Palatino Linotype" w:cs="Palatino Linotype"/>
          <w:b/>
        </w:rPr>
        <w:t>LA PARTE</w:t>
      </w:r>
      <w:r w:rsidRPr="00136DAD">
        <w:rPr>
          <w:rFonts w:ascii="Palatino Linotype" w:eastAsia="Palatino Linotype" w:hAnsi="Palatino Linotype" w:cs="Palatino Linotype"/>
        </w:rPr>
        <w:t xml:space="preserve"> </w:t>
      </w:r>
      <w:r w:rsidRPr="00136DAD">
        <w:rPr>
          <w:rFonts w:ascii="Palatino Linotype" w:eastAsia="Palatino Linotype" w:hAnsi="Palatino Linotype" w:cs="Palatino Linotype"/>
          <w:b/>
        </w:rPr>
        <w:t>RECURRENTE</w:t>
      </w:r>
      <w:r w:rsidRPr="00136DAD">
        <w:rPr>
          <w:rFonts w:ascii="Palatino Linotype" w:eastAsia="Palatino Linotype" w:hAnsi="Palatino Linotype" w:cs="Palatino Linotype"/>
        </w:rPr>
        <w:t>, o en su defecto, en caso de ser procedente, ordenar la entrega de información.</w:t>
      </w:r>
    </w:p>
    <w:p w14:paraId="3901809B" w14:textId="77777777" w:rsidR="007122CB" w:rsidRPr="00136DAD" w:rsidRDefault="007122CB">
      <w:pPr>
        <w:spacing w:after="0" w:line="360" w:lineRule="auto"/>
        <w:jc w:val="both"/>
        <w:rPr>
          <w:rFonts w:ascii="Palatino Linotype" w:eastAsia="Palatino Linotype" w:hAnsi="Palatino Linotype" w:cs="Palatino Linotype"/>
        </w:rPr>
      </w:pPr>
    </w:p>
    <w:p w14:paraId="09AF95E0"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b/>
        </w:rPr>
        <w:t xml:space="preserve">CUARTO. ESTUDIO Y RESOLUCIÓN DEL ASUNTO.  </w:t>
      </w:r>
      <w:r w:rsidRPr="00136DAD">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0156481" w14:textId="77777777" w:rsidR="007122CB" w:rsidRPr="00136DAD" w:rsidRDefault="007122CB">
      <w:pPr>
        <w:spacing w:after="0" w:line="360" w:lineRule="auto"/>
        <w:jc w:val="both"/>
        <w:rPr>
          <w:rFonts w:ascii="Palatino Linotype" w:eastAsia="Palatino Linotype" w:hAnsi="Palatino Linotype" w:cs="Palatino Linotype"/>
        </w:rPr>
      </w:pPr>
    </w:p>
    <w:p w14:paraId="3FBD7032" w14:textId="77777777" w:rsidR="007122CB" w:rsidRPr="00136DAD" w:rsidRDefault="00111192">
      <w:pPr>
        <w:tabs>
          <w:tab w:val="left" w:pos="709"/>
        </w:tabs>
        <w:spacing w:after="0" w:line="276" w:lineRule="auto"/>
        <w:ind w:left="851" w:right="850"/>
        <w:jc w:val="both"/>
        <w:rPr>
          <w:rFonts w:ascii="Palatino Linotype" w:eastAsia="Palatino Linotype" w:hAnsi="Palatino Linotype" w:cs="Palatino Linotype"/>
          <w:i/>
        </w:rPr>
      </w:pPr>
      <w:r w:rsidRPr="00136DAD">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136DAD">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61860501" w14:textId="77777777" w:rsidR="007122CB" w:rsidRPr="00136DAD" w:rsidRDefault="00111192">
      <w:pPr>
        <w:tabs>
          <w:tab w:val="left" w:pos="709"/>
        </w:tabs>
        <w:spacing w:after="0" w:line="276" w:lineRule="auto"/>
        <w:ind w:left="851" w:right="850"/>
        <w:jc w:val="both"/>
        <w:rPr>
          <w:rFonts w:ascii="Palatino Linotype" w:eastAsia="Palatino Linotype" w:hAnsi="Palatino Linotype" w:cs="Palatino Linotype"/>
          <w:b/>
          <w:i/>
        </w:rPr>
      </w:pPr>
      <w:r w:rsidRPr="00136DAD">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6D7AE535" w14:textId="77777777" w:rsidR="007122CB" w:rsidRPr="00136DAD" w:rsidRDefault="00111192">
      <w:pPr>
        <w:tabs>
          <w:tab w:val="left" w:pos="709"/>
        </w:tabs>
        <w:spacing w:after="0" w:line="276" w:lineRule="auto"/>
        <w:ind w:left="851" w:right="850"/>
        <w:jc w:val="both"/>
        <w:rPr>
          <w:rFonts w:ascii="Palatino Linotype" w:eastAsia="Palatino Linotype" w:hAnsi="Palatino Linotype" w:cs="Palatino Linotype"/>
          <w:i/>
        </w:rPr>
      </w:pPr>
      <w:r w:rsidRPr="00136DAD">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36DAD">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1EB80709" w14:textId="77777777" w:rsidR="007122CB" w:rsidRPr="00136DAD" w:rsidRDefault="00111192">
      <w:pPr>
        <w:tabs>
          <w:tab w:val="left" w:pos="709"/>
        </w:tabs>
        <w:spacing w:after="0" w:line="276" w:lineRule="auto"/>
        <w:ind w:left="851" w:right="850"/>
        <w:jc w:val="both"/>
        <w:rPr>
          <w:rFonts w:ascii="Palatino Linotype" w:eastAsia="Palatino Linotype" w:hAnsi="Palatino Linotype" w:cs="Palatino Linotype"/>
          <w:i/>
        </w:rPr>
      </w:pPr>
      <w:r w:rsidRPr="00136DAD">
        <w:rPr>
          <w:rFonts w:ascii="Palatino Linotype" w:eastAsia="Palatino Linotype" w:hAnsi="Palatino Linotype" w:cs="Palatino Linotype"/>
          <w:i/>
        </w:rPr>
        <w:t>[…]</w:t>
      </w:r>
    </w:p>
    <w:p w14:paraId="14F2A396" w14:textId="77777777" w:rsidR="007122CB" w:rsidRPr="00136DAD" w:rsidRDefault="00111192">
      <w:pPr>
        <w:spacing w:after="0" w:line="276" w:lineRule="auto"/>
        <w:ind w:left="851" w:right="901"/>
        <w:jc w:val="both"/>
        <w:rPr>
          <w:rFonts w:ascii="Palatino Linotype" w:eastAsia="Palatino Linotype" w:hAnsi="Palatino Linotype" w:cs="Palatino Linotype"/>
          <w:b/>
          <w:i/>
        </w:rPr>
      </w:pPr>
      <w:r w:rsidRPr="00136DAD">
        <w:rPr>
          <w:rFonts w:ascii="Palatino Linotype" w:eastAsia="Palatino Linotype" w:hAnsi="Palatino Linotype" w:cs="Palatino Linotype"/>
          <w:b/>
          <w:i/>
        </w:rPr>
        <w:t>“Artículo 6o.</w:t>
      </w:r>
    </w:p>
    <w:p w14:paraId="3B7A77A0" w14:textId="77777777" w:rsidR="007122CB" w:rsidRPr="00136DAD" w:rsidRDefault="00111192">
      <w:pPr>
        <w:spacing w:after="0" w:line="276" w:lineRule="auto"/>
        <w:ind w:left="851" w:right="901"/>
        <w:jc w:val="both"/>
        <w:rPr>
          <w:rFonts w:ascii="Palatino Linotype" w:eastAsia="Palatino Linotype" w:hAnsi="Palatino Linotype" w:cs="Palatino Linotype"/>
          <w:b/>
          <w:i/>
        </w:rPr>
      </w:pPr>
      <w:r w:rsidRPr="00136DAD">
        <w:rPr>
          <w:rFonts w:ascii="Palatino Linotype" w:eastAsia="Palatino Linotype" w:hAnsi="Palatino Linotype" w:cs="Palatino Linotype"/>
          <w:b/>
          <w:i/>
        </w:rPr>
        <w:t>[...]</w:t>
      </w:r>
    </w:p>
    <w:p w14:paraId="644C0F90" w14:textId="77777777" w:rsidR="007122CB" w:rsidRPr="00136DAD" w:rsidRDefault="00111192">
      <w:pPr>
        <w:spacing w:after="0" w:line="276" w:lineRule="auto"/>
        <w:ind w:left="851" w:right="901"/>
        <w:jc w:val="both"/>
        <w:rPr>
          <w:rFonts w:ascii="Palatino Linotype" w:eastAsia="Palatino Linotype" w:hAnsi="Palatino Linotype" w:cs="Palatino Linotype"/>
          <w:i/>
        </w:rPr>
      </w:pPr>
      <w:r w:rsidRPr="00136DAD">
        <w:rPr>
          <w:rFonts w:ascii="Palatino Linotype" w:eastAsia="Palatino Linotype" w:hAnsi="Palatino Linotype" w:cs="Palatino Linotype"/>
          <w:b/>
          <w:i/>
        </w:rPr>
        <w:t xml:space="preserve">A. Para el ejercicio del derecho de acceso a la información, la Federación </w:t>
      </w:r>
      <w:r w:rsidRPr="00136DAD">
        <w:rPr>
          <w:rFonts w:ascii="Palatino Linotype" w:eastAsia="Palatino Linotype" w:hAnsi="Palatino Linotype" w:cs="Palatino Linotype"/>
          <w:i/>
        </w:rPr>
        <w:t>y las entidades federativas, en el ámbito de sus respectivas competencias, se regirán por los siguientes principios y bases:</w:t>
      </w:r>
    </w:p>
    <w:p w14:paraId="54FDEA5E" w14:textId="77777777" w:rsidR="007122CB" w:rsidRPr="00136DAD" w:rsidRDefault="00111192">
      <w:pPr>
        <w:spacing w:after="0" w:line="276" w:lineRule="auto"/>
        <w:ind w:left="851" w:right="901"/>
        <w:jc w:val="both"/>
        <w:rPr>
          <w:rFonts w:ascii="Palatino Linotype" w:eastAsia="Palatino Linotype" w:hAnsi="Palatino Linotype" w:cs="Palatino Linotype"/>
          <w:i/>
        </w:rPr>
      </w:pPr>
      <w:r w:rsidRPr="00136DAD">
        <w:rPr>
          <w:rFonts w:ascii="Palatino Linotype" w:eastAsia="Palatino Linotype" w:hAnsi="Palatino Linotype" w:cs="Palatino Linotype"/>
          <w:i/>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C14F6EF" w14:textId="77777777" w:rsidR="007122CB" w:rsidRPr="00136DAD" w:rsidRDefault="00111192">
      <w:pPr>
        <w:spacing w:after="0" w:line="276" w:lineRule="auto"/>
        <w:ind w:left="851" w:right="901"/>
        <w:jc w:val="both"/>
        <w:rPr>
          <w:rFonts w:ascii="Palatino Linotype" w:eastAsia="Palatino Linotype" w:hAnsi="Palatino Linotype" w:cs="Palatino Linotype"/>
          <w:i/>
        </w:rPr>
      </w:pPr>
      <w:r w:rsidRPr="00136DAD">
        <w:rPr>
          <w:rFonts w:ascii="Palatino Linotype" w:eastAsia="Palatino Linotype" w:hAnsi="Palatino Linotype" w:cs="Palatino Linotype"/>
          <w:i/>
        </w:rPr>
        <w:t>II. La información que se refiere a la vida privada y los datos personales será protegida en los términos y con las excepciones que fijen las leyes. Para tal efecto, los sujetos obligados contarán con las facultades suficientes para su atención.</w:t>
      </w:r>
    </w:p>
    <w:p w14:paraId="3B52000C" w14:textId="77777777" w:rsidR="007122CB" w:rsidRPr="00136DAD" w:rsidRDefault="00111192">
      <w:pPr>
        <w:spacing w:after="0" w:line="276" w:lineRule="auto"/>
        <w:ind w:left="851" w:right="901"/>
        <w:jc w:val="both"/>
        <w:rPr>
          <w:rFonts w:ascii="Palatino Linotype" w:eastAsia="Palatino Linotype" w:hAnsi="Palatino Linotype" w:cs="Palatino Linotype"/>
          <w:i/>
        </w:rPr>
      </w:pPr>
      <w:r w:rsidRPr="00136DAD">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53D8A24D" w14:textId="77777777" w:rsidR="007122CB" w:rsidRPr="00136DAD" w:rsidRDefault="00111192">
      <w:pPr>
        <w:spacing w:after="0" w:line="276" w:lineRule="auto"/>
        <w:ind w:left="851" w:right="901"/>
        <w:jc w:val="both"/>
        <w:rPr>
          <w:rFonts w:ascii="Palatino Linotype" w:eastAsia="Palatino Linotype" w:hAnsi="Palatino Linotype" w:cs="Palatino Linotype"/>
          <w:i/>
        </w:rPr>
      </w:pPr>
      <w:r w:rsidRPr="00136DAD">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38D74AED" w14:textId="77777777" w:rsidR="007122CB" w:rsidRPr="00136DAD" w:rsidRDefault="00111192">
      <w:pPr>
        <w:spacing w:after="0" w:line="276" w:lineRule="auto"/>
        <w:ind w:left="851" w:right="901"/>
        <w:jc w:val="both"/>
        <w:rPr>
          <w:rFonts w:ascii="Palatino Linotype" w:eastAsia="Palatino Linotype" w:hAnsi="Palatino Linotype" w:cs="Palatino Linotype"/>
          <w:i/>
        </w:rPr>
      </w:pPr>
      <w:r w:rsidRPr="00136DAD">
        <w:rPr>
          <w:rFonts w:ascii="Palatino Linotype" w:eastAsia="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36622F9A" w14:textId="77777777" w:rsidR="007122CB" w:rsidRPr="00136DAD" w:rsidRDefault="00111192">
      <w:pPr>
        <w:spacing w:after="0" w:line="276" w:lineRule="auto"/>
        <w:ind w:left="851" w:right="901"/>
        <w:jc w:val="both"/>
        <w:rPr>
          <w:rFonts w:ascii="Palatino Linotype" w:eastAsia="Palatino Linotype" w:hAnsi="Palatino Linotype" w:cs="Palatino Linotype"/>
          <w:i/>
        </w:rPr>
      </w:pPr>
      <w:r w:rsidRPr="00136DAD">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FC9080D" w14:textId="77777777" w:rsidR="007122CB" w:rsidRPr="00136DAD" w:rsidRDefault="00111192">
      <w:pPr>
        <w:spacing w:after="0" w:line="276" w:lineRule="auto"/>
        <w:ind w:left="851" w:right="901"/>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VI. Las leyes determinarán la manera en que los sujetos obligados deberán hacer pública la información relativa a los recursos públicos que entreguen a personas físicas o morales. </w:t>
      </w:r>
    </w:p>
    <w:p w14:paraId="0E46C426" w14:textId="77777777" w:rsidR="007122CB" w:rsidRPr="00136DAD" w:rsidRDefault="00111192">
      <w:pPr>
        <w:spacing w:after="0" w:line="276" w:lineRule="auto"/>
        <w:ind w:left="851" w:right="901"/>
        <w:jc w:val="both"/>
        <w:rPr>
          <w:rFonts w:ascii="Palatino Linotype" w:eastAsia="Palatino Linotype" w:hAnsi="Palatino Linotype" w:cs="Palatino Linotype"/>
          <w:i/>
        </w:rPr>
      </w:pPr>
      <w:r w:rsidRPr="00136DAD">
        <w:rPr>
          <w:rFonts w:ascii="Palatino Linotype" w:eastAsia="Palatino Linotype" w:hAnsi="Palatino Linotype" w:cs="Palatino Linotype"/>
          <w:i/>
        </w:rPr>
        <w:lastRenderedPageBreak/>
        <w:t xml:space="preserve">VII. La inobservancia a las disposiciones en materia de acceso a la información pública será sancionada en los términos que dispongan las leyes. </w:t>
      </w:r>
    </w:p>
    <w:p w14:paraId="4BDFAF29" w14:textId="77777777" w:rsidR="007122CB" w:rsidRPr="00136DAD" w:rsidRDefault="007122CB">
      <w:pPr>
        <w:spacing w:after="0" w:line="276" w:lineRule="auto"/>
        <w:ind w:left="851" w:right="901"/>
        <w:jc w:val="both"/>
        <w:rPr>
          <w:rFonts w:ascii="Palatino Linotype" w:eastAsia="Palatino Linotype" w:hAnsi="Palatino Linotype" w:cs="Palatino Linotype"/>
          <w:i/>
        </w:rPr>
      </w:pPr>
    </w:p>
    <w:p w14:paraId="5F4F8B10" w14:textId="77777777" w:rsidR="007122CB" w:rsidRPr="00136DAD" w:rsidRDefault="00111192">
      <w:pPr>
        <w:spacing w:after="0" w:line="276" w:lineRule="auto"/>
        <w:ind w:left="851" w:right="901"/>
        <w:jc w:val="both"/>
        <w:rPr>
          <w:rFonts w:ascii="Palatino Linotype" w:eastAsia="Palatino Linotype" w:hAnsi="Palatino Linotype" w:cs="Palatino Linotype"/>
          <w:i/>
        </w:rPr>
      </w:pPr>
      <w:r w:rsidRPr="00136DAD">
        <w:rPr>
          <w:rFonts w:ascii="Palatino Linotype" w:eastAsia="Palatino Linotype" w:hAnsi="Palatino Linotype" w:cs="Palatino Linotype"/>
          <w:i/>
        </w:rPr>
        <w:t>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w:t>
      </w:r>
    </w:p>
    <w:p w14:paraId="0996D67B" w14:textId="77777777" w:rsidR="007122CB" w:rsidRPr="00136DAD" w:rsidRDefault="00111192">
      <w:pPr>
        <w:spacing w:after="0" w:line="276" w:lineRule="auto"/>
        <w:ind w:left="851" w:right="901"/>
        <w:jc w:val="both"/>
        <w:rPr>
          <w:rFonts w:ascii="Palatino Linotype" w:eastAsia="Palatino Linotype" w:hAnsi="Palatino Linotype" w:cs="Palatino Linotype"/>
          <w:i/>
        </w:rPr>
      </w:pPr>
      <w:r w:rsidRPr="00136DAD">
        <w:rPr>
          <w:rFonts w:ascii="Palatino Linotype" w:eastAsia="Palatino Linotype" w:hAnsi="Palatino Linotype" w:cs="Palatino Linotype"/>
          <w:i/>
        </w:rPr>
        <w:t>los sujetos obligados.</w:t>
      </w:r>
    </w:p>
    <w:p w14:paraId="7AAEF536" w14:textId="77777777" w:rsidR="007122CB" w:rsidRPr="00136DAD" w:rsidRDefault="007122CB">
      <w:pPr>
        <w:spacing w:after="0" w:line="276" w:lineRule="auto"/>
        <w:ind w:left="851" w:right="901"/>
        <w:jc w:val="both"/>
        <w:rPr>
          <w:rFonts w:ascii="Palatino Linotype" w:eastAsia="Palatino Linotype" w:hAnsi="Palatino Linotype" w:cs="Palatino Linotype"/>
          <w:i/>
        </w:rPr>
      </w:pPr>
    </w:p>
    <w:p w14:paraId="2502123A" w14:textId="77777777" w:rsidR="007122CB" w:rsidRPr="00136DAD" w:rsidRDefault="00111192">
      <w:pPr>
        <w:spacing w:after="0" w:line="276" w:lineRule="auto"/>
        <w:ind w:left="851" w:right="901"/>
        <w:jc w:val="both"/>
        <w:rPr>
          <w:rFonts w:ascii="Palatino Linotype" w:eastAsia="Palatino Linotype" w:hAnsi="Palatino Linotype" w:cs="Palatino Linotype"/>
          <w:i/>
        </w:rPr>
      </w:pPr>
      <w:r w:rsidRPr="00136DAD">
        <w:rPr>
          <w:rFonts w:ascii="Palatino Linotype" w:eastAsia="Palatino Linotype" w:hAnsi="Palatino Linotype" w:cs="Palatino Linotype"/>
          <w:i/>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14:paraId="5B820D6A" w14:textId="77777777" w:rsidR="007122CB" w:rsidRPr="00136DAD" w:rsidRDefault="007122CB">
      <w:pPr>
        <w:spacing w:after="0" w:line="276" w:lineRule="auto"/>
        <w:ind w:left="851" w:right="901"/>
        <w:jc w:val="both"/>
        <w:rPr>
          <w:rFonts w:ascii="Palatino Linotype" w:eastAsia="Palatino Linotype" w:hAnsi="Palatino Linotype" w:cs="Palatino Linotype"/>
          <w:i/>
        </w:rPr>
      </w:pPr>
    </w:p>
    <w:p w14:paraId="27498D40" w14:textId="77777777" w:rsidR="007122CB" w:rsidRPr="00136DAD" w:rsidRDefault="00111192">
      <w:pPr>
        <w:spacing w:after="0" w:line="276" w:lineRule="auto"/>
        <w:ind w:left="851" w:right="901"/>
        <w:jc w:val="both"/>
        <w:rPr>
          <w:rFonts w:ascii="Palatino Linotype" w:eastAsia="Palatino Linotype" w:hAnsi="Palatino Linotype" w:cs="Palatino Linotype"/>
        </w:rPr>
      </w:pPr>
      <w:r w:rsidRPr="00136DAD">
        <w:rPr>
          <w:rFonts w:ascii="Palatino Linotype" w:eastAsia="Palatino Linotype" w:hAnsi="Palatino Linotype" w:cs="Palatino Linotype"/>
          <w:i/>
        </w:rPr>
        <w:t>El ejercicio de este derecho se regirá por los principios de certeza, legalidad, independencia, imparcialidad, eficacia, objetividad, profesionalismo, transparencia y máxima publicidad.</w:t>
      </w:r>
      <w:r w:rsidRPr="00136DAD">
        <w:rPr>
          <w:rFonts w:ascii="Palatino Linotype" w:eastAsia="Palatino Linotype" w:hAnsi="Palatino Linotype" w:cs="Palatino Linotype"/>
        </w:rPr>
        <w:t xml:space="preserve"> </w:t>
      </w:r>
    </w:p>
    <w:p w14:paraId="4BBC9FC0" w14:textId="77777777" w:rsidR="007122CB" w:rsidRPr="00136DAD" w:rsidRDefault="007122CB">
      <w:pPr>
        <w:spacing w:after="0" w:line="276" w:lineRule="auto"/>
        <w:ind w:left="851" w:right="851"/>
        <w:jc w:val="both"/>
        <w:rPr>
          <w:rFonts w:ascii="Palatino Linotype" w:eastAsia="Palatino Linotype" w:hAnsi="Palatino Linotype" w:cs="Palatino Linotype"/>
        </w:rPr>
      </w:pPr>
    </w:p>
    <w:p w14:paraId="1E4957E0" w14:textId="77777777" w:rsidR="007122CB" w:rsidRPr="00136DAD" w:rsidRDefault="00111192">
      <w:pPr>
        <w:tabs>
          <w:tab w:val="left" w:pos="709"/>
        </w:tabs>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7EBCFF04" w14:textId="77777777" w:rsidR="007122CB" w:rsidRPr="00136DAD" w:rsidRDefault="007122CB">
      <w:pPr>
        <w:tabs>
          <w:tab w:val="left" w:pos="709"/>
        </w:tabs>
        <w:spacing w:after="0" w:line="360" w:lineRule="auto"/>
        <w:jc w:val="both"/>
        <w:rPr>
          <w:rFonts w:ascii="Palatino Linotype" w:eastAsia="Palatino Linotype" w:hAnsi="Palatino Linotype" w:cs="Palatino Linotype"/>
        </w:rPr>
      </w:pPr>
    </w:p>
    <w:p w14:paraId="33904A12" w14:textId="77777777" w:rsidR="007122CB" w:rsidRPr="00136DAD" w:rsidRDefault="00111192">
      <w:pPr>
        <w:tabs>
          <w:tab w:val="left" w:pos="709"/>
        </w:tabs>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En primer lugar, es conveniente analizar si la respuesta del </w:t>
      </w:r>
      <w:r w:rsidRPr="00136DAD">
        <w:rPr>
          <w:rFonts w:ascii="Palatino Linotype" w:eastAsia="Palatino Linotype" w:hAnsi="Palatino Linotype" w:cs="Palatino Linotype"/>
          <w:b/>
        </w:rPr>
        <w:t>SUJETO OBLIGADO</w:t>
      </w:r>
      <w:r w:rsidRPr="00136DAD">
        <w:rPr>
          <w:rFonts w:ascii="Palatino Linotype" w:eastAsia="Palatino Linotype" w:hAnsi="Palatino Linotype" w:cs="Palatino Linotype"/>
        </w:rPr>
        <w:t xml:space="preserve"> cumple con los requisitos y procedimientos del derecho de acceso a la información pública, en </w:t>
      </w:r>
      <w:r w:rsidRPr="00136DAD">
        <w:rPr>
          <w:rFonts w:ascii="Palatino Linotype" w:eastAsia="Palatino Linotype" w:hAnsi="Palatino Linotype" w:cs="Palatino Linotype"/>
        </w:rPr>
        <w:lastRenderedPageBreak/>
        <w:t>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17653B4" w14:textId="77777777" w:rsidR="007122CB" w:rsidRPr="00136DAD" w:rsidRDefault="007122CB">
      <w:pPr>
        <w:tabs>
          <w:tab w:val="left" w:pos="709"/>
        </w:tabs>
        <w:spacing w:after="0" w:line="360" w:lineRule="auto"/>
        <w:jc w:val="both"/>
        <w:rPr>
          <w:rFonts w:ascii="Palatino Linotype" w:eastAsia="Palatino Linotype" w:hAnsi="Palatino Linotype" w:cs="Palatino Linotype"/>
        </w:rPr>
      </w:pPr>
    </w:p>
    <w:p w14:paraId="7375FEF3" w14:textId="77777777" w:rsidR="007122CB" w:rsidRPr="00136DAD" w:rsidRDefault="00111192">
      <w:pPr>
        <w:spacing w:after="0" w:line="276" w:lineRule="auto"/>
        <w:ind w:left="709" w:right="760"/>
        <w:jc w:val="both"/>
        <w:rPr>
          <w:rFonts w:ascii="Palatino Linotype" w:eastAsia="Palatino Linotype" w:hAnsi="Palatino Linotype" w:cs="Palatino Linotype"/>
          <w:i/>
        </w:rPr>
      </w:pPr>
      <w:r w:rsidRPr="00136DAD">
        <w:rPr>
          <w:rFonts w:ascii="Palatino Linotype" w:eastAsia="Palatino Linotype" w:hAnsi="Palatino Linotype" w:cs="Palatino Linotype"/>
          <w:i/>
        </w:rPr>
        <w:t>“</w:t>
      </w:r>
      <w:r w:rsidRPr="00136DAD">
        <w:rPr>
          <w:rFonts w:ascii="Palatino Linotype" w:eastAsia="Palatino Linotype" w:hAnsi="Palatino Linotype" w:cs="Palatino Linotype"/>
          <w:b/>
          <w:i/>
        </w:rPr>
        <w:t>Artículo 4.</w:t>
      </w:r>
      <w:r w:rsidRPr="00136DAD">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C292F6" w14:textId="77777777" w:rsidR="007122CB" w:rsidRPr="00136DAD" w:rsidRDefault="00111192">
      <w:pPr>
        <w:spacing w:after="0" w:line="276" w:lineRule="auto"/>
        <w:ind w:left="709" w:right="760"/>
        <w:jc w:val="both"/>
        <w:rPr>
          <w:rFonts w:ascii="Palatino Linotype" w:eastAsia="Palatino Linotype" w:hAnsi="Palatino Linotype" w:cs="Palatino Linotype"/>
          <w:i/>
        </w:rPr>
      </w:pPr>
      <w:r w:rsidRPr="00136DAD">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36DAD">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38CA363" w14:textId="77777777" w:rsidR="007122CB" w:rsidRPr="00136DAD" w:rsidRDefault="00111192">
      <w:pPr>
        <w:spacing w:after="0" w:line="276" w:lineRule="auto"/>
        <w:ind w:left="709" w:right="760"/>
        <w:jc w:val="both"/>
        <w:rPr>
          <w:rFonts w:ascii="Palatino Linotype" w:eastAsia="Palatino Linotype" w:hAnsi="Palatino Linotype" w:cs="Palatino Linotype"/>
          <w:i/>
        </w:rPr>
      </w:pPr>
      <w:r w:rsidRPr="00136DAD">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136DAD">
        <w:rPr>
          <w:rFonts w:ascii="Palatino Linotype" w:eastAsia="Palatino Linotype" w:hAnsi="Palatino Linotype" w:cs="Palatino Linotype"/>
          <w:i/>
        </w:rPr>
        <w:t>.”</w:t>
      </w:r>
    </w:p>
    <w:p w14:paraId="1564D366" w14:textId="77777777" w:rsidR="007122CB" w:rsidRPr="00136DAD" w:rsidRDefault="007122CB">
      <w:pPr>
        <w:spacing w:after="0" w:line="276" w:lineRule="auto"/>
        <w:ind w:left="709" w:right="760"/>
        <w:jc w:val="both"/>
        <w:rPr>
          <w:rFonts w:ascii="Palatino Linotype" w:eastAsia="Palatino Linotype" w:hAnsi="Palatino Linotype" w:cs="Palatino Linotype"/>
        </w:rPr>
      </w:pPr>
    </w:p>
    <w:p w14:paraId="580EC001"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48E8B8EF" w14:textId="77777777" w:rsidR="007122CB" w:rsidRPr="00136DAD" w:rsidRDefault="00111192">
      <w:pPr>
        <w:spacing w:after="0" w:line="276" w:lineRule="auto"/>
        <w:ind w:left="567" w:right="760"/>
        <w:jc w:val="both"/>
        <w:rPr>
          <w:rFonts w:ascii="Palatino Linotype" w:eastAsia="Palatino Linotype" w:hAnsi="Palatino Linotype" w:cs="Palatino Linotype"/>
          <w:i/>
        </w:rPr>
      </w:pPr>
      <w:r w:rsidRPr="00136DAD">
        <w:rPr>
          <w:rFonts w:ascii="Palatino Linotype" w:eastAsia="Palatino Linotype" w:hAnsi="Palatino Linotype" w:cs="Palatino Linotype"/>
          <w:i/>
        </w:rPr>
        <w:lastRenderedPageBreak/>
        <w:t>“</w:t>
      </w:r>
      <w:r w:rsidRPr="00136DAD">
        <w:rPr>
          <w:rFonts w:ascii="Palatino Linotype" w:eastAsia="Palatino Linotype" w:hAnsi="Palatino Linotype" w:cs="Palatino Linotype"/>
          <w:b/>
          <w:i/>
        </w:rPr>
        <w:t>Artículo 12.-</w:t>
      </w:r>
      <w:r w:rsidRPr="00136DAD">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30B891C" w14:textId="77777777" w:rsidR="007122CB" w:rsidRPr="00136DAD" w:rsidRDefault="00111192">
      <w:pPr>
        <w:spacing w:after="0" w:line="276" w:lineRule="auto"/>
        <w:ind w:left="567" w:right="760"/>
        <w:jc w:val="both"/>
        <w:rPr>
          <w:rFonts w:ascii="Palatino Linotype" w:eastAsia="Palatino Linotype" w:hAnsi="Palatino Linotype" w:cs="Palatino Linotype"/>
          <w:i/>
        </w:rPr>
      </w:pPr>
      <w:r w:rsidRPr="00136DAD">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36DAD">
        <w:rPr>
          <w:rFonts w:ascii="Palatino Linotype" w:eastAsia="Palatino Linotype" w:hAnsi="Palatino Linotype" w:cs="Palatino Linotype"/>
          <w:i/>
        </w:rPr>
        <w:t xml:space="preserve">. </w:t>
      </w:r>
      <w:r w:rsidRPr="00136DAD">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0C97BA50" w14:textId="77777777" w:rsidR="007122CB" w:rsidRPr="00136DAD" w:rsidRDefault="007122CB">
      <w:pPr>
        <w:spacing w:after="0" w:line="360" w:lineRule="auto"/>
        <w:jc w:val="both"/>
        <w:rPr>
          <w:rFonts w:ascii="Palatino Linotype" w:eastAsia="Palatino Linotype" w:hAnsi="Palatino Linotype" w:cs="Palatino Linotype"/>
        </w:rPr>
      </w:pPr>
    </w:p>
    <w:p w14:paraId="33D338F3" w14:textId="77777777" w:rsidR="007122CB" w:rsidRPr="00136DAD" w:rsidRDefault="00111192">
      <w:pPr>
        <w:spacing w:after="0" w:line="360" w:lineRule="auto"/>
        <w:jc w:val="both"/>
        <w:rPr>
          <w:rFonts w:ascii="Palatino Linotype" w:eastAsia="Palatino Linotype" w:hAnsi="Palatino Linotype" w:cs="Palatino Linotype"/>
          <w:strike/>
        </w:rPr>
      </w:pPr>
      <w:r w:rsidRPr="00136DAD">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136DAD">
        <w:rPr>
          <w:rFonts w:ascii="Palatino Linotype" w:eastAsia="Palatino Linotype" w:hAnsi="Palatino Linotype" w:cs="Palatino Linotype"/>
          <w:strike/>
        </w:rPr>
        <w:t xml:space="preserve"> </w:t>
      </w:r>
    </w:p>
    <w:p w14:paraId="493C8A5C" w14:textId="77777777" w:rsidR="007122CB" w:rsidRPr="00136DAD" w:rsidRDefault="007122CB">
      <w:pPr>
        <w:spacing w:after="0" w:line="360" w:lineRule="auto"/>
        <w:jc w:val="both"/>
        <w:rPr>
          <w:rFonts w:ascii="Palatino Linotype" w:eastAsia="Palatino Linotype" w:hAnsi="Palatino Linotype" w:cs="Palatino Linotype"/>
          <w:strike/>
        </w:rPr>
      </w:pPr>
    </w:p>
    <w:p w14:paraId="3294BB39" w14:textId="77777777" w:rsidR="007122CB" w:rsidRPr="00136DAD" w:rsidRDefault="00111192">
      <w:pPr>
        <w:spacing w:after="0" w:line="360" w:lineRule="auto"/>
        <w:ind w:right="49"/>
        <w:jc w:val="both"/>
        <w:rPr>
          <w:rFonts w:ascii="Palatino Linotype" w:eastAsia="Palatino Linotype" w:hAnsi="Palatino Linotype" w:cs="Palatino Linotype"/>
        </w:rPr>
      </w:pPr>
      <w:r w:rsidRPr="00136DA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EDF3E58" w14:textId="77777777" w:rsidR="007122CB" w:rsidRPr="00136DAD" w:rsidRDefault="007122CB">
      <w:pPr>
        <w:spacing w:after="0" w:line="360" w:lineRule="auto"/>
        <w:ind w:right="49"/>
        <w:jc w:val="both"/>
        <w:rPr>
          <w:rFonts w:ascii="Palatino Linotype" w:eastAsia="Palatino Linotype" w:hAnsi="Palatino Linotype" w:cs="Palatino Linotype"/>
        </w:rPr>
      </w:pPr>
    </w:p>
    <w:p w14:paraId="25677822"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Por otra parte, conviene mencionar que la Ley de Transparencia vigente en el Estado de México refiere: </w:t>
      </w:r>
    </w:p>
    <w:p w14:paraId="0D7872BE" w14:textId="77777777" w:rsidR="007122CB" w:rsidRPr="00136DAD" w:rsidRDefault="007122CB">
      <w:pPr>
        <w:spacing w:after="0" w:line="360" w:lineRule="auto"/>
        <w:jc w:val="both"/>
        <w:rPr>
          <w:rFonts w:ascii="Palatino Linotype" w:eastAsia="Palatino Linotype" w:hAnsi="Palatino Linotype" w:cs="Palatino Linotype"/>
        </w:rPr>
      </w:pPr>
    </w:p>
    <w:p w14:paraId="60D693F3" w14:textId="77777777" w:rsidR="007122CB" w:rsidRPr="00136DAD" w:rsidRDefault="00111192">
      <w:pPr>
        <w:spacing w:after="0" w:line="276" w:lineRule="auto"/>
        <w:ind w:left="851" w:right="851"/>
        <w:jc w:val="both"/>
        <w:rPr>
          <w:rFonts w:ascii="Palatino Linotype" w:eastAsia="Palatino Linotype" w:hAnsi="Palatino Linotype" w:cs="Palatino Linotype"/>
          <w:i/>
        </w:rPr>
      </w:pPr>
      <w:r w:rsidRPr="00136DAD">
        <w:rPr>
          <w:rFonts w:ascii="Palatino Linotype" w:eastAsia="Palatino Linotype" w:hAnsi="Palatino Linotype" w:cs="Palatino Linotype"/>
          <w:b/>
          <w:i/>
        </w:rPr>
        <w:t>“Artículo 18.</w:t>
      </w:r>
      <w:r w:rsidRPr="00136DAD">
        <w:rPr>
          <w:rFonts w:ascii="Palatino Linotype" w:eastAsia="Palatino Linotype" w:hAnsi="Palatino Linotype" w:cs="Palatino Linotype"/>
          <w:i/>
        </w:rPr>
        <w:t xml:space="preserve"> </w:t>
      </w:r>
      <w:r w:rsidRPr="00136DAD">
        <w:rPr>
          <w:rFonts w:ascii="Palatino Linotype" w:eastAsia="Palatino Linotype" w:hAnsi="Palatino Linotype" w:cs="Palatino Linotype"/>
          <w:b/>
          <w:i/>
          <w:u w:val="single"/>
        </w:rPr>
        <w:t xml:space="preserve">Los sujetos obligados deberán documentar todo acto que derive del ejercicio de sus facultades, competencias o funciones, </w:t>
      </w:r>
      <w:r w:rsidRPr="00136DAD">
        <w:rPr>
          <w:rFonts w:ascii="Palatino Linotype" w:eastAsia="Palatino Linotype" w:hAnsi="Palatino Linotype" w:cs="Palatino Linotype"/>
          <w:b/>
          <w:i/>
          <w:u w:val="single"/>
        </w:rPr>
        <w:lastRenderedPageBreak/>
        <w:t>considerando desde su origen la eventual publicidad</w:t>
      </w:r>
      <w:r w:rsidRPr="00136DAD">
        <w:rPr>
          <w:rFonts w:ascii="Palatino Linotype" w:eastAsia="Palatino Linotype" w:hAnsi="Palatino Linotype" w:cs="Palatino Linotype"/>
          <w:i/>
        </w:rPr>
        <w:t xml:space="preserve"> y reutilización de la información que generen.</w:t>
      </w:r>
    </w:p>
    <w:p w14:paraId="22F6C292" w14:textId="77777777" w:rsidR="007122CB" w:rsidRPr="00136DAD" w:rsidRDefault="00111192">
      <w:pPr>
        <w:spacing w:after="0" w:line="276" w:lineRule="auto"/>
        <w:ind w:left="851" w:right="851"/>
        <w:jc w:val="both"/>
        <w:rPr>
          <w:rFonts w:ascii="Palatino Linotype" w:eastAsia="Palatino Linotype" w:hAnsi="Palatino Linotype" w:cs="Palatino Linotype"/>
          <w:i/>
        </w:rPr>
      </w:pPr>
      <w:r w:rsidRPr="00136DAD">
        <w:rPr>
          <w:rFonts w:ascii="Palatino Linotype" w:eastAsia="Palatino Linotype" w:hAnsi="Palatino Linotype" w:cs="Palatino Linotype"/>
          <w:b/>
          <w:i/>
        </w:rPr>
        <w:t xml:space="preserve">Artículo 19. </w:t>
      </w:r>
      <w:r w:rsidRPr="00136DAD">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136DAD">
        <w:rPr>
          <w:rFonts w:ascii="Palatino Linotype" w:eastAsia="Palatino Linotype" w:hAnsi="Palatino Linotype" w:cs="Palatino Linotype"/>
          <w:i/>
        </w:rPr>
        <w:t>.</w:t>
      </w:r>
    </w:p>
    <w:p w14:paraId="6F932717" w14:textId="77777777" w:rsidR="007122CB" w:rsidRPr="00136DAD" w:rsidRDefault="00111192">
      <w:pPr>
        <w:spacing w:after="0" w:line="276" w:lineRule="auto"/>
        <w:ind w:left="851" w:right="851"/>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7B4F8534" w14:textId="77777777" w:rsidR="007122CB" w:rsidRPr="00136DAD" w:rsidRDefault="00111192">
      <w:pPr>
        <w:spacing w:after="0" w:line="276" w:lineRule="auto"/>
        <w:ind w:left="851" w:right="851"/>
        <w:jc w:val="both"/>
        <w:rPr>
          <w:rFonts w:ascii="Palatino Linotype" w:eastAsia="Palatino Linotype" w:hAnsi="Palatino Linotype" w:cs="Palatino Linotype"/>
          <w:i/>
        </w:rPr>
      </w:pPr>
      <w:r w:rsidRPr="00136DAD">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4B612CE" w14:textId="77777777" w:rsidR="007122CB" w:rsidRPr="00136DAD" w:rsidRDefault="007122CB">
      <w:pPr>
        <w:spacing w:after="0" w:line="276" w:lineRule="auto"/>
        <w:ind w:left="851" w:right="851"/>
        <w:jc w:val="both"/>
        <w:rPr>
          <w:rFonts w:ascii="Palatino Linotype" w:eastAsia="Palatino Linotype" w:hAnsi="Palatino Linotype" w:cs="Palatino Linotype"/>
          <w:i/>
        </w:rPr>
      </w:pPr>
    </w:p>
    <w:p w14:paraId="47FC2680"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2F5DE926" w14:textId="77777777" w:rsidR="007122CB" w:rsidRPr="00136DAD" w:rsidRDefault="007122CB">
      <w:pPr>
        <w:spacing w:after="0" w:line="360" w:lineRule="auto"/>
        <w:jc w:val="both"/>
        <w:rPr>
          <w:rFonts w:ascii="Palatino Linotype" w:eastAsia="Palatino Linotype" w:hAnsi="Palatino Linotype" w:cs="Palatino Linotype"/>
        </w:rPr>
      </w:pPr>
    </w:p>
    <w:p w14:paraId="40C618D1"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136DAD">
        <w:rPr>
          <w:rFonts w:ascii="Palatino Linotype" w:eastAsia="Palatino Linotype" w:hAnsi="Palatino Linotype" w:cs="Palatino Linotype"/>
        </w:rPr>
        <w:lastRenderedPageBreak/>
        <w:t xml:space="preserve">impreso, sonoro, visual, electrónico, informático u holográfico de conformidad con el artículo 3, fracción XI de la Ley de la materia, el cual señala lo siguiente: </w:t>
      </w:r>
    </w:p>
    <w:p w14:paraId="0AB2E4BE" w14:textId="77777777" w:rsidR="007122CB" w:rsidRPr="00136DAD" w:rsidRDefault="007122CB">
      <w:pPr>
        <w:spacing w:after="0" w:line="360" w:lineRule="auto"/>
        <w:jc w:val="both"/>
        <w:rPr>
          <w:rFonts w:ascii="Palatino Linotype" w:eastAsia="Palatino Linotype" w:hAnsi="Palatino Linotype" w:cs="Palatino Linotype"/>
        </w:rPr>
      </w:pPr>
    </w:p>
    <w:p w14:paraId="0BFE0632" w14:textId="77777777" w:rsidR="007122CB" w:rsidRPr="00136DAD" w:rsidRDefault="00111192">
      <w:pPr>
        <w:spacing w:after="0" w:line="276" w:lineRule="auto"/>
        <w:ind w:left="851" w:right="902"/>
        <w:jc w:val="both"/>
        <w:rPr>
          <w:rFonts w:ascii="Palatino Linotype" w:eastAsia="Palatino Linotype" w:hAnsi="Palatino Linotype" w:cs="Palatino Linotype"/>
          <w:i/>
        </w:rPr>
      </w:pPr>
      <w:r w:rsidRPr="00136DAD">
        <w:rPr>
          <w:rFonts w:ascii="Palatino Linotype" w:eastAsia="Palatino Linotype" w:hAnsi="Palatino Linotype" w:cs="Palatino Linotype"/>
          <w:i/>
        </w:rPr>
        <w:t>“</w:t>
      </w:r>
      <w:r w:rsidRPr="00136DAD">
        <w:rPr>
          <w:rFonts w:ascii="Palatino Linotype" w:eastAsia="Palatino Linotype" w:hAnsi="Palatino Linotype" w:cs="Palatino Linotype"/>
          <w:b/>
          <w:i/>
        </w:rPr>
        <w:t xml:space="preserve">Artículo 3. </w:t>
      </w:r>
      <w:r w:rsidRPr="00136DAD">
        <w:rPr>
          <w:rFonts w:ascii="Palatino Linotype" w:eastAsia="Palatino Linotype" w:hAnsi="Palatino Linotype" w:cs="Palatino Linotype"/>
          <w:i/>
        </w:rPr>
        <w:t>Para los efectos de la presente Ley se entenderá por:</w:t>
      </w:r>
    </w:p>
    <w:p w14:paraId="2B407658" w14:textId="77777777" w:rsidR="007122CB" w:rsidRPr="00136DAD" w:rsidRDefault="00111192">
      <w:pPr>
        <w:spacing w:after="0" w:line="276" w:lineRule="auto"/>
        <w:ind w:left="851" w:right="902"/>
        <w:jc w:val="both"/>
        <w:rPr>
          <w:rFonts w:ascii="Palatino Linotype" w:eastAsia="Palatino Linotype" w:hAnsi="Palatino Linotype" w:cs="Palatino Linotype"/>
          <w:i/>
        </w:rPr>
      </w:pPr>
      <w:r w:rsidRPr="00136DAD">
        <w:rPr>
          <w:rFonts w:ascii="Palatino Linotype" w:eastAsia="Palatino Linotype" w:hAnsi="Palatino Linotype" w:cs="Palatino Linotype"/>
          <w:i/>
        </w:rPr>
        <w:t>…</w:t>
      </w:r>
    </w:p>
    <w:p w14:paraId="6308E110" w14:textId="77777777" w:rsidR="007122CB" w:rsidRPr="00136DAD" w:rsidRDefault="00111192">
      <w:pPr>
        <w:spacing w:after="0" w:line="276" w:lineRule="auto"/>
        <w:ind w:left="851" w:right="902"/>
        <w:jc w:val="both"/>
        <w:rPr>
          <w:rFonts w:ascii="Palatino Linotype" w:eastAsia="Palatino Linotype" w:hAnsi="Palatino Linotype" w:cs="Palatino Linotype"/>
          <w:i/>
        </w:rPr>
      </w:pPr>
      <w:r w:rsidRPr="00136DAD">
        <w:rPr>
          <w:rFonts w:ascii="Palatino Linotype" w:eastAsia="Palatino Linotype" w:hAnsi="Palatino Linotype" w:cs="Palatino Linotype"/>
          <w:b/>
          <w:i/>
        </w:rPr>
        <w:t>XI. Documento:</w:t>
      </w:r>
      <w:r w:rsidRPr="00136DAD">
        <w:rPr>
          <w:rFonts w:ascii="Palatino Linotype" w:eastAsia="Palatino Linotype" w:hAnsi="Palatino Linotype" w:cs="Palatino Linotype"/>
          <w:i/>
        </w:rPr>
        <w:t xml:space="preserve"> Los expedientes, reportes, estudios, actas</w:t>
      </w:r>
      <w:r w:rsidRPr="00136DAD">
        <w:rPr>
          <w:rFonts w:ascii="Palatino Linotype" w:eastAsia="Palatino Linotype" w:hAnsi="Palatino Linotype" w:cs="Palatino Linotype"/>
          <w:b/>
          <w:i/>
        </w:rPr>
        <w:t>,</w:t>
      </w:r>
      <w:r w:rsidRPr="00136DAD">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6AF0D82" w14:textId="77777777" w:rsidR="007122CB" w:rsidRPr="00136DAD" w:rsidRDefault="007122CB">
      <w:pPr>
        <w:spacing w:after="0" w:line="360" w:lineRule="auto"/>
        <w:ind w:left="851" w:right="899"/>
        <w:jc w:val="both"/>
        <w:rPr>
          <w:rFonts w:ascii="Palatino Linotype" w:eastAsia="Palatino Linotype" w:hAnsi="Palatino Linotype" w:cs="Palatino Linotype"/>
        </w:rPr>
      </w:pPr>
    </w:p>
    <w:p w14:paraId="64A6273D"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53C4865" w14:textId="77777777" w:rsidR="007122CB" w:rsidRPr="00136DAD" w:rsidRDefault="007122CB">
      <w:pPr>
        <w:spacing w:after="0" w:line="360" w:lineRule="auto"/>
        <w:jc w:val="both"/>
        <w:rPr>
          <w:rFonts w:ascii="Palatino Linotype" w:eastAsia="Palatino Linotype" w:hAnsi="Palatino Linotype" w:cs="Palatino Linotype"/>
        </w:rPr>
      </w:pPr>
    </w:p>
    <w:p w14:paraId="04B2207D" w14:textId="77777777" w:rsidR="007122CB" w:rsidRPr="00136DAD" w:rsidRDefault="00111192">
      <w:pPr>
        <w:spacing w:after="0" w:line="276" w:lineRule="auto"/>
        <w:ind w:left="851" w:right="902"/>
        <w:jc w:val="both"/>
        <w:rPr>
          <w:rFonts w:ascii="Palatino Linotype" w:eastAsia="Palatino Linotype" w:hAnsi="Palatino Linotype" w:cs="Palatino Linotype"/>
          <w:b/>
          <w:i/>
        </w:rPr>
      </w:pPr>
      <w:r w:rsidRPr="00136DAD">
        <w:rPr>
          <w:rFonts w:ascii="Palatino Linotype" w:eastAsia="Palatino Linotype" w:hAnsi="Palatino Linotype" w:cs="Palatino Linotype"/>
          <w:b/>
        </w:rPr>
        <w:t>“</w:t>
      </w:r>
      <w:r w:rsidRPr="00136DAD">
        <w:rPr>
          <w:rFonts w:ascii="Palatino Linotype" w:eastAsia="Palatino Linotype" w:hAnsi="Palatino Linotype" w:cs="Palatino Linotype"/>
          <w:b/>
          <w:i/>
        </w:rPr>
        <w:t>CRITERIO 0002-11</w:t>
      </w:r>
    </w:p>
    <w:p w14:paraId="40950E10" w14:textId="77777777" w:rsidR="007122CB" w:rsidRPr="00136DAD" w:rsidRDefault="00111192">
      <w:pPr>
        <w:spacing w:after="0" w:line="276" w:lineRule="auto"/>
        <w:ind w:left="851" w:right="902"/>
        <w:jc w:val="both"/>
        <w:rPr>
          <w:rFonts w:ascii="Palatino Linotype" w:eastAsia="Palatino Linotype" w:hAnsi="Palatino Linotype" w:cs="Palatino Linotype"/>
          <w:i/>
        </w:rPr>
      </w:pPr>
      <w:r w:rsidRPr="00136DAD">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36DAD">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494D8F" w14:textId="77777777" w:rsidR="007122CB" w:rsidRPr="00136DAD" w:rsidRDefault="00111192">
      <w:pPr>
        <w:spacing w:after="0" w:line="276" w:lineRule="auto"/>
        <w:ind w:left="851" w:right="902"/>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En </w:t>
      </w:r>
      <w:proofErr w:type="gramStart"/>
      <w:r w:rsidRPr="00136DAD">
        <w:rPr>
          <w:rFonts w:ascii="Palatino Linotype" w:eastAsia="Palatino Linotype" w:hAnsi="Palatino Linotype" w:cs="Palatino Linotype"/>
          <w:i/>
        </w:rPr>
        <w:t>consecuencia</w:t>
      </w:r>
      <w:proofErr w:type="gramEnd"/>
      <w:r w:rsidRPr="00136DAD">
        <w:rPr>
          <w:rFonts w:ascii="Palatino Linotype" w:eastAsia="Palatino Linotype" w:hAnsi="Palatino Linotype" w:cs="Palatino Linotype"/>
          <w:i/>
        </w:rPr>
        <w:t xml:space="preserve"> el acceso a la información se refiere a que se cumplan cualquiera de los siguientes tres supuestos:</w:t>
      </w:r>
    </w:p>
    <w:p w14:paraId="6431474E" w14:textId="77777777" w:rsidR="007122CB" w:rsidRPr="00136DAD" w:rsidRDefault="00111192">
      <w:pPr>
        <w:spacing w:after="0" w:line="276" w:lineRule="auto"/>
        <w:ind w:left="851" w:right="902"/>
        <w:jc w:val="both"/>
        <w:rPr>
          <w:rFonts w:ascii="Palatino Linotype" w:eastAsia="Palatino Linotype" w:hAnsi="Palatino Linotype" w:cs="Palatino Linotype"/>
          <w:i/>
        </w:rPr>
      </w:pPr>
      <w:r w:rsidRPr="00136DAD">
        <w:rPr>
          <w:rFonts w:ascii="Palatino Linotype" w:eastAsia="Palatino Linotype" w:hAnsi="Palatino Linotype" w:cs="Palatino Linotype"/>
          <w:i/>
        </w:rPr>
        <w:lastRenderedPageBreak/>
        <w:t xml:space="preserve">1) Que se trate de información registrada en cualquier soporte documental, </w:t>
      </w:r>
      <w:proofErr w:type="gramStart"/>
      <w:r w:rsidRPr="00136DAD">
        <w:rPr>
          <w:rFonts w:ascii="Palatino Linotype" w:eastAsia="Palatino Linotype" w:hAnsi="Palatino Linotype" w:cs="Palatino Linotype"/>
          <w:i/>
        </w:rPr>
        <w:t>que</w:t>
      </w:r>
      <w:proofErr w:type="gramEnd"/>
      <w:r w:rsidRPr="00136DAD">
        <w:rPr>
          <w:rFonts w:ascii="Palatino Linotype" w:eastAsia="Palatino Linotype" w:hAnsi="Palatino Linotype" w:cs="Palatino Linotype"/>
          <w:i/>
        </w:rPr>
        <w:t xml:space="preserve"> en ejercicio de las atribuciones conferidas, sea generada por los Sujetos Obligados;</w:t>
      </w:r>
    </w:p>
    <w:p w14:paraId="51896BCD" w14:textId="77777777" w:rsidR="007122CB" w:rsidRPr="00136DAD" w:rsidRDefault="00111192">
      <w:pPr>
        <w:spacing w:after="0" w:line="276" w:lineRule="auto"/>
        <w:ind w:left="851" w:right="902"/>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2) Que se trate de información registrada en cualquier soporte documental, </w:t>
      </w:r>
      <w:proofErr w:type="gramStart"/>
      <w:r w:rsidRPr="00136DAD">
        <w:rPr>
          <w:rFonts w:ascii="Palatino Linotype" w:eastAsia="Palatino Linotype" w:hAnsi="Palatino Linotype" w:cs="Palatino Linotype"/>
          <w:i/>
        </w:rPr>
        <w:t>que</w:t>
      </w:r>
      <w:proofErr w:type="gramEnd"/>
      <w:r w:rsidRPr="00136DAD">
        <w:rPr>
          <w:rFonts w:ascii="Palatino Linotype" w:eastAsia="Palatino Linotype" w:hAnsi="Palatino Linotype" w:cs="Palatino Linotype"/>
          <w:i/>
        </w:rPr>
        <w:t xml:space="preserve"> en ejercicio de las atribuciones conferidas, sea administrada por los Sujetos Obligados, y</w:t>
      </w:r>
    </w:p>
    <w:p w14:paraId="1FF989F7" w14:textId="77777777" w:rsidR="007122CB" w:rsidRPr="00136DAD" w:rsidRDefault="00111192">
      <w:pPr>
        <w:spacing w:after="0" w:line="276" w:lineRule="auto"/>
        <w:ind w:left="851" w:right="902"/>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3) Que se trate de información registrada en cualquier soporte documental, </w:t>
      </w:r>
      <w:proofErr w:type="gramStart"/>
      <w:r w:rsidRPr="00136DAD">
        <w:rPr>
          <w:rFonts w:ascii="Palatino Linotype" w:eastAsia="Palatino Linotype" w:hAnsi="Palatino Linotype" w:cs="Palatino Linotype"/>
          <w:i/>
        </w:rPr>
        <w:t>que</w:t>
      </w:r>
      <w:proofErr w:type="gramEnd"/>
      <w:r w:rsidRPr="00136DAD">
        <w:rPr>
          <w:rFonts w:ascii="Palatino Linotype" w:eastAsia="Palatino Linotype" w:hAnsi="Palatino Linotype" w:cs="Palatino Linotype"/>
          <w:i/>
        </w:rPr>
        <w:t xml:space="preserve"> en ejercicio de las atribuciones conferidas, se encuentre en posesión de los Sujetos Obligados.” </w:t>
      </w:r>
    </w:p>
    <w:p w14:paraId="432E9130" w14:textId="77777777" w:rsidR="007122CB" w:rsidRPr="00136DAD" w:rsidRDefault="007122CB">
      <w:pPr>
        <w:spacing w:after="0" w:line="276" w:lineRule="auto"/>
        <w:ind w:left="851" w:right="899"/>
        <w:jc w:val="both"/>
        <w:rPr>
          <w:rFonts w:ascii="Palatino Linotype" w:eastAsia="Palatino Linotype" w:hAnsi="Palatino Linotype" w:cs="Palatino Linotype"/>
        </w:rPr>
      </w:pPr>
    </w:p>
    <w:p w14:paraId="6C84AAB6"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De ahí que </w:t>
      </w:r>
      <w:r w:rsidRPr="00136DAD">
        <w:rPr>
          <w:rFonts w:ascii="Palatino Linotype" w:eastAsia="Palatino Linotype" w:hAnsi="Palatino Linotype" w:cs="Palatino Linotype"/>
          <w:b/>
        </w:rPr>
        <w:t>EL SUJETO OBLIGADO</w:t>
      </w:r>
      <w:r w:rsidRPr="00136DA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36DAD">
        <w:rPr>
          <w:rFonts w:ascii="Palatino Linotype" w:eastAsia="Palatino Linotype" w:hAnsi="Palatino Linotype" w:cs="Palatino Linotype"/>
          <w:vertAlign w:val="superscript"/>
        </w:rPr>
        <w:footnoteReference w:id="1"/>
      </w:r>
      <w:r w:rsidRPr="00136DAD">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36DAD">
        <w:rPr>
          <w:rFonts w:ascii="Palatino Linotype" w:eastAsia="Palatino Linotype" w:hAnsi="Palatino Linotype" w:cs="Palatino Linotype"/>
          <w:vertAlign w:val="superscript"/>
        </w:rPr>
        <w:footnoteReference w:id="2"/>
      </w:r>
      <w:r w:rsidRPr="00136DAD">
        <w:rPr>
          <w:rFonts w:ascii="Palatino Linotype" w:eastAsia="Palatino Linotype" w:hAnsi="Palatino Linotype" w:cs="Palatino Linotype"/>
        </w:rPr>
        <w:t>, como pudiera tratarse de aquella relacionada con las obligaciones de transparencia señaladas en los artículos 92 de la Ley de la Materia.</w:t>
      </w:r>
    </w:p>
    <w:p w14:paraId="389604E0" w14:textId="77777777" w:rsidR="007122CB" w:rsidRPr="00136DAD" w:rsidRDefault="007122CB">
      <w:pPr>
        <w:spacing w:after="0" w:line="360" w:lineRule="auto"/>
        <w:jc w:val="both"/>
        <w:rPr>
          <w:rFonts w:ascii="Palatino Linotype" w:eastAsia="Palatino Linotype" w:hAnsi="Palatino Linotype" w:cs="Palatino Linotype"/>
        </w:rPr>
      </w:pPr>
    </w:p>
    <w:p w14:paraId="6E45C97B"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Aclarado lo anterior, de esta manera, se procede al análisis de la respuesta proporcionada por </w:t>
      </w:r>
      <w:r w:rsidRPr="00136DAD">
        <w:rPr>
          <w:rFonts w:ascii="Palatino Linotype" w:eastAsia="Palatino Linotype" w:hAnsi="Palatino Linotype" w:cs="Palatino Linotype"/>
          <w:b/>
        </w:rPr>
        <w:t>EL</w:t>
      </w:r>
      <w:r w:rsidRPr="00136DAD">
        <w:rPr>
          <w:rFonts w:ascii="Palatino Linotype" w:eastAsia="Palatino Linotype" w:hAnsi="Palatino Linotype" w:cs="Palatino Linotype"/>
        </w:rPr>
        <w:t xml:space="preserve"> </w:t>
      </w:r>
      <w:r w:rsidRPr="00136DAD">
        <w:rPr>
          <w:rFonts w:ascii="Palatino Linotype" w:eastAsia="Palatino Linotype" w:hAnsi="Palatino Linotype" w:cs="Palatino Linotype"/>
          <w:b/>
        </w:rPr>
        <w:t>SUJETO OBLIGADO</w:t>
      </w:r>
      <w:r w:rsidRPr="00136DAD">
        <w:rPr>
          <w:rFonts w:ascii="Palatino Linotype" w:eastAsia="Palatino Linotype" w:hAnsi="Palatino Linotype" w:cs="Palatino Linotype"/>
        </w:rPr>
        <w:t xml:space="preserve">, a efecto de determinar si es suficiente para tener por colmado </w:t>
      </w:r>
      <w:r w:rsidRPr="00136DAD">
        <w:rPr>
          <w:rFonts w:ascii="Palatino Linotype" w:eastAsia="Palatino Linotype" w:hAnsi="Palatino Linotype" w:cs="Palatino Linotype"/>
        </w:rPr>
        <w:lastRenderedPageBreak/>
        <w:t xml:space="preserve">el derecho de acceso a la información de </w:t>
      </w:r>
      <w:r w:rsidRPr="00136DAD">
        <w:rPr>
          <w:rFonts w:ascii="Palatino Linotype" w:eastAsia="Palatino Linotype" w:hAnsi="Palatino Linotype" w:cs="Palatino Linotype"/>
          <w:b/>
        </w:rPr>
        <w:t>LA PARTE</w:t>
      </w:r>
      <w:r w:rsidRPr="00136DAD">
        <w:rPr>
          <w:rFonts w:ascii="Palatino Linotype" w:eastAsia="Palatino Linotype" w:hAnsi="Palatino Linotype" w:cs="Palatino Linotype"/>
        </w:rPr>
        <w:t xml:space="preserve"> </w:t>
      </w:r>
      <w:r w:rsidRPr="00136DAD">
        <w:rPr>
          <w:rFonts w:ascii="Palatino Linotype" w:eastAsia="Palatino Linotype" w:hAnsi="Palatino Linotype" w:cs="Palatino Linotype"/>
          <w:b/>
        </w:rPr>
        <w:t>RECURRENTE</w:t>
      </w:r>
      <w:r w:rsidRPr="00136DAD">
        <w:rPr>
          <w:rFonts w:ascii="Palatino Linotype" w:eastAsia="Palatino Linotype" w:hAnsi="Palatino Linotype" w:cs="Palatino Linotype"/>
        </w:rPr>
        <w:t>, o en su defecto ordenar la entrega del o los documentos que lo satisfagan.</w:t>
      </w:r>
    </w:p>
    <w:p w14:paraId="064F7829" w14:textId="77777777" w:rsidR="007122CB" w:rsidRPr="00136DAD" w:rsidRDefault="007122CB">
      <w:pPr>
        <w:spacing w:after="0" w:line="360" w:lineRule="auto"/>
        <w:jc w:val="both"/>
        <w:rPr>
          <w:rFonts w:ascii="Palatino Linotype" w:eastAsia="Palatino Linotype" w:hAnsi="Palatino Linotype" w:cs="Palatino Linotype"/>
        </w:rPr>
      </w:pPr>
    </w:p>
    <w:tbl>
      <w:tblPr>
        <w:tblStyle w:val="a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5244"/>
        <w:gridCol w:w="1276"/>
      </w:tblGrid>
      <w:tr w:rsidR="00F4035A" w:rsidRPr="00136DAD" w14:paraId="6E82340D" w14:textId="77777777">
        <w:tc>
          <w:tcPr>
            <w:tcW w:w="2122" w:type="dxa"/>
            <w:shd w:val="clear" w:color="auto" w:fill="AEAAAA"/>
          </w:tcPr>
          <w:p w14:paraId="31C175C4" w14:textId="77777777" w:rsidR="007122CB" w:rsidRPr="00136DAD" w:rsidRDefault="00111192">
            <w:pPr>
              <w:spacing w:line="360" w:lineRule="auto"/>
              <w:jc w:val="center"/>
              <w:rPr>
                <w:rFonts w:ascii="Palatino Linotype" w:eastAsia="Palatino Linotype" w:hAnsi="Palatino Linotype" w:cs="Palatino Linotype"/>
                <w:b/>
                <w:sz w:val="20"/>
                <w:szCs w:val="20"/>
              </w:rPr>
            </w:pPr>
            <w:r w:rsidRPr="00136DAD">
              <w:rPr>
                <w:rFonts w:ascii="Palatino Linotype" w:eastAsia="Palatino Linotype" w:hAnsi="Palatino Linotype" w:cs="Palatino Linotype"/>
                <w:b/>
                <w:sz w:val="20"/>
                <w:szCs w:val="20"/>
              </w:rPr>
              <w:t>Solicitud</w:t>
            </w:r>
          </w:p>
        </w:tc>
        <w:tc>
          <w:tcPr>
            <w:tcW w:w="5244" w:type="dxa"/>
            <w:shd w:val="clear" w:color="auto" w:fill="AEAAAA"/>
          </w:tcPr>
          <w:p w14:paraId="65CFB4DF" w14:textId="77777777" w:rsidR="007122CB" w:rsidRPr="00136DAD" w:rsidRDefault="00111192">
            <w:pPr>
              <w:spacing w:line="360" w:lineRule="auto"/>
              <w:jc w:val="center"/>
              <w:rPr>
                <w:rFonts w:ascii="Palatino Linotype" w:eastAsia="Palatino Linotype" w:hAnsi="Palatino Linotype" w:cs="Palatino Linotype"/>
                <w:b/>
                <w:sz w:val="20"/>
                <w:szCs w:val="20"/>
              </w:rPr>
            </w:pPr>
            <w:r w:rsidRPr="00136DAD">
              <w:rPr>
                <w:rFonts w:ascii="Palatino Linotype" w:eastAsia="Palatino Linotype" w:hAnsi="Palatino Linotype" w:cs="Palatino Linotype"/>
                <w:b/>
                <w:sz w:val="20"/>
                <w:szCs w:val="20"/>
              </w:rPr>
              <w:t>Respuesta</w:t>
            </w:r>
          </w:p>
        </w:tc>
        <w:tc>
          <w:tcPr>
            <w:tcW w:w="1276" w:type="dxa"/>
            <w:shd w:val="clear" w:color="auto" w:fill="AEAAAA"/>
          </w:tcPr>
          <w:p w14:paraId="6C5AB297" w14:textId="77777777" w:rsidR="007122CB" w:rsidRPr="00136DAD" w:rsidRDefault="00111192">
            <w:pPr>
              <w:spacing w:line="360" w:lineRule="auto"/>
              <w:jc w:val="center"/>
              <w:rPr>
                <w:rFonts w:ascii="Palatino Linotype" w:eastAsia="Palatino Linotype" w:hAnsi="Palatino Linotype" w:cs="Palatino Linotype"/>
                <w:b/>
                <w:sz w:val="20"/>
                <w:szCs w:val="20"/>
              </w:rPr>
            </w:pPr>
            <w:r w:rsidRPr="00136DAD">
              <w:rPr>
                <w:rFonts w:ascii="Palatino Linotype" w:eastAsia="Palatino Linotype" w:hAnsi="Palatino Linotype" w:cs="Palatino Linotype"/>
                <w:b/>
                <w:sz w:val="20"/>
                <w:szCs w:val="20"/>
              </w:rPr>
              <w:t>Informe Justificado</w:t>
            </w:r>
          </w:p>
        </w:tc>
      </w:tr>
      <w:tr w:rsidR="007122CB" w:rsidRPr="00136DAD" w14:paraId="11AAC28E" w14:textId="77777777">
        <w:tc>
          <w:tcPr>
            <w:tcW w:w="2122" w:type="dxa"/>
            <w:shd w:val="clear" w:color="auto" w:fill="auto"/>
          </w:tcPr>
          <w:p w14:paraId="1413D7D4" w14:textId="77777777" w:rsidR="007122CB" w:rsidRPr="00136DAD" w:rsidRDefault="00111192">
            <w:pPr>
              <w:spacing w:line="240" w:lineRule="auto"/>
              <w:jc w:val="both"/>
              <w:rPr>
                <w:rFonts w:ascii="Palatino Linotype" w:eastAsia="Palatino Linotype" w:hAnsi="Palatino Linotype" w:cs="Palatino Linotype"/>
                <w:sz w:val="20"/>
                <w:szCs w:val="20"/>
              </w:rPr>
            </w:pPr>
            <w:r w:rsidRPr="00136DAD">
              <w:rPr>
                <w:rFonts w:ascii="Palatino Linotype" w:eastAsia="Palatino Linotype" w:hAnsi="Palatino Linotype" w:cs="Palatino Linotype"/>
                <w:sz w:val="20"/>
                <w:szCs w:val="20"/>
              </w:rPr>
              <w:t>El informe entregado por todos los delegados en el año 2019</w:t>
            </w:r>
          </w:p>
        </w:tc>
        <w:tc>
          <w:tcPr>
            <w:tcW w:w="5244" w:type="dxa"/>
            <w:shd w:val="clear" w:color="auto" w:fill="auto"/>
          </w:tcPr>
          <w:p w14:paraId="584B924B" w14:textId="77777777" w:rsidR="007122CB" w:rsidRPr="00136DAD" w:rsidRDefault="00111192">
            <w:pPr>
              <w:spacing w:line="240" w:lineRule="auto"/>
              <w:jc w:val="both"/>
              <w:rPr>
                <w:rFonts w:ascii="Palatino Linotype" w:eastAsia="Palatino Linotype" w:hAnsi="Palatino Linotype" w:cs="Palatino Linotype"/>
                <w:sz w:val="20"/>
                <w:szCs w:val="20"/>
              </w:rPr>
            </w:pPr>
            <w:r w:rsidRPr="00136DAD">
              <w:rPr>
                <w:rFonts w:ascii="Palatino Linotype" w:eastAsia="Palatino Linotype" w:hAnsi="Palatino Linotype" w:cs="Palatino Linotype"/>
                <w:sz w:val="20"/>
                <w:szCs w:val="20"/>
              </w:rPr>
              <w:t xml:space="preserve">La Secretaría del Ayuntamiento informó que procedió a realizar la búsqueda exhaustiva y razonable en sus archivos por lo que, de acuerdo con las facultades, competencias y funciones, se hace del conocimiento que </w:t>
            </w:r>
            <w:r w:rsidRPr="00136DAD">
              <w:rPr>
                <w:rFonts w:ascii="Palatino Linotype" w:eastAsia="Palatino Linotype" w:hAnsi="Palatino Linotype" w:cs="Palatino Linotype"/>
                <w:b/>
                <w:sz w:val="20"/>
                <w:szCs w:val="20"/>
                <w:u w:val="single"/>
              </w:rPr>
              <w:t>no se cuenta con expresión documental que dé por atendida la pretensión del C. Solicitante, en razón de no haberse generado, poseído o administrado la información requerida.</w:t>
            </w:r>
            <w:r w:rsidRPr="00136DAD">
              <w:rPr>
                <w:rFonts w:ascii="Palatino Linotype" w:eastAsia="Palatino Linotype" w:hAnsi="Palatino Linotype" w:cs="Palatino Linotype"/>
                <w:sz w:val="20"/>
                <w:szCs w:val="20"/>
              </w:rPr>
              <w:t xml:space="preserve"> </w:t>
            </w:r>
          </w:p>
        </w:tc>
        <w:tc>
          <w:tcPr>
            <w:tcW w:w="1276" w:type="dxa"/>
          </w:tcPr>
          <w:p w14:paraId="66381C83" w14:textId="77777777" w:rsidR="007122CB" w:rsidRPr="00136DAD" w:rsidRDefault="00111192">
            <w:pPr>
              <w:spacing w:line="240" w:lineRule="auto"/>
              <w:jc w:val="both"/>
              <w:rPr>
                <w:rFonts w:ascii="Palatino Linotype" w:eastAsia="Palatino Linotype" w:hAnsi="Palatino Linotype" w:cs="Palatino Linotype"/>
                <w:sz w:val="20"/>
                <w:szCs w:val="20"/>
              </w:rPr>
            </w:pPr>
            <w:r w:rsidRPr="00136DAD">
              <w:rPr>
                <w:rFonts w:ascii="Palatino Linotype" w:eastAsia="Palatino Linotype" w:hAnsi="Palatino Linotype" w:cs="Palatino Linotype"/>
                <w:sz w:val="20"/>
                <w:szCs w:val="20"/>
              </w:rPr>
              <w:t>Ratifica</w:t>
            </w:r>
          </w:p>
        </w:tc>
      </w:tr>
    </w:tbl>
    <w:p w14:paraId="5EF689D1" w14:textId="77777777" w:rsidR="007122CB" w:rsidRPr="00136DAD" w:rsidRDefault="007122CB">
      <w:pPr>
        <w:spacing w:after="0" w:line="360" w:lineRule="auto"/>
        <w:jc w:val="both"/>
        <w:rPr>
          <w:rFonts w:ascii="Palatino Linotype" w:eastAsia="Palatino Linotype" w:hAnsi="Palatino Linotype" w:cs="Palatino Linotype"/>
        </w:rPr>
      </w:pPr>
    </w:p>
    <w:p w14:paraId="3311F4AA"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Dicho lo anterior, se procede a contextualizar la información solicitada, para ello, es menester traer a colación lo que establece la Ley Orgánica Municipal del Estado de México, la cual refiere lo siguiente:</w:t>
      </w:r>
    </w:p>
    <w:p w14:paraId="52E3DA26" w14:textId="77777777" w:rsidR="007122CB" w:rsidRPr="00136DAD" w:rsidRDefault="007122CB">
      <w:pPr>
        <w:spacing w:after="0" w:line="360" w:lineRule="auto"/>
        <w:jc w:val="both"/>
        <w:rPr>
          <w:rFonts w:ascii="Palatino Linotype" w:eastAsia="Palatino Linotype" w:hAnsi="Palatino Linotype" w:cs="Palatino Linotype"/>
        </w:rPr>
      </w:pPr>
    </w:p>
    <w:p w14:paraId="0A34CD15" w14:textId="77777777" w:rsidR="007122CB" w:rsidRPr="00136DAD" w:rsidRDefault="00111192">
      <w:pPr>
        <w:spacing w:after="0" w:line="276" w:lineRule="auto"/>
        <w:ind w:left="851" w:right="902"/>
        <w:jc w:val="center"/>
        <w:rPr>
          <w:rFonts w:ascii="Palatino Linotype" w:eastAsia="Palatino Linotype" w:hAnsi="Palatino Linotype" w:cs="Palatino Linotype"/>
          <w:b/>
          <w:i/>
        </w:rPr>
      </w:pPr>
      <w:r w:rsidRPr="00136DAD">
        <w:rPr>
          <w:rFonts w:ascii="Palatino Linotype" w:eastAsia="Palatino Linotype" w:hAnsi="Palatino Linotype" w:cs="Palatino Linotype"/>
          <w:b/>
          <w:i/>
        </w:rPr>
        <w:t>LEY ORGÁNICA MUNICIPAL EL ESTADO DE MÉXICO</w:t>
      </w:r>
    </w:p>
    <w:p w14:paraId="26AC59F9" w14:textId="77777777" w:rsidR="007122CB" w:rsidRPr="00136DAD" w:rsidRDefault="007122CB">
      <w:pPr>
        <w:spacing w:after="0" w:line="276" w:lineRule="auto"/>
        <w:ind w:left="851" w:right="902"/>
        <w:jc w:val="both"/>
        <w:rPr>
          <w:rFonts w:ascii="Palatino Linotype" w:eastAsia="Palatino Linotype" w:hAnsi="Palatino Linotype" w:cs="Palatino Linotype"/>
          <w:b/>
          <w:i/>
        </w:rPr>
      </w:pPr>
    </w:p>
    <w:p w14:paraId="3D0479E7" w14:textId="77777777" w:rsidR="007122CB" w:rsidRPr="00136DAD" w:rsidRDefault="00111192">
      <w:pPr>
        <w:spacing w:after="0" w:line="276" w:lineRule="auto"/>
        <w:ind w:left="851" w:right="902"/>
        <w:jc w:val="both"/>
        <w:rPr>
          <w:rFonts w:ascii="Palatino Linotype" w:eastAsia="Palatino Linotype" w:hAnsi="Palatino Linotype" w:cs="Palatino Linotype"/>
          <w:i/>
        </w:rPr>
      </w:pPr>
      <w:r w:rsidRPr="00136DAD">
        <w:rPr>
          <w:rFonts w:ascii="Palatino Linotype" w:eastAsia="Palatino Linotype" w:hAnsi="Palatino Linotype" w:cs="Palatino Linotype"/>
          <w:b/>
          <w:i/>
        </w:rPr>
        <w:t xml:space="preserve">Artículo 16.- </w:t>
      </w:r>
      <w:r w:rsidRPr="00136DAD">
        <w:rPr>
          <w:rFonts w:ascii="Palatino Linotype" w:eastAsia="Palatino Linotype" w:hAnsi="Palatino Linotype" w:cs="Palatino Linotype"/>
          <w:i/>
        </w:rPr>
        <w:t>Los Ayuntamientos se renovarán cada tres años, iniciarán su periodo el 1 de enero del año inmediato siguiente al de las elecciones municipales ordinarias y concluirán el 31 de diciembre del año de las elecciones para su renovación; y se integrarán por:</w:t>
      </w:r>
    </w:p>
    <w:p w14:paraId="6FC56197" w14:textId="77777777" w:rsidR="007122CB" w:rsidRPr="00136DAD" w:rsidRDefault="00111192">
      <w:pPr>
        <w:spacing w:after="0" w:line="276" w:lineRule="auto"/>
        <w:ind w:left="851" w:right="902"/>
        <w:jc w:val="both"/>
        <w:rPr>
          <w:rFonts w:ascii="Palatino Linotype" w:eastAsia="Palatino Linotype" w:hAnsi="Palatino Linotype" w:cs="Palatino Linotype"/>
          <w:i/>
        </w:rPr>
      </w:pPr>
      <w:r w:rsidRPr="00136DAD">
        <w:rPr>
          <w:rFonts w:ascii="Palatino Linotype" w:eastAsia="Palatino Linotype" w:hAnsi="Palatino Linotype" w:cs="Palatino Linotype"/>
          <w:i/>
        </w:rPr>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023DD36C" w14:textId="77777777" w:rsidR="007122CB" w:rsidRPr="00136DAD" w:rsidRDefault="00111192">
      <w:pPr>
        <w:spacing w:after="0" w:line="276" w:lineRule="auto"/>
        <w:ind w:left="851" w:right="902"/>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II. Un presidente, un síndico y cinco regidores, electos por planilla según el principio de mayoría relativa, y cuatro regidores designados según el principio de </w:t>
      </w:r>
      <w:r w:rsidRPr="00136DAD">
        <w:rPr>
          <w:rFonts w:ascii="Palatino Linotype" w:eastAsia="Palatino Linotype" w:hAnsi="Palatino Linotype" w:cs="Palatino Linotype"/>
          <w:i/>
        </w:rPr>
        <w:lastRenderedPageBreak/>
        <w:t xml:space="preserve">representación proporcional, cuando se trate de municipios que tengan una población de más de 150 mil habitantes y menos de 500 mil habitantes. </w:t>
      </w:r>
    </w:p>
    <w:p w14:paraId="18E48990" w14:textId="77777777" w:rsidR="007122CB" w:rsidRPr="00136DAD" w:rsidRDefault="00111192">
      <w:pPr>
        <w:spacing w:after="0" w:line="276" w:lineRule="auto"/>
        <w:ind w:left="851" w:right="902"/>
        <w:jc w:val="both"/>
        <w:rPr>
          <w:rFonts w:ascii="Palatino Linotype" w:eastAsia="Palatino Linotype" w:hAnsi="Palatino Linotype" w:cs="Palatino Linotype"/>
          <w:i/>
        </w:rPr>
      </w:pPr>
      <w:r w:rsidRPr="00136DAD">
        <w:rPr>
          <w:rFonts w:ascii="Palatino Linotype" w:eastAsia="Palatino Linotype" w:hAnsi="Palatino Linotype" w:cs="Palatino Linotype"/>
          <w:i/>
        </w:rPr>
        <w:t>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127E1D0E" w14:textId="77777777" w:rsidR="007122CB" w:rsidRPr="00136DAD" w:rsidRDefault="007122CB">
      <w:pPr>
        <w:spacing w:after="0" w:line="276" w:lineRule="auto"/>
        <w:ind w:left="851" w:right="902"/>
        <w:jc w:val="both"/>
        <w:rPr>
          <w:rFonts w:ascii="Palatino Linotype" w:eastAsia="Palatino Linotype" w:hAnsi="Palatino Linotype" w:cs="Palatino Linotype"/>
          <w:i/>
        </w:rPr>
      </w:pPr>
    </w:p>
    <w:p w14:paraId="0B2D4DFF"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Conforme a lo anterior, los Ayuntamientos están conformados por un </w:t>
      </w:r>
      <w:proofErr w:type="gramStart"/>
      <w:r w:rsidRPr="00136DAD">
        <w:rPr>
          <w:rFonts w:ascii="Palatino Linotype" w:eastAsia="Palatino Linotype" w:hAnsi="Palatino Linotype" w:cs="Palatino Linotype"/>
        </w:rPr>
        <w:t>Presidente</w:t>
      </w:r>
      <w:proofErr w:type="gramEnd"/>
      <w:r w:rsidRPr="00136DAD">
        <w:rPr>
          <w:rFonts w:ascii="Palatino Linotype" w:eastAsia="Palatino Linotype" w:hAnsi="Palatino Linotype" w:cs="Palatino Linotype"/>
        </w:rPr>
        <w:t xml:space="preserve"> Municipal, un Síndico y un determinado número de regidores de acuerdo con la cantidad de habitantes con los que cuenta el Municipio. </w:t>
      </w:r>
    </w:p>
    <w:p w14:paraId="6415F40B" w14:textId="77777777" w:rsidR="007122CB" w:rsidRPr="00136DAD" w:rsidRDefault="007122CB">
      <w:pPr>
        <w:spacing w:after="0" w:line="360" w:lineRule="auto"/>
        <w:jc w:val="both"/>
        <w:rPr>
          <w:rFonts w:ascii="Palatino Linotype" w:eastAsia="Palatino Linotype" w:hAnsi="Palatino Linotype" w:cs="Palatino Linotype"/>
        </w:rPr>
      </w:pPr>
    </w:p>
    <w:p w14:paraId="394043FB"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En lo que respecta al presente asunto, se tiene que, un delegado municipal es un representante político y administrativo de la autoridad municipal en una localidad específica. Su función principal es actuar como vínculo entre la autoridad municipal y los ciudadanos de esa localidad, gestionando trámites, brindando servicios de interés social y promoviendo el cumplimiento de las leyes y reglamentos municipales. </w:t>
      </w:r>
    </w:p>
    <w:p w14:paraId="717CC2EE" w14:textId="77777777" w:rsidR="007122CB" w:rsidRPr="00136DAD" w:rsidRDefault="007122CB">
      <w:pPr>
        <w:spacing w:after="0" w:line="360" w:lineRule="auto"/>
        <w:jc w:val="both"/>
        <w:rPr>
          <w:rFonts w:ascii="Palatino Linotype" w:eastAsia="Palatino Linotype" w:hAnsi="Palatino Linotype" w:cs="Palatino Linotype"/>
        </w:rPr>
      </w:pPr>
    </w:p>
    <w:p w14:paraId="5A4F20FE"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Ahora bien, en la Ley Orgánica Municipal del Estado de México, se advierte que los delegados son autoridades auxiliares, como se observa a continuación: </w:t>
      </w:r>
    </w:p>
    <w:p w14:paraId="28B185EB" w14:textId="77777777" w:rsidR="007122CB" w:rsidRPr="00136DAD" w:rsidRDefault="007122CB">
      <w:pPr>
        <w:spacing w:after="0" w:line="360" w:lineRule="auto"/>
        <w:jc w:val="both"/>
        <w:rPr>
          <w:rFonts w:ascii="Palatino Linotype" w:eastAsia="Palatino Linotype" w:hAnsi="Palatino Linotype" w:cs="Palatino Linotype"/>
        </w:rPr>
      </w:pPr>
    </w:p>
    <w:p w14:paraId="3D6B5373"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b/>
          <w:i/>
        </w:rPr>
        <w:t>Artículo 56.-</w:t>
      </w:r>
      <w:r w:rsidRPr="00136DAD">
        <w:rPr>
          <w:rFonts w:ascii="Palatino Linotype" w:eastAsia="Palatino Linotype" w:hAnsi="Palatino Linotype" w:cs="Palatino Linotype"/>
          <w:i/>
        </w:rPr>
        <w:t xml:space="preserve"> Son autoridades auxiliares municipales, las personas titulares de las delegaciones, subdelegaciones, jefaturas de sector, de sección y de manzana que designe el Ayuntamiento. Para la elección y designación de autoridades auxiliares, se deberá observar en todo momento los principios de igualdad, equidad y garantizar la paridad de género. </w:t>
      </w:r>
    </w:p>
    <w:p w14:paraId="596D3CC4" w14:textId="77777777" w:rsidR="007122CB" w:rsidRPr="00136DAD" w:rsidRDefault="007122CB">
      <w:pPr>
        <w:spacing w:after="0" w:line="276" w:lineRule="auto"/>
        <w:ind w:left="567" w:right="616"/>
        <w:jc w:val="both"/>
        <w:rPr>
          <w:rFonts w:ascii="Palatino Linotype" w:eastAsia="Palatino Linotype" w:hAnsi="Palatino Linotype" w:cs="Palatino Linotype"/>
          <w:i/>
        </w:rPr>
      </w:pPr>
    </w:p>
    <w:p w14:paraId="4EC10AD0"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b/>
          <w:i/>
        </w:rPr>
        <w:t>Artículo 57.-</w:t>
      </w:r>
      <w:r w:rsidRPr="00136DAD">
        <w:rPr>
          <w:rFonts w:ascii="Palatino Linotype" w:eastAsia="Palatino Linotype" w:hAnsi="Palatino Linotype" w:cs="Palatino Linotype"/>
          <w:i/>
        </w:rPr>
        <w:t xml:space="preserve"> Las autoridades auxiliares municipales ejercerán, en sus respectivas jurisdicciones, las atribuciones que les delegue el Ayuntamiento, para mantener el orden, la tranquilidad, la paz social, la seguridad y la protección de las personas vecinas, conforme a lo establecido en esta Ley, el Bando Municipal y los reglamentos respectivos. </w:t>
      </w:r>
    </w:p>
    <w:p w14:paraId="5EC89EB5" w14:textId="77777777" w:rsidR="007122CB" w:rsidRPr="00136DAD" w:rsidRDefault="007122CB">
      <w:pPr>
        <w:spacing w:after="0" w:line="276" w:lineRule="auto"/>
        <w:ind w:left="567" w:right="616"/>
        <w:jc w:val="both"/>
        <w:rPr>
          <w:rFonts w:ascii="Palatino Linotype" w:eastAsia="Palatino Linotype" w:hAnsi="Palatino Linotype" w:cs="Palatino Linotype"/>
          <w:i/>
        </w:rPr>
      </w:pPr>
    </w:p>
    <w:p w14:paraId="517D7B17"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I. Corresponde a las personas titulares de las delegaciones: </w:t>
      </w:r>
    </w:p>
    <w:p w14:paraId="55E80C6D"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a). Vigilar el cumplimiento del bando municipal, de las disposiciones reglamentarias que expida el ayuntamiento y reportar a la dependencia administrativa correspondiente, las violaciones a las mismas; </w:t>
      </w:r>
    </w:p>
    <w:p w14:paraId="4231A117"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b). Coadyuvar con el ayuntamiento en la elaboración y ejecución del Plan de Desarrollo Municipal y de los programas que de él se deriven; </w:t>
      </w:r>
    </w:p>
    <w:p w14:paraId="04FDD3FD"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c). Auxiliar al secretario del ayuntamiento con la información que requiera para expedir certificaciones; </w:t>
      </w:r>
    </w:p>
    <w:p w14:paraId="18BA4237" w14:textId="77777777" w:rsidR="007122CB" w:rsidRPr="00136DAD" w:rsidRDefault="00111192">
      <w:pPr>
        <w:spacing w:after="0" w:line="276" w:lineRule="auto"/>
        <w:ind w:left="567" w:right="616"/>
        <w:jc w:val="both"/>
        <w:rPr>
          <w:rFonts w:ascii="Palatino Linotype" w:eastAsia="Palatino Linotype" w:hAnsi="Palatino Linotype" w:cs="Palatino Linotype"/>
          <w:b/>
          <w:i/>
          <w:u w:val="single"/>
        </w:rPr>
      </w:pPr>
      <w:r w:rsidRPr="00136DAD">
        <w:rPr>
          <w:rFonts w:ascii="Palatino Linotype" w:eastAsia="Palatino Linotype" w:hAnsi="Palatino Linotype" w:cs="Palatino Linotype"/>
          <w:b/>
          <w:i/>
          <w:u w:val="single"/>
        </w:rPr>
        <w:t xml:space="preserve">d). Informar anualmente a sus representados y al ayuntamiento, sobre la administración de los recursos que en su caso tenga encomendados, y del estado que guardan los asuntos a su cargo; </w:t>
      </w:r>
    </w:p>
    <w:p w14:paraId="3C8AFF63"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e). Elaborar los programas de trabajo para las delegaciones y subdelegaciones, con la asesoría del ayuntamiento.</w:t>
      </w:r>
    </w:p>
    <w:p w14:paraId="3B7456C7"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 f) vigilar el estado de los canales, vasos colectores, barrancas, canales alcantarillados y demás desagües e informar al ayuntamiento para la realización de acciones correctivas. </w:t>
      </w:r>
    </w:p>
    <w:p w14:paraId="7931D3A6"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g) Emitir opinión motivada no vinculante, respecto a la autorización de la instalación de nuevos establecimientos comerciales, licencias de construcción y cambios de uso de suelo en sus comunidades. </w:t>
      </w:r>
    </w:p>
    <w:p w14:paraId="079192D3"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II. Corresponde a las personas titulares de las jefaturas de sector, de sección y de manzana:</w:t>
      </w:r>
    </w:p>
    <w:p w14:paraId="76BA6484"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a). Colaborar para mantener el orden, la seguridad y la tranquilidad de los vecinos del lugar, reportando ante los cuerpos de seguridad pública, a las personas jueces cívicos las conductas que requieran de su intervención; </w:t>
      </w:r>
    </w:p>
    <w:p w14:paraId="67AF212C"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b). Elaborar y mantener actualizado el censo de vecinos de la demarcación correspondiente; </w:t>
      </w:r>
    </w:p>
    <w:p w14:paraId="449893B0"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c). Informar al delegado las deficiencias que presenten los servicios públicos municipales; </w:t>
      </w:r>
    </w:p>
    <w:p w14:paraId="2C66A6B3"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d). Participar en la preservación y restauración del medio ambiente, así como en la protección civil de los vecinos</w:t>
      </w:r>
    </w:p>
    <w:p w14:paraId="7915D9BF" w14:textId="77777777" w:rsidR="007122CB" w:rsidRPr="00136DAD" w:rsidRDefault="007122CB">
      <w:pPr>
        <w:spacing w:after="0" w:line="276" w:lineRule="auto"/>
        <w:ind w:left="567" w:right="616"/>
        <w:jc w:val="both"/>
        <w:rPr>
          <w:rFonts w:ascii="Palatino Linotype" w:eastAsia="Palatino Linotype" w:hAnsi="Palatino Linotype" w:cs="Palatino Linotype"/>
          <w:i/>
        </w:rPr>
      </w:pPr>
    </w:p>
    <w:p w14:paraId="564F617B"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b/>
          <w:i/>
        </w:rPr>
        <w:t>Artículo 58.-</w:t>
      </w:r>
      <w:r w:rsidRPr="00136DAD">
        <w:rPr>
          <w:rFonts w:ascii="Palatino Linotype" w:eastAsia="Palatino Linotype" w:hAnsi="Palatino Linotype" w:cs="Palatino Linotype"/>
          <w:i/>
        </w:rPr>
        <w:t xml:space="preserve"> Las personas titulares de las delegaciones y subdelegaciones municipales no pueden:</w:t>
      </w:r>
    </w:p>
    <w:p w14:paraId="3E5B9781"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lastRenderedPageBreak/>
        <w:t xml:space="preserve">I. Cobrar contribuciones municipales sin la autorización expresa de la ley; II. Autorizar ningún tipo de licencia de construcción y alineamiento o para la apertura de establecimientos; </w:t>
      </w:r>
    </w:p>
    <w:p w14:paraId="5AD01850"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III. Mantener detenidas a las personas, sin conocimiento de las autoridades municipales; IV. Poner en libertad a los detenidos en flagrancia por delito del fuero común o federal; </w:t>
      </w:r>
    </w:p>
    <w:p w14:paraId="7C4196D7"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V. Autorizar inhumaciones y exhumaciones; </w:t>
      </w:r>
    </w:p>
    <w:p w14:paraId="7B44B7E1"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VI. Hacer lo que no esté previsto en esta Ley y en otros ordenamientos municipales.</w:t>
      </w:r>
    </w:p>
    <w:p w14:paraId="164F23A8" w14:textId="77777777" w:rsidR="007122CB" w:rsidRPr="00136DAD" w:rsidRDefault="007122CB">
      <w:pPr>
        <w:spacing w:after="0" w:line="276" w:lineRule="auto"/>
        <w:ind w:left="567" w:right="616"/>
        <w:jc w:val="both"/>
        <w:rPr>
          <w:rFonts w:ascii="Palatino Linotype" w:eastAsia="Palatino Linotype" w:hAnsi="Palatino Linotype" w:cs="Palatino Linotype"/>
          <w:b/>
          <w:i/>
        </w:rPr>
      </w:pPr>
    </w:p>
    <w:p w14:paraId="7517B3AD"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b/>
          <w:i/>
        </w:rPr>
        <w:t>Artículo 59 Bis.-</w:t>
      </w:r>
      <w:r w:rsidRPr="00136DAD">
        <w:rPr>
          <w:rFonts w:ascii="Palatino Linotype" w:eastAsia="Palatino Linotype" w:hAnsi="Palatino Linotype" w:cs="Palatino Linotype"/>
          <w:i/>
        </w:rPr>
        <w:t xml:space="preserve"> Las personas titulares de delegaciones y subdelegaciones permanecerán en su encargo tres años y su elección será el último domingo del mes de marzo del primer año de gobierno del Ayuntamiento respectivo; de conformidad con la convocatoria que deberá ser expedida por el Ayuntamiento al menos diez días antes del inicio de registro de las planillas y deberá contemplar cinco días posteriores al registro de las mismas, las cuales contarán con tres días posteriores al cierre del registro de planillas de las personas titulares de las delegaciones y subdelegaciones para subsanar las inconsistencias que se presenten. </w:t>
      </w:r>
    </w:p>
    <w:p w14:paraId="2954F746" w14:textId="77777777" w:rsidR="007122CB" w:rsidRPr="00136DAD" w:rsidRDefault="007122CB">
      <w:pPr>
        <w:spacing w:after="0" w:line="276" w:lineRule="auto"/>
        <w:ind w:left="567" w:right="616"/>
        <w:jc w:val="both"/>
        <w:rPr>
          <w:rFonts w:ascii="Palatino Linotype" w:eastAsia="Palatino Linotype" w:hAnsi="Palatino Linotype" w:cs="Palatino Linotype"/>
          <w:i/>
        </w:rPr>
      </w:pPr>
    </w:p>
    <w:p w14:paraId="3B9F02FC" w14:textId="77777777" w:rsidR="007122CB" w:rsidRPr="00136DAD" w:rsidRDefault="00111192">
      <w:pPr>
        <w:spacing w:after="0" w:line="276" w:lineRule="auto"/>
        <w:ind w:left="567" w:right="616"/>
        <w:jc w:val="both"/>
        <w:rPr>
          <w:rFonts w:ascii="Palatino Linotype" w:eastAsia="Palatino Linotype" w:hAnsi="Palatino Linotype" w:cs="Palatino Linotype"/>
          <w:i/>
        </w:rPr>
      </w:pPr>
      <w:r w:rsidRPr="00136DAD">
        <w:rPr>
          <w:rFonts w:ascii="Palatino Linotype" w:eastAsia="Palatino Linotype" w:hAnsi="Palatino Linotype" w:cs="Palatino Linotype"/>
          <w:i/>
        </w:rPr>
        <w:t>La convocatoria deberá señalar los datos específicos de las elecciones y ser publicada y difundida por los medios adecuados y suficientes a partir de su expedición por los ayuntamientos en cada una de las delegaciones municipales correspondientes. Los nombramientos de las autoridades auxiliares serán firmados por las personas titulares de la Presidencia Municipal y la Secretaría del Ayuntamiento, entregándose a más tardar el día en que entren en funciones, que será el 15 de abril del mismo año.</w:t>
      </w:r>
    </w:p>
    <w:p w14:paraId="5E424D1F" w14:textId="77777777" w:rsidR="007122CB" w:rsidRPr="00136DAD" w:rsidRDefault="007122CB">
      <w:pPr>
        <w:spacing w:after="0" w:line="360" w:lineRule="auto"/>
        <w:jc w:val="both"/>
        <w:rPr>
          <w:rFonts w:ascii="Palatino Linotype" w:eastAsia="Palatino Linotype" w:hAnsi="Palatino Linotype" w:cs="Palatino Linotype"/>
        </w:rPr>
      </w:pPr>
    </w:p>
    <w:p w14:paraId="3095745B"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En ese sentido, de lo anterior, se advierte que los titulares de las delegaciones deberán informar </w:t>
      </w:r>
      <w:r w:rsidRPr="00136DAD">
        <w:rPr>
          <w:rFonts w:ascii="Palatino Linotype" w:eastAsia="Palatino Linotype" w:hAnsi="Palatino Linotype" w:cs="Palatino Linotype"/>
          <w:b/>
          <w:u w:val="single"/>
        </w:rPr>
        <w:t>anualmente</w:t>
      </w:r>
      <w:r w:rsidRPr="00136DAD">
        <w:rPr>
          <w:rFonts w:ascii="Palatino Linotype" w:eastAsia="Palatino Linotype" w:hAnsi="Palatino Linotype" w:cs="Palatino Linotype"/>
        </w:rPr>
        <w:t xml:space="preserve"> a sus representados y al ayuntamiento sobre la administración de los recursos que en su caso tenga encomendados y del estado que guardan los asuntos a su cargo. </w:t>
      </w:r>
    </w:p>
    <w:p w14:paraId="709D9595" w14:textId="77777777" w:rsidR="007122CB" w:rsidRPr="00136DAD" w:rsidRDefault="007122CB">
      <w:pPr>
        <w:spacing w:after="0" w:line="360" w:lineRule="auto"/>
        <w:jc w:val="both"/>
        <w:rPr>
          <w:rFonts w:ascii="Palatino Linotype" w:eastAsia="Palatino Linotype" w:hAnsi="Palatino Linotype" w:cs="Palatino Linotype"/>
        </w:rPr>
      </w:pPr>
    </w:p>
    <w:p w14:paraId="68805CC1"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No obstante, si bien, la Ley establece la obligación de los titulares de las delegaciones de informar sobre la administración de sus asuntos, también lo es que, no se advierte plazo, </w:t>
      </w:r>
      <w:r w:rsidRPr="00136DAD">
        <w:rPr>
          <w:rFonts w:ascii="Palatino Linotype" w:eastAsia="Palatino Linotype" w:hAnsi="Palatino Linotype" w:cs="Palatino Linotype"/>
        </w:rPr>
        <w:lastRenderedPageBreak/>
        <w:t xml:space="preserve">fecha límite o la manera en que los delegados deban rendir sus informes, dejando a libre albedrío que los delegados rindan sus informes anuales en cualquier momento. </w:t>
      </w:r>
    </w:p>
    <w:p w14:paraId="1F733A0C" w14:textId="77777777" w:rsidR="007122CB" w:rsidRPr="00136DAD" w:rsidRDefault="007122CB">
      <w:pPr>
        <w:spacing w:after="0" w:line="360" w:lineRule="auto"/>
        <w:jc w:val="both"/>
        <w:rPr>
          <w:rFonts w:ascii="Palatino Linotype" w:eastAsia="Palatino Linotype" w:hAnsi="Palatino Linotype" w:cs="Palatino Linotype"/>
        </w:rPr>
      </w:pPr>
    </w:p>
    <w:p w14:paraId="2286A159"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Ahora bien, en atención a los agravios hechos valer por la parte Recurrente, relacionados con la falta de entrega de la información, en principio es de mencionar que, de las constancias que obran en el expediente se logra vislumbrar que el Sujeto Obligado, turnó la solicitud de información a la unidad administrativa competente, a saber la Secretaría del Ayuntamiento,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1E895A5" w14:textId="77777777" w:rsidR="007122CB" w:rsidRPr="00136DAD" w:rsidRDefault="007122CB">
      <w:pPr>
        <w:spacing w:after="0" w:line="360" w:lineRule="auto"/>
        <w:ind w:right="560"/>
        <w:jc w:val="both"/>
        <w:rPr>
          <w:rFonts w:ascii="Palatino Linotype" w:eastAsia="Palatino Linotype" w:hAnsi="Palatino Linotype" w:cs="Palatino Linotype"/>
        </w:rPr>
      </w:pPr>
    </w:p>
    <w:p w14:paraId="72C1AB43" w14:textId="77777777" w:rsidR="007122CB" w:rsidRPr="00136DAD" w:rsidRDefault="00111192">
      <w:pPr>
        <w:numPr>
          <w:ilvl w:val="3"/>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136DAD">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AD41EC2" w14:textId="77777777" w:rsidR="007122CB" w:rsidRPr="00136DAD" w:rsidRDefault="007122CB">
      <w:pPr>
        <w:spacing w:after="0" w:line="360" w:lineRule="auto"/>
        <w:ind w:left="567" w:right="560"/>
        <w:jc w:val="both"/>
        <w:rPr>
          <w:rFonts w:ascii="Palatino Linotype" w:eastAsia="Palatino Linotype" w:hAnsi="Palatino Linotype" w:cs="Palatino Linotype"/>
        </w:rPr>
      </w:pPr>
    </w:p>
    <w:p w14:paraId="06AC9DDF" w14:textId="77777777" w:rsidR="007122CB" w:rsidRPr="00136DAD" w:rsidRDefault="00111192">
      <w:pPr>
        <w:numPr>
          <w:ilvl w:val="3"/>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136DAD">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273119A1" w14:textId="77777777" w:rsidR="007122CB" w:rsidRPr="00136DAD" w:rsidRDefault="007122CB">
      <w:pPr>
        <w:spacing w:after="0" w:line="360" w:lineRule="auto"/>
        <w:ind w:right="560"/>
        <w:jc w:val="both"/>
        <w:rPr>
          <w:rFonts w:ascii="Palatino Linotype" w:eastAsia="Palatino Linotype" w:hAnsi="Palatino Linotype" w:cs="Palatino Linotype"/>
        </w:rPr>
      </w:pPr>
    </w:p>
    <w:p w14:paraId="21B0F002" w14:textId="77777777" w:rsidR="007122CB" w:rsidRPr="00136DAD" w:rsidRDefault="00111192">
      <w:pPr>
        <w:spacing w:after="0" w:line="360" w:lineRule="auto"/>
        <w:ind w:right="49"/>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w:t>
      </w:r>
      <w:r w:rsidRPr="00136DAD">
        <w:rPr>
          <w:rFonts w:ascii="Palatino Linotype" w:eastAsia="Palatino Linotype" w:hAnsi="Palatino Linotype" w:cs="Palatino Linotype"/>
        </w:rPr>
        <w:lastRenderedPageBreak/>
        <w:t xml:space="preserve">Acceso a la Información Pública del Estado de México y Municipios, al gestionar el requerimiento de información al área competente para conocer de lo peticionado. </w:t>
      </w:r>
    </w:p>
    <w:p w14:paraId="1BF45140" w14:textId="77777777" w:rsidR="007122CB" w:rsidRPr="00136DAD" w:rsidRDefault="007122CB">
      <w:pPr>
        <w:spacing w:after="0" w:line="360" w:lineRule="auto"/>
        <w:ind w:right="49"/>
        <w:jc w:val="both"/>
        <w:rPr>
          <w:rFonts w:ascii="Palatino Linotype" w:eastAsia="Palatino Linotype" w:hAnsi="Palatino Linotype" w:cs="Palatino Linotype"/>
        </w:rPr>
      </w:pPr>
    </w:p>
    <w:p w14:paraId="06DDB389" w14:textId="77777777" w:rsidR="007122CB" w:rsidRPr="00136DAD" w:rsidRDefault="00111192">
      <w:pPr>
        <w:spacing w:after="0" w:line="360" w:lineRule="auto"/>
        <w:ind w:right="49"/>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Lo anterior, debido a que, de conformidad con el artículo 91 de la Ley Orgánica Municipal del Estado de México, la Secretaría del Ayuntamiento tiene las siguientes funciones: </w:t>
      </w:r>
    </w:p>
    <w:p w14:paraId="023D337D" w14:textId="77777777" w:rsidR="007122CB" w:rsidRPr="00136DAD" w:rsidRDefault="007122CB">
      <w:pPr>
        <w:spacing w:after="0" w:line="360" w:lineRule="auto"/>
        <w:ind w:right="49"/>
        <w:jc w:val="both"/>
        <w:rPr>
          <w:rFonts w:ascii="Palatino Linotype" w:eastAsia="Palatino Linotype" w:hAnsi="Palatino Linotype" w:cs="Palatino Linotype"/>
        </w:rPr>
      </w:pPr>
    </w:p>
    <w:p w14:paraId="00ECF60A" w14:textId="77777777" w:rsidR="007122CB" w:rsidRPr="00136DAD" w:rsidRDefault="00111192">
      <w:pPr>
        <w:spacing w:after="0" w:line="276" w:lineRule="auto"/>
        <w:ind w:left="567" w:right="758"/>
        <w:jc w:val="both"/>
        <w:rPr>
          <w:rFonts w:ascii="Palatino Linotype" w:eastAsia="Palatino Linotype" w:hAnsi="Palatino Linotype" w:cs="Palatino Linotype"/>
          <w:i/>
        </w:rPr>
      </w:pPr>
      <w:r w:rsidRPr="00136DAD">
        <w:rPr>
          <w:rFonts w:ascii="Palatino Linotype" w:eastAsia="Palatino Linotype" w:hAnsi="Palatino Linotype" w:cs="Palatino Linotype"/>
          <w:b/>
          <w:i/>
        </w:rPr>
        <w:t>Artículo 91.-</w:t>
      </w:r>
      <w:r w:rsidRPr="00136DAD">
        <w:rPr>
          <w:rFonts w:ascii="Palatino Linotype" w:eastAsia="Palatino Linotype" w:hAnsi="Palatino Linotype" w:cs="Palatino Linotype"/>
          <w:i/>
        </w:rPr>
        <w:t xml:space="preserve"> La Secretaría del Ayuntamiento estará a cargo de un </w:t>
      </w:r>
      <w:proofErr w:type="gramStart"/>
      <w:r w:rsidRPr="00136DAD">
        <w:rPr>
          <w:rFonts w:ascii="Palatino Linotype" w:eastAsia="Palatino Linotype" w:hAnsi="Palatino Linotype" w:cs="Palatino Linotype"/>
          <w:i/>
        </w:rPr>
        <w:t>Secretario</w:t>
      </w:r>
      <w:proofErr w:type="gramEnd"/>
      <w:r w:rsidRPr="00136DAD">
        <w:rPr>
          <w:rFonts w:ascii="Palatino Linotype" w:eastAsia="Palatino Linotype" w:hAnsi="Palatino Linotype" w:cs="Palatino Linotype"/>
          <w:i/>
        </w:rPr>
        <w:t xml:space="preserve">,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1DA796E2" w14:textId="77777777" w:rsidR="007122CB" w:rsidRPr="00136DAD" w:rsidRDefault="00111192">
      <w:pPr>
        <w:spacing w:after="0" w:line="276" w:lineRule="auto"/>
        <w:ind w:left="567" w:right="758"/>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I. Asistir a las sesiones del ayuntamiento y levantar las actas correspondientes; </w:t>
      </w:r>
    </w:p>
    <w:p w14:paraId="41541DE2" w14:textId="77777777" w:rsidR="007122CB" w:rsidRPr="00136DAD" w:rsidRDefault="00111192">
      <w:pPr>
        <w:spacing w:after="0" w:line="276" w:lineRule="auto"/>
        <w:ind w:left="567" w:right="758"/>
        <w:jc w:val="both"/>
        <w:rPr>
          <w:rFonts w:ascii="Palatino Linotype" w:eastAsia="Palatino Linotype" w:hAnsi="Palatino Linotype" w:cs="Palatino Linotype"/>
          <w:b/>
          <w:i/>
          <w:u w:val="single"/>
        </w:rPr>
      </w:pPr>
      <w:r w:rsidRPr="00136DAD">
        <w:rPr>
          <w:rFonts w:ascii="Palatino Linotype" w:eastAsia="Palatino Linotype" w:hAnsi="Palatino Linotype" w:cs="Palatino Linotype"/>
          <w:b/>
          <w:i/>
          <w:u w:val="single"/>
        </w:rPr>
        <w:t xml:space="preserve">II. Emitir los citatorios para la celebración de las sesiones de cabildo, convocadas legalmente; </w:t>
      </w:r>
    </w:p>
    <w:p w14:paraId="530B403A" w14:textId="77777777" w:rsidR="007122CB" w:rsidRPr="00136DAD" w:rsidRDefault="00111192">
      <w:pPr>
        <w:spacing w:after="0" w:line="276" w:lineRule="auto"/>
        <w:ind w:left="567" w:right="758"/>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III. Dar cuenta en la primera sesión de cada mes, del número y contenido de los expedientes pasados a comisión, con mención de los que hayan sido resueltos y de los pendientes; </w:t>
      </w:r>
    </w:p>
    <w:p w14:paraId="71ABE069" w14:textId="77777777" w:rsidR="007122CB" w:rsidRPr="00136DAD" w:rsidRDefault="00111192">
      <w:pPr>
        <w:spacing w:after="0" w:line="276" w:lineRule="auto"/>
        <w:ind w:left="567" w:right="758"/>
        <w:jc w:val="both"/>
        <w:rPr>
          <w:rFonts w:ascii="Palatino Linotype" w:eastAsia="Palatino Linotype" w:hAnsi="Palatino Linotype" w:cs="Palatino Linotype"/>
          <w:b/>
          <w:i/>
          <w:u w:val="single"/>
        </w:rPr>
      </w:pPr>
      <w:r w:rsidRPr="00136DAD">
        <w:rPr>
          <w:rFonts w:ascii="Palatino Linotype" w:eastAsia="Palatino Linotype" w:hAnsi="Palatino Linotype" w:cs="Palatino Linotype"/>
          <w:b/>
          <w:i/>
          <w:u w:val="single"/>
        </w:rPr>
        <w:t xml:space="preserve">IV. Llevar y conservar los libros de actas de cabildo, obteniendo las firmas de los asistentes a las sesiones; </w:t>
      </w:r>
    </w:p>
    <w:p w14:paraId="69CD1933" w14:textId="77777777" w:rsidR="007122CB" w:rsidRPr="00136DAD" w:rsidRDefault="00111192">
      <w:pPr>
        <w:spacing w:after="0" w:line="276" w:lineRule="auto"/>
        <w:ind w:left="567" w:right="758"/>
        <w:jc w:val="both"/>
        <w:rPr>
          <w:rFonts w:ascii="Palatino Linotype" w:eastAsia="Palatino Linotype" w:hAnsi="Palatino Linotype" w:cs="Palatino Linotype"/>
          <w:b/>
          <w:i/>
          <w:u w:val="single"/>
        </w:rPr>
      </w:pPr>
      <w:r w:rsidRPr="00136DAD">
        <w:rPr>
          <w:rFonts w:ascii="Palatino Linotype" w:eastAsia="Palatino Linotype" w:hAnsi="Palatino Linotype" w:cs="Palatino Linotype"/>
          <w:b/>
          <w:i/>
          <w:u w:val="single"/>
        </w:rPr>
        <w:t xml:space="preserve">V. Validar con su firma, los documentos oficiales emanados del ayuntamiento o de cualquiera de sus miembros; </w:t>
      </w:r>
    </w:p>
    <w:p w14:paraId="7C4C9982" w14:textId="77777777" w:rsidR="007122CB" w:rsidRPr="00136DAD" w:rsidRDefault="00111192">
      <w:pPr>
        <w:spacing w:after="0" w:line="276" w:lineRule="auto"/>
        <w:ind w:left="567" w:right="758"/>
        <w:jc w:val="both"/>
        <w:rPr>
          <w:rFonts w:ascii="Palatino Linotype" w:eastAsia="Palatino Linotype" w:hAnsi="Palatino Linotype" w:cs="Palatino Linotype"/>
          <w:b/>
          <w:i/>
          <w:u w:val="single"/>
        </w:rPr>
      </w:pPr>
      <w:r w:rsidRPr="00136DAD">
        <w:rPr>
          <w:rFonts w:ascii="Palatino Linotype" w:eastAsia="Palatino Linotype" w:hAnsi="Palatino Linotype" w:cs="Palatino Linotype"/>
          <w:b/>
          <w:i/>
          <w:u w:val="single"/>
        </w:rPr>
        <w:t xml:space="preserve">VI. Tener a su cargo el archivo general del ayuntamiento; </w:t>
      </w:r>
    </w:p>
    <w:p w14:paraId="21AA0438" w14:textId="77777777" w:rsidR="007122CB" w:rsidRPr="00136DAD" w:rsidRDefault="00111192">
      <w:pPr>
        <w:spacing w:after="0" w:line="276" w:lineRule="auto"/>
        <w:ind w:left="567" w:right="758"/>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VII. Controlar y distribuir la correspondencia oficial del ayuntamiento, dando cuenta diaria al presidente municipal para acordar su trámite; </w:t>
      </w:r>
    </w:p>
    <w:p w14:paraId="127092B7" w14:textId="77777777" w:rsidR="007122CB" w:rsidRPr="00136DAD" w:rsidRDefault="00111192">
      <w:pPr>
        <w:spacing w:after="0" w:line="276" w:lineRule="auto"/>
        <w:ind w:left="567" w:right="758"/>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VIII. Publicar los reglamentos, circulares y demás disposiciones municipales de observancia general; </w:t>
      </w:r>
    </w:p>
    <w:p w14:paraId="03B93D11" w14:textId="77777777" w:rsidR="007122CB" w:rsidRPr="00136DAD" w:rsidRDefault="00111192">
      <w:pPr>
        <w:spacing w:after="0" w:line="276" w:lineRule="auto"/>
        <w:ind w:left="567" w:right="758"/>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IX. Compilar leyes, decretos, reglamentos, periódicos oficiales del estado, circulares y órdenes relativas a los distintos sectores de la administración pública municipal; </w:t>
      </w:r>
    </w:p>
    <w:p w14:paraId="74686CB2" w14:textId="77777777" w:rsidR="007122CB" w:rsidRPr="00136DAD" w:rsidRDefault="00111192">
      <w:pPr>
        <w:spacing w:after="0" w:line="276" w:lineRule="auto"/>
        <w:ind w:left="567" w:right="758"/>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651ED95B" w14:textId="77777777" w:rsidR="007122CB" w:rsidRPr="00136DAD" w:rsidRDefault="00111192">
      <w:pPr>
        <w:spacing w:after="0" w:line="276" w:lineRule="auto"/>
        <w:ind w:left="567" w:right="758"/>
        <w:jc w:val="both"/>
        <w:rPr>
          <w:rFonts w:ascii="Palatino Linotype" w:eastAsia="Palatino Linotype" w:hAnsi="Palatino Linotype" w:cs="Palatino Linotype"/>
          <w:i/>
        </w:rPr>
      </w:pPr>
      <w:r w:rsidRPr="00136DAD">
        <w:rPr>
          <w:rFonts w:ascii="Palatino Linotype" w:eastAsia="Palatino Linotype" w:hAnsi="Palatino Linotype" w:cs="Palatino Linotype"/>
          <w:i/>
        </w:rPr>
        <w:lastRenderedPageBreak/>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6B855917" w14:textId="77777777" w:rsidR="007122CB" w:rsidRPr="00136DAD" w:rsidRDefault="00111192">
      <w:pPr>
        <w:spacing w:after="0" w:line="276" w:lineRule="auto"/>
        <w:ind w:left="567" w:right="758"/>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XII. Integrar un sistema de información que contenga datos de los aspectos socio-económicos básicos del municipio; </w:t>
      </w:r>
    </w:p>
    <w:p w14:paraId="75B7A9CF" w14:textId="77777777" w:rsidR="007122CB" w:rsidRPr="00136DAD" w:rsidRDefault="00111192">
      <w:pPr>
        <w:spacing w:after="0" w:line="276" w:lineRule="auto"/>
        <w:ind w:left="567" w:right="758"/>
        <w:jc w:val="both"/>
        <w:rPr>
          <w:rFonts w:ascii="Palatino Linotype" w:eastAsia="Palatino Linotype" w:hAnsi="Palatino Linotype" w:cs="Palatino Linotype"/>
          <w:i/>
        </w:rPr>
      </w:pPr>
      <w:r w:rsidRPr="00136DAD">
        <w:rPr>
          <w:rFonts w:ascii="Palatino Linotype" w:eastAsia="Palatino Linotype" w:hAnsi="Palatino Linotype" w:cs="Palatino Linotype"/>
          <w:i/>
        </w:rPr>
        <w:t xml:space="preserve">XIII. Ser responsable de la publicación de la Gaceta Municipal, así como de las publicaciones en los estrados de los Ayuntamientos; y </w:t>
      </w:r>
    </w:p>
    <w:p w14:paraId="21FA5E1E" w14:textId="77777777" w:rsidR="007122CB" w:rsidRPr="00136DAD" w:rsidRDefault="00111192">
      <w:pPr>
        <w:spacing w:after="0" w:line="276" w:lineRule="auto"/>
        <w:ind w:left="567" w:right="758"/>
        <w:jc w:val="both"/>
        <w:rPr>
          <w:rFonts w:ascii="Palatino Linotype" w:eastAsia="Palatino Linotype" w:hAnsi="Palatino Linotype" w:cs="Palatino Linotype"/>
          <w:i/>
        </w:rPr>
      </w:pPr>
      <w:r w:rsidRPr="00136DAD">
        <w:rPr>
          <w:rFonts w:ascii="Palatino Linotype" w:eastAsia="Palatino Linotype" w:hAnsi="Palatino Linotype" w:cs="Palatino Linotype"/>
          <w:i/>
        </w:rPr>
        <w:t>XIV. Las demás que le confieran esta Ley y disposiciones aplicables.</w:t>
      </w:r>
    </w:p>
    <w:p w14:paraId="1CF95860" w14:textId="77777777" w:rsidR="007122CB" w:rsidRPr="00136DAD" w:rsidRDefault="007122CB">
      <w:pPr>
        <w:spacing w:after="0" w:line="360" w:lineRule="auto"/>
        <w:jc w:val="both"/>
        <w:rPr>
          <w:rFonts w:ascii="Palatino Linotype" w:eastAsia="Palatino Linotype" w:hAnsi="Palatino Linotype" w:cs="Palatino Linotype"/>
        </w:rPr>
      </w:pPr>
    </w:p>
    <w:p w14:paraId="24C02C8C"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De lo anterior, se colige que, el Secretario del Ayuntamiento, es el servidor público habilitado competente para conocer, generar y administrar la información, debido a que, dentro de sus atribuciones se encuentran las conocer respecto de las sesiones de cabildo, llevar y conservar los libros de las actas –donde se hubiese podido conocer de los informes de los delegados-, validar los documentos oficiales emanados </w:t>
      </w:r>
      <w:r w:rsidRPr="00136DAD">
        <w:rPr>
          <w:rFonts w:ascii="Palatino Linotype" w:eastAsia="Palatino Linotype" w:hAnsi="Palatino Linotype" w:cs="Palatino Linotype"/>
          <w:b/>
        </w:rPr>
        <w:t xml:space="preserve">de cualquiera de sus miembros </w:t>
      </w:r>
      <w:r w:rsidRPr="00136DAD">
        <w:rPr>
          <w:rFonts w:ascii="Palatino Linotype" w:eastAsia="Palatino Linotype" w:hAnsi="Palatino Linotype" w:cs="Palatino Linotype"/>
        </w:rPr>
        <w:t xml:space="preserve">y, tener a su cargo el archivo general del Ayuntamiento. </w:t>
      </w:r>
    </w:p>
    <w:p w14:paraId="7B79D03F" w14:textId="77777777" w:rsidR="007122CB" w:rsidRPr="00136DAD" w:rsidRDefault="007122CB">
      <w:pPr>
        <w:spacing w:after="0" w:line="360" w:lineRule="auto"/>
        <w:jc w:val="both"/>
        <w:rPr>
          <w:rFonts w:ascii="Palatino Linotype" w:eastAsia="Palatino Linotype" w:hAnsi="Palatino Linotype" w:cs="Palatino Linotype"/>
        </w:rPr>
      </w:pPr>
    </w:p>
    <w:p w14:paraId="0B36F57B" w14:textId="77777777" w:rsidR="007122CB" w:rsidRPr="00136DAD" w:rsidRDefault="00111192">
      <w:pPr>
        <w:spacing w:after="0" w:line="360" w:lineRule="auto"/>
        <w:jc w:val="both"/>
        <w:rPr>
          <w:rFonts w:ascii="Palatino Linotype" w:eastAsia="Palatino Linotype" w:hAnsi="Palatino Linotype" w:cs="Palatino Linotype"/>
          <w:b/>
        </w:rPr>
      </w:pPr>
      <w:r w:rsidRPr="00136DAD">
        <w:rPr>
          <w:rFonts w:ascii="Palatino Linotype" w:eastAsia="Palatino Linotype" w:hAnsi="Palatino Linotype" w:cs="Palatino Linotype"/>
        </w:rPr>
        <w:t xml:space="preserve">Por lo que se considera que, al haber señalado la unidad administrativa competente que no se cuenta con expresión documental que dé por atendida la pretensión del solicitante, en razón de no haberse generado, poseído o administrado la información requerida, se considera que, el requerimiento formulado por la parte Recurrente se tiene por </w:t>
      </w:r>
      <w:r w:rsidRPr="00136DAD">
        <w:rPr>
          <w:rFonts w:ascii="Palatino Linotype" w:eastAsia="Palatino Linotype" w:hAnsi="Palatino Linotype" w:cs="Palatino Linotype"/>
          <w:b/>
        </w:rPr>
        <w:t xml:space="preserve">atendido. </w:t>
      </w:r>
    </w:p>
    <w:p w14:paraId="56741512" w14:textId="77777777" w:rsidR="007122CB" w:rsidRPr="00136DAD" w:rsidRDefault="007122CB">
      <w:pPr>
        <w:spacing w:after="0" w:line="360" w:lineRule="auto"/>
        <w:jc w:val="both"/>
        <w:rPr>
          <w:rFonts w:ascii="Palatino Linotype" w:eastAsia="Palatino Linotype" w:hAnsi="Palatino Linotype" w:cs="Palatino Linotype"/>
        </w:rPr>
      </w:pPr>
    </w:p>
    <w:p w14:paraId="3E5945E1" w14:textId="77777777" w:rsidR="007122CB" w:rsidRPr="00136DAD" w:rsidRDefault="00111192">
      <w:pPr>
        <w:spacing w:after="0" w:line="360" w:lineRule="auto"/>
        <w:ind w:right="49"/>
        <w:jc w:val="both"/>
        <w:rPr>
          <w:rFonts w:ascii="Palatino Linotype" w:eastAsia="Palatino Linotype" w:hAnsi="Palatino Linotype" w:cs="Palatino Linotype"/>
        </w:rPr>
      </w:pPr>
      <w:r w:rsidRPr="00136DAD">
        <w:rPr>
          <w:rFonts w:ascii="Palatino Linotype" w:eastAsia="Palatino Linotype" w:hAnsi="Palatino Linotype" w:cs="Palatino Linotype"/>
        </w:rPr>
        <w:lastRenderedPageBreak/>
        <w:t>Finalmente, de conformidad con el artículo 12 de la Ley de Transparencia y Acceso a la Información Pública del Estado de México y Municipios, los sujetos obligados sólo deberán proporcionar la información que obre en sus archivos, en el estado en que esta se encuentre, asimismo, se precisa que conforme a lo establecido en el Criterio 31/10 emitido por el entonces Instituto Nacional de Transparencia, Acceso a la Información Pública y Protección de Datos Personales INAI (anteriormente IFAI) que se procede a citar a continuación:</w:t>
      </w:r>
    </w:p>
    <w:p w14:paraId="01DAA9A0" w14:textId="77777777" w:rsidR="007122CB" w:rsidRPr="00136DAD" w:rsidRDefault="007122CB">
      <w:pPr>
        <w:spacing w:after="0" w:line="360" w:lineRule="auto"/>
        <w:ind w:right="49"/>
        <w:jc w:val="both"/>
        <w:rPr>
          <w:rFonts w:ascii="Palatino Linotype" w:eastAsia="Palatino Linotype" w:hAnsi="Palatino Linotype" w:cs="Palatino Linotype"/>
        </w:rPr>
      </w:pPr>
    </w:p>
    <w:p w14:paraId="3CAA0D48" w14:textId="77777777" w:rsidR="007122CB" w:rsidRPr="00136DAD" w:rsidRDefault="00111192">
      <w:pPr>
        <w:tabs>
          <w:tab w:val="left" w:pos="8222"/>
        </w:tabs>
        <w:spacing w:after="0"/>
        <w:ind w:left="567" w:right="567"/>
        <w:jc w:val="both"/>
        <w:rPr>
          <w:rFonts w:ascii="Palatino Linotype" w:eastAsia="Palatino Linotype" w:hAnsi="Palatino Linotype" w:cs="Palatino Linotype"/>
          <w:i/>
        </w:rPr>
      </w:pPr>
      <w:r w:rsidRPr="00136DAD">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sidRPr="00136DAD">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2CC58CD" w14:textId="77777777" w:rsidR="007122CB" w:rsidRPr="00136DAD" w:rsidRDefault="007122CB">
      <w:pPr>
        <w:spacing w:after="0" w:line="360" w:lineRule="auto"/>
        <w:ind w:right="49"/>
        <w:jc w:val="both"/>
        <w:rPr>
          <w:rFonts w:ascii="Palatino Linotype" w:eastAsia="Palatino Linotype" w:hAnsi="Palatino Linotype" w:cs="Palatino Linotype"/>
        </w:rPr>
      </w:pPr>
    </w:p>
    <w:p w14:paraId="5477928E" w14:textId="77777777" w:rsidR="007122CB" w:rsidRPr="00136DAD" w:rsidRDefault="00111192">
      <w:pPr>
        <w:spacing w:after="0" w:line="360" w:lineRule="auto"/>
        <w:ind w:right="49"/>
        <w:jc w:val="both"/>
        <w:rPr>
          <w:rFonts w:ascii="Palatino Linotype" w:eastAsia="Palatino Linotype" w:hAnsi="Palatino Linotype" w:cs="Palatino Linotype"/>
        </w:rPr>
      </w:pPr>
      <w:r w:rsidRPr="00136DAD">
        <w:rPr>
          <w:rFonts w:ascii="Palatino Linotype" w:eastAsia="Palatino Linotype" w:hAnsi="Palatino Linotype" w:cs="Palatino Linotype"/>
        </w:rPr>
        <w:t>Por lo que, este Organismo Garante carece de facultades para dudar de la veracidad de la información que el Sujeto Obligado puso a disposición de la parte Recurrente</w:t>
      </w:r>
    </w:p>
    <w:p w14:paraId="0A3E2283" w14:textId="77777777" w:rsidR="007122CB" w:rsidRPr="00136DAD" w:rsidRDefault="007122CB">
      <w:pPr>
        <w:spacing w:after="0" w:line="360" w:lineRule="auto"/>
        <w:jc w:val="both"/>
        <w:rPr>
          <w:rFonts w:ascii="Palatino Linotype" w:eastAsia="Palatino Linotype" w:hAnsi="Palatino Linotype" w:cs="Palatino Linotype"/>
        </w:rPr>
      </w:pPr>
    </w:p>
    <w:p w14:paraId="0CBEB5AA" w14:textId="77777777" w:rsidR="007122CB" w:rsidRPr="00136DAD" w:rsidRDefault="00111192">
      <w:pPr>
        <w:spacing w:after="0" w:line="360" w:lineRule="auto"/>
        <w:ind w:right="49"/>
        <w:jc w:val="both"/>
        <w:rPr>
          <w:rFonts w:ascii="Palatino Linotype" w:eastAsia="Palatino Linotype" w:hAnsi="Palatino Linotype" w:cs="Palatino Linotype"/>
        </w:rPr>
      </w:pPr>
      <w:r w:rsidRPr="00136DAD">
        <w:rPr>
          <w:rFonts w:ascii="Palatino Linotype" w:eastAsia="Palatino Linotype" w:hAnsi="Palatino Linotype" w:cs="Palatino Linotype"/>
        </w:rPr>
        <w:t xml:space="preserve">Es así como, en mérito de lo expuesto en líneas anteriores, resultan </w:t>
      </w:r>
      <w:r w:rsidRPr="00136DAD">
        <w:rPr>
          <w:rFonts w:ascii="Palatino Linotype" w:eastAsia="Palatino Linotype" w:hAnsi="Palatino Linotype" w:cs="Palatino Linotype"/>
          <w:b/>
        </w:rPr>
        <w:t>infundadas</w:t>
      </w:r>
      <w:r w:rsidRPr="00136DAD">
        <w:rPr>
          <w:rFonts w:ascii="Palatino Linotype" w:eastAsia="Palatino Linotype" w:hAnsi="Palatino Linotype" w:cs="Palatino Linotype"/>
        </w:rPr>
        <w:t xml:space="preserve"> las razones o motivos de inconformidad hechos valer por la parte </w:t>
      </w:r>
      <w:r w:rsidRPr="00136DAD">
        <w:rPr>
          <w:rFonts w:ascii="Palatino Linotype" w:eastAsia="Palatino Linotype" w:hAnsi="Palatino Linotype" w:cs="Palatino Linotype"/>
          <w:b/>
        </w:rPr>
        <w:t>RECURRENTE</w:t>
      </w:r>
      <w:r w:rsidRPr="00136DAD">
        <w:rPr>
          <w:rFonts w:ascii="Palatino Linotype" w:eastAsia="Palatino Linotype" w:hAnsi="Palatino Linotype" w:cs="Palatino Linotype"/>
        </w:rPr>
        <w:t xml:space="preserve"> dentro del recurso de revisión </w:t>
      </w:r>
      <w:r w:rsidRPr="00136DAD">
        <w:rPr>
          <w:rFonts w:ascii="Palatino Linotype" w:eastAsia="Palatino Linotype" w:hAnsi="Palatino Linotype" w:cs="Palatino Linotype"/>
          <w:b/>
        </w:rPr>
        <w:t>02914/INFOEM/IP/RR/2025</w:t>
      </w:r>
      <w:r w:rsidRPr="00136DAD">
        <w:rPr>
          <w:rFonts w:ascii="Palatino Linotype" w:eastAsia="Palatino Linotype" w:hAnsi="Palatino Linotype" w:cs="Palatino Linotype"/>
        </w:rPr>
        <w:t xml:space="preserve">; por ello, y con fundamento en la fracción II del numeral 186 de la Ley de Transparencia y Acceso a la Información Pública del Estado de </w:t>
      </w:r>
      <w:r w:rsidRPr="00136DAD">
        <w:rPr>
          <w:rFonts w:ascii="Palatino Linotype" w:eastAsia="Palatino Linotype" w:hAnsi="Palatino Linotype" w:cs="Palatino Linotype"/>
        </w:rPr>
        <w:lastRenderedPageBreak/>
        <w:t xml:space="preserve">México y Municipios se </w:t>
      </w:r>
      <w:r w:rsidRPr="00136DAD">
        <w:rPr>
          <w:rFonts w:ascii="Palatino Linotype" w:eastAsia="Palatino Linotype" w:hAnsi="Palatino Linotype" w:cs="Palatino Linotype"/>
          <w:b/>
        </w:rPr>
        <w:t xml:space="preserve">CONFIRMA </w:t>
      </w:r>
      <w:r w:rsidRPr="00136DAD">
        <w:rPr>
          <w:rFonts w:ascii="Palatino Linotype" w:eastAsia="Palatino Linotype" w:hAnsi="Palatino Linotype" w:cs="Palatino Linotype"/>
        </w:rPr>
        <w:t xml:space="preserve">la respuesta del </w:t>
      </w:r>
      <w:r w:rsidRPr="00136DAD">
        <w:rPr>
          <w:rFonts w:ascii="Palatino Linotype" w:eastAsia="Palatino Linotype" w:hAnsi="Palatino Linotype" w:cs="Palatino Linotype"/>
          <w:b/>
        </w:rPr>
        <w:t xml:space="preserve">SUJETO OBLIGADO </w:t>
      </w:r>
      <w:r w:rsidRPr="00136DAD">
        <w:rPr>
          <w:rFonts w:ascii="Palatino Linotype" w:eastAsia="Palatino Linotype" w:hAnsi="Palatino Linotype" w:cs="Palatino Linotype"/>
        </w:rPr>
        <w:t xml:space="preserve">a la solicitud de información </w:t>
      </w:r>
      <w:r w:rsidRPr="00136DAD">
        <w:rPr>
          <w:rFonts w:ascii="Palatino Linotype" w:eastAsia="Palatino Linotype" w:hAnsi="Palatino Linotype" w:cs="Palatino Linotype"/>
          <w:b/>
        </w:rPr>
        <w:t>00933/TOLUCA/IP/2025.</w:t>
      </w:r>
      <w:r w:rsidRPr="00136DAD">
        <w:rPr>
          <w:rFonts w:ascii="Palatino Linotype" w:eastAsia="Palatino Linotype" w:hAnsi="Palatino Linotype" w:cs="Palatino Linotype"/>
        </w:rPr>
        <w:t xml:space="preserve">  </w:t>
      </w:r>
    </w:p>
    <w:p w14:paraId="0B4BE578" w14:textId="77777777" w:rsidR="007122CB" w:rsidRPr="00136DAD" w:rsidRDefault="00111192">
      <w:pPr>
        <w:numPr>
          <w:ilvl w:val="0"/>
          <w:numId w:val="4"/>
        </w:numPr>
        <w:spacing w:after="0" w:line="360" w:lineRule="auto"/>
        <w:ind w:left="-142" w:firstLine="0"/>
        <w:jc w:val="center"/>
        <w:rPr>
          <w:rFonts w:ascii="Palatino Linotype" w:eastAsia="Palatino Linotype" w:hAnsi="Palatino Linotype" w:cs="Palatino Linotype"/>
          <w:b/>
        </w:rPr>
      </w:pPr>
      <w:r w:rsidRPr="00136DAD">
        <w:rPr>
          <w:rFonts w:ascii="Palatino Linotype" w:eastAsia="Palatino Linotype" w:hAnsi="Palatino Linotype" w:cs="Palatino Linotype"/>
          <w:b/>
        </w:rPr>
        <w:t>R E S U E L V E</w:t>
      </w:r>
    </w:p>
    <w:p w14:paraId="79AEF499" w14:textId="77777777" w:rsidR="007122CB" w:rsidRPr="00136DAD" w:rsidRDefault="007122CB">
      <w:pPr>
        <w:spacing w:after="0" w:line="360" w:lineRule="auto"/>
        <w:ind w:left="-142"/>
        <w:rPr>
          <w:rFonts w:ascii="Palatino Linotype" w:eastAsia="Palatino Linotype" w:hAnsi="Palatino Linotype" w:cs="Palatino Linotype"/>
          <w:b/>
        </w:rPr>
      </w:pPr>
    </w:p>
    <w:p w14:paraId="47EA80C7" w14:textId="77777777" w:rsidR="007122CB" w:rsidRPr="00136DAD" w:rsidRDefault="00111192">
      <w:pPr>
        <w:spacing w:after="0" w:line="360" w:lineRule="auto"/>
        <w:jc w:val="both"/>
        <w:rPr>
          <w:rFonts w:ascii="Palatino Linotype" w:eastAsia="Palatino Linotype" w:hAnsi="Palatino Linotype" w:cs="Palatino Linotype"/>
          <w:b/>
        </w:rPr>
      </w:pPr>
      <w:r w:rsidRPr="00136DAD">
        <w:rPr>
          <w:rFonts w:ascii="Palatino Linotype" w:eastAsia="Palatino Linotype" w:hAnsi="Palatino Linotype" w:cs="Palatino Linotype"/>
          <w:b/>
        </w:rPr>
        <w:t xml:space="preserve">Primero. </w:t>
      </w:r>
      <w:r w:rsidRPr="00136DAD">
        <w:rPr>
          <w:rFonts w:ascii="Palatino Linotype" w:eastAsia="Palatino Linotype" w:hAnsi="Palatino Linotype" w:cs="Palatino Linotype"/>
        </w:rPr>
        <w:t xml:space="preserve">Resultan </w:t>
      </w:r>
      <w:r w:rsidRPr="00136DAD">
        <w:rPr>
          <w:rFonts w:ascii="Palatino Linotype" w:eastAsia="Palatino Linotype" w:hAnsi="Palatino Linotype" w:cs="Palatino Linotype"/>
          <w:b/>
        </w:rPr>
        <w:t>INFUNDADOS</w:t>
      </w:r>
      <w:r w:rsidRPr="00136DAD">
        <w:rPr>
          <w:rFonts w:ascii="Palatino Linotype" w:eastAsia="Palatino Linotype" w:hAnsi="Palatino Linotype" w:cs="Palatino Linotype"/>
        </w:rPr>
        <w:t xml:space="preserve"> los motivos de inconformidad hechos valer por la parte </w:t>
      </w:r>
      <w:r w:rsidRPr="00136DAD">
        <w:rPr>
          <w:rFonts w:ascii="Palatino Linotype" w:eastAsia="Palatino Linotype" w:hAnsi="Palatino Linotype" w:cs="Palatino Linotype"/>
          <w:b/>
        </w:rPr>
        <w:t>RECURRENTE</w:t>
      </w:r>
      <w:r w:rsidRPr="00136DAD">
        <w:rPr>
          <w:rFonts w:ascii="Palatino Linotype" w:eastAsia="Palatino Linotype" w:hAnsi="Palatino Linotype" w:cs="Palatino Linotype"/>
        </w:rPr>
        <w:t xml:space="preserve"> en el Recurso de Revisión </w:t>
      </w:r>
      <w:r w:rsidRPr="00136DAD">
        <w:rPr>
          <w:rFonts w:ascii="Palatino Linotype" w:eastAsia="Palatino Linotype" w:hAnsi="Palatino Linotype" w:cs="Palatino Linotype"/>
          <w:b/>
        </w:rPr>
        <w:t xml:space="preserve">02914/INFOEM/IP/RR/2025 </w:t>
      </w:r>
      <w:r w:rsidRPr="00136DAD">
        <w:rPr>
          <w:rFonts w:ascii="Palatino Linotype" w:eastAsia="Palatino Linotype" w:hAnsi="Palatino Linotype" w:cs="Palatino Linotype"/>
        </w:rPr>
        <w:t>por lo que, en términos del</w:t>
      </w:r>
      <w:r w:rsidRPr="00136DAD">
        <w:rPr>
          <w:rFonts w:ascii="Palatino Linotype" w:eastAsia="Palatino Linotype" w:hAnsi="Palatino Linotype" w:cs="Palatino Linotype"/>
          <w:b/>
        </w:rPr>
        <w:t xml:space="preserve"> Considerando Cuarto </w:t>
      </w:r>
      <w:r w:rsidRPr="00136DAD">
        <w:rPr>
          <w:rFonts w:ascii="Palatino Linotype" w:eastAsia="Palatino Linotype" w:hAnsi="Palatino Linotype" w:cs="Palatino Linotype"/>
        </w:rPr>
        <w:t xml:space="preserve">de esta resolución, se </w:t>
      </w:r>
      <w:r w:rsidRPr="00136DAD">
        <w:rPr>
          <w:rFonts w:ascii="Palatino Linotype" w:eastAsia="Palatino Linotype" w:hAnsi="Palatino Linotype" w:cs="Palatino Linotype"/>
          <w:b/>
        </w:rPr>
        <w:t xml:space="preserve">CONFIRMA </w:t>
      </w:r>
      <w:r w:rsidRPr="00136DAD">
        <w:rPr>
          <w:rFonts w:ascii="Palatino Linotype" w:eastAsia="Palatino Linotype" w:hAnsi="Palatino Linotype" w:cs="Palatino Linotype"/>
        </w:rPr>
        <w:t xml:space="preserve">la respuesta emitida por el </w:t>
      </w:r>
      <w:r w:rsidRPr="00136DAD">
        <w:rPr>
          <w:rFonts w:ascii="Palatino Linotype" w:eastAsia="Palatino Linotype" w:hAnsi="Palatino Linotype" w:cs="Palatino Linotype"/>
          <w:b/>
        </w:rPr>
        <w:t>SUJETO OBLIGADO</w:t>
      </w:r>
      <w:r w:rsidRPr="00136DAD">
        <w:rPr>
          <w:rFonts w:ascii="Palatino Linotype" w:eastAsia="Palatino Linotype" w:hAnsi="Palatino Linotype" w:cs="Palatino Linotype"/>
        </w:rPr>
        <w:t>.</w:t>
      </w:r>
    </w:p>
    <w:p w14:paraId="0A5B1B0D" w14:textId="77777777" w:rsidR="007122CB" w:rsidRPr="00136DAD" w:rsidRDefault="007122CB">
      <w:pPr>
        <w:spacing w:after="0" w:line="360" w:lineRule="auto"/>
        <w:jc w:val="both"/>
        <w:rPr>
          <w:rFonts w:ascii="Palatino Linotype" w:eastAsia="Palatino Linotype" w:hAnsi="Palatino Linotype" w:cs="Palatino Linotype"/>
        </w:rPr>
      </w:pPr>
    </w:p>
    <w:p w14:paraId="64298382"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b/>
        </w:rPr>
        <w:t>Segundo. Notifíquese vía Sistema de Acceso a la Información Mexiquense (SAIMEX)</w:t>
      </w:r>
      <w:r w:rsidRPr="00136DAD">
        <w:rPr>
          <w:rFonts w:ascii="Palatino Linotype" w:eastAsia="Palatino Linotype" w:hAnsi="Palatino Linotype" w:cs="Palatino Linotype"/>
        </w:rPr>
        <w:t>, al Titular de la Unidad de Transparencia del Sujeto Obligado, para su conocimiento.</w:t>
      </w:r>
    </w:p>
    <w:p w14:paraId="27A6FE80" w14:textId="77777777" w:rsidR="007122CB" w:rsidRPr="00136DAD" w:rsidRDefault="007122CB">
      <w:pPr>
        <w:spacing w:after="0" w:line="360" w:lineRule="auto"/>
        <w:jc w:val="both"/>
        <w:rPr>
          <w:rFonts w:ascii="Palatino Linotype" w:eastAsia="Palatino Linotype" w:hAnsi="Palatino Linotype" w:cs="Palatino Linotype"/>
        </w:rPr>
      </w:pPr>
    </w:p>
    <w:p w14:paraId="4C7E3A08" w14:textId="77777777" w:rsidR="007122CB" w:rsidRPr="00136DAD" w:rsidRDefault="00111192">
      <w:pPr>
        <w:spacing w:after="0" w:line="360" w:lineRule="auto"/>
        <w:jc w:val="both"/>
        <w:rPr>
          <w:rFonts w:ascii="Palatino Linotype" w:eastAsia="Palatino Linotype" w:hAnsi="Palatino Linotype" w:cs="Palatino Linotype"/>
        </w:rPr>
      </w:pPr>
      <w:r w:rsidRPr="00136DAD">
        <w:rPr>
          <w:rFonts w:ascii="Palatino Linotype" w:eastAsia="Palatino Linotype" w:hAnsi="Palatino Linotype" w:cs="Palatino Linotype"/>
          <w:b/>
        </w:rPr>
        <w:t xml:space="preserve">Tercero. Notifíquese vía Sistema de Acceso a la Información Mexiquense (SAIMEX) </w:t>
      </w:r>
      <w:r w:rsidRPr="00136DAD">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21853454" w14:textId="77777777" w:rsidR="007122CB" w:rsidRPr="00136DAD" w:rsidRDefault="007122CB">
      <w:pPr>
        <w:spacing w:after="0" w:line="360" w:lineRule="auto"/>
        <w:jc w:val="both"/>
        <w:rPr>
          <w:rFonts w:ascii="Palatino Linotype" w:eastAsia="Palatino Linotype" w:hAnsi="Palatino Linotype" w:cs="Palatino Linotype"/>
        </w:rPr>
      </w:pPr>
    </w:p>
    <w:p w14:paraId="0E3531D1" w14:textId="77777777" w:rsidR="007122CB" w:rsidRPr="00F4035A" w:rsidRDefault="00111192">
      <w:pPr>
        <w:pBdr>
          <w:top w:val="nil"/>
          <w:left w:val="nil"/>
          <w:bottom w:val="nil"/>
          <w:right w:val="nil"/>
          <w:between w:val="nil"/>
        </w:pBdr>
        <w:spacing w:after="0" w:line="360" w:lineRule="auto"/>
        <w:ind w:right="96"/>
        <w:jc w:val="both"/>
        <w:rPr>
          <w:rFonts w:ascii="Palatino Linotype" w:eastAsia="Palatino Linotype" w:hAnsi="Palatino Linotype" w:cs="Palatino Linotype"/>
        </w:rPr>
      </w:pPr>
      <w:bookmarkStart w:id="1" w:name="_heading=h.9kdkj2umhkrt" w:colFirst="0" w:colLast="0"/>
      <w:bookmarkEnd w:id="1"/>
      <w:r w:rsidRPr="00136DA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p>
    <w:p w14:paraId="29C4D45A" w14:textId="77777777" w:rsidR="007122CB" w:rsidRPr="00F4035A" w:rsidRDefault="007122CB">
      <w:pPr>
        <w:spacing w:after="0" w:line="360" w:lineRule="auto"/>
        <w:jc w:val="both"/>
        <w:rPr>
          <w:rFonts w:ascii="Palatino Linotype" w:eastAsia="Palatino Linotype" w:hAnsi="Palatino Linotype" w:cs="Palatino Linotype"/>
        </w:rPr>
      </w:pPr>
    </w:p>
    <w:p w14:paraId="7F1347B9" w14:textId="77777777" w:rsidR="007122CB" w:rsidRPr="00F4035A" w:rsidRDefault="007122CB">
      <w:pPr>
        <w:spacing w:after="0" w:line="360" w:lineRule="auto"/>
        <w:jc w:val="both"/>
        <w:rPr>
          <w:rFonts w:ascii="Palatino Linotype" w:eastAsia="Palatino Linotype" w:hAnsi="Palatino Linotype" w:cs="Palatino Linotype"/>
          <w:i/>
        </w:rPr>
      </w:pPr>
    </w:p>
    <w:sectPr w:rsidR="007122CB" w:rsidRPr="00F4035A">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A262A" w14:textId="77777777" w:rsidR="001606B7" w:rsidRDefault="001606B7">
      <w:pPr>
        <w:spacing w:after="0" w:line="240" w:lineRule="auto"/>
      </w:pPr>
      <w:r>
        <w:separator/>
      </w:r>
    </w:p>
  </w:endnote>
  <w:endnote w:type="continuationSeparator" w:id="0">
    <w:p w14:paraId="0B0DE0F5" w14:textId="77777777" w:rsidR="001606B7" w:rsidRDefault="00160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9A03" w14:textId="77777777" w:rsidR="007122CB" w:rsidRDefault="00111192">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36DAD">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36DAD">
      <w:rPr>
        <w:rFonts w:ascii="Arial" w:eastAsia="Arial" w:hAnsi="Arial" w:cs="Arial"/>
        <w:b/>
        <w:noProof/>
        <w:color w:val="000000"/>
        <w:sz w:val="20"/>
        <w:szCs w:val="20"/>
      </w:rPr>
      <w:t>27</w:t>
    </w:r>
    <w:r>
      <w:rPr>
        <w:rFonts w:ascii="Arial" w:eastAsia="Arial" w:hAnsi="Arial" w:cs="Arial"/>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38BE8" w14:textId="77777777" w:rsidR="001606B7" w:rsidRDefault="001606B7">
      <w:pPr>
        <w:spacing w:after="0" w:line="240" w:lineRule="auto"/>
      </w:pPr>
      <w:r>
        <w:separator/>
      </w:r>
    </w:p>
  </w:footnote>
  <w:footnote w:type="continuationSeparator" w:id="0">
    <w:p w14:paraId="3F644541" w14:textId="77777777" w:rsidR="001606B7" w:rsidRDefault="001606B7">
      <w:pPr>
        <w:spacing w:after="0" w:line="240" w:lineRule="auto"/>
      </w:pPr>
      <w:r>
        <w:continuationSeparator/>
      </w:r>
    </w:p>
  </w:footnote>
  <w:footnote w:id="1">
    <w:p w14:paraId="45D7EE7E" w14:textId="77777777" w:rsidR="007122CB" w:rsidRDefault="0011119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07E53B82" w14:textId="77777777" w:rsidR="007122CB" w:rsidRDefault="0011119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3052" w14:textId="77777777" w:rsidR="007122CB" w:rsidRDefault="00111192">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8240" behindDoc="1" locked="0" layoutInCell="1" hidden="0" allowOverlap="1" wp14:anchorId="233E633C" wp14:editId="2B71BFCD">
          <wp:simplePos x="0" y="0"/>
          <wp:positionH relativeFrom="column">
            <wp:posOffset>-1080134</wp:posOffset>
          </wp:positionH>
          <wp:positionV relativeFrom="paragraph">
            <wp:posOffset>6350</wp:posOffset>
          </wp:positionV>
          <wp:extent cx="7353300" cy="865822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4"/>
      <w:tblW w:w="6162" w:type="dxa"/>
      <w:tblInd w:w="2830" w:type="dxa"/>
      <w:tblLayout w:type="fixed"/>
      <w:tblLook w:val="0400" w:firstRow="0" w:lastRow="0" w:firstColumn="0" w:lastColumn="0" w:noHBand="0" w:noVBand="1"/>
    </w:tblPr>
    <w:tblGrid>
      <w:gridCol w:w="3119"/>
      <w:gridCol w:w="3043"/>
    </w:tblGrid>
    <w:tr w:rsidR="007122CB" w14:paraId="2AE13E44" w14:textId="77777777">
      <w:trPr>
        <w:trHeight w:val="246"/>
      </w:trPr>
      <w:tc>
        <w:tcPr>
          <w:tcW w:w="3119" w:type="dxa"/>
        </w:tcPr>
        <w:p w14:paraId="2C93AA42" w14:textId="77777777" w:rsidR="007122CB" w:rsidRDefault="00111192">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3043" w:type="dxa"/>
        </w:tcPr>
        <w:p w14:paraId="37F7721B" w14:textId="77777777" w:rsidR="007122CB" w:rsidRDefault="00111192">
          <w:pPr>
            <w:spacing w:after="120"/>
            <w:ind w:left="-486" w:right="214" w:firstLine="229"/>
            <w:jc w:val="right"/>
            <w:rPr>
              <w:rFonts w:ascii="Palatino Linotype" w:eastAsia="Palatino Linotype" w:hAnsi="Palatino Linotype" w:cs="Palatino Linotype"/>
            </w:rPr>
          </w:pPr>
          <w:r>
            <w:rPr>
              <w:rFonts w:ascii="Palatino Linotype" w:eastAsia="Palatino Linotype" w:hAnsi="Palatino Linotype" w:cs="Palatino Linotype"/>
            </w:rPr>
            <w:t>02914/INFOEM/IP/RR/2025</w:t>
          </w:r>
        </w:p>
      </w:tc>
    </w:tr>
    <w:tr w:rsidR="007122CB" w14:paraId="2376CACD" w14:textId="77777777">
      <w:trPr>
        <w:trHeight w:val="212"/>
      </w:trPr>
      <w:tc>
        <w:tcPr>
          <w:tcW w:w="3119" w:type="dxa"/>
        </w:tcPr>
        <w:p w14:paraId="1E1E82FC" w14:textId="77777777" w:rsidR="007122CB" w:rsidRDefault="00111192">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43" w:type="dxa"/>
        </w:tcPr>
        <w:p w14:paraId="1393AD94" w14:textId="77777777" w:rsidR="007122CB" w:rsidRDefault="007122CB">
          <w:pPr>
            <w:spacing w:after="120"/>
            <w:ind w:left="-486" w:right="214" w:firstLine="229"/>
            <w:jc w:val="right"/>
            <w:rPr>
              <w:rFonts w:ascii="Palatino Linotype" w:eastAsia="Palatino Linotype" w:hAnsi="Palatino Linotype" w:cs="Palatino Linotype"/>
            </w:rPr>
          </w:pPr>
        </w:p>
      </w:tc>
    </w:tr>
    <w:tr w:rsidR="007122CB" w14:paraId="0AFA8BA0" w14:textId="77777777">
      <w:trPr>
        <w:trHeight w:val="264"/>
      </w:trPr>
      <w:tc>
        <w:tcPr>
          <w:tcW w:w="3119" w:type="dxa"/>
        </w:tcPr>
        <w:p w14:paraId="1F4EF19E" w14:textId="77777777" w:rsidR="007122CB" w:rsidRDefault="00111192">
          <w:pPr>
            <w:spacing w:after="0"/>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43" w:type="dxa"/>
        </w:tcPr>
        <w:p w14:paraId="3297F764" w14:textId="77777777" w:rsidR="007122CB" w:rsidRDefault="00111192">
          <w:pPr>
            <w:spacing w:after="0"/>
            <w:ind w:left="-495" w:right="214" w:firstLine="229"/>
            <w:jc w:val="right"/>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7122CB" w14:paraId="04DD7A70" w14:textId="77777777">
      <w:trPr>
        <w:trHeight w:val="373"/>
      </w:trPr>
      <w:tc>
        <w:tcPr>
          <w:tcW w:w="3119" w:type="dxa"/>
        </w:tcPr>
        <w:p w14:paraId="48CB39DD" w14:textId="77777777" w:rsidR="007122CB" w:rsidRDefault="00111192">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43" w:type="dxa"/>
        </w:tcPr>
        <w:p w14:paraId="3777AABA" w14:textId="77777777" w:rsidR="007122CB" w:rsidRDefault="00111192">
          <w:pPr>
            <w:spacing w:after="120"/>
            <w:ind w:left="-486" w:right="214" w:firstLine="229"/>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3FAEDE7F" w14:textId="77777777" w:rsidR="007122CB" w:rsidRDefault="007122C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EE3"/>
    <w:multiLevelType w:val="multilevel"/>
    <w:tmpl w:val="3B580F7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F7C441B"/>
    <w:multiLevelType w:val="multilevel"/>
    <w:tmpl w:val="261080F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D19D6"/>
    <w:multiLevelType w:val="multilevel"/>
    <w:tmpl w:val="ADC61B46"/>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746600"/>
    <w:multiLevelType w:val="multilevel"/>
    <w:tmpl w:val="9CB0A2B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2CB"/>
    <w:rsid w:val="00111192"/>
    <w:rsid w:val="00136DAD"/>
    <w:rsid w:val="001606B7"/>
    <w:rsid w:val="007122CB"/>
    <w:rsid w:val="00976A2F"/>
    <w:rsid w:val="00BB6A2D"/>
    <w:rsid w:val="00E46AA2"/>
    <w:rsid w:val="00F403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3670"/>
  <w15:docId w15:val="{1606E2CD-0768-4573-B45A-2122B282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0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6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6703"/>
  </w:style>
  <w:style w:type="paragraph" w:styleId="Piedepgina">
    <w:name w:val="footer"/>
    <w:basedOn w:val="Normal"/>
    <w:link w:val="PiedepginaCar"/>
    <w:uiPriority w:val="99"/>
    <w:unhideWhenUsed/>
    <w:rsid w:val="00AC6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703"/>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F3767"/>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3D91"/>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K3oCIF0GRfN426w2hAOchC7tQ==">CgMxLjAyDmgucmM2b3MxaWEzOW80Mg5oLjlrZGtqMnVtaGtydDgAciExSWVsZmVWdVNKTEQwRlBZQzhCejJUTklTU3BEd0xFX1Y=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7109</Words>
  <Characters>39104</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INFOEM505</dc:creator>
  <cp:lastModifiedBy>Maricela Villagómez Martínez</cp:lastModifiedBy>
  <cp:revision>2</cp:revision>
  <cp:lastPrinted>2025-06-06T20:33:00Z</cp:lastPrinted>
  <dcterms:created xsi:type="dcterms:W3CDTF">2025-06-27T01:21:00Z</dcterms:created>
  <dcterms:modified xsi:type="dcterms:W3CDTF">2025-06-27T01:21:00Z</dcterms:modified>
</cp:coreProperties>
</file>