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948D" w14:textId="77777777" w:rsidR="00C93333" w:rsidRPr="0052115C" w:rsidRDefault="00AA7812">
      <w:pPr>
        <w:spacing w:line="360" w:lineRule="auto"/>
        <w:jc w:val="both"/>
        <w:rPr>
          <w:rFonts w:ascii="Palatino Linotype" w:eastAsia="Palatino Linotype" w:hAnsi="Palatino Linotype" w:cs="Palatino Linotype"/>
          <w:sz w:val="22"/>
          <w:szCs w:val="22"/>
        </w:rPr>
      </w:pPr>
      <w:bookmarkStart w:id="0" w:name="_heading=h.n5m372uwu669" w:colFirst="0" w:colLast="0"/>
      <w:bookmarkEnd w:id="0"/>
      <w:r w:rsidRPr="0052115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nueve de julio de dos mil veinticinco. </w:t>
      </w:r>
    </w:p>
    <w:p w14:paraId="3557CCA0" w14:textId="77777777" w:rsidR="00C93333" w:rsidRPr="0052115C" w:rsidRDefault="00C93333">
      <w:pPr>
        <w:spacing w:line="360" w:lineRule="auto"/>
        <w:jc w:val="both"/>
        <w:rPr>
          <w:rFonts w:ascii="Palatino Linotype" w:eastAsia="Palatino Linotype" w:hAnsi="Palatino Linotype" w:cs="Palatino Linotype"/>
          <w:sz w:val="22"/>
          <w:szCs w:val="22"/>
        </w:rPr>
      </w:pPr>
    </w:p>
    <w:p w14:paraId="0451E315" w14:textId="1AA0118B"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sz w:val="22"/>
          <w:szCs w:val="22"/>
        </w:rPr>
        <w:t>Visto</w:t>
      </w:r>
      <w:r w:rsidRPr="0052115C">
        <w:rPr>
          <w:rFonts w:ascii="Palatino Linotype" w:eastAsia="Palatino Linotype" w:hAnsi="Palatino Linotype" w:cs="Palatino Linotype"/>
          <w:sz w:val="22"/>
          <w:szCs w:val="22"/>
        </w:rPr>
        <w:t xml:space="preserve"> el expediente relativo al recurso de revisión </w:t>
      </w:r>
      <w:r w:rsidRPr="0052115C">
        <w:rPr>
          <w:rFonts w:ascii="Palatino Linotype" w:eastAsia="Palatino Linotype" w:hAnsi="Palatino Linotype" w:cs="Palatino Linotype"/>
          <w:b/>
          <w:sz w:val="22"/>
          <w:szCs w:val="22"/>
        </w:rPr>
        <w:t xml:space="preserve">04334/INFOEM/IP/RR/2025, </w:t>
      </w:r>
      <w:r w:rsidRPr="0052115C">
        <w:rPr>
          <w:rFonts w:ascii="Palatino Linotype" w:eastAsia="Palatino Linotype" w:hAnsi="Palatino Linotype" w:cs="Palatino Linotype"/>
          <w:sz w:val="22"/>
          <w:szCs w:val="22"/>
        </w:rPr>
        <w:t xml:space="preserve">interpuesto por </w:t>
      </w:r>
      <w:r w:rsidR="004779E6">
        <w:rPr>
          <w:rFonts w:ascii="Palatino Linotype" w:eastAsia="Palatino Linotype" w:hAnsi="Palatino Linotype" w:cs="Palatino Linotype"/>
          <w:b/>
          <w:sz w:val="22"/>
          <w:szCs w:val="22"/>
        </w:rPr>
        <w:t>XX X</w:t>
      </w:r>
      <w:r w:rsidRPr="0052115C">
        <w:rPr>
          <w:rFonts w:ascii="Palatino Linotype" w:eastAsia="Palatino Linotype" w:hAnsi="Palatino Linotype" w:cs="Palatino Linotype"/>
          <w:b/>
          <w:sz w:val="22"/>
          <w:szCs w:val="22"/>
        </w:rPr>
        <w:t xml:space="preserve">, </w:t>
      </w:r>
      <w:r w:rsidRPr="0052115C">
        <w:rPr>
          <w:rFonts w:ascii="Palatino Linotype" w:eastAsia="Palatino Linotype" w:hAnsi="Palatino Linotype" w:cs="Palatino Linotype"/>
          <w:sz w:val="22"/>
          <w:szCs w:val="22"/>
        </w:rPr>
        <w:t>en lo sucesivo se le denominará la parte</w:t>
      </w:r>
      <w:r w:rsidRPr="0052115C">
        <w:rPr>
          <w:rFonts w:ascii="Palatino Linotype" w:eastAsia="Palatino Linotype" w:hAnsi="Palatino Linotype" w:cs="Palatino Linotype"/>
          <w:b/>
          <w:sz w:val="22"/>
          <w:szCs w:val="22"/>
        </w:rPr>
        <w:t xml:space="preserve"> Recurrente</w:t>
      </w:r>
      <w:r w:rsidRPr="0052115C">
        <w:rPr>
          <w:rFonts w:ascii="Palatino Linotype" w:eastAsia="Palatino Linotype" w:hAnsi="Palatino Linotype" w:cs="Palatino Linotype"/>
          <w:sz w:val="22"/>
          <w:szCs w:val="22"/>
        </w:rPr>
        <w:t>, en contra de la respuesta a su solicitud de información con número de folio</w:t>
      </w:r>
      <w:r w:rsidRPr="0052115C">
        <w:rPr>
          <w:rFonts w:ascii="Palatino Linotype" w:eastAsia="Palatino Linotype" w:hAnsi="Palatino Linotype" w:cs="Palatino Linotype"/>
          <w:b/>
          <w:sz w:val="22"/>
          <w:szCs w:val="22"/>
        </w:rPr>
        <w:t xml:space="preserve"> 00054/NEXTLAL/IP/2025</w:t>
      </w:r>
      <w:r w:rsidRPr="0052115C">
        <w:rPr>
          <w:rFonts w:ascii="Palatino Linotype" w:eastAsia="Palatino Linotype" w:hAnsi="Palatino Linotype" w:cs="Palatino Linotype"/>
          <w:sz w:val="22"/>
          <w:szCs w:val="22"/>
        </w:rPr>
        <w:t xml:space="preserve">, por parte del </w:t>
      </w:r>
      <w:r w:rsidRPr="0052115C">
        <w:rPr>
          <w:rFonts w:ascii="Palatino Linotype" w:eastAsia="Palatino Linotype" w:hAnsi="Palatino Linotype" w:cs="Palatino Linotype"/>
          <w:b/>
          <w:sz w:val="22"/>
          <w:szCs w:val="22"/>
        </w:rPr>
        <w:t xml:space="preserve">Ayuntamiento de Nextlalpan </w:t>
      </w:r>
      <w:r w:rsidRPr="0052115C">
        <w:rPr>
          <w:rFonts w:ascii="Palatino Linotype" w:eastAsia="Palatino Linotype" w:hAnsi="Palatino Linotype" w:cs="Palatino Linotype"/>
          <w:sz w:val="22"/>
          <w:szCs w:val="22"/>
        </w:rPr>
        <w:t xml:space="preserve">en lo sucesivo el </w:t>
      </w:r>
      <w:r w:rsidRPr="0052115C">
        <w:rPr>
          <w:rFonts w:ascii="Palatino Linotype" w:eastAsia="Palatino Linotype" w:hAnsi="Palatino Linotype" w:cs="Palatino Linotype"/>
          <w:b/>
          <w:sz w:val="22"/>
          <w:szCs w:val="22"/>
        </w:rPr>
        <w:t>Sujeto Obligado</w:t>
      </w:r>
      <w:r w:rsidRPr="0052115C">
        <w:rPr>
          <w:rFonts w:ascii="Palatino Linotype" w:eastAsia="Palatino Linotype" w:hAnsi="Palatino Linotype" w:cs="Palatino Linotype"/>
          <w:sz w:val="22"/>
          <w:szCs w:val="22"/>
        </w:rPr>
        <w:t>;</w:t>
      </w:r>
      <w:r w:rsidRPr="0052115C">
        <w:rPr>
          <w:rFonts w:ascii="Palatino Linotype" w:eastAsia="Palatino Linotype" w:hAnsi="Palatino Linotype" w:cs="Palatino Linotype"/>
          <w:b/>
          <w:sz w:val="22"/>
          <w:szCs w:val="22"/>
        </w:rPr>
        <w:t xml:space="preserve"> </w:t>
      </w:r>
      <w:r w:rsidRPr="0052115C">
        <w:rPr>
          <w:rFonts w:ascii="Palatino Linotype" w:eastAsia="Palatino Linotype" w:hAnsi="Palatino Linotype" w:cs="Palatino Linotype"/>
          <w:sz w:val="22"/>
          <w:szCs w:val="22"/>
        </w:rPr>
        <w:t>se procede a dictar la presente resolución, con base en los siguientes:</w:t>
      </w:r>
    </w:p>
    <w:p w14:paraId="54813EA5" w14:textId="77777777" w:rsidR="00C93333" w:rsidRPr="0052115C" w:rsidRDefault="00C93333">
      <w:pPr>
        <w:spacing w:line="360" w:lineRule="auto"/>
        <w:jc w:val="both"/>
        <w:rPr>
          <w:rFonts w:ascii="Palatino Linotype" w:eastAsia="Palatino Linotype" w:hAnsi="Palatino Linotype" w:cs="Palatino Linotype"/>
          <w:sz w:val="22"/>
          <w:szCs w:val="22"/>
        </w:rPr>
      </w:pPr>
    </w:p>
    <w:p w14:paraId="7D4D2B9C" w14:textId="77777777" w:rsidR="00C93333" w:rsidRPr="0052115C" w:rsidRDefault="00AA7812">
      <w:pPr>
        <w:numPr>
          <w:ilvl w:val="0"/>
          <w:numId w:val="9"/>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52115C">
        <w:rPr>
          <w:rFonts w:ascii="Palatino Linotype" w:eastAsia="Palatino Linotype" w:hAnsi="Palatino Linotype" w:cs="Palatino Linotype"/>
          <w:b/>
          <w:sz w:val="22"/>
          <w:szCs w:val="22"/>
        </w:rPr>
        <w:t>A N T E C E D E N T E S:</w:t>
      </w:r>
    </w:p>
    <w:p w14:paraId="148F008D" w14:textId="77777777" w:rsidR="00C93333" w:rsidRPr="0052115C" w:rsidRDefault="00C93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4D14E4E2" w14:textId="77777777" w:rsidR="00C93333" w:rsidRPr="0052115C" w:rsidRDefault="00AA7812">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52115C">
        <w:rPr>
          <w:rFonts w:ascii="Palatino Linotype" w:eastAsia="Palatino Linotype" w:hAnsi="Palatino Linotype" w:cs="Palatino Linotype"/>
          <w:b/>
          <w:sz w:val="22"/>
          <w:szCs w:val="22"/>
        </w:rPr>
        <w:t xml:space="preserve">Solicitud de acceso a la información. </w:t>
      </w:r>
      <w:r w:rsidRPr="0052115C">
        <w:rPr>
          <w:rFonts w:ascii="Palatino Linotype" w:eastAsia="Palatino Linotype" w:hAnsi="Palatino Linotype" w:cs="Palatino Linotype"/>
          <w:sz w:val="22"/>
          <w:szCs w:val="22"/>
        </w:rPr>
        <w:t xml:space="preserve">Con fecha </w:t>
      </w:r>
      <w:r w:rsidRPr="0052115C">
        <w:rPr>
          <w:rFonts w:ascii="Palatino Linotype" w:eastAsia="Palatino Linotype" w:hAnsi="Palatino Linotype" w:cs="Palatino Linotype"/>
          <w:b/>
          <w:sz w:val="22"/>
          <w:szCs w:val="22"/>
        </w:rPr>
        <w:t>veinte de marzo de dos mil veinticinco</w:t>
      </w:r>
      <w:r w:rsidRPr="0052115C">
        <w:rPr>
          <w:rFonts w:ascii="Palatino Linotype" w:eastAsia="Palatino Linotype" w:hAnsi="Palatino Linotype" w:cs="Palatino Linotype"/>
          <w:sz w:val="22"/>
          <w:szCs w:val="22"/>
        </w:rPr>
        <w:t xml:space="preserve">, la parte </w:t>
      </w:r>
      <w:r w:rsidRPr="0052115C">
        <w:rPr>
          <w:rFonts w:ascii="Palatino Linotype" w:eastAsia="Palatino Linotype" w:hAnsi="Palatino Linotype" w:cs="Palatino Linotype"/>
          <w:b/>
          <w:sz w:val="22"/>
          <w:szCs w:val="22"/>
        </w:rPr>
        <w:t>Recurrente</w:t>
      </w:r>
      <w:r w:rsidRPr="0052115C">
        <w:rPr>
          <w:rFonts w:ascii="Palatino Linotype" w:eastAsia="Palatino Linotype" w:hAnsi="Palatino Linotype" w:cs="Palatino Linotype"/>
          <w:sz w:val="22"/>
          <w:szCs w:val="22"/>
        </w:rPr>
        <w:t xml:space="preserve"> formuló solicitud de acceso a información pública al </w:t>
      </w:r>
      <w:r w:rsidRPr="0052115C">
        <w:rPr>
          <w:rFonts w:ascii="Palatino Linotype" w:eastAsia="Palatino Linotype" w:hAnsi="Palatino Linotype" w:cs="Palatino Linotype"/>
          <w:b/>
          <w:sz w:val="22"/>
          <w:szCs w:val="22"/>
        </w:rPr>
        <w:t>Sujeto Obligado</w:t>
      </w:r>
      <w:r w:rsidRPr="0052115C">
        <w:rPr>
          <w:rFonts w:ascii="Palatino Linotype" w:eastAsia="Palatino Linotype" w:hAnsi="Palatino Linotype" w:cs="Palatino Linotype"/>
          <w:sz w:val="22"/>
          <w:szCs w:val="22"/>
        </w:rPr>
        <w:t xml:space="preserve"> a través del Sistema de Acceso a la Información Mexiquense, en adelante </w:t>
      </w:r>
      <w:r w:rsidRPr="0052115C">
        <w:rPr>
          <w:rFonts w:ascii="Palatino Linotype" w:eastAsia="Palatino Linotype" w:hAnsi="Palatino Linotype" w:cs="Palatino Linotype"/>
          <w:b/>
          <w:sz w:val="22"/>
          <w:szCs w:val="22"/>
        </w:rPr>
        <w:t>SAIMEX</w:t>
      </w:r>
      <w:r w:rsidRPr="0052115C">
        <w:rPr>
          <w:rFonts w:ascii="Palatino Linotype" w:eastAsia="Palatino Linotype" w:hAnsi="Palatino Linotype" w:cs="Palatino Linotype"/>
          <w:sz w:val="22"/>
          <w:szCs w:val="22"/>
        </w:rPr>
        <w:t>, requiriéndole lo siguiente:</w:t>
      </w:r>
    </w:p>
    <w:p w14:paraId="359D8CC4" w14:textId="77777777" w:rsidR="00C93333" w:rsidRPr="0052115C" w:rsidRDefault="00C9333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82E0CCC" w14:textId="77777777" w:rsidR="00C93333" w:rsidRPr="0052115C" w:rsidRDefault="00AA7812">
      <w:pPr>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“ACTAS DE CABILDO COMPLETAS, DIGITALIZADAS VIA SAIMEX del Ayuntamiento de Nextlalpan, Estado de México, Administración 2022- 2024, celebradas entre las fechas del 1 al 30 de noviembre de 2024”</w:t>
      </w:r>
    </w:p>
    <w:p w14:paraId="19ADE6E5" w14:textId="77777777" w:rsidR="00C93333" w:rsidRPr="0052115C" w:rsidRDefault="00C93333">
      <w:pPr>
        <w:spacing w:line="360" w:lineRule="auto"/>
        <w:ind w:left="709" w:right="900"/>
        <w:jc w:val="both"/>
        <w:rPr>
          <w:rFonts w:ascii="Palatino Linotype" w:eastAsia="Palatino Linotype" w:hAnsi="Palatino Linotype" w:cs="Palatino Linotype"/>
          <w:b/>
          <w:i/>
          <w:sz w:val="22"/>
          <w:szCs w:val="22"/>
        </w:rPr>
      </w:pPr>
    </w:p>
    <w:p w14:paraId="3F7FB18A"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sz w:val="22"/>
          <w:szCs w:val="22"/>
        </w:rPr>
        <w:t xml:space="preserve">Modalidad elegida para la entrega de la información: </w:t>
      </w:r>
      <w:r w:rsidRPr="0052115C">
        <w:rPr>
          <w:rFonts w:ascii="Palatino Linotype" w:eastAsia="Palatino Linotype" w:hAnsi="Palatino Linotype" w:cs="Palatino Linotype"/>
          <w:sz w:val="22"/>
          <w:szCs w:val="22"/>
        </w:rPr>
        <w:t xml:space="preserve">a través del Sistema de Acceso a la Información Mexiquense. </w:t>
      </w:r>
    </w:p>
    <w:p w14:paraId="20CAC683" w14:textId="77777777" w:rsidR="00C93333" w:rsidRPr="0052115C" w:rsidRDefault="00C9333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E2E5F17" w14:textId="77777777" w:rsidR="00C93333" w:rsidRPr="0052115C" w:rsidRDefault="00AA781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sz w:val="22"/>
          <w:szCs w:val="22"/>
        </w:rPr>
        <w:lastRenderedPageBreak/>
        <w:t xml:space="preserve">Respuesta. </w:t>
      </w:r>
      <w:r w:rsidRPr="0052115C">
        <w:rPr>
          <w:rFonts w:ascii="Palatino Linotype" w:eastAsia="Palatino Linotype" w:hAnsi="Palatino Linotype" w:cs="Palatino Linotype"/>
          <w:sz w:val="22"/>
          <w:szCs w:val="22"/>
        </w:rPr>
        <w:t xml:space="preserve">Con fecha </w:t>
      </w:r>
      <w:r w:rsidRPr="0052115C">
        <w:rPr>
          <w:rFonts w:ascii="Palatino Linotype" w:eastAsia="Palatino Linotype" w:hAnsi="Palatino Linotype" w:cs="Palatino Linotype"/>
          <w:b/>
          <w:sz w:val="22"/>
          <w:szCs w:val="22"/>
        </w:rPr>
        <w:t>diez de abril de dos mil veinticinco</w:t>
      </w:r>
      <w:r w:rsidRPr="0052115C">
        <w:rPr>
          <w:rFonts w:ascii="Palatino Linotype" w:eastAsia="Palatino Linotype" w:hAnsi="Palatino Linotype" w:cs="Palatino Linotype"/>
          <w:sz w:val="22"/>
          <w:szCs w:val="22"/>
        </w:rPr>
        <w:t xml:space="preserve">, el </w:t>
      </w:r>
      <w:r w:rsidRPr="0052115C">
        <w:rPr>
          <w:rFonts w:ascii="Palatino Linotype" w:eastAsia="Palatino Linotype" w:hAnsi="Palatino Linotype" w:cs="Palatino Linotype"/>
          <w:b/>
          <w:sz w:val="22"/>
          <w:szCs w:val="22"/>
        </w:rPr>
        <w:t>Sujeto Obligado</w:t>
      </w:r>
      <w:r w:rsidRPr="0052115C">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7402C47A" w14:textId="77777777" w:rsidR="00C93333" w:rsidRPr="0052115C" w:rsidRDefault="00C93333">
      <w:pPr>
        <w:tabs>
          <w:tab w:val="left" w:pos="7371"/>
        </w:tabs>
        <w:spacing w:line="360" w:lineRule="auto"/>
        <w:ind w:left="567" w:right="616"/>
        <w:jc w:val="both"/>
        <w:rPr>
          <w:rFonts w:ascii="Palatino Linotype" w:eastAsia="Palatino Linotype" w:hAnsi="Palatino Linotype" w:cs="Palatino Linotype"/>
          <w:i/>
          <w:sz w:val="22"/>
          <w:szCs w:val="22"/>
        </w:rPr>
      </w:pPr>
      <w:bookmarkStart w:id="1" w:name="_heading=h.3znysh7" w:colFirst="0" w:colLast="0"/>
      <w:bookmarkEnd w:id="1"/>
    </w:p>
    <w:p w14:paraId="29387555" w14:textId="77777777" w:rsidR="00C93333" w:rsidRPr="0052115C" w:rsidRDefault="00AA7812">
      <w:pPr>
        <w:tabs>
          <w:tab w:val="left" w:pos="7371"/>
        </w:tabs>
        <w:spacing w:line="360"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“Esperando se encuentre con bienestar y salud, le </w:t>
      </w:r>
      <w:proofErr w:type="spellStart"/>
      <w:r w:rsidRPr="0052115C">
        <w:rPr>
          <w:rFonts w:ascii="Palatino Linotype" w:eastAsia="Palatino Linotype" w:hAnsi="Palatino Linotype" w:cs="Palatino Linotype"/>
          <w:i/>
          <w:sz w:val="22"/>
          <w:szCs w:val="22"/>
        </w:rPr>
        <w:t>envio</w:t>
      </w:r>
      <w:proofErr w:type="spellEnd"/>
      <w:r w:rsidRPr="0052115C">
        <w:rPr>
          <w:rFonts w:ascii="Palatino Linotype" w:eastAsia="Palatino Linotype" w:hAnsi="Palatino Linotype" w:cs="Palatino Linotype"/>
          <w:i/>
          <w:sz w:val="22"/>
          <w:szCs w:val="22"/>
        </w:rPr>
        <w:t xml:space="preserve"> la contestación a su solicitud.</w:t>
      </w:r>
    </w:p>
    <w:p w14:paraId="75F9FED7" w14:textId="77777777" w:rsidR="00C93333" w:rsidRPr="0052115C" w:rsidRDefault="00AA7812">
      <w:pPr>
        <w:tabs>
          <w:tab w:val="left" w:pos="7371"/>
        </w:tabs>
        <w:spacing w:line="360"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ATENTAMENTE</w:t>
      </w:r>
    </w:p>
    <w:p w14:paraId="12B26A74" w14:textId="77777777" w:rsidR="00C93333" w:rsidRPr="0052115C" w:rsidRDefault="00AA7812">
      <w:pPr>
        <w:tabs>
          <w:tab w:val="left" w:pos="7371"/>
        </w:tabs>
        <w:spacing w:line="360"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LIC. DALIA ELIZABETH AQUINO MENDOZA” (Sic)</w:t>
      </w:r>
    </w:p>
    <w:p w14:paraId="61AAB0CA" w14:textId="77777777" w:rsidR="00C93333" w:rsidRPr="0052115C" w:rsidRDefault="00C93333">
      <w:pPr>
        <w:spacing w:line="360" w:lineRule="auto"/>
        <w:ind w:right="49"/>
        <w:jc w:val="both"/>
        <w:rPr>
          <w:rFonts w:ascii="Palatino Linotype" w:eastAsia="Palatino Linotype" w:hAnsi="Palatino Linotype" w:cs="Palatino Linotype"/>
          <w:sz w:val="22"/>
          <w:szCs w:val="22"/>
        </w:rPr>
      </w:pPr>
    </w:p>
    <w:p w14:paraId="6C4D2E9D" w14:textId="77777777" w:rsidR="00C93333" w:rsidRPr="0052115C" w:rsidRDefault="00AA7812">
      <w:pPr>
        <w:spacing w:line="360" w:lineRule="auto"/>
        <w:ind w:right="4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Del mismo modo, el </w:t>
      </w:r>
      <w:r w:rsidRPr="0052115C">
        <w:rPr>
          <w:rFonts w:ascii="Palatino Linotype" w:eastAsia="Palatino Linotype" w:hAnsi="Palatino Linotype" w:cs="Palatino Linotype"/>
          <w:b/>
          <w:sz w:val="22"/>
          <w:szCs w:val="22"/>
        </w:rPr>
        <w:t>Sujeto Obligado</w:t>
      </w:r>
      <w:r w:rsidRPr="0052115C">
        <w:rPr>
          <w:rFonts w:ascii="Palatino Linotype" w:eastAsia="Palatino Linotype" w:hAnsi="Palatino Linotype" w:cs="Palatino Linotype"/>
          <w:sz w:val="22"/>
          <w:szCs w:val="22"/>
        </w:rPr>
        <w:t xml:space="preserve"> adjuntó a su respuesta lo siguiente: </w:t>
      </w:r>
    </w:p>
    <w:p w14:paraId="68023930" w14:textId="77777777" w:rsidR="00C93333" w:rsidRPr="0052115C" w:rsidRDefault="00C93333">
      <w:pPr>
        <w:spacing w:line="360" w:lineRule="auto"/>
        <w:ind w:right="49"/>
        <w:jc w:val="both"/>
        <w:rPr>
          <w:rFonts w:ascii="Palatino Linotype" w:eastAsia="Palatino Linotype" w:hAnsi="Palatino Linotype" w:cs="Palatino Linotype"/>
          <w:sz w:val="22"/>
          <w:szCs w:val="22"/>
        </w:rPr>
      </w:pPr>
    </w:p>
    <w:p w14:paraId="3858E5E4" w14:textId="77777777" w:rsidR="00C93333" w:rsidRPr="0052115C" w:rsidRDefault="00AA7812">
      <w:pPr>
        <w:numPr>
          <w:ilvl w:val="0"/>
          <w:numId w:val="3"/>
        </w:num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sz w:val="22"/>
          <w:szCs w:val="22"/>
        </w:rPr>
        <w:t xml:space="preserve">Oficio número NEX/UTAIPPDP/EXT/048/2025 de fecha diez de abril de dos mil veinticinco, signado la Titular de la Unidad de Transparencia, Acceso a la Información Pública y Protección de Datos Personales, mediante el cual informó la entrega de la información brindada por la Secretaría del Ayuntamiento. </w:t>
      </w:r>
    </w:p>
    <w:p w14:paraId="4578348B" w14:textId="77777777" w:rsidR="00C93333" w:rsidRPr="0052115C" w:rsidRDefault="00AA7812">
      <w:pPr>
        <w:numPr>
          <w:ilvl w:val="0"/>
          <w:numId w:val="3"/>
        </w:numPr>
        <w:pBdr>
          <w:top w:val="nil"/>
          <w:left w:val="nil"/>
          <w:bottom w:val="nil"/>
          <w:right w:val="nil"/>
          <w:between w:val="nil"/>
        </w:pBdr>
        <w:spacing w:line="360" w:lineRule="auto"/>
        <w:ind w:left="851" w:right="616"/>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Oficio número SECMUN/077/2025 de fecha nueve de abril de dos mil veinticinco, signado por el Secretario del Ayuntamiento, en el que informó que para la obtención de las actas, debe de cubrir de manera previa a la entrega de la información el pago por la cantidad $95.93 (noventa y cinco pesos 93/100 M.N.), en virtud de que se tratan de 40 fojas, de conformidad a lo establecido en los artículos 174 de la Ley de transparencia y Acceso a la Información Pública del Estado de México y Municipios y 148 del Código Financiero del Estado de México y Municipios. </w:t>
      </w:r>
    </w:p>
    <w:p w14:paraId="2F8494BC" w14:textId="77777777" w:rsidR="00C93333" w:rsidRPr="0052115C" w:rsidRDefault="00C93333">
      <w:pPr>
        <w:pBdr>
          <w:top w:val="nil"/>
          <w:left w:val="nil"/>
          <w:bottom w:val="nil"/>
          <w:right w:val="nil"/>
          <w:between w:val="nil"/>
        </w:pBdr>
        <w:spacing w:line="360" w:lineRule="auto"/>
        <w:ind w:left="851" w:right="616"/>
        <w:jc w:val="both"/>
        <w:rPr>
          <w:rFonts w:ascii="Palatino Linotype" w:eastAsia="Palatino Linotype" w:hAnsi="Palatino Linotype" w:cs="Palatino Linotype"/>
          <w:sz w:val="22"/>
          <w:szCs w:val="22"/>
        </w:rPr>
      </w:pPr>
    </w:p>
    <w:p w14:paraId="0C4ABAC7" w14:textId="77777777" w:rsidR="00C93333" w:rsidRPr="0052115C" w:rsidRDefault="00AA7812">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sz w:val="22"/>
          <w:szCs w:val="22"/>
        </w:rPr>
        <w:lastRenderedPageBreak/>
        <w:t xml:space="preserve">Interposición del recurso de revisión. </w:t>
      </w:r>
      <w:r w:rsidRPr="0052115C">
        <w:rPr>
          <w:rFonts w:ascii="Palatino Linotype" w:eastAsia="Palatino Linotype" w:hAnsi="Palatino Linotype" w:cs="Palatino Linotype"/>
          <w:sz w:val="22"/>
          <w:szCs w:val="22"/>
        </w:rPr>
        <w:t xml:space="preserve">Inconforme con la respuesta del </w:t>
      </w:r>
      <w:r w:rsidRPr="0052115C">
        <w:rPr>
          <w:rFonts w:ascii="Palatino Linotype" w:eastAsia="Palatino Linotype" w:hAnsi="Palatino Linotype" w:cs="Palatino Linotype"/>
          <w:b/>
          <w:sz w:val="22"/>
          <w:szCs w:val="22"/>
        </w:rPr>
        <w:t xml:space="preserve">Sujeto Obligado, </w:t>
      </w:r>
      <w:r w:rsidRPr="0052115C">
        <w:rPr>
          <w:rFonts w:ascii="Palatino Linotype" w:eastAsia="Palatino Linotype" w:hAnsi="Palatino Linotype" w:cs="Palatino Linotype"/>
          <w:sz w:val="22"/>
          <w:szCs w:val="22"/>
        </w:rPr>
        <w:t>la parte</w:t>
      </w:r>
      <w:r w:rsidRPr="0052115C">
        <w:rPr>
          <w:rFonts w:ascii="Palatino Linotype" w:eastAsia="Palatino Linotype" w:hAnsi="Palatino Linotype" w:cs="Palatino Linotype"/>
          <w:b/>
          <w:sz w:val="22"/>
          <w:szCs w:val="22"/>
        </w:rPr>
        <w:t xml:space="preserve"> Recurrente</w:t>
      </w:r>
      <w:r w:rsidRPr="0052115C">
        <w:rPr>
          <w:rFonts w:ascii="Palatino Linotype" w:eastAsia="Palatino Linotype" w:hAnsi="Palatino Linotype" w:cs="Palatino Linotype"/>
          <w:sz w:val="22"/>
          <w:szCs w:val="22"/>
        </w:rPr>
        <w:t xml:space="preserve"> interpuso recurso de revisión a través del SAIMEX en fecha </w:t>
      </w:r>
      <w:r w:rsidRPr="0052115C">
        <w:rPr>
          <w:rFonts w:ascii="Palatino Linotype" w:eastAsia="Palatino Linotype" w:hAnsi="Palatino Linotype" w:cs="Palatino Linotype"/>
          <w:b/>
          <w:sz w:val="22"/>
          <w:szCs w:val="22"/>
        </w:rPr>
        <w:t>diez de abril de dos mil veinticinco</w:t>
      </w:r>
      <w:r w:rsidRPr="0052115C">
        <w:rPr>
          <w:rFonts w:ascii="Palatino Linotype" w:eastAsia="Palatino Linotype" w:hAnsi="Palatino Linotype" w:cs="Palatino Linotype"/>
          <w:sz w:val="22"/>
          <w:szCs w:val="22"/>
        </w:rPr>
        <w:t>, a través del cual expresó lo siguiente:</w:t>
      </w:r>
    </w:p>
    <w:p w14:paraId="29EC2CE6" w14:textId="77777777" w:rsidR="00C93333" w:rsidRPr="0052115C" w:rsidRDefault="00C93333">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64834DC4" w14:textId="77777777" w:rsidR="00C93333" w:rsidRPr="0052115C" w:rsidRDefault="00AA7812">
      <w:pPr>
        <w:spacing w:line="360" w:lineRule="auto"/>
        <w:ind w:left="851" w:right="616"/>
        <w:jc w:val="both"/>
        <w:rPr>
          <w:rFonts w:ascii="Palatino Linotype" w:eastAsia="Palatino Linotype" w:hAnsi="Palatino Linotype" w:cs="Palatino Linotype"/>
          <w:b/>
          <w:sz w:val="22"/>
          <w:szCs w:val="22"/>
        </w:rPr>
      </w:pPr>
      <w:r w:rsidRPr="0052115C">
        <w:rPr>
          <w:rFonts w:ascii="Palatino Linotype" w:eastAsia="Palatino Linotype" w:hAnsi="Palatino Linotype" w:cs="Palatino Linotype"/>
          <w:b/>
          <w:sz w:val="22"/>
          <w:szCs w:val="22"/>
        </w:rPr>
        <w:t xml:space="preserve">Acto impugnado. </w:t>
      </w:r>
    </w:p>
    <w:p w14:paraId="1C4B4CB8" w14:textId="77777777" w:rsidR="00C93333" w:rsidRPr="0052115C" w:rsidRDefault="00AA7812">
      <w:pPr>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“ACTAS DE CABILDO COMPLETAS, DIGITALIZADAS VIA SAIMEX del Ayuntamiento de Nextlalpan, Estado de México, Administración 2022- 2024,celebradas entre las fechas del 1 al 30 de noviembre de 2024” </w:t>
      </w:r>
    </w:p>
    <w:p w14:paraId="0FCAF3A2" w14:textId="77777777" w:rsidR="00C93333" w:rsidRPr="0052115C" w:rsidRDefault="00C93333">
      <w:pPr>
        <w:spacing w:line="276" w:lineRule="auto"/>
        <w:ind w:left="851" w:right="616"/>
        <w:rPr>
          <w:rFonts w:ascii="Palatino Linotype" w:eastAsia="Palatino Linotype" w:hAnsi="Palatino Linotype" w:cs="Palatino Linotype"/>
          <w:sz w:val="22"/>
          <w:szCs w:val="22"/>
        </w:rPr>
      </w:pPr>
    </w:p>
    <w:p w14:paraId="77F13795" w14:textId="77777777" w:rsidR="00C93333" w:rsidRPr="0052115C" w:rsidRDefault="00AA7812">
      <w:pPr>
        <w:pBdr>
          <w:top w:val="nil"/>
          <w:left w:val="nil"/>
          <w:bottom w:val="nil"/>
          <w:right w:val="nil"/>
          <w:between w:val="nil"/>
        </w:pBdr>
        <w:spacing w:line="360" w:lineRule="auto"/>
        <w:ind w:left="851" w:right="616"/>
        <w:jc w:val="both"/>
        <w:rPr>
          <w:rFonts w:ascii="Palatino Linotype" w:eastAsia="Palatino Linotype" w:hAnsi="Palatino Linotype" w:cs="Palatino Linotype"/>
          <w:b/>
          <w:sz w:val="22"/>
          <w:szCs w:val="22"/>
        </w:rPr>
      </w:pPr>
      <w:r w:rsidRPr="0052115C">
        <w:rPr>
          <w:rFonts w:ascii="Palatino Linotype" w:eastAsia="Palatino Linotype" w:hAnsi="Palatino Linotype" w:cs="Palatino Linotype"/>
          <w:b/>
          <w:sz w:val="22"/>
          <w:szCs w:val="22"/>
        </w:rPr>
        <w:t xml:space="preserve">Motivos de inconformidad. </w:t>
      </w:r>
    </w:p>
    <w:p w14:paraId="7BEE55FF" w14:textId="77777777" w:rsidR="00C93333" w:rsidRPr="0052115C" w:rsidRDefault="00AA7812">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u w:val="single"/>
        </w:rPr>
      </w:pPr>
      <w:r w:rsidRPr="0052115C">
        <w:rPr>
          <w:rFonts w:ascii="Palatino Linotype" w:eastAsia="Palatino Linotype" w:hAnsi="Palatino Linotype" w:cs="Palatino Linotype"/>
          <w:i/>
          <w:sz w:val="22"/>
          <w:szCs w:val="22"/>
        </w:rPr>
        <w:t>“Se toma como negativa toda vez que no entregan la información solicitada y según ellos tienen la voluntad de entregarla siempre y cuando se pague una copia. Pero no es el formato solicitado y en vista de que no es la primera ocasión que ponen una serie de pretextos para no poner a disposición de la ciudadanía la información requerida (de forma lo más visible posible) es mi acto de inconformidad. Por lo cual requiero que se obligue al sujeto a entregar lo solicitado.”</w:t>
      </w:r>
    </w:p>
    <w:p w14:paraId="0166160B" w14:textId="77777777" w:rsidR="00C93333" w:rsidRPr="0052115C" w:rsidRDefault="00C93333">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p>
    <w:p w14:paraId="446867F5" w14:textId="77777777" w:rsidR="00C93333" w:rsidRPr="0052115C" w:rsidRDefault="00AA7812">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sz w:val="22"/>
          <w:szCs w:val="22"/>
        </w:rPr>
        <w:t xml:space="preserve">Turno. </w:t>
      </w:r>
      <w:r w:rsidRPr="0052115C">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52115C">
        <w:rPr>
          <w:rFonts w:ascii="Palatino Linotype" w:eastAsia="Palatino Linotype" w:hAnsi="Palatino Linotype" w:cs="Palatino Linotype"/>
          <w:b/>
          <w:sz w:val="22"/>
          <w:szCs w:val="22"/>
        </w:rPr>
        <w:t>04334/INFOEM/IP/RR/2025</w:t>
      </w:r>
      <w:r w:rsidRPr="0052115C">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52115C">
        <w:rPr>
          <w:rFonts w:ascii="Palatino Linotype" w:eastAsia="Palatino Linotype" w:hAnsi="Palatino Linotype" w:cs="Palatino Linotype"/>
          <w:b/>
          <w:sz w:val="22"/>
          <w:szCs w:val="22"/>
        </w:rPr>
        <w:t>Guadalupe Ramírez Peña</w:t>
      </w:r>
      <w:r w:rsidRPr="0052115C">
        <w:rPr>
          <w:rFonts w:ascii="Palatino Linotype" w:eastAsia="Palatino Linotype" w:hAnsi="Palatino Linotype" w:cs="Palatino Linotype"/>
          <w:sz w:val="22"/>
          <w:szCs w:val="22"/>
        </w:rPr>
        <w:t>, para su análisis, estudio, elaboración del proyecto y presentación ante el Pleno de este Instituto.</w:t>
      </w:r>
    </w:p>
    <w:p w14:paraId="7468F22D" w14:textId="77777777" w:rsidR="00C93333" w:rsidRPr="0052115C" w:rsidRDefault="00C93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791F9B49" w14:textId="77777777" w:rsidR="00C93333" w:rsidRPr="0052115C" w:rsidRDefault="00AA7812">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52115C">
        <w:rPr>
          <w:rFonts w:ascii="Palatino Linotype" w:eastAsia="Palatino Linotype" w:hAnsi="Palatino Linotype" w:cs="Palatino Linotype"/>
          <w:b/>
          <w:sz w:val="22"/>
          <w:szCs w:val="22"/>
        </w:rPr>
        <w:t xml:space="preserve">Admisión del recurso de revisión: </w:t>
      </w:r>
      <w:r w:rsidRPr="0052115C">
        <w:rPr>
          <w:rFonts w:ascii="Palatino Linotype" w:eastAsia="Palatino Linotype" w:hAnsi="Palatino Linotype" w:cs="Palatino Linotype"/>
          <w:sz w:val="22"/>
          <w:szCs w:val="22"/>
        </w:rPr>
        <w:t xml:space="preserve">En fecha </w:t>
      </w:r>
      <w:r w:rsidRPr="0052115C">
        <w:rPr>
          <w:rFonts w:ascii="Palatino Linotype" w:eastAsia="Palatino Linotype" w:hAnsi="Palatino Linotype" w:cs="Palatino Linotype"/>
          <w:b/>
          <w:sz w:val="22"/>
          <w:szCs w:val="22"/>
        </w:rPr>
        <w:t>veintidós de abril de dos mil veinticinco</w:t>
      </w:r>
      <w:r w:rsidRPr="0052115C">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w:t>
      </w:r>
      <w:r w:rsidRPr="0052115C">
        <w:rPr>
          <w:rFonts w:ascii="Palatino Linotype" w:eastAsia="Palatino Linotype" w:hAnsi="Palatino Linotype" w:cs="Palatino Linotype"/>
          <w:sz w:val="22"/>
          <w:szCs w:val="22"/>
        </w:rPr>
        <w:lastRenderedPageBreak/>
        <w:t xml:space="preserve">derecho resultara conveniente, ofrecieran pruebas, formularan alegatos y el </w:t>
      </w:r>
      <w:r w:rsidRPr="0052115C">
        <w:rPr>
          <w:rFonts w:ascii="Palatino Linotype" w:eastAsia="Palatino Linotype" w:hAnsi="Palatino Linotype" w:cs="Palatino Linotype"/>
          <w:b/>
          <w:sz w:val="22"/>
          <w:szCs w:val="22"/>
        </w:rPr>
        <w:t>Sujeto Obligado</w:t>
      </w:r>
      <w:r w:rsidRPr="0052115C">
        <w:rPr>
          <w:rFonts w:ascii="Palatino Linotype" w:eastAsia="Palatino Linotype" w:hAnsi="Palatino Linotype" w:cs="Palatino Linotype"/>
          <w:sz w:val="22"/>
          <w:szCs w:val="22"/>
        </w:rPr>
        <w:t xml:space="preserve"> presentara su informe justificado.</w:t>
      </w:r>
    </w:p>
    <w:p w14:paraId="4C9531EF" w14:textId="77777777" w:rsidR="00C93333" w:rsidRPr="0052115C" w:rsidRDefault="00C93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2A985C1" w14:textId="77777777" w:rsidR="00C93333" w:rsidRPr="0052115C" w:rsidRDefault="00AA7812">
      <w:pPr>
        <w:numPr>
          <w:ilvl w:val="0"/>
          <w:numId w:val="1"/>
        </w:numPr>
        <w:pBdr>
          <w:top w:val="nil"/>
          <w:left w:val="nil"/>
          <w:bottom w:val="nil"/>
          <w:right w:val="nil"/>
          <w:between w:val="nil"/>
        </w:pBdr>
        <w:tabs>
          <w:tab w:val="left" w:pos="284"/>
        </w:tabs>
        <w:spacing w:before="160" w:line="360" w:lineRule="auto"/>
        <w:ind w:left="0" w:right="49" w:hanging="11"/>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sz w:val="22"/>
          <w:szCs w:val="22"/>
        </w:rPr>
        <w:t>Manifestaciones</w:t>
      </w:r>
      <w:r w:rsidRPr="0052115C">
        <w:rPr>
          <w:rFonts w:ascii="Palatino Linotype" w:eastAsia="Palatino Linotype" w:hAnsi="Palatino Linotype" w:cs="Palatino Linotype"/>
          <w:sz w:val="22"/>
          <w:szCs w:val="22"/>
        </w:rPr>
        <w:t xml:space="preserve">: De las constancias que obran en el expediente electrónico del </w:t>
      </w:r>
      <w:r w:rsidRPr="0052115C">
        <w:rPr>
          <w:rFonts w:ascii="Palatino Linotype" w:eastAsia="Palatino Linotype" w:hAnsi="Palatino Linotype" w:cs="Palatino Linotype"/>
          <w:b/>
          <w:sz w:val="22"/>
          <w:szCs w:val="22"/>
        </w:rPr>
        <w:t>SAIMEX</w:t>
      </w:r>
      <w:r w:rsidRPr="0052115C">
        <w:rPr>
          <w:rFonts w:ascii="Palatino Linotype" w:eastAsia="Palatino Linotype" w:hAnsi="Palatino Linotype" w:cs="Palatino Linotype"/>
          <w:sz w:val="22"/>
          <w:szCs w:val="22"/>
        </w:rPr>
        <w:t xml:space="preserve"> se desprende que el </w:t>
      </w:r>
      <w:r w:rsidRPr="0052115C">
        <w:rPr>
          <w:rFonts w:ascii="Palatino Linotype" w:eastAsia="Palatino Linotype" w:hAnsi="Palatino Linotype" w:cs="Palatino Linotype"/>
          <w:b/>
          <w:sz w:val="22"/>
          <w:szCs w:val="22"/>
        </w:rPr>
        <w:t>Sujeto Obligado</w:t>
      </w:r>
      <w:r w:rsidRPr="0052115C">
        <w:rPr>
          <w:rFonts w:ascii="Palatino Linotype" w:eastAsia="Palatino Linotype" w:hAnsi="Palatino Linotype" w:cs="Palatino Linotype"/>
          <w:sz w:val="22"/>
          <w:szCs w:val="22"/>
        </w:rPr>
        <w:t xml:space="preserve"> no rindió su informe justificado, del mismo modo la parte </w:t>
      </w:r>
      <w:r w:rsidRPr="0052115C">
        <w:rPr>
          <w:rFonts w:ascii="Palatino Linotype" w:eastAsia="Palatino Linotype" w:hAnsi="Palatino Linotype" w:cs="Palatino Linotype"/>
          <w:b/>
          <w:sz w:val="22"/>
          <w:szCs w:val="22"/>
        </w:rPr>
        <w:t>Recurrente</w:t>
      </w:r>
      <w:r w:rsidRPr="0052115C">
        <w:rPr>
          <w:rFonts w:ascii="Palatino Linotype" w:eastAsia="Palatino Linotype" w:hAnsi="Palatino Linotype" w:cs="Palatino Linotype"/>
          <w:sz w:val="22"/>
          <w:szCs w:val="22"/>
        </w:rPr>
        <w:t xml:space="preserve"> omitió realizar manifestaciones, como se observa a continuación:</w:t>
      </w:r>
    </w:p>
    <w:p w14:paraId="0C7CEE1F" w14:textId="77777777" w:rsidR="00C93333" w:rsidRPr="0052115C" w:rsidRDefault="00AA7812">
      <w:pPr>
        <w:pBdr>
          <w:top w:val="nil"/>
          <w:left w:val="nil"/>
          <w:bottom w:val="nil"/>
          <w:right w:val="nil"/>
          <w:between w:val="nil"/>
        </w:pBdr>
        <w:tabs>
          <w:tab w:val="left" w:pos="284"/>
        </w:tabs>
        <w:spacing w:line="360" w:lineRule="auto"/>
        <w:jc w:val="center"/>
        <w:rPr>
          <w:rFonts w:ascii="Palatino Linotype" w:eastAsia="Palatino Linotype" w:hAnsi="Palatino Linotype" w:cs="Palatino Linotype"/>
          <w:sz w:val="22"/>
          <w:szCs w:val="22"/>
        </w:rPr>
      </w:pPr>
      <w:r w:rsidRPr="0052115C">
        <w:rPr>
          <w:rFonts w:ascii="Palatino Linotype" w:eastAsia="Palatino Linotype" w:hAnsi="Palatino Linotype" w:cs="Palatino Linotype"/>
          <w:noProof/>
          <w:sz w:val="22"/>
          <w:szCs w:val="22"/>
          <w:lang w:val="es-MX"/>
        </w:rPr>
        <w:drawing>
          <wp:inline distT="0" distB="0" distL="0" distR="0" wp14:anchorId="3B1163DA" wp14:editId="25308062">
            <wp:extent cx="5612130" cy="1303020"/>
            <wp:effectExtent l="0" t="0" r="0" b="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303020"/>
                    </a:xfrm>
                    <a:prstGeom prst="rect">
                      <a:avLst/>
                    </a:prstGeom>
                    <a:ln/>
                  </pic:spPr>
                </pic:pic>
              </a:graphicData>
            </a:graphic>
          </wp:inline>
        </w:drawing>
      </w:r>
    </w:p>
    <w:p w14:paraId="2FC7C6CC" w14:textId="77777777" w:rsidR="00C93333" w:rsidRPr="0052115C" w:rsidRDefault="00C93333">
      <w:pPr>
        <w:pBdr>
          <w:top w:val="nil"/>
          <w:left w:val="nil"/>
          <w:bottom w:val="nil"/>
          <w:right w:val="nil"/>
          <w:between w:val="nil"/>
        </w:pBdr>
        <w:tabs>
          <w:tab w:val="left" w:pos="284"/>
        </w:tabs>
        <w:spacing w:line="360" w:lineRule="auto"/>
        <w:jc w:val="center"/>
        <w:rPr>
          <w:rFonts w:ascii="Palatino Linotype" w:eastAsia="Palatino Linotype" w:hAnsi="Palatino Linotype" w:cs="Palatino Linotype"/>
          <w:sz w:val="22"/>
          <w:szCs w:val="22"/>
        </w:rPr>
      </w:pPr>
    </w:p>
    <w:p w14:paraId="1E22480B" w14:textId="77777777" w:rsidR="00C93333" w:rsidRPr="0052115C" w:rsidRDefault="00AA78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sz w:val="22"/>
          <w:szCs w:val="22"/>
        </w:rPr>
        <w:t xml:space="preserve">Cierre de instrucción. </w:t>
      </w:r>
      <w:r w:rsidRPr="0052115C">
        <w:rPr>
          <w:rFonts w:ascii="Palatino Linotype" w:eastAsia="Palatino Linotype" w:hAnsi="Palatino Linotype" w:cs="Palatino Linotype"/>
          <w:sz w:val="22"/>
          <w:szCs w:val="22"/>
        </w:rPr>
        <w:t xml:space="preserve">El </w:t>
      </w:r>
      <w:r w:rsidRPr="0052115C">
        <w:rPr>
          <w:rFonts w:ascii="Palatino Linotype" w:eastAsia="Palatino Linotype" w:hAnsi="Palatino Linotype" w:cs="Palatino Linotype"/>
          <w:b/>
          <w:sz w:val="22"/>
          <w:szCs w:val="22"/>
        </w:rPr>
        <w:t>veintiséis de junio de dos mil veinticinco</w:t>
      </w:r>
      <w:r w:rsidRPr="0052115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24328FDC" w14:textId="77777777" w:rsidR="00C93333" w:rsidRPr="0052115C" w:rsidRDefault="00C93333">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sz w:val="22"/>
          <w:szCs w:val="22"/>
        </w:rPr>
      </w:pPr>
    </w:p>
    <w:p w14:paraId="42C5B7CC" w14:textId="77777777" w:rsidR="00C93333" w:rsidRPr="0052115C" w:rsidRDefault="00AA7812">
      <w:pPr>
        <w:numPr>
          <w:ilvl w:val="0"/>
          <w:numId w:val="1"/>
        </w:numPr>
        <w:pBdr>
          <w:top w:val="nil"/>
          <w:left w:val="nil"/>
          <w:bottom w:val="nil"/>
          <w:right w:val="nil"/>
          <w:between w:val="nil"/>
        </w:pBdr>
        <w:tabs>
          <w:tab w:val="left" w:pos="426"/>
        </w:tabs>
        <w:spacing w:line="360" w:lineRule="auto"/>
        <w:ind w:left="0" w:right="-7" w:firstLine="0"/>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sz w:val="22"/>
          <w:szCs w:val="22"/>
        </w:rPr>
        <w:t>Ampliación de plazo:</w:t>
      </w:r>
      <w:r w:rsidRPr="0052115C">
        <w:rPr>
          <w:rFonts w:ascii="Palatino Linotype" w:eastAsia="Palatino Linotype" w:hAnsi="Palatino Linotype" w:cs="Palatino Linotype"/>
          <w:sz w:val="22"/>
          <w:szCs w:val="22"/>
        </w:rPr>
        <w:t xml:space="preserve"> El</w:t>
      </w:r>
      <w:r w:rsidRPr="0052115C">
        <w:rPr>
          <w:rFonts w:ascii="Palatino Linotype" w:eastAsia="Palatino Linotype" w:hAnsi="Palatino Linotype" w:cs="Palatino Linotype"/>
          <w:b/>
          <w:sz w:val="22"/>
          <w:szCs w:val="22"/>
        </w:rPr>
        <w:t xml:space="preserve"> veintiséis de junio de dos mil veinticinco</w:t>
      </w:r>
      <w:r w:rsidRPr="0052115C">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3628F4E3" w14:textId="77777777" w:rsidR="00C93333" w:rsidRPr="0052115C" w:rsidRDefault="00C93333">
      <w:pPr>
        <w:spacing w:line="360" w:lineRule="auto"/>
        <w:ind w:right="49"/>
        <w:jc w:val="both"/>
        <w:rPr>
          <w:rFonts w:ascii="Palatino Linotype" w:eastAsia="Palatino Linotype" w:hAnsi="Palatino Linotype" w:cs="Palatino Linotype"/>
          <w:sz w:val="22"/>
          <w:szCs w:val="22"/>
        </w:rPr>
      </w:pPr>
    </w:p>
    <w:p w14:paraId="5C4771E5" w14:textId="77777777" w:rsidR="00C93333" w:rsidRPr="0052115C" w:rsidRDefault="00AA7812">
      <w:pPr>
        <w:spacing w:line="360" w:lineRule="auto"/>
        <w:ind w:right="4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BE93855" w14:textId="77777777" w:rsidR="00C93333" w:rsidRPr="0052115C" w:rsidRDefault="00AA7812">
      <w:pPr>
        <w:spacing w:line="360" w:lineRule="auto"/>
        <w:ind w:right="4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lastRenderedPageBreak/>
        <w:t xml:space="preserve"> </w:t>
      </w:r>
    </w:p>
    <w:p w14:paraId="7D22DC0F" w14:textId="77777777" w:rsidR="00C93333" w:rsidRPr="0052115C" w:rsidRDefault="00AA7812">
      <w:pPr>
        <w:spacing w:line="360" w:lineRule="auto"/>
        <w:ind w:right="4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D611AB8" w14:textId="77777777" w:rsidR="00C93333" w:rsidRPr="0052115C" w:rsidRDefault="00AA7812">
      <w:pPr>
        <w:spacing w:line="360" w:lineRule="auto"/>
        <w:ind w:right="4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 </w:t>
      </w:r>
    </w:p>
    <w:p w14:paraId="514AD4A4" w14:textId="77777777" w:rsidR="00C93333" w:rsidRPr="0052115C" w:rsidRDefault="00AA7812">
      <w:pPr>
        <w:spacing w:line="360" w:lineRule="auto"/>
        <w:ind w:right="4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ECC8293" w14:textId="77777777" w:rsidR="00C93333" w:rsidRPr="0052115C" w:rsidRDefault="00C93333">
      <w:pPr>
        <w:spacing w:line="360" w:lineRule="auto"/>
        <w:ind w:right="49"/>
        <w:jc w:val="both"/>
        <w:rPr>
          <w:rFonts w:ascii="Palatino Linotype" w:eastAsia="Palatino Linotype" w:hAnsi="Palatino Linotype" w:cs="Palatino Linotype"/>
          <w:sz w:val="22"/>
          <w:szCs w:val="22"/>
        </w:rPr>
      </w:pPr>
    </w:p>
    <w:p w14:paraId="46BA29ED" w14:textId="77777777" w:rsidR="00C93333" w:rsidRPr="0052115C" w:rsidRDefault="00AA7812">
      <w:pPr>
        <w:spacing w:line="360" w:lineRule="auto"/>
        <w:ind w:right="4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EE751D8" w14:textId="77777777" w:rsidR="00C93333" w:rsidRPr="0052115C" w:rsidRDefault="00C93333">
      <w:pPr>
        <w:spacing w:line="360" w:lineRule="auto"/>
        <w:ind w:right="49"/>
        <w:jc w:val="both"/>
        <w:rPr>
          <w:rFonts w:ascii="Palatino Linotype" w:eastAsia="Palatino Linotype" w:hAnsi="Palatino Linotype" w:cs="Palatino Linotype"/>
          <w:sz w:val="22"/>
          <w:szCs w:val="22"/>
        </w:rPr>
      </w:pPr>
    </w:p>
    <w:p w14:paraId="3B3BC920" w14:textId="77777777" w:rsidR="00C93333" w:rsidRPr="0052115C" w:rsidRDefault="00AA7812">
      <w:pPr>
        <w:spacing w:line="360" w:lineRule="auto"/>
        <w:ind w:right="4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7F9F9BA0" w14:textId="77777777" w:rsidR="00C93333" w:rsidRPr="0052115C" w:rsidRDefault="00C93333">
      <w:pPr>
        <w:spacing w:line="360" w:lineRule="auto"/>
        <w:ind w:right="49"/>
        <w:jc w:val="both"/>
        <w:rPr>
          <w:rFonts w:ascii="Palatino Linotype" w:eastAsia="Palatino Linotype" w:hAnsi="Palatino Linotype" w:cs="Palatino Linotype"/>
          <w:sz w:val="22"/>
          <w:szCs w:val="22"/>
        </w:rPr>
      </w:pPr>
    </w:p>
    <w:p w14:paraId="29224283" w14:textId="77777777" w:rsidR="00C93333" w:rsidRPr="0052115C" w:rsidRDefault="00AA7812">
      <w:pPr>
        <w:tabs>
          <w:tab w:val="left" w:pos="709"/>
        </w:tabs>
        <w:spacing w:line="360" w:lineRule="auto"/>
        <w:ind w:left="567" w:right="560"/>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sz w:val="22"/>
          <w:szCs w:val="22"/>
        </w:rPr>
        <w:t>a)    Complejidad del asunto:</w:t>
      </w:r>
      <w:r w:rsidRPr="0052115C">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225E58F5" w14:textId="77777777" w:rsidR="00C93333" w:rsidRPr="0052115C" w:rsidRDefault="00AA7812">
      <w:pPr>
        <w:tabs>
          <w:tab w:val="left" w:pos="709"/>
        </w:tabs>
        <w:spacing w:line="360" w:lineRule="auto"/>
        <w:ind w:left="567" w:right="560"/>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sz w:val="22"/>
          <w:szCs w:val="22"/>
        </w:rPr>
        <w:t>b)   Actividad Procesal del interesado</w:t>
      </w:r>
      <w:r w:rsidRPr="0052115C">
        <w:rPr>
          <w:rFonts w:ascii="Palatino Linotype" w:eastAsia="Palatino Linotype" w:hAnsi="Palatino Linotype" w:cs="Palatino Linotype"/>
          <w:sz w:val="22"/>
          <w:szCs w:val="22"/>
        </w:rPr>
        <w:t>: Acciones u omisiones del interesado.</w:t>
      </w:r>
    </w:p>
    <w:p w14:paraId="18877FC8" w14:textId="77777777" w:rsidR="00C93333" w:rsidRPr="0052115C" w:rsidRDefault="00AA7812">
      <w:pPr>
        <w:tabs>
          <w:tab w:val="left" w:pos="851"/>
        </w:tabs>
        <w:spacing w:line="360" w:lineRule="auto"/>
        <w:ind w:left="567" w:right="560"/>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sz w:val="22"/>
          <w:szCs w:val="22"/>
        </w:rPr>
        <w:lastRenderedPageBreak/>
        <w:t>c)  Conducta de la Autoridad:</w:t>
      </w:r>
      <w:r w:rsidRPr="0052115C">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213DC7CB" w14:textId="77777777" w:rsidR="00C93333" w:rsidRPr="0052115C" w:rsidRDefault="00AA7812">
      <w:pPr>
        <w:tabs>
          <w:tab w:val="left" w:pos="851"/>
        </w:tabs>
        <w:spacing w:line="360" w:lineRule="auto"/>
        <w:ind w:left="567" w:right="560"/>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sz w:val="22"/>
          <w:szCs w:val="22"/>
        </w:rPr>
        <w:t>d) La afectación generada en la situación jurídica de la persona involucrada en el proceso:</w:t>
      </w:r>
      <w:r w:rsidRPr="0052115C">
        <w:rPr>
          <w:rFonts w:ascii="Palatino Linotype" w:eastAsia="Palatino Linotype" w:hAnsi="Palatino Linotype" w:cs="Palatino Linotype"/>
          <w:sz w:val="22"/>
          <w:szCs w:val="22"/>
        </w:rPr>
        <w:t xml:space="preserve"> Violación a sus derechos humanos.</w:t>
      </w:r>
    </w:p>
    <w:p w14:paraId="5A2669B2" w14:textId="77777777" w:rsidR="00C93333" w:rsidRPr="0052115C" w:rsidRDefault="00C93333">
      <w:pPr>
        <w:spacing w:line="360" w:lineRule="auto"/>
        <w:ind w:right="49"/>
        <w:jc w:val="both"/>
        <w:rPr>
          <w:rFonts w:ascii="Palatino Linotype" w:eastAsia="Palatino Linotype" w:hAnsi="Palatino Linotype" w:cs="Palatino Linotype"/>
          <w:sz w:val="22"/>
          <w:szCs w:val="22"/>
        </w:rPr>
      </w:pPr>
    </w:p>
    <w:p w14:paraId="0EB1BF4A" w14:textId="77777777" w:rsidR="00C93333" w:rsidRPr="0052115C" w:rsidRDefault="00AA7812">
      <w:pPr>
        <w:spacing w:line="360" w:lineRule="auto"/>
        <w:ind w:right="4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4042364" w14:textId="77777777" w:rsidR="00C93333" w:rsidRPr="0052115C" w:rsidRDefault="00AA7812">
      <w:pPr>
        <w:spacing w:line="360" w:lineRule="auto"/>
        <w:ind w:right="4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 </w:t>
      </w:r>
    </w:p>
    <w:p w14:paraId="3DCEA54B" w14:textId="77777777" w:rsidR="00C93333" w:rsidRPr="0052115C" w:rsidRDefault="00AA7812">
      <w:pPr>
        <w:spacing w:line="360" w:lineRule="auto"/>
        <w:ind w:right="4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52115C">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52115C">
        <w:rPr>
          <w:rFonts w:ascii="Palatino Linotype" w:eastAsia="Palatino Linotype" w:hAnsi="Palatino Linotype" w:cs="Palatino Linotype"/>
          <w:sz w:val="22"/>
          <w:szCs w:val="22"/>
        </w:rPr>
        <w:t>, visible en la Gaceta del Seminario Judicial de la Federación con el registro digital 205635.</w:t>
      </w:r>
    </w:p>
    <w:p w14:paraId="3BA812A7" w14:textId="77777777" w:rsidR="00C93333" w:rsidRPr="0052115C" w:rsidRDefault="00AA7812">
      <w:pPr>
        <w:spacing w:line="360" w:lineRule="auto"/>
        <w:ind w:right="4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 </w:t>
      </w:r>
    </w:p>
    <w:p w14:paraId="39E0536E" w14:textId="77777777" w:rsidR="00C93333" w:rsidRPr="0052115C" w:rsidRDefault="00AA7812">
      <w:pPr>
        <w:spacing w:line="360" w:lineRule="auto"/>
        <w:ind w:right="4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w:t>
      </w:r>
      <w:r w:rsidRPr="0052115C">
        <w:rPr>
          <w:rFonts w:ascii="Palatino Linotype" w:eastAsia="Palatino Linotype" w:hAnsi="Palatino Linotype" w:cs="Palatino Linotype"/>
          <w:sz w:val="22"/>
          <w:szCs w:val="22"/>
        </w:rPr>
        <w:lastRenderedPageBreak/>
        <w:t>recursos dentro de los términos legales previamente establecidos por la Ley, por tratarse de causas de fuerza mayor.</w:t>
      </w:r>
    </w:p>
    <w:p w14:paraId="6DED76BA" w14:textId="77777777" w:rsidR="00C93333" w:rsidRPr="0052115C" w:rsidRDefault="00C93333">
      <w:pPr>
        <w:spacing w:line="360" w:lineRule="auto"/>
        <w:ind w:right="49"/>
        <w:jc w:val="both"/>
        <w:rPr>
          <w:rFonts w:ascii="Palatino Linotype" w:eastAsia="Palatino Linotype" w:hAnsi="Palatino Linotype" w:cs="Palatino Linotype"/>
          <w:sz w:val="22"/>
          <w:szCs w:val="22"/>
        </w:rPr>
      </w:pPr>
    </w:p>
    <w:p w14:paraId="49F0C09F" w14:textId="77777777" w:rsidR="00C93333" w:rsidRPr="0052115C" w:rsidRDefault="00AA7812">
      <w:pPr>
        <w:spacing w:line="360" w:lineRule="auto"/>
        <w:ind w:right="4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41A61C3" w14:textId="77777777" w:rsidR="00C93333" w:rsidRPr="0052115C" w:rsidRDefault="00C93333">
      <w:pPr>
        <w:spacing w:line="360" w:lineRule="auto"/>
        <w:ind w:right="49"/>
        <w:jc w:val="both"/>
        <w:rPr>
          <w:rFonts w:ascii="Palatino Linotype" w:eastAsia="Palatino Linotype" w:hAnsi="Palatino Linotype" w:cs="Palatino Linotype"/>
          <w:sz w:val="22"/>
          <w:szCs w:val="22"/>
        </w:rPr>
      </w:pPr>
    </w:p>
    <w:p w14:paraId="7325530C" w14:textId="77777777" w:rsidR="00C93333" w:rsidRPr="0052115C" w:rsidRDefault="00AA7812">
      <w:pPr>
        <w:spacing w:line="360" w:lineRule="auto"/>
        <w:ind w:left="567" w:right="560"/>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52115C">
        <w:rPr>
          <w:rFonts w:ascii="Palatino Linotype" w:eastAsia="Palatino Linotype" w:hAnsi="Palatino Linotype" w:cs="Palatino Linotype"/>
          <w:sz w:val="22"/>
          <w:szCs w:val="22"/>
        </w:rPr>
        <w:t xml:space="preserve"> consultable en el Seminario Judicial de la Federación y su gaceta, con el registro digital 2002351.</w:t>
      </w:r>
    </w:p>
    <w:p w14:paraId="79EFF20F" w14:textId="77777777" w:rsidR="00C93333" w:rsidRPr="0052115C" w:rsidRDefault="00AA7812">
      <w:pPr>
        <w:spacing w:line="360" w:lineRule="auto"/>
        <w:ind w:left="567" w:right="560"/>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52115C">
        <w:rPr>
          <w:rFonts w:ascii="Palatino Linotype" w:eastAsia="Palatino Linotype" w:hAnsi="Palatino Linotype" w:cs="Palatino Linotype"/>
          <w:sz w:val="22"/>
          <w:szCs w:val="22"/>
        </w:rPr>
        <w:t xml:space="preserve"> visible en el Seminario Judicial de la Federación y su gaceta, con el registro digital 2002350.</w:t>
      </w:r>
    </w:p>
    <w:p w14:paraId="05262FA6" w14:textId="77777777" w:rsidR="00C93333" w:rsidRPr="0052115C" w:rsidRDefault="00C9333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4FEB312" w14:textId="77777777" w:rsidR="00C93333" w:rsidRPr="0052115C" w:rsidRDefault="00AA781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5A28831E" w14:textId="77777777" w:rsidR="00C93333" w:rsidRPr="0052115C" w:rsidRDefault="00C9333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F3AFDF9"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52E1EC2" w14:textId="77777777" w:rsidR="00C93333" w:rsidRPr="0052115C" w:rsidRDefault="00AA7812">
      <w:pPr>
        <w:numPr>
          <w:ilvl w:val="0"/>
          <w:numId w:val="9"/>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52115C">
        <w:rPr>
          <w:rFonts w:ascii="Palatino Linotype" w:eastAsia="Palatino Linotype" w:hAnsi="Palatino Linotype" w:cs="Palatino Linotype"/>
          <w:b/>
          <w:sz w:val="22"/>
          <w:szCs w:val="22"/>
        </w:rPr>
        <w:t>C O N S I D E R A N D O:</w:t>
      </w:r>
    </w:p>
    <w:p w14:paraId="055EE880" w14:textId="77777777" w:rsidR="00C93333" w:rsidRPr="0052115C" w:rsidRDefault="00C93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250A18E5"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sz w:val="22"/>
          <w:szCs w:val="22"/>
        </w:rPr>
        <w:lastRenderedPageBreak/>
        <w:t xml:space="preserve">Primero. Competencia. </w:t>
      </w:r>
      <w:r w:rsidRPr="0052115C">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F69CAFB" w14:textId="77777777" w:rsidR="00C93333" w:rsidRPr="0052115C" w:rsidRDefault="00C93333">
      <w:pPr>
        <w:spacing w:line="360" w:lineRule="auto"/>
        <w:jc w:val="both"/>
        <w:rPr>
          <w:rFonts w:ascii="Palatino Linotype" w:eastAsia="Palatino Linotype" w:hAnsi="Palatino Linotype" w:cs="Palatino Linotype"/>
          <w:b/>
          <w:sz w:val="22"/>
          <w:szCs w:val="22"/>
        </w:rPr>
      </w:pPr>
    </w:p>
    <w:p w14:paraId="689CC517"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sz w:val="22"/>
          <w:szCs w:val="22"/>
        </w:rPr>
        <w:t>Segundo. Oportunidad y Procedibilidad del Recurso de Revisión</w:t>
      </w:r>
      <w:r w:rsidRPr="0052115C">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141EF40" w14:textId="77777777" w:rsidR="00C93333" w:rsidRPr="0052115C" w:rsidRDefault="00C93333">
      <w:pPr>
        <w:spacing w:line="360" w:lineRule="auto"/>
        <w:jc w:val="both"/>
        <w:rPr>
          <w:rFonts w:ascii="Palatino Linotype" w:eastAsia="Palatino Linotype" w:hAnsi="Palatino Linotype" w:cs="Palatino Linotype"/>
          <w:sz w:val="22"/>
          <w:szCs w:val="22"/>
        </w:rPr>
      </w:pPr>
    </w:p>
    <w:p w14:paraId="398459AB" w14:textId="77777777" w:rsidR="00C93333" w:rsidRPr="0052115C" w:rsidRDefault="00AA7812">
      <w:pPr>
        <w:spacing w:line="360" w:lineRule="auto"/>
        <w:ind w:right="4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52115C">
        <w:rPr>
          <w:rFonts w:ascii="Palatino Linotype" w:eastAsia="Palatino Linotype" w:hAnsi="Palatino Linotype" w:cs="Palatino Linotype"/>
          <w:b/>
          <w:sz w:val="22"/>
          <w:szCs w:val="22"/>
        </w:rPr>
        <w:t>Sujeto Obligado</w:t>
      </w:r>
      <w:r w:rsidRPr="0052115C">
        <w:rPr>
          <w:rFonts w:ascii="Palatino Linotype" w:eastAsia="Palatino Linotype" w:hAnsi="Palatino Linotype" w:cs="Palatino Linotype"/>
          <w:sz w:val="22"/>
          <w:szCs w:val="22"/>
        </w:rPr>
        <w:t xml:space="preserve"> proporcionó su respuesta a la solicitud de información el </w:t>
      </w:r>
      <w:r w:rsidRPr="0052115C">
        <w:rPr>
          <w:rFonts w:ascii="Palatino Linotype" w:eastAsia="Palatino Linotype" w:hAnsi="Palatino Linotype" w:cs="Palatino Linotype"/>
          <w:b/>
          <w:sz w:val="22"/>
          <w:szCs w:val="22"/>
        </w:rPr>
        <w:t>diez de abril de dos mil veinticinco</w:t>
      </w:r>
      <w:r w:rsidRPr="0052115C">
        <w:rPr>
          <w:rFonts w:ascii="Palatino Linotype" w:eastAsia="Palatino Linotype" w:hAnsi="Palatino Linotype" w:cs="Palatino Linotype"/>
          <w:sz w:val="22"/>
          <w:szCs w:val="22"/>
        </w:rPr>
        <w:t xml:space="preserve">, y la parte </w:t>
      </w:r>
      <w:r w:rsidRPr="0052115C">
        <w:rPr>
          <w:rFonts w:ascii="Palatino Linotype" w:eastAsia="Palatino Linotype" w:hAnsi="Palatino Linotype" w:cs="Palatino Linotype"/>
          <w:b/>
          <w:sz w:val="22"/>
          <w:szCs w:val="22"/>
        </w:rPr>
        <w:t>Recurrente</w:t>
      </w:r>
      <w:r w:rsidRPr="0052115C">
        <w:rPr>
          <w:rFonts w:ascii="Palatino Linotype" w:eastAsia="Palatino Linotype" w:hAnsi="Palatino Linotype" w:cs="Palatino Linotype"/>
          <w:sz w:val="22"/>
          <w:szCs w:val="22"/>
        </w:rPr>
        <w:t xml:space="preserve"> presentó su recurso de revisión el </w:t>
      </w:r>
      <w:r w:rsidRPr="0052115C">
        <w:rPr>
          <w:rFonts w:ascii="Palatino Linotype" w:eastAsia="Palatino Linotype" w:hAnsi="Palatino Linotype" w:cs="Palatino Linotype"/>
          <w:b/>
          <w:sz w:val="22"/>
          <w:szCs w:val="22"/>
        </w:rPr>
        <w:t>diez de abril de dos mil veinticinco</w:t>
      </w:r>
      <w:r w:rsidRPr="0052115C">
        <w:rPr>
          <w:rFonts w:ascii="Palatino Linotype" w:eastAsia="Palatino Linotype" w:hAnsi="Palatino Linotype" w:cs="Palatino Linotype"/>
          <w:sz w:val="22"/>
          <w:szCs w:val="22"/>
        </w:rPr>
        <w:t>;</w:t>
      </w:r>
      <w:r w:rsidRPr="0052115C">
        <w:rPr>
          <w:rFonts w:ascii="Palatino Linotype" w:eastAsia="Palatino Linotype" w:hAnsi="Palatino Linotype" w:cs="Palatino Linotype"/>
          <w:b/>
          <w:sz w:val="22"/>
          <w:szCs w:val="22"/>
        </w:rPr>
        <w:t xml:space="preserve"> </w:t>
      </w:r>
      <w:r w:rsidRPr="0052115C">
        <w:rPr>
          <w:rFonts w:ascii="Palatino Linotype" w:eastAsia="Palatino Linotype" w:hAnsi="Palatino Linotype" w:cs="Palatino Linotype"/>
          <w:sz w:val="22"/>
          <w:szCs w:val="22"/>
        </w:rPr>
        <w:t xml:space="preserve">esto es el mismo día hábil en que tuvo conocimiento de la respuesta. </w:t>
      </w:r>
    </w:p>
    <w:p w14:paraId="2570D2C9" w14:textId="77777777" w:rsidR="00C93333" w:rsidRPr="0052115C" w:rsidRDefault="00C93333">
      <w:pPr>
        <w:spacing w:line="360" w:lineRule="auto"/>
        <w:ind w:right="49"/>
        <w:jc w:val="both"/>
        <w:rPr>
          <w:rFonts w:ascii="Palatino Linotype" w:eastAsia="Palatino Linotype" w:hAnsi="Palatino Linotype" w:cs="Palatino Linotype"/>
          <w:sz w:val="22"/>
          <w:szCs w:val="22"/>
        </w:rPr>
      </w:pPr>
    </w:p>
    <w:p w14:paraId="74531E71"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En este sentido, al considerar la fecha en que se formuló la solicitud y la fecha en que respondió a esta el </w:t>
      </w:r>
      <w:r w:rsidRPr="0052115C">
        <w:rPr>
          <w:rFonts w:ascii="Palatino Linotype" w:eastAsia="Palatino Linotype" w:hAnsi="Palatino Linotype" w:cs="Palatino Linotype"/>
          <w:b/>
          <w:sz w:val="22"/>
          <w:szCs w:val="22"/>
        </w:rPr>
        <w:t>SUJETO OBLIGADO</w:t>
      </w:r>
      <w:r w:rsidRPr="0052115C">
        <w:rPr>
          <w:rFonts w:ascii="Palatino Linotype" w:eastAsia="Palatino Linotype" w:hAnsi="Palatino Linotype" w:cs="Palatino Linotype"/>
          <w:sz w:val="22"/>
          <w:szCs w:val="22"/>
        </w:rPr>
        <w:t xml:space="preserve">; así como la fecha en que se interpuso el recurso </w:t>
      </w:r>
      <w:r w:rsidRPr="0052115C">
        <w:rPr>
          <w:rFonts w:ascii="Palatino Linotype" w:eastAsia="Palatino Linotype" w:hAnsi="Palatino Linotype" w:cs="Palatino Linotype"/>
          <w:sz w:val="22"/>
          <w:szCs w:val="22"/>
        </w:rPr>
        <w:lastRenderedPageBreak/>
        <w:t>de revisión, se concluye que el presente recurso de revisión se encuentra dentro de los márgenes temporales previstos las disposiciones legales referidas.</w:t>
      </w:r>
    </w:p>
    <w:p w14:paraId="33C3C272" w14:textId="77777777" w:rsidR="00C93333" w:rsidRPr="0052115C" w:rsidRDefault="00AA7812">
      <w:pPr>
        <w:spacing w:before="240" w:after="240"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780770BE" w14:textId="77777777" w:rsidR="00C93333" w:rsidRPr="0052115C" w:rsidRDefault="00AA7812">
      <w:pPr>
        <w:spacing w:before="120" w:after="120"/>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52115C">
        <w:rPr>
          <w:rFonts w:ascii="Palatino Linotype" w:eastAsia="Palatino Linotype" w:hAnsi="Palatino Linotype" w:cs="Palatino Linotype"/>
          <w:i/>
          <w:sz w:val="22"/>
          <w:szCs w:val="22"/>
        </w:rPr>
        <w:t>.</w:t>
      </w:r>
    </w:p>
    <w:p w14:paraId="507D275A" w14:textId="77777777" w:rsidR="00C93333" w:rsidRPr="0052115C" w:rsidRDefault="00AA7812">
      <w:pPr>
        <w:spacing w:before="120" w:after="120"/>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extemporánea.”(Sic)</w:t>
      </w:r>
    </w:p>
    <w:p w14:paraId="6C5B8B1F" w14:textId="77777777" w:rsidR="00C93333" w:rsidRPr="0052115C" w:rsidRDefault="00C93333">
      <w:pPr>
        <w:spacing w:line="360" w:lineRule="auto"/>
        <w:ind w:left="851" w:right="902"/>
        <w:jc w:val="both"/>
        <w:rPr>
          <w:rFonts w:ascii="Palatino Linotype" w:eastAsia="Palatino Linotype" w:hAnsi="Palatino Linotype" w:cs="Palatino Linotype"/>
          <w:sz w:val="22"/>
          <w:szCs w:val="22"/>
        </w:rPr>
      </w:pPr>
    </w:p>
    <w:p w14:paraId="0EF525E4"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6DBB5898" w14:textId="77777777" w:rsidR="00C93333" w:rsidRPr="0052115C" w:rsidRDefault="00C93333">
      <w:pPr>
        <w:spacing w:line="360" w:lineRule="auto"/>
        <w:jc w:val="both"/>
        <w:rPr>
          <w:rFonts w:ascii="Palatino Linotype" w:eastAsia="Palatino Linotype" w:hAnsi="Palatino Linotype" w:cs="Palatino Linotype"/>
          <w:sz w:val="22"/>
          <w:szCs w:val="22"/>
        </w:rPr>
      </w:pPr>
    </w:p>
    <w:p w14:paraId="4742A4F9"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lastRenderedPageBreak/>
        <w:t>Asimismo, resulta procedente la interposición del recurso de revisión al rubro anotado, toda vez que se actualiza las hipótesis previstas en el artículo 179, fracción I de la ley de la materia, que a la letra dice:</w:t>
      </w:r>
    </w:p>
    <w:p w14:paraId="62BFB1B5" w14:textId="77777777" w:rsidR="00C93333" w:rsidRPr="0052115C" w:rsidRDefault="00C93333">
      <w:pPr>
        <w:spacing w:line="360" w:lineRule="auto"/>
        <w:jc w:val="both"/>
        <w:rPr>
          <w:rFonts w:ascii="Palatino Linotype" w:eastAsia="Palatino Linotype" w:hAnsi="Palatino Linotype" w:cs="Palatino Linotype"/>
          <w:sz w:val="22"/>
          <w:szCs w:val="22"/>
        </w:rPr>
      </w:pPr>
    </w:p>
    <w:p w14:paraId="6F115101" w14:textId="77777777" w:rsidR="00C93333" w:rsidRPr="0052115C" w:rsidRDefault="00AA7812">
      <w:pPr>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w:t>
      </w:r>
      <w:r w:rsidRPr="0052115C">
        <w:rPr>
          <w:rFonts w:ascii="Palatino Linotype" w:eastAsia="Palatino Linotype" w:hAnsi="Palatino Linotype" w:cs="Palatino Linotype"/>
          <w:b/>
          <w:i/>
          <w:sz w:val="22"/>
          <w:szCs w:val="22"/>
        </w:rPr>
        <w:t xml:space="preserve">Artículo 179. </w:t>
      </w:r>
      <w:r w:rsidRPr="0052115C">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65D94EB" w14:textId="77777777" w:rsidR="00C93333" w:rsidRPr="0052115C" w:rsidRDefault="00AA7812">
      <w:pPr>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w:t>
      </w:r>
    </w:p>
    <w:p w14:paraId="4F26B118" w14:textId="77777777" w:rsidR="00C93333" w:rsidRPr="0052115C" w:rsidRDefault="00AA7812">
      <w:pPr>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I. La negativa a la información solicitada;</w:t>
      </w:r>
      <w:r w:rsidRPr="0052115C">
        <w:rPr>
          <w:rFonts w:ascii="Palatino Linotype" w:eastAsia="Palatino Linotype" w:hAnsi="Palatino Linotype" w:cs="Palatino Linotype"/>
          <w:i/>
          <w:sz w:val="22"/>
          <w:szCs w:val="22"/>
        </w:rPr>
        <w:br/>
        <w:t xml:space="preserve">…” </w:t>
      </w:r>
    </w:p>
    <w:p w14:paraId="1A64C8A0" w14:textId="77777777" w:rsidR="00C93333" w:rsidRPr="0052115C" w:rsidRDefault="00C93333">
      <w:pPr>
        <w:spacing w:line="360" w:lineRule="auto"/>
        <w:ind w:left="567" w:right="616"/>
        <w:jc w:val="both"/>
        <w:rPr>
          <w:rFonts w:ascii="Palatino Linotype" w:eastAsia="Palatino Linotype" w:hAnsi="Palatino Linotype" w:cs="Palatino Linotype"/>
          <w:i/>
          <w:sz w:val="22"/>
          <w:szCs w:val="22"/>
        </w:rPr>
      </w:pPr>
    </w:p>
    <w:p w14:paraId="277172F9"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sz w:val="22"/>
          <w:szCs w:val="22"/>
        </w:rPr>
        <w:t>Tercero. Materia de Revisión</w:t>
      </w:r>
      <w:r w:rsidRPr="0052115C">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I del artículo 179 de la Ley de Transparencia y Acceso a la Información Pública del Estado de México y Municipios.  </w:t>
      </w:r>
    </w:p>
    <w:p w14:paraId="465493EC" w14:textId="77777777" w:rsidR="00C93333" w:rsidRPr="0052115C" w:rsidRDefault="00C93333">
      <w:pPr>
        <w:spacing w:line="360" w:lineRule="auto"/>
        <w:jc w:val="both"/>
        <w:rPr>
          <w:rFonts w:ascii="Palatino Linotype" w:eastAsia="Palatino Linotype" w:hAnsi="Palatino Linotype" w:cs="Palatino Linotype"/>
          <w:sz w:val="22"/>
          <w:szCs w:val="22"/>
        </w:rPr>
      </w:pPr>
    </w:p>
    <w:p w14:paraId="35BB99EE"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sz w:val="22"/>
          <w:szCs w:val="22"/>
        </w:rPr>
        <w:t xml:space="preserve">Cuarto. Estudio de fondo del asunto. </w:t>
      </w:r>
      <w:r w:rsidRPr="0052115C">
        <w:rPr>
          <w:rFonts w:ascii="Palatino Linotype" w:eastAsia="Palatino Linotype" w:hAnsi="Palatino Linotype" w:cs="Palatino Linotype"/>
          <w:sz w:val="22"/>
          <w:szCs w:val="22"/>
        </w:rPr>
        <w:t>Es conveniente analizar si la respuesta del Sujeto Obligado</w:t>
      </w:r>
      <w:r w:rsidRPr="0052115C">
        <w:rPr>
          <w:rFonts w:ascii="Palatino Linotype" w:eastAsia="Palatino Linotype" w:hAnsi="Palatino Linotype" w:cs="Palatino Linotype"/>
          <w:b/>
          <w:sz w:val="22"/>
          <w:szCs w:val="22"/>
        </w:rPr>
        <w:t xml:space="preserve"> </w:t>
      </w:r>
      <w:r w:rsidRPr="0052115C">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90D0717" w14:textId="77777777" w:rsidR="00C93333" w:rsidRPr="0052115C" w:rsidRDefault="00C93333">
      <w:pPr>
        <w:spacing w:line="360" w:lineRule="auto"/>
        <w:jc w:val="both"/>
        <w:rPr>
          <w:rFonts w:ascii="Palatino Linotype" w:eastAsia="Palatino Linotype" w:hAnsi="Palatino Linotype" w:cs="Palatino Linotype"/>
          <w:sz w:val="22"/>
          <w:szCs w:val="22"/>
        </w:rPr>
      </w:pPr>
    </w:p>
    <w:p w14:paraId="03D5F013" w14:textId="77777777" w:rsidR="00C93333" w:rsidRPr="0052115C" w:rsidRDefault="00AA7812">
      <w:pPr>
        <w:tabs>
          <w:tab w:val="left" w:pos="851"/>
        </w:tabs>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w:t>
      </w:r>
      <w:r w:rsidRPr="0052115C">
        <w:rPr>
          <w:rFonts w:ascii="Palatino Linotype" w:eastAsia="Palatino Linotype" w:hAnsi="Palatino Linotype" w:cs="Palatino Linotype"/>
          <w:b/>
          <w:i/>
          <w:sz w:val="22"/>
          <w:szCs w:val="22"/>
        </w:rPr>
        <w:t>Artículo 4</w:t>
      </w:r>
      <w:r w:rsidRPr="0052115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167BFFA" w14:textId="77777777" w:rsidR="00C93333" w:rsidRPr="0052115C" w:rsidRDefault="00AA7812">
      <w:pPr>
        <w:tabs>
          <w:tab w:val="left" w:pos="851"/>
        </w:tabs>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52115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43CA0B4" w14:textId="77777777" w:rsidR="00C93333" w:rsidRPr="0052115C" w:rsidRDefault="00AA7812">
      <w:pPr>
        <w:tabs>
          <w:tab w:val="left" w:pos="851"/>
        </w:tabs>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52115C">
        <w:rPr>
          <w:rFonts w:ascii="Palatino Linotype" w:eastAsia="Palatino Linotype" w:hAnsi="Palatino Linotype" w:cs="Palatino Linotype"/>
          <w:i/>
          <w:sz w:val="22"/>
          <w:szCs w:val="22"/>
        </w:rPr>
        <w:t>.”(Sic)</w:t>
      </w:r>
    </w:p>
    <w:p w14:paraId="64EDECC9" w14:textId="77777777" w:rsidR="00C93333" w:rsidRPr="0052115C" w:rsidRDefault="00C93333">
      <w:pPr>
        <w:spacing w:line="360" w:lineRule="auto"/>
        <w:jc w:val="both"/>
        <w:rPr>
          <w:rFonts w:ascii="Palatino Linotype" w:eastAsia="Palatino Linotype" w:hAnsi="Palatino Linotype" w:cs="Palatino Linotype"/>
          <w:sz w:val="22"/>
          <w:szCs w:val="22"/>
        </w:rPr>
      </w:pPr>
    </w:p>
    <w:p w14:paraId="16A1BB3B"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Esto es, que los Sujetos Obligados tiene el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598829A" w14:textId="77777777" w:rsidR="00C93333" w:rsidRPr="0052115C" w:rsidRDefault="00C93333">
      <w:pPr>
        <w:spacing w:line="276" w:lineRule="auto"/>
        <w:ind w:left="567" w:right="616"/>
        <w:jc w:val="both"/>
        <w:rPr>
          <w:rFonts w:ascii="Palatino Linotype" w:eastAsia="Palatino Linotype" w:hAnsi="Palatino Linotype" w:cs="Palatino Linotype"/>
          <w:sz w:val="22"/>
          <w:szCs w:val="22"/>
        </w:rPr>
      </w:pPr>
    </w:p>
    <w:p w14:paraId="56D72250" w14:textId="77777777" w:rsidR="00C93333" w:rsidRPr="0052115C" w:rsidRDefault="00AA7812">
      <w:pPr>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w:t>
      </w:r>
      <w:r w:rsidRPr="0052115C">
        <w:rPr>
          <w:rFonts w:ascii="Palatino Linotype" w:eastAsia="Palatino Linotype" w:hAnsi="Palatino Linotype" w:cs="Palatino Linotype"/>
          <w:b/>
          <w:i/>
          <w:sz w:val="22"/>
          <w:szCs w:val="22"/>
        </w:rPr>
        <w:t>Artículo 12.-</w:t>
      </w:r>
      <w:r w:rsidRPr="0052115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64C4523" w14:textId="77777777" w:rsidR="00C93333" w:rsidRPr="0052115C" w:rsidRDefault="00C93333">
      <w:pPr>
        <w:spacing w:line="276" w:lineRule="auto"/>
        <w:ind w:left="851" w:right="616"/>
        <w:jc w:val="both"/>
        <w:rPr>
          <w:rFonts w:ascii="Palatino Linotype" w:eastAsia="Palatino Linotype" w:hAnsi="Palatino Linotype" w:cs="Palatino Linotype"/>
          <w:i/>
          <w:sz w:val="22"/>
          <w:szCs w:val="22"/>
        </w:rPr>
      </w:pPr>
    </w:p>
    <w:p w14:paraId="0704FCAD" w14:textId="77777777" w:rsidR="00C93333" w:rsidRPr="0052115C" w:rsidRDefault="00AA7812">
      <w:pPr>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2115C">
        <w:rPr>
          <w:rFonts w:ascii="Palatino Linotype" w:eastAsia="Palatino Linotype" w:hAnsi="Palatino Linotype" w:cs="Palatino Linotype"/>
          <w:i/>
          <w:sz w:val="22"/>
          <w:szCs w:val="22"/>
        </w:rPr>
        <w:t xml:space="preserve">. </w:t>
      </w:r>
      <w:r w:rsidRPr="0052115C">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52115C">
        <w:rPr>
          <w:rFonts w:ascii="Palatino Linotype" w:eastAsia="Palatino Linotype" w:hAnsi="Palatino Linotype" w:cs="Palatino Linotype"/>
          <w:i/>
          <w:sz w:val="22"/>
          <w:szCs w:val="22"/>
        </w:rPr>
        <w:t xml:space="preserve">.” </w:t>
      </w:r>
    </w:p>
    <w:p w14:paraId="655E2BB9" w14:textId="77777777" w:rsidR="00C93333" w:rsidRPr="0052115C" w:rsidRDefault="00C93333">
      <w:pPr>
        <w:spacing w:line="360" w:lineRule="auto"/>
        <w:ind w:right="-93"/>
        <w:jc w:val="both"/>
        <w:rPr>
          <w:rFonts w:ascii="Palatino Linotype" w:eastAsia="Palatino Linotype" w:hAnsi="Palatino Linotype" w:cs="Palatino Linotype"/>
          <w:sz w:val="22"/>
          <w:szCs w:val="22"/>
        </w:rPr>
      </w:pPr>
    </w:p>
    <w:p w14:paraId="68C03EDB" w14:textId="77777777" w:rsidR="00C93333" w:rsidRPr="0052115C" w:rsidRDefault="00AA7812">
      <w:pPr>
        <w:spacing w:line="360" w:lineRule="auto"/>
        <w:ind w:right="-93"/>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323851EB" w14:textId="77777777" w:rsidR="00C93333" w:rsidRPr="0052115C" w:rsidRDefault="00C93333">
      <w:pPr>
        <w:spacing w:line="360" w:lineRule="auto"/>
        <w:ind w:right="-93"/>
        <w:jc w:val="both"/>
        <w:rPr>
          <w:rFonts w:ascii="Palatino Linotype" w:eastAsia="Palatino Linotype" w:hAnsi="Palatino Linotype" w:cs="Palatino Linotype"/>
          <w:sz w:val="22"/>
          <w:szCs w:val="22"/>
        </w:rPr>
      </w:pPr>
    </w:p>
    <w:p w14:paraId="35AB6F9A" w14:textId="77777777" w:rsidR="00C93333" w:rsidRPr="0052115C" w:rsidRDefault="00AA7812">
      <w:pPr>
        <w:spacing w:line="360" w:lineRule="auto"/>
        <w:jc w:val="both"/>
        <w:rPr>
          <w:rFonts w:ascii="Palatino Linotype" w:eastAsia="Palatino Linotype" w:hAnsi="Palatino Linotype" w:cs="Palatino Linotype"/>
          <w:b/>
          <w:sz w:val="22"/>
          <w:szCs w:val="22"/>
        </w:rPr>
      </w:pPr>
      <w:r w:rsidRPr="0052115C">
        <w:rPr>
          <w:rFonts w:ascii="Palatino Linotype" w:eastAsia="Palatino Linotype" w:hAnsi="Palatino Linotype" w:cs="Palatino Linotype"/>
          <w:sz w:val="22"/>
          <w:szCs w:val="22"/>
        </w:rPr>
        <w:t>Sirve de apoyo a lo anterior, el criterio 03-17, expuesto por el Instituto Nacional de Transparencia, Acceso a la Información y Protección de Datos Personales, que dice:</w:t>
      </w:r>
      <w:r w:rsidRPr="0052115C">
        <w:rPr>
          <w:rFonts w:ascii="Palatino Linotype" w:eastAsia="Palatino Linotype" w:hAnsi="Palatino Linotype" w:cs="Palatino Linotype"/>
          <w:b/>
          <w:sz w:val="22"/>
          <w:szCs w:val="22"/>
        </w:rPr>
        <w:t xml:space="preserve"> </w:t>
      </w:r>
    </w:p>
    <w:p w14:paraId="0CE52883" w14:textId="77777777" w:rsidR="00C93333" w:rsidRPr="0052115C" w:rsidRDefault="00C93333">
      <w:pPr>
        <w:spacing w:line="276" w:lineRule="auto"/>
        <w:ind w:left="851" w:right="850"/>
        <w:jc w:val="both"/>
        <w:rPr>
          <w:rFonts w:ascii="Palatino Linotype" w:eastAsia="Palatino Linotype" w:hAnsi="Palatino Linotype" w:cs="Palatino Linotype"/>
          <w:sz w:val="22"/>
          <w:szCs w:val="22"/>
        </w:rPr>
      </w:pPr>
    </w:p>
    <w:p w14:paraId="4E4FDA98" w14:textId="77777777" w:rsidR="00C93333" w:rsidRPr="0052115C" w:rsidRDefault="00AA7812">
      <w:pPr>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w:t>
      </w:r>
      <w:r w:rsidRPr="0052115C">
        <w:rPr>
          <w:rFonts w:ascii="Palatino Linotype" w:eastAsia="Palatino Linotype" w:hAnsi="Palatino Linotype" w:cs="Palatino Linotype"/>
          <w:b/>
          <w:i/>
          <w:sz w:val="22"/>
          <w:szCs w:val="22"/>
        </w:rPr>
        <w:t>No existe obligación de elaborar documentos ad hoc para atender las solicitudes de acceso a la información.</w:t>
      </w:r>
      <w:r w:rsidRPr="0052115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881CB1D" w14:textId="77777777" w:rsidR="00C93333" w:rsidRPr="0052115C" w:rsidRDefault="00C93333">
      <w:pPr>
        <w:spacing w:line="276" w:lineRule="auto"/>
        <w:ind w:left="567" w:right="616"/>
        <w:jc w:val="both"/>
        <w:rPr>
          <w:rFonts w:ascii="Palatino Linotype" w:eastAsia="Palatino Linotype" w:hAnsi="Palatino Linotype" w:cs="Palatino Linotype"/>
          <w:i/>
          <w:sz w:val="22"/>
          <w:szCs w:val="22"/>
        </w:rPr>
      </w:pPr>
    </w:p>
    <w:p w14:paraId="565A05D4"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69E7E3D" w14:textId="77777777" w:rsidR="00C93333" w:rsidRPr="0052115C" w:rsidRDefault="00C93333">
      <w:pPr>
        <w:spacing w:line="360" w:lineRule="auto"/>
        <w:jc w:val="both"/>
        <w:rPr>
          <w:rFonts w:ascii="Palatino Linotype" w:eastAsia="Palatino Linotype" w:hAnsi="Palatino Linotype" w:cs="Palatino Linotype"/>
          <w:sz w:val="22"/>
          <w:szCs w:val="22"/>
        </w:rPr>
      </w:pPr>
    </w:p>
    <w:p w14:paraId="195DDD67"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10379D5" w14:textId="77777777" w:rsidR="00C93333" w:rsidRPr="0052115C" w:rsidRDefault="00C93333">
      <w:pPr>
        <w:spacing w:line="360" w:lineRule="auto"/>
        <w:jc w:val="both"/>
        <w:rPr>
          <w:rFonts w:ascii="Palatino Linotype" w:eastAsia="Palatino Linotype" w:hAnsi="Palatino Linotype" w:cs="Palatino Linotype"/>
          <w:sz w:val="22"/>
          <w:szCs w:val="22"/>
        </w:rPr>
      </w:pPr>
    </w:p>
    <w:p w14:paraId="3D65A9CF" w14:textId="77777777" w:rsidR="00C93333" w:rsidRPr="0052115C" w:rsidRDefault="00AA7812">
      <w:pPr>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w:t>
      </w:r>
      <w:r w:rsidRPr="0052115C">
        <w:rPr>
          <w:rFonts w:ascii="Palatino Linotype" w:eastAsia="Palatino Linotype" w:hAnsi="Palatino Linotype" w:cs="Palatino Linotype"/>
          <w:b/>
          <w:i/>
          <w:sz w:val="22"/>
          <w:szCs w:val="22"/>
        </w:rPr>
        <w:t xml:space="preserve">Artículo 3. </w:t>
      </w:r>
      <w:r w:rsidRPr="0052115C">
        <w:rPr>
          <w:rFonts w:ascii="Palatino Linotype" w:eastAsia="Palatino Linotype" w:hAnsi="Palatino Linotype" w:cs="Palatino Linotype"/>
          <w:i/>
          <w:sz w:val="22"/>
          <w:szCs w:val="22"/>
        </w:rPr>
        <w:t>Para los efectos de la presente Ley se entenderá por:</w:t>
      </w:r>
    </w:p>
    <w:p w14:paraId="00304458" w14:textId="77777777" w:rsidR="00C93333" w:rsidRPr="0052115C" w:rsidRDefault="00AA7812">
      <w:pPr>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w:t>
      </w:r>
    </w:p>
    <w:p w14:paraId="56BA84C9" w14:textId="77777777" w:rsidR="00C93333" w:rsidRPr="0052115C" w:rsidRDefault="00AA7812">
      <w:pPr>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XI. Documento:</w:t>
      </w:r>
      <w:r w:rsidRPr="0052115C">
        <w:rPr>
          <w:rFonts w:ascii="Palatino Linotype" w:eastAsia="Palatino Linotype" w:hAnsi="Palatino Linotype" w:cs="Palatino Linotype"/>
          <w:i/>
          <w:sz w:val="22"/>
          <w:szCs w:val="22"/>
        </w:rPr>
        <w:t xml:space="preserve"> Los expedientes, reportes, estudios, actas</w:t>
      </w:r>
      <w:r w:rsidRPr="0052115C">
        <w:rPr>
          <w:rFonts w:ascii="Palatino Linotype" w:eastAsia="Palatino Linotype" w:hAnsi="Palatino Linotype" w:cs="Palatino Linotype"/>
          <w:b/>
          <w:i/>
          <w:sz w:val="22"/>
          <w:szCs w:val="22"/>
        </w:rPr>
        <w:t>,</w:t>
      </w:r>
      <w:r w:rsidRPr="0052115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C85024A" w14:textId="77777777" w:rsidR="00C93333" w:rsidRPr="0052115C" w:rsidRDefault="00C93333">
      <w:pPr>
        <w:spacing w:line="360" w:lineRule="auto"/>
        <w:ind w:left="851" w:right="899"/>
        <w:jc w:val="both"/>
        <w:rPr>
          <w:rFonts w:ascii="Palatino Linotype" w:eastAsia="Palatino Linotype" w:hAnsi="Palatino Linotype" w:cs="Palatino Linotype"/>
          <w:sz w:val="22"/>
          <w:szCs w:val="22"/>
        </w:rPr>
      </w:pPr>
    </w:p>
    <w:p w14:paraId="25B5AEFF"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6072582" w14:textId="77777777" w:rsidR="00C93333" w:rsidRPr="0052115C" w:rsidRDefault="00C93333">
      <w:pPr>
        <w:spacing w:line="360" w:lineRule="auto"/>
        <w:ind w:left="851" w:right="899"/>
        <w:jc w:val="both"/>
        <w:rPr>
          <w:rFonts w:ascii="Palatino Linotype" w:eastAsia="Palatino Linotype" w:hAnsi="Palatino Linotype" w:cs="Palatino Linotype"/>
          <w:sz w:val="22"/>
          <w:szCs w:val="22"/>
        </w:rPr>
      </w:pPr>
    </w:p>
    <w:p w14:paraId="1B36C0E6" w14:textId="77777777" w:rsidR="00C93333" w:rsidRPr="0052115C" w:rsidRDefault="00AA7812">
      <w:pPr>
        <w:spacing w:line="276" w:lineRule="auto"/>
        <w:ind w:left="851" w:right="616"/>
        <w:jc w:val="both"/>
        <w:rPr>
          <w:rFonts w:ascii="Palatino Linotype" w:eastAsia="Palatino Linotype" w:hAnsi="Palatino Linotype" w:cs="Palatino Linotype"/>
          <w:b/>
          <w:i/>
          <w:sz w:val="22"/>
          <w:szCs w:val="22"/>
        </w:rPr>
      </w:pPr>
      <w:r w:rsidRPr="0052115C">
        <w:rPr>
          <w:rFonts w:ascii="Palatino Linotype" w:eastAsia="Palatino Linotype" w:hAnsi="Palatino Linotype" w:cs="Palatino Linotype"/>
          <w:b/>
          <w:sz w:val="22"/>
          <w:szCs w:val="22"/>
        </w:rPr>
        <w:t>“</w:t>
      </w:r>
      <w:r w:rsidRPr="0052115C">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52115C">
        <w:rPr>
          <w:rFonts w:ascii="Palatino Linotype" w:eastAsia="Palatino Linotype" w:hAnsi="Palatino Linotype" w:cs="Palatino Linotype"/>
          <w:i/>
          <w:sz w:val="22"/>
          <w:szCs w:val="22"/>
        </w:rPr>
        <w:t xml:space="preserve"> De conformidad con los artículos antes referidos, el derecho de acceso a la información </w:t>
      </w:r>
      <w:r w:rsidRPr="0052115C">
        <w:rPr>
          <w:rFonts w:ascii="Palatino Linotype" w:eastAsia="Palatino Linotype" w:hAnsi="Palatino Linotype" w:cs="Palatino Linotype"/>
          <w:i/>
          <w:sz w:val="22"/>
          <w:szCs w:val="22"/>
        </w:rPr>
        <w:lastRenderedPageBreak/>
        <w:t>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E92F4C6" w14:textId="77777777" w:rsidR="00C93333" w:rsidRPr="0052115C" w:rsidRDefault="00AA7812">
      <w:pPr>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6C512C5" w14:textId="77777777" w:rsidR="00C93333" w:rsidRPr="0052115C" w:rsidRDefault="00AA7812">
      <w:pPr>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16DC3F1" w14:textId="77777777" w:rsidR="00C93333" w:rsidRPr="0052115C" w:rsidRDefault="00AA7812">
      <w:pPr>
        <w:spacing w:line="276" w:lineRule="auto"/>
        <w:ind w:left="851" w:right="616"/>
        <w:jc w:val="both"/>
        <w:rPr>
          <w:rFonts w:ascii="Palatino Linotype" w:eastAsia="Palatino Linotype" w:hAnsi="Palatino Linotype" w:cs="Palatino Linotype"/>
          <w:b/>
          <w:i/>
          <w:sz w:val="22"/>
          <w:szCs w:val="22"/>
        </w:rPr>
      </w:pPr>
      <w:r w:rsidRPr="0052115C">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B02CD1D" w14:textId="77777777" w:rsidR="00C93333" w:rsidRPr="0052115C" w:rsidRDefault="00AA7812">
      <w:pPr>
        <w:spacing w:line="276" w:lineRule="auto"/>
        <w:ind w:left="851" w:right="616"/>
        <w:jc w:val="both"/>
        <w:rPr>
          <w:rFonts w:ascii="Palatino Linotype" w:eastAsia="Palatino Linotype" w:hAnsi="Palatino Linotype" w:cs="Palatino Linotype"/>
          <w:b/>
          <w:i/>
          <w:sz w:val="22"/>
          <w:szCs w:val="22"/>
        </w:rPr>
      </w:pPr>
      <w:r w:rsidRPr="0052115C">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3583C633" w14:textId="77777777" w:rsidR="00C93333" w:rsidRPr="0052115C" w:rsidRDefault="00C93333">
      <w:pPr>
        <w:spacing w:line="360" w:lineRule="auto"/>
        <w:jc w:val="both"/>
        <w:rPr>
          <w:rFonts w:ascii="Palatino Linotype" w:eastAsia="Palatino Linotype" w:hAnsi="Palatino Linotype" w:cs="Palatino Linotype"/>
          <w:sz w:val="22"/>
          <w:szCs w:val="22"/>
        </w:rPr>
      </w:pPr>
    </w:p>
    <w:p w14:paraId="1B576553" w14:textId="77777777" w:rsidR="00C93333" w:rsidRPr="0052115C" w:rsidRDefault="00AA7812">
      <w:pPr>
        <w:spacing w:line="360" w:lineRule="auto"/>
        <w:ind w:right="4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2D6EFFB" w14:textId="77777777" w:rsidR="00C93333" w:rsidRPr="0052115C" w:rsidRDefault="00C93333">
      <w:pPr>
        <w:spacing w:line="360" w:lineRule="auto"/>
        <w:jc w:val="both"/>
        <w:rPr>
          <w:rFonts w:ascii="Palatino Linotype" w:eastAsia="Palatino Linotype" w:hAnsi="Palatino Linotype" w:cs="Palatino Linotype"/>
          <w:sz w:val="22"/>
          <w:szCs w:val="22"/>
        </w:rPr>
      </w:pPr>
    </w:p>
    <w:p w14:paraId="0AC126F6"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w:t>
      </w:r>
      <w:r w:rsidRPr="0052115C">
        <w:rPr>
          <w:rFonts w:ascii="Palatino Linotype" w:eastAsia="Palatino Linotype" w:hAnsi="Palatino Linotype" w:cs="Palatino Linotype"/>
          <w:sz w:val="22"/>
          <w:szCs w:val="22"/>
        </w:rPr>
        <w:lastRenderedPageBreak/>
        <w:t>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2F005661" w14:textId="77777777" w:rsidR="00C93333" w:rsidRPr="0052115C" w:rsidRDefault="00AA7812">
      <w:pPr>
        <w:spacing w:before="240" w:after="240" w:line="360" w:lineRule="auto"/>
        <w:ind w:right="51"/>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Ahora bien, del análisis a la solicitud de información, motivo del recurso de revisión que ahora se resuelve, se advierte que la parte </w:t>
      </w:r>
      <w:r w:rsidRPr="0052115C">
        <w:rPr>
          <w:rFonts w:ascii="Palatino Linotype" w:eastAsia="Palatino Linotype" w:hAnsi="Palatino Linotype" w:cs="Palatino Linotype"/>
          <w:b/>
          <w:sz w:val="22"/>
          <w:szCs w:val="22"/>
        </w:rPr>
        <w:t>Recurrente</w:t>
      </w:r>
      <w:r w:rsidRPr="0052115C">
        <w:rPr>
          <w:rFonts w:ascii="Palatino Linotype" w:eastAsia="Palatino Linotype" w:hAnsi="Palatino Linotype" w:cs="Palatino Linotype"/>
          <w:sz w:val="22"/>
          <w:szCs w:val="22"/>
        </w:rPr>
        <w:t xml:space="preserve"> requirió al </w:t>
      </w:r>
      <w:r w:rsidRPr="0052115C">
        <w:rPr>
          <w:rFonts w:ascii="Palatino Linotype" w:eastAsia="Palatino Linotype" w:hAnsi="Palatino Linotype" w:cs="Palatino Linotype"/>
          <w:b/>
          <w:sz w:val="22"/>
          <w:szCs w:val="22"/>
        </w:rPr>
        <w:t>Sujeto Obligado</w:t>
      </w:r>
      <w:r w:rsidRPr="0052115C">
        <w:rPr>
          <w:rFonts w:ascii="Palatino Linotype" w:eastAsia="Palatino Linotype" w:hAnsi="Palatino Linotype" w:cs="Palatino Linotype"/>
          <w:sz w:val="22"/>
          <w:szCs w:val="22"/>
        </w:rPr>
        <w:t xml:space="preserve">: </w:t>
      </w:r>
    </w:p>
    <w:p w14:paraId="3AFE9BC0" w14:textId="77777777" w:rsidR="00C93333" w:rsidRPr="0052115C" w:rsidRDefault="00AA7812">
      <w:pPr>
        <w:numPr>
          <w:ilvl w:val="0"/>
          <w:numId w:val="2"/>
        </w:numPr>
        <w:pBdr>
          <w:top w:val="nil"/>
          <w:left w:val="nil"/>
          <w:bottom w:val="nil"/>
          <w:right w:val="nil"/>
          <w:between w:val="nil"/>
        </w:pBdr>
        <w:spacing w:before="240" w:after="240" w:line="360" w:lineRule="auto"/>
        <w:ind w:right="616"/>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sz w:val="22"/>
          <w:szCs w:val="22"/>
        </w:rPr>
        <w:t xml:space="preserve">Actas de cabildo completas, celebradas del 1 al 30 de noviembre de 2024. </w:t>
      </w:r>
    </w:p>
    <w:p w14:paraId="54A9DB25" w14:textId="77777777" w:rsidR="00C93333" w:rsidRPr="0052115C" w:rsidRDefault="00AA7812">
      <w:pPr>
        <w:pBdr>
          <w:top w:val="nil"/>
          <w:left w:val="nil"/>
          <w:bottom w:val="nil"/>
          <w:right w:val="nil"/>
          <w:between w:val="nil"/>
        </w:pBdr>
        <w:spacing w:before="280" w:after="280" w:line="360" w:lineRule="auto"/>
        <w:ind w:right="34"/>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En tal sentido, el </w:t>
      </w:r>
      <w:r w:rsidRPr="0052115C">
        <w:rPr>
          <w:rFonts w:ascii="Palatino Linotype" w:eastAsia="Palatino Linotype" w:hAnsi="Palatino Linotype" w:cs="Palatino Linotype"/>
          <w:b/>
          <w:sz w:val="22"/>
          <w:szCs w:val="22"/>
        </w:rPr>
        <w:t xml:space="preserve">Sujeto Obligado </w:t>
      </w:r>
      <w:r w:rsidRPr="0052115C">
        <w:rPr>
          <w:rFonts w:ascii="Palatino Linotype" w:eastAsia="Palatino Linotype" w:hAnsi="Palatino Linotype" w:cs="Palatino Linotype"/>
          <w:sz w:val="22"/>
          <w:szCs w:val="22"/>
        </w:rPr>
        <w:t>a través de la Secretaría Técnica informó que para la obtención de las actas, debe de cubrir de manera previa a la entrega de la información el pago por la cantidad $95.93 (noventa y cinco pesos 93/100 M.N.), en virtud de que se tratan de 40 fojas, de conformidad a lo establecido en los artículos 174 de la Ley de transparencia y Acceso a la Información Pública del Estado de México y Municipios y 148 del Código Financiero del Estado de México y Municipios.</w:t>
      </w:r>
    </w:p>
    <w:p w14:paraId="1348FA0E"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Conocida la respuesta por el particular y al no estar conforme con los términos de la misma, presentó el recurso de revisión que nos ocupa, mediante el cual se inconformó medularmente por la negativa a la información solicitada.</w:t>
      </w:r>
    </w:p>
    <w:p w14:paraId="71AD95DE" w14:textId="77777777" w:rsidR="00C93333" w:rsidRPr="0052115C" w:rsidRDefault="00C93333">
      <w:pPr>
        <w:spacing w:line="360" w:lineRule="auto"/>
        <w:ind w:right="49"/>
        <w:jc w:val="both"/>
        <w:rPr>
          <w:rFonts w:ascii="Palatino Linotype" w:eastAsia="Palatino Linotype" w:hAnsi="Palatino Linotype" w:cs="Palatino Linotype"/>
          <w:sz w:val="22"/>
          <w:szCs w:val="22"/>
        </w:rPr>
      </w:pPr>
    </w:p>
    <w:p w14:paraId="2B5B5AFD" w14:textId="77777777" w:rsidR="00C93333" w:rsidRPr="0052115C" w:rsidRDefault="00AA7812">
      <w:pPr>
        <w:spacing w:line="360" w:lineRule="auto"/>
        <w:ind w:right="4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Es así que, el </w:t>
      </w:r>
      <w:r w:rsidRPr="0052115C">
        <w:rPr>
          <w:rFonts w:ascii="Palatino Linotype" w:eastAsia="Palatino Linotype" w:hAnsi="Palatino Linotype" w:cs="Palatino Linotype"/>
          <w:b/>
          <w:sz w:val="22"/>
          <w:szCs w:val="22"/>
        </w:rPr>
        <w:t>Recurrente</w:t>
      </w:r>
      <w:r w:rsidRPr="0052115C">
        <w:rPr>
          <w:rFonts w:ascii="Palatino Linotype" w:eastAsia="Palatino Linotype" w:hAnsi="Palatino Linotype" w:cs="Palatino Linotype"/>
          <w:sz w:val="22"/>
          <w:szCs w:val="22"/>
        </w:rPr>
        <w:t xml:space="preserve"> no realizó manifestaciones, alegatos o pruebas que a su derecho convinieran y por su parte el </w:t>
      </w:r>
      <w:r w:rsidRPr="0052115C">
        <w:rPr>
          <w:rFonts w:ascii="Palatino Linotype" w:eastAsia="Palatino Linotype" w:hAnsi="Palatino Linotype" w:cs="Palatino Linotype"/>
          <w:b/>
          <w:sz w:val="22"/>
          <w:szCs w:val="22"/>
        </w:rPr>
        <w:t xml:space="preserve">Sujeto Obligado </w:t>
      </w:r>
      <w:r w:rsidRPr="0052115C">
        <w:rPr>
          <w:rFonts w:ascii="Palatino Linotype" w:eastAsia="Palatino Linotype" w:hAnsi="Palatino Linotype" w:cs="Palatino Linotype"/>
          <w:sz w:val="22"/>
          <w:szCs w:val="22"/>
        </w:rPr>
        <w:t>tampoco</w:t>
      </w:r>
      <w:r w:rsidRPr="0052115C">
        <w:rPr>
          <w:rFonts w:ascii="Palatino Linotype" w:eastAsia="Palatino Linotype" w:hAnsi="Palatino Linotype" w:cs="Palatino Linotype"/>
          <w:b/>
          <w:sz w:val="22"/>
          <w:szCs w:val="22"/>
        </w:rPr>
        <w:t xml:space="preserve"> </w:t>
      </w:r>
      <w:r w:rsidRPr="0052115C">
        <w:rPr>
          <w:rFonts w:ascii="Palatino Linotype" w:eastAsia="Palatino Linotype" w:hAnsi="Palatino Linotype" w:cs="Palatino Linotype"/>
          <w:sz w:val="22"/>
          <w:szCs w:val="22"/>
        </w:rPr>
        <w:t xml:space="preserve">rindió su informe justificado. </w:t>
      </w:r>
    </w:p>
    <w:p w14:paraId="6ABE60C4" w14:textId="77777777" w:rsidR="00C93333" w:rsidRPr="0052115C" w:rsidRDefault="00AA7812">
      <w:pPr>
        <w:spacing w:before="240" w:after="240"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Precisado lo anterior, se procede analizar la naturaleza de la información solicitada; por ello, es conviene señalar que los artículos 115 fracción I párrafo cuarto de la Constitución Política </w:t>
      </w:r>
      <w:r w:rsidRPr="0052115C">
        <w:rPr>
          <w:rFonts w:ascii="Palatino Linotype" w:eastAsia="Palatino Linotype" w:hAnsi="Palatino Linotype" w:cs="Palatino Linotype"/>
          <w:sz w:val="22"/>
          <w:szCs w:val="22"/>
        </w:rPr>
        <w:lastRenderedPageBreak/>
        <w:t xml:space="preserve">de los Estados Unidos Mexicanos y 16 de la Ley Orgánica Municipal vigente en la entidad, que a la letra dicen: </w:t>
      </w:r>
    </w:p>
    <w:p w14:paraId="24933CA3" w14:textId="77777777" w:rsidR="00C93333" w:rsidRPr="0052115C" w:rsidRDefault="00AA7812">
      <w:pPr>
        <w:spacing w:line="276" w:lineRule="auto"/>
        <w:ind w:left="567" w:right="567"/>
        <w:jc w:val="both"/>
        <w:rPr>
          <w:rFonts w:ascii="Palatino Linotype" w:eastAsia="Palatino Linotype" w:hAnsi="Palatino Linotype" w:cs="Palatino Linotype"/>
          <w:b/>
          <w:i/>
          <w:sz w:val="22"/>
          <w:szCs w:val="22"/>
        </w:rPr>
      </w:pPr>
      <w:r w:rsidRPr="0052115C">
        <w:rPr>
          <w:rFonts w:ascii="Palatino Linotype" w:eastAsia="Palatino Linotype" w:hAnsi="Palatino Linotype" w:cs="Palatino Linotype"/>
          <w:b/>
          <w:i/>
          <w:sz w:val="22"/>
          <w:szCs w:val="22"/>
        </w:rPr>
        <w:t xml:space="preserve"> “Articulo 115.</w:t>
      </w:r>
    </w:p>
    <w:p w14:paraId="3F89EF3D" w14:textId="77777777" w:rsidR="00C93333" w:rsidRPr="0052115C" w:rsidRDefault="00AA7812">
      <w:pPr>
        <w:spacing w:line="276" w:lineRule="auto"/>
        <w:ind w:left="567" w:right="567"/>
        <w:jc w:val="both"/>
        <w:rPr>
          <w:rFonts w:ascii="Palatino Linotype" w:eastAsia="Palatino Linotype" w:hAnsi="Palatino Linotype" w:cs="Palatino Linotype"/>
          <w:b/>
          <w:i/>
          <w:sz w:val="22"/>
          <w:szCs w:val="22"/>
        </w:rPr>
      </w:pPr>
      <w:r w:rsidRPr="0052115C">
        <w:rPr>
          <w:rFonts w:ascii="Palatino Linotype" w:eastAsia="Palatino Linotype" w:hAnsi="Palatino Linotype" w:cs="Palatino Linotype"/>
          <w:b/>
          <w:i/>
          <w:sz w:val="22"/>
          <w:szCs w:val="22"/>
        </w:rPr>
        <w:t>…</w:t>
      </w:r>
    </w:p>
    <w:p w14:paraId="29ABCF94" w14:textId="77777777" w:rsidR="00C93333" w:rsidRPr="0052115C" w:rsidRDefault="00AA7812">
      <w:pPr>
        <w:numPr>
          <w:ilvl w:val="0"/>
          <w:numId w:val="8"/>
        </w:numPr>
        <w:spacing w:line="276" w:lineRule="auto"/>
        <w:ind w:left="567" w:right="567" w:firstLine="0"/>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 </w:t>
      </w:r>
      <w:r w:rsidRPr="0052115C">
        <w:rPr>
          <w:rFonts w:ascii="Palatino Linotype" w:eastAsia="Palatino Linotype" w:hAnsi="Palatino Linotype" w:cs="Palatino Linotype"/>
          <w:b/>
          <w:i/>
          <w:sz w:val="22"/>
          <w:szCs w:val="22"/>
        </w:rPr>
        <w:t>Cada Municipio será gobernado por un Ayuntamiento de elección popular directa, integrado por un Presidente Municipal y el número de regidores y síndicos que la ley determine.</w:t>
      </w:r>
      <w:r w:rsidRPr="0052115C">
        <w:rPr>
          <w:rFonts w:ascii="Palatino Linotype" w:eastAsia="Palatino Linotype" w:hAnsi="Palatino Linotype" w:cs="Palatino Linotype"/>
          <w:i/>
          <w:sz w:val="22"/>
          <w:szCs w:val="22"/>
        </w:rPr>
        <w:t xml:space="preserve"> La competencia que esta Constitución otorga al gobierno municipal se ejercerá por el Ayuntamiento de manera exclusiva y no habrá autoridad intermedia alguna entre éste y el gobierno del Estado.</w:t>
      </w:r>
    </w:p>
    <w:p w14:paraId="3F472121" w14:textId="77777777" w:rsidR="00C93333" w:rsidRPr="0052115C" w:rsidRDefault="00AA7812">
      <w:pPr>
        <w:spacing w:line="276" w:lineRule="auto"/>
        <w:ind w:left="567" w:right="567"/>
        <w:jc w:val="both"/>
        <w:rPr>
          <w:rFonts w:ascii="Palatino Linotype" w:eastAsia="Palatino Linotype" w:hAnsi="Palatino Linotype" w:cs="Palatino Linotype"/>
          <w:b/>
          <w:i/>
          <w:sz w:val="22"/>
          <w:szCs w:val="22"/>
        </w:rPr>
      </w:pPr>
      <w:r w:rsidRPr="0052115C">
        <w:rPr>
          <w:rFonts w:ascii="Palatino Linotype" w:eastAsia="Palatino Linotype" w:hAnsi="Palatino Linotype" w:cs="Palatino Linotype"/>
          <w:b/>
          <w:i/>
          <w:sz w:val="22"/>
          <w:szCs w:val="22"/>
        </w:rPr>
        <w:t>II.</w:t>
      </w:r>
      <w:r w:rsidRPr="0052115C">
        <w:rPr>
          <w:rFonts w:ascii="Palatino Linotype" w:eastAsia="Palatino Linotype" w:hAnsi="Palatino Linotype" w:cs="Palatino Linotype"/>
          <w:i/>
          <w:sz w:val="22"/>
          <w:szCs w:val="22"/>
        </w:rPr>
        <w:t xml:space="preserve"> </w:t>
      </w:r>
      <w:r w:rsidRPr="0052115C">
        <w:rPr>
          <w:rFonts w:ascii="Palatino Linotype" w:eastAsia="Palatino Linotype" w:hAnsi="Palatino Linotype" w:cs="Palatino Linotype"/>
          <w:b/>
          <w:i/>
          <w:sz w:val="22"/>
          <w:szCs w:val="22"/>
        </w:rPr>
        <w:t>Los municipios estarán investidos de personalidad jurídica y manejarán su patrimonio conforme a la ley.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26CEC9F4" w14:textId="77777777" w:rsidR="00C93333" w:rsidRPr="0052115C" w:rsidRDefault="00AA7812">
      <w:pPr>
        <w:spacing w:line="276" w:lineRule="auto"/>
        <w:ind w:left="567" w:right="567"/>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w:t>
      </w:r>
    </w:p>
    <w:p w14:paraId="66265CBF" w14:textId="77777777" w:rsidR="00C93333" w:rsidRPr="0052115C" w:rsidRDefault="00AA7812">
      <w:pPr>
        <w:spacing w:line="276" w:lineRule="auto"/>
        <w:ind w:left="567" w:right="567"/>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Artículo 16.- Los Ayuntamientos se renovarán cada tres años, iniciarán su periodo el 1 de enero del año inmediato siguiente al de las elecciones municipales ordinarias y concluirán el 31 de diciembre del año de las elecciones para su renovación; y se integrarán por:</w:t>
      </w:r>
    </w:p>
    <w:p w14:paraId="68C0F3AF" w14:textId="77777777" w:rsidR="00C93333" w:rsidRPr="0052115C" w:rsidRDefault="00AA7812">
      <w:pPr>
        <w:spacing w:line="276" w:lineRule="auto"/>
        <w:ind w:left="567" w:right="567"/>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I. Un presidente, un síndico y seis regidores, electos por planilla según el principio de mayoría relativa y hasta cuatro regidores designados según el principio de representación proporcional, cuando se trate de municipios que tengan una población de menos de 150 mil habitantes;</w:t>
      </w:r>
    </w:p>
    <w:p w14:paraId="4D517AC8" w14:textId="77777777" w:rsidR="00C93333" w:rsidRPr="0052115C" w:rsidRDefault="00AA7812">
      <w:pPr>
        <w:spacing w:line="276" w:lineRule="auto"/>
        <w:ind w:left="567" w:right="567"/>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II. Un presidente, un síndico y siete regidores, electos por planilla según el principio de mayoría relativa y hasta seis regidores designados según el principio de representación proporcional, cuando se trate de municipios que tengan una población de más de 150 mil y menos de 500 mil habitantes;</w:t>
      </w:r>
    </w:p>
    <w:p w14:paraId="49E02E50" w14:textId="77777777" w:rsidR="00C93333" w:rsidRPr="0052115C" w:rsidRDefault="00AA7812">
      <w:pPr>
        <w:spacing w:line="276" w:lineRule="auto"/>
        <w:ind w:left="567" w:right="567"/>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III. Un presidente, dos síndicos y nueve regidores, electos por planilla según el principio de mayoría relativa. Habrá un síndico y hasta siete regidores según el principio de </w:t>
      </w:r>
      <w:r w:rsidRPr="0052115C">
        <w:rPr>
          <w:rFonts w:ascii="Palatino Linotype" w:eastAsia="Palatino Linotype" w:hAnsi="Palatino Linotype" w:cs="Palatino Linotype"/>
          <w:i/>
          <w:sz w:val="22"/>
          <w:szCs w:val="22"/>
        </w:rPr>
        <w:lastRenderedPageBreak/>
        <w:t>representación proporcional, cuando se trate de municipios que tengan una población de más de 500 mil y menos de un millón de habitantes; y</w:t>
      </w:r>
    </w:p>
    <w:p w14:paraId="385D7CDE" w14:textId="77777777" w:rsidR="00C93333" w:rsidRPr="0052115C" w:rsidRDefault="00AA7812">
      <w:pPr>
        <w:spacing w:line="276" w:lineRule="auto"/>
        <w:ind w:left="567" w:right="567"/>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IV. Un presidente, dos síndicos y once regidores, electos por planilla según el principio de mayoría relativa y un síndico y hasta ocho regidores designados por el principio de representación proporcional, cuando se trate de municipios que tengan una población de más de un millón de habitantes.”</w:t>
      </w:r>
    </w:p>
    <w:p w14:paraId="758C2743" w14:textId="77777777" w:rsidR="00C93333" w:rsidRPr="0052115C" w:rsidRDefault="00C93333">
      <w:pPr>
        <w:tabs>
          <w:tab w:val="left" w:pos="567"/>
        </w:tabs>
        <w:spacing w:line="360" w:lineRule="auto"/>
        <w:ind w:left="567" w:right="567"/>
        <w:jc w:val="both"/>
        <w:rPr>
          <w:rFonts w:ascii="Palatino Linotype" w:eastAsia="Palatino Linotype" w:hAnsi="Palatino Linotype" w:cs="Palatino Linotype"/>
          <w:sz w:val="22"/>
          <w:szCs w:val="22"/>
        </w:rPr>
      </w:pPr>
    </w:p>
    <w:p w14:paraId="1CCB34A5" w14:textId="77777777" w:rsidR="00C93333" w:rsidRPr="0052115C" w:rsidRDefault="00AA7812">
      <w:pPr>
        <w:spacing w:line="360" w:lineRule="auto"/>
        <w:ind w:right="-567"/>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En este orden de ideas el artículo 28 y 48 de la Ley Orgánica Municipal del Estado de México,</w:t>
      </w:r>
      <w:r w:rsidRPr="0052115C">
        <w:rPr>
          <w:rFonts w:ascii="Palatino Linotype" w:eastAsia="Palatino Linotype" w:hAnsi="Palatino Linotype" w:cs="Palatino Linotype"/>
          <w:b/>
          <w:sz w:val="22"/>
          <w:szCs w:val="22"/>
        </w:rPr>
        <w:t xml:space="preserve"> </w:t>
      </w:r>
      <w:r w:rsidRPr="0052115C">
        <w:rPr>
          <w:rFonts w:ascii="Palatino Linotype" w:eastAsia="Palatino Linotype" w:hAnsi="Palatino Linotype" w:cs="Palatino Linotype"/>
          <w:sz w:val="22"/>
          <w:szCs w:val="22"/>
        </w:rPr>
        <w:t>establecen lo siguiente:</w:t>
      </w:r>
    </w:p>
    <w:p w14:paraId="3AAF68CC" w14:textId="77777777" w:rsidR="00C93333" w:rsidRPr="0052115C" w:rsidRDefault="00C93333">
      <w:pPr>
        <w:spacing w:line="360" w:lineRule="auto"/>
        <w:ind w:right="-567"/>
        <w:jc w:val="both"/>
        <w:rPr>
          <w:rFonts w:ascii="Palatino Linotype" w:eastAsia="Palatino Linotype" w:hAnsi="Palatino Linotype" w:cs="Palatino Linotype"/>
          <w:sz w:val="22"/>
          <w:szCs w:val="22"/>
        </w:rPr>
      </w:pPr>
    </w:p>
    <w:p w14:paraId="76541F31" w14:textId="77777777" w:rsidR="00C93333" w:rsidRPr="0052115C" w:rsidRDefault="00AA7812">
      <w:pPr>
        <w:tabs>
          <w:tab w:val="left" w:pos="851"/>
        </w:tabs>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“Artículo 28.- Los ayuntamientos </w:t>
      </w:r>
      <w:r w:rsidRPr="0052115C">
        <w:rPr>
          <w:rFonts w:ascii="Palatino Linotype" w:eastAsia="Palatino Linotype" w:hAnsi="Palatino Linotype" w:cs="Palatino Linotype"/>
          <w:b/>
          <w:i/>
          <w:sz w:val="22"/>
          <w:szCs w:val="22"/>
        </w:rPr>
        <w:t xml:space="preserve">sesionarán cuando menos una vez cada ocho días en </w:t>
      </w:r>
      <w:r w:rsidRPr="0052115C">
        <w:rPr>
          <w:rFonts w:ascii="Palatino Linotype" w:eastAsia="Palatino Linotype" w:hAnsi="Palatino Linotype" w:cs="Palatino Linotype"/>
          <w:b/>
          <w:i/>
          <w:sz w:val="22"/>
          <w:szCs w:val="22"/>
          <w:u w:val="single"/>
        </w:rPr>
        <w:t>sesión ordinaria</w:t>
      </w:r>
      <w:r w:rsidRPr="0052115C">
        <w:rPr>
          <w:rFonts w:ascii="Palatino Linotype" w:eastAsia="Palatino Linotype" w:hAnsi="Palatino Linotype" w:cs="Palatino Linotype"/>
          <w:b/>
          <w:i/>
          <w:sz w:val="22"/>
          <w:szCs w:val="22"/>
        </w:rPr>
        <w:t xml:space="preserve"> o cuantas veces sea necesario en asuntos de urgente resolución por medio de </w:t>
      </w:r>
      <w:r w:rsidRPr="0052115C">
        <w:rPr>
          <w:rFonts w:ascii="Palatino Linotype" w:eastAsia="Palatino Linotype" w:hAnsi="Palatino Linotype" w:cs="Palatino Linotype"/>
          <w:b/>
          <w:i/>
          <w:sz w:val="22"/>
          <w:szCs w:val="22"/>
          <w:u w:val="single"/>
        </w:rPr>
        <w:t>sesiones extraordinarias</w:t>
      </w:r>
      <w:r w:rsidRPr="0052115C">
        <w:rPr>
          <w:rFonts w:ascii="Palatino Linotype" w:eastAsia="Palatino Linotype" w:hAnsi="Palatino Linotype" w:cs="Palatino Linotype"/>
          <w:i/>
          <w:sz w:val="22"/>
          <w:szCs w:val="22"/>
        </w:rPr>
        <w:t xml:space="preserve">, a petición de la mayoría de sus miembros y podrán declararse en sesión permanente cuando la importancia del asunto lo requiera. </w:t>
      </w:r>
    </w:p>
    <w:p w14:paraId="143D86C7" w14:textId="77777777" w:rsidR="00C93333" w:rsidRPr="0052115C" w:rsidRDefault="00AA7812">
      <w:pPr>
        <w:tabs>
          <w:tab w:val="left" w:pos="851"/>
        </w:tabs>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Las sesiones de los ayuntamientos serán públicas y deberán transmitirse en vivo a través de su página oficial de internet, plataformas, redes sociales, radio o televisión de acceso gratuito, debiendo garantizar la identificación de los miembros del cabildo mencionando su nombre y cargo, así como sus intervenciones y el sentido de su voto.</w:t>
      </w:r>
    </w:p>
    <w:p w14:paraId="17682A08" w14:textId="77777777" w:rsidR="00C93333" w:rsidRPr="0052115C" w:rsidRDefault="00AA7812">
      <w:pPr>
        <w:tabs>
          <w:tab w:val="left" w:pos="851"/>
        </w:tabs>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Las sesiones de los ayuntamientos se celebrarán en la sala de cabildos; y cuando la solemnidad del caso lo requiera, en el recinto previamente declarado oficial para tal objeto. </w:t>
      </w:r>
    </w:p>
    <w:p w14:paraId="12212F0E" w14:textId="77777777" w:rsidR="00C93333" w:rsidRPr="0052115C" w:rsidRDefault="00AA7812">
      <w:pPr>
        <w:tabs>
          <w:tab w:val="left" w:pos="851"/>
        </w:tabs>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Los Ayuntamientos deberán publicar el orden del día con un mínimo de doce horas antes de la realización de las sesiones de cabildo en cualquiera de sus modalidades, en la página de internet del municipio, así como en los estrados de la Secretaría del Ayuntamiento, salvo en los casos justificados de emergencia, desastre, amenaza, peligro o riesgo de acuerdo con el Código Administrativo del Estado de México. </w:t>
      </w:r>
    </w:p>
    <w:p w14:paraId="1E16DDC4" w14:textId="77777777" w:rsidR="00C93333" w:rsidRPr="0052115C" w:rsidRDefault="00AA7812">
      <w:pPr>
        <w:tabs>
          <w:tab w:val="left" w:pos="851"/>
        </w:tabs>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Los Ayuntamientos, en caso de emergencia Nacional o Estatal de carácter sanitaria o de protección civil, determinada por la autoridad competente, y por el tiempo que dure ésta, podrán sesionar a distancia, mediante el uso de las tecnologías de la información y comunicación o medios electrónicos disponibles, y que permitan la transmisión en vivo en la página oficial de internet, plataformas, redes sociales, radio </w:t>
      </w:r>
      <w:r w:rsidRPr="0052115C">
        <w:rPr>
          <w:rFonts w:ascii="Palatino Linotype" w:eastAsia="Palatino Linotype" w:hAnsi="Palatino Linotype" w:cs="Palatino Linotype"/>
          <w:i/>
          <w:sz w:val="22"/>
          <w:szCs w:val="22"/>
        </w:rPr>
        <w:lastRenderedPageBreak/>
        <w:t xml:space="preserve">o televisión de acceso gratuito de los municipios, en las cuales se deberá garantizar la correcta identificación de sus miembros, sus intervenciones, así como el sentido de la votación, para tales efectos el Secretario del Ayuntamiento deberá además certificar la asistencia de cada uno de los integrantes del Ayuntamiento; para lo cual deberá guardarse una copia íntegra de la sesión. </w:t>
      </w:r>
    </w:p>
    <w:p w14:paraId="6E466C16" w14:textId="77777777" w:rsidR="00C93333" w:rsidRPr="0052115C" w:rsidRDefault="00AA7812">
      <w:pPr>
        <w:tabs>
          <w:tab w:val="left" w:pos="851"/>
        </w:tabs>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 xml:space="preserve">Los ayuntamientos sesionarán en </w:t>
      </w:r>
      <w:r w:rsidRPr="0052115C">
        <w:rPr>
          <w:rFonts w:ascii="Palatino Linotype" w:eastAsia="Palatino Linotype" w:hAnsi="Palatino Linotype" w:cs="Palatino Linotype"/>
          <w:b/>
          <w:i/>
          <w:sz w:val="22"/>
          <w:szCs w:val="22"/>
          <w:u w:val="single"/>
        </w:rPr>
        <w:t>cabildo abierto</w:t>
      </w:r>
      <w:r w:rsidRPr="0052115C">
        <w:rPr>
          <w:rFonts w:ascii="Palatino Linotype" w:eastAsia="Palatino Linotype" w:hAnsi="Palatino Linotype" w:cs="Palatino Linotype"/>
          <w:b/>
          <w:i/>
          <w:sz w:val="22"/>
          <w:szCs w:val="22"/>
        </w:rPr>
        <w:t xml:space="preserve"> cuando menos bimestralmente, y de manera anual, durante el mes de agosto, se realizarán cabildos juveniles</w:t>
      </w:r>
      <w:r w:rsidRPr="0052115C">
        <w:rPr>
          <w:rFonts w:ascii="Palatino Linotype" w:eastAsia="Palatino Linotype" w:hAnsi="Palatino Linotype" w:cs="Palatino Linotype"/>
          <w:i/>
          <w:sz w:val="22"/>
          <w:szCs w:val="22"/>
        </w:rPr>
        <w:t xml:space="preserve">. </w:t>
      </w:r>
    </w:p>
    <w:p w14:paraId="1EAD7790" w14:textId="77777777" w:rsidR="00C93333" w:rsidRPr="0052115C" w:rsidRDefault="00AA7812">
      <w:pPr>
        <w:tabs>
          <w:tab w:val="left" w:pos="851"/>
        </w:tabs>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El cabildo abierto son las sesiones que celebra el Ayuntamiento, en las que las personas habitantes involucradas participan directamente con derecho a voz, pero sin voto, a fin de discutir asuntos de interés y con competencia sobre el mismo</w:t>
      </w:r>
      <w:r w:rsidRPr="0052115C">
        <w:rPr>
          <w:rFonts w:ascii="Palatino Linotype" w:eastAsia="Palatino Linotype" w:hAnsi="Palatino Linotype" w:cs="Palatino Linotype"/>
          <w:i/>
          <w:sz w:val="22"/>
          <w:szCs w:val="22"/>
        </w:rPr>
        <w:t xml:space="preserve">. </w:t>
      </w:r>
    </w:p>
    <w:p w14:paraId="7FD0949E" w14:textId="77777777" w:rsidR="00C93333" w:rsidRPr="0052115C" w:rsidRDefault="00AA7812">
      <w:pPr>
        <w:tabs>
          <w:tab w:val="left" w:pos="851"/>
        </w:tabs>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u w:val="single"/>
        </w:rPr>
        <w:t>El cabildo juvenil</w:t>
      </w:r>
      <w:r w:rsidRPr="0052115C">
        <w:rPr>
          <w:rFonts w:ascii="Palatino Linotype" w:eastAsia="Palatino Linotype" w:hAnsi="Palatino Linotype" w:cs="Palatino Linotype"/>
          <w:b/>
          <w:i/>
          <w:sz w:val="22"/>
          <w:szCs w:val="22"/>
        </w:rPr>
        <w:t xml:space="preserve"> son las sesiones que celebra el Ayuntamiento una vez al año, en el marco del Día Internacional de la Juventud, en las que las personas jóvenes habitantes del municipio participan directamente con derecho a voz, pero sin voto, a fin de incentivar su participación e involucramiento en los asuntos públicos, así como discutir cuestiones de interés para la comunidad</w:t>
      </w:r>
      <w:r w:rsidRPr="0052115C">
        <w:rPr>
          <w:rFonts w:ascii="Palatino Linotype" w:eastAsia="Palatino Linotype" w:hAnsi="Palatino Linotype" w:cs="Palatino Linotype"/>
          <w:i/>
          <w:sz w:val="22"/>
          <w:szCs w:val="22"/>
        </w:rPr>
        <w:t xml:space="preserve">. En este tipo de sesiones el Ayuntamiento escuchará las opiniones de los participantes quedando asentadas en las actas de las Sesiones, y podrán considerarlas al dictaminar sus resoluciones. </w:t>
      </w:r>
    </w:p>
    <w:p w14:paraId="7FE27246" w14:textId="77777777" w:rsidR="00C93333" w:rsidRPr="0052115C" w:rsidRDefault="00AA7812">
      <w:pPr>
        <w:tabs>
          <w:tab w:val="left" w:pos="851"/>
        </w:tabs>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En el caso de los cabildos juveniles, la persona Titular de la Secretaría del Ayuntamiento remitirá, en un plazo de 15 días hábiles, una copia de dicha acta de sesión de cabildo al Instituto Mexiquense de la Juventud. </w:t>
      </w:r>
    </w:p>
    <w:p w14:paraId="2D46D174" w14:textId="77777777" w:rsidR="00C93333" w:rsidRPr="0052115C" w:rsidRDefault="00AA7812">
      <w:pPr>
        <w:tabs>
          <w:tab w:val="left" w:pos="851"/>
        </w:tabs>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El Ayuntamiento deberá emitir una convocatoria pública quince días naturales previos a la celebración del Cabildo abierto o juvenil para que las personas habitantes del municipio que tengan interés se registren como participantes ante la Secretaría del Ayuntamiento. </w:t>
      </w:r>
    </w:p>
    <w:p w14:paraId="10DE29E2" w14:textId="77777777" w:rsidR="00C93333" w:rsidRPr="0052115C" w:rsidRDefault="00AA7812">
      <w:pPr>
        <w:tabs>
          <w:tab w:val="left" w:pos="851"/>
        </w:tabs>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Para la celebración de las sesiones se deberá contar con un orden del día que contenga como mínimo: </w:t>
      </w:r>
    </w:p>
    <w:p w14:paraId="35F9754E" w14:textId="77777777" w:rsidR="00C93333" w:rsidRPr="0052115C" w:rsidRDefault="00AA7812">
      <w:pPr>
        <w:tabs>
          <w:tab w:val="left" w:pos="851"/>
        </w:tabs>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a) Lista de Asistencia y en su caso declaración del quórum legal; </w:t>
      </w:r>
    </w:p>
    <w:p w14:paraId="3E15FFA3" w14:textId="77777777" w:rsidR="00C93333" w:rsidRPr="0052115C" w:rsidRDefault="00AA7812">
      <w:pPr>
        <w:tabs>
          <w:tab w:val="left" w:pos="851"/>
        </w:tabs>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b) Lectura, discusión y en su caso aprobación del acta de la sesión anterior; </w:t>
      </w:r>
    </w:p>
    <w:p w14:paraId="6CFCE2EF" w14:textId="77777777" w:rsidR="00C93333" w:rsidRPr="0052115C" w:rsidRDefault="00AA7812">
      <w:pPr>
        <w:tabs>
          <w:tab w:val="left" w:pos="851"/>
        </w:tabs>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c) Aprobación del orden del día; </w:t>
      </w:r>
    </w:p>
    <w:p w14:paraId="3C9AD90B" w14:textId="77777777" w:rsidR="00C93333" w:rsidRPr="0052115C" w:rsidRDefault="00AA7812">
      <w:pPr>
        <w:tabs>
          <w:tab w:val="left" w:pos="851"/>
        </w:tabs>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d) Presentación de asuntos y turno a Comisiones; </w:t>
      </w:r>
    </w:p>
    <w:p w14:paraId="1B855C55" w14:textId="77777777" w:rsidR="00C93333" w:rsidRPr="0052115C" w:rsidRDefault="00AA7812">
      <w:pPr>
        <w:tabs>
          <w:tab w:val="left" w:pos="851"/>
        </w:tabs>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e) Lectura, discusión y en su caso, aprobación de los acuerdos, y </w:t>
      </w:r>
    </w:p>
    <w:p w14:paraId="6633DA7B" w14:textId="77777777" w:rsidR="00C93333" w:rsidRPr="0052115C" w:rsidRDefault="00AA7812">
      <w:pPr>
        <w:tabs>
          <w:tab w:val="left" w:pos="851"/>
        </w:tabs>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lastRenderedPageBreak/>
        <w:t xml:space="preserve">f) Asuntos generales. </w:t>
      </w:r>
    </w:p>
    <w:p w14:paraId="6E5183F6" w14:textId="77777777" w:rsidR="00C93333" w:rsidRPr="0052115C" w:rsidRDefault="00AA7812">
      <w:pPr>
        <w:tabs>
          <w:tab w:val="left" w:pos="851"/>
        </w:tabs>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Cuando asista público a las sesiones observará respeto y compostura, cuidando quien las presida que por ningún motivo tome parte en las deliberaciones del ayuntamiento, ni exprese manifestaciones que alteren el orden en el recinto. Quien presida la sesión hará preservar el orden público, pudiendo ordenar al infractor abandonar el salón o en caso de reincidencia remitirlo a la autoridad competente para la sanción procedente.</w:t>
      </w:r>
    </w:p>
    <w:p w14:paraId="4840680E" w14:textId="77777777" w:rsidR="00C93333" w:rsidRPr="0052115C" w:rsidRDefault="00AA7812">
      <w:pPr>
        <w:tabs>
          <w:tab w:val="left" w:pos="851"/>
        </w:tabs>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w:t>
      </w:r>
    </w:p>
    <w:p w14:paraId="69E4CC4E" w14:textId="77777777" w:rsidR="00C93333" w:rsidRPr="0052115C" w:rsidRDefault="00AA7812">
      <w:pPr>
        <w:tabs>
          <w:tab w:val="left" w:pos="851"/>
        </w:tabs>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Artículo 48.- La persona titular de la presidencia municipal tiene las siguientes atribuciones: </w:t>
      </w:r>
    </w:p>
    <w:p w14:paraId="097EC9C5" w14:textId="77777777" w:rsidR="00C93333" w:rsidRPr="0052115C" w:rsidRDefault="00AA7812">
      <w:pPr>
        <w:tabs>
          <w:tab w:val="left" w:pos="851"/>
        </w:tabs>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I</w:t>
      </w:r>
      <w:r w:rsidRPr="0052115C">
        <w:rPr>
          <w:rFonts w:ascii="Palatino Linotype" w:eastAsia="Palatino Linotype" w:hAnsi="Palatino Linotype" w:cs="Palatino Linotype"/>
          <w:b/>
          <w:i/>
          <w:sz w:val="22"/>
          <w:szCs w:val="22"/>
        </w:rPr>
        <w:t>. Presidir y dirigir las sesiones del ayuntamiento</w:t>
      </w:r>
    </w:p>
    <w:p w14:paraId="600F4097" w14:textId="77777777" w:rsidR="00C93333" w:rsidRPr="0052115C" w:rsidRDefault="00AA7812">
      <w:pPr>
        <w:tabs>
          <w:tab w:val="left" w:pos="851"/>
        </w:tabs>
        <w:spacing w:line="276" w:lineRule="auto"/>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w:t>
      </w:r>
    </w:p>
    <w:p w14:paraId="442DB945" w14:textId="77777777" w:rsidR="00C93333" w:rsidRPr="0052115C" w:rsidRDefault="00AA7812">
      <w:pPr>
        <w:tabs>
          <w:tab w:val="left" w:pos="851"/>
        </w:tabs>
        <w:spacing w:line="276" w:lineRule="auto"/>
        <w:ind w:left="851" w:right="616"/>
        <w:jc w:val="both"/>
        <w:rPr>
          <w:rFonts w:ascii="Palatino Linotype" w:eastAsia="Palatino Linotype" w:hAnsi="Palatino Linotype" w:cs="Palatino Linotype"/>
          <w:b/>
          <w:i/>
          <w:sz w:val="22"/>
          <w:szCs w:val="22"/>
        </w:rPr>
      </w:pPr>
      <w:r w:rsidRPr="0052115C">
        <w:rPr>
          <w:rFonts w:ascii="Palatino Linotype" w:eastAsia="Palatino Linotype" w:hAnsi="Palatino Linotype" w:cs="Palatino Linotype"/>
          <w:b/>
          <w:i/>
          <w:sz w:val="22"/>
          <w:szCs w:val="22"/>
        </w:rPr>
        <w:t xml:space="preserve">V. Convocar a sesiones ordinarias y extraordinarias a los integrantes del ayuntamiento…” </w:t>
      </w:r>
    </w:p>
    <w:p w14:paraId="292972CB" w14:textId="77777777" w:rsidR="00C93333" w:rsidRPr="0052115C" w:rsidRDefault="00C93333">
      <w:pPr>
        <w:tabs>
          <w:tab w:val="left" w:pos="851"/>
        </w:tabs>
        <w:ind w:left="851" w:right="616"/>
        <w:jc w:val="both"/>
        <w:rPr>
          <w:rFonts w:ascii="Palatino Linotype" w:eastAsia="Palatino Linotype" w:hAnsi="Palatino Linotype" w:cs="Palatino Linotype"/>
          <w:b/>
          <w:i/>
          <w:sz w:val="22"/>
          <w:szCs w:val="22"/>
        </w:rPr>
      </w:pPr>
    </w:p>
    <w:p w14:paraId="3625B0B6" w14:textId="77777777" w:rsidR="00C93333" w:rsidRPr="0052115C" w:rsidRDefault="00AA7812">
      <w:pPr>
        <w:spacing w:after="240" w:line="360" w:lineRule="auto"/>
        <w:ind w:right="4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De los anteriores preceptos legales podemos advertir que el Ayuntamiento de Nextlalpan debió haber celebrado sesiones de cabildo, las cuales se enlistan a continuación:</w:t>
      </w:r>
    </w:p>
    <w:p w14:paraId="5EF8FD39" w14:textId="77777777" w:rsidR="00C93333" w:rsidRPr="0052115C" w:rsidRDefault="00AA7812">
      <w:pPr>
        <w:numPr>
          <w:ilvl w:val="0"/>
          <w:numId w:val="7"/>
        </w:numPr>
        <w:pBdr>
          <w:top w:val="nil"/>
          <w:left w:val="nil"/>
          <w:bottom w:val="nil"/>
          <w:right w:val="nil"/>
          <w:between w:val="nil"/>
        </w:pBdr>
        <w:spacing w:before="240" w:line="360" w:lineRule="auto"/>
        <w:ind w:right="4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Sesiones de cabildo ordinarias, cuando menos una vez cada ocho días.</w:t>
      </w:r>
    </w:p>
    <w:p w14:paraId="11175C03" w14:textId="77777777" w:rsidR="00C93333" w:rsidRPr="0052115C" w:rsidRDefault="00AA7812">
      <w:pPr>
        <w:numPr>
          <w:ilvl w:val="0"/>
          <w:numId w:val="7"/>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Sesiones de cabildo extraordinarias, cuantas veces sea necesario en asuntos de urgente resolución.</w:t>
      </w:r>
    </w:p>
    <w:p w14:paraId="48318C92" w14:textId="77777777" w:rsidR="00C93333" w:rsidRPr="0052115C" w:rsidRDefault="00AA7812">
      <w:pPr>
        <w:numPr>
          <w:ilvl w:val="0"/>
          <w:numId w:val="7"/>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Sesiones de cabildo abierto, cuando menos bimestralmente.</w:t>
      </w:r>
    </w:p>
    <w:p w14:paraId="2FEAA0B2" w14:textId="77777777" w:rsidR="00C93333" w:rsidRPr="0052115C" w:rsidRDefault="00AA7812">
      <w:pPr>
        <w:numPr>
          <w:ilvl w:val="0"/>
          <w:numId w:val="7"/>
        </w:numPr>
        <w:pBdr>
          <w:top w:val="nil"/>
          <w:left w:val="nil"/>
          <w:bottom w:val="nil"/>
          <w:right w:val="nil"/>
          <w:between w:val="nil"/>
        </w:pBdr>
        <w:spacing w:after="240" w:line="360" w:lineRule="auto"/>
        <w:ind w:right="4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Sesiones de cabildo juvenil, cuando menos una vez al año. </w:t>
      </w:r>
    </w:p>
    <w:p w14:paraId="57239678" w14:textId="77777777" w:rsidR="00C93333" w:rsidRPr="0052115C" w:rsidRDefault="00AA7812">
      <w:pPr>
        <w:spacing w:before="240" w:line="360" w:lineRule="auto"/>
        <w:ind w:right="49"/>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sz w:val="22"/>
          <w:szCs w:val="22"/>
        </w:rPr>
        <w:t>Es trascendental mencionar que el Ayuntamiento, como órgano colegiado y deliberante, es la autoridad máxima en un municipio, y cuyas decisiones se establecen a través de las sesiones de cabildo que para tal efecto lleve a cabo, tal y como lo establece el artículo 30 de la misma Ley Orgánica que a la letra dice:</w:t>
      </w:r>
    </w:p>
    <w:p w14:paraId="0B505037" w14:textId="77777777" w:rsidR="00C93333" w:rsidRPr="0052115C" w:rsidRDefault="00C93333">
      <w:pPr>
        <w:spacing w:line="360" w:lineRule="auto"/>
        <w:ind w:left="426" w:right="-567"/>
        <w:jc w:val="both"/>
        <w:rPr>
          <w:rFonts w:ascii="Palatino Linotype" w:eastAsia="Palatino Linotype" w:hAnsi="Palatino Linotype" w:cs="Palatino Linotype"/>
          <w:i/>
          <w:sz w:val="22"/>
          <w:szCs w:val="22"/>
        </w:rPr>
      </w:pPr>
    </w:p>
    <w:p w14:paraId="2322008F" w14:textId="77777777" w:rsidR="00C93333" w:rsidRPr="0052115C" w:rsidRDefault="00AA7812">
      <w:pPr>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w:t>
      </w:r>
      <w:r w:rsidRPr="0052115C">
        <w:rPr>
          <w:rFonts w:ascii="Palatino Linotype" w:eastAsia="Palatino Linotype" w:hAnsi="Palatino Linotype" w:cs="Palatino Linotype"/>
          <w:b/>
          <w:i/>
          <w:sz w:val="22"/>
          <w:szCs w:val="22"/>
        </w:rPr>
        <w:t>Artículo 30. Las sesiones del ayuntamiento serán presididas por el presidente municipal</w:t>
      </w:r>
      <w:r w:rsidRPr="0052115C">
        <w:rPr>
          <w:rFonts w:ascii="Palatino Linotype" w:eastAsia="Palatino Linotype" w:hAnsi="Palatino Linotype" w:cs="Palatino Linotype"/>
          <w:i/>
          <w:sz w:val="22"/>
          <w:szCs w:val="22"/>
        </w:rPr>
        <w:t xml:space="preserve"> o por quien lo sustituya legalmente; </w:t>
      </w:r>
      <w:r w:rsidRPr="0052115C">
        <w:rPr>
          <w:rFonts w:ascii="Palatino Linotype" w:eastAsia="Palatino Linotype" w:hAnsi="Palatino Linotype" w:cs="Palatino Linotype"/>
          <w:b/>
          <w:i/>
          <w:sz w:val="22"/>
          <w:szCs w:val="22"/>
          <w:u w:val="single"/>
        </w:rPr>
        <w:t xml:space="preserve">constarán en un libro </w:t>
      </w:r>
      <w:r w:rsidRPr="0052115C">
        <w:rPr>
          <w:rFonts w:ascii="Palatino Linotype" w:eastAsia="Palatino Linotype" w:hAnsi="Palatino Linotype" w:cs="Palatino Linotype"/>
          <w:b/>
          <w:i/>
          <w:sz w:val="22"/>
          <w:szCs w:val="22"/>
          <w:u w:val="single"/>
        </w:rPr>
        <w:lastRenderedPageBreak/>
        <w:t>que deberá contener las actas en las cuales deberán asentarse los extractos de los acuerdos y asuntos tratados y el resultado de la votación</w:t>
      </w:r>
      <w:r w:rsidRPr="0052115C">
        <w:rPr>
          <w:rFonts w:ascii="Palatino Linotype" w:eastAsia="Palatino Linotype" w:hAnsi="Palatino Linotype" w:cs="Palatino Linotype"/>
          <w:i/>
          <w:sz w:val="22"/>
          <w:szCs w:val="22"/>
        </w:rPr>
        <w:t xml:space="preserve">. </w:t>
      </w:r>
    </w:p>
    <w:p w14:paraId="6A7C38BA" w14:textId="77777777" w:rsidR="00C93333" w:rsidRPr="0052115C" w:rsidRDefault="00AA7812">
      <w:pPr>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w:t>
      </w:r>
    </w:p>
    <w:p w14:paraId="3A991C0D" w14:textId="77777777" w:rsidR="00C93333" w:rsidRPr="0052115C" w:rsidRDefault="00AA7812">
      <w:pPr>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 xml:space="preserve">De las actas, se les entregará copia certificada en formato físico o electrónico a los integrantes del Ayuntamiento que lo soliciten en un plazo no mayor de ocho días hábiles. </w:t>
      </w:r>
    </w:p>
    <w:p w14:paraId="1ED5E874" w14:textId="77777777" w:rsidR="00C93333" w:rsidRPr="0052115C" w:rsidRDefault="00AA7812">
      <w:pPr>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Los documentos electrónicos en el que consten las firmas electrónicas avanzadas o el sello electrónico de los integrantes del Ayuntamiento tendrá el carácter de copia certificada. </w:t>
      </w:r>
    </w:p>
    <w:p w14:paraId="0F4379CB" w14:textId="77777777" w:rsidR="00C93333" w:rsidRPr="0052115C" w:rsidRDefault="00AA7812">
      <w:pPr>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p>
    <w:p w14:paraId="2AA41772" w14:textId="77777777" w:rsidR="00C93333" w:rsidRPr="0052115C" w:rsidRDefault="00AA7812">
      <w:pPr>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 </w:t>
      </w:r>
    </w:p>
    <w:p w14:paraId="74243AD1" w14:textId="77777777" w:rsidR="00C93333" w:rsidRPr="0052115C" w:rsidRDefault="00C93333">
      <w:pPr>
        <w:spacing w:line="360" w:lineRule="auto"/>
        <w:ind w:right="616"/>
        <w:jc w:val="both"/>
        <w:rPr>
          <w:rFonts w:ascii="Palatino Linotype" w:eastAsia="Palatino Linotype" w:hAnsi="Palatino Linotype" w:cs="Palatino Linotype"/>
          <w:i/>
          <w:sz w:val="22"/>
          <w:szCs w:val="22"/>
        </w:rPr>
      </w:pPr>
    </w:p>
    <w:p w14:paraId="2CF14BEE" w14:textId="77777777" w:rsidR="00C93333" w:rsidRPr="0052115C" w:rsidRDefault="00AA7812">
      <w:pPr>
        <w:spacing w:line="360" w:lineRule="auto"/>
        <w:ind w:right="-567"/>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sz w:val="22"/>
          <w:szCs w:val="22"/>
        </w:rPr>
        <w:t>De igual forma, el artículo 91 de dicho ordenamiento señala:</w:t>
      </w:r>
    </w:p>
    <w:p w14:paraId="3FFAA16F" w14:textId="77777777" w:rsidR="00C93333" w:rsidRPr="0052115C" w:rsidRDefault="00C93333">
      <w:pPr>
        <w:ind w:left="851"/>
        <w:jc w:val="both"/>
        <w:rPr>
          <w:rFonts w:ascii="Palatino Linotype" w:eastAsia="Palatino Linotype" w:hAnsi="Palatino Linotype" w:cs="Palatino Linotype"/>
          <w:b/>
          <w:i/>
          <w:sz w:val="22"/>
          <w:szCs w:val="22"/>
        </w:rPr>
      </w:pPr>
    </w:p>
    <w:p w14:paraId="0D0FED1A" w14:textId="77777777" w:rsidR="00C93333" w:rsidRPr="0052115C" w:rsidRDefault="00AA7812">
      <w:pPr>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“Artículo 91.- La Secretaría del Ayuntamiento estará a cargo de un Secretario</w:t>
      </w:r>
      <w:r w:rsidRPr="0052115C">
        <w:rPr>
          <w:rFonts w:ascii="Palatino Linotype" w:eastAsia="Palatino Linotype" w:hAnsi="Palatino Linotype" w:cs="Palatino Linotype"/>
          <w:i/>
          <w:sz w:val="22"/>
          <w:szCs w:val="22"/>
        </w:rPr>
        <w:t xml:space="preserve">, el que, sin ser miembro del mismo, deberá ser nombrado por el propio Ayuntamiento a propuesta del Presidente Municipal como lo marca el artículo 31 de la presente ley. Sus faltas temporales serán cubiertas por quien designe el Ayuntamiento y </w:t>
      </w:r>
      <w:r w:rsidRPr="0052115C">
        <w:rPr>
          <w:rFonts w:ascii="Palatino Linotype" w:eastAsia="Palatino Linotype" w:hAnsi="Palatino Linotype" w:cs="Palatino Linotype"/>
          <w:b/>
          <w:i/>
          <w:sz w:val="22"/>
          <w:szCs w:val="22"/>
        </w:rPr>
        <w:t>sus atribuciones son las siguientes</w:t>
      </w:r>
      <w:r w:rsidRPr="0052115C">
        <w:rPr>
          <w:rFonts w:ascii="Palatino Linotype" w:eastAsia="Palatino Linotype" w:hAnsi="Palatino Linotype" w:cs="Palatino Linotype"/>
          <w:i/>
          <w:sz w:val="22"/>
          <w:szCs w:val="22"/>
        </w:rPr>
        <w:t>:</w:t>
      </w:r>
    </w:p>
    <w:p w14:paraId="3707C6C1" w14:textId="77777777" w:rsidR="00C93333" w:rsidRPr="0052115C" w:rsidRDefault="00AA7812">
      <w:pPr>
        <w:ind w:left="851" w:right="616"/>
        <w:jc w:val="both"/>
        <w:rPr>
          <w:rFonts w:ascii="Palatino Linotype" w:eastAsia="Palatino Linotype" w:hAnsi="Palatino Linotype" w:cs="Palatino Linotype"/>
          <w:b/>
          <w:i/>
          <w:sz w:val="22"/>
          <w:szCs w:val="22"/>
        </w:rPr>
      </w:pPr>
      <w:r w:rsidRPr="0052115C">
        <w:rPr>
          <w:rFonts w:ascii="Palatino Linotype" w:eastAsia="Palatino Linotype" w:hAnsi="Palatino Linotype" w:cs="Palatino Linotype"/>
          <w:b/>
          <w:i/>
          <w:sz w:val="22"/>
          <w:szCs w:val="22"/>
        </w:rPr>
        <w:t>I. Asistir a las sesiones del ayuntamiento y levantar las actas correspondientes;</w:t>
      </w:r>
    </w:p>
    <w:p w14:paraId="40609874" w14:textId="77777777" w:rsidR="00C93333" w:rsidRPr="0052115C" w:rsidRDefault="00AA7812">
      <w:pPr>
        <w:ind w:left="851" w:right="616"/>
        <w:jc w:val="both"/>
        <w:rPr>
          <w:rFonts w:ascii="Palatino Linotype" w:eastAsia="Palatino Linotype" w:hAnsi="Palatino Linotype" w:cs="Palatino Linotype"/>
          <w:b/>
          <w:i/>
          <w:sz w:val="22"/>
          <w:szCs w:val="22"/>
        </w:rPr>
      </w:pPr>
      <w:r w:rsidRPr="0052115C">
        <w:rPr>
          <w:rFonts w:ascii="Palatino Linotype" w:eastAsia="Palatino Linotype" w:hAnsi="Palatino Linotype" w:cs="Palatino Linotype"/>
          <w:b/>
          <w:i/>
          <w:sz w:val="22"/>
          <w:szCs w:val="22"/>
        </w:rPr>
        <w:t>…</w:t>
      </w:r>
    </w:p>
    <w:p w14:paraId="54C578C6" w14:textId="77777777" w:rsidR="00C93333" w:rsidRPr="0052115C" w:rsidRDefault="00AA7812">
      <w:pPr>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III. Dar cuenta en la primera sesión de cada mes</w:t>
      </w:r>
      <w:r w:rsidRPr="0052115C">
        <w:rPr>
          <w:rFonts w:ascii="Palatino Linotype" w:eastAsia="Palatino Linotype" w:hAnsi="Palatino Linotype" w:cs="Palatino Linotype"/>
          <w:i/>
          <w:sz w:val="22"/>
          <w:szCs w:val="22"/>
        </w:rPr>
        <w:t xml:space="preserve">, </w:t>
      </w:r>
      <w:r w:rsidRPr="0052115C">
        <w:rPr>
          <w:rFonts w:ascii="Palatino Linotype" w:eastAsia="Palatino Linotype" w:hAnsi="Palatino Linotype" w:cs="Palatino Linotype"/>
          <w:b/>
          <w:i/>
          <w:sz w:val="22"/>
          <w:szCs w:val="22"/>
        </w:rPr>
        <w:t>del número</w:t>
      </w:r>
      <w:r w:rsidRPr="0052115C">
        <w:rPr>
          <w:rFonts w:ascii="Palatino Linotype" w:eastAsia="Palatino Linotype" w:hAnsi="Palatino Linotype" w:cs="Palatino Linotype"/>
          <w:i/>
          <w:sz w:val="22"/>
          <w:szCs w:val="22"/>
        </w:rPr>
        <w:t xml:space="preserve"> y contenido de los expedientes pasados a comisión, con mención de los que hayan sido resueltos y de los pendientes;</w:t>
      </w:r>
    </w:p>
    <w:p w14:paraId="36B72D94" w14:textId="77777777" w:rsidR="00C93333" w:rsidRPr="0052115C" w:rsidRDefault="00AA7812">
      <w:pPr>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w:t>
      </w:r>
    </w:p>
    <w:p w14:paraId="2C5C64F4" w14:textId="77777777" w:rsidR="00C93333" w:rsidRPr="0052115C" w:rsidRDefault="00AA7812">
      <w:pPr>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lastRenderedPageBreak/>
        <w:t>IV. Llevar y conservar los libros de actas de cabildo, obteniendo las firmas de los asistentes a las sesiones… (Sic)</w:t>
      </w:r>
    </w:p>
    <w:p w14:paraId="6F99A47A" w14:textId="77777777" w:rsidR="00C93333" w:rsidRPr="0052115C" w:rsidRDefault="00C93333">
      <w:pPr>
        <w:spacing w:line="360" w:lineRule="auto"/>
        <w:ind w:right="616"/>
        <w:jc w:val="both"/>
        <w:rPr>
          <w:rFonts w:ascii="Palatino Linotype" w:eastAsia="Palatino Linotype" w:hAnsi="Palatino Linotype" w:cs="Palatino Linotype"/>
          <w:i/>
          <w:sz w:val="22"/>
          <w:szCs w:val="22"/>
        </w:rPr>
      </w:pPr>
    </w:p>
    <w:p w14:paraId="7447D33B" w14:textId="77777777" w:rsidR="00C93333" w:rsidRPr="0052115C" w:rsidRDefault="00AA7812">
      <w:pPr>
        <w:spacing w:line="360" w:lineRule="auto"/>
        <w:ind w:right="4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Con base en lo anterior, se acredita que el Ayuntamiento de Nextlalpan como órgano colegiado, tuvo que sesionar cuando menos una vez cada ocho días, cuantas veces sea necesario en asunto de urgente resolución, bimestralmente y anual, respectivamente, con la mayoría de sus integrantes y que toda sesión constará en un libro de Actas, sesiones que presidirá el Presidente Municipal de </w:t>
      </w:r>
      <w:r w:rsidRPr="0052115C">
        <w:rPr>
          <w:rFonts w:ascii="Palatino Linotype" w:eastAsia="Palatino Linotype" w:hAnsi="Palatino Linotype" w:cs="Palatino Linotype"/>
          <w:b/>
          <w:sz w:val="22"/>
          <w:szCs w:val="22"/>
        </w:rPr>
        <w:t>Sujeto Obligado</w:t>
      </w:r>
      <w:r w:rsidRPr="0052115C">
        <w:rPr>
          <w:rFonts w:ascii="Palatino Linotype" w:eastAsia="Palatino Linotype" w:hAnsi="Palatino Linotype" w:cs="Palatino Linotype"/>
          <w:sz w:val="22"/>
          <w:szCs w:val="22"/>
        </w:rPr>
        <w:t>, documento que deberá publicarse en la gaceta municipal y en los estrados de la Secretaría del Ayuntamiento, para el conocimiento de los habitantes del municipio, sólo en los casos de que las sesiones que no contengan información clasificada, así como los datos de identificación de las actas que contengan información clasificada, incluyendo en cada caso, el fundamento legal que clasifica la información, en donde también deberán estar disponibles en la página de internet del Ayuntamiento y en las oficinas de la Secretaría del Ayuntamiento y en donde el Secretario del Ayuntamiento de Nextlalpan debió cerciorarse la correcta identificación de los miembros del Ayuntamiento, sus intervenciones y el sentido de las votación, de la cual debió guardar una copia íntegra de la sesión en el libro de actas de cabildo.</w:t>
      </w:r>
    </w:p>
    <w:p w14:paraId="027F6278" w14:textId="77777777" w:rsidR="00C93333" w:rsidRPr="0052115C" w:rsidRDefault="00C93333">
      <w:pPr>
        <w:spacing w:line="360" w:lineRule="auto"/>
        <w:ind w:right="49"/>
        <w:jc w:val="both"/>
        <w:rPr>
          <w:rFonts w:ascii="Palatino Linotype" w:eastAsia="Palatino Linotype" w:hAnsi="Palatino Linotype" w:cs="Palatino Linotype"/>
          <w:sz w:val="22"/>
          <w:szCs w:val="22"/>
        </w:rPr>
      </w:pPr>
    </w:p>
    <w:p w14:paraId="6BF13596" w14:textId="77777777" w:rsidR="00C93333" w:rsidRPr="0052115C" w:rsidRDefault="00AA7812">
      <w:pPr>
        <w:spacing w:line="360" w:lineRule="auto"/>
        <w:ind w:right="4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Asimismo, es menester señalar que la información solicitada constituye una obligación de transparencia común, que el </w:t>
      </w:r>
      <w:r w:rsidRPr="0052115C">
        <w:rPr>
          <w:rFonts w:ascii="Palatino Linotype" w:eastAsia="Palatino Linotype" w:hAnsi="Palatino Linotype" w:cs="Palatino Linotype"/>
          <w:b/>
          <w:sz w:val="22"/>
          <w:szCs w:val="22"/>
        </w:rPr>
        <w:t>Sujeto Obligado</w:t>
      </w:r>
      <w:r w:rsidRPr="0052115C">
        <w:rPr>
          <w:rFonts w:ascii="Palatino Linotype" w:eastAsia="Palatino Linotype" w:hAnsi="Palatino Linotype" w:cs="Palatino Linotype"/>
          <w:sz w:val="22"/>
          <w:szCs w:val="22"/>
        </w:rPr>
        <w:t xml:space="preserve"> genera, administra y posee en sus archivos, ello conforme a lo previsto por el artículo 94 fracción II de la Ley de Transparencia y Acceso a la Información Pública del Estado de México y Municipios; que a la letra cita:</w:t>
      </w:r>
    </w:p>
    <w:p w14:paraId="1FA1AAD7" w14:textId="77777777" w:rsidR="00C93333" w:rsidRPr="0052115C" w:rsidRDefault="00C93333">
      <w:pPr>
        <w:spacing w:line="276" w:lineRule="auto"/>
        <w:ind w:right="616"/>
        <w:jc w:val="both"/>
        <w:rPr>
          <w:rFonts w:ascii="Palatino Linotype" w:eastAsia="Palatino Linotype" w:hAnsi="Palatino Linotype" w:cs="Palatino Linotype"/>
          <w:b/>
          <w:sz w:val="22"/>
          <w:szCs w:val="22"/>
        </w:rPr>
      </w:pPr>
    </w:p>
    <w:p w14:paraId="1823C184" w14:textId="77777777" w:rsidR="00C93333" w:rsidRPr="0052115C" w:rsidRDefault="00AA7812">
      <w:pPr>
        <w:spacing w:line="276" w:lineRule="auto"/>
        <w:ind w:left="567"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“Artículo 94.</w:t>
      </w:r>
      <w:r w:rsidRPr="0052115C">
        <w:rPr>
          <w:rFonts w:ascii="Palatino Linotype" w:eastAsia="Palatino Linotype" w:hAnsi="Palatino Linotype" w:cs="Palatino Linotype"/>
          <w:i/>
          <w:sz w:val="22"/>
          <w:szCs w:val="22"/>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14:paraId="2EC39C67" w14:textId="77777777" w:rsidR="00C93333" w:rsidRPr="0052115C" w:rsidRDefault="00AA7812">
      <w:pPr>
        <w:spacing w:line="276" w:lineRule="auto"/>
        <w:ind w:left="567" w:right="616"/>
        <w:jc w:val="both"/>
        <w:rPr>
          <w:rFonts w:ascii="Palatino Linotype" w:eastAsia="Palatino Linotype" w:hAnsi="Palatino Linotype" w:cs="Palatino Linotype"/>
          <w:b/>
          <w:i/>
          <w:sz w:val="22"/>
          <w:szCs w:val="22"/>
        </w:rPr>
      </w:pPr>
      <w:r w:rsidRPr="0052115C">
        <w:rPr>
          <w:rFonts w:ascii="Palatino Linotype" w:eastAsia="Palatino Linotype" w:hAnsi="Palatino Linotype" w:cs="Palatino Linotype"/>
          <w:b/>
          <w:i/>
          <w:sz w:val="22"/>
          <w:szCs w:val="22"/>
        </w:rPr>
        <w:t>II. Adicionalmente en el caso de los municipios:</w:t>
      </w:r>
    </w:p>
    <w:p w14:paraId="2153DEC8" w14:textId="77777777" w:rsidR="00C93333" w:rsidRPr="0052115C" w:rsidRDefault="00AA7812">
      <w:pPr>
        <w:spacing w:line="276" w:lineRule="auto"/>
        <w:ind w:left="567"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lastRenderedPageBreak/>
        <w:t>a) El contenido de las gacetas municipales, las cuales deberán comprender los resolutivos y acuerdos aprobados por los ayuntamientos;</w:t>
      </w:r>
    </w:p>
    <w:p w14:paraId="29965D73" w14:textId="77777777" w:rsidR="00C93333" w:rsidRPr="0052115C" w:rsidRDefault="00AA7812">
      <w:pPr>
        <w:spacing w:line="276" w:lineRule="auto"/>
        <w:ind w:left="567" w:right="616"/>
        <w:jc w:val="both"/>
        <w:rPr>
          <w:rFonts w:ascii="Palatino Linotype" w:eastAsia="Palatino Linotype" w:hAnsi="Palatino Linotype" w:cs="Palatino Linotype"/>
          <w:b/>
          <w:i/>
          <w:sz w:val="22"/>
          <w:szCs w:val="22"/>
        </w:rPr>
      </w:pPr>
      <w:r w:rsidRPr="0052115C">
        <w:rPr>
          <w:rFonts w:ascii="Palatino Linotype" w:eastAsia="Palatino Linotype" w:hAnsi="Palatino Linotype" w:cs="Palatino Linotype"/>
          <w:b/>
          <w:i/>
          <w:sz w:val="22"/>
          <w:szCs w:val="22"/>
        </w:rPr>
        <w:t xml:space="preserve">b) </w:t>
      </w:r>
      <w:r w:rsidRPr="0052115C">
        <w:rPr>
          <w:rFonts w:ascii="Palatino Linotype" w:eastAsia="Palatino Linotype" w:hAnsi="Palatino Linotype" w:cs="Palatino Linotype"/>
          <w:b/>
          <w:i/>
          <w:sz w:val="22"/>
          <w:szCs w:val="22"/>
          <w:u w:val="single"/>
        </w:rPr>
        <w:t>Las actas de sesiones de cabildo</w:t>
      </w:r>
      <w:r w:rsidRPr="0052115C">
        <w:rPr>
          <w:rFonts w:ascii="Palatino Linotype" w:eastAsia="Palatino Linotype" w:hAnsi="Palatino Linotype" w:cs="Palatino Linotype"/>
          <w:b/>
          <w:i/>
          <w:sz w:val="22"/>
          <w:szCs w:val="22"/>
        </w:rPr>
        <w:t xml:space="preserve">, </w:t>
      </w:r>
      <w:r w:rsidRPr="0052115C">
        <w:rPr>
          <w:rFonts w:ascii="Palatino Linotype" w:eastAsia="Palatino Linotype" w:hAnsi="Palatino Linotype" w:cs="Palatino Linotype"/>
          <w:b/>
          <w:i/>
          <w:sz w:val="22"/>
          <w:szCs w:val="22"/>
          <w:u w:val="single"/>
        </w:rPr>
        <w:t>los controles de asistencia de los integrantes del Ayuntamiento a las sesiones de cabildo y el sentido de votación de los miembros de cabildo sobre las iniciativas o acuerdos</w:t>
      </w:r>
      <w:r w:rsidRPr="0052115C">
        <w:rPr>
          <w:rFonts w:ascii="Palatino Linotype" w:eastAsia="Palatino Linotype" w:hAnsi="Palatino Linotype" w:cs="Palatino Linotype"/>
          <w:i/>
          <w:sz w:val="22"/>
          <w:szCs w:val="22"/>
        </w:rPr>
        <w:t xml:space="preserve">… </w:t>
      </w:r>
    </w:p>
    <w:p w14:paraId="088BC080" w14:textId="77777777" w:rsidR="00C93333" w:rsidRPr="0052115C" w:rsidRDefault="00C93333">
      <w:pPr>
        <w:spacing w:line="360" w:lineRule="auto"/>
        <w:ind w:right="616"/>
        <w:jc w:val="both"/>
        <w:rPr>
          <w:rFonts w:ascii="Palatino Linotype" w:eastAsia="Palatino Linotype" w:hAnsi="Palatino Linotype" w:cs="Palatino Linotype"/>
          <w:b/>
          <w:i/>
          <w:sz w:val="22"/>
          <w:szCs w:val="22"/>
        </w:rPr>
      </w:pPr>
    </w:p>
    <w:p w14:paraId="7464990E" w14:textId="77777777" w:rsidR="00C93333" w:rsidRPr="0052115C" w:rsidRDefault="00AA7812">
      <w:pPr>
        <w:tabs>
          <w:tab w:val="left" w:pos="709"/>
        </w:tabs>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Esto es, que el </w:t>
      </w:r>
      <w:r w:rsidRPr="0052115C">
        <w:rPr>
          <w:rFonts w:ascii="Palatino Linotype" w:eastAsia="Palatino Linotype" w:hAnsi="Palatino Linotype" w:cs="Palatino Linotype"/>
          <w:b/>
          <w:sz w:val="22"/>
          <w:szCs w:val="22"/>
        </w:rPr>
        <w:t>Sujeto Obligado</w:t>
      </w:r>
      <w:r w:rsidRPr="0052115C">
        <w:rPr>
          <w:rFonts w:ascii="Palatino Linotype" w:eastAsia="Palatino Linotype" w:hAnsi="Palatino Linotype" w:cs="Palatino Linotype"/>
          <w:sz w:val="22"/>
          <w:szCs w:val="22"/>
        </w:rPr>
        <w:t xml:space="preserve">, debió publicar en su página oficial de la Información Pública de Oficio Mexiquense (IPOMEX), la información relativa a sus actas de sesiones de cabildo celebradas. </w:t>
      </w:r>
    </w:p>
    <w:p w14:paraId="5250B4E2" w14:textId="77777777" w:rsidR="00C93333" w:rsidRPr="0052115C" w:rsidRDefault="00C93333">
      <w:pPr>
        <w:tabs>
          <w:tab w:val="left" w:pos="709"/>
        </w:tabs>
        <w:spacing w:line="360" w:lineRule="auto"/>
        <w:jc w:val="both"/>
        <w:rPr>
          <w:rFonts w:ascii="Palatino Linotype" w:eastAsia="Palatino Linotype" w:hAnsi="Palatino Linotype" w:cs="Palatino Linotype"/>
          <w:sz w:val="22"/>
          <w:szCs w:val="22"/>
        </w:rPr>
      </w:pPr>
    </w:p>
    <w:p w14:paraId="7D38133F" w14:textId="77777777" w:rsidR="00C93333" w:rsidRPr="0052115C" w:rsidRDefault="00AA7812">
      <w:pPr>
        <w:tabs>
          <w:tab w:val="left" w:pos="709"/>
        </w:tabs>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Lo anterior, se robustece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 a continuación:</w:t>
      </w:r>
    </w:p>
    <w:p w14:paraId="6B474D39" w14:textId="77777777" w:rsidR="00C93333" w:rsidRPr="0052115C" w:rsidRDefault="00C93333">
      <w:pPr>
        <w:spacing w:line="360" w:lineRule="auto"/>
        <w:ind w:right="-93"/>
        <w:jc w:val="both"/>
        <w:rPr>
          <w:rFonts w:ascii="Palatino Linotype" w:eastAsia="Palatino Linotype" w:hAnsi="Palatino Linotype" w:cs="Palatino Linotype"/>
          <w:sz w:val="22"/>
          <w:szCs w:val="22"/>
        </w:rPr>
      </w:pPr>
    </w:p>
    <w:p w14:paraId="296A6EEE" w14:textId="77777777" w:rsidR="00C93333" w:rsidRPr="0052115C" w:rsidRDefault="00AA7812">
      <w:pPr>
        <w:tabs>
          <w:tab w:val="left" w:pos="709"/>
        </w:tabs>
        <w:ind w:left="567" w:right="618"/>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“b) Las actas de sesiones de cabildo, los controles de asistencia de los integrantes del Ayuntamiento a las sesiones de cabildo y el sentido de votación de los miembros del cabildo sobre las iniciativas o acuerdos.</w:t>
      </w:r>
    </w:p>
    <w:p w14:paraId="732E779A" w14:textId="77777777" w:rsidR="00C93333" w:rsidRPr="0052115C" w:rsidRDefault="00AA7812">
      <w:pPr>
        <w:tabs>
          <w:tab w:val="left" w:pos="709"/>
        </w:tabs>
        <w:ind w:left="567" w:right="618"/>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Se publicará el calendario trimestral de las reuniones a celebrar en sesión de cabildo en todos los ayuntamientos y la información de aquellas reuniones que ya han sido celebradas en el ejercicio que se curse</w:t>
      </w:r>
      <w:r w:rsidRPr="0052115C">
        <w:rPr>
          <w:rFonts w:ascii="Palatino Linotype" w:eastAsia="Palatino Linotype" w:hAnsi="Palatino Linotype" w:cs="Palatino Linotype"/>
          <w:i/>
          <w:sz w:val="22"/>
          <w:szCs w:val="22"/>
        </w:rPr>
        <w:t xml:space="preserve">. </w:t>
      </w:r>
    </w:p>
    <w:p w14:paraId="58AF324D" w14:textId="77777777" w:rsidR="00C93333" w:rsidRPr="0052115C" w:rsidRDefault="00AA7812">
      <w:pPr>
        <w:tabs>
          <w:tab w:val="left" w:pos="709"/>
        </w:tabs>
        <w:ind w:left="567" w:right="618"/>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Respecto de las sesiones que ya hayan sido llevadas a cabo, se incluirá lo correspondiente a cada sesión, así como las actas que de ellas deriven. Se presentarán los documentos completos en su versión pública</w:t>
      </w:r>
      <w:r w:rsidRPr="0052115C">
        <w:rPr>
          <w:rFonts w:ascii="Palatino Linotype" w:eastAsia="Palatino Linotype" w:hAnsi="Palatino Linotype" w:cs="Palatino Linotype"/>
          <w:i/>
          <w:sz w:val="22"/>
          <w:szCs w:val="22"/>
        </w:rPr>
        <w:t xml:space="preserve">. </w:t>
      </w:r>
    </w:p>
    <w:p w14:paraId="5429886A" w14:textId="77777777" w:rsidR="00C93333" w:rsidRPr="0052115C" w:rsidRDefault="00AA7812">
      <w:pPr>
        <w:tabs>
          <w:tab w:val="left" w:pos="709"/>
        </w:tabs>
        <w:ind w:left="567" w:right="618"/>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En caso, de que las actas se encuentren en proceso de firma, el sujeto obligado deberá aclararlo y establecerá una fecha compromiso para la publicación de la versión con firmas incluidas. </w:t>
      </w:r>
    </w:p>
    <w:p w14:paraId="58633F8B" w14:textId="77777777" w:rsidR="00C93333" w:rsidRPr="0052115C" w:rsidRDefault="00AA7812">
      <w:pPr>
        <w:tabs>
          <w:tab w:val="left" w:pos="709"/>
        </w:tabs>
        <w:ind w:left="567" w:right="618"/>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Cuando la información de este inciso se actualice al trimestre que corresponda, deberá conservarse la información de cada trimestre del ejercicio</w:t>
      </w:r>
      <w:r w:rsidRPr="0052115C">
        <w:rPr>
          <w:rFonts w:ascii="Palatino Linotype" w:eastAsia="Palatino Linotype" w:hAnsi="Palatino Linotype" w:cs="Palatino Linotype"/>
          <w:i/>
          <w:sz w:val="22"/>
          <w:szCs w:val="22"/>
        </w:rPr>
        <w:t xml:space="preserve">, de esta manera, al finalizar el año en curso, las personas podrán cotejar el calendario anual de las </w:t>
      </w:r>
      <w:r w:rsidRPr="0052115C">
        <w:rPr>
          <w:rFonts w:ascii="Palatino Linotype" w:eastAsia="Palatino Linotype" w:hAnsi="Palatino Linotype" w:cs="Palatino Linotype"/>
          <w:i/>
          <w:sz w:val="22"/>
          <w:szCs w:val="22"/>
        </w:rPr>
        <w:lastRenderedPageBreak/>
        <w:t xml:space="preserve">sesiones a celebrar con la información de cada reunión y los documentos de las actas correspondientes. </w:t>
      </w:r>
    </w:p>
    <w:p w14:paraId="7289AD0E" w14:textId="77777777" w:rsidR="00C93333" w:rsidRPr="0052115C" w:rsidRDefault="00AA7812">
      <w:pPr>
        <w:tabs>
          <w:tab w:val="left" w:pos="709"/>
        </w:tabs>
        <w:ind w:left="567" w:right="618"/>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Respecto de la votación o sentido de participación se debe entender los argumentos que se usaron para llegar a una determinada conclusión, por cada integrante del cabildo con derecho de voz y voto. </w:t>
      </w:r>
    </w:p>
    <w:p w14:paraId="26C0F211" w14:textId="77777777" w:rsidR="00C93333" w:rsidRPr="0052115C" w:rsidRDefault="00AA7812">
      <w:pPr>
        <w:tabs>
          <w:tab w:val="left" w:pos="709"/>
        </w:tabs>
        <w:ind w:left="567" w:right="618"/>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En aquellos trimestres en los que no se llegara a generar información, se incluirá una nota fundamentada, motivada y actualizada al periodo correspondiente, que explique las razones por las cuales no se publica información. </w:t>
      </w:r>
    </w:p>
    <w:p w14:paraId="531332F1" w14:textId="77777777" w:rsidR="00C93333" w:rsidRPr="0052115C" w:rsidRDefault="00AA7812">
      <w:pPr>
        <w:tabs>
          <w:tab w:val="left" w:pos="709"/>
        </w:tabs>
        <w:ind w:left="567" w:right="618"/>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Periodo de actualización: trimestral </w:t>
      </w:r>
    </w:p>
    <w:p w14:paraId="22962D4E" w14:textId="77777777" w:rsidR="00C93333" w:rsidRPr="0052115C" w:rsidRDefault="00AA7812">
      <w:pPr>
        <w:tabs>
          <w:tab w:val="left" w:pos="709"/>
        </w:tabs>
        <w:ind w:left="567" w:right="618"/>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Conservar en el sitio de Internet: información del ejercicio en curso Aplica a: municipios (Cabildo municipal) Criterios sustantivos de contenido Calendario de las sesiones celebradas y/o a celebrar, según corresponda, con los siguientes datos: </w:t>
      </w:r>
    </w:p>
    <w:p w14:paraId="7654D66F" w14:textId="77777777" w:rsidR="00C93333" w:rsidRPr="0052115C" w:rsidRDefault="00AA7812">
      <w:pPr>
        <w:tabs>
          <w:tab w:val="left" w:pos="709"/>
        </w:tabs>
        <w:ind w:left="567" w:right="618"/>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Criterio 1 Ejercicio </w:t>
      </w:r>
    </w:p>
    <w:p w14:paraId="2FB35D02" w14:textId="77777777" w:rsidR="00C93333" w:rsidRPr="0052115C" w:rsidRDefault="00AA7812">
      <w:pPr>
        <w:tabs>
          <w:tab w:val="left" w:pos="709"/>
        </w:tabs>
        <w:ind w:left="567" w:right="618"/>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Criterio 2 Periodo que se informa (fecha de inicio y fecha de término con el formato día/mes/año) </w:t>
      </w:r>
    </w:p>
    <w:p w14:paraId="0F03D2CC" w14:textId="77777777" w:rsidR="00C93333" w:rsidRPr="0052115C" w:rsidRDefault="00AA7812">
      <w:pPr>
        <w:tabs>
          <w:tab w:val="left" w:pos="709"/>
        </w:tabs>
        <w:ind w:left="567" w:right="618"/>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Criterio 3 Fecha en la que se celebraron y/o celebrarán las sesiones con el formato día/mes/año </w:t>
      </w:r>
    </w:p>
    <w:p w14:paraId="20BA9103" w14:textId="77777777" w:rsidR="00C93333" w:rsidRPr="0052115C" w:rsidRDefault="00AA7812">
      <w:pPr>
        <w:tabs>
          <w:tab w:val="left" w:pos="709"/>
        </w:tabs>
        <w:ind w:left="567" w:right="618"/>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Criterio 4 Tipo de sesión celebrada: Ordinaria/Extraordinaria Respecto de las reuniones celebradas, informar lo siguiente: </w:t>
      </w:r>
    </w:p>
    <w:p w14:paraId="3059DCB5" w14:textId="77777777" w:rsidR="00C93333" w:rsidRPr="0052115C" w:rsidRDefault="00AA7812">
      <w:pPr>
        <w:tabs>
          <w:tab w:val="left" w:pos="709"/>
        </w:tabs>
        <w:ind w:left="567" w:right="618"/>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Criterio 5 Ejercicio </w:t>
      </w:r>
    </w:p>
    <w:p w14:paraId="0274E393" w14:textId="77777777" w:rsidR="00C93333" w:rsidRPr="0052115C" w:rsidRDefault="00AA7812">
      <w:pPr>
        <w:tabs>
          <w:tab w:val="left" w:pos="709"/>
        </w:tabs>
        <w:ind w:left="567" w:right="618"/>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Criterio 6 Periodo que se informa (fecha de inicio y fecha de término con el formato día/mes/año) </w:t>
      </w:r>
    </w:p>
    <w:p w14:paraId="594B2D62" w14:textId="77777777" w:rsidR="00C93333" w:rsidRPr="0052115C" w:rsidRDefault="00AA7812">
      <w:pPr>
        <w:tabs>
          <w:tab w:val="left" w:pos="709"/>
        </w:tabs>
        <w:ind w:left="567" w:right="618"/>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Criterio 7 Número de sesión celebrada (por ejemplo: Primera sesión ordinaria, Cuarta sesión extraordinaria) </w:t>
      </w:r>
    </w:p>
    <w:p w14:paraId="3418DE2C" w14:textId="77777777" w:rsidR="00C93333" w:rsidRPr="0052115C" w:rsidRDefault="00AA7812">
      <w:pPr>
        <w:tabs>
          <w:tab w:val="left" w:pos="709"/>
        </w:tabs>
        <w:ind w:left="567" w:right="618"/>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Criterio 8 Hipervínculo a la Orden del día </w:t>
      </w:r>
    </w:p>
    <w:p w14:paraId="39101919" w14:textId="77777777" w:rsidR="00C93333" w:rsidRPr="0052115C" w:rsidRDefault="00AA7812">
      <w:pPr>
        <w:tabs>
          <w:tab w:val="left" w:pos="709"/>
        </w:tabs>
        <w:ind w:left="567" w:right="618"/>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Criterio 9 Nombre(s), primer apellido, segundo apellido de los(as) servidores(as) públicos(as) y/o toda persona que funja como responsable y/o asistente a la reunión Criterio 10 Cargo de los(as) servidores(as) públicos(as) y/o toda persona que funja como responsable y/o asistente a la reunión </w:t>
      </w:r>
    </w:p>
    <w:p w14:paraId="399FA920" w14:textId="77777777" w:rsidR="00C93333" w:rsidRPr="0052115C" w:rsidRDefault="00AA7812">
      <w:pPr>
        <w:tabs>
          <w:tab w:val="left" w:pos="709"/>
        </w:tabs>
        <w:ind w:left="567" w:right="618"/>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Criterio 11 Hipervínculo a la lista de asistencia, en la que se señale las inasistencias que fueron justificadas </w:t>
      </w:r>
    </w:p>
    <w:p w14:paraId="3D2810AF" w14:textId="77777777" w:rsidR="00C93333" w:rsidRPr="0052115C" w:rsidRDefault="00AA7812">
      <w:pPr>
        <w:tabs>
          <w:tab w:val="left" w:pos="709"/>
        </w:tabs>
        <w:ind w:left="567" w:right="618"/>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Criterio 12 Sentido de la votación de los miembros del cabildo: Afirmativa/Negativa/Abstención </w:t>
      </w:r>
    </w:p>
    <w:p w14:paraId="4514DE2B" w14:textId="77777777" w:rsidR="00C93333" w:rsidRPr="0052115C" w:rsidRDefault="00AA7812">
      <w:pPr>
        <w:tabs>
          <w:tab w:val="left" w:pos="709"/>
        </w:tabs>
        <w:ind w:left="567" w:right="618"/>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Criterio 13 Acuerdos tomados en la sesión (dentro del acta) </w:t>
      </w:r>
    </w:p>
    <w:p w14:paraId="4C9BF43B" w14:textId="77777777" w:rsidR="00C93333" w:rsidRPr="0052115C" w:rsidRDefault="00AA7812">
      <w:pPr>
        <w:tabs>
          <w:tab w:val="left" w:pos="709"/>
        </w:tabs>
        <w:ind w:left="567" w:right="618"/>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Criterio 14 Hipervínculo al acta de la sesión de cabildo (versión pública) Criterios adjetivos de actualización.</w:t>
      </w:r>
    </w:p>
    <w:p w14:paraId="15F568C2" w14:textId="77777777" w:rsidR="00C93333" w:rsidRPr="0052115C" w:rsidRDefault="00AA7812">
      <w:pPr>
        <w:tabs>
          <w:tab w:val="left" w:pos="709"/>
        </w:tabs>
        <w:ind w:left="567" w:right="618"/>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Criterio 15 Periodo de actualización de la información: trimestral </w:t>
      </w:r>
    </w:p>
    <w:p w14:paraId="02C08E7B" w14:textId="77777777" w:rsidR="00C93333" w:rsidRPr="0052115C" w:rsidRDefault="00AA7812">
      <w:pPr>
        <w:tabs>
          <w:tab w:val="left" w:pos="709"/>
        </w:tabs>
        <w:ind w:left="567" w:right="618"/>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Criterio 16 La información publicada deberá estar actualizada al periodo que corresponde de acuerdo con la Tabla de actualización y conservación de la información </w:t>
      </w:r>
      <w:r w:rsidRPr="0052115C">
        <w:rPr>
          <w:rFonts w:ascii="Palatino Linotype" w:eastAsia="Palatino Linotype" w:hAnsi="Palatino Linotype" w:cs="Palatino Linotype"/>
          <w:i/>
          <w:sz w:val="22"/>
          <w:szCs w:val="22"/>
        </w:rPr>
        <w:lastRenderedPageBreak/>
        <w:t xml:space="preserve">Criterio 17 Conservar en el sitio de Internet y a través de la Plataforma Nacional la información de acuerdo con la Tabla de actualización y conservación de la información Criterios adjetivos de confiabilidad </w:t>
      </w:r>
    </w:p>
    <w:p w14:paraId="3026BA69" w14:textId="77777777" w:rsidR="00C93333" w:rsidRPr="0052115C" w:rsidRDefault="00AA7812">
      <w:pPr>
        <w:tabs>
          <w:tab w:val="left" w:pos="709"/>
        </w:tabs>
        <w:ind w:left="567" w:right="618"/>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Criterio 18 Área(s) responsable(s) que genera(n) posee(n), publica(n) y/o actualiza(n)la información </w:t>
      </w:r>
    </w:p>
    <w:p w14:paraId="58CA0AB0" w14:textId="77777777" w:rsidR="00C93333" w:rsidRPr="0052115C" w:rsidRDefault="00AA7812">
      <w:pPr>
        <w:tabs>
          <w:tab w:val="left" w:pos="709"/>
        </w:tabs>
        <w:ind w:left="567" w:right="618"/>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Criterio 19 Fecha de actualización de la información publicada con el formato día/mes/año </w:t>
      </w:r>
    </w:p>
    <w:p w14:paraId="5A08E9C9" w14:textId="77777777" w:rsidR="00C93333" w:rsidRPr="0052115C" w:rsidRDefault="00AA7812">
      <w:pPr>
        <w:tabs>
          <w:tab w:val="left" w:pos="709"/>
        </w:tabs>
        <w:ind w:left="567" w:right="618"/>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Criterio 20 Fecha de validación de la información publicada con el formato día/mes/año Criterio 21 Nota. Este criterio se cumple en caso de que sea necesario que el sujeto obligado incluya alguna aclaración relativa a la información publicada y/o explicación por la falta de información Criterios adjetivos de formato </w:t>
      </w:r>
    </w:p>
    <w:p w14:paraId="22FDBAC8" w14:textId="77777777" w:rsidR="00C93333" w:rsidRPr="0052115C" w:rsidRDefault="00AA7812">
      <w:pPr>
        <w:tabs>
          <w:tab w:val="left" w:pos="709"/>
        </w:tabs>
        <w:ind w:left="567" w:right="618"/>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Criterio 22 La información publicada se organiza mediante los formatos 1 </w:t>
      </w:r>
      <w:proofErr w:type="spellStart"/>
      <w:r w:rsidRPr="0052115C">
        <w:rPr>
          <w:rFonts w:ascii="Palatino Linotype" w:eastAsia="Palatino Linotype" w:hAnsi="Palatino Linotype" w:cs="Palatino Linotype"/>
          <w:i/>
          <w:sz w:val="22"/>
          <w:szCs w:val="22"/>
        </w:rPr>
        <w:t>IIb</w:t>
      </w:r>
      <w:proofErr w:type="spellEnd"/>
      <w:r w:rsidRPr="0052115C">
        <w:rPr>
          <w:rFonts w:ascii="Palatino Linotype" w:eastAsia="Palatino Linotype" w:hAnsi="Palatino Linotype" w:cs="Palatino Linotype"/>
          <w:i/>
          <w:sz w:val="22"/>
          <w:szCs w:val="22"/>
        </w:rPr>
        <w:t xml:space="preserve"> y 2 </w:t>
      </w:r>
      <w:proofErr w:type="spellStart"/>
      <w:r w:rsidRPr="0052115C">
        <w:rPr>
          <w:rFonts w:ascii="Palatino Linotype" w:eastAsia="Palatino Linotype" w:hAnsi="Palatino Linotype" w:cs="Palatino Linotype"/>
          <w:i/>
          <w:sz w:val="22"/>
          <w:szCs w:val="22"/>
        </w:rPr>
        <w:t>IIb</w:t>
      </w:r>
      <w:proofErr w:type="spellEnd"/>
      <w:r w:rsidRPr="0052115C">
        <w:rPr>
          <w:rFonts w:ascii="Palatino Linotype" w:eastAsia="Palatino Linotype" w:hAnsi="Palatino Linotype" w:cs="Palatino Linotype"/>
          <w:i/>
          <w:sz w:val="22"/>
          <w:szCs w:val="22"/>
        </w:rPr>
        <w:t xml:space="preserve">, en los que se incluyen todos los campos especificados en los criterios sustantivos de contenido </w:t>
      </w:r>
    </w:p>
    <w:p w14:paraId="7AF360AC" w14:textId="77777777" w:rsidR="00C93333" w:rsidRPr="0052115C" w:rsidRDefault="00AA7812">
      <w:pPr>
        <w:tabs>
          <w:tab w:val="left" w:pos="709"/>
        </w:tabs>
        <w:ind w:left="567" w:right="618"/>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Criterio 23 El soporte de la información permite su reutilización” </w:t>
      </w:r>
    </w:p>
    <w:p w14:paraId="65D09467" w14:textId="77777777" w:rsidR="00C93333" w:rsidRPr="0052115C" w:rsidRDefault="00C93333">
      <w:pPr>
        <w:spacing w:line="360" w:lineRule="auto"/>
        <w:jc w:val="both"/>
        <w:rPr>
          <w:rFonts w:ascii="Palatino Linotype" w:eastAsia="Palatino Linotype" w:hAnsi="Palatino Linotype" w:cs="Palatino Linotype"/>
          <w:sz w:val="22"/>
          <w:szCs w:val="22"/>
        </w:rPr>
      </w:pPr>
    </w:p>
    <w:p w14:paraId="0DDA1F3E"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Por otra parte, se advierte que el </w:t>
      </w:r>
      <w:r w:rsidRPr="0052115C">
        <w:rPr>
          <w:rFonts w:ascii="Palatino Linotype" w:eastAsia="Palatino Linotype" w:hAnsi="Palatino Linotype" w:cs="Palatino Linotype"/>
          <w:b/>
          <w:sz w:val="22"/>
          <w:szCs w:val="22"/>
        </w:rPr>
        <w:t>Sujeto Obligado</w:t>
      </w:r>
      <w:r w:rsidRPr="0052115C">
        <w:rPr>
          <w:rFonts w:ascii="Palatino Linotype" w:eastAsia="Palatino Linotype" w:hAnsi="Palatino Linotype" w:cs="Palatino Linotype"/>
          <w:sz w:val="22"/>
          <w:szCs w:val="22"/>
        </w:rPr>
        <w:t xml:space="preserve">, turnó la solicitud de información a la Secretaría del Ayuntamiento; por lo que, es oportuno hacer referencia al </w:t>
      </w:r>
      <w:r w:rsidRPr="0052115C">
        <w:rPr>
          <w:rFonts w:ascii="Palatino Linotype" w:eastAsia="Palatino Linotype" w:hAnsi="Palatino Linotype" w:cs="Palatino Linotype"/>
          <w:b/>
          <w:sz w:val="22"/>
          <w:szCs w:val="22"/>
        </w:rPr>
        <w:t>procedimiento de búsqueda que deben de seguir los Sujetos Obligados para localizar la información</w:t>
      </w:r>
      <w:r w:rsidRPr="0052115C">
        <w:rPr>
          <w:rFonts w:ascii="Palatino Linotype" w:eastAsia="Palatino Linotype" w:hAnsi="Palatino Linotype" w:cs="Palatino Linotype"/>
          <w:sz w:val="22"/>
          <w:szCs w:val="22"/>
        </w:rPr>
        <w:t>, el cual se encuentra previsto en los artículos 160 y 162 de la Ley de Transparencia y Acceso a la Información Pública del Estado de México y Municipios, mismo que es el siguiente:</w:t>
      </w:r>
    </w:p>
    <w:p w14:paraId="03ED4F9D" w14:textId="77777777" w:rsidR="00C93333" w:rsidRPr="0052115C" w:rsidRDefault="00C93333">
      <w:pPr>
        <w:spacing w:line="360" w:lineRule="auto"/>
        <w:rPr>
          <w:rFonts w:ascii="Palatino Linotype" w:eastAsia="Palatino Linotype" w:hAnsi="Palatino Linotype" w:cs="Palatino Linotype"/>
          <w:sz w:val="22"/>
          <w:szCs w:val="22"/>
        </w:rPr>
      </w:pPr>
    </w:p>
    <w:p w14:paraId="4213F574" w14:textId="77777777" w:rsidR="00C93333" w:rsidRPr="0052115C" w:rsidRDefault="00AA7812">
      <w:pPr>
        <w:numPr>
          <w:ilvl w:val="0"/>
          <w:numId w:val="10"/>
        </w:num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 y</w:t>
      </w:r>
    </w:p>
    <w:p w14:paraId="12BC3E8E" w14:textId="77777777" w:rsidR="00C93333" w:rsidRPr="0052115C" w:rsidRDefault="00C93333">
      <w:pPr>
        <w:spacing w:line="360" w:lineRule="auto"/>
        <w:ind w:left="720"/>
        <w:jc w:val="both"/>
        <w:rPr>
          <w:rFonts w:ascii="Palatino Linotype" w:eastAsia="Palatino Linotype" w:hAnsi="Palatino Linotype" w:cs="Palatino Linotype"/>
          <w:sz w:val="22"/>
          <w:szCs w:val="22"/>
        </w:rPr>
      </w:pPr>
    </w:p>
    <w:p w14:paraId="5AB89823" w14:textId="77777777" w:rsidR="00C93333" w:rsidRPr="0052115C" w:rsidRDefault="00AA7812">
      <w:pPr>
        <w:numPr>
          <w:ilvl w:val="0"/>
          <w:numId w:val="10"/>
        </w:num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Los sujetos obligados otorgaran acceso a los documentos que se encuentren en sus archivos o que estén obligados a documentar de acuerdo con sus facultades, </w:t>
      </w:r>
      <w:r w:rsidRPr="0052115C">
        <w:rPr>
          <w:rFonts w:ascii="Palatino Linotype" w:eastAsia="Palatino Linotype" w:hAnsi="Palatino Linotype" w:cs="Palatino Linotype"/>
          <w:sz w:val="22"/>
          <w:szCs w:val="22"/>
        </w:rPr>
        <w:lastRenderedPageBreak/>
        <w:t>competencias o funciones, en el formato en que el solicitante manifieste, de entre aquellos formatos existentes.</w:t>
      </w:r>
    </w:p>
    <w:p w14:paraId="76B16CA6" w14:textId="77777777" w:rsidR="00C93333" w:rsidRPr="0052115C" w:rsidRDefault="00C93333">
      <w:pPr>
        <w:spacing w:line="360" w:lineRule="auto"/>
        <w:rPr>
          <w:rFonts w:ascii="Palatino Linotype" w:eastAsia="Palatino Linotype" w:hAnsi="Palatino Linotype" w:cs="Palatino Linotype"/>
          <w:sz w:val="22"/>
          <w:szCs w:val="22"/>
        </w:rPr>
      </w:pPr>
    </w:p>
    <w:p w14:paraId="0FA218C4"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Por lo cual, se logra colegir que el Sujeto Obligado cumplió con el procedimiento de búsqueda establecido en el artículo 162 de la Ley de Transparencia y Acceso a la Información Pública del Estado de México y Municipios, toda vez, que gestionó el requerimiento de información al área competente para conocer de lo peticionado, a saber, la Secretaría del Ayuntamiento. </w:t>
      </w:r>
    </w:p>
    <w:p w14:paraId="589CBF70" w14:textId="77777777" w:rsidR="00C93333" w:rsidRPr="0052115C" w:rsidRDefault="00AA7812">
      <w:pPr>
        <w:pBdr>
          <w:top w:val="nil"/>
          <w:left w:val="nil"/>
          <w:bottom w:val="nil"/>
          <w:right w:val="nil"/>
          <w:between w:val="nil"/>
        </w:pBdr>
        <w:spacing w:before="280" w:after="280" w:line="360" w:lineRule="auto"/>
        <w:ind w:right="-28"/>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Ahora bien, conviene recordar que en respuesta el </w:t>
      </w:r>
      <w:r w:rsidRPr="0052115C">
        <w:rPr>
          <w:rFonts w:ascii="Palatino Linotype" w:eastAsia="Palatino Linotype" w:hAnsi="Palatino Linotype" w:cs="Palatino Linotype"/>
          <w:b/>
          <w:sz w:val="22"/>
          <w:szCs w:val="22"/>
        </w:rPr>
        <w:t>Sujeto Obligado</w:t>
      </w:r>
      <w:r w:rsidRPr="0052115C">
        <w:rPr>
          <w:rFonts w:ascii="Palatino Linotype" w:eastAsia="Palatino Linotype" w:hAnsi="Palatino Linotype" w:cs="Palatino Linotype"/>
          <w:sz w:val="22"/>
          <w:szCs w:val="22"/>
        </w:rPr>
        <w:t xml:space="preserve"> solicitó al particular el pago para la entrega de la información; por lo que, se procede analizar si procede el cobro. Al respecto, cabe recordar que se requirió la información, a través del Sistema de Acceso a Información Mexiquense (SAIMEX). </w:t>
      </w:r>
    </w:p>
    <w:p w14:paraId="10691A49" w14:textId="77777777" w:rsidR="00C93333" w:rsidRPr="0052115C" w:rsidRDefault="00AA7812">
      <w:pPr>
        <w:numPr>
          <w:ilvl w:val="0"/>
          <w:numId w:val="6"/>
        </w:numPr>
        <w:pBdr>
          <w:top w:val="nil"/>
          <w:left w:val="nil"/>
          <w:bottom w:val="nil"/>
          <w:right w:val="nil"/>
          <w:between w:val="nil"/>
        </w:pBdr>
        <w:spacing w:after="160" w:line="360" w:lineRule="auto"/>
        <w:jc w:val="both"/>
        <w:rPr>
          <w:rFonts w:ascii="Palatino Linotype" w:eastAsia="Palatino Linotype" w:hAnsi="Palatino Linotype" w:cs="Palatino Linotype"/>
          <w:b/>
          <w:sz w:val="22"/>
          <w:szCs w:val="22"/>
        </w:rPr>
      </w:pPr>
      <w:r w:rsidRPr="0052115C">
        <w:rPr>
          <w:rFonts w:ascii="Palatino Linotype" w:eastAsia="Palatino Linotype" w:hAnsi="Palatino Linotype" w:cs="Palatino Linotype"/>
          <w:b/>
          <w:sz w:val="22"/>
          <w:szCs w:val="22"/>
        </w:rPr>
        <w:t xml:space="preserve">Respecto al cambio de modalidad por cobro para la entrega de información. </w:t>
      </w:r>
    </w:p>
    <w:p w14:paraId="2B2219E5"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Por cuanto hace a este punto, debe recordarse que el</w:t>
      </w:r>
      <w:r w:rsidRPr="0052115C">
        <w:rPr>
          <w:rFonts w:ascii="Palatino Linotype" w:eastAsia="Palatino Linotype" w:hAnsi="Palatino Linotype" w:cs="Palatino Linotype"/>
          <w:b/>
          <w:sz w:val="22"/>
          <w:szCs w:val="22"/>
        </w:rPr>
        <w:t xml:space="preserve"> Sujeto Obligado</w:t>
      </w:r>
      <w:r w:rsidRPr="0052115C">
        <w:rPr>
          <w:rFonts w:ascii="Palatino Linotype" w:eastAsia="Palatino Linotype" w:hAnsi="Palatino Linotype" w:cs="Palatino Linotype"/>
          <w:sz w:val="22"/>
          <w:szCs w:val="22"/>
        </w:rPr>
        <w:t xml:space="preserve"> en su respuesta manifestó, por conducto de Secretario del Ayuntamiento, la cantidad de hojas en la que consta la información solicitada, por lo que será necesario cubrir el costo correspondiente a la expedición de copias simples, de manera que en el presente asunto se advierte un cambio de modalidad de la entrega de información por el cobro de la misma, toda vez que debemos recordar que la información se requirió vía SAIMEX. </w:t>
      </w:r>
    </w:p>
    <w:p w14:paraId="56482295" w14:textId="77777777" w:rsidR="00C93333" w:rsidRPr="0052115C" w:rsidRDefault="00C93333">
      <w:pPr>
        <w:spacing w:line="360" w:lineRule="auto"/>
        <w:jc w:val="both"/>
        <w:rPr>
          <w:rFonts w:ascii="Palatino Linotype" w:eastAsia="Palatino Linotype" w:hAnsi="Palatino Linotype" w:cs="Palatino Linotype"/>
          <w:sz w:val="22"/>
          <w:szCs w:val="22"/>
        </w:rPr>
      </w:pPr>
    </w:p>
    <w:p w14:paraId="28639768"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En tal contexto respecto al pago requerido debemos partir de la premisa de que el ejercicio del derecho de acceso a la información, conlleva la observancia de principios rectores que consisten en las bases, fundamentos o los parámetros fundamentales que permitan el ejercicio de la garantía que posee toda persona para atraerse de información, informar y ser </w:t>
      </w:r>
      <w:r w:rsidRPr="0052115C">
        <w:rPr>
          <w:rFonts w:ascii="Palatino Linotype" w:eastAsia="Palatino Linotype" w:hAnsi="Palatino Linotype" w:cs="Palatino Linotype"/>
          <w:sz w:val="22"/>
          <w:szCs w:val="22"/>
        </w:rPr>
        <w:lastRenderedPageBreak/>
        <w:t xml:space="preserve">informada, estableciéndose de manera genérica, los principios de acceso universal, de máxima publicidad, de </w:t>
      </w:r>
      <w:r w:rsidRPr="0052115C">
        <w:rPr>
          <w:rFonts w:ascii="Palatino Linotype" w:eastAsia="Palatino Linotype" w:hAnsi="Palatino Linotype" w:cs="Palatino Linotype"/>
          <w:b/>
          <w:sz w:val="22"/>
          <w:szCs w:val="22"/>
        </w:rPr>
        <w:t>gratuidad</w:t>
      </w:r>
      <w:r w:rsidRPr="0052115C">
        <w:rPr>
          <w:rFonts w:ascii="Palatino Linotype" w:eastAsia="Palatino Linotype" w:hAnsi="Palatino Linotype" w:cs="Palatino Linotype"/>
          <w:sz w:val="22"/>
          <w:szCs w:val="22"/>
        </w:rPr>
        <w:t>, de certeza, de celeridad, de objetividad, entre otros.</w:t>
      </w:r>
    </w:p>
    <w:p w14:paraId="0FB42C21" w14:textId="77777777" w:rsidR="00C93333" w:rsidRPr="0052115C" w:rsidRDefault="00C93333">
      <w:pPr>
        <w:spacing w:line="360" w:lineRule="auto"/>
        <w:jc w:val="both"/>
        <w:rPr>
          <w:rFonts w:ascii="Palatino Linotype" w:eastAsia="Palatino Linotype" w:hAnsi="Palatino Linotype" w:cs="Palatino Linotype"/>
          <w:sz w:val="22"/>
          <w:szCs w:val="22"/>
        </w:rPr>
      </w:pPr>
    </w:p>
    <w:p w14:paraId="0E0D9C13"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Así, a través del principio de gratuidad del acceso a la información pública, se busca 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representa una barrera fácilmente franqueable. </w:t>
      </w:r>
    </w:p>
    <w:p w14:paraId="3B292D37" w14:textId="77777777" w:rsidR="00C93333" w:rsidRPr="0052115C" w:rsidRDefault="00C93333">
      <w:pPr>
        <w:spacing w:line="360" w:lineRule="auto"/>
        <w:jc w:val="both"/>
        <w:rPr>
          <w:rFonts w:ascii="Palatino Linotype" w:eastAsia="Palatino Linotype" w:hAnsi="Palatino Linotype" w:cs="Palatino Linotype"/>
          <w:sz w:val="22"/>
          <w:szCs w:val="22"/>
        </w:rPr>
      </w:pPr>
    </w:p>
    <w:p w14:paraId="35B8662E" w14:textId="77777777" w:rsidR="00C93333" w:rsidRPr="0052115C" w:rsidRDefault="00AA7812">
      <w:pPr>
        <w:spacing w:after="280"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sidRPr="0052115C">
        <w:rPr>
          <w:rFonts w:ascii="Palatino Linotype" w:eastAsia="Palatino Linotype" w:hAnsi="Palatino Linotype" w:cs="Palatino Linotype"/>
          <w:b/>
          <w:sz w:val="22"/>
          <w:szCs w:val="22"/>
        </w:rPr>
        <w:t>reproducción</w:t>
      </w:r>
      <w:r w:rsidRPr="0052115C">
        <w:rPr>
          <w:rFonts w:ascii="Palatino Linotype" w:eastAsia="Palatino Linotype" w:hAnsi="Palatino Linotype" w:cs="Palatino Linotype"/>
          <w:sz w:val="22"/>
          <w:szCs w:val="22"/>
        </w:rPr>
        <w:t xml:space="preserve"> de la información, y en su caso del costo de </w:t>
      </w:r>
      <w:r w:rsidRPr="0052115C">
        <w:rPr>
          <w:rFonts w:ascii="Palatino Linotype" w:eastAsia="Palatino Linotype" w:hAnsi="Palatino Linotype" w:cs="Palatino Linotype"/>
          <w:b/>
          <w:sz w:val="22"/>
          <w:szCs w:val="22"/>
        </w:rPr>
        <w:t>envío</w:t>
      </w:r>
      <w:r w:rsidRPr="0052115C">
        <w:rPr>
          <w:rFonts w:ascii="Palatino Linotype" w:eastAsia="Palatino Linotype" w:hAnsi="Palatino Linotype" w:cs="Palatino Linotype"/>
          <w:sz w:val="22"/>
          <w:szCs w:val="22"/>
        </w:rPr>
        <w:t>, finalmente, conlleva implícitamente un esfuerzo por parte de los Sujetos Obligados para reducir los costos de entrega de la información.</w:t>
      </w:r>
    </w:p>
    <w:p w14:paraId="7E34CC52" w14:textId="77777777" w:rsidR="00C93333" w:rsidRPr="0052115C" w:rsidRDefault="00AA7812">
      <w:pPr>
        <w:spacing w:before="280"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Atento a lo anterior, nuestra Carta Magna, así como la Constitución Política de nuestro Estado, contemplan el ejercicio del derecho de acceso a la información bajo el principio de gratuidad, 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14:paraId="4A8F6F48" w14:textId="77777777" w:rsidR="00C93333" w:rsidRPr="0052115C" w:rsidRDefault="00C93333">
      <w:pPr>
        <w:spacing w:line="360" w:lineRule="auto"/>
        <w:jc w:val="both"/>
        <w:rPr>
          <w:rFonts w:ascii="Palatino Linotype" w:eastAsia="Palatino Linotype" w:hAnsi="Palatino Linotype" w:cs="Palatino Linotype"/>
          <w:sz w:val="22"/>
          <w:szCs w:val="22"/>
        </w:rPr>
      </w:pPr>
    </w:p>
    <w:p w14:paraId="7BAD02FB"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lastRenderedPageBreak/>
        <w:t xml:space="preserve">Por otra parte, la Ley de Transparencia y Acceso a la Información Pública del Estado de México y Municipios, que tiene entre sus objetivos el de proveer lo necesario para garantizar a toda persona el derecho de acceso a la información pública, a través de procedimientos sencillos, expeditos, oportunos y </w:t>
      </w:r>
      <w:r w:rsidRPr="0052115C">
        <w:rPr>
          <w:rFonts w:ascii="Palatino Linotype" w:eastAsia="Palatino Linotype" w:hAnsi="Palatino Linotype" w:cs="Palatino Linotype"/>
          <w:b/>
          <w:i/>
          <w:sz w:val="22"/>
          <w:szCs w:val="22"/>
        </w:rPr>
        <w:t>gratuitos</w:t>
      </w:r>
      <w:r w:rsidRPr="0052115C">
        <w:rPr>
          <w:rFonts w:ascii="Palatino Linotype" w:eastAsia="Palatino Linotype" w:hAnsi="Palatino Linotype" w:cs="Palatino Linotype"/>
          <w:sz w:val="22"/>
          <w:szCs w:val="22"/>
        </w:rPr>
        <w:t xml:space="preserve">, refiere en los artículos 17 y 150, que la búsqueda y acceso a la información es gratuita y </w:t>
      </w:r>
      <w:r w:rsidRPr="0052115C">
        <w:rPr>
          <w:rFonts w:ascii="Palatino Linotype" w:eastAsia="Palatino Linotype" w:hAnsi="Palatino Linotype" w:cs="Palatino Linotype"/>
          <w:b/>
          <w:i/>
          <w:sz w:val="22"/>
          <w:szCs w:val="22"/>
        </w:rPr>
        <w:t xml:space="preserve">sólo se cubrirá en su caso, los gastos de reproducción, </w:t>
      </w:r>
      <w:r w:rsidRPr="0052115C">
        <w:rPr>
          <w:rFonts w:ascii="Palatino Linotype" w:eastAsia="Palatino Linotype" w:hAnsi="Palatino Linotype" w:cs="Palatino Linotype"/>
          <w:b/>
          <w:i/>
          <w:sz w:val="22"/>
          <w:szCs w:val="22"/>
          <w:u w:val="single"/>
        </w:rPr>
        <w:t xml:space="preserve">por la modalidad de entrega solicitada, o por </w:t>
      </w:r>
      <w:proofErr w:type="spellStart"/>
      <w:r w:rsidRPr="0052115C">
        <w:rPr>
          <w:rFonts w:ascii="Palatino Linotype" w:eastAsia="Palatino Linotype" w:hAnsi="Palatino Linotype" w:cs="Palatino Linotype"/>
          <w:b/>
          <w:i/>
          <w:sz w:val="22"/>
          <w:szCs w:val="22"/>
          <w:u w:val="single"/>
        </w:rPr>
        <w:t>el</w:t>
      </w:r>
      <w:proofErr w:type="spellEnd"/>
      <w:r w:rsidRPr="0052115C">
        <w:rPr>
          <w:rFonts w:ascii="Palatino Linotype" w:eastAsia="Palatino Linotype" w:hAnsi="Palatino Linotype" w:cs="Palatino Linotype"/>
          <w:b/>
          <w:i/>
          <w:sz w:val="22"/>
          <w:szCs w:val="22"/>
          <w:u w:val="single"/>
        </w:rPr>
        <w:t xml:space="preserve"> envió</w:t>
      </w:r>
      <w:r w:rsidRPr="0052115C">
        <w:rPr>
          <w:rFonts w:ascii="Palatino Linotype" w:eastAsia="Palatino Linotype" w:hAnsi="Palatino Linotype" w:cs="Palatino Linotype"/>
          <w:sz w:val="22"/>
          <w:szCs w:val="22"/>
          <w:u w:val="single"/>
        </w:rPr>
        <w:t xml:space="preserve"> </w:t>
      </w:r>
      <w:r w:rsidRPr="0052115C">
        <w:rPr>
          <w:rFonts w:ascii="Palatino Linotype" w:eastAsia="Palatino Linotype" w:hAnsi="Palatino Linotype" w:cs="Palatino Linotype"/>
          <w:sz w:val="22"/>
          <w:szCs w:val="22"/>
        </w:rPr>
        <w:t xml:space="preserve">de conformidad con los derechos, productos y aprovechamientos establecidos en la legislación aplicable, en razón de que el procedimiento de acceso a la información es la garantía primaria del derecho en cuestión y </w:t>
      </w:r>
      <w:r w:rsidRPr="0052115C">
        <w:rPr>
          <w:rFonts w:ascii="Palatino Linotype" w:eastAsia="Palatino Linotype" w:hAnsi="Palatino Linotype" w:cs="Palatino Linotype"/>
          <w:i/>
          <w:sz w:val="22"/>
          <w:szCs w:val="22"/>
        </w:rPr>
        <w:t>se rige por los principios de simplicidad, rapidez</w:t>
      </w:r>
      <w:r w:rsidRPr="0052115C">
        <w:rPr>
          <w:rFonts w:ascii="Palatino Linotype" w:eastAsia="Palatino Linotype" w:hAnsi="Palatino Linotype" w:cs="Palatino Linotype"/>
          <w:sz w:val="22"/>
          <w:szCs w:val="22"/>
        </w:rPr>
        <w:t xml:space="preserve">, </w:t>
      </w:r>
      <w:r w:rsidRPr="0052115C">
        <w:rPr>
          <w:rFonts w:ascii="Palatino Linotype" w:eastAsia="Palatino Linotype" w:hAnsi="Palatino Linotype" w:cs="Palatino Linotype"/>
          <w:i/>
          <w:sz w:val="22"/>
          <w:szCs w:val="22"/>
        </w:rPr>
        <w:t>gratuidad</w:t>
      </w:r>
      <w:r w:rsidRPr="0052115C">
        <w:rPr>
          <w:rFonts w:ascii="Palatino Linotype" w:eastAsia="Palatino Linotype" w:hAnsi="Palatino Linotype" w:cs="Palatino Linotype"/>
          <w:sz w:val="22"/>
          <w:szCs w:val="22"/>
        </w:rPr>
        <w:t>, auxilio y orientación a los particulares, en virtud de que constituye el primer paso para integrar activamente a la ciudadanía en la acción gubernamental, toda vez que con la información proporcionada por medio de las políticas de transparencia, los ciudadanos son partícipes de las acciones realizadas por los entes públicos, lo que favorece la rendición de cuentas.</w:t>
      </w:r>
    </w:p>
    <w:p w14:paraId="3758519E" w14:textId="77777777" w:rsidR="00C93333" w:rsidRPr="0052115C" w:rsidRDefault="00C93333">
      <w:pPr>
        <w:spacing w:line="360" w:lineRule="auto"/>
        <w:jc w:val="both"/>
        <w:rPr>
          <w:rFonts w:ascii="Palatino Linotype" w:eastAsia="Palatino Linotype" w:hAnsi="Palatino Linotype" w:cs="Palatino Linotype"/>
          <w:sz w:val="22"/>
          <w:szCs w:val="22"/>
        </w:rPr>
      </w:pPr>
    </w:p>
    <w:p w14:paraId="523FECBE"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En este tenor, por regla general la entrega de la información que se solicite en ejercicio del derecho de acceso a la información pública, deberá ser en congruencia con el principio de gratuidad y solamente en casos excepcionales se procederá al cobro para la entrega de la información, lo cual ocurrirá </w:t>
      </w:r>
      <w:r w:rsidRPr="0052115C">
        <w:rPr>
          <w:rFonts w:ascii="Palatino Linotype" w:eastAsia="Palatino Linotype" w:hAnsi="Palatino Linotype" w:cs="Palatino Linotype"/>
          <w:b/>
          <w:i/>
          <w:sz w:val="22"/>
          <w:szCs w:val="22"/>
        </w:rPr>
        <w:t>en caso de que se tenga que generar un gasto por la reproducción, por el envío, o por la modalidad de entrega solicitada</w:t>
      </w:r>
      <w:r w:rsidRPr="0052115C">
        <w:rPr>
          <w:rFonts w:ascii="Palatino Linotype" w:eastAsia="Palatino Linotype" w:hAnsi="Palatino Linotype" w:cs="Palatino Linotype"/>
          <w:sz w:val="22"/>
          <w:szCs w:val="22"/>
        </w:rPr>
        <w:t>, supuestos que encuadran con lo establecido en los artículos 9 fracción III, 17, 165, 174, 175 de la Ley de Acceso a la Información Pública del Estado de México y Municipios, así como el artículo 4.22 de su Reglamento.</w:t>
      </w:r>
    </w:p>
    <w:p w14:paraId="796A26C3" w14:textId="77777777" w:rsidR="00C93333" w:rsidRPr="0052115C" w:rsidRDefault="00C93333">
      <w:pPr>
        <w:spacing w:line="360" w:lineRule="auto"/>
        <w:jc w:val="both"/>
        <w:rPr>
          <w:rFonts w:ascii="Palatino Linotype" w:eastAsia="Palatino Linotype" w:hAnsi="Palatino Linotype" w:cs="Palatino Linotype"/>
          <w:sz w:val="22"/>
          <w:szCs w:val="22"/>
        </w:rPr>
      </w:pPr>
    </w:p>
    <w:p w14:paraId="785DFCB3" w14:textId="77777777" w:rsidR="00C93333" w:rsidRPr="0052115C" w:rsidRDefault="00AA7812">
      <w:pPr>
        <w:spacing w:line="360" w:lineRule="auto"/>
        <w:ind w:left="567" w:right="612"/>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sz w:val="22"/>
          <w:szCs w:val="22"/>
        </w:rPr>
        <w:t>“</w:t>
      </w:r>
      <w:r w:rsidRPr="0052115C">
        <w:rPr>
          <w:rFonts w:ascii="Palatino Linotype" w:eastAsia="Palatino Linotype" w:hAnsi="Palatino Linotype" w:cs="Palatino Linotype"/>
          <w:b/>
          <w:i/>
          <w:sz w:val="22"/>
          <w:szCs w:val="22"/>
        </w:rPr>
        <w:t xml:space="preserve">Artículo 9. </w:t>
      </w:r>
      <w:r w:rsidRPr="0052115C">
        <w:rPr>
          <w:rFonts w:ascii="Palatino Linotype" w:eastAsia="Palatino Linotype" w:hAnsi="Palatino Linotype" w:cs="Palatino Linotype"/>
          <w:i/>
          <w:sz w:val="22"/>
          <w:szCs w:val="22"/>
        </w:rPr>
        <w:t>El Instituto deberá regir su funcionamiento de acuerdo a los siguientes principios:</w:t>
      </w:r>
    </w:p>
    <w:p w14:paraId="48B45497" w14:textId="77777777" w:rsidR="00C93333" w:rsidRPr="0052115C" w:rsidRDefault="00AA7812">
      <w:pPr>
        <w:spacing w:line="276" w:lineRule="auto"/>
        <w:ind w:left="567" w:right="612"/>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w:t>
      </w:r>
    </w:p>
    <w:p w14:paraId="491DFE8B" w14:textId="77777777" w:rsidR="00C93333" w:rsidRPr="0052115C" w:rsidRDefault="00AA7812">
      <w:pPr>
        <w:spacing w:line="276" w:lineRule="auto"/>
        <w:ind w:left="567" w:right="612"/>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lastRenderedPageBreak/>
        <w:t>III. Gratuidad:</w:t>
      </w:r>
      <w:r w:rsidRPr="0052115C">
        <w:rPr>
          <w:rFonts w:ascii="Palatino Linotype" w:eastAsia="Palatino Linotype" w:hAnsi="Palatino Linotype" w:cs="Palatino Linotype"/>
          <w:i/>
          <w:sz w:val="22"/>
          <w:szCs w:val="22"/>
        </w:rPr>
        <w:t xml:space="preserve"> Consiste en que el acceso a la información pública no genera costo alguno para los solicitantes, </w:t>
      </w:r>
      <w:r w:rsidRPr="0052115C">
        <w:rPr>
          <w:rFonts w:ascii="Palatino Linotype" w:eastAsia="Palatino Linotype" w:hAnsi="Palatino Linotype" w:cs="Palatino Linotype"/>
          <w:b/>
          <w:i/>
          <w:sz w:val="22"/>
          <w:szCs w:val="22"/>
        </w:rPr>
        <w:t>sólo podrá requerirse el cobro correspondiente a la modalidad de reproducción y</w:t>
      </w:r>
      <w:r w:rsidRPr="0052115C">
        <w:rPr>
          <w:rFonts w:ascii="Palatino Linotype" w:eastAsia="Palatino Linotype" w:hAnsi="Palatino Linotype" w:cs="Palatino Linotype"/>
          <w:i/>
          <w:sz w:val="22"/>
          <w:szCs w:val="22"/>
        </w:rPr>
        <w:t xml:space="preserve"> </w:t>
      </w:r>
      <w:r w:rsidRPr="0052115C">
        <w:rPr>
          <w:rFonts w:ascii="Palatino Linotype" w:eastAsia="Palatino Linotype" w:hAnsi="Palatino Linotype" w:cs="Palatino Linotype"/>
          <w:b/>
          <w:i/>
          <w:sz w:val="22"/>
          <w:szCs w:val="22"/>
        </w:rPr>
        <w:t>entrega solicitada</w:t>
      </w:r>
      <w:r w:rsidRPr="0052115C">
        <w:rPr>
          <w:rFonts w:ascii="Palatino Linotype" w:eastAsia="Palatino Linotype" w:hAnsi="Palatino Linotype" w:cs="Palatino Linotype"/>
          <w:i/>
          <w:sz w:val="22"/>
          <w:szCs w:val="22"/>
        </w:rPr>
        <w:t xml:space="preserve"> conforme a lo establecido en la presente Ley y demás disposiciones jurídicas aplicables;</w:t>
      </w:r>
    </w:p>
    <w:p w14:paraId="1EBB0499" w14:textId="77777777" w:rsidR="00C93333" w:rsidRPr="0052115C" w:rsidRDefault="00AA7812">
      <w:pPr>
        <w:spacing w:line="276" w:lineRule="auto"/>
        <w:ind w:left="567" w:right="612"/>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w:t>
      </w:r>
    </w:p>
    <w:p w14:paraId="07AC1CDB" w14:textId="77777777" w:rsidR="00C93333" w:rsidRPr="0052115C" w:rsidRDefault="00AA7812">
      <w:pPr>
        <w:spacing w:line="276" w:lineRule="auto"/>
        <w:ind w:left="567" w:right="612"/>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Artículo 17.</w:t>
      </w:r>
      <w:r w:rsidRPr="0052115C">
        <w:rPr>
          <w:rFonts w:ascii="Palatino Linotype" w:eastAsia="Palatino Linotype" w:hAnsi="Palatino Linotype" w:cs="Palatino Linotype"/>
          <w:i/>
          <w:sz w:val="22"/>
          <w:szCs w:val="22"/>
        </w:rPr>
        <w:t xml:space="preserve"> La búsqueda y acceso a la información es gratuita y </w:t>
      </w:r>
      <w:r w:rsidRPr="0052115C">
        <w:rPr>
          <w:rFonts w:ascii="Palatino Linotype" w:eastAsia="Palatino Linotype" w:hAnsi="Palatino Linotype" w:cs="Palatino Linotype"/>
          <w:b/>
          <w:i/>
          <w:sz w:val="22"/>
          <w:szCs w:val="22"/>
        </w:rPr>
        <w:t>solo se cubrirán los gastos de reproducción, o por la modalidad de entrega solicitada, así como por el envío,</w:t>
      </w:r>
      <w:r w:rsidRPr="0052115C">
        <w:rPr>
          <w:rFonts w:ascii="Palatino Linotype" w:eastAsia="Palatino Linotype" w:hAnsi="Palatino Linotype" w:cs="Palatino Linotype"/>
          <w:i/>
          <w:sz w:val="22"/>
          <w:szCs w:val="22"/>
        </w:rPr>
        <w:t xml:space="preserve"> que en su caso se genere, de conformidad con los derechos, productos y aprovechamientos establecidos en la legislación aplicable, sin que exceda de los límites establecidos en la presente Ley.</w:t>
      </w:r>
    </w:p>
    <w:p w14:paraId="70DBA4AB" w14:textId="77777777" w:rsidR="00C93333" w:rsidRPr="0052115C" w:rsidRDefault="00AA7812">
      <w:pPr>
        <w:spacing w:line="276" w:lineRule="auto"/>
        <w:ind w:left="567" w:right="612"/>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w:t>
      </w:r>
    </w:p>
    <w:p w14:paraId="35492D48" w14:textId="77777777" w:rsidR="00C93333" w:rsidRPr="0052115C" w:rsidRDefault="00AA7812">
      <w:pPr>
        <w:spacing w:line="276" w:lineRule="auto"/>
        <w:ind w:left="567" w:right="612"/>
        <w:jc w:val="both"/>
        <w:rPr>
          <w:rFonts w:ascii="Palatino Linotype" w:eastAsia="Palatino Linotype" w:hAnsi="Palatino Linotype" w:cs="Palatino Linotype"/>
          <w:b/>
          <w:i/>
          <w:sz w:val="22"/>
          <w:szCs w:val="22"/>
        </w:rPr>
      </w:pPr>
      <w:r w:rsidRPr="0052115C">
        <w:rPr>
          <w:rFonts w:ascii="Palatino Linotype" w:eastAsia="Palatino Linotype" w:hAnsi="Palatino Linotype" w:cs="Palatino Linotype"/>
          <w:b/>
          <w:i/>
          <w:sz w:val="22"/>
          <w:szCs w:val="22"/>
        </w:rPr>
        <w:t>Artículo 165. …</w:t>
      </w:r>
    </w:p>
    <w:p w14:paraId="535AF20E" w14:textId="77777777" w:rsidR="00C93333" w:rsidRPr="0052115C" w:rsidRDefault="00AA7812">
      <w:pPr>
        <w:spacing w:line="276" w:lineRule="auto"/>
        <w:ind w:left="567" w:right="612"/>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La información que se entregue en versión pública, </w:t>
      </w:r>
      <w:r w:rsidRPr="0052115C">
        <w:rPr>
          <w:rFonts w:ascii="Palatino Linotype" w:eastAsia="Palatino Linotype" w:hAnsi="Palatino Linotype" w:cs="Palatino Linotype"/>
          <w:b/>
          <w:i/>
          <w:sz w:val="22"/>
          <w:szCs w:val="22"/>
        </w:rPr>
        <w:t>cuya modalidad de reproducción o envío tenga un costo,</w:t>
      </w:r>
      <w:r w:rsidRPr="0052115C">
        <w:rPr>
          <w:rFonts w:ascii="Palatino Linotype" w:eastAsia="Palatino Linotype" w:hAnsi="Palatino Linotype" w:cs="Palatino Linotype"/>
          <w:i/>
          <w:sz w:val="22"/>
          <w:szCs w:val="22"/>
        </w:rPr>
        <w:t xml:space="preserve"> procederá una vez que se acredite el pago respectivo. No puede entenderse como reproducción la elaboración de la misma.</w:t>
      </w:r>
    </w:p>
    <w:p w14:paraId="6304E730" w14:textId="77777777" w:rsidR="00C93333" w:rsidRPr="0052115C" w:rsidRDefault="00AA7812">
      <w:pPr>
        <w:spacing w:line="276" w:lineRule="auto"/>
        <w:ind w:left="567" w:right="612"/>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w:t>
      </w:r>
    </w:p>
    <w:p w14:paraId="4E26100D" w14:textId="77777777" w:rsidR="00C93333" w:rsidRPr="0052115C" w:rsidRDefault="00AA7812">
      <w:pPr>
        <w:spacing w:line="276" w:lineRule="auto"/>
        <w:ind w:left="567" w:right="612"/>
        <w:jc w:val="both"/>
        <w:rPr>
          <w:rFonts w:ascii="Palatino Linotype" w:eastAsia="Palatino Linotype" w:hAnsi="Palatino Linotype" w:cs="Palatino Linotype"/>
          <w:b/>
          <w:i/>
          <w:sz w:val="22"/>
          <w:szCs w:val="22"/>
        </w:rPr>
      </w:pPr>
      <w:r w:rsidRPr="0052115C">
        <w:rPr>
          <w:rFonts w:ascii="Palatino Linotype" w:eastAsia="Palatino Linotype" w:hAnsi="Palatino Linotype" w:cs="Palatino Linotype"/>
          <w:b/>
          <w:i/>
          <w:sz w:val="22"/>
          <w:szCs w:val="22"/>
        </w:rPr>
        <w:t xml:space="preserve">Artículo 174. En caso de existir costos para obtener la información </w:t>
      </w:r>
      <w:r w:rsidRPr="0052115C">
        <w:rPr>
          <w:rFonts w:ascii="Palatino Linotype" w:eastAsia="Palatino Linotype" w:hAnsi="Palatino Linotype" w:cs="Palatino Linotype"/>
          <w:i/>
          <w:sz w:val="22"/>
          <w:szCs w:val="22"/>
        </w:rPr>
        <w:t xml:space="preserve">deberán cubrirse de manera previa a la entrega y </w:t>
      </w:r>
      <w:r w:rsidRPr="0052115C">
        <w:rPr>
          <w:rFonts w:ascii="Palatino Linotype" w:eastAsia="Palatino Linotype" w:hAnsi="Palatino Linotype" w:cs="Palatino Linotype"/>
          <w:b/>
          <w:i/>
          <w:sz w:val="22"/>
          <w:szCs w:val="22"/>
        </w:rPr>
        <w:t xml:space="preserve">no podrán ser superiores a la suma de: </w:t>
      </w:r>
    </w:p>
    <w:p w14:paraId="2542A6FB" w14:textId="77777777" w:rsidR="00C93333" w:rsidRPr="0052115C" w:rsidRDefault="00AA7812">
      <w:pPr>
        <w:spacing w:line="276" w:lineRule="auto"/>
        <w:ind w:left="567" w:right="612"/>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I. El costo de los materiales utilizados en la reproducción</w:t>
      </w:r>
      <w:r w:rsidRPr="0052115C">
        <w:rPr>
          <w:rFonts w:ascii="Palatino Linotype" w:eastAsia="Palatino Linotype" w:hAnsi="Palatino Linotype" w:cs="Palatino Linotype"/>
          <w:i/>
          <w:sz w:val="22"/>
          <w:szCs w:val="22"/>
        </w:rPr>
        <w:t xml:space="preserve"> de la información;</w:t>
      </w:r>
    </w:p>
    <w:p w14:paraId="090CA003" w14:textId="77777777" w:rsidR="00C93333" w:rsidRPr="0052115C" w:rsidRDefault="00AA7812">
      <w:pPr>
        <w:spacing w:line="276" w:lineRule="auto"/>
        <w:ind w:left="567" w:right="612"/>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II. El costo de envío,</w:t>
      </w:r>
      <w:r w:rsidRPr="0052115C">
        <w:rPr>
          <w:rFonts w:ascii="Palatino Linotype" w:eastAsia="Palatino Linotype" w:hAnsi="Palatino Linotype" w:cs="Palatino Linotype"/>
          <w:i/>
          <w:sz w:val="22"/>
          <w:szCs w:val="22"/>
        </w:rPr>
        <w:t xml:space="preserve"> en su caso; y</w:t>
      </w:r>
    </w:p>
    <w:p w14:paraId="446348BD" w14:textId="77777777" w:rsidR="00C93333" w:rsidRPr="0052115C" w:rsidRDefault="00AA7812">
      <w:pPr>
        <w:spacing w:line="276" w:lineRule="auto"/>
        <w:ind w:left="567" w:right="612"/>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III. El pago de la certificación de los documentos,</w:t>
      </w:r>
      <w:r w:rsidRPr="0052115C">
        <w:rPr>
          <w:rFonts w:ascii="Palatino Linotype" w:eastAsia="Palatino Linotype" w:hAnsi="Palatino Linotype" w:cs="Palatino Linotype"/>
          <w:i/>
          <w:sz w:val="22"/>
          <w:szCs w:val="22"/>
        </w:rPr>
        <w:t xml:space="preserve"> cuando proceda.</w:t>
      </w:r>
    </w:p>
    <w:p w14:paraId="2FEA5699" w14:textId="77777777" w:rsidR="00C93333" w:rsidRPr="0052115C" w:rsidRDefault="00AA7812">
      <w:pPr>
        <w:spacing w:line="276" w:lineRule="auto"/>
        <w:ind w:left="567" w:right="612"/>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Las cuotas de los derechos aplicables deberán establecerse, en su caso, en el </w:t>
      </w:r>
      <w:r w:rsidRPr="0052115C">
        <w:rPr>
          <w:rFonts w:ascii="Palatino Linotype" w:eastAsia="Palatino Linotype" w:hAnsi="Palatino Linotype" w:cs="Palatino Linotype"/>
          <w:b/>
          <w:i/>
          <w:sz w:val="22"/>
          <w:szCs w:val="22"/>
        </w:rPr>
        <w:t xml:space="preserve">Código Financiero del Estado de México y Municipios </w:t>
      </w:r>
      <w:r w:rsidRPr="0052115C">
        <w:rPr>
          <w:rFonts w:ascii="Palatino Linotype" w:eastAsia="Palatino Linotype" w:hAnsi="Palatino Linotype" w:cs="Palatino Linotype"/>
          <w:i/>
          <w:sz w:val="22"/>
          <w:szCs w:val="22"/>
        </w:rPr>
        <w:t>y demás disposiciones jurídicas aplicables, las cuales se publicarán en los sitios de internet de los sujetos obligados…”</w:t>
      </w:r>
    </w:p>
    <w:p w14:paraId="4C09008D" w14:textId="77777777" w:rsidR="00C93333" w:rsidRPr="0052115C" w:rsidRDefault="00AA7812">
      <w:pPr>
        <w:spacing w:line="276" w:lineRule="auto"/>
        <w:ind w:left="567" w:right="612"/>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w:t>
      </w:r>
    </w:p>
    <w:p w14:paraId="1066FA51" w14:textId="77777777" w:rsidR="00C93333" w:rsidRPr="0052115C" w:rsidRDefault="00AA7812">
      <w:pPr>
        <w:spacing w:line="276" w:lineRule="auto"/>
        <w:ind w:left="567" w:right="612"/>
        <w:jc w:val="both"/>
        <w:rPr>
          <w:rFonts w:ascii="Palatino Linotype" w:eastAsia="Palatino Linotype" w:hAnsi="Palatino Linotype" w:cs="Palatino Linotype"/>
          <w:b/>
          <w:i/>
          <w:sz w:val="22"/>
          <w:szCs w:val="22"/>
        </w:rPr>
      </w:pPr>
      <w:r w:rsidRPr="0052115C">
        <w:rPr>
          <w:rFonts w:ascii="Palatino Linotype" w:eastAsia="Palatino Linotype" w:hAnsi="Palatino Linotype" w:cs="Palatino Linotype"/>
          <w:b/>
          <w:i/>
          <w:sz w:val="22"/>
          <w:szCs w:val="22"/>
        </w:rPr>
        <w:t>Artículo 175. …</w:t>
      </w:r>
    </w:p>
    <w:p w14:paraId="599DA7C7" w14:textId="77777777" w:rsidR="00C93333" w:rsidRPr="0052115C" w:rsidRDefault="00AA7812">
      <w:pPr>
        <w:spacing w:line="276" w:lineRule="auto"/>
        <w:ind w:left="567" w:right="612"/>
        <w:jc w:val="both"/>
        <w:rPr>
          <w:rFonts w:ascii="Palatino Linotype" w:eastAsia="Palatino Linotype" w:hAnsi="Palatino Linotype" w:cs="Palatino Linotype"/>
          <w:b/>
          <w:i/>
          <w:sz w:val="22"/>
          <w:szCs w:val="22"/>
        </w:rPr>
      </w:pPr>
      <w:r w:rsidRPr="0052115C">
        <w:rPr>
          <w:rFonts w:ascii="Palatino Linotype" w:eastAsia="Palatino Linotype" w:hAnsi="Palatino Linotype" w:cs="Palatino Linotype"/>
          <w:i/>
          <w:sz w:val="22"/>
          <w:szCs w:val="22"/>
        </w:rPr>
        <w:t xml:space="preserve">En ningún caso, el pago de derechos deberá exceder el </w:t>
      </w:r>
      <w:r w:rsidRPr="0052115C">
        <w:rPr>
          <w:rFonts w:ascii="Palatino Linotype" w:eastAsia="Palatino Linotype" w:hAnsi="Palatino Linotype" w:cs="Palatino Linotype"/>
          <w:b/>
          <w:i/>
          <w:sz w:val="22"/>
          <w:szCs w:val="22"/>
        </w:rPr>
        <w:t>costo de reproducción de la información en el material solicitado.”</w:t>
      </w:r>
    </w:p>
    <w:p w14:paraId="103A5988" w14:textId="77777777" w:rsidR="00C93333" w:rsidRPr="0052115C" w:rsidRDefault="00AA7812">
      <w:pPr>
        <w:spacing w:line="276" w:lineRule="auto"/>
        <w:ind w:left="567" w:right="612"/>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w:t>
      </w:r>
      <w:r w:rsidRPr="0052115C">
        <w:rPr>
          <w:rFonts w:ascii="Palatino Linotype" w:eastAsia="Palatino Linotype" w:hAnsi="Palatino Linotype" w:cs="Palatino Linotype"/>
          <w:b/>
          <w:i/>
          <w:sz w:val="22"/>
          <w:szCs w:val="22"/>
        </w:rPr>
        <w:t xml:space="preserve">Artículo 4.22.- </w:t>
      </w:r>
      <w:r w:rsidRPr="0052115C">
        <w:rPr>
          <w:rFonts w:ascii="Palatino Linotype" w:eastAsia="Palatino Linotype" w:hAnsi="Palatino Linotype" w:cs="Palatino Linotype"/>
          <w:i/>
          <w:sz w:val="22"/>
          <w:szCs w:val="22"/>
        </w:rPr>
        <w:t xml:space="preserve">Cuando los solicitantes requieran de los sujetos obligados la expedición de copias simples, certificadas o en cualquier otro medio físico que contenga la información solicitada, y que pueda ser reproducida por tener los elementos necesarios para ello, o bien, que por disposiciones legales aplicables puedan ser materia de su reproducción, deberán acreditar previamente el pago por concepto de derechos, productos o aprovechamientos establecidos en el Código Financiero del Estado de </w:t>
      </w:r>
      <w:r w:rsidRPr="0052115C">
        <w:rPr>
          <w:rFonts w:ascii="Palatino Linotype" w:eastAsia="Palatino Linotype" w:hAnsi="Palatino Linotype" w:cs="Palatino Linotype"/>
          <w:i/>
          <w:sz w:val="22"/>
          <w:szCs w:val="22"/>
        </w:rPr>
        <w:lastRenderedPageBreak/>
        <w:t>México y Municipios, y demás normatividad aplicable. Los términos y plazos para que los sujetos obligados cumplan con las obligaciones correspondientes, se contarán a partir del día en que se acredite debidamente el pago, ante las unidades de información.”</w:t>
      </w:r>
    </w:p>
    <w:p w14:paraId="298980E3" w14:textId="77777777" w:rsidR="00C93333" w:rsidRPr="0052115C" w:rsidRDefault="00C93333">
      <w:pPr>
        <w:spacing w:line="276" w:lineRule="auto"/>
        <w:ind w:left="567" w:right="612"/>
        <w:jc w:val="both"/>
        <w:rPr>
          <w:rFonts w:ascii="Palatino Linotype" w:eastAsia="Palatino Linotype" w:hAnsi="Palatino Linotype" w:cs="Palatino Linotype"/>
          <w:sz w:val="22"/>
          <w:szCs w:val="22"/>
        </w:rPr>
      </w:pPr>
    </w:p>
    <w:p w14:paraId="1B224D13"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En efecto, de los preceptos citados se desprende que Ley de la Materia estableció el cobró de derechos para la entrega de la información, con el objeto de que se cubran los costos de los materiales utilizados en la reproducción de la información, el costo por él envió de la misma o el pago por la certificación; sin embargo, en el caso que nos ocupa, no se estima que se actualice alguno de los supuestos previstos en la norma, toda vez que el solicitante requirió la información a través del sistema SAIMEX, por lo tanto no se le está requiriendo al </w:t>
      </w:r>
      <w:r w:rsidRPr="0052115C">
        <w:rPr>
          <w:rFonts w:ascii="Palatino Linotype" w:eastAsia="Palatino Linotype" w:hAnsi="Palatino Linotype" w:cs="Palatino Linotype"/>
          <w:b/>
          <w:sz w:val="22"/>
          <w:szCs w:val="22"/>
        </w:rPr>
        <w:t>Sujeto Obligado</w:t>
      </w:r>
      <w:r w:rsidRPr="0052115C">
        <w:rPr>
          <w:rFonts w:ascii="Palatino Linotype" w:eastAsia="Palatino Linotype" w:hAnsi="Palatino Linotype" w:cs="Palatino Linotype"/>
          <w:sz w:val="22"/>
          <w:szCs w:val="22"/>
        </w:rPr>
        <w:t xml:space="preserve"> que expida copias certificadas o que reproduzca la información que ya asumió poseer, en cualquier otro medio físico, sino que proporcione la información de manera electrónica, en otras palabras, con la finalidad de satisfacer la solicitud, </w:t>
      </w:r>
      <w:r w:rsidRPr="0052115C">
        <w:rPr>
          <w:rFonts w:ascii="Palatino Linotype" w:eastAsia="Palatino Linotype" w:hAnsi="Palatino Linotype" w:cs="Palatino Linotype"/>
          <w:b/>
          <w:sz w:val="22"/>
          <w:szCs w:val="22"/>
        </w:rPr>
        <w:t>no es necesario que el Sujeto Obligado realice una reproducción física de la información que conserva en sus archivos,</w:t>
      </w:r>
      <w:r w:rsidRPr="0052115C">
        <w:rPr>
          <w:rFonts w:ascii="Palatino Linotype" w:eastAsia="Palatino Linotype" w:hAnsi="Palatino Linotype" w:cs="Palatino Linotype"/>
          <w:sz w:val="22"/>
          <w:szCs w:val="22"/>
        </w:rPr>
        <w:t xml:space="preserve"> más bien implicaría realizar una digitalización o escaneo de aquellos documentos que por su naturaleza se encuentran en un medio físico.</w:t>
      </w:r>
    </w:p>
    <w:p w14:paraId="0DF385C2" w14:textId="77777777" w:rsidR="00C93333" w:rsidRPr="0052115C" w:rsidRDefault="00C93333">
      <w:pPr>
        <w:spacing w:line="360" w:lineRule="auto"/>
        <w:jc w:val="both"/>
        <w:rPr>
          <w:rFonts w:ascii="Palatino Linotype" w:eastAsia="Palatino Linotype" w:hAnsi="Palatino Linotype" w:cs="Palatino Linotype"/>
          <w:sz w:val="22"/>
          <w:szCs w:val="22"/>
        </w:rPr>
      </w:pPr>
    </w:p>
    <w:p w14:paraId="525F0B43"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Siendo necesario precisar que la digitalización o escaneo de la información, no conlleva la utilización de materiales que le generen un costo, como podría serlo por ejemplo hojas de papel para la emisión de copias; de igual manera, tampoco se actualiza el cobro por certificación, ya que la parte solicitante no requirió la entrega en dicha modalidad, así tampoco se genera un gasto por </w:t>
      </w:r>
      <w:proofErr w:type="spellStart"/>
      <w:r w:rsidRPr="0052115C">
        <w:rPr>
          <w:rFonts w:ascii="Palatino Linotype" w:eastAsia="Palatino Linotype" w:hAnsi="Palatino Linotype" w:cs="Palatino Linotype"/>
          <w:sz w:val="22"/>
          <w:szCs w:val="22"/>
        </w:rPr>
        <w:t>el</w:t>
      </w:r>
      <w:proofErr w:type="spellEnd"/>
      <w:r w:rsidRPr="0052115C">
        <w:rPr>
          <w:rFonts w:ascii="Palatino Linotype" w:eastAsia="Palatino Linotype" w:hAnsi="Palatino Linotype" w:cs="Palatino Linotype"/>
          <w:sz w:val="22"/>
          <w:szCs w:val="22"/>
        </w:rPr>
        <w:t xml:space="preserve"> envió de la información, ya que una de la finalidades de la utilización del sistema SAIMEX es evitar la generación de gastos tanto para los solicitantes como para los Sujetos Obligados, pues se trata de un sistema electrónico que para acceder al mismo no necesita recurso alguno, sino solamente la conexión a un sistema de internet.</w:t>
      </w:r>
    </w:p>
    <w:p w14:paraId="233FF47D" w14:textId="77777777" w:rsidR="00C93333" w:rsidRPr="0052115C" w:rsidRDefault="00C93333">
      <w:pPr>
        <w:spacing w:line="360" w:lineRule="auto"/>
        <w:jc w:val="both"/>
        <w:rPr>
          <w:rFonts w:ascii="Palatino Linotype" w:eastAsia="Palatino Linotype" w:hAnsi="Palatino Linotype" w:cs="Palatino Linotype"/>
          <w:sz w:val="22"/>
          <w:szCs w:val="22"/>
        </w:rPr>
      </w:pPr>
    </w:p>
    <w:p w14:paraId="67932F82"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lastRenderedPageBreak/>
        <w:t xml:space="preserve">Aunado a lo anterior, la exposición de motivos de la Ley de Transparencia y Acceso a la Información Pública del Estado de México y Municipios señala que se adoptará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que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w:t>
      </w:r>
      <w:r w:rsidRPr="0052115C">
        <w:rPr>
          <w:rFonts w:ascii="Palatino Linotype" w:eastAsia="Palatino Linotype" w:hAnsi="Palatino Linotype" w:cs="Palatino Linotype"/>
          <w:b/>
          <w:i/>
          <w:sz w:val="22"/>
          <w:szCs w:val="22"/>
        </w:rPr>
        <w:t>ningún costo</w:t>
      </w:r>
      <w:r w:rsidRPr="0052115C">
        <w:rPr>
          <w:rFonts w:ascii="Palatino Linotype" w:eastAsia="Palatino Linotype" w:hAnsi="Palatino Linotype" w:cs="Palatino Linotype"/>
          <w:i/>
          <w:sz w:val="22"/>
          <w:szCs w:val="22"/>
        </w:rPr>
        <w:t>,</w:t>
      </w:r>
      <w:r w:rsidRPr="0052115C">
        <w:rPr>
          <w:rFonts w:ascii="Palatino Linotype" w:eastAsia="Palatino Linotype" w:hAnsi="Palatino Linotype" w:cs="Palatino Linotype"/>
          <w:sz w:val="22"/>
          <w:szCs w:val="22"/>
        </w:rPr>
        <w:t xml:space="preserve"> incluyendo aquella que se hubiera digitalizado previamente por cualquier motivo, y aún menos en aquellos casos en que la modalidad de entrega sea por medio de la plataforma o vía electrónica.</w:t>
      </w:r>
    </w:p>
    <w:p w14:paraId="14926EBD" w14:textId="77777777" w:rsidR="00C93333" w:rsidRPr="0052115C" w:rsidRDefault="00C93333">
      <w:pPr>
        <w:spacing w:line="360" w:lineRule="auto"/>
        <w:jc w:val="both"/>
        <w:rPr>
          <w:rFonts w:ascii="Palatino Linotype" w:eastAsia="Palatino Linotype" w:hAnsi="Palatino Linotype" w:cs="Palatino Linotype"/>
          <w:sz w:val="22"/>
          <w:szCs w:val="22"/>
        </w:rPr>
      </w:pPr>
    </w:p>
    <w:p w14:paraId="50AEFA56"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Por lo que no existe presupuesto jurídico que autorice al </w:t>
      </w:r>
      <w:r w:rsidRPr="0052115C">
        <w:rPr>
          <w:rFonts w:ascii="Palatino Linotype" w:eastAsia="Palatino Linotype" w:hAnsi="Palatino Linotype" w:cs="Palatino Linotype"/>
          <w:b/>
          <w:sz w:val="22"/>
          <w:szCs w:val="22"/>
        </w:rPr>
        <w:t>Sujeto Obligado</w:t>
      </w:r>
      <w:r w:rsidRPr="0052115C">
        <w:rPr>
          <w:rFonts w:ascii="Palatino Linotype" w:eastAsia="Palatino Linotype" w:hAnsi="Palatino Linotype" w:cs="Palatino Linotype"/>
          <w:sz w:val="22"/>
          <w:szCs w:val="22"/>
        </w:rPr>
        <w:t xml:space="preserve"> a requerir un pago para entregar la información vía SAIMEX, debido a que dicho sistema fue creado para facilitar el registro y atención de las solicitudes de información, y es su obligación trasladar la información de un soporte físico a uno electrónico y cuidar que los medios electrónicos o impresos en los que conste tanto información pública, como confidencial y reservada se entreguen en versión pública en los casos que eso resulte necesario.</w:t>
      </w:r>
    </w:p>
    <w:p w14:paraId="63C69F7D" w14:textId="77777777" w:rsidR="00C93333" w:rsidRPr="0052115C" w:rsidRDefault="00C93333">
      <w:pPr>
        <w:spacing w:line="360" w:lineRule="auto"/>
        <w:jc w:val="both"/>
        <w:rPr>
          <w:rFonts w:ascii="Palatino Linotype" w:eastAsia="Palatino Linotype" w:hAnsi="Palatino Linotype" w:cs="Palatino Linotype"/>
          <w:sz w:val="22"/>
          <w:szCs w:val="22"/>
        </w:rPr>
      </w:pPr>
    </w:p>
    <w:p w14:paraId="55E16DFA"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Pensar lo contrario, sería tanto como reconocer que la utilización del sistema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w:t>
      </w:r>
      <w:r w:rsidRPr="0052115C">
        <w:rPr>
          <w:rFonts w:ascii="Palatino Linotype" w:eastAsia="Palatino Linotype" w:hAnsi="Palatino Linotype" w:cs="Palatino Linotype"/>
          <w:sz w:val="22"/>
          <w:szCs w:val="22"/>
        </w:rPr>
        <w:lastRenderedPageBreak/>
        <w:t>los Sujetos Obligados, ya que respecto de cierta información no existe la obligación de tenerla digitalizada.</w:t>
      </w:r>
    </w:p>
    <w:p w14:paraId="4444FB6B" w14:textId="77777777" w:rsidR="00C93333" w:rsidRPr="0052115C" w:rsidRDefault="00C93333">
      <w:pPr>
        <w:spacing w:line="360" w:lineRule="auto"/>
        <w:jc w:val="both"/>
        <w:rPr>
          <w:rFonts w:ascii="Palatino Linotype" w:eastAsia="Palatino Linotype" w:hAnsi="Palatino Linotype" w:cs="Palatino Linotype"/>
          <w:sz w:val="22"/>
          <w:szCs w:val="22"/>
        </w:rPr>
      </w:pPr>
    </w:p>
    <w:p w14:paraId="256E0B6B"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Bajo esta óptica, el derecho de la persona solicitante de acceder a los documentos que obran en posesión del </w:t>
      </w:r>
      <w:r w:rsidRPr="0052115C">
        <w:rPr>
          <w:rFonts w:ascii="Palatino Linotype" w:eastAsia="Palatino Linotype" w:hAnsi="Palatino Linotype" w:cs="Palatino Linotype"/>
          <w:b/>
          <w:sz w:val="22"/>
          <w:szCs w:val="22"/>
        </w:rPr>
        <w:t>Sujeto Obligado</w:t>
      </w:r>
      <w:r w:rsidRPr="0052115C">
        <w:rPr>
          <w:rFonts w:ascii="Palatino Linotype" w:eastAsia="Palatino Linotype" w:hAnsi="Palatino Linotype" w:cs="Palatino Linotype"/>
          <w:sz w:val="22"/>
          <w:szCs w:val="22"/>
        </w:rPr>
        <w:t xml:space="preserve"> se encuentra limitado, en virtud de que no le fue proporcionada la información solicitada, incumpliendo así lo previsto en el artículo 4 de la ley de la materia;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sólo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14:paraId="09B8CFA8" w14:textId="77777777" w:rsidR="00C93333" w:rsidRPr="0052115C" w:rsidRDefault="00C93333">
      <w:pPr>
        <w:spacing w:line="360" w:lineRule="auto"/>
        <w:jc w:val="both"/>
        <w:rPr>
          <w:rFonts w:ascii="Palatino Linotype" w:eastAsia="Palatino Linotype" w:hAnsi="Palatino Linotype" w:cs="Palatino Linotype"/>
          <w:sz w:val="22"/>
          <w:szCs w:val="22"/>
        </w:rPr>
      </w:pPr>
    </w:p>
    <w:p w14:paraId="120313F6"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Finalmente, bajo los argumentos expuestos, se presume que el </w:t>
      </w:r>
      <w:r w:rsidRPr="0052115C">
        <w:rPr>
          <w:rFonts w:ascii="Palatino Linotype" w:eastAsia="Palatino Linotype" w:hAnsi="Palatino Linotype" w:cs="Palatino Linotype"/>
          <w:b/>
          <w:sz w:val="22"/>
          <w:szCs w:val="22"/>
        </w:rPr>
        <w:t>Sujeto Obligado</w:t>
      </w:r>
      <w:r w:rsidRPr="0052115C">
        <w:rPr>
          <w:rFonts w:ascii="Palatino Linotype" w:eastAsia="Palatino Linotype" w:hAnsi="Palatino Linotype" w:cs="Palatino Linotype"/>
          <w:sz w:val="22"/>
          <w:szCs w:val="22"/>
        </w:rPr>
        <w:t xml:space="preserve"> cuenta con la información solicitada digitalizada en medios electrónicos al ser una de las obligaciones de transparencia, por lo que su entrega no implica la realización de un pago; por lo que para estar en condiciones de atender la solicitud, este Organismo Garante estima procedente ordenar la entrega de dicho soporte documental, mediante el sistema SAIMEX, sin costo para el solicitante.</w:t>
      </w:r>
    </w:p>
    <w:p w14:paraId="1B217320" w14:textId="77777777" w:rsidR="00C93333" w:rsidRPr="0052115C" w:rsidRDefault="00C93333">
      <w:pPr>
        <w:spacing w:line="360" w:lineRule="auto"/>
        <w:jc w:val="both"/>
        <w:rPr>
          <w:rFonts w:ascii="Palatino Linotype" w:eastAsia="Palatino Linotype" w:hAnsi="Palatino Linotype" w:cs="Palatino Linotype"/>
          <w:sz w:val="22"/>
          <w:szCs w:val="22"/>
        </w:rPr>
      </w:pPr>
    </w:p>
    <w:p w14:paraId="6D4A5349"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En tal contexto, y del análisis de las constancias que integran el expediente en que se actúa, así como de la materia sobre la que versa la solicitud de acceso a la información pública, se advierte que las razones o motivos de inconformidad devienen parcialmente fundados, en </w:t>
      </w:r>
      <w:r w:rsidRPr="0052115C">
        <w:rPr>
          <w:rFonts w:ascii="Palatino Linotype" w:eastAsia="Palatino Linotype" w:hAnsi="Palatino Linotype" w:cs="Palatino Linotype"/>
          <w:sz w:val="22"/>
          <w:szCs w:val="22"/>
        </w:rPr>
        <w:lastRenderedPageBreak/>
        <w:t xml:space="preserve">razón de que el </w:t>
      </w:r>
      <w:r w:rsidRPr="0052115C">
        <w:rPr>
          <w:rFonts w:ascii="Palatino Linotype" w:eastAsia="Palatino Linotype" w:hAnsi="Palatino Linotype" w:cs="Palatino Linotype"/>
          <w:b/>
          <w:sz w:val="22"/>
          <w:szCs w:val="22"/>
        </w:rPr>
        <w:t xml:space="preserve">Sujeto Obligado </w:t>
      </w:r>
      <w:r w:rsidRPr="0052115C">
        <w:rPr>
          <w:rFonts w:ascii="Palatino Linotype" w:eastAsia="Palatino Linotype" w:hAnsi="Palatino Linotype" w:cs="Palatino Linotype"/>
          <w:sz w:val="22"/>
          <w:szCs w:val="22"/>
        </w:rPr>
        <w:t xml:space="preserve">no proporcionó la información que le fue requerida, a pesar de haber reconocido, de manera expresa, que cuenta con ella, por tal motivo el derecho de acceso de la parte </w:t>
      </w:r>
      <w:r w:rsidRPr="0052115C">
        <w:rPr>
          <w:rFonts w:ascii="Palatino Linotype" w:eastAsia="Palatino Linotype" w:hAnsi="Palatino Linotype" w:cs="Palatino Linotype"/>
          <w:b/>
          <w:sz w:val="22"/>
          <w:szCs w:val="22"/>
        </w:rPr>
        <w:t xml:space="preserve">Recurrente </w:t>
      </w:r>
      <w:r w:rsidRPr="0052115C">
        <w:rPr>
          <w:rFonts w:ascii="Palatino Linotype" w:eastAsia="Palatino Linotype" w:hAnsi="Palatino Linotype" w:cs="Palatino Linotype"/>
          <w:sz w:val="22"/>
          <w:szCs w:val="22"/>
        </w:rPr>
        <w:t xml:space="preserve">no ha quedado colmado, toda vez que se condiciona la entrega de dicha información a la realización de un pago por concepto de expedición de copias simples; motivo por el que se </w:t>
      </w:r>
      <w:r w:rsidRPr="0052115C">
        <w:rPr>
          <w:rFonts w:ascii="Palatino Linotype" w:eastAsia="Palatino Linotype" w:hAnsi="Palatino Linotype" w:cs="Palatino Linotype"/>
          <w:b/>
          <w:sz w:val="22"/>
          <w:szCs w:val="22"/>
        </w:rPr>
        <w:t xml:space="preserve">ordena </w:t>
      </w:r>
      <w:r w:rsidRPr="0052115C">
        <w:rPr>
          <w:rFonts w:ascii="Palatino Linotype" w:eastAsia="Palatino Linotype" w:hAnsi="Palatino Linotype" w:cs="Palatino Linotype"/>
          <w:sz w:val="22"/>
          <w:szCs w:val="22"/>
        </w:rPr>
        <w:t>la entrega de</w:t>
      </w:r>
      <w:r w:rsidRPr="0052115C">
        <w:rPr>
          <w:rFonts w:ascii="Palatino Linotype" w:eastAsia="Palatino Linotype" w:hAnsi="Palatino Linotype" w:cs="Palatino Linotype"/>
          <w:b/>
          <w:sz w:val="22"/>
          <w:szCs w:val="22"/>
        </w:rPr>
        <w:t xml:space="preserve"> </w:t>
      </w:r>
      <w:r w:rsidRPr="0052115C">
        <w:rPr>
          <w:rFonts w:ascii="Palatino Linotype" w:eastAsia="Palatino Linotype" w:hAnsi="Palatino Linotype" w:cs="Palatino Linotype"/>
          <w:sz w:val="22"/>
          <w:szCs w:val="22"/>
        </w:rPr>
        <w:t xml:space="preserve">las actas de cabildo de sesiones ordinarias y extraordinarias, celebradas del primero al treinta de noviembre de dos mil veinticuatro, de ser procedente en versión pública, en términos del considerando quinto. </w:t>
      </w:r>
    </w:p>
    <w:p w14:paraId="576A0E5B" w14:textId="77777777" w:rsidR="00C93333" w:rsidRPr="0052115C" w:rsidRDefault="00C93333">
      <w:pPr>
        <w:spacing w:line="360" w:lineRule="auto"/>
        <w:jc w:val="both"/>
        <w:rPr>
          <w:rFonts w:ascii="Palatino Linotype" w:eastAsia="Palatino Linotype" w:hAnsi="Palatino Linotype" w:cs="Palatino Linotype"/>
          <w:sz w:val="22"/>
          <w:szCs w:val="22"/>
        </w:rPr>
      </w:pPr>
    </w:p>
    <w:p w14:paraId="1AB59632"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Para el caso de que no cuente con actas de cabildo de sesiones extraordinarias, por no haberse celebrado, bastará con que así se haga del conocimiento de la parte </w:t>
      </w:r>
      <w:r w:rsidRPr="0052115C">
        <w:rPr>
          <w:rFonts w:ascii="Palatino Linotype" w:eastAsia="Palatino Linotype" w:hAnsi="Palatino Linotype" w:cs="Palatino Linotype"/>
          <w:b/>
          <w:sz w:val="22"/>
          <w:szCs w:val="22"/>
        </w:rPr>
        <w:t>Recurrente,</w:t>
      </w:r>
      <w:r w:rsidRPr="0052115C">
        <w:rPr>
          <w:rFonts w:ascii="Palatino Linotype" w:eastAsia="Palatino Linotype" w:hAnsi="Palatino Linotype" w:cs="Palatino Linotype"/>
          <w:sz w:val="22"/>
          <w:szCs w:val="22"/>
        </w:rPr>
        <w:t xml:space="preserve"> en términos del artículo 19, párrafo segundo de la Ley de Transparencia y Acceso a la Información Pública del Estado de México y Municipios.</w:t>
      </w:r>
    </w:p>
    <w:p w14:paraId="434FCD89" w14:textId="77777777" w:rsidR="00C93333" w:rsidRPr="0052115C" w:rsidRDefault="00C93333">
      <w:pPr>
        <w:spacing w:line="360" w:lineRule="auto"/>
        <w:jc w:val="both"/>
        <w:rPr>
          <w:rFonts w:ascii="Palatino Linotype" w:eastAsia="Palatino Linotype" w:hAnsi="Palatino Linotype" w:cs="Palatino Linotype"/>
          <w:sz w:val="22"/>
          <w:szCs w:val="22"/>
        </w:rPr>
      </w:pPr>
    </w:p>
    <w:p w14:paraId="678CE4A6" w14:textId="77777777" w:rsidR="00C93333" w:rsidRPr="0052115C" w:rsidRDefault="00AA7812">
      <w:pPr>
        <w:spacing w:line="360" w:lineRule="auto"/>
        <w:ind w:right="-91"/>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sz w:val="22"/>
          <w:szCs w:val="22"/>
        </w:rPr>
        <w:t xml:space="preserve">QUINTO. Versión Pública. </w:t>
      </w:r>
      <w:r w:rsidRPr="0052115C">
        <w:rPr>
          <w:rFonts w:ascii="Palatino Linotype" w:eastAsia="Palatino Linotype" w:hAnsi="Palatino Linotype" w:cs="Palatino Linotype"/>
          <w:sz w:val="22"/>
          <w:szCs w:val="22"/>
        </w:rPr>
        <w:t>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w:t>
      </w:r>
      <w:r w:rsidRPr="0052115C">
        <w:rPr>
          <w:rFonts w:ascii="Palatino Linotype" w:eastAsia="Palatino Linotype" w:hAnsi="Palatino Linotype" w:cs="Palatino Linotype"/>
          <w:b/>
          <w:sz w:val="22"/>
          <w:szCs w:val="22"/>
        </w:rPr>
        <w:t xml:space="preserve"> </w:t>
      </w:r>
      <w:r w:rsidRPr="0052115C">
        <w:rPr>
          <w:rFonts w:ascii="Palatino Linotype" w:eastAsia="Palatino Linotype" w:hAnsi="Palatino Linotype" w:cs="Palatino Linotype"/>
          <w:sz w:val="22"/>
          <w:szCs w:val="22"/>
        </w:rPr>
        <w:t xml:space="preserve">la parte </w:t>
      </w:r>
      <w:r w:rsidRPr="0052115C">
        <w:rPr>
          <w:rFonts w:ascii="Palatino Linotype" w:eastAsia="Palatino Linotype" w:hAnsi="Palatino Linotype" w:cs="Palatino Linotype"/>
          <w:b/>
          <w:sz w:val="22"/>
          <w:szCs w:val="22"/>
        </w:rPr>
        <w:t>Recurrente</w:t>
      </w:r>
      <w:r w:rsidRPr="0052115C">
        <w:rPr>
          <w:rFonts w:ascii="Palatino Linotype" w:eastAsia="Palatino Linotype" w:hAnsi="Palatino Linotype" w:cs="Palatino Linotype"/>
          <w:sz w:val="22"/>
          <w:szCs w:val="22"/>
        </w:rPr>
        <w:t xml:space="preserve"> sin menoscabar el derecho a la protección de los datos personales de terceros.</w:t>
      </w:r>
    </w:p>
    <w:p w14:paraId="232C9304" w14:textId="77777777" w:rsidR="00C93333" w:rsidRPr="0052115C" w:rsidRDefault="00C93333">
      <w:pPr>
        <w:spacing w:line="360" w:lineRule="auto"/>
        <w:ind w:right="-91"/>
        <w:jc w:val="both"/>
        <w:rPr>
          <w:rFonts w:ascii="Palatino Linotype" w:eastAsia="Palatino Linotype" w:hAnsi="Palatino Linotype" w:cs="Palatino Linotype"/>
          <w:sz w:val="22"/>
          <w:szCs w:val="22"/>
        </w:rPr>
      </w:pPr>
    </w:p>
    <w:p w14:paraId="0010CAB6" w14:textId="77777777" w:rsidR="00C93333" w:rsidRPr="0052115C" w:rsidRDefault="00AA781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1F3D5BD2" w14:textId="77777777" w:rsidR="00C93333" w:rsidRPr="0052115C" w:rsidRDefault="00C9333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FF84782" w14:textId="77777777" w:rsidR="00C93333" w:rsidRPr="0052115C" w:rsidRDefault="00AA7812">
      <w:pPr>
        <w:spacing w:line="276" w:lineRule="auto"/>
        <w:ind w:left="992" w:right="1043"/>
        <w:jc w:val="both"/>
        <w:rPr>
          <w:rFonts w:ascii="Palatino Linotype" w:eastAsia="Palatino Linotype" w:hAnsi="Palatino Linotype" w:cs="Palatino Linotype"/>
          <w:b/>
          <w:i/>
          <w:sz w:val="22"/>
          <w:szCs w:val="22"/>
        </w:rPr>
      </w:pPr>
      <w:r w:rsidRPr="0052115C">
        <w:rPr>
          <w:rFonts w:ascii="Palatino Linotype" w:eastAsia="Palatino Linotype" w:hAnsi="Palatino Linotype" w:cs="Palatino Linotype"/>
          <w:b/>
          <w:i/>
          <w:sz w:val="22"/>
          <w:szCs w:val="22"/>
        </w:rPr>
        <w:lastRenderedPageBreak/>
        <w:t xml:space="preserve"> “Artículo 3. Para los efectos de la presente Ley se entenderá por:</w:t>
      </w:r>
    </w:p>
    <w:p w14:paraId="42DBFA87" w14:textId="77777777" w:rsidR="00C93333" w:rsidRPr="0052115C" w:rsidRDefault="00AA7812">
      <w:pPr>
        <w:spacing w:line="276" w:lineRule="auto"/>
        <w:ind w:left="992" w:right="1043"/>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IX. Datos personales:</w:t>
      </w:r>
      <w:r w:rsidRPr="0052115C">
        <w:rPr>
          <w:rFonts w:ascii="Palatino Linotype" w:eastAsia="Palatino Linotype" w:hAnsi="Palatino Linotype" w:cs="Palatino Linotype"/>
          <w:i/>
          <w:sz w:val="22"/>
          <w:szCs w:val="22"/>
        </w:rPr>
        <w:t xml:space="preserve"> </w:t>
      </w:r>
      <w:r w:rsidRPr="0052115C">
        <w:rPr>
          <w:rFonts w:ascii="Palatino Linotype" w:eastAsia="Palatino Linotype" w:hAnsi="Palatino Linotype" w:cs="Palatino Linotype"/>
          <w:b/>
          <w:i/>
          <w:sz w:val="22"/>
          <w:szCs w:val="22"/>
        </w:rPr>
        <w:t>La información concerniente a una persona, identificada o identificable</w:t>
      </w:r>
      <w:r w:rsidRPr="0052115C">
        <w:rPr>
          <w:rFonts w:ascii="Palatino Linotype" w:eastAsia="Palatino Linotype" w:hAnsi="Palatino Linotype" w:cs="Palatino Linotype"/>
          <w:i/>
          <w:sz w:val="22"/>
          <w:szCs w:val="22"/>
        </w:rPr>
        <w:t xml:space="preserve"> según lo dispuesto por la Ley de Protección de Datos Personales del Estado de México;</w:t>
      </w:r>
    </w:p>
    <w:p w14:paraId="0C26DEA5" w14:textId="77777777" w:rsidR="00C93333" w:rsidRPr="0052115C" w:rsidRDefault="00AA7812">
      <w:pPr>
        <w:spacing w:line="276" w:lineRule="auto"/>
        <w:ind w:left="992" w:right="1043"/>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XX. Información clasificada:</w:t>
      </w:r>
      <w:r w:rsidRPr="0052115C">
        <w:rPr>
          <w:rFonts w:ascii="Palatino Linotype" w:eastAsia="Palatino Linotype" w:hAnsi="Palatino Linotype" w:cs="Palatino Linotype"/>
          <w:i/>
          <w:sz w:val="22"/>
          <w:szCs w:val="22"/>
        </w:rPr>
        <w:t xml:space="preserve"> Aquella considerada por la presente Ley como reservada o confidencial;</w:t>
      </w:r>
    </w:p>
    <w:p w14:paraId="4A380C00" w14:textId="77777777" w:rsidR="00C93333" w:rsidRPr="0052115C" w:rsidRDefault="00AA7812">
      <w:pPr>
        <w:spacing w:line="276" w:lineRule="auto"/>
        <w:ind w:left="992" w:right="1043"/>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XXXII. Protección de Datos Personales:</w:t>
      </w:r>
      <w:r w:rsidRPr="0052115C">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63312E58" w14:textId="77777777" w:rsidR="00C93333" w:rsidRPr="0052115C" w:rsidRDefault="00AA7812">
      <w:pPr>
        <w:spacing w:line="276" w:lineRule="auto"/>
        <w:ind w:left="992" w:right="1043"/>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XLV. Versión pública</w:t>
      </w:r>
      <w:r w:rsidRPr="0052115C">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70CBD7B5" w14:textId="77777777" w:rsidR="00C93333" w:rsidRPr="0052115C" w:rsidRDefault="00AA7812">
      <w:pPr>
        <w:spacing w:line="276" w:lineRule="auto"/>
        <w:ind w:left="992" w:right="1043"/>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“Artículo 6.</w:t>
      </w:r>
      <w:r w:rsidRPr="0052115C">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71F309D" w14:textId="77777777" w:rsidR="00C93333" w:rsidRPr="0052115C" w:rsidRDefault="00AA7812">
      <w:pPr>
        <w:spacing w:line="276" w:lineRule="auto"/>
        <w:ind w:left="992" w:right="1043"/>
        <w:jc w:val="both"/>
        <w:rPr>
          <w:rFonts w:ascii="Palatino Linotype" w:eastAsia="Palatino Linotype" w:hAnsi="Palatino Linotype" w:cs="Palatino Linotype"/>
          <w:b/>
          <w:i/>
          <w:sz w:val="22"/>
          <w:szCs w:val="22"/>
        </w:rPr>
      </w:pPr>
      <w:r w:rsidRPr="0052115C">
        <w:rPr>
          <w:rFonts w:ascii="Palatino Linotype" w:eastAsia="Palatino Linotype" w:hAnsi="Palatino Linotype" w:cs="Palatino Linotype"/>
          <w:b/>
          <w:i/>
          <w:sz w:val="22"/>
          <w:szCs w:val="22"/>
        </w:rPr>
        <w:t>“Artículo 137.</w:t>
      </w:r>
      <w:r w:rsidRPr="0052115C">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298EC99" w14:textId="77777777" w:rsidR="00C93333" w:rsidRPr="0052115C" w:rsidRDefault="00C93333">
      <w:pPr>
        <w:spacing w:line="276" w:lineRule="auto"/>
        <w:ind w:left="992" w:right="1043"/>
        <w:jc w:val="both"/>
        <w:rPr>
          <w:rFonts w:ascii="Palatino Linotype" w:eastAsia="Palatino Linotype" w:hAnsi="Palatino Linotype" w:cs="Palatino Linotype"/>
          <w:b/>
          <w:i/>
          <w:sz w:val="22"/>
          <w:szCs w:val="22"/>
        </w:rPr>
      </w:pPr>
    </w:p>
    <w:p w14:paraId="1FB98333" w14:textId="77777777" w:rsidR="00C93333" w:rsidRPr="0052115C" w:rsidRDefault="00AA7812">
      <w:pPr>
        <w:spacing w:line="276" w:lineRule="auto"/>
        <w:ind w:left="992" w:right="1043"/>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“Artículo 143</w:t>
      </w:r>
      <w:r w:rsidRPr="0052115C">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2AEAF84C" w14:textId="77777777" w:rsidR="00C93333" w:rsidRPr="0052115C" w:rsidRDefault="00AA7812">
      <w:pPr>
        <w:spacing w:line="276" w:lineRule="auto"/>
        <w:ind w:left="992" w:right="1043"/>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I.</w:t>
      </w:r>
      <w:r w:rsidRPr="0052115C">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13443B00" w14:textId="77777777" w:rsidR="00C93333" w:rsidRPr="0052115C" w:rsidRDefault="00AA7812">
      <w:pPr>
        <w:spacing w:line="276" w:lineRule="auto"/>
        <w:ind w:left="992" w:right="1043"/>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II. Los secretos bancario, fiduciario, industrial, comercial, fiscal, bursátil y postal, cuya titularidad corresponda a particulares, sujetos de derecho </w:t>
      </w:r>
      <w:r w:rsidRPr="0052115C">
        <w:rPr>
          <w:rFonts w:ascii="Palatino Linotype" w:eastAsia="Palatino Linotype" w:hAnsi="Palatino Linotype" w:cs="Palatino Linotype"/>
          <w:i/>
          <w:sz w:val="22"/>
          <w:szCs w:val="22"/>
        </w:rPr>
        <w:lastRenderedPageBreak/>
        <w:t>internacional o a sujetos obligados cuando no involucren el ejercicio de recursos públicos; y</w:t>
      </w:r>
    </w:p>
    <w:p w14:paraId="3B983C1A" w14:textId="77777777" w:rsidR="00C93333" w:rsidRPr="0052115C" w:rsidRDefault="00AA7812">
      <w:pPr>
        <w:spacing w:line="276" w:lineRule="auto"/>
        <w:ind w:left="992" w:right="1043"/>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III. La que presenten los particulares a los sujetos obligados, de conformidad con lo dispuesto por las leyes o los tratados internacionales.” </w:t>
      </w:r>
    </w:p>
    <w:p w14:paraId="5A4687C3" w14:textId="77777777" w:rsidR="00C93333" w:rsidRPr="0052115C" w:rsidRDefault="00C93333">
      <w:pPr>
        <w:spacing w:line="360" w:lineRule="auto"/>
        <w:ind w:left="992" w:right="1043"/>
        <w:jc w:val="both"/>
        <w:rPr>
          <w:rFonts w:ascii="Palatino Linotype" w:eastAsia="Palatino Linotype" w:hAnsi="Palatino Linotype" w:cs="Palatino Linotype"/>
          <w:i/>
          <w:sz w:val="22"/>
          <w:szCs w:val="22"/>
        </w:rPr>
      </w:pPr>
    </w:p>
    <w:p w14:paraId="5ED32745" w14:textId="77777777" w:rsidR="00C93333" w:rsidRPr="0052115C" w:rsidRDefault="00AA7812">
      <w:pPr>
        <w:spacing w:line="360" w:lineRule="auto"/>
        <w:ind w:right="51"/>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w:t>
      </w:r>
      <w:r w:rsidRPr="0052115C">
        <w:rPr>
          <w:rFonts w:ascii="Palatino Linotype" w:eastAsia="Palatino Linotype" w:hAnsi="Palatino Linotype" w:cs="Palatino Linotype"/>
          <w:b/>
          <w:sz w:val="22"/>
          <w:szCs w:val="22"/>
        </w:rPr>
        <w:t>Sujeto Obligado</w:t>
      </w:r>
      <w:r w:rsidRPr="0052115C">
        <w:rPr>
          <w:rFonts w:ascii="Palatino Linotype" w:eastAsia="Palatino Linotype" w:hAnsi="Palatino Linotype" w:cs="Palatino Linotype"/>
          <w:sz w:val="22"/>
          <w:szCs w:val="22"/>
        </w:rPr>
        <w:t xml:space="preserve"> para satisfacer el derecho de acceso a la información pública de la parte </w:t>
      </w:r>
      <w:r w:rsidRPr="0052115C">
        <w:rPr>
          <w:rFonts w:ascii="Palatino Linotype" w:eastAsia="Palatino Linotype" w:hAnsi="Palatino Linotype" w:cs="Palatino Linotype"/>
          <w:b/>
          <w:sz w:val="22"/>
          <w:szCs w:val="22"/>
        </w:rPr>
        <w:t>Recurrente</w:t>
      </w:r>
      <w:r w:rsidRPr="0052115C">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65965D54" w14:textId="77777777" w:rsidR="00C93333" w:rsidRPr="0052115C" w:rsidRDefault="00C93333">
      <w:pPr>
        <w:spacing w:line="360" w:lineRule="auto"/>
        <w:ind w:right="51"/>
        <w:jc w:val="both"/>
        <w:rPr>
          <w:rFonts w:ascii="Palatino Linotype" w:eastAsia="Palatino Linotype" w:hAnsi="Palatino Linotype" w:cs="Palatino Linotype"/>
          <w:sz w:val="22"/>
          <w:szCs w:val="22"/>
        </w:rPr>
      </w:pPr>
    </w:p>
    <w:p w14:paraId="5487427F" w14:textId="77777777" w:rsidR="00C93333" w:rsidRPr="0052115C" w:rsidRDefault="00AA7812">
      <w:pPr>
        <w:spacing w:line="360" w:lineRule="auto"/>
        <w:ind w:right="50"/>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40ED9F3" w14:textId="77777777" w:rsidR="00C93333" w:rsidRPr="0052115C" w:rsidRDefault="00C93333">
      <w:pPr>
        <w:spacing w:line="360" w:lineRule="auto"/>
        <w:ind w:right="50"/>
        <w:jc w:val="both"/>
        <w:rPr>
          <w:rFonts w:ascii="Palatino Linotype" w:eastAsia="Palatino Linotype" w:hAnsi="Palatino Linotype" w:cs="Palatino Linotype"/>
          <w:sz w:val="22"/>
          <w:szCs w:val="22"/>
        </w:rPr>
      </w:pPr>
    </w:p>
    <w:p w14:paraId="28CC3AFC" w14:textId="77777777" w:rsidR="00C93333" w:rsidRPr="0052115C" w:rsidRDefault="00AA7812">
      <w:pPr>
        <w:spacing w:line="360" w:lineRule="auto"/>
        <w:ind w:right="51"/>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En ese contexto, la clasificación de la información no opera con la simple supresión de datos que se haga en los documentos de que se trate o con la simple decisión que tome el Servidor Público Habilitado o el Responsable de la Unidad de Transparencia del Sujeto Obligado, </w:t>
      </w:r>
      <w:r w:rsidRPr="0052115C">
        <w:rPr>
          <w:rFonts w:ascii="Palatino Linotype" w:eastAsia="Palatino Linotype" w:hAnsi="Palatino Linotype" w:cs="Palatino Linotype"/>
          <w:sz w:val="22"/>
          <w:szCs w:val="22"/>
        </w:rPr>
        <w:lastRenderedPageBreak/>
        <w:t>sino que ello deberá realizarse en términos de lo que disponen los artículos 49 fracción VIII, 53, fracción X y 59, fracción V, de la Ley en consulta, cuyo sentido literal es el siguiente:</w:t>
      </w:r>
    </w:p>
    <w:p w14:paraId="3DFFAB1E" w14:textId="77777777" w:rsidR="00C93333" w:rsidRPr="0052115C" w:rsidRDefault="00C93333">
      <w:pPr>
        <w:spacing w:line="360" w:lineRule="auto"/>
        <w:ind w:right="51"/>
        <w:jc w:val="both"/>
        <w:rPr>
          <w:rFonts w:ascii="Palatino Linotype" w:eastAsia="Palatino Linotype" w:hAnsi="Palatino Linotype" w:cs="Palatino Linotype"/>
          <w:sz w:val="22"/>
          <w:szCs w:val="22"/>
        </w:rPr>
      </w:pPr>
    </w:p>
    <w:p w14:paraId="14546203" w14:textId="77777777" w:rsidR="00C93333" w:rsidRPr="0052115C" w:rsidRDefault="00AA7812">
      <w:pPr>
        <w:spacing w:line="276" w:lineRule="auto"/>
        <w:ind w:left="992" w:right="1043"/>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“Artículo 49.</w:t>
      </w:r>
      <w:r w:rsidRPr="0052115C">
        <w:rPr>
          <w:rFonts w:ascii="Palatino Linotype" w:eastAsia="Palatino Linotype" w:hAnsi="Palatino Linotype" w:cs="Palatino Linotype"/>
          <w:i/>
          <w:sz w:val="22"/>
          <w:szCs w:val="22"/>
        </w:rPr>
        <w:t xml:space="preserve"> </w:t>
      </w:r>
      <w:r w:rsidRPr="0052115C">
        <w:rPr>
          <w:rFonts w:ascii="Palatino Linotype" w:eastAsia="Palatino Linotype" w:hAnsi="Palatino Linotype" w:cs="Palatino Linotype"/>
          <w:b/>
          <w:i/>
          <w:sz w:val="22"/>
          <w:szCs w:val="22"/>
        </w:rPr>
        <w:t>Los Comités de Transparencia</w:t>
      </w:r>
      <w:r w:rsidRPr="0052115C">
        <w:rPr>
          <w:rFonts w:ascii="Palatino Linotype" w:eastAsia="Palatino Linotype" w:hAnsi="Palatino Linotype" w:cs="Palatino Linotype"/>
          <w:i/>
          <w:sz w:val="22"/>
          <w:szCs w:val="22"/>
        </w:rPr>
        <w:t xml:space="preserve"> tendrán las siguientes atribuciones:</w:t>
      </w:r>
    </w:p>
    <w:p w14:paraId="0440C4D7" w14:textId="77777777" w:rsidR="00C93333" w:rsidRPr="0052115C" w:rsidRDefault="00AA7812">
      <w:pPr>
        <w:spacing w:line="276" w:lineRule="auto"/>
        <w:ind w:left="992" w:right="1043"/>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VIII. Aprobar, modificar o revocar la clasificación de la información</w:t>
      </w:r>
      <w:r w:rsidRPr="0052115C">
        <w:rPr>
          <w:rFonts w:ascii="Palatino Linotype" w:eastAsia="Palatino Linotype" w:hAnsi="Palatino Linotype" w:cs="Palatino Linotype"/>
          <w:i/>
          <w:sz w:val="22"/>
          <w:szCs w:val="22"/>
        </w:rPr>
        <w:t>…”</w:t>
      </w:r>
    </w:p>
    <w:p w14:paraId="43CC24FA" w14:textId="77777777" w:rsidR="00C93333" w:rsidRPr="0052115C" w:rsidRDefault="00AA7812">
      <w:pPr>
        <w:spacing w:line="276" w:lineRule="auto"/>
        <w:ind w:left="992" w:right="1043"/>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w:t>
      </w:r>
      <w:r w:rsidRPr="0052115C">
        <w:rPr>
          <w:rFonts w:ascii="Palatino Linotype" w:eastAsia="Palatino Linotype" w:hAnsi="Palatino Linotype" w:cs="Palatino Linotype"/>
          <w:b/>
          <w:i/>
          <w:sz w:val="22"/>
          <w:szCs w:val="22"/>
        </w:rPr>
        <w:t>Artículo 53.</w:t>
      </w:r>
      <w:r w:rsidRPr="0052115C">
        <w:rPr>
          <w:rFonts w:ascii="Palatino Linotype" w:eastAsia="Palatino Linotype" w:hAnsi="Palatino Linotype" w:cs="Palatino Linotype"/>
          <w:i/>
          <w:sz w:val="22"/>
          <w:szCs w:val="22"/>
        </w:rPr>
        <w:t xml:space="preserve"> Las </w:t>
      </w:r>
      <w:r w:rsidRPr="0052115C">
        <w:rPr>
          <w:rFonts w:ascii="Palatino Linotype" w:eastAsia="Palatino Linotype" w:hAnsi="Palatino Linotype" w:cs="Palatino Linotype"/>
          <w:b/>
          <w:i/>
          <w:sz w:val="22"/>
          <w:szCs w:val="22"/>
        </w:rPr>
        <w:t>Unidades de Transparencia</w:t>
      </w:r>
      <w:r w:rsidRPr="0052115C">
        <w:rPr>
          <w:rFonts w:ascii="Palatino Linotype" w:eastAsia="Palatino Linotype" w:hAnsi="Palatino Linotype" w:cs="Palatino Linotype"/>
          <w:i/>
          <w:sz w:val="22"/>
          <w:szCs w:val="22"/>
        </w:rPr>
        <w:t xml:space="preserve"> tendrán las siguientes </w:t>
      </w:r>
      <w:r w:rsidRPr="0052115C">
        <w:rPr>
          <w:rFonts w:ascii="Palatino Linotype" w:eastAsia="Palatino Linotype" w:hAnsi="Palatino Linotype" w:cs="Palatino Linotype"/>
          <w:b/>
          <w:i/>
          <w:sz w:val="22"/>
          <w:szCs w:val="22"/>
        </w:rPr>
        <w:t>funciones</w:t>
      </w:r>
      <w:r w:rsidRPr="0052115C">
        <w:rPr>
          <w:rFonts w:ascii="Palatino Linotype" w:eastAsia="Palatino Linotype" w:hAnsi="Palatino Linotype" w:cs="Palatino Linotype"/>
          <w:i/>
          <w:sz w:val="22"/>
          <w:szCs w:val="22"/>
        </w:rPr>
        <w:t>:</w:t>
      </w:r>
    </w:p>
    <w:p w14:paraId="09B35F7E" w14:textId="77777777" w:rsidR="00C93333" w:rsidRPr="0052115C" w:rsidRDefault="00AA7812">
      <w:pPr>
        <w:spacing w:line="276" w:lineRule="auto"/>
        <w:ind w:left="992" w:right="1043"/>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X. Presentar ante el Comité, el proyecto de clasificación de información</w:t>
      </w:r>
      <w:r w:rsidRPr="0052115C">
        <w:rPr>
          <w:rFonts w:ascii="Palatino Linotype" w:eastAsia="Palatino Linotype" w:hAnsi="Palatino Linotype" w:cs="Palatino Linotype"/>
          <w:i/>
          <w:sz w:val="22"/>
          <w:szCs w:val="22"/>
        </w:rPr>
        <w:t xml:space="preserve">…” </w:t>
      </w:r>
    </w:p>
    <w:p w14:paraId="416321FD" w14:textId="77777777" w:rsidR="00C93333" w:rsidRPr="0052115C" w:rsidRDefault="00AA7812">
      <w:pPr>
        <w:spacing w:line="276" w:lineRule="auto"/>
        <w:ind w:left="992" w:right="1043"/>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“Artículo 59.</w:t>
      </w:r>
      <w:r w:rsidRPr="0052115C">
        <w:rPr>
          <w:rFonts w:ascii="Palatino Linotype" w:eastAsia="Palatino Linotype" w:hAnsi="Palatino Linotype" w:cs="Palatino Linotype"/>
          <w:i/>
          <w:sz w:val="22"/>
          <w:szCs w:val="22"/>
        </w:rPr>
        <w:t xml:space="preserve"> Los </w:t>
      </w:r>
      <w:r w:rsidRPr="0052115C">
        <w:rPr>
          <w:rFonts w:ascii="Palatino Linotype" w:eastAsia="Palatino Linotype" w:hAnsi="Palatino Linotype" w:cs="Palatino Linotype"/>
          <w:b/>
          <w:i/>
          <w:sz w:val="22"/>
          <w:szCs w:val="22"/>
        </w:rPr>
        <w:t>servidores públicos habilitados</w:t>
      </w:r>
      <w:r w:rsidRPr="0052115C">
        <w:rPr>
          <w:rFonts w:ascii="Palatino Linotype" w:eastAsia="Palatino Linotype" w:hAnsi="Palatino Linotype" w:cs="Palatino Linotype"/>
          <w:i/>
          <w:sz w:val="22"/>
          <w:szCs w:val="22"/>
        </w:rPr>
        <w:t xml:space="preserve"> tendrán las </w:t>
      </w:r>
      <w:r w:rsidRPr="0052115C">
        <w:rPr>
          <w:rFonts w:ascii="Palatino Linotype" w:eastAsia="Palatino Linotype" w:hAnsi="Palatino Linotype" w:cs="Palatino Linotype"/>
          <w:b/>
          <w:i/>
          <w:sz w:val="22"/>
          <w:szCs w:val="22"/>
        </w:rPr>
        <w:t>funciones</w:t>
      </w:r>
      <w:r w:rsidRPr="0052115C">
        <w:rPr>
          <w:rFonts w:ascii="Palatino Linotype" w:eastAsia="Palatino Linotype" w:hAnsi="Palatino Linotype" w:cs="Palatino Linotype"/>
          <w:i/>
          <w:sz w:val="22"/>
          <w:szCs w:val="22"/>
        </w:rPr>
        <w:t xml:space="preserve"> siguientes:</w:t>
      </w:r>
    </w:p>
    <w:p w14:paraId="131BD01D" w14:textId="77777777" w:rsidR="00C93333" w:rsidRPr="0052115C" w:rsidRDefault="00AA7812">
      <w:pPr>
        <w:spacing w:line="276" w:lineRule="auto"/>
        <w:ind w:left="992" w:right="1043"/>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52115C">
        <w:rPr>
          <w:rFonts w:ascii="Palatino Linotype" w:eastAsia="Palatino Linotype" w:hAnsi="Palatino Linotype" w:cs="Palatino Linotype"/>
          <w:i/>
          <w:sz w:val="22"/>
          <w:szCs w:val="22"/>
        </w:rPr>
        <w:t>, la cual tendrá los fundamentos y argumentos en que se basa dicha propuesta…”</w:t>
      </w:r>
    </w:p>
    <w:p w14:paraId="2D0B9CE9" w14:textId="77777777" w:rsidR="00C93333" w:rsidRPr="0052115C" w:rsidRDefault="00C93333">
      <w:pPr>
        <w:spacing w:line="276" w:lineRule="auto"/>
        <w:ind w:left="992" w:right="1043"/>
        <w:jc w:val="both"/>
        <w:rPr>
          <w:rFonts w:ascii="Palatino Linotype" w:eastAsia="Palatino Linotype" w:hAnsi="Palatino Linotype" w:cs="Palatino Linotype"/>
          <w:i/>
          <w:sz w:val="22"/>
          <w:szCs w:val="22"/>
        </w:rPr>
      </w:pPr>
    </w:p>
    <w:p w14:paraId="318F6F36"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6AA38EA" w14:textId="77777777" w:rsidR="00C93333" w:rsidRPr="0052115C" w:rsidRDefault="00C93333">
      <w:pPr>
        <w:spacing w:line="360" w:lineRule="auto"/>
        <w:jc w:val="both"/>
        <w:rPr>
          <w:rFonts w:ascii="Palatino Linotype" w:eastAsia="Palatino Linotype" w:hAnsi="Palatino Linotype" w:cs="Palatino Linotype"/>
          <w:sz w:val="22"/>
          <w:szCs w:val="22"/>
        </w:rPr>
      </w:pPr>
    </w:p>
    <w:p w14:paraId="2B566218"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2BFDFA94" w14:textId="77777777" w:rsidR="00C93333" w:rsidRPr="0052115C" w:rsidRDefault="00C93333">
      <w:pPr>
        <w:spacing w:line="360" w:lineRule="auto"/>
        <w:jc w:val="both"/>
        <w:rPr>
          <w:rFonts w:ascii="Palatino Linotype" w:eastAsia="Palatino Linotype" w:hAnsi="Palatino Linotype" w:cs="Palatino Linotype"/>
          <w:sz w:val="22"/>
          <w:szCs w:val="22"/>
        </w:rPr>
      </w:pPr>
    </w:p>
    <w:p w14:paraId="4982BAA9" w14:textId="77777777" w:rsidR="00C93333" w:rsidRPr="0052115C" w:rsidRDefault="00AA7812">
      <w:pPr>
        <w:spacing w:line="276" w:lineRule="auto"/>
        <w:ind w:left="992" w:right="1043"/>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lastRenderedPageBreak/>
        <w:t>“</w:t>
      </w:r>
      <w:r w:rsidRPr="0052115C">
        <w:rPr>
          <w:rFonts w:ascii="Palatino Linotype" w:eastAsia="Palatino Linotype" w:hAnsi="Palatino Linotype" w:cs="Palatino Linotype"/>
          <w:b/>
          <w:i/>
          <w:sz w:val="22"/>
          <w:szCs w:val="22"/>
        </w:rPr>
        <w:t>Artículo 149.</w:t>
      </w:r>
      <w:r w:rsidRPr="0052115C">
        <w:rPr>
          <w:rFonts w:ascii="Palatino Linotype" w:eastAsia="Palatino Linotype" w:hAnsi="Palatino Linotype" w:cs="Palatino Linotype"/>
          <w:i/>
          <w:sz w:val="22"/>
          <w:szCs w:val="22"/>
        </w:rPr>
        <w:t xml:space="preserve"> El </w:t>
      </w:r>
      <w:r w:rsidRPr="0052115C">
        <w:rPr>
          <w:rFonts w:ascii="Palatino Linotype" w:eastAsia="Palatino Linotype" w:hAnsi="Palatino Linotype" w:cs="Palatino Linotype"/>
          <w:b/>
          <w:i/>
          <w:sz w:val="22"/>
          <w:szCs w:val="22"/>
        </w:rPr>
        <w:t>acuerdo que clasifique la información como confidencial</w:t>
      </w:r>
      <w:r w:rsidRPr="0052115C">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373FB665" w14:textId="77777777" w:rsidR="00C93333" w:rsidRPr="0052115C" w:rsidRDefault="00C93333">
      <w:pPr>
        <w:spacing w:line="360" w:lineRule="auto"/>
        <w:ind w:right="51"/>
        <w:jc w:val="both"/>
        <w:rPr>
          <w:rFonts w:ascii="Palatino Linotype" w:eastAsia="Palatino Linotype" w:hAnsi="Palatino Linotype" w:cs="Palatino Linotype"/>
          <w:sz w:val="22"/>
          <w:szCs w:val="22"/>
        </w:rPr>
      </w:pPr>
    </w:p>
    <w:p w14:paraId="224501BB" w14:textId="77777777" w:rsidR="00C93333" w:rsidRPr="0052115C" w:rsidRDefault="00AA7812">
      <w:pPr>
        <w:spacing w:line="360" w:lineRule="auto"/>
        <w:ind w:right="51"/>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Es decir, el </w:t>
      </w:r>
      <w:r w:rsidRPr="0052115C">
        <w:rPr>
          <w:rFonts w:ascii="Palatino Linotype" w:eastAsia="Palatino Linotype" w:hAnsi="Palatino Linotype" w:cs="Palatino Linotype"/>
          <w:b/>
          <w:sz w:val="22"/>
          <w:szCs w:val="22"/>
        </w:rPr>
        <w:t>Sujeto Obligado</w:t>
      </w:r>
      <w:r w:rsidRPr="0052115C">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4C602FE2" w14:textId="77777777" w:rsidR="00C93333" w:rsidRPr="0052115C" w:rsidRDefault="00C93333">
      <w:pPr>
        <w:spacing w:line="360" w:lineRule="auto"/>
        <w:ind w:right="51"/>
        <w:jc w:val="both"/>
        <w:rPr>
          <w:rFonts w:ascii="Palatino Linotype" w:eastAsia="Palatino Linotype" w:hAnsi="Palatino Linotype" w:cs="Palatino Linotype"/>
          <w:sz w:val="22"/>
          <w:szCs w:val="22"/>
        </w:rPr>
      </w:pPr>
    </w:p>
    <w:p w14:paraId="2119DFD9"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Al respecto, se destaca que la versión pública que elabore el </w:t>
      </w:r>
      <w:r w:rsidRPr="0052115C">
        <w:rPr>
          <w:rFonts w:ascii="Palatino Linotype" w:eastAsia="Palatino Linotype" w:hAnsi="Palatino Linotype" w:cs="Palatino Linotype"/>
          <w:b/>
          <w:sz w:val="22"/>
          <w:szCs w:val="22"/>
        </w:rPr>
        <w:t>Sujeto Obligado</w:t>
      </w:r>
      <w:r w:rsidRPr="0052115C">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52115C">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52115C">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78AD4D23" w14:textId="77777777" w:rsidR="00C93333" w:rsidRPr="0052115C" w:rsidRDefault="00C93333">
      <w:pPr>
        <w:spacing w:line="360" w:lineRule="auto"/>
        <w:ind w:left="709" w:right="709"/>
        <w:jc w:val="both"/>
        <w:rPr>
          <w:rFonts w:ascii="Palatino Linotype" w:eastAsia="Palatino Linotype" w:hAnsi="Palatino Linotype" w:cs="Palatino Linotype"/>
          <w:b/>
          <w:i/>
          <w:sz w:val="22"/>
          <w:szCs w:val="22"/>
        </w:rPr>
      </w:pPr>
    </w:p>
    <w:p w14:paraId="2B753898"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i/>
          <w:sz w:val="22"/>
          <w:szCs w:val="22"/>
        </w:rPr>
        <w:lastRenderedPageBreak/>
        <w:t>“Lineamientos Generales en materia de Clasificación y Desclasificación de la Información, así como para la elaboración de Versiones Públicas</w:t>
      </w:r>
    </w:p>
    <w:p w14:paraId="4B08E2E1"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i/>
          <w:sz w:val="22"/>
          <w:szCs w:val="22"/>
        </w:rPr>
        <w:t>“</w:t>
      </w:r>
      <w:r w:rsidRPr="0052115C">
        <w:rPr>
          <w:rFonts w:ascii="Palatino Linotype" w:eastAsia="Palatino Linotype" w:hAnsi="Palatino Linotype" w:cs="Palatino Linotype"/>
          <w:b/>
          <w:i/>
          <w:sz w:val="22"/>
          <w:szCs w:val="22"/>
        </w:rPr>
        <w:t>Segundo.-</w:t>
      </w:r>
      <w:r w:rsidRPr="0052115C">
        <w:rPr>
          <w:rFonts w:ascii="Palatino Linotype" w:eastAsia="Palatino Linotype" w:hAnsi="Palatino Linotype" w:cs="Palatino Linotype"/>
          <w:i/>
          <w:sz w:val="22"/>
          <w:szCs w:val="22"/>
        </w:rPr>
        <w:t xml:space="preserve"> Para efectos de los presentes Lineamientos Generales, se entenderá por:</w:t>
      </w:r>
    </w:p>
    <w:p w14:paraId="2EF4AC67"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i/>
          <w:sz w:val="22"/>
          <w:szCs w:val="22"/>
        </w:rPr>
        <w:t>XVIII.</w:t>
      </w:r>
      <w:r w:rsidRPr="0052115C">
        <w:rPr>
          <w:rFonts w:ascii="Palatino Linotype" w:eastAsia="Palatino Linotype" w:hAnsi="Palatino Linotype" w:cs="Palatino Linotype"/>
          <w:i/>
          <w:sz w:val="22"/>
          <w:szCs w:val="22"/>
        </w:rPr>
        <w:t xml:space="preserve"> </w:t>
      </w:r>
      <w:r w:rsidRPr="0052115C">
        <w:rPr>
          <w:rFonts w:ascii="Palatino Linotype" w:eastAsia="Palatino Linotype" w:hAnsi="Palatino Linotype" w:cs="Palatino Linotype"/>
          <w:b/>
          <w:i/>
          <w:sz w:val="22"/>
          <w:szCs w:val="22"/>
        </w:rPr>
        <w:t>Versión pública:</w:t>
      </w:r>
      <w:r w:rsidRPr="0052115C">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52115C">
        <w:rPr>
          <w:rFonts w:ascii="Palatino Linotype" w:eastAsia="Palatino Linotype" w:hAnsi="Palatino Linotype" w:cs="Palatino Linotype"/>
          <w:b/>
          <w:i/>
          <w:sz w:val="22"/>
          <w:szCs w:val="22"/>
          <w:u w:val="single"/>
        </w:rPr>
        <w:t>fundando y motivando la</w:t>
      </w:r>
      <w:r w:rsidRPr="0052115C">
        <w:rPr>
          <w:rFonts w:ascii="Palatino Linotype" w:eastAsia="Palatino Linotype" w:hAnsi="Palatino Linotype" w:cs="Palatino Linotype"/>
          <w:i/>
          <w:sz w:val="22"/>
          <w:szCs w:val="22"/>
        </w:rPr>
        <w:t xml:space="preserve"> reserva o </w:t>
      </w:r>
      <w:r w:rsidRPr="0052115C">
        <w:rPr>
          <w:rFonts w:ascii="Palatino Linotype" w:eastAsia="Palatino Linotype" w:hAnsi="Palatino Linotype" w:cs="Palatino Linotype"/>
          <w:b/>
          <w:i/>
          <w:sz w:val="22"/>
          <w:szCs w:val="22"/>
          <w:u w:val="single"/>
        </w:rPr>
        <w:t>confidencialidad</w:t>
      </w:r>
      <w:r w:rsidRPr="0052115C">
        <w:rPr>
          <w:rFonts w:ascii="Palatino Linotype" w:eastAsia="Palatino Linotype" w:hAnsi="Palatino Linotype" w:cs="Palatino Linotype"/>
          <w:i/>
          <w:sz w:val="22"/>
          <w:szCs w:val="22"/>
        </w:rPr>
        <w:t>, a través de la resolución que para tal efecto emita el Comité de Transparencia.</w:t>
      </w:r>
    </w:p>
    <w:p w14:paraId="7B86BD03"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i/>
          <w:sz w:val="22"/>
          <w:szCs w:val="22"/>
        </w:rPr>
        <w:t>Cuarto.</w:t>
      </w:r>
      <w:r w:rsidRPr="0052115C">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B0E14DF"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643A7B8"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i/>
          <w:sz w:val="22"/>
          <w:szCs w:val="22"/>
        </w:rPr>
        <w:t>Quinto.</w:t>
      </w:r>
      <w:r w:rsidRPr="0052115C">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C862FA9"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i/>
          <w:sz w:val="22"/>
          <w:szCs w:val="22"/>
        </w:rPr>
        <w:t>…</w:t>
      </w:r>
    </w:p>
    <w:p w14:paraId="52DF3CDC"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i/>
          <w:sz w:val="22"/>
          <w:szCs w:val="22"/>
        </w:rPr>
        <w:t>Séptimo.</w:t>
      </w:r>
      <w:r w:rsidRPr="0052115C">
        <w:rPr>
          <w:rFonts w:ascii="Palatino Linotype" w:eastAsia="Palatino Linotype" w:hAnsi="Palatino Linotype" w:cs="Palatino Linotype"/>
          <w:i/>
          <w:sz w:val="22"/>
          <w:szCs w:val="22"/>
        </w:rPr>
        <w:t xml:space="preserve"> La clasificación de la información se llevará a cabo en el momento en que:</w:t>
      </w:r>
    </w:p>
    <w:p w14:paraId="592EB54A"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i/>
          <w:sz w:val="22"/>
          <w:szCs w:val="22"/>
        </w:rPr>
        <w:t>I.</w:t>
      </w:r>
      <w:r w:rsidRPr="0052115C">
        <w:rPr>
          <w:rFonts w:ascii="Palatino Linotype" w:eastAsia="Palatino Linotype" w:hAnsi="Palatino Linotype" w:cs="Palatino Linotype"/>
          <w:i/>
          <w:sz w:val="22"/>
          <w:szCs w:val="22"/>
        </w:rPr>
        <w:t xml:space="preserve"> Se reciba una solicitud de acceso a la información;</w:t>
      </w:r>
    </w:p>
    <w:p w14:paraId="6FEDAAE7"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II.</w:t>
      </w:r>
      <w:r w:rsidRPr="0052115C">
        <w:rPr>
          <w:rFonts w:ascii="Palatino Linotype" w:eastAsia="Palatino Linotype" w:hAnsi="Palatino Linotype" w:cs="Palatino Linotype"/>
          <w:i/>
          <w:sz w:val="22"/>
          <w:szCs w:val="22"/>
        </w:rPr>
        <w:t xml:space="preserve"> Se  determine mediante resolución del Comité de Transparencia, el órgano garante </w:t>
      </w:r>
    </w:p>
    <w:p w14:paraId="0BC243A7"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i/>
          <w:sz w:val="22"/>
          <w:szCs w:val="22"/>
        </w:rPr>
        <w:t>competente, o en cumplimiento a una sentencia del Poder Judicial; o</w:t>
      </w:r>
    </w:p>
    <w:p w14:paraId="36AA0827"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i/>
          <w:sz w:val="22"/>
          <w:szCs w:val="22"/>
        </w:rPr>
        <w:t>III.</w:t>
      </w:r>
      <w:r w:rsidRPr="0052115C">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40799A2"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229DB10C"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i/>
          <w:sz w:val="22"/>
          <w:szCs w:val="22"/>
        </w:rPr>
        <w:lastRenderedPageBreak/>
        <w:t>Octavo.</w:t>
      </w:r>
      <w:r w:rsidRPr="0052115C">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69DE0FE"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1CD3CA0"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799BA37C"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i/>
          <w:sz w:val="22"/>
          <w:szCs w:val="22"/>
        </w:rPr>
        <w:t>Noveno.</w:t>
      </w:r>
      <w:r w:rsidRPr="0052115C">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2DBB252"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i/>
          <w:sz w:val="22"/>
          <w:szCs w:val="22"/>
        </w:rPr>
        <w:t>Décimo.</w:t>
      </w:r>
      <w:r w:rsidRPr="0052115C">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154F1BF"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2CAECD3"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Décimo primero.</w:t>
      </w:r>
      <w:r w:rsidRPr="0052115C">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DEC3C95" w14:textId="77777777" w:rsidR="00C93333" w:rsidRPr="0052115C" w:rsidRDefault="00C93333">
      <w:pPr>
        <w:pBdr>
          <w:top w:val="nil"/>
          <w:left w:val="nil"/>
          <w:bottom w:val="nil"/>
          <w:right w:val="nil"/>
          <w:between w:val="nil"/>
        </w:pBdr>
        <w:spacing w:line="276" w:lineRule="auto"/>
        <w:ind w:right="709"/>
        <w:jc w:val="both"/>
        <w:rPr>
          <w:rFonts w:ascii="Palatino Linotype" w:eastAsia="Palatino Linotype" w:hAnsi="Palatino Linotype" w:cs="Palatino Linotype"/>
          <w:sz w:val="22"/>
          <w:szCs w:val="22"/>
        </w:rPr>
      </w:pPr>
    </w:p>
    <w:p w14:paraId="7ADD097A"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i/>
          <w:sz w:val="22"/>
          <w:szCs w:val="22"/>
        </w:rPr>
        <w:t>[…]</w:t>
      </w:r>
    </w:p>
    <w:p w14:paraId="0CC17600" w14:textId="77777777" w:rsidR="00C93333" w:rsidRPr="0052115C" w:rsidRDefault="00AA7812">
      <w:pPr>
        <w:pBdr>
          <w:top w:val="nil"/>
          <w:left w:val="nil"/>
          <w:bottom w:val="nil"/>
          <w:right w:val="nil"/>
          <w:between w:val="nil"/>
        </w:pBdr>
        <w:spacing w:line="276" w:lineRule="auto"/>
        <w:ind w:left="709" w:right="709"/>
        <w:jc w:val="center"/>
        <w:rPr>
          <w:rFonts w:ascii="Palatino Linotype" w:eastAsia="Palatino Linotype" w:hAnsi="Palatino Linotype" w:cs="Palatino Linotype"/>
          <w:sz w:val="22"/>
          <w:szCs w:val="22"/>
        </w:rPr>
      </w:pPr>
      <w:r w:rsidRPr="0052115C">
        <w:rPr>
          <w:rFonts w:ascii="Palatino Linotype" w:eastAsia="Palatino Linotype" w:hAnsi="Palatino Linotype" w:cs="Palatino Linotype"/>
          <w:b/>
          <w:i/>
          <w:sz w:val="22"/>
          <w:szCs w:val="22"/>
        </w:rPr>
        <w:t>CAPÍTULO VIII</w:t>
      </w:r>
    </w:p>
    <w:p w14:paraId="74D88808" w14:textId="77777777" w:rsidR="00C93333" w:rsidRPr="0052115C" w:rsidRDefault="00AA7812">
      <w:pPr>
        <w:pBdr>
          <w:top w:val="nil"/>
          <w:left w:val="nil"/>
          <w:bottom w:val="nil"/>
          <w:right w:val="nil"/>
          <w:between w:val="nil"/>
        </w:pBdr>
        <w:spacing w:line="276" w:lineRule="auto"/>
        <w:ind w:left="709" w:right="709"/>
        <w:jc w:val="center"/>
        <w:rPr>
          <w:rFonts w:ascii="Palatino Linotype" w:eastAsia="Palatino Linotype" w:hAnsi="Palatino Linotype" w:cs="Palatino Linotype"/>
          <w:b/>
          <w:i/>
          <w:sz w:val="22"/>
          <w:szCs w:val="22"/>
        </w:rPr>
      </w:pPr>
      <w:r w:rsidRPr="0052115C">
        <w:rPr>
          <w:rFonts w:ascii="Palatino Linotype" w:eastAsia="Palatino Linotype" w:hAnsi="Palatino Linotype" w:cs="Palatino Linotype"/>
          <w:b/>
          <w:i/>
          <w:sz w:val="22"/>
          <w:szCs w:val="22"/>
        </w:rPr>
        <w:t>DE LOS ELEMENTOS PARA LA CLASIFICACIÓN</w:t>
      </w:r>
    </w:p>
    <w:p w14:paraId="31E7974A"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lastRenderedPageBreak/>
        <w:t>Quincuagésimo</w:t>
      </w:r>
      <w:r w:rsidRPr="0052115C">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1CA3B971"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Quincuagésimo primero</w:t>
      </w:r>
      <w:r w:rsidRPr="0052115C">
        <w:rPr>
          <w:rFonts w:ascii="Palatino Linotype" w:eastAsia="Palatino Linotype" w:hAnsi="Palatino Linotype" w:cs="Palatino Linotype"/>
          <w:i/>
          <w:sz w:val="22"/>
          <w:szCs w:val="22"/>
        </w:rPr>
        <w:t>. Toda acta del Comité de Transparencia deberá contener:</w:t>
      </w:r>
    </w:p>
    <w:p w14:paraId="500DE96F"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I. El número de sesión y fecha; </w:t>
      </w:r>
    </w:p>
    <w:p w14:paraId="40C128CE"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II. El nombre del área que solicitó la clasificación de información;</w:t>
      </w:r>
    </w:p>
    <w:p w14:paraId="4D474CBD"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III. La fundamentación legal y motivación correspondiente;</w:t>
      </w:r>
    </w:p>
    <w:p w14:paraId="4357C9B3"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IV. La resolución o resoluciones aprobadas; y</w:t>
      </w:r>
    </w:p>
    <w:p w14:paraId="19E1A61B"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V. La rúbrica o firma digital de cada integrante del Comité de Transparencia. </w:t>
      </w:r>
    </w:p>
    <w:p w14:paraId="00AE17A1"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31CD2958"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I. Los motivos y razonamientos que sustenten la confirmación o modificación de la prueba de daño;</w:t>
      </w:r>
    </w:p>
    <w:p w14:paraId="26B7F51B"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II. Descripción de las partes o secciones reservadas, en caso de clasificación parcial;</w:t>
      </w:r>
    </w:p>
    <w:p w14:paraId="7A42CD82"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III. El periodo por el que mantendrá su clasificación y fecha de expiración; y</w:t>
      </w:r>
    </w:p>
    <w:p w14:paraId="6FD2DB5D"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IV. El nombre del titular y área encargada de realizar la versión pública del documento, en su caso.</w:t>
      </w:r>
    </w:p>
    <w:p w14:paraId="07366D02"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E00A0B2"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921A4A2"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b/>
          <w:i/>
          <w:sz w:val="22"/>
          <w:szCs w:val="22"/>
        </w:rPr>
        <w:t>Quincuagésimo segundo</w:t>
      </w:r>
      <w:r w:rsidRPr="0052115C">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AB597C4"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538C2DE4" w14:textId="77777777" w:rsidR="00C93333" w:rsidRPr="0052115C" w:rsidRDefault="00C93333">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p>
    <w:p w14:paraId="43C96F0D"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21B61CCB"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lastRenderedPageBreak/>
        <w:t>II. Señalar dentro del documento el tipo de información confidencial que fue testada en cada caso específico, de conformidad con el lineamiento trigésimo octavo; y</w:t>
      </w:r>
    </w:p>
    <w:p w14:paraId="627B4DC5"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III. Señalar las personas o instancias autorizadas a acceder a la información clasificada.</w:t>
      </w:r>
    </w:p>
    <w:p w14:paraId="2F6356FC"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10CC1EA"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3177E29C"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52115C">
        <w:rPr>
          <w:rFonts w:ascii="Palatino Linotype" w:eastAsia="Palatino Linotype" w:hAnsi="Palatino Linotype" w:cs="Palatino Linotype"/>
          <w:i/>
          <w:sz w:val="22"/>
          <w:szCs w:val="22"/>
        </w:rPr>
        <w:t>testado</w:t>
      </w:r>
      <w:proofErr w:type="spellEnd"/>
      <w:r w:rsidRPr="0052115C">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5F3D41C7" w14:textId="77777777" w:rsidR="00C93333" w:rsidRPr="0052115C" w:rsidRDefault="00AA7812">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 </w:t>
      </w:r>
    </w:p>
    <w:p w14:paraId="4C115798"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505A3610" w14:textId="77777777" w:rsidR="00C93333" w:rsidRPr="0052115C" w:rsidRDefault="00AA7812">
      <w:pPr>
        <w:shd w:val="clear" w:color="auto" w:fill="FFFFFF"/>
        <w:spacing w:line="360" w:lineRule="auto"/>
        <w:ind w:right="51"/>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w:t>
      </w:r>
      <w:r w:rsidRPr="0052115C">
        <w:rPr>
          <w:rFonts w:ascii="Palatino Linotype" w:eastAsia="Palatino Linotype" w:hAnsi="Palatino Linotype" w:cs="Palatino Linotype"/>
          <w:sz w:val="22"/>
          <w:szCs w:val="22"/>
        </w:rPr>
        <w:lastRenderedPageBreak/>
        <w:t xml:space="preserve">se estaría violentando desde un inicio el derecho de acceso a la información del solicitante, por lo que el acuerdo respectivo, deberá hacerse del conocimiento de la parte </w:t>
      </w:r>
      <w:r w:rsidRPr="0052115C">
        <w:rPr>
          <w:rFonts w:ascii="Palatino Linotype" w:eastAsia="Palatino Linotype" w:hAnsi="Palatino Linotype" w:cs="Palatino Linotype"/>
          <w:b/>
          <w:sz w:val="22"/>
          <w:szCs w:val="22"/>
        </w:rPr>
        <w:t>Recurrente</w:t>
      </w:r>
      <w:r w:rsidRPr="0052115C">
        <w:rPr>
          <w:rFonts w:ascii="Palatino Linotype" w:eastAsia="Palatino Linotype" w:hAnsi="Palatino Linotype" w:cs="Palatino Linotype"/>
          <w:sz w:val="22"/>
          <w:szCs w:val="22"/>
        </w:rPr>
        <w:t>.</w:t>
      </w:r>
    </w:p>
    <w:p w14:paraId="2FD8E778" w14:textId="77777777" w:rsidR="00C93333" w:rsidRPr="0052115C" w:rsidRDefault="00C93333">
      <w:pPr>
        <w:spacing w:line="360" w:lineRule="auto"/>
        <w:jc w:val="both"/>
        <w:rPr>
          <w:rFonts w:ascii="Palatino Linotype" w:eastAsia="Palatino Linotype" w:hAnsi="Palatino Linotype" w:cs="Palatino Linotype"/>
          <w:sz w:val="22"/>
          <w:szCs w:val="22"/>
        </w:rPr>
      </w:pPr>
    </w:p>
    <w:p w14:paraId="2F34B066" w14:textId="77777777" w:rsidR="00C93333" w:rsidRPr="0052115C" w:rsidRDefault="00AA7812">
      <w:pPr>
        <w:spacing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sz w:val="22"/>
          <w:szCs w:val="22"/>
        </w:rPr>
        <w:t>Así, con fundamento en lo prescrito en los artículos 5 párrafos trigésimo noveno, cuadragésimo y cuadragésimo primero, IV y V de la Constitución Política del Estado Libre y Soberano de México; 2, fracción II; 29, 36 fracciones I y II; 176, 178, 181, 185 de la Ley de Transparencia y Acceso a la Información Pública del Estado de México y Municipios, este Pleno:</w:t>
      </w:r>
    </w:p>
    <w:p w14:paraId="13600FAD" w14:textId="77777777" w:rsidR="00C93333" w:rsidRPr="0052115C" w:rsidRDefault="00AA7812">
      <w:pPr>
        <w:numPr>
          <w:ilvl w:val="0"/>
          <w:numId w:val="5"/>
        </w:numPr>
        <w:pBdr>
          <w:top w:val="nil"/>
          <w:left w:val="nil"/>
          <w:bottom w:val="nil"/>
          <w:right w:val="nil"/>
          <w:between w:val="nil"/>
        </w:pBdr>
        <w:spacing w:before="240" w:after="240" w:line="360" w:lineRule="auto"/>
        <w:ind w:left="567" w:hanging="141"/>
        <w:jc w:val="center"/>
        <w:rPr>
          <w:rFonts w:ascii="Palatino Linotype" w:eastAsia="Palatino Linotype" w:hAnsi="Palatino Linotype" w:cs="Palatino Linotype"/>
          <w:b/>
          <w:sz w:val="22"/>
          <w:szCs w:val="22"/>
        </w:rPr>
      </w:pPr>
      <w:r w:rsidRPr="0052115C">
        <w:rPr>
          <w:rFonts w:ascii="Palatino Linotype" w:eastAsia="Palatino Linotype" w:hAnsi="Palatino Linotype" w:cs="Palatino Linotype"/>
          <w:b/>
          <w:sz w:val="22"/>
          <w:szCs w:val="22"/>
        </w:rPr>
        <w:t>R E S U E L V E:</w:t>
      </w:r>
    </w:p>
    <w:p w14:paraId="6746126C" w14:textId="77777777" w:rsidR="00C93333" w:rsidRPr="0052115C" w:rsidRDefault="00AA7812">
      <w:pPr>
        <w:spacing w:before="240" w:after="240"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sz w:val="22"/>
          <w:szCs w:val="22"/>
        </w:rPr>
        <w:t xml:space="preserve">Primero. </w:t>
      </w:r>
      <w:r w:rsidRPr="0052115C">
        <w:rPr>
          <w:rFonts w:ascii="Palatino Linotype" w:eastAsia="Palatino Linotype" w:hAnsi="Palatino Linotype" w:cs="Palatino Linotype"/>
          <w:sz w:val="22"/>
          <w:szCs w:val="22"/>
        </w:rPr>
        <w:t xml:space="preserve">Resultan parcialmente </w:t>
      </w:r>
      <w:r w:rsidRPr="0052115C">
        <w:rPr>
          <w:rFonts w:ascii="Palatino Linotype" w:eastAsia="Palatino Linotype" w:hAnsi="Palatino Linotype" w:cs="Palatino Linotype"/>
          <w:b/>
          <w:sz w:val="22"/>
          <w:szCs w:val="22"/>
        </w:rPr>
        <w:t>fundadas</w:t>
      </w:r>
      <w:r w:rsidRPr="0052115C">
        <w:rPr>
          <w:rFonts w:ascii="Palatino Linotype" w:eastAsia="Palatino Linotype" w:hAnsi="Palatino Linotype" w:cs="Palatino Linotype"/>
          <w:sz w:val="22"/>
          <w:szCs w:val="22"/>
        </w:rPr>
        <w:t xml:space="preserve"> las razones o motivos de inconformidad hechos valer por la parte</w:t>
      </w:r>
      <w:r w:rsidRPr="0052115C">
        <w:rPr>
          <w:rFonts w:ascii="Palatino Linotype" w:eastAsia="Palatino Linotype" w:hAnsi="Palatino Linotype" w:cs="Palatino Linotype"/>
          <w:b/>
          <w:sz w:val="22"/>
          <w:szCs w:val="22"/>
        </w:rPr>
        <w:t xml:space="preserve"> Recurrente</w:t>
      </w:r>
      <w:r w:rsidRPr="0052115C">
        <w:rPr>
          <w:rFonts w:ascii="Palatino Linotype" w:eastAsia="Palatino Linotype" w:hAnsi="Palatino Linotype" w:cs="Palatino Linotype"/>
          <w:sz w:val="22"/>
          <w:szCs w:val="22"/>
        </w:rPr>
        <w:t xml:space="preserve"> en el recurso de revisión </w:t>
      </w:r>
      <w:r w:rsidRPr="0052115C">
        <w:rPr>
          <w:rFonts w:ascii="Palatino Linotype" w:eastAsia="Palatino Linotype" w:hAnsi="Palatino Linotype" w:cs="Palatino Linotype"/>
          <w:b/>
          <w:sz w:val="22"/>
          <w:szCs w:val="22"/>
        </w:rPr>
        <w:t>04334/INFOEM/IP/RR/2025</w:t>
      </w:r>
      <w:r w:rsidRPr="0052115C">
        <w:rPr>
          <w:rFonts w:ascii="Palatino Linotype" w:eastAsia="Palatino Linotype" w:hAnsi="Palatino Linotype" w:cs="Palatino Linotype"/>
          <w:sz w:val="22"/>
          <w:szCs w:val="22"/>
        </w:rPr>
        <w:t xml:space="preserve">; por lo que, en términos del </w:t>
      </w:r>
      <w:r w:rsidRPr="0052115C">
        <w:rPr>
          <w:rFonts w:ascii="Palatino Linotype" w:eastAsia="Palatino Linotype" w:hAnsi="Palatino Linotype" w:cs="Palatino Linotype"/>
          <w:b/>
          <w:sz w:val="22"/>
          <w:szCs w:val="22"/>
        </w:rPr>
        <w:t>Considerando</w:t>
      </w:r>
      <w:r w:rsidRPr="0052115C">
        <w:rPr>
          <w:rFonts w:ascii="Palatino Linotype" w:eastAsia="Palatino Linotype" w:hAnsi="Palatino Linotype" w:cs="Palatino Linotype"/>
          <w:sz w:val="22"/>
          <w:szCs w:val="22"/>
        </w:rPr>
        <w:t xml:space="preserve"> </w:t>
      </w:r>
      <w:r w:rsidRPr="0052115C">
        <w:rPr>
          <w:rFonts w:ascii="Palatino Linotype" w:eastAsia="Palatino Linotype" w:hAnsi="Palatino Linotype" w:cs="Palatino Linotype"/>
          <w:b/>
          <w:sz w:val="22"/>
          <w:szCs w:val="22"/>
        </w:rPr>
        <w:t xml:space="preserve">Cuarto </w:t>
      </w:r>
      <w:r w:rsidRPr="0052115C">
        <w:rPr>
          <w:rFonts w:ascii="Palatino Linotype" w:eastAsia="Palatino Linotype" w:hAnsi="Palatino Linotype" w:cs="Palatino Linotype"/>
          <w:sz w:val="22"/>
          <w:szCs w:val="22"/>
        </w:rPr>
        <w:t xml:space="preserve">de esta resolución, se </w:t>
      </w:r>
      <w:r w:rsidRPr="0052115C">
        <w:rPr>
          <w:rFonts w:ascii="Palatino Linotype" w:eastAsia="Palatino Linotype" w:hAnsi="Palatino Linotype" w:cs="Palatino Linotype"/>
          <w:b/>
          <w:sz w:val="22"/>
          <w:szCs w:val="22"/>
        </w:rPr>
        <w:t xml:space="preserve">Revoca </w:t>
      </w:r>
      <w:r w:rsidRPr="0052115C">
        <w:rPr>
          <w:rFonts w:ascii="Palatino Linotype" w:eastAsia="Palatino Linotype" w:hAnsi="Palatino Linotype" w:cs="Palatino Linotype"/>
          <w:sz w:val="22"/>
          <w:szCs w:val="22"/>
        </w:rPr>
        <w:t xml:space="preserve">la respuesta emitida por el </w:t>
      </w:r>
      <w:r w:rsidRPr="0052115C">
        <w:rPr>
          <w:rFonts w:ascii="Palatino Linotype" w:eastAsia="Palatino Linotype" w:hAnsi="Palatino Linotype" w:cs="Palatino Linotype"/>
          <w:b/>
          <w:sz w:val="22"/>
          <w:szCs w:val="22"/>
        </w:rPr>
        <w:t>Sujeto Obligado.</w:t>
      </w:r>
    </w:p>
    <w:p w14:paraId="063DAA61" w14:textId="77777777" w:rsidR="00C93333" w:rsidRPr="0052115C" w:rsidRDefault="00AA7812">
      <w:pPr>
        <w:spacing w:before="240" w:after="240" w:line="360" w:lineRule="auto"/>
        <w:ind w:right="49"/>
        <w:jc w:val="both"/>
        <w:rPr>
          <w:rFonts w:ascii="Palatino Linotype" w:eastAsia="Palatino Linotype" w:hAnsi="Palatino Linotype" w:cs="Palatino Linotype"/>
          <w:i/>
          <w:sz w:val="22"/>
          <w:szCs w:val="22"/>
        </w:rPr>
      </w:pPr>
      <w:bookmarkStart w:id="4" w:name="_heading=h.1fob9te" w:colFirst="0" w:colLast="0"/>
      <w:bookmarkEnd w:id="4"/>
      <w:r w:rsidRPr="0052115C">
        <w:rPr>
          <w:rFonts w:ascii="Palatino Linotype" w:eastAsia="Palatino Linotype" w:hAnsi="Palatino Linotype" w:cs="Palatino Linotype"/>
          <w:b/>
          <w:sz w:val="22"/>
          <w:szCs w:val="22"/>
        </w:rPr>
        <w:t xml:space="preserve">Segundo. </w:t>
      </w:r>
      <w:r w:rsidRPr="0052115C">
        <w:rPr>
          <w:rFonts w:ascii="Palatino Linotype" w:eastAsia="Palatino Linotype" w:hAnsi="Palatino Linotype" w:cs="Palatino Linotype"/>
          <w:sz w:val="22"/>
          <w:szCs w:val="22"/>
        </w:rPr>
        <w:t xml:space="preserve">Se </w:t>
      </w:r>
      <w:r w:rsidRPr="0052115C">
        <w:rPr>
          <w:rFonts w:ascii="Palatino Linotype" w:eastAsia="Palatino Linotype" w:hAnsi="Palatino Linotype" w:cs="Palatino Linotype"/>
          <w:b/>
          <w:sz w:val="22"/>
          <w:szCs w:val="22"/>
        </w:rPr>
        <w:t xml:space="preserve">ordena </w:t>
      </w:r>
      <w:r w:rsidRPr="0052115C">
        <w:rPr>
          <w:rFonts w:ascii="Palatino Linotype" w:eastAsia="Palatino Linotype" w:hAnsi="Palatino Linotype" w:cs="Palatino Linotype"/>
          <w:sz w:val="22"/>
          <w:szCs w:val="22"/>
        </w:rPr>
        <w:t xml:space="preserve">al </w:t>
      </w:r>
      <w:r w:rsidRPr="0052115C">
        <w:rPr>
          <w:rFonts w:ascii="Palatino Linotype" w:eastAsia="Palatino Linotype" w:hAnsi="Palatino Linotype" w:cs="Palatino Linotype"/>
          <w:b/>
          <w:sz w:val="22"/>
          <w:szCs w:val="22"/>
        </w:rPr>
        <w:t>Sujeto Obligado</w:t>
      </w:r>
      <w:r w:rsidRPr="0052115C">
        <w:rPr>
          <w:rFonts w:ascii="Palatino Linotype" w:eastAsia="Palatino Linotype" w:hAnsi="Palatino Linotype" w:cs="Palatino Linotype"/>
          <w:sz w:val="22"/>
          <w:szCs w:val="22"/>
        </w:rPr>
        <w:t xml:space="preserve"> entregue, a</w:t>
      </w:r>
      <w:r w:rsidRPr="0052115C">
        <w:rPr>
          <w:rFonts w:ascii="Palatino Linotype" w:eastAsia="Palatino Linotype" w:hAnsi="Palatino Linotype" w:cs="Palatino Linotype"/>
          <w:b/>
          <w:sz w:val="22"/>
          <w:szCs w:val="22"/>
        </w:rPr>
        <w:t xml:space="preserve"> </w:t>
      </w:r>
      <w:r w:rsidRPr="0052115C">
        <w:rPr>
          <w:rFonts w:ascii="Palatino Linotype" w:eastAsia="Palatino Linotype" w:hAnsi="Palatino Linotype" w:cs="Palatino Linotype"/>
          <w:sz w:val="22"/>
          <w:szCs w:val="22"/>
        </w:rPr>
        <w:t xml:space="preserve">la parte </w:t>
      </w:r>
      <w:r w:rsidRPr="0052115C">
        <w:rPr>
          <w:rFonts w:ascii="Palatino Linotype" w:eastAsia="Palatino Linotype" w:hAnsi="Palatino Linotype" w:cs="Palatino Linotype"/>
          <w:b/>
          <w:sz w:val="22"/>
          <w:szCs w:val="22"/>
        </w:rPr>
        <w:t>Recurrente</w:t>
      </w:r>
      <w:r w:rsidRPr="0052115C">
        <w:rPr>
          <w:rFonts w:ascii="Palatino Linotype" w:eastAsia="Palatino Linotype" w:hAnsi="Palatino Linotype" w:cs="Palatino Linotype"/>
          <w:sz w:val="22"/>
          <w:szCs w:val="22"/>
        </w:rPr>
        <w:t xml:space="preserve">, </w:t>
      </w:r>
      <w:r w:rsidRPr="0052115C">
        <w:rPr>
          <w:rFonts w:ascii="Palatino Linotype" w:eastAsia="Palatino Linotype" w:hAnsi="Palatino Linotype" w:cs="Palatino Linotype"/>
          <w:b/>
          <w:sz w:val="22"/>
          <w:szCs w:val="22"/>
        </w:rPr>
        <w:t xml:space="preserve">vía SAIMEX, </w:t>
      </w:r>
      <w:r w:rsidRPr="0052115C">
        <w:rPr>
          <w:rFonts w:ascii="Palatino Linotype" w:eastAsia="Palatino Linotype" w:hAnsi="Palatino Linotype" w:cs="Palatino Linotype"/>
          <w:sz w:val="22"/>
          <w:szCs w:val="22"/>
        </w:rPr>
        <w:t>en términos de</w:t>
      </w:r>
      <w:r w:rsidRPr="0052115C">
        <w:rPr>
          <w:rFonts w:ascii="Palatino Linotype" w:eastAsia="Palatino Linotype" w:hAnsi="Palatino Linotype" w:cs="Palatino Linotype"/>
          <w:b/>
          <w:sz w:val="22"/>
          <w:szCs w:val="22"/>
        </w:rPr>
        <w:t>l Considerando</w:t>
      </w:r>
      <w:r w:rsidRPr="0052115C">
        <w:rPr>
          <w:rFonts w:ascii="Palatino Linotype" w:eastAsia="Palatino Linotype" w:hAnsi="Palatino Linotype" w:cs="Palatino Linotype"/>
          <w:sz w:val="22"/>
          <w:szCs w:val="22"/>
        </w:rPr>
        <w:t xml:space="preserve"> </w:t>
      </w:r>
      <w:r w:rsidRPr="0052115C">
        <w:rPr>
          <w:rFonts w:ascii="Palatino Linotype" w:eastAsia="Palatino Linotype" w:hAnsi="Palatino Linotype" w:cs="Palatino Linotype"/>
          <w:b/>
          <w:sz w:val="22"/>
          <w:szCs w:val="22"/>
        </w:rPr>
        <w:t>Cuarto</w:t>
      </w:r>
      <w:r w:rsidRPr="0052115C">
        <w:rPr>
          <w:rFonts w:ascii="Palatino Linotype" w:eastAsia="Palatino Linotype" w:hAnsi="Palatino Linotype" w:cs="Palatino Linotype"/>
          <w:sz w:val="22"/>
          <w:szCs w:val="22"/>
        </w:rPr>
        <w:t>, de ser procedente en versión pública, lo siguiente:</w:t>
      </w:r>
    </w:p>
    <w:p w14:paraId="06BE095C" w14:textId="77777777" w:rsidR="00C93333" w:rsidRPr="0052115C" w:rsidRDefault="00AA7812">
      <w:pPr>
        <w:numPr>
          <w:ilvl w:val="0"/>
          <w:numId w:val="4"/>
        </w:numPr>
        <w:pBdr>
          <w:top w:val="nil"/>
          <w:left w:val="nil"/>
          <w:bottom w:val="nil"/>
          <w:right w:val="nil"/>
          <w:between w:val="nil"/>
        </w:pBdr>
        <w:tabs>
          <w:tab w:val="left" w:pos="851"/>
        </w:tabs>
        <w:spacing w:line="276" w:lineRule="auto"/>
        <w:ind w:left="851" w:right="616" w:firstLine="0"/>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Las actas de cabildo de sesiones ordinarias y extraordinarias, celebradas del primero al treinta de noviembre de dos mil veinticuatro. </w:t>
      </w:r>
    </w:p>
    <w:p w14:paraId="4379B1CA" w14:textId="77777777" w:rsidR="00C93333" w:rsidRPr="0052115C" w:rsidRDefault="00C93333">
      <w:pPr>
        <w:pBdr>
          <w:top w:val="nil"/>
          <w:left w:val="nil"/>
          <w:bottom w:val="nil"/>
          <w:right w:val="nil"/>
          <w:between w:val="nil"/>
        </w:pBdr>
        <w:tabs>
          <w:tab w:val="left" w:pos="851"/>
        </w:tabs>
        <w:spacing w:line="276" w:lineRule="auto"/>
        <w:ind w:left="851" w:right="616"/>
        <w:jc w:val="both"/>
        <w:rPr>
          <w:rFonts w:ascii="Palatino Linotype" w:eastAsia="Palatino Linotype" w:hAnsi="Palatino Linotype" w:cs="Palatino Linotype"/>
          <w:i/>
          <w:sz w:val="22"/>
          <w:szCs w:val="22"/>
        </w:rPr>
      </w:pPr>
    </w:p>
    <w:p w14:paraId="2EA66208" w14:textId="77777777" w:rsidR="00C93333" w:rsidRPr="0052115C" w:rsidRDefault="00AA7812">
      <w:pPr>
        <w:pBdr>
          <w:top w:val="nil"/>
          <w:left w:val="nil"/>
          <w:bottom w:val="nil"/>
          <w:right w:val="nil"/>
          <w:between w:val="nil"/>
        </w:pBdr>
        <w:tabs>
          <w:tab w:val="left" w:pos="851"/>
        </w:tabs>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 </w:t>
      </w:r>
    </w:p>
    <w:p w14:paraId="400BA9F8" w14:textId="77777777" w:rsidR="00C93333" w:rsidRPr="0052115C" w:rsidRDefault="00C93333">
      <w:pPr>
        <w:pBdr>
          <w:top w:val="nil"/>
          <w:left w:val="nil"/>
          <w:bottom w:val="nil"/>
          <w:right w:val="nil"/>
          <w:between w:val="nil"/>
        </w:pBdr>
        <w:tabs>
          <w:tab w:val="left" w:pos="851"/>
        </w:tabs>
        <w:ind w:left="851" w:right="616"/>
        <w:jc w:val="both"/>
        <w:rPr>
          <w:rFonts w:ascii="Palatino Linotype" w:eastAsia="Palatino Linotype" w:hAnsi="Palatino Linotype" w:cs="Palatino Linotype"/>
          <w:i/>
          <w:sz w:val="22"/>
          <w:szCs w:val="22"/>
        </w:rPr>
      </w:pPr>
    </w:p>
    <w:p w14:paraId="1A845980" w14:textId="77777777" w:rsidR="00C93333" w:rsidRPr="0052115C" w:rsidRDefault="00AA7812">
      <w:pPr>
        <w:pBdr>
          <w:top w:val="nil"/>
          <w:left w:val="nil"/>
          <w:bottom w:val="nil"/>
          <w:right w:val="nil"/>
          <w:between w:val="nil"/>
        </w:pBdr>
        <w:tabs>
          <w:tab w:val="left" w:pos="851"/>
        </w:tabs>
        <w:ind w:left="851" w:right="616"/>
        <w:jc w:val="both"/>
        <w:rPr>
          <w:rFonts w:ascii="Palatino Linotype" w:eastAsia="Palatino Linotype" w:hAnsi="Palatino Linotype" w:cs="Palatino Linotype"/>
          <w:i/>
          <w:sz w:val="22"/>
          <w:szCs w:val="22"/>
        </w:rPr>
      </w:pPr>
      <w:r w:rsidRPr="0052115C">
        <w:rPr>
          <w:rFonts w:ascii="Palatino Linotype" w:eastAsia="Palatino Linotype" w:hAnsi="Palatino Linotype" w:cs="Palatino Linotype"/>
          <w:i/>
          <w:sz w:val="22"/>
          <w:szCs w:val="22"/>
        </w:rPr>
        <w:t xml:space="preserve">Para el caso de que no cuente con actas de cabildo de sesiones extraordinarias, por no haberse celebrado, bastará con que así se haga del conocimiento de la parte </w:t>
      </w:r>
      <w:r w:rsidRPr="0052115C">
        <w:rPr>
          <w:rFonts w:ascii="Palatino Linotype" w:eastAsia="Palatino Linotype" w:hAnsi="Palatino Linotype" w:cs="Palatino Linotype"/>
          <w:i/>
          <w:sz w:val="22"/>
          <w:szCs w:val="22"/>
        </w:rPr>
        <w:lastRenderedPageBreak/>
        <w:t>Recurrente, en términos del artículo 19, párrafo segundo de la Ley de Transparencia y Acceso a la Información Pública del Estado de México y Municipios.</w:t>
      </w:r>
    </w:p>
    <w:p w14:paraId="626A4523" w14:textId="77777777" w:rsidR="00C93333" w:rsidRPr="0052115C" w:rsidRDefault="00C93333">
      <w:pPr>
        <w:pBdr>
          <w:top w:val="nil"/>
          <w:left w:val="nil"/>
          <w:bottom w:val="nil"/>
          <w:right w:val="nil"/>
          <w:between w:val="nil"/>
        </w:pBdr>
        <w:tabs>
          <w:tab w:val="left" w:pos="851"/>
        </w:tabs>
        <w:ind w:left="927" w:right="616"/>
        <w:jc w:val="both"/>
        <w:rPr>
          <w:rFonts w:ascii="Palatino Linotype" w:eastAsia="Palatino Linotype" w:hAnsi="Palatino Linotype" w:cs="Palatino Linotype"/>
          <w:i/>
          <w:sz w:val="22"/>
          <w:szCs w:val="22"/>
        </w:rPr>
      </w:pPr>
    </w:p>
    <w:p w14:paraId="21EB2E0D" w14:textId="77777777" w:rsidR="00C93333" w:rsidRPr="0052115C" w:rsidRDefault="00AA7812">
      <w:pPr>
        <w:spacing w:before="240" w:after="240"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sz w:val="22"/>
          <w:szCs w:val="22"/>
        </w:rPr>
        <w:t xml:space="preserve">Tercero. Notifíquese </w:t>
      </w:r>
      <w:r w:rsidRPr="0052115C">
        <w:rPr>
          <w:rFonts w:ascii="Palatino Linotype" w:eastAsia="Palatino Linotype" w:hAnsi="Palatino Linotype" w:cs="Palatino Linotype"/>
          <w:sz w:val="22"/>
          <w:szCs w:val="22"/>
        </w:rPr>
        <w:t>vía</w:t>
      </w:r>
      <w:r w:rsidRPr="0052115C">
        <w:rPr>
          <w:rFonts w:ascii="Palatino Linotype" w:eastAsia="Palatino Linotype" w:hAnsi="Palatino Linotype" w:cs="Palatino Linotype"/>
          <w:b/>
          <w:sz w:val="22"/>
          <w:szCs w:val="22"/>
        </w:rPr>
        <w:t xml:space="preserve"> SAIMEX, </w:t>
      </w:r>
      <w:r w:rsidRPr="0052115C">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652767F" w14:textId="77777777" w:rsidR="00C93333" w:rsidRPr="0052115C" w:rsidRDefault="00AA7812">
      <w:pPr>
        <w:spacing w:before="240" w:after="240"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sz w:val="22"/>
          <w:szCs w:val="22"/>
        </w:rPr>
        <w:t xml:space="preserve">Cuarto. </w:t>
      </w:r>
      <w:r w:rsidRPr="0052115C">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52115C">
        <w:rPr>
          <w:rFonts w:ascii="Palatino Linotype" w:eastAsia="Palatino Linotype" w:hAnsi="Palatino Linotype" w:cs="Palatino Linotype"/>
          <w:b/>
          <w:sz w:val="22"/>
          <w:szCs w:val="22"/>
        </w:rPr>
        <w:t>Sujeto Obligado</w:t>
      </w:r>
      <w:r w:rsidRPr="0052115C">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3498D4CF" w14:textId="77777777" w:rsidR="00C93333" w:rsidRPr="0052115C" w:rsidRDefault="00AA7812">
      <w:p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52115C">
        <w:rPr>
          <w:rFonts w:ascii="Palatino Linotype" w:eastAsia="Palatino Linotype" w:hAnsi="Palatino Linotype" w:cs="Palatino Linotype"/>
          <w:b/>
          <w:sz w:val="22"/>
          <w:szCs w:val="22"/>
        </w:rPr>
        <w:t xml:space="preserve">Quinto. Notifíquese, </w:t>
      </w:r>
      <w:r w:rsidRPr="0052115C">
        <w:rPr>
          <w:rFonts w:ascii="Palatino Linotype" w:eastAsia="Palatino Linotype" w:hAnsi="Palatino Linotype" w:cs="Palatino Linotype"/>
          <w:sz w:val="22"/>
          <w:szCs w:val="22"/>
        </w:rPr>
        <w:t xml:space="preserve">vía </w:t>
      </w:r>
      <w:r w:rsidRPr="0052115C">
        <w:rPr>
          <w:rFonts w:ascii="Palatino Linotype" w:eastAsia="Palatino Linotype" w:hAnsi="Palatino Linotype" w:cs="Palatino Linotype"/>
          <w:b/>
          <w:sz w:val="22"/>
          <w:szCs w:val="22"/>
        </w:rPr>
        <w:t>SAIMEX</w:t>
      </w:r>
      <w:r w:rsidRPr="0052115C">
        <w:rPr>
          <w:rFonts w:ascii="Palatino Linotype" w:eastAsia="Palatino Linotype" w:hAnsi="Palatino Linotype" w:cs="Palatino Linotype"/>
          <w:sz w:val="22"/>
          <w:szCs w:val="22"/>
        </w:rPr>
        <w:t>, a la parte</w:t>
      </w:r>
      <w:r w:rsidRPr="0052115C">
        <w:rPr>
          <w:rFonts w:ascii="Palatino Linotype" w:eastAsia="Palatino Linotype" w:hAnsi="Palatino Linotype" w:cs="Palatino Linotype"/>
          <w:b/>
          <w:sz w:val="22"/>
          <w:szCs w:val="22"/>
        </w:rPr>
        <w:t xml:space="preserve"> Recurrente</w:t>
      </w:r>
      <w:r w:rsidRPr="0052115C">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628C78A" w14:textId="04834FBB" w:rsidR="00C93333" w:rsidRPr="007D1233" w:rsidRDefault="00AA7812">
      <w:pPr>
        <w:spacing w:line="360" w:lineRule="auto"/>
        <w:jc w:val="both"/>
        <w:rPr>
          <w:rFonts w:ascii="Palatino Linotype" w:eastAsia="Palatino Linotype" w:hAnsi="Palatino Linotype" w:cs="Palatino Linotype"/>
          <w:sz w:val="22"/>
          <w:szCs w:val="22"/>
        </w:rPr>
        <w:sectPr w:rsidR="00C93333" w:rsidRPr="007D1233">
          <w:headerReference w:type="default" r:id="rId9"/>
          <w:footerReference w:type="default" r:id="rId10"/>
          <w:headerReference w:type="first" r:id="rId11"/>
          <w:footerReference w:type="first" r:id="rId12"/>
          <w:pgSz w:w="12240" w:h="15840"/>
          <w:pgMar w:top="2041" w:right="1701" w:bottom="1701" w:left="1701" w:header="709" w:footer="709" w:gutter="0"/>
          <w:pgNumType w:start="1"/>
          <w:cols w:space="720"/>
          <w:titlePg/>
        </w:sectPr>
      </w:pPr>
      <w:r w:rsidRPr="0052115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52115C">
        <w:rPr>
          <w:rFonts w:ascii="Palatino Linotype" w:eastAsia="Palatino Linotype" w:hAnsi="Palatino Linotype" w:cs="Palatino Linotype"/>
          <w:sz w:val="22"/>
          <w:szCs w:val="22"/>
        </w:rPr>
        <w:lastRenderedPageBreak/>
        <w:t>AYALA</w:t>
      </w:r>
      <w:r w:rsidR="007D1233" w:rsidRPr="0052115C">
        <w:rPr>
          <w:rFonts w:ascii="Palatino Linotype" w:eastAsia="Palatino Linotype" w:hAnsi="Palatino Linotype" w:cs="Palatino Linotype"/>
          <w:sz w:val="22"/>
          <w:szCs w:val="22"/>
        </w:rPr>
        <w:t xml:space="preserve"> </w:t>
      </w:r>
      <w:r w:rsidR="007D1233" w:rsidRPr="0052115C">
        <w:rPr>
          <w:rFonts w:ascii="Palatino Linotype" w:eastAsia="Palatino Linotype" w:hAnsi="Palatino Linotype" w:cs="Palatino Linotype"/>
        </w:rPr>
        <w:t>(AUSENCIA JUSTIFICADA)</w:t>
      </w:r>
      <w:r w:rsidRPr="0052115C">
        <w:rPr>
          <w:rFonts w:ascii="Palatino Linotype" w:eastAsia="Palatino Linotype" w:hAnsi="Palatino Linotype" w:cs="Palatino Linotype"/>
          <w:sz w:val="22"/>
          <w:szCs w:val="22"/>
        </w:rPr>
        <w:t>, SHARON CRISTINA MORALES MARTÍNEZ, LUIS GUSTAVO PARRA NORIEGA Y GUADALUPE RAMÍREZ PEÑA; EN LA VIGÉSIMA QUINTA SESIÓN ORDINARIA CELEBRADA EL NUEVE DE JULIO DE DOS MIL VEINTICINCO, ANTE EL SECRETARIO TÉCNICO DEL PLENO ALEXIS TAPIA RAMÍREZ.</w:t>
      </w:r>
      <w:r w:rsidRPr="007D1233">
        <w:rPr>
          <w:rFonts w:ascii="Palatino Linotype" w:eastAsia="Palatino Linotype" w:hAnsi="Palatino Linotype" w:cs="Palatino Linotype"/>
          <w:sz w:val="22"/>
          <w:szCs w:val="22"/>
        </w:rPr>
        <w:t xml:space="preserve">                              </w:t>
      </w:r>
    </w:p>
    <w:p w14:paraId="457BD7C4" w14:textId="77777777" w:rsidR="00C93333" w:rsidRPr="007D1233" w:rsidRDefault="00C93333">
      <w:pPr>
        <w:spacing w:line="360" w:lineRule="auto"/>
        <w:jc w:val="both"/>
        <w:rPr>
          <w:rFonts w:ascii="Palatino Linotype" w:eastAsia="Palatino Linotype" w:hAnsi="Palatino Linotype" w:cs="Palatino Linotype"/>
          <w:sz w:val="22"/>
          <w:szCs w:val="22"/>
        </w:rPr>
      </w:pPr>
    </w:p>
    <w:sectPr w:rsidR="00C93333" w:rsidRPr="007D1233">
      <w:headerReference w:type="first" r:id="rId13"/>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E4979" w14:textId="77777777" w:rsidR="00420772" w:rsidRDefault="00420772">
      <w:r>
        <w:separator/>
      </w:r>
    </w:p>
  </w:endnote>
  <w:endnote w:type="continuationSeparator" w:id="0">
    <w:p w14:paraId="4BD19807" w14:textId="77777777" w:rsidR="00420772" w:rsidRDefault="0042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1893" w14:textId="77777777" w:rsidR="00C93333" w:rsidRDefault="00AA78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2115C">
      <w:rPr>
        <w:rFonts w:ascii="Arial" w:eastAsia="Arial" w:hAnsi="Arial" w:cs="Arial"/>
        <w:b/>
        <w:noProof/>
        <w:color w:val="000000"/>
        <w:sz w:val="20"/>
        <w:szCs w:val="20"/>
      </w:rPr>
      <w:t>43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2115C">
      <w:rPr>
        <w:rFonts w:ascii="Arial" w:eastAsia="Arial" w:hAnsi="Arial" w:cs="Arial"/>
        <w:b/>
        <w:noProof/>
        <w:color w:val="000000"/>
        <w:sz w:val="20"/>
        <w:szCs w:val="20"/>
      </w:rPr>
      <w:t>44</w:t>
    </w:r>
    <w:r>
      <w:rPr>
        <w:rFonts w:ascii="Arial" w:eastAsia="Arial" w:hAnsi="Arial" w:cs="Arial"/>
        <w:b/>
        <w:color w:val="000000"/>
        <w:sz w:val="20"/>
        <w:szCs w:val="20"/>
      </w:rPr>
      <w:fldChar w:fldCharType="end"/>
    </w:r>
  </w:p>
  <w:p w14:paraId="1D918204" w14:textId="77777777" w:rsidR="00C93333" w:rsidRDefault="00C93333">
    <w:pPr>
      <w:pBdr>
        <w:top w:val="nil"/>
        <w:left w:val="nil"/>
        <w:bottom w:val="nil"/>
        <w:right w:val="nil"/>
        <w:between w:val="nil"/>
      </w:pBdr>
      <w:tabs>
        <w:tab w:val="center" w:pos="4252"/>
        <w:tab w:val="right" w:pos="8504"/>
      </w:tabs>
      <w:rPr>
        <w:color w:val="000000"/>
      </w:rPr>
    </w:pPr>
  </w:p>
  <w:p w14:paraId="72359949" w14:textId="77777777" w:rsidR="00C93333" w:rsidRDefault="00C93333">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81F5C" w14:textId="77777777" w:rsidR="00C93333" w:rsidRDefault="00AA78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2115C">
      <w:rPr>
        <w:rFonts w:ascii="Arial" w:eastAsia="Arial" w:hAnsi="Arial" w:cs="Arial"/>
        <w:b/>
        <w:noProof/>
        <w:color w:val="000000"/>
        <w:sz w:val="20"/>
        <w:szCs w:val="20"/>
      </w:rPr>
      <w:t>44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2115C">
      <w:rPr>
        <w:rFonts w:ascii="Arial" w:eastAsia="Arial" w:hAnsi="Arial" w:cs="Arial"/>
        <w:b/>
        <w:noProof/>
        <w:color w:val="000000"/>
        <w:sz w:val="20"/>
        <w:szCs w:val="20"/>
      </w:rPr>
      <w:t>44</w:t>
    </w:r>
    <w:r>
      <w:rPr>
        <w:rFonts w:ascii="Arial" w:eastAsia="Arial" w:hAnsi="Arial" w:cs="Arial"/>
        <w:b/>
        <w:color w:val="000000"/>
        <w:sz w:val="20"/>
        <w:szCs w:val="20"/>
      </w:rPr>
      <w:fldChar w:fldCharType="end"/>
    </w:r>
  </w:p>
  <w:p w14:paraId="04A7EA9C" w14:textId="77777777" w:rsidR="00C93333" w:rsidRDefault="00C9333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3F35C" w14:textId="77777777" w:rsidR="00420772" w:rsidRDefault="00420772">
      <w:r>
        <w:separator/>
      </w:r>
    </w:p>
  </w:footnote>
  <w:footnote w:type="continuationSeparator" w:id="0">
    <w:p w14:paraId="63090AD9" w14:textId="77777777" w:rsidR="00420772" w:rsidRDefault="00420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F90A6" w14:textId="77777777" w:rsidR="00C93333" w:rsidRDefault="00AA7812">
    <w:pPr>
      <w:widowControl w:val="0"/>
      <w:pBdr>
        <w:top w:val="nil"/>
        <w:left w:val="nil"/>
        <w:bottom w:val="nil"/>
        <w:right w:val="nil"/>
        <w:between w:val="nil"/>
      </w:pBdr>
      <w:spacing w:line="276" w:lineRule="auto"/>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72D17DBF" wp14:editId="69D1EB71">
          <wp:simplePos x="0" y="0"/>
          <wp:positionH relativeFrom="column">
            <wp:posOffset>-638174</wp:posOffset>
          </wp:positionH>
          <wp:positionV relativeFrom="paragraph">
            <wp:posOffset>-450214</wp:posOffset>
          </wp:positionV>
          <wp:extent cx="7809876" cy="10165823"/>
          <wp:effectExtent l="0" t="0" r="0" b="0"/>
          <wp:wrapNone/>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
      <w:tblW w:w="5528" w:type="dxa"/>
      <w:tblInd w:w="3261" w:type="dxa"/>
      <w:tblLayout w:type="fixed"/>
      <w:tblLook w:val="0400" w:firstRow="0" w:lastRow="0" w:firstColumn="0" w:lastColumn="0" w:noHBand="0" w:noVBand="1"/>
    </w:tblPr>
    <w:tblGrid>
      <w:gridCol w:w="2551"/>
      <w:gridCol w:w="2977"/>
    </w:tblGrid>
    <w:tr w:rsidR="00C93333" w14:paraId="0EB88A98" w14:textId="77777777">
      <w:tc>
        <w:tcPr>
          <w:tcW w:w="2551" w:type="dxa"/>
          <w:vAlign w:val="center"/>
        </w:tcPr>
        <w:p w14:paraId="193CDFE3" w14:textId="77777777" w:rsidR="00C93333" w:rsidRDefault="00AA78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4F65C80D" w14:textId="77777777" w:rsidR="00C93333" w:rsidRDefault="00AA781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04334/INFOEM/IP/RR/2025</w:t>
          </w:r>
        </w:p>
      </w:tc>
    </w:tr>
    <w:tr w:rsidR="00C93333" w14:paraId="572C1E06" w14:textId="77777777">
      <w:trPr>
        <w:trHeight w:val="228"/>
      </w:trPr>
      <w:tc>
        <w:tcPr>
          <w:tcW w:w="2551" w:type="dxa"/>
          <w:vAlign w:val="center"/>
        </w:tcPr>
        <w:p w14:paraId="58A9A3F6" w14:textId="77777777" w:rsidR="00C93333" w:rsidRDefault="00AA78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7F03FDCA" w14:textId="77777777" w:rsidR="00C93333" w:rsidRDefault="00AA781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Nextlalpan</w:t>
          </w:r>
        </w:p>
      </w:tc>
    </w:tr>
    <w:tr w:rsidR="00C93333" w14:paraId="7FBCEB7F" w14:textId="77777777">
      <w:tc>
        <w:tcPr>
          <w:tcW w:w="2551" w:type="dxa"/>
          <w:vAlign w:val="center"/>
        </w:tcPr>
        <w:p w14:paraId="5288BEE5" w14:textId="77777777" w:rsidR="00C93333" w:rsidRDefault="00AA78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6310348D" w14:textId="77777777" w:rsidR="00C93333" w:rsidRDefault="00AA781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DA36505" w14:textId="77777777" w:rsidR="00C93333" w:rsidRDefault="00AA78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E8B07" w14:textId="77777777" w:rsidR="00C93333" w:rsidRDefault="00AA7812">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35422CFC" wp14:editId="46C49EB5">
          <wp:simplePos x="0" y="0"/>
          <wp:positionH relativeFrom="column">
            <wp:posOffset>-798193</wp:posOffset>
          </wp:positionH>
          <wp:positionV relativeFrom="paragraph">
            <wp:posOffset>-399413</wp:posOffset>
          </wp:positionV>
          <wp:extent cx="7809876" cy="10165823"/>
          <wp:effectExtent l="0" t="0" r="0" b="0"/>
          <wp:wrapNone/>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70" w:type="dxa"/>
      <w:tblInd w:w="3119" w:type="dxa"/>
      <w:tblLayout w:type="fixed"/>
      <w:tblLook w:val="0400" w:firstRow="0" w:lastRow="0" w:firstColumn="0" w:lastColumn="0" w:noHBand="0" w:noVBand="1"/>
    </w:tblPr>
    <w:tblGrid>
      <w:gridCol w:w="2551"/>
      <w:gridCol w:w="3119"/>
    </w:tblGrid>
    <w:tr w:rsidR="00C93333" w14:paraId="58EEFF9F" w14:textId="77777777">
      <w:tc>
        <w:tcPr>
          <w:tcW w:w="2551" w:type="dxa"/>
          <w:vAlign w:val="center"/>
        </w:tcPr>
        <w:p w14:paraId="68D86FCB" w14:textId="77777777" w:rsidR="00C93333" w:rsidRDefault="00AA78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245C04C" w14:textId="77777777" w:rsidR="00C93333" w:rsidRDefault="00AA781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04334/INFOEM/IP/RR/2025</w:t>
          </w:r>
        </w:p>
      </w:tc>
    </w:tr>
    <w:tr w:rsidR="00C93333" w14:paraId="72481CB9" w14:textId="77777777">
      <w:tc>
        <w:tcPr>
          <w:tcW w:w="2551" w:type="dxa"/>
          <w:vAlign w:val="center"/>
        </w:tcPr>
        <w:p w14:paraId="63D152B2" w14:textId="77777777" w:rsidR="00C93333" w:rsidRDefault="00AA7812">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05E71FE" w14:textId="15237817" w:rsidR="00C93333" w:rsidRDefault="004779E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 X</w:t>
          </w:r>
        </w:p>
      </w:tc>
    </w:tr>
    <w:tr w:rsidR="00C93333" w14:paraId="397946B8" w14:textId="77777777">
      <w:trPr>
        <w:trHeight w:val="228"/>
      </w:trPr>
      <w:tc>
        <w:tcPr>
          <w:tcW w:w="2551" w:type="dxa"/>
          <w:vAlign w:val="center"/>
        </w:tcPr>
        <w:p w14:paraId="5382E45C" w14:textId="77777777" w:rsidR="00C93333" w:rsidRDefault="00AA78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F7F80B3" w14:textId="77777777" w:rsidR="00C93333" w:rsidRDefault="00AA7812">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Nextlalpan</w:t>
          </w:r>
        </w:p>
      </w:tc>
    </w:tr>
    <w:tr w:rsidR="00C93333" w14:paraId="756AA20A" w14:textId="77777777">
      <w:tc>
        <w:tcPr>
          <w:tcW w:w="2551" w:type="dxa"/>
          <w:vAlign w:val="center"/>
        </w:tcPr>
        <w:p w14:paraId="7C9AC5B3" w14:textId="77777777" w:rsidR="00C93333" w:rsidRDefault="00AA78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589F6175" w14:textId="77777777" w:rsidR="00C93333" w:rsidRDefault="00AA781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6D73FFD" w14:textId="77777777" w:rsidR="00C93333" w:rsidRDefault="00C93333">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8CC24" w14:textId="77777777" w:rsidR="00C93333" w:rsidRDefault="00C93333">
    <w:pPr>
      <w:pBdr>
        <w:top w:val="nil"/>
        <w:left w:val="nil"/>
        <w:bottom w:val="nil"/>
        <w:right w:val="nil"/>
        <w:between w:val="nil"/>
      </w:pBdr>
      <w:tabs>
        <w:tab w:val="center" w:pos="4252"/>
        <w:tab w:val="right" w:pos="8504"/>
      </w:tabs>
      <w:jc w:val="both"/>
      <w:rPr>
        <w:rFonts w:ascii="Calibri" w:eastAsia="Calibri" w:hAnsi="Calibri" w:cs="Calibri"/>
        <w:color w:val="000000"/>
      </w:rPr>
    </w:pPr>
  </w:p>
  <w:p w14:paraId="45DC3EAB" w14:textId="77777777" w:rsidR="00C93333" w:rsidRDefault="00C93333">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0592F"/>
    <w:multiLevelType w:val="multilevel"/>
    <w:tmpl w:val="5D2CEC6E"/>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 w15:restartNumberingAfterBreak="0">
    <w:nsid w:val="218948B1"/>
    <w:multiLevelType w:val="multilevel"/>
    <w:tmpl w:val="DC5C379E"/>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117E5E"/>
    <w:multiLevelType w:val="multilevel"/>
    <w:tmpl w:val="72801330"/>
    <w:lvl w:ilvl="0">
      <w:start w:val="1"/>
      <w:numFmt w:val="upp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2AA25370"/>
    <w:multiLevelType w:val="multilevel"/>
    <w:tmpl w:val="61A202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C4652A"/>
    <w:multiLevelType w:val="multilevel"/>
    <w:tmpl w:val="6F04809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337F44E0"/>
    <w:multiLevelType w:val="multilevel"/>
    <w:tmpl w:val="EF4278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F5E12C0"/>
    <w:multiLevelType w:val="multilevel"/>
    <w:tmpl w:val="16983224"/>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44C75D5"/>
    <w:multiLevelType w:val="multilevel"/>
    <w:tmpl w:val="5816CEC2"/>
    <w:lvl w:ilvl="0">
      <w:start w:val="3"/>
      <w:numFmt w:val="bullet"/>
      <w:lvlText w:val="-"/>
      <w:lvlJc w:val="left"/>
      <w:pPr>
        <w:ind w:left="720" w:hanging="360"/>
      </w:pPr>
      <w:rPr>
        <w:rFonts w:ascii="Palatino Linotype" w:eastAsia="Palatino Linotype" w:hAnsi="Palatino Linotype" w:cs="Palatino Linotype"/>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5A06656"/>
    <w:multiLevelType w:val="multilevel"/>
    <w:tmpl w:val="68CCC510"/>
    <w:lvl w:ilvl="0">
      <w:start w:val="1"/>
      <w:numFmt w:val="upperRoman"/>
      <w:pStyle w:val="Listaconvietas3"/>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A675260"/>
    <w:multiLevelType w:val="multilevel"/>
    <w:tmpl w:val="CC4610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5"/>
  </w:num>
  <w:num w:numId="4">
    <w:abstractNumId w:val="4"/>
  </w:num>
  <w:num w:numId="5">
    <w:abstractNumId w:val="8"/>
  </w:num>
  <w:num w:numId="6">
    <w:abstractNumId w:val="7"/>
  </w:num>
  <w:num w:numId="7">
    <w:abstractNumId w:val="9"/>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333"/>
    <w:rsid w:val="00420772"/>
    <w:rsid w:val="004779E6"/>
    <w:rsid w:val="0052115C"/>
    <w:rsid w:val="007D1233"/>
    <w:rsid w:val="00AA7812"/>
    <w:rsid w:val="00C933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370D8"/>
  <w15:docId w15:val="{911A805B-6C8E-47D6-854F-26652D41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rPr>
  </w:style>
  <w:style w:type="character" w:customStyle="1" w:styleId="Ttulo3Car">
    <w:name w:val="Título 3 Car"/>
    <w:basedOn w:val="Fuentedeprrafopredeter"/>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8">
    <w:name w:val="18"/>
    <w:basedOn w:val="TableNormal1"/>
    <w:tblPr>
      <w:tblStyleRowBandSize w:val="1"/>
      <w:tblStyleColBandSize w:val="1"/>
      <w:tblCellMar>
        <w:left w:w="108" w:type="dxa"/>
        <w:right w:w="108" w:type="dxa"/>
      </w:tblCellMar>
    </w:tblPr>
  </w:style>
  <w:style w:type="table" w:customStyle="1" w:styleId="17">
    <w:name w:val="17"/>
    <w:basedOn w:val="TableNormal1"/>
    <w:tblPr>
      <w:tblStyleRowBandSize w:val="1"/>
      <w:tblStyleColBandSize w:val="1"/>
      <w:tblCellMar>
        <w:left w:w="115" w:type="dxa"/>
        <w:right w:w="115" w:type="dxa"/>
      </w:tblCellMar>
    </w:tblPr>
  </w:style>
  <w:style w:type="table" w:customStyle="1" w:styleId="16">
    <w:name w:val="16"/>
    <w:basedOn w:val="TableNormal1"/>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15">
    <w:name w:val="15"/>
    <w:basedOn w:val="TableNormal1"/>
    <w:tblPr>
      <w:tblStyleRowBandSize w:val="1"/>
      <w:tblStyleColBandSize w:val="1"/>
      <w:tblCellMar>
        <w:left w:w="108" w:type="dxa"/>
        <w:right w:w="108" w:type="dxa"/>
      </w:tblCellMar>
    </w:tblPr>
  </w:style>
  <w:style w:type="table" w:customStyle="1" w:styleId="14">
    <w:name w:val="14"/>
    <w:basedOn w:val="TableNormal1"/>
    <w:tblPr>
      <w:tblStyleRowBandSize w:val="1"/>
      <w:tblStyleColBandSize w:val="1"/>
      <w:tblCellMar>
        <w:left w:w="108" w:type="dxa"/>
        <w:right w:w="108" w:type="dxa"/>
      </w:tblCellMar>
    </w:tblPr>
  </w:style>
  <w:style w:type="table" w:customStyle="1" w:styleId="13">
    <w:name w:val="13"/>
    <w:basedOn w:val="TableNormal1"/>
    <w:tblPr>
      <w:tblStyleRowBandSize w:val="1"/>
      <w:tblStyleColBandSize w:val="1"/>
      <w:tblCellMar>
        <w:left w:w="108" w:type="dxa"/>
        <w:right w:w="108" w:type="dxa"/>
      </w:tblCellMar>
    </w:tblPr>
  </w:style>
  <w:style w:type="table" w:customStyle="1" w:styleId="12">
    <w:name w:val="12"/>
    <w:basedOn w:val="TableNormal1"/>
    <w:tblPr>
      <w:tblStyleRowBandSize w:val="1"/>
      <w:tblStyleColBandSize w:val="1"/>
      <w:tblCellMar>
        <w:left w:w="108" w:type="dxa"/>
        <w:right w:w="108" w:type="dxa"/>
      </w:tblCellMar>
    </w:tblPr>
  </w:style>
  <w:style w:type="table" w:customStyle="1" w:styleId="11">
    <w:name w:val="11"/>
    <w:basedOn w:val="TableNormal1"/>
    <w:tblPr>
      <w:tblStyleRowBandSize w:val="1"/>
      <w:tblStyleColBandSize w:val="1"/>
      <w:tblCellMar>
        <w:left w:w="108" w:type="dxa"/>
        <w:right w:w="108" w:type="dxa"/>
      </w:tblCellMar>
    </w:tblPr>
  </w:style>
  <w:style w:type="table" w:customStyle="1" w:styleId="10">
    <w:name w:val="10"/>
    <w:basedOn w:val="TableNormal1"/>
    <w:tblPr>
      <w:tblStyleRowBandSize w:val="1"/>
      <w:tblStyleColBandSize w:val="1"/>
      <w:tblCellMar>
        <w:left w:w="108" w:type="dxa"/>
        <w:right w:w="108" w:type="dxa"/>
      </w:tblCellMar>
    </w:tblPr>
  </w:style>
  <w:style w:type="table" w:customStyle="1" w:styleId="9">
    <w:name w:val="9"/>
    <w:basedOn w:val="TableNormal1"/>
    <w:tblPr>
      <w:tblStyleRowBandSize w:val="1"/>
      <w:tblStyleColBandSize w:val="1"/>
      <w:tblCellMar>
        <w:left w:w="108" w:type="dxa"/>
        <w:right w:w="108" w:type="dxa"/>
      </w:tblCellMar>
    </w:tbl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2"/>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5"/>
      </w:numPr>
      <w:contextualSpacing/>
    </w:pPr>
    <w:rPr>
      <w:lang w:val="es-MX"/>
    </w:rPr>
  </w:style>
  <w:style w:type="paragraph" w:styleId="Listaconvietas">
    <w:name w:val="List Bullet"/>
    <w:basedOn w:val="Normal"/>
    <w:uiPriority w:val="99"/>
    <w:unhideWhenUsed/>
    <w:rsid w:val="00E6231A"/>
    <w:pPr>
      <w:tabs>
        <w:tab w:val="num" w:pos="720"/>
      </w:tabs>
      <w:ind w:left="720" w:hanging="720"/>
      <w:contextualSpacing/>
    </w:pPr>
    <w:rPr>
      <w:lang w:val="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c48el0tWS+U7D6iWgPpp+x+XMA==">CgMxLjAyDmgubjVtMzcydXd1NjY5MgloLjN6bnlzaDcyCGguZ2pkZ3hzMgloLjMwajB6bGwyCWguMWZvYjl0ZTgAciExSmxrY0paRk1IRzZ0TjU0Zmo1OGJ4Y0RMX045SjRqVDE=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12319</Words>
  <Characters>67755</Characters>
  <Application>Microsoft Office Word</Application>
  <DocSecurity>0</DocSecurity>
  <Lines>564</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2025-07-11T18:34:00Z</cp:lastPrinted>
  <dcterms:created xsi:type="dcterms:W3CDTF">2025-08-07T17:26:00Z</dcterms:created>
  <dcterms:modified xsi:type="dcterms:W3CDTF">2025-08-07T17:26:00Z</dcterms:modified>
</cp:coreProperties>
</file>