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0A" w:rsidRDefault="00843A0A">
      <w:pPr>
        <w:widowControl w:val="0"/>
        <w:pBdr>
          <w:top w:val="nil"/>
          <w:left w:val="nil"/>
          <w:bottom w:val="nil"/>
          <w:right w:val="nil"/>
          <w:between w:val="nil"/>
        </w:pBdr>
        <w:spacing w:line="276" w:lineRule="auto"/>
      </w:pPr>
    </w:p>
    <w:p w:rsidR="00843A0A" w:rsidRPr="00E5077F" w:rsidRDefault="00275216">
      <w:pPr>
        <w:tabs>
          <w:tab w:val="left" w:pos="3465"/>
        </w:tabs>
        <w:spacing w:line="360" w:lineRule="auto"/>
        <w:jc w:val="both"/>
        <w:rPr>
          <w:rFonts w:ascii="Palatino Linotype" w:eastAsia="Palatino Linotype" w:hAnsi="Palatino Linotype" w:cs="Palatino Linotype"/>
        </w:rPr>
      </w:pPr>
      <w:r w:rsidRPr="00E5077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 febrero de dos mil veinticinco.</w:t>
      </w:r>
    </w:p>
    <w:p w:rsidR="00843A0A" w:rsidRPr="00E5077F" w:rsidRDefault="00843A0A">
      <w:pPr>
        <w:tabs>
          <w:tab w:val="left" w:pos="3465"/>
        </w:tabs>
        <w:spacing w:line="360" w:lineRule="auto"/>
        <w:jc w:val="both"/>
        <w:rPr>
          <w:rFonts w:ascii="Palatino Linotype" w:eastAsia="Palatino Linotype" w:hAnsi="Palatino Linotype" w:cs="Palatino Linotype"/>
        </w:rPr>
      </w:pPr>
    </w:p>
    <w:p w:rsidR="00843A0A" w:rsidRPr="00E5077F" w:rsidRDefault="00275216">
      <w:pPr>
        <w:spacing w:line="360" w:lineRule="auto"/>
        <w:jc w:val="both"/>
        <w:rPr>
          <w:rFonts w:ascii="Palatino Linotype" w:eastAsia="Palatino Linotype" w:hAnsi="Palatino Linotype" w:cs="Palatino Linotype"/>
        </w:rPr>
      </w:pPr>
      <w:r w:rsidRPr="00E5077F">
        <w:rPr>
          <w:rFonts w:ascii="Palatino Linotype" w:eastAsia="Palatino Linotype" w:hAnsi="Palatino Linotype" w:cs="Palatino Linotype"/>
          <w:b/>
        </w:rPr>
        <w:t xml:space="preserve">VISTAS </w:t>
      </w:r>
      <w:r w:rsidRPr="00E5077F">
        <w:rPr>
          <w:rFonts w:ascii="Palatino Linotype" w:eastAsia="Palatino Linotype" w:hAnsi="Palatino Linotype" w:cs="Palatino Linotype"/>
        </w:rPr>
        <w:t xml:space="preserve">las constancias para resolver el recurso de revisión </w:t>
      </w:r>
      <w:r w:rsidR="0063781D" w:rsidRPr="00E5077F">
        <w:rPr>
          <w:rFonts w:ascii="Palatino Linotype" w:eastAsia="Palatino Linotype" w:hAnsi="Palatino Linotype" w:cs="Palatino Linotype"/>
          <w:b/>
          <w:color w:val="000000"/>
          <w:sz w:val="22"/>
          <w:szCs w:val="22"/>
        </w:rPr>
        <w:t xml:space="preserve">07693/INFOEM/IP/RR/2024, </w:t>
      </w:r>
      <w:r w:rsidRPr="00E5077F">
        <w:rPr>
          <w:rFonts w:ascii="Palatino Linotype" w:eastAsia="Palatino Linotype" w:hAnsi="Palatino Linotype" w:cs="Palatino Linotype"/>
        </w:rPr>
        <w:t xml:space="preserve">presentado por una persona que no proporciono datos de identificación en lo sucesivo </w:t>
      </w:r>
      <w:r w:rsidRPr="00E5077F">
        <w:rPr>
          <w:rFonts w:ascii="Palatino Linotype" w:eastAsia="Palatino Linotype" w:hAnsi="Palatino Linotype" w:cs="Palatino Linotype"/>
          <w:b/>
        </w:rPr>
        <w:t>EL RECURRENTE</w:t>
      </w:r>
      <w:r w:rsidRPr="00E5077F">
        <w:rPr>
          <w:rFonts w:ascii="Palatino Linotype" w:eastAsia="Palatino Linotype" w:hAnsi="Palatino Linotype" w:cs="Palatino Linotype"/>
        </w:rPr>
        <w:t xml:space="preserve">, en contra de la respuesta otorgada a la solicitud de información con número de folio </w:t>
      </w:r>
      <w:r w:rsidRPr="00E5077F">
        <w:rPr>
          <w:rFonts w:ascii="Palatino Linotype" w:eastAsia="Palatino Linotype" w:hAnsi="Palatino Linotype" w:cs="Palatino Linotype"/>
          <w:b/>
        </w:rPr>
        <w:t>00386/SEDUI/IP/2024</w:t>
      </w:r>
      <w:r w:rsidRPr="00E5077F">
        <w:rPr>
          <w:rFonts w:ascii="Palatino Linotype" w:eastAsia="Palatino Linotype" w:hAnsi="Palatino Linotype" w:cs="Palatino Linotype"/>
        </w:rPr>
        <w:t xml:space="preserve">, por parte de la </w:t>
      </w:r>
      <w:r w:rsidRPr="00E5077F">
        <w:rPr>
          <w:rFonts w:ascii="Palatino Linotype" w:eastAsia="Palatino Linotype" w:hAnsi="Palatino Linotype" w:cs="Palatino Linotype"/>
          <w:b/>
        </w:rPr>
        <w:t xml:space="preserve">Secretaría de Desarrollo Urbano e Infraestructura </w:t>
      </w:r>
      <w:r w:rsidRPr="00E5077F">
        <w:rPr>
          <w:rFonts w:ascii="Palatino Linotype" w:eastAsia="Palatino Linotype" w:hAnsi="Palatino Linotype" w:cs="Palatino Linotype"/>
        </w:rPr>
        <w:t>en adelante el Sujeto Obligado; Se emite la presente resolución con base en los siguientes:</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E5077F">
        <w:rPr>
          <w:rFonts w:ascii="Palatino Linotype" w:eastAsia="Palatino Linotype" w:hAnsi="Palatino Linotype" w:cs="Palatino Linotype"/>
          <w:b/>
          <w:color w:val="000000"/>
          <w:sz w:val="24"/>
          <w:szCs w:val="24"/>
        </w:rPr>
        <w:t>ANTECEDENTES</w:t>
      </w:r>
    </w:p>
    <w:p w:rsidR="00843A0A" w:rsidRPr="00E5077F" w:rsidRDefault="00843A0A">
      <w:pPr>
        <w:spacing w:line="360" w:lineRule="auto"/>
        <w:rPr>
          <w:rFonts w:ascii="Palatino Linotype" w:eastAsia="Palatino Linotype" w:hAnsi="Palatino Linotype" w:cs="Palatino Linotype"/>
        </w:rPr>
      </w:pPr>
    </w:p>
    <w:p w:rsidR="00843A0A" w:rsidRPr="00E5077F" w:rsidRDefault="0027521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E5077F">
        <w:rPr>
          <w:rFonts w:ascii="Palatino Linotype" w:eastAsia="Palatino Linotype" w:hAnsi="Palatino Linotype" w:cs="Palatino Linotype"/>
          <w:b/>
          <w:color w:val="000000"/>
          <w:u w:val="single"/>
        </w:rPr>
        <w:t>Solicitud de acceso a la información pública.</w:t>
      </w:r>
    </w:p>
    <w:p w:rsidR="00843A0A" w:rsidRPr="00E5077F" w:rsidRDefault="00275216">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El día</w:t>
      </w:r>
      <w:r w:rsidRPr="00E5077F">
        <w:rPr>
          <w:rFonts w:ascii="Palatino Linotype" w:eastAsia="Palatino Linotype" w:hAnsi="Palatino Linotype" w:cs="Palatino Linotype"/>
          <w:b/>
          <w:color w:val="000000"/>
        </w:rPr>
        <w:t xml:space="preserve"> veintisiete de noviembre de dos mil veinticuatro</w:t>
      </w:r>
      <w:r w:rsidRPr="00E5077F">
        <w:rPr>
          <w:rFonts w:ascii="Palatino Linotype" w:eastAsia="Palatino Linotype" w:hAnsi="Palatino Linotype" w:cs="Palatino Linotype"/>
          <w:color w:val="000000"/>
        </w:rPr>
        <w:t>,</w:t>
      </w:r>
      <w:r w:rsidRPr="00E5077F">
        <w:rPr>
          <w:rFonts w:ascii="Palatino Linotype" w:eastAsia="Palatino Linotype" w:hAnsi="Palatino Linotype" w:cs="Palatino Linotype"/>
          <w:b/>
          <w:color w:val="000000"/>
        </w:rPr>
        <w:t xml:space="preserve"> </w:t>
      </w:r>
      <w:r w:rsidRPr="00E5077F">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843A0A" w:rsidRPr="00E5077F" w:rsidRDefault="00843A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43A0A" w:rsidRPr="00E5077F" w:rsidRDefault="00275216">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 xml:space="preserve">“¡Buena tarde! Por este medio, de la manera más atenta, solicito a ustedes, se me proporcione copia completa de los estudios costo-beneficio con sus respectivas hojas de cálculo debidamente formuladas (archivos de Excel donde se muestren el cálculo de los beneficios, costos e indicadores de rentabilidad) de los siguientes proyectos: 1. Construcción de Parque de la Ciencia, </w:t>
      </w:r>
      <w:proofErr w:type="spellStart"/>
      <w:r w:rsidRPr="00E5077F">
        <w:rPr>
          <w:rFonts w:ascii="Palatino Linotype" w:eastAsia="Palatino Linotype" w:hAnsi="Palatino Linotype" w:cs="Palatino Linotype"/>
          <w:i/>
          <w:color w:val="000000"/>
        </w:rPr>
        <w:t>Xico</w:t>
      </w:r>
      <w:proofErr w:type="spellEnd"/>
      <w:r w:rsidRPr="00E5077F">
        <w:rPr>
          <w:rFonts w:ascii="Palatino Linotype" w:eastAsia="Palatino Linotype" w:hAnsi="Palatino Linotype" w:cs="Palatino Linotype"/>
          <w:i/>
          <w:color w:val="000000"/>
        </w:rPr>
        <w:t xml:space="preserve">, Estado de México (versión quinta). 2. </w:t>
      </w:r>
      <w:r w:rsidRPr="00E5077F">
        <w:rPr>
          <w:rFonts w:ascii="Palatino Linotype" w:eastAsia="Palatino Linotype" w:hAnsi="Palatino Linotype" w:cs="Palatino Linotype"/>
          <w:i/>
          <w:color w:val="000000"/>
        </w:rPr>
        <w:lastRenderedPageBreak/>
        <w:t xml:space="preserve">Parque de la Ciencia La Paz (tercera versión). Ambos proyectos se encuentran en resguardo por parte de la Dirección General de Proyectos Concursos y Contratos de la Secretaría de Desarrollo Urbano e Infraestructura. Solicito que dicha documentación se me pueda proporcionar vía correo electrónico: </w:t>
      </w:r>
      <w:r w:rsidR="0066759A">
        <w:rPr>
          <w:rFonts w:ascii="Palatino Linotype" w:eastAsia="Palatino Linotype" w:hAnsi="Palatino Linotype" w:cs="Palatino Linotype"/>
          <w:i/>
          <w:color w:val="000000"/>
        </w:rPr>
        <w:t>XXXXXXXXX</w:t>
      </w:r>
      <w:r w:rsidRPr="00E5077F">
        <w:rPr>
          <w:rFonts w:ascii="Palatino Linotype" w:eastAsia="Palatino Linotype" w:hAnsi="Palatino Linotype" w:cs="Palatino Linotype"/>
          <w:i/>
          <w:color w:val="000000"/>
        </w:rPr>
        <w:t>; y de estar en sus posibilidades, en un plazo no mayor a 15 días hábiles por favor. Agradezco de antemano su puntual apoyo.”</w:t>
      </w:r>
    </w:p>
    <w:p w:rsidR="00843A0A" w:rsidRPr="00E5077F" w:rsidRDefault="00843A0A">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rsidR="00843A0A" w:rsidRPr="00E5077F" w:rsidRDefault="00275216">
      <w:pPr>
        <w:numPr>
          <w:ilvl w:val="0"/>
          <w:numId w:val="6"/>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Se eligió como modalidad de entrega de la información: A través del </w:t>
      </w:r>
      <w:r w:rsidRPr="00E5077F">
        <w:rPr>
          <w:rFonts w:ascii="Palatino Linotype" w:eastAsia="Palatino Linotype" w:hAnsi="Palatino Linotype" w:cs="Palatino Linotype"/>
          <w:b/>
          <w:color w:val="000000"/>
        </w:rPr>
        <w:t xml:space="preserve">SAIMEX </w:t>
      </w:r>
      <w:r w:rsidRPr="00E5077F">
        <w:rPr>
          <w:rFonts w:ascii="Palatino Linotype" w:eastAsia="Palatino Linotype" w:hAnsi="Palatino Linotype" w:cs="Palatino Linotype"/>
          <w:color w:val="000000"/>
        </w:rPr>
        <w:t xml:space="preserve">y </w:t>
      </w:r>
      <w:r w:rsidRPr="00E5077F">
        <w:rPr>
          <w:rFonts w:ascii="Palatino Linotype" w:eastAsia="Palatino Linotype" w:hAnsi="Palatino Linotype" w:cs="Palatino Linotype"/>
          <w:b/>
          <w:color w:val="000000"/>
        </w:rPr>
        <w:t>correo electrónico.</w:t>
      </w:r>
    </w:p>
    <w:p w:rsidR="00843A0A" w:rsidRPr="00E5077F" w:rsidRDefault="00843A0A">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rsidR="00843A0A" w:rsidRPr="00E5077F" w:rsidRDefault="00275216">
      <w:pPr>
        <w:numPr>
          <w:ilvl w:val="0"/>
          <w:numId w:val="2"/>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sidRPr="00E5077F">
        <w:rPr>
          <w:rFonts w:ascii="Palatino Linotype" w:eastAsia="Palatino Linotype" w:hAnsi="Palatino Linotype" w:cs="Palatino Linotype"/>
          <w:b/>
          <w:color w:val="000000"/>
          <w:u w:val="single"/>
        </w:rPr>
        <w:t xml:space="preserve">De la respuesta del Sujeto Obligado. </w:t>
      </w:r>
    </w:p>
    <w:p w:rsidR="00843A0A" w:rsidRPr="00E5077F" w:rsidRDefault="00843A0A">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p>
    <w:p w:rsidR="00843A0A" w:rsidRPr="00E5077F" w:rsidRDefault="00275216">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E5077F">
        <w:rPr>
          <w:rFonts w:ascii="Palatino Linotype" w:eastAsia="Palatino Linotype" w:hAnsi="Palatino Linotype" w:cs="Palatino Linotype"/>
          <w:color w:val="000000"/>
        </w:rPr>
        <w:t xml:space="preserve">El </w:t>
      </w:r>
      <w:r w:rsidRPr="00E5077F">
        <w:rPr>
          <w:rFonts w:ascii="Palatino Linotype" w:eastAsia="Palatino Linotype" w:hAnsi="Palatino Linotype" w:cs="Palatino Linotype"/>
          <w:b/>
          <w:color w:val="000000"/>
        </w:rPr>
        <w:t>dieciocho de diciembre de dos mil veinticuatro</w:t>
      </w:r>
      <w:r w:rsidRPr="00E5077F">
        <w:rPr>
          <w:rFonts w:ascii="Palatino Linotype" w:eastAsia="Palatino Linotype" w:hAnsi="Palatino Linotype" w:cs="Palatino Linotype"/>
          <w:color w:val="000000"/>
        </w:rPr>
        <w:t>, el Sujeto Obligado</w:t>
      </w:r>
      <w:r w:rsidRPr="00E5077F">
        <w:rPr>
          <w:rFonts w:ascii="Palatino Linotype" w:eastAsia="Palatino Linotype" w:hAnsi="Palatino Linotype" w:cs="Palatino Linotype"/>
          <w:b/>
          <w:color w:val="000000"/>
        </w:rPr>
        <w:t>,</w:t>
      </w:r>
      <w:r w:rsidRPr="00E5077F">
        <w:rPr>
          <w:rFonts w:ascii="Palatino Linotype" w:eastAsia="Palatino Linotype" w:hAnsi="Palatino Linotype" w:cs="Palatino Linotype"/>
          <w:color w:val="000000"/>
        </w:rPr>
        <w:t xml:space="preserve"> dio respuesta a través de dos archivos </w:t>
      </w:r>
      <w:r w:rsidRPr="00E5077F">
        <w:rPr>
          <w:rFonts w:ascii="Palatino Linotype" w:eastAsia="Palatino Linotype" w:hAnsi="Palatino Linotype" w:cs="Palatino Linotype"/>
          <w:b/>
          <w:i/>
          <w:color w:val="000000"/>
        </w:rPr>
        <w:t xml:space="preserve">R. DGPCYC.JIL 386-2024.pdf </w:t>
      </w:r>
      <w:r w:rsidRPr="00E5077F">
        <w:rPr>
          <w:rFonts w:ascii="Palatino Linotype" w:eastAsia="Palatino Linotype" w:hAnsi="Palatino Linotype" w:cs="Palatino Linotype"/>
          <w:color w:val="000000"/>
        </w:rPr>
        <w:t xml:space="preserve">y </w:t>
      </w:r>
      <w:r w:rsidRPr="00E5077F">
        <w:rPr>
          <w:rFonts w:ascii="Palatino Linotype" w:eastAsia="Palatino Linotype" w:hAnsi="Palatino Linotype" w:cs="Palatino Linotype"/>
          <w:b/>
          <w:i/>
          <w:color w:val="000000"/>
        </w:rPr>
        <w:t xml:space="preserve">UT 386-2024.pdf, </w:t>
      </w:r>
      <w:r w:rsidRPr="00E5077F">
        <w:rPr>
          <w:rFonts w:ascii="Palatino Linotype" w:eastAsia="Palatino Linotype" w:hAnsi="Palatino Linotype" w:cs="Palatino Linotype"/>
          <w:color w:val="000000"/>
        </w:rPr>
        <w:t>cuyo contenido corresponde a un oficio signado por el Director General de Proyectos, Concursos y Contratos, mediante el cual informa que luego de una búsqueda se localizaron los análisis costo beneficio de las obras referidas en la solicitud de información, sin que estos sean adjuntados; al tiempo que informa que no existe la obligación de elaborar documentos ad hoc para atender solicitudes de acceso a la información. Por otro lado se remite oficio suscrito por el Titular de la Unidad de Transparencia, mediante el cual informa de la respuesta emitida por el servidor público habilitado.</w:t>
      </w:r>
    </w:p>
    <w:p w:rsidR="00843A0A" w:rsidRPr="00E5077F" w:rsidRDefault="00843A0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rPr>
      </w:pPr>
    </w:p>
    <w:p w:rsidR="00843A0A" w:rsidRPr="00E5077F" w:rsidRDefault="00275216">
      <w:pPr>
        <w:numPr>
          <w:ilvl w:val="0"/>
          <w:numId w:val="5"/>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E5077F">
        <w:rPr>
          <w:rFonts w:ascii="Palatino Linotype" w:eastAsia="Palatino Linotype" w:hAnsi="Palatino Linotype" w:cs="Palatino Linotype"/>
          <w:b/>
          <w:color w:val="000000"/>
          <w:u w:val="single"/>
        </w:rPr>
        <w:lastRenderedPageBreak/>
        <w:t>Recurso de Revisión (razones o motivos de inconformidad)</w:t>
      </w:r>
    </w:p>
    <w:p w:rsidR="00843A0A" w:rsidRPr="00E5077F" w:rsidRDefault="00275216">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color w:val="000000"/>
        </w:rPr>
        <w:t>El</w:t>
      </w:r>
      <w:r w:rsidRPr="00E5077F">
        <w:rPr>
          <w:rFonts w:ascii="Palatino Linotype" w:eastAsia="Palatino Linotype" w:hAnsi="Palatino Linotype" w:cs="Palatino Linotype"/>
          <w:b/>
          <w:color w:val="000000"/>
        </w:rPr>
        <w:t xml:space="preserve"> dieciocho de diciembre de dos mil veinticuatro</w:t>
      </w:r>
      <w:r w:rsidRPr="00E5077F">
        <w:rPr>
          <w:rFonts w:ascii="Palatino Linotype" w:eastAsia="Palatino Linotype" w:hAnsi="Palatino Linotype" w:cs="Palatino Linotype"/>
          <w:color w:val="000000"/>
        </w:rPr>
        <w:t>, el particular interpuso el recurso de revisión en contra de la respuesta, realizando las siguientes manifestaciones:</w:t>
      </w:r>
    </w:p>
    <w:p w:rsidR="00843A0A" w:rsidRPr="00E5077F" w:rsidRDefault="00843A0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843A0A" w:rsidRPr="00E5077F" w:rsidRDefault="00275216">
      <w:pPr>
        <w:numPr>
          <w:ilvl w:val="0"/>
          <w:numId w:val="4"/>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bookmarkStart w:id="1" w:name="_heading=h.30j0zll" w:colFirst="0" w:colLast="0"/>
      <w:bookmarkEnd w:id="1"/>
      <w:r w:rsidRPr="00E5077F">
        <w:rPr>
          <w:rFonts w:ascii="Palatino Linotype" w:eastAsia="Palatino Linotype" w:hAnsi="Palatino Linotype" w:cs="Palatino Linotype"/>
          <w:b/>
          <w:color w:val="000000"/>
        </w:rPr>
        <w:t xml:space="preserve">ACTO IMPUGNADO: </w:t>
      </w:r>
      <w:r w:rsidRPr="00E5077F">
        <w:rPr>
          <w:rFonts w:ascii="Palatino Linotype" w:eastAsia="Palatino Linotype" w:hAnsi="Palatino Linotype" w:cs="Palatino Linotype"/>
          <w:i/>
          <w:color w:val="000000"/>
        </w:rPr>
        <w:t>“¡Buena noche! En seguimiento a mi solicitud número 00386/SEDUI/IP/2024 de fecha 27 de noviembre del presente año, hago de su conocimiento que, no se me fue proporcionada la información solicitada, ni por este medio, ni por correo electrónico.”</w:t>
      </w:r>
    </w:p>
    <w:p w:rsidR="00843A0A" w:rsidRPr="00E5077F" w:rsidRDefault="00843A0A">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rsidR="00843A0A" w:rsidRPr="00E5077F" w:rsidRDefault="00275216">
      <w:pPr>
        <w:numPr>
          <w:ilvl w:val="0"/>
          <w:numId w:val="4"/>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color w:val="000000"/>
        </w:rPr>
        <w:t xml:space="preserve">RAZONES O MOTIVOS DE LA INCONFORMIDAD: </w:t>
      </w:r>
      <w:r w:rsidRPr="00E5077F">
        <w:rPr>
          <w:rFonts w:ascii="Palatino Linotype" w:eastAsia="Palatino Linotype" w:hAnsi="Palatino Linotype" w:cs="Palatino Linotype"/>
          <w:i/>
          <w:color w:val="000000"/>
        </w:rPr>
        <w:t xml:space="preserve">“La información solicitada, no se me fue proporcionada por ningún medio. Por lo anterior, solicito se me entregue copia simple, ya sea por CD, de la información solicitada. Es importante aclarar que, de acuerdo a la respuesta del sujeto obligado, hacen mención que: "No existe obligación de elaborar documentos ad hoc para atender las solicitudes de acceso a la información." En ningún momento, </w:t>
      </w:r>
      <w:bookmarkStart w:id="2" w:name="_GoBack"/>
      <w:bookmarkEnd w:id="2"/>
      <w:r w:rsidRPr="00E5077F">
        <w:rPr>
          <w:rFonts w:ascii="Palatino Linotype" w:eastAsia="Palatino Linotype" w:hAnsi="Palatino Linotype" w:cs="Palatino Linotype"/>
          <w:i/>
          <w:color w:val="000000"/>
        </w:rPr>
        <w:t>he solicitado documentos "ad hoc", se solicita copia completa de los estudios análisis costo-beneficio y sus hojas de cálculo (archivos de Excel) debidamente formulados. Por lo anterior, solicito que se le dé seguimiento al presente acto de impugnación. Agradezco de antemano su puntual apoyo.”</w:t>
      </w:r>
      <w:r w:rsidRPr="00E5077F">
        <w:rPr>
          <w:rFonts w:ascii="Palatino Linotype" w:eastAsia="Palatino Linotype" w:hAnsi="Palatino Linotype" w:cs="Palatino Linotype"/>
          <w:color w:val="000000"/>
        </w:rPr>
        <w:t xml:space="preserve"> (Sic)</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843A0A" w:rsidRPr="00E5077F" w:rsidRDefault="00275216">
      <w:pPr>
        <w:numPr>
          <w:ilvl w:val="0"/>
          <w:numId w:val="5"/>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E5077F">
        <w:rPr>
          <w:rFonts w:ascii="Palatino Linotype" w:eastAsia="Palatino Linotype" w:hAnsi="Palatino Linotype" w:cs="Palatino Linotype"/>
          <w:b/>
          <w:color w:val="000000"/>
          <w:u w:val="single"/>
        </w:rPr>
        <w:t>Manifestaciones, alegatos y respuesta complementaría.</w:t>
      </w:r>
    </w:p>
    <w:p w:rsidR="00843A0A" w:rsidRPr="00E5077F" w:rsidRDefault="00843A0A">
      <w:p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p>
    <w:p w:rsidR="00843A0A" w:rsidRPr="00E5077F" w:rsidRDefault="002752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color w:val="000000"/>
        </w:rPr>
        <w:lastRenderedPageBreak/>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rsidR="00843A0A" w:rsidRPr="00E5077F" w:rsidRDefault="00843A0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843A0A" w:rsidRPr="00E5077F" w:rsidRDefault="002752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El particular fue omiso en realizar manifestaciones que a su derecho conviniera y asistiera. Por su parte el </w:t>
      </w:r>
      <w:r w:rsidRPr="00E5077F">
        <w:rPr>
          <w:rFonts w:ascii="Palatino Linotype" w:eastAsia="Palatino Linotype" w:hAnsi="Palatino Linotype" w:cs="Palatino Linotype"/>
          <w:b/>
          <w:color w:val="000000"/>
        </w:rPr>
        <w:t>SUJETO PUBLICO</w:t>
      </w:r>
      <w:r w:rsidRPr="00E5077F">
        <w:rPr>
          <w:rFonts w:ascii="Palatino Linotype" w:eastAsia="Palatino Linotype" w:hAnsi="Palatino Linotype" w:cs="Palatino Linotype"/>
          <w:color w:val="000000"/>
        </w:rPr>
        <w:t xml:space="preserve"> rindió informe justificado </w:t>
      </w:r>
      <w:r w:rsidR="00BA3FD1" w:rsidRPr="00E5077F">
        <w:rPr>
          <w:rFonts w:ascii="Palatino Linotype" w:eastAsia="Palatino Linotype" w:hAnsi="Palatino Linotype" w:cs="Palatino Linotype"/>
          <w:color w:val="000000"/>
        </w:rPr>
        <w:t>en fecha veintidós de enero de dos mil veinticinco, al tiempo que remitió</w:t>
      </w:r>
      <w:r w:rsidRPr="00E5077F">
        <w:rPr>
          <w:rFonts w:ascii="Palatino Linotype" w:eastAsia="Palatino Linotype" w:hAnsi="Palatino Linotype" w:cs="Palatino Linotype"/>
          <w:color w:val="000000"/>
        </w:rPr>
        <w:t xml:space="preserve"> </w:t>
      </w:r>
      <w:r w:rsidR="00BA3FD1" w:rsidRPr="00E5077F">
        <w:rPr>
          <w:rFonts w:ascii="Palatino Linotype" w:eastAsia="Palatino Linotype" w:hAnsi="Palatino Linotype" w:cs="Palatino Linotype"/>
          <w:color w:val="000000"/>
        </w:rPr>
        <w:t xml:space="preserve">como anexos </w:t>
      </w:r>
      <w:r w:rsidRPr="00E5077F">
        <w:rPr>
          <w:rFonts w:ascii="Palatino Linotype" w:eastAsia="Palatino Linotype" w:hAnsi="Palatino Linotype" w:cs="Palatino Linotype"/>
          <w:color w:val="000000"/>
        </w:rPr>
        <w:t xml:space="preserve">los Análisis </w:t>
      </w:r>
      <w:r w:rsidR="00BA3FD1" w:rsidRPr="00E5077F">
        <w:rPr>
          <w:rFonts w:ascii="Palatino Linotype" w:eastAsia="Palatino Linotype" w:hAnsi="Palatino Linotype" w:cs="Palatino Linotype"/>
          <w:color w:val="000000"/>
        </w:rPr>
        <w:t xml:space="preserve">Simplificados </w:t>
      </w:r>
      <w:r w:rsidRPr="00E5077F">
        <w:rPr>
          <w:rFonts w:ascii="Palatino Linotype" w:eastAsia="Palatino Linotype" w:hAnsi="Palatino Linotype" w:cs="Palatino Linotype"/>
          <w:color w:val="000000"/>
        </w:rPr>
        <w:t>Costo Beneficio de las dos obras de referencia.</w:t>
      </w:r>
    </w:p>
    <w:p w:rsidR="00843A0A" w:rsidRPr="00E5077F" w:rsidRDefault="00843A0A">
      <w:pPr>
        <w:spacing w:line="360" w:lineRule="auto"/>
        <w:ind w:left="567" w:right="616"/>
        <w:jc w:val="both"/>
        <w:rPr>
          <w:rFonts w:ascii="Palatino Linotype" w:eastAsia="Palatino Linotype" w:hAnsi="Palatino Linotype" w:cs="Palatino Linotype"/>
          <w:i/>
          <w:color w:val="000000"/>
        </w:rPr>
      </w:pPr>
    </w:p>
    <w:p w:rsidR="00843A0A" w:rsidRPr="00E5077F" w:rsidRDefault="002752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1fob9te" w:colFirst="0" w:colLast="0"/>
      <w:bookmarkEnd w:id="3"/>
      <w:r w:rsidRPr="00E5077F">
        <w:rPr>
          <w:rFonts w:ascii="Palatino Linotype" w:eastAsia="Palatino Linotype" w:hAnsi="Palatino Linotype" w:cs="Palatino Linotype"/>
          <w:color w:val="000000"/>
        </w:rPr>
        <w:t xml:space="preserve">Seguidamente, al no existir diligencia pendiente por desahogar, mediante acuerdo de día </w:t>
      </w:r>
      <w:r w:rsidRPr="00E5077F">
        <w:rPr>
          <w:rFonts w:ascii="Palatino Linotype" w:eastAsia="Palatino Linotype" w:hAnsi="Palatino Linotype" w:cs="Palatino Linotype"/>
          <w:b/>
          <w:color w:val="000000"/>
        </w:rPr>
        <w:t xml:space="preserve">tres de febrero del año en curso </w:t>
      </w:r>
      <w:r w:rsidRPr="00E5077F">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843A0A" w:rsidRPr="00E5077F" w:rsidRDefault="00843A0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843A0A" w:rsidRPr="00E5077F" w:rsidRDefault="0027521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E5077F">
        <w:rPr>
          <w:rFonts w:ascii="Palatino Linotype" w:eastAsia="Palatino Linotype" w:hAnsi="Palatino Linotype" w:cs="Palatino Linotype"/>
          <w:b/>
          <w:color w:val="000000"/>
        </w:rPr>
        <w:t>C O N S I D E R A C I O N E S</w:t>
      </w:r>
    </w:p>
    <w:p w:rsidR="00843A0A" w:rsidRPr="00E5077F" w:rsidRDefault="00843A0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843A0A" w:rsidRPr="00E5077F" w:rsidRDefault="00275216">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E5077F">
        <w:rPr>
          <w:rFonts w:ascii="Palatino Linotype" w:eastAsia="Palatino Linotype" w:hAnsi="Palatino Linotype" w:cs="Palatino Linotype"/>
          <w:b/>
          <w:color w:val="000000"/>
          <w:sz w:val="24"/>
          <w:szCs w:val="24"/>
        </w:rPr>
        <w:t>PRIMERA. Competencia</w:t>
      </w:r>
    </w:p>
    <w:p w:rsidR="00843A0A" w:rsidRPr="00E5077F" w:rsidRDefault="002752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sidRPr="00E5077F">
        <w:rPr>
          <w:rFonts w:ascii="Palatino Linotype" w:eastAsia="Palatino Linotype" w:hAnsi="Palatino Linotype" w:cs="Palatino Linotype"/>
          <w:color w:val="000000"/>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43A0A" w:rsidRPr="00E5077F" w:rsidRDefault="00843A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43A0A" w:rsidRPr="00E5077F" w:rsidRDefault="0027521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E5077F">
        <w:rPr>
          <w:rFonts w:ascii="Palatino Linotype" w:eastAsia="Palatino Linotype" w:hAnsi="Palatino Linotype" w:cs="Palatino Linotype"/>
          <w:b/>
          <w:color w:val="000000"/>
          <w:sz w:val="24"/>
          <w:szCs w:val="24"/>
        </w:rPr>
        <w:t>SEGUNDA. Procedencia.</w:t>
      </w: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Este Órgano Garante considera que el medio de impugnación reúne los requisitos de procedencia </w:t>
      </w:r>
      <w:r w:rsidRPr="00E5077F">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w:t>
      </w:r>
      <w:r w:rsidRPr="00E5077F">
        <w:rPr>
          <w:rFonts w:ascii="Palatino Linotype" w:eastAsia="Palatino Linotype" w:hAnsi="Palatino Linotype" w:cs="Palatino Linotype"/>
        </w:rPr>
        <w:lastRenderedPageBreak/>
        <w:t>Ley de Transparencia y Acceso a la Información Pública del Estado de México y Municipios que establece lo siguiente:</w:t>
      </w:r>
    </w:p>
    <w:p w:rsidR="00843A0A" w:rsidRPr="00E5077F" w:rsidRDefault="00275216">
      <w:pPr>
        <w:spacing w:line="360" w:lineRule="auto"/>
        <w:ind w:left="709" w:right="616"/>
        <w:jc w:val="both"/>
        <w:rPr>
          <w:rFonts w:ascii="Palatino Linotype" w:eastAsia="Palatino Linotype" w:hAnsi="Palatino Linotype" w:cs="Palatino Linotype"/>
          <w:i/>
        </w:rPr>
      </w:pPr>
      <w:r w:rsidRPr="00E5077F">
        <w:rPr>
          <w:rFonts w:ascii="Palatino Linotype" w:eastAsia="Palatino Linotype" w:hAnsi="Palatino Linotype" w:cs="Palatino Linotype"/>
          <w:i/>
        </w:rPr>
        <w:t>"</w:t>
      </w:r>
      <w:r w:rsidRPr="00E5077F">
        <w:rPr>
          <w:rFonts w:ascii="Palatino Linotype" w:eastAsia="Palatino Linotype" w:hAnsi="Palatino Linotype" w:cs="Palatino Linotype"/>
          <w:b/>
          <w:i/>
        </w:rPr>
        <w:t>Las solicitudes anónimas</w:t>
      </w:r>
      <w:r w:rsidRPr="00E5077F">
        <w:rPr>
          <w:rFonts w:ascii="Palatino Linotype" w:eastAsia="Palatino Linotype" w:hAnsi="Palatino Linotype" w:cs="Palatino Linotype"/>
          <w:i/>
        </w:rPr>
        <w:t xml:space="preserve">, con nombre incompleto o seudónimo </w:t>
      </w:r>
      <w:r w:rsidRPr="00E5077F">
        <w:rPr>
          <w:rFonts w:ascii="Palatino Linotype" w:eastAsia="Palatino Linotype" w:hAnsi="Palatino Linotype" w:cs="Palatino Linotype"/>
          <w:b/>
          <w:i/>
        </w:rPr>
        <w:t>serán procedentes para su trámite por parte del sujeto obligado ante quien se presente</w:t>
      </w:r>
      <w:r w:rsidRPr="00E5077F">
        <w:rPr>
          <w:rFonts w:ascii="Palatino Linotype" w:eastAsia="Palatino Linotype" w:hAnsi="Palatino Linotype" w:cs="Palatino Linotype"/>
          <w:i/>
        </w:rPr>
        <w:t>. No podrá requerirse información adicional con motivo del nombre proporcionado por el solicitante."</w:t>
      </w:r>
    </w:p>
    <w:p w:rsidR="00EE0F8A" w:rsidRPr="00E5077F" w:rsidRDefault="00EE0F8A">
      <w:pPr>
        <w:spacing w:line="360" w:lineRule="auto"/>
        <w:ind w:left="709" w:right="616"/>
        <w:jc w:val="both"/>
        <w:rPr>
          <w:rFonts w:ascii="Palatino Linotype" w:eastAsia="Palatino Linotype" w:hAnsi="Palatino Linotype" w:cs="Palatino Linotype"/>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w:t>
      </w:r>
      <w:r w:rsidRPr="00E5077F">
        <w:rPr>
          <w:rFonts w:ascii="Palatino Linotype" w:eastAsia="Palatino Linotype" w:hAnsi="Palatino Linotype" w:cs="Palatino Linotype"/>
          <w:b/>
          <w:i/>
          <w:color w:val="000000"/>
        </w:rPr>
        <w:t>Artículo 6.-</w:t>
      </w:r>
      <w:r w:rsidRPr="00E5077F">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Para efectos de lo dispuesto en el presente artículo se observará lo siguiente:</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 xml:space="preserve">III. Toda persona, sin necesidad de acreditar interés alguno o justificar su utilización, tendrá acceso gratuito a la información pública, a sus datos personales o a la rectificación de éstos.” </w:t>
      </w:r>
    </w:p>
    <w:p w:rsidR="00843A0A" w:rsidRPr="00E5077F" w:rsidRDefault="00843A0A">
      <w:pPr>
        <w:spacing w:line="360" w:lineRule="auto"/>
        <w:ind w:left="567"/>
        <w:jc w:val="both"/>
        <w:rPr>
          <w:rFonts w:ascii="Palatino Linotype" w:eastAsia="Palatino Linotype" w:hAnsi="Palatino Linotype" w:cs="Palatino Linotype"/>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w:t>
      </w:r>
      <w:r w:rsidRPr="00E5077F">
        <w:rPr>
          <w:rFonts w:ascii="Palatino Linotype" w:eastAsia="Palatino Linotype" w:hAnsi="Palatino Linotype" w:cs="Palatino Linotype"/>
          <w:b/>
          <w:i/>
          <w:color w:val="000000"/>
        </w:rPr>
        <w:t>Artículo 5.-</w:t>
      </w:r>
      <w:r w:rsidRPr="00E5077F">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843A0A" w:rsidRPr="00E5077F" w:rsidRDefault="00275216">
      <w:pPr>
        <w:spacing w:line="360" w:lineRule="auto"/>
        <w:ind w:left="1134"/>
        <w:jc w:val="both"/>
        <w:rPr>
          <w:rFonts w:ascii="Palatino Linotype" w:eastAsia="Palatino Linotype" w:hAnsi="Palatino Linotype" w:cs="Palatino Linotype"/>
          <w:i/>
        </w:rPr>
      </w:pPr>
      <w:r w:rsidRPr="00E5077F">
        <w:rPr>
          <w:rFonts w:ascii="Palatino Linotype" w:eastAsia="Palatino Linotype" w:hAnsi="Palatino Linotype" w:cs="Palatino Linotype"/>
          <w:i/>
        </w:rPr>
        <w:t>…</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843A0A" w:rsidRPr="00E5077F" w:rsidRDefault="00275216">
      <w:pPr>
        <w:spacing w:line="360" w:lineRule="auto"/>
        <w:ind w:left="1134"/>
        <w:jc w:val="both"/>
        <w:rPr>
          <w:rFonts w:ascii="Palatino Linotype" w:eastAsia="Palatino Linotype" w:hAnsi="Palatino Linotype" w:cs="Palatino Linotype"/>
          <w:i/>
        </w:rPr>
      </w:pPr>
      <w:r w:rsidRPr="00E5077F">
        <w:rPr>
          <w:rFonts w:ascii="Palatino Linotype" w:eastAsia="Palatino Linotype" w:hAnsi="Palatino Linotype" w:cs="Palatino Linotype"/>
          <w:i/>
        </w:rPr>
        <w:t>...</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lastRenderedPageBreak/>
        <w:t>III. Toda persona, sin necesidad de acreditar interés alguno o justificar su utilización, tendrá acceso gratuito a la información pública, a sus datos personales o a la rectificación de éstos;</w:t>
      </w:r>
    </w:p>
    <w:p w:rsidR="00843A0A" w:rsidRPr="00E5077F" w:rsidRDefault="00275216">
      <w:pPr>
        <w:spacing w:line="360" w:lineRule="auto"/>
        <w:ind w:left="1134"/>
        <w:jc w:val="both"/>
        <w:rPr>
          <w:rFonts w:ascii="Palatino Linotype" w:eastAsia="Palatino Linotype" w:hAnsi="Palatino Linotype" w:cs="Palatino Linotype"/>
          <w:i/>
        </w:rPr>
      </w:pPr>
      <w:r w:rsidRPr="00E5077F">
        <w:rPr>
          <w:rFonts w:ascii="Palatino Linotype" w:eastAsia="Palatino Linotype" w:hAnsi="Palatino Linotype" w:cs="Palatino Linotype"/>
          <w:i/>
        </w:rPr>
        <w:t>...</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843A0A" w:rsidRPr="00E5077F" w:rsidRDefault="00843A0A">
      <w:pPr>
        <w:spacing w:line="360" w:lineRule="auto"/>
        <w:ind w:left="426"/>
        <w:jc w:val="both"/>
        <w:rPr>
          <w:rFonts w:ascii="Palatino Linotype" w:eastAsia="Palatino Linotype" w:hAnsi="Palatino Linotype" w:cs="Palatino Linotype"/>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Por otra parte, del contenido del artículo 1 de la Constitución Política de los Estados Unidos mexicanos, se destaca lo siguiente:</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w:t>
      </w:r>
      <w:r w:rsidRPr="00E5077F">
        <w:rPr>
          <w:rFonts w:ascii="Palatino Linotype" w:eastAsia="Palatino Linotype" w:hAnsi="Palatino Linotype" w:cs="Palatino Linotype"/>
          <w:b/>
          <w:i/>
          <w:color w:val="000000"/>
        </w:rPr>
        <w:t>Artículo 1</w:t>
      </w:r>
      <w:r w:rsidRPr="00E5077F">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843A0A" w:rsidRPr="00E5077F" w:rsidRDefault="00275216">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43A0A" w:rsidRPr="00E5077F" w:rsidRDefault="00843A0A">
      <w:pPr>
        <w:spacing w:line="360" w:lineRule="auto"/>
        <w:ind w:right="474"/>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E5077F">
        <w:rPr>
          <w:rFonts w:ascii="Palatino Linotype" w:eastAsia="Palatino Linotype" w:hAnsi="Palatino Linotype" w:cs="Palatino Linotype"/>
          <w:i/>
        </w:rPr>
        <w:t>derecho fundamental exime a quien lo ejerce</w:t>
      </w:r>
      <w:r w:rsidRPr="00E5077F">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En consecuencia, dado lo expuesto y fundado con anterioridad, se estima que el requisito relativo al nombre del </w:t>
      </w:r>
      <w:r w:rsidRPr="00E5077F">
        <w:rPr>
          <w:rFonts w:ascii="Palatino Linotype" w:eastAsia="Palatino Linotype" w:hAnsi="Palatino Linotype" w:cs="Palatino Linotype"/>
          <w:b/>
        </w:rPr>
        <w:t>RECURRENTE</w:t>
      </w:r>
      <w:r w:rsidRPr="00E5077F">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w:t>
      </w:r>
      <w:r w:rsidRPr="00E5077F">
        <w:rPr>
          <w:rFonts w:ascii="Palatino Linotype" w:eastAsia="Palatino Linotype" w:hAnsi="Palatino Linotype" w:cs="Palatino Linotype"/>
        </w:rPr>
        <w:lastRenderedPageBreak/>
        <w:t>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Consecuencia de lo anterior, este Órgano Garante advierte que el escrito contiene las </w:t>
      </w:r>
      <w:r w:rsidRPr="00E5077F">
        <w:rPr>
          <w:rFonts w:ascii="Palatino Linotype" w:eastAsia="Palatino Linotype" w:hAnsi="Palatino Linotype" w:cs="Palatino Linotype"/>
        </w:rPr>
        <w:t>formalidades</w:t>
      </w:r>
      <w:r w:rsidRPr="00E5077F">
        <w:rPr>
          <w:rFonts w:ascii="Palatino Linotype" w:eastAsia="Palatino Linotype" w:hAnsi="Palatino Linotype" w:cs="Palatino Linotype"/>
          <w:color w:val="000000"/>
        </w:rPr>
        <w:t xml:space="preserve"> previstas por el artículo 180 último párrafo de la Ley de Transparencia y Acceso a la </w:t>
      </w:r>
      <w:r w:rsidRPr="00E5077F">
        <w:rPr>
          <w:rFonts w:ascii="Palatino Linotype" w:eastAsia="Palatino Linotype" w:hAnsi="Palatino Linotype" w:cs="Palatino Linotype"/>
        </w:rPr>
        <w:t>Información</w:t>
      </w:r>
      <w:r w:rsidRPr="00E5077F">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843A0A" w:rsidRPr="00E5077F" w:rsidRDefault="00843A0A">
      <w:pPr>
        <w:spacing w:line="360" w:lineRule="auto"/>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843A0A" w:rsidRPr="00E5077F" w:rsidRDefault="00843A0A">
      <w:pPr>
        <w:pBdr>
          <w:top w:val="nil"/>
          <w:left w:val="nil"/>
          <w:bottom w:val="nil"/>
          <w:right w:val="nil"/>
          <w:between w:val="nil"/>
        </w:pBdr>
        <w:spacing w:line="360" w:lineRule="auto"/>
        <w:rPr>
          <w:rFonts w:ascii="Palatino Linotype" w:eastAsia="Palatino Linotype" w:hAnsi="Palatino Linotype" w:cs="Palatino Linotype"/>
          <w:color w:val="000000"/>
        </w:rPr>
      </w:pPr>
    </w:p>
    <w:p w:rsidR="00843A0A" w:rsidRPr="00E5077F" w:rsidRDefault="00275216">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E5077F">
        <w:rPr>
          <w:rFonts w:ascii="Palatino Linotype" w:eastAsia="Palatino Linotype" w:hAnsi="Palatino Linotype" w:cs="Palatino Linotype"/>
          <w:b/>
          <w:color w:val="000000"/>
          <w:sz w:val="24"/>
          <w:szCs w:val="24"/>
        </w:rPr>
        <w:t xml:space="preserve">TERCERA. Del planteamiento de la </w:t>
      </w:r>
      <w:r w:rsidRPr="00E5077F">
        <w:rPr>
          <w:rFonts w:ascii="Palatino Linotype" w:eastAsia="Palatino Linotype" w:hAnsi="Palatino Linotype" w:cs="Palatino Linotype"/>
          <w:b/>
          <w:i/>
          <w:color w:val="000000"/>
          <w:sz w:val="24"/>
          <w:szCs w:val="24"/>
        </w:rPr>
        <w:t>Litis</w:t>
      </w:r>
    </w:p>
    <w:p w:rsidR="00843A0A" w:rsidRPr="00E5077F" w:rsidRDefault="0027521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Se solicitó, de manera general la información siguiente:</w:t>
      </w:r>
    </w:p>
    <w:p w:rsidR="00843A0A" w:rsidRPr="00E5077F" w:rsidRDefault="00843A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43A0A" w:rsidRPr="00E5077F" w:rsidRDefault="00275216">
      <w:pPr>
        <w:pBdr>
          <w:top w:val="nil"/>
          <w:left w:val="nil"/>
          <w:bottom w:val="nil"/>
          <w:right w:val="nil"/>
          <w:between w:val="nil"/>
        </w:pBdr>
        <w:spacing w:line="360" w:lineRule="auto"/>
        <w:ind w:left="644" w:right="476"/>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 xml:space="preserve">“Copia completa de los estudios costo-beneficio con sus respectivas hojas de cálculo debidamente formuladas de los siguientes proyectos: </w:t>
      </w:r>
    </w:p>
    <w:p w:rsidR="00843A0A" w:rsidRPr="00E5077F" w:rsidRDefault="00275216">
      <w:pPr>
        <w:numPr>
          <w:ilvl w:val="0"/>
          <w:numId w:val="7"/>
        </w:numPr>
        <w:pBdr>
          <w:top w:val="nil"/>
          <w:left w:val="nil"/>
          <w:bottom w:val="nil"/>
          <w:right w:val="nil"/>
          <w:between w:val="nil"/>
        </w:pBdr>
        <w:spacing w:line="360" w:lineRule="auto"/>
        <w:ind w:right="476"/>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 xml:space="preserve">Construcción de Parque de la Ciencia, </w:t>
      </w:r>
      <w:proofErr w:type="spellStart"/>
      <w:r w:rsidRPr="00E5077F">
        <w:rPr>
          <w:rFonts w:ascii="Palatino Linotype" w:eastAsia="Palatino Linotype" w:hAnsi="Palatino Linotype" w:cs="Palatino Linotype"/>
          <w:i/>
          <w:color w:val="000000"/>
        </w:rPr>
        <w:t>Xico</w:t>
      </w:r>
      <w:proofErr w:type="spellEnd"/>
      <w:r w:rsidRPr="00E5077F">
        <w:rPr>
          <w:rFonts w:ascii="Palatino Linotype" w:eastAsia="Palatino Linotype" w:hAnsi="Palatino Linotype" w:cs="Palatino Linotype"/>
          <w:i/>
          <w:color w:val="000000"/>
        </w:rPr>
        <w:t>, Estado de México</w:t>
      </w:r>
    </w:p>
    <w:p w:rsidR="00843A0A" w:rsidRPr="00E5077F" w:rsidRDefault="00275216">
      <w:pPr>
        <w:numPr>
          <w:ilvl w:val="0"/>
          <w:numId w:val="7"/>
        </w:numPr>
        <w:pBdr>
          <w:top w:val="nil"/>
          <w:left w:val="nil"/>
          <w:bottom w:val="nil"/>
          <w:right w:val="nil"/>
          <w:between w:val="nil"/>
        </w:pBdr>
        <w:spacing w:line="360" w:lineRule="auto"/>
        <w:ind w:right="476"/>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Parque de la Ciencia La Paz</w:t>
      </w: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rPr>
        <w:lastRenderedPageBreak/>
        <w:t>En respuesta, el Sujeto Obligado</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remitió el escrito ya transcrito en el anterior Párrafo 2. Inconforme con la respuesta, se interpuso recurso de revisión alegando de manera general la falta de incorporación de la información solicitada.</w:t>
      </w:r>
    </w:p>
    <w:p w:rsidR="00843A0A" w:rsidRPr="00E5077F" w:rsidRDefault="00843A0A">
      <w:pPr>
        <w:spacing w:line="360" w:lineRule="auto"/>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de la Ley de Transparencia y Acceso a la Información Pública del Estado de</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México</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y</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 xml:space="preserve">Municipios; </w:t>
      </w:r>
      <w:r w:rsidRPr="00E5077F">
        <w:rPr>
          <w:rFonts w:ascii="Palatino Linotype" w:eastAsia="Palatino Linotype" w:hAnsi="Palatino Linotype" w:cs="Palatino Linotype"/>
          <w:color w:val="000000"/>
        </w:rPr>
        <w:t xml:space="preserve">fracción que determina la hipótesis relativa a la entrega de información incompleta; </w:t>
      </w:r>
      <w:r w:rsidRPr="00E5077F">
        <w:rPr>
          <w:rFonts w:ascii="Palatino Linotype" w:eastAsia="Palatino Linotype" w:hAnsi="Palatino Linotype" w:cs="Palatino Linotype"/>
        </w:rPr>
        <w:t>contexto del cual se dolió el Recurrente al momento de interponer su inconformidad.</w:t>
      </w:r>
      <w:r w:rsidRPr="00E5077F">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E5077F">
        <w:rPr>
          <w:rFonts w:ascii="Palatino Linotype" w:eastAsia="Palatino Linotype" w:hAnsi="Palatino Linotype" w:cs="Palatino Linotype"/>
          <w:b/>
          <w:color w:val="000000"/>
        </w:rPr>
        <w:t xml:space="preserve"> </w:t>
      </w:r>
      <w:r w:rsidRPr="00E5077F">
        <w:rPr>
          <w:rFonts w:ascii="Palatino Linotype" w:eastAsia="Palatino Linotype" w:hAnsi="Palatino Linotype" w:cs="Palatino Linotype"/>
          <w:color w:val="000000"/>
        </w:rPr>
        <w:t xml:space="preserve">señalada. </w:t>
      </w:r>
    </w:p>
    <w:p w:rsidR="00EE0F8A" w:rsidRPr="00E5077F" w:rsidRDefault="00EE0F8A" w:rsidP="00EE0F8A">
      <w:pPr>
        <w:pStyle w:val="Prrafodelista"/>
        <w:rPr>
          <w:rFonts w:ascii="Palatino Linotype" w:eastAsia="Palatino Linotype" w:hAnsi="Palatino Linotype" w:cs="Palatino Linotype"/>
        </w:rPr>
      </w:pPr>
    </w:p>
    <w:p w:rsidR="00843A0A" w:rsidRPr="00E5077F" w:rsidRDefault="00275216">
      <w:pPr>
        <w:pStyle w:val="Ttulo1"/>
        <w:spacing w:before="0" w:line="360" w:lineRule="auto"/>
        <w:rPr>
          <w:rFonts w:ascii="Palatino Linotype" w:eastAsia="Palatino Linotype" w:hAnsi="Palatino Linotype" w:cs="Palatino Linotype"/>
          <w:b/>
          <w:color w:val="000000"/>
          <w:sz w:val="24"/>
          <w:szCs w:val="24"/>
        </w:rPr>
      </w:pPr>
      <w:r w:rsidRPr="00E5077F">
        <w:rPr>
          <w:rFonts w:ascii="Palatino Linotype" w:eastAsia="Palatino Linotype" w:hAnsi="Palatino Linotype" w:cs="Palatino Linotype"/>
          <w:b/>
          <w:color w:val="000000"/>
          <w:sz w:val="24"/>
          <w:szCs w:val="24"/>
        </w:rPr>
        <w:t>CUARTA. Del estudio y resolución</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843A0A" w:rsidRPr="00E5077F" w:rsidRDefault="00843A0A">
      <w:pPr>
        <w:spacing w:line="360" w:lineRule="auto"/>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Acotado lo anterior, es dable primeramente recordar que las razones o motivos de inconformidad, son tendientes a impugnar además de la falta de entrega de lo solicitado, el pronunciamiento del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relativo a la falta de obligatoriedad de elaborar documentos </w:t>
      </w:r>
      <w:r w:rsidRPr="00E5077F">
        <w:rPr>
          <w:rFonts w:ascii="Palatino Linotype" w:eastAsia="Palatino Linotype" w:hAnsi="Palatino Linotype" w:cs="Palatino Linotype"/>
          <w:i/>
        </w:rPr>
        <w:t>ad hoc</w:t>
      </w:r>
      <w:r w:rsidRPr="00E5077F">
        <w:rPr>
          <w:rFonts w:ascii="Palatino Linotype" w:eastAsia="Palatino Linotype" w:hAnsi="Palatino Linotype" w:cs="Palatino Linotype"/>
        </w:rPr>
        <w:t>.</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E5077F">
        <w:rPr>
          <w:rFonts w:ascii="Palatino Linotype" w:eastAsia="Palatino Linotype" w:hAnsi="Palatino Linotype" w:cs="Palatino Linotype"/>
          <w:i/>
        </w:rPr>
        <w:t>ad hoc</w:t>
      </w:r>
      <w:r w:rsidRPr="00E5077F">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rPr>
        <w:t xml:space="preserve">Como apoyo a lo anterior, es aplicable por analogía el </w:t>
      </w:r>
      <w:r w:rsidRPr="00E5077F">
        <w:rPr>
          <w:rFonts w:ascii="Palatino Linotype" w:eastAsia="Palatino Linotype" w:hAnsi="Palatino Linotype" w:cs="Palatino Linotype"/>
          <w:b/>
        </w:rPr>
        <w:t>Criterio 03/17</w:t>
      </w:r>
      <w:r w:rsidRPr="00E5077F">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843A0A" w:rsidRPr="00E5077F" w:rsidRDefault="00275216">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i/>
          <w:color w:val="000000"/>
        </w:rPr>
        <w:t xml:space="preserve">“No existe obligación de elaborar documentos ad hoc para atender las solicitudes de acceso a la información. </w:t>
      </w:r>
      <w:r w:rsidRPr="00E5077F">
        <w:rPr>
          <w:rFonts w:ascii="Palatino Linotype" w:eastAsia="Palatino Linotype" w:hAnsi="Palatino Linotype" w:cs="Palatino Linotype"/>
          <w:i/>
          <w:color w:val="00000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Asimismo, el particular establece que deberá ser entregada la información en hoja de cálculo (Excel). Al respecto reiterar que los sujetos obligados se encuentran compelidos a entregar la información como obre en sus archivos y en el estado en que se encuentre; esto incumbe al formato, el cual deberá versar en Excel o, en el que se haya generado. De modo que si se genera en un formato diverso, el derecho queda colmado aun y cuando no se remita en el que de manera particular aspire el solicitante.</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Por otro lado, relativo a la falta de entrega de la información solicitada, corresponde a un contexto que resulta procedente pero inoperante; toda vez que de la respuesta emitida se advierte que 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acepta que si genera, posee y administra lo requerido, no obstante de las constancias que obran en el expediente electrónico en que se actúa se desprende que ciertamente no se adjunta soporte documental alguno.</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Empero, en un hecho posterior a la interposición del recurso de revisión como lo es la etapa de manifestaciones, 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modificó su respuesta inicial al remitir los anexos de nombres </w:t>
      </w:r>
      <w:proofErr w:type="spellStart"/>
      <w:r w:rsidRPr="00E5077F">
        <w:rPr>
          <w:rFonts w:ascii="Palatino Linotype" w:eastAsia="Palatino Linotype" w:hAnsi="Palatino Linotype" w:cs="Palatino Linotype"/>
          <w:b/>
          <w:i/>
        </w:rPr>
        <w:t>Xico</w:t>
      </w:r>
      <w:proofErr w:type="spellEnd"/>
      <w:r w:rsidRPr="00E5077F">
        <w:rPr>
          <w:rFonts w:ascii="Palatino Linotype" w:eastAsia="Palatino Linotype" w:hAnsi="Palatino Linotype" w:cs="Palatino Linotype"/>
          <w:b/>
          <w:i/>
        </w:rPr>
        <w:t>, Valle de Chalco pdf.pdf</w:t>
      </w:r>
      <w:r w:rsidRPr="00E5077F">
        <w:rPr>
          <w:rFonts w:ascii="Palatino Linotype" w:eastAsia="Palatino Linotype" w:hAnsi="Palatino Linotype" w:cs="Palatino Linotype"/>
        </w:rPr>
        <w:t xml:space="preserve"> y </w:t>
      </w:r>
      <w:r w:rsidRPr="00E5077F">
        <w:rPr>
          <w:rFonts w:ascii="Palatino Linotype" w:eastAsia="Palatino Linotype" w:hAnsi="Palatino Linotype" w:cs="Palatino Linotype"/>
          <w:b/>
          <w:i/>
        </w:rPr>
        <w:t>Parque de la Ciencia, La Paz.pdf</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de cuyo contenido al caso concreto se desprende la información siguiente:</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spacing w:line="360" w:lineRule="auto"/>
        <w:jc w:val="both"/>
        <w:rPr>
          <w:rFonts w:ascii="Palatino Linotype" w:eastAsia="Palatino Linotype" w:hAnsi="Palatino Linotype" w:cs="Palatino Linotype"/>
        </w:rPr>
      </w:pPr>
      <w:r w:rsidRPr="00E5077F">
        <w:rPr>
          <w:rFonts w:ascii="Palatino Linotype" w:eastAsia="Palatino Linotype" w:hAnsi="Palatino Linotype" w:cs="Palatino Linotype"/>
          <w:noProof/>
          <w:lang w:val="es-MX" w:eastAsia="es-MX"/>
        </w:rPr>
        <w:lastRenderedPageBreak/>
        <w:drawing>
          <wp:inline distT="0" distB="0" distL="0" distR="0">
            <wp:extent cx="5612130" cy="21431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143125"/>
                    </a:xfrm>
                    <a:prstGeom prst="rect">
                      <a:avLst/>
                    </a:prstGeom>
                    <a:ln/>
                  </pic:spPr>
                </pic:pic>
              </a:graphicData>
            </a:graphic>
          </wp:inline>
        </w:drawing>
      </w:r>
      <w:r w:rsidRPr="00E5077F">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635000</wp:posOffset>
                </wp:positionH>
                <wp:positionV relativeFrom="paragraph">
                  <wp:posOffset>368300</wp:posOffset>
                </wp:positionV>
                <wp:extent cx="1195458" cy="826969"/>
                <wp:effectExtent l="0" t="0" r="0" b="0"/>
                <wp:wrapNone/>
                <wp:docPr id="5" name="Rectángulo 5"/>
                <wp:cNvGraphicFramePr/>
                <a:graphic xmlns:a="http://schemas.openxmlformats.org/drawingml/2006/main">
                  <a:graphicData uri="http://schemas.microsoft.com/office/word/2010/wordprocessingShape">
                    <wps:wsp>
                      <wps:cNvSpPr/>
                      <wps:spPr>
                        <a:xfrm>
                          <a:off x="4762559" y="3380803"/>
                          <a:ext cx="1166883" cy="798394"/>
                        </a:xfrm>
                        <a:prstGeom prst="rect">
                          <a:avLst/>
                        </a:prstGeom>
                        <a:noFill/>
                        <a:ln w="28575" cap="flat" cmpd="sng">
                          <a:solidFill>
                            <a:srgbClr val="FF0000"/>
                          </a:solidFill>
                          <a:prstDash val="solid"/>
                          <a:miter lim="800000"/>
                          <a:headEnd type="none" w="sm" len="sm"/>
                          <a:tailEnd type="none" w="sm" len="sm"/>
                        </a:ln>
                      </wps:spPr>
                      <wps:txbx>
                        <w:txbxContent>
                          <w:p w:rsidR="00275216" w:rsidRDefault="00275216">
                            <w:pPr>
                              <w:textDirection w:val="btLr"/>
                            </w:pPr>
                          </w:p>
                        </w:txbxContent>
                      </wps:txbx>
                      <wps:bodyPr spcFirstLastPara="1" wrap="square" lIns="91425" tIns="91425" rIns="91425" bIns="91425" anchor="ctr" anchorCtr="0">
                        <a:noAutofit/>
                      </wps:bodyPr>
                    </wps:wsp>
                  </a:graphicData>
                </a:graphic>
              </wp:anchor>
            </w:drawing>
          </mc:Choice>
          <mc:Fallback>
            <w:pict>
              <v:rect id="Rectángulo 5" o:spid="_x0000_s1026" style="position:absolute;left:0;text-align:left;margin-left:50pt;margin-top:29pt;width:94.15pt;height:65.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" filled="f" strokecolor="red" strokeweight="2.25pt">
                <v:stroke startarrowwidth="narrow" startarrowlength="short" endarrowwidth="narrow" endarrowlength="short"/>
                <v:textbox inset="2.53958mm,2.53958mm,2.53958mm,2.53958mm">
                  <w:txbxContent>
                    <w:p w:rsidR="00275216" w:rsidRDefault="00275216">
                      <w:pPr>
                        <w:textDirection w:val="btLr"/>
                      </w:pPr>
                    </w:p>
                  </w:txbxContent>
                </v:textbox>
              </v:rect>
            </w:pict>
          </mc:Fallback>
        </mc:AlternateConten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spacing w:line="360" w:lineRule="auto"/>
        <w:jc w:val="both"/>
        <w:rPr>
          <w:rFonts w:ascii="Palatino Linotype" w:eastAsia="Palatino Linotype" w:hAnsi="Palatino Linotype" w:cs="Palatino Linotype"/>
        </w:rPr>
      </w:pPr>
      <w:r w:rsidRPr="00E5077F">
        <w:rPr>
          <w:rFonts w:ascii="Palatino Linotype" w:eastAsia="Palatino Linotype" w:hAnsi="Palatino Linotype" w:cs="Palatino Linotype"/>
          <w:noProof/>
          <w:lang w:val="es-MX" w:eastAsia="es-MX"/>
        </w:rPr>
        <w:drawing>
          <wp:inline distT="0" distB="0" distL="0" distR="0">
            <wp:extent cx="5612130" cy="235394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353945"/>
                    </a:xfrm>
                    <a:prstGeom prst="rect">
                      <a:avLst/>
                    </a:prstGeom>
                    <a:ln/>
                  </pic:spPr>
                </pic:pic>
              </a:graphicData>
            </a:graphic>
          </wp:inline>
        </w:drawing>
      </w:r>
      <w:r w:rsidRPr="00E5077F">
        <w:rPr>
          <w:noProof/>
          <w:lang w:val="es-MX" w:eastAsia="es-MX"/>
        </w:rPr>
        <mc:AlternateContent>
          <mc:Choice Requires="wps">
            <w:drawing>
              <wp:anchor distT="0" distB="0" distL="114300" distR="114300" simplePos="0" relativeHeight="251659264" behindDoc="0" locked="0" layoutInCell="1" hidden="0" allowOverlap="1">
                <wp:simplePos x="0" y="0"/>
                <wp:positionH relativeFrom="column">
                  <wp:posOffset>381000</wp:posOffset>
                </wp:positionH>
                <wp:positionV relativeFrom="paragraph">
                  <wp:posOffset>304800</wp:posOffset>
                </wp:positionV>
                <wp:extent cx="1939262" cy="922304"/>
                <wp:effectExtent l="0" t="0" r="0" b="0"/>
                <wp:wrapNone/>
                <wp:docPr id="6" name="Rectángulo 6"/>
                <wp:cNvGraphicFramePr/>
                <a:graphic xmlns:a="http://schemas.openxmlformats.org/drawingml/2006/main">
                  <a:graphicData uri="http://schemas.microsoft.com/office/word/2010/wordprocessingShape">
                    <wps:wsp>
                      <wps:cNvSpPr/>
                      <wps:spPr>
                        <a:xfrm>
                          <a:off x="4390657" y="3333136"/>
                          <a:ext cx="1910687" cy="893729"/>
                        </a:xfrm>
                        <a:prstGeom prst="rect">
                          <a:avLst/>
                        </a:prstGeom>
                        <a:noFill/>
                        <a:ln w="28575" cap="flat" cmpd="sng">
                          <a:solidFill>
                            <a:srgbClr val="FF0000"/>
                          </a:solidFill>
                          <a:prstDash val="solid"/>
                          <a:miter lim="800000"/>
                          <a:headEnd type="none" w="sm" len="sm"/>
                          <a:tailEnd type="none" w="sm" len="sm"/>
                        </a:ln>
                      </wps:spPr>
                      <wps:txbx>
                        <w:txbxContent>
                          <w:p w:rsidR="00275216" w:rsidRDefault="00275216">
                            <w:pPr>
                              <w:textDirection w:val="btLr"/>
                            </w:pPr>
                          </w:p>
                        </w:txbxContent>
                      </wps:txbx>
                      <wps:bodyPr spcFirstLastPara="1" wrap="square" lIns="91425" tIns="91425" rIns="91425" bIns="91425" anchor="ctr" anchorCtr="0">
                        <a:noAutofit/>
                      </wps:bodyPr>
                    </wps:wsp>
                  </a:graphicData>
                </a:graphic>
              </wp:anchor>
            </w:drawing>
          </mc:Choice>
          <mc:Fallback>
            <w:pict>
              <v:rect id="Rectángulo 6" o:spid="_x0000_s1027" style="position:absolute;left:0;text-align:left;margin-left:30pt;margin-top:24pt;width:152.7pt;height:7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" filled="f" strokecolor="red" strokeweight="2.25pt">
                <v:stroke startarrowwidth="narrow" startarrowlength="short" endarrowwidth="narrow" endarrowlength="short"/>
                <v:textbox inset="2.53958mm,2.53958mm,2.53958mm,2.53958mm">
                  <w:txbxContent>
                    <w:p w:rsidR="00275216" w:rsidRDefault="00275216">
                      <w:pPr>
                        <w:textDirection w:val="btLr"/>
                      </w:pPr>
                    </w:p>
                  </w:txbxContent>
                </v:textbox>
              </v:rect>
            </w:pict>
          </mc:Fallback>
        </mc:AlternateConten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rPr>
        <w:t>Integrados de 88 y 54 fojas respectivamente, p</w:t>
      </w:r>
      <w:r w:rsidRPr="00E5077F">
        <w:rPr>
          <w:rFonts w:ascii="Palatino Linotype" w:eastAsia="Palatino Linotype" w:hAnsi="Palatino Linotype" w:cs="Palatino Linotype"/>
          <w:color w:val="000000"/>
        </w:rPr>
        <w:t xml:space="preserve">or tal motivo, se advierte que la información remitida en calidad de informe </w:t>
      </w:r>
      <w:r w:rsidRPr="00E5077F">
        <w:rPr>
          <w:rFonts w:ascii="Palatino Linotype" w:eastAsia="Palatino Linotype" w:hAnsi="Palatino Linotype" w:cs="Palatino Linotype"/>
        </w:rPr>
        <w:t>justificado</w:t>
      </w:r>
      <w:r w:rsidRPr="00E5077F">
        <w:rPr>
          <w:rFonts w:ascii="Palatino Linotype" w:eastAsia="Palatino Linotype" w:hAnsi="Palatino Linotype" w:cs="Palatino Linotype"/>
          <w:color w:val="000000"/>
        </w:rPr>
        <w:t xml:space="preserve"> seria el que colmaría el derecho de acceso a la información pública del hoy </w:t>
      </w:r>
      <w:r w:rsidRPr="00E5077F">
        <w:rPr>
          <w:rFonts w:ascii="Palatino Linotype" w:eastAsia="Palatino Linotype" w:hAnsi="Palatino Linotype" w:cs="Palatino Linotype"/>
          <w:b/>
          <w:color w:val="000000"/>
        </w:rPr>
        <w:t>RECURRENTE;</w:t>
      </w:r>
      <w:r w:rsidRPr="00E5077F">
        <w:rPr>
          <w:rFonts w:ascii="Palatino Linotype" w:eastAsia="Palatino Linotype" w:hAnsi="Palatino Linotype" w:cs="Palatino Linotype"/>
          <w:color w:val="000000"/>
        </w:rPr>
        <w:t xml:space="preserve"> insistiendo en que este se satisface en aquellos casos en </w:t>
      </w:r>
      <w:r w:rsidRPr="00E5077F">
        <w:rPr>
          <w:rFonts w:ascii="Palatino Linotype" w:eastAsia="Palatino Linotype" w:hAnsi="Palatino Linotype" w:cs="Palatino Linotype"/>
        </w:rPr>
        <w:t>que</w:t>
      </w:r>
      <w:r w:rsidRPr="00E5077F">
        <w:rPr>
          <w:rFonts w:ascii="Palatino Linotype" w:eastAsia="Palatino Linotype" w:hAnsi="Palatino Linotype" w:cs="Palatino Linotype"/>
          <w:color w:val="000000"/>
        </w:rPr>
        <w:t xml:space="preserve"> </w:t>
      </w:r>
      <w:r w:rsidRPr="00E5077F">
        <w:rPr>
          <w:rFonts w:ascii="Palatino Linotype" w:eastAsia="Palatino Linotype" w:hAnsi="Palatino Linotype" w:cs="Palatino Linotype"/>
        </w:rPr>
        <w:t>se</w:t>
      </w:r>
      <w:r w:rsidRPr="00E5077F">
        <w:rPr>
          <w:rFonts w:ascii="Palatino Linotype" w:eastAsia="Palatino Linotype" w:hAnsi="Palatino Linotype" w:cs="Palatino Linotype"/>
          <w:color w:val="000000"/>
        </w:rPr>
        <w:t xml:space="preserve"> entregue el soporte documental en que conste la información pública. Además, el artículo 24, de la Ley de la materia, dispone que los Sujetos Obligados sólo proporcionarán la información pública que </w:t>
      </w:r>
      <w:r w:rsidRPr="00E5077F">
        <w:rPr>
          <w:rFonts w:ascii="Palatino Linotype" w:eastAsia="Palatino Linotype" w:hAnsi="Palatino Linotype" w:cs="Palatino Linotype"/>
        </w:rPr>
        <w:lastRenderedPageBreak/>
        <w:t>generen</w:t>
      </w:r>
      <w:r w:rsidRPr="00E5077F">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843A0A" w:rsidRPr="00E5077F" w:rsidRDefault="00843A0A">
      <w:pPr>
        <w:spacing w:line="360" w:lineRule="auto"/>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b/>
          <w:color w:val="000000"/>
        </w:rPr>
      </w:pPr>
      <w:r w:rsidRPr="00E5077F">
        <w:rPr>
          <w:rFonts w:ascii="Palatino Linotype" w:eastAsia="Palatino Linotype" w:hAnsi="Palatino Linotype" w:cs="Palatino Linotype"/>
        </w:rPr>
        <w:t xml:space="preserve">Por otro lado, cabe establecer que este Órgano Garante carece de facultades </w:t>
      </w:r>
      <w:r w:rsidRPr="00E5077F">
        <w:rPr>
          <w:rFonts w:ascii="Palatino Linotype" w:eastAsia="Palatino Linotype" w:hAnsi="Palatino Linotype" w:cs="Palatino Linotype"/>
          <w:color w:val="000000"/>
        </w:rPr>
        <w:t>para</w:t>
      </w:r>
      <w:r w:rsidRPr="00E5077F">
        <w:rPr>
          <w:rFonts w:ascii="Palatino Linotype" w:eastAsia="Palatino Linotype" w:hAnsi="Palatino Linotype" w:cs="Palatino Linotype"/>
        </w:rPr>
        <w:t xml:space="preserve"> dudar de la veracidad de la respuesta emitida. Esto a colación de que 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refiere que los documentos remitidos corresponden a los solicitados colmándose los extremos de la solicitud de información planteada, lo que naturalmente incumbe al rubro de las </w:t>
      </w:r>
      <w:r w:rsidRPr="00E5077F">
        <w:rPr>
          <w:rFonts w:ascii="Palatino Linotype" w:eastAsia="Palatino Linotype" w:hAnsi="Palatino Linotype" w:cs="Palatino Linotype"/>
          <w:u w:val="single"/>
        </w:rPr>
        <w:t>versiones de los análisis</w:t>
      </w:r>
      <w:r w:rsidRPr="00E5077F">
        <w:rPr>
          <w:rFonts w:ascii="Palatino Linotype" w:eastAsia="Palatino Linotype" w:hAnsi="Palatino Linotype" w:cs="Palatino Linotype"/>
        </w:rPr>
        <w:t xml:space="preserve"> costo beneficio que el particular enfatiza en su solicitud de información. </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b/>
          <w:color w:val="000000"/>
        </w:rPr>
      </w:pPr>
      <w:r w:rsidRPr="00E5077F">
        <w:rPr>
          <w:rFonts w:ascii="Palatino Linotype" w:eastAsia="Palatino Linotype" w:hAnsi="Palatino Linotype" w:cs="Palatino Linotype"/>
        </w:rPr>
        <w:t xml:space="preserve">Por lo anterior  resulta necesario puntualizar con claridad que éste Órgano Garante no está facultado para pronunciarse sobre la veracidad de la información que los Sujetos Obligados ponen a disposición de los solicitantes o de los pronunciamientos como el ya señalado y que obra en el informe justificado; situación que se aleja de las atribuciones de este Instituto </w:t>
      </w:r>
      <w:r w:rsidRPr="00E5077F">
        <w:rPr>
          <w:rFonts w:ascii="Palatino Linotype" w:eastAsia="Palatino Linotype" w:hAnsi="Palatino Linotype" w:cs="Palatino Linotype"/>
          <w:i/>
          <w:color w:val="000000"/>
        </w:rPr>
        <w:t>máxime</w:t>
      </w:r>
      <w:r w:rsidRPr="00E5077F">
        <w:rPr>
          <w:rFonts w:ascii="Palatino Linotype" w:eastAsia="Palatino Linotype" w:hAnsi="Palatino Linotype" w:cs="Palatino Linotype"/>
          <w:color w:val="000000"/>
        </w:rPr>
        <w:t xml:space="preserve"> que </w:t>
      </w:r>
      <w:r w:rsidRPr="00E5077F">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843A0A" w:rsidRPr="00E5077F" w:rsidRDefault="00843A0A">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Por su parte, la </w:t>
      </w:r>
      <w:r w:rsidRPr="00E5077F">
        <w:rPr>
          <w:rFonts w:ascii="Palatino Linotype" w:eastAsia="Palatino Linotype" w:hAnsi="Palatino Linotype" w:cs="Palatino Linotype"/>
          <w:b/>
          <w:color w:val="000000"/>
        </w:rPr>
        <w:t>Ley de Transparencia y Acceso a la Información Pública del Estado de México y Municipios</w:t>
      </w:r>
      <w:r w:rsidRPr="00E5077F">
        <w:rPr>
          <w:rFonts w:ascii="Palatino Linotype" w:eastAsia="Palatino Linotype" w:hAnsi="Palatino Linotype" w:cs="Palatino Linotype"/>
          <w:color w:val="000000"/>
        </w:rPr>
        <w:t xml:space="preserve"> establece que la información pública generada, </w:t>
      </w:r>
      <w:r w:rsidRPr="00E5077F">
        <w:rPr>
          <w:rFonts w:ascii="Palatino Linotype" w:eastAsia="Palatino Linotype" w:hAnsi="Palatino Linotype" w:cs="Palatino Linotype"/>
          <w:color w:val="000000"/>
        </w:rPr>
        <w:lastRenderedPageBreak/>
        <w:t>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843A0A" w:rsidRPr="00E5077F" w:rsidRDefault="00275216">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rPr>
      </w:pPr>
      <w:r w:rsidRPr="00E5077F">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5077F">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843A0A" w:rsidRPr="00E5077F" w:rsidRDefault="00843A0A">
      <w:pPr>
        <w:spacing w:line="360" w:lineRule="auto"/>
        <w:ind w:right="902"/>
        <w:jc w:val="both"/>
        <w:rPr>
          <w:rFonts w:ascii="Palatino Linotype" w:eastAsia="Palatino Linotype" w:hAnsi="Palatino Linotype" w:cs="Palatino Linotype"/>
          <w:b/>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Numerales que compelen al </w:t>
      </w:r>
      <w:r w:rsidRPr="00E5077F">
        <w:rPr>
          <w:rFonts w:ascii="Palatino Linotype" w:eastAsia="Palatino Linotype" w:hAnsi="Palatino Linotype" w:cs="Palatino Linotype"/>
          <w:b/>
          <w:color w:val="000000"/>
        </w:rPr>
        <w:t>SUJETO OBLIGADO</w:t>
      </w:r>
      <w:r w:rsidRPr="00E5077F">
        <w:rPr>
          <w:rFonts w:ascii="Palatino Linotype" w:eastAsia="Palatino Linotype" w:hAnsi="Palatino Linotype" w:cs="Palatino Linotype"/>
          <w:color w:val="000000"/>
        </w:rPr>
        <w:t xml:space="preserve"> a apegarse en todo momento a los criterios ya expuestos, </w:t>
      </w:r>
      <w:r w:rsidRPr="00E5077F">
        <w:rPr>
          <w:rFonts w:ascii="Palatino Linotype" w:eastAsia="Palatino Linotype" w:hAnsi="Palatino Linotype" w:cs="Palatino Linotype"/>
        </w:rPr>
        <w:t>impidiendo</w:t>
      </w:r>
      <w:r w:rsidRPr="00E5077F">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rsidR="00843A0A" w:rsidRPr="00E5077F" w:rsidRDefault="00843A0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rsidR="00EE0F8A" w:rsidRPr="00E5077F" w:rsidRDefault="00140AD7" w:rsidP="00140AD7">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color w:val="000000"/>
        </w:rPr>
        <w:lastRenderedPageBreak/>
        <w:t>Empero,</w:t>
      </w:r>
      <w:r w:rsidR="00275216" w:rsidRPr="00E5077F">
        <w:rPr>
          <w:rFonts w:ascii="Palatino Linotype" w:eastAsia="Palatino Linotype" w:hAnsi="Palatino Linotype" w:cs="Palatino Linotype"/>
          <w:color w:val="000000"/>
        </w:rPr>
        <w:t xml:space="preserve"> los análisis costo beneficio de las dos obras señaladas en la solicitud de </w:t>
      </w:r>
      <w:r w:rsidR="00EE0F8A" w:rsidRPr="00E5077F">
        <w:rPr>
          <w:rFonts w:ascii="Palatino Linotype" w:eastAsia="Palatino Linotype" w:hAnsi="Palatino Linotype" w:cs="Palatino Linotype"/>
          <w:color w:val="000000"/>
        </w:rPr>
        <w:t xml:space="preserve">información, </w:t>
      </w:r>
      <w:r w:rsidRPr="00E5077F">
        <w:rPr>
          <w:rFonts w:ascii="Palatino Linotype" w:eastAsia="Palatino Linotype" w:hAnsi="Palatino Linotype" w:cs="Palatino Linotype"/>
          <w:color w:val="000000"/>
        </w:rPr>
        <w:t>que fueron remitidos</w:t>
      </w:r>
      <w:r w:rsidR="00B50FB9" w:rsidRPr="00E5077F">
        <w:rPr>
          <w:rFonts w:ascii="Palatino Linotype" w:eastAsia="Palatino Linotype" w:hAnsi="Palatino Linotype" w:cs="Palatino Linotype"/>
          <w:color w:val="000000"/>
        </w:rPr>
        <w:t xml:space="preserve"> en informe justificado,</w:t>
      </w:r>
      <w:r w:rsidRPr="00E5077F">
        <w:rPr>
          <w:rFonts w:ascii="Palatino Linotype" w:eastAsia="Palatino Linotype" w:hAnsi="Palatino Linotype" w:cs="Palatino Linotype"/>
          <w:color w:val="000000"/>
        </w:rPr>
        <w:t xml:space="preserve"> se advierte que no colman a cabalidad el derecho del ahora RECURRENTE; t</w:t>
      </w:r>
      <w:r w:rsidR="00EE0F8A" w:rsidRPr="00E5077F">
        <w:rPr>
          <w:rFonts w:ascii="Palatino Linotype" w:eastAsia="Palatino Linotype" w:hAnsi="Palatino Linotype" w:cs="Palatino Linotype"/>
          <w:color w:val="000000"/>
        </w:rPr>
        <w:t>oda</w:t>
      </w:r>
      <w:r w:rsidR="00EE0F8A" w:rsidRPr="00E5077F">
        <w:rPr>
          <w:rFonts w:ascii="Palatino Linotype" w:eastAsia="Palatino Linotype" w:hAnsi="Palatino Linotype" w:cs="Palatino Linotype"/>
        </w:rPr>
        <w:t xml:space="preserve"> vez que del archivo</w:t>
      </w:r>
      <w:r w:rsidRPr="00E5077F">
        <w:rPr>
          <w:rFonts w:ascii="Palatino Linotype" w:eastAsia="Palatino Linotype" w:hAnsi="Palatino Linotype" w:cs="Palatino Linotype"/>
        </w:rPr>
        <w:t xml:space="preserve"> </w:t>
      </w:r>
      <w:proofErr w:type="spellStart"/>
      <w:r w:rsidRPr="00E5077F">
        <w:rPr>
          <w:rFonts w:ascii="Palatino Linotype" w:eastAsia="Palatino Linotype" w:hAnsi="Palatino Linotype" w:cs="Palatino Linotype"/>
          <w:b/>
          <w:i/>
        </w:rPr>
        <w:t>Xico</w:t>
      </w:r>
      <w:proofErr w:type="spellEnd"/>
      <w:r w:rsidRPr="00E5077F">
        <w:rPr>
          <w:rFonts w:ascii="Palatino Linotype" w:eastAsia="Palatino Linotype" w:hAnsi="Palatino Linotype" w:cs="Palatino Linotype"/>
          <w:b/>
          <w:i/>
        </w:rPr>
        <w:t>, Valle de Chalco pdf.pdf</w:t>
      </w:r>
      <w:r w:rsidRPr="00E5077F">
        <w:rPr>
          <w:rFonts w:ascii="Palatino Linotype" w:eastAsia="Palatino Linotype" w:hAnsi="Palatino Linotype" w:cs="Palatino Linotype"/>
        </w:rPr>
        <w:t>, en su última foja da cuenta de la existencia de un anexo en forma de hoja de cálculo (Excel), como se observa:</w:t>
      </w:r>
    </w:p>
    <w:p w:rsidR="00140AD7" w:rsidRPr="00E5077F" w:rsidRDefault="00140AD7" w:rsidP="00140AD7">
      <w:pPr>
        <w:pStyle w:val="Prrafodelista"/>
        <w:rPr>
          <w:rFonts w:ascii="Palatino Linotype" w:eastAsia="Palatino Linotype" w:hAnsi="Palatino Linotype" w:cs="Palatino Linotype"/>
        </w:rPr>
      </w:pPr>
    </w:p>
    <w:p w:rsidR="00140AD7" w:rsidRPr="00E5077F" w:rsidRDefault="00140AD7" w:rsidP="00140AD7">
      <w:pPr>
        <w:spacing w:line="360" w:lineRule="auto"/>
        <w:jc w:val="both"/>
        <w:rPr>
          <w:rFonts w:ascii="Palatino Linotype" w:eastAsia="Palatino Linotype" w:hAnsi="Palatino Linotype" w:cs="Palatino Linotype"/>
        </w:rPr>
      </w:pPr>
      <w:r w:rsidRPr="00E5077F">
        <w:rPr>
          <w:rFonts w:ascii="Palatino Linotype" w:eastAsia="Palatino Linotype" w:hAnsi="Palatino Linotype" w:cs="Palatino Linotype"/>
          <w:noProof/>
          <w:lang w:val="es-MX" w:eastAsia="es-MX"/>
        </w:rPr>
        <w:drawing>
          <wp:inline distT="0" distB="0" distL="0" distR="0" wp14:anchorId="3D29B756" wp14:editId="257A5858">
            <wp:extent cx="5612130" cy="36302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630295"/>
                    </a:xfrm>
                    <a:prstGeom prst="rect">
                      <a:avLst/>
                    </a:prstGeom>
                    <a:ln>
                      <a:noFill/>
                    </a:ln>
                  </pic:spPr>
                </pic:pic>
              </a:graphicData>
            </a:graphic>
          </wp:inline>
        </w:drawing>
      </w:r>
    </w:p>
    <w:p w:rsidR="00EE0F8A" w:rsidRPr="00E5077F" w:rsidRDefault="00EE0F8A" w:rsidP="00140AD7">
      <w:pPr>
        <w:rPr>
          <w:rFonts w:ascii="Palatino Linotype" w:eastAsia="Palatino Linotype" w:hAnsi="Palatino Linotype" w:cs="Palatino Linotype"/>
        </w:rPr>
      </w:pPr>
    </w:p>
    <w:p w:rsidR="00275216" w:rsidRPr="00E5077F" w:rsidRDefault="00140AD7" w:rsidP="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En ese sentido</w:t>
      </w:r>
      <w:r w:rsidR="00FD7590" w:rsidRPr="00E5077F">
        <w:rPr>
          <w:rFonts w:ascii="Palatino Linotype" w:eastAsia="Palatino Linotype" w:hAnsi="Palatino Linotype" w:cs="Palatino Linotype"/>
        </w:rPr>
        <w:t xml:space="preserve">, se colige que existe información adicional, misma que versa en estimaciones </w:t>
      </w:r>
      <w:r w:rsidR="00FD7590" w:rsidRPr="00E5077F">
        <w:rPr>
          <w:rFonts w:ascii="Palatino Linotype" w:eastAsia="Palatino Linotype" w:hAnsi="Palatino Linotype" w:cs="Palatino Linotype"/>
          <w:color w:val="000000"/>
        </w:rPr>
        <w:t>realizadas</w:t>
      </w:r>
      <w:r w:rsidR="00FD7590" w:rsidRPr="00E5077F">
        <w:rPr>
          <w:rFonts w:ascii="Palatino Linotype" w:eastAsia="Palatino Linotype" w:hAnsi="Palatino Linotype" w:cs="Palatino Linotype"/>
        </w:rPr>
        <w:t xml:space="preserve"> justamente en el formato inicialmente requerido; el cual debió ser remitido en virtud que </w:t>
      </w:r>
      <w:r w:rsidR="00275216" w:rsidRPr="00E5077F">
        <w:rPr>
          <w:rFonts w:ascii="Palatino Linotype" w:eastAsia="Palatino Linotype" w:hAnsi="Palatino Linotype" w:cs="Palatino Linotype"/>
        </w:rPr>
        <w:t xml:space="preserve">los anexos de un documento se consideran parte integral del mismo, ya que proporcionan información adicional, complementaria o detallada que respalda o amplía el contenido principal. </w:t>
      </w:r>
    </w:p>
    <w:p w:rsidR="00140AD7" w:rsidRPr="00E5077F" w:rsidRDefault="00275216" w:rsidP="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 xml:space="preserve">Su inclusión es relevante para la comprensión completa del documento principal y, por lo tanto, forman parte del documento en su conjunto. Lo anterior con fundamento en lo dispuesto por el </w:t>
      </w:r>
      <w:r w:rsidRPr="00E5077F">
        <w:rPr>
          <w:rFonts w:ascii="Palatino Linotype" w:eastAsia="Palatino Linotype" w:hAnsi="Palatino Linotype" w:cs="Palatino Linotype"/>
          <w:b/>
        </w:rPr>
        <w:t>Criterio 17/17</w:t>
      </w:r>
      <w:r w:rsidRPr="00E5077F">
        <w:rPr>
          <w:rFonts w:ascii="Palatino Linotype" w:eastAsia="Palatino Linotype" w:hAnsi="Palatino Linotype" w:cs="Palatino Linotype"/>
        </w:rPr>
        <w:t xml:space="preserve"> emitido por el Instituto Nacional de Transparencia, Acceso a la Información y Protección de Datos Personales (INAI), a saber:</w:t>
      </w:r>
    </w:p>
    <w:p w:rsidR="00275216" w:rsidRPr="00E5077F" w:rsidRDefault="00275216" w:rsidP="00275216">
      <w:pPr>
        <w:spacing w:line="360" w:lineRule="auto"/>
        <w:jc w:val="both"/>
        <w:rPr>
          <w:rFonts w:ascii="Palatino Linotype" w:eastAsia="Palatino Linotype" w:hAnsi="Palatino Linotype" w:cs="Palatino Linotype"/>
        </w:rPr>
      </w:pPr>
    </w:p>
    <w:p w:rsidR="00275216" w:rsidRPr="00E5077F" w:rsidRDefault="00275216" w:rsidP="00275216">
      <w:pPr>
        <w:spacing w:line="360" w:lineRule="auto"/>
        <w:ind w:left="426" w:right="474"/>
        <w:jc w:val="both"/>
        <w:rPr>
          <w:rFonts w:ascii="Palatino Linotype" w:eastAsia="Palatino Linotype" w:hAnsi="Palatino Linotype" w:cs="Palatino Linotype"/>
          <w:i/>
        </w:rPr>
      </w:pPr>
      <w:r w:rsidRPr="00E5077F">
        <w:rPr>
          <w:rFonts w:ascii="Palatino Linotype" w:eastAsia="Palatino Linotype" w:hAnsi="Palatino Linotype" w:cs="Palatino Linotype"/>
          <w:i/>
        </w:rPr>
        <w:t>“</w:t>
      </w:r>
      <w:r w:rsidRPr="00E5077F">
        <w:rPr>
          <w:rFonts w:ascii="Palatino Linotype" w:eastAsia="Palatino Linotype" w:hAnsi="Palatino Linotype" w:cs="Palatino Linotype"/>
          <w:b/>
          <w:i/>
        </w:rPr>
        <w:t>Anexos de los documentos solicitados</w:t>
      </w:r>
      <w:r w:rsidRPr="00E5077F">
        <w:rPr>
          <w:rFonts w:ascii="Palatino Linotype" w:eastAsia="Palatino Linotype" w:hAnsi="Palatino Linotype" w:cs="Palatino Linotype"/>
          <w:i/>
        </w:rPr>
        <w:t xml:space="preserve">. Los anexos de un documento se consideran parte integral del mismo. Por lo anterior, ante solicitudes de información relacionadas con documentos que incluyen anexos, </w:t>
      </w:r>
      <w:r w:rsidRPr="00E5077F">
        <w:rPr>
          <w:rFonts w:ascii="Palatino Linotype" w:eastAsia="Palatino Linotype" w:hAnsi="Palatino Linotype" w:cs="Palatino Linotype"/>
          <w:b/>
          <w:i/>
        </w:rPr>
        <w:t>los sujetos obligados deberán entregarlos</w:t>
      </w:r>
      <w:r w:rsidRPr="00E5077F">
        <w:rPr>
          <w:rFonts w:ascii="Palatino Linotype" w:eastAsia="Palatino Linotype" w:hAnsi="Palatino Linotype" w:cs="Palatino Linotype"/>
          <w:i/>
        </w:rPr>
        <w:t>, con excepción de aquellos casos en que el solicitante manifieste expresamente su interés de acceder únicamente al documento principal.”</w:t>
      </w:r>
    </w:p>
    <w:p w:rsidR="00140AD7" w:rsidRPr="00E5077F" w:rsidRDefault="00140AD7" w:rsidP="00140AD7">
      <w:pPr>
        <w:spacing w:line="360" w:lineRule="auto"/>
        <w:jc w:val="both"/>
        <w:rPr>
          <w:rFonts w:ascii="Palatino Linotype" w:eastAsia="Palatino Linotype" w:hAnsi="Palatino Linotype" w:cs="Palatino Linotype"/>
        </w:rPr>
      </w:pPr>
    </w:p>
    <w:p w:rsidR="00275216" w:rsidRPr="00E5077F" w:rsidRDefault="00275216" w:rsidP="002E438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Por tanto se deberá remitir el documento integro; mismo contexto resulta aplicable </w:t>
      </w:r>
      <w:r w:rsidR="002E4386" w:rsidRPr="00E5077F">
        <w:rPr>
          <w:rFonts w:ascii="Palatino Linotype" w:eastAsia="Palatino Linotype" w:hAnsi="Palatino Linotype" w:cs="Palatino Linotype"/>
        </w:rPr>
        <w:t xml:space="preserve">al documento relacionado con la construcción de Parque de la Ciencia en los Reyes </w:t>
      </w:r>
      <w:proofErr w:type="spellStart"/>
      <w:r w:rsidR="002E4386" w:rsidRPr="00E5077F">
        <w:rPr>
          <w:rFonts w:ascii="Palatino Linotype" w:eastAsia="Palatino Linotype" w:hAnsi="Palatino Linotype" w:cs="Palatino Linotype"/>
        </w:rPr>
        <w:t>Acaquilpan</w:t>
      </w:r>
      <w:proofErr w:type="spellEnd"/>
      <w:r w:rsidR="002E4386" w:rsidRPr="00E5077F">
        <w:rPr>
          <w:rFonts w:ascii="Palatino Linotype" w:eastAsia="Palatino Linotype" w:hAnsi="Palatino Linotype" w:cs="Palatino Linotype"/>
        </w:rPr>
        <w:t xml:space="preserve"> del Municipio de la Paz; toda vez que este corresponde a un análisis costo beneficio simplificado que ya obra en diversos sitios de Internet del Gobierno del Estado de México.</w:t>
      </w:r>
    </w:p>
    <w:p w:rsidR="002E4386" w:rsidRPr="00E5077F" w:rsidRDefault="002E4386" w:rsidP="002E4386">
      <w:pPr>
        <w:spacing w:line="360" w:lineRule="auto"/>
        <w:jc w:val="both"/>
        <w:rPr>
          <w:rFonts w:ascii="Palatino Linotype" w:eastAsia="Palatino Linotype" w:hAnsi="Palatino Linotype" w:cs="Palatino Linotype"/>
        </w:rPr>
      </w:pPr>
    </w:p>
    <w:p w:rsidR="002E4386" w:rsidRPr="00E5077F" w:rsidRDefault="004F0577" w:rsidP="004F0577">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Luego entonces, al ser un análisis simplificado una herramienta de evaluación económica que compara, de manera resumida y menos detallada, los costos y los beneficios asociados a un proyecto, decisión o inversión, a efecto de proporcionar una visión rápida y general para determinar si los beneficios esperados justifican los costos involucrados.</w:t>
      </w:r>
    </w:p>
    <w:p w:rsidR="004F0577" w:rsidRPr="00E5077F" w:rsidRDefault="004F0577" w:rsidP="004F0577">
      <w:pPr>
        <w:pStyle w:val="Prrafodelista"/>
        <w:rPr>
          <w:rFonts w:ascii="Palatino Linotype" w:eastAsia="Palatino Linotype" w:hAnsi="Palatino Linotype" w:cs="Palatino Linotype"/>
        </w:rPr>
      </w:pPr>
    </w:p>
    <w:p w:rsidR="004F0577" w:rsidRPr="00E5077F" w:rsidRDefault="004F0577" w:rsidP="004F0577">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Atento a lo anterior, se concluye que si existe un análisis costo beneficio simplificado, </w:t>
      </w:r>
      <w:r w:rsidR="00A06FCE" w:rsidRPr="00E5077F">
        <w:rPr>
          <w:rFonts w:ascii="Palatino Linotype" w:eastAsia="Palatino Linotype" w:hAnsi="Palatino Linotype" w:cs="Palatino Linotype"/>
        </w:rPr>
        <w:t xml:space="preserve">naturalmente </w:t>
      </w:r>
      <w:r w:rsidRPr="00E5077F">
        <w:rPr>
          <w:rFonts w:ascii="Palatino Linotype" w:eastAsia="Palatino Linotype" w:hAnsi="Palatino Linotype" w:cs="Palatino Linotype"/>
        </w:rPr>
        <w:t xml:space="preserve">debe existir un análisis costo beneficio integral y detallado, en que consten los costos principales asociados al proyecto (inversión inicial, operación, mantenimiento), los beneficios (ingresos, ahorros, mejoras), asignación de valores monetarios aproximados para costos y beneficios, etcétera, incluso con anexos como en el caso anterior, por lo que se deberá realizar una nueva búsqueda exhaustiva y razonable </w:t>
      </w:r>
      <w:r w:rsidR="00A06FCE" w:rsidRPr="00E5077F">
        <w:rPr>
          <w:rFonts w:ascii="Palatino Linotype" w:eastAsia="Palatino Linotype" w:hAnsi="Palatino Linotype" w:cs="Palatino Linotype"/>
        </w:rPr>
        <w:t>a efecto de remitir el documento integral del análisis costo beneficio de la obra de referencia.</w:t>
      </w:r>
    </w:p>
    <w:p w:rsidR="00275216" w:rsidRPr="00E5077F" w:rsidRDefault="00275216" w:rsidP="00275216">
      <w:pPr>
        <w:spacing w:line="360" w:lineRule="auto"/>
        <w:jc w:val="both"/>
        <w:rPr>
          <w:rFonts w:ascii="Palatino Linotype" w:eastAsia="Palatino Linotype" w:hAnsi="Palatino Linotype" w:cs="Palatino Linotype"/>
        </w:rPr>
      </w:pPr>
    </w:p>
    <w:p w:rsidR="00843A0A" w:rsidRPr="00E5077F" w:rsidRDefault="00A06FCE" w:rsidP="00A06FCE">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Por otro lado, suponiendo sin conceder, los documentos remitidos en calidad de informe justificado si colmaran el derecho del ahora </w:t>
      </w:r>
      <w:r w:rsidRPr="00E5077F">
        <w:rPr>
          <w:rFonts w:ascii="Palatino Linotype" w:eastAsia="Palatino Linotype" w:hAnsi="Palatino Linotype" w:cs="Palatino Linotype"/>
          <w:b/>
        </w:rPr>
        <w:t xml:space="preserve">RECURRENTE, </w:t>
      </w:r>
      <w:r w:rsidRPr="00E5077F">
        <w:rPr>
          <w:rFonts w:ascii="Palatino Linotype" w:eastAsia="Palatino Linotype" w:hAnsi="Palatino Linotype" w:cs="Palatino Linotype"/>
        </w:rPr>
        <w:t>no es suficiente para</w:t>
      </w:r>
      <w:r w:rsidR="00275216" w:rsidRPr="00E5077F">
        <w:rPr>
          <w:rFonts w:ascii="Palatino Linotype" w:eastAsia="Palatino Linotype" w:hAnsi="Palatino Linotype" w:cs="Palatino Linotype"/>
        </w:rPr>
        <w:t xml:space="preserve"> </w:t>
      </w:r>
      <w:r w:rsidR="00275216" w:rsidRPr="00E5077F">
        <w:rPr>
          <w:rFonts w:ascii="Palatino Linotype" w:eastAsia="Palatino Linotype" w:hAnsi="Palatino Linotype" w:cs="Palatino Linotype"/>
          <w:i/>
        </w:rPr>
        <w:t xml:space="preserve">sobreseer </w:t>
      </w:r>
      <w:r w:rsidR="00275216" w:rsidRPr="00E5077F">
        <w:rPr>
          <w:rFonts w:ascii="Palatino Linotype" w:eastAsia="Palatino Linotype" w:hAnsi="Palatino Linotype" w:cs="Palatino Linotype"/>
        </w:rPr>
        <w:t xml:space="preserve">el presente Recurso de Revisión como solicita el </w:t>
      </w:r>
      <w:r w:rsidR="00275216" w:rsidRPr="00E5077F">
        <w:rPr>
          <w:rFonts w:ascii="Palatino Linotype" w:eastAsia="Palatino Linotype" w:hAnsi="Palatino Linotype" w:cs="Palatino Linotype"/>
          <w:b/>
        </w:rPr>
        <w:t xml:space="preserve">SUJETO OBLIGADO </w:t>
      </w:r>
      <w:r w:rsidR="00275216" w:rsidRPr="00E5077F">
        <w:rPr>
          <w:rFonts w:ascii="Palatino Linotype" w:eastAsia="Palatino Linotype" w:hAnsi="Palatino Linotype" w:cs="Palatino Linotype"/>
        </w:rPr>
        <w:t xml:space="preserve">en su informe justificado; toda vez que </w:t>
      </w:r>
      <w:r w:rsidRPr="00E5077F">
        <w:rPr>
          <w:rFonts w:ascii="Palatino Linotype" w:eastAsia="Palatino Linotype" w:hAnsi="Palatino Linotype" w:cs="Palatino Linotype"/>
        </w:rPr>
        <w:t>tampoco</w:t>
      </w:r>
      <w:r w:rsidR="00275216" w:rsidRPr="00E5077F">
        <w:rPr>
          <w:rFonts w:ascii="Palatino Linotype" w:eastAsia="Palatino Linotype" w:hAnsi="Palatino Linotype" w:cs="Palatino Linotype"/>
        </w:rPr>
        <w:t xml:space="preserve"> existen constancias que se</w:t>
      </w:r>
      <w:r w:rsidR="00275216" w:rsidRPr="00E5077F">
        <w:rPr>
          <w:rFonts w:ascii="Palatino Linotype" w:eastAsia="Palatino Linotype" w:hAnsi="Palatino Linotype" w:cs="Palatino Linotype"/>
          <w:b/>
        </w:rPr>
        <w:t xml:space="preserve"> </w:t>
      </w:r>
      <w:r w:rsidR="00275216" w:rsidRPr="00E5077F">
        <w:rPr>
          <w:rFonts w:ascii="Palatino Linotype" w:eastAsia="Palatino Linotype" w:hAnsi="Palatino Linotype" w:cs="Palatino Linotype"/>
        </w:rPr>
        <w:t>haya remitido el soporte documental de referencia vía correo electrónico, modalidad elegida inicialmente.</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Al respecto, los sujetos obligados en la medida de lo posible, deberán privilegiar la modalidad de entrega elegida por la persona solicitante, así como garantizar la gratuidad de la información, esto, equilibrando el derecho de acceso a la información o datos personales y las posibilidades humanas y materiales para otorgar el acceso a los documentos, sin que ello implique el desvío del objeto sustancial de la unidad administrativa en la atención y trámite de solicitudes.</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 xml:space="preserve">Solo en aquellos casos en los que no sea posible, los sujetos obligados pueden ofrecer otras modalidad de entrega; contexto que del caso concreto no se actualiza en virtud que derivado del peso de los archivos es posible remitirlos vía correo electrónico y, suponiendo sin conceder no se pudieran remitir ambos archivos en un mismo correo existe la posibilidad de mandar dos o más correos con la información adjunta pudiendo incluso optar por la utilización de algún compresor de archivos para disminuir su peso; </w:t>
      </w:r>
      <w:r w:rsidRPr="00E5077F">
        <w:rPr>
          <w:rFonts w:ascii="Palatino Linotype" w:eastAsia="Palatino Linotype" w:hAnsi="Palatino Linotype" w:cs="Palatino Linotype"/>
          <w:i/>
        </w:rPr>
        <w:t>software</w:t>
      </w:r>
      <w:r w:rsidRPr="00E5077F">
        <w:rPr>
          <w:rFonts w:ascii="Palatino Linotype" w:eastAsia="Palatino Linotype" w:hAnsi="Palatino Linotype" w:cs="Palatino Linotype"/>
        </w:rPr>
        <w:t xml:space="preserve"> que derivado de la propia y especial naturaleza de funciones y atribuciones del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se colige cuenta con él en sus equipos de cómputo y de no ser así, es posible acceder a algún programa de compresión de manera gratuita por contar con la característica de ser </w:t>
      </w:r>
      <w:proofErr w:type="spellStart"/>
      <w:r w:rsidRPr="00E5077F">
        <w:rPr>
          <w:rFonts w:ascii="Palatino Linotype" w:eastAsia="Palatino Linotype" w:hAnsi="Palatino Linotype" w:cs="Palatino Linotype"/>
          <w:i/>
        </w:rPr>
        <w:t>freeware</w:t>
      </w:r>
      <w:proofErr w:type="spellEnd"/>
      <w:r w:rsidRPr="00E5077F">
        <w:rPr>
          <w:rFonts w:ascii="Palatino Linotype" w:eastAsia="Palatino Linotype" w:hAnsi="Palatino Linotype" w:cs="Palatino Linotype"/>
        </w:rPr>
        <w:t xml:space="preserve"> –gratis–. </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Así las cosas, al no quedar demostrado que la información fue remitida vía correo electrónico como la modalidad de entrega elegida inicialmente, se estima conveniente modificar la respuesta y ordenar la entrega de la información vía correo electrónico a efecto de privilegiar la modalidad de entrega elegida; que en materia de transparencia significa dar prioridad a la forma en que una persona o entidad ha solicitado acceder a la información pública; en virtud que la transparencia y el acceso a la información, los solicitantes pueden pedir que los datos sean entregados en un formato específico (por ejemplo, digital, impreso, en copia certificada, etc.), y las instituciones tienen la obligación de respetar esa preferencia siempre que sea posible.</w:t>
      </w:r>
    </w:p>
    <w:p w:rsidR="00843A0A" w:rsidRPr="00E5077F" w:rsidRDefault="00843A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Este principio busca garantizar que el acceso a la información sea efectivo, ágil y adecuado a las necesidades del solicitante, promoviendo un gobierno abierto y facilitando el ejercicio del derecho a la información.</w:t>
      </w:r>
    </w:p>
    <w:p w:rsidR="00843A0A" w:rsidRPr="00E5077F" w:rsidRDefault="00843A0A">
      <w:pPr>
        <w:pBdr>
          <w:top w:val="nil"/>
          <w:left w:val="nil"/>
          <w:bottom w:val="nil"/>
          <w:right w:val="nil"/>
          <w:between w:val="nil"/>
        </w:pBdr>
        <w:tabs>
          <w:tab w:val="left" w:pos="7513"/>
        </w:tabs>
        <w:spacing w:line="360" w:lineRule="auto"/>
        <w:ind w:left="360" w:right="49"/>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Ahora bien, también relativo al punto de la modalidad de entrega, no pasa desapercibido que el particular en su escrito </w:t>
      </w:r>
      <w:proofErr w:type="spellStart"/>
      <w:r w:rsidRPr="00E5077F">
        <w:rPr>
          <w:rFonts w:ascii="Palatino Linotype" w:eastAsia="Palatino Linotype" w:hAnsi="Palatino Linotype" w:cs="Palatino Linotype"/>
        </w:rPr>
        <w:t>recursal</w:t>
      </w:r>
      <w:proofErr w:type="spellEnd"/>
      <w:r w:rsidRPr="00E5077F">
        <w:rPr>
          <w:rFonts w:ascii="Palatino Linotype" w:eastAsia="Palatino Linotype" w:hAnsi="Palatino Linotype" w:cs="Palatino Linotype"/>
        </w:rPr>
        <w:t xml:space="preserve"> agrega dos nuevas modalidades de entrega como se observa:</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spacing w:line="360" w:lineRule="auto"/>
        <w:jc w:val="center"/>
        <w:rPr>
          <w:rFonts w:ascii="Palatino Linotype" w:eastAsia="Palatino Linotype" w:hAnsi="Palatino Linotype" w:cs="Palatino Linotype"/>
          <w:i/>
        </w:rPr>
      </w:pPr>
      <w:r w:rsidRPr="00E5077F">
        <w:rPr>
          <w:rFonts w:ascii="Palatino Linotype" w:eastAsia="Palatino Linotype" w:hAnsi="Palatino Linotype" w:cs="Palatino Linotype"/>
          <w:i/>
        </w:rPr>
        <w:t>“...solicito se me entregue copia simple, ya sea por CD, de la información solicitada...”</w:t>
      </w:r>
    </w:p>
    <w:p w:rsidR="00843A0A" w:rsidRPr="00E5077F" w:rsidRDefault="00843A0A">
      <w:pPr>
        <w:spacing w:line="360" w:lineRule="auto"/>
        <w:jc w:val="both"/>
        <w:rPr>
          <w:rFonts w:ascii="Palatino Linotype" w:eastAsia="Palatino Linotype" w:hAnsi="Palatino Linotype" w:cs="Palatino Linotype"/>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Luego entonces, al haber sido la modalidad elegida inicialmente SAIMEX y correo electrónico, se colige que se está ampliando la solicitud. A mayor abundamiento, los nuevos puntos de la solicitud son considerados “</w:t>
      </w:r>
      <w:r w:rsidRPr="00E5077F">
        <w:rPr>
          <w:rFonts w:ascii="Palatino Linotype" w:eastAsia="Palatino Linotype" w:hAnsi="Palatino Linotype" w:cs="Palatino Linotype"/>
          <w:b/>
          <w:i/>
        </w:rPr>
        <w:t xml:space="preserve">plus </w:t>
      </w:r>
      <w:proofErr w:type="spellStart"/>
      <w:r w:rsidRPr="00E5077F">
        <w:rPr>
          <w:rFonts w:ascii="Palatino Linotype" w:eastAsia="Palatino Linotype" w:hAnsi="Palatino Linotype" w:cs="Palatino Linotype"/>
          <w:b/>
          <w:i/>
        </w:rPr>
        <w:t>petitio</w:t>
      </w:r>
      <w:proofErr w:type="spellEnd"/>
      <w:r w:rsidRPr="00E5077F">
        <w:rPr>
          <w:rFonts w:ascii="Palatino Linotype" w:eastAsia="Palatino Linotype" w:hAnsi="Palatino Linotype" w:cs="Palatino Linotype"/>
          <w:b/>
          <w:i/>
        </w:rPr>
        <w:t>”</w:t>
      </w:r>
      <w:r w:rsidRPr="00E5077F">
        <w:rPr>
          <w:rFonts w:ascii="Palatino Linotype" w:eastAsia="Palatino Linotype" w:hAnsi="Palatino Linotype" w:cs="Palatino Linotype"/>
          <w:i/>
        </w:rPr>
        <w:t xml:space="preserve"> </w:t>
      </w:r>
      <w:r w:rsidRPr="00E5077F">
        <w:rPr>
          <w:rFonts w:ascii="Palatino Linotype" w:eastAsia="Palatino Linotype" w:hAnsi="Palatino Linotype" w:cs="Palatino Linotype"/>
        </w:rPr>
        <w:t xml:space="preserve">y no son susceptibles de ser valorados. </w:t>
      </w:r>
    </w:p>
    <w:p w:rsidR="00843A0A" w:rsidRPr="00E5077F" w:rsidRDefault="00843A0A">
      <w:pPr>
        <w:tabs>
          <w:tab w:val="left" w:pos="7088"/>
        </w:tabs>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843A0A" w:rsidRPr="00E5077F" w:rsidRDefault="00843A0A">
      <w:pPr>
        <w:tabs>
          <w:tab w:val="left" w:pos="7088"/>
        </w:tabs>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Sirve de apoyo a lo anterior por analogía, la Jurisprudencia No. 29 visible a foja 19 del Apéndice al Semanario Judicial de la Federación 1917-1995, Tomo IV, Materia Común, Primera Parte, Tesis de la Suprema Corte de Justicia, que señala:</w:t>
      </w:r>
    </w:p>
    <w:p w:rsidR="00843A0A" w:rsidRPr="00E5077F" w:rsidRDefault="00275216">
      <w:pPr>
        <w:spacing w:line="360" w:lineRule="auto"/>
        <w:ind w:left="567" w:right="616"/>
        <w:jc w:val="both"/>
        <w:rPr>
          <w:rFonts w:ascii="Palatino Linotype" w:eastAsia="Palatino Linotype" w:hAnsi="Palatino Linotype" w:cs="Palatino Linotype"/>
          <w:b/>
          <w:i/>
        </w:rPr>
      </w:pPr>
      <w:r w:rsidRPr="00E5077F">
        <w:rPr>
          <w:rFonts w:ascii="Palatino Linotype" w:eastAsia="Palatino Linotype" w:hAnsi="Palatino Linotype" w:cs="Palatino Linotype"/>
          <w:b/>
          <w:i/>
        </w:rPr>
        <w:t>“AGRAVIOS EN LA REVISIÓN. DEBEN ESTAR EN RELACIÓN DIRECTA CON LOS FUNDAMENTOS Y CONSIDERACIONES DE LA SENTENCIA</w:t>
      </w:r>
    </w:p>
    <w:p w:rsidR="00843A0A" w:rsidRPr="00E5077F" w:rsidRDefault="00843A0A">
      <w:pPr>
        <w:tabs>
          <w:tab w:val="left" w:pos="7797"/>
        </w:tabs>
        <w:spacing w:line="360" w:lineRule="auto"/>
        <w:ind w:left="567" w:right="616"/>
        <w:jc w:val="both"/>
        <w:rPr>
          <w:rFonts w:ascii="Palatino Linotype" w:eastAsia="Palatino Linotype" w:hAnsi="Palatino Linotype" w:cs="Palatino Linotype"/>
          <w:b/>
          <w:i/>
          <w:u w:val="single"/>
        </w:rPr>
      </w:pPr>
    </w:p>
    <w:p w:rsidR="00843A0A" w:rsidRPr="00E5077F" w:rsidRDefault="00275216">
      <w:pPr>
        <w:tabs>
          <w:tab w:val="left" w:pos="7797"/>
        </w:tabs>
        <w:spacing w:line="360" w:lineRule="auto"/>
        <w:ind w:left="567" w:right="616"/>
        <w:jc w:val="both"/>
        <w:rPr>
          <w:rFonts w:ascii="Palatino Linotype" w:eastAsia="Palatino Linotype" w:hAnsi="Palatino Linotype" w:cs="Palatino Linotype"/>
          <w:i/>
        </w:rPr>
      </w:pPr>
      <w:r w:rsidRPr="00E5077F">
        <w:rPr>
          <w:rFonts w:ascii="Palatino Linotype" w:eastAsia="Palatino Linotype" w:hAnsi="Palatino Linotype" w:cs="Palatino Linotype"/>
          <w:b/>
          <w:i/>
          <w:u w:val="single"/>
        </w:rPr>
        <w:t>Los agravios deben estar en relación directa e inmediata con los fundamentos contenidos en la sentencia que se recurre</w:t>
      </w:r>
      <w:r w:rsidRPr="00E5077F">
        <w:rPr>
          <w:rFonts w:ascii="Palatino Linotype" w:eastAsia="Palatino Linotype" w:hAnsi="Palatino Linotype" w:cs="Palatino Linotype"/>
          <w:i/>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843A0A" w:rsidRPr="00E5077F" w:rsidRDefault="00843A0A">
      <w:pPr>
        <w:tabs>
          <w:tab w:val="left" w:pos="7797"/>
        </w:tabs>
        <w:spacing w:line="360" w:lineRule="auto"/>
        <w:ind w:left="567" w:right="616"/>
        <w:jc w:val="both"/>
        <w:rPr>
          <w:rFonts w:ascii="Palatino Linotype" w:eastAsia="Palatino Linotype" w:hAnsi="Palatino Linotype" w:cs="Palatino Linotype"/>
          <w:i/>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t>Por lo anterior, se establece que dentro del recurso de revisión presentado por el</w:t>
      </w:r>
      <w:r w:rsidRPr="00E5077F">
        <w:rPr>
          <w:rFonts w:ascii="Palatino Linotype" w:eastAsia="Palatino Linotype" w:hAnsi="Palatino Linotype" w:cs="Palatino Linotype"/>
          <w:b/>
        </w:rPr>
        <w:t xml:space="preserve"> RECURRENTE </w:t>
      </w:r>
      <w:r w:rsidRPr="00E5077F">
        <w:rPr>
          <w:rFonts w:ascii="Palatino Linotype" w:eastAsia="Palatino Linotype" w:hAnsi="Palatino Linotype" w:cs="Palatino Linotype"/>
        </w:rPr>
        <w:t>no debe variar el fondo de la</w:t>
      </w:r>
      <w:r w:rsidRPr="00E5077F">
        <w:rPr>
          <w:rFonts w:ascii="Palatino Linotype" w:eastAsia="Palatino Linotype" w:hAnsi="Palatino Linotype" w:cs="Palatino Linotype"/>
          <w:i/>
        </w:rPr>
        <w:t xml:space="preserve"> Litis,</w:t>
      </w:r>
      <w:r w:rsidRPr="00E5077F">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rPr>
      </w:pPr>
      <w:r w:rsidRPr="00E5077F">
        <w:rPr>
          <w:rFonts w:ascii="Palatino Linotype" w:eastAsia="Palatino Linotype" w:hAnsi="Palatino Linotype" w:cs="Palatino Linotype"/>
        </w:rPr>
        <w:lastRenderedPageBreak/>
        <w:t>No obstante, no sobra mencionar que la información que sea entregada vía SAIMEX, hace las veces de copias simples, por ser susceptible de ser reproducida o impresa por los propios solicitantes; en la inteligencia que por copia simple se entiende a aquella reproducción de documentos originales que no cuentan con una certificación o validación oficial.</w:t>
      </w:r>
    </w:p>
    <w:p w:rsidR="00843A0A" w:rsidRPr="00E5077F" w:rsidRDefault="00843A0A">
      <w:pPr>
        <w:spacing w:line="360" w:lineRule="auto"/>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Con la determinación anterior, se estima </w:t>
      </w:r>
      <w:r w:rsidRPr="00E5077F">
        <w:rPr>
          <w:rFonts w:ascii="Palatino Linotype" w:eastAsia="Palatino Linotype" w:hAnsi="Palatino Linotype" w:cs="Palatino Linotype"/>
        </w:rPr>
        <w:t>quedará</w:t>
      </w:r>
      <w:r w:rsidRPr="00E5077F">
        <w:rPr>
          <w:rFonts w:ascii="Palatino Linotype" w:eastAsia="Palatino Linotype" w:hAnsi="Palatino Linotype" w:cs="Palatino Linotype"/>
          <w:color w:val="000000"/>
        </w:rPr>
        <w:t xml:space="preserve"> por colmado el derecho de acceso a la </w:t>
      </w:r>
      <w:r w:rsidRPr="00E5077F">
        <w:rPr>
          <w:rFonts w:ascii="Palatino Linotype" w:eastAsia="Palatino Linotype" w:hAnsi="Palatino Linotype" w:cs="Palatino Linotype"/>
        </w:rPr>
        <w:t>información</w:t>
      </w:r>
      <w:r w:rsidRPr="00E5077F">
        <w:rPr>
          <w:rFonts w:ascii="Palatino Linotype" w:eastAsia="Palatino Linotype" w:hAnsi="Palatino Linotype" w:cs="Palatino Linotype"/>
          <w:color w:val="000000"/>
        </w:rPr>
        <w:t xml:space="preserve"> del ahora Recurrente; toda vez que el Derecho que tutela este Órgano Garante corresponde a la  </w:t>
      </w:r>
      <w:r w:rsidRPr="00E5077F">
        <w:rPr>
          <w:rFonts w:ascii="Palatino Linotype" w:eastAsia="Palatino Linotype" w:hAnsi="Palatino Linotype" w:cs="Palatino Linotype"/>
          <w:i/>
          <w:color w:val="000000"/>
        </w:rPr>
        <w:t>igualdad de oportunidades para recibir, buscar e impartir información</w:t>
      </w:r>
      <w:r w:rsidRPr="00E5077F">
        <w:rPr>
          <w:rFonts w:ascii="Palatino Linotype" w:eastAsia="Palatino Linotype" w:hAnsi="Palatino Linotype" w:cs="Palatino Linotype"/>
          <w:i/>
          <w:color w:val="000000"/>
          <w:vertAlign w:val="superscript"/>
        </w:rPr>
        <w:footnoteReference w:id="1"/>
      </w:r>
      <w:r w:rsidRPr="00E5077F">
        <w:rPr>
          <w:rFonts w:ascii="Palatino Linotype" w:eastAsia="Palatino Linotype" w:hAnsi="Palatino Linotype" w:cs="Palatino Linotype"/>
          <w:i/>
          <w:color w:val="000000"/>
        </w:rPr>
        <w:t xml:space="preserve"> en posesión de cualquier autoridad, entidad, órgano y organismo de los </w:t>
      </w:r>
      <w:r w:rsidRPr="00E5077F">
        <w:rPr>
          <w:rFonts w:ascii="Palatino Linotype" w:eastAsia="Palatino Linotype" w:hAnsi="Palatino Linotype" w:cs="Palatino Linotype"/>
          <w:color w:val="000000"/>
        </w:rPr>
        <w:t>poderes</w:t>
      </w:r>
      <w:r w:rsidRPr="00E5077F">
        <w:rPr>
          <w:rFonts w:ascii="Palatino Linotype" w:eastAsia="Palatino Linotype" w:hAnsi="Palatino Linotype" w:cs="Palatino Linotype"/>
          <w:i/>
          <w:color w:val="000000"/>
        </w:rPr>
        <w:t xml:space="preserve"> Ejecutivo, Legislativo y Judicial, órganos autónomos, partidos políticos, </w:t>
      </w:r>
      <w:r w:rsidRPr="00E5077F">
        <w:rPr>
          <w:rFonts w:ascii="Palatino Linotype" w:eastAsia="Palatino Linotype" w:hAnsi="Palatino Linotype" w:cs="Palatino Linotype"/>
        </w:rPr>
        <w:t>fideicomisos</w:t>
      </w:r>
      <w:r w:rsidRPr="00E5077F">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E5077F">
        <w:rPr>
          <w:rFonts w:ascii="Palatino Linotype" w:eastAsia="Palatino Linotype" w:hAnsi="Palatino Linotype" w:cs="Palatino Linotype"/>
          <w:color w:val="000000"/>
          <w:vertAlign w:val="superscript"/>
        </w:rPr>
        <w:footnoteReference w:id="2"/>
      </w:r>
      <w:r w:rsidRPr="00E5077F">
        <w:rPr>
          <w:rFonts w:ascii="Palatino Linotype" w:eastAsia="Palatino Linotype" w:hAnsi="Palatino Linotype" w:cs="Palatino Linotype"/>
          <w:i/>
          <w:color w:val="000000"/>
        </w:rPr>
        <w:t xml:space="preserve"> </w:t>
      </w:r>
      <w:r w:rsidRPr="00E5077F">
        <w:rPr>
          <w:rFonts w:ascii="Palatino Linotype" w:eastAsia="Palatino Linotype" w:hAnsi="Palatino Linotype" w:cs="Palatino Linotype"/>
          <w:color w:val="000000"/>
        </w:rPr>
        <w:t xml:space="preserve">que se constituye como una herramienta fundamental para </w:t>
      </w:r>
      <w:r w:rsidRPr="00E5077F">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E5077F">
        <w:rPr>
          <w:rFonts w:ascii="Palatino Linotype" w:eastAsia="Palatino Linotype" w:hAnsi="Palatino Linotype" w:cs="Palatino Linotype"/>
          <w:i/>
          <w:color w:val="000000"/>
          <w:vertAlign w:val="superscript"/>
        </w:rPr>
        <w:footnoteReference w:id="3"/>
      </w:r>
      <w:r w:rsidRPr="00E5077F">
        <w:rPr>
          <w:rFonts w:ascii="Palatino Linotype" w:eastAsia="Palatino Linotype" w:hAnsi="Palatino Linotype" w:cs="Palatino Linotype"/>
          <w:color w:val="000000"/>
        </w:rPr>
        <w:t>fomentando</w:t>
      </w:r>
      <w:r w:rsidRPr="00E5077F">
        <w:rPr>
          <w:rFonts w:ascii="Palatino Linotype" w:eastAsia="Palatino Linotype" w:hAnsi="Palatino Linotype" w:cs="Palatino Linotype"/>
          <w:i/>
          <w:color w:val="000000"/>
        </w:rPr>
        <w:t xml:space="preserve"> la transparencia de las actividades estatales y</w:t>
      </w:r>
      <w:r w:rsidRPr="00E5077F">
        <w:rPr>
          <w:rFonts w:ascii="Palatino Linotype" w:eastAsia="Palatino Linotype" w:hAnsi="Palatino Linotype" w:cs="Palatino Linotype"/>
          <w:color w:val="000000"/>
        </w:rPr>
        <w:t xml:space="preserve"> promoviendo</w:t>
      </w:r>
      <w:r w:rsidRPr="00E5077F">
        <w:rPr>
          <w:rFonts w:ascii="Palatino Linotype" w:eastAsia="Palatino Linotype" w:hAnsi="Palatino Linotype" w:cs="Palatino Linotype"/>
          <w:i/>
          <w:color w:val="000000"/>
        </w:rPr>
        <w:t xml:space="preserve"> la responsabilidad de los funcionarios sobre su gestión pública</w:t>
      </w:r>
      <w:r w:rsidRPr="00E5077F">
        <w:rPr>
          <w:rFonts w:ascii="Palatino Linotype" w:eastAsia="Palatino Linotype" w:hAnsi="Palatino Linotype" w:cs="Palatino Linotype"/>
          <w:i/>
          <w:color w:val="000000"/>
          <w:vertAlign w:val="superscript"/>
        </w:rPr>
        <w:footnoteReference w:id="4"/>
      </w:r>
      <w:r w:rsidRPr="00E5077F">
        <w:rPr>
          <w:rFonts w:ascii="Palatino Linotype" w:eastAsia="Palatino Linotype" w:hAnsi="Palatino Linotype" w:cs="Palatino Linotype"/>
          <w:i/>
          <w:color w:val="000000"/>
        </w:rPr>
        <w:t xml:space="preserve"> </w:t>
      </w:r>
      <w:r w:rsidRPr="00E5077F">
        <w:rPr>
          <w:rFonts w:ascii="Palatino Linotype" w:eastAsia="Palatino Linotype" w:hAnsi="Palatino Linotype" w:cs="Palatino Linotype"/>
          <w:color w:val="000000"/>
        </w:rPr>
        <w:t>que permite</w:t>
      </w:r>
      <w:r w:rsidRPr="00E5077F">
        <w:rPr>
          <w:rFonts w:ascii="Palatino Linotype" w:eastAsia="Palatino Linotype" w:hAnsi="Palatino Linotype" w:cs="Palatino Linotype"/>
          <w:i/>
          <w:color w:val="000000"/>
        </w:rPr>
        <w:t xml:space="preserve"> saber qué están </w:t>
      </w:r>
      <w:r w:rsidRPr="00E5077F">
        <w:rPr>
          <w:rFonts w:ascii="Palatino Linotype" w:eastAsia="Palatino Linotype" w:hAnsi="Palatino Linotype" w:cs="Palatino Linotype"/>
          <w:i/>
          <w:color w:val="000000"/>
        </w:rPr>
        <w:lastRenderedPageBreak/>
        <w:t>haciendo los gobiernos por sus pueblos, sin lo cual la verdad languidecería y la participación en el gobierno permanecería fragmentada.</w:t>
      </w:r>
      <w:r w:rsidRPr="00E5077F">
        <w:rPr>
          <w:rFonts w:ascii="Palatino Linotype" w:eastAsia="Palatino Linotype" w:hAnsi="Palatino Linotype" w:cs="Palatino Linotype"/>
          <w:i/>
          <w:color w:val="000000"/>
          <w:vertAlign w:val="superscript"/>
        </w:rPr>
        <w:footnoteReference w:id="5"/>
      </w:r>
      <w:r w:rsidRPr="00E5077F">
        <w:rPr>
          <w:rFonts w:ascii="Palatino Linotype" w:eastAsia="Palatino Linotype" w:hAnsi="Palatino Linotype" w:cs="Palatino Linotype"/>
          <w:color w:val="000000"/>
        </w:rPr>
        <w:t xml:space="preserve"> ” </w:t>
      </w:r>
    </w:p>
    <w:p w:rsidR="00843A0A" w:rsidRPr="00E5077F" w:rsidRDefault="00843A0A">
      <w:pPr>
        <w:spacing w:line="360" w:lineRule="auto"/>
        <w:ind w:left="360"/>
        <w:jc w:val="both"/>
        <w:rPr>
          <w:rFonts w:ascii="Palatino Linotype" w:eastAsia="Palatino Linotype" w:hAnsi="Palatino Linotype" w:cs="Palatino Linotype"/>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43A0A" w:rsidRPr="00E5077F" w:rsidRDefault="00275216">
      <w:pPr>
        <w:spacing w:line="360" w:lineRule="auto"/>
        <w:ind w:left="426" w:right="115"/>
        <w:jc w:val="both"/>
        <w:rPr>
          <w:rFonts w:ascii="Palatino Linotype" w:eastAsia="Palatino Linotype" w:hAnsi="Palatino Linotype" w:cs="Palatino Linotype"/>
          <w:b/>
          <w:i/>
          <w:color w:val="000000"/>
        </w:rPr>
      </w:pPr>
      <w:r w:rsidRPr="00E5077F">
        <w:rPr>
          <w:rFonts w:ascii="Palatino Linotype" w:eastAsia="Palatino Linotype" w:hAnsi="Palatino Linotype" w:cs="Palatino Linotype"/>
          <w:b/>
          <w:i/>
          <w:color w:val="000000"/>
        </w:rPr>
        <w:t>“CRITERIO 0002-11</w:t>
      </w:r>
    </w:p>
    <w:p w:rsidR="00843A0A" w:rsidRPr="00E5077F" w:rsidRDefault="00275216">
      <w:pPr>
        <w:spacing w:line="360" w:lineRule="auto"/>
        <w:ind w:left="425" w:right="115"/>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E5077F">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43A0A" w:rsidRPr="00E5077F" w:rsidRDefault="00275216">
      <w:pPr>
        <w:spacing w:line="360" w:lineRule="auto"/>
        <w:ind w:left="425" w:right="115"/>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En consecuencia el acceso a la información se refiere a que se cumplan cualquiera de los siguientes tres supuestos:</w:t>
      </w:r>
    </w:p>
    <w:p w:rsidR="00843A0A" w:rsidRPr="00E5077F" w:rsidRDefault="00275216">
      <w:pPr>
        <w:spacing w:line="360" w:lineRule="auto"/>
        <w:ind w:left="425" w:right="115"/>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sea generada por los Sujetos Obligados;</w:t>
      </w:r>
    </w:p>
    <w:p w:rsidR="00843A0A" w:rsidRPr="00E5077F" w:rsidRDefault="00275216">
      <w:pPr>
        <w:spacing w:line="360" w:lineRule="auto"/>
        <w:ind w:left="425" w:right="115"/>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rsidR="00843A0A" w:rsidRPr="00E5077F" w:rsidRDefault="00275216">
      <w:pPr>
        <w:spacing w:line="360" w:lineRule="auto"/>
        <w:ind w:left="425" w:right="115"/>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843A0A" w:rsidRPr="00E5077F" w:rsidRDefault="00843A0A">
      <w:pPr>
        <w:spacing w:line="360" w:lineRule="auto"/>
        <w:ind w:right="115"/>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 xml:space="preserve">Es así que, todos los actos de autoridad que realicen los Sujetos Obligados </w:t>
      </w:r>
      <w:r w:rsidRPr="00E5077F">
        <w:rPr>
          <w:rFonts w:ascii="Palatino Linotype" w:eastAsia="Palatino Linotype" w:hAnsi="Palatino Linotype" w:cs="Palatino Linotype"/>
          <w:b/>
          <w:color w:val="000000"/>
        </w:rPr>
        <w:t xml:space="preserve">deben estar </w:t>
      </w:r>
      <w:r w:rsidRPr="00E5077F">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843A0A" w:rsidRPr="00E5077F" w:rsidRDefault="00843A0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843A0A" w:rsidRPr="00E5077F" w:rsidRDefault="00275216">
      <w:pPr>
        <w:spacing w:line="360" w:lineRule="auto"/>
        <w:ind w:left="425" w:right="257"/>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i/>
          <w:color w:val="000000"/>
        </w:rPr>
        <w:t xml:space="preserve">“Artículo 4. </w:t>
      </w:r>
      <w:r w:rsidRPr="00E5077F">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843A0A" w:rsidRPr="00E5077F" w:rsidRDefault="00275216">
      <w:pPr>
        <w:spacing w:line="360" w:lineRule="auto"/>
        <w:ind w:left="426" w:right="257"/>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i/>
          <w:color w:val="000000"/>
        </w:rPr>
        <w:t>Toda la información</w:t>
      </w:r>
      <w:r w:rsidRPr="00E5077F">
        <w:rPr>
          <w:rFonts w:ascii="Palatino Linotype" w:eastAsia="Palatino Linotype" w:hAnsi="Palatino Linotype" w:cs="Palatino Linotype"/>
          <w:i/>
          <w:color w:val="000000"/>
        </w:rPr>
        <w:t xml:space="preserve"> generada, obtenida, adquirida, transformada, administrada o </w:t>
      </w:r>
      <w:r w:rsidRPr="00E5077F">
        <w:rPr>
          <w:rFonts w:ascii="Palatino Linotype" w:eastAsia="Palatino Linotype" w:hAnsi="Palatino Linotype" w:cs="Palatino Linotype"/>
          <w:b/>
          <w:i/>
          <w:color w:val="000000"/>
        </w:rPr>
        <w:t>en posesión de los sujetos obligados es pública</w:t>
      </w:r>
      <w:r w:rsidRPr="00E5077F">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w:t>
      </w:r>
      <w:r w:rsidRPr="00E5077F">
        <w:rPr>
          <w:rFonts w:ascii="Palatino Linotype" w:eastAsia="Palatino Linotype" w:hAnsi="Palatino Linotype" w:cs="Palatino Linotype"/>
          <w:i/>
          <w:color w:val="000000"/>
        </w:rPr>
        <w:lastRenderedPageBreak/>
        <w:t>publicidad de la información. Solo podrá ser clasificada excepcionalmente como reservada temporalmente por razones de interés público, en los términos de las causas legítimas y estrictamente necesarias previstas por esta Ley.</w:t>
      </w:r>
    </w:p>
    <w:p w:rsidR="00843A0A" w:rsidRPr="00E5077F" w:rsidRDefault="00275216">
      <w:pPr>
        <w:spacing w:line="360" w:lineRule="auto"/>
        <w:ind w:left="426" w:right="257"/>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843A0A" w:rsidRPr="00E5077F" w:rsidRDefault="00843A0A">
      <w:pPr>
        <w:spacing w:line="360" w:lineRule="auto"/>
        <w:ind w:right="-592"/>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5077F">
        <w:rPr>
          <w:rFonts w:ascii="Palatino Linotype" w:eastAsia="Palatino Linotype" w:hAnsi="Palatino Linotype" w:cs="Palatino Linotype"/>
          <w:color w:val="000000"/>
          <w:vertAlign w:val="superscript"/>
        </w:rPr>
        <w:footnoteReference w:id="6"/>
      </w:r>
      <w:r w:rsidRPr="00E5077F">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43A0A" w:rsidRPr="00E5077F" w:rsidRDefault="00843A0A">
      <w:pPr>
        <w:spacing w:line="360" w:lineRule="auto"/>
        <w:ind w:right="-592"/>
        <w:jc w:val="both"/>
        <w:rPr>
          <w:rFonts w:ascii="Palatino Linotype" w:eastAsia="Palatino Linotype" w:hAnsi="Palatino Linotype" w:cs="Palatino Linotype"/>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E5077F">
        <w:rPr>
          <w:rFonts w:ascii="Palatino Linotype" w:eastAsia="Palatino Linotype" w:hAnsi="Palatino Linotype" w:cs="Palatino Linotype"/>
        </w:rPr>
        <w:t>a</w:t>
      </w:r>
      <w:r w:rsidRPr="00E5077F">
        <w:rPr>
          <w:rFonts w:ascii="Palatino Linotype" w:eastAsia="Palatino Linotype" w:hAnsi="Palatino Linotype" w:cs="Palatino Linotype"/>
          <w:color w:val="000000"/>
        </w:rPr>
        <w:t>nario Judicial de la Federación y su Gaceta en el libro XVIII, Marzo 2013, Página 1899.</w:t>
      </w:r>
    </w:p>
    <w:p w:rsidR="00843A0A" w:rsidRPr="00E5077F" w:rsidRDefault="00275216">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E5077F">
        <w:rPr>
          <w:rFonts w:ascii="Palatino Linotype" w:eastAsia="Palatino Linotype" w:hAnsi="Palatino Linotype" w:cs="Palatino Linotype"/>
          <w:b/>
          <w:i/>
          <w:color w:val="000000"/>
        </w:rPr>
        <w:lastRenderedPageBreak/>
        <w:t>“ACCESO A LA INFORMACIÓN. IMPLICACIÓN DEL PRINCIPIO DE MÁXIMA PUBLICIDAD EN EL DERECHO FUNDAMENTAL RELATIVO.</w:t>
      </w:r>
      <w:r w:rsidRPr="00E5077F">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E5077F">
        <w:rPr>
          <w:rFonts w:ascii="Palatino Linotype" w:eastAsia="Palatino Linotype" w:hAnsi="Palatino Linotype" w:cs="Palatino Linotype"/>
          <w:i/>
          <w:color w:val="000000"/>
        </w:rPr>
        <w:lastRenderedPageBreak/>
        <w:t>justificados bajo determinadas circunstancias, se podrá clasificar como confidencial o reservada, esto es, considerarla con una calidad diversa. “</w:t>
      </w:r>
    </w:p>
    <w:p w:rsidR="00843A0A" w:rsidRPr="00E5077F" w:rsidRDefault="00843A0A">
      <w:pPr>
        <w:pBdr>
          <w:top w:val="nil"/>
          <w:left w:val="nil"/>
          <w:bottom w:val="nil"/>
          <w:right w:val="nil"/>
          <w:between w:val="nil"/>
        </w:pBdr>
        <w:tabs>
          <w:tab w:val="left" w:pos="851"/>
        </w:tabs>
        <w:spacing w:line="360" w:lineRule="auto"/>
        <w:ind w:right="257"/>
        <w:jc w:val="both"/>
        <w:rPr>
          <w:rFonts w:ascii="Palatino Linotype" w:eastAsia="Palatino Linotype" w:hAnsi="Palatino Linotype" w:cs="Palatino Linotype"/>
          <w:i/>
          <w:color w:val="000000"/>
        </w:rPr>
      </w:pPr>
    </w:p>
    <w:p w:rsidR="00843A0A" w:rsidRPr="00E5077F" w:rsidRDefault="00275216">
      <w:pPr>
        <w:numPr>
          <w:ilvl w:val="0"/>
          <w:numId w:val="1"/>
        </w:numPr>
        <w:spacing w:line="360" w:lineRule="auto"/>
        <w:ind w:left="0" w:firstLine="0"/>
        <w:jc w:val="both"/>
        <w:rPr>
          <w:rFonts w:ascii="Palatino Linotype" w:eastAsia="Palatino Linotype" w:hAnsi="Palatino Linotype" w:cs="Palatino Linotype"/>
          <w:color w:val="000000"/>
        </w:rPr>
      </w:pPr>
      <w:r w:rsidRPr="00E5077F">
        <w:rPr>
          <w:rFonts w:ascii="Palatino Linotype" w:eastAsia="Palatino Linotype" w:hAnsi="Palatino Linotype" w:cs="Palatino Linotype"/>
        </w:rPr>
        <w:t>Por</w:t>
      </w:r>
      <w:r w:rsidRPr="00E5077F">
        <w:rPr>
          <w:rFonts w:ascii="Palatino Linotype" w:eastAsia="Palatino Linotype" w:hAnsi="Palatino Linotype" w:cs="Palatino Linotype"/>
          <w:color w:val="222222"/>
        </w:rPr>
        <w:t xml:space="preserve"> lo </w:t>
      </w:r>
      <w:r w:rsidRPr="00E5077F">
        <w:rPr>
          <w:rFonts w:ascii="Palatino Linotype" w:eastAsia="Palatino Linotype" w:hAnsi="Palatino Linotype" w:cs="Palatino Linotype"/>
        </w:rPr>
        <w:t>anteriormente</w:t>
      </w:r>
      <w:r w:rsidRPr="00E5077F">
        <w:rPr>
          <w:rFonts w:ascii="Palatino Linotype" w:eastAsia="Palatino Linotype" w:hAnsi="Palatino Linotype" w:cs="Palatino Linotype"/>
          <w:color w:val="222222"/>
        </w:rPr>
        <w:t xml:space="preserve"> expuesto y fundado, este </w:t>
      </w:r>
      <w:r w:rsidRPr="00E5077F">
        <w:rPr>
          <w:rFonts w:ascii="Palatino Linotype" w:eastAsia="Palatino Linotype" w:hAnsi="Palatino Linotype" w:cs="Palatino Linotype"/>
          <w:b/>
          <w:color w:val="222222"/>
        </w:rPr>
        <w:t>ÓRGANO GARANTE</w:t>
      </w:r>
      <w:r w:rsidRPr="00E5077F">
        <w:rPr>
          <w:rFonts w:ascii="Palatino Linotype" w:eastAsia="Palatino Linotype" w:hAnsi="Palatino Linotype" w:cs="Palatino Linotype"/>
          <w:color w:val="222222"/>
        </w:rPr>
        <w:t xml:space="preserve"> emite los </w:t>
      </w:r>
      <w:r w:rsidRPr="00E5077F">
        <w:rPr>
          <w:rFonts w:ascii="Palatino Linotype" w:eastAsia="Palatino Linotype" w:hAnsi="Palatino Linotype" w:cs="Palatino Linotype"/>
          <w:color w:val="000000"/>
        </w:rPr>
        <w:t>siguientes</w:t>
      </w:r>
      <w:r w:rsidRPr="00E5077F">
        <w:rPr>
          <w:rFonts w:ascii="Palatino Linotype" w:eastAsia="Palatino Linotype" w:hAnsi="Palatino Linotype" w:cs="Palatino Linotype"/>
          <w:color w:val="222222"/>
        </w:rPr>
        <w:t xml:space="preserve">: </w:t>
      </w:r>
    </w:p>
    <w:p w:rsidR="00843A0A" w:rsidRPr="00E5077F" w:rsidRDefault="00843A0A">
      <w:pPr>
        <w:spacing w:line="360" w:lineRule="auto"/>
        <w:rPr>
          <w:rFonts w:ascii="Palatino Linotype" w:eastAsia="Palatino Linotype" w:hAnsi="Palatino Linotype" w:cs="Palatino Linotype"/>
        </w:rPr>
      </w:pPr>
      <w:bookmarkStart w:id="7" w:name="_heading=h.4d34og8" w:colFirst="0" w:colLast="0"/>
      <w:bookmarkEnd w:id="7"/>
    </w:p>
    <w:p w:rsidR="00843A0A" w:rsidRPr="00E5077F" w:rsidRDefault="00275216">
      <w:pPr>
        <w:pStyle w:val="Ttulo1"/>
        <w:spacing w:before="0" w:line="360" w:lineRule="auto"/>
        <w:jc w:val="center"/>
        <w:rPr>
          <w:rFonts w:ascii="Palatino Linotype" w:eastAsia="Palatino Linotype" w:hAnsi="Palatino Linotype" w:cs="Palatino Linotype"/>
          <w:b/>
          <w:color w:val="000000"/>
          <w:sz w:val="24"/>
          <w:szCs w:val="24"/>
        </w:rPr>
      </w:pPr>
      <w:r w:rsidRPr="00E5077F">
        <w:rPr>
          <w:rFonts w:ascii="Palatino Linotype" w:eastAsia="Palatino Linotype" w:hAnsi="Palatino Linotype" w:cs="Palatino Linotype"/>
          <w:b/>
          <w:color w:val="000000"/>
          <w:sz w:val="24"/>
          <w:szCs w:val="24"/>
        </w:rPr>
        <w:t>R E S O L U T I V O S</w:t>
      </w:r>
    </w:p>
    <w:p w:rsidR="00843A0A" w:rsidRPr="00E5077F" w:rsidRDefault="00843A0A">
      <w:pPr>
        <w:spacing w:line="360" w:lineRule="auto"/>
        <w:rPr>
          <w:rFonts w:ascii="Palatino Linotype" w:eastAsia="Palatino Linotype" w:hAnsi="Palatino Linotype" w:cs="Palatino Linotype"/>
        </w:rPr>
      </w:pPr>
    </w:p>
    <w:p w:rsidR="00843A0A" w:rsidRPr="00E5077F" w:rsidRDefault="00275216">
      <w:pPr>
        <w:spacing w:line="360" w:lineRule="auto"/>
        <w:ind w:right="-592"/>
        <w:jc w:val="both"/>
        <w:rPr>
          <w:rFonts w:ascii="Palatino Linotype" w:eastAsia="Palatino Linotype" w:hAnsi="Palatino Linotype" w:cs="Palatino Linotype"/>
        </w:rPr>
      </w:pPr>
      <w:bookmarkStart w:id="8" w:name="_heading=h.1t3h5sf" w:colFirst="0" w:colLast="0"/>
      <w:bookmarkEnd w:id="8"/>
      <w:r w:rsidRPr="00E5077F">
        <w:rPr>
          <w:rFonts w:ascii="Palatino Linotype" w:eastAsia="Palatino Linotype" w:hAnsi="Palatino Linotype" w:cs="Palatino Linotype"/>
          <w:b/>
        </w:rPr>
        <w:t xml:space="preserve">PRIMERO. </w:t>
      </w:r>
      <w:r w:rsidRPr="00E5077F">
        <w:rPr>
          <w:rFonts w:ascii="Palatino Linotype" w:eastAsia="Palatino Linotype" w:hAnsi="Palatino Linotype" w:cs="Palatino Linotype"/>
        </w:rPr>
        <w:t>Resultan parcialmente fundadas las</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 xml:space="preserve">razones o motivos de inconformidad hechos valer en el Recurso de Revisión </w:t>
      </w:r>
      <w:r w:rsidRPr="00E5077F">
        <w:rPr>
          <w:rFonts w:ascii="Palatino Linotype" w:eastAsia="Palatino Linotype" w:hAnsi="Palatino Linotype" w:cs="Palatino Linotype"/>
          <w:b/>
          <w:color w:val="000000"/>
        </w:rPr>
        <w:t>07693/INFOEM/IP/RR/2024</w:t>
      </w:r>
      <w:r w:rsidRPr="00E5077F">
        <w:rPr>
          <w:rFonts w:ascii="Palatino Linotype" w:eastAsia="Palatino Linotype" w:hAnsi="Palatino Linotype" w:cs="Palatino Linotype"/>
          <w:b/>
        </w:rPr>
        <w:t xml:space="preserve">, </w:t>
      </w:r>
      <w:r w:rsidRPr="00E5077F">
        <w:rPr>
          <w:rFonts w:ascii="Palatino Linotype" w:eastAsia="Palatino Linotype" w:hAnsi="Palatino Linotype" w:cs="Palatino Linotype"/>
        </w:rPr>
        <w:t>en términos del</w:t>
      </w:r>
      <w:r w:rsidRPr="00E5077F">
        <w:rPr>
          <w:rFonts w:ascii="Palatino Linotype" w:eastAsia="Palatino Linotype" w:hAnsi="Palatino Linotype" w:cs="Palatino Linotype"/>
          <w:b/>
        </w:rPr>
        <w:t xml:space="preserve"> Considerandos</w:t>
      </w:r>
      <w:r w:rsidRPr="00E5077F">
        <w:rPr>
          <w:rFonts w:ascii="Palatino Linotype" w:eastAsia="Palatino Linotype" w:hAnsi="Palatino Linotype" w:cs="Palatino Linotype"/>
        </w:rPr>
        <w:t xml:space="preserve"> </w:t>
      </w:r>
      <w:r w:rsidRPr="00E5077F">
        <w:rPr>
          <w:rFonts w:ascii="Palatino Linotype" w:eastAsia="Palatino Linotype" w:hAnsi="Palatino Linotype" w:cs="Palatino Linotype"/>
          <w:b/>
        </w:rPr>
        <w:t>Cuarto</w:t>
      </w:r>
      <w:r w:rsidRPr="00E5077F">
        <w:rPr>
          <w:rFonts w:ascii="Palatino Linotype" w:eastAsia="Palatino Linotype" w:hAnsi="Palatino Linotype" w:cs="Palatino Linotype"/>
        </w:rPr>
        <w:t xml:space="preserve"> de la presente Resolución.</w:t>
      </w:r>
    </w:p>
    <w:p w:rsidR="00843A0A" w:rsidRPr="00E5077F" w:rsidRDefault="00843A0A">
      <w:pPr>
        <w:spacing w:line="360" w:lineRule="auto"/>
        <w:ind w:right="-592"/>
        <w:jc w:val="both"/>
        <w:rPr>
          <w:rFonts w:ascii="Palatino Linotype" w:eastAsia="Palatino Linotype" w:hAnsi="Palatino Linotype" w:cs="Palatino Linotype"/>
        </w:rPr>
      </w:pPr>
    </w:p>
    <w:p w:rsidR="00843A0A" w:rsidRPr="00E5077F" w:rsidRDefault="00275216">
      <w:pPr>
        <w:spacing w:line="360" w:lineRule="auto"/>
        <w:ind w:right="-592"/>
        <w:jc w:val="both"/>
        <w:rPr>
          <w:rFonts w:ascii="Palatino Linotype" w:eastAsia="Palatino Linotype" w:hAnsi="Palatino Linotype" w:cs="Palatino Linotype"/>
        </w:rPr>
      </w:pPr>
      <w:r w:rsidRPr="00E5077F">
        <w:rPr>
          <w:rFonts w:ascii="Palatino Linotype" w:eastAsia="Palatino Linotype" w:hAnsi="Palatino Linotype" w:cs="Palatino Linotype"/>
          <w:b/>
        </w:rPr>
        <w:t>SEGUNDO.</w:t>
      </w:r>
      <w:r w:rsidRPr="00E5077F">
        <w:rPr>
          <w:rFonts w:ascii="Palatino Linotype" w:eastAsia="Palatino Linotype" w:hAnsi="Palatino Linotype" w:cs="Palatino Linotype"/>
          <w:color w:val="2F5496"/>
        </w:rPr>
        <w:t xml:space="preserve"> </w:t>
      </w:r>
      <w:r w:rsidRPr="00E5077F">
        <w:rPr>
          <w:rFonts w:ascii="Palatino Linotype" w:eastAsia="Palatino Linotype" w:hAnsi="Palatino Linotype" w:cs="Palatino Linotype"/>
        </w:rPr>
        <w:t>Se</w:t>
      </w:r>
      <w:r w:rsidRPr="00E5077F">
        <w:rPr>
          <w:rFonts w:ascii="Palatino Linotype" w:eastAsia="Palatino Linotype" w:hAnsi="Palatino Linotype" w:cs="Palatino Linotype"/>
          <w:b/>
        </w:rPr>
        <w:t xml:space="preserve"> MODIFICA </w:t>
      </w:r>
      <w:r w:rsidR="0063781D" w:rsidRPr="00E5077F">
        <w:rPr>
          <w:rFonts w:ascii="Palatino Linotype" w:eastAsia="Palatino Linotype" w:hAnsi="Palatino Linotype" w:cs="Palatino Linotype"/>
        </w:rPr>
        <w:t>la respuesta emitida por la</w:t>
      </w:r>
      <w:r w:rsidRPr="00E5077F">
        <w:rPr>
          <w:rFonts w:ascii="Palatino Linotype" w:eastAsia="Palatino Linotype" w:hAnsi="Palatino Linotype" w:cs="Palatino Linotype"/>
        </w:rPr>
        <w:t xml:space="preserve"> </w:t>
      </w:r>
      <w:r w:rsidRPr="00E5077F">
        <w:rPr>
          <w:rFonts w:ascii="Palatino Linotype" w:eastAsia="Palatino Linotype" w:hAnsi="Palatino Linotype" w:cs="Palatino Linotype"/>
          <w:b/>
          <w:color w:val="000000"/>
        </w:rPr>
        <w:t>Secretaría de Desarrollo Urbano e Infraestructura</w:t>
      </w:r>
      <w:r w:rsidRPr="00E5077F">
        <w:rPr>
          <w:rFonts w:ascii="Palatino Linotype" w:eastAsia="Palatino Linotype" w:hAnsi="Palatino Linotype" w:cs="Palatino Linotype"/>
        </w:rPr>
        <w:t xml:space="preserve"> a la solicitud de información </w:t>
      </w:r>
      <w:r w:rsidRPr="00E5077F">
        <w:rPr>
          <w:rFonts w:ascii="Palatino Linotype" w:eastAsia="Palatino Linotype" w:hAnsi="Palatino Linotype" w:cs="Palatino Linotype"/>
          <w:color w:val="000000"/>
        </w:rPr>
        <w:t>00386/SEDUI/IP/2024</w:t>
      </w:r>
      <w:r w:rsidRPr="00E5077F">
        <w:rPr>
          <w:rFonts w:ascii="Palatino Linotype" w:eastAsia="Palatino Linotype" w:hAnsi="Palatino Linotype" w:cs="Palatino Linotype"/>
          <w:b/>
          <w:color w:val="000000"/>
        </w:rPr>
        <w:t xml:space="preserve"> </w:t>
      </w:r>
      <w:r w:rsidRPr="00E5077F">
        <w:rPr>
          <w:rFonts w:ascii="Palatino Linotype" w:eastAsia="Palatino Linotype" w:hAnsi="Palatino Linotype" w:cs="Palatino Linotype"/>
        </w:rPr>
        <w:t>a efecto de</w:t>
      </w:r>
      <w:r w:rsidRPr="00E5077F">
        <w:rPr>
          <w:rFonts w:ascii="Palatino Linotype" w:eastAsia="Palatino Linotype" w:hAnsi="Palatino Linotype" w:cs="Palatino Linotype"/>
          <w:b/>
        </w:rPr>
        <w:t xml:space="preserve"> ORDENAR </w:t>
      </w:r>
      <w:r w:rsidRPr="00E5077F">
        <w:rPr>
          <w:rFonts w:ascii="Palatino Linotype" w:eastAsia="Palatino Linotype" w:hAnsi="Palatino Linotype" w:cs="Palatino Linotype"/>
        </w:rPr>
        <w:t xml:space="preserve">entregar vía </w:t>
      </w:r>
      <w:r w:rsidR="00011657" w:rsidRPr="00E5077F">
        <w:rPr>
          <w:rFonts w:ascii="Palatino Linotype" w:eastAsia="Palatino Linotype" w:hAnsi="Palatino Linotype" w:cs="Palatino Linotype"/>
          <w:color w:val="000000"/>
        </w:rPr>
        <w:t>Sistema de Acceso a la Información Mexiquense (SAIMEX) y</w:t>
      </w:r>
      <w:r w:rsidR="00011657" w:rsidRPr="00E5077F">
        <w:rPr>
          <w:rFonts w:ascii="Palatino Linotype" w:eastAsia="Palatino Linotype" w:hAnsi="Palatino Linotype" w:cs="Palatino Linotype"/>
          <w:b/>
          <w:color w:val="000000"/>
          <w:u w:val="single"/>
        </w:rPr>
        <w:t xml:space="preserve"> </w:t>
      </w:r>
      <w:r w:rsidRPr="00E5077F">
        <w:rPr>
          <w:rFonts w:ascii="Palatino Linotype" w:eastAsia="Palatino Linotype" w:hAnsi="Palatino Linotype" w:cs="Palatino Linotype"/>
        </w:rPr>
        <w:t xml:space="preserve">correo electrónico, </w:t>
      </w:r>
      <w:r w:rsidR="0033744D" w:rsidRPr="00E5077F">
        <w:rPr>
          <w:rFonts w:ascii="Palatino Linotype" w:eastAsia="Palatino Linotype" w:hAnsi="Palatino Linotype" w:cs="Palatino Linotype"/>
        </w:rPr>
        <w:t xml:space="preserve">en formato de Excel o en el que se haya generado, </w:t>
      </w:r>
      <w:r w:rsidRPr="00E5077F">
        <w:rPr>
          <w:rFonts w:ascii="Palatino Linotype" w:eastAsia="Palatino Linotype" w:hAnsi="Palatino Linotype" w:cs="Palatino Linotype"/>
        </w:rPr>
        <w:t>la siguiente información:</w:t>
      </w:r>
    </w:p>
    <w:p w:rsidR="00843A0A" w:rsidRPr="00E5077F" w:rsidRDefault="00843A0A">
      <w:pPr>
        <w:spacing w:line="360" w:lineRule="auto"/>
        <w:ind w:right="-592"/>
        <w:jc w:val="both"/>
        <w:rPr>
          <w:rFonts w:ascii="Palatino Linotype" w:eastAsia="Palatino Linotype" w:hAnsi="Palatino Linotype" w:cs="Palatino Linotype"/>
        </w:rPr>
      </w:pPr>
    </w:p>
    <w:p w:rsidR="00843A0A" w:rsidRPr="00E5077F" w:rsidRDefault="00275216" w:rsidP="0033744D">
      <w:pPr>
        <w:numPr>
          <w:ilvl w:val="0"/>
          <w:numId w:val="8"/>
        </w:numPr>
        <w:pBdr>
          <w:top w:val="nil"/>
          <w:left w:val="nil"/>
          <w:bottom w:val="nil"/>
          <w:right w:val="nil"/>
          <w:between w:val="nil"/>
        </w:pBdr>
        <w:spacing w:line="360" w:lineRule="auto"/>
        <w:ind w:left="851" w:right="539"/>
        <w:jc w:val="both"/>
        <w:rPr>
          <w:rFonts w:ascii="Palatino Linotype" w:eastAsia="Palatino Linotype" w:hAnsi="Palatino Linotype" w:cs="Palatino Linotype"/>
          <w:b/>
          <w:color w:val="000000"/>
        </w:rPr>
      </w:pPr>
      <w:r w:rsidRPr="00E5077F">
        <w:rPr>
          <w:rFonts w:ascii="Palatino Linotype" w:eastAsia="Palatino Linotype" w:hAnsi="Palatino Linotype" w:cs="Palatino Linotype"/>
          <w:b/>
          <w:color w:val="000000"/>
        </w:rPr>
        <w:t xml:space="preserve">Análisis costo beneficio </w:t>
      </w:r>
      <w:r w:rsidR="00011657" w:rsidRPr="00E5077F">
        <w:rPr>
          <w:rFonts w:ascii="Palatino Linotype" w:eastAsia="Palatino Linotype" w:hAnsi="Palatino Linotype" w:cs="Palatino Linotype"/>
          <w:b/>
          <w:color w:val="000000"/>
        </w:rPr>
        <w:t xml:space="preserve">integrales de </w:t>
      </w:r>
      <w:r w:rsidR="0033744D" w:rsidRPr="00E5077F">
        <w:rPr>
          <w:rFonts w:ascii="Palatino Linotype" w:eastAsia="Palatino Linotype" w:hAnsi="Palatino Linotype" w:cs="Palatino Linotype"/>
          <w:b/>
          <w:color w:val="000000"/>
        </w:rPr>
        <w:t xml:space="preserve">las obras: Parque de la Ciencia en Los Reyes </w:t>
      </w:r>
      <w:proofErr w:type="spellStart"/>
      <w:r w:rsidR="0033744D" w:rsidRPr="00E5077F">
        <w:rPr>
          <w:rFonts w:ascii="Palatino Linotype" w:eastAsia="Palatino Linotype" w:hAnsi="Palatino Linotype" w:cs="Palatino Linotype"/>
          <w:b/>
          <w:color w:val="000000"/>
        </w:rPr>
        <w:t>Acaquilpan</w:t>
      </w:r>
      <w:proofErr w:type="spellEnd"/>
      <w:r w:rsidR="0033744D" w:rsidRPr="00E5077F">
        <w:rPr>
          <w:rFonts w:ascii="Palatino Linotype" w:eastAsia="Palatino Linotype" w:hAnsi="Palatino Linotype" w:cs="Palatino Linotype"/>
          <w:b/>
          <w:color w:val="000000"/>
        </w:rPr>
        <w:t xml:space="preserve">, Municipio La Paz y, Parque de la Ciencia </w:t>
      </w:r>
      <w:proofErr w:type="spellStart"/>
      <w:r w:rsidR="0033744D" w:rsidRPr="00E5077F">
        <w:rPr>
          <w:rFonts w:ascii="Palatino Linotype" w:eastAsia="Palatino Linotype" w:hAnsi="Palatino Linotype" w:cs="Palatino Linotype"/>
          <w:b/>
          <w:color w:val="000000"/>
        </w:rPr>
        <w:t>Xico</w:t>
      </w:r>
      <w:proofErr w:type="spellEnd"/>
      <w:r w:rsidR="0033744D" w:rsidRPr="00E5077F">
        <w:rPr>
          <w:rFonts w:ascii="Palatino Linotype" w:eastAsia="Palatino Linotype" w:hAnsi="Palatino Linotype" w:cs="Palatino Linotype"/>
          <w:b/>
          <w:color w:val="000000"/>
        </w:rPr>
        <w:t>, Valle de Chalco, al 27 de noviembre de 2024.</w:t>
      </w:r>
    </w:p>
    <w:p w:rsidR="00843A0A" w:rsidRPr="00E5077F" w:rsidRDefault="00843A0A">
      <w:p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rPr>
      </w:pPr>
    </w:p>
    <w:p w:rsidR="00843A0A" w:rsidRPr="00E5077F" w:rsidRDefault="00275216">
      <w:pPr>
        <w:spacing w:line="360" w:lineRule="auto"/>
        <w:ind w:right="-592"/>
        <w:jc w:val="both"/>
        <w:rPr>
          <w:rFonts w:ascii="Palatino Linotype" w:eastAsia="Palatino Linotype" w:hAnsi="Palatino Linotype" w:cs="Palatino Linotype"/>
        </w:rPr>
      </w:pPr>
      <w:r w:rsidRPr="00E5077F">
        <w:rPr>
          <w:rFonts w:ascii="Palatino Linotype" w:eastAsia="Palatino Linotype" w:hAnsi="Palatino Linotype" w:cs="Palatino Linotype"/>
          <w:b/>
        </w:rPr>
        <w:lastRenderedPageBreak/>
        <w:t xml:space="preserve">TERCERO. Notifíquese </w:t>
      </w:r>
      <w:r w:rsidRPr="00E5077F">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43A0A" w:rsidRPr="00E5077F" w:rsidRDefault="00843A0A">
      <w:pPr>
        <w:spacing w:line="360" w:lineRule="auto"/>
        <w:ind w:right="-592"/>
        <w:jc w:val="both"/>
        <w:rPr>
          <w:rFonts w:ascii="Palatino Linotype" w:eastAsia="Palatino Linotype" w:hAnsi="Palatino Linotype" w:cs="Palatino Linotype"/>
        </w:rPr>
      </w:pPr>
    </w:p>
    <w:p w:rsidR="00843A0A" w:rsidRPr="00E5077F" w:rsidRDefault="00275216">
      <w:pPr>
        <w:tabs>
          <w:tab w:val="left" w:pos="2756"/>
        </w:tabs>
        <w:spacing w:line="360" w:lineRule="auto"/>
        <w:ind w:right="-585"/>
        <w:jc w:val="both"/>
        <w:rPr>
          <w:rFonts w:ascii="Palatino Linotype" w:eastAsia="Palatino Linotype" w:hAnsi="Palatino Linotype" w:cs="Palatino Linotype"/>
        </w:rPr>
      </w:pPr>
      <w:r w:rsidRPr="00E5077F">
        <w:rPr>
          <w:rFonts w:ascii="Palatino Linotype" w:eastAsia="Palatino Linotype" w:hAnsi="Palatino Linotype" w:cs="Palatino Linotype"/>
          <w:b/>
        </w:rPr>
        <w:t xml:space="preserve">CUARTO. </w:t>
      </w:r>
      <w:r w:rsidRPr="00E5077F">
        <w:rPr>
          <w:rFonts w:ascii="Palatino Linotype" w:eastAsia="Palatino Linotype" w:hAnsi="Palatino Linotype" w:cs="Palatino Linotype"/>
        </w:rPr>
        <w:t>De conformidad con el artículo 198</w:t>
      </w:r>
      <w:r w:rsidR="0063781D" w:rsidRPr="00E5077F">
        <w:rPr>
          <w:rFonts w:ascii="Palatino Linotype" w:eastAsia="Palatino Linotype" w:hAnsi="Palatino Linotype" w:cs="Palatino Linotype"/>
        </w:rPr>
        <w:t>,</w:t>
      </w:r>
      <w:r w:rsidRPr="00E5077F">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E5077F">
        <w:rPr>
          <w:rFonts w:ascii="Palatino Linotype" w:eastAsia="Palatino Linotype" w:hAnsi="Palatino Linotype" w:cs="Palatino Linotype"/>
          <w:b/>
        </w:rPr>
        <w:t>SUJETO OBLIGADO</w:t>
      </w:r>
      <w:r w:rsidRPr="00E5077F">
        <w:rPr>
          <w:rFonts w:ascii="Palatino Linotype" w:eastAsia="Palatino Linotype" w:hAnsi="Palatino Linotype" w:cs="Palatino Linotype"/>
        </w:rPr>
        <w:t xml:space="preserve"> de manera fundada y motivada, podrá solicitar una ampliación de plazo para el cumplimiento de la presente Resolución.</w:t>
      </w:r>
    </w:p>
    <w:p w:rsidR="00843A0A" w:rsidRPr="00E5077F" w:rsidRDefault="00843A0A">
      <w:pPr>
        <w:spacing w:line="360" w:lineRule="auto"/>
        <w:ind w:right="-585"/>
        <w:jc w:val="both"/>
        <w:rPr>
          <w:rFonts w:ascii="Palatino Linotype" w:eastAsia="Palatino Linotype" w:hAnsi="Palatino Linotype" w:cs="Palatino Linotype"/>
        </w:rPr>
      </w:pPr>
    </w:p>
    <w:p w:rsidR="00843A0A" w:rsidRPr="00E5077F" w:rsidRDefault="00275216">
      <w:pPr>
        <w:tabs>
          <w:tab w:val="left" w:pos="8080"/>
        </w:tabs>
        <w:spacing w:line="360" w:lineRule="auto"/>
        <w:ind w:right="-585"/>
        <w:jc w:val="both"/>
        <w:rPr>
          <w:rFonts w:ascii="Palatino Linotype" w:eastAsia="Palatino Linotype" w:hAnsi="Palatino Linotype" w:cs="Palatino Linotype"/>
        </w:rPr>
      </w:pPr>
      <w:bookmarkStart w:id="9" w:name="_heading=h.1ksv4uv" w:colFirst="0" w:colLast="0"/>
      <w:bookmarkEnd w:id="9"/>
      <w:r w:rsidRPr="00E5077F">
        <w:rPr>
          <w:rFonts w:ascii="Palatino Linotype" w:eastAsia="Palatino Linotype" w:hAnsi="Palatino Linotype" w:cs="Palatino Linotype"/>
          <w:b/>
        </w:rPr>
        <w:t xml:space="preserve">QUINTO. </w:t>
      </w:r>
      <w:r w:rsidRPr="00E5077F">
        <w:rPr>
          <w:rFonts w:ascii="Palatino Linotype" w:eastAsia="Palatino Linotype" w:hAnsi="Palatino Linotype" w:cs="Palatino Linotype"/>
        </w:rPr>
        <w:t xml:space="preserve">Notifíquese al </w:t>
      </w:r>
      <w:r w:rsidRPr="00E5077F">
        <w:rPr>
          <w:rFonts w:ascii="Palatino Linotype" w:eastAsia="Palatino Linotype" w:hAnsi="Palatino Linotype" w:cs="Palatino Linotype"/>
          <w:b/>
        </w:rPr>
        <w:t>RECURRENTE</w:t>
      </w:r>
      <w:r w:rsidRPr="00E5077F">
        <w:rPr>
          <w:rFonts w:ascii="Palatino Linotype" w:eastAsia="Palatino Linotype" w:hAnsi="Palatino Linotype" w:cs="Palatino Linotype"/>
        </w:rPr>
        <w:t xml:space="preserve"> la presente Resolución, vía </w:t>
      </w:r>
      <w:r w:rsidRPr="00E5077F">
        <w:rPr>
          <w:rFonts w:ascii="Palatino Linotype" w:eastAsia="Palatino Linotype" w:hAnsi="Palatino Linotype" w:cs="Palatino Linotype"/>
          <w:b/>
        </w:rPr>
        <w:t>SAIMEX</w:t>
      </w:r>
      <w:r w:rsidRPr="00E5077F">
        <w:rPr>
          <w:rFonts w:ascii="Palatino Linotype" w:eastAsia="Palatino Linotype" w:hAnsi="Palatino Linotype" w:cs="Palatino Linotype"/>
        </w:rPr>
        <w:t xml:space="preserve"> y correo electrónico.</w:t>
      </w:r>
    </w:p>
    <w:p w:rsidR="00843A0A" w:rsidRPr="00E5077F" w:rsidRDefault="00843A0A">
      <w:pPr>
        <w:tabs>
          <w:tab w:val="left" w:pos="8080"/>
        </w:tabs>
        <w:spacing w:line="360" w:lineRule="auto"/>
        <w:ind w:right="-592"/>
        <w:jc w:val="both"/>
        <w:rPr>
          <w:rFonts w:ascii="Palatino Linotype" w:eastAsia="Palatino Linotype" w:hAnsi="Palatino Linotype" w:cs="Palatino Linotype"/>
        </w:rPr>
      </w:pPr>
    </w:p>
    <w:p w:rsidR="00843A0A" w:rsidRPr="00E5077F" w:rsidRDefault="00275216">
      <w:pPr>
        <w:shd w:val="clear" w:color="auto" w:fill="FFFFFF"/>
        <w:spacing w:line="360" w:lineRule="auto"/>
        <w:ind w:right="-646"/>
        <w:jc w:val="both"/>
        <w:rPr>
          <w:rFonts w:ascii="Palatino Linotype" w:eastAsia="Palatino Linotype" w:hAnsi="Palatino Linotype" w:cs="Palatino Linotype"/>
        </w:rPr>
      </w:pPr>
      <w:r w:rsidRPr="00E5077F">
        <w:rPr>
          <w:rFonts w:ascii="Palatino Linotype" w:eastAsia="Palatino Linotype" w:hAnsi="Palatino Linotype" w:cs="Palatino Linotype"/>
          <w:b/>
        </w:rPr>
        <w:t xml:space="preserve">SEXTO. </w:t>
      </w:r>
      <w:r w:rsidRPr="00E5077F">
        <w:rPr>
          <w:rFonts w:ascii="Palatino Linotype" w:eastAsia="Palatino Linotype" w:hAnsi="Palatino Linotype" w:cs="Palatino Linotype"/>
        </w:rPr>
        <w:t>Se hace del conocimiento del</w:t>
      </w:r>
      <w:r w:rsidRPr="00E5077F">
        <w:rPr>
          <w:rFonts w:ascii="Palatino Linotype" w:eastAsia="Palatino Linotype" w:hAnsi="Palatino Linotype" w:cs="Palatino Linotype"/>
          <w:b/>
        </w:rPr>
        <w:t xml:space="preserve"> RECURRENTE </w:t>
      </w:r>
      <w:r w:rsidRPr="00E5077F">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w:t>
      </w:r>
      <w:r w:rsidRPr="00E5077F">
        <w:rPr>
          <w:rFonts w:ascii="Palatino Linotype" w:eastAsia="Palatino Linotype" w:hAnsi="Palatino Linotype" w:cs="Palatino Linotype"/>
        </w:rPr>
        <w:lastRenderedPageBreak/>
        <w:t>algún perjuicio podrá impugnar vía juicio de amparo en los términos de las leyes aplicables.</w:t>
      </w:r>
    </w:p>
    <w:p w:rsidR="00843A0A" w:rsidRPr="00E5077F" w:rsidRDefault="00843A0A">
      <w:pPr>
        <w:shd w:val="clear" w:color="auto" w:fill="FFFFFF"/>
        <w:spacing w:line="360" w:lineRule="auto"/>
        <w:ind w:right="-646"/>
        <w:jc w:val="both"/>
        <w:rPr>
          <w:rFonts w:ascii="Palatino Linotype" w:eastAsia="Palatino Linotype" w:hAnsi="Palatino Linotype" w:cs="Palatino Linotype"/>
        </w:rPr>
      </w:pPr>
    </w:p>
    <w:p w:rsidR="0063781D" w:rsidRPr="003C7186" w:rsidRDefault="0063781D" w:rsidP="0063781D">
      <w:pPr>
        <w:spacing w:line="360" w:lineRule="auto"/>
        <w:ind w:left="-142" w:right="-660" w:firstLine="1"/>
        <w:jc w:val="both"/>
        <w:rPr>
          <w:rFonts w:ascii="Palatino Linotype" w:hAnsi="Palatino Linotype"/>
        </w:rPr>
      </w:pPr>
      <w:r w:rsidRPr="00E5077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843A0A" w:rsidRDefault="00843A0A">
      <w:pPr>
        <w:spacing w:line="360" w:lineRule="auto"/>
        <w:rPr>
          <w:rFonts w:ascii="Palatino Linotype" w:eastAsia="Palatino Linotype" w:hAnsi="Palatino Linotype" w:cs="Palatino Linotype"/>
        </w:rPr>
      </w:pPr>
    </w:p>
    <w:p w:rsidR="00843A0A" w:rsidRDefault="00843A0A">
      <w:pPr>
        <w:spacing w:line="360" w:lineRule="auto"/>
        <w:rPr>
          <w:rFonts w:ascii="Palatino Linotype" w:eastAsia="Palatino Linotype" w:hAnsi="Palatino Linotype" w:cs="Palatino Linotype"/>
        </w:rPr>
      </w:pPr>
    </w:p>
    <w:p w:rsidR="00843A0A" w:rsidRDefault="00843A0A">
      <w:pPr>
        <w:spacing w:line="360" w:lineRule="auto"/>
        <w:rPr>
          <w:rFonts w:ascii="Palatino Linotype" w:eastAsia="Palatino Linotype" w:hAnsi="Palatino Linotype" w:cs="Palatino Linotype"/>
        </w:rPr>
      </w:pPr>
    </w:p>
    <w:p w:rsidR="00843A0A" w:rsidRDefault="00843A0A">
      <w:pPr>
        <w:spacing w:line="360" w:lineRule="auto"/>
        <w:rPr>
          <w:rFonts w:ascii="Palatino Linotype" w:eastAsia="Palatino Linotype" w:hAnsi="Palatino Linotype" w:cs="Palatino Linotype"/>
        </w:rPr>
      </w:pPr>
    </w:p>
    <w:p w:rsidR="00843A0A" w:rsidRDefault="0027521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tabs>
          <w:tab w:val="left" w:pos="3374"/>
        </w:tabs>
        <w:spacing w:line="360" w:lineRule="auto"/>
        <w:rPr>
          <w:rFonts w:ascii="Palatino Linotype" w:eastAsia="Palatino Linotype" w:hAnsi="Palatino Linotype" w:cs="Palatino Linotype"/>
        </w:rPr>
      </w:pPr>
    </w:p>
    <w:p w:rsidR="00843A0A" w:rsidRDefault="00843A0A">
      <w:pPr>
        <w:spacing w:line="360" w:lineRule="auto"/>
        <w:rPr>
          <w:rFonts w:ascii="Palatino Linotype" w:eastAsia="Palatino Linotype" w:hAnsi="Palatino Linotype" w:cs="Palatino Linotype"/>
        </w:rPr>
      </w:pPr>
    </w:p>
    <w:p w:rsidR="00843A0A" w:rsidRDefault="00843A0A">
      <w:pPr>
        <w:spacing w:line="360" w:lineRule="auto"/>
        <w:rPr>
          <w:rFonts w:ascii="Palatino Linotype" w:eastAsia="Palatino Linotype" w:hAnsi="Palatino Linotype" w:cs="Palatino Linotype"/>
        </w:rPr>
      </w:pPr>
    </w:p>
    <w:sectPr w:rsidR="00843A0A">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FF" w:rsidRDefault="00FB4CFF">
      <w:r>
        <w:separator/>
      </w:r>
    </w:p>
  </w:endnote>
  <w:endnote w:type="continuationSeparator" w:id="0">
    <w:p w:rsidR="00FB4CFF" w:rsidRDefault="00FB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16" w:rsidRDefault="0027521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759A">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759A">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275216" w:rsidRDefault="0027521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16" w:rsidRDefault="0027521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759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759A">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275216" w:rsidRDefault="0027521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FF" w:rsidRDefault="00FB4CFF">
      <w:r>
        <w:separator/>
      </w:r>
    </w:p>
  </w:footnote>
  <w:footnote w:type="continuationSeparator" w:id="0">
    <w:p w:rsidR="00FB4CFF" w:rsidRDefault="00FB4CFF">
      <w:r>
        <w:continuationSeparator/>
      </w:r>
    </w:p>
  </w:footnote>
  <w:footnote w:id="1">
    <w:p w:rsidR="00275216" w:rsidRDefault="00275216">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275216" w:rsidRDefault="00275216">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275216" w:rsidRDefault="0027521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275216" w:rsidRDefault="0027521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275216" w:rsidRDefault="00275216">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275216" w:rsidRDefault="0027521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275216" w:rsidRDefault="00275216">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275216" w:rsidRDefault="00275216">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16" w:rsidRDefault="00FB4CFF">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16" w:rsidRDefault="00275216">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275216">
      <w:trPr>
        <w:trHeight w:val="227"/>
      </w:trPr>
      <w:tc>
        <w:tcPr>
          <w:tcW w:w="2976" w:type="dxa"/>
          <w:vAlign w:val="center"/>
        </w:tcPr>
        <w:p w:rsidR="00275216" w:rsidRDefault="0027521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275216" w:rsidRDefault="002752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07693/INFOEM/IP/RR/2024</w:t>
          </w:r>
        </w:p>
      </w:tc>
    </w:tr>
    <w:tr w:rsidR="00275216">
      <w:trPr>
        <w:trHeight w:val="242"/>
      </w:trPr>
      <w:tc>
        <w:tcPr>
          <w:tcW w:w="2976" w:type="dxa"/>
          <w:vAlign w:val="center"/>
        </w:tcPr>
        <w:p w:rsidR="00275216" w:rsidRDefault="0027521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275216" w:rsidRDefault="0027521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Desarrollo Urbano e Infraestructura</w:t>
          </w:r>
        </w:p>
      </w:tc>
    </w:tr>
    <w:tr w:rsidR="00275216">
      <w:trPr>
        <w:trHeight w:val="342"/>
      </w:trPr>
      <w:tc>
        <w:tcPr>
          <w:tcW w:w="2976" w:type="dxa"/>
          <w:vAlign w:val="center"/>
        </w:tcPr>
        <w:p w:rsidR="00275216" w:rsidRDefault="0027521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275216" w:rsidRDefault="002752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75216" w:rsidRDefault="00FB4CFF">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16" w:rsidRDefault="00275216">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275216">
      <w:trPr>
        <w:trHeight w:val="227"/>
      </w:trPr>
      <w:tc>
        <w:tcPr>
          <w:tcW w:w="2977" w:type="dxa"/>
          <w:vAlign w:val="center"/>
        </w:tcPr>
        <w:p w:rsidR="00275216" w:rsidRDefault="0027521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275216" w:rsidRDefault="002752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07693/INFOEM/IP/RR/2024</w:t>
          </w:r>
        </w:p>
      </w:tc>
    </w:tr>
    <w:tr w:rsidR="00275216">
      <w:trPr>
        <w:trHeight w:val="242"/>
      </w:trPr>
      <w:tc>
        <w:tcPr>
          <w:tcW w:w="2977" w:type="dxa"/>
          <w:vAlign w:val="center"/>
        </w:tcPr>
        <w:p w:rsidR="00275216" w:rsidRDefault="0027521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275216" w:rsidRDefault="0027521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275216">
      <w:trPr>
        <w:trHeight w:val="342"/>
      </w:trPr>
      <w:tc>
        <w:tcPr>
          <w:tcW w:w="2977" w:type="dxa"/>
          <w:vAlign w:val="center"/>
        </w:tcPr>
        <w:p w:rsidR="00275216" w:rsidRDefault="0027521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275216" w:rsidRDefault="0027521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Desarrollo Urbano e Infraestructura</w:t>
          </w:r>
        </w:p>
      </w:tc>
    </w:tr>
    <w:tr w:rsidR="00275216">
      <w:trPr>
        <w:trHeight w:val="342"/>
      </w:trPr>
      <w:tc>
        <w:tcPr>
          <w:tcW w:w="2977" w:type="dxa"/>
          <w:vAlign w:val="center"/>
        </w:tcPr>
        <w:p w:rsidR="00275216" w:rsidRDefault="0027521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275216" w:rsidRDefault="002752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75216" w:rsidRDefault="00FB4CFF">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615"/>
    <w:multiLevelType w:val="multilevel"/>
    <w:tmpl w:val="CFCA0E6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6B754CF"/>
    <w:multiLevelType w:val="multilevel"/>
    <w:tmpl w:val="B19A102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B625101"/>
    <w:multiLevelType w:val="multilevel"/>
    <w:tmpl w:val="AFDC248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8F464C6"/>
    <w:multiLevelType w:val="multilevel"/>
    <w:tmpl w:val="A73C1C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1B11A58"/>
    <w:multiLevelType w:val="multilevel"/>
    <w:tmpl w:val="992A8F4E"/>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37614C"/>
    <w:multiLevelType w:val="multilevel"/>
    <w:tmpl w:val="D23254AA"/>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 w15:restartNumberingAfterBreak="0">
    <w:nsid w:val="74E83991"/>
    <w:multiLevelType w:val="multilevel"/>
    <w:tmpl w:val="48463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B61DDF"/>
    <w:multiLevelType w:val="multilevel"/>
    <w:tmpl w:val="55A28E08"/>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A"/>
    <w:rsid w:val="00011657"/>
    <w:rsid w:val="00140AD7"/>
    <w:rsid w:val="00275216"/>
    <w:rsid w:val="002E4386"/>
    <w:rsid w:val="0033744D"/>
    <w:rsid w:val="004F0577"/>
    <w:rsid w:val="0063781D"/>
    <w:rsid w:val="0066759A"/>
    <w:rsid w:val="00843A0A"/>
    <w:rsid w:val="008F230B"/>
    <w:rsid w:val="00A06FCE"/>
    <w:rsid w:val="00B43EE7"/>
    <w:rsid w:val="00B50FB9"/>
    <w:rsid w:val="00BA3FD1"/>
    <w:rsid w:val="00DF1A1A"/>
    <w:rsid w:val="00E5077F"/>
    <w:rsid w:val="00EE0F8A"/>
    <w:rsid w:val="00FB4CFF"/>
    <w:rsid w:val="00FD7590"/>
    <w:rsid w:val="00FE5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6A9DE81-96DE-4D6F-9EAB-AC292C6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Rm3pv/bprVJmt43OGzPJCmw==">CgMxLjAyCGguZ2pkZ3hzMgloLjMwajB6bGwyCWguMWZvYjl0ZTIJaC4zem55c2g3MgloLjJldDkycDAyCGgudHlqY3d0MgloLjRkMzRvZzgyCWguMXQzaDVzZjIJaC4xa3N2NHV2OAByITF3d3RYRjBjM214dXVfUWxkT2V0cUpvdjEzdlFtdlFaZw==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D44FE5-FBF1-40B7-981E-FBEF90FE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6415</Words>
  <Characters>35286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9</cp:revision>
  <cp:lastPrinted>2025-02-07T15:55:00Z</cp:lastPrinted>
  <dcterms:created xsi:type="dcterms:W3CDTF">2025-02-04T23:21:00Z</dcterms:created>
  <dcterms:modified xsi:type="dcterms:W3CDTF">2025-03-25T01:25:00Z</dcterms:modified>
</cp:coreProperties>
</file>