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18FD0896" w:rsidR="004E7632" w:rsidRPr="009C203B" w:rsidRDefault="004E74D8" w:rsidP="004E7632">
      <w:pPr>
        <w:shd w:val="clear" w:color="auto" w:fill="FFFFFF"/>
        <w:spacing w:after="0" w:line="360" w:lineRule="auto"/>
        <w:jc w:val="both"/>
        <w:rPr>
          <w:rFonts w:ascii="Palatino Linotype" w:eastAsia="Times New Roman" w:hAnsi="Palatino Linotype" w:cs="Arial"/>
          <w:sz w:val="24"/>
          <w:szCs w:val="24"/>
          <w:lang w:eastAsia="es-MX"/>
        </w:rPr>
      </w:pPr>
      <w:r w:rsidRPr="009C203B">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067CF" w:rsidRPr="009C203B">
        <w:rPr>
          <w:rFonts w:ascii="Palatino Linotype" w:eastAsia="Times New Roman" w:hAnsi="Palatino Linotype" w:cs="Arial"/>
          <w:sz w:val="24"/>
          <w:szCs w:val="24"/>
          <w:lang w:eastAsia="es-MX"/>
        </w:rPr>
        <w:t>uno de octubre</w:t>
      </w:r>
      <w:r w:rsidR="006F4C57" w:rsidRPr="009C203B">
        <w:rPr>
          <w:rFonts w:ascii="Palatino Linotype" w:eastAsia="Times New Roman" w:hAnsi="Palatino Linotype" w:cs="Arial"/>
          <w:sz w:val="24"/>
          <w:szCs w:val="24"/>
          <w:lang w:eastAsia="es-MX"/>
        </w:rPr>
        <w:t xml:space="preserve"> de dos mil veintic</w:t>
      </w:r>
      <w:r w:rsidR="005A04A5" w:rsidRPr="009C203B">
        <w:rPr>
          <w:rFonts w:ascii="Palatino Linotype" w:eastAsia="Times New Roman" w:hAnsi="Palatino Linotype" w:cs="Arial"/>
          <w:sz w:val="24"/>
          <w:szCs w:val="24"/>
          <w:lang w:eastAsia="es-MX"/>
        </w:rPr>
        <w:t>inco</w:t>
      </w:r>
      <w:r w:rsidRPr="009C203B">
        <w:rPr>
          <w:rFonts w:ascii="Palatino Linotype" w:eastAsia="Times New Roman" w:hAnsi="Palatino Linotype" w:cs="Arial"/>
          <w:sz w:val="24"/>
          <w:szCs w:val="24"/>
          <w:lang w:eastAsia="es-MX"/>
        </w:rPr>
        <w:t>.</w:t>
      </w:r>
    </w:p>
    <w:p w14:paraId="3FA032C4" w14:textId="77777777" w:rsidR="004E7632" w:rsidRPr="009C203B" w:rsidRDefault="004E7632" w:rsidP="004E7632">
      <w:pPr>
        <w:shd w:val="clear" w:color="auto" w:fill="FFFFFF"/>
        <w:spacing w:after="0" w:line="360" w:lineRule="auto"/>
        <w:jc w:val="both"/>
        <w:rPr>
          <w:rFonts w:ascii="Palatino Linotype" w:eastAsia="Times New Roman" w:hAnsi="Palatino Linotype" w:cs="Arial"/>
          <w:sz w:val="24"/>
          <w:szCs w:val="24"/>
          <w:lang w:eastAsia="es-MX"/>
        </w:rPr>
      </w:pPr>
    </w:p>
    <w:p w14:paraId="26972F1B" w14:textId="092B04D2" w:rsidR="009D1905" w:rsidRPr="009C203B" w:rsidRDefault="004E7632" w:rsidP="00074C65">
      <w:pPr>
        <w:tabs>
          <w:tab w:val="left" w:pos="1701"/>
        </w:tabs>
        <w:spacing w:after="0" w:line="360" w:lineRule="auto"/>
        <w:jc w:val="both"/>
        <w:rPr>
          <w:rFonts w:ascii="Palatino Linotype" w:hAnsi="Palatino Linotype" w:cs="Arial"/>
          <w:sz w:val="24"/>
          <w:szCs w:val="24"/>
        </w:rPr>
      </w:pPr>
      <w:r w:rsidRPr="009C203B">
        <w:rPr>
          <w:rFonts w:ascii="Palatino Linotype" w:hAnsi="Palatino Linotype" w:cs="Arial"/>
          <w:b/>
          <w:sz w:val="24"/>
          <w:szCs w:val="24"/>
        </w:rPr>
        <w:t>VISTOS</w:t>
      </w:r>
      <w:r w:rsidRPr="009C203B">
        <w:rPr>
          <w:rFonts w:ascii="Palatino Linotype" w:hAnsi="Palatino Linotype" w:cs="Arial"/>
          <w:sz w:val="24"/>
          <w:szCs w:val="24"/>
        </w:rPr>
        <w:t xml:space="preserve"> los expedientes electrónicos formados con motivo de los recursos de revisión números </w:t>
      </w:r>
      <w:r w:rsidR="00EE540C" w:rsidRPr="009C203B">
        <w:rPr>
          <w:rFonts w:ascii="Palatino Linotype" w:hAnsi="Palatino Linotype" w:cs="Arial"/>
          <w:b/>
          <w:sz w:val="23"/>
          <w:szCs w:val="23"/>
          <w:lang w:eastAsia="es-MX"/>
        </w:rPr>
        <w:t>0</w:t>
      </w:r>
      <w:r w:rsidR="004D23B7" w:rsidRPr="009C203B">
        <w:rPr>
          <w:rFonts w:ascii="Palatino Linotype" w:hAnsi="Palatino Linotype" w:cs="Arial"/>
          <w:b/>
          <w:sz w:val="23"/>
          <w:szCs w:val="23"/>
          <w:lang w:eastAsia="es-MX"/>
        </w:rPr>
        <w:t>8675</w:t>
      </w:r>
      <w:r w:rsidR="00EE540C" w:rsidRPr="009C203B">
        <w:rPr>
          <w:rFonts w:ascii="Palatino Linotype" w:hAnsi="Palatino Linotype" w:cs="Arial"/>
          <w:b/>
          <w:sz w:val="23"/>
          <w:szCs w:val="23"/>
          <w:lang w:eastAsia="es-MX"/>
        </w:rPr>
        <w:t>/INFOEM/IP/RR/2025</w:t>
      </w:r>
      <w:r w:rsidR="00EE540C" w:rsidRPr="009C203B">
        <w:rPr>
          <w:rFonts w:ascii="Palatino Linotype" w:hAnsi="Palatino Linotype" w:cs="Arial"/>
          <w:bCs/>
          <w:sz w:val="23"/>
          <w:szCs w:val="23"/>
          <w:lang w:eastAsia="es-MX"/>
        </w:rPr>
        <w:t xml:space="preserve"> </w:t>
      </w:r>
      <w:r w:rsidRPr="009C203B">
        <w:rPr>
          <w:rFonts w:ascii="Palatino Linotype" w:hAnsi="Palatino Linotype" w:cs="Arial"/>
          <w:bCs/>
          <w:sz w:val="24"/>
          <w:szCs w:val="24"/>
          <w:lang w:eastAsia="es-MX"/>
        </w:rPr>
        <w:t xml:space="preserve">y </w:t>
      </w:r>
      <w:r w:rsidR="005A04A5" w:rsidRPr="009C203B">
        <w:rPr>
          <w:rFonts w:ascii="Palatino Linotype" w:hAnsi="Palatino Linotype" w:cs="Arial"/>
          <w:b/>
          <w:bCs/>
          <w:sz w:val="23"/>
          <w:szCs w:val="23"/>
          <w:lang w:eastAsia="es-MX"/>
        </w:rPr>
        <w:t>0</w:t>
      </w:r>
      <w:r w:rsidR="004D23B7" w:rsidRPr="009C203B">
        <w:rPr>
          <w:rFonts w:ascii="Palatino Linotype" w:hAnsi="Palatino Linotype" w:cs="Arial"/>
          <w:b/>
          <w:bCs/>
          <w:sz w:val="23"/>
          <w:szCs w:val="23"/>
          <w:lang w:eastAsia="es-MX"/>
        </w:rPr>
        <w:t>8677</w:t>
      </w:r>
      <w:r w:rsidR="005A04A5" w:rsidRPr="009C203B">
        <w:rPr>
          <w:rFonts w:ascii="Palatino Linotype" w:hAnsi="Palatino Linotype" w:cs="Arial"/>
          <w:b/>
          <w:bCs/>
          <w:sz w:val="23"/>
          <w:szCs w:val="23"/>
          <w:lang w:eastAsia="es-MX"/>
        </w:rPr>
        <w:t>/INFOEM/IP/RR/2025</w:t>
      </w:r>
      <w:r w:rsidRPr="009C203B">
        <w:rPr>
          <w:rFonts w:ascii="Palatino Linotype" w:hAnsi="Palatino Linotype" w:cs="Arial"/>
          <w:sz w:val="24"/>
          <w:szCs w:val="24"/>
        </w:rPr>
        <w:t xml:space="preserve">, interpuestos </w:t>
      </w:r>
      <w:r w:rsidR="00622E9C" w:rsidRPr="009C203B">
        <w:rPr>
          <w:rFonts w:ascii="Palatino Linotype" w:hAnsi="Palatino Linotype" w:cs="Arial"/>
          <w:sz w:val="24"/>
          <w:szCs w:val="24"/>
        </w:rPr>
        <w:t xml:space="preserve">por </w:t>
      </w:r>
      <w:r w:rsidR="004D23B7" w:rsidRPr="009C203B">
        <w:rPr>
          <w:rFonts w:ascii="Palatino Linotype" w:hAnsi="Palatino Linotype" w:cs="Arial"/>
          <w:sz w:val="24"/>
          <w:szCs w:val="24"/>
        </w:rPr>
        <w:t xml:space="preserve">el </w:t>
      </w:r>
      <w:r w:rsidR="004D23B7" w:rsidRPr="009C203B">
        <w:rPr>
          <w:rFonts w:ascii="Palatino Linotype" w:hAnsi="Palatino Linotype" w:cs="Arial"/>
          <w:b/>
          <w:sz w:val="24"/>
          <w:szCs w:val="24"/>
        </w:rPr>
        <w:t xml:space="preserve">C. </w:t>
      </w:r>
      <w:r w:rsidR="000F3BAB">
        <w:rPr>
          <w:rFonts w:ascii="Palatino Linotype" w:hAnsi="Palatino Linotype" w:cs="Arial"/>
          <w:b/>
          <w:sz w:val="24"/>
          <w:szCs w:val="24"/>
        </w:rPr>
        <w:t>XXX</w:t>
      </w:r>
      <w:r w:rsidR="009C342E" w:rsidRPr="009C203B">
        <w:rPr>
          <w:rFonts w:ascii="Palatino Linotype" w:hAnsi="Palatino Linotype" w:cs="Arial"/>
          <w:sz w:val="24"/>
          <w:szCs w:val="24"/>
        </w:rPr>
        <w:t xml:space="preserve">, en lo sucesivo </w:t>
      </w:r>
      <w:r w:rsidR="006F1DBC" w:rsidRPr="009C203B">
        <w:rPr>
          <w:rFonts w:ascii="Palatino Linotype" w:hAnsi="Palatino Linotype" w:cs="Arial"/>
          <w:sz w:val="24"/>
          <w:szCs w:val="24"/>
        </w:rPr>
        <w:t>la parte</w:t>
      </w:r>
      <w:r w:rsidR="009C342E" w:rsidRPr="009C203B">
        <w:rPr>
          <w:rFonts w:ascii="Palatino Linotype" w:hAnsi="Palatino Linotype" w:cs="Arial"/>
          <w:b/>
          <w:sz w:val="24"/>
          <w:szCs w:val="24"/>
        </w:rPr>
        <w:t xml:space="preserve"> Recurrente</w:t>
      </w:r>
      <w:r w:rsidRPr="009C203B">
        <w:rPr>
          <w:rFonts w:ascii="Palatino Linotype" w:hAnsi="Palatino Linotype" w:cs="Arial"/>
          <w:sz w:val="24"/>
          <w:szCs w:val="24"/>
        </w:rPr>
        <w:t>, en contra de las respuestas de</w:t>
      </w:r>
      <w:r w:rsidR="004D23B7" w:rsidRPr="009C203B">
        <w:rPr>
          <w:rFonts w:ascii="Palatino Linotype" w:hAnsi="Palatino Linotype" w:cs="Arial"/>
          <w:sz w:val="24"/>
          <w:szCs w:val="24"/>
        </w:rPr>
        <w:t xml:space="preserve"> la</w:t>
      </w:r>
      <w:r w:rsidRPr="009C203B">
        <w:rPr>
          <w:rFonts w:ascii="Palatino Linotype" w:hAnsi="Palatino Linotype" w:cs="Arial"/>
          <w:sz w:val="24"/>
          <w:szCs w:val="24"/>
        </w:rPr>
        <w:t xml:space="preserve"> </w:t>
      </w:r>
      <w:r w:rsidR="004D23B7" w:rsidRPr="009C203B">
        <w:rPr>
          <w:rFonts w:ascii="Palatino Linotype" w:hAnsi="Palatino Linotype" w:cs="Arial"/>
          <w:b/>
          <w:sz w:val="24"/>
          <w:szCs w:val="24"/>
        </w:rPr>
        <w:t>Secretaría de la Contraloría</w:t>
      </w:r>
      <w:r w:rsidRPr="009C203B">
        <w:rPr>
          <w:rFonts w:ascii="Palatino Linotype" w:hAnsi="Palatino Linotype" w:cs="Arial"/>
          <w:sz w:val="24"/>
          <w:szCs w:val="24"/>
        </w:rPr>
        <w:t>, en lo subsecuente</w:t>
      </w:r>
      <w:r w:rsidRPr="009C203B">
        <w:rPr>
          <w:rFonts w:ascii="Palatino Linotype" w:hAnsi="Palatino Linotype" w:cs="Arial"/>
          <w:b/>
          <w:sz w:val="24"/>
          <w:szCs w:val="24"/>
        </w:rPr>
        <w:t xml:space="preserve"> </w:t>
      </w:r>
      <w:r w:rsidR="009C342E" w:rsidRPr="009C203B">
        <w:rPr>
          <w:rFonts w:ascii="Palatino Linotype" w:hAnsi="Palatino Linotype" w:cs="Arial"/>
          <w:sz w:val="24"/>
          <w:szCs w:val="24"/>
        </w:rPr>
        <w:t>el</w:t>
      </w:r>
      <w:r w:rsidRPr="009C203B">
        <w:rPr>
          <w:rFonts w:ascii="Palatino Linotype" w:hAnsi="Palatino Linotype" w:cs="Arial"/>
          <w:b/>
          <w:sz w:val="24"/>
          <w:szCs w:val="24"/>
        </w:rPr>
        <w:t xml:space="preserve"> Sujeto Obligado</w:t>
      </w:r>
      <w:r w:rsidRPr="009C203B">
        <w:rPr>
          <w:rFonts w:ascii="Palatino Linotype" w:hAnsi="Palatino Linotype" w:cs="Arial"/>
          <w:sz w:val="24"/>
          <w:szCs w:val="24"/>
        </w:rPr>
        <w:t>,</w:t>
      </w:r>
      <w:r w:rsidRPr="009C203B">
        <w:rPr>
          <w:rFonts w:ascii="Palatino Linotype" w:hAnsi="Palatino Linotype" w:cs="Arial"/>
          <w:b/>
          <w:sz w:val="24"/>
          <w:szCs w:val="24"/>
        </w:rPr>
        <w:t xml:space="preserve"> </w:t>
      </w:r>
      <w:r w:rsidRPr="009C203B">
        <w:rPr>
          <w:rFonts w:ascii="Palatino Linotype" w:hAnsi="Palatino Linotype" w:cs="Arial"/>
          <w:sz w:val="24"/>
          <w:szCs w:val="24"/>
        </w:rPr>
        <w:t>se procede a dictar la presente resolución.</w:t>
      </w:r>
    </w:p>
    <w:p w14:paraId="3F8891CB" w14:textId="77777777" w:rsidR="00074C65" w:rsidRPr="009C203B" w:rsidRDefault="00074C65" w:rsidP="00C15F8B">
      <w:pPr>
        <w:pStyle w:val="Sinespaciado"/>
      </w:pPr>
    </w:p>
    <w:p w14:paraId="742CD363" w14:textId="754DEFA9" w:rsidR="004E7632" w:rsidRPr="009C203B" w:rsidRDefault="004E7632" w:rsidP="00074C65">
      <w:pPr>
        <w:spacing w:after="0" w:line="360" w:lineRule="auto"/>
        <w:jc w:val="center"/>
        <w:rPr>
          <w:rFonts w:ascii="Palatino Linotype" w:hAnsi="Palatino Linotype"/>
          <w:b/>
          <w:sz w:val="28"/>
        </w:rPr>
      </w:pPr>
      <w:r w:rsidRPr="009C203B">
        <w:rPr>
          <w:rFonts w:ascii="Palatino Linotype" w:hAnsi="Palatino Linotype"/>
          <w:b/>
          <w:sz w:val="28"/>
        </w:rPr>
        <w:t>A N T E C E D E N T E S   D E L   A S U N T O</w:t>
      </w:r>
    </w:p>
    <w:p w14:paraId="49F01B35" w14:textId="77777777" w:rsidR="00074C65" w:rsidRPr="009C203B" w:rsidRDefault="00074C65" w:rsidP="0041111A">
      <w:pPr>
        <w:pStyle w:val="Sinespaciado"/>
      </w:pPr>
    </w:p>
    <w:p w14:paraId="76B6730C" w14:textId="77777777" w:rsidR="004E7632" w:rsidRPr="009C203B" w:rsidRDefault="004E7632" w:rsidP="004E7632">
      <w:pPr>
        <w:spacing w:after="0" w:line="360" w:lineRule="auto"/>
        <w:jc w:val="both"/>
        <w:rPr>
          <w:rFonts w:ascii="Palatino Linotype" w:hAnsi="Palatino Linotype"/>
        </w:rPr>
      </w:pPr>
      <w:r w:rsidRPr="009C203B">
        <w:rPr>
          <w:rFonts w:ascii="Palatino Linotype" w:hAnsi="Palatino Linotype" w:cs="Arial"/>
          <w:b/>
          <w:sz w:val="28"/>
        </w:rPr>
        <w:t>PRIMERO.</w:t>
      </w:r>
      <w:r w:rsidRPr="009C203B">
        <w:rPr>
          <w:rFonts w:ascii="Palatino Linotype" w:hAnsi="Palatino Linotype" w:cs="Arial"/>
        </w:rPr>
        <w:t xml:space="preserve"> </w:t>
      </w:r>
      <w:r w:rsidRPr="009C203B">
        <w:rPr>
          <w:rFonts w:ascii="Palatino Linotype" w:hAnsi="Palatino Linotype"/>
          <w:b/>
          <w:sz w:val="28"/>
          <w:szCs w:val="28"/>
        </w:rPr>
        <w:t>De las Solicitudes de Información.</w:t>
      </w:r>
    </w:p>
    <w:p w14:paraId="623DDCB2" w14:textId="1BBCFF73" w:rsidR="004757F1" w:rsidRPr="009C203B" w:rsidRDefault="004E7632" w:rsidP="00796A7D">
      <w:pPr>
        <w:spacing w:after="0" w:line="360" w:lineRule="auto"/>
        <w:jc w:val="both"/>
        <w:rPr>
          <w:rFonts w:ascii="Palatino Linotype" w:hAnsi="Palatino Linotype" w:cs="Arial"/>
          <w:sz w:val="24"/>
        </w:rPr>
      </w:pPr>
      <w:r w:rsidRPr="009C203B">
        <w:rPr>
          <w:rFonts w:ascii="Palatino Linotype" w:hAnsi="Palatino Linotype" w:cs="Arial"/>
          <w:sz w:val="24"/>
        </w:rPr>
        <w:t xml:space="preserve">Con fecha </w:t>
      </w:r>
      <w:r w:rsidR="004762AC" w:rsidRPr="009C203B">
        <w:rPr>
          <w:rFonts w:ascii="Palatino Linotype" w:hAnsi="Palatino Linotype" w:cs="Arial"/>
          <w:sz w:val="24"/>
        </w:rPr>
        <w:t>nueve de julio</w:t>
      </w:r>
      <w:r w:rsidR="00AF12FB" w:rsidRPr="009C203B">
        <w:rPr>
          <w:rFonts w:ascii="Palatino Linotype" w:hAnsi="Palatino Linotype" w:cs="Arial"/>
          <w:sz w:val="24"/>
        </w:rPr>
        <w:t xml:space="preserve"> de</w:t>
      </w:r>
      <w:r w:rsidRPr="009C203B">
        <w:rPr>
          <w:rFonts w:ascii="Palatino Linotype" w:hAnsi="Palatino Linotype" w:cs="Arial"/>
          <w:sz w:val="24"/>
        </w:rPr>
        <w:t xml:space="preserve"> dos mil </w:t>
      </w:r>
      <w:r w:rsidR="00782E05" w:rsidRPr="009C203B">
        <w:rPr>
          <w:rFonts w:ascii="Palatino Linotype" w:hAnsi="Palatino Linotype" w:cs="Arial"/>
          <w:sz w:val="24"/>
        </w:rPr>
        <w:t>veinti</w:t>
      </w:r>
      <w:r w:rsidR="004757F1" w:rsidRPr="009C203B">
        <w:rPr>
          <w:rFonts w:ascii="Palatino Linotype" w:hAnsi="Palatino Linotype" w:cs="Arial"/>
          <w:sz w:val="24"/>
        </w:rPr>
        <w:t>c</w:t>
      </w:r>
      <w:r w:rsidR="00B367E3" w:rsidRPr="009C203B">
        <w:rPr>
          <w:rFonts w:ascii="Palatino Linotype" w:hAnsi="Palatino Linotype" w:cs="Arial"/>
          <w:sz w:val="24"/>
        </w:rPr>
        <w:t>inco</w:t>
      </w:r>
      <w:r w:rsidRPr="009C203B">
        <w:rPr>
          <w:rFonts w:ascii="Palatino Linotype" w:hAnsi="Palatino Linotype" w:cs="Arial"/>
          <w:sz w:val="24"/>
        </w:rPr>
        <w:t xml:space="preserve">, </w:t>
      </w:r>
      <w:r w:rsidR="006F1DBC" w:rsidRPr="009C203B">
        <w:rPr>
          <w:rFonts w:ascii="Palatino Linotype" w:hAnsi="Palatino Linotype" w:cs="Arial"/>
          <w:sz w:val="24"/>
        </w:rPr>
        <w:t xml:space="preserve">la </w:t>
      </w:r>
      <w:r w:rsidR="004757F1" w:rsidRPr="009C203B">
        <w:rPr>
          <w:rFonts w:ascii="Palatino Linotype" w:hAnsi="Palatino Linotype" w:cs="Arial"/>
          <w:sz w:val="24"/>
        </w:rPr>
        <w:t xml:space="preserve">parte </w:t>
      </w:r>
      <w:r w:rsidRPr="009C203B">
        <w:rPr>
          <w:rFonts w:ascii="Palatino Linotype" w:hAnsi="Palatino Linotype" w:cs="Arial"/>
          <w:b/>
          <w:sz w:val="24"/>
        </w:rPr>
        <w:t>Recurrente</w:t>
      </w:r>
      <w:r w:rsidRPr="009C203B">
        <w:rPr>
          <w:rFonts w:ascii="Palatino Linotype" w:hAnsi="Palatino Linotype" w:cs="Arial"/>
          <w:sz w:val="24"/>
        </w:rPr>
        <w:t>, presentó a través de</w:t>
      </w:r>
      <w:r w:rsidR="004757F1" w:rsidRPr="009C203B">
        <w:rPr>
          <w:rFonts w:ascii="Palatino Linotype" w:hAnsi="Palatino Linotype" w:cs="Arial"/>
          <w:sz w:val="24"/>
        </w:rPr>
        <w:t>l</w:t>
      </w:r>
      <w:r w:rsidRPr="009C203B">
        <w:rPr>
          <w:rFonts w:ascii="Palatino Linotype" w:hAnsi="Palatino Linotype" w:cs="Arial"/>
          <w:sz w:val="24"/>
        </w:rPr>
        <w:t xml:space="preserve"> Sistema de Acceso a la Información Mexiquense </w:t>
      </w:r>
      <w:r w:rsidRPr="009C203B">
        <w:rPr>
          <w:rFonts w:ascii="Palatino Linotype" w:hAnsi="Palatino Linotype" w:cs="Arial"/>
          <w:b/>
          <w:sz w:val="24"/>
        </w:rPr>
        <w:t>(SAIMEX)</w:t>
      </w:r>
      <w:r w:rsidRPr="009C203B">
        <w:rPr>
          <w:rFonts w:ascii="Palatino Linotype" w:hAnsi="Palatino Linotype" w:cs="Arial"/>
          <w:sz w:val="24"/>
        </w:rPr>
        <w:t xml:space="preserve"> ante</w:t>
      </w:r>
      <w:r w:rsidR="00992EFA" w:rsidRPr="009C203B">
        <w:rPr>
          <w:rFonts w:ascii="Palatino Linotype" w:hAnsi="Palatino Linotype" w:cs="Arial"/>
          <w:sz w:val="24"/>
        </w:rPr>
        <w:t xml:space="preserve"> el </w:t>
      </w:r>
      <w:r w:rsidRPr="009C203B">
        <w:rPr>
          <w:rFonts w:ascii="Palatino Linotype" w:hAnsi="Palatino Linotype" w:cs="Arial"/>
          <w:b/>
          <w:sz w:val="24"/>
        </w:rPr>
        <w:t>Sujeto Obligado</w:t>
      </w:r>
      <w:r w:rsidRPr="009C203B">
        <w:rPr>
          <w:rFonts w:ascii="Palatino Linotype" w:hAnsi="Palatino Linotype" w:cs="Arial"/>
          <w:sz w:val="24"/>
        </w:rPr>
        <w:t>, las solicitudes de acceso a la información pública, registradas bajo los números de expediente</w:t>
      </w:r>
      <w:bookmarkStart w:id="0" w:name="_Hlk99020054"/>
      <w:r w:rsidR="006F1DBC" w:rsidRPr="009C203B">
        <w:rPr>
          <w:rFonts w:ascii="Palatino Linotype" w:hAnsi="Palatino Linotype" w:cs="Arial"/>
          <w:b/>
          <w:sz w:val="24"/>
        </w:rPr>
        <w:t xml:space="preserve"> </w:t>
      </w:r>
      <w:bookmarkStart w:id="1" w:name="_Hlk200541357"/>
      <w:bookmarkStart w:id="2" w:name="_Hlk201867634"/>
      <w:r w:rsidR="004762AC" w:rsidRPr="009C203B">
        <w:rPr>
          <w:rFonts w:ascii="Palatino Linotype" w:hAnsi="Palatino Linotype" w:cs="Arial"/>
          <w:b/>
          <w:sz w:val="23"/>
          <w:szCs w:val="23"/>
        </w:rPr>
        <w:t>00270/SECOGEM/IP/2025</w:t>
      </w:r>
      <w:r w:rsidR="00EE540C" w:rsidRPr="009C203B">
        <w:rPr>
          <w:rFonts w:ascii="Palatino Linotype" w:hAnsi="Palatino Linotype" w:cs="Arial"/>
          <w:bCs/>
          <w:sz w:val="23"/>
          <w:szCs w:val="23"/>
        </w:rPr>
        <w:t xml:space="preserve"> </w:t>
      </w:r>
      <w:r w:rsidRPr="009C203B">
        <w:rPr>
          <w:rFonts w:ascii="Palatino Linotype" w:hAnsi="Palatino Linotype" w:cs="Arial"/>
          <w:sz w:val="24"/>
        </w:rPr>
        <w:t xml:space="preserve">y </w:t>
      </w:r>
      <w:bookmarkEnd w:id="0"/>
      <w:bookmarkEnd w:id="1"/>
      <w:bookmarkEnd w:id="2"/>
      <w:r w:rsidR="004762AC" w:rsidRPr="009C203B">
        <w:rPr>
          <w:rFonts w:ascii="Palatino Linotype" w:hAnsi="Palatino Linotype" w:cs="Arial"/>
          <w:b/>
          <w:sz w:val="23"/>
          <w:szCs w:val="23"/>
        </w:rPr>
        <w:t>00272/SECOGEM/IP/2025</w:t>
      </w:r>
      <w:r w:rsidRPr="009C203B">
        <w:rPr>
          <w:rFonts w:ascii="Palatino Linotype" w:hAnsi="Palatino Linotype" w:cs="Arial"/>
          <w:sz w:val="24"/>
          <w:lang w:eastAsia="es-MX"/>
        </w:rPr>
        <w:t>,</w:t>
      </w:r>
      <w:r w:rsidRPr="009C203B">
        <w:rPr>
          <w:rFonts w:ascii="Palatino Linotype" w:hAnsi="Palatino Linotype" w:cs="Arial"/>
          <w:b/>
          <w:sz w:val="24"/>
          <w:lang w:eastAsia="es-MX"/>
        </w:rPr>
        <w:t xml:space="preserve"> </w:t>
      </w:r>
      <w:r w:rsidRPr="009C203B">
        <w:rPr>
          <w:rFonts w:ascii="Palatino Linotype" w:hAnsi="Palatino Linotype" w:cs="Arial"/>
          <w:sz w:val="24"/>
        </w:rPr>
        <w:t>mediante las cuales solicitó información en el tenor siguiente:</w:t>
      </w:r>
    </w:p>
    <w:p w14:paraId="429551EF" w14:textId="77777777" w:rsidR="00796A7D" w:rsidRPr="009C203B" w:rsidRDefault="00796A7D" w:rsidP="00C15F8B">
      <w:pPr>
        <w:pStyle w:val="Sinespaciado"/>
        <w:rPr>
          <w:sz w:val="2"/>
          <w:szCs w:val="2"/>
        </w:rPr>
      </w:pPr>
    </w:p>
    <w:p w14:paraId="54757F5A" w14:textId="77777777" w:rsidR="00F44AAE" w:rsidRPr="009C203B"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868"/>
        <w:gridCol w:w="6144"/>
      </w:tblGrid>
      <w:tr w:rsidR="001515F9" w:rsidRPr="009C203B" w14:paraId="7300FC90" w14:textId="77777777" w:rsidTr="00C15F8B">
        <w:trPr>
          <w:trHeight w:val="696"/>
          <w:tblHeader/>
        </w:trPr>
        <w:tc>
          <w:tcPr>
            <w:tcW w:w="2868" w:type="dxa"/>
            <w:shd w:val="clear" w:color="auto" w:fill="D9D9D9" w:themeFill="background1" w:themeFillShade="D9"/>
            <w:vAlign w:val="center"/>
          </w:tcPr>
          <w:p w14:paraId="4680DE6E" w14:textId="15D89847" w:rsidR="00F44AAE" w:rsidRPr="009C203B" w:rsidRDefault="00F44AAE" w:rsidP="000B462C">
            <w:pPr>
              <w:jc w:val="center"/>
              <w:rPr>
                <w:rFonts w:ascii="Palatino Linotype" w:hAnsi="Palatino Linotype" w:cs="Arial"/>
                <w:b/>
              </w:rPr>
            </w:pPr>
            <w:r w:rsidRPr="009C203B">
              <w:rPr>
                <w:rFonts w:ascii="Palatino Linotype" w:hAnsi="Palatino Linotype" w:cs="Arial"/>
                <w:b/>
              </w:rPr>
              <w:t xml:space="preserve">Número de </w:t>
            </w:r>
            <w:r w:rsidR="0089782A" w:rsidRPr="009C203B">
              <w:rPr>
                <w:rFonts w:ascii="Palatino Linotype" w:hAnsi="Palatino Linotype" w:cs="Arial"/>
                <w:b/>
              </w:rPr>
              <w:t>folio de la solicitud</w:t>
            </w:r>
          </w:p>
        </w:tc>
        <w:tc>
          <w:tcPr>
            <w:tcW w:w="6144" w:type="dxa"/>
            <w:shd w:val="clear" w:color="auto" w:fill="D9D9D9" w:themeFill="background1" w:themeFillShade="D9"/>
            <w:vAlign w:val="center"/>
          </w:tcPr>
          <w:p w14:paraId="58E20C5C" w14:textId="2B95FBC0" w:rsidR="00F44AAE" w:rsidRPr="009C203B" w:rsidRDefault="00F44AAE" w:rsidP="000B462C">
            <w:pPr>
              <w:jc w:val="center"/>
              <w:rPr>
                <w:rFonts w:ascii="Palatino Linotype" w:hAnsi="Palatino Linotype" w:cs="Arial"/>
                <w:b/>
              </w:rPr>
            </w:pPr>
            <w:r w:rsidRPr="009C203B">
              <w:rPr>
                <w:rFonts w:ascii="Palatino Linotype" w:hAnsi="Palatino Linotype" w:cs="Arial"/>
                <w:b/>
              </w:rPr>
              <w:t>Descripción clara y precisa de la información solicitada</w:t>
            </w:r>
          </w:p>
        </w:tc>
      </w:tr>
      <w:tr w:rsidR="001515F9" w:rsidRPr="009C203B" w14:paraId="6E220859" w14:textId="77777777" w:rsidTr="00C15F8B">
        <w:trPr>
          <w:trHeight w:val="460"/>
        </w:trPr>
        <w:tc>
          <w:tcPr>
            <w:tcW w:w="2868" w:type="dxa"/>
            <w:vAlign w:val="center"/>
          </w:tcPr>
          <w:p w14:paraId="07E603AC" w14:textId="332196A1" w:rsidR="00F44AAE" w:rsidRPr="009C203B" w:rsidRDefault="004762AC" w:rsidP="00782E05">
            <w:pPr>
              <w:jc w:val="center"/>
              <w:rPr>
                <w:rFonts w:ascii="Palatino Linotype" w:hAnsi="Palatino Linotype" w:cs="Arial"/>
                <w:b/>
                <w:szCs w:val="20"/>
                <w:lang w:val="en-US"/>
              </w:rPr>
            </w:pPr>
            <w:bookmarkStart w:id="3" w:name="_Hlk99021051"/>
            <w:r w:rsidRPr="009C203B">
              <w:rPr>
                <w:rFonts w:ascii="Palatino Linotype" w:hAnsi="Palatino Linotype" w:cs="Arial"/>
                <w:b/>
                <w:szCs w:val="20"/>
                <w:lang w:val="en-US"/>
              </w:rPr>
              <w:t>00270/SECOGEM/IP/2025</w:t>
            </w:r>
          </w:p>
        </w:tc>
        <w:tc>
          <w:tcPr>
            <w:tcW w:w="6144" w:type="dxa"/>
            <w:vAlign w:val="center"/>
          </w:tcPr>
          <w:p w14:paraId="1E278B91" w14:textId="3695813D" w:rsidR="00F44AAE" w:rsidRPr="009C203B" w:rsidRDefault="00782E05" w:rsidP="004762AC">
            <w:pPr>
              <w:jc w:val="both"/>
              <w:rPr>
                <w:rFonts w:ascii="Palatino Linotype" w:hAnsi="Palatino Linotype" w:cs="Arial"/>
                <w:i/>
                <w:sz w:val="18"/>
                <w:szCs w:val="18"/>
              </w:rPr>
            </w:pPr>
            <w:r w:rsidRPr="009C203B">
              <w:rPr>
                <w:rFonts w:ascii="Palatino Linotype" w:hAnsi="Palatino Linotype" w:cs="Arial"/>
                <w:i/>
                <w:sz w:val="18"/>
                <w:szCs w:val="18"/>
              </w:rPr>
              <w:t>“</w:t>
            </w:r>
            <w:r w:rsidR="004762AC" w:rsidRPr="009C203B">
              <w:rPr>
                <w:rFonts w:ascii="Palatino Linotype" w:hAnsi="Palatino Linotype" w:cs="Arial"/>
                <w:i/>
                <w:sz w:val="18"/>
                <w:szCs w:val="18"/>
              </w:rPr>
              <w:t xml:space="preserve">Solicito que la licenciada Hilda Salazar Gil Secretaria de la Contraloría proporcione o informe: el nombramiento que dio al licenciado </w:t>
            </w:r>
            <w:proofErr w:type="spellStart"/>
            <w:r w:rsidR="004762AC" w:rsidRPr="009C203B">
              <w:rPr>
                <w:rFonts w:ascii="Palatino Linotype" w:hAnsi="Palatino Linotype" w:cs="Arial"/>
                <w:i/>
                <w:sz w:val="18"/>
                <w:szCs w:val="18"/>
              </w:rPr>
              <w:t>jesus</w:t>
            </w:r>
            <w:proofErr w:type="spellEnd"/>
            <w:r w:rsidR="004762AC" w:rsidRPr="009C203B">
              <w:rPr>
                <w:rFonts w:ascii="Palatino Linotype" w:hAnsi="Palatino Linotype" w:cs="Arial"/>
                <w:i/>
                <w:sz w:val="18"/>
                <w:szCs w:val="18"/>
              </w:rPr>
              <w:t xml:space="preserve"> </w:t>
            </w:r>
            <w:proofErr w:type="spellStart"/>
            <w:r w:rsidR="004762AC" w:rsidRPr="009C203B">
              <w:rPr>
                <w:rFonts w:ascii="Palatino Linotype" w:hAnsi="Palatino Linotype" w:cs="Arial"/>
                <w:i/>
                <w:sz w:val="18"/>
                <w:szCs w:val="18"/>
              </w:rPr>
              <w:t>alejandro</w:t>
            </w:r>
            <w:proofErr w:type="spellEnd"/>
            <w:r w:rsidR="004762AC" w:rsidRPr="009C203B">
              <w:rPr>
                <w:rFonts w:ascii="Palatino Linotype" w:hAnsi="Palatino Linotype" w:cs="Arial"/>
                <w:i/>
                <w:sz w:val="18"/>
                <w:szCs w:val="18"/>
              </w:rPr>
              <w:t xml:space="preserve"> </w:t>
            </w:r>
            <w:proofErr w:type="spellStart"/>
            <w:r w:rsidR="004762AC" w:rsidRPr="009C203B">
              <w:rPr>
                <w:rFonts w:ascii="Palatino Linotype" w:hAnsi="Palatino Linotype" w:cs="Arial"/>
                <w:i/>
                <w:sz w:val="18"/>
                <w:szCs w:val="18"/>
              </w:rPr>
              <w:t>renteria</w:t>
            </w:r>
            <w:proofErr w:type="spellEnd"/>
            <w:r w:rsidR="004762AC" w:rsidRPr="009C203B">
              <w:rPr>
                <w:rFonts w:ascii="Palatino Linotype" w:hAnsi="Palatino Linotype" w:cs="Arial"/>
                <w:i/>
                <w:sz w:val="18"/>
                <w:szCs w:val="18"/>
              </w:rPr>
              <w:t xml:space="preserve"> </w:t>
            </w:r>
            <w:proofErr w:type="spellStart"/>
            <w:r w:rsidR="004762AC" w:rsidRPr="009C203B">
              <w:rPr>
                <w:rFonts w:ascii="Palatino Linotype" w:hAnsi="Palatino Linotype" w:cs="Arial"/>
                <w:i/>
                <w:sz w:val="18"/>
                <w:szCs w:val="18"/>
              </w:rPr>
              <w:t>nuñez</w:t>
            </w:r>
            <w:proofErr w:type="spellEnd"/>
            <w:r w:rsidR="004762AC" w:rsidRPr="009C203B">
              <w:rPr>
                <w:rFonts w:ascii="Palatino Linotype" w:hAnsi="Palatino Linotype" w:cs="Arial"/>
                <w:i/>
                <w:sz w:val="18"/>
                <w:szCs w:val="18"/>
              </w:rPr>
              <w:t xml:space="preserve">, titular del </w:t>
            </w:r>
            <w:proofErr w:type="spellStart"/>
            <w:r w:rsidR="004762AC" w:rsidRPr="009C203B">
              <w:rPr>
                <w:rFonts w:ascii="Palatino Linotype" w:hAnsi="Palatino Linotype" w:cs="Arial"/>
                <w:i/>
                <w:sz w:val="18"/>
                <w:szCs w:val="18"/>
              </w:rPr>
              <w:t>oic</w:t>
            </w:r>
            <w:proofErr w:type="spellEnd"/>
            <w:r w:rsidR="004762AC" w:rsidRPr="009C203B">
              <w:rPr>
                <w:rFonts w:ascii="Palatino Linotype" w:hAnsi="Palatino Linotype" w:cs="Arial"/>
                <w:i/>
                <w:sz w:val="18"/>
                <w:szCs w:val="18"/>
              </w:rPr>
              <w:t xml:space="preserve"> de </w:t>
            </w:r>
            <w:proofErr w:type="spellStart"/>
            <w:r w:rsidR="004762AC" w:rsidRPr="009C203B">
              <w:rPr>
                <w:rFonts w:ascii="Palatino Linotype" w:hAnsi="Palatino Linotype" w:cs="Arial"/>
                <w:i/>
                <w:sz w:val="18"/>
                <w:szCs w:val="18"/>
              </w:rPr>
              <w:t>probosque</w:t>
            </w:r>
            <w:proofErr w:type="spellEnd"/>
            <w:r w:rsidR="004762AC" w:rsidRPr="009C203B">
              <w:rPr>
                <w:rFonts w:ascii="Palatino Linotype" w:hAnsi="Palatino Linotype" w:cs="Arial"/>
                <w:i/>
                <w:sz w:val="18"/>
                <w:szCs w:val="18"/>
              </w:rPr>
              <w:t xml:space="preserve"> informe porque lo nombró cuando el a todo mundo aquí en el </w:t>
            </w:r>
            <w:proofErr w:type="spellStart"/>
            <w:r w:rsidR="004762AC" w:rsidRPr="009C203B">
              <w:rPr>
                <w:rFonts w:ascii="Palatino Linotype" w:hAnsi="Palatino Linotype" w:cs="Arial"/>
                <w:i/>
                <w:sz w:val="18"/>
                <w:szCs w:val="18"/>
              </w:rPr>
              <w:t>oic</w:t>
            </w:r>
            <w:proofErr w:type="spellEnd"/>
            <w:r w:rsidR="004762AC" w:rsidRPr="009C203B">
              <w:rPr>
                <w:rFonts w:ascii="Palatino Linotype" w:hAnsi="Palatino Linotype" w:cs="Arial"/>
                <w:i/>
                <w:sz w:val="18"/>
                <w:szCs w:val="18"/>
              </w:rPr>
              <w:t xml:space="preserve"> y en el organismo pregona a todos que es compadre de la secretaria de la contraloría y se siente inmune por esa situación indique si efectivamente es su compadre ya que eso constituye nepotismo y puede ser causa de responsabilidades aquí en el </w:t>
            </w:r>
            <w:proofErr w:type="spellStart"/>
            <w:r w:rsidR="004762AC" w:rsidRPr="009C203B">
              <w:rPr>
                <w:rFonts w:ascii="Palatino Linotype" w:hAnsi="Palatino Linotype" w:cs="Arial"/>
                <w:i/>
                <w:sz w:val="18"/>
                <w:szCs w:val="18"/>
              </w:rPr>
              <w:t>oic</w:t>
            </w:r>
            <w:proofErr w:type="spellEnd"/>
            <w:r w:rsidR="004762AC" w:rsidRPr="009C203B">
              <w:rPr>
                <w:rFonts w:ascii="Palatino Linotype" w:hAnsi="Palatino Linotype" w:cs="Arial"/>
                <w:i/>
                <w:sz w:val="18"/>
                <w:szCs w:val="18"/>
              </w:rPr>
              <w:t xml:space="preserve"> estamos cansados de que nos hostigue y ande hostigando también a personal del organismo con comentarios que no tienen sustento solicitamos lo cambien ya que no tiene experiencia como </w:t>
            </w:r>
            <w:proofErr w:type="spellStart"/>
            <w:r w:rsidR="004762AC" w:rsidRPr="009C203B">
              <w:rPr>
                <w:rFonts w:ascii="Palatino Linotype" w:hAnsi="Palatino Linotype" w:cs="Arial"/>
                <w:i/>
                <w:sz w:val="18"/>
                <w:szCs w:val="18"/>
              </w:rPr>
              <w:t>oic</w:t>
            </w:r>
            <w:proofErr w:type="spellEnd"/>
            <w:r w:rsidR="004762AC" w:rsidRPr="009C203B">
              <w:rPr>
                <w:rFonts w:ascii="Palatino Linotype" w:hAnsi="Palatino Linotype" w:cs="Arial"/>
                <w:i/>
                <w:sz w:val="18"/>
                <w:szCs w:val="18"/>
              </w:rPr>
              <w:t xml:space="preserve"> ni se conduce con imparcialidad como si ha ocurrido con otros titulares de </w:t>
            </w:r>
            <w:proofErr w:type="spellStart"/>
            <w:r w:rsidR="004762AC" w:rsidRPr="009C203B">
              <w:rPr>
                <w:rFonts w:ascii="Palatino Linotype" w:hAnsi="Palatino Linotype" w:cs="Arial"/>
                <w:i/>
                <w:sz w:val="18"/>
                <w:szCs w:val="18"/>
              </w:rPr>
              <w:t>oic</w:t>
            </w:r>
            <w:proofErr w:type="spellEnd"/>
            <w:r w:rsidR="004762AC" w:rsidRPr="009C203B">
              <w:rPr>
                <w:rFonts w:ascii="Palatino Linotype" w:hAnsi="Palatino Linotype" w:cs="Arial"/>
                <w:i/>
                <w:sz w:val="18"/>
                <w:szCs w:val="18"/>
              </w:rPr>
              <w:t xml:space="preserve"> que hemos tenido </w:t>
            </w:r>
            <w:r w:rsidR="004762AC" w:rsidRPr="009C203B">
              <w:rPr>
                <w:rFonts w:ascii="Palatino Linotype" w:hAnsi="Palatino Linotype" w:cs="Arial"/>
                <w:i/>
                <w:sz w:val="18"/>
                <w:szCs w:val="18"/>
              </w:rPr>
              <w:lastRenderedPageBreak/>
              <w:t xml:space="preserve">no damos nuestro nombre por temor a represalias, pero si no se nos hace caso nos quejaremos con la gobernadora de esta situación también investiguen porque desde que llegó le pidió al director de </w:t>
            </w:r>
            <w:proofErr w:type="spellStart"/>
            <w:r w:rsidR="004762AC" w:rsidRPr="009C203B">
              <w:rPr>
                <w:rFonts w:ascii="Palatino Linotype" w:hAnsi="Palatino Linotype" w:cs="Arial"/>
                <w:i/>
                <w:sz w:val="18"/>
                <w:szCs w:val="18"/>
              </w:rPr>
              <w:t>probosque</w:t>
            </w:r>
            <w:proofErr w:type="spellEnd"/>
            <w:r w:rsidR="004762AC" w:rsidRPr="009C203B">
              <w:rPr>
                <w:rFonts w:ascii="Palatino Linotype" w:hAnsi="Palatino Linotype" w:cs="Arial"/>
                <w:i/>
                <w:sz w:val="18"/>
                <w:szCs w:val="18"/>
              </w:rPr>
              <w:t xml:space="preserve"> una camioneta lobo lujosa que ni la secretaria de la contraloría tiene también utiliza en horas hábiles al personal de este </w:t>
            </w:r>
            <w:proofErr w:type="spellStart"/>
            <w:r w:rsidR="004762AC" w:rsidRPr="009C203B">
              <w:rPr>
                <w:rFonts w:ascii="Palatino Linotype" w:hAnsi="Palatino Linotype" w:cs="Arial"/>
                <w:i/>
                <w:sz w:val="18"/>
                <w:szCs w:val="18"/>
              </w:rPr>
              <w:t>oic</w:t>
            </w:r>
            <w:proofErr w:type="spellEnd"/>
            <w:r w:rsidR="004762AC" w:rsidRPr="009C203B">
              <w:rPr>
                <w:rFonts w:ascii="Palatino Linotype" w:hAnsi="Palatino Linotype" w:cs="Arial"/>
                <w:i/>
                <w:sz w:val="18"/>
                <w:szCs w:val="18"/>
              </w:rPr>
              <w:t xml:space="preserve"> para que vayan por el a donde vive, eso lo pueden checar</w:t>
            </w:r>
            <w:r w:rsidRPr="009C203B">
              <w:rPr>
                <w:rFonts w:ascii="Palatino Linotype" w:hAnsi="Palatino Linotype" w:cs="Arial"/>
                <w:i/>
                <w:sz w:val="18"/>
                <w:szCs w:val="18"/>
              </w:rPr>
              <w:t>” (Sic).</w:t>
            </w:r>
          </w:p>
        </w:tc>
      </w:tr>
      <w:tr w:rsidR="001515F9" w:rsidRPr="009C203B" w14:paraId="767AEED5" w14:textId="77777777" w:rsidTr="00C15F8B">
        <w:trPr>
          <w:trHeight w:val="410"/>
        </w:trPr>
        <w:tc>
          <w:tcPr>
            <w:tcW w:w="2868" w:type="dxa"/>
            <w:vAlign w:val="center"/>
          </w:tcPr>
          <w:p w14:paraId="2AA733E5" w14:textId="65ED3E78" w:rsidR="00782E05" w:rsidRPr="009C203B" w:rsidRDefault="004762AC" w:rsidP="00782E05">
            <w:pPr>
              <w:jc w:val="center"/>
              <w:rPr>
                <w:rFonts w:ascii="Palatino Linotype" w:hAnsi="Palatino Linotype" w:cs="Arial"/>
                <w:b/>
                <w:szCs w:val="20"/>
              </w:rPr>
            </w:pPr>
            <w:r w:rsidRPr="009C203B">
              <w:rPr>
                <w:rFonts w:ascii="Palatino Linotype" w:hAnsi="Palatino Linotype" w:cs="Arial"/>
                <w:b/>
                <w:szCs w:val="20"/>
                <w:lang w:val="en-US"/>
              </w:rPr>
              <w:lastRenderedPageBreak/>
              <w:t>00272/SECOGEM/IP/2025</w:t>
            </w:r>
          </w:p>
        </w:tc>
        <w:tc>
          <w:tcPr>
            <w:tcW w:w="6144" w:type="dxa"/>
            <w:vAlign w:val="center"/>
          </w:tcPr>
          <w:p w14:paraId="6B7EB1E1" w14:textId="348F8A4E" w:rsidR="00782E05" w:rsidRPr="009C203B" w:rsidRDefault="00622E9C" w:rsidP="004762AC">
            <w:pPr>
              <w:jc w:val="both"/>
              <w:rPr>
                <w:rFonts w:ascii="Palatino Linotype" w:hAnsi="Palatino Linotype" w:cs="Arial"/>
                <w:i/>
                <w:sz w:val="18"/>
                <w:szCs w:val="18"/>
              </w:rPr>
            </w:pPr>
            <w:r w:rsidRPr="009C203B">
              <w:rPr>
                <w:rFonts w:ascii="Palatino Linotype" w:hAnsi="Palatino Linotype" w:cs="Arial"/>
                <w:i/>
                <w:sz w:val="18"/>
                <w:szCs w:val="18"/>
              </w:rPr>
              <w:t>“</w:t>
            </w:r>
            <w:r w:rsidR="004762AC" w:rsidRPr="009C203B">
              <w:rPr>
                <w:rFonts w:ascii="Palatino Linotype" w:hAnsi="Palatino Linotype" w:cs="Arial"/>
                <w:i/>
                <w:sz w:val="18"/>
                <w:szCs w:val="18"/>
              </w:rPr>
              <w:t xml:space="preserve">Solicito que el titular o encargado de la subsecretaria de control y auditoría, </w:t>
            </w:r>
            <w:proofErr w:type="spellStart"/>
            <w:r w:rsidR="004762AC" w:rsidRPr="009C203B">
              <w:rPr>
                <w:rFonts w:ascii="Palatino Linotype" w:hAnsi="Palatino Linotype" w:cs="Arial"/>
                <w:i/>
                <w:sz w:val="18"/>
                <w:szCs w:val="18"/>
              </w:rPr>
              <w:t>raul</w:t>
            </w:r>
            <w:proofErr w:type="spellEnd"/>
            <w:r w:rsidR="004762AC" w:rsidRPr="009C203B">
              <w:rPr>
                <w:rFonts w:ascii="Palatino Linotype" w:hAnsi="Palatino Linotype" w:cs="Arial"/>
                <w:i/>
                <w:sz w:val="18"/>
                <w:szCs w:val="18"/>
              </w:rPr>
              <w:t xml:space="preserve"> armas </w:t>
            </w:r>
            <w:proofErr w:type="spellStart"/>
            <w:r w:rsidR="004762AC" w:rsidRPr="009C203B">
              <w:rPr>
                <w:rFonts w:ascii="Palatino Linotype" w:hAnsi="Palatino Linotype" w:cs="Arial"/>
                <w:i/>
                <w:sz w:val="18"/>
                <w:szCs w:val="18"/>
              </w:rPr>
              <w:t>katz</w:t>
            </w:r>
            <w:proofErr w:type="spellEnd"/>
            <w:r w:rsidR="004762AC" w:rsidRPr="009C203B">
              <w:rPr>
                <w:rFonts w:ascii="Palatino Linotype" w:hAnsi="Palatino Linotype" w:cs="Arial"/>
                <w:i/>
                <w:sz w:val="18"/>
                <w:szCs w:val="18"/>
              </w:rPr>
              <w:t xml:space="preserve"> proporcione o informe: el nombramiento que se dio al licenciado </w:t>
            </w:r>
            <w:proofErr w:type="spellStart"/>
            <w:r w:rsidR="004762AC" w:rsidRPr="009C203B">
              <w:rPr>
                <w:rFonts w:ascii="Palatino Linotype" w:hAnsi="Palatino Linotype" w:cs="Arial"/>
                <w:i/>
                <w:sz w:val="18"/>
                <w:szCs w:val="18"/>
              </w:rPr>
              <w:t>jesus</w:t>
            </w:r>
            <w:proofErr w:type="spellEnd"/>
            <w:r w:rsidR="004762AC" w:rsidRPr="009C203B">
              <w:rPr>
                <w:rFonts w:ascii="Palatino Linotype" w:hAnsi="Palatino Linotype" w:cs="Arial"/>
                <w:i/>
                <w:sz w:val="18"/>
                <w:szCs w:val="18"/>
              </w:rPr>
              <w:t xml:space="preserve"> </w:t>
            </w:r>
            <w:proofErr w:type="spellStart"/>
            <w:r w:rsidR="004762AC" w:rsidRPr="009C203B">
              <w:rPr>
                <w:rFonts w:ascii="Palatino Linotype" w:hAnsi="Palatino Linotype" w:cs="Arial"/>
                <w:i/>
                <w:sz w:val="18"/>
                <w:szCs w:val="18"/>
              </w:rPr>
              <w:t>alejandro</w:t>
            </w:r>
            <w:proofErr w:type="spellEnd"/>
            <w:r w:rsidR="004762AC" w:rsidRPr="009C203B">
              <w:rPr>
                <w:rFonts w:ascii="Palatino Linotype" w:hAnsi="Palatino Linotype" w:cs="Arial"/>
                <w:i/>
                <w:sz w:val="18"/>
                <w:szCs w:val="18"/>
              </w:rPr>
              <w:t xml:space="preserve"> </w:t>
            </w:r>
            <w:proofErr w:type="spellStart"/>
            <w:r w:rsidR="004762AC" w:rsidRPr="009C203B">
              <w:rPr>
                <w:rFonts w:ascii="Palatino Linotype" w:hAnsi="Palatino Linotype" w:cs="Arial"/>
                <w:i/>
                <w:sz w:val="18"/>
                <w:szCs w:val="18"/>
              </w:rPr>
              <w:t>renteria</w:t>
            </w:r>
            <w:proofErr w:type="spellEnd"/>
            <w:r w:rsidR="004762AC" w:rsidRPr="009C203B">
              <w:rPr>
                <w:rFonts w:ascii="Palatino Linotype" w:hAnsi="Palatino Linotype" w:cs="Arial"/>
                <w:i/>
                <w:sz w:val="18"/>
                <w:szCs w:val="18"/>
              </w:rPr>
              <w:t xml:space="preserve"> </w:t>
            </w:r>
            <w:proofErr w:type="spellStart"/>
            <w:r w:rsidR="004762AC" w:rsidRPr="009C203B">
              <w:rPr>
                <w:rFonts w:ascii="Palatino Linotype" w:hAnsi="Palatino Linotype" w:cs="Arial"/>
                <w:i/>
                <w:sz w:val="18"/>
                <w:szCs w:val="18"/>
              </w:rPr>
              <w:t>nuñez</w:t>
            </w:r>
            <w:proofErr w:type="spellEnd"/>
            <w:r w:rsidR="004762AC" w:rsidRPr="009C203B">
              <w:rPr>
                <w:rFonts w:ascii="Palatino Linotype" w:hAnsi="Palatino Linotype" w:cs="Arial"/>
                <w:i/>
                <w:sz w:val="18"/>
                <w:szCs w:val="18"/>
              </w:rPr>
              <w:t xml:space="preserve">, titular del </w:t>
            </w:r>
            <w:proofErr w:type="spellStart"/>
            <w:r w:rsidR="004762AC" w:rsidRPr="009C203B">
              <w:rPr>
                <w:rFonts w:ascii="Palatino Linotype" w:hAnsi="Palatino Linotype" w:cs="Arial"/>
                <w:i/>
                <w:sz w:val="18"/>
                <w:szCs w:val="18"/>
              </w:rPr>
              <w:t>oic</w:t>
            </w:r>
            <w:proofErr w:type="spellEnd"/>
            <w:r w:rsidR="004762AC" w:rsidRPr="009C203B">
              <w:rPr>
                <w:rFonts w:ascii="Palatino Linotype" w:hAnsi="Palatino Linotype" w:cs="Arial"/>
                <w:i/>
                <w:sz w:val="18"/>
                <w:szCs w:val="18"/>
              </w:rPr>
              <w:t xml:space="preserve"> de </w:t>
            </w:r>
            <w:proofErr w:type="spellStart"/>
            <w:r w:rsidR="004762AC" w:rsidRPr="009C203B">
              <w:rPr>
                <w:rFonts w:ascii="Palatino Linotype" w:hAnsi="Palatino Linotype" w:cs="Arial"/>
                <w:i/>
                <w:sz w:val="18"/>
                <w:szCs w:val="18"/>
              </w:rPr>
              <w:t>probosque</w:t>
            </w:r>
            <w:proofErr w:type="spellEnd"/>
            <w:r w:rsidR="004762AC" w:rsidRPr="009C203B">
              <w:rPr>
                <w:rFonts w:ascii="Palatino Linotype" w:hAnsi="Palatino Linotype" w:cs="Arial"/>
                <w:i/>
                <w:sz w:val="18"/>
                <w:szCs w:val="18"/>
              </w:rPr>
              <w:t xml:space="preserve"> informe porque se nombró cuando el a todo mundo aquí en el </w:t>
            </w:r>
            <w:proofErr w:type="spellStart"/>
            <w:r w:rsidR="004762AC" w:rsidRPr="009C203B">
              <w:rPr>
                <w:rFonts w:ascii="Palatino Linotype" w:hAnsi="Palatino Linotype" w:cs="Arial"/>
                <w:i/>
                <w:sz w:val="18"/>
                <w:szCs w:val="18"/>
              </w:rPr>
              <w:t>oic</w:t>
            </w:r>
            <w:proofErr w:type="spellEnd"/>
            <w:r w:rsidR="004762AC" w:rsidRPr="009C203B">
              <w:rPr>
                <w:rFonts w:ascii="Palatino Linotype" w:hAnsi="Palatino Linotype" w:cs="Arial"/>
                <w:i/>
                <w:sz w:val="18"/>
                <w:szCs w:val="18"/>
              </w:rPr>
              <w:t xml:space="preserve"> y en el organismo pregona a todos que es compadre de la secretaria de la contraloría y se siente inmune por esa situación indique si tiene conocimiento de que</w:t>
            </w:r>
            <w:bookmarkStart w:id="4" w:name="_GoBack"/>
            <w:bookmarkEnd w:id="4"/>
            <w:r w:rsidR="004762AC" w:rsidRPr="009C203B">
              <w:rPr>
                <w:rFonts w:ascii="Palatino Linotype" w:hAnsi="Palatino Linotype" w:cs="Arial"/>
                <w:i/>
                <w:sz w:val="18"/>
                <w:szCs w:val="18"/>
              </w:rPr>
              <w:t xml:space="preserve"> efectivamente es su compadre ya que eso constituye nepotismo y puede ser causa de responsabilidades aquí en el </w:t>
            </w:r>
            <w:proofErr w:type="spellStart"/>
            <w:r w:rsidR="004762AC" w:rsidRPr="009C203B">
              <w:rPr>
                <w:rFonts w:ascii="Palatino Linotype" w:hAnsi="Palatino Linotype" w:cs="Arial"/>
                <w:i/>
                <w:sz w:val="18"/>
                <w:szCs w:val="18"/>
              </w:rPr>
              <w:t>oic</w:t>
            </w:r>
            <w:proofErr w:type="spellEnd"/>
            <w:r w:rsidR="004762AC" w:rsidRPr="009C203B">
              <w:rPr>
                <w:rFonts w:ascii="Palatino Linotype" w:hAnsi="Palatino Linotype" w:cs="Arial"/>
                <w:i/>
                <w:sz w:val="18"/>
                <w:szCs w:val="18"/>
              </w:rPr>
              <w:t xml:space="preserve"> estamos cansados de que nos hostigue y ande hostigando también a personal del organismo con comentarios que no tienen sustento solicitamos lo cambien ya que no tiene experiencia como </w:t>
            </w:r>
            <w:proofErr w:type="spellStart"/>
            <w:r w:rsidR="004762AC" w:rsidRPr="009C203B">
              <w:rPr>
                <w:rFonts w:ascii="Palatino Linotype" w:hAnsi="Palatino Linotype" w:cs="Arial"/>
                <w:i/>
                <w:sz w:val="18"/>
                <w:szCs w:val="18"/>
              </w:rPr>
              <w:t>oic</w:t>
            </w:r>
            <w:proofErr w:type="spellEnd"/>
            <w:r w:rsidR="004762AC" w:rsidRPr="009C203B">
              <w:rPr>
                <w:rFonts w:ascii="Palatino Linotype" w:hAnsi="Palatino Linotype" w:cs="Arial"/>
                <w:i/>
                <w:sz w:val="18"/>
                <w:szCs w:val="18"/>
              </w:rPr>
              <w:t xml:space="preserve"> ni se conduce con imparcialidad no damos nuestro nombre por temor a represalias, pero si no se nos hace caso nos quejaremos con la gobernadora de esta situación también investiguen porque desde que llegó le pidió al director de </w:t>
            </w:r>
            <w:proofErr w:type="spellStart"/>
            <w:r w:rsidR="004762AC" w:rsidRPr="009C203B">
              <w:rPr>
                <w:rFonts w:ascii="Palatino Linotype" w:hAnsi="Palatino Linotype" w:cs="Arial"/>
                <w:i/>
                <w:sz w:val="18"/>
                <w:szCs w:val="18"/>
              </w:rPr>
              <w:t>probosque</w:t>
            </w:r>
            <w:proofErr w:type="spellEnd"/>
            <w:r w:rsidR="004762AC" w:rsidRPr="009C203B">
              <w:rPr>
                <w:rFonts w:ascii="Palatino Linotype" w:hAnsi="Palatino Linotype" w:cs="Arial"/>
                <w:i/>
                <w:sz w:val="18"/>
                <w:szCs w:val="18"/>
              </w:rPr>
              <w:t xml:space="preserve"> una camioneta lobo lujosa que ni la secretaria de la contraloría tiene también utiliza en horas hábiles al personal de este </w:t>
            </w:r>
            <w:proofErr w:type="spellStart"/>
            <w:r w:rsidR="004762AC" w:rsidRPr="009C203B">
              <w:rPr>
                <w:rFonts w:ascii="Palatino Linotype" w:hAnsi="Palatino Linotype" w:cs="Arial"/>
                <w:i/>
                <w:sz w:val="18"/>
                <w:szCs w:val="18"/>
              </w:rPr>
              <w:t>oic</w:t>
            </w:r>
            <w:proofErr w:type="spellEnd"/>
            <w:r w:rsidR="004762AC" w:rsidRPr="009C203B">
              <w:rPr>
                <w:rFonts w:ascii="Palatino Linotype" w:hAnsi="Palatino Linotype" w:cs="Arial"/>
                <w:i/>
                <w:sz w:val="18"/>
                <w:szCs w:val="18"/>
              </w:rPr>
              <w:t xml:space="preserve"> para que vayan por el a donde vive, eso lo pueden checar</w:t>
            </w:r>
            <w:r w:rsidRPr="009C203B">
              <w:rPr>
                <w:rFonts w:ascii="Palatino Linotype" w:hAnsi="Palatino Linotype" w:cs="Arial"/>
                <w:i/>
                <w:sz w:val="18"/>
                <w:szCs w:val="18"/>
              </w:rPr>
              <w:t>” (Sic).</w:t>
            </w:r>
          </w:p>
        </w:tc>
      </w:tr>
      <w:bookmarkEnd w:id="3"/>
    </w:tbl>
    <w:p w14:paraId="01B36445" w14:textId="77777777" w:rsidR="00C15F8B" w:rsidRPr="009C203B" w:rsidRDefault="00C15F8B" w:rsidP="00C15F8B">
      <w:pPr>
        <w:pStyle w:val="Prrafodelista"/>
        <w:ind w:left="720"/>
        <w:rPr>
          <w:rFonts w:ascii="Palatino Linotype" w:hAnsi="Palatino Linotype"/>
          <w:sz w:val="8"/>
          <w:szCs w:val="8"/>
          <w:lang w:val="es-ES_tradnl"/>
        </w:rPr>
      </w:pPr>
    </w:p>
    <w:p w14:paraId="3FDAD57B" w14:textId="77777777" w:rsidR="00C15F8B" w:rsidRPr="009C203B" w:rsidRDefault="00C15F8B" w:rsidP="00C15F8B">
      <w:pPr>
        <w:pStyle w:val="Prrafodelista"/>
        <w:ind w:left="720"/>
        <w:rPr>
          <w:rFonts w:ascii="Palatino Linotype" w:hAnsi="Palatino Linotype"/>
          <w:sz w:val="18"/>
          <w:szCs w:val="18"/>
          <w:lang w:val="es-ES_tradnl"/>
        </w:rPr>
      </w:pPr>
    </w:p>
    <w:p w14:paraId="6D568474" w14:textId="5A1A5925" w:rsidR="00F50781" w:rsidRPr="009C203B" w:rsidRDefault="00BA610B" w:rsidP="000F6FF6">
      <w:pPr>
        <w:pStyle w:val="Prrafodelista"/>
        <w:numPr>
          <w:ilvl w:val="0"/>
          <w:numId w:val="1"/>
        </w:numPr>
        <w:rPr>
          <w:rFonts w:ascii="Palatino Linotype" w:hAnsi="Palatino Linotype"/>
          <w:lang w:val="es-ES_tradnl"/>
        </w:rPr>
      </w:pPr>
      <w:r w:rsidRPr="009C203B">
        <w:rPr>
          <w:rFonts w:ascii="Palatino Linotype" w:hAnsi="Palatino Linotype"/>
          <w:b/>
          <w:lang w:val="es-ES_tradnl"/>
        </w:rPr>
        <w:t>MODALIDAD DE ENTREGA:</w:t>
      </w:r>
      <w:r w:rsidRPr="009C203B">
        <w:rPr>
          <w:rFonts w:ascii="Palatino Linotype" w:hAnsi="Palatino Linotype"/>
          <w:lang w:val="es-ES_tradnl"/>
        </w:rPr>
        <w:t xml:space="preserve"> A través del </w:t>
      </w:r>
      <w:r w:rsidRPr="009C203B">
        <w:rPr>
          <w:rFonts w:ascii="Palatino Linotype" w:hAnsi="Palatino Linotype"/>
          <w:b/>
          <w:lang w:val="es-ES_tradnl"/>
        </w:rPr>
        <w:t>SAIMEX</w:t>
      </w:r>
      <w:r w:rsidRPr="009C203B">
        <w:rPr>
          <w:rFonts w:ascii="Palatino Linotype" w:hAnsi="Palatino Linotype"/>
          <w:lang w:val="es-ES_tradnl"/>
        </w:rPr>
        <w:t xml:space="preserve">, en </w:t>
      </w:r>
      <w:r w:rsidR="00C15F8B" w:rsidRPr="009C203B">
        <w:rPr>
          <w:rFonts w:ascii="Palatino Linotype" w:hAnsi="Palatino Linotype"/>
          <w:lang w:val="es-ES_tradnl"/>
        </w:rPr>
        <w:t xml:space="preserve">ambos </w:t>
      </w:r>
      <w:r w:rsidRPr="009C203B">
        <w:rPr>
          <w:rFonts w:ascii="Palatino Linotype" w:hAnsi="Palatino Linotype"/>
          <w:lang w:val="es-ES_tradnl"/>
        </w:rPr>
        <w:t>casos.</w:t>
      </w:r>
    </w:p>
    <w:p w14:paraId="2BA92E93" w14:textId="77777777" w:rsidR="00F71FD6" w:rsidRPr="009C203B" w:rsidRDefault="00F71FD6" w:rsidP="004E7632">
      <w:pPr>
        <w:spacing w:after="0" w:line="360" w:lineRule="auto"/>
        <w:jc w:val="both"/>
        <w:rPr>
          <w:rFonts w:ascii="Palatino Linotype" w:hAnsi="Palatino Linotype" w:cs="Arial"/>
          <w:bCs/>
          <w:sz w:val="24"/>
        </w:rPr>
      </w:pPr>
    </w:p>
    <w:p w14:paraId="38B807D1" w14:textId="381D6BA5" w:rsidR="004E7632" w:rsidRPr="009C203B" w:rsidRDefault="004762AC" w:rsidP="004E7632">
      <w:pPr>
        <w:spacing w:after="0" w:line="360" w:lineRule="auto"/>
        <w:jc w:val="both"/>
        <w:rPr>
          <w:rFonts w:ascii="Palatino Linotype" w:hAnsi="Palatino Linotype" w:cs="Arial"/>
          <w:b/>
          <w:sz w:val="28"/>
        </w:rPr>
      </w:pPr>
      <w:r w:rsidRPr="009C203B">
        <w:rPr>
          <w:rFonts w:ascii="Palatino Linotype" w:hAnsi="Palatino Linotype" w:cs="Arial"/>
          <w:b/>
          <w:sz w:val="28"/>
        </w:rPr>
        <w:t>SEGUNDO</w:t>
      </w:r>
      <w:r w:rsidR="004E7632" w:rsidRPr="009C203B">
        <w:rPr>
          <w:rFonts w:ascii="Palatino Linotype" w:hAnsi="Palatino Linotype" w:cs="Arial"/>
          <w:b/>
          <w:sz w:val="28"/>
        </w:rPr>
        <w:t xml:space="preserve">. </w:t>
      </w:r>
      <w:r w:rsidR="004E7632" w:rsidRPr="009C203B">
        <w:rPr>
          <w:rFonts w:ascii="Palatino Linotype" w:hAnsi="Palatino Linotype" w:cs="Arial"/>
          <w:b/>
          <w:sz w:val="28"/>
          <w:szCs w:val="20"/>
        </w:rPr>
        <w:t>De las respuestas del Sujeto Obligado.</w:t>
      </w:r>
    </w:p>
    <w:p w14:paraId="28CCFD08" w14:textId="74E5D309" w:rsidR="004E7632" w:rsidRPr="009C203B" w:rsidRDefault="004E7632" w:rsidP="007C7C86">
      <w:pPr>
        <w:spacing w:after="0" w:line="360" w:lineRule="auto"/>
        <w:jc w:val="both"/>
        <w:rPr>
          <w:rFonts w:ascii="Palatino Linotype" w:hAnsi="Palatino Linotype" w:cs="Arial"/>
          <w:sz w:val="24"/>
        </w:rPr>
      </w:pPr>
      <w:r w:rsidRPr="009C203B">
        <w:rPr>
          <w:rFonts w:ascii="Palatino Linotype" w:hAnsi="Palatino Linotype" w:cs="Arial"/>
          <w:sz w:val="24"/>
        </w:rPr>
        <w:t xml:space="preserve">En </w:t>
      </w:r>
      <w:r w:rsidR="00992EFA" w:rsidRPr="009C203B">
        <w:rPr>
          <w:rFonts w:ascii="Palatino Linotype" w:hAnsi="Palatino Linotype" w:cs="Arial"/>
          <w:sz w:val="24"/>
        </w:rPr>
        <w:t xml:space="preserve">los </w:t>
      </w:r>
      <w:r w:rsidRPr="009C203B">
        <w:rPr>
          <w:rFonts w:ascii="Palatino Linotype" w:hAnsi="Palatino Linotype" w:cs="Arial"/>
          <w:sz w:val="24"/>
        </w:rPr>
        <w:t>expediente</w:t>
      </w:r>
      <w:r w:rsidR="00992EFA" w:rsidRPr="009C203B">
        <w:rPr>
          <w:rFonts w:ascii="Palatino Linotype" w:hAnsi="Palatino Linotype" w:cs="Arial"/>
          <w:sz w:val="24"/>
        </w:rPr>
        <w:t>s</w:t>
      </w:r>
      <w:r w:rsidRPr="009C203B">
        <w:rPr>
          <w:rFonts w:ascii="Palatino Linotype" w:hAnsi="Palatino Linotype" w:cs="Arial"/>
          <w:sz w:val="24"/>
        </w:rPr>
        <w:t xml:space="preserve"> electrónico</w:t>
      </w:r>
      <w:r w:rsidR="00992EFA" w:rsidRPr="009C203B">
        <w:rPr>
          <w:rFonts w:ascii="Palatino Linotype" w:hAnsi="Palatino Linotype" w:cs="Arial"/>
          <w:sz w:val="24"/>
        </w:rPr>
        <w:t>s</w:t>
      </w:r>
      <w:r w:rsidRPr="009C203B">
        <w:rPr>
          <w:rFonts w:ascii="Palatino Linotype" w:hAnsi="Palatino Linotype" w:cs="Arial"/>
          <w:sz w:val="24"/>
        </w:rPr>
        <w:t xml:space="preserve"> </w:t>
      </w:r>
      <w:r w:rsidRPr="009C203B">
        <w:rPr>
          <w:rFonts w:ascii="Palatino Linotype" w:hAnsi="Palatino Linotype" w:cs="Arial"/>
          <w:b/>
          <w:sz w:val="24"/>
        </w:rPr>
        <w:t>SAIMEX</w:t>
      </w:r>
      <w:r w:rsidRPr="009C203B">
        <w:rPr>
          <w:rFonts w:ascii="Palatino Linotype" w:hAnsi="Palatino Linotype" w:cs="Arial"/>
          <w:sz w:val="24"/>
        </w:rPr>
        <w:t xml:space="preserve">, se aprecia que </w:t>
      </w:r>
      <w:r w:rsidR="00F71FD6" w:rsidRPr="009C203B">
        <w:rPr>
          <w:rFonts w:ascii="Palatino Linotype" w:hAnsi="Palatino Linotype" w:cs="Arial"/>
          <w:sz w:val="24"/>
        </w:rPr>
        <w:t xml:space="preserve">el día </w:t>
      </w:r>
      <w:r w:rsidR="00EA6B68" w:rsidRPr="009C203B">
        <w:rPr>
          <w:rFonts w:ascii="Palatino Linotype" w:hAnsi="Palatino Linotype" w:cs="Arial"/>
          <w:sz w:val="24"/>
        </w:rPr>
        <w:t>dieciséis de julio</w:t>
      </w:r>
      <w:r w:rsidR="0041111A" w:rsidRPr="009C203B">
        <w:rPr>
          <w:rFonts w:ascii="Palatino Linotype" w:hAnsi="Palatino Linotype" w:cs="Arial"/>
          <w:sz w:val="24"/>
        </w:rPr>
        <w:t xml:space="preserve"> </w:t>
      </w:r>
      <w:r w:rsidRPr="009C203B">
        <w:rPr>
          <w:rFonts w:ascii="Palatino Linotype" w:hAnsi="Palatino Linotype" w:cs="Arial"/>
          <w:sz w:val="24"/>
        </w:rPr>
        <w:t xml:space="preserve">de dos mil </w:t>
      </w:r>
      <w:r w:rsidR="007C7C86" w:rsidRPr="009C203B">
        <w:rPr>
          <w:rFonts w:ascii="Palatino Linotype" w:hAnsi="Palatino Linotype" w:cs="Arial"/>
          <w:sz w:val="24"/>
        </w:rPr>
        <w:t>veinti</w:t>
      </w:r>
      <w:r w:rsidR="004757F1" w:rsidRPr="009C203B">
        <w:rPr>
          <w:rFonts w:ascii="Palatino Linotype" w:hAnsi="Palatino Linotype" w:cs="Arial"/>
          <w:sz w:val="24"/>
        </w:rPr>
        <w:t>c</w:t>
      </w:r>
      <w:r w:rsidR="00B367E3" w:rsidRPr="009C203B">
        <w:rPr>
          <w:rFonts w:ascii="Palatino Linotype" w:hAnsi="Palatino Linotype" w:cs="Arial"/>
          <w:sz w:val="24"/>
        </w:rPr>
        <w:t>inco</w:t>
      </w:r>
      <w:r w:rsidRPr="009C203B">
        <w:rPr>
          <w:rFonts w:ascii="Palatino Linotype" w:hAnsi="Palatino Linotype" w:cs="Arial"/>
          <w:sz w:val="24"/>
        </w:rPr>
        <w:t>,</w:t>
      </w:r>
      <w:r w:rsidR="00B367E3" w:rsidRPr="009C203B">
        <w:rPr>
          <w:rFonts w:ascii="Palatino Linotype" w:hAnsi="Palatino Linotype" w:cs="Arial"/>
          <w:sz w:val="24"/>
        </w:rPr>
        <w:t xml:space="preserve"> el </w:t>
      </w:r>
      <w:r w:rsidRPr="009C203B">
        <w:rPr>
          <w:rFonts w:ascii="Palatino Linotype" w:hAnsi="Palatino Linotype" w:cs="Arial"/>
          <w:b/>
          <w:sz w:val="24"/>
        </w:rPr>
        <w:t>Sujeto Obligado</w:t>
      </w:r>
      <w:r w:rsidRPr="009C203B">
        <w:rPr>
          <w:rFonts w:ascii="Palatino Linotype" w:hAnsi="Palatino Linotype" w:cs="Arial"/>
          <w:sz w:val="24"/>
        </w:rPr>
        <w:t xml:space="preserve"> dio respuesta a las solicitudes de información señalando lo siguiente: </w:t>
      </w:r>
    </w:p>
    <w:p w14:paraId="57B4493E" w14:textId="77777777" w:rsidR="00052C48" w:rsidRPr="009C203B" w:rsidRDefault="00052C48" w:rsidP="007C7C86">
      <w:pPr>
        <w:spacing w:after="0" w:line="360" w:lineRule="auto"/>
        <w:jc w:val="both"/>
        <w:rPr>
          <w:rFonts w:ascii="Palatino Linotype" w:hAnsi="Palatino Linotype" w:cs="Arial"/>
          <w:b/>
          <w:sz w:val="18"/>
          <w:szCs w:val="14"/>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868"/>
        <w:gridCol w:w="6158"/>
      </w:tblGrid>
      <w:tr w:rsidR="001515F9" w:rsidRPr="009C203B" w14:paraId="0EE905DC" w14:textId="77777777" w:rsidTr="00F71FD6">
        <w:trPr>
          <w:trHeight w:val="696"/>
          <w:tblHeader/>
        </w:trPr>
        <w:tc>
          <w:tcPr>
            <w:tcW w:w="2868" w:type="dxa"/>
            <w:shd w:val="clear" w:color="auto" w:fill="D9D9D9" w:themeFill="background1" w:themeFillShade="D9"/>
            <w:vAlign w:val="center"/>
          </w:tcPr>
          <w:p w14:paraId="73975EBB" w14:textId="77777777" w:rsidR="002852DC" w:rsidRPr="009C203B" w:rsidRDefault="007C7C86" w:rsidP="00172A0C">
            <w:pPr>
              <w:jc w:val="center"/>
              <w:rPr>
                <w:rFonts w:ascii="Palatino Linotype" w:hAnsi="Palatino Linotype" w:cs="Arial"/>
                <w:b/>
              </w:rPr>
            </w:pPr>
            <w:r w:rsidRPr="009C203B">
              <w:rPr>
                <w:rFonts w:ascii="Palatino Linotype" w:hAnsi="Palatino Linotype" w:cs="Arial"/>
                <w:b/>
              </w:rPr>
              <w:t xml:space="preserve">Número de folio </w:t>
            </w:r>
          </w:p>
          <w:p w14:paraId="55DC294A" w14:textId="111A11FD" w:rsidR="007C7C86" w:rsidRPr="009C203B" w:rsidRDefault="007C7C86" w:rsidP="00172A0C">
            <w:pPr>
              <w:jc w:val="center"/>
              <w:rPr>
                <w:rFonts w:ascii="Palatino Linotype" w:hAnsi="Palatino Linotype" w:cs="Arial"/>
                <w:b/>
              </w:rPr>
            </w:pPr>
            <w:r w:rsidRPr="009C203B">
              <w:rPr>
                <w:rFonts w:ascii="Palatino Linotype" w:hAnsi="Palatino Linotype" w:cs="Arial"/>
                <w:b/>
              </w:rPr>
              <w:t>de la solicitud</w:t>
            </w:r>
          </w:p>
        </w:tc>
        <w:tc>
          <w:tcPr>
            <w:tcW w:w="6158" w:type="dxa"/>
            <w:shd w:val="clear" w:color="auto" w:fill="D9D9D9" w:themeFill="background1" w:themeFillShade="D9"/>
            <w:vAlign w:val="center"/>
          </w:tcPr>
          <w:p w14:paraId="7A28EBBF" w14:textId="4438BDEF" w:rsidR="007C7C86" w:rsidRPr="009C203B" w:rsidRDefault="007C7C86" w:rsidP="00172A0C">
            <w:pPr>
              <w:jc w:val="center"/>
              <w:rPr>
                <w:rFonts w:ascii="Palatino Linotype" w:hAnsi="Palatino Linotype" w:cs="Arial"/>
                <w:b/>
              </w:rPr>
            </w:pPr>
            <w:r w:rsidRPr="009C203B">
              <w:rPr>
                <w:rFonts w:ascii="Palatino Linotype" w:hAnsi="Palatino Linotype" w:cs="Arial"/>
                <w:b/>
              </w:rPr>
              <w:t>Respuesta del Sujeto Obligado</w:t>
            </w:r>
          </w:p>
        </w:tc>
      </w:tr>
      <w:tr w:rsidR="001515F9" w:rsidRPr="009C203B" w14:paraId="149FD6EA" w14:textId="77777777" w:rsidTr="00F71FD6">
        <w:trPr>
          <w:trHeight w:val="410"/>
        </w:trPr>
        <w:tc>
          <w:tcPr>
            <w:tcW w:w="2868" w:type="dxa"/>
            <w:vAlign w:val="center"/>
          </w:tcPr>
          <w:p w14:paraId="0586082D" w14:textId="4DE1D6B4" w:rsidR="00775C9B" w:rsidRPr="009C203B" w:rsidRDefault="004762AC" w:rsidP="00775C9B">
            <w:pPr>
              <w:jc w:val="center"/>
              <w:rPr>
                <w:rFonts w:ascii="Palatino Linotype" w:hAnsi="Palatino Linotype" w:cs="Arial"/>
                <w:b/>
                <w:sz w:val="20"/>
              </w:rPr>
            </w:pPr>
            <w:r w:rsidRPr="009C203B">
              <w:rPr>
                <w:rFonts w:ascii="Palatino Linotype" w:hAnsi="Palatino Linotype" w:cs="Arial"/>
                <w:b/>
                <w:szCs w:val="20"/>
                <w:lang w:val="en-US"/>
              </w:rPr>
              <w:t>00270/SECOGEM/IP/2025</w:t>
            </w:r>
          </w:p>
        </w:tc>
        <w:tc>
          <w:tcPr>
            <w:tcW w:w="6158" w:type="dxa"/>
            <w:vAlign w:val="center"/>
          </w:tcPr>
          <w:p w14:paraId="4AC20784" w14:textId="77777777" w:rsidR="00EA6B68" w:rsidRPr="009C203B" w:rsidRDefault="00775C9B" w:rsidP="00EA6B68">
            <w:pPr>
              <w:jc w:val="both"/>
              <w:rPr>
                <w:rFonts w:ascii="Palatino Linotype" w:hAnsi="Palatino Linotype" w:cs="Arial"/>
                <w:i/>
                <w:sz w:val="20"/>
                <w:szCs w:val="20"/>
              </w:rPr>
            </w:pPr>
            <w:r w:rsidRPr="009C203B">
              <w:rPr>
                <w:rFonts w:ascii="Palatino Linotype" w:hAnsi="Palatino Linotype" w:cs="Arial"/>
                <w:i/>
                <w:sz w:val="20"/>
                <w:szCs w:val="20"/>
              </w:rPr>
              <w:t>“</w:t>
            </w:r>
            <w:r w:rsidR="00EA6B68" w:rsidRPr="009C203B">
              <w:rPr>
                <w:rFonts w:ascii="Palatino Linotype" w:hAnsi="Palatino Linotype" w:cs="Arial"/>
                <w:i/>
                <w:sz w:val="20"/>
                <w:szCs w:val="20"/>
              </w:rPr>
              <w:t>Estimado solicitante, se le informa que en archivos adjuntos encontrará el oficio firmado por el Jefe de la Unidad de Prevención de la Corrupción y Responsable de la Unidad de Transparencia de la Secretaría de la Contraloría, así como el anexo correspondiente. ¡Que tenga una excelente tarde!</w:t>
            </w:r>
          </w:p>
          <w:p w14:paraId="08258121" w14:textId="77777777" w:rsidR="00EA6B68" w:rsidRPr="009C203B" w:rsidRDefault="00EA6B68" w:rsidP="00EA6B68">
            <w:pPr>
              <w:jc w:val="both"/>
              <w:rPr>
                <w:rFonts w:ascii="Palatino Linotype" w:hAnsi="Palatino Linotype" w:cs="Arial"/>
                <w:i/>
                <w:sz w:val="20"/>
                <w:szCs w:val="20"/>
              </w:rPr>
            </w:pPr>
          </w:p>
          <w:p w14:paraId="10A7351D" w14:textId="77777777" w:rsidR="00EA6B68" w:rsidRPr="009C203B" w:rsidRDefault="00EA6B68" w:rsidP="00EA6B68">
            <w:pPr>
              <w:jc w:val="both"/>
              <w:rPr>
                <w:rFonts w:ascii="Palatino Linotype" w:hAnsi="Palatino Linotype" w:cs="Arial"/>
                <w:i/>
                <w:sz w:val="20"/>
                <w:szCs w:val="20"/>
              </w:rPr>
            </w:pPr>
            <w:r w:rsidRPr="009C203B">
              <w:rPr>
                <w:rFonts w:ascii="Palatino Linotype" w:hAnsi="Palatino Linotype" w:cs="Arial"/>
                <w:i/>
                <w:sz w:val="20"/>
                <w:szCs w:val="20"/>
              </w:rPr>
              <w:lastRenderedPageBreak/>
              <w:t>ATENTAMENTE</w:t>
            </w:r>
          </w:p>
          <w:p w14:paraId="1C1EAE07" w14:textId="79AD4B0F" w:rsidR="00775C9B" w:rsidRPr="009C203B" w:rsidRDefault="00EA6B68" w:rsidP="00EA6B68">
            <w:pPr>
              <w:jc w:val="both"/>
              <w:rPr>
                <w:rFonts w:ascii="Palatino Linotype" w:hAnsi="Palatino Linotype" w:cs="Arial"/>
                <w:i/>
                <w:sz w:val="20"/>
                <w:szCs w:val="20"/>
              </w:rPr>
            </w:pPr>
            <w:r w:rsidRPr="009C203B">
              <w:rPr>
                <w:rFonts w:ascii="Palatino Linotype" w:hAnsi="Palatino Linotype" w:cs="Arial"/>
                <w:i/>
                <w:sz w:val="20"/>
                <w:szCs w:val="20"/>
              </w:rPr>
              <w:t>LIC. OSCAR FILIBERTO GALICIA ESTRADA</w:t>
            </w:r>
            <w:r w:rsidR="00775C9B" w:rsidRPr="009C203B">
              <w:rPr>
                <w:rFonts w:ascii="Palatino Linotype" w:hAnsi="Palatino Linotype" w:cs="Arial"/>
                <w:i/>
                <w:sz w:val="20"/>
                <w:szCs w:val="20"/>
              </w:rPr>
              <w:t xml:space="preserve">” (Sic). </w:t>
            </w:r>
          </w:p>
          <w:p w14:paraId="60070C1F" w14:textId="77777777" w:rsidR="00775C9B" w:rsidRPr="009C203B" w:rsidRDefault="00775C9B" w:rsidP="00775C9B">
            <w:pPr>
              <w:jc w:val="both"/>
              <w:rPr>
                <w:rFonts w:ascii="Palatino Linotype" w:hAnsi="Palatino Linotype" w:cs="Arial"/>
                <w:i/>
                <w:sz w:val="20"/>
                <w:szCs w:val="20"/>
              </w:rPr>
            </w:pPr>
          </w:p>
          <w:p w14:paraId="01F44FA3" w14:textId="04216F25" w:rsidR="00775C9B" w:rsidRPr="009C203B" w:rsidRDefault="00775C9B" w:rsidP="00EA6B68">
            <w:pPr>
              <w:jc w:val="both"/>
              <w:rPr>
                <w:rFonts w:ascii="Palatino Linotype" w:hAnsi="Palatino Linotype" w:cs="Arial"/>
                <w:i/>
                <w:sz w:val="20"/>
                <w:szCs w:val="20"/>
              </w:rPr>
            </w:pPr>
            <w:r w:rsidRPr="009C203B">
              <w:rPr>
                <w:rFonts w:ascii="Palatino Linotype" w:hAnsi="Palatino Linotype" w:cs="Arial"/>
                <w:sz w:val="20"/>
                <w:szCs w:val="20"/>
                <w:lang w:val="es-ES_tradnl"/>
              </w:rPr>
              <w:t xml:space="preserve">El </w:t>
            </w:r>
            <w:r w:rsidRPr="009C203B">
              <w:rPr>
                <w:rFonts w:ascii="Palatino Linotype" w:hAnsi="Palatino Linotype" w:cs="Arial"/>
                <w:b/>
                <w:sz w:val="20"/>
                <w:szCs w:val="20"/>
                <w:lang w:val="es-ES_tradnl"/>
              </w:rPr>
              <w:t>Sujeto Obligado</w:t>
            </w:r>
            <w:r w:rsidR="00EA6B68" w:rsidRPr="009C203B">
              <w:rPr>
                <w:rFonts w:ascii="Palatino Linotype" w:hAnsi="Palatino Linotype" w:cs="Arial"/>
                <w:sz w:val="20"/>
                <w:szCs w:val="20"/>
                <w:lang w:val="es-ES_tradnl"/>
              </w:rPr>
              <w:t>, adjuntó a su respuesta</w:t>
            </w:r>
            <w:r w:rsidRPr="009C203B">
              <w:rPr>
                <w:rFonts w:ascii="Palatino Linotype" w:hAnsi="Palatino Linotype" w:cs="Arial"/>
                <w:sz w:val="20"/>
                <w:szCs w:val="20"/>
                <w:lang w:val="es-ES_tradnl"/>
              </w:rPr>
              <w:t xml:space="preserve">, los archivos electrónicos denominados </w:t>
            </w:r>
            <w:r w:rsidRPr="009C203B">
              <w:rPr>
                <w:rFonts w:ascii="Palatino Linotype" w:hAnsi="Palatino Linotype" w:cs="Arial"/>
                <w:i/>
                <w:sz w:val="20"/>
                <w:szCs w:val="20"/>
                <w:lang w:val="es-ES_tradnl"/>
              </w:rPr>
              <w:t>“</w:t>
            </w:r>
            <w:proofErr w:type="spellStart"/>
            <w:r w:rsidR="00EA6B68" w:rsidRPr="009C203B">
              <w:rPr>
                <w:rFonts w:ascii="Palatino Linotype" w:hAnsi="Palatino Linotype" w:cs="Arial"/>
                <w:i/>
                <w:sz w:val="20"/>
                <w:szCs w:val="20"/>
                <w:lang w:val="es-ES_tradnl"/>
              </w:rPr>
              <w:t>Resp</w:t>
            </w:r>
            <w:proofErr w:type="spellEnd"/>
            <w:r w:rsidR="00EA6B68" w:rsidRPr="009C203B">
              <w:rPr>
                <w:rFonts w:ascii="Palatino Linotype" w:hAnsi="Palatino Linotype" w:cs="Arial"/>
                <w:i/>
                <w:sz w:val="20"/>
                <w:szCs w:val="20"/>
                <w:lang w:val="es-ES_tradnl"/>
              </w:rPr>
              <w:t xml:space="preserve"> 270-2025.pdf” </w:t>
            </w:r>
            <w:r w:rsidRPr="009C203B">
              <w:rPr>
                <w:rFonts w:ascii="Palatino Linotype" w:hAnsi="Palatino Linotype" w:cs="Arial"/>
                <w:iCs/>
                <w:sz w:val="20"/>
                <w:szCs w:val="20"/>
                <w:lang w:val="es-ES_tradnl"/>
              </w:rPr>
              <w:t>y</w:t>
            </w:r>
            <w:r w:rsidRPr="009C203B">
              <w:rPr>
                <w:rFonts w:ascii="Palatino Linotype" w:hAnsi="Palatino Linotype" w:cs="Arial"/>
                <w:i/>
                <w:sz w:val="20"/>
                <w:szCs w:val="20"/>
                <w:lang w:val="es-ES_tradnl"/>
              </w:rPr>
              <w:t xml:space="preserve"> “</w:t>
            </w:r>
            <w:r w:rsidR="00EA6B68" w:rsidRPr="009C203B">
              <w:rPr>
                <w:rFonts w:ascii="Palatino Linotype" w:hAnsi="Palatino Linotype" w:cs="Arial"/>
                <w:i/>
                <w:sz w:val="20"/>
                <w:szCs w:val="20"/>
                <w:lang w:val="es-ES_tradnl"/>
              </w:rPr>
              <w:t>nombramiento probosque.pdf</w:t>
            </w:r>
            <w:r w:rsidRPr="009C203B">
              <w:rPr>
                <w:rFonts w:ascii="Palatino Linotype" w:hAnsi="Palatino Linotype" w:cs="Arial"/>
                <w:i/>
                <w:sz w:val="20"/>
                <w:szCs w:val="20"/>
                <w:lang w:val="es-ES_tradnl"/>
              </w:rPr>
              <w:t>”;</w:t>
            </w:r>
            <w:r w:rsidRPr="009C203B">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1515F9" w:rsidRPr="009C203B" w14:paraId="281B2F6F" w14:textId="77777777" w:rsidTr="00F71FD6">
        <w:trPr>
          <w:trHeight w:val="410"/>
        </w:trPr>
        <w:tc>
          <w:tcPr>
            <w:tcW w:w="2868" w:type="dxa"/>
            <w:vAlign w:val="center"/>
          </w:tcPr>
          <w:p w14:paraId="1EFE2538" w14:textId="3072D2EC" w:rsidR="00775C9B" w:rsidRPr="009C203B" w:rsidRDefault="004762AC" w:rsidP="00775C9B">
            <w:pPr>
              <w:jc w:val="center"/>
              <w:rPr>
                <w:rFonts w:ascii="Palatino Linotype" w:hAnsi="Palatino Linotype" w:cs="Arial"/>
                <w:b/>
                <w:sz w:val="20"/>
                <w:szCs w:val="20"/>
              </w:rPr>
            </w:pPr>
            <w:r w:rsidRPr="009C203B">
              <w:rPr>
                <w:rFonts w:ascii="Palatino Linotype" w:hAnsi="Palatino Linotype" w:cs="Arial"/>
                <w:b/>
                <w:szCs w:val="20"/>
                <w:lang w:val="en-US"/>
              </w:rPr>
              <w:lastRenderedPageBreak/>
              <w:t>00272/SECOGEM/IP/2025</w:t>
            </w:r>
          </w:p>
        </w:tc>
        <w:tc>
          <w:tcPr>
            <w:tcW w:w="6158" w:type="dxa"/>
            <w:vAlign w:val="center"/>
          </w:tcPr>
          <w:p w14:paraId="545D9C91" w14:textId="77777777" w:rsidR="00EA6B68" w:rsidRPr="009C203B" w:rsidRDefault="00775C9B" w:rsidP="00EA6B68">
            <w:pPr>
              <w:jc w:val="both"/>
              <w:rPr>
                <w:rFonts w:ascii="Palatino Linotype" w:hAnsi="Palatino Linotype" w:cs="Arial"/>
                <w:i/>
                <w:sz w:val="20"/>
                <w:szCs w:val="20"/>
              </w:rPr>
            </w:pPr>
            <w:r w:rsidRPr="009C203B">
              <w:rPr>
                <w:rFonts w:ascii="Palatino Linotype" w:hAnsi="Palatino Linotype" w:cs="Arial"/>
                <w:i/>
                <w:sz w:val="20"/>
                <w:szCs w:val="20"/>
              </w:rPr>
              <w:t>“</w:t>
            </w:r>
            <w:r w:rsidR="00EA6B68" w:rsidRPr="009C203B">
              <w:rPr>
                <w:rFonts w:ascii="Palatino Linotype" w:hAnsi="Palatino Linotype" w:cs="Arial"/>
                <w:i/>
                <w:sz w:val="20"/>
                <w:szCs w:val="20"/>
              </w:rPr>
              <w:t>Estimado solicitante, se le informa que en archivos adjuntos encontrará el oficio firmado por el Jefe de la Unidad de Prevención de la Corrupción y Responsable de la Unidad de Transparencia de la Secretaría de la Contraloría, así como el anexo correspondiente. ¡Que tenga una excelente tarde!</w:t>
            </w:r>
          </w:p>
          <w:p w14:paraId="0AA24208" w14:textId="77777777" w:rsidR="00EA6B68" w:rsidRPr="009C203B" w:rsidRDefault="00EA6B68" w:rsidP="00EA6B68">
            <w:pPr>
              <w:jc w:val="both"/>
              <w:rPr>
                <w:rFonts w:ascii="Palatino Linotype" w:hAnsi="Palatino Linotype" w:cs="Arial"/>
                <w:i/>
                <w:sz w:val="20"/>
                <w:szCs w:val="20"/>
              </w:rPr>
            </w:pPr>
          </w:p>
          <w:p w14:paraId="264C5AE4" w14:textId="77777777" w:rsidR="00EA6B68" w:rsidRPr="009C203B" w:rsidRDefault="00EA6B68" w:rsidP="00EA6B68">
            <w:pPr>
              <w:jc w:val="both"/>
              <w:rPr>
                <w:rFonts w:ascii="Palatino Linotype" w:hAnsi="Palatino Linotype" w:cs="Arial"/>
                <w:i/>
                <w:sz w:val="20"/>
                <w:szCs w:val="20"/>
              </w:rPr>
            </w:pPr>
            <w:r w:rsidRPr="009C203B">
              <w:rPr>
                <w:rFonts w:ascii="Palatino Linotype" w:hAnsi="Palatino Linotype" w:cs="Arial"/>
                <w:i/>
                <w:sz w:val="20"/>
                <w:szCs w:val="20"/>
              </w:rPr>
              <w:t>ATENTAMENTE</w:t>
            </w:r>
          </w:p>
          <w:p w14:paraId="46BCEEA7" w14:textId="5A47AC1A" w:rsidR="00775C9B" w:rsidRPr="009C203B" w:rsidRDefault="00EA6B68" w:rsidP="00EA6B68">
            <w:pPr>
              <w:jc w:val="both"/>
              <w:rPr>
                <w:rFonts w:ascii="Palatino Linotype" w:hAnsi="Palatino Linotype" w:cs="Arial"/>
                <w:i/>
                <w:sz w:val="20"/>
                <w:szCs w:val="20"/>
              </w:rPr>
            </w:pPr>
            <w:r w:rsidRPr="009C203B">
              <w:rPr>
                <w:rFonts w:ascii="Palatino Linotype" w:hAnsi="Palatino Linotype" w:cs="Arial"/>
                <w:i/>
                <w:sz w:val="20"/>
                <w:szCs w:val="20"/>
              </w:rPr>
              <w:t>LIC. OSCAR FILIBERTO GALICIA ESTRADA</w:t>
            </w:r>
            <w:r w:rsidR="00775C9B" w:rsidRPr="009C203B">
              <w:rPr>
                <w:rFonts w:ascii="Palatino Linotype" w:hAnsi="Palatino Linotype" w:cs="Arial"/>
                <w:i/>
                <w:sz w:val="20"/>
                <w:szCs w:val="20"/>
              </w:rPr>
              <w:t xml:space="preserve">” (Sic). </w:t>
            </w:r>
          </w:p>
          <w:p w14:paraId="591C5831" w14:textId="77777777" w:rsidR="00775C9B" w:rsidRPr="009C203B" w:rsidRDefault="00775C9B" w:rsidP="00775C9B">
            <w:pPr>
              <w:jc w:val="both"/>
              <w:rPr>
                <w:rFonts w:ascii="Palatino Linotype" w:hAnsi="Palatino Linotype" w:cs="Arial"/>
                <w:i/>
                <w:sz w:val="20"/>
                <w:szCs w:val="20"/>
              </w:rPr>
            </w:pPr>
          </w:p>
          <w:p w14:paraId="16E69CD4" w14:textId="1A3CD7CF" w:rsidR="00775C9B" w:rsidRPr="009C203B" w:rsidRDefault="00775C9B" w:rsidP="004762AC">
            <w:pPr>
              <w:jc w:val="both"/>
              <w:rPr>
                <w:rFonts w:ascii="Palatino Linotype" w:hAnsi="Palatino Linotype" w:cs="Arial"/>
                <w:i/>
                <w:sz w:val="20"/>
                <w:szCs w:val="20"/>
              </w:rPr>
            </w:pPr>
            <w:r w:rsidRPr="009C203B">
              <w:rPr>
                <w:rFonts w:ascii="Palatino Linotype" w:hAnsi="Palatino Linotype" w:cs="Arial"/>
                <w:sz w:val="20"/>
                <w:szCs w:val="20"/>
                <w:lang w:val="es-ES_tradnl"/>
              </w:rPr>
              <w:t xml:space="preserve">El </w:t>
            </w:r>
            <w:r w:rsidRPr="009C203B">
              <w:rPr>
                <w:rFonts w:ascii="Palatino Linotype" w:hAnsi="Palatino Linotype" w:cs="Arial"/>
                <w:b/>
                <w:sz w:val="20"/>
                <w:szCs w:val="20"/>
                <w:lang w:val="es-ES_tradnl"/>
              </w:rPr>
              <w:t>Sujeto Obligado</w:t>
            </w:r>
            <w:r w:rsidR="00EA6B68" w:rsidRPr="009C203B">
              <w:rPr>
                <w:rFonts w:ascii="Palatino Linotype" w:hAnsi="Palatino Linotype" w:cs="Arial"/>
                <w:sz w:val="20"/>
                <w:szCs w:val="20"/>
                <w:lang w:val="es-ES_tradnl"/>
              </w:rPr>
              <w:t>, adjuntó a su respuesta</w:t>
            </w:r>
            <w:r w:rsidRPr="009C203B">
              <w:rPr>
                <w:rFonts w:ascii="Palatino Linotype" w:hAnsi="Palatino Linotype" w:cs="Arial"/>
                <w:sz w:val="20"/>
                <w:szCs w:val="20"/>
                <w:lang w:val="es-ES_tradnl"/>
              </w:rPr>
              <w:t>, los archivos electrónicos denominados</w:t>
            </w:r>
            <w:r w:rsidR="0041111A" w:rsidRPr="009C203B">
              <w:rPr>
                <w:rFonts w:ascii="Palatino Linotype" w:hAnsi="Palatino Linotype" w:cs="Arial"/>
                <w:sz w:val="20"/>
                <w:szCs w:val="20"/>
                <w:lang w:val="es-ES_tradnl"/>
              </w:rPr>
              <w:t xml:space="preserve"> </w:t>
            </w:r>
            <w:r w:rsidRPr="009C203B">
              <w:rPr>
                <w:rFonts w:ascii="Palatino Linotype" w:hAnsi="Palatino Linotype" w:cs="Arial"/>
                <w:i/>
                <w:sz w:val="20"/>
                <w:szCs w:val="20"/>
                <w:lang w:val="es-ES_tradnl"/>
              </w:rPr>
              <w:t>“</w:t>
            </w:r>
            <w:proofErr w:type="spellStart"/>
            <w:r w:rsidR="00EA6B68" w:rsidRPr="009C203B">
              <w:rPr>
                <w:rFonts w:ascii="Palatino Linotype" w:hAnsi="Palatino Linotype" w:cs="Arial"/>
                <w:i/>
                <w:sz w:val="20"/>
                <w:szCs w:val="20"/>
                <w:lang w:val="es-ES_tradnl"/>
              </w:rPr>
              <w:t>Resp</w:t>
            </w:r>
            <w:proofErr w:type="spellEnd"/>
            <w:r w:rsidR="00EA6B68" w:rsidRPr="009C203B">
              <w:rPr>
                <w:rFonts w:ascii="Palatino Linotype" w:hAnsi="Palatino Linotype" w:cs="Arial"/>
                <w:i/>
                <w:sz w:val="20"/>
                <w:szCs w:val="20"/>
                <w:lang w:val="es-ES_tradnl"/>
              </w:rPr>
              <w:t xml:space="preserve"> 272-2025.pdf</w:t>
            </w:r>
            <w:r w:rsidRPr="009C203B">
              <w:rPr>
                <w:rFonts w:ascii="Palatino Linotype" w:hAnsi="Palatino Linotype" w:cs="Arial"/>
                <w:i/>
                <w:sz w:val="20"/>
                <w:szCs w:val="20"/>
                <w:lang w:val="es-ES_tradnl"/>
              </w:rPr>
              <w:t xml:space="preserve">” </w:t>
            </w:r>
            <w:r w:rsidRPr="009C203B">
              <w:rPr>
                <w:rFonts w:ascii="Palatino Linotype" w:hAnsi="Palatino Linotype" w:cs="Arial"/>
                <w:iCs/>
                <w:sz w:val="20"/>
                <w:szCs w:val="20"/>
                <w:lang w:val="es-ES_tradnl"/>
              </w:rPr>
              <w:t>y</w:t>
            </w:r>
            <w:r w:rsidRPr="009C203B">
              <w:rPr>
                <w:rFonts w:ascii="Palatino Linotype" w:hAnsi="Palatino Linotype" w:cs="Arial"/>
                <w:i/>
                <w:sz w:val="20"/>
                <w:szCs w:val="20"/>
                <w:lang w:val="es-ES_tradnl"/>
              </w:rPr>
              <w:t xml:space="preserve"> “</w:t>
            </w:r>
            <w:r w:rsidR="00EA6B68" w:rsidRPr="009C203B">
              <w:rPr>
                <w:rFonts w:ascii="Palatino Linotype" w:hAnsi="Palatino Linotype" w:cs="Arial"/>
                <w:i/>
                <w:sz w:val="20"/>
                <w:szCs w:val="20"/>
                <w:lang w:val="es-ES_tradnl"/>
              </w:rPr>
              <w:t>nombramiento probosque.pdf</w:t>
            </w:r>
            <w:r w:rsidRPr="009C203B">
              <w:rPr>
                <w:rFonts w:ascii="Palatino Linotype" w:hAnsi="Palatino Linotype" w:cs="Arial"/>
                <w:i/>
                <w:sz w:val="20"/>
                <w:szCs w:val="20"/>
                <w:lang w:val="es-ES_tradnl"/>
              </w:rPr>
              <w:t>”;</w:t>
            </w:r>
            <w:r w:rsidRPr="009C203B">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bl>
    <w:p w14:paraId="0C90F046" w14:textId="77777777" w:rsidR="00F71FD6" w:rsidRPr="009C203B" w:rsidRDefault="00F71FD6" w:rsidP="004E7632">
      <w:pPr>
        <w:spacing w:after="0" w:line="360" w:lineRule="auto"/>
        <w:jc w:val="both"/>
        <w:rPr>
          <w:rFonts w:ascii="Palatino Linotype" w:hAnsi="Palatino Linotype" w:cs="Arial"/>
          <w:b/>
          <w:sz w:val="28"/>
        </w:rPr>
      </w:pPr>
    </w:p>
    <w:p w14:paraId="56F200D0" w14:textId="487A6879" w:rsidR="004E7632" w:rsidRPr="009C203B" w:rsidRDefault="004762AC" w:rsidP="004E7632">
      <w:pPr>
        <w:spacing w:after="0" w:line="360" w:lineRule="auto"/>
        <w:jc w:val="both"/>
        <w:rPr>
          <w:rFonts w:ascii="Palatino Linotype" w:hAnsi="Palatino Linotype" w:cs="Arial"/>
          <w:b/>
          <w:sz w:val="28"/>
        </w:rPr>
      </w:pPr>
      <w:r w:rsidRPr="009C203B">
        <w:rPr>
          <w:rFonts w:ascii="Palatino Linotype" w:hAnsi="Palatino Linotype" w:cs="Arial"/>
          <w:b/>
          <w:sz w:val="28"/>
        </w:rPr>
        <w:t>TERCERO</w:t>
      </w:r>
      <w:r w:rsidR="004E7632" w:rsidRPr="009C203B">
        <w:rPr>
          <w:rFonts w:ascii="Palatino Linotype" w:hAnsi="Palatino Linotype" w:cs="Arial"/>
          <w:b/>
          <w:sz w:val="28"/>
        </w:rPr>
        <w:t xml:space="preserve">. </w:t>
      </w:r>
      <w:r w:rsidR="002852DC" w:rsidRPr="009C203B">
        <w:rPr>
          <w:rFonts w:ascii="Palatino Linotype" w:hAnsi="Palatino Linotype"/>
          <w:b/>
          <w:sz w:val="28"/>
        </w:rPr>
        <w:t>De los</w:t>
      </w:r>
      <w:r w:rsidR="004E7632" w:rsidRPr="009C203B">
        <w:rPr>
          <w:rFonts w:ascii="Palatino Linotype" w:hAnsi="Palatino Linotype"/>
          <w:b/>
          <w:sz w:val="28"/>
        </w:rPr>
        <w:t xml:space="preserve"> recurso</w:t>
      </w:r>
      <w:r w:rsidR="002852DC" w:rsidRPr="009C203B">
        <w:rPr>
          <w:rFonts w:ascii="Palatino Linotype" w:hAnsi="Palatino Linotype"/>
          <w:b/>
          <w:sz w:val="28"/>
        </w:rPr>
        <w:t>s</w:t>
      </w:r>
      <w:r w:rsidR="004E7632" w:rsidRPr="009C203B">
        <w:rPr>
          <w:rFonts w:ascii="Palatino Linotype" w:hAnsi="Palatino Linotype"/>
          <w:b/>
          <w:sz w:val="28"/>
        </w:rPr>
        <w:t xml:space="preserve"> de revisión.</w:t>
      </w:r>
    </w:p>
    <w:p w14:paraId="709C2780" w14:textId="7947F8E2" w:rsidR="004C05B6" w:rsidRPr="009C203B" w:rsidRDefault="004E7632" w:rsidP="0025170A">
      <w:pPr>
        <w:spacing w:after="0" w:line="360" w:lineRule="auto"/>
        <w:jc w:val="both"/>
        <w:rPr>
          <w:rFonts w:ascii="Palatino Linotype" w:hAnsi="Palatino Linotype" w:cs="Arial"/>
          <w:sz w:val="24"/>
        </w:rPr>
      </w:pPr>
      <w:r w:rsidRPr="009C203B">
        <w:rPr>
          <w:rFonts w:ascii="Palatino Linotype" w:hAnsi="Palatino Linotype" w:cs="Arial"/>
          <w:sz w:val="24"/>
          <w:szCs w:val="24"/>
        </w:rPr>
        <w:t>Inconforme con las respuestas notificadas por</w:t>
      </w:r>
      <w:r w:rsidR="006F1DBC" w:rsidRPr="009C203B">
        <w:rPr>
          <w:rFonts w:ascii="Palatino Linotype" w:hAnsi="Palatino Linotype" w:cs="Arial"/>
          <w:sz w:val="24"/>
          <w:szCs w:val="24"/>
        </w:rPr>
        <w:t xml:space="preserve"> el </w:t>
      </w:r>
      <w:r w:rsidRPr="009C203B">
        <w:rPr>
          <w:rFonts w:ascii="Palatino Linotype" w:hAnsi="Palatino Linotype" w:cs="Arial"/>
          <w:b/>
          <w:sz w:val="24"/>
          <w:szCs w:val="24"/>
        </w:rPr>
        <w:t>Sujeto Obligado</w:t>
      </w:r>
      <w:r w:rsidRPr="009C203B">
        <w:rPr>
          <w:rFonts w:ascii="Palatino Linotype" w:hAnsi="Palatino Linotype" w:cs="Arial"/>
          <w:sz w:val="24"/>
          <w:szCs w:val="24"/>
        </w:rPr>
        <w:t xml:space="preserve">, </w:t>
      </w:r>
      <w:r w:rsidR="006F1DBC" w:rsidRPr="009C203B">
        <w:rPr>
          <w:rFonts w:ascii="Palatino Linotype" w:hAnsi="Palatino Linotype" w:cs="Arial"/>
          <w:bCs/>
          <w:sz w:val="24"/>
          <w:szCs w:val="24"/>
        </w:rPr>
        <w:t>la</w:t>
      </w:r>
      <w:r w:rsidR="004757F1" w:rsidRPr="009C203B">
        <w:rPr>
          <w:rFonts w:ascii="Palatino Linotype" w:hAnsi="Palatino Linotype" w:cs="Arial"/>
          <w:bCs/>
          <w:sz w:val="24"/>
          <w:szCs w:val="24"/>
        </w:rPr>
        <w:t xml:space="preserve"> parte</w:t>
      </w:r>
      <w:r w:rsidR="006F1DBC" w:rsidRPr="009C203B">
        <w:rPr>
          <w:rFonts w:ascii="Palatino Linotype" w:hAnsi="Palatino Linotype" w:cs="Arial"/>
          <w:b/>
          <w:sz w:val="24"/>
          <w:szCs w:val="24"/>
        </w:rPr>
        <w:t xml:space="preserve"> </w:t>
      </w:r>
      <w:r w:rsidRPr="009C203B">
        <w:rPr>
          <w:rFonts w:ascii="Palatino Linotype" w:hAnsi="Palatino Linotype" w:cs="Arial"/>
          <w:b/>
          <w:sz w:val="24"/>
          <w:szCs w:val="24"/>
        </w:rPr>
        <w:t xml:space="preserve">Recurrente </w:t>
      </w:r>
      <w:r w:rsidRPr="009C203B">
        <w:rPr>
          <w:rFonts w:ascii="Palatino Linotype" w:hAnsi="Palatino Linotype" w:cs="Arial"/>
          <w:sz w:val="24"/>
          <w:szCs w:val="24"/>
        </w:rPr>
        <w:t xml:space="preserve">interpuso los recursos de revisión, en fecha </w:t>
      </w:r>
      <w:r w:rsidR="00EA6B68" w:rsidRPr="009C203B">
        <w:rPr>
          <w:rFonts w:ascii="Palatino Linotype" w:hAnsi="Palatino Linotype" w:cs="Arial"/>
          <w:sz w:val="24"/>
          <w:szCs w:val="24"/>
        </w:rPr>
        <w:t>diecisiete de julio</w:t>
      </w:r>
      <w:r w:rsidR="002323F8" w:rsidRPr="009C203B">
        <w:rPr>
          <w:rFonts w:ascii="Palatino Linotype" w:hAnsi="Palatino Linotype" w:cs="Arial"/>
          <w:sz w:val="24"/>
          <w:szCs w:val="24"/>
        </w:rPr>
        <w:t xml:space="preserve"> </w:t>
      </w:r>
      <w:r w:rsidRPr="009C203B">
        <w:rPr>
          <w:rFonts w:ascii="Palatino Linotype" w:hAnsi="Palatino Linotype" w:cs="Arial"/>
          <w:sz w:val="24"/>
          <w:szCs w:val="24"/>
        </w:rPr>
        <w:t xml:space="preserve">de dos mil </w:t>
      </w:r>
      <w:r w:rsidR="002852DC" w:rsidRPr="009C203B">
        <w:rPr>
          <w:rFonts w:ascii="Palatino Linotype" w:hAnsi="Palatino Linotype" w:cs="Arial"/>
          <w:sz w:val="24"/>
          <w:szCs w:val="24"/>
        </w:rPr>
        <w:t>veint</w:t>
      </w:r>
      <w:r w:rsidR="004757F1" w:rsidRPr="009C203B">
        <w:rPr>
          <w:rFonts w:ascii="Palatino Linotype" w:hAnsi="Palatino Linotype" w:cs="Arial"/>
          <w:sz w:val="24"/>
          <w:szCs w:val="24"/>
        </w:rPr>
        <w:t>ic</w:t>
      </w:r>
      <w:r w:rsidR="00312BB4" w:rsidRPr="009C203B">
        <w:rPr>
          <w:rFonts w:ascii="Palatino Linotype" w:hAnsi="Palatino Linotype" w:cs="Arial"/>
          <w:sz w:val="24"/>
          <w:szCs w:val="24"/>
        </w:rPr>
        <w:t>inco</w:t>
      </w:r>
      <w:r w:rsidRPr="009C203B">
        <w:rPr>
          <w:rFonts w:ascii="Palatino Linotype" w:hAnsi="Palatino Linotype" w:cs="Arial"/>
          <w:sz w:val="24"/>
          <w:szCs w:val="24"/>
        </w:rPr>
        <w:t>, los cuales fueron registrados</w:t>
      </w:r>
      <w:r w:rsidRPr="009C203B">
        <w:rPr>
          <w:rFonts w:ascii="Palatino Linotype" w:hAnsi="Palatino Linotype" w:cs="Arial"/>
          <w:b/>
          <w:sz w:val="24"/>
          <w:szCs w:val="24"/>
        </w:rPr>
        <w:t xml:space="preserve"> </w:t>
      </w:r>
      <w:r w:rsidRPr="009C203B">
        <w:rPr>
          <w:rFonts w:ascii="Palatino Linotype" w:hAnsi="Palatino Linotype" w:cs="Arial"/>
          <w:sz w:val="24"/>
          <w:szCs w:val="24"/>
        </w:rPr>
        <w:t xml:space="preserve">en el sistema electrónico con los expedientes números </w:t>
      </w:r>
      <w:r w:rsidR="00506341" w:rsidRPr="009C203B">
        <w:rPr>
          <w:rFonts w:ascii="Palatino Linotype" w:hAnsi="Palatino Linotype" w:cs="Arial"/>
          <w:b/>
          <w:bCs/>
          <w:sz w:val="24"/>
          <w:szCs w:val="24"/>
          <w:lang w:eastAsia="es-MX"/>
        </w:rPr>
        <w:t>0</w:t>
      </w:r>
      <w:r w:rsidR="00EA6B68" w:rsidRPr="009C203B">
        <w:rPr>
          <w:rFonts w:ascii="Palatino Linotype" w:hAnsi="Palatino Linotype" w:cs="Arial"/>
          <w:b/>
          <w:bCs/>
          <w:sz w:val="24"/>
          <w:szCs w:val="24"/>
          <w:lang w:eastAsia="es-MX"/>
        </w:rPr>
        <w:t>8675</w:t>
      </w:r>
      <w:r w:rsidR="00300F14" w:rsidRPr="009C203B">
        <w:rPr>
          <w:rFonts w:ascii="Palatino Linotype" w:hAnsi="Palatino Linotype" w:cs="Arial"/>
          <w:b/>
          <w:bCs/>
          <w:sz w:val="24"/>
          <w:szCs w:val="24"/>
          <w:lang w:eastAsia="es-MX"/>
        </w:rPr>
        <w:t xml:space="preserve">/INFOEM/IP/RR/2025 </w:t>
      </w:r>
      <w:r w:rsidR="00300F14" w:rsidRPr="009C203B">
        <w:rPr>
          <w:rFonts w:ascii="Palatino Linotype" w:hAnsi="Palatino Linotype" w:cs="Arial"/>
          <w:bCs/>
          <w:i/>
          <w:sz w:val="24"/>
          <w:szCs w:val="24"/>
          <w:lang w:eastAsia="es-MX"/>
        </w:rPr>
        <w:t xml:space="preserve">(para la solicitud </w:t>
      </w:r>
      <w:r w:rsidR="00F112BF" w:rsidRPr="009C203B">
        <w:rPr>
          <w:rFonts w:ascii="Palatino Linotype" w:hAnsi="Palatino Linotype" w:cs="Arial"/>
          <w:i/>
          <w:sz w:val="24"/>
        </w:rPr>
        <w:t>00270/SECOGEM/IP/2025</w:t>
      </w:r>
      <w:r w:rsidR="00300F14" w:rsidRPr="009C203B">
        <w:rPr>
          <w:rFonts w:ascii="Palatino Linotype" w:hAnsi="Palatino Linotype" w:cs="Arial"/>
          <w:i/>
          <w:sz w:val="24"/>
        </w:rPr>
        <w:t xml:space="preserve">) </w:t>
      </w:r>
      <w:r w:rsidRPr="009C203B">
        <w:rPr>
          <w:rFonts w:ascii="Palatino Linotype" w:hAnsi="Palatino Linotype" w:cs="Arial"/>
          <w:sz w:val="24"/>
        </w:rPr>
        <w:t>y</w:t>
      </w:r>
      <w:r w:rsidRPr="009C203B">
        <w:rPr>
          <w:rFonts w:ascii="Palatino Linotype" w:hAnsi="Palatino Linotype" w:cs="Arial"/>
          <w:b/>
          <w:bCs/>
          <w:sz w:val="24"/>
          <w:szCs w:val="24"/>
          <w:lang w:eastAsia="es-MX"/>
        </w:rPr>
        <w:t xml:space="preserve"> </w:t>
      </w:r>
      <w:r w:rsidR="00CC7C72" w:rsidRPr="009C203B">
        <w:rPr>
          <w:rFonts w:ascii="Palatino Linotype" w:hAnsi="Palatino Linotype" w:cs="Arial"/>
          <w:b/>
          <w:bCs/>
          <w:sz w:val="24"/>
          <w:szCs w:val="24"/>
          <w:lang w:eastAsia="es-MX"/>
        </w:rPr>
        <w:t>0</w:t>
      </w:r>
      <w:r w:rsidR="00EA6B68" w:rsidRPr="009C203B">
        <w:rPr>
          <w:rFonts w:ascii="Palatino Linotype" w:hAnsi="Palatino Linotype" w:cs="Arial"/>
          <w:b/>
          <w:bCs/>
          <w:sz w:val="24"/>
          <w:szCs w:val="24"/>
          <w:lang w:eastAsia="es-MX"/>
        </w:rPr>
        <w:t>8677</w:t>
      </w:r>
      <w:r w:rsidR="00C76E1B" w:rsidRPr="009C203B">
        <w:rPr>
          <w:rFonts w:ascii="Palatino Linotype" w:hAnsi="Palatino Linotype" w:cs="Arial"/>
          <w:b/>
          <w:bCs/>
          <w:sz w:val="24"/>
          <w:szCs w:val="24"/>
          <w:lang w:eastAsia="es-MX"/>
        </w:rPr>
        <w:t>/INFOEM/IP/RR/202</w:t>
      </w:r>
      <w:r w:rsidR="00300F14" w:rsidRPr="009C203B">
        <w:rPr>
          <w:rFonts w:ascii="Palatino Linotype" w:hAnsi="Palatino Linotype" w:cs="Arial"/>
          <w:b/>
          <w:bCs/>
          <w:sz w:val="24"/>
          <w:szCs w:val="24"/>
          <w:lang w:eastAsia="es-MX"/>
        </w:rPr>
        <w:t>5</w:t>
      </w:r>
      <w:r w:rsidRPr="009C203B">
        <w:rPr>
          <w:rFonts w:ascii="Palatino Linotype" w:hAnsi="Palatino Linotype" w:cs="Arial"/>
          <w:b/>
          <w:bCs/>
          <w:sz w:val="24"/>
          <w:szCs w:val="24"/>
          <w:lang w:eastAsia="es-MX"/>
        </w:rPr>
        <w:t xml:space="preserve"> </w:t>
      </w:r>
      <w:r w:rsidRPr="009C203B">
        <w:rPr>
          <w:rFonts w:ascii="Palatino Linotype" w:hAnsi="Palatino Linotype" w:cs="Arial"/>
          <w:bCs/>
          <w:i/>
          <w:sz w:val="24"/>
          <w:szCs w:val="24"/>
          <w:lang w:eastAsia="es-MX"/>
        </w:rPr>
        <w:t xml:space="preserve">(para la solicitud </w:t>
      </w:r>
      <w:r w:rsidR="00F112BF" w:rsidRPr="009C203B">
        <w:rPr>
          <w:rFonts w:ascii="Palatino Linotype" w:hAnsi="Palatino Linotype" w:cs="Arial"/>
          <w:i/>
          <w:sz w:val="24"/>
        </w:rPr>
        <w:t>00272/SECOGEM/IP/2025</w:t>
      </w:r>
      <w:r w:rsidRPr="009C203B">
        <w:rPr>
          <w:rFonts w:ascii="Palatino Linotype" w:hAnsi="Palatino Linotype" w:cs="Arial"/>
          <w:i/>
          <w:sz w:val="24"/>
        </w:rPr>
        <w:t>)</w:t>
      </w:r>
      <w:r w:rsidR="00BA610B" w:rsidRPr="009C203B">
        <w:rPr>
          <w:rFonts w:ascii="Palatino Linotype" w:hAnsi="Palatino Linotype" w:cs="Arial"/>
          <w:sz w:val="24"/>
          <w:szCs w:val="24"/>
        </w:rPr>
        <w:t>;</w:t>
      </w:r>
      <w:r w:rsidRPr="009C203B">
        <w:rPr>
          <w:rFonts w:ascii="Palatino Linotype" w:hAnsi="Palatino Linotype" w:cs="Arial"/>
          <w:sz w:val="24"/>
          <w:szCs w:val="24"/>
        </w:rPr>
        <w:t xml:space="preserve"> en los cuales </w:t>
      </w:r>
      <w:r w:rsidRPr="009C203B">
        <w:rPr>
          <w:rFonts w:ascii="Palatino Linotype" w:hAnsi="Palatino Linotype" w:cs="Arial"/>
          <w:sz w:val="24"/>
        </w:rPr>
        <w:t>arguye, las siguientes manifestaciones</w:t>
      </w:r>
      <w:r w:rsidR="004C05B6" w:rsidRPr="009C203B">
        <w:rPr>
          <w:rFonts w:ascii="Palatino Linotype" w:hAnsi="Palatino Linotype" w:cs="Arial"/>
          <w:sz w:val="24"/>
        </w:rPr>
        <w:t>, en todos los casos</w:t>
      </w:r>
      <w:r w:rsidRPr="009C203B">
        <w:rPr>
          <w:rFonts w:ascii="Palatino Linotype" w:hAnsi="Palatino Linotype" w:cs="Arial"/>
          <w:sz w:val="24"/>
        </w:rPr>
        <w:t>:</w:t>
      </w:r>
    </w:p>
    <w:p w14:paraId="17D0D158" w14:textId="77777777" w:rsidR="004C05B6" w:rsidRPr="009C203B" w:rsidRDefault="004C05B6" w:rsidP="004C05B6">
      <w:pPr>
        <w:pStyle w:val="Sinespaciado"/>
      </w:pPr>
    </w:p>
    <w:p w14:paraId="6DF0535C" w14:textId="4149295D" w:rsidR="004C05B6" w:rsidRPr="009C203B" w:rsidRDefault="004C05B6" w:rsidP="00EA6B68">
      <w:pPr>
        <w:pStyle w:val="Prrafodelista"/>
        <w:numPr>
          <w:ilvl w:val="0"/>
          <w:numId w:val="27"/>
        </w:numPr>
        <w:jc w:val="both"/>
        <w:rPr>
          <w:rFonts w:ascii="Palatino Linotype" w:hAnsi="Palatino Linotype" w:cs="Arial"/>
        </w:rPr>
      </w:pPr>
      <w:r w:rsidRPr="009C203B">
        <w:rPr>
          <w:rFonts w:ascii="Palatino Linotype" w:hAnsi="Palatino Linotype" w:cs="Arial"/>
          <w:b/>
          <w:bCs/>
          <w:lang w:val="es-ES_tradnl"/>
        </w:rPr>
        <w:t>Acto Impugnado:</w:t>
      </w:r>
      <w:r w:rsidRPr="009C203B">
        <w:rPr>
          <w:rFonts w:ascii="Palatino Linotype" w:hAnsi="Palatino Linotype" w:cs="Arial"/>
          <w:i/>
          <w:iCs/>
          <w:lang w:val="es-ES_tradnl"/>
        </w:rPr>
        <w:t xml:space="preserve"> “</w:t>
      </w:r>
      <w:r w:rsidR="00EA6B68" w:rsidRPr="009C203B">
        <w:rPr>
          <w:rFonts w:ascii="Palatino Linotype" w:hAnsi="Palatino Linotype" w:cs="Arial"/>
          <w:i/>
          <w:iCs/>
          <w:lang w:val="es-ES_tradnl"/>
        </w:rPr>
        <w:t>la respuesta a la información solicitada</w:t>
      </w:r>
      <w:r w:rsidRPr="009C203B">
        <w:rPr>
          <w:rFonts w:ascii="Palatino Linotype" w:hAnsi="Palatino Linotype" w:cs="Arial"/>
          <w:i/>
          <w:iCs/>
          <w:lang w:val="es-ES_tradnl"/>
        </w:rPr>
        <w:t>” (Sic).</w:t>
      </w:r>
    </w:p>
    <w:p w14:paraId="46B34F03" w14:textId="77777777" w:rsidR="004C05B6" w:rsidRPr="009C203B" w:rsidRDefault="004C05B6" w:rsidP="004762AC">
      <w:pPr>
        <w:pStyle w:val="Sinespaciado"/>
      </w:pPr>
    </w:p>
    <w:p w14:paraId="41C4D04C" w14:textId="2EED5BF9" w:rsidR="002323F8" w:rsidRPr="009C203B" w:rsidRDefault="004C05B6" w:rsidP="00EA6B68">
      <w:pPr>
        <w:pStyle w:val="Prrafodelista"/>
        <w:numPr>
          <w:ilvl w:val="0"/>
          <w:numId w:val="27"/>
        </w:numPr>
        <w:jc w:val="both"/>
        <w:rPr>
          <w:rFonts w:ascii="Palatino Linotype" w:hAnsi="Palatino Linotype" w:cs="Arial"/>
        </w:rPr>
      </w:pPr>
      <w:r w:rsidRPr="009C203B">
        <w:rPr>
          <w:rFonts w:ascii="Palatino Linotype" w:hAnsi="Palatino Linotype" w:cs="Arial"/>
          <w:b/>
          <w:bCs/>
          <w:lang w:val="es-ES_tradnl"/>
        </w:rPr>
        <w:lastRenderedPageBreak/>
        <w:t xml:space="preserve">Razones o motivos de la inconformidad: </w:t>
      </w:r>
      <w:r w:rsidRPr="009C203B">
        <w:rPr>
          <w:rFonts w:ascii="Palatino Linotype" w:hAnsi="Palatino Linotype" w:cs="Arial"/>
          <w:i/>
          <w:iCs/>
          <w:lang w:val="es-ES_tradnl"/>
        </w:rPr>
        <w:t>“</w:t>
      </w:r>
      <w:r w:rsidR="00EA6B68" w:rsidRPr="009C203B">
        <w:rPr>
          <w:rFonts w:ascii="Palatino Linotype" w:hAnsi="Palatino Linotype" w:cs="Arial"/>
          <w:i/>
          <w:iCs/>
          <w:lang w:val="es-ES_tradnl"/>
        </w:rPr>
        <w:t xml:space="preserve">Si bien se </w:t>
      </w:r>
      <w:proofErr w:type="spellStart"/>
      <w:r w:rsidR="00EA6B68" w:rsidRPr="009C203B">
        <w:rPr>
          <w:rFonts w:ascii="Palatino Linotype" w:hAnsi="Palatino Linotype" w:cs="Arial"/>
          <w:i/>
          <w:iCs/>
          <w:lang w:val="es-ES_tradnl"/>
        </w:rPr>
        <w:t>proporciono</w:t>
      </w:r>
      <w:proofErr w:type="spellEnd"/>
      <w:r w:rsidR="00EA6B68" w:rsidRPr="009C203B">
        <w:rPr>
          <w:rFonts w:ascii="Palatino Linotype" w:hAnsi="Palatino Linotype" w:cs="Arial"/>
          <w:i/>
          <w:iCs/>
          <w:lang w:val="es-ES_tradnl"/>
        </w:rPr>
        <w:t xml:space="preserve"> el nombramiento que se dio al licenciado </w:t>
      </w:r>
      <w:proofErr w:type="spellStart"/>
      <w:r w:rsidR="00EA6B68" w:rsidRPr="009C203B">
        <w:rPr>
          <w:rFonts w:ascii="Palatino Linotype" w:hAnsi="Palatino Linotype" w:cs="Arial"/>
          <w:i/>
          <w:iCs/>
          <w:lang w:val="es-ES_tradnl"/>
        </w:rPr>
        <w:t>jesus</w:t>
      </w:r>
      <w:proofErr w:type="spellEnd"/>
      <w:r w:rsidR="00EA6B68" w:rsidRPr="009C203B">
        <w:rPr>
          <w:rFonts w:ascii="Palatino Linotype" w:hAnsi="Palatino Linotype" w:cs="Arial"/>
          <w:i/>
          <w:iCs/>
          <w:lang w:val="es-ES_tradnl"/>
        </w:rPr>
        <w:t xml:space="preserve"> </w:t>
      </w:r>
      <w:proofErr w:type="spellStart"/>
      <w:r w:rsidR="00EA6B68" w:rsidRPr="009C203B">
        <w:rPr>
          <w:rFonts w:ascii="Palatino Linotype" w:hAnsi="Palatino Linotype" w:cs="Arial"/>
          <w:i/>
          <w:iCs/>
          <w:lang w:val="es-ES_tradnl"/>
        </w:rPr>
        <w:t>alejandro</w:t>
      </w:r>
      <w:proofErr w:type="spellEnd"/>
      <w:r w:rsidR="00EA6B68" w:rsidRPr="009C203B">
        <w:rPr>
          <w:rFonts w:ascii="Palatino Linotype" w:hAnsi="Palatino Linotype" w:cs="Arial"/>
          <w:i/>
          <w:iCs/>
          <w:lang w:val="es-ES_tradnl"/>
        </w:rPr>
        <w:t xml:space="preserve"> </w:t>
      </w:r>
      <w:proofErr w:type="spellStart"/>
      <w:r w:rsidR="00EA6B68" w:rsidRPr="009C203B">
        <w:rPr>
          <w:rFonts w:ascii="Palatino Linotype" w:hAnsi="Palatino Linotype" w:cs="Arial"/>
          <w:i/>
          <w:iCs/>
          <w:lang w:val="es-ES_tradnl"/>
        </w:rPr>
        <w:t>renteria</w:t>
      </w:r>
      <w:proofErr w:type="spellEnd"/>
      <w:r w:rsidR="00EA6B68" w:rsidRPr="009C203B">
        <w:rPr>
          <w:rFonts w:ascii="Palatino Linotype" w:hAnsi="Palatino Linotype" w:cs="Arial"/>
          <w:i/>
          <w:iCs/>
          <w:lang w:val="es-ES_tradnl"/>
        </w:rPr>
        <w:t xml:space="preserve"> </w:t>
      </w:r>
      <w:proofErr w:type="spellStart"/>
      <w:r w:rsidR="00EA6B68" w:rsidRPr="009C203B">
        <w:rPr>
          <w:rFonts w:ascii="Palatino Linotype" w:hAnsi="Palatino Linotype" w:cs="Arial"/>
          <w:i/>
          <w:iCs/>
          <w:lang w:val="es-ES_tradnl"/>
        </w:rPr>
        <w:t>nuñez</w:t>
      </w:r>
      <w:proofErr w:type="spellEnd"/>
      <w:r w:rsidR="00EA6B68" w:rsidRPr="009C203B">
        <w:rPr>
          <w:rFonts w:ascii="Palatino Linotype" w:hAnsi="Palatino Linotype" w:cs="Arial"/>
          <w:i/>
          <w:iCs/>
          <w:lang w:val="es-ES_tradnl"/>
        </w:rPr>
        <w:t xml:space="preserve">, titular del </w:t>
      </w:r>
      <w:proofErr w:type="spellStart"/>
      <w:r w:rsidR="00EA6B68" w:rsidRPr="009C203B">
        <w:rPr>
          <w:rFonts w:ascii="Palatino Linotype" w:hAnsi="Palatino Linotype" w:cs="Arial"/>
          <w:i/>
          <w:iCs/>
          <w:lang w:val="es-ES_tradnl"/>
        </w:rPr>
        <w:t>oic</w:t>
      </w:r>
      <w:proofErr w:type="spellEnd"/>
      <w:r w:rsidR="00EA6B68" w:rsidRPr="009C203B">
        <w:rPr>
          <w:rFonts w:ascii="Palatino Linotype" w:hAnsi="Palatino Linotype" w:cs="Arial"/>
          <w:i/>
          <w:iCs/>
          <w:lang w:val="es-ES_tradnl"/>
        </w:rPr>
        <w:t xml:space="preserve"> de </w:t>
      </w:r>
      <w:proofErr w:type="spellStart"/>
      <w:r w:rsidR="00EA6B68" w:rsidRPr="009C203B">
        <w:rPr>
          <w:rFonts w:ascii="Palatino Linotype" w:hAnsi="Palatino Linotype" w:cs="Arial"/>
          <w:i/>
          <w:iCs/>
          <w:lang w:val="es-ES_tradnl"/>
        </w:rPr>
        <w:t>probosque</w:t>
      </w:r>
      <w:proofErr w:type="spellEnd"/>
      <w:r w:rsidR="00EA6B68" w:rsidRPr="009C203B">
        <w:rPr>
          <w:rFonts w:ascii="Palatino Linotype" w:hAnsi="Palatino Linotype" w:cs="Arial"/>
          <w:i/>
          <w:iCs/>
          <w:lang w:val="es-ES_tradnl"/>
        </w:rPr>
        <w:t xml:space="preserve"> </w:t>
      </w:r>
      <w:r w:rsidR="00EA6B68" w:rsidRPr="009C203B">
        <w:rPr>
          <w:rFonts w:ascii="Palatino Linotype" w:hAnsi="Palatino Linotype" w:cs="Arial"/>
          <w:b/>
          <w:i/>
          <w:iCs/>
          <w:u w:val="single"/>
          <w:lang w:val="es-ES_tradnl"/>
        </w:rPr>
        <w:t xml:space="preserve">no se informa porque se nombró cuando el a todo mundo aquí en el </w:t>
      </w:r>
      <w:proofErr w:type="spellStart"/>
      <w:r w:rsidR="00EA6B68" w:rsidRPr="009C203B">
        <w:rPr>
          <w:rFonts w:ascii="Palatino Linotype" w:hAnsi="Palatino Linotype" w:cs="Arial"/>
          <w:b/>
          <w:i/>
          <w:iCs/>
          <w:u w:val="single"/>
          <w:lang w:val="es-ES_tradnl"/>
        </w:rPr>
        <w:t>oic</w:t>
      </w:r>
      <w:proofErr w:type="spellEnd"/>
      <w:r w:rsidR="00EA6B68" w:rsidRPr="009C203B">
        <w:rPr>
          <w:rFonts w:ascii="Palatino Linotype" w:hAnsi="Palatino Linotype" w:cs="Arial"/>
          <w:b/>
          <w:i/>
          <w:iCs/>
          <w:u w:val="single"/>
          <w:lang w:val="es-ES_tradnl"/>
        </w:rPr>
        <w:t xml:space="preserve"> y en el organismo pregona a todos que es compadre de la secretaria de la contraloría y se siente inmune por esa situación indique si tiene conocimiento de que efectivamente es su compadre ya que eso constituye nepotismo y puede ser causa de responsabilidades aquí en el </w:t>
      </w:r>
      <w:proofErr w:type="spellStart"/>
      <w:r w:rsidR="00EA6B68" w:rsidRPr="009C203B">
        <w:rPr>
          <w:rFonts w:ascii="Palatino Linotype" w:hAnsi="Palatino Linotype" w:cs="Arial"/>
          <w:b/>
          <w:i/>
          <w:iCs/>
          <w:u w:val="single"/>
          <w:lang w:val="es-ES_tradnl"/>
        </w:rPr>
        <w:t>oic</w:t>
      </w:r>
      <w:proofErr w:type="spellEnd"/>
      <w:r w:rsidR="00EA6B68" w:rsidRPr="009C203B">
        <w:rPr>
          <w:rFonts w:ascii="Palatino Linotype" w:hAnsi="Palatino Linotype" w:cs="Arial"/>
          <w:b/>
          <w:i/>
          <w:iCs/>
          <w:u w:val="single"/>
          <w:lang w:val="es-ES_tradnl"/>
        </w:rPr>
        <w:t xml:space="preserve"> estamos cansados de que nos hostigue y ande hostigando también a personal del organismo con comentarios que no tienen sustento solicitamos lo cambien ya que no tiene experiencia como </w:t>
      </w:r>
      <w:proofErr w:type="spellStart"/>
      <w:r w:rsidR="00EA6B68" w:rsidRPr="009C203B">
        <w:rPr>
          <w:rFonts w:ascii="Palatino Linotype" w:hAnsi="Palatino Linotype" w:cs="Arial"/>
          <w:b/>
          <w:i/>
          <w:iCs/>
          <w:u w:val="single"/>
          <w:lang w:val="es-ES_tradnl"/>
        </w:rPr>
        <w:t>oic</w:t>
      </w:r>
      <w:proofErr w:type="spellEnd"/>
      <w:r w:rsidR="00EA6B68" w:rsidRPr="009C203B">
        <w:rPr>
          <w:rFonts w:ascii="Palatino Linotype" w:hAnsi="Palatino Linotype" w:cs="Arial"/>
          <w:b/>
          <w:i/>
          <w:iCs/>
          <w:u w:val="single"/>
          <w:lang w:val="es-ES_tradnl"/>
        </w:rPr>
        <w:t xml:space="preserve"> ni se conduce con imparcialidad no damos nuestro nombre por temor a represalias, pero si no se nos hace caso nos quejaremos con la gobernadora de esta situación también investiguen porque desde que llegó le pidió al director de </w:t>
      </w:r>
      <w:proofErr w:type="spellStart"/>
      <w:r w:rsidR="00EA6B68" w:rsidRPr="009C203B">
        <w:rPr>
          <w:rFonts w:ascii="Palatino Linotype" w:hAnsi="Palatino Linotype" w:cs="Arial"/>
          <w:b/>
          <w:i/>
          <w:iCs/>
          <w:u w:val="single"/>
          <w:lang w:val="es-ES_tradnl"/>
        </w:rPr>
        <w:t>probosque</w:t>
      </w:r>
      <w:proofErr w:type="spellEnd"/>
      <w:r w:rsidR="00EA6B68" w:rsidRPr="009C203B">
        <w:rPr>
          <w:rFonts w:ascii="Palatino Linotype" w:hAnsi="Palatino Linotype" w:cs="Arial"/>
          <w:b/>
          <w:i/>
          <w:iCs/>
          <w:u w:val="single"/>
          <w:lang w:val="es-ES_tradnl"/>
        </w:rPr>
        <w:t xml:space="preserve"> una camioneta lobo lujosa que ni la secretaria de la contraloría tiene también utiliza en horas hábiles al personal de este </w:t>
      </w:r>
      <w:proofErr w:type="spellStart"/>
      <w:r w:rsidR="00EA6B68" w:rsidRPr="009C203B">
        <w:rPr>
          <w:rFonts w:ascii="Palatino Linotype" w:hAnsi="Palatino Linotype" w:cs="Arial"/>
          <w:b/>
          <w:i/>
          <w:iCs/>
          <w:u w:val="single"/>
          <w:lang w:val="es-ES_tradnl"/>
        </w:rPr>
        <w:t>oic</w:t>
      </w:r>
      <w:proofErr w:type="spellEnd"/>
      <w:r w:rsidR="00EA6B68" w:rsidRPr="009C203B">
        <w:rPr>
          <w:rFonts w:ascii="Palatino Linotype" w:hAnsi="Palatino Linotype" w:cs="Arial"/>
          <w:b/>
          <w:i/>
          <w:iCs/>
          <w:u w:val="single"/>
          <w:lang w:val="es-ES_tradnl"/>
        </w:rPr>
        <w:t xml:space="preserve"> para que vayan por el a donde vive, eso lo pueden checar</w:t>
      </w:r>
      <w:r w:rsidRPr="009C203B">
        <w:rPr>
          <w:rFonts w:ascii="Palatino Linotype" w:hAnsi="Palatino Linotype" w:cs="Arial"/>
          <w:i/>
          <w:iCs/>
          <w:lang w:val="es-ES_tradnl"/>
        </w:rPr>
        <w:t>” (Sic).</w:t>
      </w:r>
    </w:p>
    <w:p w14:paraId="787AB178" w14:textId="77777777" w:rsidR="0052373E" w:rsidRPr="009C203B" w:rsidRDefault="0052373E" w:rsidP="004E7632">
      <w:pPr>
        <w:spacing w:after="0" w:line="360" w:lineRule="auto"/>
        <w:jc w:val="both"/>
        <w:rPr>
          <w:rFonts w:ascii="Palatino Linotype" w:hAnsi="Palatino Linotype" w:cs="Arial"/>
          <w:b/>
          <w:sz w:val="24"/>
          <w:szCs w:val="20"/>
        </w:rPr>
      </w:pPr>
    </w:p>
    <w:p w14:paraId="51D11921" w14:textId="2A2A9A1D" w:rsidR="004E7632" w:rsidRPr="009C203B" w:rsidRDefault="004762AC" w:rsidP="004E7632">
      <w:pPr>
        <w:spacing w:after="0" w:line="360" w:lineRule="auto"/>
        <w:jc w:val="both"/>
        <w:rPr>
          <w:rFonts w:ascii="Palatino Linotype" w:hAnsi="Palatino Linotype" w:cs="Arial"/>
          <w:b/>
          <w:sz w:val="24"/>
          <w:szCs w:val="24"/>
        </w:rPr>
      </w:pPr>
      <w:r w:rsidRPr="009C203B">
        <w:rPr>
          <w:rFonts w:ascii="Palatino Linotype" w:hAnsi="Palatino Linotype" w:cs="Arial"/>
          <w:b/>
          <w:sz w:val="28"/>
        </w:rPr>
        <w:t>CUARTO</w:t>
      </w:r>
      <w:r w:rsidR="009C4E53" w:rsidRPr="009C203B">
        <w:rPr>
          <w:rFonts w:ascii="Palatino Linotype" w:hAnsi="Palatino Linotype" w:cs="Arial"/>
          <w:b/>
          <w:sz w:val="28"/>
        </w:rPr>
        <w:t>.</w:t>
      </w:r>
      <w:r w:rsidR="004E7632" w:rsidRPr="009C203B">
        <w:rPr>
          <w:rFonts w:ascii="Palatino Linotype" w:hAnsi="Palatino Linotype" w:cs="Arial"/>
          <w:b/>
          <w:sz w:val="24"/>
          <w:szCs w:val="24"/>
        </w:rPr>
        <w:t xml:space="preserve"> </w:t>
      </w:r>
      <w:r w:rsidR="0089782A" w:rsidRPr="009C203B">
        <w:rPr>
          <w:rFonts w:ascii="Palatino Linotype" w:hAnsi="Palatino Linotype" w:cs="Arial"/>
          <w:b/>
          <w:sz w:val="28"/>
          <w:szCs w:val="28"/>
        </w:rPr>
        <w:t>Del turno de los</w:t>
      </w:r>
      <w:r w:rsidR="004E7632" w:rsidRPr="009C203B">
        <w:rPr>
          <w:rFonts w:ascii="Palatino Linotype" w:hAnsi="Palatino Linotype" w:cs="Arial"/>
          <w:b/>
          <w:sz w:val="28"/>
          <w:szCs w:val="28"/>
        </w:rPr>
        <w:t xml:space="preserve"> recurso</w:t>
      </w:r>
      <w:r w:rsidR="0089782A" w:rsidRPr="009C203B">
        <w:rPr>
          <w:rFonts w:ascii="Palatino Linotype" w:hAnsi="Palatino Linotype" w:cs="Arial"/>
          <w:b/>
          <w:sz w:val="28"/>
          <w:szCs w:val="28"/>
        </w:rPr>
        <w:t>s</w:t>
      </w:r>
      <w:r w:rsidR="004E7632" w:rsidRPr="009C203B">
        <w:rPr>
          <w:rFonts w:ascii="Palatino Linotype" w:hAnsi="Palatino Linotype" w:cs="Arial"/>
          <w:b/>
          <w:sz w:val="28"/>
          <w:szCs w:val="28"/>
        </w:rPr>
        <w:t xml:space="preserve"> de revisión.</w:t>
      </w:r>
    </w:p>
    <w:p w14:paraId="3BECB43A" w14:textId="37CC57C8" w:rsidR="009012A4" w:rsidRPr="009C203B" w:rsidRDefault="004E7632" w:rsidP="009012A4">
      <w:pPr>
        <w:spacing w:after="0" w:line="360" w:lineRule="auto"/>
        <w:jc w:val="both"/>
        <w:rPr>
          <w:rFonts w:ascii="Palatino Linotype" w:hAnsi="Palatino Linotype" w:cs="Arial"/>
          <w:sz w:val="24"/>
          <w:szCs w:val="24"/>
        </w:rPr>
      </w:pPr>
      <w:r w:rsidRPr="009C203B">
        <w:rPr>
          <w:rFonts w:ascii="Palatino Linotype" w:hAnsi="Palatino Linotype" w:cs="Arial"/>
          <w:sz w:val="24"/>
          <w:szCs w:val="24"/>
        </w:rPr>
        <w:t xml:space="preserve">Los medios de impugnación le fueron turnados a los Comisionados </w:t>
      </w:r>
      <w:r w:rsidR="0089782A" w:rsidRPr="009C203B">
        <w:rPr>
          <w:rFonts w:ascii="Palatino Linotype" w:hAnsi="Palatino Linotype" w:cs="Arial"/>
          <w:b/>
          <w:sz w:val="24"/>
          <w:szCs w:val="24"/>
        </w:rPr>
        <w:t>José Martínez Vilchis</w:t>
      </w:r>
      <w:r w:rsidR="0089782A" w:rsidRPr="009C203B">
        <w:rPr>
          <w:rFonts w:ascii="Palatino Linotype" w:hAnsi="Palatino Linotype" w:cs="Arial"/>
          <w:sz w:val="24"/>
          <w:szCs w:val="24"/>
        </w:rPr>
        <w:t xml:space="preserve"> </w:t>
      </w:r>
      <w:r w:rsidR="0052373E" w:rsidRPr="009C203B">
        <w:rPr>
          <w:rFonts w:ascii="Palatino Linotype" w:hAnsi="Palatino Linotype" w:cs="Arial"/>
          <w:bCs/>
          <w:sz w:val="24"/>
          <w:szCs w:val="24"/>
        </w:rPr>
        <w:t>y</w:t>
      </w:r>
      <w:r w:rsidR="004C05B6" w:rsidRPr="009C203B">
        <w:rPr>
          <w:rFonts w:ascii="Palatino Linotype" w:hAnsi="Palatino Linotype" w:cs="Arial"/>
          <w:b/>
          <w:sz w:val="24"/>
          <w:szCs w:val="24"/>
        </w:rPr>
        <w:t xml:space="preserve"> </w:t>
      </w:r>
      <w:r w:rsidR="00F112BF" w:rsidRPr="009C203B">
        <w:rPr>
          <w:rFonts w:ascii="Palatino Linotype" w:hAnsi="Palatino Linotype" w:cs="Arial"/>
          <w:b/>
          <w:sz w:val="24"/>
          <w:szCs w:val="24"/>
        </w:rPr>
        <w:t>Sharon Cristina Morales Martínez</w:t>
      </w:r>
      <w:r w:rsidR="00B76DBE" w:rsidRPr="009C203B">
        <w:rPr>
          <w:rFonts w:ascii="Palatino Linotype" w:hAnsi="Palatino Linotype" w:cs="Arial"/>
          <w:sz w:val="24"/>
          <w:szCs w:val="24"/>
        </w:rPr>
        <w:t>;</w:t>
      </w:r>
      <w:r w:rsidRPr="009C203B">
        <w:rPr>
          <w:rFonts w:ascii="Palatino Linotype" w:hAnsi="Palatino Linotype" w:cs="Arial"/>
          <w:sz w:val="24"/>
          <w:szCs w:val="24"/>
        </w:rPr>
        <w:t xml:space="preserve"> por medio del sistema electrónico </w:t>
      </w:r>
      <w:r w:rsidRPr="009C203B">
        <w:rPr>
          <w:rFonts w:ascii="Palatino Linotype" w:hAnsi="Palatino Linotype" w:cs="Arial"/>
          <w:b/>
          <w:bCs/>
          <w:sz w:val="24"/>
          <w:szCs w:val="24"/>
        </w:rPr>
        <w:t>SAIMEX</w:t>
      </w:r>
      <w:r w:rsidRPr="009C203B">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2323F8" w:rsidRPr="009C203B">
        <w:rPr>
          <w:rFonts w:ascii="Palatino Linotype" w:hAnsi="Palatino Linotype" w:cs="Arial"/>
          <w:sz w:val="24"/>
          <w:szCs w:val="24"/>
        </w:rPr>
        <w:t xml:space="preserve"> </w:t>
      </w:r>
      <w:r w:rsidR="00F112BF" w:rsidRPr="009C203B">
        <w:rPr>
          <w:rFonts w:ascii="Palatino Linotype" w:hAnsi="Palatino Linotype" w:cs="Arial"/>
          <w:sz w:val="24"/>
          <w:szCs w:val="24"/>
        </w:rPr>
        <w:t>cuatro y seis de agosto</w:t>
      </w:r>
      <w:r w:rsidRPr="009C203B">
        <w:rPr>
          <w:rFonts w:ascii="Palatino Linotype" w:hAnsi="Palatino Linotype" w:cs="Arial"/>
          <w:sz w:val="24"/>
          <w:szCs w:val="24"/>
        </w:rPr>
        <w:t xml:space="preserve"> de dos mil </w:t>
      </w:r>
      <w:r w:rsidR="00B76DBE" w:rsidRPr="009C203B">
        <w:rPr>
          <w:rFonts w:ascii="Palatino Linotype" w:hAnsi="Palatino Linotype" w:cs="Arial"/>
          <w:sz w:val="24"/>
          <w:szCs w:val="24"/>
        </w:rPr>
        <w:t>veinti</w:t>
      </w:r>
      <w:r w:rsidR="004C3294" w:rsidRPr="009C203B">
        <w:rPr>
          <w:rFonts w:ascii="Palatino Linotype" w:hAnsi="Palatino Linotype" w:cs="Arial"/>
          <w:sz w:val="24"/>
          <w:szCs w:val="24"/>
        </w:rPr>
        <w:t>c</w:t>
      </w:r>
      <w:r w:rsidR="00312BB4" w:rsidRPr="009C203B">
        <w:rPr>
          <w:rFonts w:ascii="Palatino Linotype" w:hAnsi="Palatino Linotype" w:cs="Arial"/>
          <w:sz w:val="24"/>
          <w:szCs w:val="24"/>
        </w:rPr>
        <w:t>inco</w:t>
      </w:r>
      <w:r w:rsidRPr="009C203B">
        <w:rPr>
          <w:rFonts w:ascii="Palatino Linotype" w:hAnsi="Palatino Linotype" w:cs="Arial"/>
          <w:sz w:val="24"/>
          <w:szCs w:val="24"/>
        </w:rPr>
        <w:t xml:space="preserve">, </w:t>
      </w:r>
      <w:r w:rsidR="00EA53D4" w:rsidRPr="009C203B">
        <w:rPr>
          <w:rFonts w:ascii="Palatino Linotype" w:hAnsi="Palatino Linotype" w:cs="Arial"/>
          <w:sz w:val="24"/>
          <w:szCs w:val="24"/>
        </w:rPr>
        <w:t xml:space="preserve">respectivamente, </w:t>
      </w:r>
      <w:r w:rsidRPr="009C203B">
        <w:rPr>
          <w:rFonts w:ascii="Palatino Linotype" w:hAnsi="Palatino Linotype" w:cs="Arial"/>
          <w:sz w:val="24"/>
          <w:szCs w:val="24"/>
        </w:rPr>
        <w:t xml:space="preserve">determinándose en ellos, un plazo de siete días para que las partes manifestaran lo que a su derecho corresponda en </w:t>
      </w:r>
      <w:r w:rsidR="00337356" w:rsidRPr="009C203B">
        <w:rPr>
          <w:rFonts w:ascii="Palatino Linotype" w:hAnsi="Palatino Linotype" w:cs="Arial"/>
          <w:sz w:val="24"/>
          <w:szCs w:val="24"/>
        </w:rPr>
        <w:t>términos del numeral ya citado.</w:t>
      </w:r>
    </w:p>
    <w:p w14:paraId="7CC1B26B" w14:textId="77777777" w:rsidR="00042DFA" w:rsidRPr="009C203B" w:rsidRDefault="00042DFA" w:rsidP="009012A4">
      <w:pPr>
        <w:spacing w:after="0" w:line="360" w:lineRule="auto"/>
        <w:jc w:val="both"/>
        <w:rPr>
          <w:rFonts w:ascii="Palatino Linotype" w:hAnsi="Palatino Linotype" w:cs="Arial"/>
          <w:sz w:val="24"/>
          <w:szCs w:val="24"/>
        </w:rPr>
      </w:pPr>
    </w:p>
    <w:p w14:paraId="4E4A47E3" w14:textId="513D3C4A" w:rsidR="004E7632" w:rsidRPr="009C203B" w:rsidRDefault="004762AC" w:rsidP="004E7632">
      <w:pPr>
        <w:pStyle w:val="Prrafodelista"/>
        <w:spacing w:line="360" w:lineRule="auto"/>
        <w:ind w:left="0"/>
        <w:jc w:val="both"/>
        <w:rPr>
          <w:rFonts w:ascii="Palatino Linotype" w:hAnsi="Palatino Linotype" w:cs="Arial"/>
          <w:b/>
          <w:sz w:val="28"/>
          <w:szCs w:val="28"/>
        </w:rPr>
      </w:pPr>
      <w:r w:rsidRPr="009C203B">
        <w:rPr>
          <w:rFonts w:ascii="Palatino Linotype" w:hAnsi="Palatino Linotype" w:cs="Arial"/>
          <w:b/>
          <w:sz w:val="28"/>
        </w:rPr>
        <w:t>QUINTO</w:t>
      </w:r>
      <w:r w:rsidR="004E7632" w:rsidRPr="009C203B">
        <w:rPr>
          <w:rFonts w:ascii="Palatino Linotype" w:hAnsi="Palatino Linotype" w:cs="Arial"/>
          <w:b/>
          <w:sz w:val="28"/>
          <w:szCs w:val="28"/>
        </w:rPr>
        <w:t>. De la acumulación.</w:t>
      </w:r>
    </w:p>
    <w:p w14:paraId="3A7088BF" w14:textId="3A212816" w:rsidR="004E7632" w:rsidRPr="009C203B" w:rsidRDefault="004E7632" w:rsidP="00291AA2">
      <w:pPr>
        <w:pStyle w:val="Prrafodelista"/>
        <w:spacing w:line="360" w:lineRule="auto"/>
        <w:ind w:left="0"/>
        <w:jc w:val="both"/>
        <w:rPr>
          <w:rFonts w:ascii="Palatino Linotype" w:hAnsi="Palatino Linotype" w:cs="Arial"/>
        </w:rPr>
      </w:pPr>
      <w:r w:rsidRPr="009C203B">
        <w:rPr>
          <w:rFonts w:ascii="Palatino Linotype" w:hAnsi="Palatino Linotype" w:cs="Arial"/>
        </w:rPr>
        <w:t>Posteriormente</w:t>
      </w:r>
      <w:r w:rsidR="00F112BF" w:rsidRPr="009C203B">
        <w:rPr>
          <w:rFonts w:ascii="Palatino Linotype" w:hAnsi="Palatino Linotype" w:cs="Arial"/>
        </w:rPr>
        <w:t>,</w:t>
      </w:r>
      <w:r w:rsidRPr="009C203B">
        <w:rPr>
          <w:rFonts w:ascii="Palatino Linotype" w:hAnsi="Palatino Linotype" w:cs="Arial"/>
        </w:rPr>
        <w:t xml:space="preserve"> por a</w:t>
      </w:r>
      <w:r w:rsidR="00F112BF" w:rsidRPr="009C203B">
        <w:rPr>
          <w:rFonts w:ascii="Palatino Linotype" w:hAnsi="Palatino Linotype" w:cs="Arial"/>
        </w:rPr>
        <w:t xml:space="preserve">cuerdo del Pleno del Instituto </w:t>
      </w:r>
      <w:r w:rsidRPr="009C203B">
        <w:rPr>
          <w:rFonts w:ascii="Palatino Linotype" w:hAnsi="Palatino Linotype" w:cs="Arial"/>
        </w:rPr>
        <w:t>de fecha</w:t>
      </w:r>
      <w:r w:rsidR="00EA53D4" w:rsidRPr="009C203B">
        <w:rPr>
          <w:rFonts w:ascii="Palatino Linotype" w:hAnsi="Palatino Linotype" w:cs="Arial"/>
        </w:rPr>
        <w:t xml:space="preserve"> </w:t>
      </w:r>
      <w:r w:rsidR="00F112BF" w:rsidRPr="009C203B">
        <w:rPr>
          <w:rFonts w:ascii="Palatino Linotype" w:hAnsi="Palatino Linotype" w:cs="Arial"/>
          <w:b/>
          <w:bCs/>
        </w:rPr>
        <w:t>seis de agosto</w:t>
      </w:r>
      <w:r w:rsidRPr="009C203B">
        <w:rPr>
          <w:rFonts w:ascii="Palatino Linotype" w:hAnsi="Palatino Linotype" w:cs="Arial"/>
          <w:b/>
        </w:rPr>
        <w:t xml:space="preserve"> de</w:t>
      </w:r>
      <w:r w:rsidR="005B6B90" w:rsidRPr="009C203B">
        <w:rPr>
          <w:rFonts w:ascii="Palatino Linotype" w:hAnsi="Palatino Linotype" w:cs="Arial"/>
          <w:b/>
        </w:rPr>
        <w:t xml:space="preserve"> </w:t>
      </w:r>
      <w:r w:rsidR="00291AA2" w:rsidRPr="009C203B">
        <w:rPr>
          <w:rFonts w:ascii="Palatino Linotype" w:hAnsi="Palatino Linotype" w:cs="Arial"/>
          <w:b/>
        </w:rPr>
        <w:t>do</w:t>
      </w:r>
      <w:r w:rsidR="00134C90" w:rsidRPr="009C203B">
        <w:rPr>
          <w:rFonts w:ascii="Palatino Linotype" w:hAnsi="Palatino Linotype" w:cs="Arial"/>
          <w:b/>
        </w:rPr>
        <w:t>s mil veinti</w:t>
      </w:r>
      <w:r w:rsidR="004C3294" w:rsidRPr="009C203B">
        <w:rPr>
          <w:rFonts w:ascii="Palatino Linotype" w:hAnsi="Palatino Linotype" w:cs="Arial"/>
          <w:b/>
        </w:rPr>
        <w:t>c</w:t>
      </w:r>
      <w:r w:rsidR="00312BB4" w:rsidRPr="009C203B">
        <w:rPr>
          <w:rFonts w:ascii="Palatino Linotype" w:hAnsi="Palatino Linotype" w:cs="Arial"/>
          <w:b/>
        </w:rPr>
        <w:t>inco</w:t>
      </w:r>
      <w:r w:rsidR="00EA53D4" w:rsidRPr="009C203B">
        <w:rPr>
          <w:rFonts w:ascii="Palatino Linotype" w:hAnsi="Palatino Linotype" w:cs="Arial"/>
        </w:rPr>
        <w:t xml:space="preserve">; </w:t>
      </w:r>
      <w:r w:rsidRPr="009C203B">
        <w:rPr>
          <w:rFonts w:ascii="Palatino Linotype" w:hAnsi="Palatino Linotype" w:cs="Arial"/>
        </w:rPr>
        <w:t xml:space="preserve">se determinó acumular los recursos de revisión en estudio, ya que existe </w:t>
      </w:r>
      <w:r w:rsidRPr="009C203B">
        <w:rPr>
          <w:rFonts w:ascii="Palatino Linotype" w:hAnsi="Palatino Linotype" w:cs="Arial"/>
        </w:rPr>
        <w:lastRenderedPageBreak/>
        <w:t xml:space="preserve">identidad del solicitante, del </w:t>
      </w:r>
      <w:r w:rsidR="00C76E1B" w:rsidRPr="009C203B">
        <w:rPr>
          <w:rFonts w:ascii="Palatino Linotype" w:hAnsi="Palatino Linotype" w:cs="Arial"/>
          <w:b/>
        </w:rPr>
        <w:t>Sujeto Obligado</w:t>
      </w:r>
      <w:r w:rsidR="00C76E1B" w:rsidRPr="009C203B">
        <w:rPr>
          <w:rFonts w:ascii="Palatino Linotype" w:hAnsi="Palatino Linotype" w:cs="Arial"/>
        </w:rPr>
        <w:t xml:space="preserve"> </w:t>
      </w:r>
      <w:r w:rsidRPr="009C203B">
        <w:rPr>
          <w:rFonts w:ascii="Palatino Linotype" w:hAnsi="Palatino Linotype" w:cs="Arial"/>
        </w:rPr>
        <w:t>y similitud de causas y objeto de solicitud.</w:t>
      </w:r>
    </w:p>
    <w:p w14:paraId="69F326AE" w14:textId="77777777" w:rsidR="00291AA2" w:rsidRPr="009C203B" w:rsidRDefault="00291AA2" w:rsidP="00291AA2">
      <w:pPr>
        <w:pStyle w:val="Prrafodelista"/>
        <w:spacing w:line="360" w:lineRule="auto"/>
        <w:ind w:left="0"/>
        <w:jc w:val="both"/>
        <w:rPr>
          <w:rFonts w:ascii="Palatino Linotype" w:hAnsi="Palatino Linotype" w:cs="Arial"/>
        </w:rPr>
      </w:pPr>
    </w:p>
    <w:p w14:paraId="0F04C993" w14:textId="250B9987" w:rsidR="004E7632" w:rsidRPr="009C203B" w:rsidRDefault="004E7632" w:rsidP="00F112BF">
      <w:pPr>
        <w:spacing w:after="0" w:line="360" w:lineRule="auto"/>
        <w:jc w:val="both"/>
        <w:rPr>
          <w:rFonts w:ascii="Palatino Linotype" w:hAnsi="Palatino Linotype"/>
          <w:sz w:val="24"/>
          <w:szCs w:val="24"/>
        </w:rPr>
      </w:pPr>
      <w:r w:rsidRPr="009C203B">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9C203B">
        <w:rPr>
          <w:rFonts w:ascii="Palatino Linotype" w:hAnsi="Palatino Linotype"/>
          <w:sz w:val="24"/>
          <w:szCs w:val="24"/>
        </w:rPr>
        <w:t>,</w:t>
      </w:r>
      <w:r w:rsidRPr="009C203B">
        <w:rPr>
          <w:rFonts w:ascii="Palatino Linotype" w:hAnsi="Palatino Linotype"/>
          <w:sz w:val="24"/>
          <w:szCs w:val="24"/>
        </w:rPr>
        <w:t xml:space="preserve"> del Código de Procedimientos Administrativos del Estado de México, los cuales establecen respectivamente:</w:t>
      </w:r>
    </w:p>
    <w:p w14:paraId="490D9919" w14:textId="77777777" w:rsidR="00F112BF" w:rsidRPr="009C203B" w:rsidRDefault="00F112BF" w:rsidP="00F112BF">
      <w:pPr>
        <w:spacing w:after="0" w:line="360" w:lineRule="auto"/>
        <w:jc w:val="both"/>
        <w:rPr>
          <w:rFonts w:ascii="Palatino Linotype" w:hAnsi="Palatino Linotype"/>
          <w:sz w:val="24"/>
          <w:szCs w:val="24"/>
        </w:rPr>
      </w:pPr>
    </w:p>
    <w:p w14:paraId="45B5C5B9" w14:textId="77777777" w:rsidR="004E7632" w:rsidRPr="009C203B" w:rsidRDefault="004E7632" w:rsidP="00053804">
      <w:pPr>
        <w:spacing w:after="0" w:line="240" w:lineRule="auto"/>
        <w:ind w:left="567" w:right="567"/>
        <w:jc w:val="both"/>
        <w:rPr>
          <w:rFonts w:ascii="Palatino Linotype" w:hAnsi="Palatino Linotype"/>
          <w:i/>
          <w:szCs w:val="24"/>
        </w:rPr>
      </w:pPr>
      <w:r w:rsidRPr="009C203B">
        <w:rPr>
          <w:rFonts w:ascii="Palatino Linotype" w:hAnsi="Palatino Linotype"/>
          <w:i/>
          <w:szCs w:val="24"/>
        </w:rPr>
        <w:t>“</w:t>
      </w:r>
      <w:r w:rsidRPr="009C203B">
        <w:rPr>
          <w:rFonts w:ascii="Palatino Linotype" w:hAnsi="Palatino Linotype"/>
          <w:b/>
          <w:i/>
          <w:szCs w:val="24"/>
        </w:rPr>
        <w:t>Artículo 195.</w:t>
      </w:r>
      <w:r w:rsidRPr="009C203B">
        <w:rPr>
          <w:rFonts w:ascii="Palatino Linotype" w:hAnsi="Palatino Linotype"/>
          <w:i/>
          <w:szCs w:val="24"/>
        </w:rPr>
        <w:t xml:space="preserve"> En la tramitación del recurso de revisión se aplicarán supletoriamente las disposiciones contenidas en el </w:t>
      </w:r>
      <w:r w:rsidRPr="009C203B">
        <w:rPr>
          <w:rFonts w:ascii="Palatino Linotype" w:hAnsi="Palatino Linotype"/>
          <w:b/>
          <w:i/>
          <w:szCs w:val="24"/>
          <w:u w:val="single"/>
        </w:rPr>
        <w:t>Código de Procedimientos Administrativos del Estado de México</w:t>
      </w:r>
      <w:r w:rsidRPr="009C203B">
        <w:rPr>
          <w:rFonts w:ascii="Palatino Linotype" w:hAnsi="Palatino Linotype"/>
          <w:i/>
          <w:szCs w:val="24"/>
        </w:rPr>
        <w:t>.”</w:t>
      </w:r>
    </w:p>
    <w:p w14:paraId="696F2252" w14:textId="77777777" w:rsidR="004E7632" w:rsidRPr="009C203B" w:rsidRDefault="004E7632" w:rsidP="00053804">
      <w:pPr>
        <w:spacing w:after="0" w:line="240" w:lineRule="auto"/>
        <w:ind w:left="567" w:right="567"/>
        <w:jc w:val="both"/>
        <w:rPr>
          <w:rFonts w:ascii="Palatino Linotype" w:hAnsi="Palatino Linotype"/>
          <w:i/>
          <w:szCs w:val="24"/>
        </w:rPr>
      </w:pPr>
    </w:p>
    <w:p w14:paraId="173E12BF" w14:textId="454A4CAF" w:rsidR="004C3294" w:rsidRPr="009C203B" w:rsidRDefault="004E7632" w:rsidP="00053804">
      <w:pPr>
        <w:spacing w:after="0" w:line="240" w:lineRule="auto"/>
        <w:ind w:left="567" w:right="567"/>
        <w:jc w:val="both"/>
        <w:rPr>
          <w:rFonts w:ascii="Palatino Linotype" w:hAnsi="Palatino Linotype"/>
          <w:i/>
          <w:szCs w:val="24"/>
        </w:rPr>
      </w:pPr>
      <w:r w:rsidRPr="009C203B">
        <w:rPr>
          <w:rFonts w:ascii="Palatino Linotype" w:hAnsi="Palatino Linotype"/>
          <w:i/>
          <w:szCs w:val="24"/>
        </w:rPr>
        <w:t>“</w:t>
      </w:r>
      <w:r w:rsidRPr="009C203B">
        <w:rPr>
          <w:rFonts w:ascii="Palatino Linotype" w:hAnsi="Palatino Linotype"/>
          <w:b/>
          <w:i/>
          <w:szCs w:val="24"/>
        </w:rPr>
        <w:t>Artículo 18.</w:t>
      </w:r>
      <w:r w:rsidRPr="009C203B">
        <w:rPr>
          <w:rFonts w:ascii="Palatino Linotype" w:hAnsi="Palatino Linotype"/>
          <w:i/>
          <w:szCs w:val="24"/>
        </w:rPr>
        <w:t xml:space="preserve"> </w:t>
      </w:r>
      <w:r w:rsidRPr="009C203B">
        <w:rPr>
          <w:rFonts w:ascii="Palatino Linotype" w:hAnsi="Palatino Linotype"/>
          <w:b/>
          <w:i/>
          <w:szCs w:val="24"/>
          <w:u w:val="single"/>
        </w:rPr>
        <w:t>La autoridad administrativa</w:t>
      </w:r>
      <w:r w:rsidRPr="009C203B">
        <w:rPr>
          <w:rFonts w:ascii="Palatino Linotype" w:hAnsi="Palatino Linotype"/>
          <w:i/>
          <w:szCs w:val="24"/>
        </w:rPr>
        <w:t xml:space="preserve"> o el Tribunal </w:t>
      </w:r>
      <w:r w:rsidRPr="009C203B">
        <w:rPr>
          <w:rFonts w:ascii="Palatino Linotype" w:hAnsi="Palatino Linotype"/>
          <w:b/>
          <w:i/>
          <w:szCs w:val="24"/>
          <w:u w:val="single"/>
        </w:rPr>
        <w:t>acordarán la acumulación</w:t>
      </w:r>
      <w:r w:rsidRPr="009C203B">
        <w:rPr>
          <w:rFonts w:ascii="Palatino Linotype" w:hAnsi="Palatino Linotype"/>
          <w:i/>
          <w:szCs w:val="24"/>
        </w:rPr>
        <w:t xml:space="preserve"> de los expedientes del procedimiento y proceso administrativo que ante ellos se sigan</w:t>
      </w:r>
      <w:r w:rsidRPr="009C203B">
        <w:rPr>
          <w:rFonts w:ascii="Palatino Linotype" w:hAnsi="Palatino Linotype"/>
          <w:b/>
          <w:i/>
          <w:szCs w:val="24"/>
          <w:u w:val="single"/>
        </w:rPr>
        <w:t>, de oficio</w:t>
      </w:r>
      <w:r w:rsidRPr="009C203B">
        <w:rPr>
          <w:rFonts w:ascii="Palatino Linotype" w:hAnsi="Palatino Linotype"/>
          <w:i/>
          <w:szCs w:val="24"/>
        </w:rPr>
        <w:t xml:space="preserve"> o a petición de parte, </w:t>
      </w:r>
      <w:r w:rsidRPr="009C203B">
        <w:rPr>
          <w:rFonts w:ascii="Palatino Linotype" w:hAnsi="Palatino Linotype"/>
          <w:b/>
          <w:i/>
          <w:szCs w:val="24"/>
          <w:u w:val="single"/>
        </w:rPr>
        <w:t>cuando las partes o los actos administrativos sean iguales, se trate de actos conexos o resulte conveniente el trámite unificado de los asuntos</w:t>
      </w:r>
      <w:r w:rsidRPr="009C203B">
        <w:rPr>
          <w:rFonts w:ascii="Palatino Linotype" w:hAnsi="Palatino Linotype"/>
          <w:i/>
          <w:szCs w:val="24"/>
        </w:rPr>
        <w:t>, para evitar la emisión de resoluciones contradictorias. La misma regla se aplicará, en lo conducente, para la separación de los expedientes.”</w:t>
      </w:r>
    </w:p>
    <w:p w14:paraId="1093BB6B" w14:textId="77777777" w:rsidR="00053804" w:rsidRPr="009C203B" w:rsidRDefault="00053804" w:rsidP="004E7632">
      <w:pPr>
        <w:spacing w:after="0" w:line="360" w:lineRule="auto"/>
        <w:jc w:val="both"/>
        <w:rPr>
          <w:rFonts w:ascii="Palatino Linotype" w:hAnsi="Palatino Linotype" w:cs="Arial"/>
          <w:b/>
          <w:sz w:val="28"/>
        </w:rPr>
      </w:pPr>
    </w:p>
    <w:p w14:paraId="7A9E3701" w14:textId="6C8A0B27" w:rsidR="004E7632" w:rsidRPr="009C203B" w:rsidRDefault="004762AC" w:rsidP="004E7632">
      <w:pPr>
        <w:spacing w:after="0" w:line="360" w:lineRule="auto"/>
        <w:jc w:val="both"/>
        <w:rPr>
          <w:rFonts w:ascii="Palatino Linotype" w:hAnsi="Palatino Linotype" w:cs="Arial"/>
          <w:b/>
          <w:sz w:val="24"/>
          <w:szCs w:val="24"/>
        </w:rPr>
      </w:pPr>
      <w:r w:rsidRPr="009C203B">
        <w:rPr>
          <w:rFonts w:ascii="Palatino Linotype" w:hAnsi="Palatino Linotype" w:cs="Arial"/>
          <w:b/>
          <w:sz w:val="28"/>
        </w:rPr>
        <w:t>SEXTO</w:t>
      </w:r>
      <w:r w:rsidR="004E7632" w:rsidRPr="009C203B">
        <w:rPr>
          <w:rFonts w:ascii="Palatino Linotype" w:hAnsi="Palatino Linotype" w:cs="Arial"/>
          <w:b/>
          <w:sz w:val="24"/>
          <w:szCs w:val="24"/>
        </w:rPr>
        <w:t xml:space="preserve">. </w:t>
      </w:r>
      <w:r w:rsidR="004E7632" w:rsidRPr="009C203B">
        <w:rPr>
          <w:rFonts w:ascii="Palatino Linotype" w:hAnsi="Palatino Linotype" w:cs="Arial"/>
          <w:b/>
          <w:sz w:val="28"/>
          <w:szCs w:val="28"/>
        </w:rPr>
        <w:t>De la etapa de instrucción.</w:t>
      </w:r>
    </w:p>
    <w:p w14:paraId="51C2363C" w14:textId="7A12696A" w:rsidR="0052373E" w:rsidRPr="009C203B" w:rsidRDefault="004E7632" w:rsidP="004E7632">
      <w:pPr>
        <w:spacing w:after="0" w:line="360" w:lineRule="auto"/>
        <w:jc w:val="both"/>
        <w:rPr>
          <w:rFonts w:ascii="Palatino Linotype" w:hAnsi="Palatino Linotype" w:cs="Arial"/>
          <w:sz w:val="24"/>
          <w:szCs w:val="24"/>
        </w:rPr>
      </w:pPr>
      <w:r w:rsidRPr="009C203B">
        <w:rPr>
          <w:rFonts w:ascii="Palatino Linotype" w:hAnsi="Palatino Linotype" w:cs="Arial"/>
          <w:sz w:val="24"/>
          <w:szCs w:val="24"/>
        </w:rPr>
        <w:t xml:space="preserve">De las constancias que obran en el expediente electrónico del </w:t>
      </w:r>
      <w:r w:rsidRPr="009C203B">
        <w:rPr>
          <w:rFonts w:ascii="Palatino Linotype" w:hAnsi="Palatino Linotype" w:cs="Arial"/>
          <w:b/>
          <w:bCs/>
          <w:sz w:val="24"/>
          <w:szCs w:val="24"/>
        </w:rPr>
        <w:t>SAIMEX</w:t>
      </w:r>
      <w:r w:rsidRPr="009C203B">
        <w:rPr>
          <w:rFonts w:ascii="Palatino Linotype" w:hAnsi="Palatino Linotype" w:cs="Arial"/>
          <w:sz w:val="24"/>
          <w:szCs w:val="24"/>
        </w:rPr>
        <w:t xml:space="preserve"> se desprende que</w:t>
      </w:r>
      <w:r w:rsidR="0011456F" w:rsidRPr="009C203B">
        <w:rPr>
          <w:rFonts w:ascii="Palatino Linotype" w:hAnsi="Palatino Linotype" w:cs="Arial"/>
          <w:sz w:val="24"/>
          <w:szCs w:val="24"/>
        </w:rPr>
        <w:t xml:space="preserve">, </w:t>
      </w:r>
      <w:r w:rsidR="0052373E" w:rsidRPr="009C203B">
        <w:rPr>
          <w:rFonts w:ascii="Palatino Linotype" w:hAnsi="Palatino Linotype" w:cs="Arial"/>
          <w:sz w:val="24"/>
          <w:szCs w:val="24"/>
        </w:rPr>
        <w:t xml:space="preserve">en fecha </w:t>
      </w:r>
      <w:r w:rsidR="00F112BF" w:rsidRPr="009C203B">
        <w:rPr>
          <w:rFonts w:ascii="Palatino Linotype" w:hAnsi="Palatino Linotype" w:cs="Arial"/>
          <w:sz w:val="24"/>
          <w:szCs w:val="24"/>
        </w:rPr>
        <w:t>siete de agosto</w:t>
      </w:r>
      <w:r w:rsidR="0052373E" w:rsidRPr="009C203B">
        <w:rPr>
          <w:rFonts w:ascii="Palatino Linotype" w:hAnsi="Palatino Linotype" w:cs="Arial"/>
          <w:sz w:val="24"/>
          <w:szCs w:val="24"/>
        </w:rPr>
        <w:t xml:space="preserve"> de dos mil veinticinco, </w:t>
      </w:r>
      <w:r w:rsidR="00312BB4" w:rsidRPr="009C203B">
        <w:rPr>
          <w:rFonts w:ascii="Palatino Linotype" w:hAnsi="Palatino Linotype" w:cs="Arial"/>
          <w:sz w:val="24"/>
          <w:szCs w:val="24"/>
        </w:rPr>
        <w:t xml:space="preserve">el </w:t>
      </w:r>
      <w:r w:rsidRPr="009C203B">
        <w:rPr>
          <w:rFonts w:ascii="Palatino Linotype" w:hAnsi="Palatino Linotype" w:cs="Arial"/>
          <w:b/>
          <w:sz w:val="24"/>
          <w:szCs w:val="24"/>
        </w:rPr>
        <w:t>Sujeto Obligado</w:t>
      </w:r>
      <w:r w:rsidRPr="009C203B">
        <w:rPr>
          <w:rFonts w:ascii="Palatino Linotype" w:hAnsi="Palatino Linotype" w:cs="Arial"/>
          <w:sz w:val="24"/>
          <w:szCs w:val="24"/>
        </w:rPr>
        <w:t xml:space="preserve"> </w:t>
      </w:r>
      <w:r w:rsidR="0052373E" w:rsidRPr="009C203B">
        <w:rPr>
          <w:rFonts w:ascii="Palatino Linotype" w:hAnsi="Palatino Linotype" w:cs="Arial"/>
          <w:sz w:val="24"/>
          <w:szCs w:val="24"/>
        </w:rPr>
        <w:t xml:space="preserve">rindió </w:t>
      </w:r>
      <w:r w:rsidR="0054126B" w:rsidRPr="009C203B">
        <w:rPr>
          <w:rFonts w:ascii="Palatino Linotype" w:hAnsi="Palatino Linotype" w:cs="Arial"/>
          <w:sz w:val="24"/>
          <w:szCs w:val="24"/>
        </w:rPr>
        <w:t>sus</w:t>
      </w:r>
      <w:r w:rsidR="00053804" w:rsidRPr="009C203B">
        <w:rPr>
          <w:rFonts w:ascii="Palatino Linotype" w:hAnsi="Palatino Linotype" w:cs="Arial"/>
          <w:sz w:val="24"/>
          <w:szCs w:val="24"/>
        </w:rPr>
        <w:t xml:space="preserve"> informe</w:t>
      </w:r>
      <w:r w:rsidR="00A31BD8" w:rsidRPr="009C203B">
        <w:rPr>
          <w:rFonts w:ascii="Palatino Linotype" w:hAnsi="Palatino Linotype" w:cs="Arial"/>
          <w:sz w:val="24"/>
          <w:szCs w:val="24"/>
        </w:rPr>
        <w:t>s</w:t>
      </w:r>
      <w:r w:rsidR="00053804" w:rsidRPr="009C203B">
        <w:rPr>
          <w:rFonts w:ascii="Palatino Linotype" w:hAnsi="Palatino Linotype" w:cs="Arial"/>
          <w:sz w:val="24"/>
          <w:szCs w:val="24"/>
        </w:rPr>
        <w:t xml:space="preserve"> justificado</w:t>
      </w:r>
      <w:r w:rsidR="00A31BD8" w:rsidRPr="009C203B">
        <w:rPr>
          <w:rFonts w:ascii="Palatino Linotype" w:hAnsi="Palatino Linotype" w:cs="Arial"/>
          <w:sz w:val="24"/>
          <w:szCs w:val="24"/>
        </w:rPr>
        <w:t>s</w:t>
      </w:r>
      <w:r w:rsidR="0052373E" w:rsidRPr="009C203B">
        <w:rPr>
          <w:rFonts w:ascii="Palatino Linotype" w:hAnsi="Palatino Linotype" w:cs="Arial"/>
          <w:sz w:val="24"/>
          <w:szCs w:val="24"/>
        </w:rPr>
        <w:t xml:space="preserve"> mediante los archivos electrónicos denominados </w:t>
      </w:r>
      <w:r w:rsidR="0052373E" w:rsidRPr="009C203B">
        <w:rPr>
          <w:rFonts w:ascii="Palatino Linotype" w:hAnsi="Palatino Linotype" w:cs="Arial"/>
          <w:i/>
          <w:iCs/>
          <w:sz w:val="24"/>
          <w:szCs w:val="24"/>
        </w:rPr>
        <w:t>“</w:t>
      </w:r>
      <w:r w:rsidR="00F112BF" w:rsidRPr="009C203B">
        <w:rPr>
          <w:rFonts w:ascii="Palatino Linotype" w:hAnsi="Palatino Linotype" w:cs="Arial"/>
          <w:i/>
          <w:iCs/>
          <w:sz w:val="24"/>
          <w:szCs w:val="24"/>
        </w:rPr>
        <w:t>NOMBRAMIENTO OIC PROBOSQUE.pdf</w:t>
      </w:r>
      <w:r w:rsidR="0052373E" w:rsidRPr="009C203B">
        <w:rPr>
          <w:rFonts w:ascii="Palatino Linotype" w:hAnsi="Palatino Linotype" w:cs="Arial"/>
          <w:i/>
          <w:iCs/>
          <w:sz w:val="24"/>
          <w:szCs w:val="24"/>
        </w:rPr>
        <w:t>”</w:t>
      </w:r>
      <w:r w:rsidR="00F112BF" w:rsidRPr="009C203B">
        <w:rPr>
          <w:rFonts w:ascii="Palatino Linotype" w:hAnsi="Palatino Linotype" w:cs="Arial"/>
          <w:sz w:val="24"/>
          <w:szCs w:val="24"/>
        </w:rPr>
        <w:t xml:space="preserve">, </w:t>
      </w:r>
      <w:r w:rsidR="00F112BF" w:rsidRPr="009C203B">
        <w:rPr>
          <w:rFonts w:ascii="Palatino Linotype" w:hAnsi="Palatino Linotype" w:cs="Arial"/>
          <w:i/>
          <w:sz w:val="24"/>
          <w:szCs w:val="24"/>
        </w:rPr>
        <w:t>“RESPUESTA RECURSO 270.pdf”</w:t>
      </w:r>
      <w:r w:rsidR="00F112BF" w:rsidRPr="009C203B">
        <w:rPr>
          <w:rFonts w:ascii="Palatino Linotype" w:hAnsi="Palatino Linotype" w:cs="Arial"/>
          <w:sz w:val="24"/>
          <w:szCs w:val="24"/>
        </w:rPr>
        <w:t xml:space="preserve">, </w:t>
      </w:r>
      <w:r w:rsidR="00F112BF" w:rsidRPr="009C203B">
        <w:rPr>
          <w:rFonts w:ascii="Palatino Linotype" w:hAnsi="Palatino Linotype" w:cs="Arial"/>
          <w:i/>
          <w:sz w:val="24"/>
          <w:szCs w:val="24"/>
        </w:rPr>
        <w:t>“RESPUESTA RECURSO 272.pdf”</w:t>
      </w:r>
      <w:r w:rsidR="00F112BF" w:rsidRPr="009C203B">
        <w:rPr>
          <w:rFonts w:ascii="Palatino Linotype" w:hAnsi="Palatino Linotype" w:cs="Arial"/>
          <w:sz w:val="24"/>
          <w:szCs w:val="24"/>
        </w:rPr>
        <w:t xml:space="preserve"> </w:t>
      </w:r>
      <w:r w:rsidR="0052373E" w:rsidRPr="009C203B">
        <w:rPr>
          <w:rFonts w:ascii="Palatino Linotype" w:hAnsi="Palatino Linotype" w:cs="Arial"/>
          <w:sz w:val="24"/>
          <w:szCs w:val="24"/>
        </w:rPr>
        <w:t xml:space="preserve">y </w:t>
      </w:r>
      <w:r w:rsidR="0052373E" w:rsidRPr="009C203B">
        <w:rPr>
          <w:rFonts w:ascii="Palatino Linotype" w:hAnsi="Palatino Linotype" w:cs="Arial"/>
          <w:i/>
          <w:iCs/>
          <w:sz w:val="24"/>
          <w:szCs w:val="24"/>
        </w:rPr>
        <w:t>“</w:t>
      </w:r>
      <w:r w:rsidR="00F112BF" w:rsidRPr="009C203B">
        <w:rPr>
          <w:rFonts w:ascii="Palatino Linotype" w:hAnsi="Palatino Linotype" w:cs="Arial"/>
          <w:i/>
          <w:iCs/>
          <w:sz w:val="24"/>
          <w:szCs w:val="24"/>
        </w:rPr>
        <w:t>NOMBRAMIENTO OIC PROBOSQUE.pdf</w:t>
      </w:r>
      <w:r w:rsidR="0052373E" w:rsidRPr="009C203B">
        <w:rPr>
          <w:rFonts w:ascii="Palatino Linotype" w:hAnsi="Palatino Linotype" w:cs="Arial"/>
          <w:i/>
          <w:iCs/>
          <w:sz w:val="24"/>
          <w:szCs w:val="24"/>
        </w:rPr>
        <w:t>”</w:t>
      </w:r>
      <w:r w:rsidR="0052373E" w:rsidRPr="009C203B">
        <w:rPr>
          <w:rFonts w:ascii="Palatino Linotype" w:hAnsi="Palatino Linotype" w:cs="Arial"/>
          <w:sz w:val="24"/>
          <w:szCs w:val="24"/>
        </w:rPr>
        <w:t xml:space="preserve">, mismos que se pusieron a la vista mediante Acuerdos de fecha </w:t>
      </w:r>
      <w:r w:rsidR="00F112BF" w:rsidRPr="009C203B">
        <w:rPr>
          <w:rFonts w:ascii="Palatino Linotype" w:hAnsi="Palatino Linotype" w:cs="Arial"/>
          <w:sz w:val="24"/>
          <w:szCs w:val="24"/>
        </w:rPr>
        <w:t xml:space="preserve">dieciocho </w:t>
      </w:r>
      <w:r w:rsidR="0052373E" w:rsidRPr="009C203B">
        <w:rPr>
          <w:rFonts w:ascii="Palatino Linotype" w:hAnsi="Palatino Linotype" w:cs="Arial"/>
          <w:sz w:val="24"/>
          <w:szCs w:val="24"/>
        </w:rPr>
        <w:t>del mismo mes y año</w:t>
      </w:r>
      <w:r w:rsidR="00053804" w:rsidRPr="009C203B">
        <w:rPr>
          <w:rFonts w:ascii="Palatino Linotype" w:hAnsi="Palatino Linotype" w:cs="Arial"/>
          <w:sz w:val="24"/>
          <w:szCs w:val="24"/>
        </w:rPr>
        <w:t>;</w:t>
      </w:r>
      <w:r w:rsidR="00D12E15" w:rsidRPr="009C203B">
        <w:rPr>
          <w:rFonts w:ascii="Palatino Linotype" w:hAnsi="Palatino Linotype" w:cs="Arial"/>
          <w:sz w:val="24"/>
          <w:szCs w:val="24"/>
        </w:rPr>
        <w:t xml:space="preserve"> </w:t>
      </w:r>
      <w:r w:rsidRPr="009C203B">
        <w:rPr>
          <w:rFonts w:ascii="Palatino Linotype" w:hAnsi="Palatino Linotype" w:cs="Arial"/>
          <w:sz w:val="24"/>
          <w:szCs w:val="24"/>
        </w:rPr>
        <w:t>por su parte,</w:t>
      </w:r>
      <w:r w:rsidR="00174D25" w:rsidRPr="009C203B">
        <w:rPr>
          <w:rFonts w:ascii="Palatino Linotype" w:hAnsi="Palatino Linotype" w:cs="Arial"/>
          <w:sz w:val="24"/>
          <w:szCs w:val="24"/>
        </w:rPr>
        <w:t xml:space="preserve"> la </w:t>
      </w:r>
      <w:r w:rsidRPr="009C203B">
        <w:rPr>
          <w:rFonts w:ascii="Palatino Linotype" w:hAnsi="Palatino Linotype" w:cs="Arial"/>
          <w:b/>
          <w:sz w:val="24"/>
          <w:szCs w:val="24"/>
        </w:rPr>
        <w:t>Recurrente</w:t>
      </w:r>
      <w:r w:rsidRPr="009C203B">
        <w:rPr>
          <w:rFonts w:ascii="Palatino Linotype" w:hAnsi="Palatino Linotype" w:cs="Arial"/>
          <w:sz w:val="24"/>
          <w:szCs w:val="24"/>
        </w:rPr>
        <w:t xml:space="preserve">, </w:t>
      </w:r>
      <w:r w:rsidR="0052373E" w:rsidRPr="009C203B">
        <w:rPr>
          <w:rFonts w:ascii="Palatino Linotype" w:hAnsi="Palatino Linotype" w:cs="Arial"/>
          <w:sz w:val="24"/>
          <w:szCs w:val="24"/>
        </w:rPr>
        <w:t>no</w:t>
      </w:r>
      <w:r w:rsidR="00C76E1B" w:rsidRPr="009C203B">
        <w:rPr>
          <w:rFonts w:ascii="Palatino Linotype" w:hAnsi="Palatino Linotype" w:cs="Arial"/>
          <w:sz w:val="24"/>
          <w:szCs w:val="24"/>
        </w:rPr>
        <w:t xml:space="preserve"> realizó alegatos, ni remitió </w:t>
      </w:r>
      <w:r w:rsidRPr="009C203B">
        <w:rPr>
          <w:rFonts w:ascii="Palatino Linotype" w:hAnsi="Palatino Linotype" w:cs="Arial"/>
          <w:sz w:val="24"/>
          <w:szCs w:val="24"/>
        </w:rPr>
        <w:t>pruebas o manifestaciones</w:t>
      </w:r>
      <w:r w:rsidR="00134C90" w:rsidRPr="009C203B">
        <w:rPr>
          <w:rFonts w:ascii="Palatino Linotype" w:hAnsi="Palatino Linotype" w:cs="Arial"/>
          <w:sz w:val="24"/>
          <w:szCs w:val="24"/>
        </w:rPr>
        <w:t>.</w:t>
      </w:r>
    </w:p>
    <w:p w14:paraId="3BD24A51" w14:textId="0A51D7AA" w:rsidR="00291AA2" w:rsidRPr="009C203B" w:rsidRDefault="004762AC" w:rsidP="004E7632">
      <w:pPr>
        <w:spacing w:after="0" w:line="360" w:lineRule="auto"/>
        <w:jc w:val="both"/>
        <w:rPr>
          <w:rFonts w:ascii="Palatino Linotype" w:hAnsi="Palatino Linotype" w:cs="Arial"/>
          <w:sz w:val="24"/>
          <w:szCs w:val="24"/>
        </w:rPr>
      </w:pPr>
      <w:r w:rsidRPr="009C203B">
        <w:rPr>
          <w:rFonts w:ascii="Palatino Linotype" w:hAnsi="Palatino Linotype" w:cs="Arial"/>
          <w:b/>
          <w:sz w:val="28"/>
          <w:szCs w:val="24"/>
        </w:rPr>
        <w:lastRenderedPageBreak/>
        <w:t>SÉPTIMO</w:t>
      </w:r>
      <w:r w:rsidR="00C76E1B" w:rsidRPr="009C203B">
        <w:rPr>
          <w:rFonts w:ascii="Palatino Linotype" w:hAnsi="Palatino Linotype" w:cs="Arial"/>
          <w:b/>
          <w:sz w:val="28"/>
          <w:szCs w:val="24"/>
        </w:rPr>
        <w:t>. Del cierre de instrucción.</w:t>
      </w:r>
    </w:p>
    <w:p w14:paraId="4F8F6375" w14:textId="79D2BC79" w:rsidR="00A067CF" w:rsidRPr="009C203B" w:rsidRDefault="00C76E1B" w:rsidP="004E7632">
      <w:pPr>
        <w:spacing w:after="0" w:line="360" w:lineRule="auto"/>
        <w:jc w:val="both"/>
        <w:rPr>
          <w:rFonts w:ascii="Palatino Linotype" w:hAnsi="Palatino Linotype" w:cs="Arial"/>
          <w:sz w:val="24"/>
          <w:szCs w:val="24"/>
        </w:rPr>
      </w:pPr>
      <w:r w:rsidRPr="009C203B">
        <w:rPr>
          <w:rFonts w:ascii="Palatino Linotype" w:hAnsi="Palatino Linotype" w:cs="Arial"/>
          <w:sz w:val="24"/>
          <w:szCs w:val="24"/>
        </w:rPr>
        <w:t>E</w:t>
      </w:r>
      <w:r w:rsidR="004E7632" w:rsidRPr="009C203B">
        <w:rPr>
          <w:rFonts w:ascii="Palatino Linotype" w:hAnsi="Palatino Linotype" w:cs="Arial"/>
          <w:sz w:val="24"/>
          <w:szCs w:val="24"/>
        </w:rPr>
        <w:t xml:space="preserve">n fecha </w:t>
      </w:r>
      <w:r w:rsidR="004762AC" w:rsidRPr="009C203B">
        <w:rPr>
          <w:rFonts w:ascii="Palatino Linotype" w:hAnsi="Palatino Linotype" w:cs="Arial"/>
          <w:sz w:val="24"/>
          <w:szCs w:val="24"/>
        </w:rPr>
        <w:t>veintidós de agosto</w:t>
      </w:r>
      <w:r w:rsidR="004E7632" w:rsidRPr="009C203B">
        <w:rPr>
          <w:rFonts w:ascii="Palatino Linotype" w:hAnsi="Palatino Linotype" w:cs="Arial"/>
          <w:sz w:val="24"/>
          <w:szCs w:val="24"/>
        </w:rPr>
        <w:t xml:space="preserve"> del año </w:t>
      </w:r>
      <w:r w:rsidRPr="009C203B">
        <w:rPr>
          <w:rFonts w:ascii="Palatino Linotype" w:hAnsi="Palatino Linotype" w:cs="Arial"/>
          <w:sz w:val="24"/>
          <w:szCs w:val="24"/>
        </w:rPr>
        <w:t>en curso</w:t>
      </w:r>
      <w:r w:rsidR="004E7632" w:rsidRPr="009C203B">
        <w:rPr>
          <w:rFonts w:ascii="Palatino Linotype" w:hAnsi="Palatino Linotype" w:cs="Arial"/>
          <w:sz w:val="24"/>
          <w:szCs w:val="24"/>
        </w:rPr>
        <w:t>, en términos del artículo 185, fracción VI, de la Ley de Transparencia y Acceso a la Información Pública del Estado de México y Municipios,</w:t>
      </w:r>
      <w:r w:rsidRPr="009C203B">
        <w:rPr>
          <w:rFonts w:ascii="Palatino Linotype" w:hAnsi="Palatino Linotype" w:cs="Arial"/>
          <w:sz w:val="24"/>
          <w:szCs w:val="24"/>
        </w:rPr>
        <w:t xml:space="preserve"> se decretó el cierre de las mismas,</w:t>
      </w:r>
      <w:r w:rsidR="004E7632" w:rsidRPr="009C203B">
        <w:rPr>
          <w:rFonts w:ascii="Palatino Linotype" w:hAnsi="Palatino Linotype" w:cs="Arial"/>
          <w:sz w:val="24"/>
          <w:szCs w:val="24"/>
        </w:rPr>
        <w:t xml:space="preserve"> iniciando el término legal para dictar resolución definitiva del asunto.</w:t>
      </w:r>
    </w:p>
    <w:p w14:paraId="11658707" w14:textId="77777777" w:rsidR="00A067CF" w:rsidRPr="009C203B" w:rsidRDefault="00A067CF" w:rsidP="004E7632">
      <w:pPr>
        <w:spacing w:after="0" w:line="360" w:lineRule="auto"/>
        <w:jc w:val="both"/>
        <w:rPr>
          <w:rFonts w:ascii="Palatino Linotype" w:hAnsi="Palatino Linotype" w:cs="Arial"/>
          <w:sz w:val="24"/>
          <w:szCs w:val="24"/>
        </w:rPr>
      </w:pPr>
    </w:p>
    <w:p w14:paraId="4F0BA8A0" w14:textId="4A9421D0" w:rsidR="00A067CF" w:rsidRPr="009C203B" w:rsidRDefault="00A067CF" w:rsidP="00A067CF">
      <w:pPr>
        <w:spacing w:after="0" w:line="360" w:lineRule="auto"/>
        <w:jc w:val="both"/>
        <w:rPr>
          <w:rFonts w:ascii="Palatino Linotype" w:eastAsia="Times New Roman" w:hAnsi="Palatino Linotype" w:cs="Arial"/>
          <w:b/>
          <w:sz w:val="24"/>
          <w:szCs w:val="24"/>
          <w:lang w:val="es-ES" w:eastAsia="es-ES"/>
        </w:rPr>
      </w:pPr>
      <w:r w:rsidRPr="009C203B">
        <w:rPr>
          <w:rFonts w:ascii="Palatino Linotype" w:eastAsia="Times New Roman" w:hAnsi="Palatino Linotype" w:cs="Arial"/>
          <w:b/>
          <w:sz w:val="28"/>
          <w:szCs w:val="24"/>
          <w:lang w:val="es-ES" w:eastAsia="es-ES"/>
        </w:rPr>
        <w:t>OCTAVO</w:t>
      </w:r>
      <w:r w:rsidRPr="009C203B">
        <w:rPr>
          <w:rFonts w:ascii="Palatino Linotype" w:eastAsia="Times New Roman" w:hAnsi="Palatino Linotype" w:cs="Arial"/>
          <w:b/>
          <w:sz w:val="24"/>
          <w:szCs w:val="24"/>
          <w:lang w:val="es-ES" w:eastAsia="es-ES"/>
        </w:rPr>
        <w:t xml:space="preserve">. </w:t>
      </w:r>
      <w:r w:rsidRPr="009C203B">
        <w:rPr>
          <w:rFonts w:ascii="Palatino Linotype" w:eastAsia="Times New Roman" w:hAnsi="Palatino Linotype" w:cs="Arial"/>
          <w:b/>
          <w:sz w:val="28"/>
          <w:szCs w:val="28"/>
          <w:lang w:val="es-ES" w:eastAsia="es-ES"/>
        </w:rPr>
        <w:t>De la ampliación de plazo para resolver.</w:t>
      </w:r>
    </w:p>
    <w:p w14:paraId="0D50E615" w14:textId="27F2F9E3" w:rsidR="00A067CF" w:rsidRPr="009C203B" w:rsidRDefault="00A067CF" w:rsidP="00A067CF">
      <w:pPr>
        <w:spacing w:after="0" w:line="360" w:lineRule="auto"/>
        <w:jc w:val="both"/>
        <w:rPr>
          <w:rFonts w:ascii="Palatino Linotype" w:eastAsia="Times New Roman" w:hAnsi="Palatino Linotype" w:cs="Times New Roman"/>
          <w:sz w:val="24"/>
          <w:szCs w:val="24"/>
          <w:lang w:eastAsia="es-ES"/>
        </w:rPr>
      </w:pPr>
      <w:r w:rsidRPr="009C203B">
        <w:rPr>
          <w:rFonts w:ascii="Palatino Linotype" w:eastAsia="Times New Roman" w:hAnsi="Palatino Linotype" w:cs="Arial"/>
          <w:sz w:val="24"/>
          <w:szCs w:val="24"/>
          <w:lang w:eastAsia="es-ES"/>
        </w:rPr>
        <w:t>E</w:t>
      </w:r>
      <w:r w:rsidRPr="009C203B">
        <w:rPr>
          <w:rFonts w:ascii="Palatino Linotype" w:eastAsia="Times New Roman" w:hAnsi="Palatino Linotype" w:cs="Times New Roman"/>
          <w:sz w:val="24"/>
          <w:szCs w:val="24"/>
          <w:lang w:eastAsia="es-ES"/>
        </w:rPr>
        <w:t>n fecha veintitrés de septiembre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459A5A3" w14:textId="77777777" w:rsidR="00174D25" w:rsidRPr="009C203B" w:rsidRDefault="00174D25" w:rsidP="00134C90">
      <w:pPr>
        <w:spacing w:after="0" w:line="360" w:lineRule="auto"/>
        <w:jc w:val="both"/>
        <w:rPr>
          <w:rFonts w:ascii="Palatino Linotype" w:hAnsi="Palatino Linotype"/>
          <w:bCs/>
          <w:sz w:val="24"/>
        </w:rPr>
      </w:pPr>
    </w:p>
    <w:p w14:paraId="460DD313" w14:textId="77777777" w:rsidR="004E74D8" w:rsidRPr="009C203B" w:rsidRDefault="004E74D8" w:rsidP="004E74D8">
      <w:pPr>
        <w:spacing w:after="0" w:line="360" w:lineRule="auto"/>
        <w:jc w:val="center"/>
        <w:rPr>
          <w:rFonts w:ascii="Palatino Linotype" w:hAnsi="Palatino Linotype" w:cs="Arial"/>
          <w:b/>
          <w:sz w:val="28"/>
        </w:rPr>
      </w:pPr>
      <w:r w:rsidRPr="009C203B">
        <w:rPr>
          <w:rFonts w:ascii="Palatino Linotype" w:hAnsi="Palatino Linotype" w:cs="Arial"/>
          <w:b/>
          <w:sz w:val="28"/>
        </w:rPr>
        <w:t xml:space="preserve">C O N S I D E R A N D O </w:t>
      </w:r>
    </w:p>
    <w:p w14:paraId="1B676489" w14:textId="77777777" w:rsidR="004E74D8" w:rsidRPr="009C203B"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9C203B" w:rsidRDefault="004E74D8" w:rsidP="004E74D8">
      <w:pPr>
        <w:spacing w:after="0" w:line="360" w:lineRule="auto"/>
        <w:jc w:val="both"/>
        <w:rPr>
          <w:rFonts w:ascii="Palatino Linotype" w:hAnsi="Palatino Linotype" w:cs="Arial"/>
          <w:sz w:val="24"/>
        </w:rPr>
      </w:pPr>
      <w:r w:rsidRPr="009C203B">
        <w:rPr>
          <w:rFonts w:ascii="Palatino Linotype" w:hAnsi="Palatino Linotype" w:cs="Arial"/>
          <w:b/>
          <w:sz w:val="28"/>
        </w:rPr>
        <w:t>PRIMERO.</w:t>
      </w:r>
      <w:r w:rsidRPr="009C203B">
        <w:rPr>
          <w:rFonts w:ascii="Palatino Linotype" w:hAnsi="Palatino Linotype" w:cs="Arial"/>
          <w:b/>
        </w:rPr>
        <w:t xml:space="preserve"> </w:t>
      </w:r>
      <w:r w:rsidRPr="009C203B">
        <w:rPr>
          <w:rFonts w:ascii="Palatino Linotype" w:hAnsi="Palatino Linotype" w:cs="Arial"/>
          <w:b/>
          <w:sz w:val="28"/>
          <w:szCs w:val="28"/>
        </w:rPr>
        <w:t>De la competencia</w:t>
      </w:r>
      <w:r w:rsidRPr="009C203B">
        <w:rPr>
          <w:rFonts w:ascii="Palatino Linotype" w:hAnsi="Palatino Linotype" w:cs="Arial"/>
          <w:sz w:val="28"/>
          <w:szCs w:val="28"/>
        </w:rPr>
        <w:t>.</w:t>
      </w:r>
    </w:p>
    <w:p w14:paraId="2E76F14C" w14:textId="28F87918" w:rsidR="00337356" w:rsidRPr="009C203B" w:rsidRDefault="00337356" w:rsidP="00291AA2">
      <w:pPr>
        <w:spacing w:after="0" w:line="360" w:lineRule="auto"/>
        <w:jc w:val="both"/>
        <w:rPr>
          <w:rFonts w:ascii="Palatino Linotype" w:eastAsia="Times New Roman" w:hAnsi="Palatino Linotype" w:cs="Arial"/>
          <w:sz w:val="24"/>
          <w:szCs w:val="24"/>
          <w:shd w:val="clear" w:color="auto" w:fill="FFFFFF"/>
          <w:lang w:eastAsia="es-MX"/>
        </w:rPr>
      </w:pPr>
      <w:r w:rsidRPr="009C203B">
        <w:rPr>
          <w:rFonts w:ascii="Palatino Linotype" w:eastAsia="Times New Roman" w:hAnsi="Palatino Linotype" w:cs="Arial"/>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9C203B">
        <w:rPr>
          <w:rFonts w:ascii="Palatino Linotype" w:eastAsia="Times New Roman" w:hAnsi="Palatino Linotype" w:cs="Arial"/>
          <w:sz w:val="24"/>
          <w:szCs w:val="24"/>
          <w:shd w:val="clear" w:color="auto" w:fill="FFFFFF"/>
          <w:lang w:eastAsia="es-MX"/>
        </w:rPr>
        <w:lastRenderedPageBreak/>
        <w:t>Acceso a la Información Pública y Protección de Datos Personales del Estado de México y Municipios.</w:t>
      </w:r>
    </w:p>
    <w:p w14:paraId="5F4A5AE5" w14:textId="77777777" w:rsidR="00133AE1" w:rsidRPr="009C203B" w:rsidRDefault="00133AE1" w:rsidP="00291AA2">
      <w:pPr>
        <w:spacing w:after="0" w:line="360" w:lineRule="auto"/>
        <w:jc w:val="both"/>
        <w:rPr>
          <w:rFonts w:ascii="Palatino Linotype" w:eastAsia="Times New Roman" w:hAnsi="Palatino Linotype" w:cs="Arial"/>
          <w:sz w:val="24"/>
          <w:szCs w:val="24"/>
          <w:shd w:val="clear" w:color="auto" w:fill="FFFFFF"/>
          <w:lang w:eastAsia="es-MX"/>
        </w:rPr>
      </w:pPr>
    </w:p>
    <w:p w14:paraId="1537420C" w14:textId="77777777" w:rsidR="004E74D8" w:rsidRPr="009C203B"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C203B">
        <w:rPr>
          <w:rFonts w:ascii="Palatino Linotype" w:eastAsia="Times New Roman" w:hAnsi="Palatino Linotype" w:cs="Arial"/>
          <w:b/>
          <w:sz w:val="28"/>
          <w:szCs w:val="24"/>
          <w:lang w:val="es-ES" w:eastAsia="es-ES"/>
        </w:rPr>
        <w:t>SEGUNDO</w:t>
      </w:r>
      <w:r w:rsidRPr="009C203B">
        <w:rPr>
          <w:rFonts w:ascii="Palatino Linotype" w:eastAsia="Times New Roman" w:hAnsi="Palatino Linotype" w:cs="Arial"/>
          <w:b/>
          <w:sz w:val="24"/>
          <w:szCs w:val="24"/>
          <w:lang w:val="es-ES" w:eastAsia="es-ES"/>
        </w:rPr>
        <w:t xml:space="preserve">. </w:t>
      </w:r>
      <w:r w:rsidRPr="009C203B">
        <w:rPr>
          <w:rFonts w:ascii="Palatino Linotype" w:eastAsia="Times New Roman" w:hAnsi="Palatino Linotype" w:cs="Arial"/>
          <w:b/>
          <w:sz w:val="28"/>
          <w:szCs w:val="28"/>
          <w:lang w:val="es-ES" w:eastAsia="es-ES"/>
        </w:rPr>
        <w:t>Sobre los alcances del recurso de revisión.</w:t>
      </w:r>
      <w:r w:rsidRPr="009C203B">
        <w:rPr>
          <w:rFonts w:ascii="Palatino Linotype" w:eastAsia="Times New Roman" w:hAnsi="Palatino Linotype" w:cs="Arial"/>
          <w:b/>
          <w:sz w:val="24"/>
          <w:szCs w:val="24"/>
          <w:lang w:val="es-ES" w:eastAsia="es-ES"/>
        </w:rPr>
        <w:t xml:space="preserve"> </w:t>
      </w:r>
    </w:p>
    <w:p w14:paraId="079ECD52" w14:textId="2DA7BA07" w:rsidR="00052C48" w:rsidRPr="009C203B"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C203B">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Pr="009C203B"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EF57" w14:textId="45BD8DF0" w:rsidR="00311131" w:rsidRPr="009C203B" w:rsidRDefault="00311131" w:rsidP="00311131">
      <w:pPr>
        <w:autoSpaceDE w:val="0"/>
        <w:autoSpaceDN w:val="0"/>
        <w:adjustRightInd w:val="0"/>
        <w:spacing w:after="0" w:line="360" w:lineRule="auto"/>
        <w:jc w:val="both"/>
        <w:rPr>
          <w:rFonts w:ascii="Palatino Linotype" w:hAnsi="Palatino Linotype" w:cs="Arial"/>
          <w:sz w:val="24"/>
        </w:rPr>
      </w:pPr>
      <w:r w:rsidRPr="009C203B">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F43C3DB" w14:textId="46EBE211" w:rsidR="00311131" w:rsidRPr="009C203B" w:rsidRDefault="00311131" w:rsidP="00311131">
      <w:pPr>
        <w:autoSpaceDE w:val="0"/>
        <w:autoSpaceDN w:val="0"/>
        <w:adjustRightInd w:val="0"/>
        <w:spacing w:after="0" w:line="360" w:lineRule="auto"/>
        <w:jc w:val="both"/>
        <w:rPr>
          <w:rFonts w:ascii="Palatino Linotype" w:hAnsi="Palatino Linotype" w:cs="Arial"/>
          <w:sz w:val="24"/>
        </w:rPr>
      </w:pPr>
      <w:r w:rsidRPr="009C203B">
        <w:rPr>
          <w:rFonts w:ascii="Palatino Linotype" w:hAnsi="Palatino Linotype" w:cs="Arial"/>
          <w:sz w:val="24"/>
        </w:rPr>
        <w:t>Resulta procedente la interposición del recurso de revisión, ya que se actualiza la causal de procedencia señalada en el artículo 179, fracción V, de la Ley de Transparencia y Acceso a la Información Pública del Estado de México y Municipios.</w:t>
      </w:r>
    </w:p>
    <w:p w14:paraId="594A5596" w14:textId="77777777" w:rsidR="0052373E" w:rsidRPr="009C203B" w:rsidRDefault="0052373E" w:rsidP="00311131">
      <w:pPr>
        <w:autoSpaceDE w:val="0"/>
        <w:autoSpaceDN w:val="0"/>
        <w:adjustRightInd w:val="0"/>
        <w:spacing w:after="0" w:line="360" w:lineRule="auto"/>
        <w:jc w:val="both"/>
        <w:rPr>
          <w:rFonts w:ascii="Palatino Linotype" w:hAnsi="Palatino Linotype" w:cs="Arial"/>
          <w:sz w:val="24"/>
        </w:rPr>
      </w:pPr>
    </w:p>
    <w:p w14:paraId="1D30EAED" w14:textId="77777777" w:rsidR="00A067CF" w:rsidRPr="009C203B" w:rsidRDefault="00A067CF" w:rsidP="00311131">
      <w:pPr>
        <w:autoSpaceDE w:val="0"/>
        <w:autoSpaceDN w:val="0"/>
        <w:adjustRightInd w:val="0"/>
        <w:spacing w:after="0" w:line="360" w:lineRule="auto"/>
        <w:jc w:val="both"/>
        <w:rPr>
          <w:rFonts w:ascii="Palatino Linotype" w:hAnsi="Palatino Linotype" w:cs="Arial"/>
          <w:sz w:val="24"/>
        </w:rPr>
      </w:pPr>
    </w:p>
    <w:p w14:paraId="4292E738" w14:textId="77777777" w:rsidR="00A067CF" w:rsidRPr="009C203B" w:rsidRDefault="00A067CF" w:rsidP="00311131">
      <w:pPr>
        <w:autoSpaceDE w:val="0"/>
        <w:autoSpaceDN w:val="0"/>
        <w:adjustRightInd w:val="0"/>
        <w:spacing w:after="0" w:line="360" w:lineRule="auto"/>
        <w:jc w:val="both"/>
        <w:rPr>
          <w:rFonts w:ascii="Palatino Linotype" w:hAnsi="Palatino Linotype" w:cs="Arial"/>
          <w:sz w:val="24"/>
        </w:rPr>
      </w:pPr>
    </w:p>
    <w:p w14:paraId="122F7E75" w14:textId="77777777" w:rsidR="00133AE1" w:rsidRPr="009C203B" w:rsidRDefault="00133AE1" w:rsidP="00133AE1">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C203B">
        <w:rPr>
          <w:rFonts w:ascii="Palatino Linotype" w:eastAsia="Times New Roman" w:hAnsi="Palatino Linotype" w:cs="Arial"/>
          <w:b/>
          <w:sz w:val="28"/>
          <w:szCs w:val="24"/>
          <w:lang w:val="es-ES" w:eastAsia="es-ES"/>
        </w:rPr>
        <w:lastRenderedPageBreak/>
        <w:t>TERCERO. Cuestiones de previo y especial pronunciamiento</w:t>
      </w:r>
      <w:r w:rsidRPr="009C203B">
        <w:rPr>
          <w:rFonts w:ascii="Palatino Linotype" w:eastAsia="Times New Roman" w:hAnsi="Palatino Linotype" w:cs="Arial"/>
          <w:b/>
          <w:sz w:val="24"/>
          <w:szCs w:val="24"/>
          <w:lang w:val="es-ES" w:eastAsia="es-ES"/>
        </w:rPr>
        <w:t>.</w:t>
      </w:r>
    </w:p>
    <w:p w14:paraId="4313056D" w14:textId="77777777" w:rsidR="00133AE1" w:rsidRPr="009C203B" w:rsidRDefault="00133AE1" w:rsidP="00133AE1">
      <w:pPr>
        <w:spacing w:after="0" w:line="360" w:lineRule="auto"/>
        <w:jc w:val="both"/>
        <w:rPr>
          <w:rFonts w:ascii="Palatino Linotype" w:eastAsia="Times New Roman" w:hAnsi="Palatino Linotype" w:cs="Arial"/>
          <w:sz w:val="24"/>
          <w:szCs w:val="24"/>
          <w:lang w:val="es-ES" w:eastAsia="es-ES"/>
        </w:rPr>
      </w:pPr>
      <w:r w:rsidRPr="009C203B">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C203B">
        <w:rPr>
          <w:rFonts w:ascii="Palatino Linotype" w:eastAsia="Times New Roman" w:hAnsi="Palatino Linotype" w:cs="Times New Roman"/>
          <w:b/>
          <w:sz w:val="24"/>
          <w:szCs w:val="24"/>
          <w:lang w:val="es-ES" w:eastAsia="es-ES"/>
        </w:rPr>
        <w:t>Recurrente,</w:t>
      </w:r>
      <w:r w:rsidRPr="009C203B">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C203B">
        <w:rPr>
          <w:rFonts w:ascii="Palatino Linotype" w:eastAsia="Times New Roman" w:hAnsi="Palatino Linotype" w:cs="Arial"/>
          <w:sz w:val="24"/>
          <w:szCs w:val="24"/>
          <w:lang w:val="es-ES" w:eastAsia="es-ES"/>
        </w:rPr>
        <w:t>, del cual no se colige que corresponda al nombre de una persona.</w:t>
      </w:r>
    </w:p>
    <w:p w14:paraId="6B87E0B4" w14:textId="77777777" w:rsidR="00053804" w:rsidRPr="009C203B" w:rsidRDefault="00053804" w:rsidP="00133AE1">
      <w:pPr>
        <w:spacing w:after="0" w:line="360" w:lineRule="auto"/>
        <w:jc w:val="both"/>
        <w:rPr>
          <w:rFonts w:ascii="Palatino Linotype" w:eastAsia="Times New Roman" w:hAnsi="Palatino Linotype" w:cs="Times New Roman"/>
          <w:sz w:val="24"/>
          <w:szCs w:val="24"/>
          <w:lang w:val="es-ES" w:eastAsia="es-ES"/>
        </w:rPr>
      </w:pPr>
    </w:p>
    <w:p w14:paraId="3A2370EB" w14:textId="77777777" w:rsidR="00133AE1" w:rsidRPr="009C203B"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C203B">
        <w:rPr>
          <w:rFonts w:ascii="Palatino Linotype" w:eastAsia="Times New Roman" w:hAnsi="Palatino Linotype" w:cs="Arial"/>
          <w:sz w:val="24"/>
          <w:szCs w:val="24"/>
          <w:lang w:val="es-ES" w:eastAsia="es-ES"/>
        </w:rPr>
        <w:t xml:space="preserve">Esta Ponencia considera importante abordar el análisis de los requisitos de procedibilidad de los recursos de revisión, así el artículo 180 de la </w:t>
      </w:r>
      <w:r w:rsidRPr="009C203B">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9C203B">
        <w:rPr>
          <w:rFonts w:ascii="Palatino Linotype" w:eastAsia="Times New Roman" w:hAnsi="Palatino Linotype" w:cs="Arial"/>
          <w:sz w:val="24"/>
          <w:szCs w:val="24"/>
          <w:lang w:val="es-ES" w:eastAsia="es-ES"/>
        </w:rPr>
        <w:t>establece lo siguiente:</w:t>
      </w:r>
    </w:p>
    <w:p w14:paraId="7CAFC6D4" w14:textId="77777777" w:rsidR="00133AE1" w:rsidRPr="009C203B" w:rsidRDefault="00133AE1" w:rsidP="00133AE1">
      <w:pPr>
        <w:spacing w:after="0" w:line="240" w:lineRule="auto"/>
        <w:rPr>
          <w:rFonts w:ascii="Times New Roman" w:eastAsia="Times New Roman" w:hAnsi="Times New Roman" w:cs="Times New Roman"/>
          <w:sz w:val="24"/>
          <w:szCs w:val="24"/>
          <w:lang w:eastAsia="es-ES"/>
        </w:rPr>
      </w:pPr>
    </w:p>
    <w:p w14:paraId="7E6B9C96" w14:textId="77777777" w:rsidR="00133AE1" w:rsidRPr="009C203B"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9C203B">
        <w:rPr>
          <w:rFonts w:ascii="Palatino Linotype" w:eastAsia="Times New Roman" w:hAnsi="Palatino Linotype" w:cs="Times New Roman"/>
          <w:i/>
          <w:szCs w:val="24"/>
          <w:lang w:val="es-ES" w:eastAsia="es-ES"/>
        </w:rPr>
        <w:t>“</w:t>
      </w:r>
      <w:r w:rsidRPr="009C203B">
        <w:rPr>
          <w:rFonts w:ascii="Palatino Linotype" w:eastAsia="Times New Roman" w:hAnsi="Palatino Linotype" w:cs="Times New Roman"/>
          <w:b/>
          <w:i/>
          <w:szCs w:val="24"/>
          <w:lang w:val="es-ES" w:eastAsia="es-ES"/>
        </w:rPr>
        <w:t xml:space="preserve">Artículo 180. </w:t>
      </w:r>
      <w:r w:rsidRPr="009C203B">
        <w:rPr>
          <w:rFonts w:ascii="Palatino Linotype" w:eastAsia="Times New Roman" w:hAnsi="Palatino Linotype" w:cs="Times New Roman"/>
          <w:i/>
          <w:szCs w:val="24"/>
          <w:lang w:val="es-ES" w:eastAsia="es-ES"/>
        </w:rPr>
        <w:t xml:space="preserve">El </w:t>
      </w:r>
      <w:r w:rsidRPr="009C203B">
        <w:rPr>
          <w:rFonts w:ascii="Palatino Linotype" w:eastAsia="Times New Roman" w:hAnsi="Palatino Linotype" w:cs="Arial"/>
          <w:i/>
          <w:szCs w:val="24"/>
          <w:lang w:val="es-ES" w:eastAsia="es-ES"/>
        </w:rPr>
        <w:t>recurso</w:t>
      </w:r>
      <w:r w:rsidRPr="009C203B">
        <w:rPr>
          <w:rFonts w:ascii="Palatino Linotype" w:eastAsia="Times New Roman" w:hAnsi="Palatino Linotype" w:cs="Times New Roman"/>
          <w:i/>
          <w:szCs w:val="24"/>
          <w:lang w:val="es-ES" w:eastAsia="es-ES"/>
        </w:rPr>
        <w:t xml:space="preserve"> </w:t>
      </w:r>
      <w:r w:rsidRPr="009C203B">
        <w:rPr>
          <w:rFonts w:ascii="Palatino Linotype" w:eastAsia="Times New Roman" w:hAnsi="Palatino Linotype" w:cs="Arial"/>
          <w:i/>
          <w:szCs w:val="24"/>
          <w:lang w:val="es-ES" w:eastAsia="es-MX"/>
        </w:rPr>
        <w:t>de</w:t>
      </w:r>
      <w:r w:rsidRPr="009C203B">
        <w:rPr>
          <w:rFonts w:ascii="Palatino Linotype" w:eastAsia="Times New Roman" w:hAnsi="Palatino Linotype" w:cs="Times New Roman"/>
          <w:i/>
          <w:szCs w:val="24"/>
          <w:lang w:val="es-ES" w:eastAsia="es-ES"/>
        </w:rPr>
        <w:t xml:space="preserve"> revisión contendrá:</w:t>
      </w:r>
      <w:r w:rsidRPr="009C203B">
        <w:rPr>
          <w:rFonts w:ascii="Palatino Linotype" w:eastAsia="Times New Roman" w:hAnsi="Palatino Linotype" w:cs="Times New Roman"/>
          <w:b/>
          <w:i/>
          <w:szCs w:val="24"/>
          <w:lang w:val="es-ES" w:eastAsia="es-ES"/>
        </w:rPr>
        <w:t xml:space="preserve"> </w:t>
      </w:r>
    </w:p>
    <w:p w14:paraId="01632427" w14:textId="77777777" w:rsidR="00133AE1" w:rsidRPr="009C203B"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9C203B">
        <w:rPr>
          <w:rFonts w:ascii="Palatino Linotype" w:eastAsia="Times New Roman" w:hAnsi="Palatino Linotype" w:cs="Times New Roman"/>
          <w:b/>
          <w:i/>
          <w:szCs w:val="24"/>
          <w:lang w:val="es-ES" w:eastAsia="es-ES"/>
        </w:rPr>
        <w:t xml:space="preserve">I. </w:t>
      </w:r>
      <w:r w:rsidRPr="009C203B">
        <w:rPr>
          <w:rFonts w:ascii="Palatino Linotype" w:eastAsia="Times New Roman" w:hAnsi="Palatino Linotype" w:cs="Times New Roman"/>
          <w:i/>
          <w:szCs w:val="24"/>
          <w:lang w:val="es-ES" w:eastAsia="es-ES"/>
        </w:rPr>
        <w:t xml:space="preserve">El sujeto obligado ante </w:t>
      </w:r>
      <w:r w:rsidRPr="009C203B">
        <w:rPr>
          <w:rFonts w:ascii="Palatino Linotype" w:eastAsia="Times New Roman" w:hAnsi="Palatino Linotype" w:cs="Arial"/>
          <w:i/>
          <w:szCs w:val="24"/>
          <w:lang w:val="es-ES" w:eastAsia="es-ES"/>
        </w:rPr>
        <w:t>la</w:t>
      </w:r>
      <w:r w:rsidRPr="009C203B">
        <w:rPr>
          <w:rFonts w:ascii="Palatino Linotype" w:eastAsia="Times New Roman" w:hAnsi="Palatino Linotype" w:cs="Times New Roman"/>
          <w:i/>
          <w:szCs w:val="24"/>
          <w:lang w:val="es-ES" w:eastAsia="es-ES"/>
        </w:rPr>
        <w:t xml:space="preserve"> cual </w:t>
      </w:r>
      <w:r w:rsidRPr="009C203B">
        <w:rPr>
          <w:rFonts w:ascii="Palatino Linotype" w:eastAsia="Times New Roman" w:hAnsi="Palatino Linotype" w:cs="Arial"/>
          <w:i/>
          <w:szCs w:val="24"/>
          <w:lang w:val="es-ES" w:eastAsia="es-MX"/>
        </w:rPr>
        <w:t>se</w:t>
      </w:r>
      <w:r w:rsidRPr="009C203B">
        <w:rPr>
          <w:rFonts w:ascii="Palatino Linotype" w:eastAsia="Times New Roman" w:hAnsi="Palatino Linotype" w:cs="Times New Roman"/>
          <w:i/>
          <w:szCs w:val="24"/>
          <w:lang w:val="es-ES" w:eastAsia="es-ES"/>
        </w:rPr>
        <w:t xml:space="preserve"> presentó la solicitud;</w:t>
      </w:r>
      <w:r w:rsidRPr="009C203B">
        <w:rPr>
          <w:rFonts w:ascii="Palatino Linotype" w:eastAsia="Times New Roman" w:hAnsi="Palatino Linotype" w:cs="Times New Roman"/>
          <w:b/>
          <w:i/>
          <w:szCs w:val="24"/>
          <w:lang w:val="es-ES" w:eastAsia="es-ES"/>
        </w:rPr>
        <w:t xml:space="preserve"> </w:t>
      </w:r>
    </w:p>
    <w:p w14:paraId="536E90CF" w14:textId="77777777" w:rsidR="00133AE1" w:rsidRPr="009C203B"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9C203B">
        <w:rPr>
          <w:rFonts w:ascii="Palatino Linotype" w:eastAsia="Times New Roman" w:hAnsi="Palatino Linotype" w:cs="Times New Roman"/>
          <w:b/>
          <w:i/>
          <w:szCs w:val="24"/>
          <w:lang w:val="es-ES" w:eastAsia="es-ES"/>
        </w:rPr>
        <w:t xml:space="preserve">II. </w:t>
      </w:r>
      <w:r w:rsidRPr="009C203B">
        <w:rPr>
          <w:rFonts w:ascii="Palatino Linotype" w:eastAsia="Times New Roman" w:hAnsi="Palatino Linotype" w:cs="Times New Roman"/>
          <w:b/>
          <w:i/>
          <w:szCs w:val="24"/>
          <w:u w:val="single"/>
          <w:lang w:val="es-ES" w:eastAsia="es-ES"/>
        </w:rPr>
        <w:t xml:space="preserve">El nombre del solicitante </w:t>
      </w:r>
      <w:r w:rsidRPr="009C203B">
        <w:rPr>
          <w:rFonts w:ascii="Palatino Linotype" w:eastAsia="Times New Roman" w:hAnsi="Palatino Linotype" w:cs="Arial"/>
          <w:b/>
          <w:i/>
          <w:szCs w:val="24"/>
          <w:u w:val="single"/>
          <w:lang w:val="es-ES" w:eastAsia="es-MX"/>
        </w:rPr>
        <w:t>que</w:t>
      </w:r>
      <w:r w:rsidRPr="009C203B">
        <w:rPr>
          <w:rFonts w:ascii="Palatino Linotype" w:eastAsia="Times New Roman" w:hAnsi="Palatino Linotype" w:cs="Times New Roman"/>
          <w:b/>
          <w:i/>
          <w:szCs w:val="24"/>
          <w:u w:val="single"/>
          <w:lang w:val="es-ES" w:eastAsia="es-ES"/>
        </w:rPr>
        <w:t xml:space="preserve"> recurre</w:t>
      </w:r>
      <w:r w:rsidRPr="009C203B">
        <w:rPr>
          <w:rFonts w:ascii="Palatino Linotype" w:eastAsia="Times New Roman" w:hAnsi="Palatino Linotype" w:cs="Times New Roman"/>
          <w:b/>
          <w:i/>
          <w:szCs w:val="24"/>
          <w:lang w:val="es-ES" w:eastAsia="es-ES"/>
        </w:rPr>
        <w:t xml:space="preserve"> </w:t>
      </w:r>
      <w:r w:rsidRPr="009C203B">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9C203B">
        <w:rPr>
          <w:rFonts w:ascii="Palatino Linotype" w:eastAsia="Times New Roman" w:hAnsi="Palatino Linotype" w:cs="Times New Roman"/>
          <w:b/>
          <w:i/>
          <w:szCs w:val="24"/>
          <w:lang w:val="es-ES" w:eastAsia="es-ES"/>
        </w:rPr>
        <w:t xml:space="preserve"> </w:t>
      </w:r>
    </w:p>
    <w:p w14:paraId="53B62838" w14:textId="77777777" w:rsidR="00133AE1" w:rsidRPr="009C203B"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E31DB8A" w14:textId="77777777" w:rsidR="00133AE1" w:rsidRPr="009C203B"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9C203B">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9C203B">
        <w:rPr>
          <w:rFonts w:ascii="Palatino Linotype" w:eastAsia="Times New Roman" w:hAnsi="Palatino Linotype" w:cs="Arial"/>
          <w:sz w:val="24"/>
          <w:szCs w:val="24"/>
          <w:lang w:val="es-ES" w:eastAsia="es-ES"/>
        </w:rPr>
        <w:t>deberán</w:t>
      </w:r>
      <w:r w:rsidRPr="009C203B">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9C203B">
        <w:rPr>
          <w:rFonts w:ascii="Palatino Linotype" w:eastAsia="Times New Roman" w:hAnsi="Palatino Linotype" w:cs="Times New Roman"/>
          <w:b/>
          <w:sz w:val="24"/>
          <w:szCs w:val="24"/>
          <w:lang w:val="es-ES" w:eastAsia="es-ES"/>
        </w:rPr>
        <w:t>SAIMEX</w:t>
      </w:r>
      <w:r w:rsidRPr="009C203B">
        <w:rPr>
          <w:rFonts w:ascii="Palatino Linotype" w:eastAsia="Times New Roman" w:hAnsi="Palatino Linotype" w:cs="Times New Roman"/>
          <w:sz w:val="24"/>
          <w:szCs w:val="24"/>
          <w:lang w:val="es-ES" w:eastAsia="es-ES"/>
        </w:rPr>
        <w:t xml:space="preserve"> se desprende que el solicitante y ahora </w:t>
      </w:r>
      <w:r w:rsidRPr="009C203B">
        <w:rPr>
          <w:rFonts w:ascii="Palatino Linotype" w:eastAsia="Times New Roman" w:hAnsi="Palatino Linotype" w:cs="Times New Roman"/>
          <w:b/>
          <w:sz w:val="24"/>
          <w:szCs w:val="24"/>
          <w:lang w:val="es-ES" w:eastAsia="es-ES"/>
        </w:rPr>
        <w:t>Recurrente</w:t>
      </w:r>
      <w:r w:rsidRPr="009C203B">
        <w:rPr>
          <w:rFonts w:ascii="Palatino Linotype" w:eastAsia="Times New Roman" w:hAnsi="Palatino Linotype" w:cs="Times New Roman"/>
          <w:sz w:val="24"/>
          <w:szCs w:val="24"/>
          <w:lang w:val="es-ES" w:eastAsia="es-ES"/>
        </w:rPr>
        <w:t xml:space="preserve">, en ejercicio de su derecho de acceso a la información pública, no </w:t>
      </w:r>
      <w:r w:rsidRPr="009C203B">
        <w:rPr>
          <w:rFonts w:ascii="Palatino Linotype" w:eastAsia="Times New Roman" w:hAnsi="Palatino Linotype" w:cs="Times New Roman"/>
          <w:sz w:val="24"/>
          <w:szCs w:val="24"/>
          <w:lang w:val="es-ES" w:eastAsia="es-ES"/>
        </w:rPr>
        <w:lastRenderedPageBreak/>
        <w:t xml:space="preserve">proporcionó un nombre para que </w:t>
      </w:r>
      <w:r w:rsidRPr="009C203B">
        <w:rPr>
          <w:rFonts w:ascii="Palatino Linotype" w:eastAsia="Times New Roman" w:hAnsi="Palatino Linotype" w:cs="Arial"/>
          <w:sz w:val="24"/>
          <w:szCs w:val="24"/>
          <w:lang w:val="es-ES" w:eastAsia="es-ES"/>
        </w:rPr>
        <w:t>sea</w:t>
      </w:r>
      <w:r w:rsidRPr="009C203B">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29C005E4" w14:textId="77777777" w:rsidR="00133AE1" w:rsidRPr="009C203B"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6AEBD9D" w14:textId="77777777" w:rsidR="00133AE1" w:rsidRPr="009C203B"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C203B">
        <w:rPr>
          <w:rFonts w:ascii="Palatino Linotype" w:eastAsia="Times New Roman" w:hAnsi="Palatino Linotype" w:cs="Times New Roman"/>
          <w:sz w:val="24"/>
          <w:szCs w:val="24"/>
          <w:lang w:val="es-ES" w:eastAsia="es-ES"/>
        </w:rPr>
        <w:t xml:space="preserve">No obstante lo anterior, debe destacarse que el artículo 15, de </w:t>
      </w:r>
      <w:r w:rsidRPr="009C203B">
        <w:rPr>
          <w:rFonts w:ascii="Palatino Linotype" w:eastAsia="Times New Roman" w:hAnsi="Palatino Linotype" w:cs="Arial"/>
          <w:sz w:val="24"/>
          <w:szCs w:val="24"/>
          <w:lang w:val="es-ES" w:eastAsia="es-MX"/>
        </w:rPr>
        <w:t xml:space="preserve">Ley de Transparencia y Acceso a la </w:t>
      </w:r>
      <w:r w:rsidRPr="009C203B">
        <w:rPr>
          <w:rFonts w:ascii="Palatino Linotype" w:eastAsia="Times New Roman" w:hAnsi="Palatino Linotype" w:cs="Arial"/>
          <w:sz w:val="24"/>
          <w:szCs w:val="24"/>
          <w:lang w:val="es-ES" w:eastAsia="es-ES"/>
        </w:rPr>
        <w:t>Información</w:t>
      </w:r>
      <w:r w:rsidRPr="009C203B">
        <w:rPr>
          <w:rFonts w:ascii="Palatino Linotype" w:eastAsia="Times New Roman" w:hAnsi="Palatino Linotype" w:cs="Arial"/>
          <w:sz w:val="24"/>
          <w:szCs w:val="24"/>
          <w:lang w:val="es-ES" w:eastAsia="es-MX"/>
        </w:rPr>
        <w:t xml:space="preserve"> Pública del Estado de México y Municipios </w:t>
      </w:r>
      <w:r w:rsidRPr="009C203B">
        <w:rPr>
          <w:rFonts w:ascii="Palatino Linotype" w:eastAsia="Times New Roman" w:hAnsi="Palatino Linotype" w:cs="Arial"/>
          <w:iCs/>
          <w:sz w:val="24"/>
          <w:szCs w:val="24"/>
          <w:lang w:val="es-ES" w:eastAsia="es-ES"/>
        </w:rPr>
        <w:t xml:space="preserve">prevé que, </w:t>
      </w:r>
      <w:r w:rsidRPr="009C203B">
        <w:rPr>
          <w:rFonts w:ascii="Palatino Linotype" w:eastAsia="Times New Roman" w:hAnsi="Palatino Linotype" w:cs="Times New Roman"/>
          <w:sz w:val="24"/>
          <w:szCs w:val="24"/>
          <w:lang w:val="es-ES" w:eastAsia="es-ES"/>
        </w:rPr>
        <w:t xml:space="preserve">toda persona tendrá acceso a la información </w:t>
      </w:r>
      <w:r w:rsidRPr="009C203B">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9C203B">
        <w:rPr>
          <w:rFonts w:ascii="Palatino Linotype" w:eastAsia="Times New Roman" w:hAnsi="Palatino Linotype" w:cs="Times New Roman"/>
          <w:sz w:val="24"/>
          <w:szCs w:val="24"/>
          <w:lang w:val="es-ES" w:eastAsia="es-ES"/>
        </w:rPr>
        <w:t>ejercicio</w:t>
      </w:r>
      <w:r w:rsidRPr="009C203B">
        <w:rPr>
          <w:rFonts w:ascii="Palatino Linotype" w:eastAsia="Times New Roman" w:hAnsi="Palatino Linotype" w:cs="Arial"/>
          <w:sz w:val="24"/>
          <w:szCs w:val="24"/>
          <w:lang w:val="es-ES" w:eastAsia="es-ES"/>
        </w:rPr>
        <w:t xml:space="preserve"> del derecho de acceso a la información pública, el nombre no es un requisito </w:t>
      </w:r>
      <w:r w:rsidRPr="009C203B">
        <w:rPr>
          <w:rFonts w:ascii="Palatino Linotype" w:eastAsia="Times New Roman" w:hAnsi="Palatino Linotype" w:cs="Arial"/>
          <w:i/>
          <w:sz w:val="24"/>
          <w:szCs w:val="24"/>
          <w:lang w:val="es-ES" w:eastAsia="es-ES"/>
        </w:rPr>
        <w:t>sine qua non</w:t>
      </w:r>
      <w:r w:rsidRPr="009C203B">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14440DE" w14:textId="77777777" w:rsidR="00053804" w:rsidRPr="009C203B" w:rsidRDefault="00053804"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23C83B" w14:textId="77777777" w:rsidR="00133AE1" w:rsidRPr="009C203B"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9C203B">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9C203B">
        <w:rPr>
          <w:rFonts w:ascii="Palatino Linotype" w:eastAsia="Times New Roman" w:hAnsi="Palatino Linotype" w:cs="Arial"/>
          <w:sz w:val="24"/>
          <w:szCs w:val="24"/>
          <w:lang w:val="es-ES" w:eastAsia="es-ES"/>
        </w:rPr>
        <w:t>derecho</w:t>
      </w:r>
      <w:r w:rsidRPr="009C203B">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4625848" w14:textId="77777777" w:rsidR="00F112BF" w:rsidRPr="009C203B" w:rsidRDefault="00F112BF"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D96AE17" w14:textId="77777777" w:rsidR="00A067CF" w:rsidRPr="009C203B" w:rsidRDefault="00A067CF"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5186057" w14:textId="77777777" w:rsidR="00A067CF" w:rsidRPr="009C203B" w:rsidRDefault="00A067CF"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0A22585" w14:textId="1E2AC1D5" w:rsidR="00F112BF" w:rsidRPr="009C203B" w:rsidRDefault="00F112BF" w:rsidP="00F112BF">
      <w:pPr>
        <w:autoSpaceDE w:val="0"/>
        <w:autoSpaceDN w:val="0"/>
        <w:adjustRightInd w:val="0"/>
        <w:spacing w:after="0" w:line="360" w:lineRule="auto"/>
        <w:jc w:val="both"/>
        <w:rPr>
          <w:rFonts w:ascii="Palatino Linotype" w:eastAsia="Times New Roman" w:hAnsi="Palatino Linotype" w:cs="Arial"/>
          <w:b/>
          <w:sz w:val="28"/>
          <w:szCs w:val="24"/>
          <w:lang w:val="es-ES" w:eastAsia="es-ES"/>
        </w:rPr>
      </w:pPr>
      <w:r w:rsidRPr="009C203B">
        <w:rPr>
          <w:rFonts w:ascii="Palatino Linotype" w:eastAsia="Times New Roman" w:hAnsi="Palatino Linotype" w:cs="Arial"/>
          <w:b/>
          <w:sz w:val="28"/>
          <w:szCs w:val="24"/>
          <w:lang w:val="es-ES" w:eastAsia="es-ES"/>
        </w:rPr>
        <w:lastRenderedPageBreak/>
        <w:t xml:space="preserve">CUARTO. Del estudio de las causas de </w:t>
      </w:r>
      <w:r w:rsidR="00275592" w:rsidRPr="009C203B">
        <w:rPr>
          <w:rFonts w:ascii="Palatino Linotype" w:eastAsia="Times New Roman" w:hAnsi="Palatino Linotype" w:cs="Arial"/>
          <w:b/>
          <w:sz w:val="28"/>
          <w:szCs w:val="24"/>
          <w:lang w:val="es-ES" w:eastAsia="es-ES"/>
        </w:rPr>
        <w:t>improcedencia y sobreseimiento.</w:t>
      </w:r>
    </w:p>
    <w:p w14:paraId="678601A2" w14:textId="402E2A17" w:rsidR="00F112BF" w:rsidRPr="009C203B" w:rsidRDefault="00F112BF" w:rsidP="00F112BF">
      <w:pPr>
        <w:autoSpaceDE w:val="0"/>
        <w:autoSpaceDN w:val="0"/>
        <w:adjustRightInd w:val="0"/>
        <w:spacing w:after="0" w:line="360" w:lineRule="auto"/>
        <w:jc w:val="both"/>
        <w:rPr>
          <w:rFonts w:ascii="Palatino Linotype" w:hAnsi="Palatino Linotype" w:cs="Arial"/>
          <w:sz w:val="24"/>
          <w:szCs w:val="24"/>
        </w:rPr>
      </w:pPr>
      <w:r w:rsidRPr="009C203B">
        <w:rPr>
          <w:rFonts w:ascii="Palatino Linotype" w:hAnsi="Palatino Linotype" w:cs="Arial"/>
          <w:sz w:val="24"/>
          <w:szCs w:val="24"/>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w:t>
      </w:r>
      <w:r w:rsidR="00275592" w:rsidRPr="009C203B">
        <w:rPr>
          <w:rFonts w:ascii="Palatino Linotype" w:hAnsi="Palatino Linotype" w:cs="Arial"/>
          <w:b/>
          <w:sz w:val="24"/>
          <w:szCs w:val="24"/>
        </w:rPr>
        <w:t>Sujeto Obligado</w:t>
      </w:r>
      <w:r w:rsidR="00275592" w:rsidRPr="009C203B">
        <w:rPr>
          <w:rFonts w:ascii="Palatino Linotype" w:hAnsi="Palatino Linotype" w:cs="Arial"/>
          <w:sz w:val="24"/>
          <w:szCs w:val="24"/>
        </w:rPr>
        <w:t xml:space="preserve"> </w:t>
      </w:r>
      <w:r w:rsidRPr="009C203B">
        <w:rPr>
          <w:rFonts w:ascii="Palatino Linotype" w:hAnsi="Palatino Linotype" w:cs="Arial"/>
          <w:sz w:val="24"/>
          <w:szCs w:val="24"/>
        </w:rPr>
        <w:t>puede considerar una circunstancia en particular diversa a la que el particular objetivamente requiere.</w:t>
      </w:r>
    </w:p>
    <w:p w14:paraId="1AF9850A" w14:textId="77777777" w:rsidR="00F112BF" w:rsidRPr="009C203B" w:rsidRDefault="00F112BF" w:rsidP="00F112B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1717FC3" w14:textId="77777777" w:rsidR="00F112BF" w:rsidRPr="009C203B" w:rsidRDefault="00F112BF" w:rsidP="00F112B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C203B">
        <w:rPr>
          <w:rFonts w:ascii="Palatino Linotype" w:eastAsia="Times New Roman" w:hAnsi="Palatino Linotype" w:cs="Arial"/>
          <w:sz w:val="24"/>
          <w:szCs w:val="24"/>
          <w:lang w:val="es-ES" w:eastAsia="es-E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2A3F3F59" w14:textId="77777777" w:rsidR="00F112BF" w:rsidRPr="009C203B" w:rsidRDefault="00F112BF" w:rsidP="00F112B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648463" w14:textId="0334B729" w:rsidR="00F112BF" w:rsidRPr="009C203B" w:rsidRDefault="00F112BF" w:rsidP="00A067CF">
      <w:pPr>
        <w:tabs>
          <w:tab w:val="left" w:pos="709"/>
        </w:tabs>
        <w:spacing w:after="0" w:line="360" w:lineRule="auto"/>
        <w:jc w:val="both"/>
        <w:rPr>
          <w:rFonts w:ascii="Palatino Linotype" w:hAnsi="Palatino Linotype" w:cs="Arial"/>
          <w:sz w:val="24"/>
          <w:szCs w:val="24"/>
        </w:rPr>
      </w:pPr>
      <w:r w:rsidRPr="009C203B">
        <w:rPr>
          <w:rFonts w:ascii="Palatino Linotype" w:hAnsi="Palatino Linotype" w:cs="Arial"/>
          <w:sz w:val="24"/>
          <w:szCs w:val="24"/>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1B37A228" w14:textId="3B746EED" w:rsidR="00F112BF" w:rsidRPr="009C203B" w:rsidRDefault="00F112BF" w:rsidP="00F112BF">
      <w:pPr>
        <w:spacing w:after="0" w:line="360" w:lineRule="auto"/>
        <w:jc w:val="both"/>
        <w:rPr>
          <w:rFonts w:ascii="Palatino Linotype" w:hAnsi="Palatino Linotype" w:cs="Arial"/>
          <w:sz w:val="24"/>
          <w:szCs w:val="24"/>
        </w:rPr>
      </w:pPr>
      <w:r w:rsidRPr="009C203B">
        <w:rPr>
          <w:rFonts w:ascii="Palatino Linotype" w:hAnsi="Palatino Linotype" w:cs="Arial"/>
          <w:sz w:val="24"/>
          <w:szCs w:val="24"/>
        </w:rPr>
        <w:lastRenderedPageBreak/>
        <w:t>En este sentido y de forma inicial, se trae a colación la</w:t>
      </w:r>
      <w:r w:rsidR="00275592" w:rsidRPr="009C203B">
        <w:rPr>
          <w:rFonts w:ascii="Palatino Linotype" w:hAnsi="Palatino Linotype" w:cs="Arial"/>
          <w:sz w:val="24"/>
          <w:szCs w:val="24"/>
        </w:rPr>
        <w:t>s</w:t>
      </w:r>
      <w:r w:rsidRPr="009C203B">
        <w:rPr>
          <w:rFonts w:ascii="Palatino Linotype" w:hAnsi="Palatino Linotype" w:cs="Arial"/>
          <w:sz w:val="24"/>
          <w:szCs w:val="24"/>
        </w:rPr>
        <w:t xml:space="preserve"> solicitud</w:t>
      </w:r>
      <w:r w:rsidR="00275592" w:rsidRPr="009C203B">
        <w:rPr>
          <w:rFonts w:ascii="Palatino Linotype" w:hAnsi="Palatino Linotype" w:cs="Arial"/>
          <w:sz w:val="24"/>
          <w:szCs w:val="24"/>
        </w:rPr>
        <w:t>es</w:t>
      </w:r>
      <w:r w:rsidRPr="009C203B">
        <w:rPr>
          <w:rFonts w:ascii="Palatino Linotype" w:hAnsi="Palatino Linotype" w:cs="Arial"/>
          <w:sz w:val="24"/>
          <w:szCs w:val="24"/>
        </w:rPr>
        <w:t xml:space="preserve"> de información consistente</w:t>
      </w:r>
      <w:r w:rsidR="00275592" w:rsidRPr="009C203B">
        <w:rPr>
          <w:rFonts w:ascii="Palatino Linotype" w:hAnsi="Palatino Linotype" w:cs="Arial"/>
          <w:sz w:val="24"/>
          <w:szCs w:val="24"/>
        </w:rPr>
        <w:t>s</w:t>
      </w:r>
      <w:r w:rsidRPr="009C203B">
        <w:rPr>
          <w:rFonts w:ascii="Palatino Linotype" w:hAnsi="Palatino Linotype" w:cs="Arial"/>
          <w:sz w:val="24"/>
          <w:szCs w:val="24"/>
        </w:rPr>
        <w:t xml:space="preserve"> en:</w:t>
      </w:r>
    </w:p>
    <w:p w14:paraId="2A83927D" w14:textId="77777777" w:rsidR="00151D9F" w:rsidRPr="009C203B" w:rsidRDefault="00151D9F" w:rsidP="00F112BF">
      <w:pPr>
        <w:spacing w:after="0" w:line="360" w:lineRule="auto"/>
        <w:jc w:val="both"/>
        <w:rPr>
          <w:rFonts w:ascii="Palatino Linotype" w:hAnsi="Palatino Linotype" w:cs="Arial"/>
          <w:sz w:val="24"/>
          <w:szCs w:val="24"/>
        </w:rPr>
      </w:pPr>
    </w:p>
    <w:p w14:paraId="1497810E" w14:textId="0C8F088C" w:rsidR="00151D9F" w:rsidRPr="009C203B" w:rsidRDefault="00151D9F" w:rsidP="00BE3EAA">
      <w:pPr>
        <w:pStyle w:val="Prrafodelista"/>
        <w:numPr>
          <w:ilvl w:val="0"/>
          <w:numId w:val="40"/>
        </w:numPr>
        <w:spacing w:after="240" w:line="360" w:lineRule="auto"/>
        <w:jc w:val="both"/>
        <w:rPr>
          <w:rFonts w:ascii="Palatino Linotype" w:hAnsi="Palatino Linotype" w:cs="Arial"/>
        </w:rPr>
      </w:pPr>
      <w:r w:rsidRPr="009C203B">
        <w:rPr>
          <w:rFonts w:ascii="Palatino Linotype" w:hAnsi="Palatino Linotype" w:cs="Arial"/>
        </w:rPr>
        <w:t>El nombramiento que se dio al Licenciado Jesús Alejandro Rentería Núñez, Titular del OIC de PROBOSQUE.</w:t>
      </w:r>
    </w:p>
    <w:p w14:paraId="66479CB4" w14:textId="6B2AFD00" w:rsidR="00151D9F" w:rsidRPr="009C203B" w:rsidRDefault="00151D9F" w:rsidP="00BE3EAA">
      <w:pPr>
        <w:pStyle w:val="Prrafodelista"/>
        <w:numPr>
          <w:ilvl w:val="0"/>
          <w:numId w:val="40"/>
        </w:numPr>
        <w:spacing w:after="240" w:line="360" w:lineRule="auto"/>
        <w:jc w:val="both"/>
        <w:rPr>
          <w:rFonts w:ascii="Palatino Linotype" w:hAnsi="Palatino Linotype" w:cs="Arial"/>
        </w:rPr>
      </w:pPr>
      <w:r w:rsidRPr="009C203B">
        <w:rPr>
          <w:rFonts w:ascii="Palatino Linotype" w:hAnsi="Palatino Linotype" w:cs="Arial"/>
        </w:rPr>
        <w:t>Informe por qué se nombró cuando el a todo mundo aquí en el OIC y en el organismo pregona a todos que es compadre de la secretaria de la contraloría y se siente inmune por esa situación indique si tiene conocimiento de que efectivamente es su compadre ya que eso constituye nepotismo y puede ser causa de responsabilidades aquí en el OIC estamos cansados de que nos hostigue y ande hostigando también a personal del organismo con comentarios que no tienen sustento solicitamos lo cambien ya que no tiene experiencia como OIC ni se conduce con imparcialidad no damos nuestro nombre por temor a represalias, pero si no se nos hace caso nos quejaremos con la gobernadora de esta situación también investiguen porque desde que llegó le pidió al director de PROBOSQUE una camioneta lobo lujosa que ni la secretaria de la contraloría tiene también utiliza en horas hábiles al personal de este OIC para que vayan por el a donde vive, eso lo pueden checar.</w:t>
      </w:r>
    </w:p>
    <w:p w14:paraId="3796E3F7" w14:textId="77777777" w:rsidR="00F112BF" w:rsidRPr="009C203B" w:rsidRDefault="00F112BF" w:rsidP="00BE3EAA">
      <w:pPr>
        <w:pStyle w:val="Sinespaciado"/>
        <w:rPr>
          <w:lang w:eastAsia="es-ES"/>
        </w:rPr>
      </w:pPr>
    </w:p>
    <w:p w14:paraId="7DFB958B" w14:textId="2BF36C5E" w:rsidR="00151D9F" w:rsidRPr="009C203B" w:rsidRDefault="00F112BF" w:rsidP="00F112BF">
      <w:pPr>
        <w:autoSpaceDE w:val="0"/>
        <w:autoSpaceDN w:val="0"/>
        <w:adjustRightInd w:val="0"/>
        <w:spacing w:after="0" w:line="360" w:lineRule="auto"/>
        <w:jc w:val="both"/>
        <w:rPr>
          <w:rFonts w:ascii="Palatino Linotype" w:hAnsi="Palatino Linotype"/>
          <w:sz w:val="24"/>
          <w:szCs w:val="24"/>
          <w:lang w:eastAsia="es-MX"/>
        </w:rPr>
      </w:pPr>
      <w:r w:rsidRPr="009C203B">
        <w:rPr>
          <w:rFonts w:ascii="Palatino Linotype" w:hAnsi="Palatino Linotype"/>
          <w:sz w:val="24"/>
          <w:szCs w:val="24"/>
          <w:lang w:eastAsia="es-MX"/>
        </w:rPr>
        <w:t xml:space="preserve">Atento a la solicitud de información el </w:t>
      </w:r>
      <w:r w:rsidRPr="009C203B">
        <w:rPr>
          <w:rFonts w:ascii="Palatino Linotype" w:hAnsi="Palatino Linotype"/>
          <w:b/>
          <w:sz w:val="24"/>
          <w:szCs w:val="24"/>
          <w:lang w:eastAsia="es-MX"/>
        </w:rPr>
        <w:t>Sujeto Obligado</w:t>
      </w:r>
      <w:r w:rsidRPr="009C203B">
        <w:rPr>
          <w:rFonts w:ascii="Palatino Linotype" w:hAnsi="Palatino Linotype"/>
          <w:sz w:val="24"/>
          <w:szCs w:val="24"/>
          <w:lang w:eastAsia="es-MX"/>
        </w:rPr>
        <w:t xml:space="preserve">, </w:t>
      </w:r>
      <w:r w:rsidR="00151D9F" w:rsidRPr="009C203B">
        <w:rPr>
          <w:rFonts w:ascii="Palatino Linotype" w:hAnsi="Palatino Linotype"/>
          <w:sz w:val="24"/>
          <w:szCs w:val="24"/>
          <w:lang w:eastAsia="es-MX"/>
        </w:rPr>
        <w:t xml:space="preserve">a través del </w:t>
      </w:r>
      <w:r w:rsidR="00151D9F" w:rsidRPr="009C203B">
        <w:rPr>
          <w:rFonts w:ascii="Palatino Linotype" w:hAnsi="Palatino Linotype"/>
          <w:b/>
          <w:sz w:val="24"/>
          <w:szCs w:val="24"/>
          <w:lang w:eastAsia="es-MX"/>
        </w:rPr>
        <w:t>Jefe de la Unidad de Prevención de la Corrupción y Responsable de la Unidad de Transparencia</w:t>
      </w:r>
      <w:r w:rsidR="00151D9F" w:rsidRPr="009C203B">
        <w:rPr>
          <w:rFonts w:ascii="Palatino Linotype" w:hAnsi="Palatino Linotype"/>
          <w:sz w:val="24"/>
          <w:szCs w:val="24"/>
          <w:lang w:eastAsia="es-MX"/>
        </w:rPr>
        <w:t xml:space="preserve">, remitió el nombramiento del Titular del Órgano Interno de Control en la Protectora de Bosques del Estado de México, </w:t>
      </w:r>
      <w:r w:rsidR="00C25E1A" w:rsidRPr="009C203B">
        <w:rPr>
          <w:rFonts w:ascii="Palatino Linotype" w:hAnsi="Palatino Linotype"/>
          <w:sz w:val="24"/>
          <w:szCs w:val="24"/>
          <w:lang w:eastAsia="es-MX"/>
        </w:rPr>
        <w:t>de fecha 15 de noviembre de 2023, firmado por la Secretar</w:t>
      </w:r>
      <w:r w:rsidR="00A067CF" w:rsidRPr="009C203B">
        <w:rPr>
          <w:rFonts w:ascii="Palatino Linotype" w:hAnsi="Palatino Linotype"/>
          <w:sz w:val="24"/>
          <w:szCs w:val="24"/>
          <w:lang w:eastAsia="es-MX"/>
        </w:rPr>
        <w:t>í</w:t>
      </w:r>
      <w:r w:rsidR="00C25E1A" w:rsidRPr="009C203B">
        <w:rPr>
          <w:rFonts w:ascii="Palatino Linotype" w:hAnsi="Palatino Linotype"/>
          <w:sz w:val="24"/>
          <w:szCs w:val="24"/>
          <w:lang w:eastAsia="es-MX"/>
        </w:rPr>
        <w:t>a de la Contraloría</w:t>
      </w:r>
      <w:r w:rsidR="00151D9F" w:rsidRPr="009C203B">
        <w:rPr>
          <w:rFonts w:ascii="Palatino Linotype" w:hAnsi="Palatino Linotype"/>
          <w:sz w:val="24"/>
          <w:szCs w:val="24"/>
          <w:lang w:eastAsia="es-MX"/>
        </w:rPr>
        <w:t>.</w:t>
      </w:r>
    </w:p>
    <w:p w14:paraId="62472739" w14:textId="6F668B9D" w:rsidR="00151D9F" w:rsidRPr="009C203B" w:rsidRDefault="00151D9F" w:rsidP="00151D9F">
      <w:pPr>
        <w:autoSpaceDE w:val="0"/>
        <w:autoSpaceDN w:val="0"/>
        <w:adjustRightInd w:val="0"/>
        <w:spacing w:after="0" w:line="360" w:lineRule="auto"/>
        <w:jc w:val="both"/>
        <w:rPr>
          <w:rFonts w:ascii="Palatino Linotype" w:hAnsi="Palatino Linotype"/>
          <w:sz w:val="24"/>
          <w:szCs w:val="24"/>
          <w:lang w:eastAsia="es-MX"/>
        </w:rPr>
      </w:pPr>
      <w:r w:rsidRPr="009C203B">
        <w:rPr>
          <w:rFonts w:ascii="Palatino Linotype" w:hAnsi="Palatino Linotype"/>
          <w:sz w:val="24"/>
          <w:szCs w:val="24"/>
          <w:lang w:eastAsia="es-MX"/>
        </w:rPr>
        <w:lastRenderedPageBreak/>
        <w:t>Adicionalmente, informó que, la Secretaría de la Contraloría cuenta con el Sistema de Atención Mexiquense (SAM), medio por el cual puede presentar denuncias, sugerencias o reconocimientos de servidores públicos, ciudadanos o empresas relacionadas con el Gobierno del Estado de México; en los siguientes casos: si fue víctima o testigo como ciudadano, servidor público o empresa en alguno de los siguientes casos: abuso de autoridad, acoso y hostigamiento sexual, entrega de dinero o regalo para algún trámite o servicio, incumplimiento o mal uso de un programa o acción social, trato irrespetuoso y mala conducta, cuotas obligatorias en escuelas, cuando un servidor público autorice, solicite o realice actos para su beneficio y solicitud de documentos o dinero adicional para la expedición de documentos por lo que de ser el caso, podrá presentar su denuncia a través de las siguientes modalidades:</w:t>
      </w:r>
    </w:p>
    <w:p w14:paraId="3B3D3AC2" w14:textId="77777777" w:rsidR="00C25E1A" w:rsidRPr="009C203B" w:rsidRDefault="00C25E1A" w:rsidP="00151D9F">
      <w:pPr>
        <w:autoSpaceDE w:val="0"/>
        <w:autoSpaceDN w:val="0"/>
        <w:adjustRightInd w:val="0"/>
        <w:spacing w:after="0" w:line="360" w:lineRule="auto"/>
        <w:jc w:val="both"/>
        <w:rPr>
          <w:rFonts w:ascii="Palatino Linotype" w:hAnsi="Palatino Linotype"/>
          <w:sz w:val="24"/>
          <w:szCs w:val="24"/>
          <w:lang w:eastAsia="es-MX"/>
        </w:rPr>
      </w:pPr>
    </w:p>
    <w:p w14:paraId="37A4F64D" w14:textId="5EB8904B" w:rsidR="00151D9F" w:rsidRPr="009C203B" w:rsidRDefault="00151D9F" w:rsidP="00C25E1A">
      <w:pPr>
        <w:pStyle w:val="Prrafodelista"/>
        <w:numPr>
          <w:ilvl w:val="0"/>
          <w:numId w:val="41"/>
        </w:numPr>
        <w:autoSpaceDE w:val="0"/>
        <w:autoSpaceDN w:val="0"/>
        <w:adjustRightInd w:val="0"/>
        <w:spacing w:after="240" w:line="360" w:lineRule="auto"/>
        <w:jc w:val="both"/>
        <w:rPr>
          <w:rFonts w:ascii="Palatino Linotype" w:hAnsi="Palatino Linotype"/>
          <w:lang w:eastAsia="es-MX"/>
        </w:rPr>
      </w:pPr>
      <w:r w:rsidRPr="009C203B">
        <w:rPr>
          <w:rFonts w:ascii="Palatino Linotype" w:hAnsi="Palatino Linotype"/>
          <w:lang w:eastAsia="es-MX"/>
        </w:rPr>
        <w:t xml:space="preserve">A través de la aplicación móvil </w:t>
      </w:r>
      <w:r w:rsidRPr="009C203B">
        <w:rPr>
          <w:rFonts w:ascii="Palatino Linotype" w:hAnsi="Palatino Linotype"/>
          <w:i/>
          <w:lang w:eastAsia="es-MX"/>
        </w:rPr>
        <w:t xml:space="preserve">"Denuncia </w:t>
      </w:r>
      <w:proofErr w:type="spellStart"/>
      <w:r w:rsidRPr="009C203B">
        <w:rPr>
          <w:rFonts w:ascii="Palatino Linotype" w:hAnsi="Palatino Linotype"/>
          <w:i/>
          <w:lang w:eastAsia="es-MX"/>
        </w:rPr>
        <w:t>Edoméx</w:t>
      </w:r>
      <w:proofErr w:type="spellEnd"/>
      <w:r w:rsidRPr="009C203B">
        <w:rPr>
          <w:rFonts w:ascii="Palatino Linotype" w:hAnsi="Palatino Linotype"/>
          <w:i/>
          <w:lang w:eastAsia="es-MX"/>
        </w:rPr>
        <w:t>"</w:t>
      </w:r>
      <w:r w:rsidRPr="009C203B">
        <w:rPr>
          <w:rFonts w:ascii="Palatino Linotype" w:hAnsi="Palatino Linotype"/>
          <w:lang w:eastAsia="es-MX"/>
        </w:rPr>
        <w:t>, con la cual podrá presentar denuncias por irregularidades administrativas, actos u omisiones de servidores públicos del Estado de México, así como de personas físicas o empresas relacionadas con hechos de corrupción y consultar el trámite otorgado a su denuncia hasta su conclusión, las 24 horas del día, los 365 días del año.</w:t>
      </w:r>
    </w:p>
    <w:p w14:paraId="09F35BAE" w14:textId="40688C4E" w:rsidR="00C25E1A" w:rsidRPr="009C203B" w:rsidRDefault="00C25E1A" w:rsidP="00C25E1A">
      <w:pPr>
        <w:pStyle w:val="Prrafodelista"/>
        <w:numPr>
          <w:ilvl w:val="0"/>
          <w:numId w:val="41"/>
        </w:numPr>
        <w:autoSpaceDE w:val="0"/>
        <w:autoSpaceDN w:val="0"/>
        <w:adjustRightInd w:val="0"/>
        <w:spacing w:after="240" w:line="360" w:lineRule="auto"/>
        <w:jc w:val="both"/>
        <w:rPr>
          <w:rFonts w:ascii="Palatino Linotype" w:hAnsi="Palatino Linotype"/>
          <w:lang w:eastAsia="es-MX"/>
        </w:rPr>
      </w:pPr>
      <w:r w:rsidRPr="009C203B">
        <w:rPr>
          <w:rFonts w:ascii="Palatino Linotype" w:hAnsi="Palatino Linotype"/>
          <w:lang w:eastAsia="es-MX"/>
        </w:rPr>
        <w:t xml:space="preserve">En línea, ingresando a la dirección electrónica: </w:t>
      </w:r>
      <w:hyperlink r:id="rId8" w:history="1">
        <w:r w:rsidRPr="009C203B">
          <w:rPr>
            <w:rStyle w:val="Hipervnculo"/>
            <w:rFonts w:ascii="Palatino Linotype" w:hAnsi="Palatino Linotype"/>
            <w:lang w:eastAsia="es-MX"/>
          </w:rPr>
          <w:t>www.secogem.gob.mx/sam</w:t>
        </w:r>
      </w:hyperlink>
      <w:r w:rsidRPr="009C203B">
        <w:rPr>
          <w:rFonts w:ascii="Palatino Linotype" w:hAnsi="Palatino Linotype"/>
          <w:lang w:eastAsia="es-MX"/>
        </w:rPr>
        <w:t xml:space="preserve"> </w:t>
      </w:r>
    </w:p>
    <w:p w14:paraId="1A4142D6" w14:textId="448D6CB2" w:rsidR="00C25E1A" w:rsidRPr="009C203B" w:rsidRDefault="00C25E1A" w:rsidP="00C25E1A">
      <w:pPr>
        <w:pStyle w:val="Prrafodelista"/>
        <w:numPr>
          <w:ilvl w:val="0"/>
          <w:numId w:val="41"/>
        </w:numPr>
        <w:autoSpaceDE w:val="0"/>
        <w:autoSpaceDN w:val="0"/>
        <w:adjustRightInd w:val="0"/>
        <w:spacing w:after="240" w:line="360" w:lineRule="auto"/>
        <w:jc w:val="both"/>
        <w:rPr>
          <w:rFonts w:ascii="Palatino Linotype" w:hAnsi="Palatino Linotype"/>
          <w:lang w:eastAsia="es-MX"/>
        </w:rPr>
      </w:pPr>
      <w:r w:rsidRPr="009C203B">
        <w:rPr>
          <w:rFonts w:ascii="Palatino Linotype" w:hAnsi="Palatino Linotype"/>
          <w:lang w:eastAsia="es-MX"/>
        </w:rPr>
        <w:t>Vía telefónica, en la línea HONESTO (4663786) 800 6969696.</w:t>
      </w:r>
    </w:p>
    <w:p w14:paraId="6F4830DF" w14:textId="0FE434CD" w:rsidR="00C25E1A" w:rsidRPr="009C203B" w:rsidRDefault="00C25E1A" w:rsidP="00C25E1A">
      <w:pPr>
        <w:pStyle w:val="Prrafodelista"/>
        <w:numPr>
          <w:ilvl w:val="0"/>
          <w:numId w:val="41"/>
        </w:numPr>
        <w:autoSpaceDE w:val="0"/>
        <w:autoSpaceDN w:val="0"/>
        <w:adjustRightInd w:val="0"/>
        <w:spacing w:after="240" w:line="360" w:lineRule="auto"/>
        <w:jc w:val="both"/>
        <w:rPr>
          <w:rFonts w:ascii="Palatino Linotype" w:hAnsi="Palatino Linotype"/>
          <w:lang w:eastAsia="es-MX"/>
        </w:rPr>
      </w:pPr>
      <w:r w:rsidRPr="009C203B">
        <w:rPr>
          <w:rFonts w:ascii="Palatino Linotype" w:hAnsi="Palatino Linotype"/>
          <w:lang w:eastAsia="es-MX"/>
        </w:rPr>
        <w:t xml:space="preserve">De manera presencial, en el Módulo de Atención Ciudadana donde un servidor público adscrito a la Dirección General de Investigación de la Secretaria de la Contraloría, le asesorará para presentar su denuncia; dicho módulo se encuentra ubicado en la planta baja de la Secretaría de la Contraloría en </w:t>
      </w:r>
      <w:r w:rsidRPr="009C203B">
        <w:rPr>
          <w:rFonts w:ascii="Palatino Linotype" w:hAnsi="Palatino Linotype"/>
          <w:lang w:eastAsia="es-MX"/>
        </w:rPr>
        <w:lastRenderedPageBreak/>
        <w:t>Avenida Primero de Mayo, número 1731, esquina Robert Bosch. Colonia Zona Industrial, código postal 50071, Toluca, Estado de México, en un horario de atención de 9:00 a 18:00 horas, de lunes a viernes.</w:t>
      </w:r>
    </w:p>
    <w:p w14:paraId="4AE0D96D" w14:textId="77777777" w:rsidR="00F112BF" w:rsidRPr="009C203B" w:rsidRDefault="00F112BF" w:rsidP="00BE3EAA">
      <w:pPr>
        <w:pStyle w:val="Sinespaciado"/>
        <w:rPr>
          <w:lang w:val="es-ES" w:eastAsia="es-ES"/>
        </w:rPr>
      </w:pPr>
    </w:p>
    <w:p w14:paraId="12F306B8" w14:textId="77777777" w:rsidR="00BE3EAA" w:rsidRPr="009C203B" w:rsidRDefault="00BE3EAA" w:rsidP="00BE3EAA">
      <w:pPr>
        <w:autoSpaceDE w:val="0"/>
        <w:autoSpaceDN w:val="0"/>
        <w:adjustRightInd w:val="0"/>
        <w:spacing w:after="0" w:line="360" w:lineRule="auto"/>
        <w:jc w:val="both"/>
        <w:rPr>
          <w:rFonts w:ascii="Palatino Linotype" w:hAnsi="Palatino Linotype" w:cs="Arial"/>
          <w:bCs/>
          <w:sz w:val="24"/>
        </w:rPr>
      </w:pPr>
      <w:r w:rsidRPr="009C203B">
        <w:rPr>
          <w:rFonts w:ascii="Palatino Linotype" w:hAnsi="Palatino Linotype" w:cs="Arial"/>
          <w:bCs/>
          <w:sz w:val="24"/>
        </w:rPr>
        <w:t xml:space="preserve">Es de destacar que, al haber un pronunciamiento por parte del </w:t>
      </w:r>
      <w:r w:rsidRPr="009C203B">
        <w:rPr>
          <w:rFonts w:ascii="Palatino Linotype" w:hAnsi="Palatino Linotype" w:cs="Arial"/>
          <w:b/>
          <w:bCs/>
          <w:sz w:val="24"/>
        </w:rPr>
        <w:t>Sujeto Obligado</w:t>
      </w:r>
      <w:r w:rsidRPr="009C203B">
        <w:rPr>
          <w:rFonts w:ascii="Palatino Linotype" w:hAnsi="Palatino Linotype" w:cs="Arial"/>
          <w:bCs/>
          <w:sz w:val="24"/>
        </w:rPr>
        <w:t xml:space="preserve">, dentro de sus atribuciones, este Órgano Garante, no está facultado para manifestarse sobre la veracidad de lo afirmado por parte del </w:t>
      </w:r>
      <w:r w:rsidRPr="009C203B">
        <w:rPr>
          <w:rFonts w:ascii="Palatino Linotype" w:hAnsi="Palatino Linotype" w:cs="Arial"/>
          <w:b/>
          <w:bCs/>
          <w:sz w:val="24"/>
        </w:rPr>
        <w:t>Sujeto Obligado</w:t>
      </w:r>
      <w:r w:rsidRPr="009C203B">
        <w:rPr>
          <w:rFonts w:ascii="Palatino Linotype" w:hAnsi="Palatino Linotype" w:cs="Arial"/>
          <w:bCs/>
          <w:sz w:val="24"/>
        </w:rPr>
        <w:t xml:space="preserve"> pues no existe precepto legal alguno en la Ley de la materia que lo faculte para ello. </w:t>
      </w:r>
    </w:p>
    <w:p w14:paraId="18449789" w14:textId="77777777" w:rsidR="00BE3EAA" w:rsidRPr="009C203B" w:rsidRDefault="00BE3EAA" w:rsidP="00F112BF">
      <w:pPr>
        <w:autoSpaceDE w:val="0"/>
        <w:autoSpaceDN w:val="0"/>
        <w:adjustRightInd w:val="0"/>
        <w:spacing w:after="0" w:line="360" w:lineRule="auto"/>
        <w:jc w:val="both"/>
        <w:rPr>
          <w:rFonts w:ascii="Palatino Linotype" w:eastAsia="Times New Roman" w:hAnsi="Palatino Linotype" w:cs="Arial"/>
          <w:sz w:val="24"/>
          <w:lang w:val="es-ES" w:eastAsia="es-ES"/>
        </w:rPr>
      </w:pPr>
    </w:p>
    <w:p w14:paraId="2F020DCE" w14:textId="7EAB9357" w:rsidR="00F112BF" w:rsidRPr="009C203B" w:rsidRDefault="00F112BF" w:rsidP="00F112B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C203B">
        <w:rPr>
          <w:rFonts w:ascii="Palatino Linotype" w:eastAsia="Palatino Linotype" w:hAnsi="Palatino Linotype" w:cs="Palatino Linotype"/>
          <w:color w:val="000000"/>
          <w:sz w:val="24"/>
          <w:szCs w:val="24"/>
        </w:rPr>
        <w:t xml:space="preserve">Por lo que, ante la respuesta del </w:t>
      </w:r>
      <w:r w:rsidRPr="009C203B">
        <w:rPr>
          <w:rFonts w:ascii="Palatino Linotype" w:eastAsia="Palatino Linotype" w:hAnsi="Palatino Linotype" w:cs="Palatino Linotype"/>
          <w:b/>
          <w:bCs/>
          <w:color w:val="000000"/>
          <w:sz w:val="24"/>
          <w:szCs w:val="24"/>
        </w:rPr>
        <w:t xml:space="preserve">Sujeto Obligado, </w:t>
      </w:r>
      <w:r w:rsidRPr="009C203B">
        <w:rPr>
          <w:rFonts w:ascii="Palatino Linotype" w:eastAsia="Palatino Linotype" w:hAnsi="Palatino Linotype" w:cs="Palatino Linotype"/>
          <w:color w:val="000000"/>
          <w:sz w:val="24"/>
          <w:szCs w:val="24"/>
        </w:rPr>
        <w:t xml:space="preserve">la parte </w:t>
      </w:r>
      <w:r w:rsidRPr="009C203B">
        <w:rPr>
          <w:rFonts w:ascii="Palatino Linotype" w:eastAsia="Palatino Linotype" w:hAnsi="Palatino Linotype" w:cs="Palatino Linotype"/>
          <w:b/>
          <w:bCs/>
          <w:color w:val="000000"/>
          <w:sz w:val="24"/>
          <w:szCs w:val="24"/>
        </w:rPr>
        <w:t>Recurrente</w:t>
      </w:r>
      <w:r w:rsidRPr="009C203B">
        <w:rPr>
          <w:rFonts w:ascii="Palatino Linotype" w:eastAsia="Palatino Linotype" w:hAnsi="Palatino Linotype" w:cs="Palatino Linotype"/>
          <w:color w:val="000000"/>
          <w:sz w:val="24"/>
          <w:szCs w:val="24"/>
        </w:rPr>
        <w:t xml:space="preserve"> consideró que se trasgredió su derecho de acceso a la información, por lo que interpuso el presente recurso de revisión señalando lo siguiente: </w:t>
      </w:r>
      <w:r w:rsidRPr="009C203B">
        <w:rPr>
          <w:rFonts w:ascii="Palatino Linotype" w:eastAsia="Palatino Linotype" w:hAnsi="Palatino Linotype" w:cs="Palatino Linotype"/>
          <w:i/>
          <w:iCs/>
          <w:color w:val="000000"/>
          <w:sz w:val="24"/>
          <w:szCs w:val="24"/>
        </w:rPr>
        <w:t>“</w:t>
      </w:r>
      <w:r w:rsidR="00151D9F" w:rsidRPr="009C203B">
        <w:rPr>
          <w:rFonts w:ascii="Palatino Linotype" w:eastAsia="Palatino Linotype" w:hAnsi="Palatino Linotype" w:cs="Palatino Linotype"/>
          <w:i/>
          <w:iCs/>
          <w:color w:val="000000"/>
          <w:sz w:val="24"/>
          <w:szCs w:val="24"/>
        </w:rPr>
        <w:t xml:space="preserve">Si bien se </w:t>
      </w:r>
      <w:proofErr w:type="spellStart"/>
      <w:r w:rsidR="00151D9F" w:rsidRPr="009C203B">
        <w:rPr>
          <w:rFonts w:ascii="Palatino Linotype" w:eastAsia="Palatino Linotype" w:hAnsi="Palatino Linotype" w:cs="Palatino Linotype"/>
          <w:i/>
          <w:iCs/>
          <w:color w:val="000000"/>
          <w:sz w:val="24"/>
          <w:szCs w:val="24"/>
        </w:rPr>
        <w:t>proporciono</w:t>
      </w:r>
      <w:proofErr w:type="spellEnd"/>
      <w:r w:rsidR="00151D9F" w:rsidRPr="009C203B">
        <w:rPr>
          <w:rFonts w:ascii="Palatino Linotype" w:eastAsia="Palatino Linotype" w:hAnsi="Palatino Linotype" w:cs="Palatino Linotype"/>
          <w:i/>
          <w:iCs/>
          <w:color w:val="000000"/>
          <w:sz w:val="24"/>
          <w:szCs w:val="24"/>
        </w:rPr>
        <w:t xml:space="preserve"> el </w:t>
      </w:r>
      <w:proofErr w:type="spellStart"/>
      <w:r w:rsidR="00151D9F" w:rsidRPr="009C203B">
        <w:rPr>
          <w:rFonts w:ascii="Palatino Linotype" w:eastAsia="Palatino Linotype" w:hAnsi="Palatino Linotype" w:cs="Palatino Linotype"/>
          <w:i/>
          <w:iCs/>
          <w:color w:val="000000"/>
          <w:sz w:val="24"/>
          <w:szCs w:val="24"/>
        </w:rPr>
        <w:t>nombramitno</w:t>
      </w:r>
      <w:proofErr w:type="spellEnd"/>
      <w:r w:rsidR="00151D9F" w:rsidRPr="009C203B">
        <w:rPr>
          <w:rFonts w:ascii="Palatino Linotype" w:eastAsia="Palatino Linotype" w:hAnsi="Palatino Linotype" w:cs="Palatino Linotype"/>
          <w:i/>
          <w:iCs/>
          <w:color w:val="000000"/>
          <w:sz w:val="24"/>
          <w:szCs w:val="24"/>
        </w:rPr>
        <w:t xml:space="preserve"> el nombramiento que dio al licenciado </w:t>
      </w:r>
      <w:proofErr w:type="spellStart"/>
      <w:r w:rsidR="00151D9F" w:rsidRPr="009C203B">
        <w:rPr>
          <w:rFonts w:ascii="Palatino Linotype" w:eastAsia="Palatino Linotype" w:hAnsi="Palatino Linotype" w:cs="Palatino Linotype"/>
          <w:i/>
          <w:iCs/>
          <w:color w:val="000000"/>
          <w:sz w:val="24"/>
          <w:szCs w:val="24"/>
        </w:rPr>
        <w:t>jesus</w:t>
      </w:r>
      <w:proofErr w:type="spellEnd"/>
      <w:r w:rsidR="00151D9F" w:rsidRPr="009C203B">
        <w:rPr>
          <w:rFonts w:ascii="Palatino Linotype" w:eastAsia="Palatino Linotype" w:hAnsi="Palatino Linotype" w:cs="Palatino Linotype"/>
          <w:i/>
          <w:iCs/>
          <w:color w:val="000000"/>
          <w:sz w:val="24"/>
          <w:szCs w:val="24"/>
        </w:rPr>
        <w:t xml:space="preserve"> </w:t>
      </w:r>
      <w:proofErr w:type="spellStart"/>
      <w:r w:rsidR="00151D9F" w:rsidRPr="009C203B">
        <w:rPr>
          <w:rFonts w:ascii="Palatino Linotype" w:eastAsia="Palatino Linotype" w:hAnsi="Palatino Linotype" w:cs="Palatino Linotype"/>
          <w:i/>
          <w:iCs/>
          <w:color w:val="000000"/>
          <w:sz w:val="24"/>
          <w:szCs w:val="24"/>
        </w:rPr>
        <w:t>alejandro</w:t>
      </w:r>
      <w:proofErr w:type="spellEnd"/>
      <w:r w:rsidR="00151D9F" w:rsidRPr="009C203B">
        <w:rPr>
          <w:rFonts w:ascii="Palatino Linotype" w:eastAsia="Palatino Linotype" w:hAnsi="Palatino Linotype" w:cs="Palatino Linotype"/>
          <w:i/>
          <w:iCs/>
          <w:color w:val="000000"/>
          <w:sz w:val="24"/>
          <w:szCs w:val="24"/>
        </w:rPr>
        <w:t xml:space="preserve"> </w:t>
      </w:r>
      <w:proofErr w:type="spellStart"/>
      <w:r w:rsidR="00151D9F" w:rsidRPr="009C203B">
        <w:rPr>
          <w:rFonts w:ascii="Palatino Linotype" w:eastAsia="Palatino Linotype" w:hAnsi="Palatino Linotype" w:cs="Palatino Linotype"/>
          <w:i/>
          <w:iCs/>
          <w:color w:val="000000"/>
          <w:sz w:val="24"/>
          <w:szCs w:val="24"/>
        </w:rPr>
        <w:t>renteria</w:t>
      </w:r>
      <w:proofErr w:type="spellEnd"/>
      <w:r w:rsidR="00151D9F" w:rsidRPr="009C203B">
        <w:rPr>
          <w:rFonts w:ascii="Palatino Linotype" w:eastAsia="Palatino Linotype" w:hAnsi="Palatino Linotype" w:cs="Palatino Linotype"/>
          <w:i/>
          <w:iCs/>
          <w:color w:val="000000"/>
          <w:sz w:val="24"/>
          <w:szCs w:val="24"/>
        </w:rPr>
        <w:t xml:space="preserve"> </w:t>
      </w:r>
      <w:proofErr w:type="spellStart"/>
      <w:r w:rsidR="00151D9F" w:rsidRPr="009C203B">
        <w:rPr>
          <w:rFonts w:ascii="Palatino Linotype" w:eastAsia="Palatino Linotype" w:hAnsi="Palatino Linotype" w:cs="Palatino Linotype"/>
          <w:i/>
          <w:iCs/>
          <w:color w:val="000000"/>
          <w:sz w:val="24"/>
          <w:szCs w:val="24"/>
        </w:rPr>
        <w:t>nuñez</w:t>
      </w:r>
      <w:proofErr w:type="spellEnd"/>
      <w:r w:rsidR="00151D9F" w:rsidRPr="009C203B">
        <w:rPr>
          <w:rFonts w:ascii="Palatino Linotype" w:eastAsia="Palatino Linotype" w:hAnsi="Palatino Linotype" w:cs="Palatino Linotype"/>
          <w:i/>
          <w:iCs/>
          <w:color w:val="000000"/>
          <w:sz w:val="24"/>
          <w:szCs w:val="24"/>
        </w:rPr>
        <w:t xml:space="preserve">, titular del </w:t>
      </w:r>
      <w:proofErr w:type="spellStart"/>
      <w:r w:rsidR="00151D9F" w:rsidRPr="009C203B">
        <w:rPr>
          <w:rFonts w:ascii="Palatino Linotype" w:eastAsia="Palatino Linotype" w:hAnsi="Palatino Linotype" w:cs="Palatino Linotype"/>
          <w:i/>
          <w:iCs/>
          <w:color w:val="000000"/>
          <w:sz w:val="24"/>
          <w:szCs w:val="24"/>
        </w:rPr>
        <w:t>oic</w:t>
      </w:r>
      <w:proofErr w:type="spellEnd"/>
      <w:r w:rsidR="00151D9F" w:rsidRPr="009C203B">
        <w:rPr>
          <w:rFonts w:ascii="Palatino Linotype" w:eastAsia="Palatino Linotype" w:hAnsi="Palatino Linotype" w:cs="Palatino Linotype"/>
          <w:i/>
          <w:iCs/>
          <w:color w:val="000000"/>
          <w:sz w:val="24"/>
          <w:szCs w:val="24"/>
        </w:rPr>
        <w:t xml:space="preserve"> de </w:t>
      </w:r>
      <w:proofErr w:type="spellStart"/>
      <w:r w:rsidR="00151D9F" w:rsidRPr="009C203B">
        <w:rPr>
          <w:rFonts w:ascii="Palatino Linotype" w:eastAsia="Palatino Linotype" w:hAnsi="Palatino Linotype" w:cs="Palatino Linotype"/>
          <w:i/>
          <w:iCs/>
          <w:color w:val="000000"/>
          <w:sz w:val="24"/>
          <w:szCs w:val="24"/>
        </w:rPr>
        <w:t>probosque</w:t>
      </w:r>
      <w:proofErr w:type="spellEnd"/>
      <w:r w:rsidR="00151D9F" w:rsidRPr="009C203B">
        <w:rPr>
          <w:rFonts w:ascii="Palatino Linotype" w:eastAsia="Palatino Linotype" w:hAnsi="Palatino Linotype" w:cs="Palatino Linotype"/>
          <w:i/>
          <w:iCs/>
          <w:color w:val="000000"/>
          <w:sz w:val="24"/>
          <w:szCs w:val="24"/>
        </w:rPr>
        <w:t xml:space="preserve"> </w:t>
      </w:r>
      <w:r w:rsidR="00151D9F" w:rsidRPr="009C203B">
        <w:rPr>
          <w:rFonts w:ascii="Palatino Linotype" w:eastAsia="Palatino Linotype" w:hAnsi="Palatino Linotype" w:cs="Palatino Linotype"/>
          <w:b/>
          <w:i/>
          <w:iCs/>
          <w:color w:val="000000"/>
          <w:sz w:val="24"/>
          <w:szCs w:val="24"/>
          <w:u w:val="single"/>
        </w:rPr>
        <w:t xml:space="preserve">no se informa porque lo nombró cuando el a todo mundo aquí en el </w:t>
      </w:r>
      <w:proofErr w:type="spellStart"/>
      <w:r w:rsidR="00151D9F" w:rsidRPr="009C203B">
        <w:rPr>
          <w:rFonts w:ascii="Palatino Linotype" w:eastAsia="Palatino Linotype" w:hAnsi="Palatino Linotype" w:cs="Palatino Linotype"/>
          <w:b/>
          <w:i/>
          <w:iCs/>
          <w:color w:val="000000"/>
          <w:sz w:val="24"/>
          <w:szCs w:val="24"/>
          <w:u w:val="single"/>
        </w:rPr>
        <w:t>oic</w:t>
      </w:r>
      <w:proofErr w:type="spellEnd"/>
      <w:r w:rsidR="00151D9F" w:rsidRPr="009C203B">
        <w:rPr>
          <w:rFonts w:ascii="Palatino Linotype" w:eastAsia="Palatino Linotype" w:hAnsi="Palatino Linotype" w:cs="Palatino Linotype"/>
          <w:b/>
          <w:i/>
          <w:iCs/>
          <w:color w:val="000000"/>
          <w:sz w:val="24"/>
          <w:szCs w:val="24"/>
          <w:u w:val="single"/>
        </w:rPr>
        <w:t xml:space="preserve"> y en el organismo pregona a todos que es compadre de la secretaria de la contraloría y se siente inmune por esa situación indique si efectivamente es su compadre ya que eso constituye nepotismo y puede ser causa de responsabilidades aquí en el </w:t>
      </w:r>
      <w:proofErr w:type="spellStart"/>
      <w:r w:rsidR="00151D9F" w:rsidRPr="009C203B">
        <w:rPr>
          <w:rFonts w:ascii="Palatino Linotype" w:eastAsia="Palatino Linotype" w:hAnsi="Palatino Linotype" w:cs="Palatino Linotype"/>
          <w:b/>
          <w:i/>
          <w:iCs/>
          <w:color w:val="000000"/>
          <w:sz w:val="24"/>
          <w:szCs w:val="24"/>
          <w:u w:val="single"/>
        </w:rPr>
        <w:t>oic</w:t>
      </w:r>
      <w:proofErr w:type="spellEnd"/>
      <w:r w:rsidR="00151D9F" w:rsidRPr="009C203B">
        <w:rPr>
          <w:rFonts w:ascii="Palatino Linotype" w:eastAsia="Palatino Linotype" w:hAnsi="Palatino Linotype" w:cs="Palatino Linotype"/>
          <w:b/>
          <w:i/>
          <w:iCs/>
          <w:color w:val="000000"/>
          <w:sz w:val="24"/>
          <w:szCs w:val="24"/>
          <w:u w:val="single"/>
        </w:rPr>
        <w:t xml:space="preserve"> estamos cansados de que nos hostigue y ande hostigando también a personal del organismo con comentarios que no tienen sustento solicitamos lo cambien ya que no tiene experiencia como </w:t>
      </w:r>
      <w:proofErr w:type="spellStart"/>
      <w:r w:rsidR="00151D9F" w:rsidRPr="009C203B">
        <w:rPr>
          <w:rFonts w:ascii="Palatino Linotype" w:eastAsia="Palatino Linotype" w:hAnsi="Palatino Linotype" w:cs="Palatino Linotype"/>
          <w:b/>
          <w:i/>
          <w:iCs/>
          <w:color w:val="000000"/>
          <w:sz w:val="24"/>
          <w:szCs w:val="24"/>
          <w:u w:val="single"/>
        </w:rPr>
        <w:t>oic</w:t>
      </w:r>
      <w:proofErr w:type="spellEnd"/>
      <w:r w:rsidR="00151D9F" w:rsidRPr="009C203B">
        <w:rPr>
          <w:rFonts w:ascii="Palatino Linotype" w:eastAsia="Palatino Linotype" w:hAnsi="Palatino Linotype" w:cs="Palatino Linotype"/>
          <w:b/>
          <w:i/>
          <w:iCs/>
          <w:color w:val="000000"/>
          <w:sz w:val="24"/>
          <w:szCs w:val="24"/>
          <w:u w:val="single"/>
        </w:rPr>
        <w:t xml:space="preserve"> ni se conduce con imparcialidad como si ha ocurrido con otros titulares de </w:t>
      </w:r>
      <w:proofErr w:type="spellStart"/>
      <w:r w:rsidR="00151D9F" w:rsidRPr="009C203B">
        <w:rPr>
          <w:rFonts w:ascii="Palatino Linotype" w:eastAsia="Palatino Linotype" w:hAnsi="Palatino Linotype" w:cs="Palatino Linotype"/>
          <w:b/>
          <w:i/>
          <w:iCs/>
          <w:color w:val="000000"/>
          <w:sz w:val="24"/>
          <w:szCs w:val="24"/>
          <w:u w:val="single"/>
        </w:rPr>
        <w:t>oic</w:t>
      </w:r>
      <w:proofErr w:type="spellEnd"/>
      <w:r w:rsidR="00151D9F" w:rsidRPr="009C203B">
        <w:rPr>
          <w:rFonts w:ascii="Palatino Linotype" w:eastAsia="Palatino Linotype" w:hAnsi="Palatino Linotype" w:cs="Palatino Linotype"/>
          <w:b/>
          <w:i/>
          <w:iCs/>
          <w:color w:val="000000"/>
          <w:sz w:val="24"/>
          <w:szCs w:val="24"/>
          <w:u w:val="single"/>
        </w:rPr>
        <w:t xml:space="preserve"> que hemos tenido no damos nuestro nombre por temor a represalias, pero si no se nos hace caso nos quejaremos con la gobernadora de esta situación también investiguen porque desde que llegó le pidió al director de </w:t>
      </w:r>
      <w:proofErr w:type="spellStart"/>
      <w:r w:rsidR="00151D9F" w:rsidRPr="009C203B">
        <w:rPr>
          <w:rFonts w:ascii="Palatino Linotype" w:eastAsia="Palatino Linotype" w:hAnsi="Palatino Linotype" w:cs="Palatino Linotype"/>
          <w:b/>
          <w:i/>
          <w:iCs/>
          <w:color w:val="000000"/>
          <w:sz w:val="24"/>
          <w:szCs w:val="24"/>
          <w:u w:val="single"/>
        </w:rPr>
        <w:t>probosque</w:t>
      </w:r>
      <w:proofErr w:type="spellEnd"/>
      <w:r w:rsidR="00151D9F" w:rsidRPr="009C203B">
        <w:rPr>
          <w:rFonts w:ascii="Palatino Linotype" w:eastAsia="Palatino Linotype" w:hAnsi="Palatino Linotype" w:cs="Palatino Linotype"/>
          <w:b/>
          <w:i/>
          <w:iCs/>
          <w:color w:val="000000"/>
          <w:sz w:val="24"/>
          <w:szCs w:val="24"/>
          <w:u w:val="single"/>
        </w:rPr>
        <w:t xml:space="preserve"> una camioneta lobo lujosa que ni la secretaria de la contraloría tiene también utiliza en </w:t>
      </w:r>
      <w:r w:rsidR="00151D9F" w:rsidRPr="009C203B">
        <w:rPr>
          <w:rFonts w:ascii="Palatino Linotype" w:eastAsia="Palatino Linotype" w:hAnsi="Palatino Linotype" w:cs="Palatino Linotype"/>
          <w:b/>
          <w:i/>
          <w:iCs/>
          <w:color w:val="000000"/>
          <w:sz w:val="24"/>
          <w:szCs w:val="24"/>
          <w:u w:val="single"/>
        </w:rPr>
        <w:lastRenderedPageBreak/>
        <w:t xml:space="preserve">horas hábiles al personal de este </w:t>
      </w:r>
      <w:proofErr w:type="spellStart"/>
      <w:r w:rsidR="00151D9F" w:rsidRPr="009C203B">
        <w:rPr>
          <w:rFonts w:ascii="Palatino Linotype" w:eastAsia="Palatino Linotype" w:hAnsi="Palatino Linotype" w:cs="Palatino Linotype"/>
          <w:b/>
          <w:i/>
          <w:iCs/>
          <w:color w:val="000000"/>
          <w:sz w:val="24"/>
          <w:szCs w:val="24"/>
          <w:u w:val="single"/>
        </w:rPr>
        <w:t>oic</w:t>
      </w:r>
      <w:proofErr w:type="spellEnd"/>
      <w:r w:rsidR="00151D9F" w:rsidRPr="009C203B">
        <w:rPr>
          <w:rFonts w:ascii="Palatino Linotype" w:eastAsia="Palatino Linotype" w:hAnsi="Palatino Linotype" w:cs="Palatino Linotype"/>
          <w:b/>
          <w:i/>
          <w:iCs/>
          <w:color w:val="000000"/>
          <w:sz w:val="24"/>
          <w:szCs w:val="24"/>
          <w:u w:val="single"/>
        </w:rPr>
        <w:t xml:space="preserve"> para que vayan por el a donde vive, eso lo pueden checar</w:t>
      </w:r>
      <w:r w:rsidRPr="009C203B">
        <w:rPr>
          <w:rFonts w:ascii="Palatino Linotype" w:eastAsia="Palatino Linotype" w:hAnsi="Palatino Linotype" w:cs="Palatino Linotype"/>
          <w:i/>
          <w:iCs/>
          <w:color w:val="000000"/>
          <w:sz w:val="24"/>
          <w:szCs w:val="24"/>
        </w:rPr>
        <w:t>”</w:t>
      </w:r>
      <w:r w:rsidRPr="009C203B">
        <w:rPr>
          <w:rFonts w:ascii="Palatino Linotype" w:eastAsia="Palatino Linotype" w:hAnsi="Palatino Linotype" w:cs="Palatino Linotype"/>
          <w:color w:val="000000"/>
          <w:sz w:val="24"/>
          <w:szCs w:val="24"/>
        </w:rPr>
        <w:t xml:space="preserve"> </w:t>
      </w:r>
      <w:r w:rsidRPr="009C203B">
        <w:rPr>
          <w:rFonts w:ascii="Palatino Linotype" w:eastAsia="Palatino Linotype" w:hAnsi="Palatino Linotype" w:cs="Palatino Linotype"/>
          <w:i/>
          <w:iCs/>
          <w:color w:val="000000"/>
          <w:sz w:val="24"/>
          <w:szCs w:val="24"/>
        </w:rPr>
        <w:t>(Sic).</w:t>
      </w:r>
      <w:r w:rsidRPr="009C203B">
        <w:rPr>
          <w:rFonts w:ascii="Palatino Linotype" w:eastAsia="Palatino Linotype" w:hAnsi="Palatino Linotype" w:cs="Palatino Linotype"/>
          <w:color w:val="000000"/>
          <w:sz w:val="24"/>
          <w:szCs w:val="24"/>
        </w:rPr>
        <w:t xml:space="preserve"> </w:t>
      </w:r>
    </w:p>
    <w:p w14:paraId="7CD85E31" w14:textId="77777777" w:rsidR="00F112BF" w:rsidRPr="009C203B" w:rsidRDefault="00F112BF" w:rsidP="00F112B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4C5AFDE" w14:textId="0995722C" w:rsidR="00BE3EAA" w:rsidRPr="009C203B" w:rsidRDefault="00BE3EAA" w:rsidP="00BE3EAA">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9C203B">
        <w:rPr>
          <w:rFonts w:ascii="Palatino Linotype" w:eastAsia="Times New Roman" w:hAnsi="Palatino Linotype" w:cs="Arial"/>
          <w:sz w:val="24"/>
          <w:szCs w:val="24"/>
          <w:lang w:val="es-ES_tradnl" w:eastAsia="es-ES"/>
        </w:rPr>
        <w:t xml:space="preserve">De conformidad con lo anterior, </w:t>
      </w:r>
      <w:r w:rsidRPr="009C203B">
        <w:rPr>
          <w:rFonts w:ascii="Palatino Linotype" w:eastAsia="Times New Roman" w:hAnsi="Palatino Linotype" w:cs="Arial"/>
          <w:sz w:val="24"/>
          <w:szCs w:val="24"/>
          <w:lang w:val="es-ES" w:eastAsia="es-ES"/>
        </w:rPr>
        <w:t xml:space="preserve">se colige que el </w:t>
      </w:r>
      <w:r w:rsidRPr="009C203B">
        <w:rPr>
          <w:rFonts w:ascii="Palatino Linotype" w:eastAsia="Times New Roman" w:hAnsi="Palatino Linotype" w:cs="Arial"/>
          <w:b/>
          <w:sz w:val="24"/>
          <w:szCs w:val="24"/>
          <w:lang w:val="es-ES" w:eastAsia="es-ES"/>
        </w:rPr>
        <w:t>Recurrente</w:t>
      </w:r>
      <w:r w:rsidRPr="009C203B">
        <w:rPr>
          <w:rFonts w:ascii="Palatino Linotype" w:eastAsia="Times New Roman" w:hAnsi="Palatino Linotype" w:cs="Arial"/>
          <w:sz w:val="24"/>
          <w:szCs w:val="24"/>
          <w:lang w:val="es-ES" w:eastAsia="es-ES"/>
        </w:rPr>
        <w:t xml:space="preserve"> está parcialmente conforme con la respuesta emitida por el </w:t>
      </w:r>
      <w:r w:rsidRPr="009C203B">
        <w:rPr>
          <w:rFonts w:ascii="Palatino Linotype" w:eastAsia="Times New Roman" w:hAnsi="Palatino Linotype" w:cs="Arial"/>
          <w:b/>
          <w:sz w:val="24"/>
          <w:szCs w:val="24"/>
          <w:lang w:val="es-ES" w:eastAsia="es-ES"/>
        </w:rPr>
        <w:t>Sujeto Obligado</w:t>
      </w:r>
      <w:r w:rsidRPr="009C203B">
        <w:rPr>
          <w:rFonts w:ascii="Palatino Linotype" w:eastAsia="Times New Roman" w:hAnsi="Palatino Linotype" w:cs="Arial"/>
          <w:sz w:val="24"/>
          <w:szCs w:val="24"/>
          <w:lang w:val="es-ES" w:eastAsia="es-ES"/>
        </w:rPr>
        <w:t xml:space="preserve">, ya que expresamente manifestó en dichos motivos que se encuentra inconforme porque </w:t>
      </w:r>
      <w:r w:rsidRPr="009C203B">
        <w:rPr>
          <w:rFonts w:ascii="Palatino Linotype" w:eastAsia="Times New Roman" w:hAnsi="Palatino Linotype" w:cs="Arial"/>
          <w:b/>
          <w:bCs/>
          <w:sz w:val="24"/>
          <w:szCs w:val="24"/>
          <w:u w:val="single"/>
          <w:lang w:val="es-ES" w:eastAsia="es-ES"/>
        </w:rPr>
        <w:t xml:space="preserve">no se informa porque lo nombró cuando el a todo mundo aquí en el OIC y en el organismo pregona a todos que es compadre de la secretaria de la contraloría y se siente inmune por esa situación indique si efectivamente es su compadre ya que eso constituye nepotismo y puede ser causa de responsabilidades aquí en el OIC estamos cansados de que nos hostigue y ande hostigando también a personal del organismo con comentarios que no tienen sustento solicitamos lo cambien ya que no tiene experiencia como </w:t>
      </w:r>
      <w:proofErr w:type="spellStart"/>
      <w:r w:rsidRPr="009C203B">
        <w:rPr>
          <w:rFonts w:ascii="Palatino Linotype" w:eastAsia="Times New Roman" w:hAnsi="Palatino Linotype" w:cs="Arial"/>
          <w:b/>
          <w:bCs/>
          <w:sz w:val="24"/>
          <w:szCs w:val="24"/>
          <w:u w:val="single"/>
          <w:lang w:val="es-ES" w:eastAsia="es-ES"/>
        </w:rPr>
        <w:t>oic</w:t>
      </w:r>
      <w:proofErr w:type="spellEnd"/>
      <w:r w:rsidRPr="009C203B">
        <w:rPr>
          <w:rFonts w:ascii="Palatino Linotype" w:eastAsia="Times New Roman" w:hAnsi="Palatino Linotype" w:cs="Arial"/>
          <w:b/>
          <w:bCs/>
          <w:sz w:val="24"/>
          <w:szCs w:val="24"/>
          <w:u w:val="single"/>
          <w:lang w:val="es-ES" w:eastAsia="es-ES"/>
        </w:rPr>
        <w:t xml:space="preserve"> ni se conduce con imparcialidad como si ha ocurrido con otros titulares de </w:t>
      </w:r>
      <w:proofErr w:type="spellStart"/>
      <w:r w:rsidRPr="009C203B">
        <w:rPr>
          <w:rFonts w:ascii="Palatino Linotype" w:eastAsia="Times New Roman" w:hAnsi="Palatino Linotype" w:cs="Arial"/>
          <w:b/>
          <w:bCs/>
          <w:sz w:val="24"/>
          <w:szCs w:val="24"/>
          <w:u w:val="single"/>
          <w:lang w:val="es-ES" w:eastAsia="es-ES"/>
        </w:rPr>
        <w:t>oic</w:t>
      </w:r>
      <w:proofErr w:type="spellEnd"/>
      <w:r w:rsidRPr="009C203B">
        <w:rPr>
          <w:rFonts w:ascii="Palatino Linotype" w:eastAsia="Times New Roman" w:hAnsi="Palatino Linotype" w:cs="Arial"/>
          <w:b/>
          <w:bCs/>
          <w:sz w:val="24"/>
          <w:szCs w:val="24"/>
          <w:u w:val="single"/>
          <w:lang w:val="es-ES" w:eastAsia="es-ES"/>
        </w:rPr>
        <w:t xml:space="preserve"> que hemos tenido no damos nuestro nombre por temor a represalias, pero si no se nos hace caso nos quejaremos con la gobernadora de esta situación también investiguen porque desde que llegó le pidió al director de PROBOSQUE una camioneta lobo lujosa que ni la secretaria de la contraloría tiene también utiliza en horas hábiles al personal de este OIC para que vayan por el a donde vive, eso lo pueden checar</w:t>
      </w:r>
      <w:r w:rsidRPr="009C203B">
        <w:rPr>
          <w:rFonts w:ascii="Palatino Linotype" w:eastAsia="Times New Roman" w:hAnsi="Palatino Linotype" w:cs="Arial"/>
          <w:sz w:val="24"/>
          <w:szCs w:val="24"/>
          <w:lang w:val="es-ES" w:eastAsia="es-ES"/>
        </w:rPr>
        <w:t xml:space="preserve">; y </w:t>
      </w:r>
      <w:r w:rsidRPr="009C203B">
        <w:rPr>
          <w:rFonts w:ascii="Palatino Linotype" w:eastAsia="Times New Roman" w:hAnsi="Palatino Linotype" w:cs="Arial"/>
          <w:sz w:val="24"/>
          <w:szCs w:val="24"/>
          <w:lang w:val="es-ES" w:eastAsia="es-MX"/>
        </w:rPr>
        <w:t xml:space="preserve">toda vez que </w:t>
      </w:r>
      <w:r w:rsidRPr="009C203B">
        <w:rPr>
          <w:rFonts w:ascii="Palatino Linotype" w:eastAsia="Times New Roman" w:hAnsi="Palatino Linotype" w:cs="Arial"/>
          <w:b/>
          <w:sz w:val="24"/>
          <w:szCs w:val="24"/>
          <w:u w:val="single"/>
          <w:lang w:val="es-ES" w:eastAsia="es-MX"/>
        </w:rPr>
        <w:t>no impugnó lo relativo a</w:t>
      </w:r>
      <w:r w:rsidR="00974FFC" w:rsidRPr="009C203B">
        <w:rPr>
          <w:rFonts w:ascii="Palatino Linotype" w:eastAsia="Times New Roman" w:hAnsi="Palatino Linotype" w:cs="Arial"/>
          <w:b/>
          <w:sz w:val="24"/>
          <w:szCs w:val="24"/>
          <w:u w:val="single"/>
          <w:lang w:val="es-ES" w:eastAsia="es-MX"/>
        </w:rPr>
        <w:t>l nombramiento solicitado</w:t>
      </w:r>
      <w:r w:rsidRPr="009C203B">
        <w:rPr>
          <w:rFonts w:ascii="Palatino Linotype" w:eastAsia="Times New Roman" w:hAnsi="Palatino Linotype" w:cs="Arial"/>
          <w:sz w:val="24"/>
          <w:szCs w:val="24"/>
          <w:lang w:val="es-ES" w:eastAsia="es-MX"/>
        </w:rPr>
        <w:t xml:space="preserve">, dichas cuestiones se considera que la parte </w:t>
      </w:r>
      <w:r w:rsidRPr="009C203B">
        <w:rPr>
          <w:rFonts w:ascii="Palatino Linotype" w:eastAsia="Times New Roman" w:hAnsi="Palatino Linotype" w:cs="Arial"/>
          <w:b/>
          <w:sz w:val="24"/>
          <w:szCs w:val="24"/>
          <w:lang w:val="es-ES" w:eastAsia="es-MX"/>
        </w:rPr>
        <w:t>Recurrente</w:t>
      </w:r>
      <w:r w:rsidRPr="009C203B">
        <w:rPr>
          <w:rFonts w:ascii="Palatino Linotype" w:eastAsia="Times New Roman" w:hAnsi="Palatino Linotype" w:cs="Arial"/>
          <w:sz w:val="24"/>
          <w:szCs w:val="24"/>
          <w:lang w:val="es-ES" w:eastAsia="es-MX"/>
        </w:rPr>
        <w:t xml:space="preserve"> consintió parte de la respuesta otorgada. </w:t>
      </w:r>
    </w:p>
    <w:p w14:paraId="7EF8831A" w14:textId="77777777" w:rsidR="00BE3EAA" w:rsidRPr="009C203B" w:rsidRDefault="00BE3EAA" w:rsidP="00BE3EAA">
      <w:pPr>
        <w:spacing w:after="0" w:line="360" w:lineRule="auto"/>
        <w:jc w:val="both"/>
        <w:rPr>
          <w:rFonts w:ascii="Palatino Linotype" w:eastAsia="Times New Roman" w:hAnsi="Palatino Linotype" w:cs="Arial"/>
          <w:sz w:val="24"/>
          <w:szCs w:val="24"/>
          <w:lang w:val="es-ES" w:eastAsia="es-MX"/>
        </w:rPr>
      </w:pPr>
    </w:p>
    <w:p w14:paraId="1ECA8A23" w14:textId="77777777" w:rsidR="00BE3EAA" w:rsidRPr="009C203B" w:rsidRDefault="00BE3EAA" w:rsidP="00BE3EAA">
      <w:pPr>
        <w:spacing w:after="0" w:line="360" w:lineRule="auto"/>
        <w:jc w:val="both"/>
        <w:rPr>
          <w:rFonts w:ascii="Palatino Linotype" w:eastAsia="Times New Roman" w:hAnsi="Palatino Linotype" w:cs="Arial"/>
          <w:sz w:val="24"/>
          <w:szCs w:val="24"/>
          <w:lang w:val="es-ES" w:eastAsia="es-ES"/>
        </w:rPr>
      </w:pPr>
      <w:r w:rsidRPr="009C203B">
        <w:rPr>
          <w:rFonts w:ascii="Palatino Linotype" w:eastAsia="Times New Roman" w:hAnsi="Palatino Linotype" w:cs="Arial"/>
          <w:sz w:val="24"/>
          <w:szCs w:val="24"/>
          <w:lang w:val="es-ES"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w:t>
      </w:r>
      <w:r w:rsidRPr="009C203B">
        <w:rPr>
          <w:rFonts w:ascii="Palatino Linotype" w:eastAsia="Times New Roman" w:hAnsi="Palatino Linotype" w:cs="Arial"/>
          <w:sz w:val="24"/>
          <w:szCs w:val="24"/>
          <w:lang w:val="es-ES" w:eastAsia="es-MX"/>
        </w:rPr>
        <w:lastRenderedPageBreak/>
        <w:t>anterior, por analogía, la Tesis Jurisprudencial Número 3ª./J.7/91, publicada en el Semanario Judicial de la Federación y su Gaceta bajo el número de registro 174,177, que establece lo siguiente:</w:t>
      </w:r>
    </w:p>
    <w:p w14:paraId="5B2226C5" w14:textId="77777777" w:rsidR="00BE3EAA" w:rsidRPr="009C203B" w:rsidRDefault="00BE3EAA" w:rsidP="00BE3EAA">
      <w:pPr>
        <w:spacing w:after="0" w:line="240" w:lineRule="auto"/>
        <w:rPr>
          <w:rFonts w:ascii="Times New Roman" w:eastAsia="Times New Roman" w:hAnsi="Times New Roman" w:cs="Times New Roman"/>
          <w:sz w:val="24"/>
          <w:szCs w:val="24"/>
          <w:lang w:val="es-ES" w:eastAsia="es-ES"/>
        </w:rPr>
      </w:pPr>
    </w:p>
    <w:p w14:paraId="48364D66" w14:textId="77777777" w:rsidR="00BE3EAA" w:rsidRPr="009C203B" w:rsidRDefault="00BE3EAA" w:rsidP="00BE3EAA">
      <w:pPr>
        <w:spacing w:after="0" w:line="240" w:lineRule="auto"/>
        <w:ind w:left="567" w:right="567"/>
        <w:jc w:val="both"/>
        <w:rPr>
          <w:rFonts w:ascii="Palatino Linotype" w:eastAsia="Times New Roman" w:hAnsi="Palatino Linotype" w:cs="Arial"/>
          <w:i/>
          <w:lang w:val="es-ES" w:eastAsia="es-MX"/>
        </w:rPr>
      </w:pPr>
      <w:r w:rsidRPr="009C203B">
        <w:rPr>
          <w:rFonts w:ascii="Palatino Linotype" w:eastAsia="Times New Roman" w:hAnsi="Palatino Linotype" w:cs="Arial"/>
          <w:lang w:val="es-ES" w:eastAsia="es-MX"/>
        </w:rPr>
        <w:t>“</w:t>
      </w:r>
      <w:r w:rsidRPr="009C203B">
        <w:rPr>
          <w:rFonts w:ascii="Palatino Linotype" w:eastAsia="Times New Roman" w:hAnsi="Palatino Linotype" w:cs="Arial"/>
          <w:b/>
          <w:i/>
          <w:lang w:val="es-ES" w:eastAsia="es-MX"/>
        </w:rPr>
        <w:t>REVISIÓN EN AMPARO. LOS RESOLUTIVOS NO COMBATIDOS DEBEN DECLARARSE FIRMES</w:t>
      </w:r>
      <w:r w:rsidRPr="009C203B">
        <w:rPr>
          <w:rFonts w:ascii="Palatino Linotype" w:eastAsia="Times New Roman" w:hAnsi="Palatino Linotype" w:cs="Arial"/>
          <w:i/>
          <w:lang w:val="es-ES"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FEE9AD7" w14:textId="77777777" w:rsidR="00BE3EAA" w:rsidRPr="009C203B" w:rsidRDefault="00BE3EAA" w:rsidP="00BE3EAA">
      <w:pPr>
        <w:spacing w:after="0" w:line="240" w:lineRule="auto"/>
        <w:rPr>
          <w:rFonts w:ascii="Times New Roman" w:eastAsia="Times New Roman" w:hAnsi="Times New Roman" w:cs="Times New Roman"/>
          <w:sz w:val="24"/>
          <w:szCs w:val="24"/>
          <w:lang w:eastAsia="es-MX"/>
        </w:rPr>
      </w:pPr>
    </w:p>
    <w:p w14:paraId="5FB72536" w14:textId="77777777" w:rsidR="00BE3EAA" w:rsidRPr="009C203B" w:rsidRDefault="00BE3EAA" w:rsidP="00BE3EAA">
      <w:pPr>
        <w:spacing w:after="0" w:line="360" w:lineRule="auto"/>
        <w:jc w:val="both"/>
        <w:rPr>
          <w:rFonts w:ascii="Palatino Linotype" w:eastAsia="Times New Roman" w:hAnsi="Palatino Linotype" w:cs="Arial"/>
          <w:sz w:val="24"/>
          <w:szCs w:val="24"/>
          <w:lang w:val="es-ES" w:eastAsia="es-MX"/>
        </w:rPr>
      </w:pPr>
      <w:r w:rsidRPr="009C203B">
        <w:rPr>
          <w:rFonts w:ascii="Palatino Linotype" w:eastAsia="Times New Roman" w:hAnsi="Palatino Linotype" w:cs="Arial"/>
          <w:sz w:val="24"/>
          <w:szCs w:val="24"/>
          <w:lang w:val="es-ES" w:eastAsia="es-MX"/>
        </w:rPr>
        <w:t xml:space="preserve">Así, la parte de la solicitud sobre la que no se expresó inconformidad, debe declararse consentida por el hoy </w:t>
      </w:r>
      <w:r w:rsidRPr="009C203B">
        <w:rPr>
          <w:rFonts w:ascii="Palatino Linotype" w:eastAsia="Times New Roman" w:hAnsi="Palatino Linotype" w:cs="Arial"/>
          <w:b/>
          <w:sz w:val="24"/>
          <w:szCs w:val="24"/>
          <w:lang w:val="es-ES" w:eastAsia="es-MX"/>
        </w:rPr>
        <w:t>Recurrente</w:t>
      </w:r>
      <w:r w:rsidRPr="009C203B">
        <w:rPr>
          <w:rFonts w:ascii="Palatino Linotype" w:eastAsia="Times New Roman" w:hAnsi="Palatino Linotype" w:cs="Arial"/>
          <w:sz w:val="24"/>
          <w:szCs w:val="24"/>
          <w:lang w:val="es-ES"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101B732B" w14:textId="77777777" w:rsidR="00BE3EAA" w:rsidRPr="009C203B" w:rsidRDefault="00BE3EAA" w:rsidP="00BE3EAA">
      <w:pPr>
        <w:spacing w:after="0" w:line="240" w:lineRule="auto"/>
        <w:rPr>
          <w:rFonts w:ascii="Times New Roman" w:eastAsia="Times New Roman" w:hAnsi="Times New Roman" w:cs="Times New Roman"/>
          <w:sz w:val="24"/>
          <w:szCs w:val="24"/>
          <w:lang w:val="es-ES" w:eastAsia="es-MX"/>
        </w:rPr>
      </w:pPr>
    </w:p>
    <w:p w14:paraId="081DF757" w14:textId="77777777" w:rsidR="00BE3EAA" w:rsidRPr="009C203B" w:rsidRDefault="00BE3EAA" w:rsidP="00BE3EAA">
      <w:pPr>
        <w:spacing w:after="0" w:line="240" w:lineRule="auto"/>
        <w:ind w:left="567" w:right="567"/>
        <w:jc w:val="both"/>
        <w:rPr>
          <w:rFonts w:ascii="Palatino Linotype" w:eastAsia="Times New Roman" w:hAnsi="Palatino Linotype" w:cs="Arial"/>
          <w:i/>
          <w:lang w:val="es-ES" w:eastAsia="es-MX"/>
        </w:rPr>
      </w:pPr>
      <w:r w:rsidRPr="009C203B">
        <w:rPr>
          <w:rFonts w:ascii="Palatino Linotype" w:eastAsia="Times New Roman" w:hAnsi="Palatino Linotype" w:cs="Arial"/>
          <w:i/>
          <w:lang w:val="es-ES" w:eastAsia="es-MX"/>
        </w:rPr>
        <w:t>“</w:t>
      </w:r>
      <w:r w:rsidRPr="009C203B">
        <w:rPr>
          <w:rFonts w:ascii="Palatino Linotype" w:eastAsia="Times New Roman" w:hAnsi="Palatino Linotype" w:cs="Arial"/>
          <w:b/>
          <w:i/>
          <w:lang w:val="es-ES" w:eastAsia="es-MX"/>
        </w:rPr>
        <w:t>ACTOS CONSENTIDOS. SON LOS QUE NO SE IMPUGNAN MEDIANTE EL RECURSO IDÓNEO</w:t>
      </w:r>
      <w:r w:rsidRPr="009C203B">
        <w:rPr>
          <w:rFonts w:ascii="Palatino Linotype" w:eastAsia="Times New Roman" w:hAnsi="Palatino Linotype" w:cs="Arial"/>
          <w:i/>
          <w:lang w:val="es-ES"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57E56F2" w14:textId="77777777" w:rsidR="00BE3EAA" w:rsidRPr="009C203B" w:rsidRDefault="00BE3EAA" w:rsidP="00F112BF">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352B48A6" w14:textId="7F5125AD" w:rsidR="00974FFC" w:rsidRPr="009C203B" w:rsidRDefault="00974FFC" w:rsidP="00974FFC">
      <w:pPr>
        <w:tabs>
          <w:tab w:val="left" w:pos="709"/>
        </w:tabs>
        <w:spacing w:after="0" w:line="360" w:lineRule="auto"/>
        <w:contextualSpacing/>
        <w:jc w:val="both"/>
        <w:rPr>
          <w:rFonts w:ascii="Palatino Linotype" w:eastAsia="Times New Roman" w:hAnsi="Palatino Linotype" w:cs="Arial"/>
          <w:bCs/>
          <w:sz w:val="24"/>
          <w:szCs w:val="24"/>
          <w:lang w:eastAsia="es-ES"/>
        </w:rPr>
      </w:pPr>
      <w:r w:rsidRPr="009C203B">
        <w:rPr>
          <w:rFonts w:ascii="Palatino Linotype" w:eastAsia="Times New Roman" w:hAnsi="Palatino Linotype" w:cs="Arial"/>
          <w:bCs/>
          <w:sz w:val="24"/>
          <w:szCs w:val="24"/>
          <w:lang w:eastAsia="es-ES"/>
        </w:rPr>
        <w:lastRenderedPageBreak/>
        <w:t xml:space="preserve">Por lo que, en la etapa de manifestaciones el </w:t>
      </w:r>
      <w:r w:rsidRPr="009C203B">
        <w:rPr>
          <w:rFonts w:ascii="Palatino Linotype" w:eastAsia="Times New Roman" w:hAnsi="Palatino Linotype" w:cs="Arial"/>
          <w:b/>
          <w:bCs/>
          <w:sz w:val="24"/>
          <w:szCs w:val="24"/>
          <w:lang w:eastAsia="es-ES"/>
        </w:rPr>
        <w:t>Sujeto Obligado</w:t>
      </w:r>
      <w:r w:rsidRPr="009C203B">
        <w:rPr>
          <w:rFonts w:ascii="Palatino Linotype" w:eastAsia="Times New Roman" w:hAnsi="Palatino Linotype" w:cs="Arial"/>
          <w:bCs/>
          <w:sz w:val="24"/>
          <w:szCs w:val="24"/>
          <w:lang w:eastAsia="es-ES"/>
        </w:rPr>
        <w:t xml:space="preserve"> a través del oficio de fecha 07 de agosto de 2025, suscrito por el Jefe de la Unidad de Prevención de la Corrupción y Responsable de la Unidad de Transparencia, confirmó su respuesta. </w:t>
      </w:r>
    </w:p>
    <w:p w14:paraId="1DD76256" w14:textId="77777777" w:rsidR="00BE3EAA" w:rsidRPr="009C203B" w:rsidRDefault="00BE3EAA" w:rsidP="00F112BF">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13A26D26" w14:textId="77777777" w:rsidR="00F112BF" w:rsidRPr="009C203B" w:rsidRDefault="00F112BF" w:rsidP="00F112BF">
      <w:pPr>
        <w:tabs>
          <w:tab w:val="left" w:pos="709"/>
        </w:tabs>
        <w:spacing w:after="0" w:line="360" w:lineRule="auto"/>
        <w:contextualSpacing/>
        <w:jc w:val="both"/>
        <w:rPr>
          <w:rFonts w:ascii="Palatino Linotype" w:eastAsia="Times New Roman" w:hAnsi="Palatino Linotype" w:cs="Arial"/>
          <w:i/>
          <w:szCs w:val="24"/>
          <w:lang w:val="es-ES" w:eastAsia="es-ES"/>
        </w:rPr>
      </w:pPr>
      <w:r w:rsidRPr="009C203B">
        <w:rPr>
          <w:rFonts w:ascii="Palatino Linotype" w:eastAsia="Times New Roman" w:hAnsi="Palatino Linotype" w:cs="Arial"/>
          <w:sz w:val="24"/>
          <w:szCs w:val="24"/>
          <w:lang w:val="es-ES_tradnl" w:eastAsia="es-ES"/>
        </w:rPr>
        <w:t xml:space="preserve">Ante ello, es de </w:t>
      </w:r>
      <w:r w:rsidRPr="009C203B">
        <w:rPr>
          <w:rFonts w:ascii="Palatino Linotype" w:eastAsia="Times New Roman" w:hAnsi="Palatino Linotype" w:cs="Arial"/>
          <w:sz w:val="24"/>
          <w:szCs w:val="24"/>
          <w:lang w:val="es-ES" w:eastAsia="es-ES"/>
        </w:rPr>
        <w:t>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41FB48" w14:textId="77777777" w:rsidR="00F112BF" w:rsidRPr="009C203B" w:rsidRDefault="00F112BF" w:rsidP="00F112BF">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5351E700" w14:textId="77777777" w:rsidR="00F112BF" w:rsidRPr="009C203B" w:rsidRDefault="00F112BF" w:rsidP="00F112BF">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9C203B">
        <w:rPr>
          <w:rFonts w:ascii="Palatino Linotype" w:eastAsia="Times New Roman" w:hAnsi="Palatino Linotype" w:cs="Arial"/>
          <w:sz w:val="24"/>
          <w:szCs w:val="24"/>
          <w:lang w:val="es-ES" w:eastAsia="es-ES"/>
        </w:rPr>
        <w:t xml:space="preserve">En esta misma tesitura, el derecho de acceso a la información pública, consiste en que la información solicitada conste en un soporte documental en cualquiera de sus formas, a saber: </w:t>
      </w:r>
      <w:r w:rsidRPr="009C203B">
        <w:rPr>
          <w:rFonts w:ascii="Palatino Linotype" w:eastAsia="Times New Roman" w:hAnsi="Palatino Linotype" w:cs="Arial"/>
          <w:b/>
          <w:sz w:val="24"/>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C203B">
        <w:rPr>
          <w:rFonts w:ascii="Palatino Linotype" w:eastAsia="Times New Roman" w:hAnsi="Palatino Linotype" w:cs="Arial"/>
          <w:sz w:val="24"/>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817CFC8" w14:textId="77777777" w:rsidR="00F112BF" w:rsidRPr="009C203B" w:rsidRDefault="00F112BF" w:rsidP="00F112BF">
      <w:pPr>
        <w:spacing w:after="0" w:line="240" w:lineRule="auto"/>
        <w:rPr>
          <w:rFonts w:ascii="Times New Roman" w:eastAsia="Times New Roman" w:hAnsi="Times New Roman" w:cs="Times New Roman"/>
          <w:sz w:val="24"/>
          <w:szCs w:val="24"/>
          <w:lang w:eastAsia="es-ES"/>
        </w:rPr>
      </w:pPr>
    </w:p>
    <w:p w14:paraId="148AEAE6" w14:textId="77777777" w:rsidR="00F112BF" w:rsidRPr="009C203B" w:rsidRDefault="00F112BF" w:rsidP="00F112BF">
      <w:pPr>
        <w:spacing w:after="0" w:line="240" w:lineRule="auto"/>
        <w:ind w:left="567" w:right="616"/>
        <w:jc w:val="both"/>
        <w:rPr>
          <w:rFonts w:ascii="Palatino Linotype" w:eastAsia="Times New Roman" w:hAnsi="Palatino Linotype" w:cs="Arial"/>
          <w:i/>
          <w:szCs w:val="24"/>
          <w:lang w:val="es-ES" w:eastAsia="es-ES"/>
        </w:rPr>
      </w:pPr>
      <w:r w:rsidRPr="009C203B">
        <w:rPr>
          <w:rFonts w:ascii="Palatino Linotype" w:eastAsia="Times New Roman" w:hAnsi="Palatino Linotype" w:cs="Arial"/>
          <w:i/>
          <w:szCs w:val="24"/>
          <w:lang w:val="es-ES" w:eastAsia="es-ES"/>
        </w:rPr>
        <w:t>“</w:t>
      </w:r>
      <w:r w:rsidRPr="009C203B">
        <w:rPr>
          <w:rFonts w:ascii="Palatino Linotype" w:eastAsia="Times New Roman" w:hAnsi="Palatino Linotype" w:cs="Arial"/>
          <w:b/>
          <w:i/>
          <w:szCs w:val="24"/>
          <w:lang w:val="es-ES" w:eastAsia="es-ES"/>
        </w:rPr>
        <w:t xml:space="preserve">Artículo 3. </w:t>
      </w:r>
      <w:r w:rsidRPr="009C203B">
        <w:rPr>
          <w:rFonts w:ascii="Palatino Linotype" w:eastAsia="Times New Roman" w:hAnsi="Palatino Linotype" w:cs="Arial"/>
          <w:i/>
          <w:szCs w:val="24"/>
          <w:lang w:val="es-ES" w:eastAsia="es-ES"/>
        </w:rPr>
        <w:t>Para los efectos de la presente Ley se entenderá por:</w:t>
      </w:r>
    </w:p>
    <w:p w14:paraId="306238B8" w14:textId="77777777" w:rsidR="00F112BF" w:rsidRPr="009C203B" w:rsidRDefault="00F112BF" w:rsidP="00F112BF">
      <w:pPr>
        <w:spacing w:after="0" w:line="240" w:lineRule="auto"/>
        <w:ind w:left="567" w:right="616"/>
        <w:jc w:val="both"/>
        <w:rPr>
          <w:rFonts w:ascii="Palatino Linotype" w:eastAsia="Times New Roman" w:hAnsi="Palatino Linotype" w:cs="Arial"/>
          <w:i/>
          <w:szCs w:val="24"/>
          <w:lang w:val="es-ES" w:eastAsia="es-ES"/>
        </w:rPr>
      </w:pPr>
      <w:r w:rsidRPr="009C203B">
        <w:rPr>
          <w:rFonts w:ascii="Palatino Linotype" w:eastAsia="Times New Roman" w:hAnsi="Palatino Linotype" w:cs="Arial"/>
          <w:i/>
          <w:szCs w:val="24"/>
          <w:lang w:val="es-ES" w:eastAsia="es-ES"/>
        </w:rPr>
        <w:t>(…)</w:t>
      </w:r>
    </w:p>
    <w:p w14:paraId="4326C967" w14:textId="77777777" w:rsidR="00F112BF" w:rsidRPr="009C203B" w:rsidRDefault="00F112BF" w:rsidP="00F112BF">
      <w:pPr>
        <w:spacing w:after="0" w:line="240" w:lineRule="auto"/>
        <w:ind w:left="567" w:right="616"/>
        <w:jc w:val="both"/>
        <w:rPr>
          <w:rFonts w:ascii="Palatino Linotype" w:eastAsia="Times New Roman" w:hAnsi="Palatino Linotype" w:cs="Arial"/>
          <w:i/>
          <w:szCs w:val="24"/>
          <w:lang w:val="es-ES" w:eastAsia="es-ES"/>
        </w:rPr>
      </w:pPr>
      <w:r w:rsidRPr="009C203B">
        <w:rPr>
          <w:rFonts w:ascii="Palatino Linotype" w:eastAsia="Times New Roman" w:hAnsi="Palatino Linotype" w:cs="Arial"/>
          <w:b/>
          <w:i/>
          <w:szCs w:val="24"/>
          <w:lang w:val="es-ES" w:eastAsia="es-ES"/>
        </w:rPr>
        <w:lastRenderedPageBreak/>
        <w:t>XI. Documento:</w:t>
      </w:r>
      <w:r w:rsidRPr="009C203B">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9C203B">
        <w:rPr>
          <w:rFonts w:ascii="Palatino Linotype" w:eastAsia="Times New Roman" w:hAnsi="Palatino Linotype" w:cs="Arial"/>
          <w:b/>
          <w:i/>
          <w:szCs w:val="24"/>
          <w:u w:val="single"/>
          <w:lang w:val="es-ES" w:eastAsia="es-ES"/>
        </w:rPr>
        <w:t>registro que documente el ejercicio de las facultades, funciones y competencias de los sujetos obligados</w:t>
      </w:r>
      <w:r w:rsidRPr="009C203B">
        <w:rPr>
          <w:rFonts w:ascii="Palatino Linotype" w:eastAsia="Times New Roman" w:hAnsi="Palatino Linotype" w:cs="Arial"/>
          <w:i/>
          <w:szCs w:val="24"/>
          <w:u w:val="single"/>
          <w:lang w:val="es-ES" w:eastAsia="es-ES"/>
        </w:rPr>
        <w:t>,</w:t>
      </w:r>
      <w:r w:rsidRPr="009C203B">
        <w:rPr>
          <w:rFonts w:ascii="Palatino Linotype" w:eastAsia="Times New Roman" w:hAnsi="Palatino Linotype" w:cs="Arial"/>
          <w:i/>
          <w:szCs w:val="24"/>
          <w:lang w:val="es-ES" w:eastAsia="es-ES"/>
        </w:rPr>
        <w:t xml:space="preserve"> sus servidores públicos e integrantes, </w:t>
      </w:r>
      <w:r w:rsidRPr="009C203B">
        <w:rPr>
          <w:rFonts w:ascii="Palatino Linotype" w:eastAsia="Times New Roman" w:hAnsi="Palatino Linotype" w:cs="Arial"/>
          <w:b/>
          <w:i/>
          <w:szCs w:val="24"/>
          <w:u w:val="single"/>
          <w:lang w:val="es-ES" w:eastAsia="es-ES"/>
        </w:rPr>
        <w:t>sin importar su fuente o fecha de elaboración.</w:t>
      </w:r>
      <w:r w:rsidRPr="009C203B">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14:paraId="42095719" w14:textId="77777777" w:rsidR="00F112BF" w:rsidRPr="009C203B" w:rsidRDefault="00F112BF" w:rsidP="00F112BF">
      <w:pPr>
        <w:spacing w:after="0" w:line="240" w:lineRule="auto"/>
        <w:ind w:left="567" w:right="616"/>
        <w:jc w:val="both"/>
        <w:rPr>
          <w:rFonts w:ascii="Palatino Linotype" w:eastAsia="Times New Roman" w:hAnsi="Palatino Linotype" w:cs="Arial"/>
          <w:i/>
          <w:szCs w:val="24"/>
          <w:lang w:val="es-ES" w:eastAsia="es-ES"/>
        </w:rPr>
      </w:pPr>
      <w:r w:rsidRPr="009C203B">
        <w:rPr>
          <w:rFonts w:ascii="Palatino Linotype" w:eastAsia="Times New Roman" w:hAnsi="Palatino Linotype" w:cs="Arial"/>
          <w:i/>
          <w:szCs w:val="24"/>
          <w:lang w:val="es-ES" w:eastAsia="es-ES"/>
        </w:rPr>
        <w:t>(…)”</w:t>
      </w:r>
    </w:p>
    <w:p w14:paraId="7B5F3C62" w14:textId="77777777" w:rsidR="00F112BF" w:rsidRPr="009C203B" w:rsidRDefault="00F112BF" w:rsidP="00F112BF">
      <w:pPr>
        <w:spacing w:after="0" w:line="240" w:lineRule="auto"/>
        <w:rPr>
          <w:rFonts w:ascii="Times New Roman" w:eastAsia="Times New Roman" w:hAnsi="Times New Roman" w:cs="Times New Roman"/>
          <w:sz w:val="14"/>
          <w:szCs w:val="24"/>
          <w:lang w:val="es-ES" w:eastAsia="es-ES"/>
        </w:rPr>
      </w:pPr>
    </w:p>
    <w:p w14:paraId="0F9C87CC" w14:textId="77777777" w:rsidR="00F112BF" w:rsidRPr="009C203B" w:rsidRDefault="00F112BF" w:rsidP="00F112BF">
      <w:pPr>
        <w:spacing w:after="0" w:line="240" w:lineRule="auto"/>
        <w:rPr>
          <w:rFonts w:ascii="Times New Roman" w:eastAsia="Times New Roman" w:hAnsi="Times New Roman" w:cs="Times New Roman"/>
          <w:sz w:val="24"/>
          <w:szCs w:val="24"/>
          <w:lang w:val="es-ES" w:eastAsia="es-ES"/>
        </w:rPr>
      </w:pPr>
    </w:p>
    <w:p w14:paraId="6FCFE5FD" w14:textId="7CA4B9DF" w:rsidR="00F112BF" w:rsidRPr="009C203B" w:rsidRDefault="00F112BF" w:rsidP="00F112BF">
      <w:pPr>
        <w:spacing w:before="240" w:after="240" w:line="360" w:lineRule="auto"/>
        <w:ind w:right="49"/>
        <w:contextualSpacing/>
        <w:jc w:val="both"/>
        <w:rPr>
          <w:rFonts w:ascii="Palatino Linotype" w:eastAsia="Times New Roman" w:hAnsi="Palatino Linotype" w:cs="Arial"/>
          <w:sz w:val="24"/>
          <w:szCs w:val="24"/>
          <w:lang w:val="es-ES" w:eastAsia="es-MX"/>
        </w:rPr>
      </w:pPr>
      <w:r w:rsidRPr="009C203B">
        <w:rPr>
          <w:rFonts w:ascii="Palatino Linotype" w:eastAsia="Times New Roman" w:hAnsi="Palatino Linotype" w:cs="Arial"/>
          <w:sz w:val="24"/>
          <w:szCs w:val="24"/>
          <w:lang w:val="es-ES" w:eastAsia="es-ES"/>
        </w:rPr>
        <w:t xml:space="preserve">Además, </w:t>
      </w:r>
      <w:r w:rsidRPr="009C203B">
        <w:rPr>
          <w:rFonts w:ascii="Palatino Linotype" w:eastAsia="MS Mincho" w:hAnsi="Palatino Linotype" w:cs="Times New Roman"/>
          <w:sz w:val="24"/>
          <w:szCs w:val="24"/>
          <w:lang w:val="es-ES" w:eastAsia="es-E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67B9EDD" w14:textId="77777777" w:rsidR="00275592" w:rsidRPr="009C203B" w:rsidRDefault="00275592" w:rsidP="00F112BF">
      <w:pPr>
        <w:spacing w:before="240" w:after="240" w:line="360" w:lineRule="auto"/>
        <w:ind w:right="49"/>
        <w:contextualSpacing/>
        <w:jc w:val="both"/>
        <w:rPr>
          <w:rFonts w:ascii="Palatino Linotype" w:eastAsia="Times New Roman" w:hAnsi="Palatino Linotype" w:cs="Arial"/>
          <w:sz w:val="24"/>
          <w:szCs w:val="24"/>
          <w:lang w:val="es-ES" w:eastAsia="es-MX"/>
        </w:rPr>
      </w:pPr>
    </w:p>
    <w:p w14:paraId="3C8CE3B5" w14:textId="77777777" w:rsidR="00F112BF" w:rsidRPr="009C203B" w:rsidRDefault="00F112BF" w:rsidP="00F112BF">
      <w:pPr>
        <w:spacing w:after="0" w:line="360" w:lineRule="auto"/>
        <w:jc w:val="both"/>
        <w:rPr>
          <w:rFonts w:ascii="Palatino Linotype" w:eastAsia="Times New Roman" w:hAnsi="Palatino Linotype" w:cs="Arial"/>
          <w:color w:val="222222"/>
          <w:sz w:val="24"/>
          <w:szCs w:val="19"/>
          <w:lang w:val="es-ES" w:eastAsia="es-MX"/>
        </w:rPr>
      </w:pPr>
      <w:r w:rsidRPr="009C203B">
        <w:rPr>
          <w:rFonts w:ascii="Palatino Linotype" w:eastAsia="Times New Roman" w:hAnsi="Palatino Linotype" w:cs="Times New Roman"/>
          <w:color w:val="000000"/>
          <w:sz w:val="24"/>
          <w:szCs w:val="24"/>
          <w:lang w:val="es-ES" w:eastAsia="es-ES"/>
        </w:rPr>
        <w:t xml:space="preserve">Sirve como apoyo </w:t>
      </w:r>
      <w:r w:rsidRPr="009C203B">
        <w:rPr>
          <w:rFonts w:ascii="Palatino Linotype" w:eastAsia="Times New Roman" w:hAnsi="Palatino Linotype" w:cs="Arial"/>
          <w:color w:val="222222"/>
          <w:sz w:val="24"/>
          <w:szCs w:val="19"/>
          <w:lang w:val="es-ES" w:eastAsia="es-MX"/>
        </w:rPr>
        <w:t>a lo anterior, el criterio 09-10, emitido por el Pleno del entonces Instituto Federal de Acceso a la Información y Protección de Datos, que a la letra dice:</w:t>
      </w:r>
    </w:p>
    <w:p w14:paraId="0408704C" w14:textId="77777777" w:rsidR="00F112BF" w:rsidRPr="009C203B" w:rsidRDefault="00F112BF" w:rsidP="00F112BF">
      <w:pPr>
        <w:spacing w:after="0" w:line="240" w:lineRule="auto"/>
        <w:rPr>
          <w:rFonts w:ascii="Times New Roman" w:eastAsia="Times New Roman" w:hAnsi="Times New Roman" w:cs="Times New Roman"/>
          <w:sz w:val="24"/>
          <w:szCs w:val="24"/>
          <w:lang w:eastAsia="es-MX"/>
        </w:rPr>
      </w:pPr>
    </w:p>
    <w:p w14:paraId="52C8C968" w14:textId="77777777" w:rsidR="00F112BF" w:rsidRPr="009C203B" w:rsidRDefault="00F112BF" w:rsidP="00F112BF">
      <w:pPr>
        <w:shd w:val="clear" w:color="auto" w:fill="FFFFFF"/>
        <w:tabs>
          <w:tab w:val="left" w:pos="8647"/>
        </w:tabs>
        <w:spacing w:after="0" w:line="240" w:lineRule="auto"/>
        <w:ind w:left="426" w:right="616"/>
        <w:jc w:val="both"/>
        <w:rPr>
          <w:rFonts w:ascii="Palatino Linotype" w:eastAsia="Times New Roman" w:hAnsi="Palatino Linotype" w:cs="Arial"/>
          <w:i/>
          <w:iCs/>
          <w:color w:val="222222"/>
          <w:szCs w:val="24"/>
          <w:lang w:val="es-ES" w:eastAsia="es-MX"/>
        </w:rPr>
      </w:pPr>
      <w:r w:rsidRPr="009C203B">
        <w:rPr>
          <w:rFonts w:ascii="Palatino Linotype" w:eastAsia="Times New Roman" w:hAnsi="Palatino Linotype" w:cs="Arial"/>
          <w:b/>
          <w:bCs/>
          <w:i/>
          <w:iCs/>
          <w:color w:val="222222"/>
          <w:szCs w:val="24"/>
          <w:lang w:val="es-ES" w:eastAsia="es-MX"/>
        </w:rPr>
        <w:t>“Las dependencias y entidades no están obligadas a generar documentos ad hoc para responder una solicitud de acceso a la información. </w:t>
      </w:r>
      <w:r w:rsidRPr="009C203B">
        <w:rPr>
          <w:rFonts w:ascii="Palatino Linotype" w:eastAsia="Times New Roman" w:hAnsi="Palatino Linotype" w:cs="Arial"/>
          <w:i/>
          <w:iCs/>
          <w:color w:val="222222"/>
          <w:szCs w:val="24"/>
          <w:lang w:val="es-ES"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w:t>
      </w:r>
      <w:r w:rsidRPr="009C203B">
        <w:rPr>
          <w:rFonts w:ascii="Palatino Linotype" w:eastAsia="Times New Roman" w:hAnsi="Palatino Linotype" w:cs="Arial"/>
          <w:i/>
          <w:iCs/>
          <w:color w:val="222222"/>
          <w:szCs w:val="24"/>
          <w:lang w:val="es-ES" w:eastAsia="es-MX"/>
        </w:rPr>
        <w:lastRenderedPageBreak/>
        <w:t>documentos ad hoc para atender las solicitudes de información, sino que deben garantizar el acceso a la información con la que cuentan en el formato que la misma así lo permita o se encuentre, en aras de dar satisfacción a la solicitud presentada.” (Sic)</w:t>
      </w:r>
    </w:p>
    <w:p w14:paraId="6264EDC2" w14:textId="77777777" w:rsidR="00F112BF" w:rsidRPr="009C203B" w:rsidRDefault="00F112BF" w:rsidP="00F112BF">
      <w:pPr>
        <w:spacing w:after="0" w:line="360" w:lineRule="auto"/>
        <w:jc w:val="both"/>
        <w:rPr>
          <w:rFonts w:ascii="Palatino Linotype" w:hAnsi="Palatino Linotype"/>
          <w:sz w:val="24"/>
          <w:szCs w:val="24"/>
        </w:rPr>
      </w:pPr>
    </w:p>
    <w:p w14:paraId="55020551" w14:textId="7F0F5938" w:rsidR="00F112BF" w:rsidRPr="009C203B" w:rsidRDefault="00F112BF" w:rsidP="00F112BF">
      <w:pPr>
        <w:spacing w:after="0" w:line="360" w:lineRule="auto"/>
        <w:jc w:val="both"/>
        <w:rPr>
          <w:rFonts w:ascii="Palatino Linotype" w:hAnsi="Palatino Linotype" w:cs="Arial"/>
          <w:sz w:val="24"/>
        </w:rPr>
      </w:pPr>
      <w:r w:rsidRPr="009C203B">
        <w:rPr>
          <w:rFonts w:ascii="Palatino Linotype" w:hAnsi="Palatino Linotype" w:cs="Arial"/>
          <w:sz w:val="24"/>
        </w:rPr>
        <w:t xml:space="preserve">Expuesto lo anterior, se procede al análisis de la totalidad de las constancias que integran </w:t>
      </w:r>
      <w:r w:rsidR="00974FFC" w:rsidRPr="009C203B">
        <w:rPr>
          <w:rFonts w:ascii="Palatino Linotype" w:hAnsi="Palatino Linotype" w:cs="Arial"/>
          <w:sz w:val="24"/>
        </w:rPr>
        <w:t xml:space="preserve">los </w:t>
      </w:r>
      <w:r w:rsidRPr="009C203B">
        <w:rPr>
          <w:rFonts w:ascii="Palatino Linotype" w:hAnsi="Palatino Linotype" w:cs="Arial"/>
          <w:sz w:val="24"/>
        </w:rPr>
        <w:t>expediente</w:t>
      </w:r>
      <w:r w:rsidR="00974FFC" w:rsidRPr="009C203B">
        <w:rPr>
          <w:rFonts w:ascii="Palatino Linotype" w:hAnsi="Palatino Linotype" w:cs="Arial"/>
          <w:sz w:val="24"/>
        </w:rPr>
        <w:t>s</w:t>
      </w:r>
      <w:r w:rsidRPr="009C203B">
        <w:rPr>
          <w:rFonts w:ascii="Palatino Linotype" w:hAnsi="Palatino Linotype" w:cs="Arial"/>
          <w:sz w:val="24"/>
        </w:rPr>
        <w:t xml:space="preserve"> electrónico</w:t>
      </w:r>
      <w:r w:rsidR="00974FFC" w:rsidRPr="009C203B">
        <w:rPr>
          <w:rFonts w:ascii="Palatino Linotype" w:hAnsi="Palatino Linotype" w:cs="Arial"/>
          <w:sz w:val="24"/>
        </w:rPr>
        <w:t>s</w:t>
      </w:r>
      <w:r w:rsidRPr="009C203B">
        <w:rPr>
          <w:rFonts w:ascii="Palatino Linotype" w:hAnsi="Palatino Linotype" w:cs="Arial"/>
          <w:sz w:val="24"/>
        </w:rPr>
        <w:t xml:space="preserve"> del </w:t>
      </w:r>
      <w:r w:rsidRPr="009C203B">
        <w:rPr>
          <w:rFonts w:ascii="Palatino Linotype" w:hAnsi="Palatino Linotype" w:cs="Arial"/>
          <w:b/>
          <w:sz w:val="24"/>
        </w:rPr>
        <w:t>SAIMEX</w:t>
      </w:r>
      <w:r w:rsidRPr="009C203B">
        <w:rPr>
          <w:rFonts w:ascii="Palatino Linotype" w:hAnsi="Palatino Linotype" w:cs="Arial"/>
          <w:sz w:val="24"/>
        </w:rPr>
        <w:t>.</w:t>
      </w:r>
    </w:p>
    <w:p w14:paraId="4992C619" w14:textId="77777777" w:rsidR="00F112BF" w:rsidRPr="009C203B" w:rsidRDefault="00F112BF" w:rsidP="00F112BF">
      <w:pPr>
        <w:spacing w:after="0" w:line="360" w:lineRule="auto"/>
        <w:jc w:val="both"/>
        <w:rPr>
          <w:rFonts w:ascii="Palatino Linotype" w:hAnsi="Palatino Linotype" w:cs="Arial"/>
          <w:sz w:val="24"/>
        </w:rPr>
      </w:pPr>
    </w:p>
    <w:p w14:paraId="1EC68679" w14:textId="77777777" w:rsidR="00F112BF" w:rsidRPr="009C203B" w:rsidRDefault="00F112BF" w:rsidP="00F112BF">
      <w:pPr>
        <w:spacing w:after="0" w:line="360" w:lineRule="auto"/>
        <w:jc w:val="both"/>
        <w:rPr>
          <w:rFonts w:ascii="Palatino Linotype" w:hAnsi="Palatino Linotype" w:cs="Arial"/>
          <w:sz w:val="24"/>
          <w:szCs w:val="24"/>
        </w:rPr>
      </w:pPr>
      <w:r w:rsidRPr="009C203B">
        <w:rPr>
          <w:rFonts w:ascii="Palatino Linotype" w:hAnsi="Palatino Linotype" w:cs="Arial"/>
          <w:sz w:val="24"/>
          <w:szCs w:val="24"/>
        </w:rPr>
        <w:t>Por lo que, referente a los puntos recurridos por parte del particular, tenemos que el particular se adolece de lo siguiente:</w:t>
      </w:r>
    </w:p>
    <w:p w14:paraId="41219E2F" w14:textId="77777777" w:rsidR="00F112BF" w:rsidRPr="009C203B" w:rsidRDefault="00F112BF" w:rsidP="00F112BF">
      <w:pPr>
        <w:spacing w:after="0" w:line="360" w:lineRule="auto"/>
        <w:jc w:val="both"/>
        <w:rPr>
          <w:rFonts w:ascii="Palatino Linotype" w:hAnsi="Palatino Linotype" w:cs="Arial"/>
          <w:sz w:val="24"/>
          <w:szCs w:val="24"/>
        </w:rPr>
      </w:pPr>
    </w:p>
    <w:p w14:paraId="41BE3CD4" w14:textId="5FD12CE7" w:rsidR="00F112BF" w:rsidRPr="009C203B" w:rsidRDefault="00F112BF" w:rsidP="00974FFC">
      <w:pPr>
        <w:numPr>
          <w:ilvl w:val="0"/>
          <w:numId w:val="39"/>
        </w:numPr>
        <w:spacing w:after="0" w:line="360" w:lineRule="auto"/>
        <w:jc w:val="both"/>
        <w:rPr>
          <w:rFonts w:ascii="Palatino Linotype" w:hAnsi="Palatino Linotype" w:cs="Arial"/>
          <w:sz w:val="24"/>
          <w:szCs w:val="24"/>
        </w:rPr>
      </w:pPr>
      <w:r w:rsidRPr="009C203B">
        <w:rPr>
          <w:rFonts w:ascii="Palatino Linotype" w:hAnsi="Palatino Linotype" w:cs="Arial"/>
          <w:sz w:val="24"/>
          <w:szCs w:val="24"/>
        </w:rPr>
        <w:t>“</w:t>
      </w:r>
      <w:r w:rsidR="00974FFC" w:rsidRPr="009C203B">
        <w:rPr>
          <w:rFonts w:ascii="Palatino Linotype" w:hAnsi="Palatino Linotype" w:cs="Arial"/>
          <w:sz w:val="24"/>
          <w:szCs w:val="24"/>
        </w:rPr>
        <w:t xml:space="preserve">Si bien se proporcionó el nombramiento que dio al licenciado Jesús Alejandro Rentería Núñez, titular del OIC de PROBOSQUE, </w:t>
      </w:r>
      <w:r w:rsidR="00974FFC" w:rsidRPr="009C203B">
        <w:rPr>
          <w:rFonts w:ascii="Palatino Linotype" w:hAnsi="Palatino Linotype" w:cs="Arial"/>
          <w:sz w:val="24"/>
          <w:szCs w:val="24"/>
          <w:u w:val="single"/>
        </w:rPr>
        <w:t>no se informa porque lo nombró cuando el a todo mundo aquí en el OIC y en el organismo pregona a todos que es compadre de la secretaria de la contraloría y se siente inmune por esa situación indique si efectivamente es su compadre ya que eso constituye nepotismo y puede ser causa de responsabilidades aquí en el OIC estamos cansados de que nos hostigue y ande hostigando también a personal del organismo con comentarios que no tienen sustento solicitamos lo cambien ya que no tiene experiencia como OIC ni se conduce con imparcialidad como si ha ocurrido con otros titulares de OIC que hemos tenido no damos nuestro nombre por temor a represalias, pero si no se nos hace caso nos quejaremos con la gobernadora de esta situación</w:t>
      </w:r>
      <w:r w:rsidR="00974FFC" w:rsidRPr="009C203B">
        <w:rPr>
          <w:rFonts w:ascii="Palatino Linotype" w:hAnsi="Palatino Linotype" w:cs="Arial"/>
          <w:sz w:val="24"/>
          <w:szCs w:val="24"/>
        </w:rPr>
        <w:t xml:space="preserve"> también investiguen porque desde que llegó le pidió al director de PROBOSQUE una camioneta lobo lujosa que ni la secretaria de la contraloría tiene también utiliza en horas hábiles al personal de este OIC para que vayan por el a donde vive, eso lo pueden checar</w:t>
      </w:r>
      <w:r w:rsidRPr="009C203B">
        <w:rPr>
          <w:rFonts w:ascii="Palatino Linotype" w:hAnsi="Palatino Linotype" w:cs="Arial"/>
          <w:sz w:val="24"/>
          <w:szCs w:val="24"/>
        </w:rPr>
        <w:t>” (Sic).</w:t>
      </w:r>
    </w:p>
    <w:p w14:paraId="143E9C0E" w14:textId="65639665" w:rsidR="00F112BF" w:rsidRPr="009C203B" w:rsidRDefault="00F112BF" w:rsidP="00974FFC">
      <w:pPr>
        <w:spacing w:after="0" w:line="360" w:lineRule="auto"/>
        <w:jc w:val="both"/>
        <w:rPr>
          <w:rFonts w:ascii="Palatino Linotype" w:hAnsi="Palatino Linotype" w:cs="Arial"/>
          <w:sz w:val="24"/>
          <w:szCs w:val="24"/>
        </w:rPr>
      </w:pPr>
    </w:p>
    <w:p w14:paraId="40F5745E" w14:textId="77777777" w:rsidR="00F112BF" w:rsidRPr="009C203B" w:rsidRDefault="00F112BF" w:rsidP="00F112BF">
      <w:pPr>
        <w:spacing w:after="0" w:line="360" w:lineRule="auto"/>
        <w:contextualSpacing/>
        <w:jc w:val="both"/>
        <w:rPr>
          <w:rFonts w:ascii="Times New Roman" w:eastAsia="Times New Roman" w:hAnsi="Times New Roman" w:cs="Times New Roman"/>
          <w:sz w:val="24"/>
          <w:szCs w:val="24"/>
        </w:rPr>
      </w:pPr>
      <w:r w:rsidRPr="009C203B">
        <w:rPr>
          <w:rFonts w:ascii="Palatino Linotype" w:eastAsia="Palatino Linotype" w:hAnsi="Palatino Linotype" w:cs="Palatino Linotype"/>
          <w:sz w:val="24"/>
          <w:szCs w:val="24"/>
          <w:lang w:eastAsia="es-MX"/>
        </w:rPr>
        <w:lastRenderedPageBreak/>
        <w:t xml:space="preserve">Visto lo anterior, y en cuanto a lo expresado tanto en la solicitud de información como en la interposición del presente recurso de revisión, </w:t>
      </w:r>
      <w:r w:rsidRPr="009C203B">
        <w:rPr>
          <w:rFonts w:ascii="Palatino Linotype" w:eastAsia="Times New Roman" w:hAnsi="Palatino Linotype" w:cs="Times New Roman"/>
          <w:color w:val="000000"/>
          <w:sz w:val="24"/>
          <w:szCs w:val="24"/>
          <w:lang w:val="es-ES" w:eastAsia="es-ES"/>
        </w:rPr>
        <w:t xml:space="preserve">se observa en primer lugar que tanto la solicitud de información como la inconformidad fueron formuladas a través de planteamientos en donde </w:t>
      </w:r>
      <w:r w:rsidRPr="009C203B">
        <w:rPr>
          <w:rFonts w:ascii="Palatino Linotype" w:eastAsia="Times New Roman" w:hAnsi="Palatino Linotype" w:cs="Arial"/>
          <w:bCs/>
          <w:iCs/>
          <w:color w:val="222222"/>
          <w:sz w:val="24"/>
          <w:szCs w:val="24"/>
          <w:lang w:val="es-ES" w:eastAsia="es-ES"/>
        </w:rPr>
        <w:t>no se identifica un documento en específico</w:t>
      </w:r>
      <w:r w:rsidRPr="009C203B">
        <w:rPr>
          <w:rFonts w:ascii="Palatino Linotype" w:eastAsia="Times New Roman" w:hAnsi="Palatino Linotype" w:cs="Times New Roman"/>
          <w:color w:val="000000"/>
          <w:sz w:val="24"/>
          <w:szCs w:val="24"/>
          <w:lang w:val="es-ES" w:eastAsia="es-ES"/>
        </w:rPr>
        <w:t>, en segundo lugar, se aprecia que en la misma se vierten manifestaciones subjetivas que no pueden ser atendidas mediante el Derecho de Acceso a la Información.</w:t>
      </w:r>
    </w:p>
    <w:p w14:paraId="237E053B" w14:textId="77777777" w:rsidR="00F112BF" w:rsidRPr="009C203B" w:rsidRDefault="00F112BF" w:rsidP="00F112B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9B5C0F" w14:textId="77777777" w:rsidR="00F112BF" w:rsidRPr="009C203B" w:rsidRDefault="00F112BF" w:rsidP="00F112BF">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9C203B">
        <w:rPr>
          <w:rFonts w:ascii="Palatino Linotype" w:eastAsia="Times New Roman" w:hAnsi="Palatino Linotype" w:cs="Times New Roman"/>
          <w:sz w:val="24"/>
          <w:szCs w:val="24"/>
          <w:lang w:val="es-ES" w:eastAsia="es-ES"/>
        </w:rPr>
        <w:t xml:space="preserve">Bajo éste tenor cabe aclarar que cuando los planteamientos que formulen los particulares se pueda colmar con la entrega de </w:t>
      </w:r>
      <w:r w:rsidRPr="009C203B">
        <w:rPr>
          <w:rFonts w:ascii="Palatino Linotype" w:eastAsia="Times New Roman" w:hAnsi="Palatino Linotype" w:cs="Arial"/>
          <w:sz w:val="24"/>
          <w:szCs w:val="24"/>
          <w:lang w:val="es-ES" w:eastAsia="es-ES"/>
        </w:rPr>
        <w:t xml:space="preserve">documentos que los Sujetos Obligados generen, posean o administren en ejercicio de sus atribuciones, se está en presencia del derecho fundamental de acceso a la información, previsto en el artículo 6, Apartado </w:t>
      </w:r>
      <w:r w:rsidRPr="009C203B">
        <w:rPr>
          <w:rFonts w:ascii="Palatino Linotype" w:eastAsia="Times New Roman" w:hAnsi="Palatino Linotype" w:cs="Times New Roman"/>
          <w:sz w:val="24"/>
          <w:szCs w:val="24"/>
          <w:lang w:val="es-ES" w:eastAsia="es-ES"/>
        </w:rPr>
        <w:t>A, fracción IV de la Constitución Política de los Estados Unidos Mexicanos, el cual deberá garantizarse ordenando la entrega de tales documentales, siempre y cuando éstas sean de acceso público.</w:t>
      </w:r>
    </w:p>
    <w:p w14:paraId="47278B0F" w14:textId="77777777" w:rsidR="00F112BF" w:rsidRPr="009C203B" w:rsidRDefault="00F112BF" w:rsidP="00F112B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30E8F99" w14:textId="77777777" w:rsidR="00F112BF" w:rsidRPr="009C203B" w:rsidRDefault="00F112BF" w:rsidP="00F112BF">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val="es-ES" w:eastAsia="es-ES"/>
        </w:rPr>
      </w:pPr>
      <w:r w:rsidRPr="009C203B">
        <w:rPr>
          <w:rFonts w:ascii="Palatino Linotype" w:eastAsia="Times New Roman" w:hAnsi="Palatino Linotype" w:cs="Arial"/>
          <w:color w:val="000000" w:themeColor="text1"/>
          <w:sz w:val="24"/>
          <w:szCs w:val="24"/>
          <w:lang w:val="es-ES" w:eastAsia="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9C203B">
        <w:rPr>
          <w:rFonts w:ascii="Palatino Linotype" w:eastAsia="Times New Roman" w:hAnsi="Palatino Linotype" w:cs="Arial"/>
          <w:i/>
          <w:iCs/>
          <w:color w:val="000000" w:themeColor="text1"/>
          <w:sz w:val="24"/>
          <w:szCs w:val="24"/>
          <w:lang w:val="es-ES" w:eastAsia="es-ES"/>
        </w:rPr>
        <w:t xml:space="preserve"> </w:t>
      </w:r>
      <w:r w:rsidRPr="009C203B">
        <w:rPr>
          <w:rFonts w:ascii="Palatino Linotype" w:eastAsia="Times New Roman" w:hAnsi="Palatino Linotype" w:cs="Arial"/>
          <w:color w:val="000000" w:themeColor="text1"/>
          <w:sz w:val="24"/>
          <w:szCs w:val="24"/>
          <w:lang w:val="es-ES" w:eastAsia="es-ES"/>
        </w:rPr>
        <w:t xml:space="preserve">aunque el particular lleve a cabo una solicitud de información sin identificar de forma precisa la documentación, </w:t>
      </w:r>
      <w:r w:rsidRPr="009C203B">
        <w:rPr>
          <w:rFonts w:ascii="Palatino Linotype" w:eastAsia="Times New Roman" w:hAnsi="Palatino Linotype" w:cs="Arial"/>
          <w:b/>
          <w:color w:val="000000" w:themeColor="text1"/>
          <w:sz w:val="24"/>
          <w:szCs w:val="24"/>
          <w:lang w:val="es-ES" w:eastAsia="es-ES"/>
        </w:rPr>
        <w:t xml:space="preserve">El Sujeto </w:t>
      </w:r>
      <w:r w:rsidRPr="009C203B">
        <w:rPr>
          <w:rFonts w:ascii="Palatino Linotype" w:eastAsia="Times New Roman" w:hAnsi="Palatino Linotype" w:cs="Arial"/>
          <w:b/>
          <w:color w:val="000000" w:themeColor="text1"/>
          <w:sz w:val="24"/>
          <w:szCs w:val="24"/>
          <w:lang w:val="es-ES" w:eastAsia="es-ES"/>
        </w:rPr>
        <w:lastRenderedPageBreak/>
        <w:t xml:space="preserve">Obligado </w:t>
      </w:r>
      <w:r w:rsidRPr="009C203B">
        <w:rPr>
          <w:rFonts w:ascii="Palatino Linotype" w:eastAsia="Times New Roman" w:hAnsi="Palatino Linotype" w:cs="Arial"/>
          <w:color w:val="000000" w:themeColor="text1"/>
          <w:sz w:val="24"/>
          <w:szCs w:val="24"/>
          <w:lang w:val="es-ES" w:eastAsia="es-ES"/>
        </w:rPr>
        <w:t>deberá hacer entrega del mismo al solicitante mismo que a continuación se cita:</w:t>
      </w:r>
    </w:p>
    <w:p w14:paraId="70A7AF8E" w14:textId="77777777" w:rsidR="00F112BF" w:rsidRPr="009C203B" w:rsidRDefault="00F112BF" w:rsidP="00F112BF">
      <w:pPr>
        <w:spacing w:after="0" w:line="240" w:lineRule="auto"/>
        <w:rPr>
          <w:rFonts w:ascii="Times New Roman" w:eastAsia="Times New Roman" w:hAnsi="Times New Roman" w:cs="Times New Roman"/>
          <w:sz w:val="24"/>
          <w:szCs w:val="24"/>
          <w:lang w:eastAsia="es-ES"/>
        </w:rPr>
      </w:pPr>
    </w:p>
    <w:p w14:paraId="6C06C5A8" w14:textId="77777777" w:rsidR="00F112BF" w:rsidRPr="009C203B" w:rsidRDefault="00F112BF" w:rsidP="00F112BF">
      <w:pPr>
        <w:autoSpaceDE w:val="0"/>
        <w:autoSpaceDN w:val="0"/>
        <w:adjustRightInd w:val="0"/>
        <w:spacing w:after="0" w:line="276" w:lineRule="auto"/>
        <w:ind w:left="567" w:right="616"/>
        <w:jc w:val="both"/>
        <w:rPr>
          <w:rFonts w:ascii="Palatino Linotype" w:eastAsia="Times New Roman" w:hAnsi="Palatino Linotype" w:cs="Arial"/>
          <w:sz w:val="24"/>
          <w:szCs w:val="24"/>
          <w:lang w:val="es-ES" w:eastAsia="es-ES"/>
        </w:rPr>
      </w:pPr>
      <w:r w:rsidRPr="009C203B">
        <w:rPr>
          <w:rFonts w:ascii="Palatino Linotype" w:eastAsia="Times New Roman" w:hAnsi="Palatino Linotype" w:cs="Arial"/>
          <w:b/>
          <w:bCs/>
          <w:i/>
          <w:iCs/>
          <w:color w:val="000000" w:themeColor="text1"/>
          <w:lang w:val="es-ES_tradnl" w:eastAsia="es-ES"/>
        </w:rPr>
        <w:t>“Cuando en una solicitud de información no se identifique un documento en específico, si ésta tiene una expresión documental, el sujeto obligado deberá entregar al particular el documento en específico.</w:t>
      </w:r>
      <w:r w:rsidRPr="009C203B">
        <w:rPr>
          <w:rFonts w:ascii="Palatino Linotype" w:eastAsia="Times New Roman" w:hAnsi="Palatino Linotype" w:cs="Arial"/>
          <w:i/>
          <w:iCs/>
          <w:color w:val="000000" w:themeColor="text1"/>
          <w:lang w:val="es-ES_tradnl"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AD9AD99" w14:textId="77777777" w:rsidR="00F112BF" w:rsidRPr="009C203B" w:rsidRDefault="00F112BF" w:rsidP="00F112BF">
      <w:pPr>
        <w:spacing w:after="0" w:line="360" w:lineRule="auto"/>
        <w:ind w:right="49"/>
        <w:jc w:val="both"/>
        <w:rPr>
          <w:rFonts w:ascii="Palatino Linotype" w:hAnsi="Palatino Linotype" w:cs="Arial"/>
          <w:bCs/>
          <w:sz w:val="24"/>
          <w:szCs w:val="24"/>
          <w:lang w:val="es-ES"/>
        </w:rPr>
      </w:pPr>
    </w:p>
    <w:p w14:paraId="6BE5B240" w14:textId="77777777" w:rsidR="00F112BF" w:rsidRPr="009C203B" w:rsidRDefault="00F112BF" w:rsidP="00F112BF">
      <w:pPr>
        <w:spacing w:after="0" w:line="360" w:lineRule="auto"/>
        <w:ind w:right="141"/>
        <w:jc w:val="both"/>
        <w:rPr>
          <w:rFonts w:ascii="Palatino Linotype" w:eastAsia="Times New Roman" w:hAnsi="Palatino Linotype" w:cs="Arial"/>
          <w:bCs/>
          <w:sz w:val="24"/>
          <w:szCs w:val="24"/>
          <w:lang w:val="es-ES" w:eastAsia="es-ES"/>
        </w:rPr>
      </w:pPr>
      <w:r w:rsidRPr="009C203B">
        <w:rPr>
          <w:rFonts w:ascii="Palatino Linotype" w:eastAsia="Times New Roman" w:hAnsi="Palatino Linotype" w:cs="Arial"/>
          <w:sz w:val="24"/>
          <w:szCs w:val="24"/>
          <w:lang w:val="es-ES" w:eastAsia="es-ES"/>
        </w:rPr>
        <w:t xml:space="preserve">Así que, hay que hacer un énfasis en que </w:t>
      </w:r>
      <w:r w:rsidRPr="009C203B">
        <w:rPr>
          <w:rFonts w:ascii="Palatino Linotype" w:eastAsia="MS Mincho" w:hAnsi="Palatino Linotype" w:cs="Times New Roman"/>
          <w:sz w:val="24"/>
          <w:szCs w:val="24"/>
          <w:lang w:val="es-ES" w:eastAsia="es-ES"/>
        </w:rPr>
        <w:t>son solicitudes que deben señalarse</w:t>
      </w:r>
      <w:r w:rsidRPr="009C203B">
        <w:rPr>
          <w:rFonts w:ascii="Palatino Linotype" w:eastAsia="Times New Roman" w:hAnsi="Palatino Linotype" w:cs="Times New Roman"/>
          <w:i/>
          <w:sz w:val="24"/>
          <w:szCs w:val="24"/>
          <w:lang w:val="es-ES" w:eastAsia="es-ES"/>
        </w:rPr>
        <w:t xml:space="preserve">, </w:t>
      </w:r>
      <w:r w:rsidRPr="009C203B">
        <w:rPr>
          <w:rFonts w:ascii="Palatino Linotype" w:eastAsia="Times New Roman" w:hAnsi="Palatino Linotype" w:cs="Arial"/>
          <w:sz w:val="24"/>
          <w:szCs w:val="24"/>
          <w:lang w:val="es-ES" w:eastAsia="es-ES"/>
        </w:rPr>
        <w:t xml:space="preserve">no constituyen un derecho de acceso a la información pública y por lo tanto </w:t>
      </w:r>
      <w:r w:rsidRPr="009C203B">
        <w:rPr>
          <w:rFonts w:ascii="Palatino Linotype" w:eastAsia="Times New Roman" w:hAnsi="Palatino Linotype" w:cs="Arial"/>
          <w:b/>
          <w:sz w:val="24"/>
          <w:szCs w:val="24"/>
          <w:u w:val="single"/>
          <w:lang w:val="es-ES" w:eastAsia="es-ES"/>
        </w:rPr>
        <w:t>no es atendible mediante una solicitud de Acceso a la Información</w:t>
      </w:r>
      <w:r w:rsidRPr="009C203B">
        <w:rPr>
          <w:rFonts w:ascii="Palatino Linotype" w:eastAsia="Times New Roman" w:hAnsi="Palatino Linotype" w:cs="Arial"/>
          <w:sz w:val="24"/>
          <w:szCs w:val="24"/>
          <w:lang w:val="es-ES" w:eastAsia="es-ES"/>
        </w:rPr>
        <w:t xml:space="preserve">, porque se tratan de manifestaciones subjetivas vertidas por el particular, </w:t>
      </w:r>
      <w:r w:rsidRPr="009C203B">
        <w:rPr>
          <w:rFonts w:ascii="Palatino Linotype" w:eastAsia="Times New Roman" w:hAnsi="Palatino Linotype" w:cs="Arial"/>
          <w:b/>
          <w:sz w:val="24"/>
          <w:szCs w:val="24"/>
          <w:lang w:val="es-ES" w:eastAsia="es-ES"/>
        </w:rPr>
        <w:t>interrogantes</w:t>
      </w:r>
      <w:r w:rsidRPr="009C203B">
        <w:rPr>
          <w:rFonts w:ascii="Palatino Linotype" w:eastAsia="Times New Roman" w:hAnsi="Palatino Linotype" w:cs="Arial"/>
          <w:sz w:val="24"/>
          <w:szCs w:val="24"/>
          <w:lang w:val="es-ES" w:eastAsia="es-ES"/>
        </w:rPr>
        <w:t xml:space="preserve"> y declaraciones que no se colman con la entrega de documentos, situación que conlleva a afirmar que se está en presencia del ejercicio del </w:t>
      </w:r>
      <w:r w:rsidRPr="009C203B">
        <w:rPr>
          <w:rFonts w:ascii="Palatino Linotype" w:eastAsia="Times New Roman" w:hAnsi="Palatino Linotype" w:cs="Arial"/>
          <w:b/>
          <w:sz w:val="24"/>
          <w:szCs w:val="24"/>
          <w:u w:val="single"/>
          <w:lang w:val="es-ES" w:eastAsia="es-ES"/>
        </w:rPr>
        <w:t>DERECHO DE PETICIÓN</w:t>
      </w:r>
      <w:r w:rsidRPr="009C203B">
        <w:rPr>
          <w:rFonts w:ascii="Palatino Linotype" w:eastAsia="Times New Roman" w:hAnsi="Palatino Linotype" w:cs="Arial"/>
          <w:sz w:val="24"/>
          <w:szCs w:val="24"/>
          <w:lang w:val="es-ES" w:eastAsia="es-ES"/>
        </w:rPr>
        <w:t>.</w:t>
      </w:r>
    </w:p>
    <w:p w14:paraId="65F44220" w14:textId="77777777" w:rsidR="00F112BF" w:rsidRPr="009C203B" w:rsidRDefault="00F112BF" w:rsidP="00F112BF">
      <w:pPr>
        <w:spacing w:after="0" w:line="360" w:lineRule="auto"/>
        <w:jc w:val="both"/>
        <w:rPr>
          <w:rFonts w:ascii="Palatino Linotype" w:eastAsia="Times New Roman" w:hAnsi="Palatino Linotype" w:cs="Times New Roman"/>
          <w:lang w:val="es-ES" w:eastAsia="es-ES"/>
        </w:rPr>
      </w:pPr>
    </w:p>
    <w:p w14:paraId="6699AFA6" w14:textId="77777777" w:rsidR="00F112BF" w:rsidRPr="009C203B" w:rsidRDefault="00F112BF" w:rsidP="00F112BF">
      <w:pPr>
        <w:spacing w:after="0" w:line="360" w:lineRule="auto"/>
        <w:ind w:right="141"/>
        <w:jc w:val="both"/>
        <w:rPr>
          <w:rFonts w:ascii="Palatino Linotype" w:eastAsia="Times New Roman" w:hAnsi="Palatino Linotype" w:cs="Arial"/>
          <w:sz w:val="24"/>
          <w:szCs w:val="24"/>
          <w:lang w:val="es-ES" w:eastAsia="es-ES"/>
        </w:rPr>
      </w:pPr>
      <w:r w:rsidRPr="009C203B">
        <w:rPr>
          <w:rFonts w:ascii="Palatino Linotype" w:eastAsia="Times New Roman" w:hAnsi="Palatino Linotype" w:cs="Arial"/>
          <w:sz w:val="24"/>
          <w:szCs w:val="24"/>
          <w:lang w:val="es-ES" w:eastAsia="es-ES"/>
        </w:rPr>
        <w:t xml:space="preserve">Por lo que la entrega de una razón o un razonamiento por parte del </w:t>
      </w:r>
      <w:r w:rsidRPr="009C203B">
        <w:rPr>
          <w:rFonts w:ascii="Palatino Linotype" w:eastAsia="Times New Roman" w:hAnsi="Palatino Linotype" w:cs="Arial"/>
          <w:b/>
          <w:sz w:val="24"/>
          <w:szCs w:val="24"/>
          <w:lang w:val="es-ES" w:eastAsia="es-ES"/>
        </w:rPr>
        <w:t>Sujeto Obligado</w:t>
      </w:r>
      <w:r w:rsidRPr="009C203B">
        <w:rPr>
          <w:rFonts w:ascii="Palatino Linotype" w:eastAsia="Times New Roman" w:hAnsi="Palatino Linotype" w:cs="Arial"/>
          <w:sz w:val="24"/>
          <w:szCs w:val="24"/>
          <w:lang w:val="es-ES" w:eastAsia="es-ES"/>
        </w:rPr>
        <w:t xml:space="preserve"> no es algo que la ley establezca como atribución, derecho, o facultad; pues ello implicaría un juicio de valor referente a </w:t>
      </w:r>
      <w:r w:rsidRPr="009C203B">
        <w:rPr>
          <w:rFonts w:ascii="Palatino Linotype" w:eastAsia="Times New Roman" w:hAnsi="Palatino Linotype" w:cs="Arial"/>
          <w:b/>
          <w:sz w:val="24"/>
          <w:szCs w:val="24"/>
          <w:u w:val="single"/>
          <w:lang w:val="es-ES" w:eastAsia="es-ES"/>
        </w:rPr>
        <w:t>un cuestionamiento</w:t>
      </w:r>
      <w:r w:rsidRPr="009C203B">
        <w:rPr>
          <w:rFonts w:ascii="Palatino Linotype" w:eastAsia="Times New Roman" w:hAnsi="Palatino Linotype" w:cs="Arial"/>
          <w:sz w:val="24"/>
          <w:szCs w:val="24"/>
          <w:lang w:val="es-ES" w:eastAsia="es-ES"/>
        </w:rPr>
        <w:t xml:space="preserve"> realizado, los cuales, </w:t>
      </w:r>
      <w:r w:rsidRPr="009C203B">
        <w:rPr>
          <w:rFonts w:ascii="Palatino Linotype" w:eastAsia="Times New Roman" w:hAnsi="Palatino Linotype" w:cs="Arial"/>
          <w:b/>
          <w:sz w:val="24"/>
          <w:szCs w:val="24"/>
          <w:u w:val="single"/>
          <w:lang w:val="es-ES" w:eastAsia="es-ES"/>
        </w:rPr>
        <w:t xml:space="preserve">al </w:t>
      </w:r>
      <w:r w:rsidRPr="009C203B">
        <w:rPr>
          <w:rFonts w:ascii="Palatino Linotype" w:eastAsia="Times New Roman" w:hAnsi="Palatino Linotype" w:cs="Arial"/>
          <w:b/>
          <w:sz w:val="24"/>
          <w:szCs w:val="24"/>
          <w:u w:val="single"/>
          <w:lang w:val="es-ES" w:eastAsia="es-ES"/>
        </w:rPr>
        <w:lastRenderedPageBreak/>
        <w:t>constituir interrogantes</w:t>
      </w:r>
      <w:r w:rsidRPr="009C203B">
        <w:rPr>
          <w:rFonts w:ascii="Palatino Linotype" w:eastAsia="Times New Roman" w:hAnsi="Palatino Linotype" w:cs="Arial"/>
          <w:sz w:val="24"/>
          <w:szCs w:val="24"/>
          <w:lang w:val="es-ES" w:eastAsia="es-ES"/>
        </w:rPr>
        <w:t xml:space="preserve">, </w:t>
      </w:r>
      <w:r w:rsidRPr="009C203B">
        <w:rPr>
          <w:rFonts w:ascii="Palatino Linotype" w:eastAsia="Times New Roman" w:hAnsi="Palatino Linotype" w:cs="Arial"/>
          <w:b/>
          <w:sz w:val="24"/>
          <w:szCs w:val="24"/>
          <w:u w:val="single"/>
          <w:lang w:val="es-ES" w:eastAsia="es-ES"/>
        </w:rPr>
        <w:t>inquietudes</w:t>
      </w:r>
      <w:r w:rsidRPr="009C203B">
        <w:rPr>
          <w:rFonts w:ascii="Palatino Linotype" w:eastAsia="Times New Roman" w:hAnsi="Palatino Linotype" w:cs="Arial"/>
          <w:sz w:val="24"/>
          <w:szCs w:val="24"/>
          <w:lang w:val="es-ES" w:eastAsia="es-ES"/>
        </w:rPr>
        <w:t xml:space="preserve"> y manifestaciones se satisfacen vía derecho de petición.</w:t>
      </w:r>
    </w:p>
    <w:p w14:paraId="30F44DF8" w14:textId="77777777" w:rsidR="00F112BF" w:rsidRPr="009C203B" w:rsidRDefault="00F112BF" w:rsidP="00F112BF">
      <w:pPr>
        <w:spacing w:after="0" w:line="360" w:lineRule="auto"/>
        <w:ind w:right="141"/>
        <w:jc w:val="both"/>
        <w:rPr>
          <w:rFonts w:ascii="Palatino Linotype" w:eastAsia="Times New Roman" w:hAnsi="Palatino Linotype" w:cs="Arial"/>
          <w:sz w:val="24"/>
          <w:szCs w:val="24"/>
          <w:lang w:val="es-ES" w:eastAsia="es-ES"/>
        </w:rPr>
      </w:pPr>
    </w:p>
    <w:p w14:paraId="275FF4B1" w14:textId="77777777" w:rsidR="00F112BF" w:rsidRPr="009C203B" w:rsidRDefault="00F112BF" w:rsidP="00F112BF">
      <w:pPr>
        <w:spacing w:after="0" w:line="360" w:lineRule="auto"/>
        <w:jc w:val="both"/>
        <w:rPr>
          <w:rFonts w:ascii="Palatino Linotype" w:eastAsia="Times New Roman" w:hAnsi="Palatino Linotype" w:cs="Arial"/>
          <w:sz w:val="24"/>
          <w:szCs w:val="24"/>
          <w:lang w:val="es-ES" w:eastAsia="es-ES"/>
        </w:rPr>
      </w:pPr>
      <w:r w:rsidRPr="009C203B">
        <w:rPr>
          <w:rFonts w:ascii="Palatino Linotype" w:eastAsia="Times New Roman" w:hAnsi="Palatino Linotype" w:cs="Arial"/>
          <w:sz w:val="24"/>
          <w:szCs w:val="24"/>
          <w:lang w:val="es-ES" w:eastAsia="es-ES"/>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273AFCB9" w14:textId="77777777" w:rsidR="00F112BF" w:rsidRPr="009C203B" w:rsidRDefault="00F112BF" w:rsidP="00F112BF">
      <w:pPr>
        <w:spacing w:after="0" w:line="360" w:lineRule="auto"/>
        <w:jc w:val="both"/>
        <w:rPr>
          <w:rFonts w:ascii="Palatino Linotype" w:eastAsia="Times New Roman" w:hAnsi="Palatino Linotype" w:cs="Arial"/>
          <w:sz w:val="24"/>
          <w:szCs w:val="24"/>
          <w:lang w:val="es-ES" w:eastAsia="es-ES"/>
        </w:rPr>
      </w:pPr>
    </w:p>
    <w:p w14:paraId="1CFE178E" w14:textId="77777777" w:rsidR="00F112BF" w:rsidRPr="009C203B" w:rsidRDefault="00F112BF" w:rsidP="00F112BF">
      <w:pPr>
        <w:spacing w:after="0" w:line="360" w:lineRule="auto"/>
        <w:jc w:val="both"/>
        <w:rPr>
          <w:rFonts w:ascii="Palatino Linotype" w:eastAsia="Times New Roman" w:hAnsi="Palatino Linotype" w:cs="Arial"/>
          <w:sz w:val="24"/>
          <w:szCs w:val="24"/>
          <w:lang w:val="es-ES" w:eastAsia="es-ES"/>
        </w:rPr>
      </w:pPr>
      <w:r w:rsidRPr="009C203B">
        <w:rPr>
          <w:rFonts w:ascii="Palatino Linotype" w:eastAsia="Times New Roman" w:hAnsi="Palatino Linotype" w:cs="Arial"/>
          <w:sz w:val="24"/>
          <w:szCs w:val="24"/>
          <w:lang w:val="es-ES" w:eastAsia="es-E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9C203B">
        <w:rPr>
          <w:rFonts w:ascii="Palatino Linotype" w:eastAsia="Times New Roman" w:hAnsi="Palatino Linotype" w:cs="Arial"/>
          <w:b/>
          <w:sz w:val="24"/>
          <w:szCs w:val="24"/>
          <w:lang w:val="es-ES" w:eastAsia="es-ES"/>
        </w:rPr>
        <w:t>cualquier otro registro que documente el ejercicio de las facultades, funciones y competencias de los Sujetos Obligados</w:t>
      </w:r>
      <w:r w:rsidRPr="009C203B">
        <w:rPr>
          <w:rFonts w:ascii="Palatino Linotype" w:eastAsia="Times New Roman" w:hAnsi="Palatino Linotype" w:cs="Arial"/>
          <w:sz w:val="24"/>
          <w:szCs w:val="24"/>
          <w:lang w:val="es-ES" w:eastAsia="es-ES"/>
        </w:rPr>
        <w:t>, sus servidores públicos e integrantes, sin importar su fuente o fecha de elaboración. Los documentos podrán estar en cualquier medio, sea escrito, impreso, sonoro, visual, electrónico, informático u holográfico.</w:t>
      </w:r>
    </w:p>
    <w:p w14:paraId="5ADA6DF6" w14:textId="77777777" w:rsidR="00F112BF" w:rsidRPr="009C203B" w:rsidRDefault="00F112BF" w:rsidP="00F112BF">
      <w:pPr>
        <w:spacing w:after="0" w:line="360" w:lineRule="auto"/>
        <w:jc w:val="both"/>
        <w:rPr>
          <w:rFonts w:ascii="Palatino Linotype" w:eastAsia="Times New Roman" w:hAnsi="Palatino Linotype" w:cs="Arial"/>
          <w:sz w:val="24"/>
          <w:szCs w:val="24"/>
          <w:lang w:val="es-ES" w:eastAsia="es-ES"/>
        </w:rPr>
      </w:pPr>
    </w:p>
    <w:p w14:paraId="08B96C3C" w14:textId="77777777" w:rsidR="00F112BF" w:rsidRPr="009C203B" w:rsidRDefault="00F112BF" w:rsidP="00F112BF">
      <w:pPr>
        <w:spacing w:after="0" w:line="360" w:lineRule="auto"/>
        <w:jc w:val="both"/>
        <w:rPr>
          <w:rFonts w:ascii="Palatino Linotype" w:eastAsia="Times New Roman" w:hAnsi="Palatino Linotype" w:cs="Arial"/>
          <w:b/>
          <w:sz w:val="24"/>
          <w:szCs w:val="24"/>
          <w:u w:val="single"/>
          <w:lang w:val="es-ES" w:eastAsia="es-ES"/>
        </w:rPr>
      </w:pPr>
      <w:r w:rsidRPr="009C203B">
        <w:rPr>
          <w:rFonts w:ascii="Palatino Linotype" w:eastAsia="Times New Roman" w:hAnsi="Palatino Linotype" w:cs="Arial"/>
          <w:sz w:val="24"/>
          <w:szCs w:val="24"/>
          <w:lang w:val="es-ES" w:eastAsia="es-ES"/>
        </w:rPr>
        <w:t xml:space="preserve">De lo anterior, se puede concluir que la distinción entre el derecho de petición y el derecho de acceso a la información pública estriba principalmente en que en el primero de ellos, </w:t>
      </w:r>
      <w:r w:rsidRPr="009C203B">
        <w:rPr>
          <w:rFonts w:ascii="Palatino Linotype" w:eastAsia="Times New Roman" w:hAnsi="Palatino Linotype" w:cs="Arial"/>
          <w:color w:val="000000"/>
          <w:sz w:val="24"/>
          <w:szCs w:val="24"/>
          <w:lang w:val="es-ES" w:eastAsia="es-MX"/>
        </w:rPr>
        <w:t xml:space="preserve">la pretensión del peticionario consiste generalmente en obligar a la autoridad responsable a que actúe en el sentido de contestar lo solicitado, mientras que en el </w:t>
      </w:r>
      <w:r w:rsidRPr="009C203B">
        <w:rPr>
          <w:rFonts w:ascii="Palatino Linotype" w:eastAsia="Times New Roman" w:hAnsi="Palatino Linotype" w:cs="Arial"/>
          <w:bCs/>
          <w:sz w:val="24"/>
          <w:szCs w:val="24"/>
          <w:lang w:val="es-ES" w:eastAsia="es-CO"/>
        </w:rPr>
        <w:t xml:space="preserve">segundo supuesto </w:t>
      </w:r>
      <w:r w:rsidRPr="009C203B">
        <w:rPr>
          <w:rFonts w:ascii="Palatino Linotype" w:eastAsia="Times New Roman" w:hAnsi="Palatino Linotype" w:cs="Arial"/>
          <w:b/>
          <w:bCs/>
          <w:sz w:val="24"/>
          <w:szCs w:val="24"/>
          <w:u w:val="single"/>
          <w:lang w:val="es-ES" w:eastAsia="es-CO"/>
        </w:rPr>
        <w:t>la solicitud de acceso a la información pública se encamina primordialmente a</w:t>
      </w:r>
      <w:r w:rsidRPr="009C203B">
        <w:rPr>
          <w:rFonts w:ascii="Palatino Linotype" w:eastAsia="Times New Roman" w:hAnsi="Palatino Linotype" w:cs="Arial"/>
          <w:b/>
          <w:sz w:val="24"/>
          <w:szCs w:val="24"/>
          <w:u w:val="single"/>
          <w:lang w:val="es-ES" w:eastAsia="es-ES"/>
        </w:rPr>
        <w:t xml:space="preserve"> permitir el </w:t>
      </w:r>
      <w:r w:rsidRPr="009C203B">
        <w:rPr>
          <w:rFonts w:ascii="Palatino Linotype" w:eastAsia="Times New Roman" w:hAnsi="Palatino Linotype" w:cs="Arial"/>
          <w:b/>
          <w:sz w:val="24"/>
          <w:szCs w:val="24"/>
          <w:u w:val="single"/>
          <w:lang w:val="es-ES" w:eastAsia="es-CO"/>
        </w:rPr>
        <w:t xml:space="preserve">acceso a datos, registros y todo tipo de información </w:t>
      </w:r>
      <w:r w:rsidRPr="009C203B">
        <w:rPr>
          <w:rFonts w:ascii="Palatino Linotype" w:eastAsia="Times New Roman" w:hAnsi="Palatino Linotype" w:cs="Arial"/>
          <w:b/>
          <w:sz w:val="24"/>
          <w:szCs w:val="24"/>
          <w:u w:val="single"/>
          <w:lang w:val="es-ES" w:eastAsia="es-CO"/>
        </w:rPr>
        <w:lastRenderedPageBreak/>
        <w:t xml:space="preserve">pública que conste en documentos, sea generada o se encuentre en posesión de </w:t>
      </w:r>
      <w:r w:rsidRPr="009C203B">
        <w:rPr>
          <w:rFonts w:ascii="Palatino Linotype" w:eastAsia="Times New Roman" w:hAnsi="Palatino Linotype" w:cs="Arial"/>
          <w:b/>
          <w:sz w:val="24"/>
          <w:szCs w:val="24"/>
          <w:u w:val="single"/>
          <w:lang w:val="es-ES" w:eastAsia="es-ES"/>
        </w:rPr>
        <w:t xml:space="preserve">la autoridad. </w:t>
      </w:r>
    </w:p>
    <w:p w14:paraId="4C79E28F" w14:textId="77777777" w:rsidR="00F112BF" w:rsidRPr="009C203B" w:rsidRDefault="00F112BF" w:rsidP="00F112BF">
      <w:pPr>
        <w:spacing w:after="0" w:line="360" w:lineRule="auto"/>
        <w:jc w:val="both"/>
        <w:rPr>
          <w:rFonts w:ascii="Palatino Linotype" w:eastAsia="Times New Roman" w:hAnsi="Palatino Linotype" w:cs="Arial"/>
          <w:b/>
          <w:sz w:val="24"/>
          <w:szCs w:val="24"/>
          <w:u w:val="single"/>
          <w:lang w:val="es-ES" w:eastAsia="es-ES"/>
        </w:rPr>
      </w:pPr>
    </w:p>
    <w:p w14:paraId="7AF55A98" w14:textId="77777777" w:rsidR="00F112BF" w:rsidRPr="009C203B" w:rsidRDefault="00F112BF" w:rsidP="00F112BF">
      <w:pPr>
        <w:spacing w:after="0" w:line="360" w:lineRule="auto"/>
        <w:jc w:val="both"/>
        <w:rPr>
          <w:rFonts w:ascii="Palatino Linotype" w:eastAsia="Times New Roman" w:hAnsi="Palatino Linotype" w:cs="Times New Roman"/>
          <w:sz w:val="24"/>
          <w:szCs w:val="24"/>
          <w:lang w:val="es-ES" w:eastAsia="es-ES"/>
        </w:rPr>
      </w:pPr>
      <w:r w:rsidRPr="009C203B">
        <w:rPr>
          <w:rFonts w:ascii="Palatino Linotype" w:eastAsia="Times New Roman" w:hAnsi="Palatino Linotype" w:cs="Times New Roman"/>
          <w:sz w:val="24"/>
          <w:szCs w:val="24"/>
          <w:lang w:val="es-ES" w:eastAsia="es-ES"/>
        </w:rPr>
        <w:t>Sobre el particular, cabe traer a colación los artículos 2°, fracción II; 3°, fracción XI y 18, de la Ley de Transparencia y Acceso a la Información Pública del Estado de México y Municipios; los cuales disponen lo siguiente:</w:t>
      </w:r>
    </w:p>
    <w:p w14:paraId="31A16079" w14:textId="77777777" w:rsidR="00F112BF" w:rsidRPr="009C203B" w:rsidRDefault="00F112BF" w:rsidP="00F112BF">
      <w:pPr>
        <w:spacing w:after="0" w:line="360" w:lineRule="auto"/>
        <w:jc w:val="both"/>
        <w:rPr>
          <w:rFonts w:ascii="Palatino Linotype" w:eastAsia="Times New Roman" w:hAnsi="Palatino Linotype" w:cs="Times New Roman"/>
          <w:sz w:val="24"/>
          <w:szCs w:val="24"/>
          <w:lang w:val="es-ES" w:eastAsia="es-ES"/>
        </w:rPr>
      </w:pPr>
    </w:p>
    <w:p w14:paraId="16FEC120" w14:textId="77777777" w:rsidR="00F112BF" w:rsidRPr="009C203B" w:rsidRDefault="00F112BF" w:rsidP="00F112BF">
      <w:pPr>
        <w:numPr>
          <w:ilvl w:val="0"/>
          <w:numId w:val="11"/>
        </w:numPr>
        <w:spacing w:after="0" w:line="360" w:lineRule="auto"/>
        <w:jc w:val="both"/>
        <w:rPr>
          <w:rFonts w:ascii="Palatino Linotype" w:eastAsia="Times New Roman" w:hAnsi="Palatino Linotype" w:cs="Times New Roman"/>
          <w:sz w:val="24"/>
          <w:szCs w:val="24"/>
          <w:lang w:val="es-ES" w:eastAsia="es-ES"/>
        </w:rPr>
      </w:pPr>
      <w:r w:rsidRPr="009C203B">
        <w:rPr>
          <w:rFonts w:ascii="Palatino Linotype" w:eastAsia="Times New Roman" w:hAnsi="Palatino Linotype" w:cs="Times New Roman"/>
          <w:sz w:val="24"/>
          <w:szCs w:val="24"/>
          <w:lang w:val="es-ES" w:eastAsia="es-ES"/>
        </w:rPr>
        <w:t>Que uno de los objetivos de la Ley es proveer lo necesario para garantizar a toda persona el derecho de acceso a la información pública;</w:t>
      </w:r>
    </w:p>
    <w:p w14:paraId="4643A0D2" w14:textId="77777777" w:rsidR="00F112BF" w:rsidRPr="009C203B" w:rsidRDefault="00F112BF" w:rsidP="00F112BF">
      <w:pPr>
        <w:spacing w:after="0" w:line="360" w:lineRule="auto"/>
        <w:ind w:left="720"/>
        <w:jc w:val="both"/>
        <w:rPr>
          <w:rFonts w:ascii="Palatino Linotype" w:eastAsia="Times New Roman" w:hAnsi="Palatino Linotype" w:cs="Times New Roman"/>
          <w:sz w:val="24"/>
          <w:szCs w:val="24"/>
          <w:lang w:val="es-ES" w:eastAsia="es-ES"/>
        </w:rPr>
      </w:pPr>
    </w:p>
    <w:p w14:paraId="2B7D7AF9" w14:textId="77777777" w:rsidR="00F112BF" w:rsidRPr="009C203B" w:rsidRDefault="00F112BF" w:rsidP="00F112BF">
      <w:pPr>
        <w:numPr>
          <w:ilvl w:val="0"/>
          <w:numId w:val="11"/>
        </w:numPr>
        <w:spacing w:after="0" w:line="360" w:lineRule="auto"/>
        <w:jc w:val="both"/>
        <w:rPr>
          <w:rFonts w:ascii="Palatino Linotype" w:eastAsia="Times New Roman" w:hAnsi="Palatino Linotype" w:cs="Times New Roman"/>
          <w:sz w:val="24"/>
          <w:szCs w:val="24"/>
          <w:lang w:val="es-ES" w:eastAsia="es-ES"/>
        </w:rPr>
      </w:pPr>
      <w:r w:rsidRPr="009C203B">
        <w:rPr>
          <w:rFonts w:ascii="Palatino Linotype" w:eastAsia="Times New Roman" w:hAnsi="Palatino Linotype" w:cs="Times New Roman"/>
          <w:sz w:val="24"/>
          <w:szCs w:val="24"/>
          <w:lang w:val="es-ES"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07E35E67" w14:textId="77777777" w:rsidR="00F112BF" w:rsidRPr="009C203B" w:rsidRDefault="00F112BF" w:rsidP="00F112BF">
      <w:pPr>
        <w:spacing w:after="0" w:line="360" w:lineRule="auto"/>
        <w:ind w:right="49"/>
        <w:jc w:val="both"/>
        <w:rPr>
          <w:rFonts w:ascii="Palatino Linotype" w:eastAsia="Times New Roman" w:hAnsi="Palatino Linotype" w:cs="Arial"/>
          <w:color w:val="000000" w:themeColor="text1"/>
          <w:sz w:val="24"/>
          <w:szCs w:val="24"/>
          <w:lang w:val="es-ES" w:eastAsia="es-ES"/>
        </w:rPr>
      </w:pPr>
    </w:p>
    <w:p w14:paraId="38A954E2" w14:textId="77777777" w:rsidR="00F112BF" w:rsidRPr="009C203B" w:rsidRDefault="00F112BF" w:rsidP="00F112BF">
      <w:pPr>
        <w:autoSpaceDE w:val="0"/>
        <w:autoSpaceDN w:val="0"/>
        <w:adjustRightInd w:val="0"/>
        <w:spacing w:after="0" w:line="360" w:lineRule="auto"/>
        <w:contextualSpacing/>
        <w:jc w:val="both"/>
        <w:rPr>
          <w:rFonts w:ascii="Palatino Linotype" w:eastAsia="MS Mincho" w:hAnsi="Palatino Linotype" w:cs="Arial"/>
          <w:sz w:val="24"/>
          <w:szCs w:val="24"/>
          <w:lang w:eastAsia="es-ES"/>
        </w:rPr>
      </w:pPr>
      <w:r w:rsidRPr="009C203B">
        <w:rPr>
          <w:rFonts w:ascii="Palatino Linotype" w:eastAsia="MS Mincho" w:hAnsi="Palatino Linotype" w:cs="Arial"/>
          <w:sz w:val="24"/>
          <w:szCs w:val="24"/>
          <w:lang w:eastAsia="es-ES"/>
        </w:rPr>
        <w:t>Por lo que, la entrega de una razón o un razonamiento por parte del</w:t>
      </w:r>
      <w:r w:rsidRPr="009C203B">
        <w:rPr>
          <w:rFonts w:ascii="Palatino Linotype" w:eastAsia="MS Mincho" w:hAnsi="Palatino Linotype" w:cs="Arial"/>
          <w:b/>
          <w:sz w:val="24"/>
          <w:szCs w:val="24"/>
          <w:lang w:eastAsia="es-MX"/>
        </w:rPr>
        <w:t xml:space="preserve"> Sujeto Obligado</w:t>
      </w:r>
      <w:r w:rsidRPr="009C203B">
        <w:rPr>
          <w:rFonts w:ascii="Palatino Linotype" w:eastAsia="MS Mincho" w:hAnsi="Palatino Linotype" w:cs="Arial"/>
          <w:sz w:val="24"/>
          <w:szCs w:val="24"/>
          <w:lang w:eastAsia="es-ES"/>
        </w:rPr>
        <w:t xml:space="preserve"> no es algo que la ley establezca como atribución, derecho, o facultad; pues ello implicaría </w:t>
      </w:r>
      <w:r w:rsidRPr="009C203B">
        <w:rPr>
          <w:rFonts w:ascii="Palatino Linotype" w:eastAsia="MS Mincho" w:hAnsi="Palatino Linotype" w:cs="Arial"/>
          <w:b/>
          <w:sz w:val="24"/>
          <w:szCs w:val="24"/>
          <w:u w:val="single"/>
          <w:lang w:eastAsia="es-ES"/>
        </w:rPr>
        <w:t>un juicio de valor</w:t>
      </w:r>
      <w:r w:rsidRPr="009C203B">
        <w:rPr>
          <w:rFonts w:ascii="Palatino Linotype" w:eastAsia="MS Mincho" w:hAnsi="Palatino Linotype" w:cs="Arial"/>
          <w:sz w:val="24"/>
          <w:szCs w:val="24"/>
          <w:lang w:eastAsia="es-ES"/>
        </w:rPr>
        <w:t xml:space="preserve"> referente a un cuestionamiento realizado, los cuales, al </w:t>
      </w:r>
      <w:r w:rsidRPr="009C203B">
        <w:rPr>
          <w:rFonts w:ascii="Palatino Linotype" w:eastAsia="MS Mincho" w:hAnsi="Palatino Linotype" w:cs="Arial"/>
          <w:sz w:val="24"/>
          <w:szCs w:val="24"/>
          <w:lang w:eastAsia="es-ES"/>
        </w:rPr>
        <w:lastRenderedPageBreak/>
        <w:t>constituir interrogantes, inquietudes y manifestaciones se satisfacen vía derecho de petición, y no así, a través del ejercicio del derecho a acceder a información pública.</w:t>
      </w:r>
    </w:p>
    <w:p w14:paraId="532A362C" w14:textId="77777777" w:rsidR="00F112BF" w:rsidRPr="009C203B" w:rsidRDefault="00F112BF" w:rsidP="00F112BF">
      <w:pPr>
        <w:spacing w:after="0" w:line="360" w:lineRule="auto"/>
        <w:ind w:right="49"/>
        <w:contextualSpacing/>
        <w:jc w:val="both"/>
        <w:rPr>
          <w:rFonts w:ascii="Palatino Linotype" w:eastAsia="MS Mincho" w:hAnsi="Palatino Linotype" w:cs="Arial"/>
          <w:sz w:val="24"/>
          <w:szCs w:val="24"/>
          <w:lang w:eastAsia="es-ES"/>
        </w:rPr>
      </w:pPr>
    </w:p>
    <w:p w14:paraId="156D082F" w14:textId="77777777" w:rsidR="00F112BF" w:rsidRPr="009C203B" w:rsidRDefault="00F112BF" w:rsidP="00F112BF">
      <w:pPr>
        <w:spacing w:after="0" w:line="360" w:lineRule="auto"/>
        <w:contextualSpacing/>
        <w:jc w:val="both"/>
        <w:rPr>
          <w:rFonts w:ascii="Palatino Linotype" w:eastAsia="MS Mincho" w:hAnsi="Palatino Linotype" w:cs="Arial"/>
          <w:color w:val="000000"/>
          <w:sz w:val="24"/>
          <w:szCs w:val="24"/>
          <w:lang w:eastAsia="es-ES"/>
        </w:rPr>
      </w:pPr>
      <w:r w:rsidRPr="009C203B">
        <w:rPr>
          <w:rFonts w:ascii="Palatino Linotype" w:eastAsia="MS Mincho" w:hAnsi="Palatino Linotype" w:cs="Arial"/>
          <w:color w:val="000000"/>
          <w:sz w:val="24"/>
          <w:szCs w:val="24"/>
          <w:lang w:eastAsia="es-ES"/>
        </w:rPr>
        <w:t xml:space="preserve">Entonces, al tratarse de un derecho de petición estamos en presencia de una consulta que se aleja del derecho de acceso a la información pública, bajo esas consideraciones, se afirma que en el recurso de revisión sujeto a estudio se actualiza la hipótesis jurídica citada, toda vez que quedó probado que la solicitud de acceso a la información que promovió la parte </w:t>
      </w:r>
      <w:r w:rsidRPr="009C203B">
        <w:rPr>
          <w:rFonts w:ascii="Palatino Linotype" w:eastAsia="MS Mincho" w:hAnsi="Palatino Linotype" w:cs="Arial"/>
          <w:b/>
          <w:color w:val="000000"/>
          <w:sz w:val="24"/>
          <w:szCs w:val="24"/>
          <w:lang w:eastAsia="es-ES"/>
        </w:rPr>
        <w:t>Recurrente</w:t>
      </w:r>
      <w:r w:rsidRPr="009C203B">
        <w:rPr>
          <w:rFonts w:ascii="Palatino Linotype" w:eastAsia="MS Mincho" w:hAnsi="Palatino Linotype" w:cs="Arial"/>
          <w:color w:val="000000"/>
          <w:sz w:val="24"/>
          <w:szCs w:val="24"/>
          <w:lang w:eastAsia="es-ES"/>
        </w:rPr>
        <w:t xml:space="preserve"> corresponde al ejercicio de un derecho de petición y no al derecho de acceso a la información pública. Por lo que, dicha inconformidad no será parte del estudio correspondiente en la presente resolución.</w:t>
      </w:r>
    </w:p>
    <w:p w14:paraId="142C6E0B" w14:textId="77777777" w:rsidR="00F112BF" w:rsidRPr="009C203B" w:rsidRDefault="00F112BF" w:rsidP="00F112BF">
      <w:pPr>
        <w:tabs>
          <w:tab w:val="left" w:pos="709"/>
        </w:tabs>
        <w:spacing w:after="0" w:line="360" w:lineRule="auto"/>
        <w:contextualSpacing/>
        <w:jc w:val="both"/>
        <w:rPr>
          <w:rFonts w:ascii="Palatino Linotype" w:eastAsia="Palatino Linotype" w:hAnsi="Palatino Linotype" w:cs="Palatino Linotype"/>
          <w:sz w:val="24"/>
          <w:szCs w:val="24"/>
          <w:lang w:eastAsia="es-MX"/>
        </w:rPr>
      </w:pPr>
    </w:p>
    <w:p w14:paraId="07864F53" w14:textId="77777777" w:rsidR="00F112BF" w:rsidRPr="009C203B" w:rsidRDefault="00F112BF" w:rsidP="00F112B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C203B">
        <w:rPr>
          <w:rFonts w:ascii="Palatino Linotype" w:eastAsia="Times New Roman" w:hAnsi="Palatino Linotype" w:cs="Arial"/>
          <w:sz w:val="24"/>
          <w:szCs w:val="24"/>
          <w:lang w:val="es-ES" w:eastAsia="es-ES"/>
        </w:rPr>
        <w:t xml:space="preserve">Por lo que, se advierte </w:t>
      </w:r>
      <w:r w:rsidRPr="009C203B">
        <w:rPr>
          <w:rFonts w:ascii="Palatino Linotype" w:eastAsia="Times New Roman" w:hAnsi="Palatino Linotype" w:cs="Times New Roman"/>
          <w:b/>
          <w:sz w:val="24"/>
          <w:szCs w:val="24"/>
          <w:u w:val="single"/>
          <w:lang w:eastAsia="es-ES"/>
        </w:rPr>
        <w:t>que el particular no expresa razonamientos concretos que permitieran a analizar si, efectivamente, el Sujeto Obligado violentó el derecho de acceso a la información del particular</w:t>
      </w:r>
      <w:r w:rsidRPr="009C203B">
        <w:rPr>
          <w:rFonts w:ascii="Palatino Linotype" w:eastAsia="Times New Roman" w:hAnsi="Palatino Linotype" w:cs="Times New Roman"/>
          <w:sz w:val="24"/>
          <w:szCs w:val="24"/>
          <w:lang w:eastAsia="es-ES"/>
        </w:rPr>
        <w:t>, para mayor abundamiento es aplicable la Jurisprudencia con número de registro 173593 de la Novena Época, visible en el Semanario Judicial de la Federación y su Gaceta Tomo XXV, de enero de 2007, tesis I.4o.A. j/48 en materia común, en la que se establece lo siguiente:</w:t>
      </w:r>
    </w:p>
    <w:p w14:paraId="469DE6E3" w14:textId="77777777" w:rsidR="00F112BF" w:rsidRPr="009C203B" w:rsidRDefault="00F112BF" w:rsidP="00F112BF">
      <w:pPr>
        <w:spacing w:after="0" w:line="240" w:lineRule="auto"/>
        <w:rPr>
          <w:rFonts w:ascii="Times New Roman" w:eastAsia="Times New Roman" w:hAnsi="Times New Roman" w:cs="Times New Roman"/>
          <w:sz w:val="24"/>
          <w:szCs w:val="24"/>
          <w:lang w:eastAsia="es-ES"/>
        </w:rPr>
      </w:pPr>
    </w:p>
    <w:p w14:paraId="32AF7419" w14:textId="77777777" w:rsidR="00F112BF" w:rsidRPr="009C203B" w:rsidRDefault="00F112BF" w:rsidP="00F112BF">
      <w:pPr>
        <w:spacing w:after="0" w:line="240" w:lineRule="auto"/>
        <w:ind w:left="567" w:right="567"/>
        <w:jc w:val="both"/>
        <w:rPr>
          <w:rFonts w:ascii="Palatino Linotype" w:eastAsia="Times New Roman" w:hAnsi="Palatino Linotype" w:cs="Times New Roman"/>
          <w:b/>
          <w:i/>
          <w:szCs w:val="24"/>
          <w:lang w:eastAsia="es-ES"/>
        </w:rPr>
      </w:pPr>
      <w:r w:rsidRPr="009C203B">
        <w:rPr>
          <w:rFonts w:ascii="Palatino Linotype" w:eastAsia="Times New Roman" w:hAnsi="Palatino Linotype" w:cs="Times New Roman"/>
          <w:b/>
          <w:i/>
          <w:szCs w:val="24"/>
          <w:lang w:eastAsia="es-ES"/>
        </w:rPr>
        <w:t>CONCEPTOS DE VIOLACIÓN O AGRAVIOS. SON INOPERANTES CUANDO LOS ARGUMENTOS EXPUESTOS POR EL QUEJOSO O EL RECURRENTE SON AMBIGUOS Y SUPERFICIALES.</w:t>
      </w:r>
    </w:p>
    <w:p w14:paraId="1005B090" w14:textId="77777777" w:rsidR="00F112BF" w:rsidRPr="009C203B" w:rsidRDefault="00F112BF" w:rsidP="00F112BF">
      <w:pPr>
        <w:spacing w:after="0" w:line="240" w:lineRule="auto"/>
        <w:ind w:left="567" w:right="567"/>
        <w:jc w:val="both"/>
        <w:rPr>
          <w:rFonts w:ascii="Palatino Linotype" w:eastAsia="Times New Roman" w:hAnsi="Palatino Linotype" w:cs="Times New Roman"/>
          <w:i/>
          <w:szCs w:val="24"/>
          <w:lang w:eastAsia="es-ES"/>
        </w:rPr>
      </w:pPr>
    </w:p>
    <w:p w14:paraId="455330BF" w14:textId="77777777" w:rsidR="00F112BF" w:rsidRPr="009C203B" w:rsidRDefault="00F112BF" w:rsidP="00F112BF">
      <w:pPr>
        <w:spacing w:after="0" w:line="240" w:lineRule="auto"/>
        <w:ind w:left="567" w:right="567"/>
        <w:jc w:val="both"/>
        <w:rPr>
          <w:rFonts w:ascii="Palatino Linotype" w:eastAsia="Times New Roman" w:hAnsi="Palatino Linotype" w:cs="Times New Roman"/>
          <w:i/>
          <w:szCs w:val="24"/>
          <w:lang w:eastAsia="es-ES"/>
        </w:rPr>
      </w:pPr>
      <w:r w:rsidRPr="009C203B">
        <w:rPr>
          <w:rFonts w:ascii="Palatino Linotype" w:eastAsia="Times New Roman" w:hAnsi="Palatino Linotype" w:cs="Times New Roman"/>
          <w:i/>
          <w:szCs w:val="24"/>
          <w:lang w:eastAsia="es-ES"/>
        </w:rPr>
        <w:t xml:space="preserve">Los actos de autoridad y las sentencias están investidos de una presunción de validez que debe ser destruida. Por tanto, </w:t>
      </w:r>
      <w:r w:rsidRPr="009C203B">
        <w:rPr>
          <w:rFonts w:ascii="Palatino Linotype" w:eastAsia="Times New Roman" w:hAnsi="Palatino Linotype" w:cs="Times New Roman"/>
          <w:b/>
          <w:i/>
          <w:szCs w:val="24"/>
          <w:u w:val="single"/>
          <w:lang w:eastAsia="es-ES"/>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9C203B">
        <w:rPr>
          <w:rFonts w:ascii="Palatino Linotype" w:eastAsia="Times New Roman" w:hAnsi="Palatino Linotype" w:cs="Times New Roman"/>
          <w:i/>
          <w:szCs w:val="24"/>
          <w:lang w:eastAsia="es-ES"/>
        </w:rPr>
        <w:t xml:space="preserve">. Así, tal deficiencia revela una falta de pertinencia entre lo pretendido y las razones aportadas </w:t>
      </w:r>
      <w:r w:rsidRPr="009C203B">
        <w:rPr>
          <w:rFonts w:ascii="Palatino Linotype" w:eastAsia="Times New Roman" w:hAnsi="Palatino Linotype" w:cs="Times New Roman"/>
          <w:i/>
          <w:szCs w:val="24"/>
          <w:lang w:eastAsia="es-ES"/>
        </w:rPr>
        <w:lastRenderedPageBreak/>
        <w:t xml:space="preserve">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9C203B">
        <w:rPr>
          <w:rFonts w:ascii="Palatino Linotype" w:eastAsia="Times New Roman" w:hAnsi="Palatino Linotype" w:cs="Times New Roman"/>
          <w:i/>
          <w:szCs w:val="24"/>
          <w:lang w:eastAsia="es-ES"/>
        </w:rPr>
        <w:t>sequitur</w:t>
      </w:r>
      <w:proofErr w:type="spellEnd"/>
      <w:r w:rsidRPr="009C203B">
        <w:rPr>
          <w:rFonts w:ascii="Palatino Linotype" w:eastAsia="Times New Roman" w:hAnsi="Palatino Linotype" w:cs="Times New Roman"/>
          <w:i/>
          <w:szCs w:val="24"/>
          <w:lang w:eastAsia="es-ES"/>
        </w:rPr>
        <w:t xml:space="preserve"> para obtener una declaratoria de invalidez. </w:t>
      </w:r>
    </w:p>
    <w:p w14:paraId="2381DE37" w14:textId="77777777" w:rsidR="00F112BF" w:rsidRPr="009C203B" w:rsidRDefault="00F112BF" w:rsidP="00F112BF">
      <w:pPr>
        <w:spacing w:after="0" w:line="240" w:lineRule="auto"/>
        <w:rPr>
          <w:rFonts w:ascii="Times New Roman" w:eastAsia="Times New Roman" w:hAnsi="Times New Roman" w:cs="Times New Roman"/>
          <w:sz w:val="24"/>
          <w:szCs w:val="24"/>
          <w:lang w:eastAsia="es-ES"/>
        </w:rPr>
      </w:pPr>
    </w:p>
    <w:p w14:paraId="48369AC1" w14:textId="77777777" w:rsidR="00F112BF" w:rsidRPr="009C203B" w:rsidRDefault="00F112BF" w:rsidP="00F112BF">
      <w:pPr>
        <w:spacing w:after="0" w:line="240" w:lineRule="auto"/>
        <w:ind w:left="567" w:right="567"/>
        <w:jc w:val="both"/>
        <w:rPr>
          <w:rFonts w:ascii="Palatino Linotype" w:eastAsia="Times New Roman" w:hAnsi="Palatino Linotype" w:cs="Times New Roman"/>
          <w:i/>
          <w:sz w:val="20"/>
          <w:szCs w:val="24"/>
          <w:lang w:eastAsia="es-ES"/>
        </w:rPr>
      </w:pPr>
      <w:r w:rsidRPr="009C203B">
        <w:rPr>
          <w:rFonts w:ascii="Palatino Linotype" w:eastAsia="Times New Roman" w:hAnsi="Palatino Linotype" w:cs="Times New Roman"/>
          <w:i/>
          <w:sz w:val="20"/>
          <w:szCs w:val="24"/>
          <w:lang w:eastAsia="es-ES"/>
        </w:rPr>
        <w:t>CUARTO TRIBUNAL COLEGIADO EN MATERIA ADMINISTRATIVA DEL PRIMER CIRCUITO.</w:t>
      </w:r>
    </w:p>
    <w:p w14:paraId="71DBAF7C" w14:textId="77777777" w:rsidR="00F112BF" w:rsidRPr="009C203B" w:rsidRDefault="00F112BF" w:rsidP="00F112BF">
      <w:pPr>
        <w:spacing w:after="0" w:line="240" w:lineRule="auto"/>
        <w:rPr>
          <w:rFonts w:ascii="Times New Roman" w:eastAsia="Times New Roman" w:hAnsi="Times New Roman" w:cs="Times New Roman"/>
          <w:sz w:val="24"/>
          <w:szCs w:val="24"/>
          <w:lang w:eastAsia="es-ES"/>
        </w:rPr>
      </w:pPr>
    </w:p>
    <w:p w14:paraId="13E80BEE" w14:textId="77777777" w:rsidR="00F112BF" w:rsidRPr="009C203B" w:rsidRDefault="00F112BF" w:rsidP="00F112BF">
      <w:pPr>
        <w:spacing w:after="0" w:line="240" w:lineRule="auto"/>
        <w:ind w:left="567" w:right="567"/>
        <w:jc w:val="both"/>
        <w:rPr>
          <w:rFonts w:ascii="Palatino Linotype" w:eastAsia="Times New Roman" w:hAnsi="Palatino Linotype" w:cs="Times New Roman"/>
          <w:i/>
          <w:sz w:val="20"/>
          <w:szCs w:val="24"/>
          <w:lang w:eastAsia="es-ES"/>
        </w:rPr>
      </w:pPr>
      <w:r w:rsidRPr="009C203B">
        <w:rPr>
          <w:rFonts w:ascii="Palatino Linotype" w:eastAsia="Times New Roman" w:hAnsi="Palatino Linotype" w:cs="Times New Roman"/>
          <w:i/>
          <w:sz w:val="20"/>
          <w:szCs w:val="24"/>
          <w:lang w:eastAsia="es-ES"/>
        </w:rPr>
        <w:t xml:space="preserve">Amparo en revisión 43/2006. Juan Silva Rodríguez y otros. 22 de febrero de 2006. Unanimidad de votos. Ponente: Jean Claude Tron Petit. Secretaria: Claudia Patricia Peraza Espinoza. </w:t>
      </w:r>
    </w:p>
    <w:p w14:paraId="481E61E2" w14:textId="77777777" w:rsidR="00F112BF" w:rsidRPr="009C203B" w:rsidRDefault="00F112BF" w:rsidP="00F112BF">
      <w:pPr>
        <w:spacing w:after="0" w:line="240" w:lineRule="auto"/>
        <w:ind w:left="567" w:right="567"/>
        <w:jc w:val="both"/>
        <w:rPr>
          <w:rFonts w:ascii="Palatino Linotype" w:eastAsia="Times New Roman" w:hAnsi="Palatino Linotype" w:cs="Times New Roman"/>
          <w:i/>
          <w:sz w:val="20"/>
          <w:szCs w:val="24"/>
          <w:lang w:eastAsia="es-ES"/>
        </w:rPr>
      </w:pPr>
    </w:p>
    <w:p w14:paraId="509DEC53" w14:textId="77777777" w:rsidR="00F112BF" w:rsidRPr="009C203B" w:rsidRDefault="00F112BF" w:rsidP="00F112BF">
      <w:pPr>
        <w:spacing w:after="0" w:line="240" w:lineRule="auto"/>
        <w:ind w:left="567" w:right="567"/>
        <w:jc w:val="both"/>
        <w:rPr>
          <w:rFonts w:ascii="Palatino Linotype" w:eastAsia="Times New Roman" w:hAnsi="Palatino Linotype" w:cs="Times New Roman"/>
          <w:i/>
          <w:sz w:val="20"/>
          <w:szCs w:val="24"/>
          <w:lang w:eastAsia="es-ES"/>
        </w:rPr>
      </w:pPr>
      <w:r w:rsidRPr="009C203B">
        <w:rPr>
          <w:rFonts w:ascii="Palatino Linotype" w:eastAsia="Times New Roman" w:hAnsi="Palatino Linotype" w:cs="Times New Roman"/>
          <w:i/>
          <w:sz w:val="20"/>
          <w:szCs w:val="24"/>
          <w:lang w:eastAsia="es-ES"/>
        </w:rPr>
        <w:t xml:space="preserve">Amparo directo 443/2005. Servicios Corporativos Cosmos, S.A. de C.V. 1o. de marzo de 2006. Unanimidad de votos. Ponente: Jean Claude Tron Petit. Secretario: Alfredo A. Martínez Jiménez. </w:t>
      </w:r>
    </w:p>
    <w:p w14:paraId="55800218" w14:textId="77777777" w:rsidR="00F112BF" w:rsidRPr="009C203B" w:rsidRDefault="00F112BF" w:rsidP="00F112BF">
      <w:pPr>
        <w:spacing w:after="0" w:line="240" w:lineRule="auto"/>
        <w:rPr>
          <w:rFonts w:ascii="Times New Roman" w:eastAsia="Times New Roman" w:hAnsi="Times New Roman" w:cs="Times New Roman"/>
          <w:sz w:val="24"/>
          <w:szCs w:val="24"/>
          <w:lang w:eastAsia="es-ES"/>
        </w:rPr>
      </w:pPr>
    </w:p>
    <w:p w14:paraId="2ADD39AC" w14:textId="77777777" w:rsidR="00F112BF" w:rsidRPr="009C203B" w:rsidRDefault="00F112BF" w:rsidP="00F112BF">
      <w:pPr>
        <w:spacing w:after="0" w:line="240" w:lineRule="auto"/>
        <w:ind w:left="567" w:right="567"/>
        <w:jc w:val="both"/>
        <w:rPr>
          <w:rFonts w:ascii="Palatino Linotype" w:eastAsia="Times New Roman" w:hAnsi="Palatino Linotype" w:cs="Times New Roman"/>
          <w:i/>
          <w:sz w:val="20"/>
          <w:szCs w:val="24"/>
          <w:lang w:eastAsia="es-ES"/>
        </w:rPr>
      </w:pPr>
      <w:r w:rsidRPr="009C203B">
        <w:rPr>
          <w:rFonts w:ascii="Palatino Linotype" w:eastAsia="Times New Roman" w:hAnsi="Palatino Linotype" w:cs="Times New Roman"/>
          <w:i/>
          <w:sz w:val="20"/>
          <w:szCs w:val="24"/>
          <w:lang w:eastAsia="es-ES"/>
        </w:rPr>
        <w:t xml:space="preserve">Amparo directo 125/2006. Víctor Hugo Reyes Monterrubio. 31 de mayo de 2006. Unanimidad de votos. Ponente: Jean Claude Tron Petit. Secretario: Alfredo A. Martínez Jiménez. </w:t>
      </w:r>
    </w:p>
    <w:p w14:paraId="03FA44FE" w14:textId="77777777" w:rsidR="00F112BF" w:rsidRPr="009C203B" w:rsidRDefault="00F112BF" w:rsidP="00F112BF">
      <w:pPr>
        <w:spacing w:after="0" w:line="240" w:lineRule="auto"/>
        <w:rPr>
          <w:rFonts w:ascii="Times New Roman" w:eastAsia="Times New Roman" w:hAnsi="Times New Roman" w:cs="Times New Roman"/>
          <w:sz w:val="24"/>
          <w:szCs w:val="24"/>
          <w:lang w:eastAsia="es-ES"/>
        </w:rPr>
      </w:pPr>
    </w:p>
    <w:p w14:paraId="33357F05" w14:textId="77777777" w:rsidR="00F112BF" w:rsidRPr="009C203B" w:rsidRDefault="00F112BF" w:rsidP="00F112BF">
      <w:pPr>
        <w:spacing w:after="0" w:line="240" w:lineRule="auto"/>
        <w:ind w:left="567" w:right="567"/>
        <w:jc w:val="both"/>
        <w:rPr>
          <w:rFonts w:ascii="Palatino Linotype" w:eastAsia="Times New Roman" w:hAnsi="Palatino Linotype" w:cs="Times New Roman"/>
          <w:i/>
          <w:sz w:val="20"/>
          <w:szCs w:val="24"/>
          <w:lang w:eastAsia="es-ES"/>
        </w:rPr>
      </w:pPr>
      <w:r w:rsidRPr="009C203B">
        <w:rPr>
          <w:rFonts w:ascii="Palatino Linotype" w:eastAsia="Times New Roman" w:hAnsi="Palatino Linotype" w:cs="Times New Roman"/>
          <w:i/>
          <w:sz w:val="20"/>
          <w:szCs w:val="24"/>
          <w:lang w:eastAsia="es-ES"/>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2656A5E1" w14:textId="77777777" w:rsidR="00F112BF" w:rsidRPr="009C203B" w:rsidRDefault="00F112BF" w:rsidP="00F112BF">
      <w:pPr>
        <w:spacing w:after="0" w:line="240" w:lineRule="auto"/>
        <w:rPr>
          <w:rFonts w:ascii="Times New Roman" w:eastAsia="Times New Roman" w:hAnsi="Times New Roman" w:cs="Times New Roman"/>
          <w:sz w:val="24"/>
          <w:szCs w:val="24"/>
          <w:lang w:eastAsia="es-ES"/>
        </w:rPr>
      </w:pPr>
    </w:p>
    <w:p w14:paraId="65267204" w14:textId="77777777" w:rsidR="00F112BF" w:rsidRPr="009C203B" w:rsidRDefault="00F112BF" w:rsidP="00F112BF">
      <w:pPr>
        <w:spacing w:after="0" w:line="240" w:lineRule="auto"/>
        <w:ind w:left="567" w:right="567"/>
        <w:jc w:val="both"/>
        <w:rPr>
          <w:rFonts w:ascii="Palatino Linotype" w:eastAsia="Times New Roman" w:hAnsi="Palatino Linotype" w:cs="Times New Roman"/>
          <w:sz w:val="20"/>
          <w:szCs w:val="24"/>
          <w:lang w:eastAsia="es-ES"/>
        </w:rPr>
      </w:pPr>
      <w:r w:rsidRPr="009C203B">
        <w:rPr>
          <w:rFonts w:ascii="Palatino Linotype" w:eastAsia="Times New Roman" w:hAnsi="Palatino Linotype" w:cs="Times New Roman"/>
          <w:i/>
          <w:sz w:val="20"/>
          <w:szCs w:val="24"/>
          <w:lang w:eastAsia="es-ES"/>
        </w:rPr>
        <w:t>Incidente de suspensión (revisión) 380/2006. Director General Jurídico y de Gobierno en la Delegación Tlalpan. 11 de octubre de 2006. Unanimidad de votos. Ponente: Jesús Antonio Nazar Sevilla. Secretaria: Indira Martínez Fernández.</w:t>
      </w:r>
    </w:p>
    <w:p w14:paraId="0EF0F606" w14:textId="77777777" w:rsidR="00F112BF" w:rsidRPr="009C203B" w:rsidRDefault="00F112BF" w:rsidP="00F112BF">
      <w:pPr>
        <w:spacing w:after="0" w:line="360" w:lineRule="auto"/>
        <w:jc w:val="both"/>
        <w:rPr>
          <w:rFonts w:ascii="Palatino Linotype" w:eastAsia="Times New Roman" w:hAnsi="Palatino Linotype" w:cs="Times New Roman"/>
          <w:sz w:val="24"/>
          <w:szCs w:val="24"/>
          <w:lang w:eastAsia="es-ES"/>
        </w:rPr>
      </w:pPr>
    </w:p>
    <w:p w14:paraId="4D1AED3D" w14:textId="77777777" w:rsidR="00F112BF" w:rsidRPr="009C203B" w:rsidRDefault="00F112BF" w:rsidP="00F112BF">
      <w:pPr>
        <w:spacing w:after="0" w:line="360" w:lineRule="auto"/>
        <w:jc w:val="both"/>
        <w:rPr>
          <w:rFonts w:ascii="Palatino Linotype" w:eastAsia="Times New Roman" w:hAnsi="Palatino Linotype" w:cs="Times New Roman"/>
          <w:sz w:val="24"/>
          <w:szCs w:val="24"/>
          <w:lang w:eastAsia="es-ES"/>
        </w:rPr>
      </w:pPr>
      <w:r w:rsidRPr="009C203B">
        <w:rPr>
          <w:rFonts w:ascii="Palatino Linotype" w:eastAsia="Times New Roman" w:hAnsi="Palatino Linotype" w:cs="Times New Roman"/>
          <w:sz w:val="24"/>
          <w:szCs w:val="24"/>
          <w:lang w:eastAsia="es-ES"/>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14:paraId="1D0C2BAF" w14:textId="77777777" w:rsidR="00F112BF" w:rsidRPr="009C203B" w:rsidRDefault="00F112BF" w:rsidP="00F112BF">
      <w:pPr>
        <w:spacing w:after="0" w:line="360" w:lineRule="auto"/>
        <w:jc w:val="both"/>
        <w:rPr>
          <w:rFonts w:ascii="Palatino Linotype" w:eastAsia="Times New Roman" w:hAnsi="Palatino Linotype" w:cs="Times New Roman"/>
          <w:sz w:val="24"/>
          <w:szCs w:val="24"/>
          <w:lang w:eastAsia="es-ES"/>
        </w:rPr>
      </w:pPr>
    </w:p>
    <w:p w14:paraId="76F488FA" w14:textId="77777777" w:rsidR="00F112BF" w:rsidRPr="009C203B" w:rsidRDefault="00F112BF" w:rsidP="00F112BF">
      <w:pPr>
        <w:spacing w:after="0" w:line="240" w:lineRule="auto"/>
        <w:ind w:left="567" w:right="567"/>
        <w:jc w:val="both"/>
        <w:rPr>
          <w:rFonts w:ascii="Palatino Linotype" w:eastAsia="Times New Roman" w:hAnsi="Palatino Linotype" w:cs="Times New Roman"/>
          <w:b/>
          <w:i/>
          <w:lang w:eastAsia="es-ES"/>
        </w:rPr>
      </w:pPr>
      <w:r w:rsidRPr="009C203B">
        <w:rPr>
          <w:rFonts w:ascii="Palatino Linotype" w:eastAsia="Times New Roman" w:hAnsi="Palatino Linotype" w:cs="Times New Roman"/>
          <w:b/>
          <w:i/>
          <w:lang w:eastAsia="es-ES"/>
        </w:rPr>
        <w:t>AGRAVIOS, LO QUE DEBE CONSIDERARSE COMO TALES</w:t>
      </w:r>
    </w:p>
    <w:p w14:paraId="1E37C5B3" w14:textId="77777777" w:rsidR="00F112BF" w:rsidRPr="009C203B" w:rsidRDefault="00F112BF" w:rsidP="00F112BF">
      <w:pPr>
        <w:spacing w:after="0" w:line="240" w:lineRule="auto"/>
        <w:ind w:left="567" w:right="567"/>
        <w:jc w:val="both"/>
        <w:rPr>
          <w:rFonts w:ascii="Palatino Linotype" w:eastAsia="Times New Roman" w:hAnsi="Palatino Linotype" w:cs="Times New Roman"/>
          <w:i/>
          <w:lang w:eastAsia="es-ES"/>
        </w:rPr>
      </w:pPr>
      <w:r w:rsidRPr="009C203B">
        <w:rPr>
          <w:rFonts w:ascii="Palatino Linotype" w:eastAsia="Times New Roman" w:hAnsi="Palatino Linotype" w:cs="Times New Roman"/>
          <w:i/>
          <w:lang w:eastAsia="es-ES"/>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w:t>
      </w:r>
      <w:r w:rsidRPr="009C203B">
        <w:rPr>
          <w:rFonts w:ascii="Palatino Linotype" w:eastAsia="Times New Roman" w:hAnsi="Palatino Linotype" w:cs="Times New Roman"/>
          <w:i/>
          <w:lang w:eastAsia="es-ES"/>
        </w:rPr>
        <w:lastRenderedPageBreak/>
        <w:t xml:space="preserve">pues no pueden considerarse como agravios la simple manifestación u opinión del recurrente de inconformidad con el sentido de la sentencia recurrida por considerarla ilegal, ya que él mismo debe impugnar con razonamientos lo que la hayan fundado. </w:t>
      </w:r>
    </w:p>
    <w:p w14:paraId="5CA826A3" w14:textId="77777777" w:rsidR="00F112BF" w:rsidRPr="009C203B" w:rsidRDefault="00F112BF" w:rsidP="00F112BF">
      <w:pPr>
        <w:spacing w:after="0" w:line="240" w:lineRule="auto"/>
        <w:ind w:left="567" w:right="567"/>
        <w:jc w:val="both"/>
        <w:rPr>
          <w:rFonts w:ascii="Palatino Linotype" w:eastAsia="Times New Roman" w:hAnsi="Palatino Linotype" w:cs="Times New Roman"/>
          <w:i/>
          <w:lang w:eastAsia="es-ES"/>
        </w:rPr>
      </w:pPr>
    </w:p>
    <w:p w14:paraId="39DF2769" w14:textId="77777777" w:rsidR="00F112BF" w:rsidRPr="009C203B" w:rsidRDefault="00F112BF" w:rsidP="00F112BF">
      <w:pPr>
        <w:spacing w:after="0" w:line="240" w:lineRule="auto"/>
        <w:ind w:left="567" w:right="567"/>
        <w:jc w:val="both"/>
        <w:rPr>
          <w:rFonts w:ascii="Palatino Linotype" w:eastAsia="Times New Roman" w:hAnsi="Palatino Linotype" w:cs="Times New Roman"/>
          <w:i/>
          <w:sz w:val="20"/>
          <w:lang w:eastAsia="es-ES"/>
        </w:rPr>
      </w:pPr>
      <w:r w:rsidRPr="009C203B">
        <w:rPr>
          <w:rFonts w:ascii="Palatino Linotype" w:eastAsia="Times New Roman" w:hAnsi="Palatino Linotype" w:cs="Times New Roman"/>
          <w:i/>
          <w:sz w:val="20"/>
          <w:lang w:eastAsia="es-ES"/>
        </w:rPr>
        <w:t>PRIMER TRIBUNAL COLEGIADO DEL SEPTIMO CIRCUITO.</w:t>
      </w:r>
    </w:p>
    <w:p w14:paraId="40F7CC13" w14:textId="77777777" w:rsidR="00F112BF" w:rsidRPr="009C203B" w:rsidRDefault="00F112BF" w:rsidP="00F112BF">
      <w:pPr>
        <w:spacing w:after="0" w:line="240" w:lineRule="auto"/>
        <w:ind w:left="567" w:right="567"/>
        <w:jc w:val="both"/>
        <w:rPr>
          <w:rFonts w:ascii="Palatino Linotype" w:eastAsia="Times New Roman" w:hAnsi="Palatino Linotype" w:cs="Times New Roman"/>
          <w:sz w:val="20"/>
          <w:lang w:eastAsia="es-ES"/>
        </w:rPr>
      </w:pPr>
      <w:r w:rsidRPr="009C203B">
        <w:rPr>
          <w:rFonts w:ascii="Palatino Linotype" w:eastAsia="Times New Roman" w:hAnsi="Palatino Linotype" w:cs="Times New Roman"/>
          <w:i/>
          <w:sz w:val="20"/>
          <w:lang w:eastAsia="es-ES"/>
        </w:rPr>
        <w:t xml:space="preserve">Incidente 563/87. Jorge Orlando </w:t>
      </w:r>
      <w:proofErr w:type="spellStart"/>
      <w:r w:rsidRPr="009C203B">
        <w:rPr>
          <w:rFonts w:ascii="Palatino Linotype" w:eastAsia="Times New Roman" w:hAnsi="Palatino Linotype" w:cs="Times New Roman"/>
          <w:i/>
          <w:sz w:val="20"/>
          <w:lang w:eastAsia="es-ES"/>
        </w:rPr>
        <w:t>Cuallo</w:t>
      </w:r>
      <w:proofErr w:type="spellEnd"/>
      <w:r w:rsidRPr="009C203B">
        <w:rPr>
          <w:rFonts w:ascii="Palatino Linotype" w:eastAsia="Times New Roman" w:hAnsi="Palatino Linotype" w:cs="Times New Roman"/>
          <w:i/>
          <w:sz w:val="20"/>
          <w:lang w:eastAsia="es-ES"/>
        </w:rPr>
        <w:t xml:space="preserve">. 20 de enero de 1988. Unanimidad de votos. Ponente: Tomás Enrique Ochoa Moguel. Secretario: Héctor Riveros </w:t>
      </w:r>
      <w:proofErr w:type="spellStart"/>
      <w:r w:rsidRPr="009C203B">
        <w:rPr>
          <w:rFonts w:ascii="Palatino Linotype" w:eastAsia="Times New Roman" w:hAnsi="Palatino Linotype" w:cs="Times New Roman"/>
          <w:i/>
          <w:sz w:val="20"/>
          <w:lang w:eastAsia="es-ES"/>
        </w:rPr>
        <w:t>Caraza</w:t>
      </w:r>
      <w:proofErr w:type="spellEnd"/>
      <w:r w:rsidRPr="009C203B">
        <w:rPr>
          <w:rFonts w:ascii="Palatino Linotype" w:eastAsia="Times New Roman" w:hAnsi="Palatino Linotype" w:cs="Times New Roman"/>
          <w:i/>
          <w:sz w:val="20"/>
          <w:lang w:eastAsia="es-ES"/>
        </w:rPr>
        <w:t>.</w:t>
      </w:r>
    </w:p>
    <w:p w14:paraId="7D5CC213" w14:textId="77777777" w:rsidR="00F112BF" w:rsidRPr="009C203B" w:rsidRDefault="00F112BF" w:rsidP="00F112BF">
      <w:pPr>
        <w:spacing w:after="0" w:line="360" w:lineRule="auto"/>
        <w:jc w:val="both"/>
        <w:rPr>
          <w:rFonts w:ascii="Palatino Linotype" w:eastAsia="Calibri" w:hAnsi="Palatino Linotype" w:cs="Times New Roman"/>
          <w:sz w:val="24"/>
        </w:rPr>
      </w:pPr>
    </w:p>
    <w:p w14:paraId="719B3E9B" w14:textId="3E4F4DBB" w:rsidR="00F112BF" w:rsidRPr="009C203B" w:rsidRDefault="00F112BF" w:rsidP="00F112BF">
      <w:pPr>
        <w:tabs>
          <w:tab w:val="left" w:pos="709"/>
        </w:tabs>
        <w:spacing w:after="0" w:line="360" w:lineRule="auto"/>
        <w:contextualSpacing/>
        <w:jc w:val="both"/>
        <w:rPr>
          <w:rFonts w:ascii="Palatino Linotype" w:eastAsia="Palatino Linotype" w:hAnsi="Palatino Linotype" w:cs="Palatino Linotype"/>
          <w:sz w:val="24"/>
          <w:szCs w:val="24"/>
          <w:lang w:val="es-ES_tradnl" w:eastAsia="es-MX"/>
        </w:rPr>
      </w:pPr>
      <w:r w:rsidRPr="009C203B">
        <w:rPr>
          <w:rFonts w:ascii="Palatino Linotype" w:eastAsia="Palatino Linotype" w:hAnsi="Palatino Linotype" w:cs="Palatino Linotype"/>
          <w:sz w:val="24"/>
          <w:szCs w:val="24"/>
          <w:lang w:val="es-ES" w:eastAsia="es-ES"/>
        </w:rPr>
        <w:t xml:space="preserve">En ese sentido, tomando en cuenta </w:t>
      </w:r>
      <w:r w:rsidRPr="009C203B">
        <w:rPr>
          <w:rFonts w:ascii="Palatino Linotype" w:eastAsia="Palatino Linotype" w:hAnsi="Palatino Linotype" w:cs="Palatino Linotype"/>
          <w:sz w:val="24"/>
          <w:szCs w:val="24"/>
          <w:lang w:val="es-ES_tradnl" w:eastAsia="es-MX"/>
        </w:rPr>
        <w:t xml:space="preserve">que toda la información generada, poseída o administrada por los sujetos obligados es pública, y que los sujetos obligados sólo están constreñidos a proporcionar la información que se les requiera </w:t>
      </w:r>
      <w:r w:rsidRPr="009C203B">
        <w:rPr>
          <w:rFonts w:ascii="Palatino Linotype" w:eastAsia="Palatino Linotype" w:hAnsi="Palatino Linotype" w:cs="Palatino Linotype"/>
          <w:b/>
          <w:sz w:val="24"/>
          <w:szCs w:val="24"/>
          <w:lang w:val="es-ES_tradnl" w:eastAsia="es-MX"/>
        </w:rPr>
        <w:t>y que obre en sus archivos y en el estado en el que esta se encuentre</w:t>
      </w:r>
      <w:r w:rsidRPr="009C203B">
        <w:rPr>
          <w:rFonts w:ascii="Palatino Linotype" w:eastAsia="Palatino Linotype" w:hAnsi="Palatino Linotype" w:cs="Palatino Linotype"/>
          <w:sz w:val="24"/>
          <w:szCs w:val="24"/>
          <w:lang w:val="es-ES_tradnl" w:eastAsia="es-MX"/>
        </w:rPr>
        <w:t xml:space="preserve">, sin estar obligados a presentarla conforme al interés del solicitante ni a generarla, resumirla, efectuar cálculos o practicar investigaciones. </w:t>
      </w:r>
    </w:p>
    <w:p w14:paraId="70F8D293" w14:textId="77777777" w:rsidR="00A067CF" w:rsidRPr="009C203B" w:rsidRDefault="00A067CF" w:rsidP="00F112BF">
      <w:pPr>
        <w:tabs>
          <w:tab w:val="left" w:pos="709"/>
        </w:tabs>
        <w:spacing w:after="0" w:line="360" w:lineRule="auto"/>
        <w:contextualSpacing/>
        <w:jc w:val="both"/>
        <w:rPr>
          <w:rFonts w:ascii="Palatino Linotype" w:eastAsia="Palatino Linotype" w:hAnsi="Palatino Linotype" w:cs="Palatino Linotype"/>
          <w:sz w:val="24"/>
          <w:szCs w:val="24"/>
          <w:lang w:val="es-ES_tradnl" w:eastAsia="es-MX"/>
        </w:rPr>
      </w:pPr>
    </w:p>
    <w:p w14:paraId="6BBDA2E9" w14:textId="77777777" w:rsidR="00F112BF" w:rsidRPr="009C203B" w:rsidRDefault="00F112BF" w:rsidP="00F112BF">
      <w:pPr>
        <w:tabs>
          <w:tab w:val="left" w:pos="709"/>
        </w:tabs>
        <w:spacing w:after="0" w:line="360" w:lineRule="auto"/>
        <w:contextualSpacing/>
        <w:jc w:val="both"/>
        <w:rPr>
          <w:rFonts w:ascii="Palatino Linotype" w:eastAsia="Palatino Linotype" w:hAnsi="Palatino Linotype" w:cs="Palatino Linotype"/>
          <w:sz w:val="24"/>
          <w:szCs w:val="24"/>
          <w:lang w:eastAsia="es-MX"/>
        </w:rPr>
      </w:pPr>
      <w:r w:rsidRPr="009C203B">
        <w:rPr>
          <w:rFonts w:ascii="Palatino Linotype" w:eastAsia="Palatino Linotype" w:hAnsi="Palatino Linotype" w:cs="Palatino Linotype"/>
          <w:sz w:val="24"/>
          <w:szCs w:val="24"/>
          <w:lang w:eastAsia="es-MX"/>
        </w:rPr>
        <w:t xml:space="preserve">Por lo que, implica que para satisfacer el derecho de acceso a la información </w:t>
      </w:r>
      <w:r w:rsidRPr="009C203B">
        <w:rPr>
          <w:rFonts w:ascii="Palatino Linotype" w:eastAsia="Palatino Linotype" w:hAnsi="Palatino Linotype" w:cs="Palatino Linotype"/>
          <w:b/>
          <w:sz w:val="24"/>
          <w:szCs w:val="24"/>
          <w:lang w:eastAsia="es-MX"/>
        </w:rPr>
        <w:t>los sujetos obligados deberán entregar la información que hayan generado con anterioridad a las solicitudes de información</w:t>
      </w:r>
      <w:r w:rsidRPr="009C203B">
        <w:rPr>
          <w:rFonts w:ascii="Palatino Linotype" w:eastAsia="Palatino Linotype" w:hAnsi="Palatino Linotype" w:cs="Palatino Linotype"/>
          <w:sz w:val="24"/>
          <w:szCs w:val="24"/>
          <w:lang w:eastAsia="es-MX"/>
        </w:rPr>
        <w:t xml:space="preserve"> y que conste en algún documento, en el estado en el que ésta se encuentre en sus archivos.</w:t>
      </w:r>
    </w:p>
    <w:p w14:paraId="651FC658" w14:textId="77777777" w:rsidR="00F112BF" w:rsidRPr="009C203B" w:rsidRDefault="00F112BF" w:rsidP="00F112BF">
      <w:pPr>
        <w:tabs>
          <w:tab w:val="left" w:pos="709"/>
        </w:tabs>
        <w:spacing w:after="0" w:line="360" w:lineRule="auto"/>
        <w:contextualSpacing/>
        <w:jc w:val="both"/>
        <w:rPr>
          <w:rFonts w:ascii="Palatino Linotype" w:eastAsia="Palatino Linotype" w:hAnsi="Palatino Linotype" w:cs="Palatino Linotype"/>
          <w:sz w:val="24"/>
          <w:szCs w:val="24"/>
          <w:lang w:val="es-ES" w:eastAsia="es-ES"/>
        </w:rPr>
      </w:pPr>
    </w:p>
    <w:p w14:paraId="0F0907FF" w14:textId="77777777" w:rsidR="00F112BF" w:rsidRPr="009C203B" w:rsidRDefault="00F112BF" w:rsidP="00F112BF">
      <w:pPr>
        <w:spacing w:after="0" w:line="360" w:lineRule="auto"/>
        <w:jc w:val="both"/>
        <w:rPr>
          <w:rFonts w:ascii="Palatino Linotype" w:eastAsia="Times New Roman" w:hAnsi="Palatino Linotype" w:cs="Arial"/>
          <w:sz w:val="24"/>
          <w:szCs w:val="24"/>
          <w:lang w:val="es-ES" w:eastAsia="es-ES"/>
        </w:rPr>
      </w:pPr>
      <w:r w:rsidRPr="009C203B">
        <w:rPr>
          <w:rFonts w:ascii="Palatino Linotype" w:eastAsia="Times New Roman" w:hAnsi="Palatino Linotype" w:cs="Arial"/>
          <w:sz w:val="24"/>
          <w:szCs w:val="24"/>
          <w:lang w:val="es-ES" w:eastAsia="es-ES"/>
        </w:rPr>
        <w:t xml:space="preserve">Así las cosas, es necesario hacer del conocimiento del Particular que, de la simple lectura a su Recurso de Revisión, se desprende que el Recurso de Revisión que nos ocupa, no actualiza ninguno de los supuestos previstos en la Ley de la materia conforme a las actuaciones que obran en el expediente electrónico formado en el Sistema de Acceso a la Información Mexiquense </w:t>
      </w:r>
      <w:r w:rsidRPr="009C203B">
        <w:rPr>
          <w:rFonts w:ascii="Palatino Linotype" w:eastAsia="Times New Roman" w:hAnsi="Palatino Linotype" w:cs="Arial"/>
          <w:b/>
          <w:sz w:val="24"/>
          <w:szCs w:val="24"/>
          <w:lang w:val="es-ES" w:eastAsia="es-ES"/>
        </w:rPr>
        <w:t>(SAIMEX)</w:t>
      </w:r>
      <w:r w:rsidRPr="009C203B">
        <w:rPr>
          <w:rFonts w:ascii="Palatino Linotype" w:eastAsia="Times New Roman" w:hAnsi="Palatino Linotype" w:cs="Arial"/>
          <w:sz w:val="24"/>
          <w:szCs w:val="24"/>
          <w:lang w:val="es-ES" w:eastAsia="es-ES"/>
        </w:rPr>
        <w:t>.</w:t>
      </w:r>
    </w:p>
    <w:p w14:paraId="688475EF" w14:textId="77777777" w:rsidR="00F112BF" w:rsidRPr="009C203B" w:rsidRDefault="00F112BF" w:rsidP="00F112BF">
      <w:pPr>
        <w:spacing w:after="0" w:line="360" w:lineRule="auto"/>
        <w:jc w:val="both"/>
        <w:rPr>
          <w:rFonts w:ascii="Palatino Linotype" w:eastAsia="Times New Roman" w:hAnsi="Palatino Linotype" w:cs="Arial"/>
          <w:sz w:val="24"/>
          <w:szCs w:val="24"/>
          <w:lang w:val="es-ES" w:eastAsia="es-ES"/>
        </w:rPr>
      </w:pPr>
    </w:p>
    <w:p w14:paraId="3CAD49C9" w14:textId="77777777" w:rsidR="00F112BF" w:rsidRPr="009C203B" w:rsidRDefault="00F112BF" w:rsidP="00F112BF">
      <w:pPr>
        <w:autoSpaceDE w:val="0"/>
        <w:autoSpaceDN w:val="0"/>
        <w:adjustRightInd w:val="0"/>
        <w:spacing w:after="0" w:line="360" w:lineRule="auto"/>
        <w:jc w:val="both"/>
        <w:rPr>
          <w:rFonts w:ascii="Palatino Linotype" w:hAnsi="Palatino Linotype" w:cs="Arial"/>
          <w:sz w:val="24"/>
          <w:szCs w:val="24"/>
        </w:rPr>
      </w:pPr>
      <w:r w:rsidRPr="009C203B">
        <w:rPr>
          <w:rFonts w:ascii="Palatino Linotype" w:hAnsi="Palatino Linotype" w:cs="Arial"/>
          <w:sz w:val="24"/>
          <w:szCs w:val="24"/>
        </w:rPr>
        <w:lastRenderedPageBreak/>
        <w:t>Hasta lo aquí expuesto, se advierte que se actualiza la hipótesis prevista en el artículo 191, fracción VI, de la Ley de Transparencia y Acceso a la Información Pública del Estado de México y Municipios en vigor, que a la letra establece lo siguiente:</w:t>
      </w:r>
    </w:p>
    <w:p w14:paraId="5EF47670" w14:textId="77777777" w:rsidR="00F112BF" w:rsidRPr="009C203B" w:rsidRDefault="00F112BF" w:rsidP="00F112BF">
      <w:pPr>
        <w:autoSpaceDE w:val="0"/>
        <w:autoSpaceDN w:val="0"/>
        <w:adjustRightInd w:val="0"/>
        <w:spacing w:after="0" w:line="360" w:lineRule="auto"/>
        <w:jc w:val="both"/>
        <w:rPr>
          <w:rFonts w:ascii="Palatino Linotype" w:hAnsi="Palatino Linotype" w:cs="Arial"/>
          <w:sz w:val="24"/>
          <w:szCs w:val="24"/>
        </w:rPr>
      </w:pPr>
    </w:p>
    <w:p w14:paraId="63709F65" w14:textId="77777777" w:rsidR="00F112BF" w:rsidRPr="009C203B" w:rsidRDefault="00F112BF" w:rsidP="00F112BF">
      <w:pPr>
        <w:autoSpaceDE w:val="0"/>
        <w:autoSpaceDN w:val="0"/>
        <w:adjustRightInd w:val="0"/>
        <w:spacing w:after="0" w:line="240" w:lineRule="auto"/>
        <w:ind w:left="567" w:right="616"/>
        <w:jc w:val="both"/>
        <w:rPr>
          <w:rFonts w:ascii="Palatino Linotype" w:hAnsi="Palatino Linotype" w:cs="Arial"/>
          <w:i/>
          <w:szCs w:val="24"/>
        </w:rPr>
      </w:pPr>
      <w:r w:rsidRPr="009C203B">
        <w:rPr>
          <w:rFonts w:ascii="Palatino Linotype" w:hAnsi="Palatino Linotype" w:cs="Arial"/>
          <w:i/>
          <w:szCs w:val="24"/>
        </w:rPr>
        <w:t>“</w:t>
      </w:r>
      <w:r w:rsidRPr="009C203B">
        <w:rPr>
          <w:rFonts w:ascii="Palatino Linotype" w:hAnsi="Palatino Linotype" w:cs="Arial"/>
          <w:b/>
          <w:i/>
          <w:szCs w:val="24"/>
        </w:rPr>
        <w:t>Artículo 191</w:t>
      </w:r>
      <w:r w:rsidRPr="009C203B">
        <w:rPr>
          <w:rFonts w:ascii="Palatino Linotype" w:hAnsi="Palatino Linotype" w:cs="Arial"/>
          <w:i/>
          <w:szCs w:val="24"/>
        </w:rPr>
        <w:t>. El recurso será desechado por improcedente cuando:</w:t>
      </w:r>
    </w:p>
    <w:p w14:paraId="729FD76E" w14:textId="77777777" w:rsidR="00F112BF" w:rsidRPr="009C203B" w:rsidRDefault="00F112BF" w:rsidP="00F112BF">
      <w:pPr>
        <w:autoSpaceDE w:val="0"/>
        <w:autoSpaceDN w:val="0"/>
        <w:adjustRightInd w:val="0"/>
        <w:spacing w:after="0" w:line="240" w:lineRule="auto"/>
        <w:ind w:left="567" w:right="616"/>
        <w:jc w:val="both"/>
        <w:rPr>
          <w:rFonts w:ascii="Palatino Linotype" w:hAnsi="Palatino Linotype" w:cs="Arial"/>
          <w:i/>
          <w:szCs w:val="24"/>
        </w:rPr>
      </w:pPr>
      <w:r w:rsidRPr="009C203B">
        <w:rPr>
          <w:rFonts w:ascii="Palatino Linotype" w:hAnsi="Palatino Linotype" w:cs="Arial"/>
          <w:i/>
          <w:szCs w:val="24"/>
        </w:rPr>
        <w:t>(…)</w:t>
      </w:r>
    </w:p>
    <w:p w14:paraId="79188CD2" w14:textId="77777777" w:rsidR="00F112BF" w:rsidRPr="009C203B" w:rsidRDefault="00F112BF" w:rsidP="00F112BF">
      <w:pPr>
        <w:autoSpaceDE w:val="0"/>
        <w:autoSpaceDN w:val="0"/>
        <w:adjustRightInd w:val="0"/>
        <w:spacing w:after="0" w:line="240" w:lineRule="auto"/>
        <w:ind w:left="567" w:right="616"/>
        <w:jc w:val="both"/>
        <w:rPr>
          <w:rFonts w:ascii="Palatino Linotype" w:hAnsi="Palatino Linotype" w:cs="Arial"/>
          <w:b/>
          <w:i/>
          <w:szCs w:val="24"/>
        </w:rPr>
      </w:pPr>
      <w:r w:rsidRPr="009C203B">
        <w:rPr>
          <w:rFonts w:ascii="Palatino Linotype" w:hAnsi="Palatino Linotype" w:cs="Arial"/>
          <w:b/>
          <w:i/>
          <w:szCs w:val="24"/>
        </w:rPr>
        <w:t xml:space="preserve">VI. </w:t>
      </w:r>
      <w:r w:rsidRPr="009C203B">
        <w:rPr>
          <w:rFonts w:ascii="Palatino Linotype" w:hAnsi="Palatino Linotype" w:cs="Arial"/>
          <w:bCs/>
          <w:i/>
          <w:szCs w:val="24"/>
          <w:u w:val="single"/>
        </w:rPr>
        <w:t>Se trate de una consulta, o trámite en específico; y;</w:t>
      </w:r>
      <w:r w:rsidRPr="009C203B">
        <w:rPr>
          <w:rFonts w:ascii="Palatino Linotype" w:hAnsi="Palatino Linotype" w:cs="Arial"/>
          <w:b/>
          <w:i/>
          <w:szCs w:val="24"/>
        </w:rPr>
        <w:t xml:space="preserve"> </w:t>
      </w:r>
    </w:p>
    <w:p w14:paraId="3DDF49DA" w14:textId="77777777" w:rsidR="00F112BF" w:rsidRPr="009C203B" w:rsidRDefault="00F112BF" w:rsidP="00F112BF">
      <w:pPr>
        <w:autoSpaceDE w:val="0"/>
        <w:autoSpaceDN w:val="0"/>
        <w:adjustRightInd w:val="0"/>
        <w:spacing w:after="0" w:line="240" w:lineRule="auto"/>
        <w:ind w:left="567" w:right="616"/>
        <w:jc w:val="both"/>
        <w:rPr>
          <w:rFonts w:ascii="Palatino Linotype" w:hAnsi="Palatino Linotype" w:cs="Arial"/>
          <w:i/>
          <w:szCs w:val="24"/>
        </w:rPr>
      </w:pPr>
      <w:r w:rsidRPr="009C203B">
        <w:rPr>
          <w:rFonts w:ascii="Palatino Linotype" w:hAnsi="Palatino Linotype" w:cs="Arial"/>
          <w:i/>
          <w:szCs w:val="24"/>
        </w:rPr>
        <w:t>(…)</w:t>
      </w:r>
    </w:p>
    <w:p w14:paraId="3A2109E3" w14:textId="77777777" w:rsidR="00F112BF" w:rsidRPr="009C203B" w:rsidRDefault="00F112BF" w:rsidP="00F112BF">
      <w:pPr>
        <w:autoSpaceDE w:val="0"/>
        <w:autoSpaceDN w:val="0"/>
        <w:adjustRightInd w:val="0"/>
        <w:spacing w:after="0" w:line="360" w:lineRule="auto"/>
        <w:jc w:val="both"/>
        <w:rPr>
          <w:rFonts w:ascii="Palatino Linotype" w:hAnsi="Palatino Linotype" w:cs="Arial"/>
          <w:sz w:val="24"/>
        </w:rPr>
      </w:pPr>
    </w:p>
    <w:p w14:paraId="20850D34" w14:textId="77777777" w:rsidR="00F112BF" w:rsidRPr="009C203B" w:rsidRDefault="00F112BF" w:rsidP="00F112B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C203B">
        <w:rPr>
          <w:rFonts w:ascii="Palatino Linotype" w:hAnsi="Palatino Linotype" w:cs="Arial"/>
          <w:sz w:val="24"/>
        </w:rPr>
        <w:t xml:space="preserve">En conclusión, la ley de la materia establece </w:t>
      </w:r>
      <w:r w:rsidRPr="009C203B">
        <w:rPr>
          <w:rFonts w:ascii="Palatino Linotype" w:eastAsia="Times New Roman" w:hAnsi="Palatino Linotype" w:cs="Arial"/>
          <w:sz w:val="24"/>
          <w:szCs w:val="24"/>
          <w:lang w:val="es-ES" w:eastAsia="es-ES"/>
        </w:rPr>
        <w:t>en la fracción IV, del artículo 192, de la Ley de Transparencia vigente en la entidad, que a la letra establecen:</w:t>
      </w:r>
    </w:p>
    <w:p w14:paraId="2B583F29" w14:textId="77777777" w:rsidR="00F112BF" w:rsidRPr="009C203B" w:rsidRDefault="00F112BF" w:rsidP="00F112B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7BD55E" w14:textId="77777777" w:rsidR="00F112BF" w:rsidRPr="009C203B" w:rsidRDefault="00F112BF" w:rsidP="00F112BF">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9C203B">
        <w:rPr>
          <w:rFonts w:ascii="Palatino Linotype" w:eastAsia="Times New Roman" w:hAnsi="Palatino Linotype" w:cs="Times New Roman"/>
          <w:i/>
          <w:szCs w:val="24"/>
          <w:lang w:val="es-ES" w:eastAsia="es-ES"/>
        </w:rPr>
        <w:t>“</w:t>
      </w:r>
      <w:r w:rsidRPr="009C203B">
        <w:rPr>
          <w:rFonts w:ascii="Palatino Linotype" w:eastAsia="Times New Roman" w:hAnsi="Palatino Linotype" w:cs="Times New Roman"/>
          <w:b/>
          <w:i/>
          <w:szCs w:val="24"/>
          <w:lang w:val="es-ES" w:eastAsia="es-ES"/>
        </w:rPr>
        <w:t xml:space="preserve">Artículo 192. </w:t>
      </w:r>
      <w:r w:rsidRPr="009C203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9C203B">
        <w:rPr>
          <w:rFonts w:ascii="Palatino Linotype" w:eastAsia="Times New Roman" w:hAnsi="Palatino Linotype" w:cs="Times New Roman"/>
          <w:i/>
          <w:szCs w:val="24"/>
          <w:lang w:val="es-ES" w:eastAsia="es-ES"/>
        </w:rPr>
        <w:t>:</w:t>
      </w:r>
    </w:p>
    <w:p w14:paraId="70B5704E" w14:textId="77777777" w:rsidR="00F112BF" w:rsidRPr="009C203B" w:rsidRDefault="00F112BF" w:rsidP="00F112BF">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p>
    <w:p w14:paraId="7BA25598" w14:textId="77777777" w:rsidR="00F112BF" w:rsidRPr="009C203B" w:rsidRDefault="00F112BF" w:rsidP="00F112BF">
      <w:pPr>
        <w:numPr>
          <w:ilvl w:val="0"/>
          <w:numId w:val="37"/>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9C203B">
        <w:rPr>
          <w:rFonts w:ascii="Palatino Linotype" w:eastAsia="Times New Roman" w:hAnsi="Palatino Linotype" w:cs="Times New Roman"/>
          <w:i/>
          <w:szCs w:val="24"/>
          <w:lang w:val="es-ES" w:eastAsia="es-ES"/>
        </w:rPr>
        <w:t xml:space="preserve">El recurrente se desista expresamente del recurso; </w:t>
      </w:r>
    </w:p>
    <w:p w14:paraId="1DBAB2C3" w14:textId="77777777" w:rsidR="00F112BF" w:rsidRPr="009C203B" w:rsidRDefault="00F112BF" w:rsidP="00F112BF">
      <w:pPr>
        <w:numPr>
          <w:ilvl w:val="0"/>
          <w:numId w:val="3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9C203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1E68B723" w14:textId="77777777" w:rsidR="00F112BF" w:rsidRPr="009C203B" w:rsidRDefault="00F112BF" w:rsidP="00F112BF">
      <w:pPr>
        <w:numPr>
          <w:ilvl w:val="0"/>
          <w:numId w:val="3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9C203B">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32467A74" w14:textId="77777777" w:rsidR="00F112BF" w:rsidRPr="009C203B" w:rsidRDefault="00F112BF" w:rsidP="00F112BF">
      <w:pPr>
        <w:numPr>
          <w:ilvl w:val="0"/>
          <w:numId w:val="3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9C203B">
        <w:rPr>
          <w:rFonts w:ascii="Palatino Linotype" w:eastAsia="Times New Roman" w:hAnsi="Palatino Linotype" w:cs="Times New Roman"/>
          <w:b/>
          <w:i/>
          <w:szCs w:val="24"/>
          <w:u w:val="single"/>
          <w:lang w:val="es-ES" w:eastAsia="es-ES"/>
        </w:rPr>
        <w:t>Admitido el recurso de revisión, aparezca alguna causal de improcedencia en los términos de la presente Ley</w:t>
      </w:r>
      <w:r w:rsidRPr="009C203B">
        <w:rPr>
          <w:rFonts w:ascii="Palatino Linotype" w:eastAsia="Times New Roman" w:hAnsi="Palatino Linotype" w:cs="Times New Roman"/>
          <w:i/>
          <w:szCs w:val="24"/>
          <w:lang w:val="es-ES" w:eastAsia="es-ES"/>
        </w:rPr>
        <w:t xml:space="preserve">; y </w:t>
      </w:r>
    </w:p>
    <w:p w14:paraId="54D48B95" w14:textId="77777777" w:rsidR="00F112BF" w:rsidRPr="009C203B" w:rsidRDefault="00F112BF" w:rsidP="00F112BF">
      <w:pPr>
        <w:numPr>
          <w:ilvl w:val="0"/>
          <w:numId w:val="3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9C203B">
        <w:rPr>
          <w:rFonts w:ascii="Palatino Linotype" w:eastAsia="Times New Roman" w:hAnsi="Palatino Linotype" w:cs="Times New Roman"/>
          <w:i/>
          <w:szCs w:val="24"/>
          <w:lang w:val="es-ES" w:eastAsia="es-ES"/>
        </w:rPr>
        <w:t>Cuando por cualquier motivo quede sin materia el recurso.”</w:t>
      </w:r>
    </w:p>
    <w:p w14:paraId="78FBABFE" w14:textId="77777777" w:rsidR="00F112BF" w:rsidRPr="009C203B" w:rsidRDefault="00F112BF" w:rsidP="00F112BF">
      <w:pPr>
        <w:autoSpaceDE w:val="0"/>
        <w:autoSpaceDN w:val="0"/>
        <w:adjustRightInd w:val="0"/>
        <w:spacing w:after="0" w:line="240" w:lineRule="auto"/>
        <w:ind w:left="1488"/>
        <w:jc w:val="both"/>
        <w:rPr>
          <w:rFonts w:ascii="Palatino Linotype" w:eastAsia="Times New Roman" w:hAnsi="Palatino Linotype" w:cs="Arial"/>
          <w:i/>
          <w:sz w:val="14"/>
          <w:szCs w:val="24"/>
          <w:lang w:val="es-ES" w:eastAsia="es-ES"/>
        </w:rPr>
      </w:pPr>
    </w:p>
    <w:p w14:paraId="6A021972" w14:textId="77777777" w:rsidR="00F112BF" w:rsidRPr="009C203B" w:rsidRDefault="00F112BF" w:rsidP="00F112BF">
      <w:pPr>
        <w:autoSpaceDE w:val="0"/>
        <w:autoSpaceDN w:val="0"/>
        <w:adjustRightInd w:val="0"/>
        <w:spacing w:after="0" w:line="360" w:lineRule="auto"/>
        <w:jc w:val="both"/>
        <w:rPr>
          <w:rFonts w:ascii="Palatino Linotype" w:eastAsia="Times New Roman" w:hAnsi="Palatino Linotype" w:cs="Times New Roman"/>
          <w:sz w:val="14"/>
          <w:szCs w:val="24"/>
          <w:lang w:val="es-ES" w:eastAsia="es-ES"/>
        </w:rPr>
      </w:pPr>
    </w:p>
    <w:p w14:paraId="6D971316" w14:textId="77777777" w:rsidR="00F112BF" w:rsidRPr="009C203B" w:rsidRDefault="00F112BF" w:rsidP="00F112BF">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9C203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9C203B">
        <w:rPr>
          <w:rFonts w:ascii="Palatino Linotype" w:eastAsia="Times New Roman" w:hAnsi="Palatino Linotype" w:cs="Times New Roman"/>
          <w:i/>
          <w:sz w:val="24"/>
          <w:szCs w:val="24"/>
          <w:lang w:val="es-ES" w:eastAsia="es-ES"/>
        </w:rPr>
        <w:t xml:space="preserve">Estudios Introductorios sobre el Juicio de Amparo </w:t>
      </w:r>
      <w:r w:rsidRPr="009C203B">
        <w:rPr>
          <w:rFonts w:ascii="Palatino Linotype" w:eastAsia="Times New Roman" w:hAnsi="Palatino Linotype" w:cs="Times New Roman"/>
          <w:sz w:val="24"/>
          <w:szCs w:val="24"/>
          <w:lang w:val="es-ES" w:eastAsia="es-ES"/>
        </w:rPr>
        <w:t xml:space="preserve">relativo a </w:t>
      </w:r>
      <w:r w:rsidRPr="009C203B">
        <w:rPr>
          <w:rFonts w:ascii="Palatino Linotype" w:eastAsia="Times New Roman" w:hAnsi="Palatino Linotype" w:cs="Times New Roman"/>
          <w:i/>
          <w:sz w:val="24"/>
          <w:szCs w:val="24"/>
          <w:lang w:val="es-ES" w:eastAsia="es-ES"/>
        </w:rPr>
        <w:t xml:space="preserve">LA IMPROCEDENCIA DE LA ACCIÓN DE AMPARO </w:t>
      </w:r>
      <w:r w:rsidRPr="009C203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w:t>
      </w:r>
      <w:r w:rsidRPr="009C203B">
        <w:rPr>
          <w:rFonts w:ascii="Palatino Linotype" w:eastAsia="Times New Roman" w:hAnsi="Palatino Linotype" w:cs="Times New Roman"/>
          <w:sz w:val="24"/>
          <w:szCs w:val="24"/>
          <w:lang w:val="es-ES" w:eastAsia="es-ES"/>
        </w:rPr>
        <w:lastRenderedPageBreak/>
        <w:t xml:space="preserve">acreditada desde el momento en que se presenta la demanda de amparo, </w:t>
      </w:r>
      <w:r w:rsidRPr="009C203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57C429AD" w14:textId="77777777" w:rsidR="00F112BF" w:rsidRPr="009C203B" w:rsidRDefault="00F112BF" w:rsidP="00F112BF">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p>
    <w:p w14:paraId="1B7FC743" w14:textId="77777777" w:rsidR="00F112BF" w:rsidRPr="009C203B" w:rsidRDefault="00F112BF" w:rsidP="00F112BF">
      <w:pPr>
        <w:spacing w:after="0" w:line="360" w:lineRule="auto"/>
        <w:jc w:val="both"/>
        <w:rPr>
          <w:rFonts w:ascii="Palatino Linotype" w:eastAsia="Calibri" w:hAnsi="Palatino Linotype" w:cs="Calibri"/>
          <w:bCs/>
          <w:sz w:val="24"/>
          <w:lang w:eastAsia="es-MX"/>
        </w:rPr>
      </w:pPr>
      <w:r w:rsidRPr="009C203B">
        <w:rPr>
          <w:rFonts w:ascii="Palatino Linotype" w:eastAsia="Calibri" w:hAnsi="Palatino Linotype" w:cs="Calibri"/>
          <w:bCs/>
          <w:sz w:val="24"/>
          <w:lang w:eastAsia="es-MX"/>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100C2105" w14:textId="77777777" w:rsidR="00F112BF" w:rsidRPr="009C203B" w:rsidRDefault="00F112BF" w:rsidP="00F112BF">
      <w:pPr>
        <w:spacing w:after="0" w:line="360" w:lineRule="auto"/>
        <w:jc w:val="both"/>
        <w:rPr>
          <w:rFonts w:ascii="Palatino Linotype" w:eastAsia="Palatino Linotype" w:hAnsi="Palatino Linotype" w:cs="Palatino Linotype"/>
          <w:sz w:val="24"/>
          <w:lang w:val="es-ES_tradnl" w:eastAsia="es-MX"/>
        </w:rPr>
      </w:pPr>
    </w:p>
    <w:p w14:paraId="3C5B81D3" w14:textId="77777777" w:rsidR="00F112BF" w:rsidRPr="009C203B" w:rsidRDefault="00F112BF" w:rsidP="00F112BF">
      <w:pPr>
        <w:spacing w:after="0" w:line="240" w:lineRule="auto"/>
        <w:ind w:left="567" w:right="567"/>
        <w:jc w:val="both"/>
        <w:rPr>
          <w:rFonts w:ascii="Palatino Linotype" w:eastAsia="Palatino Linotype" w:hAnsi="Palatino Linotype" w:cs="Palatino Linotype"/>
          <w:b/>
          <w:bCs/>
          <w:iCs/>
          <w:lang w:val="es-ES_tradnl" w:eastAsia="es-ES"/>
        </w:rPr>
      </w:pPr>
      <w:r w:rsidRPr="009C203B">
        <w:rPr>
          <w:rFonts w:ascii="Palatino Linotype" w:eastAsia="Palatino Linotype" w:hAnsi="Palatino Linotype" w:cs="Palatino Linotype"/>
          <w:b/>
          <w:bCs/>
          <w:i/>
          <w:iCs/>
          <w:lang w:val="es-ES_tradnl" w:eastAsia="es-ES"/>
        </w:rPr>
        <w:t>SOBRESEIMIENTO. IMPIDE EL ESTUDIO DE LAS CUESTIONES DE FONDO.</w:t>
      </w:r>
    </w:p>
    <w:p w14:paraId="1D9060A8" w14:textId="77777777" w:rsidR="00F112BF" w:rsidRPr="009C203B" w:rsidRDefault="00F112BF" w:rsidP="00F112BF">
      <w:pPr>
        <w:spacing w:after="0" w:line="240" w:lineRule="auto"/>
        <w:ind w:left="567" w:right="567"/>
        <w:jc w:val="both"/>
        <w:rPr>
          <w:rFonts w:ascii="Palatino Linotype" w:eastAsia="Palatino Linotype" w:hAnsi="Palatino Linotype" w:cs="Palatino Linotype"/>
          <w:iCs/>
          <w:lang w:val="es-ES_tradnl" w:eastAsia="es-ES"/>
        </w:rPr>
      </w:pPr>
      <w:r w:rsidRPr="009C203B">
        <w:rPr>
          <w:rFonts w:ascii="Palatino Linotype" w:eastAsia="Palatino Linotype" w:hAnsi="Palatino Linotype" w:cs="Palatino Linotype"/>
          <w:i/>
          <w:iCs/>
          <w:lang w:val="es-ES_tradnl"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46D8E12D" w14:textId="77777777" w:rsidR="00F112BF" w:rsidRPr="009C203B" w:rsidRDefault="00F112BF" w:rsidP="00F112B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9435484" w14:textId="77777777" w:rsidR="00F112BF" w:rsidRPr="009C203B" w:rsidRDefault="00F112BF" w:rsidP="00F112B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9C203B">
        <w:rPr>
          <w:rFonts w:ascii="Palatino Linotype" w:eastAsia="Times New Roman" w:hAnsi="Palatino Linotype" w:cs="Times New Roman"/>
          <w:sz w:val="24"/>
          <w:szCs w:val="24"/>
          <w:lang w:val="es-ES" w:eastAsia="es-ES"/>
        </w:rPr>
        <w:t xml:space="preserve">En este orden de ideas, es conducente colegir que en el presente Recurso de Revisión, se actualizó la causal de improcedencia prevista en la fracción III, del numeral 191, de la Ley de Transparencia y Acceso a la Información Pública del Estado de México y Municipios, en virtud que no se actualizó ningún supuesto de procedencia señalado en el ordenamiento en cita. </w:t>
      </w:r>
    </w:p>
    <w:p w14:paraId="770E0545" w14:textId="77777777" w:rsidR="00F112BF" w:rsidRPr="009C203B" w:rsidRDefault="00F112BF" w:rsidP="00F112B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9CB98E8" w14:textId="1549D196" w:rsidR="00F112BF" w:rsidRPr="009C203B" w:rsidRDefault="00F112BF" w:rsidP="00F112BF">
      <w:pPr>
        <w:spacing w:after="0" w:line="360" w:lineRule="auto"/>
        <w:jc w:val="both"/>
        <w:rPr>
          <w:rFonts w:ascii="Palatino Linotype" w:eastAsia="Times New Roman" w:hAnsi="Palatino Linotype" w:cs="Times New Roman"/>
          <w:sz w:val="28"/>
          <w:szCs w:val="24"/>
          <w:lang w:val="es-ES" w:eastAsia="es-ES"/>
        </w:rPr>
      </w:pPr>
      <w:r w:rsidRPr="009C203B">
        <w:rPr>
          <w:rFonts w:ascii="Palatino Linotype" w:hAnsi="Palatino Linotype" w:cs="Arial"/>
          <w:color w:val="000000" w:themeColor="text1"/>
          <w:sz w:val="24"/>
        </w:rPr>
        <w:t xml:space="preserve">Finalmente, </w:t>
      </w:r>
      <w:r w:rsidRPr="009C203B">
        <w:rPr>
          <w:rFonts w:ascii="Palatino Linotype" w:eastAsia="Calibri" w:hAnsi="Palatino Linotype" w:cs="Arial"/>
          <w:color w:val="000000" w:themeColor="text1"/>
          <w:sz w:val="24"/>
        </w:rPr>
        <w:t>respecto de las manifestaciones</w:t>
      </w:r>
      <w:r w:rsidRPr="009C203B">
        <w:rPr>
          <w:rFonts w:ascii="Palatino Linotype" w:eastAsia="Arial Unicode MS" w:hAnsi="Palatino Linotype" w:cs="Arial"/>
          <w:color w:val="000000" w:themeColor="text1"/>
          <w:sz w:val="24"/>
        </w:rPr>
        <w:t xml:space="preserve"> realizadas por el</w:t>
      </w:r>
      <w:r w:rsidRPr="009C203B">
        <w:rPr>
          <w:rFonts w:ascii="Palatino Linotype" w:eastAsia="Arial Unicode MS" w:hAnsi="Palatino Linotype" w:cs="Arial"/>
          <w:b/>
          <w:color w:val="000000" w:themeColor="text1"/>
          <w:sz w:val="24"/>
        </w:rPr>
        <w:t xml:space="preserve"> </w:t>
      </w:r>
      <w:r w:rsidRPr="009C203B">
        <w:rPr>
          <w:rFonts w:ascii="Palatino Linotype" w:hAnsi="Palatino Linotype"/>
          <w:b/>
          <w:color w:val="000000" w:themeColor="text1"/>
          <w:sz w:val="24"/>
        </w:rPr>
        <w:t>Recurrente</w:t>
      </w:r>
      <w:r w:rsidRPr="009C203B">
        <w:rPr>
          <w:rFonts w:ascii="Palatino Linotype" w:eastAsia="Arial Unicode MS" w:hAnsi="Palatino Linotype" w:cs="Arial"/>
          <w:b/>
          <w:color w:val="000000" w:themeColor="text1"/>
          <w:sz w:val="24"/>
        </w:rPr>
        <w:t xml:space="preserve"> </w:t>
      </w:r>
      <w:r w:rsidRPr="009C203B">
        <w:rPr>
          <w:rFonts w:ascii="Palatino Linotype" w:eastAsia="Arial Unicode MS" w:hAnsi="Palatino Linotype" w:cs="Arial"/>
          <w:color w:val="000000" w:themeColor="text1"/>
          <w:sz w:val="24"/>
        </w:rPr>
        <w:t xml:space="preserve">como razones o motivos de </w:t>
      </w:r>
      <w:r w:rsidRPr="009C203B">
        <w:rPr>
          <w:rFonts w:ascii="Palatino Linotype" w:hAnsi="Palatino Linotype" w:cs="Arial"/>
          <w:color w:val="000000" w:themeColor="text1"/>
          <w:sz w:val="24"/>
          <w:lang w:eastAsia="es-CO"/>
        </w:rPr>
        <w:t>inconformidad</w:t>
      </w:r>
      <w:r w:rsidRPr="009C203B">
        <w:rPr>
          <w:rFonts w:ascii="Palatino Linotype" w:eastAsia="Arial Unicode MS" w:hAnsi="Palatino Linotype" w:cs="Arial"/>
          <w:color w:val="000000" w:themeColor="text1"/>
          <w:sz w:val="24"/>
        </w:rPr>
        <w:t xml:space="preserve">, consistentes en </w:t>
      </w:r>
      <w:r w:rsidRPr="009C203B">
        <w:rPr>
          <w:rFonts w:ascii="Palatino Linotype" w:hAnsi="Palatino Linotype" w:cs="Arial"/>
          <w:i/>
          <w:color w:val="000000" w:themeColor="text1"/>
          <w:sz w:val="24"/>
          <w:lang w:eastAsia="es-MX"/>
        </w:rPr>
        <w:t>“…</w:t>
      </w:r>
      <w:r w:rsidR="00974FFC" w:rsidRPr="009C203B">
        <w:rPr>
          <w:rFonts w:ascii="Palatino Linotype" w:hAnsi="Palatino Linotype" w:cs="Arial"/>
          <w:i/>
          <w:color w:val="000000" w:themeColor="text1"/>
          <w:sz w:val="24"/>
          <w:lang w:eastAsia="es-MX"/>
        </w:rPr>
        <w:t xml:space="preserve">investiguen porque desde que llegó le pidió al director de PROBOSQUE una camioneta lobo lujosa que ni la secretaria de la contraloría tiene también utiliza en horas hábiles al personal de este OIC para que vayan por el </w:t>
      </w:r>
      <w:r w:rsidR="00974FFC" w:rsidRPr="009C203B">
        <w:rPr>
          <w:rFonts w:ascii="Palatino Linotype" w:hAnsi="Palatino Linotype" w:cs="Arial"/>
          <w:i/>
          <w:color w:val="000000" w:themeColor="text1"/>
          <w:sz w:val="24"/>
          <w:lang w:eastAsia="es-MX"/>
        </w:rPr>
        <w:lastRenderedPageBreak/>
        <w:t>a donde vive, eso lo pueden checar</w:t>
      </w:r>
      <w:r w:rsidRPr="009C203B">
        <w:rPr>
          <w:rFonts w:ascii="Palatino Linotype" w:hAnsi="Palatino Linotype" w:cs="Arial"/>
          <w:i/>
          <w:color w:val="000000" w:themeColor="text1"/>
          <w:sz w:val="24"/>
          <w:lang w:eastAsia="es-MX"/>
        </w:rPr>
        <w:t xml:space="preserve">…”; </w:t>
      </w:r>
      <w:r w:rsidRPr="009C203B">
        <w:rPr>
          <w:rFonts w:ascii="Palatino Linotype" w:hAnsi="Palatino Linotype"/>
          <w:color w:val="000000" w:themeColor="text1"/>
          <w:sz w:val="24"/>
        </w:rPr>
        <w:t>y derivado que el Recurso de Revisión no es el medio para sancionar, este Órgano Garante</w:t>
      </w:r>
      <w:r w:rsidRPr="009C203B">
        <w:rPr>
          <w:rFonts w:ascii="Palatino Linotype" w:hAnsi="Palatino Linotype" w:cs="Arial"/>
          <w:sz w:val="24"/>
        </w:rPr>
        <w:t xml:space="preserve"> sugiere al solicitante, interponer su queja o denuncia ante la autoridad competente</w:t>
      </w:r>
      <w:r w:rsidRPr="009C203B">
        <w:rPr>
          <w:rFonts w:ascii="Palatino Linotype" w:hAnsi="Palatino Linotype" w:cs="Arial"/>
          <w:color w:val="000000" w:themeColor="text1"/>
          <w:sz w:val="24"/>
        </w:rPr>
        <w:t xml:space="preserve">. </w:t>
      </w:r>
    </w:p>
    <w:p w14:paraId="77EC93B6" w14:textId="77777777" w:rsidR="00F112BF" w:rsidRPr="009C203B" w:rsidRDefault="00F112BF" w:rsidP="00F112BF">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p>
    <w:p w14:paraId="49EB98A4" w14:textId="54A0558A" w:rsidR="00F112BF" w:rsidRPr="009C203B" w:rsidRDefault="00F112BF" w:rsidP="00F112BF">
      <w:pPr>
        <w:spacing w:after="0" w:line="360" w:lineRule="auto"/>
        <w:ind w:right="51"/>
        <w:jc w:val="both"/>
        <w:rPr>
          <w:rFonts w:ascii="Palatino Linotype" w:eastAsia="Times New Roman" w:hAnsi="Palatino Linotype" w:cs="Arial"/>
          <w:bCs/>
          <w:sz w:val="24"/>
          <w:szCs w:val="24"/>
          <w:lang w:val="es-ES" w:eastAsia="es-MX"/>
        </w:rPr>
      </w:pPr>
      <w:r w:rsidRPr="009C203B">
        <w:rPr>
          <w:rFonts w:ascii="Palatino Linotype" w:eastAsia="Times New Roman" w:hAnsi="Palatino Linotype" w:cs="Arial"/>
          <w:sz w:val="24"/>
          <w:szCs w:val="24"/>
          <w:lang w:val="es-ES" w:eastAsia="es-ES"/>
        </w:rPr>
        <w:t>En mérito de lo expuesto en líneas anteriores</w:t>
      </w:r>
      <w:r w:rsidRPr="009C203B">
        <w:rPr>
          <w:rFonts w:ascii="Palatino Linotype" w:eastAsia="Times New Roman" w:hAnsi="Palatino Linotype" w:cs="Times New Roman"/>
          <w:noProof/>
          <w:sz w:val="24"/>
          <w:szCs w:val="24"/>
          <w:lang w:val="es-ES" w:eastAsia="es-MX"/>
        </w:rPr>
        <w:t xml:space="preserve">, resultan parcialmente procedentes los motivos de inconformidad que arguye la parte </w:t>
      </w:r>
      <w:r w:rsidRPr="009C203B">
        <w:rPr>
          <w:rFonts w:ascii="Palatino Linotype" w:eastAsia="Times New Roman" w:hAnsi="Palatino Linotype" w:cs="Times New Roman"/>
          <w:b/>
          <w:noProof/>
          <w:sz w:val="24"/>
          <w:szCs w:val="24"/>
          <w:lang w:val="es-ES" w:eastAsia="es-MX"/>
        </w:rPr>
        <w:t>Recurrente</w:t>
      </w:r>
      <w:r w:rsidRPr="009C203B">
        <w:rPr>
          <w:rFonts w:ascii="Palatino Linotype" w:eastAsia="Times New Roman" w:hAnsi="Palatino Linotype" w:cs="Times New Roman"/>
          <w:noProof/>
          <w:sz w:val="24"/>
          <w:szCs w:val="24"/>
          <w:lang w:val="es-ES" w:eastAsia="es-MX"/>
        </w:rPr>
        <w:t xml:space="preserve"> en su</w:t>
      </w:r>
      <w:r w:rsidR="003E6B2A" w:rsidRPr="009C203B">
        <w:rPr>
          <w:rFonts w:ascii="Palatino Linotype" w:eastAsia="Times New Roman" w:hAnsi="Palatino Linotype" w:cs="Times New Roman"/>
          <w:noProof/>
          <w:sz w:val="24"/>
          <w:szCs w:val="24"/>
          <w:lang w:val="es-ES" w:eastAsia="es-MX"/>
        </w:rPr>
        <w:t>s</w:t>
      </w:r>
      <w:r w:rsidRPr="009C203B">
        <w:rPr>
          <w:rFonts w:ascii="Palatino Linotype" w:eastAsia="Times New Roman" w:hAnsi="Palatino Linotype" w:cs="Times New Roman"/>
          <w:noProof/>
          <w:sz w:val="24"/>
          <w:szCs w:val="24"/>
          <w:lang w:val="es-ES" w:eastAsia="es-MX"/>
        </w:rPr>
        <w:t xml:space="preserve"> medio</w:t>
      </w:r>
      <w:r w:rsidR="003E6B2A" w:rsidRPr="009C203B">
        <w:rPr>
          <w:rFonts w:ascii="Palatino Linotype" w:eastAsia="Times New Roman" w:hAnsi="Palatino Linotype" w:cs="Times New Roman"/>
          <w:noProof/>
          <w:sz w:val="24"/>
          <w:szCs w:val="24"/>
          <w:lang w:val="es-ES" w:eastAsia="es-MX"/>
        </w:rPr>
        <w:t>s</w:t>
      </w:r>
      <w:r w:rsidRPr="009C203B">
        <w:rPr>
          <w:rFonts w:ascii="Palatino Linotype" w:eastAsia="Times New Roman" w:hAnsi="Palatino Linotype" w:cs="Times New Roman"/>
          <w:noProof/>
          <w:sz w:val="24"/>
          <w:szCs w:val="24"/>
          <w:lang w:val="es-ES" w:eastAsia="es-MX"/>
        </w:rPr>
        <w:t xml:space="preserve"> de impugnación que fue</w:t>
      </w:r>
      <w:r w:rsidR="003E6B2A" w:rsidRPr="009C203B">
        <w:rPr>
          <w:rFonts w:ascii="Palatino Linotype" w:eastAsia="Times New Roman" w:hAnsi="Palatino Linotype" w:cs="Times New Roman"/>
          <w:noProof/>
          <w:sz w:val="24"/>
          <w:szCs w:val="24"/>
          <w:lang w:val="es-ES" w:eastAsia="es-MX"/>
        </w:rPr>
        <w:t>ron</w:t>
      </w:r>
      <w:r w:rsidRPr="009C203B">
        <w:rPr>
          <w:rFonts w:ascii="Palatino Linotype" w:eastAsia="Times New Roman" w:hAnsi="Palatino Linotype" w:cs="Times New Roman"/>
          <w:noProof/>
          <w:sz w:val="24"/>
          <w:szCs w:val="24"/>
          <w:lang w:val="es-ES" w:eastAsia="es-MX"/>
        </w:rPr>
        <w:t xml:space="preserve"> materia de estudio, </w:t>
      </w:r>
      <w:r w:rsidRPr="009C203B">
        <w:rPr>
          <w:rFonts w:ascii="Palatino Linotype" w:eastAsia="Times New Roman" w:hAnsi="Palatino Linotype" w:cs="Arial"/>
          <w:sz w:val="24"/>
          <w:szCs w:val="24"/>
          <w:lang w:val="es-ES" w:eastAsia="es-ES"/>
        </w:rPr>
        <w:t xml:space="preserve">por ello con fundamento en el artículo 186, fracción I, en concordancia con el artículo 192, fracción IV, de la Ley de Transparencia y Acceso a la Información Pública del Estado de México y Municipios, se </w:t>
      </w:r>
      <w:r w:rsidRPr="009C203B">
        <w:rPr>
          <w:rFonts w:ascii="Palatino Linotype" w:eastAsia="Times New Roman" w:hAnsi="Palatino Linotype" w:cs="Arial"/>
          <w:b/>
          <w:sz w:val="24"/>
          <w:szCs w:val="24"/>
          <w:lang w:val="es-ES" w:eastAsia="es-ES"/>
        </w:rPr>
        <w:t>SOBRESEE</w:t>
      </w:r>
      <w:r w:rsidR="003E6B2A" w:rsidRPr="009C203B">
        <w:rPr>
          <w:rFonts w:ascii="Palatino Linotype" w:eastAsia="Times New Roman" w:hAnsi="Palatino Linotype" w:cs="Arial"/>
          <w:b/>
          <w:sz w:val="24"/>
          <w:szCs w:val="24"/>
          <w:lang w:val="es-ES" w:eastAsia="es-ES"/>
        </w:rPr>
        <w:t>N</w:t>
      </w:r>
      <w:r w:rsidR="003E6B2A" w:rsidRPr="009C203B">
        <w:rPr>
          <w:rFonts w:ascii="Palatino Linotype" w:eastAsia="Times New Roman" w:hAnsi="Palatino Linotype" w:cs="Arial"/>
          <w:sz w:val="24"/>
          <w:szCs w:val="24"/>
          <w:lang w:val="es-ES" w:eastAsia="es-ES"/>
        </w:rPr>
        <w:t xml:space="preserve"> los</w:t>
      </w:r>
      <w:r w:rsidRPr="009C203B">
        <w:rPr>
          <w:rFonts w:ascii="Palatino Linotype" w:eastAsia="Times New Roman" w:hAnsi="Palatino Linotype" w:cs="Arial"/>
          <w:sz w:val="24"/>
          <w:szCs w:val="24"/>
          <w:lang w:val="es-ES" w:eastAsia="es-ES"/>
        </w:rPr>
        <w:t xml:space="preserve"> recurso</w:t>
      </w:r>
      <w:r w:rsidR="003E6B2A" w:rsidRPr="009C203B">
        <w:rPr>
          <w:rFonts w:ascii="Palatino Linotype" w:eastAsia="Times New Roman" w:hAnsi="Palatino Linotype" w:cs="Arial"/>
          <w:sz w:val="24"/>
          <w:szCs w:val="24"/>
          <w:lang w:val="es-ES" w:eastAsia="es-ES"/>
        </w:rPr>
        <w:t>s</w:t>
      </w:r>
      <w:r w:rsidRPr="009C203B">
        <w:rPr>
          <w:rFonts w:ascii="Palatino Linotype" w:eastAsia="Times New Roman" w:hAnsi="Palatino Linotype" w:cs="Arial"/>
          <w:sz w:val="24"/>
          <w:szCs w:val="24"/>
          <w:lang w:val="es-ES" w:eastAsia="es-ES"/>
        </w:rPr>
        <w:t xml:space="preserve"> de revisión </w:t>
      </w:r>
      <w:r w:rsidR="003E6B2A" w:rsidRPr="009C203B">
        <w:rPr>
          <w:rFonts w:ascii="Palatino Linotype" w:eastAsiaTheme="minorEastAsia" w:hAnsi="Palatino Linotype"/>
          <w:b/>
          <w:sz w:val="24"/>
          <w:szCs w:val="24"/>
          <w:lang w:val="es-ES_tradnl" w:eastAsia="es-ES"/>
        </w:rPr>
        <w:t>08675</w:t>
      </w:r>
      <w:r w:rsidRPr="009C203B">
        <w:rPr>
          <w:rFonts w:ascii="Palatino Linotype" w:eastAsiaTheme="minorEastAsia" w:hAnsi="Palatino Linotype"/>
          <w:b/>
          <w:sz w:val="24"/>
          <w:szCs w:val="24"/>
          <w:lang w:val="es-ES_tradnl" w:eastAsia="es-ES"/>
        </w:rPr>
        <w:t>/INFOEM/IP/RR/2025</w:t>
      </w:r>
      <w:r w:rsidR="003E6B2A" w:rsidRPr="009C203B">
        <w:rPr>
          <w:rFonts w:ascii="Palatino Linotype" w:eastAsiaTheme="minorEastAsia" w:hAnsi="Palatino Linotype"/>
          <w:b/>
          <w:sz w:val="24"/>
          <w:szCs w:val="24"/>
          <w:lang w:val="es-ES_tradnl" w:eastAsia="es-ES"/>
        </w:rPr>
        <w:t xml:space="preserve"> </w:t>
      </w:r>
      <w:r w:rsidR="003E6B2A" w:rsidRPr="009C203B">
        <w:rPr>
          <w:rFonts w:ascii="Palatino Linotype" w:eastAsiaTheme="minorEastAsia" w:hAnsi="Palatino Linotype"/>
          <w:sz w:val="24"/>
          <w:szCs w:val="24"/>
          <w:lang w:val="es-ES_tradnl" w:eastAsia="es-ES"/>
        </w:rPr>
        <w:t>y</w:t>
      </w:r>
      <w:r w:rsidR="003E6B2A" w:rsidRPr="009C203B">
        <w:rPr>
          <w:rFonts w:ascii="Palatino Linotype" w:eastAsiaTheme="minorEastAsia" w:hAnsi="Palatino Linotype"/>
          <w:b/>
          <w:sz w:val="24"/>
          <w:szCs w:val="24"/>
          <w:lang w:val="es-ES_tradnl" w:eastAsia="es-ES"/>
        </w:rPr>
        <w:t xml:space="preserve"> 08677/INFOEM/IP/RR/2025</w:t>
      </w:r>
      <w:r w:rsidRPr="009C203B">
        <w:rPr>
          <w:rFonts w:ascii="Palatino Linotype" w:eastAsiaTheme="minorEastAsia" w:hAnsi="Palatino Linotype"/>
          <w:sz w:val="24"/>
          <w:szCs w:val="24"/>
          <w:lang w:val="es-ES_tradnl" w:eastAsia="es-ES"/>
        </w:rPr>
        <w:t>,</w:t>
      </w:r>
      <w:r w:rsidRPr="009C203B">
        <w:rPr>
          <w:rFonts w:ascii="Palatino Linotype" w:eastAsiaTheme="minorEastAsia" w:hAnsi="Palatino Linotype"/>
          <w:b/>
          <w:sz w:val="24"/>
          <w:szCs w:val="24"/>
          <w:lang w:val="es-ES_tradnl" w:eastAsia="es-ES"/>
        </w:rPr>
        <w:t xml:space="preserve"> </w:t>
      </w:r>
      <w:r w:rsidRPr="009C203B">
        <w:rPr>
          <w:rFonts w:ascii="Palatino Linotype" w:eastAsia="Times New Roman" w:hAnsi="Palatino Linotype" w:cs="Arial"/>
          <w:bCs/>
          <w:sz w:val="24"/>
          <w:szCs w:val="24"/>
          <w:lang w:val="es-ES" w:eastAsia="es-MX"/>
        </w:rPr>
        <w:t>que ha</w:t>
      </w:r>
      <w:r w:rsidR="003E6B2A" w:rsidRPr="009C203B">
        <w:rPr>
          <w:rFonts w:ascii="Palatino Linotype" w:eastAsia="Times New Roman" w:hAnsi="Palatino Linotype" w:cs="Arial"/>
          <w:bCs/>
          <w:sz w:val="24"/>
          <w:szCs w:val="24"/>
          <w:lang w:val="es-ES" w:eastAsia="es-MX"/>
        </w:rPr>
        <w:t>n</w:t>
      </w:r>
      <w:r w:rsidRPr="009C203B">
        <w:rPr>
          <w:rFonts w:ascii="Palatino Linotype" w:eastAsia="Times New Roman" w:hAnsi="Palatino Linotype" w:cs="Arial"/>
          <w:bCs/>
          <w:sz w:val="24"/>
          <w:szCs w:val="24"/>
          <w:lang w:val="es-ES" w:eastAsia="es-MX"/>
        </w:rPr>
        <w:t xml:space="preserve"> sido materia del presente fallo.</w:t>
      </w:r>
    </w:p>
    <w:p w14:paraId="6E4B983A" w14:textId="77777777" w:rsidR="00F112BF" w:rsidRPr="009C203B" w:rsidRDefault="00F112BF" w:rsidP="00F112BF">
      <w:pPr>
        <w:tabs>
          <w:tab w:val="left" w:pos="8931"/>
        </w:tabs>
        <w:spacing w:after="0" w:line="360" w:lineRule="auto"/>
        <w:ind w:right="51"/>
        <w:jc w:val="both"/>
        <w:rPr>
          <w:rFonts w:ascii="Palatino Linotype" w:hAnsi="Palatino Linotype"/>
          <w:sz w:val="24"/>
          <w:szCs w:val="24"/>
        </w:rPr>
      </w:pPr>
    </w:p>
    <w:p w14:paraId="651BE24D" w14:textId="77777777" w:rsidR="00F112BF" w:rsidRPr="009C203B" w:rsidRDefault="00F112BF" w:rsidP="00F112BF">
      <w:pPr>
        <w:tabs>
          <w:tab w:val="left" w:pos="8931"/>
        </w:tabs>
        <w:spacing w:after="0" w:line="360" w:lineRule="auto"/>
        <w:ind w:right="51"/>
        <w:jc w:val="both"/>
        <w:rPr>
          <w:rFonts w:ascii="Palatino Linotype" w:hAnsi="Palatino Linotype"/>
          <w:sz w:val="24"/>
          <w:szCs w:val="24"/>
        </w:rPr>
      </w:pPr>
      <w:r w:rsidRPr="009C203B">
        <w:rPr>
          <w:rFonts w:ascii="Palatino Linotype" w:hAnsi="Palatino Linotype"/>
          <w:sz w:val="24"/>
          <w:szCs w:val="24"/>
        </w:rPr>
        <w:t>Por lo antes expuesto y fundado es de resolverse y,</w:t>
      </w:r>
    </w:p>
    <w:p w14:paraId="79C5A047" w14:textId="77777777" w:rsidR="00F112BF" w:rsidRPr="009C203B" w:rsidRDefault="00F112BF" w:rsidP="00F112BF">
      <w:pPr>
        <w:tabs>
          <w:tab w:val="left" w:pos="8931"/>
        </w:tabs>
        <w:spacing w:after="0" w:line="360" w:lineRule="auto"/>
        <w:ind w:right="51"/>
        <w:jc w:val="both"/>
        <w:rPr>
          <w:rFonts w:ascii="Palatino Linotype" w:hAnsi="Palatino Linotype"/>
          <w:sz w:val="24"/>
          <w:szCs w:val="24"/>
        </w:rPr>
      </w:pPr>
    </w:p>
    <w:p w14:paraId="2DA2AABF" w14:textId="77777777" w:rsidR="00F112BF" w:rsidRPr="009C203B" w:rsidRDefault="00F112BF" w:rsidP="00F112BF">
      <w:pPr>
        <w:spacing w:after="0" w:line="360" w:lineRule="auto"/>
        <w:jc w:val="center"/>
        <w:rPr>
          <w:rFonts w:ascii="Palatino Linotype" w:eastAsia="Times New Roman" w:hAnsi="Palatino Linotype"/>
          <w:b/>
          <w:bCs/>
          <w:spacing w:val="60"/>
          <w:sz w:val="28"/>
          <w:lang w:val="es-ES_tradnl"/>
        </w:rPr>
      </w:pPr>
      <w:r w:rsidRPr="009C203B">
        <w:rPr>
          <w:rFonts w:ascii="Palatino Linotype" w:eastAsia="Times New Roman" w:hAnsi="Palatino Linotype"/>
          <w:b/>
          <w:bCs/>
          <w:spacing w:val="60"/>
          <w:sz w:val="28"/>
          <w:lang w:val="es-ES_tradnl"/>
        </w:rPr>
        <w:t>SE    RESUELVE</w:t>
      </w:r>
    </w:p>
    <w:p w14:paraId="547D2B0A" w14:textId="77777777" w:rsidR="00F112BF" w:rsidRPr="009C203B" w:rsidRDefault="00F112BF" w:rsidP="00F112BF">
      <w:pPr>
        <w:spacing w:after="0" w:line="360" w:lineRule="auto"/>
        <w:jc w:val="center"/>
        <w:rPr>
          <w:rFonts w:ascii="Palatino Linotype" w:eastAsia="Times New Roman" w:hAnsi="Palatino Linotype"/>
          <w:b/>
          <w:bCs/>
          <w:spacing w:val="60"/>
          <w:sz w:val="24"/>
          <w:lang w:val="es-ES_tradnl"/>
        </w:rPr>
      </w:pPr>
    </w:p>
    <w:p w14:paraId="60E90DAD" w14:textId="1029CF87" w:rsidR="00F112BF" w:rsidRPr="009C203B" w:rsidRDefault="00F112BF" w:rsidP="00F112BF">
      <w:pPr>
        <w:spacing w:after="0" w:line="360" w:lineRule="auto"/>
        <w:jc w:val="both"/>
        <w:rPr>
          <w:rFonts w:ascii="Palatino Linotype" w:eastAsiaTheme="minorEastAsia" w:hAnsi="Palatino Linotype"/>
          <w:sz w:val="24"/>
          <w:szCs w:val="24"/>
          <w:lang w:val="es-ES_tradnl"/>
        </w:rPr>
      </w:pPr>
      <w:r w:rsidRPr="009C203B">
        <w:rPr>
          <w:rFonts w:ascii="Palatino Linotype" w:eastAsia="Times New Roman" w:hAnsi="Palatino Linotype"/>
          <w:b/>
          <w:bCs/>
          <w:sz w:val="28"/>
          <w:lang w:eastAsia="es-MX"/>
        </w:rPr>
        <w:t>PRIMERO</w:t>
      </w:r>
      <w:r w:rsidRPr="009C203B">
        <w:rPr>
          <w:rFonts w:ascii="Palatino Linotype" w:eastAsia="Times New Roman" w:hAnsi="Palatino Linotype"/>
          <w:sz w:val="28"/>
          <w:lang w:eastAsia="es-MX"/>
        </w:rPr>
        <w:t xml:space="preserve">. </w:t>
      </w:r>
      <w:r w:rsidRPr="009C203B">
        <w:rPr>
          <w:rFonts w:ascii="Palatino Linotype" w:hAnsi="Palatino Linotype" w:cs="Arial"/>
          <w:sz w:val="24"/>
          <w:szCs w:val="24"/>
          <w:lang w:val="es-ES_tradnl"/>
        </w:rPr>
        <w:t xml:space="preserve">Se </w:t>
      </w:r>
      <w:r w:rsidRPr="009C203B">
        <w:rPr>
          <w:rFonts w:ascii="Palatino Linotype" w:hAnsi="Palatino Linotype" w:cs="Arial"/>
          <w:b/>
          <w:sz w:val="24"/>
          <w:szCs w:val="24"/>
          <w:lang w:val="es-ES_tradnl"/>
        </w:rPr>
        <w:t>SOBRESEE</w:t>
      </w:r>
      <w:r w:rsidRPr="009C203B">
        <w:rPr>
          <w:rFonts w:ascii="Palatino Linotype" w:hAnsi="Palatino Linotype" w:cs="Arial"/>
          <w:sz w:val="24"/>
          <w:szCs w:val="24"/>
          <w:lang w:val="es-ES_tradnl"/>
        </w:rPr>
        <w:t xml:space="preserve"> </w:t>
      </w:r>
      <w:r w:rsidR="003E6B2A" w:rsidRPr="009C203B">
        <w:rPr>
          <w:rFonts w:ascii="Palatino Linotype" w:eastAsia="Times New Roman" w:hAnsi="Palatino Linotype" w:cs="Arial"/>
          <w:sz w:val="24"/>
          <w:szCs w:val="24"/>
          <w:lang w:val="es-ES" w:eastAsia="es-ES"/>
        </w:rPr>
        <w:t xml:space="preserve">los recursos de revisión </w:t>
      </w:r>
      <w:r w:rsidR="003E6B2A" w:rsidRPr="009C203B">
        <w:rPr>
          <w:rFonts w:ascii="Palatino Linotype" w:eastAsiaTheme="minorEastAsia" w:hAnsi="Palatino Linotype"/>
          <w:b/>
          <w:sz w:val="24"/>
          <w:szCs w:val="24"/>
          <w:lang w:val="es-ES_tradnl" w:eastAsia="es-ES"/>
        </w:rPr>
        <w:t xml:space="preserve">08675/INFOEM/IP/RR/2025 </w:t>
      </w:r>
      <w:r w:rsidR="003E6B2A" w:rsidRPr="009C203B">
        <w:rPr>
          <w:rFonts w:ascii="Palatino Linotype" w:eastAsiaTheme="minorEastAsia" w:hAnsi="Palatino Linotype"/>
          <w:sz w:val="24"/>
          <w:szCs w:val="24"/>
          <w:lang w:val="es-ES_tradnl" w:eastAsia="es-ES"/>
        </w:rPr>
        <w:t>y</w:t>
      </w:r>
      <w:r w:rsidR="003E6B2A" w:rsidRPr="009C203B">
        <w:rPr>
          <w:rFonts w:ascii="Palatino Linotype" w:eastAsiaTheme="minorEastAsia" w:hAnsi="Palatino Linotype"/>
          <w:b/>
          <w:sz w:val="24"/>
          <w:szCs w:val="24"/>
          <w:lang w:val="es-ES_tradnl" w:eastAsia="es-ES"/>
        </w:rPr>
        <w:t xml:space="preserve"> 08677/INFOEM/IP/RR/2025</w:t>
      </w:r>
      <w:r w:rsidRPr="009C203B">
        <w:rPr>
          <w:rFonts w:ascii="Palatino Linotype" w:eastAsiaTheme="minorEastAsia" w:hAnsi="Palatino Linotype"/>
          <w:sz w:val="24"/>
          <w:szCs w:val="24"/>
          <w:lang w:val="es-ES_tradnl"/>
        </w:rPr>
        <w:t>, por improcedente</w:t>
      </w:r>
      <w:r w:rsidR="003E6B2A" w:rsidRPr="009C203B">
        <w:rPr>
          <w:rFonts w:ascii="Palatino Linotype" w:eastAsiaTheme="minorEastAsia" w:hAnsi="Palatino Linotype"/>
          <w:sz w:val="24"/>
          <w:szCs w:val="24"/>
          <w:lang w:val="es-ES_tradnl"/>
        </w:rPr>
        <w:t>s</w:t>
      </w:r>
      <w:r w:rsidRPr="009C203B">
        <w:rPr>
          <w:rFonts w:ascii="Palatino Linotype" w:eastAsiaTheme="minorEastAsia" w:hAnsi="Palatino Linotype"/>
          <w:sz w:val="24"/>
          <w:szCs w:val="24"/>
          <w:lang w:val="es-ES_tradnl"/>
        </w:rPr>
        <w:t xml:space="preserve"> en términos de los artículos 191, fracción VI y 192, fracción IV, de la Ley de Transparencia y Acceso a la Información Pública del Estado de México y Municipios, y en términos del Considerando </w:t>
      </w:r>
      <w:r w:rsidRPr="009C203B">
        <w:rPr>
          <w:rFonts w:ascii="Palatino Linotype" w:eastAsiaTheme="minorEastAsia" w:hAnsi="Palatino Linotype"/>
          <w:b/>
          <w:sz w:val="24"/>
          <w:szCs w:val="24"/>
          <w:lang w:val="es-ES_tradnl"/>
        </w:rPr>
        <w:t>CUARTO</w:t>
      </w:r>
      <w:r w:rsidRPr="009C203B">
        <w:rPr>
          <w:rFonts w:ascii="Palatino Linotype" w:eastAsiaTheme="minorEastAsia" w:hAnsi="Palatino Linotype"/>
          <w:sz w:val="24"/>
          <w:szCs w:val="24"/>
          <w:lang w:val="es-ES_tradnl"/>
        </w:rPr>
        <w:t xml:space="preserve"> de la presente resolución.</w:t>
      </w:r>
    </w:p>
    <w:p w14:paraId="67BE8707" w14:textId="77777777" w:rsidR="00F112BF" w:rsidRPr="009C203B" w:rsidRDefault="00F112BF" w:rsidP="00F112BF">
      <w:pPr>
        <w:spacing w:after="0" w:line="360" w:lineRule="auto"/>
        <w:jc w:val="both"/>
        <w:rPr>
          <w:rFonts w:ascii="Palatino Linotype" w:eastAsiaTheme="minorEastAsia" w:hAnsi="Palatino Linotype"/>
          <w:sz w:val="24"/>
          <w:szCs w:val="24"/>
          <w:lang w:val="es-ES_tradnl"/>
        </w:rPr>
      </w:pPr>
    </w:p>
    <w:p w14:paraId="134F07F0" w14:textId="77777777" w:rsidR="00F112BF" w:rsidRPr="009C203B" w:rsidRDefault="00F112BF" w:rsidP="00F112BF">
      <w:pPr>
        <w:spacing w:after="0" w:line="360" w:lineRule="auto"/>
        <w:jc w:val="both"/>
        <w:rPr>
          <w:rFonts w:ascii="Palatino Linotype" w:hAnsi="Palatino Linotype"/>
          <w:sz w:val="24"/>
          <w:szCs w:val="24"/>
        </w:rPr>
      </w:pPr>
      <w:r w:rsidRPr="009C203B">
        <w:rPr>
          <w:rFonts w:ascii="Palatino Linotype" w:hAnsi="Palatino Linotype"/>
          <w:b/>
          <w:sz w:val="28"/>
          <w:szCs w:val="24"/>
        </w:rPr>
        <w:lastRenderedPageBreak/>
        <w:t>SEGUNDO.</w:t>
      </w:r>
      <w:r w:rsidRPr="009C203B">
        <w:rPr>
          <w:rFonts w:ascii="Palatino Linotype" w:hAnsi="Palatino Linotype" w:cs="Arial"/>
          <w:sz w:val="28"/>
          <w:szCs w:val="24"/>
        </w:rPr>
        <w:t xml:space="preserve"> </w:t>
      </w:r>
      <w:r w:rsidRPr="009C203B">
        <w:rPr>
          <w:rFonts w:ascii="Palatino Linotype" w:hAnsi="Palatino Linotype"/>
          <w:b/>
          <w:sz w:val="24"/>
          <w:szCs w:val="24"/>
        </w:rPr>
        <w:t>NOTIFÍQUESE</w:t>
      </w:r>
      <w:r w:rsidRPr="009C203B">
        <w:rPr>
          <w:rFonts w:ascii="Palatino Linotype" w:hAnsi="Palatino Linotype"/>
          <w:sz w:val="24"/>
          <w:szCs w:val="24"/>
        </w:rPr>
        <w:t xml:space="preserve"> vía Sistema de Acceso a la Información Mexiquense </w:t>
      </w:r>
      <w:r w:rsidRPr="009C203B">
        <w:rPr>
          <w:rFonts w:ascii="Palatino Linotype" w:hAnsi="Palatino Linotype"/>
          <w:b/>
          <w:sz w:val="24"/>
          <w:szCs w:val="24"/>
        </w:rPr>
        <w:t>(SAIMEX)</w:t>
      </w:r>
      <w:r w:rsidRPr="009C203B">
        <w:rPr>
          <w:rFonts w:ascii="Palatino Linotype" w:hAnsi="Palatino Linotype"/>
          <w:sz w:val="24"/>
          <w:szCs w:val="24"/>
        </w:rPr>
        <w:t xml:space="preserve">, la presente resolución al Titular de la Unidad de Transparencia del </w:t>
      </w:r>
      <w:r w:rsidRPr="009C203B">
        <w:rPr>
          <w:rFonts w:ascii="Palatino Linotype" w:hAnsi="Palatino Linotype"/>
          <w:b/>
          <w:sz w:val="24"/>
          <w:szCs w:val="24"/>
        </w:rPr>
        <w:t>Sujeto Obligado</w:t>
      </w:r>
      <w:r w:rsidRPr="009C203B">
        <w:rPr>
          <w:rFonts w:ascii="Palatino Linotype" w:hAnsi="Palatino Linotype"/>
          <w:sz w:val="24"/>
          <w:szCs w:val="24"/>
        </w:rPr>
        <w:t>.</w:t>
      </w:r>
    </w:p>
    <w:p w14:paraId="59F04758" w14:textId="77777777" w:rsidR="00F112BF" w:rsidRPr="009C203B" w:rsidRDefault="00F112BF" w:rsidP="00F112BF">
      <w:pPr>
        <w:spacing w:after="0" w:line="360" w:lineRule="auto"/>
        <w:jc w:val="both"/>
        <w:rPr>
          <w:rFonts w:ascii="Palatino Linotype" w:hAnsi="Palatino Linotype"/>
          <w:sz w:val="24"/>
          <w:szCs w:val="24"/>
        </w:rPr>
      </w:pPr>
    </w:p>
    <w:p w14:paraId="71EDEDE8" w14:textId="73CA8730" w:rsidR="00F112BF" w:rsidRPr="009C203B" w:rsidRDefault="00F112BF" w:rsidP="00F112BF">
      <w:pPr>
        <w:spacing w:after="0" w:line="360" w:lineRule="auto"/>
        <w:jc w:val="both"/>
        <w:rPr>
          <w:rFonts w:ascii="Palatino Linotype" w:hAnsi="Palatino Linotype"/>
          <w:sz w:val="24"/>
          <w:szCs w:val="24"/>
        </w:rPr>
      </w:pPr>
      <w:r w:rsidRPr="009C203B">
        <w:rPr>
          <w:rFonts w:ascii="Palatino Linotype" w:hAnsi="Palatino Linotype" w:cs="Arial"/>
          <w:b/>
          <w:sz w:val="28"/>
          <w:szCs w:val="24"/>
        </w:rPr>
        <w:t xml:space="preserve">TERCERO. </w:t>
      </w:r>
      <w:r w:rsidRPr="009C203B">
        <w:rPr>
          <w:rFonts w:ascii="Palatino Linotype" w:hAnsi="Palatino Linotype"/>
          <w:b/>
          <w:sz w:val="24"/>
          <w:szCs w:val="24"/>
        </w:rPr>
        <w:t>NOTIFÍQUESE</w:t>
      </w:r>
      <w:r w:rsidR="003E6B2A" w:rsidRPr="009C203B">
        <w:rPr>
          <w:rFonts w:ascii="Palatino Linotype" w:hAnsi="Palatino Linotype"/>
          <w:sz w:val="24"/>
          <w:szCs w:val="24"/>
        </w:rPr>
        <w:t xml:space="preserve"> a la parte </w:t>
      </w:r>
      <w:r w:rsidRPr="009C203B">
        <w:rPr>
          <w:rFonts w:ascii="Palatino Linotype" w:hAnsi="Palatino Linotype"/>
          <w:b/>
          <w:sz w:val="24"/>
          <w:szCs w:val="24"/>
        </w:rPr>
        <w:t xml:space="preserve">Recurrente </w:t>
      </w:r>
      <w:r w:rsidRPr="009C203B">
        <w:rPr>
          <w:rFonts w:ascii="Palatino Linotype" w:hAnsi="Palatino Linotype"/>
          <w:sz w:val="24"/>
          <w:szCs w:val="24"/>
        </w:rPr>
        <w:t xml:space="preserve">la presente resolución vía Sistema de Acceso a la Información Mexiquense </w:t>
      </w:r>
      <w:r w:rsidRPr="009C203B">
        <w:rPr>
          <w:rFonts w:ascii="Palatino Linotype" w:hAnsi="Palatino Linotype"/>
          <w:b/>
          <w:sz w:val="24"/>
          <w:szCs w:val="24"/>
        </w:rPr>
        <w:t>(SAIMEX)</w:t>
      </w:r>
      <w:r w:rsidRPr="009C203B">
        <w:rPr>
          <w:rFonts w:ascii="Palatino Linotype" w:hAnsi="Palatino Linotype"/>
          <w:sz w:val="24"/>
          <w:szCs w:val="24"/>
        </w:rPr>
        <w:t xml:space="preserve">, y </w:t>
      </w:r>
      <w:r w:rsidRPr="009C203B">
        <w:rPr>
          <w:rFonts w:ascii="Palatino Linotype" w:hAnsi="Palatino Linotype" w:cs="Arial"/>
          <w:sz w:val="24"/>
          <w:szCs w:val="24"/>
        </w:rPr>
        <w:t>hágase</w:t>
      </w:r>
      <w:r w:rsidRPr="009C203B">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077DC03B" w14:textId="77777777" w:rsidR="00E05806" w:rsidRPr="009C203B" w:rsidRDefault="00E05806" w:rsidP="004F5057">
      <w:pPr>
        <w:autoSpaceDE w:val="0"/>
        <w:autoSpaceDN w:val="0"/>
        <w:adjustRightInd w:val="0"/>
        <w:spacing w:after="0" w:line="360" w:lineRule="auto"/>
        <w:ind w:right="49"/>
        <w:jc w:val="both"/>
        <w:rPr>
          <w:rFonts w:ascii="Palatino Linotype" w:hAnsi="Palatino Linotype" w:cs="Arial"/>
          <w:sz w:val="24"/>
          <w:szCs w:val="24"/>
        </w:rPr>
      </w:pPr>
    </w:p>
    <w:p w14:paraId="77C93B4C" w14:textId="584F140A" w:rsidR="003E6B2A" w:rsidRPr="009C203B" w:rsidRDefault="009C203B" w:rsidP="003E6B2A">
      <w:pPr>
        <w:autoSpaceDE w:val="0"/>
        <w:autoSpaceDN w:val="0"/>
        <w:adjustRightInd w:val="0"/>
        <w:spacing w:after="0" w:line="360" w:lineRule="auto"/>
        <w:ind w:right="49"/>
        <w:jc w:val="both"/>
        <w:rPr>
          <w:rFonts w:ascii="Palatino Linotype" w:hAnsi="Palatino Linotype" w:cs="Arial"/>
          <w:sz w:val="24"/>
          <w:szCs w:val="24"/>
        </w:rPr>
      </w:pPr>
      <w:r w:rsidRPr="009C203B">
        <w:rPr>
          <w:rFonts w:ascii="Palatino Linotype" w:hAnsi="Palatino Linotype" w:cs="Arial"/>
          <w:sz w:val="24"/>
          <w:szCs w:val="24"/>
        </w:rPr>
        <w:t>ASÍ LO RESUELVE, POR UNANIMIDAD DE VOTOS, EL PLENO DEL</w:t>
      </w:r>
      <w:r w:rsidRPr="009C203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C203B">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QUINTA SESIÓN ORDINARIA CELEBRADA EL </w:t>
      </w:r>
      <w:r w:rsidRPr="009C203B">
        <w:rPr>
          <w:rFonts w:ascii="Palatino Linotype" w:eastAsia="Calibri" w:hAnsi="Palatino Linotype" w:cs="Arial"/>
          <w:color w:val="000000"/>
          <w:sz w:val="24"/>
          <w:szCs w:val="24"/>
          <w:lang w:eastAsia="es-MX"/>
        </w:rPr>
        <w:t>PRIMERO DE OCTUBRE DE DOS MIL VEINTICINCO</w:t>
      </w:r>
      <w:r w:rsidRPr="009C203B">
        <w:rPr>
          <w:rFonts w:ascii="Palatino Linotype" w:hAnsi="Palatino Linotype" w:cs="Arial"/>
          <w:sz w:val="24"/>
          <w:szCs w:val="24"/>
        </w:rPr>
        <w:t>, ANTE EL SECRETARIO TÉCNICO DEL PLENO, ALEXIS TAPIA RAMÍREZ</w:t>
      </w:r>
      <w:r w:rsidR="004E74D8" w:rsidRPr="009C203B">
        <w:rPr>
          <w:rFonts w:ascii="Palatino Linotype" w:hAnsi="Palatino Linotype" w:cs="Arial"/>
          <w:sz w:val="24"/>
          <w:szCs w:val="24"/>
        </w:rPr>
        <w:t>.</w:t>
      </w:r>
      <w:r w:rsidRPr="009C203B">
        <w:rPr>
          <w:rFonts w:ascii="Palatino Linotype" w:hAnsi="Palatino Linotype" w:cs="Arial"/>
          <w:sz w:val="24"/>
          <w:szCs w:val="24"/>
        </w:rPr>
        <w:t>---</w:t>
      </w:r>
      <w:r w:rsidR="00D82360" w:rsidRPr="009C203B">
        <w:rPr>
          <w:rFonts w:ascii="Palatino Linotype" w:hAnsi="Palatino Linotype" w:cs="Arial"/>
          <w:sz w:val="24"/>
          <w:szCs w:val="24"/>
        </w:rPr>
        <w:t>---------------------------------------</w:t>
      </w:r>
      <w:r w:rsidR="00245ABB" w:rsidRPr="009C203B">
        <w:rPr>
          <w:rFonts w:ascii="Palatino Linotype" w:hAnsi="Palatino Linotype" w:cs="Arial"/>
          <w:sz w:val="24"/>
          <w:szCs w:val="24"/>
        </w:rPr>
        <w:t>-----------</w:t>
      </w:r>
      <w:r w:rsidR="003E6B2A" w:rsidRPr="009C203B">
        <w:rPr>
          <w:rFonts w:ascii="Palatino Linotype" w:hAnsi="Palatino Linotype" w:cs="Arial"/>
          <w:sz w:val="24"/>
          <w:szCs w:val="24"/>
        </w:rPr>
        <w:t>------------</w:t>
      </w:r>
    </w:p>
    <w:p w14:paraId="7DF4D0A3" w14:textId="77777777" w:rsidR="003E6B2A" w:rsidRPr="009C203B" w:rsidRDefault="003E6B2A" w:rsidP="003E6B2A">
      <w:pPr>
        <w:autoSpaceDE w:val="0"/>
        <w:autoSpaceDN w:val="0"/>
        <w:adjustRightInd w:val="0"/>
        <w:spacing w:after="0" w:line="360" w:lineRule="auto"/>
        <w:ind w:right="49"/>
        <w:jc w:val="both"/>
        <w:rPr>
          <w:rFonts w:ascii="Palatino Linotype" w:hAnsi="Palatino Linotype" w:cs="Arial"/>
          <w:sz w:val="24"/>
          <w:szCs w:val="24"/>
        </w:rPr>
      </w:pPr>
      <w:r w:rsidRPr="009C203B">
        <w:rPr>
          <w:rFonts w:ascii="Palatino Linotype" w:hAnsi="Palatino Linotype" w:cs="Arial"/>
          <w:sz w:val="24"/>
          <w:szCs w:val="24"/>
        </w:rPr>
        <w:t>----------------------------------------------------------------------------------------------------------------</w:t>
      </w:r>
    </w:p>
    <w:p w14:paraId="33F4EB23" w14:textId="77777777" w:rsidR="003E6B2A" w:rsidRPr="009C203B" w:rsidRDefault="003E6B2A" w:rsidP="003E6B2A">
      <w:pPr>
        <w:autoSpaceDE w:val="0"/>
        <w:autoSpaceDN w:val="0"/>
        <w:adjustRightInd w:val="0"/>
        <w:spacing w:after="0" w:line="360" w:lineRule="auto"/>
        <w:ind w:right="49"/>
        <w:jc w:val="both"/>
        <w:rPr>
          <w:rFonts w:ascii="Palatino Linotype" w:hAnsi="Palatino Linotype" w:cs="Arial"/>
          <w:sz w:val="24"/>
          <w:szCs w:val="24"/>
        </w:rPr>
      </w:pPr>
      <w:r w:rsidRPr="009C203B">
        <w:rPr>
          <w:rFonts w:ascii="Palatino Linotype" w:hAnsi="Palatino Linotype" w:cs="Arial"/>
          <w:sz w:val="24"/>
          <w:szCs w:val="24"/>
        </w:rPr>
        <w:t>----------------------------------------------------------------------------------------------------------------</w:t>
      </w:r>
    </w:p>
    <w:p w14:paraId="0F027770" w14:textId="107D89E1" w:rsidR="003E6B2A" w:rsidRPr="009C203B" w:rsidRDefault="003E6B2A" w:rsidP="003E6B2A">
      <w:pPr>
        <w:autoSpaceDE w:val="0"/>
        <w:autoSpaceDN w:val="0"/>
        <w:adjustRightInd w:val="0"/>
        <w:spacing w:after="0" w:line="360" w:lineRule="auto"/>
        <w:ind w:right="49"/>
        <w:jc w:val="both"/>
        <w:rPr>
          <w:rFonts w:ascii="Palatino Linotype" w:hAnsi="Palatino Linotype" w:cs="Arial"/>
          <w:sz w:val="24"/>
          <w:szCs w:val="24"/>
        </w:rPr>
      </w:pPr>
      <w:r w:rsidRPr="009C203B">
        <w:rPr>
          <w:rFonts w:ascii="Palatino Linotype" w:hAnsi="Palatino Linotype" w:cs="Arial"/>
          <w:sz w:val="24"/>
          <w:szCs w:val="24"/>
        </w:rPr>
        <w:t>----------------------------------------------------------------------------------------------------------------</w:t>
      </w:r>
    </w:p>
    <w:p w14:paraId="3BA61198" w14:textId="483D6E9C" w:rsidR="004E74D8" w:rsidRPr="00245ABB" w:rsidRDefault="00245ABB" w:rsidP="00471D7C">
      <w:pPr>
        <w:autoSpaceDE w:val="0"/>
        <w:autoSpaceDN w:val="0"/>
        <w:adjustRightInd w:val="0"/>
        <w:spacing w:after="0" w:line="360" w:lineRule="auto"/>
        <w:ind w:right="49"/>
        <w:jc w:val="both"/>
        <w:rPr>
          <w:rFonts w:ascii="Palatino Linotype" w:hAnsi="Palatino Linotype" w:cs="Arial"/>
          <w:sz w:val="10"/>
          <w:szCs w:val="10"/>
        </w:rPr>
      </w:pPr>
      <w:r w:rsidRPr="009C203B">
        <w:rPr>
          <w:rFonts w:ascii="Palatino Linotype" w:hAnsi="Palatino Linotype" w:cs="Arial"/>
          <w:sz w:val="18"/>
          <w:szCs w:val="18"/>
        </w:rPr>
        <w:t>JMV/CCR/</w:t>
      </w:r>
      <w:proofErr w:type="spellStart"/>
      <w:r w:rsidRPr="009C203B">
        <w:rPr>
          <w:rFonts w:ascii="Palatino Linotype" w:hAnsi="Palatino Linotype" w:cs="Arial"/>
          <w:sz w:val="18"/>
          <w:szCs w:val="18"/>
        </w:rPr>
        <w:t>jasm</w:t>
      </w:r>
      <w:proofErr w:type="spellEnd"/>
      <w:r w:rsidR="00A55A7D" w:rsidRPr="00245ABB">
        <w:rPr>
          <w:rFonts w:ascii="Palatino Linotype" w:hAnsi="Palatino Linotype" w:cs="Arial"/>
          <w:sz w:val="12"/>
          <w:szCs w:val="12"/>
        </w:rPr>
        <w:t xml:space="preserve"> </w:t>
      </w:r>
    </w:p>
    <w:p w14:paraId="6CFDC570" w14:textId="77777777" w:rsidR="004E74D8" w:rsidRPr="001515F9" w:rsidRDefault="004E74D8" w:rsidP="004E74D8">
      <w:pPr>
        <w:spacing w:after="0" w:line="360" w:lineRule="auto"/>
        <w:jc w:val="both"/>
        <w:rPr>
          <w:rFonts w:ascii="Palatino Linotype" w:hAnsi="Palatino Linotype" w:cs="Arial"/>
          <w:sz w:val="24"/>
          <w:szCs w:val="24"/>
        </w:rPr>
      </w:pPr>
    </w:p>
    <w:p w14:paraId="5E8C55FE" w14:textId="77777777" w:rsidR="004E74D8" w:rsidRPr="001515F9" w:rsidRDefault="004E74D8" w:rsidP="004E74D8">
      <w:pPr>
        <w:spacing w:after="0" w:line="360" w:lineRule="auto"/>
        <w:jc w:val="both"/>
        <w:rPr>
          <w:rFonts w:ascii="Palatino Linotype" w:hAnsi="Palatino Linotype" w:cs="Arial"/>
          <w:sz w:val="24"/>
          <w:szCs w:val="24"/>
        </w:rPr>
      </w:pPr>
    </w:p>
    <w:p w14:paraId="48CBD84D" w14:textId="77777777" w:rsidR="004E74D8" w:rsidRPr="001515F9" w:rsidRDefault="004E74D8" w:rsidP="004E74D8">
      <w:pPr>
        <w:spacing w:after="0" w:line="360" w:lineRule="auto"/>
        <w:jc w:val="both"/>
        <w:rPr>
          <w:rFonts w:ascii="Palatino Linotype" w:hAnsi="Palatino Linotype" w:cs="Arial"/>
          <w:sz w:val="24"/>
          <w:szCs w:val="24"/>
        </w:rPr>
      </w:pPr>
    </w:p>
    <w:p w14:paraId="4F35D272"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1515F9" w:rsidRDefault="004E74D8" w:rsidP="004E74D8">
      <w:pPr>
        <w:autoSpaceDE w:val="0"/>
        <w:autoSpaceDN w:val="0"/>
        <w:adjustRightInd w:val="0"/>
        <w:spacing w:after="0" w:line="480" w:lineRule="auto"/>
        <w:jc w:val="both"/>
        <w:rPr>
          <w:rFonts w:ascii="Palatino Linotype" w:hAnsi="Palatino Linotype"/>
        </w:rPr>
      </w:pPr>
      <w:r w:rsidRPr="001515F9">
        <w:rPr>
          <w:rFonts w:ascii="Palatino Linotype" w:hAnsi="Palatino Linotype" w:cs="Arial"/>
          <w:sz w:val="24"/>
          <w:szCs w:val="24"/>
        </w:rPr>
        <w:t xml:space="preserve"> </w:t>
      </w:r>
    </w:p>
    <w:p w14:paraId="1D16A044" w14:textId="77777777" w:rsidR="004E74D8" w:rsidRPr="001515F9" w:rsidRDefault="004E74D8" w:rsidP="004E74D8">
      <w:pPr>
        <w:spacing w:after="0" w:line="480" w:lineRule="auto"/>
        <w:jc w:val="both"/>
        <w:rPr>
          <w:rFonts w:ascii="Palatino Linotype" w:hAnsi="Palatino Linotype"/>
        </w:rPr>
      </w:pPr>
    </w:p>
    <w:p w14:paraId="080F248D" w14:textId="77777777" w:rsidR="004E74D8" w:rsidRPr="001515F9" w:rsidRDefault="004E74D8" w:rsidP="004E74D8">
      <w:pPr>
        <w:spacing w:after="0" w:line="480" w:lineRule="auto"/>
        <w:jc w:val="center"/>
        <w:rPr>
          <w:rFonts w:ascii="Palatino Linotype" w:hAnsi="Palatino Linotype"/>
        </w:rPr>
      </w:pPr>
    </w:p>
    <w:p w14:paraId="47F9F284" w14:textId="77777777" w:rsidR="004E74D8" w:rsidRPr="001515F9" w:rsidRDefault="004E74D8" w:rsidP="004E74D8">
      <w:pPr>
        <w:spacing w:after="0" w:line="480" w:lineRule="auto"/>
        <w:rPr>
          <w:rFonts w:ascii="Palatino Linotype" w:hAnsi="Palatino Linotype"/>
          <w:b/>
        </w:rPr>
      </w:pPr>
    </w:p>
    <w:p w14:paraId="5AD97BC2" w14:textId="77777777" w:rsidR="004E74D8" w:rsidRPr="001515F9" w:rsidRDefault="004E74D8" w:rsidP="004E74D8">
      <w:pPr>
        <w:spacing w:after="0" w:line="480" w:lineRule="auto"/>
        <w:rPr>
          <w:rFonts w:ascii="Palatino Linotype" w:hAnsi="Palatino Linotype"/>
          <w:b/>
        </w:rPr>
      </w:pPr>
    </w:p>
    <w:p w14:paraId="646D9817" w14:textId="77777777" w:rsidR="004E74D8" w:rsidRPr="001515F9" w:rsidRDefault="004E74D8" w:rsidP="004E74D8">
      <w:pPr>
        <w:spacing w:after="0" w:line="480" w:lineRule="auto"/>
        <w:rPr>
          <w:rFonts w:ascii="Palatino Linotype" w:hAnsi="Palatino Linotype"/>
          <w:b/>
        </w:rPr>
      </w:pPr>
    </w:p>
    <w:p w14:paraId="5B70A9A8" w14:textId="77777777" w:rsidR="004E74D8" w:rsidRPr="001515F9" w:rsidRDefault="004E74D8" w:rsidP="004E74D8">
      <w:pPr>
        <w:spacing w:after="0" w:line="480" w:lineRule="auto"/>
        <w:rPr>
          <w:rFonts w:ascii="Palatino Linotype" w:hAnsi="Palatino Linotype"/>
          <w:b/>
        </w:rPr>
      </w:pPr>
    </w:p>
    <w:p w14:paraId="0C29832D" w14:textId="77777777" w:rsidR="004E74D8" w:rsidRPr="001515F9" w:rsidRDefault="004E74D8" w:rsidP="004E74D8">
      <w:pPr>
        <w:spacing w:after="0" w:line="480" w:lineRule="auto"/>
        <w:rPr>
          <w:rFonts w:ascii="Palatino Linotype" w:hAnsi="Palatino Linotype"/>
          <w:b/>
        </w:rPr>
      </w:pPr>
    </w:p>
    <w:p w14:paraId="2F9A1377" w14:textId="77777777" w:rsidR="004E74D8" w:rsidRPr="001515F9" w:rsidRDefault="004E74D8" w:rsidP="004E74D8">
      <w:pPr>
        <w:spacing w:after="0" w:line="480" w:lineRule="auto"/>
        <w:rPr>
          <w:rFonts w:ascii="Palatino Linotype" w:hAnsi="Palatino Linotype"/>
          <w:b/>
        </w:rPr>
      </w:pPr>
    </w:p>
    <w:p w14:paraId="44E985F6" w14:textId="77777777" w:rsidR="004E74D8" w:rsidRPr="001515F9" w:rsidRDefault="004E74D8" w:rsidP="004E74D8">
      <w:pPr>
        <w:spacing w:after="0" w:line="480" w:lineRule="auto"/>
        <w:rPr>
          <w:rFonts w:ascii="Palatino Linotype" w:hAnsi="Palatino Linotype"/>
          <w:b/>
        </w:rPr>
      </w:pPr>
    </w:p>
    <w:p w14:paraId="4DC4FE04" w14:textId="77777777" w:rsidR="004E74D8" w:rsidRPr="001515F9" w:rsidRDefault="004E74D8" w:rsidP="004E74D8">
      <w:pPr>
        <w:tabs>
          <w:tab w:val="left" w:pos="709"/>
        </w:tabs>
        <w:spacing w:after="0" w:line="360" w:lineRule="auto"/>
        <w:ind w:right="51"/>
        <w:jc w:val="both"/>
        <w:rPr>
          <w:rFonts w:ascii="Palatino Linotype" w:hAnsi="Palatino Linotype"/>
          <w:sz w:val="24"/>
          <w:szCs w:val="24"/>
        </w:rPr>
      </w:pPr>
    </w:p>
    <w:p w14:paraId="1B9E63F0" w14:textId="74F1E643" w:rsidR="00BF3F7B" w:rsidRPr="001515F9" w:rsidRDefault="00BF3F7B" w:rsidP="000B2724">
      <w:pPr>
        <w:spacing w:after="0"/>
      </w:pPr>
    </w:p>
    <w:sectPr w:rsidR="00BF3F7B" w:rsidRPr="001515F9" w:rsidSect="008B697F">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EE580" w14:textId="77777777" w:rsidR="00761931" w:rsidRDefault="00761931" w:rsidP="00BF3F7B">
      <w:pPr>
        <w:spacing w:after="0" w:line="240" w:lineRule="auto"/>
      </w:pPr>
      <w:r>
        <w:separator/>
      </w:r>
    </w:p>
  </w:endnote>
  <w:endnote w:type="continuationSeparator" w:id="0">
    <w:p w14:paraId="79AE7669" w14:textId="77777777" w:rsidR="00761931" w:rsidRDefault="00761931"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205F24BC" w:rsidR="00F112BF" w:rsidRPr="002D6DD8" w:rsidRDefault="00F112BF"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3BA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F3BAB">
              <w:rPr>
                <w:rFonts w:ascii="Palatino Linotype" w:hAnsi="Palatino Linotype"/>
                <w:bCs/>
                <w:noProof/>
                <w:sz w:val="20"/>
              </w:rPr>
              <w:t>30</w:t>
            </w:r>
            <w:r>
              <w:rPr>
                <w:rFonts w:ascii="Palatino Linotype" w:hAnsi="Palatino Linotype"/>
                <w:bCs/>
                <w:noProof/>
                <w:sz w:val="20"/>
              </w:rPr>
              <w:fldChar w:fldCharType="end"/>
            </w:r>
          </w:p>
        </w:sdtContent>
      </w:sdt>
    </w:sdtContent>
  </w:sdt>
  <w:p w14:paraId="5DF78F98" w14:textId="77777777" w:rsidR="00F112BF" w:rsidRDefault="00F112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1E3D0E67" w:rsidR="00F112BF" w:rsidRPr="000B69FA" w:rsidRDefault="00F112BF"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3BA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F3BAB">
      <w:rPr>
        <w:rFonts w:ascii="Palatino Linotype" w:hAnsi="Palatino Linotype"/>
        <w:bCs/>
        <w:noProof/>
        <w:sz w:val="20"/>
      </w:rPr>
      <w:t>30</w:t>
    </w:r>
    <w:r>
      <w:rPr>
        <w:rFonts w:ascii="Palatino Linotype" w:hAnsi="Palatino Linotype"/>
        <w:bCs/>
        <w:noProof/>
        <w:sz w:val="20"/>
      </w:rPr>
      <w:fldChar w:fldCharType="end"/>
    </w:r>
  </w:p>
  <w:p w14:paraId="259F31C4" w14:textId="77777777" w:rsidR="00F112BF" w:rsidRDefault="00F112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7B8CB" w14:textId="77777777" w:rsidR="00761931" w:rsidRDefault="00761931" w:rsidP="00BF3F7B">
      <w:pPr>
        <w:spacing w:after="0" w:line="240" w:lineRule="auto"/>
      </w:pPr>
      <w:r>
        <w:separator/>
      </w:r>
    </w:p>
  </w:footnote>
  <w:footnote w:type="continuationSeparator" w:id="0">
    <w:p w14:paraId="10548E97" w14:textId="77777777" w:rsidR="00761931" w:rsidRDefault="00761931" w:rsidP="00BF3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F112BF" w14:paraId="7B7D63E7" w14:textId="77777777" w:rsidTr="00E77A29">
      <w:trPr>
        <w:trHeight w:val="227"/>
      </w:trPr>
      <w:tc>
        <w:tcPr>
          <w:tcW w:w="5916" w:type="dxa"/>
          <w:hideMark/>
        </w:tcPr>
        <w:p w14:paraId="34F4937E" w14:textId="2161835F" w:rsidR="00F112BF" w:rsidRPr="00641471" w:rsidRDefault="00F112BF"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3FB6DF35" w:rsidR="00F112BF" w:rsidRPr="007052BF" w:rsidRDefault="00F112BF" w:rsidP="00782E05">
          <w:pPr>
            <w:spacing w:after="0" w:line="240" w:lineRule="auto"/>
            <w:ind w:left="-486" w:firstLine="1585"/>
            <w:jc w:val="right"/>
            <w:rPr>
              <w:rFonts w:ascii="Palatino Linotype" w:hAnsi="Palatino Linotype" w:cs="Arial"/>
              <w:szCs w:val="20"/>
            </w:rPr>
          </w:pPr>
          <w:bookmarkStart w:id="5" w:name="_Hlk190774400"/>
          <w:r w:rsidRPr="007052BF">
            <w:rPr>
              <w:rFonts w:ascii="Palatino Linotype" w:hAnsi="Palatino Linotype" w:cs="Arial"/>
              <w:bCs/>
              <w:sz w:val="24"/>
              <w:lang w:eastAsia="es-MX"/>
            </w:rPr>
            <w:t>0</w:t>
          </w:r>
          <w:r>
            <w:rPr>
              <w:rFonts w:ascii="Palatino Linotype" w:hAnsi="Palatino Linotype" w:cs="Arial"/>
              <w:bCs/>
              <w:sz w:val="24"/>
              <w:lang w:eastAsia="es-MX"/>
            </w:rPr>
            <w:t>8675</w:t>
          </w:r>
          <w:r w:rsidRPr="007052BF">
            <w:rPr>
              <w:rFonts w:ascii="Palatino Linotype" w:hAnsi="Palatino Linotype" w:cs="Arial"/>
              <w:bCs/>
              <w:sz w:val="24"/>
              <w:lang w:eastAsia="es-MX"/>
            </w:rPr>
            <w:t>/INFOEM/IP/RR/202</w:t>
          </w:r>
          <w:r>
            <w:rPr>
              <w:rFonts w:ascii="Palatino Linotype" w:hAnsi="Palatino Linotype" w:cs="Arial"/>
              <w:bCs/>
              <w:sz w:val="24"/>
              <w:lang w:eastAsia="es-MX"/>
            </w:rPr>
            <w:t xml:space="preserve">5 </w:t>
          </w:r>
          <w:bookmarkEnd w:id="5"/>
          <w:r>
            <w:rPr>
              <w:rFonts w:ascii="Palatino Linotype" w:hAnsi="Palatino Linotype" w:cs="Arial"/>
              <w:bCs/>
              <w:sz w:val="24"/>
              <w:lang w:eastAsia="es-MX"/>
            </w:rPr>
            <w:t>y acumulado</w:t>
          </w:r>
        </w:p>
      </w:tc>
    </w:tr>
    <w:tr w:rsidR="00F112BF" w14:paraId="1EA8D7CD" w14:textId="77777777" w:rsidTr="00E77A29">
      <w:trPr>
        <w:trHeight w:val="242"/>
      </w:trPr>
      <w:tc>
        <w:tcPr>
          <w:tcW w:w="5916" w:type="dxa"/>
          <w:hideMark/>
        </w:tcPr>
        <w:p w14:paraId="146E9FB0" w14:textId="77777777" w:rsidR="00F112BF" w:rsidRPr="00641471" w:rsidRDefault="00F112BF"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5CD13715" w:rsidR="00F112BF" w:rsidRPr="007052BF" w:rsidRDefault="00F112BF" w:rsidP="00E77FB5">
          <w:pPr>
            <w:spacing w:after="0" w:line="240" w:lineRule="auto"/>
            <w:jc w:val="right"/>
            <w:rPr>
              <w:rFonts w:ascii="Palatino Linotype" w:hAnsi="Palatino Linotype" w:cs="Arial"/>
              <w:szCs w:val="20"/>
            </w:rPr>
          </w:pPr>
          <w:r w:rsidRPr="004762AC">
            <w:rPr>
              <w:rFonts w:ascii="Palatino Linotype" w:hAnsi="Palatino Linotype" w:cs="Arial"/>
              <w:szCs w:val="20"/>
            </w:rPr>
            <w:t>Secretaría de la Contraloría</w:t>
          </w:r>
        </w:p>
      </w:tc>
    </w:tr>
    <w:tr w:rsidR="00F112BF" w14:paraId="7430744A" w14:textId="77777777" w:rsidTr="00E77A29">
      <w:trPr>
        <w:trHeight w:val="342"/>
      </w:trPr>
      <w:tc>
        <w:tcPr>
          <w:tcW w:w="5916" w:type="dxa"/>
          <w:hideMark/>
        </w:tcPr>
        <w:p w14:paraId="4E6B89F2" w14:textId="77777777" w:rsidR="00F112BF" w:rsidRPr="00641471" w:rsidRDefault="00F112BF"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F112BF" w:rsidRPr="007052BF" w:rsidRDefault="00F112BF"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F112BF" w14:paraId="793CC298" w14:textId="77777777" w:rsidTr="00E77A29">
      <w:trPr>
        <w:trHeight w:val="342"/>
      </w:trPr>
      <w:tc>
        <w:tcPr>
          <w:tcW w:w="5916" w:type="dxa"/>
        </w:tcPr>
        <w:p w14:paraId="72F6CBE7" w14:textId="77777777" w:rsidR="00F112BF" w:rsidRPr="00641471" w:rsidRDefault="00F112BF"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F112BF" w:rsidRPr="007052BF" w:rsidRDefault="00F112BF" w:rsidP="00E77FB5">
          <w:pPr>
            <w:spacing w:after="0" w:line="240" w:lineRule="auto"/>
            <w:ind w:left="-486" w:firstLine="567"/>
            <w:jc w:val="right"/>
            <w:rPr>
              <w:rFonts w:ascii="Palatino Linotype" w:hAnsi="Palatino Linotype" w:cs="Arial"/>
              <w:szCs w:val="20"/>
            </w:rPr>
          </w:pPr>
        </w:p>
      </w:tc>
    </w:tr>
  </w:tbl>
  <w:p w14:paraId="01EA3E76" w14:textId="66C4A7AD" w:rsidR="00F112BF" w:rsidRPr="00AE046A" w:rsidRDefault="00F112BF"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8" w:type="dxa"/>
      <w:tblInd w:w="1838" w:type="dxa"/>
      <w:tblCellMar>
        <w:left w:w="70" w:type="dxa"/>
        <w:right w:w="70" w:type="dxa"/>
      </w:tblCellMar>
      <w:tblLook w:val="04A0" w:firstRow="1" w:lastRow="0" w:firstColumn="1" w:lastColumn="0" w:noHBand="0" w:noVBand="1"/>
    </w:tblPr>
    <w:tblGrid>
      <w:gridCol w:w="2552"/>
      <w:gridCol w:w="4966"/>
    </w:tblGrid>
    <w:tr w:rsidR="00F112BF" w14:paraId="58899F3B" w14:textId="77777777" w:rsidTr="000F3BAB">
      <w:trPr>
        <w:trHeight w:val="227"/>
      </w:trPr>
      <w:tc>
        <w:tcPr>
          <w:tcW w:w="2552" w:type="dxa"/>
          <w:hideMark/>
        </w:tcPr>
        <w:p w14:paraId="00067C09" w14:textId="77777777" w:rsidR="00F112BF" w:rsidRPr="00E77A29" w:rsidRDefault="00F112BF"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966" w:type="dxa"/>
          <w:hideMark/>
        </w:tcPr>
        <w:p w14:paraId="13D11E71" w14:textId="76997F49" w:rsidR="00F112BF" w:rsidRPr="00E77A29" w:rsidRDefault="00F112BF" w:rsidP="00782E05">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Pr>
              <w:rFonts w:ascii="Palatino Linotype" w:hAnsi="Palatino Linotype" w:cs="Arial"/>
              <w:bCs/>
              <w:lang w:eastAsia="es-MX"/>
            </w:rPr>
            <w:t>8675</w:t>
          </w:r>
          <w:r w:rsidRPr="00E77A29">
            <w:rPr>
              <w:rFonts w:ascii="Palatino Linotype" w:hAnsi="Palatino Linotype" w:cs="Arial"/>
              <w:bCs/>
              <w:lang w:eastAsia="es-MX"/>
            </w:rPr>
            <w:t>/INFOEM/IP/RR/202</w:t>
          </w:r>
          <w:r>
            <w:rPr>
              <w:rFonts w:ascii="Palatino Linotype" w:hAnsi="Palatino Linotype" w:cs="Arial"/>
              <w:bCs/>
              <w:lang w:eastAsia="es-MX"/>
            </w:rPr>
            <w:t>5</w:t>
          </w:r>
          <w:r w:rsidRPr="00E77A29">
            <w:rPr>
              <w:rFonts w:ascii="Palatino Linotype" w:hAnsi="Palatino Linotype" w:cs="Arial"/>
              <w:bCs/>
              <w:lang w:eastAsia="es-MX"/>
            </w:rPr>
            <w:t xml:space="preserve"> y acumulado</w:t>
          </w:r>
        </w:p>
      </w:tc>
    </w:tr>
    <w:tr w:rsidR="00F112BF" w14:paraId="47BE7648" w14:textId="77777777" w:rsidTr="000F3BAB">
      <w:trPr>
        <w:trHeight w:val="242"/>
      </w:trPr>
      <w:tc>
        <w:tcPr>
          <w:tcW w:w="2552" w:type="dxa"/>
          <w:hideMark/>
        </w:tcPr>
        <w:p w14:paraId="32AE7B30" w14:textId="77777777" w:rsidR="00F112BF" w:rsidRPr="00E77A29" w:rsidRDefault="00F112BF"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966" w:type="dxa"/>
          <w:hideMark/>
        </w:tcPr>
        <w:p w14:paraId="6AB89F26" w14:textId="19371841" w:rsidR="00F112BF" w:rsidRPr="00E77A29" w:rsidRDefault="00F112BF" w:rsidP="001E36F2">
          <w:pPr>
            <w:spacing w:after="0" w:line="240" w:lineRule="auto"/>
            <w:ind w:left="-486" w:firstLine="977"/>
            <w:jc w:val="right"/>
            <w:rPr>
              <w:rFonts w:ascii="Palatino Linotype" w:hAnsi="Palatino Linotype" w:cs="Arial"/>
            </w:rPr>
          </w:pPr>
          <w:r w:rsidRPr="004762AC">
            <w:rPr>
              <w:rFonts w:ascii="Palatino Linotype" w:hAnsi="Palatino Linotype" w:cs="Arial"/>
            </w:rPr>
            <w:t>Secretaría de la Contraloría</w:t>
          </w:r>
        </w:p>
      </w:tc>
    </w:tr>
    <w:tr w:rsidR="00F112BF" w14:paraId="4906683C" w14:textId="77777777" w:rsidTr="000F3BAB">
      <w:trPr>
        <w:trHeight w:val="342"/>
      </w:trPr>
      <w:tc>
        <w:tcPr>
          <w:tcW w:w="2552" w:type="dxa"/>
        </w:tcPr>
        <w:p w14:paraId="70CC7D32" w14:textId="07F6302D" w:rsidR="00F112BF" w:rsidRPr="00E77A29" w:rsidRDefault="00F112BF"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966" w:type="dxa"/>
        </w:tcPr>
        <w:p w14:paraId="6FEBED95" w14:textId="742F5101" w:rsidR="00F112BF" w:rsidRPr="00E77A29" w:rsidRDefault="000F3BAB" w:rsidP="00E77FB5">
          <w:pPr>
            <w:spacing w:after="0" w:line="240" w:lineRule="auto"/>
            <w:ind w:left="-486" w:firstLine="567"/>
            <w:jc w:val="right"/>
            <w:rPr>
              <w:rFonts w:ascii="Palatino Linotype" w:hAnsi="Palatino Linotype" w:cs="Arial"/>
            </w:rPr>
          </w:pPr>
          <w:r>
            <w:rPr>
              <w:rFonts w:ascii="Palatino Linotype" w:hAnsi="Palatino Linotype" w:cs="Arial"/>
            </w:rPr>
            <w:t>XXXXXX</w:t>
          </w:r>
        </w:p>
      </w:tc>
    </w:tr>
    <w:tr w:rsidR="00F112BF" w14:paraId="6FC7E25C" w14:textId="77777777" w:rsidTr="000F3BAB">
      <w:trPr>
        <w:trHeight w:val="60"/>
      </w:trPr>
      <w:tc>
        <w:tcPr>
          <w:tcW w:w="2552" w:type="dxa"/>
        </w:tcPr>
        <w:p w14:paraId="15D9B06C" w14:textId="77777777" w:rsidR="00F112BF" w:rsidRPr="00E77A29" w:rsidRDefault="00F112BF"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966" w:type="dxa"/>
        </w:tcPr>
        <w:p w14:paraId="5B51E4EB" w14:textId="77777777" w:rsidR="00F112BF" w:rsidRPr="00E77A29" w:rsidRDefault="00F112BF"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F112BF" w:rsidRPr="00C222C0" w:rsidRDefault="00F112B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visibility:visible;mso-wrap-style:square" o:bullet="t">
        <v:imagedata r:id="rId1" o:title="msoBA7F"/>
      </v:shape>
    </w:pict>
  </w:numPicBullet>
  <w:abstractNum w:abstractNumId="0" w15:restartNumberingAfterBreak="0">
    <w:nsid w:val="091508CE"/>
    <w:multiLevelType w:val="hybridMultilevel"/>
    <w:tmpl w:val="D71CD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52A23CF"/>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8F7E2A"/>
    <w:multiLevelType w:val="hybridMultilevel"/>
    <w:tmpl w:val="9F8C5D3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A96866"/>
    <w:multiLevelType w:val="hybridMultilevel"/>
    <w:tmpl w:val="01127B5A"/>
    <w:lvl w:ilvl="0" w:tplc="B9C8B39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D1266"/>
    <w:multiLevelType w:val="hybridMultilevel"/>
    <w:tmpl w:val="EE802C7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144FFC"/>
    <w:multiLevelType w:val="hybridMultilevel"/>
    <w:tmpl w:val="21029528"/>
    <w:lvl w:ilvl="0" w:tplc="DC402EE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62331C"/>
    <w:multiLevelType w:val="hybridMultilevel"/>
    <w:tmpl w:val="E874546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D30F16"/>
    <w:multiLevelType w:val="hybridMultilevel"/>
    <w:tmpl w:val="D63C6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A553A82"/>
    <w:multiLevelType w:val="hybridMultilevel"/>
    <w:tmpl w:val="6FDCDE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E51E2D"/>
    <w:multiLevelType w:val="hybridMultilevel"/>
    <w:tmpl w:val="99D4E47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3A86EED"/>
    <w:multiLevelType w:val="hybridMultilevel"/>
    <w:tmpl w:val="7E340CE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00774E"/>
    <w:multiLevelType w:val="hybridMultilevel"/>
    <w:tmpl w:val="CA465934"/>
    <w:lvl w:ilvl="0" w:tplc="9B908AAC">
      <w:start w:val="1"/>
      <w:numFmt w:val="bullet"/>
      <w:lvlText w:val="-"/>
      <w:lvlJc w:val="left"/>
      <w:pPr>
        <w:ind w:left="1070" w:hanging="360"/>
      </w:pPr>
      <w:rPr>
        <w:rFonts w:ascii="Palatino Linotype" w:eastAsia="Times New Roman" w:hAnsi="Palatino Linotype" w:cs="Tahoma" w:hint="default"/>
        <w:b/>
        <w:bCs/>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37A27E1E"/>
    <w:multiLevelType w:val="hybridMultilevel"/>
    <w:tmpl w:val="AE4E81F2"/>
    <w:lvl w:ilvl="0" w:tplc="9B7C6B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BB3912"/>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6B2F5B"/>
    <w:multiLevelType w:val="hybridMultilevel"/>
    <w:tmpl w:val="53D6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335BBD"/>
    <w:multiLevelType w:val="hybridMultilevel"/>
    <w:tmpl w:val="F816E9D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315A9A"/>
    <w:multiLevelType w:val="hybridMultilevel"/>
    <w:tmpl w:val="D670010A"/>
    <w:lvl w:ilvl="0" w:tplc="32D8EC4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23B5E6F"/>
    <w:multiLevelType w:val="hybridMultilevel"/>
    <w:tmpl w:val="F816E9DA"/>
    <w:lvl w:ilvl="0" w:tplc="E7A2BD4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EF1711"/>
    <w:multiLevelType w:val="hybridMultilevel"/>
    <w:tmpl w:val="48D8E5C0"/>
    <w:lvl w:ilvl="0" w:tplc="8F0E802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887671"/>
    <w:multiLevelType w:val="hybridMultilevel"/>
    <w:tmpl w:val="38D4717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EE5F93"/>
    <w:multiLevelType w:val="hybridMultilevel"/>
    <w:tmpl w:val="6318E512"/>
    <w:lvl w:ilvl="0" w:tplc="6CC098A8">
      <w:start w:val="1"/>
      <w:numFmt w:val="bullet"/>
      <w:lvlText w:val="-"/>
      <w:lvlJc w:val="left"/>
      <w:pPr>
        <w:ind w:left="927" w:hanging="360"/>
      </w:pPr>
      <w:rPr>
        <w:rFonts w:ascii="Palatino Linotype" w:eastAsia="Times New Roman" w:hAnsi="Palatino Linotype" w:cs="Tahoma" w:hint="default"/>
        <w:b/>
        <w:bCs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6" w15:restartNumberingAfterBreak="0">
    <w:nsid w:val="727832B5"/>
    <w:multiLevelType w:val="hybridMultilevel"/>
    <w:tmpl w:val="D8E2FFA2"/>
    <w:lvl w:ilvl="0" w:tplc="7C4C1554">
      <w:start w:val="1"/>
      <w:numFmt w:val="bullet"/>
      <w:lvlText w:val="-"/>
      <w:lvlJc w:val="left"/>
      <w:pPr>
        <w:ind w:left="720" w:hanging="360"/>
      </w:pPr>
      <w:rPr>
        <w:rFonts w:ascii="Palatino Linotype" w:eastAsia="Times New Roman" w:hAnsi="Palatino Linotype" w:cs="Arial"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60D22A0"/>
    <w:multiLevelType w:val="hybridMultilevel"/>
    <w:tmpl w:val="3F109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F36E28"/>
    <w:multiLevelType w:val="hybridMultilevel"/>
    <w:tmpl w:val="9F8C5D3C"/>
    <w:lvl w:ilvl="0" w:tplc="58B8FB4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
  </w:num>
  <w:num w:numId="3">
    <w:abstractNumId w:val="15"/>
  </w:num>
  <w:num w:numId="4">
    <w:abstractNumId w:val="27"/>
  </w:num>
  <w:num w:numId="5">
    <w:abstractNumId w:val="2"/>
  </w:num>
  <w:num w:numId="6">
    <w:abstractNumId w:val="21"/>
  </w:num>
  <w:num w:numId="7">
    <w:abstractNumId w:val="31"/>
  </w:num>
  <w:num w:numId="8">
    <w:abstractNumId w:val="16"/>
  </w:num>
  <w:num w:numId="9">
    <w:abstractNumId w:val="6"/>
  </w:num>
  <w:num w:numId="10">
    <w:abstractNumId w:val="10"/>
  </w:num>
  <w:num w:numId="11">
    <w:abstractNumId w:val="14"/>
  </w:num>
  <w:num w:numId="12">
    <w:abstractNumId w:val="22"/>
  </w:num>
  <w:num w:numId="13">
    <w:abstractNumId w:val="24"/>
  </w:num>
  <w:num w:numId="14">
    <w:abstractNumId w:val="20"/>
  </w:num>
  <w:num w:numId="15">
    <w:abstractNumId w:val="11"/>
  </w:num>
  <w:num w:numId="16">
    <w:abstractNumId w:val="17"/>
  </w:num>
  <w:num w:numId="17">
    <w:abstractNumId w:val="29"/>
  </w:num>
  <w:num w:numId="18">
    <w:abstractNumId w:val="7"/>
  </w:num>
  <w:num w:numId="19">
    <w:abstractNumId w:val="25"/>
  </w:num>
  <w:num w:numId="20">
    <w:abstractNumId w:val="12"/>
  </w:num>
  <w:num w:numId="21">
    <w:abstractNumId w:val="13"/>
  </w:num>
  <w:num w:numId="22">
    <w:abstractNumId w:val="33"/>
  </w:num>
  <w:num w:numId="23">
    <w:abstractNumId w:val="34"/>
  </w:num>
  <w:num w:numId="24">
    <w:abstractNumId w:val="28"/>
  </w:num>
  <w:num w:numId="25">
    <w:abstractNumId w:val="40"/>
  </w:num>
  <w:num w:numId="26">
    <w:abstractNumId w:val="39"/>
  </w:num>
  <w:num w:numId="27">
    <w:abstractNumId w:val="4"/>
  </w:num>
  <w:num w:numId="28">
    <w:abstractNumId w:val="38"/>
  </w:num>
  <w:num w:numId="29">
    <w:abstractNumId w:val="37"/>
  </w:num>
  <w:num w:numId="30">
    <w:abstractNumId w:val="0"/>
  </w:num>
  <w:num w:numId="31">
    <w:abstractNumId w:val="3"/>
  </w:num>
  <w:num w:numId="32">
    <w:abstractNumId w:val="8"/>
  </w:num>
  <w:num w:numId="33">
    <w:abstractNumId w:val="18"/>
  </w:num>
  <w:num w:numId="34">
    <w:abstractNumId w:val="35"/>
  </w:num>
  <w:num w:numId="35">
    <w:abstractNumId w:val="36"/>
  </w:num>
  <w:num w:numId="36">
    <w:abstractNumId w:val="5"/>
  </w:num>
  <w:num w:numId="37">
    <w:abstractNumId w:val="19"/>
  </w:num>
  <w:num w:numId="38">
    <w:abstractNumId w:val="30"/>
  </w:num>
  <w:num w:numId="39">
    <w:abstractNumId w:val="32"/>
  </w:num>
  <w:num w:numId="40">
    <w:abstractNumId w:val="26"/>
  </w:num>
  <w:num w:numId="4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049A"/>
    <w:rsid w:val="00015CF7"/>
    <w:rsid w:val="00030FE0"/>
    <w:rsid w:val="0003350B"/>
    <w:rsid w:val="00033EA7"/>
    <w:rsid w:val="000359A9"/>
    <w:rsid w:val="00036F8B"/>
    <w:rsid w:val="0003724D"/>
    <w:rsid w:val="00040B2C"/>
    <w:rsid w:val="00041B89"/>
    <w:rsid w:val="00042DFA"/>
    <w:rsid w:val="00045325"/>
    <w:rsid w:val="00046FC9"/>
    <w:rsid w:val="00047864"/>
    <w:rsid w:val="00052C48"/>
    <w:rsid w:val="00053804"/>
    <w:rsid w:val="000563BA"/>
    <w:rsid w:val="00056B3F"/>
    <w:rsid w:val="00061873"/>
    <w:rsid w:val="0007032B"/>
    <w:rsid w:val="0007164E"/>
    <w:rsid w:val="00071F96"/>
    <w:rsid w:val="00074C65"/>
    <w:rsid w:val="000800BA"/>
    <w:rsid w:val="0008228A"/>
    <w:rsid w:val="000847DF"/>
    <w:rsid w:val="000A1173"/>
    <w:rsid w:val="000A3F53"/>
    <w:rsid w:val="000A575C"/>
    <w:rsid w:val="000A6199"/>
    <w:rsid w:val="000B2724"/>
    <w:rsid w:val="000B462C"/>
    <w:rsid w:val="000B61B4"/>
    <w:rsid w:val="000D0F10"/>
    <w:rsid w:val="000D1018"/>
    <w:rsid w:val="000D14DC"/>
    <w:rsid w:val="000E0911"/>
    <w:rsid w:val="000E5B1A"/>
    <w:rsid w:val="000E7735"/>
    <w:rsid w:val="000F04DF"/>
    <w:rsid w:val="000F051E"/>
    <w:rsid w:val="000F3BAB"/>
    <w:rsid w:val="000F65A4"/>
    <w:rsid w:val="000F6FF6"/>
    <w:rsid w:val="00101803"/>
    <w:rsid w:val="00106EBC"/>
    <w:rsid w:val="00106F80"/>
    <w:rsid w:val="0011456F"/>
    <w:rsid w:val="00123996"/>
    <w:rsid w:val="0012663A"/>
    <w:rsid w:val="00133AE1"/>
    <w:rsid w:val="00134C90"/>
    <w:rsid w:val="00135BDB"/>
    <w:rsid w:val="00137E9C"/>
    <w:rsid w:val="00141770"/>
    <w:rsid w:val="001424A2"/>
    <w:rsid w:val="001431DD"/>
    <w:rsid w:val="001515F9"/>
    <w:rsid w:val="00151D9F"/>
    <w:rsid w:val="0016164B"/>
    <w:rsid w:val="00165BF5"/>
    <w:rsid w:val="00165C57"/>
    <w:rsid w:val="001671FD"/>
    <w:rsid w:val="00170630"/>
    <w:rsid w:val="00171DCE"/>
    <w:rsid w:val="00172A0C"/>
    <w:rsid w:val="00174D25"/>
    <w:rsid w:val="001823F8"/>
    <w:rsid w:val="00182F8E"/>
    <w:rsid w:val="00185019"/>
    <w:rsid w:val="001A1576"/>
    <w:rsid w:val="001A6900"/>
    <w:rsid w:val="001B2232"/>
    <w:rsid w:val="001E0CE5"/>
    <w:rsid w:val="001E309D"/>
    <w:rsid w:val="001E36F2"/>
    <w:rsid w:val="00216FD8"/>
    <w:rsid w:val="00220BF5"/>
    <w:rsid w:val="00223855"/>
    <w:rsid w:val="00226A9E"/>
    <w:rsid w:val="0022733E"/>
    <w:rsid w:val="002323F8"/>
    <w:rsid w:val="00240897"/>
    <w:rsid w:val="0024368B"/>
    <w:rsid w:val="00244B62"/>
    <w:rsid w:val="00245ABB"/>
    <w:rsid w:val="0025170A"/>
    <w:rsid w:val="00252C35"/>
    <w:rsid w:val="0026150A"/>
    <w:rsid w:val="00270C9C"/>
    <w:rsid w:val="00275592"/>
    <w:rsid w:val="002812AA"/>
    <w:rsid w:val="0028326C"/>
    <w:rsid w:val="002852DC"/>
    <w:rsid w:val="00291AA2"/>
    <w:rsid w:val="002A01FE"/>
    <w:rsid w:val="002A05C9"/>
    <w:rsid w:val="002B3F07"/>
    <w:rsid w:val="002B6145"/>
    <w:rsid w:val="002C7998"/>
    <w:rsid w:val="002D021E"/>
    <w:rsid w:val="002D24DF"/>
    <w:rsid w:val="002D373A"/>
    <w:rsid w:val="002D3D32"/>
    <w:rsid w:val="002D7739"/>
    <w:rsid w:val="002D7F66"/>
    <w:rsid w:val="002E56E1"/>
    <w:rsid w:val="002E6BE5"/>
    <w:rsid w:val="002E7072"/>
    <w:rsid w:val="002F2038"/>
    <w:rsid w:val="002F3231"/>
    <w:rsid w:val="002F375A"/>
    <w:rsid w:val="002F4ED3"/>
    <w:rsid w:val="00300F14"/>
    <w:rsid w:val="0030369D"/>
    <w:rsid w:val="00304EC5"/>
    <w:rsid w:val="003066E3"/>
    <w:rsid w:val="00307328"/>
    <w:rsid w:val="00307CD9"/>
    <w:rsid w:val="00311131"/>
    <w:rsid w:val="00312BB4"/>
    <w:rsid w:val="0031300D"/>
    <w:rsid w:val="00313B98"/>
    <w:rsid w:val="00313FF4"/>
    <w:rsid w:val="003163C5"/>
    <w:rsid w:val="00320CB4"/>
    <w:rsid w:val="00323292"/>
    <w:rsid w:val="00327B7A"/>
    <w:rsid w:val="00327FEB"/>
    <w:rsid w:val="00330738"/>
    <w:rsid w:val="00337356"/>
    <w:rsid w:val="003407F8"/>
    <w:rsid w:val="003445AB"/>
    <w:rsid w:val="00344B0A"/>
    <w:rsid w:val="0034676D"/>
    <w:rsid w:val="00350941"/>
    <w:rsid w:val="0035192B"/>
    <w:rsid w:val="00353709"/>
    <w:rsid w:val="00353F57"/>
    <w:rsid w:val="00354253"/>
    <w:rsid w:val="003575EA"/>
    <w:rsid w:val="00364F71"/>
    <w:rsid w:val="0037522B"/>
    <w:rsid w:val="00394482"/>
    <w:rsid w:val="0039532E"/>
    <w:rsid w:val="00395A88"/>
    <w:rsid w:val="003A3057"/>
    <w:rsid w:val="003B0CE4"/>
    <w:rsid w:val="003B2142"/>
    <w:rsid w:val="003B24A5"/>
    <w:rsid w:val="003B55E0"/>
    <w:rsid w:val="003B6EA5"/>
    <w:rsid w:val="003B74CA"/>
    <w:rsid w:val="003C6984"/>
    <w:rsid w:val="003D2E48"/>
    <w:rsid w:val="003D740C"/>
    <w:rsid w:val="003E0DE3"/>
    <w:rsid w:val="003E0FBD"/>
    <w:rsid w:val="003E42A0"/>
    <w:rsid w:val="003E6B2A"/>
    <w:rsid w:val="003E700B"/>
    <w:rsid w:val="003F5CFE"/>
    <w:rsid w:val="00400878"/>
    <w:rsid w:val="00404350"/>
    <w:rsid w:val="00410E41"/>
    <w:rsid w:val="0041111A"/>
    <w:rsid w:val="00411E11"/>
    <w:rsid w:val="00420998"/>
    <w:rsid w:val="00425946"/>
    <w:rsid w:val="004311E0"/>
    <w:rsid w:val="00436863"/>
    <w:rsid w:val="004415EA"/>
    <w:rsid w:val="0044255A"/>
    <w:rsid w:val="0044589E"/>
    <w:rsid w:val="004516AA"/>
    <w:rsid w:val="004568C0"/>
    <w:rsid w:val="0046629C"/>
    <w:rsid w:val="00471D7C"/>
    <w:rsid w:val="0047407C"/>
    <w:rsid w:val="004757F1"/>
    <w:rsid w:val="004762AC"/>
    <w:rsid w:val="00476F5B"/>
    <w:rsid w:val="0047743B"/>
    <w:rsid w:val="00477701"/>
    <w:rsid w:val="004824F0"/>
    <w:rsid w:val="00482A19"/>
    <w:rsid w:val="004870E9"/>
    <w:rsid w:val="004879CA"/>
    <w:rsid w:val="004916AF"/>
    <w:rsid w:val="00492CAB"/>
    <w:rsid w:val="004B1228"/>
    <w:rsid w:val="004B3554"/>
    <w:rsid w:val="004B6127"/>
    <w:rsid w:val="004B77DB"/>
    <w:rsid w:val="004C05B6"/>
    <w:rsid w:val="004C3294"/>
    <w:rsid w:val="004D019A"/>
    <w:rsid w:val="004D03A1"/>
    <w:rsid w:val="004D066E"/>
    <w:rsid w:val="004D11F8"/>
    <w:rsid w:val="004D2092"/>
    <w:rsid w:val="004D23B7"/>
    <w:rsid w:val="004D2C6B"/>
    <w:rsid w:val="004D3848"/>
    <w:rsid w:val="004E1793"/>
    <w:rsid w:val="004E43C1"/>
    <w:rsid w:val="004E74D8"/>
    <w:rsid w:val="004E7632"/>
    <w:rsid w:val="004E7F1B"/>
    <w:rsid w:val="004F5057"/>
    <w:rsid w:val="004F526C"/>
    <w:rsid w:val="00501937"/>
    <w:rsid w:val="00502F83"/>
    <w:rsid w:val="00506341"/>
    <w:rsid w:val="0051123C"/>
    <w:rsid w:val="00511522"/>
    <w:rsid w:val="00514532"/>
    <w:rsid w:val="00515229"/>
    <w:rsid w:val="0051761F"/>
    <w:rsid w:val="00517B76"/>
    <w:rsid w:val="005227A0"/>
    <w:rsid w:val="0052373E"/>
    <w:rsid w:val="0052698B"/>
    <w:rsid w:val="00530053"/>
    <w:rsid w:val="00536563"/>
    <w:rsid w:val="00536E53"/>
    <w:rsid w:val="005379D7"/>
    <w:rsid w:val="00540082"/>
    <w:rsid w:val="0054126B"/>
    <w:rsid w:val="00541575"/>
    <w:rsid w:val="00544C1A"/>
    <w:rsid w:val="005469C0"/>
    <w:rsid w:val="00552AB4"/>
    <w:rsid w:val="0056163D"/>
    <w:rsid w:val="0057548B"/>
    <w:rsid w:val="00580C6E"/>
    <w:rsid w:val="00587404"/>
    <w:rsid w:val="00590A3C"/>
    <w:rsid w:val="00592C5A"/>
    <w:rsid w:val="00594B93"/>
    <w:rsid w:val="00596339"/>
    <w:rsid w:val="005A04A5"/>
    <w:rsid w:val="005A3475"/>
    <w:rsid w:val="005B2719"/>
    <w:rsid w:val="005B5519"/>
    <w:rsid w:val="005B558C"/>
    <w:rsid w:val="005B6B90"/>
    <w:rsid w:val="005C1668"/>
    <w:rsid w:val="005C226B"/>
    <w:rsid w:val="005C3E97"/>
    <w:rsid w:val="005C54BF"/>
    <w:rsid w:val="005C7AA6"/>
    <w:rsid w:val="005D528E"/>
    <w:rsid w:val="005D57B8"/>
    <w:rsid w:val="005D64B0"/>
    <w:rsid w:val="005E5F60"/>
    <w:rsid w:val="005E634B"/>
    <w:rsid w:val="005F261A"/>
    <w:rsid w:val="005F4ED8"/>
    <w:rsid w:val="005F68C1"/>
    <w:rsid w:val="005F6CBE"/>
    <w:rsid w:val="006020BA"/>
    <w:rsid w:val="00603A17"/>
    <w:rsid w:val="0061180A"/>
    <w:rsid w:val="00617494"/>
    <w:rsid w:val="006224FF"/>
    <w:rsid w:val="00622E9C"/>
    <w:rsid w:val="00635E71"/>
    <w:rsid w:val="00641BB5"/>
    <w:rsid w:val="00676FA7"/>
    <w:rsid w:val="006815FC"/>
    <w:rsid w:val="006908CA"/>
    <w:rsid w:val="00693F10"/>
    <w:rsid w:val="00694E89"/>
    <w:rsid w:val="006A5F76"/>
    <w:rsid w:val="006B7434"/>
    <w:rsid w:val="006C1D49"/>
    <w:rsid w:val="006C2525"/>
    <w:rsid w:val="006C3020"/>
    <w:rsid w:val="006D670E"/>
    <w:rsid w:val="006E081B"/>
    <w:rsid w:val="006E46A6"/>
    <w:rsid w:val="006F0A4D"/>
    <w:rsid w:val="006F1DBC"/>
    <w:rsid w:val="006F28D0"/>
    <w:rsid w:val="006F4760"/>
    <w:rsid w:val="006F4C57"/>
    <w:rsid w:val="007001D0"/>
    <w:rsid w:val="00701E7D"/>
    <w:rsid w:val="007052BF"/>
    <w:rsid w:val="007052C5"/>
    <w:rsid w:val="007063B2"/>
    <w:rsid w:val="00710340"/>
    <w:rsid w:val="00715FA2"/>
    <w:rsid w:val="00717116"/>
    <w:rsid w:val="007307D1"/>
    <w:rsid w:val="007340D3"/>
    <w:rsid w:val="00735C89"/>
    <w:rsid w:val="0073655B"/>
    <w:rsid w:val="00743958"/>
    <w:rsid w:val="00743E4A"/>
    <w:rsid w:val="007461F0"/>
    <w:rsid w:val="007466FB"/>
    <w:rsid w:val="00756DA5"/>
    <w:rsid w:val="00761931"/>
    <w:rsid w:val="00763BAF"/>
    <w:rsid w:val="007653F7"/>
    <w:rsid w:val="007665C7"/>
    <w:rsid w:val="00775C9B"/>
    <w:rsid w:val="00777288"/>
    <w:rsid w:val="007806DA"/>
    <w:rsid w:val="00782E05"/>
    <w:rsid w:val="007929EB"/>
    <w:rsid w:val="00796A7D"/>
    <w:rsid w:val="007971AF"/>
    <w:rsid w:val="007A7245"/>
    <w:rsid w:val="007C0DE3"/>
    <w:rsid w:val="007C103E"/>
    <w:rsid w:val="007C2FE1"/>
    <w:rsid w:val="007C7C86"/>
    <w:rsid w:val="007D018A"/>
    <w:rsid w:val="007D39F7"/>
    <w:rsid w:val="007D550C"/>
    <w:rsid w:val="007D58F0"/>
    <w:rsid w:val="007E2C27"/>
    <w:rsid w:val="007E3050"/>
    <w:rsid w:val="007F2ABD"/>
    <w:rsid w:val="007F4108"/>
    <w:rsid w:val="00803472"/>
    <w:rsid w:val="00803C59"/>
    <w:rsid w:val="008102C9"/>
    <w:rsid w:val="00814F0E"/>
    <w:rsid w:val="00815125"/>
    <w:rsid w:val="00821A80"/>
    <w:rsid w:val="00822B11"/>
    <w:rsid w:val="00824C34"/>
    <w:rsid w:val="00827451"/>
    <w:rsid w:val="008300ED"/>
    <w:rsid w:val="00830DB3"/>
    <w:rsid w:val="0083186B"/>
    <w:rsid w:val="0085256F"/>
    <w:rsid w:val="00852772"/>
    <w:rsid w:val="00852FC1"/>
    <w:rsid w:val="00854C9C"/>
    <w:rsid w:val="0086538B"/>
    <w:rsid w:val="00865EF5"/>
    <w:rsid w:val="00874F4E"/>
    <w:rsid w:val="00876981"/>
    <w:rsid w:val="008812F3"/>
    <w:rsid w:val="00885E00"/>
    <w:rsid w:val="00895E6A"/>
    <w:rsid w:val="0089782A"/>
    <w:rsid w:val="008A3695"/>
    <w:rsid w:val="008A43C0"/>
    <w:rsid w:val="008B5CA7"/>
    <w:rsid w:val="008B697F"/>
    <w:rsid w:val="008B6D9C"/>
    <w:rsid w:val="008C6598"/>
    <w:rsid w:val="008C705B"/>
    <w:rsid w:val="008D51A5"/>
    <w:rsid w:val="008D59FD"/>
    <w:rsid w:val="008E24E6"/>
    <w:rsid w:val="008F358E"/>
    <w:rsid w:val="008F3DEB"/>
    <w:rsid w:val="008F4633"/>
    <w:rsid w:val="008F487D"/>
    <w:rsid w:val="008F6317"/>
    <w:rsid w:val="008F7598"/>
    <w:rsid w:val="009012A4"/>
    <w:rsid w:val="0092499F"/>
    <w:rsid w:val="00925D9C"/>
    <w:rsid w:val="009367E3"/>
    <w:rsid w:val="00936F9E"/>
    <w:rsid w:val="009420B6"/>
    <w:rsid w:val="0094247B"/>
    <w:rsid w:val="009525AF"/>
    <w:rsid w:val="0095328B"/>
    <w:rsid w:val="00961483"/>
    <w:rsid w:val="00962756"/>
    <w:rsid w:val="009722AF"/>
    <w:rsid w:val="009722C5"/>
    <w:rsid w:val="00974CBC"/>
    <w:rsid w:val="00974FFC"/>
    <w:rsid w:val="00976EDE"/>
    <w:rsid w:val="00977258"/>
    <w:rsid w:val="00981438"/>
    <w:rsid w:val="00981D66"/>
    <w:rsid w:val="009927C8"/>
    <w:rsid w:val="00992EFA"/>
    <w:rsid w:val="009937AA"/>
    <w:rsid w:val="00996107"/>
    <w:rsid w:val="009968DD"/>
    <w:rsid w:val="009A0E00"/>
    <w:rsid w:val="009A55CD"/>
    <w:rsid w:val="009A658B"/>
    <w:rsid w:val="009B0F74"/>
    <w:rsid w:val="009B17D2"/>
    <w:rsid w:val="009B56D0"/>
    <w:rsid w:val="009C203B"/>
    <w:rsid w:val="009C342E"/>
    <w:rsid w:val="009C41CD"/>
    <w:rsid w:val="009C4E53"/>
    <w:rsid w:val="009C6CE1"/>
    <w:rsid w:val="009D1905"/>
    <w:rsid w:val="009F0CE7"/>
    <w:rsid w:val="009F35E2"/>
    <w:rsid w:val="009F5ACA"/>
    <w:rsid w:val="009F6B1E"/>
    <w:rsid w:val="009F73E9"/>
    <w:rsid w:val="00A02257"/>
    <w:rsid w:val="00A041E1"/>
    <w:rsid w:val="00A067CF"/>
    <w:rsid w:val="00A125E9"/>
    <w:rsid w:val="00A22BF7"/>
    <w:rsid w:val="00A23810"/>
    <w:rsid w:val="00A27D00"/>
    <w:rsid w:val="00A31BD8"/>
    <w:rsid w:val="00A31CE1"/>
    <w:rsid w:val="00A44693"/>
    <w:rsid w:val="00A45D68"/>
    <w:rsid w:val="00A5463C"/>
    <w:rsid w:val="00A55A7D"/>
    <w:rsid w:val="00A560C2"/>
    <w:rsid w:val="00A71B86"/>
    <w:rsid w:val="00A75B19"/>
    <w:rsid w:val="00A77280"/>
    <w:rsid w:val="00A8251C"/>
    <w:rsid w:val="00A8792B"/>
    <w:rsid w:val="00A945C2"/>
    <w:rsid w:val="00AA160F"/>
    <w:rsid w:val="00AA2C60"/>
    <w:rsid w:val="00AB0546"/>
    <w:rsid w:val="00AB7CCF"/>
    <w:rsid w:val="00AC05DF"/>
    <w:rsid w:val="00AC0AFC"/>
    <w:rsid w:val="00AC60CF"/>
    <w:rsid w:val="00AC6E2A"/>
    <w:rsid w:val="00AC77FB"/>
    <w:rsid w:val="00AC7DE2"/>
    <w:rsid w:val="00AD0E19"/>
    <w:rsid w:val="00AE26C8"/>
    <w:rsid w:val="00AE2E33"/>
    <w:rsid w:val="00AE3CEC"/>
    <w:rsid w:val="00AE4010"/>
    <w:rsid w:val="00AE546B"/>
    <w:rsid w:val="00AF12FB"/>
    <w:rsid w:val="00AF2816"/>
    <w:rsid w:val="00AF797C"/>
    <w:rsid w:val="00B01708"/>
    <w:rsid w:val="00B136CE"/>
    <w:rsid w:val="00B227D6"/>
    <w:rsid w:val="00B24E51"/>
    <w:rsid w:val="00B272D5"/>
    <w:rsid w:val="00B301B5"/>
    <w:rsid w:val="00B31B9D"/>
    <w:rsid w:val="00B367E3"/>
    <w:rsid w:val="00B40359"/>
    <w:rsid w:val="00B4043C"/>
    <w:rsid w:val="00B40574"/>
    <w:rsid w:val="00B45F7E"/>
    <w:rsid w:val="00B5703B"/>
    <w:rsid w:val="00B57CB4"/>
    <w:rsid w:val="00B61157"/>
    <w:rsid w:val="00B673BE"/>
    <w:rsid w:val="00B67DE6"/>
    <w:rsid w:val="00B71FFF"/>
    <w:rsid w:val="00B734A3"/>
    <w:rsid w:val="00B76DBE"/>
    <w:rsid w:val="00B76E9B"/>
    <w:rsid w:val="00B829A1"/>
    <w:rsid w:val="00B82FD1"/>
    <w:rsid w:val="00B8462A"/>
    <w:rsid w:val="00B95E80"/>
    <w:rsid w:val="00B9665E"/>
    <w:rsid w:val="00BA16D1"/>
    <w:rsid w:val="00BA53E8"/>
    <w:rsid w:val="00BA610B"/>
    <w:rsid w:val="00BA63DA"/>
    <w:rsid w:val="00BA63F3"/>
    <w:rsid w:val="00BA6EE6"/>
    <w:rsid w:val="00BB442D"/>
    <w:rsid w:val="00BB7F53"/>
    <w:rsid w:val="00BC198D"/>
    <w:rsid w:val="00BC2466"/>
    <w:rsid w:val="00BC69E2"/>
    <w:rsid w:val="00BC6D1D"/>
    <w:rsid w:val="00BD048D"/>
    <w:rsid w:val="00BD1922"/>
    <w:rsid w:val="00BD48D4"/>
    <w:rsid w:val="00BE3EAA"/>
    <w:rsid w:val="00BF2D1B"/>
    <w:rsid w:val="00BF3F7B"/>
    <w:rsid w:val="00C14D0D"/>
    <w:rsid w:val="00C15F8B"/>
    <w:rsid w:val="00C171B8"/>
    <w:rsid w:val="00C22C9F"/>
    <w:rsid w:val="00C239CE"/>
    <w:rsid w:val="00C25E1A"/>
    <w:rsid w:val="00C3001E"/>
    <w:rsid w:val="00C34532"/>
    <w:rsid w:val="00C34B1C"/>
    <w:rsid w:val="00C44118"/>
    <w:rsid w:val="00C46D02"/>
    <w:rsid w:val="00C555A3"/>
    <w:rsid w:val="00C57C84"/>
    <w:rsid w:val="00C63EE7"/>
    <w:rsid w:val="00C672BD"/>
    <w:rsid w:val="00C76941"/>
    <w:rsid w:val="00C76E1B"/>
    <w:rsid w:val="00C92CDC"/>
    <w:rsid w:val="00C93E70"/>
    <w:rsid w:val="00C95C22"/>
    <w:rsid w:val="00C95C8D"/>
    <w:rsid w:val="00CA04E5"/>
    <w:rsid w:val="00CA4264"/>
    <w:rsid w:val="00CB23C8"/>
    <w:rsid w:val="00CB26CF"/>
    <w:rsid w:val="00CB3963"/>
    <w:rsid w:val="00CB5773"/>
    <w:rsid w:val="00CC6751"/>
    <w:rsid w:val="00CC7C72"/>
    <w:rsid w:val="00CC7F82"/>
    <w:rsid w:val="00CE60FF"/>
    <w:rsid w:val="00D032EF"/>
    <w:rsid w:val="00D05E36"/>
    <w:rsid w:val="00D12795"/>
    <w:rsid w:val="00D12E15"/>
    <w:rsid w:val="00D14788"/>
    <w:rsid w:val="00D156DD"/>
    <w:rsid w:val="00D1681B"/>
    <w:rsid w:val="00D216E7"/>
    <w:rsid w:val="00D24375"/>
    <w:rsid w:val="00D305AB"/>
    <w:rsid w:val="00D36A84"/>
    <w:rsid w:val="00D40EBF"/>
    <w:rsid w:val="00D503B3"/>
    <w:rsid w:val="00D5119F"/>
    <w:rsid w:val="00D53F58"/>
    <w:rsid w:val="00D57786"/>
    <w:rsid w:val="00D6065A"/>
    <w:rsid w:val="00D627A9"/>
    <w:rsid w:val="00D70AD7"/>
    <w:rsid w:val="00D80C2E"/>
    <w:rsid w:val="00D82360"/>
    <w:rsid w:val="00DA058F"/>
    <w:rsid w:val="00DB3D82"/>
    <w:rsid w:val="00DB40E7"/>
    <w:rsid w:val="00DC57C8"/>
    <w:rsid w:val="00DD00A7"/>
    <w:rsid w:val="00DD1B62"/>
    <w:rsid w:val="00DD2FB7"/>
    <w:rsid w:val="00DD3E35"/>
    <w:rsid w:val="00DD51FB"/>
    <w:rsid w:val="00DD5EB9"/>
    <w:rsid w:val="00DF02A3"/>
    <w:rsid w:val="00DF11F8"/>
    <w:rsid w:val="00DF7FD7"/>
    <w:rsid w:val="00E05806"/>
    <w:rsid w:val="00E10DD1"/>
    <w:rsid w:val="00E177E3"/>
    <w:rsid w:val="00E21B85"/>
    <w:rsid w:val="00E23A64"/>
    <w:rsid w:val="00E242EB"/>
    <w:rsid w:val="00E24A00"/>
    <w:rsid w:val="00E257CB"/>
    <w:rsid w:val="00E32AF9"/>
    <w:rsid w:val="00E330BD"/>
    <w:rsid w:val="00E36011"/>
    <w:rsid w:val="00E36C3E"/>
    <w:rsid w:val="00E41299"/>
    <w:rsid w:val="00E452EB"/>
    <w:rsid w:val="00E458CD"/>
    <w:rsid w:val="00E51816"/>
    <w:rsid w:val="00E51AF3"/>
    <w:rsid w:val="00E5281D"/>
    <w:rsid w:val="00E65CAC"/>
    <w:rsid w:val="00E65DCC"/>
    <w:rsid w:val="00E743B8"/>
    <w:rsid w:val="00E77A29"/>
    <w:rsid w:val="00E77FB5"/>
    <w:rsid w:val="00E8035A"/>
    <w:rsid w:val="00E86F9D"/>
    <w:rsid w:val="00E87C82"/>
    <w:rsid w:val="00E919B9"/>
    <w:rsid w:val="00E92DA6"/>
    <w:rsid w:val="00E94D8B"/>
    <w:rsid w:val="00E96AB5"/>
    <w:rsid w:val="00EA20A3"/>
    <w:rsid w:val="00EA53D4"/>
    <w:rsid w:val="00EA6B68"/>
    <w:rsid w:val="00EB04D6"/>
    <w:rsid w:val="00EB3529"/>
    <w:rsid w:val="00EC0F11"/>
    <w:rsid w:val="00EC2D05"/>
    <w:rsid w:val="00ED1A42"/>
    <w:rsid w:val="00EE2DC2"/>
    <w:rsid w:val="00EE540C"/>
    <w:rsid w:val="00EE6445"/>
    <w:rsid w:val="00EE7571"/>
    <w:rsid w:val="00EF5301"/>
    <w:rsid w:val="00F0009F"/>
    <w:rsid w:val="00F000C4"/>
    <w:rsid w:val="00F00A32"/>
    <w:rsid w:val="00F112BF"/>
    <w:rsid w:val="00F25840"/>
    <w:rsid w:val="00F25C93"/>
    <w:rsid w:val="00F302A6"/>
    <w:rsid w:val="00F32171"/>
    <w:rsid w:val="00F365A3"/>
    <w:rsid w:val="00F44414"/>
    <w:rsid w:val="00F44AAE"/>
    <w:rsid w:val="00F50781"/>
    <w:rsid w:val="00F52A05"/>
    <w:rsid w:val="00F54C7E"/>
    <w:rsid w:val="00F65B7D"/>
    <w:rsid w:val="00F71FD6"/>
    <w:rsid w:val="00F731A5"/>
    <w:rsid w:val="00F8402A"/>
    <w:rsid w:val="00F900E9"/>
    <w:rsid w:val="00F91C0E"/>
    <w:rsid w:val="00F9259D"/>
    <w:rsid w:val="00FA1E30"/>
    <w:rsid w:val="00FA41B5"/>
    <w:rsid w:val="00FB0B55"/>
    <w:rsid w:val="00FB61E1"/>
    <w:rsid w:val="00FC37A5"/>
    <w:rsid w:val="00FC5405"/>
    <w:rsid w:val="00FD1FA8"/>
    <w:rsid w:val="00FE29BA"/>
    <w:rsid w:val="00FE5E88"/>
    <w:rsid w:val="00FF174C"/>
    <w:rsid w:val="00FF5AAB"/>
    <w:rsid w:val="00FF77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76D"/>
  </w:style>
  <w:style w:type="paragraph" w:styleId="Ttulo1">
    <w:name w:val="heading 1"/>
    <w:basedOn w:val="Normal"/>
    <w:next w:val="Normal"/>
    <w:link w:val="Ttulo1Car"/>
    <w:uiPriority w:val="9"/>
    <w:qFormat/>
    <w:rsid w:val="005D64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D6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D64B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5D64B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5D64B0"/>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5D64B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D64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D64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D64B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D64B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5D64B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5D64B0"/>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5D64B0"/>
  </w:style>
  <w:style w:type="table" w:customStyle="1" w:styleId="Tabladelista1clara-nfasis1115">
    <w:name w:val="Tabla de lista 1 clara - Énfasis 1115"/>
    <w:basedOn w:val="Tablanormal"/>
    <w:next w:val="Tabladelista1clara-nfasis1"/>
    <w:uiPriority w:val="46"/>
    <w:rsid w:val="005D64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5D64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5D64B0"/>
    <w:rPr>
      <w:b/>
      <w:bCs/>
    </w:rPr>
  </w:style>
  <w:style w:type="character" w:customStyle="1" w:styleId="TextodegloboCar">
    <w:name w:val="Texto de globo Car"/>
    <w:basedOn w:val="Fuentedeprrafopredeter"/>
    <w:link w:val="Textodeglobo"/>
    <w:uiPriority w:val="99"/>
    <w:semiHidden/>
    <w:rsid w:val="005D64B0"/>
    <w:rPr>
      <w:rFonts w:ascii="Tahoma" w:hAnsi="Tahoma" w:cs="Tahoma"/>
      <w:sz w:val="16"/>
      <w:szCs w:val="16"/>
    </w:rPr>
  </w:style>
  <w:style w:type="paragraph" w:styleId="Textodeglobo">
    <w:name w:val="Balloon Text"/>
    <w:basedOn w:val="Normal"/>
    <w:link w:val="TextodegloboCar"/>
    <w:uiPriority w:val="99"/>
    <w:semiHidden/>
    <w:unhideWhenUsed/>
    <w:rsid w:val="005D64B0"/>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5D64B0"/>
    <w:rPr>
      <w:rFonts w:ascii="Segoe UI" w:hAnsi="Segoe UI" w:cs="Segoe UI"/>
      <w:sz w:val="18"/>
      <w:szCs w:val="18"/>
    </w:rPr>
  </w:style>
  <w:style w:type="paragraph" w:customStyle="1" w:styleId="n2">
    <w:name w:val="n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D64B0"/>
    <w:rPr>
      <w:i/>
      <w:iCs/>
    </w:rPr>
  </w:style>
  <w:style w:type="paragraph" w:customStyle="1" w:styleId="j">
    <w:name w:val="j"/>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D64B0"/>
  </w:style>
  <w:style w:type="character" w:customStyle="1" w:styleId="notranslate">
    <w:name w:val="notranslate"/>
    <w:basedOn w:val="Fuentedeprrafopredeter"/>
    <w:rsid w:val="005D64B0"/>
  </w:style>
  <w:style w:type="character" w:customStyle="1" w:styleId="TextocomentarioCar">
    <w:name w:val="Texto comentario Car"/>
    <w:basedOn w:val="Fuentedeprrafopredeter"/>
    <w:link w:val="Textocomentario"/>
    <w:uiPriority w:val="99"/>
    <w:semiHidden/>
    <w:rsid w:val="005D64B0"/>
    <w:rPr>
      <w:sz w:val="20"/>
      <w:szCs w:val="20"/>
    </w:rPr>
  </w:style>
  <w:style w:type="paragraph" w:styleId="Textocomentario">
    <w:name w:val="annotation text"/>
    <w:basedOn w:val="Normal"/>
    <w:link w:val="TextocomentarioCar"/>
    <w:uiPriority w:val="99"/>
    <w:semiHidden/>
    <w:unhideWhenUsed/>
    <w:rsid w:val="005D64B0"/>
    <w:pPr>
      <w:spacing w:line="240" w:lineRule="auto"/>
    </w:pPr>
    <w:rPr>
      <w:sz w:val="20"/>
      <w:szCs w:val="20"/>
    </w:rPr>
  </w:style>
  <w:style w:type="character" w:customStyle="1" w:styleId="TextocomentarioCar1">
    <w:name w:val="Texto comentario Car1"/>
    <w:basedOn w:val="Fuentedeprrafopredeter"/>
    <w:uiPriority w:val="99"/>
    <w:semiHidden/>
    <w:rsid w:val="005D64B0"/>
    <w:rPr>
      <w:sz w:val="20"/>
      <w:szCs w:val="20"/>
    </w:rPr>
  </w:style>
  <w:style w:type="character" w:customStyle="1" w:styleId="AsuntodelcomentarioCar">
    <w:name w:val="Asunto del comentario Car"/>
    <w:basedOn w:val="TextocomentarioCar"/>
    <w:link w:val="Asuntodelcomentario"/>
    <w:uiPriority w:val="99"/>
    <w:semiHidden/>
    <w:rsid w:val="005D64B0"/>
    <w:rPr>
      <w:b/>
      <w:bCs/>
      <w:sz w:val="20"/>
      <w:szCs w:val="20"/>
    </w:rPr>
  </w:style>
  <w:style w:type="paragraph" w:styleId="Asuntodelcomentario">
    <w:name w:val="annotation subject"/>
    <w:basedOn w:val="Textocomentario"/>
    <w:next w:val="Textocomentario"/>
    <w:link w:val="AsuntodelcomentarioCar"/>
    <w:uiPriority w:val="99"/>
    <w:semiHidden/>
    <w:unhideWhenUsed/>
    <w:rsid w:val="005D64B0"/>
    <w:rPr>
      <w:b/>
      <w:bCs/>
    </w:rPr>
  </w:style>
  <w:style w:type="character" w:customStyle="1" w:styleId="AsuntodelcomentarioCar1">
    <w:name w:val="Asunto del comentario Car1"/>
    <w:basedOn w:val="TextocomentarioCar1"/>
    <w:uiPriority w:val="99"/>
    <w:semiHidden/>
    <w:rsid w:val="005D64B0"/>
    <w:rPr>
      <w:b/>
      <w:bCs/>
      <w:sz w:val="20"/>
      <w:szCs w:val="20"/>
    </w:rPr>
  </w:style>
  <w:style w:type="character" w:customStyle="1" w:styleId="apple-style-span">
    <w:name w:val="apple-style-span"/>
    <w:rsid w:val="005D64B0"/>
  </w:style>
  <w:style w:type="paragraph" w:customStyle="1" w:styleId="paragraph">
    <w:name w:val="paragraph"/>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D64B0"/>
  </w:style>
  <w:style w:type="paragraph" w:customStyle="1" w:styleId="Body1">
    <w:name w:val="Body 1"/>
    <w:rsid w:val="005D64B0"/>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5D64B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D64B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5D64B0"/>
  </w:style>
  <w:style w:type="character" w:customStyle="1" w:styleId="red">
    <w:name w:val="red"/>
    <w:basedOn w:val="Fuentedeprrafopredeter"/>
    <w:rsid w:val="005D64B0"/>
  </w:style>
  <w:style w:type="paragraph" w:customStyle="1" w:styleId="francesa">
    <w:name w:val="francesa"/>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D64B0"/>
    <w:pPr>
      <w:spacing w:line="221" w:lineRule="atLeast"/>
    </w:pPr>
    <w:rPr>
      <w:rFonts w:ascii="Arial" w:hAnsi="Arial" w:cs="Arial"/>
      <w:color w:val="auto"/>
    </w:rPr>
  </w:style>
  <w:style w:type="paragraph" w:customStyle="1" w:styleId="j2">
    <w:name w:val="j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D64B0"/>
  </w:style>
  <w:style w:type="character" w:customStyle="1" w:styleId="i1">
    <w:name w:val="i1"/>
    <w:basedOn w:val="Fuentedeprrafopredeter"/>
    <w:rsid w:val="005D64B0"/>
  </w:style>
  <w:style w:type="paragraph" w:styleId="Sangradetextonormal">
    <w:name w:val="Body Text Indent"/>
    <w:basedOn w:val="Normal"/>
    <w:link w:val="SangradetextonormalCar"/>
    <w:uiPriority w:val="99"/>
    <w:unhideWhenUsed/>
    <w:rsid w:val="005D64B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D64B0"/>
    <w:rPr>
      <w:rFonts w:ascii="Calibri" w:eastAsia="Calibri" w:hAnsi="Calibri" w:cs="Times New Roman"/>
    </w:rPr>
  </w:style>
  <w:style w:type="character" w:styleId="Hipervnculovisitado">
    <w:name w:val="FollowedHyperlink"/>
    <w:basedOn w:val="Fuentedeprrafopredeter"/>
    <w:uiPriority w:val="99"/>
    <w:semiHidden/>
    <w:unhideWhenUsed/>
    <w:rsid w:val="005D64B0"/>
    <w:rPr>
      <w:color w:val="954F72" w:themeColor="followedHyperlink"/>
      <w:u w:val="single"/>
    </w:rPr>
  </w:style>
  <w:style w:type="character" w:styleId="Refdecomentario">
    <w:name w:val="annotation reference"/>
    <w:basedOn w:val="Fuentedeprrafopredeter"/>
    <w:uiPriority w:val="99"/>
    <w:semiHidden/>
    <w:unhideWhenUsed/>
    <w:rsid w:val="005D64B0"/>
    <w:rPr>
      <w:sz w:val="16"/>
      <w:szCs w:val="16"/>
    </w:rPr>
  </w:style>
  <w:style w:type="paragraph" w:customStyle="1" w:styleId="Listavistosa-nfasis11">
    <w:name w:val="Lista vistosa - Énfasis 11"/>
    <w:basedOn w:val="Normal"/>
    <w:link w:val="Listavistosa-nfasis1Car"/>
    <w:uiPriority w:val="34"/>
    <w:qFormat/>
    <w:rsid w:val="005D64B0"/>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5D64B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D64B0"/>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5D64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D64B0"/>
    <w:rPr>
      <w:rFonts w:ascii="Arial" w:hAnsi="Arial" w:cs="Arial" w:hint="default"/>
      <w:b/>
      <w:bCs/>
      <w:sz w:val="18"/>
      <w:szCs w:val="18"/>
    </w:rPr>
  </w:style>
  <w:style w:type="paragraph" w:customStyle="1" w:styleId="Pa2">
    <w:name w:val="Pa2"/>
    <w:basedOn w:val="Normal"/>
    <w:next w:val="Normal"/>
    <w:uiPriority w:val="99"/>
    <w:rsid w:val="005D64B0"/>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D64B0"/>
  </w:style>
  <w:style w:type="character" w:customStyle="1" w:styleId="b">
    <w:name w:val="b"/>
    <w:basedOn w:val="Fuentedeprrafopredeter"/>
    <w:rsid w:val="005D64B0"/>
  </w:style>
  <w:style w:type="character" w:customStyle="1" w:styleId="k">
    <w:name w:val="k"/>
    <w:basedOn w:val="Fuentedeprrafopredeter"/>
    <w:rsid w:val="005D64B0"/>
  </w:style>
  <w:style w:type="character" w:styleId="CitaHTML">
    <w:name w:val="HTML Cite"/>
    <w:uiPriority w:val="99"/>
    <w:semiHidden/>
    <w:unhideWhenUsed/>
    <w:rsid w:val="005D64B0"/>
    <w:rPr>
      <w:i/>
      <w:iCs/>
    </w:rPr>
  </w:style>
  <w:style w:type="paragraph" w:customStyle="1" w:styleId="RSCGnotaalpie">
    <w:name w:val="RSCG nota al pie"/>
    <w:basedOn w:val="Normal"/>
    <w:uiPriority w:val="99"/>
    <w:qFormat/>
    <w:rsid w:val="005D64B0"/>
    <w:pPr>
      <w:spacing w:after="120" w:line="240" w:lineRule="auto"/>
      <w:jc w:val="both"/>
    </w:pPr>
    <w:rPr>
      <w:rFonts w:ascii="Palatino" w:eastAsia="Times New Roman" w:hAnsi="Palatino"/>
    </w:rPr>
  </w:style>
  <w:style w:type="character" w:customStyle="1" w:styleId="lbl-encabezado-blanco2">
    <w:name w:val="lbl-encabezado-blanco2"/>
    <w:rsid w:val="005D64B0"/>
    <w:rPr>
      <w:color w:val="FFFFFF"/>
    </w:rPr>
  </w:style>
  <w:style w:type="character" w:customStyle="1" w:styleId="TextoCar">
    <w:name w:val="Texto Car"/>
    <w:link w:val="Texto"/>
    <w:locked/>
    <w:rsid w:val="005D64B0"/>
    <w:rPr>
      <w:rFonts w:ascii="Arial" w:eastAsia="Times New Roman" w:hAnsi="Arial" w:cs="Arial"/>
      <w:sz w:val="18"/>
      <w:szCs w:val="18"/>
      <w:lang w:eastAsia="es-ES"/>
    </w:rPr>
  </w:style>
  <w:style w:type="paragraph" w:customStyle="1" w:styleId="ANOTACION">
    <w:name w:val="ANOTACION"/>
    <w:basedOn w:val="Normal"/>
    <w:link w:val="ANOTACIONCar"/>
    <w:rsid w:val="005D64B0"/>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5D64B0"/>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5D64B0"/>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5D64B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D64B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D64B0"/>
  </w:style>
  <w:style w:type="character" w:customStyle="1" w:styleId="Ninguno">
    <w:name w:val="Ninguno"/>
    <w:rsid w:val="005D64B0"/>
    <w:rPr>
      <w:lang w:val="es-ES_tradnl"/>
    </w:rPr>
  </w:style>
  <w:style w:type="paragraph" w:customStyle="1" w:styleId="Cuerpo">
    <w:name w:val="Cuerpo"/>
    <w:rsid w:val="005D64B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5D64B0"/>
    <w:pPr>
      <w:numPr>
        <w:numId w:val="8"/>
      </w:numPr>
    </w:pPr>
  </w:style>
  <w:style w:type="numbering" w:customStyle="1" w:styleId="Estiloimportado1">
    <w:name w:val="Estilo importado 1"/>
    <w:qFormat/>
    <w:rsid w:val="005D64B0"/>
    <w:pPr>
      <w:numPr>
        <w:numId w:val="9"/>
      </w:numPr>
    </w:pPr>
  </w:style>
  <w:style w:type="paragraph" w:customStyle="1" w:styleId="INCISO">
    <w:name w:val="INCISO"/>
    <w:basedOn w:val="Normal"/>
    <w:rsid w:val="005D64B0"/>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5D64B0"/>
  </w:style>
  <w:style w:type="paragraph" w:styleId="Lista">
    <w:name w:val="List"/>
    <w:basedOn w:val="Normal"/>
    <w:uiPriority w:val="99"/>
    <w:unhideWhenUsed/>
    <w:rsid w:val="005D64B0"/>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5D64B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5D64B0"/>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D64B0"/>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D64B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D64B0"/>
  </w:style>
  <w:style w:type="character" w:customStyle="1" w:styleId="titulorubrolgt">
    <w:name w:val="titulorubrolgt"/>
    <w:basedOn w:val="Fuentedeprrafopredeter"/>
    <w:rsid w:val="005D64B0"/>
  </w:style>
  <w:style w:type="paragraph" w:customStyle="1" w:styleId="Text">
    <w:name w:val="Text"/>
    <w:basedOn w:val="Normal"/>
    <w:link w:val="TextChar"/>
    <w:rsid w:val="005D64B0"/>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5D64B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D64B0"/>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5D64B0"/>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5D64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D64B0"/>
    <w:rPr>
      <w:color w:val="605E5C"/>
      <w:shd w:val="clear" w:color="auto" w:fill="E1DFDD"/>
    </w:rPr>
  </w:style>
  <w:style w:type="paragraph" w:customStyle="1" w:styleId="temp">
    <w:name w:val="temp"/>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5D64B0"/>
  </w:style>
  <w:style w:type="paragraph" w:customStyle="1" w:styleId="ng-star-inserted">
    <w:name w:val="ng-star-inserted"/>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5D64B0"/>
    <w:rPr>
      <w:color w:val="605E5C"/>
      <w:shd w:val="clear" w:color="auto" w:fill="E1DFDD"/>
    </w:rPr>
  </w:style>
  <w:style w:type="character" w:customStyle="1" w:styleId="Mencinsinresolver3">
    <w:name w:val="Mención sin resolver3"/>
    <w:basedOn w:val="Fuentedeprrafopredeter"/>
    <w:uiPriority w:val="99"/>
    <w:semiHidden/>
    <w:unhideWhenUsed/>
    <w:rsid w:val="005D64B0"/>
    <w:rPr>
      <w:color w:val="605E5C"/>
      <w:shd w:val="clear" w:color="auto" w:fill="E1DFDD"/>
    </w:rPr>
  </w:style>
  <w:style w:type="paragraph" w:styleId="Saludo">
    <w:name w:val="Salutation"/>
    <w:basedOn w:val="Normal"/>
    <w:next w:val="Normal"/>
    <w:link w:val="SaludoCar"/>
    <w:uiPriority w:val="99"/>
    <w:unhideWhenUsed/>
    <w:rsid w:val="005D64B0"/>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5D64B0"/>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5D64B0"/>
  </w:style>
  <w:style w:type="character" w:customStyle="1" w:styleId="Mencinsinresolver4">
    <w:name w:val="Mención sin resolver4"/>
    <w:basedOn w:val="Fuentedeprrafopredeter"/>
    <w:uiPriority w:val="99"/>
    <w:semiHidden/>
    <w:unhideWhenUsed/>
    <w:rsid w:val="005D64B0"/>
    <w:rPr>
      <w:color w:val="605E5C"/>
      <w:shd w:val="clear" w:color="auto" w:fill="E1DFDD"/>
    </w:rPr>
  </w:style>
  <w:style w:type="paragraph" w:styleId="Revisin">
    <w:name w:val="Revision"/>
    <w:hidden/>
    <w:uiPriority w:val="99"/>
    <w:semiHidden/>
    <w:rsid w:val="005D64B0"/>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5D64B0"/>
  </w:style>
  <w:style w:type="table" w:customStyle="1" w:styleId="Tablaconcuadrcula3">
    <w:name w:val="Tabla con cuadrícula3"/>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5D64B0"/>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5D64B0"/>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5D64B0"/>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5D64B0"/>
    <w:rPr>
      <w:rFonts w:ascii="Georgia" w:eastAsia="Georgia" w:hAnsi="Georgia" w:cs="Georgia"/>
      <w:i/>
      <w:color w:val="666666"/>
      <w:sz w:val="48"/>
      <w:szCs w:val="48"/>
      <w:lang w:val="es-ES" w:eastAsia="es-MX"/>
    </w:rPr>
  </w:style>
  <w:style w:type="table" w:customStyle="1" w:styleId="8">
    <w:name w:val="8"/>
    <w:basedOn w:val="TableNormal"/>
    <w:rsid w:val="005D64B0"/>
    <w:tblPr>
      <w:tblStyleRowBandSize w:val="1"/>
      <w:tblStyleColBandSize w:val="1"/>
      <w:tblCellMar>
        <w:left w:w="115" w:type="dxa"/>
        <w:right w:w="115" w:type="dxa"/>
      </w:tblCellMar>
    </w:tblPr>
  </w:style>
  <w:style w:type="table" w:customStyle="1" w:styleId="7">
    <w:name w:val="7"/>
    <w:basedOn w:val="TableNormal"/>
    <w:rsid w:val="005D64B0"/>
    <w:tblPr>
      <w:tblStyleRowBandSize w:val="1"/>
      <w:tblStyleColBandSize w:val="1"/>
      <w:tblCellMar>
        <w:left w:w="115" w:type="dxa"/>
        <w:right w:w="115" w:type="dxa"/>
      </w:tblCellMar>
    </w:tblPr>
  </w:style>
  <w:style w:type="table" w:customStyle="1" w:styleId="6">
    <w:name w:val="6"/>
    <w:basedOn w:val="TableNormal"/>
    <w:rsid w:val="005D64B0"/>
    <w:tblPr>
      <w:tblStyleRowBandSize w:val="1"/>
      <w:tblStyleColBandSize w:val="1"/>
      <w:tblCellMar>
        <w:left w:w="115" w:type="dxa"/>
        <w:right w:w="115" w:type="dxa"/>
      </w:tblCellMar>
    </w:tblPr>
  </w:style>
  <w:style w:type="table" w:customStyle="1" w:styleId="5">
    <w:name w:val="5"/>
    <w:basedOn w:val="TableNormal"/>
    <w:rsid w:val="005D64B0"/>
    <w:tblPr>
      <w:tblStyleRowBandSize w:val="1"/>
      <w:tblStyleColBandSize w:val="1"/>
      <w:tblCellMar>
        <w:left w:w="115" w:type="dxa"/>
        <w:right w:w="115" w:type="dxa"/>
      </w:tblCellMar>
    </w:tblPr>
  </w:style>
  <w:style w:type="table" w:customStyle="1" w:styleId="4">
    <w:name w:val="4"/>
    <w:basedOn w:val="TableNormal"/>
    <w:rsid w:val="005D64B0"/>
    <w:tblPr>
      <w:tblStyleRowBandSize w:val="1"/>
      <w:tblStyleColBandSize w:val="1"/>
      <w:tblCellMar>
        <w:left w:w="115" w:type="dxa"/>
        <w:right w:w="115" w:type="dxa"/>
      </w:tblCellMar>
    </w:tblPr>
  </w:style>
  <w:style w:type="table" w:customStyle="1" w:styleId="3">
    <w:name w:val="3"/>
    <w:basedOn w:val="TableNormal"/>
    <w:rsid w:val="005D64B0"/>
    <w:tblPr>
      <w:tblStyleRowBandSize w:val="1"/>
      <w:tblStyleColBandSize w:val="1"/>
      <w:tblCellMar>
        <w:left w:w="115" w:type="dxa"/>
        <w:right w:w="115" w:type="dxa"/>
      </w:tblCellMar>
    </w:tblPr>
  </w:style>
  <w:style w:type="table" w:customStyle="1" w:styleId="2">
    <w:name w:val="2"/>
    <w:basedOn w:val="TableNormal"/>
    <w:rsid w:val="005D64B0"/>
    <w:tblPr>
      <w:tblStyleRowBandSize w:val="1"/>
      <w:tblStyleColBandSize w:val="1"/>
      <w:tblCellMar>
        <w:left w:w="115" w:type="dxa"/>
        <w:right w:w="115" w:type="dxa"/>
      </w:tblCellMar>
    </w:tblPr>
  </w:style>
  <w:style w:type="table" w:customStyle="1" w:styleId="1">
    <w:name w:val="1"/>
    <w:basedOn w:val="TableNormal"/>
    <w:rsid w:val="005D64B0"/>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D64B0"/>
    <w:rPr>
      <w:rFonts w:ascii="Times New Roman" w:eastAsia="Times New Roman" w:hAnsi="Times New Roman" w:cs="Times New Roman"/>
      <w:sz w:val="20"/>
      <w:szCs w:val="20"/>
      <w:lang w:eastAsia="es-MX"/>
    </w:rPr>
  </w:style>
  <w:style w:type="character" w:customStyle="1" w:styleId="eop">
    <w:name w:val="eop"/>
    <w:basedOn w:val="Fuentedeprrafopredeter"/>
    <w:rsid w:val="005D64B0"/>
  </w:style>
  <w:style w:type="character" w:customStyle="1" w:styleId="m2871584667633129156gmail-apple-converted-space">
    <w:name w:val="m_2871584667633129156gmail-apple-converted-space"/>
    <w:basedOn w:val="Fuentedeprrafopredeter"/>
    <w:rsid w:val="005D64B0"/>
  </w:style>
  <w:style w:type="character" w:customStyle="1" w:styleId="m2871584667633129156gmail-msofootnotereference">
    <w:name w:val="m_2871584667633129156gmail-msofootnotereference"/>
    <w:basedOn w:val="Fuentedeprrafopredeter"/>
    <w:rsid w:val="005D64B0"/>
  </w:style>
  <w:style w:type="paragraph" w:customStyle="1" w:styleId="m2871584667633129156gmail-msofootnotetext">
    <w:name w:val="m_287158466763312915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5D64B0"/>
  </w:style>
  <w:style w:type="paragraph" w:customStyle="1" w:styleId="rtejustify">
    <w:name w:val="rtejustify"/>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5D64B0"/>
  </w:style>
  <w:style w:type="character" w:customStyle="1" w:styleId="m-3579365149168697376gmail-msofootnotereference">
    <w:name w:val="m_-3579365149168697376gmail-msofootnotereference"/>
    <w:basedOn w:val="Fuentedeprrafopredeter"/>
    <w:rsid w:val="005D64B0"/>
  </w:style>
  <w:style w:type="paragraph" w:customStyle="1" w:styleId="m-3579365149168697376gmail-msofootnotetext">
    <w:name w:val="m_-357936514916869737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5D64B0"/>
  </w:style>
  <w:style w:type="numbering" w:customStyle="1" w:styleId="Sinlista2">
    <w:name w:val="Sin lista2"/>
    <w:next w:val="Sinlista"/>
    <w:uiPriority w:val="99"/>
    <w:semiHidden/>
    <w:unhideWhenUsed/>
    <w:rsid w:val="005D64B0"/>
  </w:style>
  <w:style w:type="table" w:customStyle="1" w:styleId="Tablaconcuadrcula4">
    <w:name w:val="Tabla con cuadrícula4"/>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5D64B0"/>
    <w:tblPr>
      <w:tblStyleRowBandSize w:val="1"/>
      <w:tblStyleColBandSize w:val="1"/>
      <w:tblCellMar>
        <w:left w:w="115" w:type="dxa"/>
        <w:right w:w="115" w:type="dxa"/>
      </w:tblCellMar>
    </w:tblPr>
  </w:style>
  <w:style w:type="table" w:customStyle="1" w:styleId="71">
    <w:name w:val="71"/>
    <w:basedOn w:val="TableNormal"/>
    <w:rsid w:val="005D64B0"/>
    <w:tblPr>
      <w:tblStyleRowBandSize w:val="1"/>
      <w:tblStyleColBandSize w:val="1"/>
      <w:tblCellMar>
        <w:left w:w="115" w:type="dxa"/>
        <w:right w:w="115" w:type="dxa"/>
      </w:tblCellMar>
    </w:tblPr>
  </w:style>
  <w:style w:type="table" w:customStyle="1" w:styleId="61">
    <w:name w:val="61"/>
    <w:basedOn w:val="TableNormal"/>
    <w:rsid w:val="005D64B0"/>
    <w:tblPr>
      <w:tblStyleRowBandSize w:val="1"/>
      <w:tblStyleColBandSize w:val="1"/>
      <w:tblCellMar>
        <w:left w:w="115" w:type="dxa"/>
        <w:right w:w="115" w:type="dxa"/>
      </w:tblCellMar>
    </w:tblPr>
  </w:style>
  <w:style w:type="table" w:customStyle="1" w:styleId="51">
    <w:name w:val="51"/>
    <w:basedOn w:val="TableNormal"/>
    <w:rsid w:val="005D64B0"/>
    <w:tblPr>
      <w:tblStyleRowBandSize w:val="1"/>
      <w:tblStyleColBandSize w:val="1"/>
      <w:tblCellMar>
        <w:left w:w="115" w:type="dxa"/>
        <w:right w:w="115" w:type="dxa"/>
      </w:tblCellMar>
    </w:tblPr>
  </w:style>
  <w:style w:type="table" w:customStyle="1" w:styleId="41">
    <w:name w:val="41"/>
    <w:basedOn w:val="TableNormal"/>
    <w:rsid w:val="005D64B0"/>
    <w:tblPr>
      <w:tblStyleRowBandSize w:val="1"/>
      <w:tblStyleColBandSize w:val="1"/>
      <w:tblCellMar>
        <w:left w:w="115" w:type="dxa"/>
        <w:right w:w="115" w:type="dxa"/>
      </w:tblCellMar>
    </w:tblPr>
  </w:style>
  <w:style w:type="table" w:customStyle="1" w:styleId="31">
    <w:name w:val="31"/>
    <w:basedOn w:val="TableNormal"/>
    <w:rsid w:val="005D64B0"/>
    <w:tblPr>
      <w:tblStyleRowBandSize w:val="1"/>
      <w:tblStyleColBandSize w:val="1"/>
      <w:tblCellMar>
        <w:left w:w="115" w:type="dxa"/>
        <w:right w:w="115" w:type="dxa"/>
      </w:tblCellMar>
    </w:tblPr>
  </w:style>
  <w:style w:type="table" w:customStyle="1" w:styleId="21">
    <w:name w:val="21"/>
    <w:basedOn w:val="TableNormal"/>
    <w:rsid w:val="005D64B0"/>
    <w:tblPr>
      <w:tblStyleRowBandSize w:val="1"/>
      <w:tblStyleColBandSize w:val="1"/>
      <w:tblCellMar>
        <w:left w:w="115" w:type="dxa"/>
        <w:right w:w="115" w:type="dxa"/>
      </w:tblCellMar>
    </w:tblPr>
  </w:style>
  <w:style w:type="table" w:customStyle="1" w:styleId="11">
    <w:name w:val="11"/>
    <w:basedOn w:val="TableNormal"/>
    <w:rsid w:val="005D64B0"/>
    <w:tblPr>
      <w:tblStyleRowBandSize w:val="1"/>
      <w:tblStyleColBandSize w:val="1"/>
      <w:tblCellMar>
        <w:left w:w="115" w:type="dxa"/>
        <w:right w:w="115" w:type="dxa"/>
      </w:tblCellMar>
    </w:tblPr>
  </w:style>
  <w:style w:type="paragraph" w:customStyle="1" w:styleId="Citas">
    <w:name w:val="Citas"/>
    <w:basedOn w:val="Normal"/>
    <w:qFormat/>
    <w:rsid w:val="005D64B0"/>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5D64B0"/>
    <w:rPr>
      <w:color w:val="605E5C"/>
      <w:shd w:val="clear" w:color="auto" w:fill="E1DFDD"/>
    </w:rPr>
  </w:style>
  <w:style w:type="numbering" w:customStyle="1" w:styleId="Estiloimportado21">
    <w:name w:val="Estilo importado 21"/>
    <w:rsid w:val="005D64B0"/>
  </w:style>
  <w:style w:type="numbering" w:customStyle="1" w:styleId="Estiloimportado11">
    <w:name w:val="Estilo importado 11"/>
    <w:qFormat/>
    <w:rsid w:val="005D64B0"/>
  </w:style>
  <w:style w:type="table" w:customStyle="1" w:styleId="Tablaconcuadrcula5">
    <w:name w:val="Tabla con cuadrícula5"/>
    <w:basedOn w:val="Tablanormal"/>
    <w:next w:val="Tablaconcuadrcula"/>
    <w:uiPriority w:val="5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D64B0"/>
    <w:rPr>
      <w:color w:val="605E5C"/>
      <w:shd w:val="clear" w:color="auto" w:fill="E1DFDD"/>
    </w:rPr>
  </w:style>
  <w:style w:type="numbering" w:customStyle="1" w:styleId="Sinlista3">
    <w:name w:val="Sin lista3"/>
    <w:next w:val="Sinlista"/>
    <w:uiPriority w:val="99"/>
    <w:semiHidden/>
    <w:unhideWhenUsed/>
    <w:rsid w:val="005D64B0"/>
  </w:style>
  <w:style w:type="table" w:customStyle="1" w:styleId="Tablaconcuadrcula7">
    <w:name w:val="Tabla con cuadrícula7"/>
    <w:basedOn w:val="Tablanormal"/>
    <w:next w:val="Tablaconcuadrcula"/>
    <w:uiPriority w:val="3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D64B0"/>
  </w:style>
  <w:style w:type="numbering" w:customStyle="1" w:styleId="Estiloimportado12">
    <w:name w:val="Estilo importado 12"/>
    <w:qFormat/>
    <w:rsid w:val="005D64B0"/>
  </w:style>
  <w:style w:type="character" w:customStyle="1" w:styleId="Mencinsinresolver7">
    <w:name w:val="Mención sin resolver7"/>
    <w:basedOn w:val="Fuentedeprrafopredeter"/>
    <w:uiPriority w:val="99"/>
    <w:semiHidden/>
    <w:unhideWhenUsed/>
    <w:rsid w:val="00CB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ogem.gob.mx/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8541B-816B-44B2-AB7B-EE796776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30</Pages>
  <Words>7722</Words>
  <Characters>42475</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10</cp:revision>
  <cp:lastPrinted>2025-10-02T18:48:00Z</cp:lastPrinted>
  <dcterms:created xsi:type="dcterms:W3CDTF">2025-09-03T23:48:00Z</dcterms:created>
  <dcterms:modified xsi:type="dcterms:W3CDTF">2025-11-04T17:32:00Z</dcterms:modified>
</cp:coreProperties>
</file>