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4F8C" w14:textId="3895463E"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7D3D57">
        <w:rPr>
          <w:rFonts w:ascii="Palatino Linotype" w:eastAsia="Palatino Linotype" w:hAnsi="Palatino Linotype" w:cs="Palatino Linotype"/>
          <w:sz w:val="22"/>
          <w:szCs w:val="22"/>
        </w:rPr>
        <w:t xml:space="preserve">a </w:t>
      </w:r>
      <w:r w:rsidR="00D771BB" w:rsidRPr="007D3D57">
        <w:rPr>
          <w:rFonts w:ascii="Palatino Linotype" w:eastAsia="Palatino Linotype" w:hAnsi="Palatino Linotype" w:cs="Palatino Linotype"/>
          <w:sz w:val="22"/>
          <w:szCs w:val="22"/>
        </w:rPr>
        <w:t>veintiocho de mayo</w:t>
      </w:r>
      <w:r w:rsidR="005E3403" w:rsidRPr="007D3D57">
        <w:rPr>
          <w:rFonts w:ascii="Palatino Linotype" w:eastAsia="Palatino Linotype" w:hAnsi="Palatino Linotype" w:cs="Palatino Linotype"/>
          <w:sz w:val="22"/>
          <w:szCs w:val="22"/>
        </w:rPr>
        <w:t xml:space="preserve"> de dos mil veinticinco</w:t>
      </w:r>
      <w:r w:rsidRPr="007D3D57">
        <w:rPr>
          <w:rFonts w:ascii="Palatino Linotype" w:eastAsia="Palatino Linotype" w:hAnsi="Palatino Linotype" w:cs="Palatino Linotype"/>
          <w:sz w:val="22"/>
          <w:szCs w:val="22"/>
        </w:rPr>
        <w:t xml:space="preserve">. </w:t>
      </w:r>
    </w:p>
    <w:p w14:paraId="2F846E60" w14:textId="77777777" w:rsidR="00573953" w:rsidRPr="007D3D57" w:rsidRDefault="00573953">
      <w:pPr>
        <w:spacing w:line="360" w:lineRule="auto"/>
        <w:jc w:val="both"/>
        <w:rPr>
          <w:rFonts w:ascii="Palatino Linotype" w:eastAsia="Palatino Linotype" w:hAnsi="Palatino Linotype" w:cs="Palatino Linotype"/>
          <w:sz w:val="22"/>
          <w:szCs w:val="22"/>
        </w:rPr>
      </w:pPr>
    </w:p>
    <w:p w14:paraId="068B1B6A" w14:textId="1B44E6C8"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Visto</w:t>
      </w:r>
      <w:r w:rsidRPr="007D3D57">
        <w:rPr>
          <w:rFonts w:ascii="Palatino Linotype" w:eastAsia="Palatino Linotype" w:hAnsi="Palatino Linotype" w:cs="Palatino Linotype"/>
          <w:sz w:val="22"/>
          <w:szCs w:val="22"/>
        </w:rPr>
        <w:t xml:space="preserve"> el expediente relativo al recurso de revisión </w:t>
      </w:r>
      <w:r w:rsidRPr="007D3D57">
        <w:rPr>
          <w:rFonts w:ascii="Palatino Linotype" w:eastAsia="Palatino Linotype" w:hAnsi="Palatino Linotype" w:cs="Palatino Linotype"/>
          <w:b/>
          <w:sz w:val="22"/>
          <w:szCs w:val="22"/>
        </w:rPr>
        <w:t>0</w:t>
      </w:r>
      <w:r w:rsidR="00D771BB" w:rsidRPr="007D3D57">
        <w:rPr>
          <w:rFonts w:ascii="Palatino Linotype" w:eastAsia="Palatino Linotype" w:hAnsi="Palatino Linotype" w:cs="Palatino Linotype"/>
          <w:b/>
          <w:sz w:val="22"/>
          <w:szCs w:val="22"/>
        </w:rPr>
        <w:t>2959</w:t>
      </w:r>
      <w:r w:rsidR="00F616EA" w:rsidRPr="007D3D57">
        <w:rPr>
          <w:rFonts w:ascii="Palatino Linotype" w:eastAsia="Palatino Linotype" w:hAnsi="Palatino Linotype" w:cs="Palatino Linotype"/>
          <w:b/>
          <w:sz w:val="22"/>
          <w:szCs w:val="22"/>
        </w:rPr>
        <w:t>/</w:t>
      </w:r>
      <w:r w:rsidR="005E3403" w:rsidRPr="007D3D57">
        <w:rPr>
          <w:rFonts w:ascii="Palatino Linotype" w:eastAsia="Palatino Linotype" w:hAnsi="Palatino Linotype" w:cs="Palatino Linotype"/>
          <w:b/>
          <w:sz w:val="22"/>
          <w:szCs w:val="22"/>
        </w:rPr>
        <w:t>INFOEM/IP/RR/2025</w:t>
      </w:r>
      <w:r w:rsidRPr="007D3D57">
        <w:rPr>
          <w:rFonts w:ascii="Palatino Linotype" w:eastAsia="Palatino Linotype" w:hAnsi="Palatino Linotype" w:cs="Palatino Linotype"/>
          <w:sz w:val="22"/>
          <w:szCs w:val="22"/>
        </w:rPr>
        <w:t xml:space="preserve">, interpuesto por </w:t>
      </w:r>
      <w:r w:rsidR="005E3403" w:rsidRPr="007D3D57">
        <w:rPr>
          <w:rFonts w:ascii="Palatino Linotype" w:eastAsia="Palatino Linotype" w:hAnsi="Palatino Linotype" w:cs="Palatino Linotype"/>
          <w:b/>
          <w:sz w:val="22"/>
          <w:szCs w:val="22"/>
        </w:rPr>
        <w:t>una persona usuaria del Sistema de Acceso a la Información Mexiquense</w:t>
      </w:r>
      <w:r w:rsidR="00BE77C7" w:rsidRPr="007D3D57">
        <w:rPr>
          <w:rFonts w:ascii="Palatino Linotype" w:eastAsia="Palatino Linotype" w:hAnsi="Palatino Linotype" w:cs="Palatino Linotype"/>
          <w:b/>
          <w:sz w:val="22"/>
          <w:szCs w:val="22"/>
        </w:rPr>
        <w:t xml:space="preserve"> </w:t>
      </w:r>
      <w:r w:rsidRPr="007D3D57">
        <w:rPr>
          <w:rFonts w:ascii="Palatino Linotype" w:eastAsia="Palatino Linotype" w:hAnsi="Palatino Linotype" w:cs="Palatino Linotype"/>
          <w:sz w:val="22"/>
          <w:szCs w:val="22"/>
        </w:rPr>
        <w:t>en lo sucesivo se le denominará la parte</w:t>
      </w:r>
      <w:r w:rsidRPr="007D3D57">
        <w:rPr>
          <w:rFonts w:ascii="Palatino Linotype" w:eastAsia="Palatino Linotype" w:hAnsi="Palatino Linotype" w:cs="Palatino Linotype"/>
          <w:b/>
          <w:sz w:val="22"/>
          <w:szCs w:val="22"/>
        </w:rPr>
        <w:t xml:space="preserve"> RECURRENTE</w:t>
      </w:r>
      <w:r w:rsidRPr="007D3D57">
        <w:rPr>
          <w:rFonts w:ascii="Palatino Linotype" w:eastAsia="Palatino Linotype" w:hAnsi="Palatino Linotype" w:cs="Palatino Linotype"/>
          <w:sz w:val="22"/>
          <w:szCs w:val="22"/>
        </w:rPr>
        <w:t>, en contra de la respuesta a su solicitud de información con número de folio</w:t>
      </w:r>
      <w:r w:rsidRPr="007D3D57">
        <w:rPr>
          <w:rFonts w:ascii="Palatino Linotype" w:eastAsia="Palatino Linotype" w:hAnsi="Palatino Linotype" w:cs="Palatino Linotype"/>
          <w:b/>
          <w:sz w:val="22"/>
          <w:szCs w:val="22"/>
        </w:rPr>
        <w:t xml:space="preserve"> 0</w:t>
      </w:r>
      <w:r w:rsidR="00D771BB" w:rsidRPr="007D3D57">
        <w:rPr>
          <w:rFonts w:ascii="Palatino Linotype" w:eastAsia="Palatino Linotype" w:hAnsi="Palatino Linotype" w:cs="Palatino Linotype"/>
          <w:b/>
          <w:sz w:val="22"/>
          <w:szCs w:val="22"/>
        </w:rPr>
        <w:t>0018</w:t>
      </w:r>
      <w:r w:rsidR="00E75291" w:rsidRPr="007D3D57">
        <w:rPr>
          <w:rFonts w:ascii="Palatino Linotype" w:eastAsia="Palatino Linotype" w:hAnsi="Palatino Linotype" w:cs="Palatino Linotype"/>
          <w:b/>
          <w:sz w:val="22"/>
          <w:szCs w:val="22"/>
        </w:rPr>
        <w:t>/</w:t>
      </w:r>
      <w:r w:rsidR="00D771BB" w:rsidRPr="007D3D57">
        <w:rPr>
          <w:rFonts w:ascii="Palatino Linotype" w:eastAsia="Palatino Linotype" w:hAnsi="Palatino Linotype" w:cs="Palatino Linotype"/>
          <w:b/>
          <w:sz w:val="22"/>
          <w:szCs w:val="22"/>
        </w:rPr>
        <w:t>OASCHICOLO</w:t>
      </w:r>
      <w:r w:rsidR="005E3403" w:rsidRPr="007D3D57">
        <w:rPr>
          <w:rFonts w:ascii="Palatino Linotype" w:eastAsia="Palatino Linotype" w:hAnsi="Palatino Linotype" w:cs="Palatino Linotype"/>
          <w:b/>
          <w:sz w:val="22"/>
          <w:szCs w:val="22"/>
        </w:rPr>
        <w:t>/IP/2025</w:t>
      </w:r>
      <w:r w:rsidR="005E3403" w:rsidRPr="007D3D57">
        <w:rPr>
          <w:rFonts w:ascii="Palatino Linotype" w:eastAsia="Palatino Linotype" w:hAnsi="Palatino Linotype" w:cs="Palatino Linotype"/>
          <w:sz w:val="22"/>
          <w:szCs w:val="22"/>
        </w:rPr>
        <w:t xml:space="preserve">, por parte del </w:t>
      </w:r>
      <w:r w:rsidR="00D771BB" w:rsidRPr="007D3D57">
        <w:rPr>
          <w:rFonts w:ascii="Palatino Linotype" w:eastAsia="Palatino Linotype" w:hAnsi="Palatino Linotype" w:cs="Palatino Linotype"/>
          <w:b/>
          <w:sz w:val="22"/>
          <w:szCs w:val="22"/>
        </w:rPr>
        <w:t>Organismo Descentralizado de Agua y Saneamiento de Chicoloapan</w:t>
      </w:r>
      <w:r w:rsidR="005E3403" w:rsidRPr="007D3D57">
        <w:rPr>
          <w:rFonts w:ascii="Palatino Linotype" w:eastAsia="Palatino Linotype" w:hAnsi="Palatino Linotype" w:cs="Palatino Linotype"/>
          <w:sz w:val="22"/>
          <w:szCs w:val="22"/>
        </w:rPr>
        <w:t xml:space="preserve"> </w:t>
      </w:r>
      <w:r w:rsidRPr="007D3D57">
        <w:rPr>
          <w:rFonts w:ascii="Palatino Linotype" w:eastAsia="Palatino Linotype" w:hAnsi="Palatino Linotype" w:cs="Palatino Linotype"/>
          <w:sz w:val="22"/>
          <w:szCs w:val="22"/>
        </w:rPr>
        <w:t xml:space="preserve">en lo sucesivo el </w:t>
      </w:r>
      <w:r w:rsidRPr="007D3D57">
        <w:rPr>
          <w:rFonts w:ascii="Palatino Linotype" w:eastAsia="Palatino Linotype" w:hAnsi="Palatino Linotype" w:cs="Palatino Linotype"/>
          <w:b/>
          <w:sz w:val="22"/>
          <w:szCs w:val="22"/>
        </w:rPr>
        <w:t>SUJETO OBLIGADO</w:t>
      </w:r>
      <w:r w:rsidRPr="007D3D57">
        <w:rPr>
          <w:rFonts w:ascii="Palatino Linotype" w:eastAsia="Palatino Linotype" w:hAnsi="Palatino Linotype" w:cs="Palatino Linotype"/>
          <w:sz w:val="22"/>
          <w:szCs w:val="22"/>
        </w:rPr>
        <w:t>;</w:t>
      </w:r>
      <w:r w:rsidRPr="007D3D57">
        <w:rPr>
          <w:rFonts w:ascii="Palatino Linotype" w:eastAsia="Palatino Linotype" w:hAnsi="Palatino Linotype" w:cs="Palatino Linotype"/>
          <w:b/>
          <w:sz w:val="22"/>
          <w:szCs w:val="22"/>
        </w:rPr>
        <w:t xml:space="preserve"> </w:t>
      </w:r>
      <w:r w:rsidRPr="007D3D57">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7D3D57"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7D3D57"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D3D57">
        <w:rPr>
          <w:rFonts w:ascii="Palatino Linotype" w:eastAsia="Palatino Linotype" w:hAnsi="Palatino Linotype" w:cs="Palatino Linotype"/>
          <w:b/>
          <w:sz w:val="22"/>
          <w:szCs w:val="22"/>
        </w:rPr>
        <w:t>A N T E C E D E N T E S:</w:t>
      </w:r>
    </w:p>
    <w:p w14:paraId="15A3C21E" w14:textId="77777777" w:rsidR="00573953" w:rsidRPr="007D3D57"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09F0486" w14:textId="156451A2" w:rsidR="00573953" w:rsidRPr="007D3D57" w:rsidRDefault="00C96B0D" w:rsidP="007D7603">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b/>
          <w:sz w:val="22"/>
          <w:szCs w:val="22"/>
        </w:rPr>
        <w:t xml:space="preserve">Solicitud de acceso a la información. </w:t>
      </w:r>
      <w:r w:rsidRPr="007D3D57">
        <w:rPr>
          <w:rFonts w:ascii="Palatino Linotype" w:eastAsia="Palatino Linotype" w:hAnsi="Palatino Linotype" w:cs="Palatino Linotype"/>
          <w:sz w:val="22"/>
          <w:szCs w:val="22"/>
        </w:rPr>
        <w:t xml:space="preserve">Con fecha </w:t>
      </w:r>
      <w:r w:rsidR="00D771BB" w:rsidRPr="007D3D57">
        <w:rPr>
          <w:rFonts w:ascii="Palatino Linotype" w:eastAsia="Palatino Linotype" w:hAnsi="Palatino Linotype" w:cs="Palatino Linotype"/>
          <w:b/>
          <w:sz w:val="22"/>
          <w:szCs w:val="22"/>
        </w:rPr>
        <w:t>veintitrés de febrero de dos mil veinticinco</w:t>
      </w:r>
      <w:r w:rsidR="00281780" w:rsidRPr="007D3D57">
        <w:rPr>
          <w:rFonts w:ascii="Palatino Linotype" w:eastAsia="Palatino Linotype" w:hAnsi="Palatino Linotype" w:cs="Palatino Linotype"/>
          <w:sz w:val="22"/>
          <w:szCs w:val="22"/>
        </w:rPr>
        <w:t xml:space="preserve"> se </w:t>
      </w:r>
      <w:r w:rsidR="007D7603" w:rsidRPr="007D3D57">
        <w:rPr>
          <w:rFonts w:ascii="Palatino Linotype" w:eastAsia="Palatino Linotype" w:hAnsi="Palatino Linotype" w:cs="Palatino Linotype"/>
          <w:sz w:val="22"/>
          <w:szCs w:val="22"/>
        </w:rPr>
        <w:t xml:space="preserve">presentó una solicitud de acceso a la información a través de SAIMEX, </w:t>
      </w:r>
      <w:r w:rsidR="00B21327" w:rsidRPr="007D3D57">
        <w:rPr>
          <w:rFonts w:ascii="Palatino Linotype" w:eastAsia="Palatino Linotype" w:hAnsi="Palatino Linotype" w:cs="Palatino Linotype"/>
          <w:sz w:val="22"/>
          <w:szCs w:val="22"/>
        </w:rPr>
        <w:t xml:space="preserve">sin embargo, al corresponder a un día inhábil se tuvo por registrada </w:t>
      </w:r>
      <w:r w:rsidR="007D7603" w:rsidRPr="007D3D57">
        <w:rPr>
          <w:rFonts w:ascii="Palatino Linotype" w:eastAsia="Palatino Linotype" w:hAnsi="Palatino Linotype" w:cs="Palatino Linotype"/>
          <w:sz w:val="22"/>
          <w:szCs w:val="22"/>
        </w:rPr>
        <w:t xml:space="preserve">el </w:t>
      </w:r>
      <w:r w:rsidR="007D7603" w:rsidRPr="007D3D57">
        <w:rPr>
          <w:rFonts w:ascii="Palatino Linotype" w:eastAsia="Palatino Linotype" w:hAnsi="Palatino Linotype" w:cs="Palatino Linotype"/>
          <w:b/>
          <w:sz w:val="22"/>
          <w:szCs w:val="22"/>
        </w:rPr>
        <w:t>veinticuatro de febrero de dos mil veinticinco</w:t>
      </w:r>
      <w:r w:rsidR="007D7603" w:rsidRPr="007D3D57">
        <w:rPr>
          <w:rFonts w:ascii="Palatino Linotype" w:eastAsia="Palatino Linotype" w:hAnsi="Palatino Linotype" w:cs="Palatino Linotype"/>
          <w:sz w:val="22"/>
          <w:szCs w:val="22"/>
        </w:rPr>
        <w:t xml:space="preserve"> y, se requirió lo siguiente: </w:t>
      </w:r>
    </w:p>
    <w:p w14:paraId="1B756D1B" w14:textId="77777777" w:rsidR="007D7603" w:rsidRPr="007D3D57" w:rsidRDefault="007D7603" w:rsidP="007D760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7D3C15" w14:textId="388E7141" w:rsidR="00573953" w:rsidRPr="007D3D57" w:rsidRDefault="00C96B0D">
      <w:pPr>
        <w:spacing w:line="276" w:lineRule="auto"/>
        <w:ind w:left="851" w:right="616"/>
        <w:jc w:val="both"/>
        <w:rPr>
          <w:rFonts w:ascii="Palatino Linotype" w:eastAsia="Palatino Linotype" w:hAnsi="Palatino Linotype" w:cs="Palatino Linotype"/>
          <w:b/>
          <w:bCs/>
          <w:i/>
          <w:sz w:val="22"/>
          <w:szCs w:val="22"/>
          <w:u w:val="single"/>
        </w:rPr>
      </w:pPr>
      <w:r w:rsidRPr="007D3D57">
        <w:rPr>
          <w:rFonts w:ascii="Palatino Linotype" w:eastAsia="Palatino Linotype" w:hAnsi="Palatino Linotype" w:cs="Palatino Linotype"/>
          <w:i/>
          <w:sz w:val="22"/>
          <w:szCs w:val="22"/>
        </w:rPr>
        <w:t>“</w:t>
      </w:r>
      <w:r w:rsidR="007D7603" w:rsidRPr="007D3D57">
        <w:rPr>
          <w:rFonts w:ascii="Palatino Linotype" w:eastAsia="Palatino Linotype" w:hAnsi="Palatino Linotype" w:cs="Palatino Linotype"/>
          <w:i/>
          <w:sz w:val="22"/>
          <w:szCs w:val="22"/>
        </w:rPr>
        <w:t>Solicito currículum vitae, así como su certificación de competencias laborales del titular de la unidad de Transparencia</w:t>
      </w:r>
      <w:r w:rsidR="00E75291" w:rsidRPr="007D3D57">
        <w:rPr>
          <w:rFonts w:ascii="Palatino Linotype" w:eastAsia="Palatino Linotype" w:hAnsi="Palatino Linotype" w:cs="Palatino Linotype"/>
          <w:i/>
          <w:sz w:val="22"/>
          <w:szCs w:val="22"/>
        </w:rPr>
        <w:t>”</w:t>
      </w:r>
    </w:p>
    <w:p w14:paraId="5276BC55" w14:textId="77777777" w:rsidR="00573953" w:rsidRPr="007D3D57" w:rsidRDefault="00573953">
      <w:pPr>
        <w:spacing w:line="360" w:lineRule="auto"/>
        <w:ind w:left="709" w:right="900"/>
        <w:jc w:val="both"/>
        <w:rPr>
          <w:rFonts w:ascii="Palatino Linotype" w:eastAsia="Palatino Linotype" w:hAnsi="Palatino Linotype" w:cs="Palatino Linotype"/>
          <w:b/>
          <w:i/>
          <w:sz w:val="22"/>
          <w:szCs w:val="22"/>
        </w:rPr>
      </w:pPr>
    </w:p>
    <w:p w14:paraId="3023E664" w14:textId="3E0C482F"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Modalidad elegida para la entrega de la información: </w:t>
      </w:r>
      <w:r w:rsidRPr="007D3D57">
        <w:rPr>
          <w:rFonts w:ascii="Palatino Linotype" w:eastAsia="Palatino Linotype" w:hAnsi="Palatino Linotype" w:cs="Palatino Linotype"/>
          <w:sz w:val="22"/>
          <w:szCs w:val="22"/>
        </w:rPr>
        <w:t>a través del Sistema de Acceso a la Información Mexiquense</w:t>
      </w:r>
      <w:r w:rsidR="00BE77C7" w:rsidRPr="007D3D57">
        <w:rPr>
          <w:rFonts w:ascii="Palatino Linotype" w:eastAsia="Palatino Linotype" w:hAnsi="Palatino Linotype" w:cs="Palatino Linotype"/>
          <w:sz w:val="22"/>
          <w:szCs w:val="22"/>
        </w:rPr>
        <w:t>.</w:t>
      </w:r>
    </w:p>
    <w:p w14:paraId="2639C8A6" w14:textId="77777777" w:rsidR="00D2331D" w:rsidRPr="007D3D57" w:rsidRDefault="00D2331D" w:rsidP="00D2331D">
      <w:pPr>
        <w:pBdr>
          <w:top w:val="nil"/>
          <w:left w:val="nil"/>
          <w:bottom w:val="nil"/>
          <w:right w:val="nil"/>
          <w:between w:val="nil"/>
        </w:pBdr>
        <w:spacing w:line="276" w:lineRule="auto"/>
        <w:ind w:right="616"/>
        <w:jc w:val="both"/>
        <w:rPr>
          <w:rFonts w:ascii="Palatino Linotype" w:eastAsia="Palatino Linotype" w:hAnsi="Palatino Linotype" w:cs="Palatino Linotype"/>
          <w:i/>
          <w:iCs/>
          <w:sz w:val="22"/>
          <w:szCs w:val="22"/>
        </w:rPr>
      </w:pPr>
    </w:p>
    <w:p w14:paraId="7B25ABFB" w14:textId="1A4EE3F4" w:rsidR="00573953" w:rsidRPr="007D3D57" w:rsidRDefault="007D760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lastRenderedPageBreak/>
        <w:t>Información que Puede estar en Poder de Otro Sujeto Obligado</w:t>
      </w:r>
      <w:r w:rsidR="00C96B0D" w:rsidRPr="007D3D57">
        <w:rPr>
          <w:rFonts w:ascii="Palatino Linotype" w:eastAsia="Palatino Linotype" w:hAnsi="Palatino Linotype" w:cs="Palatino Linotype"/>
          <w:b/>
          <w:sz w:val="22"/>
          <w:szCs w:val="22"/>
        </w:rPr>
        <w:t xml:space="preserve">. </w:t>
      </w:r>
      <w:r w:rsidR="00C96B0D" w:rsidRPr="007D3D57">
        <w:rPr>
          <w:rFonts w:ascii="Palatino Linotype" w:eastAsia="Palatino Linotype" w:hAnsi="Palatino Linotype" w:cs="Palatino Linotype"/>
          <w:sz w:val="22"/>
          <w:szCs w:val="22"/>
        </w:rPr>
        <w:t xml:space="preserve">Con fecha </w:t>
      </w:r>
      <w:r w:rsidRPr="007D3D57">
        <w:rPr>
          <w:rFonts w:ascii="Palatino Linotype" w:eastAsia="Palatino Linotype" w:hAnsi="Palatino Linotype" w:cs="Palatino Linotype"/>
          <w:b/>
          <w:sz w:val="22"/>
          <w:szCs w:val="22"/>
        </w:rPr>
        <w:t>trece de marzo de dos mil veinticinco</w:t>
      </w:r>
      <w:r w:rsidR="00C96B0D" w:rsidRPr="007D3D57">
        <w:rPr>
          <w:rFonts w:ascii="Palatino Linotype" w:eastAsia="Palatino Linotype" w:hAnsi="Palatino Linotype" w:cs="Palatino Linotype"/>
          <w:sz w:val="22"/>
          <w:szCs w:val="22"/>
        </w:rPr>
        <w:t xml:space="preserve">, el </w:t>
      </w:r>
      <w:r w:rsidR="00C96B0D" w:rsidRPr="007D3D57">
        <w:rPr>
          <w:rFonts w:ascii="Palatino Linotype" w:eastAsia="Palatino Linotype" w:hAnsi="Palatino Linotype" w:cs="Palatino Linotype"/>
          <w:b/>
          <w:sz w:val="22"/>
          <w:szCs w:val="22"/>
        </w:rPr>
        <w:t>SUJETO OBLIGADO</w:t>
      </w:r>
      <w:r w:rsidR="00C96B0D" w:rsidRPr="007D3D5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F43C347" w14:textId="77777777" w:rsidR="00573953" w:rsidRPr="007D3D57" w:rsidRDefault="00573953" w:rsidP="00D2331D">
      <w:pPr>
        <w:tabs>
          <w:tab w:val="left" w:pos="7371"/>
        </w:tabs>
        <w:spacing w:line="276"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74FC5DF2" w14:textId="12871A4F" w:rsidR="00573953" w:rsidRPr="007D3D57" w:rsidRDefault="007D7603" w:rsidP="00E75291">
      <w:pPr>
        <w:spacing w:line="276"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De momento no se cuenta con la información </w:t>
      </w:r>
      <w:proofErr w:type="gramStart"/>
      <w:r w:rsidRPr="007D3D57">
        <w:rPr>
          <w:rFonts w:ascii="Palatino Linotype" w:eastAsia="Palatino Linotype" w:hAnsi="Palatino Linotype" w:cs="Palatino Linotype"/>
          <w:i/>
          <w:sz w:val="22"/>
          <w:szCs w:val="22"/>
        </w:rPr>
        <w:t>solicitada</w:t>
      </w:r>
      <w:r w:rsidR="005E3403" w:rsidRPr="007D3D57">
        <w:rPr>
          <w:rFonts w:ascii="Palatino Linotype" w:eastAsia="Palatino Linotype" w:hAnsi="Palatino Linotype" w:cs="Palatino Linotype"/>
          <w:i/>
          <w:sz w:val="22"/>
          <w:szCs w:val="22"/>
        </w:rPr>
        <w:t>.</w:t>
      </w:r>
      <w:r w:rsidR="00E75291" w:rsidRPr="007D3D57">
        <w:rPr>
          <w:rFonts w:ascii="Palatino Linotype" w:eastAsia="Palatino Linotype" w:hAnsi="Palatino Linotype" w:cs="Palatino Linotype"/>
          <w:i/>
          <w:sz w:val="22"/>
          <w:szCs w:val="22"/>
        </w:rPr>
        <w:t>.</w:t>
      </w:r>
      <w:proofErr w:type="gramEnd"/>
    </w:p>
    <w:p w14:paraId="21A5BCE2" w14:textId="77777777" w:rsidR="00D2331D" w:rsidRPr="007D3D57" w:rsidRDefault="00D2331D" w:rsidP="00D2331D">
      <w:pPr>
        <w:spacing w:line="276" w:lineRule="auto"/>
        <w:ind w:left="567" w:right="616"/>
        <w:jc w:val="both"/>
        <w:rPr>
          <w:rFonts w:ascii="Palatino Linotype" w:eastAsia="Palatino Linotype" w:hAnsi="Palatino Linotype" w:cs="Palatino Linotype"/>
          <w:i/>
          <w:sz w:val="22"/>
          <w:szCs w:val="22"/>
        </w:rPr>
      </w:pPr>
    </w:p>
    <w:p w14:paraId="7CC1D4B5" w14:textId="04208FAE" w:rsidR="00E75291" w:rsidRPr="007D3D57" w:rsidRDefault="00E75291" w:rsidP="00D2331D">
      <w:pPr>
        <w:spacing w:line="276" w:lineRule="auto"/>
        <w:ind w:left="567" w:right="616"/>
        <w:jc w:val="both"/>
        <w:rPr>
          <w:rFonts w:ascii="Palatino Linotype" w:eastAsia="Palatino Linotype" w:hAnsi="Palatino Linotype" w:cs="Palatino Linotype"/>
          <w:iCs/>
          <w:sz w:val="22"/>
          <w:szCs w:val="22"/>
        </w:rPr>
      </w:pPr>
      <w:r w:rsidRPr="007D3D57">
        <w:rPr>
          <w:rFonts w:ascii="Palatino Linotype" w:eastAsia="Palatino Linotype" w:hAnsi="Palatino Linotype" w:cs="Palatino Linotype"/>
          <w:iCs/>
          <w:sz w:val="22"/>
          <w:szCs w:val="22"/>
        </w:rPr>
        <w:t>Asimismo, adjuntó a su respuesta los archivos que se describen a continuación:</w:t>
      </w:r>
    </w:p>
    <w:p w14:paraId="2FEFDBB1" w14:textId="2F2CE37B" w:rsidR="00E75291" w:rsidRPr="007D3D57" w:rsidRDefault="00E75291" w:rsidP="00D2331D">
      <w:pPr>
        <w:spacing w:line="276" w:lineRule="auto"/>
        <w:ind w:left="567" w:right="616"/>
        <w:jc w:val="both"/>
        <w:rPr>
          <w:rFonts w:ascii="Palatino Linotype" w:eastAsia="Palatino Linotype" w:hAnsi="Palatino Linotype" w:cs="Palatino Linotype"/>
          <w:iCs/>
          <w:sz w:val="22"/>
          <w:szCs w:val="22"/>
        </w:rPr>
      </w:pPr>
    </w:p>
    <w:p w14:paraId="58C1EB5C" w14:textId="4508EDA2" w:rsidR="007F05F1" w:rsidRPr="007D3D57" w:rsidRDefault="005E3403" w:rsidP="007F05F1">
      <w:pPr>
        <w:pStyle w:val="Prrafodelista"/>
        <w:numPr>
          <w:ilvl w:val="0"/>
          <w:numId w:val="23"/>
        </w:numPr>
        <w:spacing w:line="276" w:lineRule="auto"/>
        <w:ind w:right="616"/>
        <w:jc w:val="both"/>
        <w:rPr>
          <w:rFonts w:ascii="Palatino Linotype" w:eastAsia="Palatino Linotype" w:hAnsi="Palatino Linotype" w:cs="Palatino Linotype"/>
          <w:iCs/>
          <w:lang w:val="es-MX"/>
        </w:rPr>
      </w:pPr>
      <w:r w:rsidRPr="007D3D57">
        <w:rPr>
          <w:rFonts w:ascii="Palatino Linotype" w:eastAsia="Palatino Linotype" w:hAnsi="Palatino Linotype" w:cs="Palatino Linotype"/>
          <w:iCs/>
        </w:rPr>
        <w:t xml:space="preserve">Oficio de fecha </w:t>
      </w:r>
      <w:r w:rsidR="007D7603" w:rsidRPr="007D3D57">
        <w:rPr>
          <w:rFonts w:ascii="Palatino Linotype" w:eastAsia="Palatino Linotype" w:hAnsi="Palatino Linotype" w:cs="Palatino Linotype"/>
          <w:iCs/>
        </w:rPr>
        <w:t>trece de marzo de dos mil veinticinco,</w:t>
      </w:r>
      <w:r w:rsidRPr="007D3D57">
        <w:rPr>
          <w:rFonts w:ascii="Palatino Linotype" w:eastAsia="Palatino Linotype" w:hAnsi="Palatino Linotype" w:cs="Palatino Linotype"/>
          <w:iCs/>
        </w:rPr>
        <w:t xml:space="preserve"> </w:t>
      </w:r>
      <w:r w:rsidR="007D7603" w:rsidRPr="007D3D57">
        <w:rPr>
          <w:rFonts w:ascii="Palatino Linotype" w:eastAsia="Palatino Linotype" w:hAnsi="Palatino Linotype" w:cs="Palatino Linotype"/>
          <w:iCs/>
        </w:rPr>
        <w:t xml:space="preserve">signado por la Coordinadora de Recursos Humanos, mediante el cual informa que, por el momento no se cuenta con la información solicitada, toda vez que se encuentra en trámite. </w:t>
      </w:r>
    </w:p>
    <w:p w14:paraId="2665F27E" w14:textId="77777777" w:rsidR="007F05F1" w:rsidRPr="007D3D57" w:rsidRDefault="007F05F1" w:rsidP="007F05F1">
      <w:pPr>
        <w:pStyle w:val="Prrafodelista"/>
        <w:spacing w:line="276" w:lineRule="auto"/>
        <w:ind w:left="927" w:right="616"/>
        <w:jc w:val="both"/>
        <w:rPr>
          <w:rFonts w:ascii="Palatino Linotype" w:eastAsia="Palatino Linotype" w:hAnsi="Palatino Linotype" w:cs="Palatino Linotype"/>
          <w:iCs/>
          <w:lang w:val="es-MX"/>
        </w:rPr>
      </w:pPr>
    </w:p>
    <w:p w14:paraId="14D6195F" w14:textId="308DC97D" w:rsidR="00573953" w:rsidRPr="007D3D57" w:rsidRDefault="00C96B0D">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Interposición del recurso de revisión. </w:t>
      </w:r>
      <w:r w:rsidRPr="007D3D57">
        <w:rPr>
          <w:rFonts w:ascii="Palatino Linotype" w:eastAsia="Palatino Linotype" w:hAnsi="Palatino Linotype" w:cs="Palatino Linotype"/>
          <w:sz w:val="22"/>
          <w:szCs w:val="22"/>
        </w:rPr>
        <w:t xml:space="preserve">Inconforme con la respuesta del </w:t>
      </w:r>
      <w:r w:rsidRPr="007D3D57">
        <w:rPr>
          <w:rFonts w:ascii="Palatino Linotype" w:eastAsia="Palatino Linotype" w:hAnsi="Palatino Linotype" w:cs="Palatino Linotype"/>
          <w:b/>
          <w:sz w:val="22"/>
          <w:szCs w:val="22"/>
        </w:rPr>
        <w:t>SUJETO OBLIGADO, la parte RECURRENTE</w:t>
      </w:r>
      <w:r w:rsidRPr="007D3D57">
        <w:rPr>
          <w:rFonts w:ascii="Palatino Linotype" w:eastAsia="Palatino Linotype" w:hAnsi="Palatino Linotype" w:cs="Palatino Linotype"/>
          <w:sz w:val="22"/>
          <w:szCs w:val="22"/>
        </w:rPr>
        <w:t xml:space="preserve"> interpuso recurso de revisión a través del SAIMEX en fecha </w:t>
      </w:r>
      <w:r w:rsidR="007D7603" w:rsidRPr="007D3D57">
        <w:rPr>
          <w:rFonts w:ascii="Palatino Linotype" w:eastAsia="Palatino Linotype" w:hAnsi="Palatino Linotype" w:cs="Palatino Linotype"/>
          <w:b/>
          <w:sz w:val="22"/>
          <w:szCs w:val="22"/>
        </w:rPr>
        <w:t>catorce</w:t>
      </w:r>
      <w:r w:rsidR="005E3403" w:rsidRPr="007D3D57">
        <w:rPr>
          <w:rFonts w:ascii="Palatino Linotype" w:eastAsia="Palatino Linotype" w:hAnsi="Palatino Linotype" w:cs="Palatino Linotype"/>
          <w:b/>
          <w:sz w:val="22"/>
          <w:szCs w:val="22"/>
        </w:rPr>
        <w:t xml:space="preserve"> de marzo de dos mil veinticinco</w:t>
      </w:r>
      <w:r w:rsidRPr="007D3D57">
        <w:rPr>
          <w:rFonts w:ascii="Palatino Linotype" w:eastAsia="Palatino Linotype" w:hAnsi="Palatino Linotype" w:cs="Palatino Linotype"/>
          <w:sz w:val="22"/>
          <w:szCs w:val="22"/>
        </w:rPr>
        <w:t>, a través del cual expresó lo siguiente:</w:t>
      </w:r>
    </w:p>
    <w:p w14:paraId="7497FED7" w14:textId="77777777" w:rsidR="00573953" w:rsidRPr="007D3D57" w:rsidRDefault="0057395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187A31" w14:textId="52618F4F" w:rsidR="00573953" w:rsidRPr="007D3D57" w:rsidRDefault="00C96B0D">
      <w:pPr>
        <w:spacing w:line="276" w:lineRule="auto"/>
        <w:ind w:left="851"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b/>
          <w:sz w:val="22"/>
          <w:szCs w:val="22"/>
        </w:rPr>
        <w:t xml:space="preserve">Acto impugnado. </w:t>
      </w:r>
      <w:r w:rsidR="007D7603" w:rsidRPr="007D3D57">
        <w:rPr>
          <w:rFonts w:ascii="Palatino Linotype" w:eastAsia="Palatino Linotype" w:hAnsi="Palatino Linotype" w:cs="Palatino Linotype"/>
          <w:i/>
          <w:sz w:val="22"/>
          <w:szCs w:val="22"/>
        </w:rPr>
        <w:t>FALTA DE INFORMACION SOLICITADA, ASI COMO MENCIONAN QUE PUEDE ESTAR EN POSECION DE OTRO SUJETO OBLIGADO, YA QUE ELLOS SON LOS RESPONSABLES DE TENER LA INFORMACION</w:t>
      </w:r>
    </w:p>
    <w:p w14:paraId="7414557B" w14:textId="77777777" w:rsidR="00573953" w:rsidRPr="007D3D57" w:rsidRDefault="00573953">
      <w:pPr>
        <w:spacing w:line="276" w:lineRule="auto"/>
        <w:ind w:left="851" w:right="616"/>
        <w:rPr>
          <w:rFonts w:ascii="Palatino Linotype" w:eastAsia="Palatino Linotype" w:hAnsi="Palatino Linotype" w:cs="Palatino Linotype"/>
          <w:sz w:val="22"/>
          <w:szCs w:val="22"/>
        </w:rPr>
      </w:pPr>
    </w:p>
    <w:p w14:paraId="36115C12" w14:textId="19AF6EBE" w:rsidR="00573953" w:rsidRPr="007D3D57"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7D3D57">
        <w:rPr>
          <w:rFonts w:ascii="Palatino Linotype" w:eastAsia="Palatino Linotype" w:hAnsi="Palatino Linotype" w:cs="Palatino Linotype"/>
          <w:b/>
          <w:sz w:val="22"/>
          <w:szCs w:val="22"/>
        </w:rPr>
        <w:t xml:space="preserve">Motivos de inconformidad. </w:t>
      </w:r>
      <w:r w:rsidR="00A465C9" w:rsidRPr="007D3D57">
        <w:rPr>
          <w:rFonts w:ascii="Palatino Linotype" w:eastAsia="Palatino Linotype" w:hAnsi="Palatino Linotype" w:cs="Palatino Linotype"/>
          <w:bCs/>
          <w:i/>
          <w:iCs/>
          <w:sz w:val="22"/>
          <w:szCs w:val="22"/>
        </w:rPr>
        <w:t>“</w:t>
      </w:r>
      <w:r w:rsidR="007D7603" w:rsidRPr="007D3D57">
        <w:rPr>
          <w:rFonts w:ascii="Palatino Linotype" w:eastAsia="Palatino Linotype" w:hAnsi="Palatino Linotype" w:cs="Palatino Linotype"/>
          <w:bCs/>
          <w:i/>
          <w:iCs/>
          <w:sz w:val="22"/>
          <w:szCs w:val="22"/>
        </w:rPr>
        <w:t>NO PRESENTA LA INFORMACION SOLICITADA</w:t>
      </w:r>
      <w:r w:rsidR="00A465C9" w:rsidRPr="007D3D57">
        <w:rPr>
          <w:rFonts w:ascii="Palatino Linotype" w:eastAsia="Palatino Linotype" w:hAnsi="Palatino Linotype" w:cs="Palatino Linotype"/>
          <w:bCs/>
          <w:i/>
          <w:iCs/>
          <w:sz w:val="22"/>
          <w:szCs w:val="22"/>
        </w:rPr>
        <w:t xml:space="preserve">”. </w:t>
      </w:r>
    </w:p>
    <w:p w14:paraId="52021955" w14:textId="77777777" w:rsidR="00A833F2" w:rsidRPr="007D3D57" w:rsidRDefault="00A833F2" w:rsidP="00A833F2">
      <w:pPr>
        <w:pBdr>
          <w:top w:val="nil"/>
          <w:left w:val="nil"/>
          <w:bottom w:val="nil"/>
          <w:right w:val="nil"/>
          <w:between w:val="nil"/>
        </w:pBdr>
        <w:spacing w:line="276" w:lineRule="auto"/>
        <w:ind w:right="616"/>
        <w:jc w:val="both"/>
        <w:rPr>
          <w:rFonts w:ascii="Palatino Linotype" w:eastAsia="Palatino Linotype" w:hAnsi="Palatino Linotype" w:cs="Palatino Linotype"/>
          <w:bCs/>
          <w:sz w:val="22"/>
          <w:szCs w:val="22"/>
        </w:rPr>
      </w:pPr>
    </w:p>
    <w:p w14:paraId="5305E5DF" w14:textId="4A0C445F" w:rsidR="00573953" w:rsidRPr="007D3D57"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Turno. </w:t>
      </w:r>
      <w:r w:rsidRPr="007D3D5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7D3D57">
        <w:rPr>
          <w:rFonts w:ascii="Palatino Linotype" w:eastAsia="Palatino Linotype" w:hAnsi="Palatino Linotype" w:cs="Palatino Linotype"/>
          <w:b/>
          <w:sz w:val="22"/>
          <w:szCs w:val="22"/>
        </w:rPr>
        <w:t>0</w:t>
      </w:r>
      <w:r w:rsidR="007D7603" w:rsidRPr="007D3D57">
        <w:rPr>
          <w:rFonts w:ascii="Palatino Linotype" w:eastAsia="Palatino Linotype" w:hAnsi="Palatino Linotype" w:cs="Palatino Linotype"/>
          <w:b/>
          <w:sz w:val="22"/>
          <w:szCs w:val="22"/>
        </w:rPr>
        <w:t>2959</w:t>
      </w:r>
      <w:r w:rsidR="00A465C9" w:rsidRPr="007D3D57">
        <w:rPr>
          <w:rFonts w:ascii="Palatino Linotype" w:eastAsia="Palatino Linotype" w:hAnsi="Palatino Linotype" w:cs="Palatino Linotype"/>
          <w:b/>
          <w:sz w:val="22"/>
          <w:szCs w:val="22"/>
        </w:rPr>
        <w:t>/</w:t>
      </w:r>
      <w:r w:rsidRPr="007D3D57">
        <w:rPr>
          <w:rFonts w:ascii="Palatino Linotype" w:eastAsia="Palatino Linotype" w:hAnsi="Palatino Linotype" w:cs="Palatino Linotype"/>
          <w:b/>
          <w:sz w:val="22"/>
          <w:szCs w:val="22"/>
        </w:rPr>
        <w:t>INFOEM/IP/RR/202</w:t>
      </w:r>
      <w:r w:rsidR="005E3403" w:rsidRPr="007D3D57">
        <w:rPr>
          <w:rFonts w:ascii="Palatino Linotype" w:eastAsia="Palatino Linotype" w:hAnsi="Palatino Linotype" w:cs="Palatino Linotype"/>
          <w:b/>
          <w:sz w:val="22"/>
          <w:szCs w:val="22"/>
        </w:rPr>
        <w:t>5</w:t>
      </w:r>
      <w:r w:rsidRPr="007D3D5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w:t>
      </w:r>
      <w:r w:rsidRPr="007D3D57">
        <w:rPr>
          <w:rFonts w:ascii="Palatino Linotype" w:eastAsia="Palatino Linotype" w:hAnsi="Palatino Linotype" w:cs="Palatino Linotype"/>
          <w:sz w:val="22"/>
          <w:szCs w:val="22"/>
        </w:rPr>
        <w:lastRenderedPageBreak/>
        <w:t xml:space="preserve">de México y Municipios, a la Comisionada </w:t>
      </w:r>
      <w:r w:rsidRPr="007D3D57">
        <w:rPr>
          <w:rFonts w:ascii="Palatino Linotype" w:eastAsia="Palatino Linotype" w:hAnsi="Palatino Linotype" w:cs="Palatino Linotype"/>
          <w:b/>
          <w:sz w:val="22"/>
          <w:szCs w:val="22"/>
        </w:rPr>
        <w:t>Guadalupe Ramírez Peña</w:t>
      </w:r>
      <w:r w:rsidRPr="007D3D57">
        <w:rPr>
          <w:rFonts w:ascii="Palatino Linotype" w:eastAsia="Palatino Linotype" w:hAnsi="Palatino Linotype" w:cs="Palatino Linotype"/>
          <w:sz w:val="22"/>
          <w:szCs w:val="22"/>
        </w:rPr>
        <w:t>, para su análisis, estudio, elaboración del proyecto y presentación ante el Pleno de este Instituto.</w:t>
      </w:r>
    </w:p>
    <w:p w14:paraId="245072DB" w14:textId="77777777" w:rsidR="00573953" w:rsidRPr="007D3D57"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53030A" w14:textId="788A38E9" w:rsidR="00573953" w:rsidRPr="007D3D57"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7D3D57">
        <w:rPr>
          <w:rFonts w:ascii="Palatino Linotype" w:eastAsia="Palatino Linotype" w:hAnsi="Palatino Linotype" w:cs="Palatino Linotype"/>
          <w:b/>
          <w:sz w:val="22"/>
          <w:szCs w:val="22"/>
        </w:rPr>
        <w:t xml:space="preserve">Admisión del recurso de revisión: </w:t>
      </w:r>
      <w:r w:rsidRPr="007D3D57">
        <w:rPr>
          <w:rFonts w:ascii="Palatino Linotype" w:eastAsia="Palatino Linotype" w:hAnsi="Palatino Linotype" w:cs="Palatino Linotype"/>
          <w:sz w:val="22"/>
          <w:szCs w:val="22"/>
        </w:rPr>
        <w:t xml:space="preserve">En fecha </w:t>
      </w:r>
      <w:r w:rsidR="007D7603" w:rsidRPr="007D3D57">
        <w:rPr>
          <w:rFonts w:ascii="Palatino Linotype" w:eastAsia="Palatino Linotype" w:hAnsi="Palatino Linotype" w:cs="Palatino Linotype"/>
          <w:b/>
          <w:sz w:val="22"/>
          <w:szCs w:val="22"/>
        </w:rPr>
        <w:t>veinte</w:t>
      </w:r>
      <w:r w:rsidR="005E3403" w:rsidRPr="007D3D57">
        <w:rPr>
          <w:rFonts w:ascii="Palatino Linotype" w:eastAsia="Palatino Linotype" w:hAnsi="Palatino Linotype" w:cs="Palatino Linotype"/>
          <w:b/>
          <w:sz w:val="22"/>
          <w:szCs w:val="22"/>
        </w:rPr>
        <w:t xml:space="preserve"> de marzo de dos mil veinticinco</w:t>
      </w:r>
      <w:r w:rsidRPr="007D3D5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D3D57">
        <w:rPr>
          <w:rFonts w:ascii="Palatino Linotype" w:eastAsia="Palatino Linotype" w:hAnsi="Palatino Linotype" w:cs="Palatino Linotype"/>
          <w:b/>
          <w:sz w:val="22"/>
          <w:szCs w:val="22"/>
        </w:rPr>
        <w:t>SUJETO OBLIGADO</w:t>
      </w:r>
      <w:r w:rsidRPr="007D3D57">
        <w:rPr>
          <w:rFonts w:ascii="Palatino Linotype" w:eastAsia="Palatino Linotype" w:hAnsi="Palatino Linotype" w:cs="Palatino Linotype"/>
          <w:sz w:val="22"/>
          <w:szCs w:val="22"/>
        </w:rPr>
        <w:t xml:space="preserve"> presentara su informe justificado.</w:t>
      </w:r>
    </w:p>
    <w:p w14:paraId="34A87B6A" w14:textId="77777777" w:rsidR="00573953" w:rsidRPr="007D3D57"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9B3A52" w14:textId="3D9A3096" w:rsidR="003C5773" w:rsidRPr="007D3D57"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Manifestaciones.</w:t>
      </w:r>
      <w:r w:rsidRPr="007D3D57">
        <w:rPr>
          <w:rFonts w:ascii="Palatino Linotype" w:eastAsia="Palatino Linotype" w:hAnsi="Palatino Linotype" w:cs="Palatino Linotype"/>
          <w:sz w:val="22"/>
          <w:szCs w:val="22"/>
        </w:rPr>
        <w:t xml:space="preserve"> </w:t>
      </w:r>
      <w:r w:rsidR="003C5773" w:rsidRPr="007D3D57">
        <w:rPr>
          <w:rFonts w:ascii="Palatino Linotype" w:eastAsia="Palatino Linotype" w:hAnsi="Palatino Linotype" w:cs="Palatino Linotype"/>
          <w:sz w:val="22"/>
          <w:szCs w:val="22"/>
        </w:rPr>
        <w:t xml:space="preserve">En fecha </w:t>
      </w:r>
      <w:r w:rsidR="007D7603" w:rsidRPr="007D3D57">
        <w:rPr>
          <w:rFonts w:ascii="Palatino Linotype" w:eastAsia="Palatino Linotype" w:hAnsi="Palatino Linotype" w:cs="Palatino Linotype"/>
          <w:b/>
          <w:bCs/>
          <w:sz w:val="22"/>
          <w:szCs w:val="22"/>
        </w:rPr>
        <w:t xml:space="preserve">siete de mayo </w:t>
      </w:r>
      <w:r w:rsidR="005E3403" w:rsidRPr="007D3D57">
        <w:rPr>
          <w:rFonts w:ascii="Palatino Linotype" w:eastAsia="Palatino Linotype" w:hAnsi="Palatino Linotype" w:cs="Palatino Linotype"/>
          <w:b/>
          <w:bCs/>
          <w:sz w:val="22"/>
          <w:szCs w:val="22"/>
        </w:rPr>
        <w:t>de dos mil veinticinco</w:t>
      </w:r>
      <w:r w:rsidR="003C5773" w:rsidRPr="007D3D57">
        <w:rPr>
          <w:rFonts w:ascii="Palatino Linotype" w:eastAsia="Palatino Linotype" w:hAnsi="Palatino Linotype" w:cs="Palatino Linotype"/>
          <w:sz w:val="22"/>
          <w:szCs w:val="22"/>
        </w:rPr>
        <w:t xml:space="preserve">, el </w:t>
      </w:r>
      <w:r w:rsidR="003C5773" w:rsidRPr="007D3D57">
        <w:rPr>
          <w:rFonts w:ascii="Palatino Linotype" w:eastAsia="Palatino Linotype" w:hAnsi="Palatino Linotype" w:cs="Palatino Linotype"/>
          <w:b/>
          <w:bCs/>
          <w:sz w:val="22"/>
          <w:szCs w:val="22"/>
        </w:rPr>
        <w:t xml:space="preserve">SUJETO OBLIGADO </w:t>
      </w:r>
      <w:r w:rsidR="003C5773" w:rsidRPr="007D3D57">
        <w:rPr>
          <w:rFonts w:ascii="Palatino Linotype" w:eastAsia="Palatino Linotype" w:hAnsi="Palatino Linotype" w:cs="Palatino Linotype"/>
          <w:sz w:val="22"/>
          <w:szCs w:val="22"/>
        </w:rPr>
        <w:t>rindió su informe justificado, a través de lo siguiente:</w:t>
      </w:r>
    </w:p>
    <w:p w14:paraId="32194E5B" w14:textId="77777777" w:rsidR="003C5773" w:rsidRPr="007D3D57" w:rsidRDefault="003C5773" w:rsidP="00A26981">
      <w:pPr>
        <w:pStyle w:val="Prrafodelista"/>
        <w:spacing w:line="360" w:lineRule="auto"/>
        <w:rPr>
          <w:rFonts w:ascii="Palatino Linotype" w:eastAsia="Palatino Linotype" w:hAnsi="Palatino Linotype" w:cs="Palatino Linotype"/>
        </w:rPr>
      </w:pPr>
    </w:p>
    <w:p w14:paraId="74F190CF" w14:textId="60D226A1" w:rsidR="00DB6C6B" w:rsidRPr="007D3D57" w:rsidRDefault="003C5773" w:rsidP="00A833F2">
      <w:pPr>
        <w:pStyle w:val="Prrafodelista"/>
        <w:numPr>
          <w:ilvl w:val="0"/>
          <w:numId w:val="1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7D3D57">
        <w:rPr>
          <w:rFonts w:ascii="Palatino Linotype" w:eastAsia="Palatino Linotype" w:hAnsi="Palatino Linotype" w:cs="Palatino Linotype"/>
        </w:rPr>
        <w:t xml:space="preserve">Oficio </w:t>
      </w:r>
      <w:r w:rsidR="00A465C9" w:rsidRPr="007D3D57">
        <w:rPr>
          <w:rFonts w:ascii="Palatino Linotype" w:eastAsia="Palatino Linotype" w:hAnsi="Palatino Linotype" w:cs="Palatino Linotype"/>
        </w:rPr>
        <w:t xml:space="preserve">de </w:t>
      </w:r>
      <w:r w:rsidR="007D7603" w:rsidRPr="007D3D57">
        <w:rPr>
          <w:rFonts w:ascii="Palatino Linotype" w:eastAsia="Palatino Linotype" w:hAnsi="Palatino Linotype" w:cs="Palatino Linotype"/>
        </w:rPr>
        <w:t xml:space="preserve">fecha siete de mayo de dos mil veinticinco, </w:t>
      </w:r>
      <w:r w:rsidR="00A46FB3" w:rsidRPr="007D3D57">
        <w:rPr>
          <w:rFonts w:ascii="Palatino Linotype" w:eastAsia="Palatino Linotype" w:hAnsi="Palatino Linotype" w:cs="Palatino Linotype"/>
        </w:rPr>
        <w:t xml:space="preserve">mediante el cual informa que, se anexa la ficha curricular en versión pública y, que en lo que respecta a la certificación de competencia laboral, se encuentra dentro de los seis meses que se tienen de plazo, tal como lo menciona la Ley Orgánica del Estado de México en el artículo 32, fracción IV. </w:t>
      </w:r>
    </w:p>
    <w:p w14:paraId="6A904FBF" w14:textId="77777777" w:rsidR="00A833F2" w:rsidRPr="007D3D57"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BF97505" w14:textId="18FC30DF" w:rsidR="00A833F2" w:rsidRPr="007D3D57"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bCs/>
          <w:sz w:val="22"/>
          <w:szCs w:val="22"/>
        </w:rPr>
      </w:pPr>
      <w:r w:rsidRPr="007D3D57">
        <w:rPr>
          <w:rFonts w:ascii="Palatino Linotype" w:eastAsia="Palatino Linotype" w:hAnsi="Palatino Linotype" w:cs="Palatino Linotype"/>
          <w:sz w:val="22"/>
          <w:szCs w:val="22"/>
        </w:rPr>
        <w:t xml:space="preserve">Documento que se hizo del conocimiento de la parte Recurrente el </w:t>
      </w:r>
      <w:r w:rsidR="00A46FB3" w:rsidRPr="007D3D57">
        <w:rPr>
          <w:rFonts w:ascii="Palatino Linotype" w:eastAsia="Palatino Linotype" w:hAnsi="Palatino Linotype" w:cs="Palatino Linotype"/>
          <w:b/>
          <w:bCs/>
          <w:sz w:val="22"/>
          <w:szCs w:val="22"/>
        </w:rPr>
        <w:t xml:space="preserve">diecinueve de mayo de dos mil veinticinco. </w:t>
      </w:r>
      <w:r w:rsidR="005E3403" w:rsidRPr="007D3D57">
        <w:rPr>
          <w:rFonts w:ascii="Palatino Linotype" w:eastAsia="Palatino Linotype" w:hAnsi="Palatino Linotype" w:cs="Palatino Linotype"/>
          <w:b/>
          <w:bCs/>
          <w:sz w:val="22"/>
          <w:szCs w:val="22"/>
        </w:rPr>
        <w:t xml:space="preserve"> </w:t>
      </w:r>
    </w:p>
    <w:p w14:paraId="44CAB090" w14:textId="77777777" w:rsidR="00A833F2" w:rsidRPr="007D3D57"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bCs/>
          <w:sz w:val="22"/>
          <w:szCs w:val="22"/>
        </w:rPr>
      </w:pPr>
    </w:p>
    <w:p w14:paraId="081705B3" w14:textId="5E0C5763" w:rsidR="00A833F2" w:rsidRPr="007D3D57"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La parte Recurrente no realizó manifestaciones. </w:t>
      </w:r>
    </w:p>
    <w:p w14:paraId="71ABBE21" w14:textId="77777777" w:rsidR="00A833F2" w:rsidRPr="007D3D57" w:rsidRDefault="00A833F2" w:rsidP="00A833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A34CEE1" w14:textId="52766AC1" w:rsidR="00DB350A" w:rsidRPr="007D3D57" w:rsidRDefault="00C96B0D" w:rsidP="005E340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lastRenderedPageBreak/>
        <w:t>Ampliación del plazo.</w:t>
      </w:r>
      <w:r w:rsidRPr="007D3D57">
        <w:rPr>
          <w:rFonts w:ascii="Palatino Linotype" w:eastAsia="Palatino Linotype" w:hAnsi="Palatino Linotype" w:cs="Palatino Linotype"/>
          <w:sz w:val="22"/>
          <w:szCs w:val="22"/>
        </w:rPr>
        <w:t xml:space="preserve"> En fecha </w:t>
      </w:r>
      <w:r w:rsidR="00455AB0" w:rsidRPr="007D3D57">
        <w:rPr>
          <w:rFonts w:ascii="Palatino Linotype" w:eastAsia="Palatino Linotype" w:hAnsi="Palatino Linotype" w:cs="Palatino Linotype"/>
          <w:b/>
          <w:sz w:val="22"/>
          <w:szCs w:val="22"/>
        </w:rPr>
        <w:t>veinte</w:t>
      </w:r>
      <w:r w:rsidR="00A46FB3" w:rsidRPr="007D3D57">
        <w:rPr>
          <w:rFonts w:ascii="Palatino Linotype" w:eastAsia="Palatino Linotype" w:hAnsi="Palatino Linotype" w:cs="Palatino Linotype"/>
          <w:b/>
          <w:sz w:val="22"/>
          <w:szCs w:val="22"/>
        </w:rPr>
        <w:t xml:space="preserve"> de mayo</w:t>
      </w:r>
      <w:r w:rsidR="005E3403" w:rsidRPr="007D3D57">
        <w:rPr>
          <w:rFonts w:ascii="Palatino Linotype" w:eastAsia="Palatino Linotype" w:hAnsi="Palatino Linotype" w:cs="Palatino Linotype"/>
          <w:b/>
          <w:sz w:val="22"/>
          <w:szCs w:val="22"/>
        </w:rPr>
        <w:t xml:space="preserve"> de dos mil veinticinco</w:t>
      </w:r>
      <w:r w:rsidRPr="007D3D57">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7C00F2B7" w14:textId="77777777" w:rsidR="00573953" w:rsidRPr="007D3D57" w:rsidRDefault="00573953">
      <w:pPr>
        <w:spacing w:line="360" w:lineRule="auto"/>
        <w:jc w:val="both"/>
        <w:rPr>
          <w:rFonts w:ascii="Palatino Linotype" w:eastAsia="Palatino Linotype" w:hAnsi="Palatino Linotype" w:cs="Palatino Linotype"/>
          <w:sz w:val="22"/>
          <w:szCs w:val="22"/>
        </w:rPr>
      </w:pPr>
    </w:p>
    <w:p w14:paraId="4B6C5A47" w14:textId="5E63A2D0" w:rsidR="00573953" w:rsidRPr="007D3D57" w:rsidRDefault="00C96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Cierre de instrucción. </w:t>
      </w:r>
      <w:r w:rsidRPr="007D3D57">
        <w:rPr>
          <w:rFonts w:ascii="Palatino Linotype" w:eastAsia="Palatino Linotype" w:hAnsi="Palatino Linotype" w:cs="Palatino Linotype"/>
          <w:sz w:val="22"/>
          <w:szCs w:val="22"/>
        </w:rPr>
        <w:t xml:space="preserve">El </w:t>
      </w:r>
      <w:r w:rsidR="00471872" w:rsidRPr="007D3D57">
        <w:rPr>
          <w:rFonts w:ascii="Palatino Linotype" w:eastAsia="Palatino Linotype" w:hAnsi="Palatino Linotype" w:cs="Palatino Linotype"/>
          <w:b/>
          <w:sz w:val="22"/>
          <w:szCs w:val="22"/>
        </w:rPr>
        <w:t>veintisiete</w:t>
      </w:r>
      <w:r w:rsidR="00A46FB3" w:rsidRPr="007D3D57">
        <w:rPr>
          <w:rFonts w:ascii="Palatino Linotype" w:eastAsia="Palatino Linotype" w:hAnsi="Palatino Linotype" w:cs="Palatino Linotype"/>
          <w:b/>
          <w:sz w:val="22"/>
          <w:szCs w:val="22"/>
        </w:rPr>
        <w:t xml:space="preserve"> de mayo </w:t>
      </w:r>
      <w:r w:rsidR="00DB350A" w:rsidRPr="007D3D57">
        <w:rPr>
          <w:rFonts w:ascii="Palatino Linotype" w:eastAsia="Palatino Linotype" w:hAnsi="Palatino Linotype" w:cs="Palatino Linotype"/>
          <w:b/>
          <w:sz w:val="22"/>
          <w:szCs w:val="22"/>
        </w:rPr>
        <w:t>de dos mil veinticinco</w:t>
      </w:r>
      <w:r w:rsidRPr="007D3D5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D0431E" w14:textId="77777777" w:rsidR="00573953" w:rsidRPr="007D3D57" w:rsidRDefault="0057395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5D618A5" w14:textId="0760B08F"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7D3D57"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7D3D57"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7D3D57">
        <w:rPr>
          <w:rFonts w:ascii="Palatino Linotype" w:eastAsia="Palatino Linotype" w:hAnsi="Palatino Linotype" w:cs="Palatino Linotype"/>
          <w:b/>
          <w:sz w:val="22"/>
          <w:szCs w:val="22"/>
        </w:rPr>
        <w:t>C O N S I D E R A N D O:</w:t>
      </w:r>
    </w:p>
    <w:p w14:paraId="34101BE5" w14:textId="77777777" w:rsidR="00573953" w:rsidRPr="007D3D57"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51D2E02" w14:textId="7B0AC8A8" w:rsidR="005E130D"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Primero. Competencia. </w:t>
      </w:r>
      <w:r w:rsidR="005E130D" w:rsidRPr="007D3D57">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w:t>
      </w:r>
      <w:r w:rsidR="005E130D" w:rsidRPr="007D3D57">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65187739" w14:textId="77777777" w:rsidR="00573953" w:rsidRPr="007D3D57" w:rsidRDefault="00573953">
      <w:pPr>
        <w:spacing w:line="360" w:lineRule="auto"/>
        <w:jc w:val="both"/>
        <w:rPr>
          <w:rFonts w:ascii="Palatino Linotype" w:eastAsia="Palatino Linotype" w:hAnsi="Palatino Linotype" w:cs="Palatino Linotype"/>
          <w:b/>
          <w:sz w:val="22"/>
          <w:szCs w:val="22"/>
        </w:rPr>
      </w:pPr>
    </w:p>
    <w:p w14:paraId="5AD4CCBE" w14:textId="67C0DA54"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Segundo. Oportunidad y Procedibilidad del Recurso de Revisión</w:t>
      </w:r>
      <w:r w:rsidRPr="007D3D5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4AE4D8" w14:textId="0A386BF7" w:rsidR="00573953" w:rsidRPr="007D3D57" w:rsidRDefault="00C96B0D" w:rsidP="006649F6">
      <w:pPr>
        <w:spacing w:line="360" w:lineRule="auto"/>
        <w:ind w:right="49"/>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7D3D57">
        <w:rPr>
          <w:rFonts w:ascii="Palatino Linotype" w:eastAsia="Palatino Linotype" w:hAnsi="Palatino Linotype" w:cs="Palatino Linotype"/>
          <w:b/>
          <w:sz w:val="22"/>
          <w:szCs w:val="22"/>
        </w:rPr>
        <w:t>SUJETO OBLIGADO</w:t>
      </w:r>
      <w:r w:rsidRPr="007D3D57">
        <w:rPr>
          <w:rFonts w:ascii="Palatino Linotype" w:eastAsia="Palatino Linotype" w:hAnsi="Palatino Linotype" w:cs="Palatino Linotype"/>
          <w:sz w:val="22"/>
          <w:szCs w:val="22"/>
        </w:rPr>
        <w:t xml:space="preserve"> proporcionó su respuesta a la solicitud de información el </w:t>
      </w:r>
      <w:r w:rsidR="00A46FB3" w:rsidRPr="007D3D57">
        <w:rPr>
          <w:rFonts w:ascii="Palatino Linotype" w:eastAsia="Palatino Linotype" w:hAnsi="Palatino Linotype" w:cs="Palatino Linotype"/>
          <w:b/>
          <w:sz w:val="22"/>
          <w:szCs w:val="22"/>
        </w:rPr>
        <w:t>trece de marzo</w:t>
      </w:r>
      <w:r w:rsidR="00DB350A" w:rsidRPr="007D3D57">
        <w:rPr>
          <w:rFonts w:ascii="Palatino Linotype" w:eastAsia="Palatino Linotype" w:hAnsi="Palatino Linotype" w:cs="Palatino Linotype"/>
          <w:b/>
          <w:sz w:val="22"/>
          <w:szCs w:val="22"/>
        </w:rPr>
        <w:t xml:space="preserve"> de dos mil veinticinco</w:t>
      </w:r>
      <w:r w:rsidRPr="007D3D57">
        <w:rPr>
          <w:rFonts w:ascii="Palatino Linotype" w:eastAsia="Palatino Linotype" w:hAnsi="Palatino Linotype" w:cs="Palatino Linotype"/>
          <w:sz w:val="22"/>
          <w:szCs w:val="22"/>
        </w:rPr>
        <w:t xml:space="preserve">, y la parte </w:t>
      </w:r>
      <w:r w:rsidRPr="007D3D57">
        <w:rPr>
          <w:rFonts w:ascii="Palatino Linotype" w:eastAsia="Palatino Linotype" w:hAnsi="Palatino Linotype" w:cs="Palatino Linotype"/>
          <w:b/>
          <w:sz w:val="22"/>
          <w:szCs w:val="22"/>
        </w:rPr>
        <w:t>RECURRENTE</w:t>
      </w:r>
      <w:r w:rsidRPr="007D3D57">
        <w:rPr>
          <w:rFonts w:ascii="Palatino Linotype" w:eastAsia="Palatino Linotype" w:hAnsi="Palatino Linotype" w:cs="Palatino Linotype"/>
          <w:sz w:val="22"/>
          <w:szCs w:val="22"/>
        </w:rPr>
        <w:t xml:space="preserve"> presentó su recurso de revisión el</w:t>
      </w:r>
      <w:r w:rsidR="00A833F2" w:rsidRPr="007D3D57">
        <w:rPr>
          <w:rFonts w:ascii="Palatino Linotype" w:eastAsia="Palatino Linotype" w:hAnsi="Palatino Linotype" w:cs="Palatino Linotype"/>
          <w:sz w:val="22"/>
          <w:szCs w:val="22"/>
        </w:rPr>
        <w:t xml:space="preserve"> </w:t>
      </w:r>
      <w:r w:rsidR="00A46FB3" w:rsidRPr="007D3D57">
        <w:rPr>
          <w:rFonts w:ascii="Palatino Linotype" w:eastAsia="Palatino Linotype" w:hAnsi="Palatino Linotype" w:cs="Palatino Linotype"/>
          <w:b/>
          <w:bCs/>
          <w:sz w:val="22"/>
          <w:szCs w:val="22"/>
        </w:rPr>
        <w:t>catorce</w:t>
      </w:r>
      <w:r w:rsidR="00DB350A" w:rsidRPr="007D3D57">
        <w:rPr>
          <w:rFonts w:ascii="Palatino Linotype" w:eastAsia="Palatino Linotype" w:hAnsi="Palatino Linotype" w:cs="Palatino Linotype"/>
          <w:b/>
          <w:bCs/>
          <w:sz w:val="22"/>
          <w:szCs w:val="22"/>
        </w:rPr>
        <w:t xml:space="preserve"> de marzo de dos mil veinticinco</w:t>
      </w:r>
      <w:r w:rsidRPr="007D3D57">
        <w:rPr>
          <w:rFonts w:ascii="Palatino Linotype" w:eastAsia="Palatino Linotype" w:hAnsi="Palatino Linotype" w:cs="Palatino Linotype"/>
          <w:sz w:val="22"/>
          <w:szCs w:val="22"/>
        </w:rPr>
        <w:t>;</w:t>
      </w:r>
      <w:r w:rsidRPr="007D3D57">
        <w:rPr>
          <w:rFonts w:ascii="Palatino Linotype" w:eastAsia="Palatino Linotype" w:hAnsi="Palatino Linotype" w:cs="Palatino Linotype"/>
          <w:b/>
          <w:sz w:val="22"/>
          <w:szCs w:val="22"/>
        </w:rPr>
        <w:t xml:space="preserve"> </w:t>
      </w:r>
      <w:r w:rsidR="00A46FB3" w:rsidRPr="007D3D57">
        <w:rPr>
          <w:rFonts w:ascii="Palatino Linotype" w:eastAsia="Palatino Linotype" w:hAnsi="Palatino Linotype" w:cs="Palatino Linotype"/>
          <w:sz w:val="22"/>
          <w:szCs w:val="22"/>
        </w:rPr>
        <w:t xml:space="preserve">esto es al siguiente </w:t>
      </w:r>
      <w:r w:rsidR="00DB350A" w:rsidRPr="007D3D57">
        <w:rPr>
          <w:rFonts w:ascii="Palatino Linotype" w:eastAsia="Palatino Linotype" w:hAnsi="Palatino Linotype" w:cs="Palatino Linotype"/>
          <w:sz w:val="22"/>
          <w:szCs w:val="22"/>
        </w:rPr>
        <w:t xml:space="preserve">día en que se tuvo conocimiento de la respuesta. </w:t>
      </w:r>
    </w:p>
    <w:p w14:paraId="75C5B9C0" w14:textId="77777777" w:rsidR="006649F6" w:rsidRPr="007D3D57" w:rsidRDefault="006649F6" w:rsidP="006649F6">
      <w:pPr>
        <w:spacing w:line="360" w:lineRule="auto"/>
        <w:ind w:right="49"/>
        <w:jc w:val="both"/>
        <w:rPr>
          <w:rFonts w:ascii="Palatino Linotype" w:eastAsia="Palatino Linotype" w:hAnsi="Palatino Linotype" w:cs="Palatino Linotype"/>
          <w:sz w:val="22"/>
          <w:szCs w:val="22"/>
        </w:rPr>
      </w:pPr>
    </w:p>
    <w:p w14:paraId="7B3A0BB4" w14:textId="4FADDDCB" w:rsidR="00573953" w:rsidRPr="007D3D57" w:rsidRDefault="006649F6">
      <w:pPr>
        <w:spacing w:line="360" w:lineRule="auto"/>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sz w:val="22"/>
          <w:szCs w:val="22"/>
        </w:rPr>
        <w:t>De acuerdo con el</w:t>
      </w:r>
      <w:r w:rsidR="00C96B0D" w:rsidRPr="007D3D57">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7D3D57">
        <w:rPr>
          <w:rFonts w:ascii="Palatino Linotype" w:eastAsia="Palatino Linotype" w:hAnsi="Palatino Linotype" w:cs="Palatino Linotype"/>
          <w:b/>
          <w:sz w:val="22"/>
          <w:szCs w:val="22"/>
        </w:rPr>
        <w:t>EL SAIMEX.</w:t>
      </w:r>
    </w:p>
    <w:p w14:paraId="7CE00567" w14:textId="77777777" w:rsidR="00573953" w:rsidRPr="007D3D57" w:rsidRDefault="00573953">
      <w:pPr>
        <w:spacing w:line="360" w:lineRule="auto"/>
        <w:jc w:val="both"/>
        <w:rPr>
          <w:rFonts w:ascii="Palatino Linotype" w:eastAsia="Palatino Linotype" w:hAnsi="Palatino Linotype" w:cs="Palatino Linotype"/>
          <w:sz w:val="22"/>
          <w:szCs w:val="22"/>
        </w:rPr>
      </w:pPr>
    </w:p>
    <w:p w14:paraId="56AD6F56" w14:textId="23B94B9E" w:rsidR="00573953" w:rsidRPr="007D3D57" w:rsidRDefault="00C96B0D">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DB350A" w:rsidRPr="007D3D57">
        <w:rPr>
          <w:rFonts w:ascii="Palatino Linotype" w:eastAsia="Palatino Linotype" w:hAnsi="Palatino Linotype" w:cs="Palatino Linotype"/>
          <w:sz w:val="22"/>
          <w:szCs w:val="22"/>
        </w:rPr>
        <w:t>I</w:t>
      </w:r>
      <w:r w:rsidR="00A46FB3" w:rsidRPr="007D3D57">
        <w:rPr>
          <w:rFonts w:ascii="Palatino Linotype" w:eastAsia="Palatino Linotype" w:hAnsi="Palatino Linotype" w:cs="Palatino Linotype"/>
          <w:sz w:val="22"/>
          <w:szCs w:val="22"/>
        </w:rPr>
        <w:t xml:space="preserve"> y IV</w:t>
      </w:r>
      <w:r w:rsidR="00DB350A" w:rsidRPr="007D3D57">
        <w:rPr>
          <w:rFonts w:ascii="Palatino Linotype" w:eastAsia="Palatino Linotype" w:hAnsi="Palatino Linotype" w:cs="Palatino Linotype"/>
          <w:sz w:val="22"/>
          <w:szCs w:val="22"/>
        </w:rPr>
        <w:t xml:space="preserve"> </w:t>
      </w:r>
      <w:r w:rsidRPr="007D3D57">
        <w:rPr>
          <w:rFonts w:ascii="Palatino Linotype" w:eastAsia="Palatino Linotype" w:hAnsi="Palatino Linotype" w:cs="Palatino Linotype"/>
          <w:sz w:val="22"/>
          <w:szCs w:val="22"/>
        </w:rPr>
        <w:t>de la ley de la materia, que a la letra dice:</w:t>
      </w:r>
    </w:p>
    <w:p w14:paraId="587563CB" w14:textId="77777777" w:rsidR="00A833F2" w:rsidRPr="007D3D57"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7D3D57" w:rsidRDefault="00C96B0D">
      <w:pPr>
        <w:spacing w:line="276"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lastRenderedPageBreak/>
        <w:t>“</w:t>
      </w:r>
      <w:r w:rsidRPr="007D3D57">
        <w:rPr>
          <w:rFonts w:ascii="Palatino Linotype" w:eastAsia="Palatino Linotype" w:hAnsi="Palatino Linotype" w:cs="Palatino Linotype"/>
          <w:b/>
          <w:i/>
          <w:sz w:val="22"/>
          <w:szCs w:val="22"/>
        </w:rPr>
        <w:t xml:space="preserve">Artículo 179. </w:t>
      </w:r>
      <w:r w:rsidRPr="007D3D5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825130" w14:textId="77777777" w:rsidR="00573953" w:rsidRPr="007D3D57" w:rsidRDefault="00C96B0D">
      <w:pPr>
        <w:spacing w:line="276"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w:t>
      </w:r>
    </w:p>
    <w:p w14:paraId="61372E4D" w14:textId="77FFAFD5" w:rsidR="00A46FB3" w:rsidRPr="007D3D57" w:rsidRDefault="00DB350A" w:rsidP="00A46FB3">
      <w:pPr>
        <w:spacing w:line="360"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I. La negativa de entrega de la información</w:t>
      </w:r>
    </w:p>
    <w:p w14:paraId="2709681B" w14:textId="072C0063" w:rsidR="00A46FB3" w:rsidRPr="007D3D57" w:rsidRDefault="00A46FB3" w:rsidP="00A46FB3">
      <w:pPr>
        <w:spacing w:line="360"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w:t>
      </w:r>
    </w:p>
    <w:p w14:paraId="3E17895E" w14:textId="577C5FD1" w:rsidR="00A46FB3" w:rsidRPr="007D3D57" w:rsidRDefault="00A46FB3" w:rsidP="00A46FB3">
      <w:pPr>
        <w:spacing w:line="360"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IV. La declaración de incompetencia por el sujeto obligado</w:t>
      </w:r>
    </w:p>
    <w:p w14:paraId="3C0EBF04" w14:textId="3C250BA5" w:rsidR="00573953" w:rsidRPr="007D3D57" w:rsidRDefault="00C96B0D" w:rsidP="006A76A0">
      <w:pPr>
        <w:spacing w:line="360" w:lineRule="auto"/>
        <w:ind w:left="567" w:right="616"/>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 </w:t>
      </w:r>
    </w:p>
    <w:p w14:paraId="778F4C19" w14:textId="77777777" w:rsidR="009B72A4" w:rsidRPr="007D3D57" w:rsidRDefault="009B72A4" w:rsidP="006A76A0">
      <w:pPr>
        <w:spacing w:line="360" w:lineRule="auto"/>
        <w:ind w:left="567" w:right="616"/>
        <w:jc w:val="both"/>
        <w:rPr>
          <w:rFonts w:ascii="Palatino Linotype" w:eastAsia="Palatino Linotype" w:hAnsi="Palatino Linotype" w:cs="Palatino Linotype"/>
          <w:i/>
          <w:sz w:val="22"/>
          <w:szCs w:val="22"/>
        </w:rPr>
      </w:pPr>
    </w:p>
    <w:p w14:paraId="413BEB6F" w14:textId="77777777" w:rsidR="009B72A4" w:rsidRPr="007D3D57" w:rsidRDefault="009B72A4" w:rsidP="009B72A4">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Tercero. Materia de Revisión</w:t>
      </w:r>
      <w:r w:rsidRPr="007D3D57">
        <w:rPr>
          <w:rFonts w:ascii="Palatino Linotype" w:eastAsia="Palatino Linotype" w:hAnsi="Palatino Linotype" w:cs="Palatino Linotype"/>
          <w:sz w:val="22"/>
          <w:szCs w:val="22"/>
        </w:rPr>
        <w:t xml:space="preserve">: </w:t>
      </w:r>
      <w:r w:rsidRPr="007D3D57">
        <w:rPr>
          <w:rFonts w:ascii="Palatino Linotype" w:eastAsia="Palatino Linotype" w:hAnsi="Palatino Linotype" w:cs="Palatino Linotype"/>
          <w:b/>
          <w:sz w:val="22"/>
          <w:szCs w:val="22"/>
        </w:rPr>
        <w:t>Análisis de las causales de sobreseimiento.</w:t>
      </w:r>
      <w:r w:rsidRPr="007D3D57">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C3D28C" w14:textId="77777777" w:rsidR="009B72A4" w:rsidRPr="007D3D57" w:rsidRDefault="009B72A4" w:rsidP="009B72A4">
      <w:pPr>
        <w:spacing w:line="360" w:lineRule="auto"/>
        <w:jc w:val="both"/>
        <w:rPr>
          <w:rFonts w:ascii="Palatino Linotype" w:eastAsia="Palatino Linotype" w:hAnsi="Palatino Linotype" w:cs="Palatino Linotype"/>
          <w:sz w:val="22"/>
          <w:szCs w:val="22"/>
        </w:rPr>
      </w:pPr>
    </w:p>
    <w:p w14:paraId="1641A4CA" w14:textId="171E116D" w:rsidR="006649F6" w:rsidRPr="007D3D57" w:rsidRDefault="009B72A4">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A275360" w14:textId="17C3E9EF" w:rsidR="006649F6" w:rsidRPr="007D3D57" w:rsidRDefault="006649F6">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lastRenderedPageBreak/>
        <w:t>Dicho esto, es de recordar que la parte Re</w:t>
      </w:r>
      <w:r w:rsidR="000C2CE7" w:rsidRPr="007D3D57">
        <w:rPr>
          <w:rFonts w:ascii="Palatino Linotype" w:eastAsia="Palatino Linotype" w:hAnsi="Palatino Linotype" w:cs="Palatino Linotype"/>
          <w:sz w:val="22"/>
          <w:szCs w:val="22"/>
        </w:rPr>
        <w:t xml:space="preserve">currente </w:t>
      </w:r>
      <w:r w:rsidR="00CA6BF3" w:rsidRPr="007D3D57">
        <w:rPr>
          <w:rFonts w:ascii="Palatino Linotype" w:eastAsia="Palatino Linotype" w:hAnsi="Palatino Linotype" w:cs="Palatino Linotype"/>
          <w:sz w:val="22"/>
          <w:szCs w:val="22"/>
        </w:rPr>
        <w:t xml:space="preserve">requirió el Currículum Vitae y el certificado de competencia laboral del Titular de la Unidad de Transparencia. </w:t>
      </w:r>
    </w:p>
    <w:p w14:paraId="51F2476C" w14:textId="77777777" w:rsidR="00CA6BF3" w:rsidRPr="007D3D57" w:rsidRDefault="00CA6BF3">
      <w:pPr>
        <w:spacing w:line="360" w:lineRule="auto"/>
        <w:jc w:val="both"/>
        <w:rPr>
          <w:rFonts w:ascii="Palatino Linotype" w:eastAsia="Palatino Linotype" w:hAnsi="Palatino Linotype" w:cs="Palatino Linotype"/>
          <w:sz w:val="22"/>
          <w:szCs w:val="22"/>
        </w:rPr>
      </w:pPr>
    </w:p>
    <w:p w14:paraId="56AACCA8" w14:textId="5BC3C3C5" w:rsidR="00CA6BF3" w:rsidRPr="007D3D57" w:rsidRDefault="00CA6BF3">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respuesta, la Coordinadora de Recursos Humanos informó que, por el momento no se cuenta con la información solicitada, toda vez que se encuentra en trámite. </w:t>
      </w:r>
    </w:p>
    <w:p w14:paraId="003A4120" w14:textId="77777777" w:rsidR="00CA6BF3" w:rsidRPr="007D3D57" w:rsidRDefault="00CA6BF3">
      <w:pPr>
        <w:spacing w:line="360" w:lineRule="auto"/>
        <w:jc w:val="both"/>
        <w:rPr>
          <w:rFonts w:ascii="Palatino Linotype" w:eastAsia="Palatino Linotype" w:hAnsi="Palatino Linotype" w:cs="Palatino Linotype"/>
          <w:sz w:val="22"/>
          <w:szCs w:val="22"/>
        </w:rPr>
      </w:pPr>
    </w:p>
    <w:p w14:paraId="55E112F5" w14:textId="1D3259EF" w:rsidR="00CA6BF3" w:rsidRPr="007D3D57" w:rsidRDefault="00CA6BF3">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Derivado de ello, la parte Recurrente se inconformó arguyendo que falta la información solicitada y que, el Sujeto Obligado menciona que puede estar en posesión de otro sujeto obligado. </w:t>
      </w:r>
    </w:p>
    <w:p w14:paraId="488DE4F6" w14:textId="77777777" w:rsidR="000C2CE7" w:rsidRPr="007D3D57" w:rsidRDefault="000C2CE7" w:rsidP="006649F6">
      <w:pPr>
        <w:spacing w:line="276" w:lineRule="auto"/>
        <w:ind w:right="616"/>
        <w:jc w:val="both"/>
        <w:rPr>
          <w:rFonts w:ascii="Palatino Linotype" w:eastAsia="Palatino Linotype" w:hAnsi="Palatino Linotype" w:cs="Palatino Linotype"/>
          <w:sz w:val="22"/>
          <w:szCs w:val="22"/>
        </w:rPr>
      </w:pPr>
    </w:p>
    <w:p w14:paraId="1D646891" w14:textId="0C93465D" w:rsidR="00CA6BF3" w:rsidRPr="007D3D57" w:rsidRDefault="00CA6BF3">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iCs/>
          <w:sz w:val="22"/>
          <w:szCs w:val="22"/>
        </w:rPr>
        <w:t xml:space="preserve">En atención a ello, mediante informe justificado, el Sujeto Obligado, remitió la ficha curricular de la servidora pública y mencionó que en lo que respecta a la </w:t>
      </w:r>
      <w:r w:rsidRPr="007D3D57">
        <w:rPr>
          <w:rFonts w:ascii="Palatino Linotype" w:eastAsia="Palatino Linotype" w:hAnsi="Palatino Linotype" w:cs="Palatino Linotype"/>
          <w:sz w:val="22"/>
          <w:szCs w:val="22"/>
        </w:rPr>
        <w:t>certificación de competencia laboral, se encuentra dentro de los seis meses que se tienen de plazo, tal como lo menciona la Ley Orgánica del Estado de México en el artículo 32, fracción IV.</w:t>
      </w:r>
    </w:p>
    <w:p w14:paraId="08FF189C" w14:textId="77777777" w:rsidR="00CA6BF3" w:rsidRPr="007D3D57" w:rsidRDefault="00CA6BF3">
      <w:pPr>
        <w:spacing w:line="360" w:lineRule="auto"/>
        <w:ind w:right="51"/>
        <w:jc w:val="both"/>
        <w:rPr>
          <w:rFonts w:ascii="Palatino Linotype" w:eastAsia="Palatino Linotype" w:hAnsi="Palatino Linotype" w:cs="Palatino Linotype"/>
          <w:iCs/>
          <w:sz w:val="22"/>
          <w:szCs w:val="22"/>
        </w:rPr>
      </w:pPr>
    </w:p>
    <w:p w14:paraId="2E186253" w14:textId="7686C01F" w:rsidR="00E5794A" w:rsidRPr="007D3D57" w:rsidRDefault="00CA6BF3">
      <w:pPr>
        <w:spacing w:line="360" w:lineRule="auto"/>
        <w:ind w:right="51"/>
        <w:jc w:val="both"/>
        <w:rPr>
          <w:rFonts w:ascii="Palatino Linotype" w:eastAsia="Palatino Linotype" w:hAnsi="Palatino Linotype" w:cs="Palatino Linotype"/>
          <w:iCs/>
          <w:sz w:val="22"/>
          <w:szCs w:val="22"/>
        </w:rPr>
      </w:pPr>
      <w:r w:rsidRPr="007D3D57">
        <w:rPr>
          <w:rFonts w:ascii="Palatino Linotype" w:eastAsia="Palatino Linotype" w:hAnsi="Palatino Linotype" w:cs="Palatino Linotype"/>
          <w:iCs/>
          <w:sz w:val="22"/>
          <w:szCs w:val="22"/>
        </w:rPr>
        <w:t xml:space="preserve">La parte Recurrente fue omisa en rendir manifestaciones. </w:t>
      </w:r>
    </w:p>
    <w:p w14:paraId="3D5FBC57" w14:textId="77777777" w:rsidR="00CA6BF3" w:rsidRPr="007D3D57" w:rsidRDefault="00CA6BF3">
      <w:pPr>
        <w:spacing w:line="360" w:lineRule="auto"/>
        <w:ind w:right="51"/>
        <w:jc w:val="both"/>
        <w:rPr>
          <w:rFonts w:ascii="Palatino Linotype" w:eastAsia="Palatino Linotype" w:hAnsi="Palatino Linotype" w:cs="Palatino Linotype"/>
          <w:sz w:val="22"/>
          <w:szCs w:val="22"/>
        </w:rPr>
      </w:pPr>
    </w:p>
    <w:p w14:paraId="7D91769E" w14:textId="12C5124B" w:rsidR="00510511" w:rsidRPr="007D3D57" w:rsidRDefault="00834E82">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Precisado lo anterior, se procede a contextualizar la información requerida</w:t>
      </w:r>
      <w:r w:rsidR="001D2A5B" w:rsidRPr="007D3D57">
        <w:rPr>
          <w:rFonts w:ascii="Palatino Linotype" w:eastAsia="Palatino Linotype" w:hAnsi="Palatino Linotype" w:cs="Palatino Linotype"/>
          <w:sz w:val="22"/>
          <w:szCs w:val="22"/>
        </w:rPr>
        <w:t xml:space="preserve">, </w:t>
      </w:r>
      <w:r w:rsidR="00510511" w:rsidRPr="007D3D57">
        <w:rPr>
          <w:rFonts w:ascii="Palatino Linotype" w:eastAsia="Palatino Linotype" w:hAnsi="Palatino Linotype" w:cs="Palatino Linotype"/>
          <w:sz w:val="22"/>
          <w:szCs w:val="22"/>
        </w:rPr>
        <w:t>relacionada con la certificación de competencia del Titular de la Unidad de Transparencia y</w:t>
      </w:r>
      <w:r w:rsidR="00CA6BF3" w:rsidRPr="007D3D57">
        <w:rPr>
          <w:rFonts w:ascii="Palatino Linotype" w:eastAsia="Palatino Linotype" w:hAnsi="Palatino Linotype" w:cs="Palatino Linotype"/>
          <w:sz w:val="22"/>
          <w:szCs w:val="22"/>
        </w:rPr>
        <w:t xml:space="preserve"> su</w:t>
      </w:r>
      <w:r w:rsidR="00510511" w:rsidRPr="007D3D57">
        <w:rPr>
          <w:rFonts w:ascii="Palatino Linotype" w:eastAsia="Palatino Linotype" w:hAnsi="Palatino Linotype" w:cs="Palatino Linotype"/>
          <w:sz w:val="22"/>
          <w:szCs w:val="22"/>
        </w:rPr>
        <w:t xml:space="preserve"> </w:t>
      </w:r>
      <w:r w:rsidR="00BD7440" w:rsidRPr="007D3D57">
        <w:rPr>
          <w:rFonts w:ascii="Palatino Linotype" w:eastAsia="Palatino Linotype" w:hAnsi="Palatino Linotype" w:cs="Palatino Linotype"/>
          <w:sz w:val="22"/>
          <w:szCs w:val="22"/>
        </w:rPr>
        <w:t xml:space="preserve">Currículum Vitae. </w:t>
      </w:r>
    </w:p>
    <w:p w14:paraId="0B4EEAE9" w14:textId="77777777" w:rsidR="00BD7440" w:rsidRPr="007D3D57" w:rsidRDefault="00BD7440">
      <w:pPr>
        <w:spacing w:line="360" w:lineRule="auto"/>
        <w:ind w:right="51"/>
        <w:jc w:val="both"/>
        <w:rPr>
          <w:rFonts w:ascii="Palatino Linotype" w:eastAsia="Palatino Linotype" w:hAnsi="Palatino Linotype" w:cs="Palatino Linotype"/>
          <w:sz w:val="22"/>
          <w:szCs w:val="22"/>
        </w:rPr>
      </w:pPr>
    </w:p>
    <w:p w14:paraId="0F5C2862" w14:textId="3FBB8C1B" w:rsidR="00CA6BF3" w:rsidRPr="007D3D57" w:rsidRDefault="00CA6BF3" w:rsidP="00CA6BF3">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sz w:val="22"/>
          <w:szCs w:val="22"/>
        </w:rPr>
        <w:t xml:space="preserve">Antes de iniciar, es necesario precisar que de las constancias que obran en el expediente se logra vislumbrar que el Sujeto Obligado turnó la solicitud de información a la unidad administrativa competente, a saber la Coordinadora de Recursos Humanos, por lo que, resulta necesario hacer referencia al procedimiento de búsqueda que deben de seguir los </w:t>
      </w:r>
      <w:r w:rsidRPr="007D3D57">
        <w:rPr>
          <w:rFonts w:ascii="Palatino Linotype" w:eastAsia="Palatino Linotype" w:hAnsi="Palatino Linotype" w:cs="Palatino Linotype"/>
          <w:sz w:val="22"/>
          <w:szCs w:val="22"/>
        </w:rPr>
        <w:lastRenderedPageBreak/>
        <w:t>Sujetos Obligados para localizar la información, el cual se encuentra previsto en los artículos 160 y 162 de la Ley de Transparencia y Acceso a la Información Pública del Estado de México y Municipios, mismo que es el siguiente:</w:t>
      </w:r>
    </w:p>
    <w:p w14:paraId="5D85DF76" w14:textId="77777777" w:rsidR="00CA6BF3" w:rsidRPr="007D3D57" w:rsidRDefault="00CA6BF3" w:rsidP="00CA6BF3">
      <w:pPr>
        <w:spacing w:line="360" w:lineRule="auto"/>
        <w:ind w:right="560"/>
        <w:jc w:val="both"/>
        <w:rPr>
          <w:rFonts w:ascii="Palatino Linotype" w:eastAsia="Palatino Linotype" w:hAnsi="Palatino Linotype" w:cs="Palatino Linotype"/>
          <w:sz w:val="22"/>
          <w:szCs w:val="22"/>
        </w:rPr>
      </w:pPr>
    </w:p>
    <w:p w14:paraId="73DAA3FB" w14:textId="77777777" w:rsidR="00CA6BF3" w:rsidRPr="007D3D57" w:rsidRDefault="00CA6BF3" w:rsidP="00CA6BF3">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5D1C687" w14:textId="77777777" w:rsidR="00CA6BF3" w:rsidRPr="007D3D57" w:rsidRDefault="00CA6BF3" w:rsidP="00CA6BF3">
      <w:pPr>
        <w:spacing w:line="360" w:lineRule="auto"/>
        <w:ind w:left="567" w:right="560"/>
        <w:jc w:val="both"/>
        <w:rPr>
          <w:rFonts w:ascii="Palatino Linotype" w:eastAsia="Palatino Linotype" w:hAnsi="Palatino Linotype" w:cs="Palatino Linotype"/>
          <w:sz w:val="22"/>
          <w:szCs w:val="22"/>
        </w:rPr>
      </w:pPr>
    </w:p>
    <w:p w14:paraId="7BB9E3B5" w14:textId="77777777" w:rsidR="00CA6BF3" w:rsidRPr="007D3D57" w:rsidRDefault="00CA6BF3" w:rsidP="00CA6BF3">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5619F93" w14:textId="77777777" w:rsidR="00CA6BF3" w:rsidRPr="007D3D57" w:rsidRDefault="00CA6BF3" w:rsidP="00CA6BF3">
      <w:pPr>
        <w:spacing w:line="360" w:lineRule="auto"/>
        <w:ind w:right="560"/>
        <w:jc w:val="both"/>
        <w:rPr>
          <w:rFonts w:ascii="Palatino Linotype" w:eastAsia="Palatino Linotype" w:hAnsi="Palatino Linotype" w:cs="Palatino Linotype"/>
          <w:sz w:val="22"/>
          <w:szCs w:val="22"/>
        </w:rPr>
      </w:pPr>
    </w:p>
    <w:p w14:paraId="2D3397F4" w14:textId="15BCE303" w:rsidR="00CA6BF3" w:rsidRPr="007D3D57" w:rsidRDefault="00CA6BF3" w:rsidP="00CA6BF3">
      <w:pPr>
        <w:spacing w:line="360" w:lineRule="auto"/>
        <w:ind w:right="49"/>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2F1D466D" w14:textId="77777777" w:rsidR="00CA6BF3" w:rsidRPr="007D3D57" w:rsidRDefault="00CA6BF3">
      <w:pPr>
        <w:spacing w:line="360" w:lineRule="auto"/>
        <w:ind w:right="51"/>
        <w:jc w:val="both"/>
        <w:rPr>
          <w:rFonts w:ascii="Palatino Linotype" w:eastAsia="Palatino Linotype" w:hAnsi="Palatino Linotype" w:cs="Palatino Linotype"/>
          <w:sz w:val="22"/>
          <w:szCs w:val="22"/>
        </w:rPr>
      </w:pPr>
    </w:p>
    <w:p w14:paraId="30CD5483" w14:textId="72476F71" w:rsidR="00510511" w:rsidRPr="007D3D57" w:rsidRDefault="00510511" w:rsidP="00510511">
      <w:pPr>
        <w:pStyle w:val="Prrafodelista"/>
        <w:numPr>
          <w:ilvl w:val="0"/>
          <w:numId w:val="23"/>
        </w:numPr>
        <w:spacing w:line="360" w:lineRule="auto"/>
        <w:ind w:right="51"/>
        <w:jc w:val="both"/>
        <w:rPr>
          <w:rFonts w:ascii="Palatino Linotype" w:eastAsia="Palatino Linotype" w:hAnsi="Palatino Linotype" w:cs="Palatino Linotype"/>
        </w:rPr>
      </w:pPr>
      <w:r w:rsidRPr="007D3D57">
        <w:rPr>
          <w:rFonts w:ascii="Palatino Linotype" w:eastAsia="Palatino Linotype" w:hAnsi="Palatino Linotype" w:cs="Palatino Linotype"/>
          <w:b/>
          <w:bCs/>
        </w:rPr>
        <w:t xml:space="preserve">De la Certificación de Competencia Laboral. </w:t>
      </w:r>
    </w:p>
    <w:p w14:paraId="2D17F932" w14:textId="44E2A060" w:rsidR="00510511" w:rsidRPr="007D3D57" w:rsidRDefault="00510511" w:rsidP="00510511">
      <w:pPr>
        <w:spacing w:line="360" w:lineRule="auto"/>
        <w:ind w:right="51"/>
        <w:jc w:val="both"/>
        <w:rPr>
          <w:rFonts w:ascii="Palatino Linotype" w:eastAsia="Palatino Linotype" w:hAnsi="Palatino Linotype" w:cs="Palatino Linotype"/>
          <w:sz w:val="22"/>
          <w:szCs w:val="22"/>
        </w:rPr>
      </w:pPr>
    </w:p>
    <w:p w14:paraId="5D59F8F7" w14:textId="067E5E70" w:rsidR="00510511" w:rsidRPr="007D3D57" w:rsidRDefault="004C13C7" w:rsidP="00510511">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lo que respecta a este punto de la solicitud, es de recordar que, </w:t>
      </w:r>
      <w:r w:rsidR="00312A3A" w:rsidRPr="007D3D57">
        <w:rPr>
          <w:rFonts w:ascii="Palatino Linotype" w:eastAsia="Palatino Linotype" w:hAnsi="Palatino Linotype" w:cs="Palatino Linotype"/>
          <w:sz w:val="22"/>
          <w:szCs w:val="22"/>
        </w:rPr>
        <w:t>l</w:t>
      </w:r>
      <w:r w:rsidR="00510511" w:rsidRPr="007D3D57">
        <w:rPr>
          <w:rFonts w:ascii="Palatino Linotype" w:eastAsia="Palatino Linotype" w:hAnsi="Palatino Linotype" w:cs="Palatino Linotype"/>
          <w:sz w:val="22"/>
          <w:szCs w:val="22"/>
        </w:rPr>
        <w:t>a Ley de Transparencia y Acceso a la Informa</w:t>
      </w:r>
      <w:r w:rsidR="005B71CF" w:rsidRPr="007D3D57">
        <w:rPr>
          <w:rFonts w:ascii="Palatino Linotype" w:eastAsia="Palatino Linotype" w:hAnsi="Palatino Linotype" w:cs="Palatino Linotype"/>
          <w:sz w:val="22"/>
          <w:szCs w:val="22"/>
        </w:rPr>
        <w:t xml:space="preserve">ción Pública del Estado de México y Municipios, establece en su </w:t>
      </w:r>
      <w:r w:rsidR="005B71CF" w:rsidRPr="007D3D57">
        <w:rPr>
          <w:rFonts w:ascii="Palatino Linotype" w:eastAsia="Palatino Linotype" w:hAnsi="Palatino Linotype" w:cs="Palatino Linotype"/>
          <w:sz w:val="22"/>
          <w:szCs w:val="22"/>
        </w:rPr>
        <w:lastRenderedPageBreak/>
        <w:t xml:space="preserve">artículo 36 que este Organismo Garante tendrá en el ámbito de sus competencias la de certificar las competencias de los titulares de las unidades de transparencia. </w:t>
      </w:r>
    </w:p>
    <w:p w14:paraId="1D4D5023" w14:textId="77777777" w:rsidR="005B71CF" w:rsidRPr="007D3D57" w:rsidRDefault="005B71CF" w:rsidP="00510511">
      <w:pPr>
        <w:spacing w:line="360" w:lineRule="auto"/>
        <w:ind w:right="51"/>
        <w:jc w:val="both"/>
        <w:rPr>
          <w:rFonts w:ascii="Palatino Linotype" w:eastAsia="Palatino Linotype" w:hAnsi="Palatino Linotype" w:cs="Palatino Linotype"/>
          <w:sz w:val="22"/>
          <w:szCs w:val="22"/>
        </w:rPr>
      </w:pPr>
    </w:p>
    <w:p w14:paraId="6187F51E" w14:textId="0F4DF563" w:rsidR="005B71CF" w:rsidRPr="007D3D57" w:rsidRDefault="005B71CF" w:rsidP="00510511">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En ese sentido, de conformidad con el artículo 57 de la Ley de la materia, se establece que, el responsable de la Unidad de Transparencia deberá contar con la certificación en materia de acceso a la información que para tal efecto emita el Instituto, tal como se aprecia a continuación:</w:t>
      </w:r>
    </w:p>
    <w:p w14:paraId="66AAACCF" w14:textId="77777777" w:rsidR="005B71CF" w:rsidRPr="007D3D57" w:rsidRDefault="005B71CF" w:rsidP="005B71CF">
      <w:pPr>
        <w:spacing w:line="276" w:lineRule="auto"/>
        <w:ind w:left="567" w:right="616"/>
        <w:rPr>
          <w:rFonts w:ascii="Palatino Linotype" w:eastAsia="Palatino Linotype" w:hAnsi="Palatino Linotype" w:cs="Palatino Linotype"/>
          <w:i/>
          <w:iCs/>
          <w:sz w:val="22"/>
          <w:szCs w:val="22"/>
        </w:rPr>
      </w:pPr>
    </w:p>
    <w:p w14:paraId="68CF29FF" w14:textId="1CEEC789" w:rsidR="005B71CF" w:rsidRPr="007D3D57" w:rsidRDefault="005B71CF" w:rsidP="005B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jc w:val="both"/>
        <w:rPr>
          <w:rFonts w:ascii="Palatino Linotype" w:hAnsi="Palatino Linotype" w:cs="Bookman Old Style"/>
          <w:i/>
          <w:iCs/>
          <w:sz w:val="22"/>
          <w:szCs w:val="22"/>
          <w:lang w:val="es-MX" w:eastAsia="es-MX"/>
        </w:rPr>
      </w:pPr>
      <w:r w:rsidRPr="007D3D57">
        <w:rPr>
          <w:rFonts w:ascii="Palatino Linotype" w:hAnsi="Palatino Linotype" w:cs="Bookman Old Style"/>
          <w:b/>
          <w:bCs/>
          <w:i/>
          <w:iCs/>
          <w:sz w:val="22"/>
          <w:szCs w:val="22"/>
          <w:lang w:val="es-MX" w:eastAsia="es-MX"/>
        </w:rPr>
        <w:t xml:space="preserve">Artículo 57. </w:t>
      </w:r>
      <w:r w:rsidRPr="007D3D57">
        <w:rPr>
          <w:rFonts w:ascii="Palatino Linotype" w:hAnsi="Palatino Linotype" w:cs="Bookman Old Style"/>
          <w:i/>
          <w:iCs/>
          <w:sz w:val="22"/>
          <w:szCs w:val="22"/>
          <w:lang w:val="es-MX" w:eastAsia="es-MX"/>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518C9A73" w14:textId="584AED8F" w:rsidR="005B71CF" w:rsidRPr="007D3D57" w:rsidRDefault="005B71CF" w:rsidP="005B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jc w:val="both"/>
        <w:rPr>
          <w:rFonts w:ascii="Palatino Linotype" w:hAnsi="Palatino Linotype" w:cs="Bookman Old Style"/>
          <w:i/>
          <w:iCs/>
          <w:sz w:val="22"/>
          <w:szCs w:val="22"/>
          <w:lang w:val="es-MX" w:eastAsia="es-MX"/>
        </w:rPr>
      </w:pPr>
      <w:r w:rsidRPr="007D3D57">
        <w:rPr>
          <w:rFonts w:ascii="Palatino Linotype" w:hAnsi="Palatino Linotype" w:cs="Bookman Old Style"/>
          <w:b/>
          <w:bCs/>
          <w:i/>
          <w:iCs/>
          <w:sz w:val="22"/>
          <w:szCs w:val="22"/>
          <w:lang w:val="es-MX" w:eastAsia="es-MX"/>
        </w:rPr>
        <w:t>I.</w:t>
      </w:r>
      <w:r w:rsidRPr="007D3D57">
        <w:rPr>
          <w:rFonts w:ascii="Palatino Linotype" w:hAnsi="Palatino Linotype" w:cs="Arial"/>
          <w:b/>
          <w:bCs/>
          <w:i/>
          <w:iCs/>
          <w:sz w:val="22"/>
          <w:szCs w:val="22"/>
          <w:lang w:val="es-MX" w:eastAsia="es-MX"/>
        </w:rPr>
        <w:t xml:space="preserve"> </w:t>
      </w:r>
      <w:r w:rsidRPr="007D3D57">
        <w:rPr>
          <w:rFonts w:ascii="Palatino Linotype" w:hAnsi="Palatino Linotype" w:cs="Bookman Old Style"/>
          <w:i/>
          <w:iCs/>
          <w:sz w:val="22"/>
          <w:szCs w:val="22"/>
          <w:lang w:val="es-MX" w:eastAsia="es-MX"/>
        </w:rPr>
        <w:t xml:space="preserve">Contar con conocimiento o, </w:t>
      </w:r>
      <w:r w:rsidRPr="007D3D57">
        <w:rPr>
          <w:rFonts w:ascii="Palatino Linotype" w:hAnsi="Palatino Linotype" w:cs="Bookman Old Style"/>
          <w:bCs/>
          <w:i/>
          <w:iCs/>
          <w:sz w:val="22"/>
          <w:szCs w:val="22"/>
          <w:lang w:val="es-MX" w:eastAsia="es-MX"/>
        </w:rPr>
        <w:t>tratándose de las entidades gubernamentales estatales</w:t>
      </w:r>
      <w:r w:rsidRPr="007D3D57">
        <w:rPr>
          <w:rFonts w:ascii="Palatino Linotype" w:hAnsi="Palatino Linotype" w:cs="Bookman Old Style"/>
          <w:i/>
          <w:iCs/>
          <w:sz w:val="22"/>
          <w:szCs w:val="22"/>
          <w:lang w:val="es-MX" w:eastAsia="es-MX"/>
        </w:rPr>
        <w:t xml:space="preserve"> y los </w:t>
      </w:r>
      <w:r w:rsidRPr="007D3D57">
        <w:rPr>
          <w:rFonts w:ascii="Palatino Linotype" w:hAnsi="Palatino Linotype" w:cs="Bookman Old Style"/>
          <w:b/>
          <w:i/>
          <w:iCs/>
          <w:sz w:val="22"/>
          <w:szCs w:val="22"/>
          <w:u w:val="single"/>
          <w:lang w:val="es-MX" w:eastAsia="es-MX"/>
        </w:rPr>
        <w:t>municipios</w:t>
      </w:r>
      <w:r w:rsidRPr="007D3D57">
        <w:rPr>
          <w:rFonts w:ascii="Palatino Linotype" w:hAnsi="Palatino Linotype" w:cs="Bookman Old Style"/>
          <w:i/>
          <w:iCs/>
          <w:sz w:val="22"/>
          <w:szCs w:val="22"/>
          <w:lang w:val="es-MX" w:eastAsia="es-MX"/>
        </w:rPr>
        <w:t xml:space="preserve"> </w:t>
      </w:r>
      <w:r w:rsidRPr="007D3D57">
        <w:rPr>
          <w:rFonts w:ascii="Palatino Linotype" w:hAnsi="Palatino Linotype" w:cs="Bookman Old Style"/>
          <w:b/>
          <w:bCs/>
          <w:i/>
          <w:iCs/>
          <w:sz w:val="22"/>
          <w:szCs w:val="22"/>
          <w:u w:val="single"/>
          <w:lang w:val="es-MX" w:eastAsia="es-MX"/>
        </w:rPr>
        <w:t>certificación en materia de acceso a la información, transparencia y protección de datos personales, que para tal efecto emita el Instituto</w:t>
      </w:r>
      <w:r w:rsidRPr="007D3D57">
        <w:rPr>
          <w:rFonts w:ascii="Palatino Linotype" w:hAnsi="Palatino Linotype" w:cs="Bookman Old Style"/>
          <w:i/>
          <w:iCs/>
          <w:sz w:val="22"/>
          <w:szCs w:val="22"/>
          <w:lang w:val="es-MX" w:eastAsia="es-MX"/>
        </w:rPr>
        <w:t>;</w:t>
      </w:r>
    </w:p>
    <w:p w14:paraId="1A0E1E53" w14:textId="77777777" w:rsidR="005B71CF" w:rsidRPr="007D3D57" w:rsidRDefault="005B71CF" w:rsidP="005B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rPr>
          <w:rFonts w:ascii="Palatino Linotype" w:hAnsi="Palatino Linotype" w:cs="Bookman Old Style"/>
          <w:i/>
          <w:iCs/>
          <w:sz w:val="22"/>
          <w:szCs w:val="22"/>
          <w:lang w:val="es-MX" w:eastAsia="es-MX"/>
        </w:rPr>
      </w:pPr>
      <w:r w:rsidRPr="007D3D57">
        <w:rPr>
          <w:rFonts w:ascii="Palatino Linotype" w:hAnsi="Palatino Linotype" w:cs="Bookman Old Style"/>
          <w:b/>
          <w:bCs/>
          <w:i/>
          <w:iCs/>
          <w:sz w:val="22"/>
          <w:szCs w:val="22"/>
          <w:lang w:val="es-MX" w:eastAsia="es-MX"/>
        </w:rPr>
        <w:t>II.</w:t>
      </w:r>
      <w:r w:rsidRPr="007D3D57">
        <w:rPr>
          <w:rFonts w:ascii="Palatino Linotype" w:hAnsi="Palatino Linotype" w:cs="Arial"/>
          <w:b/>
          <w:bCs/>
          <w:i/>
          <w:iCs/>
          <w:sz w:val="22"/>
          <w:szCs w:val="22"/>
          <w:lang w:val="es-MX" w:eastAsia="es-MX"/>
        </w:rPr>
        <w:t xml:space="preserve"> </w:t>
      </w:r>
      <w:r w:rsidRPr="007D3D57">
        <w:rPr>
          <w:rFonts w:ascii="Palatino Linotype" w:hAnsi="Palatino Linotype" w:cs="Bookman Old Style"/>
          <w:i/>
          <w:iCs/>
          <w:sz w:val="22"/>
          <w:szCs w:val="22"/>
          <w:lang w:val="es-MX" w:eastAsia="es-MX"/>
        </w:rPr>
        <w:t>Experiencia en materia de acceso a la información y protección de datos personales; y</w:t>
      </w:r>
    </w:p>
    <w:p w14:paraId="7031C7FD" w14:textId="2AAE02E3" w:rsidR="005B71CF" w:rsidRPr="007D3D57" w:rsidRDefault="005B71CF" w:rsidP="005B71CF">
      <w:pPr>
        <w:spacing w:line="276" w:lineRule="auto"/>
        <w:ind w:left="567" w:right="616"/>
        <w:rPr>
          <w:rFonts w:ascii="Palatino Linotype" w:eastAsia="Palatino Linotype" w:hAnsi="Palatino Linotype" w:cs="Palatino Linotype"/>
          <w:i/>
          <w:iCs/>
          <w:sz w:val="22"/>
          <w:szCs w:val="22"/>
        </w:rPr>
      </w:pPr>
      <w:r w:rsidRPr="007D3D57">
        <w:rPr>
          <w:rFonts w:ascii="Palatino Linotype" w:hAnsi="Palatino Linotype" w:cs="Bookman Old Style"/>
          <w:b/>
          <w:bCs/>
          <w:i/>
          <w:iCs/>
          <w:sz w:val="22"/>
          <w:szCs w:val="22"/>
          <w:lang w:val="es-MX" w:eastAsia="es-MX"/>
        </w:rPr>
        <w:t>III.</w:t>
      </w:r>
      <w:r w:rsidRPr="007D3D57">
        <w:rPr>
          <w:rFonts w:ascii="Palatino Linotype" w:hAnsi="Palatino Linotype" w:cs="Arial"/>
          <w:b/>
          <w:bCs/>
          <w:i/>
          <w:iCs/>
          <w:sz w:val="22"/>
          <w:szCs w:val="22"/>
          <w:lang w:val="es-MX" w:eastAsia="es-MX"/>
        </w:rPr>
        <w:t xml:space="preserve"> </w:t>
      </w:r>
      <w:r w:rsidRPr="007D3D57">
        <w:rPr>
          <w:rFonts w:ascii="Palatino Linotype" w:hAnsi="Palatino Linotype" w:cs="Bookman Old Style"/>
          <w:i/>
          <w:iCs/>
          <w:sz w:val="22"/>
          <w:szCs w:val="22"/>
          <w:lang w:val="es-MX" w:eastAsia="es-MX"/>
        </w:rPr>
        <w:t>Habilidades de organización y comunicación, así como visión y liderazgo.</w:t>
      </w:r>
    </w:p>
    <w:p w14:paraId="0845B8A0" w14:textId="77777777" w:rsidR="005D3BCC" w:rsidRPr="007D3D57" w:rsidRDefault="005D3BCC" w:rsidP="005B71CF">
      <w:pPr>
        <w:spacing w:line="360" w:lineRule="auto"/>
        <w:ind w:right="51"/>
        <w:jc w:val="both"/>
        <w:rPr>
          <w:rFonts w:ascii="Palatino Linotype" w:eastAsia="Palatino Linotype" w:hAnsi="Palatino Linotype" w:cs="Palatino Linotype"/>
          <w:sz w:val="22"/>
          <w:szCs w:val="22"/>
        </w:rPr>
      </w:pPr>
    </w:p>
    <w:p w14:paraId="452C4F4D" w14:textId="63B66C26" w:rsidR="009B72A4" w:rsidRPr="007D3D57" w:rsidRDefault="005D3BCC" w:rsidP="009B72A4">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ese sentido, </w:t>
      </w:r>
      <w:r w:rsidR="00510F17" w:rsidRPr="007D3D57">
        <w:rPr>
          <w:rFonts w:ascii="Palatino Linotype" w:eastAsia="Palatino Linotype" w:hAnsi="Palatino Linotype" w:cs="Palatino Linotype"/>
          <w:sz w:val="22"/>
          <w:szCs w:val="22"/>
        </w:rPr>
        <w:t xml:space="preserve">se procedió a verificar a partir de qué fecha </w:t>
      </w:r>
      <w:r w:rsidR="00312A3A" w:rsidRPr="007D3D57">
        <w:rPr>
          <w:rFonts w:ascii="Palatino Linotype" w:eastAsia="Palatino Linotype" w:hAnsi="Palatino Linotype" w:cs="Palatino Linotype"/>
          <w:sz w:val="22"/>
          <w:szCs w:val="22"/>
        </w:rPr>
        <w:t>la</w:t>
      </w:r>
      <w:r w:rsidR="00510F17" w:rsidRPr="007D3D57">
        <w:rPr>
          <w:rFonts w:ascii="Palatino Linotype" w:eastAsia="Palatino Linotype" w:hAnsi="Palatino Linotype" w:cs="Palatino Linotype"/>
          <w:sz w:val="22"/>
          <w:szCs w:val="22"/>
        </w:rPr>
        <w:t xml:space="preserve"> actual Titular de la Unidad de Transparencia se había ostentado como Responsable de la Unidad</w:t>
      </w:r>
      <w:r w:rsidR="009B72A4" w:rsidRPr="007D3D57">
        <w:rPr>
          <w:rFonts w:ascii="Palatino Linotype" w:eastAsia="Palatino Linotype" w:hAnsi="Palatino Linotype" w:cs="Palatino Linotype"/>
          <w:sz w:val="22"/>
          <w:szCs w:val="22"/>
        </w:rPr>
        <w:t xml:space="preserve"> y se encontró en la Plataforma de Información Pública de Oficio Mexiquense que su fecha de alta en su cargo fue el uno de enero de dos mil veinticinco, tal como se advierte a continuación: </w:t>
      </w:r>
    </w:p>
    <w:p w14:paraId="4C10E4FD" w14:textId="77777777" w:rsidR="009B72A4" w:rsidRPr="007D3D57" w:rsidRDefault="009B72A4" w:rsidP="009B72A4">
      <w:pPr>
        <w:spacing w:line="360" w:lineRule="auto"/>
        <w:ind w:right="51"/>
        <w:jc w:val="both"/>
        <w:rPr>
          <w:rFonts w:ascii="Palatino Linotype" w:eastAsia="Palatino Linotype" w:hAnsi="Palatino Linotype" w:cs="Palatino Linotype"/>
          <w:sz w:val="22"/>
          <w:szCs w:val="22"/>
        </w:rPr>
      </w:pPr>
    </w:p>
    <w:p w14:paraId="6D784A14" w14:textId="1FE77D42" w:rsidR="009B72A4" w:rsidRPr="007D3D57" w:rsidRDefault="009B72A4" w:rsidP="009B72A4">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noProof/>
          <w:sz w:val="22"/>
          <w:szCs w:val="22"/>
          <w:lang w:val="es-MX" w:eastAsia="es-MX"/>
        </w:rPr>
        <w:lastRenderedPageBreak/>
        <w:drawing>
          <wp:inline distT="0" distB="0" distL="0" distR="0" wp14:anchorId="0EBD1EE0" wp14:editId="5F65E95D">
            <wp:extent cx="5612130" cy="19691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69135"/>
                    </a:xfrm>
                    <a:prstGeom prst="rect">
                      <a:avLst/>
                    </a:prstGeom>
                  </pic:spPr>
                </pic:pic>
              </a:graphicData>
            </a:graphic>
          </wp:inline>
        </w:drawing>
      </w:r>
    </w:p>
    <w:p w14:paraId="0CED3724" w14:textId="77777777" w:rsidR="009B72A4" w:rsidRPr="007D3D57" w:rsidRDefault="009B72A4">
      <w:pPr>
        <w:spacing w:line="360" w:lineRule="auto"/>
        <w:ind w:right="51"/>
        <w:jc w:val="both"/>
        <w:rPr>
          <w:rFonts w:ascii="Palatino Linotype" w:eastAsia="Palatino Linotype" w:hAnsi="Palatino Linotype" w:cs="Palatino Linotype"/>
          <w:sz w:val="22"/>
          <w:szCs w:val="22"/>
        </w:rPr>
      </w:pPr>
    </w:p>
    <w:p w14:paraId="0A88DDBB" w14:textId="7C377E45" w:rsidR="00455AB0" w:rsidRPr="007D3D57" w:rsidRDefault="009B72A4">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Por lo que, se colige que, la servidora pública se encuentra dentro del plazo de seis meses para proporcionar el certificado </w:t>
      </w:r>
      <w:r w:rsidR="00455AB0" w:rsidRPr="007D3D57">
        <w:rPr>
          <w:rFonts w:ascii="Palatino Linotype" w:eastAsia="Palatino Linotype" w:hAnsi="Palatino Linotype" w:cs="Palatino Linotype"/>
          <w:sz w:val="22"/>
          <w:szCs w:val="22"/>
        </w:rPr>
        <w:t xml:space="preserve">de competencia </w:t>
      </w:r>
      <w:r w:rsidRPr="007D3D57">
        <w:rPr>
          <w:rFonts w:ascii="Palatino Linotype" w:eastAsia="Palatino Linotype" w:hAnsi="Palatino Linotype" w:cs="Palatino Linotype"/>
          <w:sz w:val="22"/>
          <w:szCs w:val="22"/>
        </w:rPr>
        <w:t xml:space="preserve">laboral correspondiente, tal como lo mencionó el Sujeto Obligado en su informe justificado. </w:t>
      </w:r>
    </w:p>
    <w:p w14:paraId="77F40EE1" w14:textId="77777777" w:rsidR="00B21327" w:rsidRPr="007D3D57" w:rsidRDefault="00B21327">
      <w:pPr>
        <w:spacing w:line="360" w:lineRule="auto"/>
        <w:ind w:right="51"/>
        <w:jc w:val="both"/>
        <w:rPr>
          <w:rFonts w:ascii="Palatino Linotype" w:eastAsia="Palatino Linotype" w:hAnsi="Palatino Linotype" w:cs="Palatino Linotype"/>
          <w:sz w:val="22"/>
          <w:szCs w:val="22"/>
        </w:rPr>
      </w:pPr>
    </w:p>
    <w:p w14:paraId="2EE73066" w14:textId="3E78E58F" w:rsidR="00B21327" w:rsidRPr="007D3D57" w:rsidRDefault="00B21327">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Aunado a ello, se advirtió que la primera convocatoria del primer proceso de evaluación para obtener la Certificación en el Estándar de Competencia Laboral EC 1057 “Garantizar el Derecho de Acceso a la Información Pública” 2025,  emitida por este Organismo Garante fue en fecha veintiséis de febrero de dos mil veinticinco, como se observa a continuación:;</w:t>
      </w:r>
    </w:p>
    <w:p w14:paraId="1C44D9A2" w14:textId="4CA4ECE8" w:rsidR="00B21327" w:rsidRPr="007D3D57" w:rsidRDefault="00B21327" w:rsidP="00B21327">
      <w:pPr>
        <w:spacing w:line="360" w:lineRule="auto"/>
        <w:ind w:right="51"/>
        <w:jc w:val="center"/>
        <w:rPr>
          <w:rFonts w:ascii="Palatino Linotype" w:eastAsia="Palatino Linotype" w:hAnsi="Palatino Linotype" w:cs="Palatino Linotype"/>
          <w:sz w:val="22"/>
          <w:szCs w:val="22"/>
        </w:rPr>
      </w:pPr>
      <w:r w:rsidRPr="007D3D57">
        <w:rPr>
          <w:rFonts w:ascii="Palatino Linotype" w:eastAsia="Palatino Linotype" w:hAnsi="Palatino Linotype" w:cs="Palatino Linotype"/>
          <w:noProof/>
          <w:sz w:val="22"/>
          <w:szCs w:val="22"/>
          <w:lang w:val="es-MX" w:eastAsia="es-MX"/>
        </w:rPr>
        <w:drawing>
          <wp:inline distT="0" distB="0" distL="0" distR="0" wp14:anchorId="6E2167E8" wp14:editId="7A174D96">
            <wp:extent cx="4306885" cy="1971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9447" cy="1977426"/>
                    </a:xfrm>
                    <a:prstGeom prst="rect">
                      <a:avLst/>
                    </a:prstGeom>
                  </pic:spPr>
                </pic:pic>
              </a:graphicData>
            </a:graphic>
          </wp:inline>
        </w:drawing>
      </w:r>
    </w:p>
    <w:p w14:paraId="6B087E68" w14:textId="3E732F59" w:rsidR="00B21327" w:rsidRPr="007D3D57" w:rsidRDefault="00B21327" w:rsidP="00B21327">
      <w:pPr>
        <w:spacing w:line="360" w:lineRule="auto"/>
        <w:ind w:right="51"/>
        <w:jc w:val="center"/>
        <w:rPr>
          <w:rFonts w:ascii="Palatino Linotype" w:eastAsia="Palatino Linotype" w:hAnsi="Palatino Linotype" w:cs="Palatino Linotype"/>
          <w:sz w:val="22"/>
          <w:szCs w:val="22"/>
        </w:rPr>
      </w:pPr>
      <w:r w:rsidRPr="007D3D57">
        <w:rPr>
          <w:rFonts w:ascii="Palatino Linotype" w:eastAsia="Palatino Linotype" w:hAnsi="Palatino Linotype" w:cs="Palatino Linotype"/>
          <w:noProof/>
          <w:sz w:val="22"/>
          <w:szCs w:val="22"/>
          <w:lang w:val="es-MX" w:eastAsia="es-MX"/>
        </w:rPr>
        <w:lastRenderedPageBreak/>
        <w:drawing>
          <wp:inline distT="0" distB="0" distL="0" distR="0" wp14:anchorId="63EC2FD6" wp14:editId="30A7AC4A">
            <wp:extent cx="5612130" cy="74612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46125"/>
                    </a:xfrm>
                    <a:prstGeom prst="rect">
                      <a:avLst/>
                    </a:prstGeom>
                  </pic:spPr>
                </pic:pic>
              </a:graphicData>
            </a:graphic>
          </wp:inline>
        </w:drawing>
      </w:r>
    </w:p>
    <w:p w14:paraId="76388FBE" w14:textId="77777777" w:rsidR="00B21327" w:rsidRPr="007D3D57" w:rsidRDefault="00B21327">
      <w:pPr>
        <w:spacing w:line="360" w:lineRule="auto"/>
        <w:ind w:right="51"/>
        <w:jc w:val="both"/>
        <w:rPr>
          <w:rFonts w:ascii="Palatino Linotype" w:eastAsia="Palatino Linotype" w:hAnsi="Palatino Linotype" w:cs="Palatino Linotype"/>
          <w:sz w:val="22"/>
          <w:szCs w:val="22"/>
        </w:rPr>
      </w:pPr>
    </w:p>
    <w:p w14:paraId="68EBCAA4" w14:textId="67009444" w:rsidR="00B21327" w:rsidRPr="007D3D57" w:rsidRDefault="00B21327">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Por lo que, se colige que, la servidora pública se encuentra en tiempo tanto para participar como para obtener el documento requerido. </w:t>
      </w:r>
    </w:p>
    <w:p w14:paraId="20A99026" w14:textId="77777777" w:rsidR="00B21327" w:rsidRPr="007D3D57" w:rsidRDefault="00B21327">
      <w:pPr>
        <w:spacing w:line="360" w:lineRule="auto"/>
        <w:ind w:right="51"/>
        <w:jc w:val="both"/>
        <w:rPr>
          <w:rFonts w:ascii="Palatino Linotype" w:eastAsia="Palatino Linotype" w:hAnsi="Palatino Linotype" w:cs="Palatino Linotype"/>
          <w:sz w:val="22"/>
          <w:szCs w:val="22"/>
        </w:rPr>
      </w:pPr>
    </w:p>
    <w:p w14:paraId="3FAF0C9A" w14:textId="2980C925" w:rsidR="00455AB0" w:rsidRPr="007D3D57" w:rsidRDefault="00455AB0">
      <w:pPr>
        <w:spacing w:line="360" w:lineRule="auto"/>
        <w:ind w:right="51"/>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sz w:val="22"/>
          <w:szCs w:val="22"/>
        </w:rPr>
        <w:t xml:space="preserve">Por lo que, este requerimiento se tiene por </w:t>
      </w:r>
      <w:r w:rsidRPr="007D3D57">
        <w:rPr>
          <w:rFonts w:ascii="Palatino Linotype" w:eastAsia="Palatino Linotype" w:hAnsi="Palatino Linotype" w:cs="Palatino Linotype"/>
          <w:b/>
          <w:sz w:val="22"/>
          <w:szCs w:val="22"/>
        </w:rPr>
        <w:t xml:space="preserve">atendido. </w:t>
      </w:r>
    </w:p>
    <w:p w14:paraId="52CBA5C8" w14:textId="77777777" w:rsidR="009B72A4" w:rsidRPr="007D3D57" w:rsidRDefault="009B72A4" w:rsidP="00AD1CDB">
      <w:pPr>
        <w:spacing w:line="360" w:lineRule="auto"/>
        <w:jc w:val="both"/>
        <w:rPr>
          <w:rFonts w:ascii="Palatino Linotype" w:eastAsia="Palatino Linotype" w:hAnsi="Palatino Linotype" w:cs="Palatino Linotype"/>
          <w:sz w:val="22"/>
          <w:szCs w:val="22"/>
        </w:rPr>
      </w:pPr>
    </w:p>
    <w:p w14:paraId="45F71AD1" w14:textId="77777777" w:rsidR="0074083D" w:rsidRPr="007D3D57" w:rsidRDefault="0074083D" w:rsidP="0074083D">
      <w:pPr>
        <w:numPr>
          <w:ilvl w:val="0"/>
          <w:numId w:val="28"/>
        </w:numPr>
        <w:pBdr>
          <w:top w:val="nil"/>
          <w:left w:val="nil"/>
          <w:bottom w:val="nil"/>
          <w:right w:val="nil"/>
          <w:between w:val="nil"/>
        </w:pBdr>
        <w:tabs>
          <w:tab w:val="left" w:pos="993"/>
        </w:tabs>
        <w:spacing w:line="360" w:lineRule="auto"/>
        <w:ind w:right="-7"/>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b/>
          <w:sz w:val="22"/>
          <w:szCs w:val="22"/>
        </w:rPr>
        <w:t xml:space="preserve">De la información curricular. </w:t>
      </w:r>
    </w:p>
    <w:p w14:paraId="33CCADF3" w14:textId="77777777" w:rsidR="0074083D" w:rsidRPr="007D3D57" w:rsidRDefault="0074083D" w:rsidP="0074083D">
      <w:pPr>
        <w:tabs>
          <w:tab w:val="left" w:pos="993"/>
        </w:tabs>
        <w:spacing w:line="360" w:lineRule="auto"/>
        <w:ind w:right="-7"/>
        <w:jc w:val="both"/>
        <w:rPr>
          <w:rFonts w:ascii="Palatino Linotype" w:eastAsia="Palatino Linotype" w:hAnsi="Palatino Linotype" w:cs="Palatino Linotype"/>
          <w:b/>
          <w:sz w:val="22"/>
          <w:szCs w:val="22"/>
        </w:rPr>
      </w:pPr>
    </w:p>
    <w:p w14:paraId="4E3A1DF1" w14:textId="77777777" w:rsidR="0074083D" w:rsidRPr="007D3D57" w:rsidRDefault="0074083D" w:rsidP="0074083D">
      <w:pPr>
        <w:spacing w:line="360" w:lineRule="auto"/>
        <w:ind w:right="-7"/>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sz w:val="22"/>
          <w:szCs w:val="22"/>
        </w:rPr>
        <w:t xml:space="preserve">En principio, es de destacar que el concepto </w:t>
      </w:r>
      <w:r w:rsidRPr="007D3D57">
        <w:rPr>
          <w:rFonts w:ascii="Palatino Linotype" w:eastAsia="Palatino Linotype" w:hAnsi="Palatino Linotype" w:cs="Palatino Linotype"/>
          <w:i/>
          <w:sz w:val="22"/>
          <w:szCs w:val="22"/>
        </w:rPr>
        <w:t xml:space="preserve">“Currículum” </w:t>
      </w:r>
      <w:r w:rsidRPr="007D3D57">
        <w:rPr>
          <w:rFonts w:ascii="Palatino Linotype" w:eastAsia="Palatino Linotype" w:hAnsi="Palatino Linotype" w:cs="Palatino Linotype"/>
          <w:sz w:val="22"/>
          <w:szCs w:val="22"/>
        </w:rPr>
        <w:t xml:space="preserve">corresponde a una locución latina cuyo significado es </w:t>
      </w:r>
      <w:r w:rsidRPr="007D3D57">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269B7826" w14:textId="77777777" w:rsidR="0074083D" w:rsidRPr="007D3D57" w:rsidRDefault="0074083D" w:rsidP="0074083D">
      <w:pPr>
        <w:spacing w:line="360" w:lineRule="auto"/>
        <w:ind w:right="-7"/>
        <w:jc w:val="both"/>
        <w:rPr>
          <w:rFonts w:ascii="Palatino Linotype" w:eastAsia="Palatino Linotype" w:hAnsi="Palatino Linotype" w:cs="Palatino Linotype"/>
          <w:i/>
          <w:sz w:val="22"/>
          <w:szCs w:val="22"/>
        </w:rPr>
      </w:pPr>
    </w:p>
    <w:p w14:paraId="69A3CA76" w14:textId="0FCE48A8" w:rsidR="009B72A4"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De la interpretación a esta definición se desprende que el currículum vitae o </w:t>
      </w:r>
      <w:r w:rsidRPr="007D3D57">
        <w:rPr>
          <w:rFonts w:ascii="Palatino Linotype" w:eastAsia="Palatino Linotype" w:hAnsi="Palatino Linotype" w:cs="Palatino Linotype"/>
          <w:b/>
          <w:sz w:val="22"/>
          <w:szCs w:val="22"/>
          <w:u w:val="single"/>
        </w:rPr>
        <w:t>ficha curricular</w:t>
      </w:r>
      <w:r w:rsidRPr="007D3D57">
        <w:rPr>
          <w:rFonts w:ascii="Palatino Linotype" w:eastAsia="Palatino Linotype" w:hAnsi="Palatino Linotype" w:cs="Palatino Linotype"/>
          <w:sz w:val="22"/>
          <w:szCs w:val="22"/>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77C60428" w14:textId="77777777" w:rsidR="000A350B" w:rsidRPr="007D3D57" w:rsidRDefault="000A350B" w:rsidP="0074083D">
      <w:pPr>
        <w:spacing w:line="360" w:lineRule="auto"/>
        <w:ind w:right="-7"/>
        <w:jc w:val="both"/>
        <w:rPr>
          <w:rFonts w:ascii="Palatino Linotype" w:eastAsia="Palatino Linotype" w:hAnsi="Palatino Linotype" w:cs="Palatino Linotype"/>
          <w:sz w:val="22"/>
          <w:szCs w:val="22"/>
        </w:rPr>
      </w:pPr>
    </w:p>
    <w:p w14:paraId="2B266740"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Por su lado, la Real Academia Española, lo define como a continuación se cita: </w:t>
      </w:r>
      <w:r w:rsidRPr="007D3D57">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7D3D57">
        <w:rPr>
          <w:rFonts w:ascii="Palatino Linotype" w:eastAsia="Palatino Linotype" w:hAnsi="Palatino Linotype" w:cs="Palatino Linotype"/>
          <w:i/>
          <w:sz w:val="22"/>
          <w:szCs w:val="22"/>
        </w:rPr>
        <w:t>etc</w:t>
      </w:r>
      <w:proofErr w:type="spellEnd"/>
      <w:r w:rsidRPr="007D3D57">
        <w:rPr>
          <w:rFonts w:ascii="Palatino Linotype" w:eastAsia="Palatino Linotype" w:hAnsi="Palatino Linotype" w:cs="Palatino Linotype"/>
          <w:i/>
          <w:sz w:val="22"/>
          <w:szCs w:val="22"/>
        </w:rPr>
        <w:t xml:space="preserve">, que califican a una persona” </w:t>
      </w:r>
    </w:p>
    <w:p w14:paraId="7B53D1BF"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59A281DF" w14:textId="60059F56"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Desde esta perspectiva, a través del currículum vitae o </w:t>
      </w:r>
      <w:r w:rsidRPr="007D3D57">
        <w:rPr>
          <w:rFonts w:ascii="Palatino Linotype" w:eastAsia="Palatino Linotype" w:hAnsi="Palatino Linotype" w:cs="Palatino Linotype"/>
          <w:b/>
          <w:sz w:val="22"/>
          <w:szCs w:val="22"/>
          <w:u w:val="single"/>
        </w:rPr>
        <w:t>ficha curricular</w:t>
      </w:r>
      <w:r w:rsidRPr="007D3D57">
        <w:rPr>
          <w:rFonts w:ascii="Palatino Linotype" w:eastAsia="Palatino Linotype" w:hAnsi="Palatino Linotype" w:cs="Palatino Linotype"/>
          <w:sz w:val="22"/>
          <w:szCs w:val="22"/>
        </w:rPr>
        <w:t xml:space="preserve"> la persona solicitante puede advertir los estudios realizados o bien el nivel académico, así como la experiencia </w:t>
      </w:r>
      <w:r w:rsidRPr="007D3D57">
        <w:rPr>
          <w:rFonts w:ascii="Palatino Linotype" w:eastAsia="Palatino Linotype" w:hAnsi="Palatino Linotype" w:cs="Palatino Linotype"/>
          <w:sz w:val="22"/>
          <w:szCs w:val="22"/>
        </w:rPr>
        <w:lastRenderedPageBreak/>
        <w:t xml:space="preserve">laboral de los servidores públicos que se encuentran adscritos al </w:t>
      </w:r>
      <w:r w:rsidRPr="007D3D57">
        <w:rPr>
          <w:rFonts w:ascii="Palatino Linotype" w:eastAsia="Palatino Linotype" w:hAnsi="Palatino Linotype" w:cs="Palatino Linotype"/>
          <w:b/>
          <w:sz w:val="22"/>
          <w:szCs w:val="22"/>
        </w:rPr>
        <w:t>Sujeto Obligado</w:t>
      </w:r>
      <w:r w:rsidRPr="007D3D57">
        <w:rPr>
          <w:rFonts w:ascii="Palatino Linotype" w:eastAsia="Palatino Linotype" w:hAnsi="Palatino Linotype" w:cs="Palatino Linotype"/>
          <w:sz w:val="22"/>
          <w:szCs w:val="22"/>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4A5D4105"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76944411"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 “</w:t>
      </w:r>
      <w:proofErr w:type="spellStart"/>
      <w:r w:rsidRPr="007D3D57">
        <w:rPr>
          <w:rFonts w:ascii="Palatino Linotype" w:eastAsia="Palatino Linotype" w:hAnsi="Palatino Linotype" w:cs="Palatino Linotype"/>
          <w:b/>
          <w:i/>
          <w:sz w:val="22"/>
          <w:szCs w:val="22"/>
        </w:rPr>
        <w:t>Curriculum</w:t>
      </w:r>
      <w:proofErr w:type="spellEnd"/>
      <w:r w:rsidRPr="007D3D57">
        <w:rPr>
          <w:rFonts w:ascii="Palatino Linotype" w:eastAsia="Palatino Linotype" w:hAnsi="Palatino Linotype" w:cs="Palatino Linotype"/>
          <w:b/>
          <w:i/>
          <w:sz w:val="22"/>
          <w:szCs w:val="22"/>
        </w:rPr>
        <w:t xml:space="preserve"> Vitae de servidores públicos.</w:t>
      </w:r>
      <w:r w:rsidRPr="007D3D57">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7D3D57">
        <w:rPr>
          <w:rFonts w:ascii="Palatino Linotype" w:eastAsia="Palatino Linotype" w:hAnsi="Palatino Linotype" w:cs="Palatino Linotype"/>
          <w:i/>
          <w:sz w:val="22"/>
          <w:szCs w:val="22"/>
        </w:rPr>
        <w:t>curriculum</w:t>
      </w:r>
      <w:proofErr w:type="spellEnd"/>
      <w:r w:rsidRPr="007D3D57">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7D3D57">
        <w:rPr>
          <w:rFonts w:ascii="Palatino Linotype" w:eastAsia="Palatino Linotype" w:hAnsi="Palatino Linotype" w:cs="Palatino Linotype"/>
          <w:i/>
          <w:sz w:val="22"/>
          <w:szCs w:val="22"/>
        </w:rPr>
        <w:t>curriculum</w:t>
      </w:r>
      <w:proofErr w:type="spellEnd"/>
      <w:r w:rsidRPr="007D3D57">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7D3D57">
        <w:rPr>
          <w:rFonts w:ascii="Palatino Linotype" w:eastAsia="Palatino Linotype" w:hAnsi="Palatino Linotype" w:cs="Palatino Linotype"/>
          <w:i/>
          <w:sz w:val="22"/>
          <w:szCs w:val="22"/>
        </w:rPr>
        <w:t>curriculum</w:t>
      </w:r>
      <w:proofErr w:type="spellEnd"/>
      <w:r w:rsidRPr="007D3D57">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3104258E"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0721894A"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w:t>
      </w:r>
      <w:r w:rsidRPr="007D3D57">
        <w:rPr>
          <w:rFonts w:ascii="Palatino Linotype" w:eastAsia="Palatino Linotype" w:hAnsi="Palatino Linotype" w:cs="Palatino Linotype"/>
          <w:sz w:val="22"/>
          <w:szCs w:val="22"/>
        </w:rPr>
        <w:lastRenderedPageBreak/>
        <w:t>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2C9C810C"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0B0F86CC"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Por lo que es posible determinar que, el currículum vítae o la </w:t>
      </w:r>
      <w:r w:rsidRPr="007D3D57">
        <w:rPr>
          <w:rFonts w:ascii="Palatino Linotype" w:eastAsia="Palatino Linotype" w:hAnsi="Palatino Linotype" w:cs="Palatino Linotype"/>
          <w:b/>
          <w:sz w:val="22"/>
          <w:szCs w:val="22"/>
          <w:u w:val="single"/>
        </w:rPr>
        <w:t xml:space="preserve">ficha curricular </w:t>
      </w:r>
      <w:r w:rsidRPr="007D3D57">
        <w:rPr>
          <w:rFonts w:ascii="Palatino Linotype" w:eastAsia="Palatino Linotype" w:hAnsi="Palatino Linotype" w:cs="Palatino Linotype"/>
          <w:sz w:val="22"/>
          <w:szCs w:val="22"/>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6DB306FD"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082011AC"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7D3D57">
        <w:rPr>
          <w:rFonts w:ascii="Palatino Linotype" w:eastAsia="Palatino Linotype" w:hAnsi="Palatino Linotype" w:cs="Palatino Linotype"/>
          <w:b/>
          <w:sz w:val="22"/>
          <w:szCs w:val="22"/>
        </w:rPr>
        <w:t>el Sujeto Obligado</w:t>
      </w:r>
      <w:r w:rsidRPr="007D3D57">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152AD67"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6BD331EA"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lastRenderedPageBreak/>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2ED49F" w14:textId="77777777" w:rsidR="0074083D" w:rsidRPr="007D3D57" w:rsidRDefault="0074083D" w:rsidP="0074083D">
      <w:pPr>
        <w:ind w:left="567" w:right="-7"/>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w:t>
      </w:r>
    </w:p>
    <w:p w14:paraId="3F9F9FEB" w14:textId="77777777" w:rsidR="0074083D" w:rsidRPr="007D3D57" w:rsidRDefault="0074083D" w:rsidP="0074083D">
      <w:pPr>
        <w:ind w:left="567" w:right="560"/>
        <w:jc w:val="both"/>
        <w:rPr>
          <w:rFonts w:ascii="Palatino Linotype" w:eastAsia="Palatino Linotype" w:hAnsi="Palatino Linotype" w:cs="Palatino Linotype"/>
          <w:b/>
          <w:i/>
          <w:sz w:val="22"/>
          <w:szCs w:val="22"/>
        </w:rPr>
      </w:pPr>
      <w:r w:rsidRPr="007D3D57">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69C6D123" w14:textId="77777777" w:rsidR="0074083D" w:rsidRPr="007D3D57" w:rsidRDefault="0074083D" w:rsidP="00B21327">
      <w:pPr>
        <w:spacing w:line="360" w:lineRule="auto"/>
        <w:ind w:left="567" w:right="-7"/>
        <w:jc w:val="both"/>
        <w:rPr>
          <w:rFonts w:ascii="Palatino Linotype" w:eastAsia="Palatino Linotype" w:hAnsi="Palatino Linotype" w:cs="Palatino Linotype"/>
          <w:sz w:val="22"/>
          <w:szCs w:val="22"/>
        </w:rPr>
      </w:pPr>
    </w:p>
    <w:p w14:paraId="0B521298" w14:textId="0A7F70B2"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Asimismo, debe precisarse que la publicación de esta información se realizará conforme lo establecen los Lineamientos Técnicos Generales para la publicación, homologación y estandarización de la información de las obligaciones establecidas en el Título Quinto</w:t>
      </w:r>
      <w:r w:rsidR="00A26981" w:rsidRPr="007D3D57">
        <w:rPr>
          <w:rFonts w:ascii="Palatino Linotype" w:eastAsia="Palatino Linotype" w:hAnsi="Palatino Linotype" w:cs="Palatino Linotype"/>
          <w:sz w:val="22"/>
          <w:szCs w:val="22"/>
        </w:rPr>
        <w:t xml:space="preserve"> vigente </w:t>
      </w:r>
      <w:r w:rsidR="00BD7440" w:rsidRPr="007D3D57">
        <w:rPr>
          <w:rFonts w:ascii="Palatino Linotype" w:eastAsia="Palatino Linotype" w:hAnsi="Palatino Linotype" w:cs="Palatino Linotype"/>
          <w:sz w:val="22"/>
          <w:szCs w:val="22"/>
        </w:rPr>
        <w:t>a la fecha de la solicitud de información</w:t>
      </w:r>
      <w:r w:rsidRPr="007D3D57">
        <w:rPr>
          <w:rFonts w:ascii="Palatino Linotype" w:eastAsia="Palatino Linotype" w:hAnsi="Palatino Linotype" w:cs="Palatino Linotype"/>
          <w:sz w:val="22"/>
          <w:szCs w:val="22"/>
        </w:rPr>
        <w:t xml:space="preserve"> y en la fracción IV del artículo 31 de la Ley General de Transparencia y Acceso a la Información Pública</w:t>
      </w:r>
      <w:r w:rsidR="00BD7440" w:rsidRPr="007D3D57">
        <w:rPr>
          <w:rFonts w:ascii="Palatino Linotype" w:eastAsia="Palatino Linotype" w:hAnsi="Palatino Linotype" w:cs="Palatino Linotype"/>
          <w:sz w:val="22"/>
          <w:szCs w:val="22"/>
        </w:rPr>
        <w:t xml:space="preserve"> vigente</w:t>
      </w:r>
      <w:r w:rsidR="00A26981" w:rsidRPr="007D3D57">
        <w:rPr>
          <w:rFonts w:ascii="Palatino Linotype" w:eastAsia="Palatino Linotype" w:hAnsi="Palatino Linotype" w:cs="Palatino Linotype"/>
          <w:sz w:val="22"/>
          <w:szCs w:val="22"/>
        </w:rPr>
        <w:t xml:space="preserve"> </w:t>
      </w:r>
      <w:r w:rsidR="00BD7440" w:rsidRPr="007D3D57">
        <w:rPr>
          <w:rFonts w:ascii="Palatino Linotype" w:eastAsia="Palatino Linotype" w:hAnsi="Palatino Linotype" w:cs="Palatino Linotype"/>
          <w:sz w:val="22"/>
          <w:szCs w:val="22"/>
        </w:rPr>
        <w:t xml:space="preserve"> a la fecha de la solicitud de información</w:t>
      </w:r>
      <w:r w:rsidRPr="007D3D57">
        <w:rPr>
          <w:rFonts w:ascii="Palatino Linotype" w:eastAsia="Palatino Linotype" w:hAnsi="Palatino Linotype" w:cs="Palatino Linotype"/>
          <w:sz w:val="22"/>
          <w:szCs w:val="22"/>
        </w:rPr>
        <w:t xml:space="preserve">, que deben de difundir los sujetos obligados en los portales de Internet y en la Plataforma Nacional de Transparencia, mismos que se insertan a continuación: </w:t>
      </w:r>
    </w:p>
    <w:p w14:paraId="66A013C1"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p>
    <w:p w14:paraId="2622B858" w14:textId="77777777" w:rsidR="0074083D" w:rsidRPr="007D3D57" w:rsidRDefault="0074083D" w:rsidP="0074083D">
      <w:pPr>
        <w:ind w:left="567" w:right="560"/>
        <w:jc w:val="both"/>
        <w:rPr>
          <w:rFonts w:ascii="Palatino Linotype" w:eastAsia="Palatino Linotype" w:hAnsi="Palatino Linotype" w:cs="Palatino Linotype"/>
          <w:b/>
          <w:i/>
          <w:sz w:val="22"/>
          <w:szCs w:val="22"/>
        </w:rPr>
      </w:pPr>
      <w:r w:rsidRPr="007D3D57">
        <w:rPr>
          <w:rFonts w:ascii="Palatino Linotype" w:eastAsia="Palatino Linotype" w:hAnsi="Palatino Linotype" w:cs="Palatino Linotype"/>
          <w:i/>
          <w:sz w:val="22"/>
          <w:szCs w:val="22"/>
        </w:rPr>
        <w:t xml:space="preserve"> “</w:t>
      </w:r>
      <w:r w:rsidRPr="007D3D57">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1D06CAA8"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28995BD6"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1E64DB30"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1E398DFE"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Periodo de actualización: trimestral </w:t>
      </w:r>
    </w:p>
    <w:p w14:paraId="2108FCAD"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lastRenderedPageBreak/>
        <w:t>En su caso, 15 días hábiles después de alguna modificación a la información de los servidores públicos que integran el sujeto obligado, así como su información curricular.</w:t>
      </w:r>
    </w:p>
    <w:p w14:paraId="70D2438C"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Conservar en el sitio de Internet: información vigente </w:t>
      </w:r>
    </w:p>
    <w:p w14:paraId="4D7655BC"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Aplica a: todos los sujetos obligados”</w:t>
      </w:r>
    </w:p>
    <w:p w14:paraId="4FC3DB26"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w:t>
      </w:r>
    </w:p>
    <w:p w14:paraId="27BB1015"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Criterios sustantivos de contenido </w:t>
      </w:r>
    </w:p>
    <w:p w14:paraId="4E64AFD9"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1 Ejercicio. </w:t>
      </w:r>
    </w:p>
    <w:p w14:paraId="07BAF6D8"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2A9C7C3C"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2 Periodo que se informa (fecha de inicio y fecha de término con el formato día/mes/año). </w:t>
      </w:r>
    </w:p>
    <w:p w14:paraId="5056D360"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2DF7F1F4"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1C09DC95"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4 Denominación del cargo (de conformidad con el nombramiento otorgado). </w:t>
      </w:r>
    </w:p>
    <w:p w14:paraId="416009C9"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1C642CB4"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5 Nombre de la persona servidora pública, integrante y/o, miembro del sujeto obligado, y/o persona que desempeñe un empleo, cargo o comisión y/o ejerza actos de autoridad (nombre[s], primer apellido, segundo apellido). </w:t>
      </w:r>
    </w:p>
    <w:p w14:paraId="4A13B036"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705BD1A5"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6 Sexo (catálogo): Mujer/Hombre. </w:t>
      </w:r>
    </w:p>
    <w:p w14:paraId="0D869278"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7EADABE1"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67A7CFF8"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2BE25940"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2586C544"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3E4A9373"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8 Escolaridad, nivel máximo de estudios concluido y comprobable (catálogo): Ninguno/Primaria/Secundaria/Bachillerato/Carrera. técnica/Licenciatura/Maestría/Doctorado/Posdoctorado/Especialización. </w:t>
      </w:r>
    </w:p>
    <w:p w14:paraId="4E078322"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113E9FD2"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9 Carrera genérica, en su caso. </w:t>
      </w:r>
    </w:p>
    <w:p w14:paraId="2A86076B"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72D75C53"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lastRenderedPageBreak/>
        <w:t xml:space="preserve">Respecto de la experiencia laboral especificar, al menos, los tres últimos empleos, en donde se indique: </w:t>
      </w:r>
    </w:p>
    <w:p w14:paraId="4AFDCECB"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05F31824"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10 Periodo (mes/año de inicio y mes/año de conclusión). </w:t>
      </w:r>
    </w:p>
    <w:p w14:paraId="59F1E11D"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2F55ECAE"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11 Denominación de la institución o empresa. </w:t>
      </w:r>
    </w:p>
    <w:p w14:paraId="0E658C35"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12 Cargo o puesto desempeñado. </w:t>
      </w:r>
    </w:p>
    <w:p w14:paraId="68C07B2F"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 xml:space="preserve">Criterio 13 Campo de experiencia. </w:t>
      </w:r>
    </w:p>
    <w:p w14:paraId="3B42A12D" w14:textId="77777777" w:rsidR="0074083D" w:rsidRPr="007D3D57" w:rsidRDefault="0074083D" w:rsidP="0074083D">
      <w:pPr>
        <w:ind w:left="567" w:right="560"/>
        <w:jc w:val="both"/>
        <w:rPr>
          <w:rFonts w:ascii="Palatino Linotype" w:eastAsia="Palatino Linotype" w:hAnsi="Palatino Linotype" w:cs="Palatino Linotype"/>
          <w:i/>
          <w:sz w:val="22"/>
          <w:szCs w:val="22"/>
        </w:rPr>
      </w:pPr>
    </w:p>
    <w:p w14:paraId="062E12CB" w14:textId="77777777" w:rsidR="0074083D" w:rsidRPr="007D3D57" w:rsidRDefault="0074083D" w:rsidP="0074083D">
      <w:pPr>
        <w:ind w:left="567" w:right="560"/>
        <w:jc w:val="both"/>
        <w:rPr>
          <w:rFonts w:ascii="Palatino Linotype" w:eastAsia="Palatino Linotype" w:hAnsi="Palatino Linotype" w:cs="Palatino Linotype"/>
          <w:i/>
          <w:sz w:val="22"/>
          <w:szCs w:val="22"/>
        </w:rPr>
      </w:pPr>
      <w:r w:rsidRPr="007D3D57">
        <w:rPr>
          <w:rFonts w:ascii="Palatino Linotype" w:eastAsia="Palatino Linotype" w:hAnsi="Palatino Linotype" w:cs="Palatino Linotype"/>
          <w:i/>
          <w:sz w:val="22"/>
          <w:szCs w:val="22"/>
        </w:rPr>
        <w:t>Criterio 14 Hipervínculo al documento que contenga la información relativa a la trayectoria</w:t>
      </w:r>
      <w:r w:rsidRPr="007D3D57">
        <w:rPr>
          <w:rFonts w:ascii="Palatino Linotype" w:eastAsia="Palatino Linotype" w:hAnsi="Palatino Linotype" w:cs="Palatino Linotype"/>
          <w:i/>
          <w:sz w:val="22"/>
          <w:szCs w:val="22"/>
          <w:vertAlign w:val="superscript"/>
        </w:rPr>
        <w:t>60</w:t>
      </w:r>
      <w:r w:rsidRPr="007D3D57">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3093A840" w14:textId="77777777" w:rsidR="0074083D" w:rsidRPr="007D3D57" w:rsidRDefault="0074083D" w:rsidP="0074083D">
      <w:pPr>
        <w:ind w:left="567" w:right="560"/>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  </w:t>
      </w:r>
    </w:p>
    <w:p w14:paraId="2BAA6310" w14:textId="77777777" w:rsidR="0074083D" w:rsidRPr="007D3D57" w:rsidRDefault="0074083D" w:rsidP="0074083D">
      <w:pPr>
        <w:spacing w:line="360" w:lineRule="auto"/>
        <w:ind w:right="-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Como se aprecia de lo anterior, lo sujetos obligados deben publicar la información curricular desde el nivel del jefe de departamento o equivalente hasta el titular del </w:t>
      </w:r>
      <w:r w:rsidRPr="007D3D57">
        <w:rPr>
          <w:rFonts w:ascii="Palatino Linotype" w:eastAsia="Palatino Linotype" w:hAnsi="Palatino Linotype" w:cs="Palatino Linotype"/>
          <w:b/>
          <w:sz w:val="22"/>
          <w:szCs w:val="22"/>
        </w:rPr>
        <w:t>Sujeto Obligado</w:t>
      </w:r>
      <w:r w:rsidRPr="007D3D57">
        <w:rPr>
          <w:rFonts w:ascii="Palatino Linotype" w:eastAsia="Palatino Linotype" w:hAnsi="Palatino Linotype" w:cs="Palatino Linotype"/>
          <w:sz w:val="22"/>
          <w:szCs w:val="22"/>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43A21B65" w14:textId="77777777" w:rsidR="0074083D" w:rsidRPr="007D3D57" w:rsidRDefault="0074083D" w:rsidP="00AD1CDB">
      <w:pPr>
        <w:spacing w:line="360" w:lineRule="auto"/>
        <w:jc w:val="both"/>
        <w:rPr>
          <w:rFonts w:ascii="Palatino Linotype" w:eastAsia="Palatino Linotype" w:hAnsi="Palatino Linotype" w:cs="Palatino Linotype"/>
          <w:sz w:val="22"/>
          <w:szCs w:val="22"/>
        </w:rPr>
      </w:pPr>
    </w:p>
    <w:p w14:paraId="1D6E6E3B" w14:textId="1516B023" w:rsidR="000A350B" w:rsidRPr="007D3D57" w:rsidRDefault="0074083D" w:rsidP="00AD1CDB">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cuanto hace a este punto, el Sujeto Obligado </w:t>
      </w:r>
      <w:r w:rsidR="009B72A4" w:rsidRPr="007D3D57">
        <w:rPr>
          <w:rFonts w:ascii="Palatino Linotype" w:eastAsia="Palatino Linotype" w:hAnsi="Palatino Linotype" w:cs="Palatino Linotype"/>
          <w:sz w:val="22"/>
          <w:szCs w:val="22"/>
        </w:rPr>
        <w:t xml:space="preserve">mediante informe justificado proporcionó la Ficha Curricular de la servidora pública, tal como se observa a continuación: </w:t>
      </w:r>
    </w:p>
    <w:p w14:paraId="2CA86F90" w14:textId="54CCB1F1" w:rsidR="000A350B" w:rsidRPr="007D3D57" w:rsidRDefault="000A350B" w:rsidP="00AD1CDB">
      <w:pPr>
        <w:spacing w:line="360" w:lineRule="auto"/>
        <w:jc w:val="both"/>
        <w:rPr>
          <w:rFonts w:ascii="Palatino Linotype" w:eastAsia="Palatino Linotype" w:hAnsi="Palatino Linotype" w:cs="Palatino Linotype"/>
          <w:sz w:val="22"/>
          <w:szCs w:val="22"/>
        </w:rPr>
      </w:pPr>
    </w:p>
    <w:p w14:paraId="4BD34118" w14:textId="027507B2" w:rsidR="000A350B" w:rsidRPr="007D3D57" w:rsidRDefault="000A350B" w:rsidP="00AD1CDB">
      <w:pPr>
        <w:spacing w:line="360" w:lineRule="auto"/>
        <w:jc w:val="both"/>
        <w:rPr>
          <w:rFonts w:ascii="Palatino Linotype" w:eastAsia="Palatino Linotype" w:hAnsi="Palatino Linotype" w:cs="Palatino Linotype"/>
          <w:sz w:val="22"/>
          <w:szCs w:val="22"/>
        </w:rPr>
      </w:pPr>
    </w:p>
    <w:p w14:paraId="5EB4E033" w14:textId="77777777" w:rsidR="000A350B" w:rsidRPr="007D3D57" w:rsidRDefault="000A350B" w:rsidP="00AD1CDB">
      <w:pPr>
        <w:spacing w:line="360" w:lineRule="auto"/>
        <w:jc w:val="both"/>
        <w:rPr>
          <w:rFonts w:ascii="Palatino Linotype" w:eastAsia="Palatino Linotype" w:hAnsi="Palatino Linotype" w:cs="Palatino Linotype"/>
          <w:sz w:val="22"/>
          <w:szCs w:val="22"/>
        </w:rPr>
      </w:pPr>
    </w:p>
    <w:p w14:paraId="76CE48B1" w14:textId="06458A26" w:rsidR="006840FA" w:rsidRPr="007D3D57" w:rsidRDefault="009B72A4" w:rsidP="00317C99">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noProof/>
          <w:sz w:val="22"/>
          <w:szCs w:val="22"/>
          <w:lang w:val="es-MX" w:eastAsia="es-MX"/>
        </w:rPr>
        <w:lastRenderedPageBreak/>
        <w:drawing>
          <wp:inline distT="0" distB="0" distL="0" distR="0" wp14:anchorId="34D17753" wp14:editId="417CEAE6">
            <wp:extent cx="5645150" cy="338725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4132" cy="3404646"/>
                    </a:xfrm>
                    <a:prstGeom prst="rect">
                      <a:avLst/>
                    </a:prstGeom>
                  </pic:spPr>
                </pic:pic>
              </a:graphicData>
            </a:graphic>
          </wp:inline>
        </w:drawing>
      </w:r>
    </w:p>
    <w:p w14:paraId="6DE6DDF1" w14:textId="77777777" w:rsidR="00664C3C" w:rsidRPr="007D3D57" w:rsidRDefault="00664C3C" w:rsidP="00317C99">
      <w:pPr>
        <w:spacing w:line="360" w:lineRule="auto"/>
        <w:ind w:right="51"/>
        <w:jc w:val="both"/>
        <w:rPr>
          <w:rFonts w:ascii="Palatino Linotype" w:eastAsia="Palatino Linotype" w:hAnsi="Palatino Linotype" w:cs="Palatino Linotype"/>
          <w:sz w:val="22"/>
          <w:szCs w:val="22"/>
        </w:rPr>
      </w:pPr>
    </w:p>
    <w:p w14:paraId="428FFBF5" w14:textId="2011682B" w:rsidR="009B72A4" w:rsidRPr="007D3D57" w:rsidRDefault="009B72A4" w:rsidP="00317C99">
      <w:pPr>
        <w:spacing w:line="360" w:lineRule="auto"/>
        <w:ind w:right="51"/>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Por lo que, se considera que el Sujeto Obligado proporcionó la información con la que cuenta y que obra en sus archivos, en términos del artículo 12 de la Ley de Transparencia y Acceso a la Información Pública del Estado de México y Municipios. </w:t>
      </w:r>
    </w:p>
    <w:p w14:paraId="1382CDBC" w14:textId="77777777" w:rsidR="00664C3C" w:rsidRPr="007D3D57" w:rsidRDefault="00664C3C" w:rsidP="00317C99">
      <w:pPr>
        <w:spacing w:line="360" w:lineRule="auto"/>
        <w:ind w:right="51"/>
        <w:jc w:val="both"/>
        <w:rPr>
          <w:rFonts w:ascii="Palatino Linotype" w:eastAsia="Palatino Linotype" w:hAnsi="Palatino Linotype" w:cs="Palatino Linotype"/>
          <w:sz w:val="22"/>
          <w:szCs w:val="22"/>
        </w:rPr>
      </w:pPr>
    </w:p>
    <w:p w14:paraId="6387CECD" w14:textId="5AC09918" w:rsidR="00664C3C" w:rsidRPr="007D3D57" w:rsidRDefault="00664C3C" w:rsidP="00664C3C">
      <w:pPr>
        <w:spacing w:line="360" w:lineRule="auto"/>
        <w:ind w:right="49"/>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En consecuencia, debido a que, el Sujeto Obligado, cumplió con la búsqueda exhaustiva y razonable de la información mediante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6C158588" w14:textId="77777777" w:rsidR="00664C3C" w:rsidRPr="007D3D57" w:rsidRDefault="00664C3C" w:rsidP="00664C3C">
      <w:pPr>
        <w:spacing w:line="360" w:lineRule="auto"/>
        <w:ind w:right="49"/>
        <w:jc w:val="both"/>
        <w:rPr>
          <w:rFonts w:ascii="Palatino Linotype" w:eastAsia="Palatino Linotype" w:hAnsi="Palatino Linotype" w:cs="Palatino Linotype"/>
          <w:sz w:val="22"/>
          <w:szCs w:val="22"/>
        </w:rPr>
      </w:pPr>
    </w:p>
    <w:p w14:paraId="10B0A44D" w14:textId="77777777" w:rsidR="00664C3C" w:rsidRPr="007D3D57" w:rsidRDefault="00664C3C" w:rsidP="00664C3C">
      <w:pPr>
        <w:spacing w:line="360" w:lineRule="auto"/>
        <w:ind w:right="900" w:firstLine="567"/>
        <w:jc w:val="both"/>
        <w:rPr>
          <w:sz w:val="22"/>
          <w:szCs w:val="22"/>
        </w:rPr>
      </w:pPr>
      <w:r w:rsidRPr="007D3D57">
        <w:rPr>
          <w:rFonts w:ascii="Palatino Linotype" w:eastAsia="Palatino Linotype" w:hAnsi="Palatino Linotype" w:cs="Palatino Linotype"/>
          <w:sz w:val="22"/>
          <w:szCs w:val="22"/>
        </w:rPr>
        <w:t>a) Cuando el sujeto obligado modifique el acto impugnado y;</w:t>
      </w:r>
    </w:p>
    <w:p w14:paraId="639BD50B" w14:textId="77777777" w:rsidR="00664C3C" w:rsidRPr="007D3D57" w:rsidRDefault="00664C3C" w:rsidP="00664C3C">
      <w:pPr>
        <w:spacing w:line="360" w:lineRule="auto"/>
        <w:ind w:right="900" w:firstLine="567"/>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lastRenderedPageBreak/>
        <w:t>b) Cuando el sujeto obligado revoque el acto impugnado.</w:t>
      </w:r>
    </w:p>
    <w:p w14:paraId="6C48F43D" w14:textId="77777777" w:rsidR="00664C3C" w:rsidRPr="007D3D57" w:rsidRDefault="00664C3C" w:rsidP="00664C3C">
      <w:pPr>
        <w:spacing w:line="360" w:lineRule="auto"/>
        <w:ind w:right="900" w:firstLine="567"/>
        <w:jc w:val="both"/>
        <w:rPr>
          <w:sz w:val="22"/>
          <w:szCs w:val="22"/>
        </w:rPr>
      </w:pPr>
    </w:p>
    <w:p w14:paraId="45CEC1EB"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Quedando en ambos casos el acto combatido sin materia o sin efectos.</w:t>
      </w:r>
    </w:p>
    <w:p w14:paraId="27F234A8" w14:textId="77777777" w:rsidR="00664C3C" w:rsidRPr="007D3D57" w:rsidRDefault="00664C3C" w:rsidP="00664C3C">
      <w:pPr>
        <w:spacing w:line="360" w:lineRule="auto"/>
        <w:jc w:val="both"/>
        <w:rPr>
          <w:sz w:val="22"/>
          <w:szCs w:val="22"/>
        </w:rPr>
      </w:pPr>
    </w:p>
    <w:p w14:paraId="11DAD42C"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Como se observa de lo anterior, un acto impugnado es </w:t>
      </w:r>
      <w:r w:rsidRPr="007D3D57">
        <w:rPr>
          <w:rFonts w:ascii="Palatino Linotype" w:eastAsia="Palatino Linotype" w:hAnsi="Palatino Linotype" w:cs="Palatino Linotype"/>
          <w:b/>
          <w:sz w:val="22"/>
          <w:szCs w:val="22"/>
        </w:rPr>
        <w:t>modificado</w:t>
      </w:r>
      <w:r w:rsidRPr="007D3D57">
        <w:rPr>
          <w:rFonts w:ascii="Palatino Linotype" w:eastAsia="Palatino Linotype" w:hAnsi="Palatino Linotype" w:cs="Palatino Linotype"/>
          <w:sz w:val="22"/>
          <w:szCs w:val="22"/>
        </w:rPr>
        <w:t xml:space="preserve"> en aquellos casos en los que el sujeto obligado </w:t>
      </w:r>
      <w:r w:rsidRPr="007D3D57">
        <w:rPr>
          <w:rFonts w:ascii="Palatino Linotype" w:eastAsia="Palatino Linotype" w:hAnsi="Palatino Linotype" w:cs="Palatino Linotype"/>
          <w:b/>
          <w:sz w:val="22"/>
          <w:szCs w:val="22"/>
          <w:u w:val="single"/>
        </w:rPr>
        <w:t>subsana las deficiencias que hubiera tenido en primer momento</w:t>
      </w:r>
      <w:r w:rsidRPr="007D3D57">
        <w:rPr>
          <w:rFonts w:ascii="Palatino Linotype" w:eastAsia="Palatino Linotype" w:hAnsi="Palatino Linotype" w:cs="Palatino Linotype"/>
          <w:b/>
          <w:sz w:val="22"/>
          <w:szCs w:val="22"/>
        </w:rPr>
        <w:t>,</w:t>
      </w:r>
      <w:r w:rsidRPr="007D3D57">
        <w:rPr>
          <w:rFonts w:ascii="Palatino Linotype" w:eastAsia="Palatino Linotype" w:hAnsi="Palatino Linotype" w:cs="Palatino Linotype"/>
          <w:sz w:val="22"/>
          <w:szCs w:val="22"/>
        </w:rPr>
        <w:t xml:space="preserve"> quedando satisfecho el derecho subjetivo accionado por la parte recurrente. </w:t>
      </w:r>
    </w:p>
    <w:p w14:paraId="130A45DF"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p>
    <w:p w14:paraId="0C274419"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Por lo que hace a la</w:t>
      </w:r>
      <w:r w:rsidRPr="007D3D57">
        <w:rPr>
          <w:rFonts w:ascii="Palatino Linotype" w:eastAsia="Palatino Linotype" w:hAnsi="Palatino Linotype" w:cs="Palatino Linotype"/>
          <w:b/>
          <w:sz w:val="22"/>
          <w:szCs w:val="22"/>
        </w:rPr>
        <w:t xml:space="preserve"> revocación</w:t>
      </w:r>
      <w:r w:rsidRPr="007D3D57">
        <w:rPr>
          <w:rFonts w:ascii="Palatino Linotype" w:eastAsia="Palatino Linotype" w:hAnsi="Palatino Linotype" w:cs="Palatino Linotype"/>
          <w:sz w:val="22"/>
          <w:szCs w:val="22"/>
        </w:rPr>
        <w:t>, esta se actualiza cuando el sujeto obligado</w:t>
      </w:r>
      <w:r w:rsidRPr="007D3D57">
        <w:rPr>
          <w:rFonts w:ascii="Palatino Linotype" w:eastAsia="Palatino Linotype" w:hAnsi="Palatino Linotype" w:cs="Palatino Linotype"/>
          <w:b/>
          <w:sz w:val="22"/>
          <w:szCs w:val="22"/>
        </w:rPr>
        <w:t xml:space="preserve"> </w:t>
      </w:r>
      <w:r w:rsidRPr="007D3D57">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596C1C84"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p>
    <w:p w14:paraId="238EDEF4"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En ese tenor, un acto impugnado queda sin efectos, cuando aun existiendo jurídicamente ya no genera ninguna consecuencia legal.</w:t>
      </w:r>
    </w:p>
    <w:p w14:paraId="3B0BF8CE"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p>
    <w:p w14:paraId="5554B939" w14:textId="161EF9A1" w:rsidR="00664C3C" w:rsidRPr="007D3D57" w:rsidRDefault="00664C3C" w:rsidP="00664C3C">
      <w:pPr>
        <w:spacing w:line="360" w:lineRule="auto"/>
        <w:ind w:right="49"/>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En tanto, en el presente caso, toda vez que, el Sujeto Obligado, cumplió con la búsqueda exhaustiva y razonable de la información mediante informe justificado y refirió que, en lo que respecta al Certificado de Competencia Laboral, la servidora pública se encuentra dentro del plazo para presentarlo y, remitió la ficha curricular correspondiente, dejó sin materia el presente recurso de revisión, actualizándose entonces la causal prevista en la fracción III del artículo 192 de la Ley de la Materia vigente en la Entidad. </w:t>
      </w:r>
    </w:p>
    <w:p w14:paraId="2E529700" w14:textId="77777777" w:rsidR="00664C3C" w:rsidRPr="007D3D57" w:rsidRDefault="00664C3C" w:rsidP="00664C3C">
      <w:pPr>
        <w:spacing w:line="360" w:lineRule="auto"/>
        <w:ind w:right="49"/>
        <w:jc w:val="both"/>
        <w:rPr>
          <w:rFonts w:ascii="Palatino Linotype" w:eastAsia="Palatino Linotype" w:hAnsi="Palatino Linotype" w:cs="Palatino Linotype"/>
          <w:sz w:val="22"/>
          <w:szCs w:val="22"/>
        </w:rPr>
      </w:pPr>
    </w:p>
    <w:p w14:paraId="56256783" w14:textId="3D5B4358" w:rsidR="00664C3C" w:rsidRPr="007D3D57" w:rsidRDefault="00664C3C" w:rsidP="00664C3C">
      <w:pPr>
        <w:spacing w:line="360" w:lineRule="auto"/>
        <w:ind w:right="49"/>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sz w:val="22"/>
          <w:szCs w:val="22"/>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w:t>
      </w:r>
      <w:r w:rsidRPr="007D3D57">
        <w:rPr>
          <w:rFonts w:ascii="Palatino Linotype" w:eastAsia="Palatino Linotype" w:hAnsi="Palatino Linotype" w:cs="Palatino Linotype"/>
          <w:sz w:val="22"/>
          <w:szCs w:val="22"/>
        </w:rPr>
        <w:lastRenderedPageBreak/>
        <w:t>y 188 de la Ley de Transparencia y Acceso a la Información Pública del Estado de México y Municipios, este Pleno:</w:t>
      </w:r>
    </w:p>
    <w:p w14:paraId="71336719" w14:textId="77777777" w:rsidR="00664C3C" w:rsidRPr="007D3D57" w:rsidRDefault="00664C3C" w:rsidP="00664C3C">
      <w:pPr>
        <w:spacing w:line="360" w:lineRule="auto"/>
        <w:ind w:right="49"/>
        <w:jc w:val="both"/>
        <w:rPr>
          <w:rFonts w:ascii="Palatino Linotype" w:eastAsia="Palatino Linotype" w:hAnsi="Palatino Linotype" w:cs="Palatino Linotype"/>
          <w:sz w:val="22"/>
          <w:szCs w:val="22"/>
        </w:rPr>
      </w:pPr>
    </w:p>
    <w:p w14:paraId="7400F470" w14:textId="77777777" w:rsidR="00664C3C" w:rsidRPr="007D3D57" w:rsidRDefault="00664C3C" w:rsidP="00664C3C">
      <w:pPr>
        <w:spacing w:line="360" w:lineRule="auto"/>
        <w:ind w:right="49"/>
        <w:jc w:val="center"/>
        <w:rPr>
          <w:rFonts w:ascii="Palatino Linotype" w:eastAsia="Palatino Linotype" w:hAnsi="Palatino Linotype" w:cs="Palatino Linotype"/>
          <w:b/>
          <w:sz w:val="22"/>
          <w:szCs w:val="22"/>
        </w:rPr>
      </w:pPr>
      <w:r w:rsidRPr="007D3D57">
        <w:rPr>
          <w:rFonts w:ascii="Palatino Linotype" w:eastAsia="Palatino Linotype" w:hAnsi="Palatino Linotype" w:cs="Palatino Linotype"/>
          <w:b/>
          <w:sz w:val="22"/>
          <w:szCs w:val="22"/>
        </w:rPr>
        <w:t>III.</w:t>
      </w:r>
      <w:r w:rsidRPr="007D3D57">
        <w:rPr>
          <w:rFonts w:ascii="Palatino Linotype" w:eastAsia="Palatino Linotype" w:hAnsi="Palatino Linotype" w:cs="Palatino Linotype"/>
          <w:b/>
          <w:sz w:val="22"/>
          <w:szCs w:val="22"/>
        </w:rPr>
        <w:tab/>
        <w:t>R E S U E L V E:</w:t>
      </w:r>
    </w:p>
    <w:p w14:paraId="63AE6372" w14:textId="77777777" w:rsidR="00664C3C" w:rsidRPr="007D3D57" w:rsidRDefault="00664C3C" w:rsidP="00664C3C">
      <w:pPr>
        <w:spacing w:line="360" w:lineRule="auto"/>
        <w:ind w:right="49"/>
        <w:jc w:val="both"/>
        <w:rPr>
          <w:rFonts w:ascii="Palatino Linotype" w:eastAsia="Palatino Linotype" w:hAnsi="Palatino Linotype" w:cs="Palatino Linotype"/>
          <w:sz w:val="22"/>
          <w:szCs w:val="22"/>
        </w:rPr>
      </w:pPr>
    </w:p>
    <w:p w14:paraId="342A08DF" w14:textId="05138B37"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PRIMERO. </w:t>
      </w:r>
      <w:r w:rsidRPr="007D3D57">
        <w:rPr>
          <w:rFonts w:ascii="Palatino Linotype" w:eastAsia="Palatino Linotype" w:hAnsi="Palatino Linotype" w:cs="Palatino Linotype"/>
          <w:sz w:val="22"/>
          <w:szCs w:val="22"/>
        </w:rPr>
        <w:t xml:space="preserve">Se </w:t>
      </w:r>
      <w:r w:rsidRPr="007D3D57">
        <w:rPr>
          <w:rFonts w:ascii="Palatino Linotype" w:eastAsia="Palatino Linotype" w:hAnsi="Palatino Linotype" w:cs="Palatino Linotype"/>
          <w:b/>
          <w:sz w:val="22"/>
          <w:szCs w:val="22"/>
        </w:rPr>
        <w:t xml:space="preserve">SOBRESEE </w:t>
      </w:r>
      <w:r w:rsidRPr="007D3D57">
        <w:rPr>
          <w:rFonts w:ascii="Palatino Linotype" w:eastAsia="Palatino Linotype" w:hAnsi="Palatino Linotype" w:cs="Palatino Linotype"/>
          <w:sz w:val="22"/>
          <w:szCs w:val="22"/>
        </w:rPr>
        <w:t>el Recurso de Revisión número</w:t>
      </w:r>
      <w:r w:rsidRPr="007D3D57">
        <w:rPr>
          <w:rFonts w:ascii="Palatino Linotype" w:eastAsia="Palatino Linotype" w:hAnsi="Palatino Linotype" w:cs="Palatino Linotype"/>
          <w:b/>
          <w:sz w:val="22"/>
          <w:szCs w:val="22"/>
        </w:rPr>
        <w:t xml:space="preserve"> 02959/INFOEM/IP/RR/2025</w:t>
      </w:r>
      <w:r w:rsidRPr="007D3D57">
        <w:rPr>
          <w:rFonts w:ascii="Palatino Linotype" w:eastAsia="Palatino Linotype" w:hAnsi="Palatino Linotype" w:cs="Palatino Linotype"/>
          <w:sz w:val="22"/>
          <w:szCs w:val="22"/>
        </w:rPr>
        <w:t xml:space="preserve">, porque el </w:t>
      </w:r>
      <w:r w:rsidRPr="007D3D57">
        <w:rPr>
          <w:rFonts w:ascii="Palatino Linotype" w:eastAsia="Palatino Linotype" w:hAnsi="Palatino Linotype" w:cs="Palatino Linotype"/>
          <w:b/>
          <w:sz w:val="22"/>
          <w:szCs w:val="22"/>
        </w:rPr>
        <w:t xml:space="preserve">SUJETO OBLIGADO </w:t>
      </w:r>
      <w:r w:rsidRPr="007D3D57">
        <w:rPr>
          <w:rFonts w:ascii="Palatino Linotype" w:eastAsia="Palatino Linotype" w:hAnsi="Palatino Linotype" w:cs="Palatino Linotype"/>
          <w:sz w:val="22"/>
          <w:szCs w:val="22"/>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7D3D57">
        <w:rPr>
          <w:rFonts w:ascii="Palatino Linotype" w:eastAsia="Palatino Linotype" w:hAnsi="Palatino Linotype" w:cs="Palatino Linotype"/>
          <w:b/>
          <w:sz w:val="22"/>
          <w:szCs w:val="22"/>
        </w:rPr>
        <w:t>Considerando Tercero</w:t>
      </w:r>
      <w:r w:rsidRPr="007D3D57">
        <w:rPr>
          <w:rFonts w:ascii="Palatino Linotype" w:eastAsia="Palatino Linotype" w:hAnsi="Palatino Linotype" w:cs="Palatino Linotype"/>
          <w:sz w:val="22"/>
          <w:szCs w:val="22"/>
        </w:rPr>
        <w:t xml:space="preserve"> de la presente resolución.</w:t>
      </w:r>
    </w:p>
    <w:p w14:paraId="4BA32189" w14:textId="77777777" w:rsidR="00664C3C" w:rsidRPr="007D3D57" w:rsidRDefault="00664C3C" w:rsidP="00664C3C">
      <w:pPr>
        <w:spacing w:line="360" w:lineRule="auto"/>
        <w:jc w:val="both"/>
        <w:rPr>
          <w:rFonts w:ascii="Palatino Linotype" w:eastAsia="Palatino Linotype" w:hAnsi="Palatino Linotype" w:cs="Palatino Linotype"/>
          <w:sz w:val="22"/>
          <w:szCs w:val="22"/>
        </w:rPr>
      </w:pPr>
    </w:p>
    <w:p w14:paraId="4C4A6C65" w14:textId="77777777" w:rsidR="00664C3C" w:rsidRPr="007D3D57" w:rsidRDefault="00664C3C" w:rsidP="00664C3C">
      <w:pPr>
        <w:spacing w:line="360" w:lineRule="auto"/>
        <w:jc w:val="both"/>
        <w:rPr>
          <w:rFonts w:ascii="Palatino Linotype" w:eastAsia="Palatino Linotype" w:hAnsi="Palatino Linotype" w:cs="Palatino Linotype"/>
          <w:b/>
          <w:sz w:val="22"/>
          <w:szCs w:val="22"/>
        </w:rPr>
      </w:pPr>
      <w:r w:rsidRPr="007D3D57">
        <w:rPr>
          <w:rFonts w:ascii="Palatino Linotype" w:eastAsia="Palatino Linotype" w:hAnsi="Palatino Linotype" w:cs="Palatino Linotype"/>
          <w:b/>
          <w:sz w:val="22"/>
          <w:szCs w:val="22"/>
        </w:rPr>
        <w:t xml:space="preserve">SEGUNDO. Notifíquese </w:t>
      </w:r>
      <w:r w:rsidRPr="007D3D57">
        <w:rPr>
          <w:rFonts w:ascii="Palatino Linotype" w:eastAsia="Palatino Linotype" w:hAnsi="Palatino Linotype" w:cs="Palatino Linotype"/>
          <w:b/>
          <w:bCs/>
          <w:sz w:val="22"/>
          <w:szCs w:val="22"/>
        </w:rPr>
        <w:t>a través del Sistema de Acceso a la Información Mexiquense</w:t>
      </w:r>
      <w:r w:rsidRPr="007D3D57">
        <w:rPr>
          <w:rFonts w:ascii="Palatino Linotype" w:eastAsia="Palatino Linotype" w:hAnsi="Palatino Linotype" w:cs="Palatino Linotype"/>
          <w:sz w:val="22"/>
          <w:szCs w:val="22"/>
        </w:rPr>
        <w:t xml:space="preserve"> </w:t>
      </w:r>
      <w:r w:rsidRPr="007D3D57">
        <w:rPr>
          <w:rFonts w:ascii="Palatino Linotype" w:eastAsia="Palatino Linotype" w:hAnsi="Palatino Linotype" w:cs="Palatino Linotype"/>
          <w:b/>
          <w:sz w:val="22"/>
          <w:szCs w:val="22"/>
        </w:rPr>
        <w:t xml:space="preserve">(SAIMEX) </w:t>
      </w:r>
      <w:r w:rsidRPr="007D3D57">
        <w:rPr>
          <w:rFonts w:ascii="Palatino Linotype" w:eastAsia="Palatino Linotype" w:hAnsi="Palatino Linotype" w:cs="Palatino Linotype"/>
          <w:sz w:val="22"/>
          <w:szCs w:val="22"/>
        </w:rPr>
        <w:t>la presente resolución a la Titular de la Unidad de Transparencia del</w:t>
      </w:r>
      <w:r w:rsidRPr="007D3D57">
        <w:rPr>
          <w:rFonts w:ascii="Palatino Linotype" w:eastAsia="Palatino Linotype" w:hAnsi="Palatino Linotype" w:cs="Palatino Linotype"/>
          <w:b/>
          <w:sz w:val="22"/>
          <w:szCs w:val="22"/>
        </w:rPr>
        <w:t xml:space="preserve"> SUJETO OBLIGADO. </w:t>
      </w:r>
    </w:p>
    <w:p w14:paraId="5E2D408C" w14:textId="77777777" w:rsidR="00664C3C" w:rsidRPr="007D3D57" w:rsidRDefault="00664C3C" w:rsidP="00664C3C">
      <w:pPr>
        <w:spacing w:line="360" w:lineRule="auto"/>
        <w:jc w:val="both"/>
        <w:rPr>
          <w:rFonts w:ascii="Palatino Linotype" w:eastAsia="Palatino Linotype" w:hAnsi="Palatino Linotype" w:cs="Palatino Linotype"/>
          <w:b/>
          <w:sz w:val="22"/>
          <w:szCs w:val="22"/>
        </w:rPr>
      </w:pPr>
    </w:p>
    <w:p w14:paraId="1C1B6F41" w14:textId="59D0703B" w:rsidR="00664C3C" w:rsidRPr="007D3D57" w:rsidRDefault="00664C3C" w:rsidP="00664C3C">
      <w:pPr>
        <w:spacing w:line="360" w:lineRule="auto"/>
        <w:jc w:val="both"/>
        <w:rPr>
          <w:rFonts w:ascii="Palatino Linotype" w:eastAsia="Palatino Linotype" w:hAnsi="Palatino Linotype" w:cs="Palatino Linotype"/>
          <w:sz w:val="22"/>
          <w:szCs w:val="22"/>
        </w:rPr>
      </w:pPr>
      <w:r w:rsidRPr="007D3D57">
        <w:rPr>
          <w:rFonts w:ascii="Palatino Linotype" w:eastAsia="Palatino Linotype" w:hAnsi="Palatino Linotype" w:cs="Palatino Linotype"/>
          <w:b/>
          <w:sz w:val="22"/>
          <w:szCs w:val="22"/>
        </w:rPr>
        <w:t xml:space="preserve">TERCERO. Notifíquese a través </w:t>
      </w:r>
      <w:r w:rsidRPr="007D3D57">
        <w:rPr>
          <w:rFonts w:ascii="Palatino Linotype" w:eastAsia="Palatino Linotype" w:hAnsi="Palatino Linotype" w:cs="Palatino Linotype"/>
          <w:b/>
          <w:bCs/>
          <w:sz w:val="22"/>
          <w:szCs w:val="22"/>
        </w:rPr>
        <w:t xml:space="preserve">del Sistema de Acceso a la Información Mexiquense (SAIMEX) </w:t>
      </w:r>
      <w:r w:rsidRPr="007D3D57">
        <w:rPr>
          <w:rFonts w:ascii="Palatino Linotype" w:eastAsia="Palatino Linotype" w:hAnsi="Palatino Linotype" w:cs="Palatino Linotype"/>
          <w:sz w:val="22"/>
          <w:szCs w:val="22"/>
        </w:rPr>
        <w:t xml:space="preserve">a la parte </w:t>
      </w:r>
      <w:r w:rsidRPr="007D3D57">
        <w:rPr>
          <w:rFonts w:ascii="Palatino Linotype" w:eastAsia="Palatino Linotype" w:hAnsi="Palatino Linotype" w:cs="Palatino Linotype"/>
          <w:b/>
          <w:sz w:val="22"/>
          <w:szCs w:val="22"/>
        </w:rPr>
        <w:t>RECURRENTE,</w:t>
      </w:r>
      <w:r w:rsidRPr="007D3D5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C0413AE" w14:textId="77777777" w:rsidR="00573953" w:rsidRPr="007D3D57" w:rsidRDefault="00573953">
      <w:pPr>
        <w:spacing w:line="360" w:lineRule="auto"/>
        <w:ind w:right="49"/>
        <w:jc w:val="both"/>
        <w:rPr>
          <w:rFonts w:ascii="Palatino Linotype" w:eastAsia="Palatino Linotype" w:hAnsi="Palatino Linotype" w:cs="Palatino Linotype"/>
          <w:sz w:val="22"/>
          <w:szCs w:val="22"/>
        </w:rPr>
      </w:pPr>
    </w:p>
    <w:p w14:paraId="7373F863" w14:textId="24BE6E18" w:rsidR="00573953" w:rsidRPr="004151E4" w:rsidRDefault="00C96B0D">
      <w:pPr>
        <w:spacing w:line="360" w:lineRule="auto"/>
        <w:jc w:val="both"/>
        <w:rPr>
          <w:rFonts w:ascii="Palatino Linotype" w:eastAsia="Palatino Linotype" w:hAnsi="Palatino Linotype" w:cs="Palatino Linotype"/>
          <w:sz w:val="22"/>
          <w:szCs w:val="22"/>
        </w:rPr>
        <w:sectPr w:rsidR="00573953" w:rsidRPr="004151E4">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7D3D5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7D3D57">
        <w:rPr>
          <w:rFonts w:ascii="Palatino Linotype" w:eastAsia="Palatino Linotype" w:hAnsi="Palatino Linotype" w:cs="Palatino Linotype"/>
          <w:sz w:val="22"/>
          <w:szCs w:val="22"/>
        </w:rPr>
        <w:lastRenderedPageBreak/>
        <w:t>LOS COMISIONADOS JOSÉ MARTÍNEZ VILCHIS, MARÍA DEL ROSARIO MEJÍA AYALA, SH</w:t>
      </w:r>
      <w:r w:rsidR="00471872" w:rsidRPr="007D3D57">
        <w:rPr>
          <w:rFonts w:ascii="Palatino Linotype" w:eastAsia="Palatino Linotype" w:hAnsi="Palatino Linotype" w:cs="Palatino Linotype"/>
          <w:sz w:val="22"/>
          <w:szCs w:val="22"/>
        </w:rPr>
        <w:t xml:space="preserve">ARON CRISTINA MORALES MARTÍNEZ (CON AUSENCIA JUSTIFICADA) </w:t>
      </w:r>
      <w:r w:rsidRPr="007D3D57">
        <w:rPr>
          <w:rFonts w:ascii="Palatino Linotype" w:eastAsia="Palatino Linotype" w:hAnsi="Palatino Linotype" w:cs="Palatino Linotype"/>
          <w:sz w:val="22"/>
          <w:szCs w:val="22"/>
        </w:rPr>
        <w:t xml:space="preserve">Y GUADALUPE RAMÍREZ PEÑA; EN LA </w:t>
      </w:r>
      <w:r w:rsidR="00D10C81" w:rsidRPr="007D3D57">
        <w:rPr>
          <w:rFonts w:ascii="Palatino Linotype" w:eastAsia="Palatino Linotype" w:hAnsi="Palatino Linotype" w:cs="Palatino Linotype"/>
          <w:sz w:val="22"/>
          <w:szCs w:val="22"/>
        </w:rPr>
        <w:t xml:space="preserve">DÉCIMA </w:t>
      </w:r>
      <w:r w:rsidR="00471872" w:rsidRPr="007D3D57">
        <w:rPr>
          <w:rFonts w:ascii="Palatino Linotype" w:eastAsia="Palatino Linotype" w:hAnsi="Palatino Linotype" w:cs="Palatino Linotype"/>
          <w:sz w:val="22"/>
          <w:szCs w:val="22"/>
        </w:rPr>
        <w:t>NOVENA</w:t>
      </w:r>
      <w:r w:rsidR="00317C99" w:rsidRPr="007D3D57">
        <w:rPr>
          <w:rFonts w:ascii="Palatino Linotype" w:eastAsia="Palatino Linotype" w:hAnsi="Palatino Linotype" w:cs="Palatino Linotype"/>
          <w:sz w:val="22"/>
          <w:szCs w:val="22"/>
        </w:rPr>
        <w:t xml:space="preserve"> </w:t>
      </w:r>
      <w:r w:rsidRPr="007D3D57">
        <w:rPr>
          <w:rFonts w:ascii="Palatino Linotype" w:eastAsia="Palatino Linotype" w:hAnsi="Palatino Linotype" w:cs="Palatino Linotype"/>
          <w:sz w:val="22"/>
          <w:szCs w:val="22"/>
        </w:rPr>
        <w:t xml:space="preserve">SESIÓN ORDINARIA CELEBRADA EL </w:t>
      </w:r>
      <w:r w:rsidR="00664C3C" w:rsidRPr="007D3D57">
        <w:rPr>
          <w:rFonts w:ascii="Palatino Linotype" w:eastAsia="Palatino Linotype" w:hAnsi="Palatino Linotype" w:cs="Palatino Linotype"/>
          <w:sz w:val="22"/>
          <w:szCs w:val="22"/>
        </w:rPr>
        <w:t>VEINTIOCHO DE MAYO</w:t>
      </w:r>
      <w:r w:rsidR="00D10C81" w:rsidRPr="007D3D57">
        <w:rPr>
          <w:rFonts w:ascii="Palatino Linotype" w:eastAsia="Palatino Linotype" w:hAnsi="Palatino Linotype" w:cs="Palatino Linotype"/>
          <w:sz w:val="22"/>
          <w:szCs w:val="22"/>
        </w:rPr>
        <w:t xml:space="preserve"> DE DOS MIL VEINTICINCO </w:t>
      </w:r>
      <w:r w:rsidRPr="007D3D57">
        <w:rPr>
          <w:rFonts w:ascii="Palatino Linotype" w:eastAsia="Palatino Linotype" w:hAnsi="Palatino Linotype" w:cs="Palatino Linotype"/>
          <w:sz w:val="22"/>
          <w:szCs w:val="22"/>
        </w:rPr>
        <w:t>ANTE EL SECRETARIO TÉCNICO DEL PLENO ALEXIS TAPIA RAMÍREZ.</w:t>
      </w:r>
      <w:r w:rsidRPr="004151E4">
        <w:rPr>
          <w:rFonts w:ascii="Palatino Linotype" w:eastAsia="Palatino Linotype" w:hAnsi="Palatino Linotype" w:cs="Palatino Linotype"/>
          <w:sz w:val="22"/>
          <w:szCs w:val="22"/>
        </w:rPr>
        <w:t xml:space="preserve">                              </w:t>
      </w:r>
    </w:p>
    <w:p w14:paraId="430CE9AC" w14:textId="77777777" w:rsidR="00573953" w:rsidRPr="004151E4" w:rsidRDefault="00573953">
      <w:pPr>
        <w:spacing w:line="360" w:lineRule="auto"/>
        <w:jc w:val="both"/>
        <w:rPr>
          <w:rFonts w:ascii="Palatino Linotype" w:eastAsia="Palatino Linotype" w:hAnsi="Palatino Linotype" w:cs="Palatino Linotype"/>
          <w:sz w:val="22"/>
          <w:szCs w:val="22"/>
        </w:rPr>
      </w:pPr>
    </w:p>
    <w:sectPr w:rsidR="00573953" w:rsidRPr="004151E4">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1F01" w14:textId="77777777" w:rsidR="00161706" w:rsidRDefault="00161706">
      <w:r>
        <w:separator/>
      </w:r>
    </w:p>
  </w:endnote>
  <w:endnote w:type="continuationSeparator" w:id="0">
    <w:p w14:paraId="283EBEBE" w14:textId="77777777" w:rsidR="00161706" w:rsidRDefault="0016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0D0B" w14:textId="77777777" w:rsidR="009B72A4" w:rsidRDefault="009B72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3D57">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3D5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3DC74726" w14:textId="77777777" w:rsidR="009B72A4" w:rsidRDefault="009B72A4">
    <w:pPr>
      <w:pBdr>
        <w:top w:val="nil"/>
        <w:left w:val="nil"/>
        <w:bottom w:val="nil"/>
        <w:right w:val="nil"/>
        <w:between w:val="nil"/>
      </w:pBdr>
      <w:tabs>
        <w:tab w:val="center" w:pos="4252"/>
        <w:tab w:val="right" w:pos="8504"/>
      </w:tabs>
      <w:rPr>
        <w:color w:val="000000"/>
      </w:rPr>
    </w:pPr>
  </w:p>
  <w:p w14:paraId="210142B7" w14:textId="77777777" w:rsidR="009B72A4" w:rsidRDefault="009B72A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624" w14:textId="77777777" w:rsidR="009B72A4" w:rsidRDefault="009B72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3D5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3D57">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693C7473" w14:textId="77777777" w:rsidR="009B72A4" w:rsidRDefault="009B72A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E8ED" w14:textId="77777777" w:rsidR="00161706" w:rsidRDefault="00161706">
      <w:r>
        <w:separator/>
      </w:r>
    </w:p>
  </w:footnote>
  <w:footnote w:type="continuationSeparator" w:id="0">
    <w:p w14:paraId="6A821B8B" w14:textId="77777777" w:rsidR="00161706" w:rsidRDefault="0016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20F2" w14:textId="77777777" w:rsidR="009B72A4" w:rsidRDefault="009B72A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2859BD" wp14:editId="1D079D60">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9B72A4" w14:paraId="51540794" w14:textId="77777777">
      <w:tc>
        <w:tcPr>
          <w:tcW w:w="2551" w:type="dxa"/>
          <w:vAlign w:val="center"/>
        </w:tcPr>
        <w:p w14:paraId="3D5EBB95"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64F0A88" w14:textId="36E62326" w:rsidR="009B72A4" w:rsidRDefault="009B7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02959/INFOEM/IP/RR/2025</w:t>
          </w:r>
        </w:p>
      </w:tc>
    </w:tr>
    <w:tr w:rsidR="009B72A4" w14:paraId="0803C866" w14:textId="77777777">
      <w:trPr>
        <w:trHeight w:val="228"/>
      </w:trPr>
      <w:tc>
        <w:tcPr>
          <w:tcW w:w="2551" w:type="dxa"/>
          <w:vAlign w:val="center"/>
        </w:tcPr>
        <w:p w14:paraId="0B3CC7BD"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DF95FC1" w14:textId="77777777" w:rsidR="009B72A4" w:rsidRDefault="009B72A4">
          <w:pPr>
            <w:rPr>
              <w:rFonts w:ascii="Palatino Linotype" w:eastAsia="Palatino Linotype" w:hAnsi="Palatino Linotype" w:cs="Palatino Linotype"/>
              <w:b/>
              <w:sz w:val="22"/>
              <w:szCs w:val="22"/>
            </w:rPr>
          </w:pPr>
        </w:p>
        <w:p w14:paraId="12DB62A8" w14:textId="77777777" w:rsidR="009B72A4" w:rsidRDefault="009B72A4">
          <w:pPr>
            <w:rPr>
              <w:rFonts w:ascii="Palatino Linotype" w:eastAsia="Palatino Linotype" w:hAnsi="Palatino Linotype" w:cs="Palatino Linotype"/>
              <w:b/>
              <w:sz w:val="22"/>
              <w:szCs w:val="22"/>
            </w:rPr>
          </w:pPr>
        </w:p>
        <w:p w14:paraId="1FB3A27E" w14:textId="2E192EB5" w:rsidR="009B72A4" w:rsidRDefault="009B72A4">
          <w:pPr>
            <w:rPr>
              <w:rFonts w:ascii="Palatino Linotype" w:eastAsia="Palatino Linotype" w:hAnsi="Palatino Linotype" w:cs="Palatino Linotype"/>
              <w:b/>
              <w:sz w:val="22"/>
              <w:szCs w:val="22"/>
            </w:rPr>
          </w:pPr>
        </w:p>
      </w:tc>
      <w:tc>
        <w:tcPr>
          <w:tcW w:w="2977" w:type="dxa"/>
          <w:vAlign w:val="center"/>
        </w:tcPr>
        <w:p w14:paraId="496D7A90" w14:textId="32AE90E5" w:rsidR="009B72A4" w:rsidRDefault="009B7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y Saneamiento de Chicoloapan</w:t>
          </w:r>
        </w:p>
      </w:tc>
    </w:tr>
    <w:tr w:rsidR="009B72A4" w14:paraId="0B4DEAAB" w14:textId="77777777">
      <w:tc>
        <w:tcPr>
          <w:tcW w:w="2551" w:type="dxa"/>
          <w:vAlign w:val="center"/>
        </w:tcPr>
        <w:p w14:paraId="142B9B9E"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7FDB677" w14:textId="77777777" w:rsidR="009B72A4" w:rsidRDefault="009B72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306A21" w14:textId="77777777" w:rsidR="009B72A4" w:rsidRDefault="009B72A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5E83" w14:textId="77777777" w:rsidR="009B72A4" w:rsidRDefault="009B72A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2D2D23" wp14:editId="0829799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9B72A4" w14:paraId="761ED2A4" w14:textId="77777777">
      <w:tc>
        <w:tcPr>
          <w:tcW w:w="2551" w:type="dxa"/>
          <w:vAlign w:val="center"/>
        </w:tcPr>
        <w:p w14:paraId="3F987EE3"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48A640" w14:textId="00C8770E" w:rsidR="009B72A4" w:rsidRDefault="009B7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02959/INFOEM/IP/RR/2025</w:t>
          </w:r>
        </w:p>
      </w:tc>
    </w:tr>
    <w:tr w:rsidR="009B72A4" w14:paraId="1AD693D8" w14:textId="77777777">
      <w:tc>
        <w:tcPr>
          <w:tcW w:w="2551" w:type="dxa"/>
          <w:vAlign w:val="center"/>
        </w:tcPr>
        <w:p w14:paraId="1783E547" w14:textId="77777777" w:rsidR="009B72A4" w:rsidRDefault="009B72A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9FF8679" w14:textId="0D33C487" w:rsidR="009B72A4" w:rsidRDefault="009B72A4" w:rsidP="005E3403">
          <w:pPr>
            <w:ind w:right="-533"/>
            <w:jc w:val="both"/>
            <w:rPr>
              <w:rFonts w:ascii="Palatino Linotype" w:eastAsia="Palatino Linotype" w:hAnsi="Palatino Linotype" w:cs="Palatino Linotype"/>
              <w:b/>
              <w:sz w:val="22"/>
              <w:szCs w:val="22"/>
            </w:rPr>
          </w:pPr>
        </w:p>
      </w:tc>
    </w:tr>
    <w:tr w:rsidR="009B72A4" w14:paraId="4DD2212C" w14:textId="77777777">
      <w:trPr>
        <w:trHeight w:val="228"/>
      </w:trPr>
      <w:tc>
        <w:tcPr>
          <w:tcW w:w="2551" w:type="dxa"/>
          <w:vAlign w:val="center"/>
        </w:tcPr>
        <w:p w14:paraId="2344FC86"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8987760" w14:textId="77777777" w:rsidR="009B72A4" w:rsidRDefault="009B72A4">
          <w:pPr>
            <w:rPr>
              <w:rFonts w:ascii="Palatino Linotype" w:eastAsia="Palatino Linotype" w:hAnsi="Palatino Linotype" w:cs="Palatino Linotype"/>
              <w:b/>
              <w:sz w:val="22"/>
              <w:szCs w:val="22"/>
            </w:rPr>
          </w:pPr>
        </w:p>
        <w:p w14:paraId="34F28EAD" w14:textId="2FC8BB34" w:rsidR="009B72A4" w:rsidRDefault="009B72A4">
          <w:pPr>
            <w:rPr>
              <w:rFonts w:ascii="Palatino Linotype" w:eastAsia="Palatino Linotype" w:hAnsi="Palatino Linotype" w:cs="Palatino Linotype"/>
              <w:b/>
              <w:sz w:val="22"/>
              <w:szCs w:val="22"/>
            </w:rPr>
          </w:pPr>
        </w:p>
      </w:tc>
      <w:tc>
        <w:tcPr>
          <w:tcW w:w="3119" w:type="dxa"/>
          <w:vAlign w:val="center"/>
        </w:tcPr>
        <w:p w14:paraId="58584815" w14:textId="0974EE1B" w:rsidR="009B72A4" w:rsidRDefault="009B72A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Descentralizado de Agua y Saneamiento de Chicoloapan</w:t>
          </w:r>
        </w:p>
      </w:tc>
    </w:tr>
    <w:tr w:rsidR="009B72A4" w14:paraId="1CFB6FEA" w14:textId="77777777">
      <w:tc>
        <w:tcPr>
          <w:tcW w:w="2551" w:type="dxa"/>
          <w:vAlign w:val="center"/>
        </w:tcPr>
        <w:p w14:paraId="114F8322" w14:textId="77777777" w:rsidR="009B72A4" w:rsidRDefault="009B7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2666347" w14:textId="77777777" w:rsidR="009B72A4" w:rsidRDefault="009B72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124AB" w14:textId="77777777" w:rsidR="009B72A4" w:rsidRDefault="009B72A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2BE" w14:textId="77777777" w:rsidR="009B72A4" w:rsidRDefault="009B72A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9B72A4" w:rsidRDefault="009B72A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92AB5"/>
    <w:multiLevelType w:val="multilevel"/>
    <w:tmpl w:val="2FF071E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9"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6"/>
  </w:num>
  <w:num w:numId="2">
    <w:abstractNumId w:val="11"/>
  </w:num>
  <w:num w:numId="3">
    <w:abstractNumId w:val="9"/>
  </w:num>
  <w:num w:numId="4">
    <w:abstractNumId w:val="7"/>
  </w:num>
  <w:num w:numId="5">
    <w:abstractNumId w:val="28"/>
  </w:num>
  <w:num w:numId="6">
    <w:abstractNumId w:val="33"/>
  </w:num>
  <w:num w:numId="7">
    <w:abstractNumId w:val="31"/>
  </w:num>
  <w:num w:numId="8">
    <w:abstractNumId w:val="20"/>
  </w:num>
  <w:num w:numId="9">
    <w:abstractNumId w:val="4"/>
  </w:num>
  <w:num w:numId="10">
    <w:abstractNumId w:val="15"/>
  </w:num>
  <w:num w:numId="11">
    <w:abstractNumId w:val="17"/>
  </w:num>
  <w:num w:numId="12">
    <w:abstractNumId w:val="2"/>
  </w:num>
  <w:num w:numId="13">
    <w:abstractNumId w:val="16"/>
  </w:num>
  <w:num w:numId="14">
    <w:abstractNumId w:val="32"/>
  </w:num>
  <w:num w:numId="15">
    <w:abstractNumId w:val="5"/>
  </w:num>
  <w:num w:numId="16">
    <w:abstractNumId w:val="29"/>
  </w:num>
  <w:num w:numId="17">
    <w:abstractNumId w:val="12"/>
  </w:num>
  <w:num w:numId="18">
    <w:abstractNumId w:val="10"/>
  </w:num>
  <w:num w:numId="19">
    <w:abstractNumId w:val="13"/>
  </w:num>
  <w:num w:numId="20">
    <w:abstractNumId w:val="18"/>
  </w:num>
  <w:num w:numId="21">
    <w:abstractNumId w:val="27"/>
  </w:num>
  <w:num w:numId="22">
    <w:abstractNumId w:val="30"/>
  </w:num>
  <w:num w:numId="23">
    <w:abstractNumId w:val="6"/>
  </w:num>
  <w:num w:numId="24">
    <w:abstractNumId w:val="0"/>
  </w:num>
  <w:num w:numId="25">
    <w:abstractNumId w:val="19"/>
  </w:num>
  <w:num w:numId="26">
    <w:abstractNumId w:val="3"/>
  </w:num>
  <w:num w:numId="27">
    <w:abstractNumId w:val="25"/>
  </w:num>
  <w:num w:numId="28">
    <w:abstractNumId w:val="22"/>
  </w:num>
  <w:num w:numId="29">
    <w:abstractNumId w:val="24"/>
  </w:num>
  <w:num w:numId="30">
    <w:abstractNumId w:val="14"/>
  </w:num>
  <w:num w:numId="31">
    <w:abstractNumId w:val="23"/>
  </w:num>
  <w:num w:numId="32">
    <w:abstractNumId w:val="1"/>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53"/>
    <w:rsid w:val="00060D67"/>
    <w:rsid w:val="00061736"/>
    <w:rsid w:val="000A350B"/>
    <w:rsid w:val="000C2CE7"/>
    <w:rsid w:val="000F0569"/>
    <w:rsid w:val="001141C9"/>
    <w:rsid w:val="001438FC"/>
    <w:rsid w:val="001467FF"/>
    <w:rsid w:val="00161706"/>
    <w:rsid w:val="001860F1"/>
    <w:rsid w:val="00194BFF"/>
    <w:rsid w:val="001D2A5B"/>
    <w:rsid w:val="001E5AD5"/>
    <w:rsid w:val="00213DE8"/>
    <w:rsid w:val="00237442"/>
    <w:rsid w:val="002565C7"/>
    <w:rsid w:val="00272CBF"/>
    <w:rsid w:val="00281780"/>
    <w:rsid w:val="00312A3A"/>
    <w:rsid w:val="00317C99"/>
    <w:rsid w:val="00342333"/>
    <w:rsid w:val="00372D3C"/>
    <w:rsid w:val="0039513F"/>
    <w:rsid w:val="003C5773"/>
    <w:rsid w:val="0040184C"/>
    <w:rsid w:val="004151E4"/>
    <w:rsid w:val="0042069F"/>
    <w:rsid w:val="004275FB"/>
    <w:rsid w:val="004556D6"/>
    <w:rsid w:val="00455AB0"/>
    <w:rsid w:val="00471872"/>
    <w:rsid w:val="004A6F29"/>
    <w:rsid w:val="004B0CAE"/>
    <w:rsid w:val="004C13C7"/>
    <w:rsid w:val="004F0DC1"/>
    <w:rsid w:val="00510511"/>
    <w:rsid w:val="00510F17"/>
    <w:rsid w:val="00525EF7"/>
    <w:rsid w:val="005413CC"/>
    <w:rsid w:val="005707D9"/>
    <w:rsid w:val="00573953"/>
    <w:rsid w:val="005A3BF5"/>
    <w:rsid w:val="005B71CF"/>
    <w:rsid w:val="005D3BCC"/>
    <w:rsid w:val="005E130D"/>
    <w:rsid w:val="005E3403"/>
    <w:rsid w:val="005E568B"/>
    <w:rsid w:val="00625D6D"/>
    <w:rsid w:val="00626B0B"/>
    <w:rsid w:val="00643A52"/>
    <w:rsid w:val="006649F6"/>
    <w:rsid w:val="00664C3C"/>
    <w:rsid w:val="006840FA"/>
    <w:rsid w:val="006A3DF3"/>
    <w:rsid w:val="006A76A0"/>
    <w:rsid w:val="006D7B37"/>
    <w:rsid w:val="006E2B60"/>
    <w:rsid w:val="0074083D"/>
    <w:rsid w:val="00743E43"/>
    <w:rsid w:val="007D3D57"/>
    <w:rsid w:val="007D7603"/>
    <w:rsid w:val="007F05F1"/>
    <w:rsid w:val="0082137A"/>
    <w:rsid w:val="00834E82"/>
    <w:rsid w:val="008F4378"/>
    <w:rsid w:val="009653FE"/>
    <w:rsid w:val="0099500A"/>
    <w:rsid w:val="009A2824"/>
    <w:rsid w:val="009B72A4"/>
    <w:rsid w:val="009D7320"/>
    <w:rsid w:val="00A1186B"/>
    <w:rsid w:val="00A26981"/>
    <w:rsid w:val="00A450C5"/>
    <w:rsid w:val="00A465C9"/>
    <w:rsid w:val="00A46FB3"/>
    <w:rsid w:val="00A833F2"/>
    <w:rsid w:val="00A92814"/>
    <w:rsid w:val="00AD1CDB"/>
    <w:rsid w:val="00AE19B8"/>
    <w:rsid w:val="00B21327"/>
    <w:rsid w:val="00B2292B"/>
    <w:rsid w:val="00B45D10"/>
    <w:rsid w:val="00BD7440"/>
    <w:rsid w:val="00BE16EB"/>
    <w:rsid w:val="00BE77C7"/>
    <w:rsid w:val="00BF55E5"/>
    <w:rsid w:val="00C96B0D"/>
    <w:rsid w:val="00CA1F1A"/>
    <w:rsid w:val="00CA3599"/>
    <w:rsid w:val="00CA6BF3"/>
    <w:rsid w:val="00CE35D2"/>
    <w:rsid w:val="00D07B71"/>
    <w:rsid w:val="00D10C81"/>
    <w:rsid w:val="00D211B9"/>
    <w:rsid w:val="00D2331D"/>
    <w:rsid w:val="00D626F8"/>
    <w:rsid w:val="00D67828"/>
    <w:rsid w:val="00D771BB"/>
    <w:rsid w:val="00DB350A"/>
    <w:rsid w:val="00DB6C6B"/>
    <w:rsid w:val="00E3193D"/>
    <w:rsid w:val="00E4328A"/>
    <w:rsid w:val="00E43D52"/>
    <w:rsid w:val="00E44DC5"/>
    <w:rsid w:val="00E5794A"/>
    <w:rsid w:val="00E57986"/>
    <w:rsid w:val="00E75291"/>
    <w:rsid w:val="00E872F2"/>
    <w:rsid w:val="00F109C9"/>
    <w:rsid w:val="00F4018E"/>
    <w:rsid w:val="00F60DF6"/>
    <w:rsid w:val="00F61381"/>
    <w:rsid w:val="00F616EA"/>
    <w:rsid w:val="00FA0C32"/>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494807963">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1067730415">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777823306">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 w:id="1957715987">
      <w:bodyDiv w:val="1"/>
      <w:marLeft w:val="0"/>
      <w:marRight w:val="0"/>
      <w:marTop w:val="0"/>
      <w:marBottom w:val="0"/>
      <w:divBdr>
        <w:top w:val="none" w:sz="0" w:space="0" w:color="auto"/>
        <w:left w:val="none" w:sz="0" w:space="0" w:color="auto"/>
        <w:bottom w:val="none" w:sz="0" w:space="0" w:color="auto"/>
        <w:right w:val="none" w:sz="0" w:space="0" w:color="auto"/>
      </w:divBdr>
    </w:div>
    <w:div w:id="202763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Props1.xml><?xml version="1.0" encoding="utf-8"?>
<ds:datastoreItem xmlns:ds="http://schemas.openxmlformats.org/officeDocument/2006/customXml" ds:itemID="{E33B9F03-4A43-4480-895D-3F1B1FF96B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4380</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2025-05-30T19:04:00Z</cp:lastPrinted>
  <dcterms:created xsi:type="dcterms:W3CDTF">2025-06-11T18:16:00Z</dcterms:created>
  <dcterms:modified xsi:type="dcterms:W3CDTF">2025-06-11T18:16:00Z</dcterms:modified>
</cp:coreProperties>
</file>